
<file path=[Content_Types].xml><?xml version="1.0" encoding="utf-8"?>
<Types xmlns="http://schemas.openxmlformats.org/package/2006/content-types">
  <Default Extension="bin" ContentType="application/vnd.openxmlformats-officedocument.oleObject"/>
  <Default Extension="jpeg" ContentType="image/jpe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95A5A" w:rsidRPr="006F470A" w:rsidRDefault="007B5395" w:rsidP="00B37050">
      <w:pPr>
        <w:pStyle w:val="Norma"/>
        <w:spacing w:line="240" w:lineRule="auto"/>
        <w:rPr>
          <w:rFonts w:asciiTheme="minorHAnsi" w:hAnsiTheme="minorHAnsi" w:cstheme="minorHAnsi"/>
        </w:rPr>
      </w:pPr>
      <w:r w:rsidRPr="00A72210">
        <w:rPr>
          <w:rFonts w:asciiTheme="minorHAnsi" w:hAnsiTheme="minorHAnsi" w:cstheme="minorHAnsi"/>
          <w:noProof/>
          <w:lang w:val="es-MX" w:eastAsia="es-MX"/>
        </w:rPr>
        <mc:AlternateContent>
          <mc:Choice Requires="wps">
            <w:drawing>
              <wp:anchor distT="0" distB="0" distL="114300" distR="114300" simplePos="0" relativeHeight="251682304" behindDoc="0" locked="0" layoutInCell="1" allowOverlap="1" wp14:anchorId="1CE0DCE6" wp14:editId="56B6F5FA">
                <wp:simplePos x="0" y="0"/>
                <wp:positionH relativeFrom="column">
                  <wp:posOffset>-314591</wp:posOffset>
                </wp:positionH>
                <wp:positionV relativeFrom="paragraph">
                  <wp:posOffset>953741</wp:posOffset>
                </wp:positionV>
                <wp:extent cx="6177915" cy="5752214"/>
                <wp:effectExtent l="0" t="0" r="89535" b="96520"/>
                <wp:wrapNone/>
                <wp:docPr id="11"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177915" cy="5752214"/>
                        </a:xfrm>
                        <a:prstGeom prst="roundRect">
                          <a:avLst>
                            <a:gd name="adj" fmla="val 5676"/>
                          </a:avLst>
                        </a:prstGeom>
                        <a:solidFill>
                          <a:srgbClr val="FFFFFF"/>
                        </a:solidFill>
                        <a:ln w="9525">
                          <a:solidFill>
                            <a:srgbClr val="000000"/>
                          </a:solidFill>
                          <a:round/>
                          <a:headEnd/>
                          <a:tailEnd/>
                        </a:ln>
                        <a:effectLst>
                          <a:outerShdw dist="107763" dir="2700000" algn="ctr" rotWithShape="0">
                            <a:srgbClr val="333333"/>
                          </a:outerShdw>
                        </a:effectLst>
                      </wps:spPr>
                      <wps:txbx>
                        <w:txbxContent>
                          <w:p w:rsidR="006B05BA" w:rsidRDefault="006B05BA" w:rsidP="007B5395">
                            <w:pPr>
                              <w:pStyle w:val="Ttulo1"/>
                              <w:ind w:left="142"/>
                              <w:jc w:val="center"/>
                              <w:rPr>
                                <w:rFonts w:ascii="Century Gothic" w:hAnsi="Century Gothic"/>
                                <w:szCs w:val="28"/>
                              </w:rPr>
                            </w:pPr>
                            <w:r w:rsidRPr="00230EBC">
                              <w:rPr>
                                <w:rFonts w:ascii="Century Gothic" w:hAnsi="Century Gothic"/>
                                <w:szCs w:val="28"/>
                              </w:rPr>
                              <w:t>YACIMIENTOS PETROLÍFEROS FISCALES BOLIVIANOS</w:t>
                            </w:r>
                          </w:p>
                          <w:p w:rsidR="006B05BA" w:rsidRDefault="006B05BA" w:rsidP="007B5395">
                            <w:pPr>
                              <w:ind w:left="142"/>
                              <w:jc w:val="center"/>
                              <w:rPr>
                                <w:rFonts w:ascii="Verdana" w:hAnsi="Verdana"/>
                                <w:b/>
                              </w:rPr>
                            </w:pPr>
                          </w:p>
                          <w:p w:rsidR="006B05BA" w:rsidRDefault="006B05BA" w:rsidP="007B5395">
                            <w:pPr>
                              <w:ind w:left="142"/>
                              <w:jc w:val="center"/>
                              <w:rPr>
                                <w:rFonts w:ascii="Century Gothic" w:hAnsi="Century Gothic" w:cs="Arial"/>
                                <w:b/>
                                <w:sz w:val="32"/>
                                <w:szCs w:val="32"/>
                                <w:lang w:val="es-MX"/>
                              </w:rPr>
                            </w:pPr>
                            <w:r>
                              <w:rPr>
                                <w:rFonts w:ascii="Century Gothic" w:hAnsi="Century Gothic"/>
                                <w:b/>
                                <w:noProof/>
                                <w:lang w:val="es-MX" w:eastAsia="es-MX"/>
                              </w:rPr>
                              <w:drawing>
                                <wp:inline distT="0" distB="0" distL="0" distR="0" wp14:anchorId="7818BEE0" wp14:editId="685F9D6B">
                                  <wp:extent cx="2210463" cy="1501491"/>
                                  <wp:effectExtent l="0" t="0" r="0" b="3810"/>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10796" cy="1501717"/>
                                          </a:xfrm>
                                          <a:prstGeom prst="rect">
                                            <a:avLst/>
                                          </a:prstGeom>
                                          <a:noFill/>
                                          <a:ln>
                                            <a:noFill/>
                                          </a:ln>
                                        </pic:spPr>
                                      </pic:pic>
                                    </a:graphicData>
                                  </a:graphic>
                                </wp:inline>
                              </w:drawing>
                            </w:r>
                          </w:p>
                          <w:p w:rsidR="006B05BA" w:rsidRPr="00103622" w:rsidRDefault="006B05BA" w:rsidP="007B5395">
                            <w:pPr>
                              <w:ind w:left="142"/>
                              <w:jc w:val="center"/>
                              <w:rPr>
                                <w:rFonts w:ascii="Century Gothic" w:hAnsi="Century Gothic" w:cs="Arial"/>
                                <w:b/>
                                <w:sz w:val="32"/>
                                <w:szCs w:val="32"/>
                                <w:lang w:val="es-MX"/>
                              </w:rPr>
                            </w:pPr>
                          </w:p>
                          <w:p w:rsidR="006B05BA" w:rsidRDefault="006B05BA" w:rsidP="007B5395">
                            <w:pPr>
                              <w:ind w:left="142"/>
                              <w:jc w:val="center"/>
                              <w:rPr>
                                <w:rFonts w:ascii="Century Gothic" w:hAnsi="Century Gothic" w:cs="Arial"/>
                                <w:b/>
                                <w:sz w:val="32"/>
                                <w:szCs w:val="32"/>
                                <w:lang w:val="es-MX"/>
                              </w:rPr>
                            </w:pPr>
                            <w:r w:rsidRPr="00103622">
                              <w:rPr>
                                <w:rFonts w:ascii="Century Gothic" w:hAnsi="Century Gothic" w:cs="Arial"/>
                                <w:b/>
                                <w:sz w:val="32"/>
                                <w:szCs w:val="32"/>
                                <w:lang w:val="es-MX"/>
                              </w:rPr>
                              <w:t xml:space="preserve">DOCUMENTO BASE DE CONTRATACIÓN </w:t>
                            </w:r>
                            <w:r>
                              <w:rPr>
                                <w:rFonts w:ascii="Century Gothic" w:hAnsi="Century Gothic" w:cs="Arial"/>
                                <w:b/>
                                <w:sz w:val="32"/>
                                <w:szCs w:val="32"/>
                                <w:lang w:val="es-MX"/>
                              </w:rPr>
                              <w:t>PARA BIENES</w:t>
                            </w:r>
                          </w:p>
                          <w:p w:rsidR="006B05BA" w:rsidRDefault="006B05BA" w:rsidP="007B5395">
                            <w:pPr>
                              <w:jc w:val="center"/>
                              <w:rPr>
                                <w:rFonts w:ascii="Century Gothic" w:hAnsi="Century Gothic" w:cs="Arial"/>
                                <w:b/>
                                <w:sz w:val="28"/>
                                <w:szCs w:val="32"/>
                              </w:rPr>
                            </w:pPr>
                          </w:p>
                          <w:p w:rsidR="006B05BA" w:rsidRDefault="006B05BA" w:rsidP="007B5395">
                            <w:pPr>
                              <w:jc w:val="center"/>
                              <w:rPr>
                                <w:rFonts w:ascii="Century Gothic" w:hAnsi="Century Gothic" w:cs="Arial"/>
                                <w:b/>
                                <w:sz w:val="28"/>
                                <w:szCs w:val="32"/>
                              </w:rPr>
                            </w:pPr>
                          </w:p>
                          <w:p w:rsidR="006B05BA" w:rsidRPr="00D94CE2" w:rsidRDefault="006B05BA" w:rsidP="007B5395">
                            <w:pPr>
                              <w:jc w:val="center"/>
                              <w:rPr>
                                <w:rFonts w:ascii="Century Gothic" w:hAnsi="Century Gothic"/>
                                <w:b/>
                                <w:sz w:val="28"/>
                                <w:szCs w:val="32"/>
                              </w:rPr>
                            </w:pPr>
                            <w:r w:rsidRPr="00D94CE2">
                              <w:rPr>
                                <w:rFonts w:ascii="Century Gothic" w:hAnsi="Century Gothic"/>
                                <w:b/>
                                <w:sz w:val="28"/>
                                <w:szCs w:val="32"/>
                              </w:rPr>
                              <w:t xml:space="preserve">REGLAMENTO DE CONTRATACION DE BIENES Y SERVICIOS </w:t>
                            </w:r>
                          </w:p>
                          <w:p w:rsidR="006B05BA" w:rsidRPr="00D94CE2" w:rsidRDefault="006B05BA" w:rsidP="007B5395">
                            <w:pPr>
                              <w:jc w:val="center"/>
                              <w:rPr>
                                <w:rFonts w:ascii="Century Gothic" w:hAnsi="Century Gothic"/>
                                <w:b/>
                                <w:sz w:val="28"/>
                                <w:szCs w:val="32"/>
                              </w:rPr>
                            </w:pPr>
                            <w:r w:rsidRPr="00D94CE2">
                              <w:rPr>
                                <w:rFonts w:ascii="Century Gothic" w:hAnsi="Century Gothic"/>
                                <w:b/>
                                <w:sz w:val="28"/>
                                <w:szCs w:val="32"/>
                              </w:rPr>
                              <w:t>EN EL MARCO DEL D.S. 29506</w:t>
                            </w:r>
                          </w:p>
                          <w:p w:rsidR="006B05BA" w:rsidRPr="00F40D69" w:rsidRDefault="006B05BA" w:rsidP="007B5395">
                            <w:pPr>
                              <w:ind w:left="142"/>
                              <w:jc w:val="center"/>
                              <w:rPr>
                                <w:rFonts w:ascii="Century Gothic" w:hAnsi="Century Gothic" w:cs="Arial"/>
                                <w:b/>
                                <w:sz w:val="28"/>
                                <w:szCs w:val="28"/>
                              </w:rPr>
                            </w:pPr>
                          </w:p>
                          <w:p w:rsidR="006B05BA" w:rsidRPr="00103622" w:rsidRDefault="006B05BA" w:rsidP="007B5395">
                            <w:pPr>
                              <w:ind w:left="142"/>
                              <w:jc w:val="center"/>
                              <w:rPr>
                                <w:rFonts w:ascii="Century Gothic" w:hAnsi="Century Gothic" w:cs="Arial"/>
                                <w:b/>
                                <w:sz w:val="28"/>
                                <w:szCs w:val="28"/>
                                <w:lang w:val="es-MX"/>
                              </w:rPr>
                            </w:pPr>
                            <w:r w:rsidRPr="00BC6236">
                              <w:rPr>
                                <w:rFonts w:ascii="Century Gothic" w:hAnsi="Century Gothic" w:cs="Arial"/>
                                <w:b/>
                                <w:sz w:val="28"/>
                                <w:szCs w:val="28"/>
                                <w:lang w:val="es-MX"/>
                              </w:rPr>
                              <w:t xml:space="preserve">MODALIDAD: </w:t>
                            </w:r>
                            <w:r>
                              <w:rPr>
                                <w:rFonts w:ascii="Century Gothic" w:hAnsi="Century Gothic" w:cs="Arial"/>
                                <w:b/>
                                <w:sz w:val="28"/>
                                <w:szCs w:val="28"/>
                                <w:lang w:val="es-MX"/>
                              </w:rPr>
                              <w:t>CONTRATACION DIRECTA POR</w:t>
                            </w:r>
                            <w:r w:rsidRPr="00BC6236">
                              <w:rPr>
                                <w:rFonts w:ascii="Century Gothic" w:hAnsi="Century Gothic" w:cs="Arial"/>
                                <w:b/>
                                <w:sz w:val="28"/>
                                <w:szCs w:val="28"/>
                                <w:lang w:val="es-MX"/>
                              </w:rPr>
                              <w:t xml:space="preserve"> LICITACIÓN</w:t>
                            </w:r>
                            <w:r>
                              <w:rPr>
                                <w:rFonts w:ascii="Century Gothic" w:hAnsi="Century Gothic" w:cs="Arial"/>
                                <w:b/>
                                <w:sz w:val="28"/>
                                <w:szCs w:val="28"/>
                                <w:lang w:val="es-MX"/>
                              </w:rPr>
                              <w:t xml:space="preserve"> </w:t>
                            </w:r>
                          </w:p>
                          <w:p w:rsidR="006B05BA" w:rsidRPr="006B05BA" w:rsidRDefault="006B05BA" w:rsidP="007B5395">
                            <w:pPr>
                              <w:ind w:left="142"/>
                              <w:rPr>
                                <w:rFonts w:ascii="Century Gothic" w:hAnsi="Century Gothic"/>
                                <w:b/>
                                <w:color w:val="000000" w:themeColor="text1"/>
                                <w:sz w:val="28"/>
                                <w:szCs w:val="28"/>
                                <w:lang w:val="es-MX"/>
                              </w:rPr>
                            </w:pPr>
                          </w:p>
                          <w:p w:rsidR="006B05BA" w:rsidRPr="006B05BA" w:rsidRDefault="006B05BA" w:rsidP="007B5395">
                            <w:pPr>
                              <w:jc w:val="center"/>
                              <w:rPr>
                                <w:rFonts w:ascii="Century Gothic" w:hAnsi="Century Gothic" w:cs="Century Gothic"/>
                                <w:b/>
                                <w:bCs/>
                                <w:color w:val="000000" w:themeColor="text1"/>
                                <w:sz w:val="28"/>
                                <w:szCs w:val="28"/>
                              </w:rPr>
                            </w:pPr>
                            <w:r w:rsidRPr="006B05BA">
                              <w:rPr>
                                <w:rFonts w:ascii="Century Gothic" w:hAnsi="Century Gothic" w:cs="Century Gothic"/>
                                <w:b/>
                                <w:bCs/>
                                <w:color w:val="000000" w:themeColor="text1"/>
                                <w:sz w:val="28"/>
                                <w:szCs w:val="28"/>
                              </w:rPr>
                              <w:t>OBJETO: ADQUISICIÓN DE UNA CENTRIFUGADORA</w:t>
                            </w:r>
                          </w:p>
                          <w:p w:rsidR="006B05BA" w:rsidRPr="006B05BA" w:rsidRDefault="006B05BA" w:rsidP="007B5395">
                            <w:pPr>
                              <w:jc w:val="center"/>
                              <w:rPr>
                                <w:rFonts w:ascii="Century Gothic" w:hAnsi="Century Gothic" w:cs="Century Gothic"/>
                                <w:b/>
                                <w:bCs/>
                                <w:color w:val="000000" w:themeColor="text1"/>
                                <w:sz w:val="28"/>
                                <w:szCs w:val="28"/>
                              </w:rPr>
                            </w:pPr>
                          </w:p>
                          <w:p w:rsidR="006B05BA" w:rsidRPr="006B05BA" w:rsidRDefault="006B05BA" w:rsidP="007B5395">
                            <w:pPr>
                              <w:jc w:val="center"/>
                              <w:rPr>
                                <w:rFonts w:ascii="Century Gothic" w:hAnsi="Century Gothic" w:cs="Century Gothic"/>
                                <w:b/>
                                <w:bCs/>
                                <w:color w:val="000000" w:themeColor="text1"/>
                                <w:sz w:val="28"/>
                                <w:szCs w:val="28"/>
                              </w:rPr>
                            </w:pPr>
                            <w:r w:rsidRPr="006B05BA">
                              <w:rPr>
                                <w:rFonts w:ascii="Century Gothic" w:hAnsi="Century Gothic" w:cs="Century Gothic"/>
                                <w:b/>
                                <w:bCs/>
                                <w:color w:val="000000" w:themeColor="text1"/>
                                <w:sz w:val="28"/>
                                <w:szCs w:val="28"/>
                              </w:rPr>
                              <w:t>CODIGO: GCC-CDL-GNF-60-19</w:t>
                            </w:r>
                          </w:p>
                          <w:p w:rsidR="006B05BA" w:rsidRPr="006B05BA" w:rsidRDefault="006B05BA" w:rsidP="007B5395">
                            <w:pPr>
                              <w:jc w:val="center"/>
                              <w:rPr>
                                <w:rFonts w:ascii="Century Gothic" w:hAnsi="Century Gothic" w:cs="Century Gothic"/>
                                <w:b/>
                                <w:bCs/>
                                <w:color w:val="000000" w:themeColor="text1"/>
                                <w:sz w:val="28"/>
                                <w:szCs w:val="28"/>
                              </w:rPr>
                            </w:pPr>
                          </w:p>
                          <w:p w:rsidR="006B05BA" w:rsidRPr="006B05BA" w:rsidRDefault="006B05BA" w:rsidP="007B5395">
                            <w:pPr>
                              <w:jc w:val="center"/>
                              <w:rPr>
                                <w:rFonts w:ascii="Century Gothic" w:hAnsi="Century Gothic"/>
                                <w:b/>
                                <w:color w:val="000000" w:themeColor="text1"/>
                                <w:sz w:val="28"/>
                                <w:szCs w:val="28"/>
                                <w:lang w:val="es-ES_tradnl"/>
                              </w:rPr>
                            </w:pPr>
                            <w:r w:rsidRPr="006B05BA">
                              <w:rPr>
                                <w:rFonts w:ascii="Century Gothic" w:hAnsi="Century Gothic" w:cs="Century Gothic"/>
                                <w:b/>
                                <w:bCs/>
                                <w:color w:val="000000" w:themeColor="text1"/>
                                <w:sz w:val="28"/>
                                <w:szCs w:val="28"/>
                              </w:rPr>
                              <w:t>(Primera Convocatoria</w:t>
                            </w:r>
                            <w:r w:rsidRPr="006B05BA">
                              <w:rPr>
                                <w:rFonts w:ascii="Century Gothic" w:hAnsi="Century Gothic"/>
                                <w:b/>
                                <w:color w:val="000000" w:themeColor="text1"/>
                                <w:sz w:val="28"/>
                                <w:szCs w:val="28"/>
                                <w:lang w:val="es-ES_tradnl"/>
                              </w:rPr>
                              <w:t>)</w:t>
                            </w:r>
                          </w:p>
                          <w:p w:rsidR="006B05BA" w:rsidRPr="006B05BA" w:rsidRDefault="006B05BA" w:rsidP="007B5395">
                            <w:pPr>
                              <w:jc w:val="center"/>
                              <w:rPr>
                                <w:rFonts w:ascii="Century Gothic" w:hAnsi="Century Gothic"/>
                                <w:color w:val="000000" w:themeColor="text1"/>
                                <w:sz w:val="32"/>
                                <w:szCs w:val="32"/>
                                <w:lang w:val="es-ES_tradnl"/>
                              </w:rPr>
                            </w:pPr>
                          </w:p>
                          <w:p w:rsidR="006B05BA" w:rsidRPr="00103622" w:rsidRDefault="006B05BA" w:rsidP="007B5395">
                            <w:pPr>
                              <w:ind w:right="930"/>
                              <w:jc w:val="center"/>
                              <w:rPr>
                                <w:rFonts w:ascii="Century Gothic" w:hAnsi="Century Gothic"/>
                                <w:sz w:val="32"/>
                                <w:szCs w:val="32"/>
                                <w:lang w:val="es-ES_tradnl"/>
                              </w:rPr>
                            </w:pPr>
                          </w:p>
                          <w:p w:rsidR="006B05BA" w:rsidRPr="00103622" w:rsidRDefault="006B05BA" w:rsidP="007B5395">
                            <w:pPr>
                              <w:ind w:right="930"/>
                              <w:jc w:val="center"/>
                              <w:rPr>
                                <w:rFonts w:ascii="Century Gothic" w:hAnsi="Century Gothic"/>
                                <w:sz w:val="32"/>
                                <w:szCs w:val="32"/>
                                <w:lang w:val="es-ES_tradnl"/>
                              </w:rPr>
                            </w:pPr>
                          </w:p>
                          <w:p w:rsidR="006B05BA" w:rsidRDefault="006B05BA" w:rsidP="007B5395">
                            <w:pPr>
                              <w:ind w:right="930"/>
                              <w:jc w:val="center"/>
                              <w:rPr>
                                <w:rFonts w:ascii="Century Gothic" w:hAnsi="Century Gothic"/>
                                <w:lang w:val="es-ES_tradnl"/>
                              </w:rPr>
                            </w:pPr>
                          </w:p>
                          <w:p w:rsidR="006B05BA" w:rsidRPr="009C5A35" w:rsidRDefault="006B05BA" w:rsidP="007B5395">
                            <w:pPr>
                              <w:ind w:right="930"/>
                              <w:jc w:val="center"/>
                              <w:rPr>
                                <w:rFonts w:ascii="Century Gothic" w:hAnsi="Century Gothic"/>
                                <w:lang w:val="es-ES_tradnl"/>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1CE0DCE6" id="AutoShape 2" o:spid="_x0000_s1026" style="position:absolute;margin-left:-24.75pt;margin-top:75.1pt;width:486.45pt;height:452.95pt;z-index:2516823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3720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">
                <v:shadow on="t" color="#333" offset="6pt,6pt"/>
                <v:textbox>
                  <w:txbxContent>
                    <w:p w:rsidR="006B05BA" w:rsidRDefault="006B05BA" w:rsidP="007B5395">
                      <w:pPr>
                        <w:pStyle w:val="Ttulo1"/>
                        <w:ind w:left="142"/>
                        <w:jc w:val="center"/>
                        <w:rPr>
                          <w:rFonts w:ascii="Century Gothic" w:hAnsi="Century Gothic"/>
                          <w:szCs w:val="28"/>
                        </w:rPr>
                      </w:pPr>
                      <w:r w:rsidRPr="00230EBC">
                        <w:rPr>
                          <w:rFonts w:ascii="Century Gothic" w:hAnsi="Century Gothic"/>
                          <w:szCs w:val="28"/>
                        </w:rPr>
                        <w:t>YACIMIENTOS PETROLÍFEROS FISCALES BOLIVIANOS</w:t>
                      </w:r>
                    </w:p>
                    <w:p w:rsidR="006B05BA" w:rsidRDefault="006B05BA" w:rsidP="007B5395">
                      <w:pPr>
                        <w:ind w:left="142"/>
                        <w:jc w:val="center"/>
                        <w:rPr>
                          <w:rFonts w:ascii="Verdana" w:hAnsi="Verdana"/>
                          <w:b/>
                        </w:rPr>
                      </w:pPr>
                    </w:p>
                    <w:p w:rsidR="006B05BA" w:rsidRDefault="006B05BA" w:rsidP="007B5395">
                      <w:pPr>
                        <w:ind w:left="142"/>
                        <w:jc w:val="center"/>
                        <w:rPr>
                          <w:rFonts w:ascii="Century Gothic" w:hAnsi="Century Gothic" w:cs="Arial"/>
                          <w:b/>
                          <w:sz w:val="32"/>
                          <w:szCs w:val="32"/>
                          <w:lang w:val="es-MX"/>
                        </w:rPr>
                      </w:pPr>
                      <w:r>
                        <w:rPr>
                          <w:rFonts w:ascii="Century Gothic" w:hAnsi="Century Gothic"/>
                          <w:b/>
                          <w:noProof/>
                          <w:lang w:val="es-MX" w:eastAsia="es-MX"/>
                        </w:rPr>
                        <w:drawing>
                          <wp:inline distT="0" distB="0" distL="0" distR="0" wp14:anchorId="7818BEE0" wp14:editId="685F9D6B">
                            <wp:extent cx="2210463" cy="1501491"/>
                            <wp:effectExtent l="0" t="0" r="0" b="3810"/>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10796" cy="1501717"/>
                                    </a:xfrm>
                                    <a:prstGeom prst="rect">
                                      <a:avLst/>
                                    </a:prstGeom>
                                    <a:noFill/>
                                    <a:ln>
                                      <a:noFill/>
                                    </a:ln>
                                  </pic:spPr>
                                </pic:pic>
                              </a:graphicData>
                            </a:graphic>
                          </wp:inline>
                        </w:drawing>
                      </w:r>
                    </w:p>
                    <w:p w:rsidR="006B05BA" w:rsidRPr="00103622" w:rsidRDefault="006B05BA" w:rsidP="007B5395">
                      <w:pPr>
                        <w:ind w:left="142"/>
                        <w:jc w:val="center"/>
                        <w:rPr>
                          <w:rFonts w:ascii="Century Gothic" w:hAnsi="Century Gothic" w:cs="Arial"/>
                          <w:b/>
                          <w:sz w:val="32"/>
                          <w:szCs w:val="32"/>
                          <w:lang w:val="es-MX"/>
                        </w:rPr>
                      </w:pPr>
                    </w:p>
                    <w:p w:rsidR="006B05BA" w:rsidRDefault="006B05BA" w:rsidP="007B5395">
                      <w:pPr>
                        <w:ind w:left="142"/>
                        <w:jc w:val="center"/>
                        <w:rPr>
                          <w:rFonts w:ascii="Century Gothic" w:hAnsi="Century Gothic" w:cs="Arial"/>
                          <w:b/>
                          <w:sz w:val="32"/>
                          <w:szCs w:val="32"/>
                          <w:lang w:val="es-MX"/>
                        </w:rPr>
                      </w:pPr>
                      <w:r w:rsidRPr="00103622">
                        <w:rPr>
                          <w:rFonts w:ascii="Century Gothic" w:hAnsi="Century Gothic" w:cs="Arial"/>
                          <w:b/>
                          <w:sz w:val="32"/>
                          <w:szCs w:val="32"/>
                          <w:lang w:val="es-MX"/>
                        </w:rPr>
                        <w:t xml:space="preserve">DOCUMENTO BASE DE CONTRATACIÓN </w:t>
                      </w:r>
                      <w:r>
                        <w:rPr>
                          <w:rFonts w:ascii="Century Gothic" w:hAnsi="Century Gothic" w:cs="Arial"/>
                          <w:b/>
                          <w:sz w:val="32"/>
                          <w:szCs w:val="32"/>
                          <w:lang w:val="es-MX"/>
                        </w:rPr>
                        <w:t>PARA BIENES</w:t>
                      </w:r>
                    </w:p>
                    <w:p w:rsidR="006B05BA" w:rsidRDefault="006B05BA" w:rsidP="007B5395">
                      <w:pPr>
                        <w:jc w:val="center"/>
                        <w:rPr>
                          <w:rFonts w:ascii="Century Gothic" w:hAnsi="Century Gothic" w:cs="Arial"/>
                          <w:b/>
                          <w:sz w:val="28"/>
                          <w:szCs w:val="32"/>
                        </w:rPr>
                      </w:pPr>
                    </w:p>
                    <w:p w:rsidR="006B05BA" w:rsidRDefault="006B05BA" w:rsidP="007B5395">
                      <w:pPr>
                        <w:jc w:val="center"/>
                        <w:rPr>
                          <w:rFonts w:ascii="Century Gothic" w:hAnsi="Century Gothic" w:cs="Arial"/>
                          <w:b/>
                          <w:sz w:val="28"/>
                          <w:szCs w:val="32"/>
                        </w:rPr>
                      </w:pPr>
                    </w:p>
                    <w:p w:rsidR="006B05BA" w:rsidRPr="00D94CE2" w:rsidRDefault="006B05BA" w:rsidP="007B5395">
                      <w:pPr>
                        <w:jc w:val="center"/>
                        <w:rPr>
                          <w:rFonts w:ascii="Century Gothic" w:hAnsi="Century Gothic"/>
                          <w:b/>
                          <w:sz w:val="28"/>
                          <w:szCs w:val="32"/>
                        </w:rPr>
                      </w:pPr>
                      <w:r w:rsidRPr="00D94CE2">
                        <w:rPr>
                          <w:rFonts w:ascii="Century Gothic" w:hAnsi="Century Gothic"/>
                          <w:b/>
                          <w:sz w:val="28"/>
                          <w:szCs w:val="32"/>
                        </w:rPr>
                        <w:t xml:space="preserve">REGLAMENTO DE CONTRATACION DE BIENES Y SERVICIOS </w:t>
                      </w:r>
                    </w:p>
                    <w:p w:rsidR="006B05BA" w:rsidRPr="00D94CE2" w:rsidRDefault="006B05BA" w:rsidP="007B5395">
                      <w:pPr>
                        <w:jc w:val="center"/>
                        <w:rPr>
                          <w:rFonts w:ascii="Century Gothic" w:hAnsi="Century Gothic"/>
                          <w:b/>
                          <w:sz w:val="28"/>
                          <w:szCs w:val="32"/>
                        </w:rPr>
                      </w:pPr>
                      <w:r w:rsidRPr="00D94CE2">
                        <w:rPr>
                          <w:rFonts w:ascii="Century Gothic" w:hAnsi="Century Gothic"/>
                          <w:b/>
                          <w:sz w:val="28"/>
                          <w:szCs w:val="32"/>
                        </w:rPr>
                        <w:t>EN EL MARCO DEL D.S. 29506</w:t>
                      </w:r>
                    </w:p>
                    <w:p w:rsidR="006B05BA" w:rsidRPr="00F40D69" w:rsidRDefault="006B05BA" w:rsidP="007B5395">
                      <w:pPr>
                        <w:ind w:left="142"/>
                        <w:jc w:val="center"/>
                        <w:rPr>
                          <w:rFonts w:ascii="Century Gothic" w:hAnsi="Century Gothic" w:cs="Arial"/>
                          <w:b/>
                          <w:sz w:val="28"/>
                          <w:szCs w:val="28"/>
                        </w:rPr>
                      </w:pPr>
                    </w:p>
                    <w:p w:rsidR="006B05BA" w:rsidRPr="00103622" w:rsidRDefault="006B05BA" w:rsidP="007B5395">
                      <w:pPr>
                        <w:ind w:left="142"/>
                        <w:jc w:val="center"/>
                        <w:rPr>
                          <w:rFonts w:ascii="Century Gothic" w:hAnsi="Century Gothic" w:cs="Arial"/>
                          <w:b/>
                          <w:sz w:val="28"/>
                          <w:szCs w:val="28"/>
                          <w:lang w:val="es-MX"/>
                        </w:rPr>
                      </w:pPr>
                      <w:r w:rsidRPr="00BC6236">
                        <w:rPr>
                          <w:rFonts w:ascii="Century Gothic" w:hAnsi="Century Gothic" w:cs="Arial"/>
                          <w:b/>
                          <w:sz w:val="28"/>
                          <w:szCs w:val="28"/>
                          <w:lang w:val="es-MX"/>
                        </w:rPr>
                        <w:t xml:space="preserve">MODALIDAD: </w:t>
                      </w:r>
                      <w:r>
                        <w:rPr>
                          <w:rFonts w:ascii="Century Gothic" w:hAnsi="Century Gothic" w:cs="Arial"/>
                          <w:b/>
                          <w:sz w:val="28"/>
                          <w:szCs w:val="28"/>
                          <w:lang w:val="es-MX"/>
                        </w:rPr>
                        <w:t>CONTRATACION DIRECTA POR</w:t>
                      </w:r>
                      <w:r w:rsidRPr="00BC6236">
                        <w:rPr>
                          <w:rFonts w:ascii="Century Gothic" w:hAnsi="Century Gothic" w:cs="Arial"/>
                          <w:b/>
                          <w:sz w:val="28"/>
                          <w:szCs w:val="28"/>
                          <w:lang w:val="es-MX"/>
                        </w:rPr>
                        <w:t xml:space="preserve"> LICITACIÓN</w:t>
                      </w:r>
                      <w:r>
                        <w:rPr>
                          <w:rFonts w:ascii="Century Gothic" w:hAnsi="Century Gothic" w:cs="Arial"/>
                          <w:b/>
                          <w:sz w:val="28"/>
                          <w:szCs w:val="28"/>
                          <w:lang w:val="es-MX"/>
                        </w:rPr>
                        <w:t xml:space="preserve"> </w:t>
                      </w:r>
                    </w:p>
                    <w:p w:rsidR="006B05BA" w:rsidRPr="006B05BA" w:rsidRDefault="006B05BA" w:rsidP="007B5395">
                      <w:pPr>
                        <w:ind w:left="142"/>
                        <w:rPr>
                          <w:rFonts w:ascii="Century Gothic" w:hAnsi="Century Gothic"/>
                          <w:b/>
                          <w:color w:val="000000" w:themeColor="text1"/>
                          <w:sz w:val="28"/>
                          <w:szCs w:val="28"/>
                          <w:lang w:val="es-MX"/>
                        </w:rPr>
                      </w:pPr>
                    </w:p>
                    <w:p w:rsidR="006B05BA" w:rsidRPr="006B05BA" w:rsidRDefault="006B05BA" w:rsidP="007B5395">
                      <w:pPr>
                        <w:jc w:val="center"/>
                        <w:rPr>
                          <w:rFonts w:ascii="Century Gothic" w:hAnsi="Century Gothic" w:cs="Century Gothic"/>
                          <w:b/>
                          <w:bCs/>
                          <w:color w:val="000000" w:themeColor="text1"/>
                          <w:sz w:val="28"/>
                          <w:szCs w:val="28"/>
                        </w:rPr>
                      </w:pPr>
                      <w:r w:rsidRPr="006B05BA">
                        <w:rPr>
                          <w:rFonts w:ascii="Century Gothic" w:hAnsi="Century Gothic" w:cs="Century Gothic"/>
                          <w:b/>
                          <w:bCs/>
                          <w:color w:val="000000" w:themeColor="text1"/>
                          <w:sz w:val="28"/>
                          <w:szCs w:val="28"/>
                        </w:rPr>
                        <w:t>OBJETO: ADQUISICIÓN DE UNA CENTRIFUGADORA</w:t>
                      </w:r>
                    </w:p>
                    <w:p w:rsidR="006B05BA" w:rsidRPr="006B05BA" w:rsidRDefault="006B05BA" w:rsidP="007B5395">
                      <w:pPr>
                        <w:jc w:val="center"/>
                        <w:rPr>
                          <w:rFonts w:ascii="Century Gothic" w:hAnsi="Century Gothic" w:cs="Century Gothic"/>
                          <w:b/>
                          <w:bCs/>
                          <w:color w:val="000000" w:themeColor="text1"/>
                          <w:sz w:val="28"/>
                          <w:szCs w:val="28"/>
                        </w:rPr>
                      </w:pPr>
                    </w:p>
                    <w:p w:rsidR="006B05BA" w:rsidRPr="006B05BA" w:rsidRDefault="006B05BA" w:rsidP="007B5395">
                      <w:pPr>
                        <w:jc w:val="center"/>
                        <w:rPr>
                          <w:rFonts w:ascii="Century Gothic" w:hAnsi="Century Gothic" w:cs="Century Gothic"/>
                          <w:b/>
                          <w:bCs/>
                          <w:color w:val="000000" w:themeColor="text1"/>
                          <w:sz w:val="28"/>
                          <w:szCs w:val="28"/>
                        </w:rPr>
                      </w:pPr>
                      <w:r w:rsidRPr="006B05BA">
                        <w:rPr>
                          <w:rFonts w:ascii="Century Gothic" w:hAnsi="Century Gothic" w:cs="Century Gothic"/>
                          <w:b/>
                          <w:bCs/>
                          <w:color w:val="000000" w:themeColor="text1"/>
                          <w:sz w:val="28"/>
                          <w:szCs w:val="28"/>
                        </w:rPr>
                        <w:t>CODIGO: GCC-CDL-GNF-60-19</w:t>
                      </w:r>
                    </w:p>
                    <w:p w:rsidR="006B05BA" w:rsidRPr="006B05BA" w:rsidRDefault="006B05BA" w:rsidP="007B5395">
                      <w:pPr>
                        <w:jc w:val="center"/>
                        <w:rPr>
                          <w:rFonts w:ascii="Century Gothic" w:hAnsi="Century Gothic" w:cs="Century Gothic"/>
                          <w:b/>
                          <w:bCs/>
                          <w:color w:val="000000" w:themeColor="text1"/>
                          <w:sz w:val="28"/>
                          <w:szCs w:val="28"/>
                        </w:rPr>
                      </w:pPr>
                    </w:p>
                    <w:p w:rsidR="006B05BA" w:rsidRPr="006B05BA" w:rsidRDefault="006B05BA" w:rsidP="007B5395">
                      <w:pPr>
                        <w:jc w:val="center"/>
                        <w:rPr>
                          <w:rFonts w:ascii="Century Gothic" w:hAnsi="Century Gothic"/>
                          <w:b/>
                          <w:color w:val="000000" w:themeColor="text1"/>
                          <w:sz w:val="28"/>
                          <w:szCs w:val="28"/>
                          <w:lang w:val="es-ES_tradnl"/>
                        </w:rPr>
                      </w:pPr>
                      <w:r w:rsidRPr="006B05BA">
                        <w:rPr>
                          <w:rFonts w:ascii="Century Gothic" w:hAnsi="Century Gothic" w:cs="Century Gothic"/>
                          <w:b/>
                          <w:bCs/>
                          <w:color w:val="000000" w:themeColor="text1"/>
                          <w:sz w:val="28"/>
                          <w:szCs w:val="28"/>
                        </w:rPr>
                        <w:t>(Primera Convocatoria</w:t>
                      </w:r>
                      <w:r w:rsidRPr="006B05BA">
                        <w:rPr>
                          <w:rFonts w:ascii="Century Gothic" w:hAnsi="Century Gothic"/>
                          <w:b/>
                          <w:color w:val="000000" w:themeColor="text1"/>
                          <w:sz w:val="28"/>
                          <w:szCs w:val="28"/>
                          <w:lang w:val="es-ES_tradnl"/>
                        </w:rPr>
                        <w:t>)</w:t>
                      </w:r>
                    </w:p>
                    <w:p w:rsidR="006B05BA" w:rsidRPr="006B05BA" w:rsidRDefault="006B05BA" w:rsidP="007B5395">
                      <w:pPr>
                        <w:jc w:val="center"/>
                        <w:rPr>
                          <w:rFonts w:ascii="Century Gothic" w:hAnsi="Century Gothic"/>
                          <w:color w:val="000000" w:themeColor="text1"/>
                          <w:sz w:val="32"/>
                          <w:szCs w:val="32"/>
                          <w:lang w:val="es-ES_tradnl"/>
                        </w:rPr>
                      </w:pPr>
                    </w:p>
                    <w:p w:rsidR="006B05BA" w:rsidRPr="00103622" w:rsidRDefault="006B05BA" w:rsidP="007B5395">
                      <w:pPr>
                        <w:ind w:right="930"/>
                        <w:jc w:val="center"/>
                        <w:rPr>
                          <w:rFonts w:ascii="Century Gothic" w:hAnsi="Century Gothic"/>
                          <w:sz w:val="32"/>
                          <w:szCs w:val="32"/>
                          <w:lang w:val="es-ES_tradnl"/>
                        </w:rPr>
                      </w:pPr>
                    </w:p>
                    <w:p w:rsidR="006B05BA" w:rsidRPr="00103622" w:rsidRDefault="006B05BA" w:rsidP="007B5395">
                      <w:pPr>
                        <w:ind w:right="930"/>
                        <w:jc w:val="center"/>
                        <w:rPr>
                          <w:rFonts w:ascii="Century Gothic" w:hAnsi="Century Gothic"/>
                          <w:sz w:val="32"/>
                          <w:szCs w:val="32"/>
                          <w:lang w:val="es-ES_tradnl"/>
                        </w:rPr>
                      </w:pPr>
                    </w:p>
                    <w:p w:rsidR="006B05BA" w:rsidRDefault="006B05BA" w:rsidP="007B5395">
                      <w:pPr>
                        <w:ind w:right="930"/>
                        <w:jc w:val="center"/>
                        <w:rPr>
                          <w:rFonts w:ascii="Century Gothic" w:hAnsi="Century Gothic"/>
                          <w:lang w:val="es-ES_tradnl"/>
                        </w:rPr>
                      </w:pPr>
                    </w:p>
                    <w:p w:rsidR="006B05BA" w:rsidRPr="009C5A35" w:rsidRDefault="006B05BA" w:rsidP="007B5395">
                      <w:pPr>
                        <w:ind w:right="930"/>
                        <w:jc w:val="center"/>
                        <w:rPr>
                          <w:rFonts w:ascii="Century Gothic" w:hAnsi="Century Gothic"/>
                          <w:lang w:val="es-ES_tradnl"/>
                        </w:rPr>
                      </w:pPr>
                    </w:p>
                  </w:txbxContent>
                </v:textbox>
              </v:roundrect>
            </w:pict>
          </mc:Fallback>
        </mc:AlternateContent>
      </w:r>
      <w:r w:rsidR="00A75DC0" w:rsidRPr="006F470A">
        <w:rPr>
          <w:rFonts w:asciiTheme="minorHAnsi" w:hAnsiTheme="minorHAnsi" w:cstheme="minorHAnsi"/>
          <w:noProof/>
          <w:lang w:val="es-MX" w:eastAsia="es-MX"/>
        </w:rPr>
        <mc:AlternateContent>
          <mc:Choice Requires="wps">
            <w:drawing>
              <wp:anchor distT="0" distB="0" distL="114300" distR="114300" simplePos="0" relativeHeight="251650560" behindDoc="0" locked="0" layoutInCell="1" allowOverlap="1" wp14:anchorId="4DD087FC" wp14:editId="53FDA756">
                <wp:simplePos x="0" y="0"/>
                <wp:positionH relativeFrom="column">
                  <wp:posOffset>-318932</wp:posOffset>
                </wp:positionH>
                <wp:positionV relativeFrom="paragraph">
                  <wp:posOffset>-1905</wp:posOffset>
                </wp:positionV>
                <wp:extent cx="6201410" cy="650875"/>
                <wp:effectExtent l="0" t="0" r="104140" b="92075"/>
                <wp:wrapNone/>
                <wp:docPr id="3"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201410" cy="650875"/>
                        </a:xfrm>
                        <a:prstGeom prst="roundRect">
                          <a:avLst>
                            <a:gd name="adj" fmla="val 40072"/>
                          </a:avLst>
                        </a:prstGeom>
                        <a:solidFill>
                          <a:srgbClr val="FFFFFF"/>
                        </a:solidFill>
                        <a:ln w="9525">
                          <a:solidFill>
                            <a:srgbClr val="000000"/>
                          </a:solidFill>
                          <a:round/>
                          <a:headEnd/>
                          <a:tailEnd/>
                        </a:ln>
                        <a:effectLst>
                          <a:outerShdw dist="107763" dir="2700000" algn="ctr" rotWithShape="0">
                            <a:srgbClr val="333333"/>
                          </a:outerShdw>
                        </a:effectLst>
                      </wps:spPr>
                      <wps:txbx>
                        <w:txbxContent>
                          <w:p w:rsidR="006B05BA" w:rsidRPr="00AD6AF2" w:rsidRDefault="006B05BA" w:rsidP="00795A5A">
                            <w:pPr>
                              <w:ind w:right="930"/>
                              <w:jc w:val="center"/>
                              <w:rPr>
                                <w:rFonts w:ascii="Century Gothic" w:hAnsi="Century Gothic"/>
                                <w:sz w:val="14"/>
                                <w:lang w:val="es-ES_tradnl"/>
                              </w:rPr>
                            </w:pPr>
                          </w:p>
                          <w:p w:rsidR="006B05BA" w:rsidRPr="00AD6AF2" w:rsidRDefault="006B05BA" w:rsidP="00AD6AF2">
                            <w:pPr>
                              <w:ind w:right="2"/>
                              <w:jc w:val="right"/>
                              <w:rPr>
                                <w:rFonts w:ascii="Century Gothic" w:hAnsi="Century Gothic"/>
                                <w:b/>
                                <w:sz w:val="18"/>
                                <w:szCs w:val="18"/>
                                <w:lang w:val="es-ES_tradnl"/>
                              </w:rPr>
                            </w:pPr>
                            <w:r w:rsidRPr="00AD6AF2">
                              <w:rPr>
                                <w:rFonts w:ascii="Century Gothic" w:hAnsi="Century Gothic"/>
                                <w:b/>
                                <w:sz w:val="18"/>
                                <w:szCs w:val="18"/>
                                <w:lang w:val="es-ES_tradnl"/>
                              </w:rPr>
                              <w:t>DOCUMENTO BASE DE CONTRATACIÓN PARA BIENES</w:t>
                            </w:r>
                            <w:r>
                              <w:rPr>
                                <w:rFonts w:ascii="Century Gothic" w:hAnsi="Century Gothic"/>
                                <w:b/>
                                <w:sz w:val="18"/>
                                <w:szCs w:val="18"/>
                                <w:lang w:val="es-ES_tradnl"/>
                              </w:rPr>
                              <w:t xml:space="preserve">              </w:t>
                            </w:r>
                            <w:r w:rsidRPr="009803E1">
                              <w:rPr>
                                <w:rFonts w:ascii="Century Gothic" w:hAnsi="Century Gothic"/>
                                <w:b/>
                                <w:sz w:val="18"/>
                                <w:szCs w:val="18"/>
                                <w:lang w:val="es-ES_tradnl"/>
                              </w:rPr>
                              <w:t>RG-</w:t>
                            </w:r>
                            <w:r>
                              <w:rPr>
                                <w:rFonts w:ascii="Century Gothic" w:hAnsi="Century Gothic"/>
                                <w:b/>
                                <w:sz w:val="18"/>
                                <w:szCs w:val="18"/>
                                <w:lang w:val="es-ES_tradnl"/>
                              </w:rPr>
                              <w:t>01-G</w:t>
                            </w:r>
                            <w:r w:rsidRPr="00EA7EC8">
                              <w:rPr>
                                <w:rFonts w:ascii="Century Gothic" w:hAnsi="Century Gothic"/>
                                <w:b/>
                                <w:sz w:val="18"/>
                                <w:szCs w:val="18"/>
                                <w:lang w:val="es-ES_tradnl"/>
                              </w:rPr>
                              <w:t>-</w:t>
                            </w:r>
                            <w:r w:rsidRPr="009803E1">
                              <w:rPr>
                                <w:rFonts w:ascii="Century Gothic" w:hAnsi="Century Gothic"/>
                                <w:b/>
                                <w:sz w:val="18"/>
                                <w:szCs w:val="18"/>
                                <w:lang w:val="es-ES_tradnl"/>
                              </w:rPr>
                              <w:t>GCC</w:t>
                            </w:r>
                            <w:r>
                              <w:rPr>
                                <w:rFonts w:ascii="Century Gothic" w:hAnsi="Century Gothic"/>
                                <w:b/>
                                <w:sz w:val="18"/>
                                <w:szCs w:val="18"/>
                                <w:lang w:val="es-ES_tradnl"/>
                              </w:rPr>
                              <w:t>-DCO</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4DD087FC" id="_x0000_s1027" style="position:absolute;margin-left:-25.1pt;margin-top:-.15pt;width:488.3pt;height:51.25pt;z-index:2516505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2626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">
                <v:shadow on="t" color="#333" offset="6pt,6pt"/>
                <v:textbox>
                  <w:txbxContent>
                    <w:p w:rsidR="006B05BA" w:rsidRPr="00AD6AF2" w:rsidRDefault="006B05BA" w:rsidP="00795A5A">
                      <w:pPr>
                        <w:ind w:right="930"/>
                        <w:jc w:val="center"/>
                        <w:rPr>
                          <w:rFonts w:ascii="Century Gothic" w:hAnsi="Century Gothic"/>
                          <w:sz w:val="14"/>
                          <w:lang w:val="es-ES_tradnl"/>
                        </w:rPr>
                      </w:pPr>
                    </w:p>
                    <w:p w:rsidR="006B05BA" w:rsidRPr="00AD6AF2" w:rsidRDefault="006B05BA" w:rsidP="00AD6AF2">
                      <w:pPr>
                        <w:ind w:right="2"/>
                        <w:jc w:val="right"/>
                        <w:rPr>
                          <w:rFonts w:ascii="Century Gothic" w:hAnsi="Century Gothic"/>
                          <w:b/>
                          <w:sz w:val="18"/>
                          <w:szCs w:val="18"/>
                          <w:lang w:val="es-ES_tradnl"/>
                        </w:rPr>
                      </w:pPr>
                      <w:r w:rsidRPr="00AD6AF2">
                        <w:rPr>
                          <w:rFonts w:ascii="Century Gothic" w:hAnsi="Century Gothic"/>
                          <w:b/>
                          <w:sz w:val="18"/>
                          <w:szCs w:val="18"/>
                          <w:lang w:val="es-ES_tradnl"/>
                        </w:rPr>
                        <w:t>DOCUMENTO BASE DE CONTRATACIÓN PARA BIENES</w:t>
                      </w:r>
                      <w:r>
                        <w:rPr>
                          <w:rFonts w:ascii="Century Gothic" w:hAnsi="Century Gothic"/>
                          <w:b/>
                          <w:sz w:val="18"/>
                          <w:szCs w:val="18"/>
                          <w:lang w:val="es-ES_tradnl"/>
                        </w:rPr>
                        <w:t xml:space="preserve">              </w:t>
                      </w:r>
                      <w:r w:rsidRPr="009803E1">
                        <w:rPr>
                          <w:rFonts w:ascii="Century Gothic" w:hAnsi="Century Gothic"/>
                          <w:b/>
                          <w:sz w:val="18"/>
                          <w:szCs w:val="18"/>
                          <w:lang w:val="es-ES_tradnl"/>
                        </w:rPr>
                        <w:t>RG-</w:t>
                      </w:r>
                      <w:r>
                        <w:rPr>
                          <w:rFonts w:ascii="Century Gothic" w:hAnsi="Century Gothic"/>
                          <w:b/>
                          <w:sz w:val="18"/>
                          <w:szCs w:val="18"/>
                          <w:lang w:val="es-ES_tradnl"/>
                        </w:rPr>
                        <w:t>01-G</w:t>
                      </w:r>
                      <w:r w:rsidRPr="00EA7EC8">
                        <w:rPr>
                          <w:rFonts w:ascii="Century Gothic" w:hAnsi="Century Gothic"/>
                          <w:b/>
                          <w:sz w:val="18"/>
                          <w:szCs w:val="18"/>
                          <w:lang w:val="es-ES_tradnl"/>
                        </w:rPr>
                        <w:t>-</w:t>
                      </w:r>
                      <w:r w:rsidRPr="009803E1">
                        <w:rPr>
                          <w:rFonts w:ascii="Century Gothic" w:hAnsi="Century Gothic"/>
                          <w:b/>
                          <w:sz w:val="18"/>
                          <w:szCs w:val="18"/>
                          <w:lang w:val="es-ES_tradnl"/>
                        </w:rPr>
                        <w:t>GCC</w:t>
                      </w:r>
                      <w:r>
                        <w:rPr>
                          <w:rFonts w:ascii="Century Gothic" w:hAnsi="Century Gothic"/>
                          <w:b/>
                          <w:sz w:val="18"/>
                          <w:szCs w:val="18"/>
                          <w:lang w:val="es-ES_tradnl"/>
                        </w:rPr>
                        <w:t>-DCO</w:t>
                      </w:r>
                    </w:p>
                  </w:txbxContent>
                </v:textbox>
              </v:roundrect>
            </w:pict>
          </mc:Fallback>
        </mc:AlternateContent>
      </w:r>
      <w:r w:rsidR="007E3A17" w:rsidRPr="006F470A">
        <w:rPr>
          <w:rFonts w:asciiTheme="minorHAnsi" w:hAnsiTheme="minorHAnsi" w:cstheme="minorHAnsi"/>
          <w:b/>
          <w:noProof/>
          <w:lang w:val="es-MX" w:eastAsia="es-MX"/>
        </w:rPr>
        <w:drawing>
          <wp:anchor distT="0" distB="0" distL="114300" distR="114300" simplePos="0" relativeHeight="251668992" behindDoc="0" locked="0" layoutInCell="1" allowOverlap="1" wp14:anchorId="45097172" wp14:editId="16520F23">
            <wp:simplePos x="0" y="0"/>
            <wp:positionH relativeFrom="column">
              <wp:posOffset>-41910</wp:posOffset>
            </wp:positionH>
            <wp:positionV relativeFrom="paragraph">
              <wp:posOffset>71120</wp:posOffset>
            </wp:positionV>
            <wp:extent cx="819150" cy="556260"/>
            <wp:effectExtent l="0" t="0" r="0" b="0"/>
            <wp:wrapTopAndBottom/>
            <wp:docPr id="9" name="Imagen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819150" cy="55626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7E3A17" w:rsidRPr="006F470A">
        <w:rPr>
          <w:rFonts w:asciiTheme="minorHAnsi" w:hAnsiTheme="minorHAnsi" w:cstheme="minorHAnsi"/>
          <w:noProof/>
          <w:lang w:val="es-MX" w:eastAsia="es-MX"/>
        </w:rPr>
        <mc:AlternateContent>
          <mc:Choice Requires="wps">
            <w:drawing>
              <wp:anchor distT="0" distB="0" distL="114300" distR="114300" simplePos="0" relativeHeight="251675136" behindDoc="0" locked="0" layoutInCell="1" allowOverlap="1" wp14:anchorId="651B7AB1" wp14:editId="6A3ED55B">
                <wp:simplePos x="0" y="0"/>
                <wp:positionH relativeFrom="column">
                  <wp:posOffset>948055</wp:posOffset>
                </wp:positionH>
                <wp:positionV relativeFrom="paragraph">
                  <wp:posOffset>-3175</wp:posOffset>
                </wp:positionV>
                <wp:extent cx="0" cy="680085"/>
                <wp:effectExtent l="0" t="0" r="19050" b="24765"/>
                <wp:wrapNone/>
                <wp:docPr id="12" name="Conector recto 12"/>
                <wp:cNvGraphicFramePr/>
                <a:graphic xmlns:a="http://schemas.openxmlformats.org/drawingml/2006/main">
                  <a:graphicData uri="http://schemas.microsoft.com/office/word/2010/wordprocessingShape">
                    <wps:wsp>
                      <wps:cNvCnPr/>
                      <wps:spPr>
                        <a:xfrm flipH="1">
                          <a:off x="0" y="0"/>
                          <a:ext cx="0" cy="680085"/>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V relativeFrom="margin">
                  <wp14:pctHeight>0</wp14:pctHeight>
                </wp14:sizeRelV>
              </wp:anchor>
            </w:drawing>
          </mc:Choice>
          <mc:Fallback>
            <w:pict>
              <v:line w14:anchorId="65340C1A" id="Conector recto 12" o:spid="_x0000_s1026" style="position:absolute;flip:x;z-index:25167513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from="74.65pt,-.25pt" to="74.65pt,53.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" strokecolor="black [3040]"/>
            </w:pict>
          </mc:Fallback>
        </mc:AlternateContent>
      </w:r>
      <w:r w:rsidR="007E3A17" w:rsidRPr="006F470A">
        <w:rPr>
          <w:rFonts w:asciiTheme="minorHAnsi" w:hAnsiTheme="minorHAnsi" w:cstheme="minorHAnsi"/>
          <w:noProof/>
          <w:lang w:val="es-MX" w:eastAsia="es-MX"/>
        </w:rPr>
        <mc:AlternateContent>
          <mc:Choice Requires="wps">
            <w:drawing>
              <wp:anchor distT="0" distB="0" distL="114300" distR="114300" simplePos="0" relativeHeight="251680256" behindDoc="0" locked="0" layoutInCell="1" allowOverlap="1" wp14:anchorId="078BE3F8" wp14:editId="1CB567C1">
                <wp:simplePos x="0" y="0"/>
                <wp:positionH relativeFrom="column">
                  <wp:posOffset>4352925</wp:posOffset>
                </wp:positionH>
                <wp:positionV relativeFrom="paragraph">
                  <wp:posOffset>-3175</wp:posOffset>
                </wp:positionV>
                <wp:extent cx="3810" cy="662940"/>
                <wp:effectExtent l="0" t="0" r="34290" b="22860"/>
                <wp:wrapNone/>
                <wp:docPr id="14" name="Conector recto 14"/>
                <wp:cNvGraphicFramePr/>
                <a:graphic xmlns:a="http://schemas.openxmlformats.org/drawingml/2006/main">
                  <a:graphicData uri="http://schemas.microsoft.com/office/word/2010/wordprocessingShape">
                    <wps:wsp>
                      <wps:cNvCnPr/>
                      <wps:spPr>
                        <a:xfrm flipH="1">
                          <a:off x="0" y="0"/>
                          <a:ext cx="3810" cy="66294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0DEAA00C" id="Conector recto 14" o:spid="_x0000_s1026" style="position:absolute;flip:x;z-index:251680256;visibility:visible;mso-wrap-style:square;mso-wrap-distance-left:9pt;mso-wrap-distance-top:0;mso-wrap-distance-right:9pt;mso-wrap-distance-bottom:0;mso-position-horizontal:absolute;mso-position-horizontal-relative:text;mso-position-vertical:absolute;mso-position-vertical-relative:text" from="342.75pt,-.25pt" to="343.05pt,51.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" strokecolor="black [3040]"/>
            </w:pict>
          </mc:Fallback>
        </mc:AlternateContent>
      </w: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8C2EB6" w:rsidRDefault="008C2EB6" w:rsidP="00EA7EC8">
      <w:pPr>
        <w:jc w:val="center"/>
        <w:rPr>
          <w:rFonts w:ascii="Calibri" w:hAnsi="Calibri" w:cs="Calibri"/>
          <w:b/>
          <w:color w:val="FF0000"/>
          <w:sz w:val="18"/>
          <w:szCs w:val="18"/>
        </w:rPr>
      </w:pPr>
    </w:p>
    <w:p w:rsidR="008C2EB6" w:rsidRDefault="008C2EB6" w:rsidP="00EA7EC8">
      <w:pPr>
        <w:jc w:val="center"/>
        <w:rPr>
          <w:rFonts w:ascii="Calibri" w:hAnsi="Calibri" w:cs="Calibri"/>
          <w:b/>
          <w:color w:val="FF0000"/>
          <w:sz w:val="18"/>
          <w:szCs w:val="18"/>
        </w:rPr>
      </w:pPr>
    </w:p>
    <w:p w:rsidR="008C2EB6" w:rsidRDefault="008C2EB6" w:rsidP="00EA7EC8">
      <w:pPr>
        <w:jc w:val="center"/>
        <w:rPr>
          <w:rFonts w:ascii="Calibri" w:hAnsi="Calibri" w:cs="Calibri"/>
          <w:b/>
          <w:color w:val="FF0000"/>
          <w:sz w:val="18"/>
          <w:szCs w:val="18"/>
        </w:rPr>
      </w:pPr>
    </w:p>
    <w:p w:rsidR="007666FA" w:rsidRDefault="007666FA" w:rsidP="00EA7EC8">
      <w:pPr>
        <w:jc w:val="center"/>
        <w:rPr>
          <w:rFonts w:ascii="Calibri" w:hAnsi="Calibri" w:cs="Calibri"/>
          <w:b/>
          <w:color w:val="FF0000"/>
          <w:sz w:val="18"/>
          <w:szCs w:val="18"/>
        </w:rPr>
      </w:pPr>
    </w:p>
    <w:p w:rsidR="007666FA" w:rsidRDefault="007666FA" w:rsidP="00EA7EC8">
      <w:pPr>
        <w:jc w:val="center"/>
        <w:rPr>
          <w:rFonts w:ascii="Calibri" w:hAnsi="Calibri" w:cs="Calibri"/>
          <w:b/>
          <w:color w:val="FF0000"/>
          <w:sz w:val="18"/>
          <w:szCs w:val="18"/>
        </w:rPr>
      </w:pPr>
    </w:p>
    <w:p w:rsidR="007666FA" w:rsidRDefault="007666FA" w:rsidP="00EA7EC8">
      <w:pPr>
        <w:jc w:val="center"/>
        <w:rPr>
          <w:rFonts w:ascii="Calibri" w:hAnsi="Calibri" w:cs="Calibri"/>
          <w:b/>
          <w:color w:val="FF0000"/>
          <w:sz w:val="18"/>
          <w:szCs w:val="18"/>
        </w:rPr>
      </w:pPr>
    </w:p>
    <w:p w:rsidR="007666FA" w:rsidRDefault="007666FA" w:rsidP="00EA7EC8">
      <w:pPr>
        <w:jc w:val="center"/>
        <w:rPr>
          <w:rFonts w:ascii="Calibri" w:hAnsi="Calibri" w:cs="Calibri"/>
          <w:b/>
          <w:color w:val="FF0000"/>
          <w:sz w:val="18"/>
          <w:szCs w:val="18"/>
        </w:rPr>
      </w:pPr>
    </w:p>
    <w:p w:rsidR="007666FA" w:rsidRDefault="007666FA" w:rsidP="00EA7EC8">
      <w:pPr>
        <w:jc w:val="center"/>
        <w:rPr>
          <w:rFonts w:ascii="Calibri" w:hAnsi="Calibri" w:cs="Calibri"/>
          <w:b/>
          <w:color w:val="FF0000"/>
          <w:sz w:val="18"/>
          <w:szCs w:val="18"/>
        </w:rPr>
      </w:pPr>
    </w:p>
    <w:p w:rsidR="007666FA" w:rsidRDefault="007666FA" w:rsidP="00EA7EC8">
      <w:pPr>
        <w:jc w:val="center"/>
        <w:rPr>
          <w:rFonts w:ascii="Calibri" w:hAnsi="Calibri" w:cs="Calibri"/>
          <w:b/>
          <w:color w:val="FF0000"/>
          <w:sz w:val="18"/>
          <w:szCs w:val="18"/>
        </w:rPr>
      </w:pPr>
    </w:p>
    <w:p w:rsidR="007666FA" w:rsidRDefault="007666FA" w:rsidP="00EA7EC8">
      <w:pPr>
        <w:jc w:val="center"/>
        <w:rPr>
          <w:rFonts w:ascii="Calibri" w:hAnsi="Calibri" w:cs="Calibri"/>
          <w:b/>
          <w:color w:val="FF0000"/>
          <w:sz w:val="18"/>
          <w:szCs w:val="18"/>
        </w:rPr>
      </w:pPr>
    </w:p>
    <w:p w:rsidR="007666FA" w:rsidRDefault="007666FA" w:rsidP="00EA7EC8">
      <w:pPr>
        <w:jc w:val="center"/>
        <w:rPr>
          <w:rFonts w:ascii="Calibri" w:hAnsi="Calibri" w:cs="Calibri"/>
          <w:b/>
          <w:color w:val="FF0000"/>
          <w:sz w:val="18"/>
          <w:szCs w:val="18"/>
        </w:rPr>
      </w:pPr>
      <w:bookmarkStart w:id="0" w:name="_GoBack"/>
      <w:bookmarkEnd w:id="0"/>
    </w:p>
    <w:p w:rsidR="003D47E6" w:rsidRDefault="003D47E6" w:rsidP="00EA7EC8">
      <w:pPr>
        <w:jc w:val="center"/>
        <w:rPr>
          <w:rFonts w:ascii="Calibri" w:hAnsi="Calibri" w:cs="Calibri"/>
          <w:b/>
          <w:color w:val="FF0000"/>
          <w:sz w:val="18"/>
          <w:szCs w:val="18"/>
        </w:rPr>
      </w:pPr>
    </w:p>
    <w:p w:rsidR="00103622" w:rsidRPr="006F470A" w:rsidRDefault="00556BE4" w:rsidP="00EA7EC8">
      <w:pPr>
        <w:pStyle w:val="Norma"/>
        <w:spacing w:line="240" w:lineRule="auto"/>
        <w:jc w:val="center"/>
        <w:rPr>
          <w:rFonts w:asciiTheme="minorHAnsi" w:hAnsiTheme="minorHAnsi" w:cstheme="minorHAnsi"/>
          <w:b/>
        </w:rPr>
      </w:pPr>
      <w:r>
        <w:rPr>
          <w:rFonts w:asciiTheme="minorHAnsi" w:hAnsiTheme="minorHAnsi" w:cstheme="minorHAnsi"/>
          <w:b/>
        </w:rPr>
        <w:lastRenderedPageBreak/>
        <w:t>I</w:t>
      </w:r>
      <w:r w:rsidR="00A327C6">
        <w:rPr>
          <w:rFonts w:asciiTheme="minorHAnsi" w:hAnsiTheme="minorHAnsi" w:cstheme="minorHAnsi"/>
          <w:b/>
        </w:rPr>
        <w:t>N</w:t>
      </w:r>
      <w:r w:rsidR="00637301" w:rsidRPr="006F470A">
        <w:rPr>
          <w:rFonts w:asciiTheme="minorHAnsi" w:hAnsiTheme="minorHAnsi" w:cstheme="minorHAnsi"/>
          <w:b/>
        </w:rPr>
        <w:t>FORMACIÓN</w:t>
      </w:r>
      <w:r w:rsidR="00A73638" w:rsidRPr="006F470A">
        <w:rPr>
          <w:rFonts w:asciiTheme="minorHAnsi" w:hAnsiTheme="minorHAnsi" w:cstheme="minorHAnsi"/>
          <w:b/>
        </w:rPr>
        <w:t xml:space="preserve"> GENERAL D</w:t>
      </w:r>
      <w:r w:rsidR="006A6E5C" w:rsidRPr="006F470A">
        <w:rPr>
          <w:rFonts w:asciiTheme="minorHAnsi" w:hAnsiTheme="minorHAnsi" w:cstheme="minorHAnsi"/>
          <w:b/>
        </w:rPr>
        <w:t xml:space="preserve">EL PROCESO DE </w:t>
      </w:r>
      <w:r w:rsidR="00637301" w:rsidRPr="006F470A">
        <w:rPr>
          <w:rFonts w:asciiTheme="minorHAnsi" w:hAnsiTheme="minorHAnsi" w:cstheme="minorHAnsi"/>
          <w:b/>
        </w:rPr>
        <w:t>CONTRATACIÓN</w:t>
      </w: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357"/>
        <w:gridCol w:w="281"/>
        <w:gridCol w:w="4446"/>
      </w:tblGrid>
      <w:tr w:rsidR="00A73638" w:rsidRPr="006F470A" w:rsidTr="00AD7F60">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A73638" w:rsidRPr="006F470A" w:rsidRDefault="00A73638" w:rsidP="00AD7F60">
            <w:pPr>
              <w:rPr>
                <w:rFonts w:asciiTheme="minorHAnsi" w:eastAsia="Calibri" w:hAnsiTheme="minorHAnsi" w:cstheme="minorHAnsi"/>
                <w:b/>
                <w:sz w:val="22"/>
                <w:szCs w:val="22"/>
              </w:rPr>
            </w:pPr>
            <w:r w:rsidRPr="006F470A">
              <w:rPr>
                <w:rFonts w:asciiTheme="minorHAnsi" w:eastAsia="Calibri" w:hAnsiTheme="minorHAnsi" w:cstheme="minorHAnsi"/>
                <w:b/>
                <w:sz w:val="22"/>
                <w:szCs w:val="22"/>
              </w:rPr>
              <w:t xml:space="preserve">MÉTODO DE SELECCIÓN </w:t>
            </w:r>
          </w:p>
        </w:tc>
        <w:tc>
          <w:tcPr>
            <w:tcW w:w="281" w:type="dxa"/>
            <w:tcBorders>
              <w:top w:val="single" w:sz="4" w:space="0" w:color="auto"/>
              <w:bottom w:val="single" w:sz="4" w:space="0" w:color="auto"/>
              <w:right w:val="single" w:sz="4" w:space="0" w:color="auto"/>
            </w:tcBorders>
            <w:shd w:val="clear" w:color="auto" w:fill="auto"/>
            <w:vAlign w:val="center"/>
          </w:tcPr>
          <w:p w:rsidR="00A73638" w:rsidRPr="006F470A" w:rsidRDefault="00A73638" w:rsidP="003C64BD">
            <w:pPr>
              <w:rPr>
                <w:rFonts w:asciiTheme="minorHAnsi" w:eastAsia="Calibri" w:hAnsiTheme="minorHAnsi" w:cstheme="minorHAnsi"/>
                <w:b/>
                <w:sz w:val="22"/>
                <w:szCs w:val="22"/>
              </w:rPr>
            </w:pPr>
            <w:r w:rsidRPr="006F470A">
              <w:rPr>
                <w:rFonts w:asciiTheme="minorHAnsi" w:eastAsia="Calibri" w:hAnsiTheme="minorHAnsi" w:cstheme="minorHAns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rsidR="00A73638" w:rsidRPr="006F470A" w:rsidRDefault="003D47E6" w:rsidP="00AD7F60">
            <w:pPr>
              <w:rPr>
                <w:rFonts w:asciiTheme="minorHAnsi" w:eastAsia="Calibri" w:hAnsiTheme="minorHAnsi" w:cstheme="minorHAnsi"/>
                <w:b/>
                <w:i/>
                <w:sz w:val="22"/>
                <w:szCs w:val="22"/>
              </w:rPr>
            </w:pPr>
            <w:r w:rsidRPr="003D47E6">
              <w:rPr>
                <w:rFonts w:asciiTheme="minorHAnsi" w:eastAsia="Calibri" w:hAnsiTheme="minorHAnsi" w:cstheme="minorHAnsi"/>
                <w:b/>
                <w:i/>
                <w:iCs/>
                <w:sz w:val="22"/>
                <w:szCs w:val="22"/>
              </w:rPr>
              <w:t>PRECIO EVALUADO MÁS BAJO</w:t>
            </w:r>
          </w:p>
        </w:tc>
      </w:tr>
      <w:tr w:rsidR="00A73638" w:rsidRPr="006F470A" w:rsidTr="00AD7F60">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A73638" w:rsidRPr="006F470A" w:rsidRDefault="00A73638" w:rsidP="00AD7F60">
            <w:pPr>
              <w:rPr>
                <w:rFonts w:asciiTheme="minorHAnsi" w:eastAsia="Calibri" w:hAnsiTheme="minorHAnsi" w:cstheme="minorHAnsi"/>
                <w:b/>
                <w:sz w:val="22"/>
                <w:szCs w:val="22"/>
              </w:rPr>
            </w:pPr>
            <w:r w:rsidRPr="006F470A">
              <w:rPr>
                <w:rFonts w:asciiTheme="minorHAnsi" w:eastAsia="Calibri" w:hAnsiTheme="minorHAnsi" w:cstheme="minorHAnsi"/>
                <w:b/>
                <w:sz w:val="22"/>
                <w:szCs w:val="22"/>
              </w:rPr>
              <w:t>FORMA DE ADJUDICACIÓN</w:t>
            </w:r>
          </w:p>
        </w:tc>
        <w:tc>
          <w:tcPr>
            <w:tcW w:w="281" w:type="dxa"/>
            <w:tcBorders>
              <w:top w:val="single" w:sz="4" w:space="0" w:color="auto"/>
              <w:bottom w:val="single" w:sz="4" w:space="0" w:color="auto"/>
              <w:right w:val="single" w:sz="4" w:space="0" w:color="auto"/>
            </w:tcBorders>
            <w:shd w:val="clear" w:color="auto" w:fill="auto"/>
            <w:vAlign w:val="center"/>
          </w:tcPr>
          <w:p w:rsidR="00A73638" w:rsidRPr="006F470A" w:rsidRDefault="00A73638" w:rsidP="003C64BD">
            <w:pPr>
              <w:rPr>
                <w:rFonts w:asciiTheme="minorHAnsi" w:eastAsia="Calibri" w:hAnsiTheme="minorHAnsi" w:cstheme="minorHAnsi"/>
                <w:b/>
                <w:sz w:val="22"/>
                <w:szCs w:val="22"/>
              </w:rPr>
            </w:pPr>
            <w:r w:rsidRPr="006F470A">
              <w:rPr>
                <w:rFonts w:asciiTheme="minorHAnsi" w:eastAsia="Calibri" w:hAnsiTheme="minorHAnsi" w:cstheme="minorHAns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rsidR="00A73638" w:rsidRPr="006F470A" w:rsidRDefault="003D47E6" w:rsidP="00AD7F60">
            <w:pPr>
              <w:rPr>
                <w:rFonts w:asciiTheme="minorHAnsi" w:eastAsia="Calibri" w:hAnsiTheme="minorHAnsi" w:cstheme="minorHAnsi"/>
                <w:b/>
                <w:i/>
                <w:sz w:val="22"/>
                <w:szCs w:val="22"/>
              </w:rPr>
            </w:pPr>
            <w:r>
              <w:rPr>
                <w:rFonts w:asciiTheme="minorHAnsi" w:eastAsia="Calibri" w:hAnsiTheme="minorHAnsi" w:cstheme="minorHAnsi"/>
                <w:b/>
                <w:i/>
                <w:sz w:val="22"/>
                <w:szCs w:val="22"/>
              </w:rPr>
              <w:t>POR EL TOTAL</w:t>
            </w:r>
          </w:p>
        </w:tc>
      </w:tr>
      <w:tr w:rsidR="00A73638" w:rsidRPr="006F470A" w:rsidTr="00AD7F60">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A73638" w:rsidRPr="006F470A" w:rsidRDefault="00637301" w:rsidP="009710A3">
            <w:pPr>
              <w:rPr>
                <w:rFonts w:asciiTheme="minorHAnsi" w:eastAsia="Calibri" w:hAnsiTheme="minorHAnsi" w:cstheme="minorHAnsi"/>
                <w:b/>
                <w:sz w:val="22"/>
                <w:szCs w:val="22"/>
              </w:rPr>
            </w:pPr>
            <w:r w:rsidRPr="006F470A">
              <w:rPr>
                <w:rFonts w:asciiTheme="minorHAnsi" w:eastAsia="Calibri" w:hAnsiTheme="minorHAnsi" w:cstheme="minorHAnsi"/>
                <w:b/>
                <w:sz w:val="22"/>
                <w:szCs w:val="22"/>
              </w:rPr>
              <w:t>FORMALIZACIÓN</w:t>
            </w:r>
            <w:r w:rsidR="009710A3" w:rsidRPr="006F470A">
              <w:rPr>
                <w:rFonts w:asciiTheme="minorHAnsi" w:eastAsia="Calibri" w:hAnsiTheme="minorHAnsi" w:cstheme="minorHAnsi"/>
                <w:b/>
                <w:sz w:val="22"/>
                <w:szCs w:val="22"/>
              </w:rPr>
              <w:t xml:space="preserve"> DE LA </w:t>
            </w:r>
            <w:r w:rsidRPr="006F470A">
              <w:rPr>
                <w:rFonts w:asciiTheme="minorHAnsi" w:eastAsia="Calibri" w:hAnsiTheme="minorHAnsi" w:cstheme="minorHAnsi"/>
                <w:b/>
                <w:sz w:val="22"/>
                <w:szCs w:val="22"/>
              </w:rPr>
              <w:t>CONTRATACIÓN</w:t>
            </w:r>
            <w:r w:rsidR="009710A3" w:rsidRPr="006F470A">
              <w:rPr>
                <w:rFonts w:asciiTheme="minorHAnsi" w:eastAsia="Calibri" w:hAnsiTheme="minorHAnsi" w:cstheme="minorHAnsi"/>
                <w:b/>
                <w:sz w:val="22"/>
                <w:szCs w:val="22"/>
              </w:rPr>
              <w:t xml:space="preserve">  </w:t>
            </w:r>
          </w:p>
        </w:tc>
        <w:tc>
          <w:tcPr>
            <w:tcW w:w="281" w:type="dxa"/>
            <w:tcBorders>
              <w:top w:val="single" w:sz="4" w:space="0" w:color="auto"/>
              <w:bottom w:val="single" w:sz="4" w:space="0" w:color="auto"/>
              <w:right w:val="single" w:sz="4" w:space="0" w:color="auto"/>
            </w:tcBorders>
            <w:shd w:val="clear" w:color="auto" w:fill="auto"/>
            <w:vAlign w:val="center"/>
          </w:tcPr>
          <w:p w:rsidR="00A73638" w:rsidRPr="006F470A" w:rsidRDefault="00A73638" w:rsidP="003C64BD">
            <w:pPr>
              <w:rPr>
                <w:rFonts w:asciiTheme="minorHAnsi" w:eastAsia="Calibri" w:hAnsiTheme="minorHAnsi" w:cstheme="minorHAnsi"/>
                <w:b/>
                <w:sz w:val="22"/>
                <w:szCs w:val="22"/>
              </w:rPr>
            </w:pPr>
            <w:r w:rsidRPr="006F470A">
              <w:rPr>
                <w:rFonts w:asciiTheme="minorHAnsi" w:eastAsia="Calibri" w:hAnsiTheme="minorHAnsi" w:cstheme="minorHAns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rsidR="00A73638" w:rsidRPr="006F470A" w:rsidRDefault="003D47E6" w:rsidP="00AD7F60">
            <w:pPr>
              <w:rPr>
                <w:rFonts w:asciiTheme="minorHAnsi" w:eastAsia="Calibri" w:hAnsiTheme="minorHAnsi" w:cstheme="minorHAnsi"/>
                <w:b/>
                <w:i/>
                <w:sz w:val="22"/>
                <w:szCs w:val="22"/>
              </w:rPr>
            </w:pPr>
            <w:r>
              <w:rPr>
                <w:rFonts w:asciiTheme="minorHAnsi" w:eastAsia="Calibri" w:hAnsiTheme="minorHAnsi" w:cstheme="minorHAnsi"/>
                <w:b/>
                <w:i/>
                <w:sz w:val="22"/>
                <w:szCs w:val="22"/>
              </w:rPr>
              <w:t>CONTRATO</w:t>
            </w:r>
          </w:p>
        </w:tc>
      </w:tr>
      <w:tr w:rsidR="00855E15" w:rsidRPr="006F470A" w:rsidTr="00AD7F60">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855E15" w:rsidRPr="00552079" w:rsidRDefault="00855E15" w:rsidP="00855E15">
            <w:pPr>
              <w:rPr>
                <w:rFonts w:asciiTheme="minorHAnsi" w:eastAsia="Calibri" w:hAnsiTheme="minorHAnsi" w:cstheme="minorHAnsi"/>
                <w:b/>
                <w:sz w:val="22"/>
                <w:szCs w:val="22"/>
              </w:rPr>
            </w:pPr>
            <w:r>
              <w:rPr>
                <w:rFonts w:asciiTheme="minorHAnsi" w:eastAsia="Calibri" w:hAnsiTheme="minorHAnsi" w:cstheme="minorHAnsi"/>
                <w:b/>
                <w:sz w:val="22"/>
                <w:szCs w:val="22"/>
              </w:rPr>
              <w:t>MONEDA DEL PROCESO DE CONTRATACIÓN</w:t>
            </w:r>
          </w:p>
        </w:tc>
        <w:tc>
          <w:tcPr>
            <w:tcW w:w="281" w:type="dxa"/>
            <w:tcBorders>
              <w:top w:val="single" w:sz="4" w:space="0" w:color="auto"/>
              <w:bottom w:val="single" w:sz="4" w:space="0" w:color="auto"/>
              <w:right w:val="single" w:sz="4" w:space="0" w:color="auto"/>
            </w:tcBorders>
            <w:shd w:val="clear" w:color="auto" w:fill="auto"/>
            <w:vAlign w:val="center"/>
          </w:tcPr>
          <w:p w:rsidR="00855E15" w:rsidRPr="00552079" w:rsidRDefault="00855E15" w:rsidP="00855E15">
            <w:pPr>
              <w:jc w:val="center"/>
              <w:rPr>
                <w:rFonts w:asciiTheme="minorHAnsi" w:eastAsia="Calibri" w:hAnsiTheme="minorHAnsi" w:cstheme="minorHAnsi"/>
                <w:b/>
                <w:sz w:val="22"/>
                <w:szCs w:val="22"/>
              </w:rPr>
            </w:pPr>
            <w:r>
              <w:rPr>
                <w:rFonts w:asciiTheme="minorHAnsi" w:eastAsia="Calibri" w:hAnsiTheme="minorHAnsi" w:cstheme="minorHAns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rsidR="00855E15" w:rsidRPr="00D45013" w:rsidRDefault="003D47E6" w:rsidP="00855E15">
            <w:pPr>
              <w:rPr>
                <w:rFonts w:asciiTheme="minorHAnsi" w:eastAsia="Calibri" w:hAnsiTheme="minorHAnsi" w:cstheme="minorHAnsi"/>
                <w:b/>
                <w:i/>
                <w:sz w:val="22"/>
                <w:szCs w:val="22"/>
              </w:rPr>
            </w:pPr>
            <w:r>
              <w:rPr>
                <w:rFonts w:asciiTheme="minorHAnsi" w:eastAsia="Calibri" w:hAnsiTheme="minorHAnsi" w:cstheme="minorHAnsi"/>
                <w:b/>
                <w:i/>
                <w:sz w:val="22"/>
                <w:szCs w:val="22"/>
              </w:rPr>
              <w:t>BOLIVIANOS</w:t>
            </w:r>
          </w:p>
        </w:tc>
      </w:tr>
    </w:tbl>
    <w:p w:rsidR="007C54E0" w:rsidRPr="006F470A" w:rsidRDefault="007C54E0" w:rsidP="00B37050">
      <w:pPr>
        <w:jc w:val="center"/>
        <w:rPr>
          <w:rFonts w:asciiTheme="minorHAnsi" w:hAnsiTheme="minorHAnsi" w:cstheme="minorHAnsi"/>
          <w:b/>
          <w:sz w:val="2"/>
          <w:szCs w:val="22"/>
        </w:rPr>
      </w:pPr>
    </w:p>
    <w:p w:rsidR="00A107A2" w:rsidRPr="005B2E8A" w:rsidRDefault="00A107A2" w:rsidP="00D62DD9">
      <w:pPr>
        <w:rPr>
          <w:rFonts w:asciiTheme="minorHAnsi" w:hAnsiTheme="minorHAnsi" w:cstheme="minorHAnsi"/>
          <w:sz w:val="4"/>
          <w:szCs w:val="22"/>
        </w:rPr>
      </w:pPr>
    </w:p>
    <w:tbl>
      <w:tblPr>
        <w:tblpPr w:leftFromText="141" w:rightFromText="141" w:vertAnchor="text" w:horzAnchor="margin" w:tblpXSpec="center" w:tblpY="153"/>
        <w:tblW w:w="999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33"/>
        <w:gridCol w:w="3106"/>
        <w:gridCol w:w="1345"/>
        <w:gridCol w:w="48"/>
        <w:gridCol w:w="30"/>
        <w:gridCol w:w="1498"/>
        <w:gridCol w:w="3534"/>
      </w:tblGrid>
      <w:tr w:rsidR="00855E15" w:rsidRPr="00552079" w:rsidTr="005B2E8A">
        <w:trPr>
          <w:trHeight w:val="274"/>
        </w:trPr>
        <w:tc>
          <w:tcPr>
            <w:tcW w:w="9994" w:type="dxa"/>
            <w:gridSpan w:val="7"/>
            <w:shd w:val="clear" w:color="auto" w:fill="D9D9D9"/>
            <w:vAlign w:val="center"/>
          </w:tcPr>
          <w:p w:rsidR="00855E15" w:rsidRPr="00552079" w:rsidRDefault="00855E15" w:rsidP="00855E15">
            <w:pPr>
              <w:jc w:val="center"/>
              <w:rPr>
                <w:rFonts w:asciiTheme="minorHAnsi" w:hAnsiTheme="minorHAnsi" w:cstheme="minorHAnsi"/>
                <w:b/>
                <w:sz w:val="22"/>
                <w:szCs w:val="22"/>
              </w:rPr>
            </w:pPr>
            <w:r w:rsidRPr="00552079">
              <w:rPr>
                <w:rFonts w:asciiTheme="minorHAnsi" w:hAnsiTheme="minorHAnsi" w:cstheme="minorHAnsi"/>
                <w:b/>
                <w:sz w:val="22"/>
                <w:szCs w:val="22"/>
              </w:rPr>
              <w:t>CRONOGRAMA DE PLAZOS</w:t>
            </w:r>
          </w:p>
        </w:tc>
      </w:tr>
      <w:tr w:rsidR="00EA7EC8" w:rsidRPr="00552079" w:rsidTr="005B2E8A">
        <w:trPr>
          <w:trHeight w:val="279"/>
        </w:trPr>
        <w:tc>
          <w:tcPr>
            <w:tcW w:w="433" w:type="dxa"/>
            <w:shd w:val="clear" w:color="auto" w:fill="D9D9D9"/>
            <w:vAlign w:val="center"/>
          </w:tcPr>
          <w:p w:rsidR="00EA7EC8" w:rsidRPr="00552079" w:rsidRDefault="00EA7EC8" w:rsidP="00855E15">
            <w:pPr>
              <w:jc w:val="center"/>
              <w:rPr>
                <w:rFonts w:asciiTheme="minorHAnsi" w:hAnsiTheme="minorHAnsi" w:cstheme="minorHAnsi"/>
                <w:sz w:val="22"/>
                <w:szCs w:val="22"/>
              </w:rPr>
            </w:pPr>
            <w:r w:rsidRPr="00552079">
              <w:rPr>
                <w:rFonts w:asciiTheme="minorHAnsi" w:hAnsiTheme="minorHAnsi" w:cstheme="minorHAnsi"/>
                <w:sz w:val="22"/>
                <w:szCs w:val="22"/>
              </w:rPr>
              <w:t>N°</w:t>
            </w:r>
          </w:p>
        </w:tc>
        <w:tc>
          <w:tcPr>
            <w:tcW w:w="3106" w:type="dxa"/>
            <w:shd w:val="clear" w:color="auto" w:fill="D9D9D9"/>
            <w:vAlign w:val="center"/>
          </w:tcPr>
          <w:p w:rsidR="00EA7EC8" w:rsidRPr="00552079" w:rsidRDefault="00EA7EC8" w:rsidP="00855E15">
            <w:pPr>
              <w:jc w:val="center"/>
              <w:rPr>
                <w:rFonts w:asciiTheme="minorHAnsi" w:hAnsiTheme="minorHAnsi" w:cstheme="minorHAnsi"/>
                <w:b/>
                <w:sz w:val="22"/>
                <w:szCs w:val="22"/>
              </w:rPr>
            </w:pPr>
            <w:r w:rsidRPr="00552079">
              <w:rPr>
                <w:rFonts w:asciiTheme="minorHAnsi" w:hAnsiTheme="minorHAnsi" w:cstheme="minorHAnsi"/>
                <w:b/>
                <w:sz w:val="22"/>
                <w:szCs w:val="22"/>
              </w:rPr>
              <w:t>ACTIVIDAD</w:t>
            </w:r>
          </w:p>
        </w:tc>
        <w:tc>
          <w:tcPr>
            <w:tcW w:w="1423" w:type="dxa"/>
            <w:gridSpan w:val="3"/>
            <w:shd w:val="clear" w:color="auto" w:fill="D9D9D9"/>
            <w:vAlign w:val="center"/>
          </w:tcPr>
          <w:p w:rsidR="00EA7EC8" w:rsidRPr="00552079" w:rsidRDefault="00EA7EC8" w:rsidP="00855E15">
            <w:pPr>
              <w:jc w:val="center"/>
              <w:rPr>
                <w:rFonts w:asciiTheme="minorHAnsi" w:hAnsiTheme="minorHAnsi" w:cstheme="minorHAnsi"/>
                <w:b/>
                <w:sz w:val="22"/>
                <w:szCs w:val="22"/>
              </w:rPr>
            </w:pPr>
            <w:r>
              <w:rPr>
                <w:rFonts w:asciiTheme="minorHAnsi" w:hAnsiTheme="minorHAnsi" w:cstheme="minorHAnsi"/>
                <w:b/>
                <w:sz w:val="22"/>
                <w:szCs w:val="22"/>
              </w:rPr>
              <w:t>FECHA</w:t>
            </w:r>
          </w:p>
        </w:tc>
        <w:tc>
          <w:tcPr>
            <w:tcW w:w="1498" w:type="dxa"/>
            <w:shd w:val="clear" w:color="auto" w:fill="D9D9D9"/>
            <w:vAlign w:val="center"/>
          </w:tcPr>
          <w:p w:rsidR="00EA7EC8" w:rsidRPr="00552079" w:rsidRDefault="00EA7EC8" w:rsidP="00855E15">
            <w:pPr>
              <w:jc w:val="center"/>
              <w:rPr>
                <w:rFonts w:asciiTheme="minorHAnsi" w:hAnsiTheme="minorHAnsi" w:cstheme="minorHAnsi"/>
                <w:b/>
                <w:sz w:val="22"/>
                <w:szCs w:val="22"/>
              </w:rPr>
            </w:pPr>
            <w:r w:rsidRPr="00552079">
              <w:rPr>
                <w:rFonts w:asciiTheme="minorHAnsi" w:hAnsiTheme="minorHAnsi" w:cstheme="minorHAnsi"/>
                <w:b/>
                <w:sz w:val="22"/>
                <w:szCs w:val="22"/>
              </w:rPr>
              <w:t>HORA</w:t>
            </w:r>
          </w:p>
        </w:tc>
        <w:tc>
          <w:tcPr>
            <w:tcW w:w="3534" w:type="dxa"/>
            <w:shd w:val="clear" w:color="auto" w:fill="D9D9D9"/>
            <w:vAlign w:val="center"/>
          </w:tcPr>
          <w:p w:rsidR="00EA7EC8" w:rsidRPr="00552079" w:rsidRDefault="00EA7EC8" w:rsidP="00855E15">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DIRECCIÓN </w:t>
            </w:r>
          </w:p>
        </w:tc>
      </w:tr>
      <w:tr w:rsidR="00EA7EC8" w:rsidRPr="00552079" w:rsidTr="00EA7EC8">
        <w:trPr>
          <w:trHeight w:val="64"/>
        </w:trPr>
        <w:tc>
          <w:tcPr>
            <w:tcW w:w="433" w:type="dxa"/>
            <w:vAlign w:val="center"/>
          </w:tcPr>
          <w:p w:rsidR="00EA7EC8" w:rsidRPr="00365997" w:rsidRDefault="00EA7EC8" w:rsidP="00EA7EC8">
            <w:pPr>
              <w:jc w:val="center"/>
              <w:rPr>
                <w:rFonts w:asciiTheme="minorHAnsi" w:hAnsiTheme="minorHAnsi" w:cstheme="minorHAnsi"/>
                <w:sz w:val="22"/>
                <w:szCs w:val="22"/>
              </w:rPr>
            </w:pPr>
            <w:r>
              <w:rPr>
                <w:rFonts w:asciiTheme="minorHAnsi" w:hAnsiTheme="minorHAnsi" w:cstheme="minorHAnsi"/>
                <w:sz w:val="22"/>
                <w:szCs w:val="22"/>
              </w:rPr>
              <w:t>1</w:t>
            </w:r>
          </w:p>
        </w:tc>
        <w:tc>
          <w:tcPr>
            <w:tcW w:w="3106" w:type="dxa"/>
          </w:tcPr>
          <w:p w:rsidR="00EA7EC8" w:rsidRPr="00365997" w:rsidRDefault="00EA7EC8" w:rsidP="00EA7EC8">
            <w:pPr>
              <w:rPr>
                <w:rFonts w:asciiTheme="minorHAnsi" w:hAnsiTheme="minorHAnsi" w:cstheme="minorHAnsi"/>
                <w:sz w:val="22"/>
                <w:szCs w:val="22"/>
              </w:rPr>
            </w:pPr>
            <w:r>
              <w:rPr>
                <w:rFonts w:asciiTheme="minorHAnsi" w:hAnsiTheme="minorHAnsi" w:cstheme="minorHAnsi"/>
                <w:sz w:val="22"/>
                <w:szCs w:val="22"/>
              </w:rPr>
              <w:t>Publicación del DBC en el sitio web de YPFB</w:t>
            </w:r>
          </w:p>
        </w:tc>
        <w:tc>
          <w:tcPr>
            <w:tcW w:w="6455" w:type="dxa"/>
            <w:gridSpan w:val="5"/>
            <w:vAlign w:val="center"/>
          </w:tcPr>
          <w:p w:rsidR="00EA7EC8" w:rsidRPr="00365997" w:rsidRDefault="00EA7EC8" w:rsidP="00EA7EC8">
            <w:pPr>
              <w:rPr>
                <w:rFonts w:asciiTheme="minorHAnsi" w:hAnsiTheme="minorHAnsi" w:cstheme="minorHAnsi"/>
                <w:sz w:val="22"/>
                <w:szCs w:val="22"/>
              </w:rPr>
            </w:pPr>
            <w:r w:rsidRPr="00276B80">
              <w:rPr>
                <w:rFonts w:asciiTheme="minorHAnsi" w:hAnsiTheme="minorHAnsi" w:cstheme="minorHAnsi"/>
                <w:sz w:val="22"/>
                <w:szCs w:val="22"/>
              </w:rPr>
              <w:t>Fecha:</w:t>
            </w:r>
            <w:r w:rsidR="003D47E6">
              <w:rPr>
                <w:rFonts w:asciiTheme="minorHAnsi" w:hAnsiTheme="minorHAnsi" w:cstheme="minorHAnsi"/>
                <w:sz w:val="22"/>
                <w:szCs w:val="22"/>
              </w:rPr>
              <w:t xml:space="preserve">             07/08/2019</w:t>
            </w:r>
          </w:p>
        </w:tc>
      </w:tr>
      <w:tr w:rsidR="00EA7EC8" w:rsidRPr="00552079" w:rsidTr="005B2E8A">
        <w:trPr>
          <w:trHeight w:val="136"/>
        </w:trPr>
        <w:tc>
          <w:tcPr>
            <w:tcW w:w="433" w:type="dxa"/>
          </w:tcPr>
          <w:p w:rsidR="00EA7EC8" w:rsidRPr="00552079" w:rsidRDefault="00EA7EC8" w:rsidP="00EA7EC8">
            <w:pPr>
              <w:rPr>
                <w:rFonts w:asciiTheme="minorHAnsi" w:hAnsiTheme="minorHAnsi" w:cstheme="minorHAnsi"/>
                <w:sz w:val="22"/>
                <w:szCs w:val="22"/>
              </w:rPr>
            </w:pPr>
          </w:p>
        </w:tc>
        <w:tc>
          <w:tcPr>
            <w:tcW w:w="3106" w:type="dxa"/>
          </w:tcPr>
          <w:p w:rsidR="00EA7EC8" w:rsidRPr="00552079" w:rsidRDefault="00EA7EC8" w:rsidP="00EA7EC8">
            <w:pPr>
              <w:rPr>
                <w:rFonts w:asciiTheme="minorHAnsi" w:hAnsiTheme="minorHAnsi" w:cstheme="minorHAnsi"/>
                <w:sz w:val="22"/>
                <w:szCs w:val="22"/>
              </w:rPr>
            </w:pPr>
          </w:p>
        </w:tc>
        <w:tc>
          <w:tcPr>
            <w:tcW w:w="2921" w:type="dxa"/>
            <w:gridSpan w:val="4"/>
          </w:tcPr>
          <w:p w:rsidR="00EA7EC8" w:rsidRPr="00552079" w:rsidRDefault="00EA7EC8" w:rsidP="00EA7EC8">
            <w:pPr>
              <w:rPr>
                <w:rFonts w:asciiTheme="minorHAnsi" w:hAnsiTheme="minorHAnsi" w:cstheme="minorHAnsi"/>
                <w:sz w:val="22"/>
                <w:szCs w:val="22"/>
                <w:highlight w:val="yellow"/>
              </w:rPr>
            </w:pPr>
          </w:p>
        </w:tc>
        <w:tc>
          <w:tcPr>
            <w:tcW w:w="3534" w:type="dxa"/>
          </w:tcPr>
          <w:p w:rsidR="00EA7EC8" w:rsidRPr="00552079" w:rsidRDefault="00EA7EC8" w:rsidP="00EA7EC8">
            <w:pPr>
              <w:rPr>
                <w:rFonts w:asciiTheme="minorHAnsi" w:hAnsiTheme="minorHAnsi" w:cstheme="minorHAnsi"/>
                <w:sz w:val="22"/>
                <w:szCs w:val="22"/>
              </w:rPr>
            </w:pPr>
          </w:p>
        </w:tc>
      </w:tr>
      <w:tr w:rsidR="00EA7EC8" w:rsidRPr="00552079" w:rsidTr="000E1D5D">
        <w:trPr>
          <w:trHeight w:val="300"/>
        </w:trPr>
        <w:tc>
          <w:tcPr>
            <w:tcW w:w="433" w:type="dxa"/>
            <w:vAlign w:val="center"/>
          </w:tcPr>
          <w:p w:rsidR="00EA7EC8" w:rsidRPr="00552079" w:rsidRDefault="00EA7EC8" w:rsidP="00EA7EC8">
            <w:pPr>
              <w:jc w:val="center"/>
              <w:rPr>
                <w:rFonts w:asciiTheme="minorHAnsi" w:hAnsiTheme="minorHAnsi" w:cstheme="minorHAnsi"/>
                <w:sz w:val="22"/>
                <w:szCs w:val="22"/>
              </w:rPr>
            </w:pPr>
            <w:r>
              <w:rPr>
                <w:rFonts w:asciiTheme="minorHAnsi" w:hAnsiTheme="minorHAnsi" w:cstheme="minorHAnsi"/>
                <w:sz w:val="22"/>
                <w:szCs w:val="22"/>
              </w:rPr>
              <w:t>2</w:t>
            </w:r>
          </w:p>
        </w:tc>
        <w:tc>
          <w:tcPr>
            <w:tcW w:w="3106" w:type="dxa"/>
            <w:vAlign w:val="center"/>
          </w:tcPr>
          <w:p w:rsidR="00EA7EC8" w:rsidRDefault="00EA7EC8" w:rsidP="00EA7EC8">
            <w:pPr>
              <w:rPr>
                <w:rFonts w:asciiTheme="minorHAnsi" w:hAnsiTheme="minorHAnsi" w:cstheme="minorHAnsi"/>
                <w:sz w:val="22"/>
                <w:szCs w:val="22"/>
              </w:rPr>
            </w:pPr>
            <w:r w:rsidRPr="00552079">
              <w:rPr>
                <w:rFonts w:asciiTheme="minorHAnsi" w:hAnsiTheme="minorHAnsi" w:cstheme="minorHAnsi"/>
                <w:sz w:val="22"/>
                <w:szCs w:val="22"/>
              </w:rPr>
              <w:t>Inspección Previa</w:t>
            </w:r>
          </w:p>
          <w:p w:rsidR="00EA7EC8" w:rsidRPr="00552079" w:rsidRDefault="00EA7EC8" w:rsidP="00EA7EC8">
            <w:pPr>
              <w:rPr>
                <w:rFonts w:asciiTheme="minorHAnsi" w:hAnsiTheme="minorHAnsi" w:cstheme="minorHAnsi"/>
                <w:sz w:val="22"/>
                <w:szCs w:val="22"/>
              </w:rPr>
            </w:pPr>
          </w:p>
        </w:tc>
        <w:tc>
          <w:tcPr>
            <w:tcW w:w="1393" w:type="dxa"/>
            <w:gridSpan w:val="2"/>
            <w:vAlign w:val="center"/>
          </w:tcPr>
          <w:p w:rsidR="00EA7EC8" w:rsidRPr="00552079" w:rsidRDefault="00EA7EC8" w:rsidP="00EA7EC8">
            <w:pPr>
              <w:rPr>
                <w:rFonts w:asciiTheme="minorHAnsi" w:hAnsiTheme="minorHAnsi" w:cstheme="minorHAnsi"/>
                <w:sz w:val="22"/>
                <w:szCs w:val="22"/>
              </w:rPr>
            </w:pPr>
            <w:r w:rsidRPr="00552079">
              <w:rPr>
                <w:rFonts w:asciiTheme="minorHAnsi" w:hAnsiTheme="minorHAnsi" w:cstheme="minorHAnsi"/>
                <w:sz w:val="22"/>
                <w:szCs w:val="22"/>
              </w:rPr>
              <w:t>Fecha:</w:t>
            </w:r>
          </w:p>
          <w:p w:rsidR="00EA7EC8" w:rsidRPr="00552079" w:rsidRDefault="00EA7EC8" w:rsidP="00EA7EC8">
            <w:pPr>
              <w:rPr>
                <w:rFonts w:asciiTheme="minorHAnsi" w:hAnsiTheme="minorHAnsi" w:cstheme="minorHAnsi"/>
                <w:sz w:val="22"/>
                <w:szCs w:val="22"/>
              </w:rPr>
            </w:pPr>
          </w:p>
        </w:tc>
        <w:tc>
          <w:tcPr>
            <w:tcW w:w="1528" w:type="dxa"/>
            <w:gridSpan w:val="2"/>
            <w:vAlign w:val="center"/>
          </w:tcPr>
          <w:p w:rsidR="00EA7EC8" w:rsidRPr="00552079" w:rsidRDefault="00EA7EC8" w:rsidP="00EA7EC8">
            <w:pPr>
              <w:rPr>
                <w:rFonts w:asciiTheme="minorHAnsi" w:hAnsiTheme="minorHAnsi" w:cstheme="minorHAnsi"/>
                <w:sz w:val="22"/>
                <w:szCs w:val="22"/>
              </w:rPr>
            </w:pPr>
            <w:r w:rsidRPr="00552079">
              <w:rPr>
                <w:rFonts w:asciiTheme="minorHAnsi" w:hAnsiTheme="minorHAnsi" w:cstheme="minorHAnsi"/>
                <w:sz w:val="22"/>
                <w:szCs w:val="22"/>
              </w:rPr>
              <w:t>Hora:</w:t>
            </w:r>
          </w:p>
          <w:p w:rsidR="00EA7EC8" w:rsidRPr="00552079" w:rsidRDefault="00EA7EC8" w:rsidP="00EA7EC8">
            <w:pPr>
              <w:rPr>
                <w:rFonts w:asciiTheme="minorHAnsi" w:hAnsiTheme="minorHAnsi" w:cstheme="minorHAnsi"/>
                <w:color w:val="000000"/>
                <w:sz w:val="22"/>
                <w:szCs w:val="22"/>
              </w:rPr>
            </w:pPr>
          </w:p>
        </w:tc>
        <w:tc>
          <w:tcPr>
            <w:tcW w:w="3534" w:type="dxa"/>
            <w:vAlign w:val="center"/>
          </w:tcPr>
          <w:p w:rsidR="00EA7EC8" w:rsidRPr="001C15EE" w:rsidRDefault="003D47E6" w:rsidP="00EA7EC8">
            <w:pPr>
              <w:jc w:val="both"/>
              <w:rPr>
                <w:rFonts w:asciiTheme="minorHAnsi" w:hAnsiTheme="minorHAnsi" w:cstheme="minorHAnsi"/>
                <w:color w:val="000000"/>
                <w:sz w:val="22"/>
                <w:szCs w:val="22"/>
                <w:lang w:val="es-ES_tradnl"/>
              </w:rPr>
            </w:pPr>
            <w:r>
              <w:rPr>
                <w:rFonts w:asciiTheme="minorHAnsi" w:hAnsiTheme="minorHAnsi" w:cstheme="minorHAnsi"/>
                <w:color w:val="000000"/>
                <w:sz w:val="22"/>
                <w:szCs w:val="22"/>
                <w:lang w:val="es-ES_tradnl"/>
              </w:rPr>
              <w:t>NO APLICA</w:t>
            </w:r>
          </w:p>
        </w:tc>
      </w:tr>
      <w:tr w:rsidR="00EA7EC8" w:rsidRPr="00552079" w:rsidTr="000E1D5D">
        <w:trPr>
          <w:trHeight w:val="155"/>
        </w:trPr>
        <w:tc>
          <w:tcPr>
            <w:tcW w:w="433" w:type="dxa"/>
            <w:vAlign w:val="center"/>
          </w:tcPr>
          <w:p w:rsidR="00EA7EC8" w:rsidRPr="00552079" w:rsidRDefault="00EA7EC8" w:rsidP="00EA7EC8">
            <w:pPr>
              <w:rPr>
                <w:rFonts w:asciiTheme="minorHAnsi" w:hAnsiTheme="minorHAnsi" w:cstheme="minorHAnsi"/>
                <w:sz w:val="22"/>
                <w:szCs w:val="22"/>
              </w:rPr>
            </w:pPr>
          </w:p>
        </w:tc>
        <w:tc>
          <w:tcPr>
            <w:tcW w:w="3106" w:type="dxa"/>
            <w:vAlign w:val="center"/>
          </w:tcPr>
          <w:p w:rsidR="00EA7EC8" w:rsidRPr="00552079" w:rsidRDefault="00EA7EC8" w:rsidP="00EA7EC8">
            <w:pPr>
              <w:rPr>
                <w:rFonts w:asciiTheme="minorHAnsi" w:hAnsiTheme="minorHAnsi" w:cstheme="minorHAnsi"/>
                <w:sz w:val="22"/>
                <w:szCs w:val="22"/>
              </w:rPr>
            </w:pPr>
          </w:p>
        </w:tc>
        <w:tc>
          <w:tcPr>
            <w:tcW w:w="2921" w:type="dxa"/>
            <w:gridSpan w:val="4"/>
          </w:tcPr>
          <w:p w:rsidR="00EA7EC8" w:rsidRPr="00552079" w:rsidRDefault="00EA7EC8" w:rsidP="00EA7EC8">
            <w:pPr>
              <w:rPr>
                <w:rFonts w:asciiTheme="minorHAnsi" w:hAnsiTheme="minorHAnsi" w:cstheme="minorHAnsi"/>
                <w:sz w:val="22"/>
                <w:szCs w:val="22"/>
              </w:rPr>
            </w:pPr>
          </w:p>
        </w:tc>
        <w:tc>
          <w:tcPr>
            <w:tcW w:w="3534" w:type="dxa"/>
          </w:tcPr>
          <w:p w:rsidR="00EA7EC8" w:rsidRPr="00552079" w:rsidRDefault="00EA7EC8" w:rsidP="00EA7EC8">
            <w:pPr>
              <w:jc w:val="both"/>
              <w:rPr>
                <w:rFonts w:asciiTheme="minorHAnsi" w:hAnsiTheme="minorHAnsi" w:cstheme="minorHAnsi"/>
                <w:sz w:val="22"/>
                <w:szCs w:val="22"/>
              </w:rPr>
            </w:pPr>
          </w:p>
        </w:tc>
      </w:tr>
      <w:tr w:rsidR="00EA7EC8" w:rsidRPr="00552079" w:rsidTr="000E1D5D">
        <w:trPr>
          <w:trHeight w:val="433"/>
        </w:trPr>
        <w:tc>
          <w:tcPr>
            <w:tcW w:w="433" w:type="dxa"/>
            <w:shd w:val="clear" w:color="auto" w:fill="auto"/>
            <w:vAlign w:val="center"/>
          </w:tcPr>
          <w:p w:rsidR="00EA7EC8" w:rsidRPr="00552079" w:rsidRDefault="00EA7EC8" w:rsidP="00EA7EC8">
            <w:pPr>
              <w:jc w:val="center"/>
              <w:rPr>
                <w:rFonts w:asciiTheme="minorHAnsi" w:hAnsiTheme="minorHAnsi" w:cstheme="minorHAnsi"/>
                <w:sz w:val="22"/>
                <w:szCs w:val="22"/>
              </w:rPr>
            </w:pPr>
            <w:r>
              <w:rPr>
                <w:rFonts w:asciiTheme="minorHAnsi" w:hAnsiTheme="minorHAnsi" w:cstheme="minorHAnsi"/>
                <w:sz w:val="22"/>
                <w:szCs w:val="22"/>
              </w:rPr>
              <w:t>3</w:t>
            </w:r>
          </w:p>
        </w:tc>
        <w:tc>
          <w:tcPr>
            <w:tcW w:w="3106" w:type="dxa"/>
            <w:vAlign w:val="center"/>
          </w:tcPr>
          <w:p w:rsidR="00EA7EC8" w:rsidRDefault="00EA7EC8" w:rsidP="00EA7EC8">
            <w:pPr>
              <w:rPr>
                <w:rFonts w:asciiTheme="minorHAnsi" w:hAnsiTheme="minorHAnsi" w:cstheme="minorHAnsi"/>
                <w:sz w:val="22"/>
                <w:szCs w:val="22"/>
              </w:rPr>
            </w:pPr>
            <w:r w:rsidRPr="00552079">
              <w:rPr>
                <w:rFonts w:asciiTheme="minorHAnsi" w:hAnsiTheme="minorHAnsi" w:cstheme="minorHAnsi"/>
                <w:sz w:val="22"/>
                <w:szCs w:val="22"/>
              </w:rPr>
              <w:t>Consultas Escritas</w:t>
            </w:r>
          </w:p>
          <w:p w:rsidR="00EA7EC8" w:rsidRPr="001C15EE" w:rsidRDefault="00EA7EC8" w:rsidP="00EA7EC8">
            <w:pPr>
              <w:jc w:val="both"/>
              <w:rPr>
                <w:rFonts w:asciiTheme="minorHAnsi" w:hAnsiTheme="minorHAnsi" w:cstheme="minorHAnsi"/>
                <w:sz w:val="22"/>
                <w:szCs w:val="22"/>
                <w:lang w:val="es-ES_tradnl"/>
              </w:rPr>
            </w:pPr>
          </w:p>
        </w:tc>
        <w:tc>
          <w:tcPr>
            <w:tcW w:w="1393" w:type="dxa"/>
            <w:gridSpan w:val="2"/>
            <w:vAlign w:val="center"/>
          </w:tcPr>
          <w:p w:rsidR="00EA7EC8" w:rsidRPr="00552079" w:rsidRDefault="00EA7EC8" w:rsidP="00EA7EC8">
            <w:pPr>
              <w:rPr>
                <w:rFonts w:asciiTheme="minorHAnsi" w:hAnsiTheme="minorHAnsi" w:cstheme="minorHAnsi"/>
                <w:sz w:val="22"/>
                <w:szCs w:val="22"/>
              </w:rPr>
            </w:pPr>
            <w:r w:rsidRPr="00552079">
              <w:rPr>
                <w:rFonts w:asciiTheme="minorHAnsi" w:hAnsiTheme="minorHAnsi" w:cstheme="minorHAnsi"/>
                <w:sz w:val="22"/>
                <w:szCs w:val="22"/>
              </w:rPr>
              <w:t>Fecha:</w:t>
            </w:r>
          </w:p>
          <w:p w:rsidR="00EA7EC8" w:rsidRPr="00552079" w:rsidRDefault="00EA7EC8" w:rsidP="00EA7EC8">
            <w:pPr>
              <w:rPr>
                <w:rFonts w:asciiTheme="minorHAnsi" w:hAnsiTheme="minorHAnsi" w:cstheme="minorHAnsi"/>
                <w:sz w:val="22"/>
                <w:szCs w:val="22"/>
              </w:rPr>
            </w:pPr>
          </w:p>
        </w:tc>
        <w:tc>
          <w:tcPr>
            <w:tcW w:w="1528" w:type="dxa"/>
            <w:gridSpan w:val="2"/>
            <w:vAlign w:val="center"/>
          </w:tcPr>
          <w:p w:rsidR="00EA7EC8" w:rsidRPr="00552079" w:rsidRDefault="00EA7EC8" w:rsidP="00EA7EC8">
            <w:pPr>
              <w:rPr>
                <w:rFonts w:asciiTheme="minorHAnsi" w:hAnsiTheme="minorHAnsi" w:cstheme="minorHAnsi"/>
                <w:sz w:val="22"/>
                <w:szCs w:val="22"/>
              </w:rPr>
            </w:pPr>
            <w:r w:rsidRPr="00552079">
              <w:rPr>
                <w:rFonts w:asciiTheme="minorHAnsi" w:hAnsiTheme="minorHAnsi" w:cstheme="minorHAnsi"/>
                <w:sz w:val="22"/>
                <w:szCs w:val="22"/>
              </w:rPr>
              <w:t>Hasta hora:</w:t>
            </w:r>
          </w:p>
          <w:p w:rsidR="00EA7EC8" w:rsidRPr="00552079" w:rsidRDefault="00EA7EC8" w:rsidP="00EA7EC8">
            <w:pPr>
              <w:rPr>
                <w:rFonts w:asciiTheme="minorHAnsi" w:hAnsiTheme="minorHAnsi" w:cstheme="minorHAnsi"/>
                <w:sz w:val="22"/>
                <w:szCs w:val="22"/>
              </w:rPr>
            </w:pPr>
          </w:p>
        </w:tc>
        <w:tc>
          <w:tcPr>
            <w:tcW w:w="3534" w:type="dxa"/>
            <w:vAlign w:val="center"/>
          </w:tcPr>
          <w:p w:rsidR="00EA7EC8" w:rsidRPr="00CC2381" w:rsidRDefault="003D47E6" w:rsidP="00EA7EC8">
            <w:pPr>
              <w:jc w:val="both"/>
              <w:rPr>
                <w:rFonts w:asciiTheme="minorHAnsi" w:hAnsiTheme="minorHAnsi" w:cstheme="minorHAnsi"/>
                <w:color w:val="000000"/>
                <w:sz w:val="22"/>
                <w:szCs w:val="22"/>
              </w:rPr>
            </w:pPr>
            <w:r>
              <w:rPr>
                <w:rFonts w:asciiTheme="minorHAnsi" w:hAnsiTheme="minorHAnsi" w:cstheme="minorHAnsi"/>
                <w:color w:val="000000"/>
                <w:sz w:val="22"/>
                <w:szCs w:val="22"/>
              </w:rPr>
              <w:t>NO APLICA</w:t>
            </w:r>
          </w:p>
        </w:tc>
      </w:tr>
      <w:tr w:rsidR="00EA7EC8" w:rsidRPr="00552079" w:rsidTr="000E1D5D">
        <w:trPr>
          <w:trHeight w:val="65"/>
        </w:trPr>
        <w:tc>
          <w:tcPr>
            <w:tcW w:w="433" w:type="dxa"/>
            <w:vAlign w:val="center"/>
          </w:tcPr>
          <w:p w:rsidR="00EA7EC8" w:rsidRPr="00552079" w:rsidRDefault="00EA7EC8" w:rsidP="00EA7EC8">
            <w:pPr>
              <w:jc w:val="center"/>
              <w:rPr>
                <w:rFonts w:asciiTheme="minorHAnsi" w:hAnsiTheme="minorHAnsi" w:cstheme="minorHAnsi"/>
                <w:sz w:val="22"/>
                <w:szCs w:val="22"/>
              </w:rPr>
            </w:pPr>
          </w:p>
        </w:tc>
        <w:tc>
          <w:tcPr>
            <w:tcW w:w="3106" w:type="dxa"/>
            <w:vAlign w:val="center"/>
          </w:tcPr>
          <w:p w:rsidR="00EA7EC8" w:rsidRPr="00552079" w:rsidRDefault="00EA7EC8" w:rsidP="00EA7EC8">
            <w:pPr>
              <w:rPr>
                <w:rFonts w:asciiTheme="minorHAnsi" w:hAnsiTheme="minorHAnsi" w:cstheme="minorHAnsi"/>
                <w:sz w:val="22"/>
                <w:szCs w:val="22"/>
              </w:rPr>
            </w:pPr>
          </w:p>
        </w:tc>
        <w:tc>
          <w:tcPr>
            <w:tcW w:w="2921" w:type="dxa"/>
            <w:gridSpan w:val="4"/>
          </w:tcPr>
          <w:p w:rsidR="00EA7EC8" w:rsidRPr="00552079" w:rsidRDefault="00EA7EC8" w:rsidP="00EA7EC8">
            <w:pPr>
              <w:rPr>
                <w:rFonts w:asciiTheme="minorHAnsi" w:hAnsiTheme="minorHAnsi" w:cstheme="minorHAnsi"/>
                <w:sz w:val="22"/>
                <w:szCs w:val="22"/>
              </w:rPr>
            </w:pPr>
          </w:p>
        </w:tc>
        <w:tc>
          <w:tcPr>
            <w:tcW w:w="3534" w:type="dxa"/>
          </w:tcPr>
          <w:p w:rsidR="00EA7EC8" w:rsidRPr="00552079" w:rsidRDefault="00EA7EC8" w:rsidP="00EA7EC8">
            <w:pPr>
              <w:rPr>
                <w:rFonts w:asciiTheme="minorHAnsi" w:hAnsiTheme="minorHAnsi" w:cstheme="minorHAnsi"/>
                <w:sz w:val="22"/>
                <w:szCs w:val="22"/>
              </w:rPr>
            </w:pPr>
          </w:p>
        </w:tc>
      </w:tr>
      <w:tr w:rsidR="00EA7EC8" w:rsidRPr="00552079" w:rsidTr="000E1D5D">
        <w:trPr>
          <w:trHeight w:val="370"/>
        </w:trPr>
        <w:tc>
          <w:tcPr>
            <w:tcW w:w="433" w:type="dxa"/>
            <w:vAlign w:val="center"/>
          </w:tcPr>
          <w:p w:rsidR="00EA7EC8" w:rsidRPr="00552079" w:rsidRDefault="00EA7EC8" w:rsidP="00EA7EC8">
            <w:pPr>
              <w:jc w:val="center"/>
              <w:rPr>
                <w:rFonts w:asciiTheme="minorHAnsi" w:hAnsiTheme="minorHAnsi" w:cstheme="minorHAnsi"/>
                <w:sz w:val="22"/>
                <w:szCs w:val="22"/>
              </w:rPr>
            </w:pPr>
            <w:r>
              <w:rPr>
                <w:rFonts w:asciiTheme="minorHAnsi" w:hAnsiTheme="minorHAnsi" w:cstheme="minorHAnsi"/>
                <w:sz w:val="22"/>
                <w:szCs w:val="22"/>
              </w:rPr>
              <w:t>4</w:t>
            </w:r>
          </w:p>
        </w:tc>
        <w:tc>
          <w:tcPr>
            <w:tcW w:w="3106" w:type="dxa"/>
            <w:vAlign w:val="center"/>
          </w:tcPr>
          <w:p w:rsidR="00EA7EC8" w:rsidRDefault="00EA7EC8" w:rsidP="00EA7EC8">
            <w:pPr>
              <w:jc w:val="both"/>
              <w:rPr>
                <w:rFonts w:asciiTheme="minorHAnsi" w:hAnsiTheme="minorHAnsi" w:cstheme="minorHAnsi"/>
                <w:sz w:val="22"/>
                <w:szCs w:val="22"/>
              </w:rPr>
            </w:pPr>
            <w:r w:rsidRPr="00552079">
              <w:rPr>
                <w:rFonts w:asciiTheme="minorHAnsi" w:hAnsiTheme="minorHAnsi" w:cstheme="minorHAnsi"/>
                <w:sz w:val="22"/>
                <w:szCs w:val="22"/>
              </w:rPr>
              <w:t>Reunión de Aclaración</w:t>
            </w:r>
          </w:p>
          <w:p w:rsidR="00EA7EC8" w:rsidRPr="00552079" w:rsidRDefault="00EA7EC8" w:rsidP="00EA7EC8">
            <w:pPr>
              <w:jc w:val="both"/>
              <w:rPr>
                <w:rFonts w:asciiTheme="minorHAnsi" w:hAnsiTheme="minorHAnsi" w:cstheme="minorHAnsi"/>
                <w:sz w:val="22"/>
                <w:szCs w:val="22"/>
              </w:rPr>
            </w:pPr>
          </w:p>
        </w:tc>
        <w:tc>
          <w:tcPr>
            <w:tcW w:w="1393" w:type="dxa"/>
            <w:gridSpan w:val="2"/>
            <w:vAlign w:val="center"/>
          </w:tcPr>
          <w:p w:rsidR="00EA7EC8" w:rsidRPr="00552079" w:rsidRDefault="00EA7EC8" w:rsidP="00EA7EC8">
            <w:pPr>
              <w:rPr>
                <w:rFonts w:asciiTheme="minorHAnsi" w:hAnsiTheme="minorHAnsi" w:cstheme="minorHAnsi"/>
                <w:sz w:val="22"/>
                <w:szCs w:val="22"/>
              </w:rPr>
            </w:pPr>
            <w:r w:rsidRPr="00552079">
              <w:rPr>
                <w:rFonts w:asciiTheme="minorHAnsi" w:hAnsiTheme="minorHAnsi" w:cstheme="minorHAnsi"/>
                <w:sz w:val="22"/>
                <w:szCs w:val="22"/>
              </w:rPr>
              <w:t>Fecha:</w:t>
            </w:r>
          </w:p>
          <w:p w:rsidR="00EA7EC8" w:rsidRPr="00552079" w:rsidRDefault="00EA7EC8" w:rsidP="00EA7EC8">
            <w:pPr>
              <w:rPr>
                <w:rFonts w:asciiTheme="minorHAnsi" w:hAnsiTheme="minorHAnsi" w:cstheme="minorHAnsi"/>
                <w:sz w:val="22"/>
                <w:szCs w:val="22"/>
              </w:rPr>
            </w:pPr>
          </w:p>
        </w:tc>
        <w:tc>
          <w:tcPr>
            <w:tcW w:w="1528" w:type="dxa"/>
            <w:gridSpan w:val="2"/>
            <w:vAlign w:val="center"/>
          </w:tcPr>
          <w:p w:rsidR="00EA7EC8" w:rsidRPr="00552079" w:rsidRDefault="00EA7EC8" w:rsidP="00EA7EC8">
            <w:pPr>
              <w:rPr>
                <w:rFonts w:asciiTheme="minorHAnsi" w:hAnsiTheme="minorHAnsi" w:cstheme="minorHAnsi"/>
                <w:sz w:val="22"/>
                <w:szCs w:val="22"/>
              </w:rPr>
            </w:pPr>
            <w:r w:rsidRPr="00552079">
              <w:rPr>
                <w:rFonts w:asciiTheme="minorHAnsi" w:hAnsiTheme="minorHAnsi" w:cstheme="minorHAnsi"/>
                <w:sz w:val="22"/>
                <w:szCs w:val="22"/>
              </w:rPr>
              <w:t>Hora:</w:t>
            </w:r>
          </w:p>
          <w:p w:rsidR="00EA7EC8" w:rsidRPr="00552079" w:rsidRDefault="00EA7EC8" w:rsidP="00EA7EC8">
            <w:pPr>
              <w:rPr>
                <w:rFonts w:asciiTheme="minorHAnsi" w:hAnsiTheme="minorHAnsi" w:cstheme="minorHAnsi"/>
                <w:sz w:val="22"/>
                <w:szCs w:val="22"/>
              </w:rPr>
            </w:pPr>
          </w:p>
        </w:tc>
        <w:tc>
          <w:tcPr>
            <w:tcW w:w="3534" w:type="dxa"/>
          </w:tcPr>
          <w:p w:rsidR="00EA7EC8" w:rsidRDefault="00EA7EC8" w:rsidP="00EA7EC8">
            <w:pPr>
              <w:rPr>
                <w:rFonts w:ascii="Calibri" w:hAnsi="Calibri" w:cs="Arial"/>
                <w:b/>
                <w:color w:val="FF0000"/>
                <w:sz w:val="16"/>
                <w:szCs w:val="16"/>
              </w:rPr>
            </w:pPr>
          </w:p>
          <w:p w:rsidR="00EA7EC8" w:rsidRPr="003D47E6" w:rsidRDefault="003D47E6" w:rsidP="00EA7EC8">
            <w:pPr>
              <w:rPr>
                <w:rFonts w:ascii="Calibri" w:hAnsi="Calibri" w:cs="Arial"/>
                <w:color w:val="000000" w:themeColor="text1"/>
                <w:sz w:val="22"/>
                <w:szCs w:val="22"/>
              </w:rPr>
            </w:pPr>
            <w:r w:rsidRPr="003D47E6">
              <w:rPr>
                <w:rFonts w:ascii="Calibri" w:hAnsi="Calibri" w:cs="Arial"/>
                <w:color w:val="000000" w:themeColor="text1"/>
                <w:sz w:val="22"/>
                <w:szCs w:val="22"/>
              </w:rPr>
              <w:t>NO APLICA</w:t>
            </w:r>
          </w:p>
          <w:p w:rsidR="00EA7EC8" w:rsidRPr="001B5615" w:rsidRDefault="00EA7EC8" w:rsidP="00EA7EC8">
            <w:pPr>
              <w:jc w:val="both"/>
              <w:rPr>
                <w:rFonts w:asciiTheme="minorHAnsi" w:hAnsiTheme="minorHAnsi" w:cstheme="minorHAnsi"/>
                <w:color w:val="FF0000"/>
                <w:sz w:val="22"/>
                <w:szCs w:val="22"/>
              </w:rPr>
            </w:pPr>
          </w:p>
        </w:tc>
      </w:tr>
      <w:tr w:rsidR="00EA7EC8" w:rsidRPr="00552079" w:rsidTr="000E1D5D">
        <w:trPr>
          <w:trHeight w:val="64"/>
        </w:trPr>
        <w:tc>
          <w:tcPr>
            <w:tcW w:w="433" w:type="dxa"/>
            <w:vAlign w:val="center"/>
          </w:tcPr>
          <w:p w:rsidR="00EA7EC8" w:rsidRPr="00552079" w:rsidRDefault="00EA7EC8" w:rsidP="00EA7EC8">
            <w:pPr>
              <w:jc w:val="center"/>
              <w:rPr>
                <w:rFonts w:asciiTheme="minorHAnsi" w:hAnsiTheme="minorHAnsi" w:cstheme="minorHAnsi"/>
                <w:sz w:val="22"/>
                <w:szCs w:val="22"/>
              </w:rPr>
            </w:pPr>
          </w:p>
        </w:tc>
        <w:tc>
          <w:tcPr>
            <w:tcW w:w="3106" w:type="dxa"/>
            <w:vAlign w:val="center"/>
          </w:tcPr>
          <w:p w:rsidR="00EA7EC8" w:rsidRPr="00552079" w:rsidRDefault="00EA7EC8" w:rsidP="00EA7EC8">
            <w:pPr>
              <w:jc w:val="center"/>
              <w:rPr>
                <w:rFonts w:asciiTheme="minorHAnsi" w:hAnsiTheme="minorHAnsi" w:cstheme="minorHAnsi"/>
                <w:sz w:val="22"/>
                <w:szCs w:val="22"/>
              </w:rPr>
            </w:pPr>
          </w:p>
        </w:tc>
        <w:tc>
          <w:tcPr>
            <w:tcW w:w="2921" w:type="dxa"/>
            <w:gridSpan w:val="4"/>
            <w:vAlign w:val="center"/>
          </w:tcPr>
          <w:p w:rsidR="00EA7EC8" w:rsidRPr="00552079" w:rsidRDefault="00EA7EC8" w:rsidP="00EA7EC8">
            <w:pPr>
              <w:rPr>
                <w:rFonts w:asciiTheme="minorHAnsi" w:hAnsiTheme="minorHAnsi" w:cstheme="minorHAnsi"/>
                <w:sz w:val="22"/>
                <w:szCs w:val="22"/>
              </w:rPr>
            </w:pPr>
          </w:p>
        </w:tc>
        <w:tc>
          <w:tcPr>
            <w:tcW w:w="3534" w:type="dxa"/>
            <w:vAlign w:val="center"/>
          </w:tcPr>
          <w:p w:rsidR="00EA7EC8" w:rsidRPr="001B5615" w:rsidRDefault="00EA7EC8" w:rsidP="00EA7EC8">
            <w:pPr>
              <w:rPr>
                <w:rFonts w:asciiTheme="minorHAnsi" w:hAnsiTheme="minorHAnsi" w:cstheme="minorHAnsi"/>
                <w:color w:val="FF0000"/>
                <w:sz w:val="22"/>
                <w:szCs w:val="22"/>
              </w:rPr>
            </w:pPr>
          </w:p>
        </w:tc>
      </w:tr>
      <w:tr w:rsidR="003D47E6" w:rsidRPr="00552079" w:rsidTr="000E1D5D">
        <w:trPr>
          <w:trHeight w:val="370"/>
        </w:trPr>
        <w:tc>
          <w:tcPr>
            <w:tcW w:w="433" w:type="dxa"/>
            <w:vAlign w:val="center"/>
          </w:tcPr>
          <w:p w:rsidR="003D47E6" w:rsidRPr="00552079" w:rsidRDefault="003D47E6" w:rsidP="003D47E6">
            <w:pPr>
              <w:jc w:val="center"/>
              <w:rPr>
                <w:rFonts w:asciiTheme="minorHAnsi" w:hAnsiTheme="minorHAnsi" w:cstheme="minorHAnsi"/>
                <w:sz w:val="22"/>
                <w:szCs w:val="22"/>
              </w:rPr>
            </w:pPr>
            <w:r>
              <w:rPr>
                <w:rFonts w:asciiTheme="minorHAnsi" w:hAnsiTheme="minorHAnsi" w:cstheme="minorHAnsi"/>
                <w:sz w:val="22"/>
                <w:szCs w:val="22"/>
              </w:rPr>
              <w:t>5</w:t>
            </w:r>
          </w:p>
        </w:tc>
        <w:tc>
          <w:tcPr>
            <w:tcW w:w="3106" w:type="dxa"/>
            <w:vAlign w:val="center"/>
          </w:tcPr>
          <w:p w:rsidR="003D47E6" w:rsidRPr="00552079" w:rsidRDefault="003D47E6" w:rsidP="003D47E6">
            <w:pPr>
              <w:rPr>
                <w:rFonts w:asciiTheme="minorHAnsi" w:hAnsiTheme="minorHAnsi" w:cstheme="minorHAnsi"/>
                <w:sz w:val="22"/>
                <w:szCs w:val="22"/>
              </w:rPr>
            </w:pPr>
            <w:r w:rsidRPr="00552079">
              <w:rPr>
                <w:rFonts w:asciiTheme="minorHAnsi" w:hAnsiTheme="minorHAnsi" w:cstheme="minorHAnsi"/>
                <w:sz w:val="22"/>
                <w:szCs w:val="22"/>
              </w:rPr>
              <w:t>Presentación de Propuestas.</w:t>
            </w:r>
          </w:p>
        </w:tc>
        <w:tc>
          <w:tcPr>
            <w:tcW w:w="1393" w:type="dxa"/>
            <w:gridSpan w:val="2"/>
            <w:vAlign w:val="center"/>
          </w:tcPr>
          <w:p w:rsidR="003D47E6" w:rsidRPr="00552079" w:rsidRDefault="003D47E6" w:rsidP="003D47E6">
            <w:pPr>
              <w:rPr>
                <w:rFonts w:asciiTheme="minorHAnsi" w:hAnsiTheme="minorHAnsi" w:cstheme="minorHAnsi"/>
                <w:sz w:val="22"/>
                <w:szCs w:val="22"/>
              </w:rPr>
            </w:pPr>
            <w:r w:rsidRPr="00552079">
              <w:rPr>
                <w:rFonts w:asciiTheme="minorHAnsi" w:hAnsiTheme="minorHAnsi" w:cstheme="minorHAnsi"/>
                <w:sz w:val="22"/>
                <w:szCs w:val="22"/>
              </w:rPr>
              <w:t>Fecha:</w:t>
            </w:r>
          </w:p>
          <w:p w:rsidR="003D47E6" w:rsidRPr="00552079" w:rsidRDefault="003D47E6" w:rsidP="003D47E6">
            <w:pPr>
              <w:rPr>
                <w:rFonts w:asciiTheme="minorHAnsi" w:hAnsiTheme="minorHAnsi" w:cstheme="minorHAnsi"/>
                <w:sz w:val="22"/>
                <w:szCs w:val="22"/>
              </w:rPr>
            </w:pPr>
            <w:r>
              <w:rPr>
                <w:rFonts w:asciiTheme="minorHAnsi" w:hAnsiTheme="minorHAnsi" w:cstheme="minorHAnsi"/>
                <w:sz w:val="22"/>
                <w:szCs w:val="22"/>
              </w:rPr>
              <w:t>16/08/2019</w:t>
            </w:r>
          </w:p>
        </w:tc>
        <w:tc>
          <w:tcPr>
            <w:tcW w:w="1528" w:type="dxa"/>
            <w:gridSpan w:val="2"/>
            <w:vAlign w:val="center"/>
          </w:tcPr>
          <w:p w:rsidR="003D47E6" w:rsidRPr="00552079" w:rsidRDefault="003D47E6" w:rsidP="003D47E6">
            <w:pPr>
              <w:rPr>
                <w:rFonts w:asciiTheme="minorHAnsi" w:hAnsiTheme="minorHAnsi" w:cstheme="minorHAnsi"/>
                <w:sz w:val="22"/>
                <w:szCs w:val="22"/>
              </w:rPr>
            </w:pPr>
            <w:r w:rsidRPr="00552079">
              <w:rPr>
                <w:rFonts w:asciiTheme="minorHAnsi" w:hAnsiTheme="minorHAnsi" w:cstheme="minorHAnsi"/>
                <w:sz w:val="22"/>
                <w:szCs w:val="22"/>
              </w:rPr>
              <w:t>Hasta hora:</w:t>
            </w:r>
          </w:p>
          <w:p w:rsidR="003D47E6" w:rsidRPr="00552079" w:rsidRDefault="003D47E6" w:rsidP="003D47E6">
            <w:pPr>
              <w:rPr>
                <w:rFonts w:asciiTheme="minorHAnsi" w:hAnsiTheme="minorHAnsi" w:cstheme="minorHAnsi"/>
                <w:sz w:val="22"/>
                <w:szCs w:val="22"/>
              </w:rPr>
            </w:pPr>
            <w:r>
              <w:rPr>
                <w:rFonts w:asciiTheme="minorHAnsi" w:hAnsiTheme="minorHAnsi" w:cstheme="minorHAnsi"/>
                <w:sz w:val="22"/>
                <w:szCs w:val="22"/>
              </w:rPr>
              <w:t>10:00</w:t>
            </w:r>
          </w:p>
        </w:tc>
        <w:tc>
          <w:tcPr>
            <w:tcW w:w="3534" w:type="dxa"/>
          </w:tcPr>
          <w:p w:rsidR="003D47E6" w:rsidRPr="00D37356" w:rsidRDefault="003D47E6" w:rsidP="003D47E6">
            <w:pPr>
              <w:jc w:val="both"/>
              <w:rPr>
                <w:rFonts w:ascii="Calibri" w:hAnsi="Calibri" w:cs="Arial"/>
                <w:i/>
                <w:sz w:val="16"/>
                <w:szCs w:val="16"/>
              </w:rPr>
            </w:pPr>
            <w:r w:rsidRPr="00D37356">
              <w:rPr>
                <w:rFonts w:ascii="Calibri" w:hAnsi="Calibri" w:cs="Arial"/>
                <w:b/>
                <w:sz w:val="16"/>
                <w:szCs w:val="16"/>
              </w:rPr>
              <w:t xml:space="preserve">Lugar: </w:t>
            </w:r>
            <w:r w:rsidRPr="00D37356">
              <w:rPr>
                <w:rFonts w:ascii="Calibri" w:hAnsi="Calibri" w:cs="Arial"/>
                <w:i/>
                <w:sz w:val="16"/>
                <w:szCs w:val="16"/>
              </w:rPr>
              <w:t xml:space="preserve">Edificio de la Vicepresidencia de Administración Contratos y Fiscalización VPACF-YPFB, 1er. Piso, Oficina de Contrataciones; ubicado en el barrio Bilbao Rioja manzanos 134-135 entre avenida </w:t>
            </w:r>
            <w:proofErr w:type="spellStart"/>
            <w:r w:rsidRPr="00D37356">
              <w:rPr>
                <w:rFonts w:ascii="Calibri" w:hAnsi="Calibri" w:cs="Arial"/>
                <w:i/>
                <w:sz w:val="16"/>
                <w:szCs w:val="16"/>
              </w:rPr>
              <w:t>Iguiraru</w:t>
            </w:r>
            <w:proofErr w:type="spellEnd"/>
            <w:r w:rsidRPr="00D37356">
              <w:rPr>
                <w:rFonts w:ascii="Calibri" w:hAnsi="Calibri" w:cs="Arial"/>
                <w:i/>
                <w:sz w:val="16"/>
                <w:szCs w:val="16"/>
              </w:rPr>
              <w:t xml:space="preserve">, calle </w:t>
            </w:r>
            <w:proofErr w:type="spellStart"/>
            <w:r w:rsidRPr="00D37356">
              <w:rPr>
                <w:rFonts w:ascii="Calibri" w:hAnsi="Calibri" w:cs="Arial"/>
                <w:i/>
                <w:sz w:val="16"/>
                <w:szCs w:val="16"/>
              </w:rPr>
              <w:t>Samayhuata</w:t>
            </w:r>
            <w:proofErr w:type="spellEnd"/>
            <w:r w:rsidRPr="00D37356">
              <w:rPr>
                <w:rFonts w:ascii="Calibri" w:hAnsi="Calibri" w:cs="Arial"/>
                <w:i/>
                <w:sz w:val="16"/>
                <w:szCs w:val="16"/>
              </w:rPr>
              <w:t xml:space="preserve">, calle </w:t>
            </w:r>
            <w:proofErr w:type="spellStart"/>
            <w:r w:rsidRPr="00D37356">
              <w:rPr>
                <w:rFonts w:ascii="Calibri" w:hAnsi="Calibri" w:cs="Arial"/>
                <w:i/>
                <w:sz w:val="16"/>
                <w:szCs w:val="16"/>
              </w:rPr>
              <w:t>Ibibobo</w:t>
            </w:r>
            <w:proofErr w:type="spellEnd"/>
            <w:r w:rsidRPr="00D37356">
              <w:rPr>
                <w:rFonts w:ascii="Calibri" w:hAnsi="Calibri" w:cs="Arial"/>
                <w:i/>
                <w:sz w:val="16"/>
                <w:szCs w:val="16"/>
              </w:rPr>
              <w:t xml:space="preserve"> y avenida Palo Santo.</w:t>
            </w:r>
          </w:p>
          <w:p w:rsidR="003D47E6" w:rsidRPr="00D37356" w:rsidRDefault="003D47E6" w:rsidP="003D47E6">
            <w:pPr>
              <w:jc w:val="both"/>
              <w:rPr>
                <w:rFonts w:ascii="Calibri" w:hAnsi="Calibri" w:cs="Arial"/>
                <w:i/>
                <w:sz w:val="16"/>
                <w:szCs w:val="16"/>
              </w:rPr>
            </w:pPr>
            <w:r w:rsidRPr="00D37356">
              <w:rPr>
                <w:rFonts w:ascii="Calibri" w:hAnsi="Calibri" w:cs="Arial"/>
                <w:i/>
                <w:sz w:val="16"/>
                <w:szCs w:val="16"/>
              </w:rPr>
              <w:t>Villa Montes – Tarija.</w:t>
            </w:r>
          </w:p>
          <w:p w:rsidR="003D47E6" w:rsidRPr="001B5615" w:rsidRDefault="003D47E6" w:rsidP="003D47E6">
            <w:pPr>
              <w:jc w:val="both"/>
              <w:rPr>
                <w:rFonts w:asciiTheme="minorHAnsi" w:hAnsiTheme="minorHAnsi" w:cstheme="minorHAnsi"/>
                <w:color w:val="FF0000"/>
                <w:sz w:val="22"/>
                <w:szCs w:val="22"/>
              </w:rPr>
            </w:pPr>
            <w:r w:rsidRPr="00D37356">
              <w:rPr>
                <w:rFonts w:ascii="Calibri" w:hAnsi="Calibri" w:cs="Arial"/>
                <w:i/>
                <w:sz w:val="16"/>
                <w:szCs w:val="16"/>
              </w:rPr>
              <w:t>Responsable: Alison Ghimena Moruchi Morales</w:t>
            </w:r>
          </w:p>
        </w:tc>
      </w:tr>
      <w:tr w:rsidR="003D47E6" w:rsidRPr="00552079" w:rsidTr="000E1D5D">
        <w:trPr>
          <w:trHeight w:val="214"/>
        </w:trPr>
        <w:tc>
          <w:tcPr>
            <w:tcW w:w="433" w:type="dxa"/>
            <w:vAlign w:val="center"/>
          </w:tcPr>
          <w:p w:rsidR="003D47E6" w:rsidRPr="00552079" w:rsidRDefault="003D47E6" w:rsidP="003D47E6">
            <w:pPr>
              <w:jc w:val="center"/>
              <w:rPr>
                <w:rFonts w:asciiTheme="minorHAnsi" w:hAnsiTheme="minorHAnsi" w:cstheme="minorHAnsi"/>
                <w:sz w:val="22"/>
                <w:szCs w:val="22"/>
              </w:rPr>
            </w:pPr>
          </w:p>
        </w:tc>
        <w:tc>
          <w:tcPr>
            <w:tcW w:w="3106" w:type="dxa"/>
            <w:vAlign w:val="center"/>
          </w:tcPr>
          <w:p w:rsidR="003D47E6" w:rsidRPr="00552079" w:rsidRDefault="003D47E6" w:rsidP="003D47E6">
            <w:pPr>
              <w:rPr>
                <w:rFonts w:asciiTheme="minorHAnsi" w:hAnsiTheme="minorHAnsi" w:cstheme="minorHAnsi"/>
                <w:sz w:val="22"/>
                <w:szCs w:val="22"/>
              </w:rPr>
            </w:pPr>
          </w:p>
        </w:tc>
        <w:tc>
          <w:tcPr>
            <w:tcW w:w="2921" w:type="dxa"/>
            <w:gridSpan w:val="4"/>
            <w:vAlign w:val="center"/>
          </w:tcPr>
          <w:p w:rsidR="003D47E6" w:rsidRPr="00552079" w:rsidRDefault="003D47E6" w:rsidP="003D47E6">
            <w:pPr>
              <w:jc w:val="center"/>
              <w:rPr>
                <w:rFonts w:asciiTheme="minorHAnsi" w:hAnsiTheme="minorHAnsi" w:cstheme="minorHAnsi"/>
                <w:sz w:val="22"/>
                <w:szCs w:val="22"/>
              </w:rPr>
            </w:pPr>
          </w:p>
        </w:tc>
        <w:tc>
          <w:tcPr>
            <w:tcW w:w="3534" w:type="dxa"/>
          </w:tcPr>
          <w:p w:rsidR="003D47E6" w:rsidRPr="001B5615" w:rsidRDefault="003D47E6" w:rsidP="003D47E6">
            <w:pPr>
              <w:jc w:val="both"/>
              <w:rPr>
                <w:rFonts w:asciiTheme="minorHAnsi" w:hAnsiTheme="minorHAnsi" w:cstheme="minorHAnsi"/>
                <w:color w:val="FF0000"/>
                <w:sz w:val="22"/>
                <w:szCs w:val="22"/>
              </w:rPr>
            </w:pPr>
          </w:p>
        </w:tc>
      </w:tr>
      <w:tr w:rsidR="003D47E6" w:rsidRPr="00552079" w:rsidTr="000E1D5D">
        <w:trPr>
          <w:trHeight w:val="416"/>
        </w:trPr>
        <w:tc>
          <w:tcPr>
            <w:tcW w:w="433" w:type="dxa"/>
            <w:vAlign w:val="center"/>
          </w:tcPr>
          <w:p w:rsidR="003D47E6" w:rsidRPr="00552079" w:rsidRDefault="003D47E6" w:rsidP="003D47E6">
            <w:pPr>
              <w:jc w:val="center"/>
              <w:rPr>
                <w:rFonts w:asciiTheme="minorHAnsi" w:hAnsiTheme="minorHAnsi" w:cstheme="minorHAnsi"/>
                <w:sz w:val="22"/>
                <w:szCs w:val="22"/>
              </w:rPr>
            </w:pPr>
            <w:r>
              <w:rPr>
                <w:rFonts w:asciiTheme="minorHAnsi" w:hAnsiTheme="minorHAnsi" w:cstheme="minorHAnsi"/>
                <w:sz w:val="22"/>
                <w:szCs w:val="22"/>
              </w:rPr>
              <w:t>6</w:t>
            </w:r>
          </w:p>
        </w:tc>
        <w:tc>
          <w:tcPr>
            <w:tcW w:w="3106" w:type="dxa"/>
            <w:vAlign w:val="center"/>
          </w:tcPr>
          <w:p w:rsidR="003D47E6" w:rsidRPr="00552079" w:rsidRDefault="003D47E6" w:rsidP="003D47E6">
            <w:pPr>
              <w:jc w:val="both"/>
              <w:rPr>
                <w:rFonts w:asciiTheme="minorHAnsi" w:hAnsiTheme="minorHAnsi" w:cstheme="minorHAnsi"/>
                <w:sz w:val="22"/>
                <w:szCs w:val="22"/>
              </w:rPr>
            </w:pPr>
            <w:r w:rsidRPr="00742E25">
              <w:rPr>
                <w:rFonts w:asciiTheme="minorHAnsi" w:hAnsiTheme="minorHAnsi" w:cstheme="minorHAnsi"/>
                <w:sz w:val="22"/>
                <w:szCs w:val="22"/>
              </w:rPr>
              <w:t xml:space="preserve">Apertura </w:t>
            </w:r>
            <w:r w:rsidRPr="007C54E0">
              <w:rPr>
                <w:rFonts w:asciiTheme="minorHAnsi" w:hAnsiTheme="minorHAnsi" w:cstheme="minorHAnsi"/>
                <w:sz w:val="22"/>
                <w:szCs w:val="22"/>
              </w:rPr>
              <w:t>de Propuestas.</w:t>
            </w:r>
          </w:p>
        </w:tc>
        <w:tc>
          <w:tcPr>
            <w:tcW w:w="1345" w:type="dxa"/>
            <w:vAlign w:val="center"/>
          </w:tcPr>
          <w:p w:rsidR="003D47E6" w:rsidRPr="00552079" w:rsidRDefault="003D47E6" w:rsidP="003D47E6">
            <w:pPr>
              <w:rPr>
                <w:rFonts w:asciiTheme="minorHAnsi" w:hAnsiTheme="minorHAnsi" w:cstheme="minorHAnsi"/>
                <w:sz w:val="22"/>
                <w:szCs w:val="22"/>
              </w:rPr>
            </w:pPr>
            <w:r w:rsidRPr="00552079">
              <w:rPr>
                <w:rFonts w:asciiTheme="minorHAnsi" w:hAnsiTheme="minorHAnsi" w:cstheme="minorHAnsi"/>
                <w:sz w:val="22"/>
                <w:szCs w:val="22"/>
              </w:rPr>
              <w:t>Fecha:</w:t>
            </w:r>
          </w:p>
          <w:p w:rsidR="003D47E6" w:rsidRPr="00552079" w:rsidRDefault="003D47E6" w:rsidP="003D47E6">
            <w:pPr>
              <w:rPr>
                <w:rFonts w:asciiTheme="minorHAnsi" w:hAnsiTheme="minorHAnsi" w:cstheme="minorHAnsi"/>
                <w:sz w:val="22"/>
                <w:szCs w:val="22"/>
              </w:rPr>
            </w:pPr>
            <w:r>
              <w:rPr>
                <w:rFonts w:asciiTheme="minorHAnsi" w:hAnsiTheme="minorHAnsi" w:cstheme="minorHAnsi"/>
                <w:sz w:val="22"/>
                <w:szCs w:val="22"/>
              </w:rPr>
              <w:t>16/08/2019</w:t>
            </w:r>
          </w:p>
        </w:tc>
        <w:tc>
          <w:tcPr>
            <w:tcW w:w="1576" w:type="dxa"/>
            <w:gridSpan w:val="3"/>
            <w:vAlign w:val="center"/>
          </w:tcPr>
          <w:p w:rsidR="003D47E6" w:rsidRPr="00552079" w:rsidRDefault="003D47E6" w:rsidP="003D47E6">
            <w:pPr>
              <w:rPr>
                <w:rFonts w:asciiTheme="minorHAnsi" w:hAnsiTheme="minorHAnsi" w:cstheme="minorHAnsi"/>
                <w:sz w:val="22"/>
                <w:szCs w:val="22"/>
              </w:rPr>
            </w:pPr>
            <w:r w:rsidRPr="00552079">
              <w:rPr>
                <w:rFonts w:asciiTheme="minorHAnsi" w:hAnsiTheme="minorHAnsi" w:cstheme="minorHAnsi"/>
                <w:sz w:val="22"/>
                <w:szCs w:val="22"/>
              </w:rPr>
              <w:t>Hora:</w:t>
            </w:r>
          </w:p>
          <w:p w:rsidR="003D47E6" w:rsidRPr="00552079" w:rsidRDefault="003D47E6" w:rsidP="003D47E6">
            <w:pPr>
              <w:rPr>
                <w:rFonts w:asciiTheme="minorHAnsi" w:hAnsiTheme="minorHAnsi" w:cstheme="minorHAnsi"/>
                <w:sz w:val="22"/>
                <w:szCs w:val="22"/>
              </w:rPr>
            </w:pPr>
            <w:r>
              <w:rPr>
                <w:rFonts w:asciiTheme="minorHAnsi" w:hAnsiTheme="minorHAnsi" w:cstheme="minorHAnsi"/>
                <w:sz w:val="22"/>
                <w:szCs w:val="22"/>
              </w:rPr>
              <w:t>10:30</w:t>
            </w:r>
          </w:p>
        </w:tc>
        <w:tc>
          <w:tcPr>
            <w:tcW w:w="3534" w:type="dxa"/>
            <w:vAlign w:val="center"/>
          </w:tcPr>
          <w:p w:rsidR="003D47E6" w:rsidRPr="00D37356" w:rsidRDefault="003D47E6" w:rsidP="003D47E6">
            <w:pPr>
              <w:jc w:val="both"/>
              <w:rPr>
                <w:rFonts w:ascii="Calibri" w:hAnsi="Calibri" w:cs="Arial"/>
                <w:i/>
                <w:sz w:val="16"/>
                <w:szCs w:val="16"/>
              </w:rPr>
            </w:pPr>
            <w:r w:rsidRPr="00D37356">
              <w:rPr>
                <w:rFonts w:ascii="Calibri" w:hAnsi="Calibri" w:cs="Arial"/>
                <w:b/>
                <w:sz w:val="16"/>
                <w:szCs w:val="16"/>
              </w:rPr>
              <w:t xml:space="preserve">Lugar: </w:t>
            </w:r>
            <w:r w:rsidRPr="00D37356">
              <w:rPr>
                <w:rFonts w:ascii="Calibri" w:hAnsi="Calibri" w:cs="Arial"/>
                <w:i/>
                <w:sz w:val="16"/>
                <w:szCs w:val="16"/>
              </w:rPr>
              <w:t xml:space="preserve">Edificio de la Vicepresidencia de Administración Contratos y Fiscalización VPACF-YPFB, Planta Baja, Auditorio; ubicado en el barrio Bilbao Rioja manzanos 134-135 entre avenida </w:t>
            </w:r>
            <w:proofErr w:type="spellStart"/>
            <w:r w:rsidRPr="00D37356">
              <w:rPr>
                <w:rFonts w:ascii="Calibri" w:hAnsi="Calibri" w:cs="Arial"/>
                <w:i/>
                <w:sz w:val="16"/>
                <w:szCs w:val="16"/>
              </w:rPr>
              <w:t>Iguiraru</w:t>
            </w:r>
            <w:proofErr w:type="spellEnd"/>
            <w:r w:rsidRPr="00D37356">
              <w:rPr>
                <w:rFonts w:ascii="Calibri" w:hAnsi="Calibri" w:cs="Arial"/>
                <w:i/>
                <w:sz w:val="16"/>
                <w:szCs w:val="16"/>
              </w:rPr>
              <w:t xml:space="preserve">, calle </w:t>
            </w:r>
            <w:proofErr w:type="spellStart"/>
            <w:r w:rsidRPr="00D37356">
              <w:rPr>
                <w:rFonts w:ascii="Calibri" w:hAnsi="Calibri" w:cs="Arial"/>
                <w:i/>
                <w:sz w:val="16"/>
                <w:szCs w:val="16"/>
              </w:rPr>
              <w:t>Samayhuata</w:t>
            </w:r>
            <w:proofErr w:type="spellEnd"/>
            <w:r w:rsidRPr="00D37356">
              <w:rPr>
                <w:rFonts w:ascii="Calibri" w:hAnsi="Calibri" w:cs="Arial"/>
                <w:i/>
                <w:sz w:val="16"/>
                <w:szCs w:val="16"/>
              </w:rPr>
              <w:t xml:space="preserve">, calle </w:t>
            </w:r>
            <w:proofErr w:type="spellStart"/>
            <w:r w:rsidRPr="00D37356">
              <w:rPr>
                <w:rFonts w:ascii="Calibri" w:hAnsi="Calibri" w:cs="Arial"/>
                <w:i/>
                <w:sz w:val="16"/>
                <w:szCs w:val="16"/>
              </w:rPr>
              <w:t>Ibibobo</w:t>
            </w:r>
            <w:proofErr w:type="spellEnd"/>
            <w:r w:rsidRPr="00D37356">
              <w:rPr>
                <w:rFonts w:ascii="Calibri" w:hAnsi="Calibri" w:cs="Arial"/>
                <w:i/>
                <w:sz w:val="16"/>
                <w:szCs w:val="16"/>
              </w:rPr>
              <w:t xml:space="preserve"> y avenida Palo Santo.</w:t>
            </w:r>
          </w:p>
          <w:p w:rsidR="003D47E6" w:rsidRPr="00D37356" w:rsidRDefault="003D47E6" w:rsidP="003D47E6">
            <w:pPr>
              <w:jc w:val="both"/>
              <w:rPr>
                <w:rFonts w:ascii="Calibri" w:hAnsi="Calibri" w:cs="Arial"/>
                <w:i/>
                <w:sz w:val="16"/>
                <w:szCs w:val="16"/>
              </w:rPr>
            </w:pPr>
            <w:r w:rsidRPr="00D37356">
              <w:rPr>
                <w:rFonts w:ascii="Calibri" w:hAnsi="Calibri" w:cs="Arial"/>
                <w:i/>
                <w:sz w:val="16"/>
                <w:szCs w:val="16"/>
              </w:rPr>
              <w:t>Villa Montes – Tarija</w:t>
            </w:r>
          </w:p>
          <w:p w:rsidR="003D47E6" w:rsidRPr="001B5615" w:rsidRDefault="003D47E6" w:rsidP="003D47E6">
            <w:pPr>
              <w:jc w:val="both"/>
              <w:rPr>
                <w:rFonts w:asciiTheme="minorHAnsi" w:hAnsiTheme="minorHAnsi" w:cstheme="minorHAnsi"/>
                <w:color w:val="FF0000"/>
                <w:sz w:val="22"/>
                <w:szCs w:val="22"/>
                <w:lang w:val="es-BO"/>
              </w:rPr>
            </w:pPr>
            <w:r w:rsidRPr="00D37356">
              <w:rPr>
                <w:rFonts w:ascii="Calibri" w:hAnsi="Calibri" w:cs="Arial"/>
                <w:i/>
                <w:sz w:val="16"/>
                <w:szCs w:val="16"/>
              </w:rPr>
              <w:t>Responsable: Alison Ghimena Moruchi Morales</w:t>
            </w:r>
          </w:p>
        </w:tc>
      </w:tr>
      <w:tr w:rsidR="00EA7EC8" w:rsidRPr="00552079" w:rsidTr="000E1D5D">
        <w:trPr>
          <w:trHeight w:val="246"/>
        </w:trPr>
        <w:tc>
          <w:tcPr>
            <w:tcW w:w="433" w:type="dxa"/>
            <w:vAlign w:val="center"/>
          </w:tcPr>
          <w:p w:rsidR="00EA7EC8" w:rsidRPr="00552079" w:rsidRDefault="00EA7EC8" w:rsidP="00EA7EC8">
            <w:pPr>
              <w:jc w:val="center"/>
              <w:rPr>
                <w:rFonts w:asciiTheme="minorHAnsi" w:hAnsiTheme="minorHAnsi" w:cstheme="minorHAnsi"/>
                <w:sz w:val="22"/>
                <w:szCs w:val="22"/>
              </w:rPr>
            </w:pPr>
          </w:p>
        </w:tc>
        <w:tc>
          <w:tcPr>
            <w:tcW w:w="3106" w:type="dxa"/>
            <w:vAlign w:val="center"/>
          </w:tcPr>
          <w:p w:rsidR="00EA7EC8" w:rsidRPr="00552079" w:rsidRDefault="00EA7EC8" w:rsidP="00EA7EC8">
            <w:pPr>
              <w:rPr>
                <w:rFonts w:asciiTheme="minorHAnsi" w:hAnsiTheme="minorHAnsi" w:cstheme="minorHAnsi"/>
                <w:sz w:val="22"/>
                <w:szCs w:val="22"/>
              </w:rPr>
            </w:pPr>
          </w:p>
        </w:tc>
        <w:tc>
          <w:tcPr>
            <w:tcW w:w="2921" w:type="dxa"/>
            <w:gridSpan w:val="4"/>
            <w:vAlign w:val="center"/>
          </w:tcPr>
          <w:p w:rsidR="00EA7EC8" w:rsidRPr="00552079" w:rsidRDefault="00EA7EC8" w:rsidP="00EA7EC8">
            <w:pPr>
              <w:jc w:val="center"/>
              <w:rPr>
                <w:rFonts w:asciiTheme="minorHAnsi" w:hAnsiTheme="minorHAnsi" w:cstheme="minorHAnsi"/>
                <w:sz w:val="22"/>
                <w:szCs w:val="22"/>
              </w:rPr>
            </w:pPr>
          </w:p>
        </w:tc>
        <w:tc>
          <w:tcPr>
            <w:tcW w:w="3534" w:type="dxa"/>
            <w:vAlign w:val="center"/>
          </w:tcPr>
          <w:p w:rsidR="00EA7EC8" w:rsidRPr="009803E1" w:rsidRDefault="00EA7EC8" w:rsidP="00EA7EC8">
            <w:pPr>
              <w:rPr>
                <w:rFonts w:asciiTheme="minorHAnsi" w:hAnsiTheme="minorHAnsi" w:cstheme="minorHAnsi"/>
                <w:color w:val="000000"/>
                <w:sz w:val="22"/>
                <w:szCs w:val="22"/>
              </w:rPr>
            </w:pPr>
          </w:p>
        </w:tc>
      </w:tr>
      <w:tr w:rsidR="00EA7EC8" w:rsidRPr="00552079" w:rsidTr="000E1D5D">
        <w:trPr>
          <w:trHeight w:val="246"/>
        </w:trPr>
        <w:tc>
          <w:tcPr>
            <w:tcW w:w="433" w:type="dxa"/>
            <w:vAlign w:val="center"/>
          </w:tcPr>
          <w:p w:rsidR="00EA7EC8" w:rsidRPr="00552079" w:rsidRDefault="00EA7EC8" w:rsidP="00EA7EC8">
            <w:pPr>
              <w:jc w:val="center"/>
              <w:rPr>
                <w:rFonts w:asciiTheme="minorHAnsi" w:hAnsiTheme="minorHAnsi" w:cstheme="minorHAnsi"/>
                <w:sz w:val="22"/>
                <w:szCs w:val="22"/>
              </w:rPr>
            </w:pPr>
            <w:r>
              <w:rPr>
                <w:rFonts w:asciiTheme="minorHAnsi" w:hAnsiTheme="minorHAnsi" w:cstheme="minorHAnsi"/>
                <w:sz w:val="22"/>
                <w:szCs w:val="22"/>
              </w:rPr>
              <w:t>7</w:t>
            </w:r>
          </w:p>
        </w:tc>
        <w:tc>
          <w:tcPr>
            <w:tcW w:w="3106" w:type="dxa"/>
            <w:vAlign w:val="center"/>
          </w:tcPr>
          <w:p w:rsidR="00EA7EC8" w:rsidRPr="00552079" w:rsidRDefault="00EA7EC8" w:rsidP="00EA7EC8">
            <w:pPr>
              <w:rPr>
                <w:rFonts w:asciiTheme="minorHAnsi" w:hAnsiTheme="minorHAnsi" w:cstheme="minorHAnsi"/>
                <w:sz w:val="22"/>
                <w:szCs w:val="22"/>
              </w:rPr>
            </w:pPr>
            <w:r>
              <w:rPr>
                <w:rFonts w:asciiTheme="minorHAnsi" w:hAnsiTheme="minorHAnsi" w:cstheme="minorHAnsi"/>
                <w:sz w:val="22"/>
                <w:szCs w:val="22"/>
              </w:rPr>
              <w:t>Adjudicación o Declaratoria desierta</w:t>
            </w:r>
          </w:p>
        </w:tc>
        <w:tc>
          <w:tcPr>
            <w:tcW w:w="2921" w:type="dxa"/>
            <w:gridSpan w:val="4"/>
            <w:vAlign w:val="center"/>
          </w:tcPr>
          <w:p w:rsidR="00EA7EC8" w:rsidRPr="006B05BA" w:rsidRDefault="00EA7EC8" w:rsidP="00EA7EC8">
            <w:pPr>
              <w:jc w:val="both"/>
              <w:rPr>
                <w:rFonts w:asciiTheme="minorHAnsi" w:hAnsiTheme="minorHAnsi" w:cstheme="minorHAnsi"/>
                <w:color w:val="000000" w:themeColor="text1"/>
                <w:szCs w:val="22"/>
              </w:rPr>
            </w:pPr>
            <w:r w:rsidRPr="006B05BA">
              <w:rPr>
                <w:rFonts w:asciiTheme="minorHAnsi" w:hAnsiTheme="minorHAnsi" w:cstheme="minorHAnsi"/>
                <w:color w:val="000000" w:themeColor="text1"/>
                <w:szCs w:val="22"/>
              </w:rPr>
              <w:t xml:space="preserve">Fecha Estimada: </w:t>
            </w:r>
          </w:p>
          <w:p w:rsidR="00EA7EC8" w:rsidRPr="006B05BA" w:rsidRDefault="003D47E6" w:rsidP="00EA7EC8">
            <w:pPr>
              <w:jc w:val="both"/>
              <w:rPr>
                <w:rFonts w:asciiTheme="minorHAnsi" w:hAnsiTheme="minorHAnsi" w:cstheme="minorHAnsi"/>
                <w:color w:val="000000" w:themeColor="text1"/>
                <w:szCs w:val="22"/>
              </w:rPr>
            </w:pPr>
            <w:r w:rsidRPr="006B05BA">
              <w:rPr>
                <w:rFonts w:asciiTheme="minorHAnsi" w:hAnsiTheme="minorHAnsi" w:cstheme="minorHAnsi"/>
                <w:i/>
                <w:color w:val="000000" w:themeColor="text1"/>
                <w:szCs w:val="22"/>
              </w:rPr>
              <w:t>06/09/2019</w:t>
            </w:r>
          </w:p>
        </w:tc>
        <w:tc>
          <w:tcPr>
            <w:tcW w:w="3534" w:type="dxa"/>
            <w:vAlign w:val="center"/>
          </w:tcPr>
          <w:p w:rsidR="00EA7EC8" w:rsidRPr="006B05BA" w:rsidRDefault="00EA7EC8" w:rsidP="00EA7EC8">
            <w:pPr>
              <w:rPr>
                <w:rFonts w:asciiTheme="minorHAnsi" w:hAnsiTheme="minorHAnsi" w:cstheme="minorHAnsi"/>
                <w:color w:val="000000" w:themeColor="text1"/>
                <w:sz w:val="18"/>
                <w:szCs w:val="18"/>
                <w:lang w:val="es-BO"/>
              </w:rPr>
            </w:pPr>
            <w:r w:rsidRPr="006B05BA">
              <w:rPr>
                <w:rFonts w:asciiTheme="minorHAnsi" w:hAnsiTheme="minorHAnsi" w:cstheme="minorHAnsi"/>
                <w:color w:val="000000" w:themeColor="text1"/>
                <w:sz w:val="18"/>
                <w:szCs w:val="18"/>
                <w:lang w:val="es-BO"/>
              </w:rPr>
              <w:t xml:space="preserve">Página web de YPFB: </w:t>
            </w:r>
            <w:hyperlink r:id="rId10" w:history="1">
              <w:r w:rsidRPr="006B05BA">
                <w:rPr>
                  <w:rStyle w:val="Hipervnculo"/>
                  <w:rFonts w:asciiTheme="minorHAnsi" w:hAnsiTheme="minorHAnsi" w:cstheme="minorHAnsi"/>
                  <w:color w:val="000000" w:themeColor="text1"/>
                  <w:sz w:val="18"/>
                  <w:szCs w:val="18"/>
                  <w:lang w:val="es-BO"/>
                </w:rPr>
                <w:t>www.ypfb.gob.bo</w:t>
              </w:r>
            </w:hyperlink>
            <w:r w:rsidRPr="006B05BA">
              <w:rPr>
                <w:rFonts w:asciiTheme="minorHAnsi" w:hAnsiTheme="minorHAnsi" w:cstheme="minorHAnsi"/>
                <w:color w:val="000000" w:themeColor="text1"/>
                <w:sz w:val="18"/>
                <w:szCs w:val="18"/>
                <w:lang w:val="es-BO"/>
              </w:rPr>
              <w:t xml:space="preserve">  </w:t>
            </w:r>
          </w:p>
        </w:tc>
      </w:tr>
      <w:tr w:rsidR="00EA7EC8" w:rsidRPr="00552079" w:rsidTr="000E1D5D">
        <w:trPr>
          <w:trHeight w:val="246"/>
        </w:trPr>
        <w:tc>
          <w:tcPr>
            <w:tcW w:w="433" w:type="dxa"/>
            <w:vAlign w:val="center"/>
          </w:tcPr>
          <w:p w:rsidR="00EA7EC8" w:rsidRDefault="00EA7EC8" w:rsidP="00EA7EC8">
            <w:pPr>
              <w:jc w:val="center"/>
              <w:rPr>
                <w:rFonts w:asciiTheme="minorHAnsi" w:hAnsiTheme="minorHAnsi" w:cstheme="minorHAnsi"/>
                <w:sz w:val="22"/>
                <w:szCs w:val="22"/>
              </w:rPr>
            </w:pPr>
          </w:p>
        </w:tc>
        <w:tc>
          <w:tcPr>
            <w:tcW w:w="3106" w:type="dxa"/>
            <w:vAlign w:val="center"/>
          </w:tcPr>
          <w:p w:rsidR="00EA7EC8" w:rsidRDefault="00EA7EC8" w:rsidP="00EA7EC8">
            <w:pPr>
              <w:rPr>
                <w:rFonts w:asciiTheme="minorHAnsi" w:hAnsiTheme="minorHAnsi" w:cstheme="minorHAnsi"/>
                <w:sz w:val="22"/>
                <w:szCs w:val="22"/>
              </w:rPr>
            </w:pPr>
          </w:p>
        </w:tc>
        <w:tc>
          <w:tcPr>
            <w:tcW w:w="2921" w:type="dxa"/>
            <w:gridSpan w:val="4"/>
            <w:vAlign w:val="center"/>
          </w:tcPr>
          <w:p w:rsidR="00EA7EC8" w:rsidRPr="006B05BA" w:rsidRDefault="00EA7EC8" w:rsidP="00EA7EC8">
            <w:pPr>
              <w:jc w:val="center"/>
              <w:rPr>
                <w:rFonts w:asciiTheme="minorHAnsi" w:hAnsiTheme="minorHAnsi" w:cstheme="minorHAnsi"/>
                <w:color w:val="000000" w:themeColor="text1"/>
                <w:sz w:val="22"/>
                <w:szCs w:val="22"/>
              </w:rPr>
            </w:pPr>
          </w:p>
        </w:tc>
        <w:tc>
          <w:tcPr>
            <w:tcW w:w="3534" w:type="dxa"/>
            <w:vAlign w:val="center"/>
          </w:tcPr>
          <w:p w:rsidR="00EA7EC8" w:rsidRPr="006B05BA" w:rsidRDefault="00EA7EC8" w:rsidP="00EA7EC8">
            <w:pPr>
              <w:rPr>
                <w:rFonts w:asciiTheme="minorHAnsi" w:hAnsiTheme="minorHAnsi" w:cstheme="minorHAnsi"/>
                <w:color w:val="000000" w:themeColor="text1"/>
                <w:sz w:val="22"/>
                <w:szCs w:val="22"/>
                <w:lang w:val="es-BO"/>
              </w:rPr>
            </w:pPr>
          </w:p>
        </w:tc>
      </w:tr>
      <w:tr w:rsidR="00EA7EC8" w:rsidRPr="00552079" w:rsidTr="000E1D5D">
        <w:trPr>
          <w:trHeight w:val="295"/>
        </w:trPr>
        <w:tc>
          <w:tcPr>
            <w:tcW w:w="433" w:type="dxa"/>
            <w:vAlign w:val="center"/>
          </w:tcPr>
          <w:p w:rsidR="00EA7EC8" w:rsidRDefault="00EA7EC8" w:rsidP="00EA7EC8">
            <w:pPr>
              <w:jc w:val="center"/>
              <w:rPr>
                <w:rFonts w:asciiTheme="minorHAnsi" w:hAnsiTheme="minorHAnsi" w:cstheme="minorHAnsi"/>
                <w:sz w:val="22"/>
                <w:szCs w:val="22"/>
              </w:rPr>
            </w:pPr>
            <w:r>
              <w:rPr>
                <w:rFonts w:asciiTheme="minorHAnsi" w:hAnsiTheme="minorHAnsi" w:cstheme="minorHAnsi"/>
                <w:sz w:val="22"/>
                <w:szCs w:val="22"/>
              </w:rPr>
              <w:t>8</w:t>
            </w:r>
          </w:p>
        </w:tc>
        <w:tc>
          <w:tcPr>
            <w:tcW w:w="3106" w:type="dxa"/>
            <w:vAlign w:val="center"/>
          </w:tcPr>
          <w:p w:rsidR="00EA7EC8" w:rsidRDefault="00EA7EC8" w:rsidP="00EA7EC8">
            <w:pPr>
              <w:rPr>
                <w:rFonts w:asciiTheme="minorHAnsi" w:hAnsiTheme="minorHAnsi" w:cstheme="minorHAnsi"/>
                <w:sz w:val="22"/>
                <w:szCs w:val="22"/>
              </w:rPr>
            </w:pPr>
            <w:r>
              <w:rPr>
                <w:rFonts w:asciiTheme="minorHAnsi" w:hAnsiTheme="minorHAnsi" w:cstheme="minorHAnsi"/>
                <w:sz w:val="22"/>
                <w:szCs w:val="22"/>
              </w:rPr>
              <w:t xml:space="preserve">Firma de Contrato/Orden de Compra </w:t>
            </w:r>
          </w:p>
        </w:tc>
        <w:tc>
          <w:tcPr>
            <w:tcW w:w="6455" w:type="dxa"/>
            <w:gridSpan w:val="5"/>
            <w:vAlign w:val="center"/>
          </w:tcPr>
          <w:p w:rsidR="00EA7EC8" w:rsidRPr="006B05BA" w:rsidRDefault="00EA7EC8" w:rsidP="00EA7EC8">
            <w:pPr>
              <w:jc w:val="both"/>
              <w:rPr>
                <w:rFonts w:asciiTheme="minorHAnsi" w:hAnsiTheme="minorHAnsi" w:cstheme="minorHAnsi"/>
                <w:color w:val="000000" w:themeColor="text1"/>
                <w:sz w:val="22"/>
                <w:szCs w:val="22"/>
              </w:rPr>
            </w:pPr>
            <w:r w:rsidRPr="006B05BA">
              <w:rPr>
                <w:rFonts w:asciiTheme="minorHAnsi" w:hAnsiTheme="minorHAnsi" w:cstheme="minorHAnsi"/>
                <w:color w:val="000000" w:themeColor="text1"/>
                <w:sz w:val="22"/>
                <w:szCs w:val="22"/>
              </w:rPr>
              <w:t xml:space="preserve">Fecha Estimada: </w:t>
            </w:r>
          </w:p>
          <w:p w:rsidR="00EA7EC8" w:rsidRPr="006B05BA" w:rsidRDefault="003D47E6" w:rsidP="00EA7EC8">
            <w:pPr>
              <w:jc w:val="both"/>
              <w:rPr>
                <w:rFonts w:asciiTheme="minorHAnsi" w:hAnsiTheme="minorHAnsi" w:cstheme="minorHAnsi"/>
                <w:color w:val="000000" w:themeColor="text1"/>
                <w:sz w:val="22"/>
                <w:szCs w:val="22"/>
                <w:lang w:val="es-BO"/>
              </w:rPr>
            </w:pPr>
            <w:r w:rsidRPr="006B05BA">
              <w:rPr>
                <w:rFonts w:asciiTheme="minorHAnsi" w:hAnsiTheme="minorHAnsi" w:cstheme="minorHAnsi"/>
                <w:i/>
                <w:color w:val="000000" w:themeColor="text1"/>
                <w:szCs w:val="22"/>
              </w:rPr>
              <w:t>07/10/2019</w:t>
            </w:r>
          </w:p>
        </w:tc>
      </w:tr>
    </w:tbl>
    <w:p w:rsidR="00855E15" w:rsidRDefault="00855E15" w:rsidP="00D62DD9">
      <w:pPr>
        <w:rPr>
          <w:rFonts w:asciiTheme="minorHAnsi" w:hAnsiTheme="minorHAnsi" w:cstheme="minorHAnsi"/>
          <w:sz w:val="22"/>
          <w:szCs w:val="22"/>
        </w:rPr>
      </w:pPr>
    </w:p>
    <w:p w:rsidR="003D47E6" w:rsidRDefault="003D47E6" w:rsidP="00D62DD9">
      <w:pPr>
        <w:rPr>
          <w:rFonts w:asciiTheme="minorHAnsi" w:hAnsiTheme="minorHAnsi" w:cstheme="minorHAnsi"/>
          <w:sz w:val="22"/>
          <w:szCs w:val="22"/>
        </w:rPr>
      </w:pPr>
    </w:p>
    <w:p w:rsidR="003D47E6" w:rsidRDefault="003D47E6" w:rsidP="00D62DD9">
      <w:pPr>
        <w:rPr>
          <w:rFonts w:asciiTheme="minorHAnsi" w:hAnsiTheme="minorHAnsi" w:cstheme="minorHAnsi"/>
          <w:sz w:val="22"/>
          <w:szCs w:val="22"/>
        </w:rPr>
      </w:pPr>
    </w:p>
    <w:p w:rsidR="00C6589E" w:rsidRDefault="00C6589E" w:rsidP="00D62DD9">
      <w:pPr>
        <w:rPr>
          <w:rFonts w:asciiTheme="minorHAnsi" w:hAnsiTheme="minorHAnsi" w:cstheme="minorHAnsi"/>
          <w:sz w:val="22"/>
          <w:szCs w:val="22"/>
        </w:rPr>
      </w:pPr>
    </w:p>
    <w:tbl>
      <w:tblPr>
        <w:tblW w:w="9853" w:type="dxa"/>
        <w:jc w:val="center"/>
        <w:tblCellMar>
          <w:left w:w="70" w:type="dxa"/>
          <w:right w:w="70" w:type="dxa"/>
        </w:tblCellMar>
        <w:tblLook w:val="04A0" w:firstRow="1" w:lastRow="0" w:firstColumn="1" w:lastColumn="0" w:noHBand="0" w:noVBand="1"/>
      </w:tblPr>
      <w:tblGrid>
        <w:gridCol w:w="600"/>
        <w:gridCol w:w="3389"/>
        <w:gridCol w:w="1291"/>
        <w:gridCol w:w="1208"/>
        <w:gridCol w:w="3365"/>
      </w:tblGrid>
      <w:tr w:rsidR="00103622" w:rsidRPr="006F470A" w:rsidTr="003D47E6">
        <w:trPr>
          <w:trHeight w:val="712"/>
          <w:jc w:val="center"/>
        </w:trPr>
        <w:tc>
          <w:tcPr>
            <w:tcW w:w="9853" w:type="dxa"/>
            <w:gridSpan w:val="5"/>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tcPr>
          <w:p w:rsidR="003E27FC" w:rsidRDefault="003E27FC" w:rsidP="003E27FC">
            <w:pPr>
              <w:ind w:left="705"/>
              <w:jc w:val="center"/>
              <w:rPr>
                <w:rFonts w:asciiTheme="minorHAnsi" w:hAnsiTheme="minorHAnsi" w:cstheme="minorHAnsi"/>
                <w:b/>
                <w:sz w:val="22"/>
                <w:szCs w:val="22"/>
              </w:rPr>
            </w:pPr>
            <w:r w:rsidRPr="00365997">
              <w:rPr>
                <w:rFonts w:asciiTheme="minorHAnsi" w:hAnsiTheme="minorHAnsi" w:cstheme="minorHAnsi"/>
                <w:b/>
                <w:sz w:val="22"/>
                <w:szCs w:val="22"/>
              </w:rPr>
              <w:lastRenderedPageBreak/>
              <w:t xml:space="preserve">PRECIO REFERENCIAL DE ACUERDO A LA MONEDA ESTABLECIDA EN EL PROCESO DE CONTRATACIÓN </w:t>
            </w:r>
          </w:p>
          <w:p w:rsidR="00730400" w:rsidRPr="006F470A" w:rsidRDefault="003E27FC" w:rsidP="003D47E6">
            <w:pPr>
              <w:ind w:left="705"/>
              <w:jc w:val="center"/>
              <w:rPr>
                <w:rFonts w:asciiTheme="minorHAnsi" w:hAnsiTheme="minorHAnsi" w:cstheme="minorHAnsi"/>
                <w:b/>
                <w:bCs/>
                <w:i/>
                <w:color w:val="FF0000"/>
                <w:sz w:val="16"/>
                <w:szCs w:val="16"/>
                <w:lang w:val="es-BO" w:eastAsia="es-BO"/>
              </w:rPr>
            </w:pPr>
            <w:r w:rsidRPr="006F470A">
              <w:rPr>
                <w:rFonts w:asciiTheme="minorHAnsi" w:hAnsiTheme="minorHAnsi" w:cstheme="minorHAnsi"/>
                <w:b/>
                <w:i/>
                <w:color w:val="FF0000"/>
                <w:sz w:val="16"/>
                <w:szCs w:val="16"/>
              </w:rPr>
              <w:t xml:space="preserve"> </w:t>
            </w:r>
          </w:p>
        </w:tc>
      </w:tr>
      <w:tr w:rsidR="003D47E6" w:rsidRPr="006F470A" w:rsidTr="003D47E6">
        <w:trPr>
          <w:trHeight w:val="523"/>
          <w:jc w:val="center"/>
        </w:trPr>
        <w:tc>
          <w:tcPr>
            <w:tcW w:w="600" w:type="dxa"/>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hideMark/>
          </w:tcPr>
          <w:p w:rsidR="003D47E6" w:rsidRPr="006F470A" w:rsidRDefault="003D47E6" w:rsidP="00B37050">
            <w:pPr>
              <w:jc w:val="center"/>
              <w:rPr>
                <w:rFonts w:asciiTheme="minorHAnsi" w:hAnsiTheme="minorHAnsi" w:cstheme="minorHAnsi"/>
                <w:b/>
                <w:bCs/>
                <w:color w:val="000000"/>
                <w:lang w:val="es-BO" w:eastAsia="es-BO"/>
              </w:rPr>
            </w:pPr>
            <w:r w:rsidRPr="006F470A">
              <w:rPr>
                <w:rFonts w:asciiTheme="minorHAnsi" w:hAnsiTheme="minorHAnsi" w:cstheme="minorHAnsi"/>
                <w:b/>
                <w:bCs/>
                <w:color w:val="000000"/>
                <w:lang w:val="es-BO" w:eastAsia="es-BO"/>
              </w:rPr>
              <w:t>Nº</w:t>
            </w:r>
          </w:p>
        </w:tc>
        <w:tc>
          <w:tcPr>
            <w:tcW w:w="3389" w:type="dxa"/>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hideMark/>
          </w:tcPr>
          <w:p w:rsidR="003D47E6" w:rsidRPr="006F470A" w:rsidRDefault="003D47E6" w:rsidP="00D5656B">
            <w:pPr>
              <w:jc w:val="center"/>
              <w:rPr>
                <w:rFonts w:asciiTheme="minorHAnsi" w:hAnsiTheme="minorHAnsi" w:cstheme="minorHAnsi"/>
                <w:b/>
                <w:bCs/>
                <w:color w:val="000000"/>
                <w:lang w:val="es-BO" w:eastAsia="es-BO"/>
              </w:rPr>
            </w:pPr>
            <w:r w:rsidRPr="006F470A">
              <w:rPr>
                <w:rFonts w:asciiTheme="minorHAnsi" w:hAnsiTheme="minorHAnsi" w:cstheme="minorHAnsi"/>
                <w:b/>
                <w:bCs/>
                <w:color w:val="000000"/>
                <w:lang w:val="es-BO" w:eastAsia="es-BO"/>
              </w:rPr>
              <w:t>DESCRIPCIÓN DEL BIEN</w:t>
            </w:r>
          </w:p>
        </w:tc>
        <w:tc>
          <w:tcPr>
            <w:tcW w:w="1291" w:type="dxa"/>
            <w:tcBorders>
              <w:top w:val="single" w:sz="4" w:space="0" w:color="auto"/>
              <w:left w:val="nil"/>
              <w:bottom w:val="single" w:sz="8" w:space="0" w:color="auto"/>
              <w:right w:val="single" w:sz="4" w:space="0" w:color="auto"/>
            </w:tcBorders>
            <w:shd w:val="clear" w:color="auto" w:fill="D9D9D9" w:themeFill="background1" w:themeFillShade="D9"/>
            <w:vAlign w:val="center"/>
            <w:hideMark/>
          </w:tcPr>
          <w:p w:rsidR="003D47E6" w:rsidRPr="006F470A" w:rsidRDefault="003D47E6" w:rsidP="00B37050">
            <w:pPr>
              <w:jc w:val="center"/>
              <w:rPr>
                <w:rFonts w:asciiTheme="minorHAnsi" w:hAnsiTheme="minorHAnsi" w:cstheme="minorHAnsi"/>
                <w:b/>
                <w:bCs/>
                <w:color w:val="000000"/>
                <w:lang w:val="es-BO" w:eastAsia="es-BO"/>
              </w:rPr>
            </w:pPr>
            <w:r w:rsidRPr="006F470A">
              <w:rPr>
                <w:rFonts w:asciiTheme="minorHAnsi" w:hAnsiTheme="minorHAnsi" w:cstheme="minorHAnsi"/>
                <w:b/>
                <w:bCs/>
                <w:color w:val="000000"/>
                <w:lang w:val="es-BO" w:eastAsia="es-BO"/>
              </w:rPr>
              <w:t xml:space="preserve">UNIDAD DE MEDIDA </w:t>
            </w:r>
          </w:p>
        </w:tc>
        <w:tc>
          <w:tcPr>
            <w:tcW w:w="1208" w:type="dxa"/>
            <w:tcBorders>
              <w:top w:val="single" w:sz="4" w:space="0" w:color="auto"/>
              <w:left w:val="single" w:sz="4" w:space="0" w:color="auto"/>
              <w:bottom w:val="single" w:sz="8" w:space="0" w:color="auto"/>
              <w:right w:val="single" w:sz="8" w:space="0" w:color="auto"/>
            </w:tcBorders>
            <w:shd w:val="clear" w:color="auto" w:fill="D9D9D9" w:themeFill="background1" w:themeFillShade="D9"/>
            <w:vAlign w:val="center"/>
          </w:tcPr>
          <w:p w:rsidR="003D47E6" w:rsidRPr="006F470A" w:rsidRDefault="003D47E6" w:rsidP="00B37050">
            <w:pPr>
              <w:jc w:val="center"/>
              <w:rPr>
                <w:rFonts w:asciiTheme="minorHAnsi" w:hAnsiTheme="minorHAnsi" w:cstheme="minorHAnsi"/>
                <w:b/>
                <w:bCs/>
                <w:color w:val="000000"/>
                <w:lang w:val="es-BO" w:eastAsia="es-BO"/>
              </w:rPr>
            </w:pPr>
            <w:r w:rsidRPr="006F470A">
              <w:rPr>
                <w:rFonts w:asciiTheme="minorHAnsi" w:hAnsiTheme="minorHAnsi" w:cstheme="minorHAnsi"/>
                <w:b/>
                <w:bCs/>
                <w:color w:val="000000"/>
                <w:lang w:val="es-BO" w:eastAsia="es-BO"/>
              </w:rPr>
              <w:t>CANTIDAD</w:t>
            </w:r>
          </w:p>
        </w:tc>
        <w:tc>
          <w:tcPr>
            <w:tcW w:w="3362" w:type="dxa"/>
            <w:tcBorders>
              <w:top w:val="single" w:sz="4" w:space="0" w:color="auto"/>
              <w:left w:val="nil"/>
              <w:bottom w:val="single" w:sz="8" w:space="0" w:color="auto"/>
              <w:right w:val="single" w:sz="8" w:space="0" w:color="auto"/>
            </w:tcBorders>
            <w:shd w:val="clear" w:color="auto" w:fill="D9D9D9" w:themeFill="background1" w:themeFillShade="D9"/>
            <w:vAlign w:val="center"/>
            <w:hideMark/>
          </w:tcPr>
          <w:p w:rsidR="003D47E6" w:rsidRPr="006F470A" w:rsidRDefault="003D47E6" w:rsidP="00455A2A">
            <w:pPr>
              <w:jc w:val="center"/>
              <w:rPr>
                <w:rFonts w:asciiTheme="minorHAnsi" w:hAnsiTheme="minorHAnsi" w:cstheme="minorHAnsi"/>
                <w:b/>
                <w:bCs/>
                <w:color w:val="000000"/>
                <w:lang w:val="es-BO" w:eastAsia="es-BO"/>
              </w:rPr>
            </w:pPr>
            <w:r w:rsidRPr="006F470A">
              <w:rPr>
                <w:rFonts w:asciiTheme="minorHAnsi" w:hAnsiTheme="minorHAnsi" w:cstheme="minorHAnsi"/>
                <w:b/>
                <w:bCs/>
                <w:color w:val="000000"/>
                <w:lang w:val="es-BO" w:eastAsia="es-BO"/>
              </w:rPr>
              <w:t>PRECIO TOTAL</w:t>
            </w:r>
          </w:p>
        </w:tc>
      </w:tr>
      <w:tr w:rsidR="003D47E6" w:rsidRPr="006F470A" w:rsidTr="003D47E6">
        <w:trPr>
          <w:trHeight w:val="526"/>
          <w:jc w:val="center"/>
        </w:trPr>
        <w:tc>
          <w:tcPr>
            <w:tcW w:w="600" w:type="dxa"/>
            <w:tcBorders>
              <w:top w:val="nil"/>
              <w:left w:val="single" w:sz="8" w:space="0" w:color="auto"/>
              <w:bottom w:val="single" w:sz="8" w:space="0" w:color="auto"/>
              <w:right w:val="single" w:sz="8" w:space="0" w:color="auto"/>
            </w:tcBorders>
            <w:shd w:val="clear" w:color="auto" w:fill="auto"/>
            <w:noWrap/>
            <w:vAlign w:val="center"/>
          </w:tcPr>
          <w:p w:rsidR="003D47E6" w:rsidRPr="006F470A" w:rsidRDefault="003D47E6" w:rsidP="00B37050">
            <w:pPr>
              <w:jc w:val="center"/>
              <w:rPr>
                <w:rFonts w:asciiTheme="minorHAnsi" w:hAnsiTheme="minorHAnsi" w:cstheme="minorHAnsi"/>
                <w:color w:val="000000"/>
                <w:lang w:val="es-BO" w:eastAsia="es-BO"/>
              </w:rPr>
            </w:pPr>
            <w:r>
              <w:rPr>
                <w:rFonts w:asciiTheme="minorHAnsi" w:hAnsiTheme="minorHAnsi" w:cstheme="minorHAnsi"/>
                <w:color w:val="000000"/>
                <w:lang w:val="es-BO" w:eastAsia="es-BO"/>
              </w:rPr>
              <w:t>1</w:t>
            </w:r>
          </w:p>
        </w:tc>
        <w:tc>
          <w:tcPr>
            <w:tcW w:w="3389" w:type="dxa"/>
            <w:tcBorders>
              <w:top w:val="nil"/>
              <w:left w:val="nil"/>
              <w:bottom w:val="single" w:sz="8" w:space="0" w:color="auto"/>
              <w:right w:val="single" w:sz="8" w:space="0" w:color="auto"/>
            </w:tcBorders>
            <w:shd w:val="clear" w:color="000000" w:fill="FFFFFF"/>
            <w:vAlign w:val="center"/>
          </w:tcPr>
          <w:p w:rsidR="003D47E6" w:rsidRPr="006F470A" w:rsidRDefault="003D47E6" w:rsidP="00B37050">
            <w:pPr>
              <w:rPr>
                <w:rFonts w:asciiTheme="minorHAnsi" w:hAnsiTheme="minorHAnsi" w:cstheme="minorHAnsi"/>
                <w:color w:val="000000"/>
                <w:lang w:val="es-BO" w:eastAsia="es-BO"/>
              </w:rPr>
            </w:pPr>
            <w:r w:rsidRPr="003D47E6">
              <w:rPr>
                <w:rFonts w:asciiTheme="minorHAnsi" w:hAnsiTheme="minorHAnsi" w:cstheme="minorHAnsi"/>
                <w:b/>
                <w:bCs/>
                <w:color w:val="000000"/>
                <w:lang w:eastAsia="es-BO"/>
              </w:rPr>
              <w:t>CENTRIFUGADORA</w:t>
            </w:r>
          </w:p>
        </w:tc>
        <w:tc>
          <w:tcPr>
            <w:tcW w:w="1291" w:type="dxa"/>
            <w:tcBorders>
              <w:top w:val="nil"/>
              <w:left w:val="nil"/>
              <w:bottom w:val="single" w:sz="8" w:space="0" w:color="auto"/>
              <w:right w:val="single" w:sz="4" w:space="0" w:color="auto"/>
            </w:tcBorders>
            <w:shd w:val="clear" w:color="auto" w:fill="auto"/>
            <w:noWrap/>
            <w:vAlign w:val="center"/>
          </w:tcPr>
          <w:p w:rsidR="003D47E6" w:rsidRPr="006F470A" w:rsidRDefault="003D47E6" w:rsidP="00B37050">
            <w:pPr>
              <w:jc w:val="center"/>
              <w:rPr>
                <w:rFonts w:asciiTheme="minorHAnsi" w:hAnsiTheme="minorHAnsi" w:cstheme="minorHAnsi"/>
                <w:color w:val="000000"/>
                <w:lang w:val="es-BO" w:eastAsia="es-BO"/>
              </w:rPr>
            </w:pPr>
            <w:r>
              <w:rPr>
                <w:rFonts w:asciiTheme="minorHAnsi" w:hAnsiTheme="minorHAnsi" w:cstheme="minorHAnsi"/>
                <w:color w:val="000000"/>
                <w:lang w:val="es-BO" w:eastAsia="es-BO"/>
              </w:rPr>
              <w:t>EQUIPO</w:t>
            </w:r>
          </w:p>
        </w:tc>
        <w:tc>
          <w:tcPr>
            <w:tcW w:w="1208" w:type="dxa"/>
            <w:tcBorders>
              <w:top w:val="nil"/>
              <w:left w:val="single" w:sz="4" w:space="0" w:color="auto"/>
              <w:bottom w:val="single" w:sz="8" w:space="0" w:color="auto"/>
              <w:right w:val="single" w:sz="8" w:space="0" w:color="auto"/>
            </w:tcBorders>
            <w:shd w:val="clear" w:color="auto" w:fill="auto"/>
            <w:vAlign w:val="center"/>
          </w:tcPr>
          <w:p w:rsidR="003D47E6" w:rsidRPr="006F470A" w:rsidRDefault="003D47E6" w:rsidP="00B37050">
            <w:pPr>
              <w:jc w:val="center"/>
              <w:rPr>
                <w:rFonts w:asciiTheme="minorHAnsi" w:hAnsiTheme="minorHAnsi" w:cstheme="minorHAnsi"/>
                <w:color w:val="000000"/>
                <w:lang w:val="es-BO" w:eastAsia="es-BO"/>
              </w:rPr>
            </w:pPr>
            <w:r>
              <w:rPr>
                <w:rFonts w:asciiTheme="minorHAnsi" w:hAnsiTheme="minorHAnsi" w:cstheme="minorHAnsi"/>
                <w:color w:val="000000"/>
                <w:lang w:val="es-BO" w:eastAsia="es-BO"/>
              </w:rPr>
              <w:t>1</w:t>
            </w:r>
          </w:p>
        </w:tc>
        <w:tc>
          <w:tcPr>
            <w:tcW w:w="3362" w:type="dxa"/>
            <w:tcBorders>
              <w:top w:val="nil"/>
              <w:left w:val="nil"/>
              <w:bottom w:val="single" w:sz="8" w:space="0" w:color="auto"/>
              <w:right w:val="single" w:sz="8" w:space="0" w:color="auto"/>
            </w:tcBorders>
            <w:shd w:val="clear" w:color="auto" w:fill="auto"/>
            <w:vAlign w:val="center"/>
          </w:tcPr>
          <w:p w:rsidR="003D47E6" w:rsidRPr="006F470A" w:rsidRDefault="003D47E6" w:rsidP="003D47E6">
            <w:pPr>
              <w:jc w:val="center"/>
              <w:rPr>
                <w:rFonts w:asciiTheme="minorHAnsi" w:hAnsiTheme="minorHAnsi" w:cstheme="minorHAnsi"/>
                <w:color w:val="000000"/>
                <w:lang w:val="es-BO" w:eastAsia="es-BO"/>
              </w:rPr>
            </w:pPr>
            <w:r>
              <w:rPr>
                <w:rFonts w:asciiTheme="minorHAnsi" w:hAnsiTheme="minorHAnsi" w:cstheme="minorHAnsi"/>
                <w:color w:val="000000"/>
                <w:lang w:val="es-BO" w:eastAsia="es-BO"/>
              </w:rPr>
              <w:t>166.927,00</w:t>
            </w:r>
          </w:p>
        </w:tc>
      </w:tr>
    </w:tbl>
    <w:p w:rsidR="00103622" w:rsidRPr="006F470A" w:rsidRDefault="00103622" w:rsidP="00B37050">
      <w:pPr>
        <w:jc w:val="center"/>
        <w:rPr>
          <w:rFonts w:asciiTheme="minorHAnsi" w:hAnsiTheme="minorHAnsi" w:cstheme="minorHAnsi"/>
          <w:b/>
          <w:sz w:val="22"/>
          <w:szCs w:val="22"/>
        </w:rPr>
      </w:pPr>
    </w:p>
    <w:p w:rsidR="00CD7DE0" w:rsidRPr="006F470A" w:rsidRDefault="00CD7DE0" w:rsidP="00552079">
      <w:pPr>
        <w:rPr>
          <w:rFonts w:asciiTheme="minorHAnsi" w:hAnsiTheme="minorHAnsi" w:cstheme="minorHAnsi"/>
          <w:b/>
          <w:sz w:val="22"/>
          <w:szCs w:val="22"/>
        </w:rPr>
      </w:pPr>
    </w:p>
    <w:p w:rsidR="00103622" w:rsidRPr="006F470A" w:rsidRDefault="00103622" w:rsidP="00B37050">
      <w:pPr>
        <w:jc w:val="center"/>
        <w:rPr>
          <w:rFonts w:asciiTheme="minorHAnsi" w:hAnsiTheme="minorHAnsi" w:cstheme="minorHAnsi"/>
          <w:b/>
          <w:sz w:val="22"/>
          <w:szCs w:val="22"/>
        </w:rPr>
      </w:pPr>
    </w:p>
    <w:p w:rsidR="00435ECD" w:rsidRPr="006F470A" w:rsidRDefault="00435ECD" w:rsidP="00B37050">
      <w:pPr>
        <w:jc w:val="center"/>
        <w:rPr>
          <w:rFonts w:asciiTheme="minorHAnsi" w:hAnsiTheme="minorHAnsi" w:cstheme="minorHAnsi"/>
          <w:b/>
          <w:sz w:val="22"/>
          <w:szCs w:val="22"/>
        </w:rPr>
      </w:pPr>
    </w:p>
    <w:p w:rsidR="00435ECD" w:rsidRPr="006F470A" w:rsidRDefault="00435ECD" w:rsidP="00B37050">
      <w:pPr>
        <w:jc w:val="center"/>
        <w:rPr>
          <w:rFonts w:asciiTheme="minorHAnsi" w:hAnsiTheme="minorHAnsi" w:cstheme="minorHAnsi"/>
          <w:b/>
          <w:sz w:val="22"/>
          <w:szCs w:val="22"/>
        </w:rPr>
      </w:pPr>
    </w:p>
    <w:p w:rsidR="00890901" w:rsidRPr="006F470A" w:rsidRDefault="00890901" w:rsidP="00B37050">
      <w:pPr>
        <w:jc w:val="center"/>
        <w:rPr>
          <w:rFonts w:asciiTheme="minorHAnsi" w:hAnsiTheme="minorHAnsi" w:cstheme="minorHAnsi"/>
          <w:b/>
          <w:sz w:val="22"/>
          <w:szCs w:val="22"/>
        </w:rPr>
      </w:pPr>
    </w:p>
    <w:p w:rsidR="008B559B" w:rsidRPr="006F470A" w:rsidRDefault="008B559B" w:rsidP="00B37050">
      <w:pPr>
        <w:jc w:val="center"/>
        <w:rPr>
          <w:rFonts w:asciiTheme="minorHAnsi" w:hAnsiTheme="minorHAnsi" w:cstheme="minorHAnsi"/>
          <w:b/>
          <w:sz w:val="22"/>
          <w:szCs w:val="22"/>
        </w:rPr>
      </w:pPr>
    </w:p>
    <w:p w:rsidR="008B559B" w:rsidRPr="006F470A" w:rsidRDefault="008B559B" w:rsidP="00B37050">
      <w:pPr>
        <w:jc w:val="center"/>
        <w:rPr>
          <w:rFonts w:asciiTheme="minorHAnsi" w:hAnsiTheme="minorHAnsi" w:cstheme="minorHAnsi"/>
          <w:b/>
          <w:sz w:val="22"/>
          <w:szCs w:val="22"/>
        </w:rPr>
      </w:pPr>
    </w:p>
    <w:p w:rsidR="000E1D5D" w:rsidRDefault="000E1D5D" w:rsidP="00B37050">
      <w:pPr>
        <w:jc w:val="center"/>
        <w:rPr>
          <w:rFonts w:asciiTheme="minorHAnsi" w:hAnsiTheme="minorHAnsi" w:cstheme="minorHAnsi"/>
          <w:b/>
          <w:sz w:val="22"/>
          <w:szCs w:val="22"/>
        </w:rPr>
      </w:pPr>
    </w:p>
    <w:p w:rsidR="000E1D5D" w:rsidRDefault="000E1D5D" w:rsidP="00B37050">
      <w:pPr>
        <w:jc w:val="center"/>
        <w:rPr>
          <w:rFonts w:asciiTheme="minorHAnsi" w:hAnsiTheme="minorHAnsi" w:cstheme="minorHAnsi"/>
          <w:b/>
          <w:sz w:val="22"/>
          <w:szCs w:val="22"/>
        </w:rPr>
      </w:pPr>
    </w:p>
    <w:p w:rsidR="000E1D5D" w:rsidRDefault="000E1D5D" w:rsidP="00B37050">
      <w:pPr>
        <w:jc w:val="center"/>
        <w:rPr>
          <w:rFonts w:asciiTheme="minorHAnsi" w:hAnsiTheme="minorHAnsi" w:cstheme="minorHAnsi"/>
          <w:b/>
          <w:sz w:val="22"/>
          <w:szCs w:val="22"/>
        </w:rPr>
      </w:pPr>
    </w:p>
    <w:p w:rsidR="000E1D5D" w:rsidRDefault="000E1D5D" w:rsidP="00B37050">
      <w:pPr>
        <w:jc w:val="center"/>
        <w:rPr>
          <w:rFonts w:asciiTheme="minorHAnsi" w:hAnsiTheme="minorHAnsi" w:cstheme="minorHAnsi"/>
          <w:b/>
          <w:sz w:val="22"/>
          <w:szCs w:val="22"/>
        </w:rPr>
      </w:pPr>
    </w:p>
    <w:p w:rsidR="000E1D5D" w:rsidRDefault="000E1D5D" w:rsidP="00B37050">
      <w:pPr>
        <w:jc w:val="center"/>
        <w:rPr>
          <w:rFonts w:asciiTheme="minorHAnsi" w:hAnsiTheme="minorHAnsi" w:cstheme="minorHAnsi"/>
          <w:b/>
          <w:sz w:val="22"/>
          <w:szCs w:val="22"/>
        </w:rPr>
      </w:pPr>
    </w:p>
    <w:p w:rsidR="000E1D5D" w:rsidRDefault="000E1D5D" w:rsidP="00B37050">
      <w:pPr>
        <w:jc w:val="center"/>
        <w:rPr>
          <w:rFonts w:asciiTheme="minorHAnsi" w:hAnsiTheme="minorHAnsi" w:cstheme="minorHAnsi"/>
          <w:b/>
          <w:sz w:val="22"/>
          <w:szCs w:val="22"/>
        </w:rPr>
      </w:pPr>
    </w:p>
    <w:p w:rsidR="000E1D5D" w:rsidRDefault="000E1D5D" w:rsidP="00B37050">
      <w:pPr>
        <w:jc w:val="center"/>
        <w:rPr>
          <w:rFonts w:asciiTheme="minorHAnsi" w:hAnsiTheme="minorHAnsi" w:cstheme="minorHAnsi"/>
          <w:b/>
          <w:sz w:val="22"/>
          <w:szCs w:val="22"/>
        </w:rPr>
      </w:pPr>
    </w:p>
    <w:p w:rsidR="000E1D5D" w:rsidRDefault="000E1D5D" w:rsidP="00B37050">
      <w:pPr>
        <w:jc w:val="center"/>
        <w:rPr>
          <w:rFonts w:asciiTheme="minorHAnsi" w:hAnsiTheme="minorHAnsi" w:cstheme="minorHAnsi"/>
          <w:b/>
          <w:sz w:val="22"/>
          <w:szCs w:val="22"/>
        </w:rPr>
      </w:pPr>
    </w:p>
    <w:p w:rsidR="000E1D5D" w:rsidRDefault="000E1D5D" w:rsidP="00B37050">
      <w:pPr>
        <w:jc w:val="center"/>
        <w:rPr>
          <w:rFonts w:asciiTheme="minorHAnsi" w:hAnsiTheme="minorHAnsi" w:cstheme="minorHAnsi"/>
          <w:b/>
          <w:sz w:val="22"/>
          <w:szCs w:val="22"/>
        </w:rPr>
      </w:pPr>
    </w:p>
    <w:p w:rsidR="000E1D5D" w:rsidRDefault="000E1D5D" w:rsidP="00B37050">
      <w:pPr>
        <w:jc w:val="center"/>
        <w:rPr>
          <w:rFonts w:asciiTheme="minorHAnsi" w:hAnsiTheme="minorHAnsi" w:cstheme="minorHAnsi"/>
          <w:b/>
          <w:sz w:val="22"/>
          <w:szCs w:val="22"/>
        </w:rPr>
      </w:pPr>
    </w:p>
    <w:p w:rsidR="000E1D5D" w:rsidRDefault="000E1D5D" w:rsidP="00B37050">
      <w:pPr>
        <w:jc w:val="center"/>
        <w:rPr>
          <w:rFonts w:asciiTheme="minorHAnsi" w:hAnsiTheme="minorHAnsi" w:cstheme="minorHAnsi"/>
          <w:b/>
          <w:sz w:val="22"/>
          <w:szCs w:val="22"/>
        </w:rPr>
      </w:pPr>
    </w:p>
    <w:p w:rsidR="000E1D5D" w:rsidRDefault="000E1D5D" w:rsidP="00B37050">
      <w:pPr>
        <w:jc w:val="center"/>
        <w:rPr>
          <w:rFonts w:asciiTheme="minorHAnsi" w:hAnsiTheme="minorHAnsi" w:cstheme="minorHAnsi"/>
          <w:b/>
          <w:sz w:val="22"/>
          <w:szCs w:val="22"/>
        </w:rPr>
      </w:pPr>
    </w:p>
    <w:p w:rsidR="000E1D5D" w:rsidRDefault="000E1D5D" w:rsidP="00B37050">
      <w:pPr>
        <w:jc w:val="center"/>
        <w:rPr>
          <w:rFonts w:asciiTheme="minorHAnsi" w:hAnsiTheme="minorHAnsi" w:cstheme="minorHAnsi"/>
          <w:b/>
          <w:sz w:val="22"/>
          <w:szCs w:val="22"/>
        </w:rPr>
      </w:pPr>
    </w:p>
    <w:p w:rsidR="000E1D5D" w:rsidRDefault="000E1D5D" w:rsidP="00B37050">
      <w:pPr>
        <w:jc w:val="center"/>
        <w:rPr>
          <w:rFonts w:asciiTheme="minorHAnsi" w:hAnsiTheme="minorHAnsi" w:cstheme="minorHAnsi"/>
          <w:b/>
          <w:sz w:val="22"/>
          <w:szCs w:val="22"/>
        </w:rPr>
      </w:pPr>
    </w:p>
    <w:p w:rsidR="000E1D5D" w:rsidRDefault="000E1D5D" w:rsidP="00B37050">
      <w:pPr>
        <w:jc w:val="center"/>
        <w:rPr>
          <w:rFonts w:asciiTheme="minorHAnsi" w:hAnsiTheme="minorHAnsi" w:cstheme="minorHAnsi"/>
          <w:b/>
          <w:sz w:val="22"/>
          <w:szCs w:val="22"/>
        </w:rPr>
      </w:pPr>
    </w:p>
    <w:p w:rsidR="000E1D5D" w:rsidRDefault="000E1D5D" w:rsidP="00B37050">
      <w:pPr>
        <w:jc w:val="center"/>
        <w:rPr>
          <w:rFonts w:asciiTheme="minorHAnsi" w:hAnsiTheme="minorHAnsi" w:cstheme="minorHAnsi"/>
          <w:b/>
          <w:sz w:val="22"/>
          <w:szCs w:val="22"/>
        </w:rPr>
      </w:pPr>
    </w:p>
    <w:p w:rsidR="000E1D5D" w:rsidRDefault="000E1D5D" w:rsidP="00B37050">
      <w:pPr>
        <w:jc w:val="center"/>
        <w:rPr>
          <w:rFonts w:asciiTheme="minorHAnsi" w:hAnsiTheme="minorHAnsi" w:cstheme="minorHAnsi"/>
          <w:b/>
          <w:sz w:val="22"/>
          <w:szCs w:val="22"/>
        </w:rPr>
      </w:pPr>
    </w:p>
    <w:p w:rsidR="000E1D5D" w:rsidRDefault="000E1D5D" w:rsidP="00B37050">
      <w:pPr>
        <w:jc w:val="center"/>
        <w:rPr>
          <w:rFonts w:asciiTheme="minorHAnsi" w:hAnsiTheme="minorHAnsi" w:cstheme="minorHAnsi"/>
          <w:b/>
          <w:sz w:val="22"/>
          <w:szCs w:val="22"/>
        </w:rPr>
      </w:pPr>
    </w:p>
    <w:p w:rsidR="000E1D5D" w:rsidRDefault="000E1D5D" w:rsidP="00B37050">
      <w:pPr>
        <w:jc w:val="center"/>
        <w:rPr>
          <w:rFonts w:asciiTheme="minorHAnsi" w:hAnsiTheme="minorHAnsi" w:cstheme="minorHAnsi"/>
          <w:b/>
          <w:sz w:val="22"/>
          <w:szCs w:val="22"/>
        </w:rPr>
      </w:pPr>
    </w:p>
    <w:p w:rsidR="00EA7EC8" w:rsidRDefault="00EA7EC8" w:rsidP="00B37050">
      <w:pPr>
        <w:jc w:val="center"/>
        <w:rPr>
          <w:rFonts w:asciiTheme="minorHAnsi" w:hAnsiTheme="minorHAnsi" w:cstheme="minorHAnsi"/>
          <w:b/>
          <w:sz w:val="22"/>
          <w:szCs w:val="22"/>
        </w:rPr>
      </w:pPr>
    </w:p>
    <w:p w:rsidR="00EA7EC8" w:rsidRDefault="00EA7EC8" w:rsidP="00B37050">
      <w:pPr>
        <w:jc w:val="center"/>
        <w:rPr>
          <w:rFonts w:asciiTheme="minorHAnsi" w:hAnsiTheme="minorHAnsi" w:cstheme="minorHAnsi"/>
          <w:b/>
          <w:sz w:val="22"/>
          <w:szCs w:val="22"/>
        </w:rPr>
      </w:pPr>
    </w:p>
    <w:p w:rsidR="00EA7EC8" w:rsidRDefault="00EA7EC8" w:rsidP="00B37050">
      <w:pPr>
        <w:jc w:val="center"/>
        <w:rPr>
          <w:rFonts w:asciiTheme="minorHAnsi" w:hAnsiTheme="minorHAnsi" w:cstheme="minorHAnsi"/>
          <w:b/>
          <w:sz w:val="22"/>
          <w:szCs w:val="22"/>
        </w:rPr>
      </w:pPr>
    </w:p>
    <w:p w:rsidR="005B2E8A" w:rsidRDefault="005B2E8A" w:rsidP="00B37050">
      <w:pPr>
        <w:jc w:val="center"/>
        <w:rPr>
          <w:rFonts w:asciiTheme="minorHAnsi" w:hAnsiTheme="minorHAnsi" w:cstheme="minorHAnsi"/>
          <w:b/>
          <w:sz w:val="22"/>
          <w:szCs w:val="22"/>
        </w:rPr>
      </w:pPr>
    </w:p>
    <w:p w:rsidR="005B2E8A" w:rsidRDefault="005B2E8A" w:rsidP="00B37050">
      <w:pPr>
        <w:jc w:val="center"/>
        <w:rPr>
          <w:rFonts w:asciiTheme="minorHAnsi" w:hAnsiTheme="minorHAnsi" w:cstheme="minorHAnsi"/>
          <w:b/>
          <w:sz w:val="22"/>
          <w:szCs w:val="22"/>
        </w:rPr>
      </w:pPr>
    </w:p>
    <w:p w:rsidR="00EA7EC8" w:rsidRDefault="00EA7EC8" w:rsidP="00B37050">
      <w:pPr>
        <w:jc w:val="center"/>
        <w:rPr>
          <w:rFonts w:asciiTheme="minorHAnsi" w:hAnsiTheme="minorHAnsi" w:cstheme="minorHAnsi"/>
          <w:b/>
          <w:sz w:val="22"/>
          <w:szCs w:val="22"/>
        </w:rPr>
      </w:pPr>
    </w:p>
    <w:p w:rsidR="003D47E6" w:rsidRDefault="003D47E6" w:rsidP="00B37050">
      <w:pPr>
        <w:jc w:val="center"/>
        <w:rPr>
          <w:rFonts w:asciiTheme="minorHAnsi" w:hAnsiTheme="minorHAnsi" w:cstheme="minorHAnsi"/>
          <w:b/>
          <w:sz w:val="22"/>
          <w:szCs w:val="22"/>
        </w:rPr>
      </w:pPr>
    </w:p>
    <w:p w:rsidR="003D47E6" w:rsidRDefault="003D47E6" w:rsidP="00B37050">
      <w:pPr>
        <w:jc w:val="center"/>
        <w:rPr>
          <w:rFonts w:asciiTheme="minorHAnsi" w:hAnsiTheme="minorHAnsi" w:cstheme="minorHAnsi"/>
          <w:b/>
          <w:sz w:val="22"/>
          <w:szCs w:val="22"/>
        </w:rPr>
      </w:pPr>
    </w:p>
    <w:p w:rsidR="003D47E6" w:rsidRDefault="003D47E6" w:rsidP="00B37050">
      <w:pPr>
        <w:jc w:val="center"/>
        <w:rPr>
          <w:rFonts w:asciiTheme="minorHAnsi" w:hAnsiTheme="minorHAnsi" w:cstheme="minorHAnsi"/>
          <w:b/>
          <w:sz w:val="22"/>
          <w:szCs w:val="22"/>
        </w:rPr>
      </w:pPr>
    </w:p>
    <w:p w:rsidR="003D47E6" w:rsidRDefault="003D47E6" w:rsidP="00B37050">
      <w:pPr>
        <w:jc w:val="center"/>
        <w:rPr>
          <w:rFonts w:asciiTheme="minorHAnsi" w:hAnsiTheme="minorHAnsi" w:cstheme="minorHAnsi"/>
          <w:b/>
          <w:sz w:val="22"/>
          <w:szCs w:val="22"/>
        </w:rPr>
      </w:pPr>
    </w:p>
    <w:p w:rsidR="003D47E6" w:rsidRDefault="003D47E6" w:rsidP="00B37050">
      <w:pPr>
        <w:jc w:val="center"/>
        <w:rPr>
          <w:rFonts w:asciiTheme="minorHAnsi" w:hAnsiTheme="minorHAnsi" w:cstheme="minorHAnsi"/>
          <w:b/>
          <w:sz w:val="22"/>
          <w:szCs w:val="22"/>
        </w:rPr>
      </w:pPr>
    </w:p>
    <w:p w:rsidR="00EA7EC8" w:rsidRDefault="00EA7EC8" w:rsidP="00B37050">
      <w:pPr>
        <w:jc w:val="center"/>
        <w:rPr>
          <w:rFonts w:asciiTheme="minorHAnsi" w:hAnsiTheme="minorHAnsi" w:cstheme="minorHAnsi"/>
          <w:b/>
          <w:sz w:val="22"/>
          <w:szCs w:val="22"/>
        </w:rPr>
      </w:pPr>
    </w:p>
    <w:p w:rsidR="00EA7EC8" w:rsidRDefault="00EA7EC8" w:rsidP="00B37050">
      <w:pPr>
        <w:jc w:val="center"/>
        <w:rPr>
          <w:rFonts w:asciiTheme="minorHAnsi" w:hAnsiTheme="minorHAnsi" w:cstheme="minorHAnsi"/>
          <w:b/>
          <w:sz w:val="22"/>
          <w:szCs w:val="22"/>
        </w:rPr>
      </w:pPr>
    </w:p>
    <w:p w:rsidR="00EA7EC8" w:rsidRDefault="00EA7EC8" w:rsidP="00B37050">
      <w:pPr>
        <w:jc w:val="center"/>
        <w:rPr>
          <w:rFonts w:asciiTheme="minorHAnsi" w:hAnsiTheme="minorHAnsi" w:cstheme="minorHAnsi"/>
          <w:b/>
          <w:sz w:val="22"/>
          <w:szCs w:val="22"/>
        </w:rPr>
      </w:pPr>
    </w:p>
    <w:p w:rsidR="005C5A6C" w:rsidRPr="006F470A" w:rsidRDefault="005C5A6C" w:rsidP="00B37050">
      <w:pPr>
        <w:jc w:val="center"/>
        <w:rPr>
          <w:rFonts w:asciiTheme="minorHAnsi" w:hAnsiTheme="minorHAnsi" w:cstheme="minorHAnsi"/>
          <w:b/>
          <w:sz w:val="22"/>
          <w:szCs w:val="22"/>
        </w:rPr>
      </w:pPr>
      <w:r w:rsidRPr="006F470A">
        <w:rPr>
          <w:rFonts w:asciiTheme="minorHAnsi" w:hAnsiTheme="minorHAnsi" w:cstheme="minorHAnsi"/>
          <w:b/>
          <w:sz w:val="22"/>
          <w:szCs w:val="22"/>
        </w:rPr>
        <w:lastRenderedPageBreak/>
        <w:t>PARTE I</w:t>
      </w:r>
    </w:p>
    <w:p w:rsidR="0062797D" w:rsidRPr="006F470A" w:rsidRDefault="0062797D" w:rsidP="00B37050">
      <w:pPr>
        <w:jc w:val="center"/>
        <w:rPr>
          <w:rFonts w:asciiTheme="minorHAnsi" w:hAnsiTheme="minorHAnsi" w:cstheme="minorHAnsi"/>
          <w:b/>
          <w:sz w:val="22"/>
          <w:szCs w:val="22"/>
        </w:rPr>
      </w:pPr>
      <w:r w:rsidRPr="006F470A">
        <w:rPr>
          <w:rFonts w:asciiTheme="minorHAnsi" w:hAnsiTheme="minorHAnsi" w:cstheme="minorHAnsi"/>
          <w:b/>
          <w:sz w:val="22"/>
          <w:szCs w:val="22"/>
        </w:rPr>
        <w:t>INFORMACIÓN GENERAL A LOS PROPONENTES</w:t>
      </w:r>
    </w:p>
    <w:p w:rsidR="0062797D" w:rsidRPr="006F470A" w:rsidRDefault="0062797D" w:rsidP="00B37050">
      <w:pPr>
        <w:jc w:val="center"/>
        <w:rPr>
          <w:rFonts w:asciiTheme="minorHAnsi" w:hAnsiTheme="minorHAnsi" w:cstheme="minorHAnsi"/>
          <w:b/>
          <w:sz w:val="22"/>
          <w:szCs w:val="22"/>
        </w:rPr>
      </w:pPr>
    </w:p>
    <w:p w:rsidR="00FF659D" w:rsidRPr="006F470A" w:rsidRDefault="00FF659D" w:rsidP="00B37050">
      <w:pPr>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NORMATIVA APLICABLE AL PROCESO DE CONTRATACIÓN</w:t>
      </w:r>
      <w:r w:rsidR="00F9669E" w:rsidRPr="006F470A">
        <w:rPr>
          <w:rFonts w:asciiTheme="minorHAnsi" w:hAnsiTheme="minorHAnsi" w:cstheme="minorHAnsi"/>
          <w:b/>
          <w:sz w:val="22"/>
          <w:szCs w:val="22"/>
        </w:rPr>
        <w:t>.-</w:t>
      </w:r>
    </w:p>
    <w:p w:rsidR="00FF659D" w:rsidRPr="006F470A" w:rsidRDefault="00FF659D" w:rsidP="003D74D3">
      <w:pPr>
        <w:jc w:val="center"/>
        <w:rPr>
          <w:rFonts w:asciiTheme="minorHAnsi" w:hAnsiTheme="minorHAnsi" w:cstheme="minorHAnsi"/>
          <w:color w:val="000000"/>
          <w:sz w:val="22"/>
          <w:szCs w:val="22"/>
        </w:rPr>
      </w:pPr>
    </w:p>
    <w:p w:rsidR="00C111B4" w:rsidRPr="006F470A" w:rsidRDefault="00C111B4" w:rsidP="00C111B4">
      <w:pPr>
        <w:ind w:left="426"/>
        <w:jc w:val="both"/>
        <w:rPr>
          <w:rFonts w:asciiTheme="minorHAnsi" w:hAnsiTheme="minorHAnsi" w:cstheme="minorHAnsi"/>
          <w:sz w:val="22"/>
          <w:szCs w:val="22"/>
        </w:rPr>
      </w:pPr>
      <w:r w:rsidRPr="006F470A">
        <w:rPr>
          <w:rFonts w:asciiTheme="minorHAnsi" w:hAnsiTheme="minorHAnsi" w:cstheme="minorHAnsi"/>
          <w:sz w:val="22"/>
          <w:szCs w:val="22"/>
        </w:rPr>
        <w:t xml:space="preserve">El presente proceso de contratación se rige por el Reglamento de </w:t>
      </w:r>
      <w:r w:rsidR="00B7102C" w:rsidRPr="006F470A">
        <w:rPr>
          <w:rFonts w:asciiTheme="minorHAnsi" w:hAnsiTheme="minorHAnsi" w:cstheme="minorHAnsi"/>
          <w:sz w:val="22"/>
          <w:szCs w:val="22"/>
        </w:rPr>
        <w:t xml:space="preserve">Contratación de Bienes y Servicios de Yacimientos Petrolíferos Fiscales Bolivianos (YPFB) </w:t>
      </w:r>
      <w:r w:rsidRPr="006F470A">
        <w:rPr>
          <w:rFonts w:asciiTheme="minorHAnsi" w:hAnsiTheme="minorHAnsi" w:cstheme="minorHAnsi"/>
          <w:sz w:val="22"/>
          <w:szCs w:val="22"/>
        </w:rPr>
        <w:t>en el marco del Decreto Supremo No 29506 de 09 de abril de 2008</w:t>
      </w:r>
      <w:r w:rsidR="00B7102C" w:rsidRPr="006F470A">
        <w:rPr>
          <w:rFonts w:asciiTheme="minorHAnsi" w:hAnsiTheme="minorHAnsi" w:cstheme="minorHAnsi"/>
          <w:sz w:val="22"/>
          <w:szCs w:val="22"/>
        </w:rPr>
        <w:t>.</w:t>
      </w:r>
      <w:r w:rsidRPr="006F470A">
        <w:rPr>
          <w:rFonts w:asciiTheme="minorHAnsi" w:hAnsiTheme="minorHAnsi" w:cstheme="minorHAnsi"/>
          <w:sz w:val="22"/>
          <w:szCs w:val="22"/>
        </w:rPr>
        <w:t xml:space="preserve"> </w:t>
      </w:r>
    </w:p>
    <w:p w:rsidR="00FF659D" w:rsidRPr="006F470A" w:rsidRDefault="00FF659D" w:rsidP="00B37050">
      <w:pPr>
        <w:ind w:left="426"/>
        <w:jc w:val="both"/>
        <w:rPr>
          <w:rFonts w:asciiTheme="minorHAnsi" w:hAnsiTheme="minorHAnsi" w:cstheme="minorHAnsi"/>
          <w:color w:val="000000"/>
          <w:sz w:val="22"/>
          <w:szCs w:val="22"/>
        </w:rPr>
      </w:pPr>
    </w:p>
    <w:p w:rsidR="00FF659D" w:rsidRPr="006F470A" w:rsidRDefault="00FF659D" w:rsidP="00B37050">
      <w:pPr>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PROPONENTES ELEGIBLES</w:t>
      </w:r>
      <w:r w:rsidR="00F9669E" w:rsidRPr="006F470A">
        <w:rPr>
          <w:rFonts w:asciiTheme="minorHAnsi" w:hAnsiTheme="minorHAnsi" w:cstheme="minorHAnsi"/>
          <w:b/>
          <w:sz w:val="22"/>
          <w:szCs w:val="22"/>
        </w:rPr>
        <w:t>.-</w:t>
      </w:r>
    </w:p>
    <w:p w:rsidR="00546FAF" w:rsidRPr="006F470A" w:rsidRDefault="00546FAF" w:rsidP="00B37050">
      <w:pPr>
        <w:ind w:left="426"/>
        <w:jc w:val="both"/>
        <w:rPr>
          <w:rFonts w:asciiTheme="minorHAnsi" w:hAnsiTheme="minorHAnsi" w:cstheme="minorHAnsi"/>
          <w:b/>
          <w:sz w:val="22"/>
          <w:szCs w:val="22"/>
        </w:rPr>
      </w:pPr>
    </w:p>
    <w:p w:rsidR="00855E15" w:rsidRDefault="00855E15" w:rsidP="00855E15">
      <w:pPr>
        <w:pStyle w:val="Prrafodelista"/>
        <w:ind w:left="426"/>
        <w:jc w:val="both"/>
        <w:rPr>
          <w:rFonts w:asciiTheme="minorHAnsi" w:hAnsiTheme="minorHAnsi" w:cstheme="minorHAnsi"/>
          <w:sz w:val="22"/>
          <w:szCs w:val="22"/>
        </w:rPr>
      </w:pPr>
      <w:r w:rsidRPr="006B0E33">
        <w:rPr>
          <w:rFonts w:asciiTheme="minorHAnsi" w:hAnsiTheme="minorHAnsi" w:cstheme="minorHAnsi"/>
          <w:sz w:val="22"/>
          <w:szCs w:val="22"/>
        </w:rPr>
        <w:t xml:space="preserve">Podrán participar </w:t>
      </w:r>
      <w:r>
        <w:rPr>
          <w:rFonts w:asciiTheme="minorHAnsi" w:hAnsiTheme="minorHAnsi" w:cstheme="minorHAnsi"/>
          <w:sz w:val="22"/>
          <w:szCs w:val="22"/>
        </w:rPr>
        <w:t xml:space="preserve">en la presente convocatoria </w:t>
      </w:r>
      <w:r w:rsidR="00CA5AF5">
        <w:rPr>
          <w:rFonts w:asciiTheme="minorHAnsi" w:hAnsiTheme="minorHAnsi" w:cstheme="minorHAnsi"/>
          <w:sz w:val="22"/>
          <w:szCs w:val="22"/>
        </w:rPr>
        <w:t>los siguientes proponentes</w:t>
      </w:r>
      <w:r w:rsidR="00153A49">
        <w:rPr>
          <w:rFonts w:asciiTheme="minorHAnsi" w:hAnsiTheme="minorHAnsi" w:cstheme="minorHAnsi"/>
          <w:sz w:val="22"/>
          <w:szCs w:val="22"/>
        </w:rPr>
        <w:t>:</w:t>
      </w:r>
    </w:p>
    <w:p w:rsidR="00C07EA0" w:rsidRDefault="00C07EA0" w:rsidP="00855E15">
      <w:pPr>
        <w:pStyle w:val="Prrafodelista"/>
        <w:ind w:left="426"/>
        <w:jc w:val="both"/>
        <w:rPr>
          <w:rFonts w:asciiTheme="minorHAnsi" w:hAnsiTheme="minorHAnsi" w:cstheme="minorHAnsi"/>
          <w:color w:val="FF0000"/>
          <w:sz w:val="22"/>
          <w:szCs w:val="22"/>
        </w:rPr>
      </w:pPr>
    </w:p>
    <w:p w:rsidR="00CA5AF5" w:rsidRPr="009A55B6" w:rsidRDefault="00703819" w:rsidP="00855E15">
      <w:pPr>
        <w:pStyle w:val="Prrafodelista"/>
        <w:ind w:left="426"/>
        <w:jc w:val="both"/>
        <w:rPr>
          <w:rFonts w:asciiTheme="minorHAnsi" w:hAnsiTheme="minorHAnsi" w:cstheme="minorHAnsi"/>
          <w:b/>
          <w:sz w:val="22"/>
          <w:szCs w:val="22"/>
        </w:rPr>
      </w:pPr>
      <w:r>
        <w:rPr>
          <w:rFonts w:asciiTheme="minorHAnsi" w:hAnsiTheme="minorHAnsi" w:cstheme="minorHAnsi"/>
          <w:b/>
          <w:sz w:val="22"/>
          <w:szCs w:val="22"/>
        </w:rPr>
        <w:t>2.1</w:t>
      </w:r>
      <w:r w:rsidR="009A55B6">
        <w:rPr>
          <w:rFonts w:asciiTheme="minorHAnsi" w:hAnsiTheme="minorHAnsi" w:cstheme="minorHAnsi"/>
          <w:b/>
          <w:sz w:val="22"/>
          <w:szCs w:val="22"/>
        </w:rPr>
        <w:t xml:space="preserve"> </w:t>
      </w:r>
      <w:r w:rsidR="00CA5AF5" w:rsidRPr="009A55B6">
        <w:rPr>
          <w:rFonts w:asciiTheme="minorHAnsi" w:hAnsiTheme="minorHAnsi" w:cstheme="minorHAnsi"/>
          <w:b/>
          <w:sz w:val="22"/>
          <w:szCs w:val="22"/>
        </w:rPr>
        <w:t>PROPONENTES NACIONALES</w:t>
      </w:r>
      <w:r w:rsidR="00D7348C" w:rsidRPr="009A55B6">
        <w:rPr>
          <w:rFonts w:asciiTheme="minorHAnsi" w:hAnsiTheme="minorHAnsi" w:cstheme="minorHAnsi"/>
          <w:b/>
          <w:sz w:val="22"/>
          <w:szCs w:val="22"/>
        </w:rPr>
        <w:t xml:space="preserve"> </w:t>
      </w:r>
    </w:p>
    <w:p w:rsidR="00153A49" w:rsidRDefault="00153A49" w:rsidP="00855E15">
      <w:pPr>
        <w:pStyle w:val="Prrafodelista"/>
        <w:ind w:left="426"/>
        <w:jc w:val="both"/>
        <w:rPr>
          <w:rFonts w:asciiTheme="minorHAnsi" w:hAnsiTheme="minorHAnsi" w:cstheme="minorHAnsi"/>
          <w:sz w:val="22"/>
          <w:szCs w:val="22"/>
        </w:rPr>
      </w:pPr>
    </w:p>
    <w:p w:rsidR="00153A49" w:rsidRPr="00DF3BDC" w:rsidRDefault="00153A49" w:rsidP="000D5D9A">
      <w:pPr>
        <w:pStyle w:val="Prrafodelista"/>
        <w:numPr>
          <w:ilvl w:val="0"/>
          <w:numId w:val="36"/>
        </w:numPr>
        <w:ind w:left="851"/>
        <w:jc w:val="both"/>
        <w:rPr>
          <w:rFonts w:asciiTheme="minorHAnsi" w:hAnsiTheme="minorHAnsi" w:cstheme="minorHAnsi"/>
          <w:color w:val="000000"/>
          <w:sz w:val="22"/>
          <w:szCs w:val="22"/>
        </w:rPr>
      </w:pPr>
      <w:r w:rsidRPr="00DF3BDC">
        <w:rPr>
          <w:rFonts w:asciiTheme="minorHAnsi" w:hAnsiTheme="minorHAnsi" w:cstheme="minorHAnsi"/>
          <w:sz w:val="22"/>
          <w:szCs w:val="22"/>
          <w:lang w:val="es-BO"/>
        </w:rPr>
        <w:t xml:space="preserve">Personas Naturales con capacidad de contratar. </w:t>
      </w:r>
      <w:r w:rsidRPr="00DF3BDC">
        <w:rPr>
          <w:rFonts w:asciiTheme="minorHAnsi" w:hAnsiTheme="minorHAnsi" w:cstheme="minorHAnsi"/>
          <w:color w:val="000000"/>
          <w:sz w:val="22"/>
          <w:szCs w:val="22"/>
        </w:rPr>
        <w:t>Para cuantías menores a Bs1.000.000.- (Un Millón 00/100 Bolivianos)</w:t>
      </w:r>
    </w:p>
    <w:p w:rsidR="00153A49" w:rsidRPr="00DF3BDC" w:rsidRDefault="00153A49" w:rsidP="000D5D9A">
      <w:pPr>
        <w:pStyle w:val="Prrafodelista"/>
        <w:numPr>
          <w:ilvl w:val="0"/>
          <w:numId w:val="36"/>
        </w:numPr>
        <w:ind w:left="851"/>
        <w:rPr>
          <w:rFonts w:asciiTheme="minorHAnsi" w:hAnsiTheme="minorHAnsi" w:cstheme="minorHAnsi"/>
          <w:color w:val="000000"/>
          <w:sz w:val="22"/>
          <w:szCs w:val="22"/>
        </w:rPr>
      </w:pPr>
      <w:r w:rsidRPr="00DF3BDC">
        <w:rPr>
          <w:rFonts w:asciiTheme="minorHAnsi" w:hAnsiTheme="minorHAnsi" w:cstheme="minorHAnsi"/>
          <w:sz w:val="22"/>
          <w:szCs w:val="22"/>
          <w:lang w:val="es-BO"/>
        </w:rPr>
        <w:t>Empresas nacionales</w:t>
      </w:r>
      <w:r w:rsidRPr="00DF3BDC">
        <w:rPr>
          <w:rFonts w:asciiTheme="minorHAnsi" w:hAnsiTheme="minorHAnsi" w:cstheme="minorHAnsi"/>
          <w:color w:val="000000"/>
          <w:sz w:val="22"/>
          <w:szCs w:val="22"/>
        </w:rPr>
        <w:t>.</w:t>
      </w:r>
    </w:p>
    <w:p w:rsidR="00153A49" w:rsidRPr="00DF3BDC" w:rsidRDefault="00153A49" w:rsidP="000D5D9A">
      <w:pPr>
        <w:pStyle w:val="Prrafodelista"/>
        <w:numPr>
          <w:ilvl w:val="0"/>
          <w:numId w:val="36"/>
        </w:numPr>
        <w:ind w:left="851"/>
        <w:jc w:val="both"/>
        <w:rPr>
          <w:rFonts w:asciiTheme="minorHAnsi" w:hAnsiTheme="minorHAnsi" w:cstheme="minorHAnsi"/>
          <w:sz w:val="22"/>
          <w:szCs w:val="22"/>
          <w:lang w:val="es-BO"/>
        </w:rPr>
      </w:pPr>
      <w:r w:rsidRPr="00DF3BDC">
        <w:rPr>
          <w:rFonts w:asciiTheme="minorHAnsi" w:hAnsiTheme="minorHAnsi" w:cstheme="minorHAnsi"/>
          <w:sz w:val="22"/>
          <w:szCs w:val="22"/>
          <w:lang w:val="es-BO"/>
        </w:rPr>
        <w:t xml:space="preserve">Asociaciones Accidentales </w:t>
      </w:r>
      <w:r w:rsidR="009A55B6">
        <w:rPr>
          <w:rFonts w:asciiTheme="minorHAnsi" w:hAnsiTheme="minorHAnsi" w:cstheme="minorHAnsi"/>
          <w:sz w:val="22"/>
          <w:szCs w:val="22"/>
          <w:lang w:val="es-BO"/>
        </w:rPr>
        <w:t>legalmente</w:t>
      </w:r>
      <w:r>
        <w:rPr>
          <w:rFonts w:asciiTheme="minorHAnsi" w:hAnsiTheme="minorHAnsi" w:cstheme="minorHAnsi"/>
          <w:sz w:val="22"/>
          <w:szCs w:val="22"/>
          <w:lang w:val="es-BO"/>
        </w:rPr>
        <w:t xml:space="preserve"> </w:t>
      </w:r>
      <w:r w:rsidR="00CA5AF5">
        <w:rPr>
          <w:rFonts w:asciiTheme="minorHAnsi" w:hAnsiTheme="minorHAnsi" w:cstheme="minorHAnsi"/>
          <w:sz w:val="22"/>
          <w:szCs w:val="22"/>
          <w:lang w:val="es-BO"/>
        </w:rPr>
        <w:t>constituidas en el Estado Plurinacional de Bolivia</w:t>
      </w:r>
      <w:r w:rsidRPr="00DF3BDC">
        <w:rPr>
          <w:rFonts w:asciiTheme="minorHAnsi" w:hAnsiTheme="minorHAnsi" w:cstheme="minorHAnsi"/>
          <w:sz w:val="22"/>
          <w:szCs w:val="22"/>
          <w:lang w:val="es-BO"/>
        </w:rPr>
        <w:t>.</w:t>
      </w:r>
      <w:r>
        <w:rPr>
          <w:rFonts w:asciiTheme="minorHAnsi" w:hAnsiTheme="minorHAnsi" w:cstheme="minorHAnsi"/>
          <w:sz w:val="22"/>
          <w:szCs w:val="22"/>
          <w:lang w:val="es-BO"/>
        </w:rPr>
        <w:t xml:space="preserve"> </w:t>
      </w:r>
    </w:p>
    <w:p w:rsidR="00153A49" w:rsidRPr="00DF3BDC" w:rsidRDefault="00153A49" w:rsidP="000D5D9A">
      <w:pPr>
        <w:pStyle w:val="Prrafodelista"/>
        <w:numPr>
          <w:ilvl w:val="0"/>
          <w:numId w:val="36"/>
        </w:numPr>
        <w:ind w:left="851"/>
        <w:rPr>
          <w:rFonts w:asciiTheme="minorHAnsi" w:hAnsiTheme="minorHAnsi" w:cstheme="minorHAnsi"/>
          <w:sz w:val="22"/>
          <w:szCs w:val="22"/>
        </w:rPr>
      </w:pPr>
      <w:r w:rsidRPr="00DF3BDC">
        <w:rPr>
          <w:rFonts w:asciiTheme="minorHAnsi" w:hAnsiTheme="minorHAnsi" w:cstheme="minorHAnsi"/>
          <w:sz w:val="22"/>
          <w:szCs w:val="22"/>
        </w:rPr>
        <w:t xml:space="preserve">Micro y Pequeñas Empresas - </w:t>
      </w:r>
      <w:proofErr w:type="spellStart"/>
      <w:r w:rsidRPr="00DF3BDC">
        <w:rPr>
          <w:rFonts w:asciiTheme="minorHAnsi" w:hAnsiTheme="minorHAnsi" w:cstheme="minorHAnsi"/>
          <w:sz w:val="22"/>
          <w:szCs w:val="22"/>
        </w:rPr>
        <w:t>MyPES</w:t>
      </w:r>
      <w:proofErr w:type="spellEnd"/>
      <w:r w:rsidRPr="00DF3BDC">
        <w:rPr>
          <w:rFonts w:asciiTheme="minorHAnsi" w:hAnsiTheme="minorHAnsi" w:cstheme="minorHAnsi"/>
          <w:sz w:val="22"/>
          <w:szCs w:val="22"/>
        </w:rPr>
        <w:t>.</w:t>
      </w:r>
      <w:r>
        <w:rPr>
          <w:rFonts w:asciiTheme="minorHAnsi" w:hAnsiTheme="minorHAnsi" w:cstheme="minorHAnsi"/>
          <w:sz w:val="22"/>
          <w:szCs w:val="22"/>
        </w:rPr>
        <w:t xml:space="preserve"> </w:t>
      </w:r>
    </w:p>
    <w:p w:rsidR="00153A49" w:rsidRPr="00DF3BDC" w:rsidRDefault="00153A49" w:rsidP="000D5D9A">
      <w:pPr>
        <w:pStyle w:val="Prrafodelista"/>
        <w:numPr>
          <w:ilvl w:val="0"/>
          <w:numId w:val="36"/>
        </w:numPr>
        <w:ind w:left="851"/>
        <w:rPr>
          <w:rFonts w:asciiTheme="minorHAnsi" w:hAnsiTheme="minorHAnsi" w:cstheme="minorHAnsi"/>
          <w:sz w:val="22"/>
          <w:szCs w:val="22"/>
        </w:rPr>
      </w:pPr>
      <w:r w:rsidRPr="00DF3BDC">
        <w:rPr>
          <w:rFonts w:asciiTheme="minorHAnsi" w:hAnsiTheme="minorHAnsi" w:cstheme="minorHAnsi"/>
          <w:sz w:val="22"/>
          <w:szCs w:val="22"/>
        </w:rPr>
        <w:t>Asociaciones de Pequeños Productores Urbanos y Rurales – APP.</w:t>
      </w:r>
      <w:r>
        <w:rPr>
          <w:rFonts w:asciiTheme="minorHAnsi" w:hAnsiTheme="minorHAnsi" w:cstheme="minorHAnsi"/>
          <w:sz w:val="22"/>
          <w:szCs w:val="22"/>
        </w:rPr>
        <w:t xml:space="preserve"> </w:t>
      </w:r>
    </w:p>
    <w:p w:rsidR="00153A49" w:rsidRPr="00E75688" w:rsidRDefault="00153A49" w:rsidP="000D5D9A">
      <w:pPr>
        <w:pStyle w:val="Prrafodelista"/>
        <w:numPr>
          <w:ilvl w:val="0"/>
          <w:numId w:val="36"/>
        </w:numPr>
        <w:ind w:left="851"/>
        <w:rPr>
          <w:rFonts w:asciiTheme="minorHAnsi" w:hAnsiTheme="minorHAnsi" w:cstheme="minorHAnsi"/>
          <w:sz w:val="22"/>
          <w:szCs w:val="22"/>
        </w:rPr>
      </w:pPr>
      <w:r w:rsidRPr="00E75688">
        <w:rPr>
          <w:rFonts w:asciiTheme="minorHAnsi" w:hAnsiTheme="minorHAnsi" w:cstheme="minorHAnsi"/>
          <w:sz w:val="22"/>
          <w:szCs w:val="22"/>
        </w:rPr>
        <w:t xml:space="preserve">Organizaciones Económicas Campesinas – OECAS. </w:t>
      </w:r>
    </w:p>
    <w:p w:rsidR="00C12457" w:rsidRPr="00E75688" w:rsidRDefault="00153A49" w:rsidP="000D5D9A">
      <w:pPr>
        <w:pStyle w:val="Prrafodelista"/>
        <w:numPr>
          <w:ilvl w:val="0"/>
          <w:numId w:val="36"/>
        </w:numPr>
        <w:ind w:left="851"/>
        <w:rPr>
          <w:rFonts w:asciiTheme="minorHAnsi" w:hAnsiTheme="minorHAnsi" w:cstheme="minorHAnsi"/>
          <w:sz w:val="22"/>
          <w:szCs w:val="22"/>
        </w:rPr>
      </w:pPr>
      <w:r w:rsidRPr="00E75688">
        <w:rPr>
          <w:rFonts w:asciiTheme="minorHAnsi" w:hAnsiTheme="minorHAnsi" w:cstheme="minorHAnsi"/>
          <w:sz w:val="22"/>
          <w:szCs w:val="22"/>
        </w:rPr>
        <w:t xml:space="preserve">Cooperativas (cuando sus documentos de constitución así lo determinen). </w:t>
      </w:r>
    </w:p>
    <w:p w:rsidR="00C12457" w:rsidRPr="00E75688" w:rsidRDefault="00C12457" w:rsidP="000D5D9A">
      <w:pPr>
        <w:pStyle w:val="Prrafodelista"/>
        <w:numPr>
          <w:ilvl w:val="0"/>
          <w:numId w:val="36"/>
        </w:numPr>
        <w:ind w:left="851"/>
        <w:rPr>
          <w:rFonts w:asciiTheme="minorHAnsi" w:hAnsiTheme="minorHAnsi" w:cstheme="minorHAnsi"/>
          <w:sz w:val="22"/>
          <w:szCs w:val="22"/>
        </w:rPr>
      </w:pPr>
      <w:r w:rsidRPr="00E75688">
        <w:rPr>
          <w:rFonts w:asciiTheme="minorHAnsi" w:hAnsiTheme="minorHAnsi" w:cstheme="minorHAnsi"/>
          <w:sz w:val="22"/>
          <w:szCs w:val="22"/>
        </w:rPr>
        <w:t>Asociaciones Civiles sin fines de lucro legalmente constituidas (cuando su documento de constitución establezca su capacidad de ofertar bienes).</w:t>
      </w:r>
    </w:p>
    <w:p w:rsidR="00153A49" w:rsidRDefault="00153A49" w:rsidP="00855E15">
      <w:pPr>
        <w:pStyle w:val="Prrafodelista"/>
        <w:ind w:left="426"/>
        <w:jc w:val="both"/>
        <w:rPr>
          <w:rFonts w:asciiTheme="minorHAnsi" w:hAnsiTheme="minorHAnsi" w:cstheme="minorHAnsi"/>
          <w:sz w:val="22"/>
          <w:szCs w:val="22"/>
        </w:rPr>
      </w:pPr>
    </w:p>
    <w:p w:rsidR="00703819" w:rsidRPr="003D47E6" w:rsidRDefault="00703819" w:rsidP="003D47E6">
      <w:pPr>
        <w:pStyle w:val="Prrafodelista"/>
        <w:ind w:left="426"/>
        <w:jc w:val="both"/>
        <w:rPr>
          <w:rFonts w:asciiTheme="minorHAnsi" w:hAnsiTheme="minorHAnsi" w:cstheme="minorHAnsi"/>
          <w:b/>
          <w:sz w:val="22"/>
          <w:szCs w:val="22"/>
        </w:rPr>
      </w:pPr>
      <w:r>
        <w:rPr>
          <w:rFonts w:asciiTheme="minorHAnsi" w:hAnsiTheme="minorHAnsi" w:cstheme="minorHAnsi"/>
          <w:b/>
          <w:sz w:val="22"/>
          <w:szCs w:val="22"/>
        </w:rPr>
        <w:t xml:space="preserve">2.2 </w:t>
      </w:r>
      <w:r w:rsidRPr="00E75688">
        <w:rPr>
          <w:rFonts w:asciiTheme="minorHAnsi" w:hAnsiTheme="minorHAnsi" w:cstheme="minorHAnsi"/>
          <w:b/>
          <w:sz w:val="22"/>
          <w:szCs w:val="22"/>
        </w:rPr>
        <w:t>PROPONENTES EXTRANJEROS</w:t>
      </w:r>
      <w:r w:rsidR="003D47E6">
        <w:rPr>
          <w:rFonts w:asciiTheme="minorHAnsi" w:hAnsiTheme="minorHAnsi" w:cstheme="minorHAnsi"/>
          <w:b/>
          <w:sz w:val="22"/>
          <w:szCs w:val="22"/>
        </w:rPr>
        <w:t xml:space="preserve"> </w:t>
      </w:r>
      <w:r w:rsidR="003D47E6" w:rsidRPr="003D47E6">
        <w:rPr>
          <w:rFonts w:asciiTheme="minorHAnsi" w:hAnsiTheme="minorHAnsi" w:cstheme="minorHAnsi"/>
          <w:b/>
          <w:sz w:val="22"/>
          <w:szCs w:val="22"/>
        </w:rPr>
        <w:t>“NO APLICA”</w:t>
      </w:r>
    </w:p>
    <w:p w:rsidR="00703819" w:rsidRDefault="00703819" w:rsidP="00703819">
      <w:pPr>
        <w:pStyle w:val="Prrafodelista"/>
        <w:ind w:left="426"/>
        <w:jc w:val="both"/>
        <w:rPr>
          <w:rFonts w:asciiTheme="minorHAnsi" w:hAnsiTheme="minorHAnsi" w:cstheme="minorHAnsi"/>
          <w:color w:val="FF0000"/>
          <w:sz w:val="22"/>
          <w:szCs w:val="22"/>
        </w:rPr>
      </w:pPr>
    </w:p>
    <w:p w:rsidR="00703819" w:rsidRPr="009A55B6" w:rsidRDefault="00703819" w:rsidP="000D5D9A">
      <w:pPr>
        <w:pStyle w:val="Prrafodelista"/>
        <w:numPr>
          <w:ilvl w:val="0"/>
          <w:numId w:val="22"/>
        </w:numPr>
        <w:ind w:left="851"/>
        <w:rPr>
          <w:rFonts w:ascii="Verdana" w:hAnsi="Verdana" w:cs="Arial"/>
          <w:sz w:val="18"/>
          <w:szCs w:val="18"/>
        </w:rPr>
      </w:pPr>
      <w:r w:rsidRPr="00DF3BDC">
        <w:rPr>
          <w:rFonts w:asciiTheme="minorHAnsi" w:hAnsiTheme="minorHAnsi" w:cstheme="minorHAnsi"/>
          <w:sz w:val="22"/>
          <w:szCs w:val="22"/>
          <w:lang w:val="es-BO"/>
        </w:rPr>
        <w:t>Empresas extra</w:t>
      </w:r>
      <w:r>
        <w:rPr>
          <w:rFonts w:asciiTheme="minorHAnsi" w:hAnsiTheme="minorHAnsi" w:cstheme="minorHAnsi"/>
          <w:sz w:val="22"/>
          <w:szCs w:val="22"/>
          <w:lang w:val="es-BO"/>
        </w:rPr>
        <w:t>n</w:t>
      </w:r>
      <w:r w:rsidRPr="00DF3BDC">
        <w:rPr>
          <w:rFonts w:asciiTheme="minorHAnsi" w:hAnsiTheme="minorHAnsi" w:cstheme="minorHAnsi"/>
          <w:sz w:val="22"/>
          <w:szCs w:val="22"/>
          <w:lang w:val="es-BO"/>
        </w:rPr>
        <w:t xml:space="preserve">jeras. </w:t>
      </w:r>
      <w:r>
        <w:rPr>
          <w:rFonts w:asciiTheme="minorHAnsi" w:hAnsiTheme="minorHAnsi" w:cstheme="minorHAnsi"/>
          <w:sz w:val="22"/>
          <w:szCs w:val="22"/>
          <w:lang w:val="es-BO"/>
        </w:rPr>
        <w:t xml:space="preserve"> </w:t>
      </w:r>
    </w:p>
    <w:p w:rsidR="00703819" w:rsidRPr="009A55B6" w:rsidRDefault="00703819" w:rsidP="000D5D9A">
      <w:pPr>
        <w:pStyle w:val="Prrafodelista"/>
        <w:numPr>
          <w:ilvl w:val="0"/>
          <w:numId w:val="22"/>
        </w:numPr>
        <w:ind w:left="851"/>
        <w:rPr>
          <w:rFonts w:ascii="Verdana" w:hAnsi="Verdana" w:cs="Arial"/>
          <w:sz w:val="18"/>
          <w:szCs w:val="18"/>
        </w:rPr>
      </w:pPr>
      <w:r w:rsidRPr="009A55B6">
        <w:rPr>
          <w:rFonts w:ascii="Verdana" w:hAnsi="Verdana" w:cs="Arial"/>
          <w:sz w:val="18"/>
          <w:szCs w:val="18"/>
        </w:rPr>
        <w:t>Asociaciones Accidentales legalmente constituidas</w:t>
      </w:r>
      <w:r>
        <w:rPr>
          <w:rFonts w:ascii="Verdana" w:hAnsi="Verdana" w:cs="Arial"/>
          <w:sz w:val="18"/>
          <w:szCs w:val="18"/>
        </w:rPr>
        <w:t xml:space="preserve"> en el extranjero</w:t>
      </w:r>
      <w:r w:rsidRPr="009A55B6">
        <w:rPr>
          <w:rFonts w:ascii="Verdana" w:hAnsi="Verdana" w:cs="Arial"/>
          <w:sz w:val="18"/>
          <w:szCs w:val="18"/>
        </w:rPr>
        <w:t>.</w:t>
      </w:r>
    </w:p>
    <w:p w:rsidR="00703819" w:rsidRDefault="00703819" w:rsidP="00855E15">
      <w:pPr>
        <w:pStyle w:val="Prrafodelista"/>
        <w:ind w:left="426"/>
        <w:jc w:val="both"/>
        <w:rPr>
          <w:rFonts w:asciiTheme="minorHAnsi" w:hAnsiTheme="minorHAnsi" w:cstheme="minorHAnsi"/>
          <w:sz w:val="22"/>
          <w:szCs w:val="22"/>
        </w:rPr>
      </w:pPr>
    </w:p>
    <w:p w:rsidR="00703819" w:rsidRDefault="00703819" w:rsidP="00855E15">
      <w:pPr>
        <w:pStyle w:val="Prrafodelista"/>
        <w:ind w:left="426"/>
        <w:jc w:val="both"/>
        <w:rPr>
          <w:rFonts w:asciiTheme="minorHAnsi" w:hAnsiTheme="minorHAnsi" w:cstheme="minorHAnsi"/>
          <w:sz w:val="22"/>
          <w:szCs w:val="22"/>
        </w:rPr>
      </w:pPr>
    </w:p>
    <w:p w:rsidR="00FF659D" w:rsidRPr="006F470A" w:rsidRDefault="00FF659D" w:rsidP="00B37050">
      <w:pPr>
        <w:numPr>
          <w:ilvl w:val="0"/>
          <w:numId w:val="3"/>
        </w:numPr>
        <w:ind w:left="425" w:hanging="425"/>
        <w:jc w:val="both"/>
        <w:rPr>
          <w:rFonts w:asciiTheme="minorHAnsi" w:hAnsiTheme="minorHAnsi" w:cstheme="minorHAnsi"/>
          <w:b/>
          <w:sz w:val="22"/>
          <w:szCs w:val="22"/>
        </w:rPr>
      </w:pPr>
      <w:r w:rsidRPr="006F470A">
        <w:rPr>
          <w:rFonts w:asciiTheme="minorHAnsi" w:hAnsiTheme="minorHAnsi" w:cstheme="minorHAnsi"/>
          <w:b/>
          <w:sz w:val="22"/>
          <w:szCs w:val="22"/>
        </w:rPr>
        <w:t xml:space="preserve">IMPEDIDOS PARA PARTICIPAR EN LOS PROCESOS DE </w:t>
      </w:r>
      <w:proofErr w:type="gramStart"/>
      <w:r w:rsidRPr="006F470A">
        <w:rPr>
          <w:rFonts w:asciiTheme="minorHAnsi" w:hAnsiTheme="minorHAnsi" w:cstheme="minorHAnsi"/>
          <w:b/>
          <w:sz w:val="22"/>
          <w:szCs w:val="22"/>
        </w:rPr>
        <w:t>CONTRATACIÓN</w:t>
      </w:r>
      <w:r w:rsidR="00F9669E" w:rsidRPr="006F470A">
        <w:rPr>
          <w:rFonts w:asciiTheme="minorHAnsi" w:hAnsiTheme="minorHAnsi" w:cstheme="minorHAnsi"/>
          <w:b/>
          <w:sz w:val="22"/>
          <w:szCs w:val="22"/>
        </w:rPr>
        <w:t>.-</w:t>
      </w:r>
      <w:proofErr w:type="gramEnd"/>
    </w:p>
    <w:p w:rsidR="00FF659D" w:rsidRPr="006F470A" w:rsidRDefault="00FF659D" w:rsidP="00B37050">
      <w:pPr>
        <w:ind w:left="425"/>
        <w:jc w:val="both"/>
        <w:rPr>
          <w:rFonts w:asciiTheme="minorHAnsi" w:hAnsiTheme="minorHAnsi" w:cstheme="minorHAnsi"/>
          <w:b/>
          <w:sz w:val="22"/>
          <w:szCs w:val="22"/>
        </w:rPr>
      </w:pPr>
    </w:p>
    <w:p w:rsidR="00796070" w:rsidRPr="006F470A" w:rsidRDefault="00796070" w:rsidP="00B37050">
      <w:pPr>
        <w:pStyle w:val="Prrafodelista"/>
        <w:ind w:left="426"/>
        <w:jc w:val="both"/>
        <w:rPr>
          <w:rFonts w:asciiTheme="minorHAnsi" w:hAnsiTheme="minorHAnsi" w:cstheme="minorHAnsi"/>
          <w:color w:val="000000"/>
          <w:sz w:val="22"/>
          <w:szCs w:val="22"/>
        </w:rPr>
      </w:pPr>
      <w:r w:rsidRPr="006F470A">
        <w:rPr>
          <w:rFonts w:asciiTheme="minorHAnsi" w:hAnsiTheme="minorHAnsi" w:cstheme="minorHAnsi"/>
          <w:color w:val="000000"/>
          <w:sz w:val="22"/>
          <w:szCs w:val="22"/>
        </w:rPr>
        <w:t>Están impedidos de participar, directa o indirectamente en los procesos de contratación, las personas naturales o jurídicas comprendidas en los siguientes incisos:</w:t>
      </w:r>
    </w:p>
    <w:p w:rsidR="00796070" w:rsidRPr="006F470A" w:rsidRDefault="00796070" w:rsidP="00B37050">
      <w:pPr>
        <w:pStyle w:val="Prrafodelista"/>
        <w:ind w:left="709" w:hanging="283"/>
        <w:jc w:val="both"/>
        <w:rPr>
          <w:rFonts w:asciiTheme="minorHAnsi" w:hAnsiTheme="minorHAnsi" w:cstheme="minorHAnsi"/>
          <w:color w:val="000000"/>
          <w:sz w:val="22"/>
          <w:szCs w:val="22"/>
        </w:rPr>
      </w:pPr>
    </w:p>
    <w:p w:rsidR="006A773C" w:rsidRPr="006F470A" w:rsidRDefault="006A773C" w:rsidP="000D5D9A">
      <w:pPr>
        <w:pStyle w:val="Sinespaciado4"/>
        <w:numPr>
          <w:ilvl w:val="0"/>
          <w:numId w:val="27"/>
        </w:numPr>
        <w:ind w:left="851"/>
        <w:jc w:val="both"/>
      </w:pPr>
      <w:r w:rsidRPr="006F470A">
        <w:t xml:space="preserve">Que tengan deudas pendientes con el Estado, establecidas mediante pliegos de cargo ejecutoriados y no pagados. </w:t>
      </w:r>
    </w:p>
    <w:p w:rsidR="006A773C" w:rsidRPr="006F470A" w:rsidRDefault="006A773C" w:rsidP="000D5D9A">
      <w:pPr>
        <w:pStyle w:val="Sinespaciado4"/>
        <w:numPr>
          <w:ilvl w:val="0"/>
          <w:numId w:val="27"/>
        </w:numPr>
        <w:ind w:left="851"/>
        <w:jc w:val="both"/>
      </w:pPr>
      <w:r w:rsidRPr="006F470A">
        <w:t>Que tengan sentencia ejecutoriada, con impedimento para ejercer el comercio.</w:t>
      </w:r>
    </w:p>
    <w:p w:rsidR="006A773C" w:rsidRPr="006F470A" w:rsidRDefault="006A773C" w:rsidP="000D5D9A">
      <w:pPr>
        <w:pStyle w:val="Sinespaciado4"/>
        <w:numPr>
          <w:ilvl w:val="0"/>
          <w:numId w:val="27"/>
        </w:numPr>
        <w:ind w:left="851"/>
        <w:jc w:val="both"/>
      </w:pPr>
      <w:r w:rsidRPr="006F470A">
        <w:t>Que se encuentren cumpliendo sanción penal establecida mediante sentencia ejecutoriada por delitos comprendidos en la Ley N º 1743, de 15 de enero de 1997, que aprueba y ratifica la convención Interamericana contra la corrupción o sus equivalentes previstos en el Código Penal y Ley Anticorrupción Marcelo Quiroga Santa Cruz.</w:t>
      </w:r>
    </w:p>
    <w:p w:rsidR="006A773C" w:rsidRPr="002932FE" w:rsidRDefault="006A773C" w:rsidP="000D5D9A">
      <w:pPr>
        <w:pStyle w:val="Sinespaciado4"/>
        <w:numPr>
          <w:ilvl w:val="0"/>
          <w:numId w:val="27"/>
        </w:numPr>
        <w:ind w:left="851"/>
        <w:jc w:val="both"/>
      </w:pPr>
      <w:r w:rsidRPr="006F470A">
        <w:t xml:space="preserve">Que se encuentren asociados con consultores o empresas que hubieran asesorado en la elaboración de las </w:t>
      </w:r>
      <w:r w:rsidRPr="002932FE">
        <w:t>Especificaciones Técnicas, Estimación de Costos, Estudios de Pre-factibilidad y Factibilidad, Términos de Referencia o Documento Base de Contratación (DBC)</w:t>
      </w:r>
      <w:r w:rsidR="00ED211D" w:rsidRPr="002932FE">
        <w:t>.</w:t>
      </w:r>
    </w:p>
    <w:p w:rsidR="006A773C" w:rsidRPr="002932FE" w:rsidRDefault="006A773C" w:rsidP="000D5D9A">
      <w:pPr>
        <w:pStyle w:val="Sinespaciado4"/>
        <w:numPr>
          <w:ilvl w:val="0"/>
          <w:numId w:val="27"/>
        </w:numPr>
        <w:ind w:left="851"/>
        <w:jc w:val="both"/>
      </w:pPr>
      <w:r w:rsidRPr="002932FE">
        <w:lastRenderedPageBreak/>
        <w:t xml:space="preserve">Que esté inhabilitado o suspendido en el registro de proveedores corporativo, salvo que producto de un análisis el Comité de Proveedores Corporativo autorice la habilitación para un proceso de contratación específico. </w:t>
      </w:r>
    </w:p>
    <w:p w:rsidR="006A773C" w:rsidRPr="002932FE" w:rsidRDefault="006A773C" w:rsidP="000D5D9A">
      <w:pPr>
        <w:pStyle w:val="Sinespaciado4"/>
        <w:numPr>
          <w:ilvl w:val="0"/>
          <w:numId w:val="27"/>
        </w:numPr>
        <w:ind w:left="851"/>
        <w:jc w:val="both"/>
      </w:pPr>
      <w:r w:rsidRPr="002932FE">
        <w:t>Que hubiesen declarado su disolución o quiebra.</w:t>
      </w:r>
    </w:p>
    <w:p w:rsidR="006A773C" w:rsidRPr="006F470A" w:rsidRDefault="006A773C" w:rsidP="000D5D9A">
      <w:pPr>
        <w:pStyle w:val="Sinespaciado4"/>
        <w:numPr>
          <w:ilvl w:val="0"/>
          <w:numId w:val="27"/>
        </w:numPr>
        <w:ind w:left="851"/>
        <w:jc w:val="both"/>
      </w:pPr>
      <w:r w:rsidRPr="002932FE">
        <w:t>Cuyos Representantes Legales, Accionistas o Socios controladores, tengan vinculación matrimonial o de parentesco con la MAE, hasta el</w:t>
      </w:r>
      <w:r w:rsidRPr="006F470A">
        <w:t xml:space="preserve"> tercer Grado de consanguinidad y segundo de afinidad, conforme lo establecido en el Código de</w:t>
      </w:r>
      <w:r w:rsidR="00606648">
        <w:t xml:space="preserve"> las</w:t>
      </w:r>
      <w:r w:rsidRPr="006F470A">
        <w:t xml:space="preserve"> Familia</w:t>
      </w:r>
      <w:r w:rsidR="00606648">
        <w:t>s y Proceso Familiar</w:t>
      </w:r>
      <w:r w:rsidRPr="006F470A">
        <w:t xml:space="preserve"> del Estado Plurinacional de Bolivia.</w:t>
      </w:r>
    </w:p>
    <w:p w:rsidR="006A773C" w:rsidRPr="006F470A" w:rsidRDefault="006A773C" w:rsidP="000D5D9A">
      <w:pPr>
        <w:pStyle w:val="Sinespaciado4"/>
        <w:numPr>
          <w:ilvl w:val="0"/>
          <w:numId w:val="27"/>
        </w:numPr>
        <w:ind w:left="851"/>
        <w:jc w:val="both"/>
      </w:pPr>
      <w:r w:rsidRPr="006F470A">
        <w:t>Los ex funcionarios o trabajadores de YPFB hasta un (1) año antes del inicio del proceso de contratación, así como de las empresas controladas por éstos.</w:t>
      </w:r>
    </w:p>
    <w:p w:rsidR="006A773C" w:rsidRPr="006F470A" w:rsidRDefault="006A773C" w:rsidP="000D5D9A">
      <w:pPr>
        <w:pStyle w:val="Sinespaciado4"/>
        <w:numPr>
          <w:ilvl w:val="0"/>
          <w:numId w:val="27"/>
        </w:numPr>
        <w:ind w:left="851"/>
        <w:jc w:val="both"/>
      </w:pPr>
      <w:r w:rsidRPr="006F470A">
        <w:t>El personal que ejerce funciones en YPFB, sus empresas subsidiaras y afiliadas, así como en las Empresas Subsidiarias de la Empresa Estatal Petrolera.</w:t>
      </w:r>
    </w:p>
    <w:p w:rsidR="006A773C" w:rsidRPr="006F470A" w:rsidRDefault="006A773C" w:rsidP="000D5D9A">
      <w:pPr>
        <w:pStyle w:val="Sinespaciado4"/>
        <w:numPr>
          <w:ilvl w:val="0"/>
          <w:numId w:val="27"/>
        </w:numPr>
        <w:ind w:left="851"/>
        <w:jc w:val="both"/>
      </w:pPr>
      <w:r w:rsidRPr="006F470A">
        <w:t xml:space="preserve">Los proponentes adjudicados que hayan desistido de suscribir Contrato, Orden de Compra u Orden de Servicio hasta un (1) año después de la fecha de desistimiento expreso o tácito, salvo causas de fuerza mayor, caso fortuito u otros motivos debidamente justificados y aceptados </w:t>
      </w:r>
      <w:r w:rsidR="00581CEC" w:rsidRPr="006F470A">
        <w:t xml:space="preserve">por </w:t>
      </w:r>
      <w:r w:rsidRPr="006F470A">
        <w:t>la Entidad que realiza el reporte en el SICOES.</w:t>
      </w:r>
    </w:p>
    <w:p w:rsidR="00313C53" w:rsidRDefault="006A773C" w:rsidP="000D5D9A">
      <w:pPr>
        <w:pStyle w:val="Sinespaciado4"/>
        <w:numPr>
          <w:ilvl w:val="0"/>
          <w:numId w:val="27"/>
        </w:numPr>
        <w:ind w:left="851"/>
        <w:jc w:val="both"/>
      </w:pPr>
      <w:r w:rsidRPr="006F470A">
        <w:t>Los proveedores, contratistas o consultores con los que se hubiese resuelto el Contrato por causales atribuibles a éstos, no podrán participar en procesos de contratación, hasta tres (3) años después de la fecha de Resolución. Asimismo, aquellos proveedores que hubieran incumplido la orden de compra u orden de servicio, no podrán participar durante un (1) año después de la fecha de incumplimiento.</w:t>
      </w:r>
    </w:p>
    <w:p w:rsidR="00606648" w:rsidRDefault="00606648" w:rsidP="00D92DC4">
      <w:pPr>
        <w:pStyle w:val="Sinespaciado4"/>
        <w:ind w:left="851"/>
        <w:jc w:val="both"/>
      </w:pPr>
    </w:p>
    <w:p w:rsidR="00606648" w:rsidRPr="00D92DC4" w:rsidRDefault="00606648" w:rsidP="00D92DC4">
      <w:pPr>
        <w:pStyle w:val="Prrafodelista"/>
        <w:ind w:left="426"/>
        <w:jc w:val="both"/>
        <w:rPr>
          <w:rFonts w:asciiTheme="minorHAnsi" w:hAnsiTheme="minorHAnsi" w:cstheme="minorHAnsi"/>
          <w:color w:val="000000"/>
        </w:rPr>
      </w:pPr>
      <w:r>
        <w:rPr>
          <w:rFonts w:asciiTheme="minorHAnsi" w:hAnsiTheme="minorHAnsi" w:cstheme="minorHAnsi"/>
          <w:color w:val="000000"/>
          <w:sz w:val="22"/>
          <w:szCs w:val="22"/>
          <w:lang w:val="es-BO"/>
        </w:rPr>
        <w:t>Con relación a los inciso</w:t>
      </w:r>
      <w:r w:rsidR="00486373">
        <w:rPr>
          <w:rFonts w:asciiTheme="minorHAnsi" w:hAnsiTheme="minorHAnsi" w:cstheme="minorHAnsi"/>
          <w:color w:val="000000"/>
          <w:sz w:val="22"/>
          <w:szCs w:val="22"/>
          <w:lang w:val="es-BO"/>
        </w:rPr>
        <w:t>s</w:t>
      </w:r>
      <w:r>
        <w:rPr>
          <w:rFonts w:asciiTheme="minorHAnsi" w:hAnsiTheme="minorHAnsi" w:cstheme="minorHAnsi"/>
          <w:color w:val="000000"/>
          <w:sz w:val="22"/>
          <w:szCs w:val="22"/>
          <w:lang w:val="es-BO"/>
        </w:rPr>
        <w:t xml:space="preserve"> j) y k)</w:t>
      </w:r>
      <w:r w:rsidRPr="00D92DC4">
        <w:rPr>
          <w:rFonts w:asciiTheme="minorHAnsi" w:hAnsiTheme="minorHAnsi" w:cstheme="minorHAnsi"/>
          <w:color w:val="000000"/>
          <w:sz w:val="22"/>
          <w:szCs w:val="22"/>
        </w:rPr>
        <w:t>, la entidad deberá registrar la información en el SICOES, según condiciones y plazos establecidos en el Manual de Operaciones</w:t>
      </w:r>
      <w:r w:rsidR="00486373">
        <w:rPr>
          <w:rFonts w:asciiTheme="minorHAnsi" w:hAnsiTheme="minorHAnsi" w:cstheme="minorHAnsi"/>
          <w:color w:val="000000"/>
          <w:sz w:val="22"/>
          <w:szCs w:val="22"/>
        </w:rPr>
        <w:t xml:space="preserve"> del SICOES.</w:t>
      </w:r>
    </w:p>
    <w:p w:rsidR="00F57197" w:rsidRPr="00D92DC4" w:rsidRDefault="00F57197" w:rsidP="00F57197">
      <w:pPr>
        <w:pStyle w:val="Sinespaciado4"/>
        <w:ind w:left="851"/>
        <w:jc w:val="both"/>
        <w:rPr>
          <w:lang w:val="es-ES"/>
        </w:rPr>
      </w:pPr>
    </w:p>
    <w:p w:rsidR="0042668B" w:rsidRPr="006F470A" w:rsidRDefault="0042668B" w:rsidP="00B37050">
      <w:pPr>
        <w:numPr>
          <w:ilvl w:val="0"/>
          <w:numId w:val="3"/>
        </w:numPr>
        <w:ind w:left="425" w:hanging="425"/>
        <w:jc w:val="both"/>
        <w:rPr>
          <w:rFonts w:asciiTheme="minorHAnsi" w:hAnsiTheme="minorHAnsi" w:cstheme="minorHAnsi"/>
          <w:b/>
          <w:color w:val="000000"/>
          <w:sz w:val="22"/>
          <w:szCs w:val="22"/>
        </w:rPr>
      </w:pPr>
      <w:r w:rsidRPr="006F470A">
        <w:rPr>
          <w:rFonts w:asciiTheme="minorHAnsi" w:hAnsiTheme="minorHAnsi" w:cstheme="minorHAnsi"/>
          <w:b/>
          <w:color w:val="000000"/>
          <w:sz w:val="22"/>
          <w:szCs w:val="22"/>
        </w:rPr>
        <w:t>PLAZOS Y HORARIOS</w:t>
      </w:r>
      <w:r w:rsidR="00227951" w:rsidRPr="006F470A">
        <w:rPr>
          <w:rFonts w:asciiTheme="minorHAnsi" w:hAnsiTheme="minorHAnsi" w:cstheme="minorHAnsi"/>
          <w:b/>
          <w:color w:val="000000"/>
          <w:sz w:val="22"/>
          <w:szCs w:val="22"/>
        </w:rPr>
        <w:t xml:space="preserve"> ADMINISTRATIVOS</w:t>
      </w:r>
      <w:r w:rsidR="00F9669E" w:rsidRPr="006F470A">
        <w:rPr>
          <w:rFonts w:asciiTheme="minorHAnsi" w:hAnsiTheme="minorHAnsi" w:cstheme="minorHAnsi"/>
          <w:b/>
          <w:color w:val="000000"/>
          <w:sz w:val="22"/>
          <w:szCs w:val="22"/>
        </w:rPr>
        <w:t>.-</w:t>
      </w:r>
    </w:p>
    <w:p w:rsidR="0042668B" w:rsidRPr="006F470A" w:rsidRDefault="0042668B" w:rsidP="00B37050">
      <w:pPr>
        <w:pStyle w:val="Prrafodelista"/>
        <w:ind w:left="426"/>
        <w:jc w:val="both"/>
        <w:rPr>
          <w:rFonts w:asciiTheme="minorHAnsi" w:hAnsiTheme="minorHAnsi" w:cstheme="minorHAnsi"/>
          <w:color w:val="000000"/>
          <w:sz w:val="22"/>
          <w:szCs w:val="22"/>
        </w:rPr>
      </w:pPr>
    </w:p>
    <w:p w:rsidR="00855E15" w:rsidRPr="00552079" w:rsidRDefault="00855E15" w:rsidP="00855E15">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Son considerados días hábiles administrativos los comprendidos de lunes a viernes, no son días hábiles administrativos los sábados, domingos y feriados.</w:t>
      </w:r>
    </w:p>
    <w:p w:rsidR="00855E15" w:rsidRPr="00552079" w:rsidRDefault="00855E15" w:rsidP="00855E15">
      <w:pPr>
        <w:pStyle w:val="Prrafodelista"/>
        <w:ind w:left="426"/>
        <w:jc w:val="both"/>
        <w:rPr>
          <w:rFonts w:asciiTheme="minorHAnsi" w:hAnsiTheme="minorHAnsi" w:cstheme="minorHAnsi"/>
          <w:color w:val="000000"/>
          <w:sz w:val="22"/>
          <w:szCs w:val="22"/>
        </w:rPr>
      </w:pPr>
    </w:p>
    <w:p w:rsidR="00641C2C" w:rsidRPr="006F470A" w:rsidRDefault="00855E15" w:rsidP="00855E15">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Son consideradas horas hábiles administrativas, las que rigen en YPFB, como horario de trabajo, en concordancia con el huso horario del Estado Plurinacional de Bolivia</w:t>
      </w:r>
      <w:r w:rsidR="0042668B" w:rsidRPr="006F470A">
        <w:rPr>
          <w:rFonts w:asciiTheme="minorHAnsi" w:hAnsiTheme="minorHAnsi" w:cstheme="minorHAnsi"/>
          <w:color w:val="000000"/>
          <w:sz w:val="22"/>
          <w:szCs w:val="22"/>
        </w:rPr>
        <w:t>.</w:t>
      </w:r>
    </w:p>
    <w:p w:rsidR="0042668B" w:rsidRPr="006F470A" w:rsidRDefault="0042668B" w:rsidP="00B37050">
      <w:pPr>
        <w:ind w:left="708"/>
        <w:jc w:val="both"/>
        <w:rPr>
          <w:rFonts w:asciiTheme="minorHAnsi" w:hAnsiTheme="minorHAnsi" w:cstheme="minorHAnsi"/>
          <w:sz w:val="22"/>
          <w:szCs w:val="22"/>
        </w:rPr>
      </w:pPr>
    </w:p>
    <w:p w:rsidR="0042668B" w:rsidRPr="006F470A" w:rsidRDefault="0042668B" w:rsidP="00B37050">
      <w:pPr>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IDIOMA</w:t>
      </w:r>
      <w:r w:rsidR="00F9669E" w:rsidRPr="006F470A">
        <w:rPr>
          <w:rFonts w:asciiTheme="minorHAnsi" w:hAnsiTheme="minorHAnsi" w:cstheme="minorHAnsi"/>
          <w:b/>
          <w:sz w:val="22"/>
          <w:szCs w:val="22"/>
        </w:rPr>
        <w:t>.-</w:t>
      </w:r>
    </w:p>
    <w:p w:rsidR="0042668B" w:rsidRPr="006F470A" w:rsidRDefault="0042668B" w:rsidP="00B37050">
      <w:pPr>
        <w:ind w:left="567"/>
        <w:jc w:val="both"/>
        <w:rPr>
          <w:rFonts w:asciiTheme="minorHAnsi" w:hAnsiTheme="minorHAnsi" w:cstheme="minorHAnsi"/>
          <w:sz w:val="22"/>
          <w:szCs w:val="22"/>
        </w:rPr>
      </w:pPr>
    </w:p>
    <w:p w:rsidR="00EE5B7E" w:rsidRPr="009803E1" w:rsidRDefault="00EE5B7E" w:rsidP="00EE5B7E">
      <w:pPr>
        <w:ind w:left="426"/>
        <w:jc w:val="both"/>
        <w:rPr>
          <w:rFonts w:asciiTheme="minorHAnsi" w:hAnsiTheme="minorHAnsi" w:cstheme="minorHAnsi"/>
          <w:sz w:val="22"/>
          <w:szCs w:val="22"/>
          <w:lang w:val="es-BO"/>
        </w:rPr>
      </w:pPr>
      <w:r w:rsidRPr="009803E1">
        <w:rPr>
          <w:rFonts w:asciiTheme="minorHAnsi" w:hAnsiTheme="minorHAnsi" w:cstheme="minorHAnsi"/>
          <w:sz w:val="22"/>
          <w:szCs w:val="22"/>
          <w:lang w:val="es-BO"/>
        </w:rPr>
        <w:t>Todos los formularios, documentación administrativa y legal solicitada en el presente DBC deberán presentarse en idioma castellano; en caso de que el documento de origen sea presentado en otro idioma, el proponente deberá adjuntar su traducción simple al idioma castellano.</w:t>
      </w:r>
    </w:p>
    <w:p w:rsidR="00EE5B7E" w:rsidRPr="009803E1" w:rsidRDefault="00EE5B7E" w:rsidP="00EE5B7E">
      <w:pPr>
        <w:ind w:left="426"/>
        <w:jc w:val="both"/>
        <w:rPr>
          <w:rFonts w:asciiTheme="minorHAnsi" w:hAnsiTheme="minorHAnsi" w:cstheme="minorHAnsi"/>
          <w:sz w:val="22"/>
          <w:szCs w:val="22"/>
          <w:lang w:val="es-BO"/>
        </w:rPr>
      </w:pPr>
    </w:p>
    <w:p w:rsidR="00EE5B7E" w:rsidRPr="00EE5B7E" w:rsidRDefault="00EE5B7E" w:rsidP="00EE5B7E">
      <w:pPr>
        <w:ind w:left="426"/>
        <w:jc w:val="both"/>
        <w:rPr>
          <w:rFonts w:asciiTheme="minorHAnsi" w:hAnsiTheme="minorHAnsi" w:cstheme="minorHAnsi"/>
          <w:sz w:val="22"/>
          <w:szCs w:val="22"/>
          <w:lang w:val="es-BO"/>
        </w:rPr>
      </w:pPr>
      <w:r w:rsidRPr="009803E1">
        <w:rPr>
          <w:rFonts w:asciiTheme="minorHAnsi" w:hAnsiTheme="minorHAnsi" w:cstheme="minorHAnsi"/>
          <w:sz w:val="22"/>
          <w:szCs w:val="22"/>
          <w:lang w:val="es-BO"/>
        </w:rPr>
        <w:t>Asimismo, toda la correspondencia que se intercambie entre el proponente y YPFB, será en idioma castellano.</w:t>
      </w:r>
    </w:p>
    <w:p w:rsidR="00EE5B7E" w:rsidRDefault="00EE5B7E" w:rsidP="00B37050">
      <w:pPr>
        <w:ind w:left="426"/>
        <w:jc w:val="both"/>
        <w:rPr>
          <w:rFonts w:asciiTheme="minorHAnsi" w:hAnsiTheme="minorHAnsi" w:cstheme="minorHAnsi"/>
          <w:sz w:val="22"/>
          <w:szCs w:val="22"/>
        </w:rPr>
      </w:pPr>
    </w:p>
    <w:p w:rsidR="00867CDF" w:rsidRPr="006F470A" w:rsidRDefault="00867CDF" w:rsidP="00867CDF">
      <w:pPr>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MONEDA DEL PROCESO DE CONTRATACIÓN</w:t>
      </w:r>
      <w:r w:rsidR="00F9669E" w:rsidRPr="006F470A">
        <w:rPr>
          <w:rFonts w:asciiTheme="minorHAnsi" w:hAnsiTheme="minorHAnsi" w:cstheme="minorHAnsi"/>
          <w:b/>
          <w:sz w:val="22"/>
          <w:szCs w:val="22"/>
        </w:rPr>
        <w:t>.-</w:t>
      </w:r>
    </w:p>
    <w:p w:rsidR="00867CDF" w:rsidRPr="006F470A" w:rsidRDefault="00867CDF" w:rsidP="00867CDF">
      <w:pPr>
        <w:ind w:left="567"/>
        <w:jc w:val="both"/>
        <w:rPr>
          <w:rFonts w:asciiTheme="minorHAnsi" w:hAnsiTheme="minorHAnsi" w:cstheme="minorHAnsi"/>
          <w:sz w:val="22"/>
          <w:szCs w:val="22"/>
        </w:rPr>
      </w:pPr>
    </w:p>
    <w:p w:rsidR="00867CDF" w:rsidRDefault="00D01DCF" w:rsidP="00867CDF">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El proceso de contratación y la propuesta económica deberán expresarse en </w:t>
      </w:r>
      <w:r w:rsidRPr="00365997">
        <w:rPr>
          <w:rFonts w:asciiTheme="minorHAnsi" w:hAnsiTheme="minorHAnsi" w:cstheme="minorHAnsi"/>
          <w:color w:val="FF0000"/>
          <w:sz w:val="22"/>
          <w:szCs w:val="22"/>
        </w:rPr>
        <w:t>bolivianos</w:t>
      </w:r>
      <w:r w:rsidR="00867CDF" w:rsidRPr="006F470A">
        <w:rPr>
          <w:rFonts w:asciiTheme="minorHAnsi" w:hAnsiTheme="minorHAnsi" w:cstheme="minorHAnsi"/>
          <w:sz w:val="22"/>
          <w:szCs w:val="22"/>
        </w:rPr>
        <w:t>.</w:t>
      </w:r>
    </w:p>
    <w:p w:rsidR="00D01DCF" w:rsidRDefault="00D01DCF" w:rsidP="00867CDF">
      <w:pPr>
        <w:ind w:left="426"/>
        <w:jc w:val="both"/>
        <w:rPr>
          <w:rFonts w:asciiTheme="minorHAnsi" w:hAnsiTheme="minorHAnsi" w:cstheme="minorHAnsi"/>
          <w:sz w:val="22"/>
          <w:szCs w:val="22"/>
        </w:rPr>
      </w:pPr>
    </w:p>
    <w:p w:rsidR="00D01DCF" w:rsidRDefault="00D01DCF" w:rsidP="00D01DCF">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El pago se </w:t>
      </w:r>
      <w:r w:rsidR="003E27FC" w:rsidRPr="00365997">
        <w:rPr>
          <w:rFonts w:asciiTheme="minorHAnsi" w:hAnsiTheme="minorHAnsi" w:cstheme="minorHAnsi"/>
          <w:sz w:val="22"/>
          <w:szCs w:val="22"/>
        </w:rPr>
        <w:t>realizará</w:t>
      </w:r>
      <w:r w:rsidRPr="00365997">
        <w:rPr>
          <w:rFonts w:asciiTheme="minorHAnsi" w:hAnsiTheme="minorHAnsi" w:cstheme="minorHAnsi"/>
          <w:sz w:val="22"/>
          <w:szCs w:val="22"/>
        </w:rPr>
        <w:t xml:space="preserve"> en la moneda establecida para el proceso de contratación.</w:t>
      </w:r>
    </w:p>
    <w:p w:rsidR="00015B4A" w:rsidRDefault="00015B4A" w:rsidP="00B37050">
      <w:pPr>
        <w:jc w:val="both"/>
        <w:rPr>
          <w:rFonts w:asciiTheme="minorHAnsi" w:hAnsiTheme="minorHAnsi" w:cstheme="minorHAnsi"/>
          <w:b/>
          <w:sz w:val="22"/>
          <w:szCs w:val="22"/>
        </w:rPr>
      </w:pPr>
    </w:p>
    <w:p w:rsidR="00FF659D" w:rsidRPr="006F470A" w:rsidRDefault="006A5858" w:rsidP="00B37050">
      <w:pPr>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lastRenderedPageBreak/>
        <w:t xml:space="preserve">PUBLICACIÓN Y </w:t>
      </w:r>
      <w:proofErr w:type="gramStart"/>
      <w:r w:rsidRPr="006F470A">
        <w:rPr>
          <w:rFonts w:asciiTheme="minorHAnsi" w:hAnsiTheme="minorHAnsi" w:cstheme="minorHAnsi"/>
          <w:b/>
          <w:sz w:val="22"/>
          <w:szCs w:val="22"/>
        </w:rPr>
        <w:t>NOTIFICACIÓN</w:t>
      </w:r>
      <w:r w:rsidR="00F9669E" w:rsidRPr="006F470A">
        <w:rPr>
          <w:rFonts w:asciiTheme="minorHAnsi" w:hAnsiTheme="minorHAnsi" w:cstheme="minorHAnsi"/>
          <w:b/>
          <w:sz w:val="22"/>
          <w:szCs w:val="22"/>
        </w:rPr>
        <w:t>.-</w:t>
      </w:r>
      <w:proofErr w:type="gramEnd"/>
    </w:p>
    <w:p w:rsidR="00FF659D" w:rsidRPr="006F470A" w:rsidRDefault="00FF659D" w:rsidP="00B37050">
      <w:pPr>
        <w:ind w:firstLine="708"/>
        <w:jc w:val="both"/>
        <w:rPr>
          <w:rFonts w:asciiTheme="minorHAnsi" w:hAnsiTheme="minorHAnsi" w:cstheme="minorHAnsi"/>
          <w:b/>
          <w:sz w:val="22"/>
          <w:szCs w:val="22"/>
        </w:rPr>
      </w:pPr>
    </w:p>
    <w:p w:rsidR="00855E15" w:rsidRPr="003F53EF" w:rsidRDefault="00855E15" w:rsidP="00855E15">
      <w:pPr>
        <w:spacing w:after="120"/>
        <w:ind w:left="426"/>
        <w:jc w:val="both"/>
        <w:rPr>
          <w:rFonts w:asciiTheme="minorHAnsi" w:hAnsiTheme="minorHAnsi" w:cstheme="minorHAnsi"/>
          <w:sz w:val="22"/>
          <w:szCs w:val="22"/>
        </w:rPr>
      </w:pPr>
      <w:r w:rsidRPr="003F53EF">
        <w:rPr>
          <w:rFonts w:asciiTheme="minorHAnsi" w:hAnsiTheme="minorHAnsi" w:cstheme="minorHAnsi"/>
          <w:sz w:val="22"/>
          <w:szCs w:val="22"/>
        </w:rPr>
        <w:t xml:space="preserve">El Documento Base de Contratación, </w:t>
      </w:r>
      <w:r>
        <w:rPr>
          <w:rFonts w:asciiTheme="minorHAnsi" w:hAnsiTheme="minorHAnsi" w:cstheme="minorHAnsi"/>
          <w:sz w:val="22"/>
          <w:szCs w:val="22"/>
        </w:rPr>
        <w:t>acta de reunión de aclaración, enmiendas, resultados de la contratación u otros, serán publicados</w:t>
      </w:r>
      <w:r w:rsidRPr="003F53EF">
        <w:rPr>
          <w:rFonts w:asciiTheme="minorHAnsi" w:hAnsiTheme="minorHAnsi" w:cstheme="minorHAnsi"/>
          <w:sz w:val="22"/>
          <w:szCs w:val="22"/>
        </w:rPr>
        <w:t xml:space="preserve"> en el sitio web </w:t>
      </w:r>
      <w:r>
        <w:rPr>
          <w:rFonts w:asciiTheme="minorHAnsi" w:hAnsiTheme="minorHAnsi" w:cstheme="minorHAnsi"/>
          <w:sz w:val="22"/>
          <w:szCs w:val="22"/>
        </w:rPr>
        <w:t xml:space="preserve">de </w:t>
      </w:r>
      <w:r w:rsidRPr="003F53EF">
        <w:rPr>
          <w:rFonts w:asciiTheme="minorHAnsi" w:hAnsiTheme="minorHAnsi" w:cstheme="minorHAnsi"/>
          <w:sz w:val="22"/>
          <w:szCs w:val="22"/>
        </w:rPr>
        <w:t>YPFB</w:t>
      </w:r>
      <w:r>
        <w:rPr>
          <w:rFonts w:asciiTheme="minorHAnsi" w:hAnsiTheme="minorHAnsi" w:cstheme="minorHAnsi"/>
          <w:sz w:val="22"/>
          <w:szCs w:val="22"/>
        </w:rPr>
        <w:t xml:space="preserve"> </w:t>
      </w:r>
      <w:hyperlink r:id="rId11" w:history="1">
        <w:r w:rsidRPr="000E5DB0">
          <w:rPr>
            <w:rStyle w:val="Hipervnculo"/>
            <w:rFonts w:asciiTheme="minorHAnsi" w:hAnsiTheme="minorHAnsi" w:cstheme="minorHAnsi"/>
            <w:sz w:val="22"/>
            <w:szCs w:val="22"/>
          </w:rPr>
          <w:t>www.ypfb.gob.b</w:t>
        </w:r>
        <w:r w:rsidRPr="00470F9D">
          <w:rPr>
            <w:rStyle w:val="Hipervnculo"/>
            <w:rFonts w:asciiTheme="minorHAnsi" w:hAnsiTheme="minorHAnsi" w:cstheme="minorHAnsi"/>
            <w:sz w:val="22"/>
            <w:szCs w:val="22"/>
          </w:rPr>
          <w:t>o</w:t>
        </w:r>
      </w:hyperlink>
      <w:r>
        <w:rPr>
          <w:rFonts w:asciiTheme="minorHAnsi" w:hAnsiTheme="minorHAnsi" w:cstheme="minorHAnsi"/>
          <w:sz w:val="22"/>
          <w:szCs w:val="22"/>
        </w:rPr>
        <w:t xml:space="preserve"> </w:t>
      </w:r>
      <w:r w:rsidRPr="000E5DB0">
        <w:rPr>
          <w:rFonts w:asciiTheme="minorHAnsi" w:hAnsiTheme="minorHAnsi" w:cstheme="minorHAnsi"/>
          <w:sz w:val="22"/>
          <w:szCs w:val="22"/>
        </w:rPr>
        <w:t xml:space="preserve"> </w:t>
      </w:r>
      <w:r>
        <w:rPr>
          <w:rFonts w:asciiTheme="minorHAnsi" w:hAnsiTheme="minorHAnsi" w:cstheme="minorHAnsi"/>
          <w:sz w:val="22"/>
          <w:szCs w:val="22"/>
        </w:rPr>
        <w:t>como medio oficial</w:t>
      </w:r>
      <w:r w:rsidRPr="003F53EF">
        <w:rPr>
          <w:rFonts w:asciiTheme="minorHAnsi" w:hAnsiTheme="minorHAnsi" w:cstheme="minorHAnsi"/>
          <w:sz w:val="22"/>
          <w:szCs w:val="22"/>
        </w:rPr>
        <w:t>; alternativamente podrá ser publicada en otro(s) medio(s) de comunicación.</w:t>
      </w:r>
    </w:p>
    <w:p w:rsidR="00D92DC4" w:rsidRDefault="00D92DC4" w:rsidP="00855E15">
      <w:pPr>
        <w:ind w:left="426"/>
        <w:jc w:val="both"/>
        <w:rPr>
          <w:rFonts w:asciiTheme="minorHAnsi" w:hAnsiTheme="minorHAnsi" w:cstheme="minorHAnsi"/>
          <w:sz w:val="22"/>
          <w:szCs w:val="22"/>
        </w:rPr>
      </w:pPr>
    </w:p>
    <w:p w:rsidR="00742E25" w:rsidRPr="006F470A" w:rsidRDefault="00855E15" w:rsidP="00855E15">
      <w:pPr>
        <w:ind w:left="426"/>
        <w:jc w:val="both"/>
        <w:rPr>
          <w:rFonts w:asciiTheme="minorHAnsi" w:hAnsiTheme="minorHAnsi" w:cstheme="minorHAnsi"/>
          <w:sz w:val="22"/>
          <w:szCs w:val="22"/>
        </w:rPr>
      </w:pPr>
      <w:r>
        <w:rPr>
          <w:rFonts w:asciiTheme="minorHAnsi" w:hAnsiTheme="minorHAnsi" w:cstheme="minorHAnsi"/>
          <w:sz w:val="22"/>
          <w:szCs w:val="22"/>
        </w:rPr>
        <w:t>T</w:t>
      </w:r>
      <w:r w:rsidRPr="00552079">
        <w:rPr>
          <w:rFonts w:asciiTheme="minorHAnsi" w:hAnsiTheme="minorHAnsi" w:cstheme="minorHAnsi"/>
          <w:sz w:val="22"/>
          <w:szCs w:val="22"/>
        </w:rPr>
        <w:t xml:space="preserve">oda notificación </w:t>
      </w:r>
      <w:r>
        <w:rPr>
          <w:rFonts w:asciiTheme="minorHAnsi" w:hAnsiTheme="minorHAnsi" w:cstheme="minorHAnsi"/>
          <w:sz w:val="22"/>
          <w:szCs w:val="22"/>
        </w:rPr>
        <w:t xml:space="preserve">a los proponentes </w:t>
      </w:r>
      <w:r w:rsidRPr="00552079">
        <w:rPr>
          <w:rFonts w:asciiTheme="minorHAnsi" w:hAnsiTheme="minorHAnsi" w:cstheme="minorHAnsi"/>
          <w:sz w:val="22"/>
          <w:szCs w:val="22"/>
        </w:rPr>
        <w:t xml:space="preserve">se realizará a través </w:t>
      </w:r>
      <w:r>
        <w:rPr>
          <w:rFonts w:asciiTheme="minorHAnsi" w:hAnsiTheme="minorHAnsi" w:cstheme="minorHAnsi"/>
          <w:sz w:val="22"/>
          <w:szCs w:val="22"/>
        </w:rPr>
        <w:t>del correo electrónico institucional de YPFB</w:t>
      </w:r>
      <w:r w:rsidRPr="00552079">
        <w:rPr>
          <w:rFonts w:asciiTheme="minorHAnsi" w:hAnsiTheme="minorHAnsi" w:cstheme="minorHAnsi"/>
          <w:sz w:val="22"/>
          <w:szCs w:val="22"/>
        </w:rPr>
        <w:t xml:space="preserve"> como medio</w:t>
      </w:r>
      <w:hyperlink r:id="rId12" w:history="1"/>
      <w:r w:rsidRPr="00552079">
        <w:rPr>
          <w:rFonts w:asciiTheme="minorHAnsi" w:hAnsiTheme="minorHAnsi" w:cstheme="minorHAnsi"/>
          <w:sz w:val="22"/>
          <w:szCs w:val="22"/>
        </w:rPr>
        <w:t xml:space="preserve"> oficial de comunicación</w:t>
      </w:r>
      <w:r>
        <w:rPr>
          <w:rFonts w:asciiTheme="minorHAnsi" w:hAnsiTheme="minorHAnsi" w:cstheme="minorHAnsi"/>
          <w:sz w:val="22"/>
          <w:szCs w:val="22"/>
        </w:rPr>
        <w:t xml:space="preserve"> y se la efectuará al correo electrónico declarado por el proponente en el formulario A-1. El proponente es responsable de mantener activo y revisar su correo electrónico. Se dará como válida toda notificación con el registro de salida del servidor de YPFB</w:t>
      </w:r>
      <w:r w:rsidR="00DE3C62" w:rsidRPr="006F470A">
        <w:rPr>
          <w:rFonts w:asciiTheme="minorHAnsi" w:hAnsiTheme="minorHAnsi" w:cstheme="minorHAnsi"/>
          <w:sz w:val="22"/>
          <w:szCs w:val="22"/>
        </w:rPr>
        <w:t>.</w:t>
      </w:r>
    </w:p>
    <w:p w:rsidR="00D62DD9" w:rsidRPr="006F470A" w:rsidRDefault="00D62DD9">
      <w:pPr>
        <w:ind w:left="426"/>
        <w:jc w:val="both"/>
        <w:rPr>
          <w:rFonts w:asciiTheme="minorHAnsi" w:hAnsiTheme="minorHAnsi" w:cstheme="minorHAnsi"/>
          <w:sz w:val="22"/>
          <w:szCs w:val="22"/>
        </w:rPr>
      </w:pPr>
    </w:p>
    <w:p w:rsidR="00F429EF" w:rsidRPr="006F470A" w:rsidRDefault="00015B4A" w:rsidP="00F429EF">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GARANTÍAS</w:t>
      </w:r>
      <w:r w:rsidR="00F9669E" w:rsidRPr="006F470A">
        <w:rPr>
          <w:rFonts w:asciiTheme="minorHAnsi" w:hAnsiTheme="minorHAnsi" w:cstheme="minorHAnsi"/>
          <w:b/>
          <w:sz w:val="22"/>
          <w:szCs w:val="22"/>
        </w:rPr>
        <w:t>.-</w:t>
      </w:r>
      <w:r w:rsidR="00F429EF" w:rsidRPr="006F470A">
        <w:rPr>
          <w:rFonts w:asciiTheme="minorHAnsi" w:hAnsiTheme="minorHAnsi" w:cstheme="minorHAnsi"/>
          <w:b/>
          <w:sz w:val="22"/>
          <w:szCs w:val="22"/>
        </w:rPr>
        <w:tab/>
      </w:r>
    </w:p>
    <w:p w:rsidR="00F429EF" w:rsidRPr="006F470A" w:rsidRDefault="00F429EF" w:rsidP="00147009">
      <w:pPr>
        <w:jc w:val="both"/>
        <w:rPr>
          <w:rFonts w:asciiTheme="minorHAnsi" w:hAnsiTheme="minorHAnsi" w:cstheme="minorHAnsi"/>
          <w:sz w:val="22"/>
          <w:szCs w:val="22"/>
          <w:lang w:eastAsia="es-BO"/>
        </w:rPr>
      </w:pPr>
    </w:p>
    <w:p w:rsidR="00EA7EC8" w:rsidRPr="007C3380" w:rsidRDefault="00EA7EC8" w:rsidP="00EA7EC8">
      <w:pPr>
        <w:ind w:left="426"/>
        <w:jc w:val="both"/>
        <w:rPr>
          <w:rFonts w:asciiTheme="minorHAnsi" w:hAnsiTheme="minorHAnsi" w:cstheme="minorHAnsi"/>
          <w:sz w:val="22"/>
          <w:szCs w:val="22"/>
          <w:lang w:eastAsia="es-BO"/>
        </w:rPr>
      </w:pPr>
      <w:r w:rsidRPr="007C3380">
        <w:rPr>
          <w:rFonts w:asciiTheme="minorHAnsi" w:hAnsiTheme="minorHAnsi" w:cstheme="minorHAnsi"/>
          <w:sz w:val="22"/>
          <w:szCs w:val="22"/>
          <w:lang w:eastAsia="es-BO"/>
        </w:rPr>
        <w:t xml:space="preserve">Las características de las garantías financieras están descritas en </w:t>
      </w:r>
      <w:r>
        <w:rPr>
          <w:rFonts w:asciiTheme="minorHAnsi" w:hAnsiTheme="minorHAnsi" w:cstheme="minorHAnsi"/>
          <w:sz w:val="22"/>
          <w:szCs w:val="22"/>
          <w:lang w:eastAsia="es-BO"/>
        </w:rPr>
        <w:t>las especificaciones técnicas</w:t>
      </w:r>
      <w:r w:rsidRPr="007C3380">
        <w:rPr>
          <w:rFonts w:asciiTheme="minorHAnsi" w:hAnsiTheme="minorHAnsi" w:cstheme="minorHAnsi"/>
          <w:sz w:val="22"/>
          <w:szCs w:val="22"/>
          <w:lang w:eastAsia="es-BO"/>
        </w:rPr>
        <w:t xml:space="preserve"> del presente DBC. </w:t>
      </w:r>
    </w:p>
    <w:p w:rsidR="00147009" w:rsidRPr="006F470A" w:rsidRDefault="00147009" w:rsidP="00147009">
      <w:pPr>
        <w:jc w:val="both"/>
        <w:rPr>
          <w:rFonts w:asciiTheme="minorHAnsi" w:hAnsiTheme="minorHAnsi" w:cstheme="minorHAnsi"/>
          <w:sz w:val="22"/>
          <w:szCs w:val="22"/>
          <w:lang w:eastAsia="es-BO"/>
        </w:rPr>
      </w:pPr>
    </w:p>
    <w:p w:rsidR="00AE15C5" w:rsidRPr="006F470A" w:rsidRDefault="002E4FCC" w:rsidP="000D5D9A">
      <w:pPr>
        <w:pStyle w:val="Prrafodelista"/>
        <w:numPr>
          <w:ilvl w:val="1"/>
          <w:numId w:val="16"/>
        </w:numPr>
        <w:ind w:left="993" w:hanging="567"/>
        <w:jc w:val="both"/>
        <w:rPr>
          <w:rFonts w:asciiTheme="minorHAnsi" w:hAnsiTheme="minorHAnsi" w:cstheme="minorHAnsi"/>
          <w:b/>
          <w:sz w:val="22"/>
          <w:szCs w:val="22"/>
          <w:lang w:val="es-MX" w:eastAsia="es-BO"/>
        </w:rPr>
      </w:pPr>
      <w:bookmarkStart w:id="1" w:name="_Toc346873782"/>
      <w:r w:rsidRPr="006F470A">
        <w:rPr>
          <w:rFonts w:asciiTheme="minorHAnsi" w:hAnsiTheme="minorHAnsi" w:cstheme="minorHAnsi"/>
          <w:b/>
          <w:sz w:val="22"/>
          <w:szCs w:val="22"/>
          <w:lang w:val="es-MX" w:eastAsia="es-BO"/>
        </w:rPr>
        <w:t>Liberación</w:t>
      </w:r>
      <w:r w:rsidR="00AE15C5" w:rsidRPr="006F470A">
        <w:rPr>
          <w:rFonts w:asciiTheme="minorHAnsi" w:hAnsiTheme="minorHAnsi" w:cstheme="minorHAnsi"/>
          <w:b/>
          <w:sz w:val="22"/>
          <w:szCs w:val="22"/>
          <w:lang w:val="es-MX" w:eastAsia="es-BO"/>
        </w:rPr>
        <w:t xml:space="preserve"> de la Garantía de Seriedad de Propuesta</w:t>
      </w:r>
      <w:bookmarkEnd w:id="1"/>
    </w:p>
    <w:p w:rsidR="00AE15C5" w:rsidRPr="006F470A" w:rsidRDefault="00AE15C5" w:rsidP="00AE15C5">
      <w:pPr>
        <w:jc w:val="both"/>
        <w:rPr>
          <w:rFonts w:asciiTheme="minorHAnsi" w:hAnsiTheme="minorHAnsi" w:cstheme="minorHAnsi"/>
          <w:sz w:val="22"/>
          <w:szCs w:val="22"/>
          <w:lang w:eastAsia="es-BO"/>
        </w:rPr>
      </w:pPr>
    </w:p>
    <w:p w:rsidR="00855E15" w:rsidRPr="00AE15C5" w:rsidRDefault="00855E15" w:rsidP="00855E15">
      <w:pPr>
        <w:ind w:left="990"/>
        <w:jc w:val="both"/>
        <w:rPr>
          <w:rFonts w:asciiTheme="minorHAnsi" w:hAnsiTheme="minorHAnsi" w:cstheme="minorHAnsi"/>
          <w:sz w:val="22"/>
          <w:szCs w:val="22"/>
          <w:lang w:eastAsia="es-BO"/>
        </w:rPr>
      </w:pPr>
      <w:r w:rsidRPr="00AE15C5">
        <w:rPr>
          <w:rFonts w:asciiTheme="minorHAnsi" w:hAnsiTheme="minorHAnsi" w:cstheme="minorHAnsi"/>
          <w:sz w:val="22"/>
          <w:szCs w:val="22"/>
          <w:lang w:eastAsia="es-BO"/>
        </w:rPr>
        <w:t>La Ga</w:t>
      </w:r>
      <w:r>
        <w:rPr>
          <w:rFonts w:asciiTheme="minorHAnsi" w:hAnsiTheme="minorHAnsi" w:cstheme="minorHAnsi"/>
          <w:sz w:val="22"/>
          <w:szCs w:val="22"/>
          <w:lang w:eastAsia="es-BO"/>
        </w:rPr>
        <w:t>rantía de Seriedad de Propuesta</w:t>
      </w:r>
      <w:r w:rsidRPr="00AE15C5">
        <w:rPr>
          <w:rFonts w:asciiTheme="minorHAnsi" w:hAnsiTheme="minorHAnsi" w:cstheme="minorHAnsi"/>
          <w:sz w:val="22"/>
          <w:szCs w:val="22"/>
          <w:lang w:eastAsia="es-BO"/>
        </w:rPr>
        <w:t xml:space="preserve"> </w:t>
      </w:r>
      <w:r>
        <w:rPr>
          <w:rFonts w:asciiTheme="minorHAnsi" w:hAnsiTheme="minorHAnsi" w:cstheme="minorHAnsi"/>
          <w:sz w:val="22"/>
          <w:szCs w:val="22"/>
          <w:lang w:eastAsia="es-BO"/>
        </w:rPr>
        <w:t xml:space="preserve">será liberada </w:t>
      </w:r>
      <w:r w:rsidRPr="00AE15C5">
        <w:rPr>
          <w:rFonts w:asciiTheme="minorHAnsi" w:hAnsiTheme="minorHAnsi" w:cstheme="minorHAnsi"/>
          <w:sz w:val="22"/>
          <w:szCs w:val="22"/>
          <w:lang w:eastAsia="es-BO"/>
        </w:rPr>
        <w:t>en caso de haberse solicitado</w:t>
      </w:r>
      <w:r>
        <w:rPr>
          <w:rFonts w:asciiTheme="minorHAnsi" w:hAnsiTheme="minorHAnsi" w:cstheme="minorHAnsi"/>
          <w:sz w:val="22"/>
          <w:szCs w:val="22"/>
          <w:lang w:eastAsia="es-BO"/>
        </w:rPr>
        <w:t xml:space="preserve"> en el proceso de contratación</w:t>
      </w:r>
      <w:r w:rsidRPr="00AE15C5">
        <w:rPr>
          <w:rFonts w:asciiTheme="minorHAnsi" w:hAnsiTheme="minorHAnsi" w:cstheme="minorHAnsi"/>
          <w:sz w:val="22"/>
          <w:szCs w:val="22"/>
          <w:lang w:eastAsia="es-BO"/>
        </w:rPr>
        <w:t xml:space="preserve">, </w:t>
      </w:r>
      <w:r>
        <w:rPr>
          <w:rFonts w:asciiTheme="minorHAnsi" w:hAnsiTheme="minorHAnsi" w:cstheme="minorHAnsi"/>
          <w:sz w:val="22"/>
          <w:szCs w:val="22"/>
          <w:lang w:eastAsia="es-BO"/>
        </w:rPr>
        <w:t>en los siguientes casos</w:t>
      </w:r>
      <w:r w:rsidRPr="00AE15C5">
        <w:rPr>
          <w:rFonts w:asciiTheme="minorHAnsi" w:hAnsiTheme="minorHAnsi" w:cstheme="minorHAnsi"/>
          <w:sz w:val="22"/>
          <w:szCs w:val="22"/>
          <w:lang w:eastAsia="es-BO"/>
        </w:rPr>
        <w:t>:</w:t>
      </w:r>
    </w:p>
    <w:p w:rsidR="00855E15" w:rsidRPr="00263295" w:rsidRDefault="00855E15" w:rsidP="00855E15">
      <w:pPr>
        <w:ind w:left="349"/>
        <w:jc w:val="both"/>
        <w:rPr>
          <w:rFonts w:asciiTheme="minorHAnsi" w:hAnsiTheme="minorHAnsi" w:cstheme="minorHAnsi"/>
          <w:sz w:val="22"/>
          <w:szCs w:val="22"/>
          <w:lang w:val="es-MX"/>
        </w:rPr>
      </w:pPr>
    </w:p>
    <w:p w:rsidR="00855E15" w:rsidRPr="00595D30" w:rsidRDefault="00855E15" w:rsidP="000D5D9A">
      <w:pPr>
        <w:pStyle w:val="Prrafodelista"/>
        <w:numPr>
          <w:ilvl w:val="1"/>
          <w:numId w:val="13"/>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A los proponentes descalificados, después de notificada la Adjudicación o Declaratoria Desierta.</w:t>
      </w:r>
    </w:p>
    <w:p w:rsidR="00855E15" w:rsidRPr="00595D30" w:rsidRDefault="00855E15" w:rsidP="000D5D9A">
      <w:pPr>
        <w:pStyle w:val="Prrafodelista"/>
        <w:numPr>
          <w:ilvl w:val="1"/>
          <w:numId w:val="13"/>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A</w:t>
      </w:r>
      <w:r w:rsidR="009B6FD1">
        <w:rPr>
          <w:rFonts w:asciiTheme="minorHAnsi" w:hAnsiTheme="minorHAnsi" w:cstheme="minorHAnsi"/>
          <w:sz w:val="22"/>
          <w:szCs w:val="22"/>
        </w:rPr>
        <w:t xml:space="preserve"> </w:t>
      </w:r>
      <w:r w:rsidRPr="00595D30">
        <w:rPr>
          <w:rFonts w:asciiTheme="minorHAnsi" w:hAnsiTheme="minorHAnsi" w:cstheme="minorHAnsi"/>
          <w:sz w:val="22"/>
          <w:szCs w:val="22"/>
        </w:rPr>
        <w:t>los proponente</w:t>
      </w:r>
      <w:r w:rsidR="009B6FD1">
        <w:rPr>
          <w:rFonts w:asciiTheme="minorHAnsi" w:hAnsiTheme="minorHAnsi" w:cstheme="minorHAnsi"/>
          <w:sz w:val="22"/>
          <w:szCs w:val="22"/>
        </w:rPr>
        <w:t>s</w:t>
      </w:r>
      <w:r w:rsidRPr="00595D30">
        <w:rPr>
          <w:rFonts w:asciiTheme="minorHAnsi" w:hAnsiTheme="minorHAnsi" w:cstheme="minorHAnsi"/>
          <w:sz w:val="22"/>
          <w:szCs w:val="22"/>
        </w:rPr>
        <w:t xml:space="preserve"> adjudicado</w:t>
      </w:r>
      <w:r w:rsidR="009B6FD1">
        <w:rPr>
          <w:rFonts w:asciiTheme="minorHAnsi" w:hAnsiTheme="minorHAnsi" w:cstheme="minorHAnsi"/>
          <w:sz w:val="22"/>
          <w:szCs w:val="22"/>
        </w:rPr>
        <w:t>s</w:t>
      </w:r>
      <w:r w:rsidRPr="00595D30">
        <w:rPr>
          <w:rFonts w:asciiTheme="minorHAnsi" w:hAnsiTheme="minorHAnsi" w:cstheme="minorHAnsi"/>
          <w:sz w:val="22"/>
          <w:szCs w:val="22"/>
        </w:rPr>
        <w:t>, una vez suscrito el/los contrato(s)</w:t>
      </w:r>
      <w:r w:rsidR="00ED211D">
        <w:rPr>
          <w:rFonts w:asciiTheme="minorHAnsi" w:hAnsiTheme="minorHAnsi" w:cstheme="minorHAnsi"/>
          <w:sz w:val="22"/>
          <w:szCs w:val="22"/>
        </w:rPr>
        <w:t xml:space="preserve"> u </w:t>
      </w:r>
      <w:r w:rsidR="009B6FD1">
        <w:rPr>
          <w:rFonts w:asciiTheme="minorHAnsi" w:hAnsiTheme="minorHAnsi" w:cstheme="minorHAnsi"/>
          <w:sz w:val="22"/>
          <w:szCs w:val="22"/>
        </w:rPr>
        <w:t>órdenes</w:t>
      </w:r>
      <w:r w:rsidR="00ED211D">
        <w:rPr>
          <w:rFonts w:asciiTheme="minorHAnsi" w:hAnsiTheme="minorHAnsi" w:cstheme="minorHAnsi"/>
          <w:sz w:val="22"/>
          <w:szCs w:val="22"/>
        </w:rPr>
        <w:t xml:space="preserve"> de compra</w:t>
      </w:r>
      <w:r w:rsidRPr="00595D30">
        <w:rPr>
          <w:rFonts w:asciiTheme="minorHAnsi" w:hAnsiTheme="minorHAnsi" w:cstheme="minorHAnsi"/>
          <w:sz w:val="22"/>
          <w:szCs w:val="22"/>
        </w:rPr>
        <w:t>.</w:t>
      </w:r>
    </w:p>
    <w:p w:rsidR="00855E15" w:rsidRPr="00595D30" w:rsidRDefault="00855E15" w:rsidP="000D5D9A">
      <w:pPr>
        <w:pStyle w:val="Prrafodelista"/>
        <w:numPr>
          <w:ilvl w:val="1"/>
          <w:numId w:val="13"/>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A los proponentes no adjudicados, una vez suscrito el contrato</w:t>
      </w:r>
      <w:r w:rsidR="00ED211D">
        <w:rPr>
          <w:rFonts w:asciiTheme="minorHAnsi" w:hAnsiTheme="minorHAnsi" w:cstheme="minorHAnsi"/>
          <w:sz w:val="22"/>
          <w:szCs w:val="22"/>
        </w:rPr>
        <w:t xml:space="preserve"> u orden de compra</w:t>
      </w:r>
      <w:r w:rsidR="009B6FD1">
        <w:rPr>
          <w:rFonts w:asciiTheme="minorHAnsi" w:hAnsiTheme="minorHAnsi" w:cstheme="minorHAnsi"/>
          <w:sz w:val="22"/>
          <w:szCs w:val="22"/>
        </w:rPr>
        <w:t>.</w:t>
      </w:r>
      <w:r w:rsidRPr="00595D30">
        <w:rPr>
          <w:rFonts w:asciiTheme="minorHAnsi" w:hAnsiTheme="minorHAnsi" w:cstheme="minorHAnsi"/>
          <w:sz w:val="22"/>
          <w:szCs w:val="22"/>
        </w:rPr>
        <w:t xml:space="preserve"> </w:t>
      </w:r>
    </w:p>
    <w:p w:rsidR="00855E15" w:rsidRPr="00752A46" w:rsidRDefault="00855E15" w:rsidP="000D5D9A">
      <w:pPr>
        <w:pStyle w:val="Prrafodelista"/>
        <w:numPr>
          <w:ilvl w:val="1"/>
          <w:numId w:val="13"/>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 xml:space="preserve">A todos los proponentes, en caso de Declaración Desierta o Cancelación. </w:t>
      </w:r>
    </w:p>
    <w:p w:rsidR="00516E8E" w:rsidRPr="00A75DC0" w:rsidRDefault="00855E15" w:rsidP="000D5D9A">
      <w:pPr>
        <w:pStyle w:val="Prrafodelista"/>
        <w:numPr>
          <w:ilvl w:val="1"/>
          <w:numId w:val="13"/>
        </w:numPr>
        <w:tabs>
          <w:tab w:val="clear" w:pos="720"/>
          <w:tab w:val="num" w:pos="1418"/>
        </w:tabs>
        <w:ind w:left="1418"/>
        <w:jc w:val="both"/>
        <w:rPr>
          <w:rFonts w:asciiTheme="minorHAnsi" w:hAnsiTheme="minorHAnsi" w:cstheme="minorHAnsi"/>
          <w:b/>
          <w:sz w:val="22"/>
          <w:szCs w:val="22"/>
        </w:rPr>
      </w:pPr>
      <w:r>
        <w:rPr>
          <w:rFonts w:asciiTheme="minorHAnsi" w:hAnsiTheme="minorHAnsi" w:cstheme="minorHAnsi"/>
          <w:sz w:val="22"/>
          <w:szCs w:val="22"/>
        </w:rPr>
        <w:t>En caso de anulación,</w:t>
      </w:r>
      <w:r w:rsidR="009B6FD1">
        <w:rPr>
          <w:rFonts w:asciiTheme="minorHAnsi" w:hAnsiTheme="minorHAnsi" w:cstheme="minorHAnsi"/>
          <w:sz w:val="22"/>
          <w:szCs w:val="22"/>
        </w:rPr>
        <w:t xml:space="preserve"> a todos los proponentes</w:t>
      </w:r>
      <w:r>
        <w:rPr>
          <w:rFonts w:asciiTheme="minorHAnsi" w:hAnsiTheme="minorHAnsi" w:cstheme="minorHAnsi"/>
          <w:sz w:val="22"/>
          <w:szCs w:val="22"/>
        </w:rPr>
        <w:t xml:space="preserve"> cuando la anulación sea hasta antes de la publicación de la convocatoria</w:t>
      </w:r>
      <w:r w:rsidR="003F0B0B" w:rsidRPr="00A75DC0">
        <w:rPr>
          <w:rFonts w:asciiTheme="minorHAnsi" w:hAnsiTheme="minorHAnsi" w:cstheme="minorHAnsi"/>
          <w:sz w:val="22"/>
          <w:szCs w:val="22"/>
        </w:rPr>
        <w:t>.</w:t>
      </w:r>
    </w:p>
    <w:p w:rsidR="00F429EF" w:rsidRPr="006F470A" w:rsidRDefault="00F429EF" w:rsidP="00F429EF">
      <w:pPr>
        <w:ind w:left="426"/>
        <w:jc w:val="both"/>
        <w:rPr>
          <w:rFonts w:asciiTheme="minorHAnsi" w:hAnsiTheme="minorHAnsi" w:cstheme="minorHAnsi"/>
          <w:sz w:val="22"/>
          <w:szCs w:val="22"/>
        </w:rPr>
      </w:pPr>
    </w:p>
    <w:p w:rsidR="00EA5481" w:rsidRPr="006F470A" w:rsidRDefault="00EA5481" w:rsidP="000D5D9A">
      <w:pPr>
        <w:pStyle w:val="Prrafodelista"/>
        <w:numPr>
          <w:ilvl w:val="1"/>
          <w:numId w:val="16"/>
        </w:numPr>
        <w:ind w:left="993" w:hanging="567"/>
        <w:jc w:val="both"/>
        <w:rPr>
          <w:rFonts w:asciiTheme="minorHAnsi" w:hAnsiTheme="minorHAnsi" w:cstheme="minorHAnsi"/>
          <w:b/>
          <w:sz w:val="22"/>
          <w:szCs w:val="22"/>
          <w:lang w:val="es-MX"/>
        </w:rPr>
      </w:pPr>
      <w:bookmarkStart w:id="2" w:name="_Toc346873781"/>
      <w:r w:rsidRPr="006F470A">
        <w:rPr>
          <w:rFonts w:asciiTheme="minorHAnsi" w:hAnsiTheme="minorHAnsi" w:cstheme="minorHAnsi"/>
          <w:b/>
          <w:sz w:val="22"/>
          <w:szCs w:val="22"/>
          <w:lang w:val="es-MX"/>
        </w:rPr>
        <w:t>Ejecución de la Garantía de Seriedad de Propuesta</w:t>
      </w:r>
      <w:bookmarkEnd w:id="2"/>
    </w:p>
    <w:p w:rsidR="00EA5481" w:rsidRPr="006F470A" w:rsidRDefault="00EA5481" w:rsidP="00EA5481">
      <w:pPr>
        <w:tabs>
          <w:tab w:val="num" w:pos="567"/>
        </w:tabs>
        <w:ind w:left="567"/>
        <w:jc w:val="both"/>
        <w:rPr>
          <w:rFonts w:asciiTheme="minorHAnsi" w:hAnsiTheme="minorHAnsi" w:cstheme="minorHAnsi"/>
          <w:sz w:val="22"/>
          <w:szCs w:val="22"/>
        </w:rPr>
      </w:pPr>
    </w:p>
    <w:p w:rsidR="00855E15" w:rsidRPr="00263295" w:rsidRDefault="00855E15" w:rsidP="00855E15">
      <w:pPr>
        <w:pStyle w:val="Prrafodelista"/>
        <w:ind w:left="993"/>
        <w:jc w:val="both"/>
        <w:rPr>
          <w:rFonts w:asciiTheme="minorHAnsi" w:hAnsiTheme="minorHAnsi" w:cstheme="minorHAnsi"/>
          <w:sz w:val="22"/>
          <w:szCs w:val="22"/>
        </w:rPr>
      </w:pPr>
      <w:r w:rsidRPr="00263295">
        <w:rPr>
          <w:rFonts w:asciiTheme="minorHAnsi" w:hAnsiTheme="minorHAnsi" w:cstheme="minorHAnsi"/>
          <w:sz w:val="22"/>
          <w:szCs w:val="22"/>
        </w:rPr>
        <w:t xml:space="preserve">La Garantía de Seriedad de Propuesta, en caso de haberse solicitado en el proceso de contratación, será ejecutada cuando:  </w:t>
      </w:r>
    </w:p>
    <w:p w:rsidR="00855E15" w:rsidRPr="00263295" w:rsidRDefault="00855E15" w:rsidP="00855E15">
      <w:pPr>
        <w:tabs>
          <w:tab w:val="num" w:pos="567"/>
        </w:tabs>
        <w:ind w:left="567"/>
        <w:jc w:val="both"/>
        <w:rPr>
          <w:rFonts w:asciiTheme="minorHAnsi" w:hAnsiTheme="minorHAnsi" w:cstheme="minorHAnsi"/>
          <w:sz w:val="22"/>
          <w:szCs w:val="22"/>
          <w:lang w:val="es-MX"/>
        </w:rPr>
      </w:pPr>
    </w:p>
    <w:p w:rsidR="00855E15" w:rsidRDefault="00855E15" w:rsidP="000D5D9A">
      <w:pPr>
        <w:pStyle w:val="Prrafodelista"/>
        <w:numPr>
          <w:ilvl w:val="0"/>
          <w:numId w:val="23"/>
        </w:numPr>
        <w:ind w:left="1418" w:hanging="425"/>
        <w:jc w:val="both"/>
        <w:rPr>
          <w:rFonts w:asciiTheme="minorHAnsi" w:hAnsiTheme="minorHAnsi" w:cstheme="minorHAnsi"/>
          <w:sz w:val="22"/>
          <w:szCs w:val="22"/>
        </w:rPr>
      </w:pPr>
      <w:r w:rsidRPr="00595D30">
        <w:rPr>
          <w:rFonts w:asciiTheme="minorHAnsi" w:hAnsiTheme="minorHAnsi" w:cstheme="minorHAnsi"/>
          <w:sz w:val="22"/>
          <w:szCs w:val="22"/>
        </w:rPr>
        <w:t xml:space="preserve">El proponente decida retirar su propuesta de manera expresa con posterioridad </w:t>
      </w:r>
      <w:r w:rsidR="006325B6">
        <w:rPr>
          <w:rFonts w:asciiTheme="minorHAnsi" w:hAnsiTheme="minorHAnsi" w:cstheme="minorHAnsi"/>
          <w:sz w:val="22"/>
          <w:szCs w:val="22"/>
        </w:rPr>
        <w:t>al plazo límite de</w:t>
      </w:r>
      <w:r w:rsidRPr="00595D30">
        <w:rPr>
          <w:rFonts w:asciiTheme="minorHAnsi" w:hAnsiTheme="minorHAnsi" w:cstheme="minorHAnsi"/>
          <w:sz w:val="22"/>
          <w:szCs w:val="22"/>
        </w:rPr>
        <w:t xml:space="preserve"> </w:t>
      </w:r>
      <w:r>
        <w:rPr>
          <w:rFonts w:asciiTheme="minorHAnsi" w:hAnsiTheme="minorHAnsi" w:cstheme="minorHAnsi"/>
          <w:sz w:val="22"/>
          <w:szCs w:val="22"/>
        </w:rPr>
        <w:t xml:space="preserve">presentación </w:t>
      </w:r>
      <w:r w:rsidRPr="00595D30">
        <w:rPr>
          <w:rFonts w:asciiTheme="minorHAnsi" w:hAnsiTheme="minorHAnsi" w:cstheme="minorHAnsi"/>
          <w:sz w:val="22"/>
          <w:szCs w:val="22"/>
        </w:rPr>
        <w:t>de propuestas.</w:t>
      </w:r>
    </w:p>
    <w:p w:rsidR="00855E15" w:rsidRPr="00263295" w:rsidRDefault="00855E15" w:rsidP="000D5D9A">
      <w:pPr>
        <w:pStyle w:val="Prrafodelista"/>
        <w:numPr>
          <w:ilvl w:val="0"/>
          <w:numId w:val="23"/>
        </w:numPr>
        <w:ind w:left="1418" w:hanging="425"/>
        <w:jc w:val="both"/>
        <w:rPr>
          <w:rFonts w:asciiTheme="minorHAnsi" w:hAnsiTheme="minorHAnsi" w:cstheme="minorHAnsi"/>
          <w:sz w:val="22"/>
          <w:szCs w:val="22"/>
        </w:rPr>
      </w:pPr>
      <w:r w:rsidRPr="00263295">
        <w:rPr>
          <w:rFonts w:asciiTheme="minorHAnsi" w:hAnsiTheme="minorHAnsi" w:cstheme="minorHAnsi"/>
          <w:sz w:val="22"/>
          <w:szCs w:val="22"/>
        </w:rPr>
        <w:t>Se compruebe falsedad en la información declarada en su propuesta.</w:t>
      </w:r>
    </w:p>
    <w:p w:rsidR="00855E15" w:rsidRDefault="009B6FD1" w:rsidP="000D5D9A">
      <w:pPr>
        <w:pStyle w:val="Prrafodelista"/>
        <w:numPr>
          <w:ilvl w:val="0"/>
          <w:numId w:val="23"/>
        </w:numPr>
        <w:ind w:left="1418" w:hanging="425"/>
        <w:jc w:val="both"/>
        <w:rPr>
          <w:rFonts w:asciiTheme="minorHAnsi" w:hAnsiTheme="minorHAnsi" w:cstheme="minorHAnsi"/>
          <w:sz w:val="22"/>
          <w:szCs w:val="22"/>
        </w:rPr>
      </w:pPr>
      <w:r w:rsidRPr="00365997">
        <w:rPr>
          <w:rFonts w:asciiTheme="minorHAnsi" w:hAnsiTheme="minorHAnsi" w:cstheme="minorHAnsi"/>
          <w:sz w:val="22"/>
          <w:szCs w:val="22"/>
        </w:rPr>
        <w:t>La documentación presentada por el proponente adjudicado para la suscripción de contrato</w:t>
      </w:r>
      <w:r w:rsidR="00A107A2">
        <w:rPr>
          <w:rFonts w:asciiTheme="minorHAnsi" w:hAnsiTheme="minorHAnsi" w:cstheme="minorHAnsi"/>
          <w:sz w:val="22"/>
          <w:szCs w:val="22"/>
        </w:rPr>
        <w:t xml:space="preserve"> u orden de compra</w:t>
      </w:r>
      <w:r w:rsidRPr="00365997">
        <w:rPr>
          <w:rFonts w:asciiTheme="minorHAnsi" w:hAnsiTheme="minorHAnsi" w:cstheme="minorHAnsi"/>
          <w:sz w:val="22"/>
          <w:szCs w:val="22"/>
        </w:rPr>
        <w:t>, no respalda lo señalado en el formulario de presentación de propuestas (Formulario A-1)</w:t>
      </w:r>
    </w:p>
    <w:p w:rsidR="00855E15" w:rsidRPr="00595D30" w:rsidRDefault="009B6FD1" w:rsidP="000D5D9A">
      <w:pPr>
        <w:pStyle w:val="Prrafodelista"/>
        <w:numPr>
          <w:ilvl w:val="0"/>
          <w:numId w:val="23"/>
        </w:numPr>
        <w:tabs>
          <w:tab w:val="left" w:pos="8505"/>
        </w:tabs>
        <w:ind w:left="1418" w:hanging="425"/>
        <w:jc w:val="both"/>
        <w:rPr>
          <w:rFonts w:asciiTheme="minorHAnsi" w:hAnsiTheme="minorHAnsi" w:cstheme="minorHAnsi"/>
          <w:sz w:val="22"/>
          <w:szCs w:val="22"/>
        </w:rPr>
      </w:pPr>
      <w:r w:rsidRPr="00365997">
        <w:rPr>
          <w:rFonts w:asciiTheme="minorHAnsi" w:hAnsiTheme="minorHAnsi" w:cstheme="minorHAnsi"/>
          <w:sz w:val="22"/>
          <w:szCs w:val="22"/>
        </w:rPr>
        <w:t>El proponente adjudicado no presente uno o varios de los documentos solicitados para la elaboración del contrato</w:t>
      </w:r>
      <w:r w:rsidR="00A107A2">
        <w:rPr>
          <w:rFonts w:asciiTheme="minorHAnsi" w:hAnsiTheme="minorHAnsi" w:cstheme="minorHAnsi"/>
          <w:sz w:val="22"/>
          <w:szCs w:val="22"/>
        </w:rPr>
        <w:t xml:space="preserve"> u orden de compra</w:t>
      </w:r>
      <w:r w:rsidRPr="00365997">
        <w:rPr>
          <w:rFonts w:asciiTheme="minorHAnsi" w:hAnsiTheme="minorHAnsi" w:cstheme="minorHAnsi"/>
          <w:sz w:val="22"/>
          <w:szCs w:val="22"/>
        </w:rPr>
        <w:t xml:space="preserve"> en el plazo establecido o cuando estos no cumplan las condiciones solicitadas</w:t>
      </w:r>
      <w:r w:rsidR="00855E15" w:rsidRPr="001C15EE">
        <w:rPr>
          <w:rFonts w:asciiTheme="minorHAnsi" w:hAnsiTheme="minorHAnsi" w:cstheme="minorHAnsi"/>
          <w:sz w:val="22"/>
          <w:szCs w:val="22"/>
        </w:rPr>
        <w:t>.</w:t>
      </w:r>
    </w:p>
    <w:p w:rsidR="00E8256D" w:rsidRPr="006F470A" w:rsidRDefault="009B6FD1" w:rsidP="000D5D9A">
      <w:pPr>
        <w:pStyle w:val="Prrafodelista"/>
        <w:numPr>
          <w:ilvl w:val="0"/>
          <w:numId w:val="23"/>
        </w:numPr>
        <w:tabs>
          <w:tab w:val="left" w:pos="8505"/>
        </w:tabs>
        <w:ind w:left="1418" w:hanging="425"/>
        <w:jc w:val="both"/>
        <w:rPr>
          <w:rFonts w:asciiTheme="minorHAnsi" w:hAnsiTheme="minorHAnsi" w:cstheme="minorHAnsi"/>
          <w:sz w:val="22"/>
          <w:szCs w:val="22"/>
        </w:rPr>
      </w:pPr>
      <w:r w:rsidRPr="00365997">
        <w:rPr>
          <w:rFonts w:asciiTheme="minorHAnsi" w:hAnsiTheme="minorHAnsi" w:cstheme="minorHAnsi"/>
          <w:sz w:val="22"/>
          <w:szCs w:val="22"/>
        </w:rPr>
        <w:t>El proponente adjudicado desista, de manera expresa o tácita, suscribir el contrato</w:t>
      </w:r>
      <w:r w:rsidR="00A107A2">
        <w:rPr>
          <w:rFonts w:asciiTheme="minorHAnsi" w:hAnsiTheme="minorHAnsi" w:cstheme="minorHAnsi"/>
          <w:sz w:val="22"/>
          <w:szCs w:val="22"/>
        </w:rPr>
        <w:t xml:space="preserve"> u orden de compra</w:t>
      </w:r>
      <w:r w:rsidRPr="00365997">
        <w:rPr>
          <w:rFonts w:asciiTheme="minorHAnsi" w:hAnsiTheme="minorHAnsi" w:cstheme="minorHAnsi"/>
          <w:sz w:val="22"/>
          <w:szCs w:val="22"/>
        </w:rPr>
        <w:t xml:space="preserve"> en el plazo establecido, salvo justificación por causas de fuerza mayor o caso fortuito debidamente justificadas y aceptadas por </w:t>
      </w:r>
      <w:r>
        <w:rPr>
          <w:rFonts w:asciiTheme="minorHAnsi" w:hAnsiTheme="minorHAnsi" w:cstheme="minorHAnsi"/>
          <w:sz w:val="22"/>
          <w:szCs w:val="22"/>
        </w:rPr>
        <w:t>YPFB</w:t>
      </w:r>
      <w:r w:rsidR="00F4155F" w:rsidRPr="006F470A">
        <w:rPr>
          <w:rFonts w:asciiTheme="minorHAnsi" w:hAnsiTheme="minorHAnsi" w:cstheme="minorHAnsi"/>
          <w:color w:val="000000"/>
          <w:sz w:val="22"/>
          <w:szCs w:val="22"/>
        </w:rPr>
        <w:t>.</w:t>
      </w:r>
    </w:p>
    <w:p w:rsidR="009B6FD1" w:rsidRPr="006F470A" w:rsidRDefault="009B6FD1" w:rsidP="00B37050">
      <w:pPr>
        <w:jc w:val="both"/>
        <w:rPr>
          <w:rFonts w:asciiTheme="minorHAnsi" w:hAnsiTheme="minorHAnsi" w:cstheme="minorHAnsi"/>
          <w:color w:val="000000"/>
          <w:sz w:val="22"/>
          <w:szCs w:val="22"/>
        </w:rPr>
      </w:pPr>
    </w:p>
    <w:p w:rsidR="00FF659D" w:rsidRPr="006F470A" w:rsidRDefault="00FF659D" w:rsidP="00ED3DB8">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ASPECTOS SUBSANABLES</w:t>
      </w:r>
      <w:r w:rsidR="00F9669E" w:rsidRPr="006F470A">
        <w:rPr>
          <w:rFonts w:asciiTheme="minorHAnsi" w:hAnsiTheme="minorHAnsi" w:cstheme="minorHAnsi"/>
          <w:b/>
          <w:sz w:val="22"/>
          <w:szCs w:val="22"/>
        </w:rPr>
        <w:t>.-</w:t>
      </w:r>
    </w:p>
    <w:p w:rsidR="001A571E" w:rsidRPr="006F470A" w:rsidRDefault="001A571E" w:rsidP="00D62DD9">
      <w:pPr>
        <w:tabs>
          <w:tab w:val="left" w:pos="7039"/>
        </w:tabs>
        <w:rPr>
          <w:rFonts w:asciiTheme="minorHAnsi" w:hAnsiTheme="minorHAnsi" w:cstheme="minorHAnsi"/>
          <w:sz w:val="22"/>
          <w:szCs w:val="22"/>
          <w:lang w:eastAsia="es-BO"/>
        </w:rPr>
      </w:pPr>
    </w:p>
    <w:p w:rsidR="00AF7E5E" w:rsidRPr="00552079" w:rsidRDefault="00AF7E5E" w:rsidP="00AF7E5E">
      <w:pPr>
        <w:ind w:left="426"/>
        <w:jc w:val="both"/>
        <w:rPr>
          <w:rFonts w:asciiTheme="minorHAnsi" w:hAnsiTheme="minorHAnsi" w:cstheme="minorHAnsi"/>
          <w:sz w:val="22"/>
          <w:szCs w:val="22"/>
          <w:lang w:val="es-BO"/>
        </w:rPr>
      </w:pPr>
      <w:r w:rsidRPr="00495A45">
        <w:rPr>
          <w:rFonts w:asciiTheme="minorHAnsi" w:hAnsiTheme="minorHAnsi" w:cstheme="minorHAnsi"/>
          <w:sz w:val="22"/>
          <w:szCs w:val="22"/>
          <w:lang w:val="es-BO"/>
        </w:rPr>
        <w:t>El Comité de Licitación y/o las Unidades Validadoras, en el ámbito de sus competencias podrán considerar como aspectos subsanables,</w:t>
      </w:r>
      <w:r w:rsidRPr="00495A45">
        <w:rPr>
          <w:rFonts w:asciiTheme="minorHAnsi" w:hAnsiTheme="minorHAnsi" w:cstheme="minorHAnsi"/>
          <w:color w:val="548DD4" w:themeColor="text2" w:themeTint="99"/>
          <w:sz w:val="22"/>
          <w:szCs w:val="22"/>
          <w:lang w:val="es-BO"/>
        </w:rPr>
        <w:t xml:space="preserve"> </w:t>
      </w:r>
      <w:r w:rsidRPr="00495A45">
        <w:rPr>
          <w:rFonts w:asciiTheme="minorHAnsi" w:hAnsiTheme="minorHAnsi" w:cstheme="minorHAnsi"/>
          <w:sz w:val="22"/>
          <w:szCs w:val="22"/>
          <w:lang w:val="es-BO"/>
        </w:rPr>
        <w:t>los siguientes:</w:t>
      </w:r>
    </w:p>
    <w:p w:rsidR="00AF7E5E" w:rsidRDefault="00AF7E5E" w:rsidP="00AF7E5E">
      <w:pPr>
        <w:tabs>
          <w:tab w:val="left" w:pos="1560"/>
        </w:tabs>
        <w:ind w:left="851"/>
        <w:jc w:val="both"/>
        <w:rPr>
          <w:rFonts w:asciiTheme="minorHAnsi" w:hAnsiTheme="minorHAnsi" w:cstheme="minorHAnsi"/>
          <w:sz w:val="22"/>
          <w:szCs w:val="22"/>
          <w:lang w:val="es-BO"/>
        </w:rPr>
      </w:pPr>
    </w:p>
    <w:p w:rsidR="00EA7EC8" w:rsidRDefault="00EA7EC8" w:rsidP="000D5D9A">
      <w:pPr>
        <w:numPr>
          <w:ilvl w:val="0"/>
          <w:numId w:val="26"/>
        </w:numPr>
        <w:tabs>
          <w:tab w:val="left" w:pos="1560"/>
        </w:tabs>
        <w:ind w:left="851" w:hanging="426"/>
        <w:jc w:val="both"/>
        <w:rPr>
          <w:rFonts w:asciiTheme="minorHAnsi" w:hAnsiTheme="minorHAnsi" w:cstheme="minorHAnsi"/>
          <w:sz w:val="22"/>
          <w:szCs w:val="22"/>
          <w:lang w:val="es-BO"/>
        </w:rPr>
      </w:pPr>
      <w:r>
        <w:rPr>
          <w:rFonts w:asciiTheme="minorHAnsi" w:hAnsiTheme="minorHAnsi" w:cstheme="minorHAnsi"/>
          <w:sz w:val="22"/>
          <w:szCs w:val="22"/>
          <w:lang w:val="es-BO"/>
        </w:rPr>
        <w:t>Cuando los requisitos, condiciones, documentos y formularios de la propuesta cumplan sustancialmente con lo solicitado en el presente DBC.</w:t>
      </w:r>
    </w:p>
    <w:p w:rsidR="00AF7E5E" w:rsidRPr="00833D27" w:rsidRDefault="00AF7E5E" w:rsidP="000D5D9A">
      <w:pPr>
        <w:numPr>
          <w:ilvl w:val="0"/>
          <w:numId w:val="26"/>
        </w:numPr>
        <w:tabs>
          <w:tab w:val="left" w:pos="1560"/>
        </w:tabs>
        <w:ind w:left="851" w:hanging="426"/>
        <w:jc w:val="both"/>
        <w:rPr>
          <w:rFonts w:asciiTheme="minorHAnsi" w:hAnsiTheme="minorHAnsi" w:cstheme="minorHAnsi"/>
          <w:sz w:val="22"/>
          <w:szCs w:val="22"/>
          <w:lang w:val="es-BO"/>
        </w:rPr>
      </w:pPr>
      <w:r w:rsidRPr="00833D27">
        <w:rPr>
          <w:rFonts w:asciiTheme="minorHAnsi" w:hAnsiTheme="minorHAnsi" w:cstheme="minorHAnsi"/>
          <w:sz w:val="22"/>
          <w:szCs w:val="22"/>
          <w:lang w:val="es-BO"/>
        </w:rPr>
        <w:t>Cuando los errores sean accidentales, accesorios o de forma y que no inciden en la validez y legalidad de la propuesta presentada.</w:t>
      </w:r>
    </w:p>
    <w:p w:rsidR="00AF7E5E" w:rsidRPr="003F41EE" w:rsidRDefault="00AF7E5E" w:rsidP="000D5D9A">
      <w:pPr>
        <w:numPr>
          <w:ilvl w:val="0"/>
          <w:numId w:val="26"/>
        </w:numPr>
        <w:tabs>
          <w:tab w:val="left" w:pos="1560"/>
        </w:tabs>
        <w:ind w:left="851" w:hanging="426"/>
        <w:jc w:val="both"/>
        <w:rPr>
          <w:rFonts w:asciiTheme="minorHAnsi" w:hAnsiTheme="minorHAnsi" w:cstheme="minorHAnsi"/>
          <w:sz w:val="22"/>
          <w:szCs w:val="22"/>
          <w:lang w:val="es-BO"/>
        </w:rPr>
      </w:pPr>
      <w:r w:rsidRPr="003F41EE">
        <w:rPr>
          <w:rFonts w:asciiTheme="minorHAnsi" w:hAnsiTheme="minorHAnsi" w:cstheme="minorHAnsi"/>
          <w:sz w:val="22"/>
          <w:szCs w:val="22"/>
          <w:lang w:val="es-BO"/>
        </w:rPr>
        <w:t>Cuando el proponente oferte condiciones superiores a las requeridas en las especificaciones técnicas, siempre que estas condiciones no afecten el fin para el que fueron requeridas y/o se consideren beneficiosas para YPFB</w:t>
      </w:r>
    </w:p>
    <w:p w:rsidR="00AF7E5E" w:rsidRPr="009803E1" w:rsidRDefault="00AF7E5E" w:rsidP="000D5D9A">
      <w:pPr>
        <w:numPr>
          <w:ilvl w:val="0"/>
          <w:numId w:val="26"/>
        </w:numPr>
        <w:tabs>
          <w:tab w:val="clear" w:pos="1410"/>
          <w:tab w:val="left" w:pos="1560"/>
          <w:tab w:val="num" w:pos="1692"/>
        </w:tabs>
        <w:ind w:left="851" w:hanging="426"/>
        <w:jc w:val="both"/>
        <w:rPr>
          <w:rFonts w:asciiTheme="minorHAnsi" w:hAnsiTheme="minorHAnsi" w:cstheme="minorHAnsi"/>
          <w:sz w:val="22"/>
          <w:szCs w:val="22"/>
          <w:lang w:val="es-BO"/>
        </w:rPr>
      </w:pPr>
      <w:r w:rsidRPr="004D4159">
        <w:rPr>
          <w:rFonts w:asciiTheme="minorHAnsi" w:hAnsiTheme="minorHAnsi" w:cstheme="minorHAnsi"/>
          <w:sz w:val="22"/>
          <w:szCs w:val="22"/>
          <w:lang w:val="es-BO"/>
        </w:rPr>
        <w:t>Cuando la Garantía de Seriedad de Propuesta sea girada</w:t>
      </w:r>
      <w:r>
        <w:rPr>
          <w:rFonts w:asciiTheme="minorHAnsi" w:hAnsiTheme="minorHAnsi" w:cstheme="minorHAnsi"/>
          <w:sz w:val="22"/>
          <w:szCs w:val="22"/>
          <w:lang w:val="es-BO"/>
        </w:rPr>
        <w:t xml:space="preserve"> por un monto menor al solicitado en el </w:t>
      </w:r>
      <w:r w:rsidRPr="009803E1">
        <w:rPr>
          <w:rFonts w:asciiTheme="minorHAnsi" w:hAnsiTheme="minorHAnsi" w:cstheme="minorHAnsi"/>
          <w:sz w:val="22"/>
          <w:szCs w:val="22"/>
          <w:lang w:val="es-BO"/>
        </w:rPr>
        <w:t>presente DBC, admitiéndose un margen de error que no supere el cero punto uno por ciento (0.1%), considerándose subsanable, no siendo necesario solicitar al proponente subsane dicho aspecto.</w:t>
      </w:r>
    </w:p>
    <w:p w:rsidR="009E4939" w:rsidRPr="009803E1" w:rsidRDefault="009E4939" w:rsidP="000D5D9A">
      <w:pPr>
        <w:numPr>
          <w:ilvl w:val="0"/>
          <w:numId w:val="26"/>
        </w:numPr>
        <w:tabs>
          <w:tab w:val="clear" w:pos="1410"/>
          <w:tab w:val="left" w:pos="1560"/>
          <w:tab w:val="num" w:pos="1692"/>
        </w:tabs>
        <w:ind w:left="851" w:hanging="426"/>
        <w:jc w:val="both"/>
        <w:rPr>
          <w:rFonts w:asciiTheme="minorHAnsi" w:hAnsiTheme="minorHAnsi" w:cstheme="minorHAnsi"/>
          <w:sz w:val="22"/>
          <w:szCs w:val="22"/>
          <w:lang w:val="es-BO"/>
        </w:rPr>
      </w:pPr>
      <w:r w:rsidRPr="009803E1">
        <w:rPr>
          <w:rFonts w:asciiTheme="minorHAnsi" w:hAnsiTheme="minorHAnsi" w:cstheme="minorHAnsi"/>
          <w:sz w:val="22"/>
          <w:szCs w:val="22"/>
          <w:lang w:val="es-BO"/>
        </w:rPr>
        <w:t>Cuando la Garantía de Seriedad de Propuesta sea girada por un plazo menor al solicitado en el presente DBC, admitiéndose un margen de error que no supere los dos (2) días calendario; </w:t>
      </w:r>
    </w:p>
    <w:p w:rsidR="00AF7E5E" w:rsidRPr="009803E1" w:rsidRDefault="00AF7E5E" w:rsidP="00AF7E5E">
      <w:pPr>
        <w:tabs>
          <w:tab w:val="left" w:pos="1560"/>
        </w:tabs>
        <w:ind w:left="851"/>
        <w:jc w:val="both"/>
        <w:rPr>
          <w:rFonts w:asciiTheme="minorHAnsi" w:hAnsiTheme="minorHAnsi" w:cstheme="minorHAnsi"/>
          <w:sz w:val="22"/>
          <w:szCs w:val="22"/>
          <w:lang w:val="es-BO"/>
        </w:rPr>
      </w:pPr>
    </w:p>
    <w:p w:rsidR="00FA5076" w:rsidRDefault="00AF7E5E" w:rsidP="00AF7E5E">
      <w:pPr>
        <w:ind w:left="425" w:firstLine="1"/>
        <w:jc w:val="both"/>
        <w:rPr>
          <w:rFonts w:asciiTheme="minorHAnsi" w:hAnsiTheme="minorHAnsi" w:cstheme="minorHAnsi"/>
          <w:sz w:val="22"/>
          <w:szCs w:val="22"/>
          <w:lang w:val="es-BO"/>
        </w:rPr>
      </w:pPr>
      <w:r w:rsidRPr="009803E1">
        <w:rPr>
          <w:rFonts w:asciiTheme="minorHAnsi" w:hAnsiTheme="minorHAnsi" w:cstheme="minorHAnsi"/>
          <w:sz w:val="22"/>
          <w:szCs w:val="22"/>
          <w:lang w:val="es-BO"/>
        </w:rPr>
        <w:t>Cuando la propuesta contenga</w:t>
      </w:r>
      <w:r w:rsidRPr="008E05E7">
        <w:rPr>
          <w:rFonts w:asciiTheme="minorHAnsi" w:hAnsiTheme="minorHAnsi" w:cstheme="minorHAnsi"/>
          <w:sz w:val="22"/>
          <w:szCs w:val="22"/>
          <w:lang w:val="es-BO"/>
        </w:rPr>
        <w:t xml:space="preserve"> aspectos subsanables éstos deberán estar señalados en el informe correspondiente</w:t>
      </w:r>
      <w:r w:rsidR="006269FC">
        <w:rPr>
          <w:rFonts w:asciiTheme="minorHAnsi" w:hAnsiTheme="minorHAnsi" w:cstheme="minorHAnsi"/>
          <w:sz w:val="22"/>
          <w:szCs w:val="22"/>
          <w:lang w:val="es-BO"/>
        </w:rPr>
        <w:t>.</w:t>
      </w:r>
    </w:p>
    <w:p w:rsidR="00EA7EC8" w:rsidRDefault="00EA7EC8" w:rsidP="00EA7EC8">
      <w:pPr>
        <w:ind w:left="425" w:firstLine="1"/>
        <w:jc w:val="both"/>
        <w:rPr>
          <w:rFonts w:asciiTheme="minorHAnsi" w:hAnsiTheme="minorHAnsi" w:cstheme="minorHAnsi"/>
          <w:sz w:val="22"/>
          <w:szCs w:val="22"/>
          <w:lang w:val="es-BO"/>
        </w:rPr>
      </w:pPr>
    </w:p>
    <w:p w:rsidR="00EA7EC8" w:rsidRDefault="00EA7EC8" w:rsidP="00EA7EC8">
      <w:pPr>
        <w:ind w:left="425" w:firstLine="1"/>
        <w:jc w:val="both"/>
        <w:rPr>
          <w:rFonts w:asciiTheme="minorHAnsi" w:hAnsiTheme="minorHAnsi" w:cstheme="minorHAnsi"/>
          <w:sz w:val="22"/>
          <w:szCs w:val="22"/>
          <w:lang w:val="es-BO"/>
        </w:rPr>
      </w:pPr>
      <w:r w:rsidRPr="00812C05">
        <w:rPr>
          <w:rFonts w:asciiTheme="minorHAnsi" w:hAnsiTheme="minorHAnsi" w:cstheme="minorHAnsi"/>
          <w:sz w:val="22"/>
          <w:szCs w:val="22"/>
          <w:lang w:val="es-BO"/>
        </w:rPr>
        <w:t>Estos criterios podrán aplicarse también en la etapa de verificación de documentos para la suscripción del contra</w:t>
      </w:r>
      <w:r w:rsidR="00E26E58" w:rsidRPr="00812C05">
        <w:rPr>
          <w:rFonts w:asciiTheme="minorHAnsi" w:hAnsiTheme="minorHAnsi" w:cstheme="minorHAnsi"/>
          <w:sz w:val="22"/>
          <w:szCs w:val="22"/>
          <w:lang w:val="es-BO"/>
        </w:rPr>
        <w:t>to</w:t>
      </w:r>
      <w:r w:rsidR="00420795">
        <w:rPr>
          <w:rFonts w:asciiTheme="minorHAnsi" w:hAnsiTheme="minorHAnsi" w:cstheme="minorHAnsi"/>
          <w:sz w:val="22"/>
          <w:szCs w:val="22"/>
          <w:lang w:val="es-BO"/>
        </w:rPr>
        <w:t>.</w:t>
      </w:r>
    </w:p>
    <w:p w:rsidR="00130DE2" w:rsidRDefault="00130DE2" w:rsidP="00400925">
      <w:pPr>
        <w:ind w:left="425" w:firstLine="1"/>
        <w:jc w:val="both"/>
        <w:rPr>
          <w:rFonts w:asciiTheme="minorHAnsi" w:hAnsiTheme="minorHAnsi" w:cstheme="minorHAnsi"/>
          <w:sz w:val="22"/>
          <w:szCs w:val="22"/>
          <w:lang w:val="es-BO"/>
        </w:rPr>
      </w:pPr>
    </w:p>
    <w:p w:rsidR="00452B99" w:rsidRPr="006F470A" w:rsidRDefault="00452B99" w:rsidP="00DA3978">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DESCALIFICACIÓN DE</w:t>
      </w:r>
      <w:r w:rsidR="00015B4A" w:rsidRPr="006F470A">
        <w:rPr>
          <w:rFonts w:asciiTheme="minorHAnsi" w:hAnsiTheme="minorHAnsi" w:cstheme="minorHAnsi"/>
          <w:b/>
          <w:sz w:val="22"/>
          <w:szCs w:val="22"/>
        </w:rPr>
        <w:t xml:space="preserve"> PROPUESTAS</w:t>
      </w:r>
      <w:r w:rsidR="00F9669E" w:rsidRPr="006F470A">
        <w:rPr>
          <w:rFonts w:asciiTheme="minorHAnsi" w:hAnsiTheme="minorHAnsi" w:cstheme="minorHAnsi"/>
          <w:b/>
          <w:sz w:val="22"/>
          <w:szCs w:val="22"/>
        </w:rPr>
        <w:t>.-</w:t>
      </w:r>
    </w:p>
    <w:p w:rsidR="00452B99" w:rsidRPr="006F470A" w:rsidRDefault="00452B99" w:rsidP="00452B99">
      <w:pPr>
        <w:jc w:val="both"/>
        <w:rPr>
          <w:rFonts w:asciiTheme="minorHAnsi" w:hAnsiTheme="minorHAnsi" w:cstheme="minorHAnsi"/>
          <w:b/>
          <w:color w:val="000000"/>
          <w:sz w:val="22"/>
          <w:szCs w:val="22"/>
        </w:rPr>
      </w:pPr>
    </w:p>
    <w:p w:rsidR="00AF7E5E" w:rsidRPr="00552079" w:rsidRDefault="00AF7E5E" w:rsidP="00AF7E5E">
      <w:pPr>
        <w:ind w:left="425" w:firstLine="1"/>
        <w:jc w:val="both"/>
        <w:rPr>
          <w:rFonts w:asciiTheme="minorHAnsi" w:hAnsiTheme="minorHAnsi" w:cstheme="minorHAnsi"/>
          <w:sz w:val="22"/>
          <w:szCs w:val="22"/>
        </w:rPr>
      </w:pPr>
      <w:r w:rsidRPr="00552079">
        <w:rPr>
          <w:rFonts w:asciiTheme="minorHAnsi" w:hAnsiTheme="minorHAnsi" w:cstheme="minorHAnsi"/>
          <w:sz w:val="22"/>
          <w:szCs w:val="22"/>
        </w:rPr>
        <w:t>Las causales de descalificación, son las siguientes:</w:t>
      </w:r>
    </w:p>
    <w:p w:rsidR="00AF7E5E" w:rsidRPr="00552079" w:rsidRDefault="00AF7E5E" w:rsidP="00AF7E5E">
      <w:pPr>
        <w:ind w:left="567"/>
        <w:jc w:val="both"/>
        <w:rPr>
          <w:rFonts w:asciiTheme="minorHAnsi" w:hAnsiTheme="minorHAnsi" w:cstheme="minorHAnsi"/>
          <w:sz w:val="22"/>
          <w:szCs w:val="22"/>
        </w:rPr>
      </w:pPr>
    </w:p>
    <w:p w:rsidR="00AF7E5E" w:rsidRPr="00190441" w:rsidRDefault="00AF7E5E" w:rsidP="00AF7E5E">
      <w:pPr>
        <w:numPr>
          <w:ilvl w:val="0"/>
          <w:numId w:val="8"/>
        </w:numPr>
        <w:tabs>
          <w:tab w:val="left" w:pos="1276"/>
          <w:tab w:val="left" w:pos="1843"/>
        </w:tabs>
        <w:ind w:left="851"/>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Incumplimiento u omisión en la presentación de cualquier formulario o documento requerido en el presente DBC.</w:t>
      </w:r>
    </w:p>
    <w:p w:rsidR="00AF7E5E" w:rsidRPr="009803E1" w:rsidRDefault="00AF7E5E" w:rsidP="00AF7E5E">
      <w:pPr>
        <w:numPr>
          <w:ilvl w:val="0"/>
          <w:numId w:val="8"/>
        </w:numPr>
        <w:tabs>
          <w:tab w:val="left" w:pos="1276"/>
          <w:tab w:val="left" w:pos="1843"/>
        </w:tabs>
        <w:ind w:left="851"/>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 xml:space="preserve">Incumplimiento a la Declaración Jurada del formulario de presentación de la propuesta e </w:t>
      </w:r>
      <w:r w:rsidRPr="009803E1">
        <w:rPr>
          <w:rFonts w:asciiTheme="minorHAnsi" w:hAnsiTheme="minorHAnsi" w:cstheme="minorHAnsi"/>
          <w:color w:val="000000"/>
          <w:sz w:val="22"/>
          <w:szCs w:val="22"/>
        </w:rPr>
        <w:t>identificación del proponente (Formulario A-1).</w:t>
      </w:r>
    </w:p>
    <w:p w:rsidR="0012218C" w:rsidRPr="009803E1" w:rsidRDefault="0012218C" w:rsidP="00AF7E5E">
      <w:pPr>
        <w:numPr>
          <w:ilvl w:val="0"/>
          <w:numId w:val="8"/>
        </w:numPr>
        <w:tabs>
          <w:tab w:val="left" w:pos="1276"/>
          <w:tab w:val="left" w:pos="1843"/>
        </w:tabs>
        <w:ind w:left="851"/>
        <w:jc w:val="both"/>
        <w:rPr>
          <w:rFonts w:asciiTheme="minorHAnsi" w:hAnsiTheme="minorHAnsi" w:cstheme="minorHAnsi"/>
          <w:color w:val="000000"/>
          <w:sz w:val="22"/>
          <w:szCs w:val="22"/>
        </w:rPr>
      </w:pPr>
      <w:r w:rsidRPr="009803E1">
        <w:rPr>
          <w:rFonts w:asciiTheme="minorHAnsi" w:hAnsiTheme="minorHAnsi" w:cstheme="minorHAnsi"/>
          <w:color w:val="000000"/>
          <w:sz w:val="22"/>
          <w:szCs w:val="22"/>
        </w:rPr>
        <w:t>Cuando el proponente no se encuentre dentro los proponentes elegibles establecidos en el DBC.</w:t>
      </w:r>
    </w:p>
    <w:p w:rsidR="00AF7E5E" w:rsidRPr="009803E1" w:rsidRDefault="00AF7E5E" w:rsidP="00AF7E5E">
      <w:pPr>
        <w:numPr>
          <w:ilvl w:val="0"/>
          <w:numId w:val="8"/>
        </w:numPr>
        <w:tabs>
          <w:tab w:val="left" w:pos="1276"/>
          <w:tab w:val="left" w:pos="1843"/>
        </w:tabs>
        <w:ind w:left="851"/>
        <w:jc w:val="both"/>
        <w:rPr>
          <w:rFonts w:asciiTheme="minorHAnsi" w:hAnsiTheme="minorHAnsi" w:cstheme="minorHAnsi"/>
          <w:color w:val="000000"/>
          <w:sz w:val="22"/>
          <w:szCs w:val="22"/>
        </w:rPr>
      </w:pPr>
      <w:r w:rsidRPr="009803E1">
        <w:rPr>
          <w:rFonts w:asciiTheme="minorHAnsi" w:hAnsiTheme="minorHAnsi" w:cstheme="minorHAnsi"/>
          <w:color w:val="000000"/>
          <w:sz w:val="22"/>
          <w:szCs w:val="22"/>
        </w:rPr>
        <w:t>Cuando los formularios, documentos, garantías presentadas no cumplan con las condiciones requeridas y/o requisitos establecidos en el presente DBC. </w:t>
      </w:r>
    </w:p>
    <w:p w:rsidR="00AF7E5E" w:rsidRPr="00190441" w:rsidRDefault="00AF7E5E" w:rsidP="00AF7E5E">
      <w:pPr>
        <w:numPr>
          <w:ilvl w:val="0"/>
          <w:numId w:val="8"/>
        </w:numPr>
        <w:tabs>
          <w:tab w:val="left" w:pos="1276"/>
          <w:tab w:val="left" w:pos="1843"/>
        </w:tabs>
        <w:ind w:left="851"/>
        <w:jc w:val="both"/>
        <w:rPr>
          <w:rFonts w:asciiTheme="minorHAnsi" w:hAnsiTheme="minorHAnsi" w:cstheme="minorHAnsi"/>
          <w:color w:val="000000"/>
          <w:sz w:val="22"/>
          <w:szCs w:val="22"/>
        </w:rPr>
      </w:pPr>
      <w:r w:rsidRPr="009803E1">
        <w:rPr>
          <w:rFonts w:asciiTheme="minorHAnsi" w:hAnsiTheme="minorHAnsi" w:cstheme="minorHAnsi"/>
          <w:color w:val="000000"/>
          <w:sz w:val="22"/>
          <w:szCs w:val="22"/>
        </w:rPr>
        <w:t>Cuando el proponente</w:t>
      </w:r>
      <w:r w:rsidRPr="00190441">
        <w:rPr>
          <w:rFonts w:asciiTheme="minorHAnsi" w:hAnsiTheme="minorHAnsi" w:cstheme="minorHAnsi"/>
          <w:color w:val="000000"/>
          <w:sz w:val="22"/>
          <w:szCs w:val="22"/>
        </w:rPr>
        <w:t xml:space="preserve"> no presente la garantía de seriedad de propuesta (cuando esta hubiese sido requerida).</w:t>
      </w:r>
      <w:r w:rsidRPr="00190441">
        <w:rPr>
          <w:rFonts w:ascii="Verdana" w:hAnsi="Verdana" w:cs="Arial"/>
          <w:sz w:val="18"/>
          <w:szCs w:val="18"/>
          <w:lang w:val="es-BO"/>
        </w:rPr>
        <w:t xml:space="preserve"> </w:t>
      </w:r>
    </w:p>
    <w:p w:rsidR="00AF7E5E" w:rsidRPr="00190441" w:rsidRDefault="00AF7E5E" w:rsidP="00AF7E5E">
      <w:pPr>
        <w:numPr>
          <w:ilvl w:val="0"/>
          <w:numId w:val="8"/>
        </w:numPr>
        <w:tabs>
          <w:tab w:val="left" w:pos="1276"/>
          <w:tab w:val="left" w:pos="1843"/>
        </w:tabs>
        <w:ind w:left="851"/>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 xml:space="preserve">Cuando el proponente rehúse ampliar el tiempo de vigencia de la garantía de seriedad de propuesta. </w:t>
      </w:r>
    </w:p>
    <w:p w:rsidR="00AF7E5E" w:rsidRPr="00190441" w:rsidRDefault="00AF7E5E" w:rsidP="00AF7E5E">
      <w:pPr>
        <w:numPr>
          <w:ilvl w:val="0"/>
          <w:numId w:val="8"/>
        </w:numPr>
        <w:tabs>
          <w:tab w:val="left" w:pos="1276"/>
          <w:tab w:val="left" w:pos="1843"/>
        </w:tabs>
        <w:ind w:left="851"/>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Cuando la propuesta técnica no cumpla con las condiciones y requisitos establecidos en el presente DBC y</w:t>
      </w:r>
      <w:r w:rsidR="009B6FD1" w:rsidRPr="00190441">
        <w:rPr>
          <w:rFonts w:asciiTheme="minorHAnsi" w:hAnsiTheme="minorHAnsi" w:cstheme="minorHAnsi"/>
          <w:color w:val="000000"/>
          <w:sz w:val="22"/>
          <w:szCs w:val="22"/>
        </w:rPr>
        <w:t>/o las</w:t>
      </w:r>
      <w:r w:rsidRPr="00190441">
        <w:rPr>
          <w:rFonts w:asciiTheme="minorHAnsi" w:hAnsiTheme="minorHAnsi" w:cstheme="minorHAnsi"/>
          <w:color w:val="000000"/>
          <w:sz w:val="22"/>
          <w:szCs w:val="22"/>
        </w:rPr>
        <w:t xml:space="preserve"> especificaciones técnicas.</w:t>
      </w:r>
    </w:p>
    <w:p w:rsidR="00AF7E5E" w:rsidRPr="00190441" w:rsidRDefault="00AF7E5E" w:rsidP="00AF7E5E">
      <w:pPr>
        <w:numPr>
          <w:ilvl w:val="0"/>
          <w:numId w:val="8"/>
        </w:numPr>
        <w:tabs>
          <w:tab w:val="left" w:pos="1276"/>
          <w:tab w:val="left" w:pos="1843"/>
        </w:tabs>
        <w:ind w:left="851"/>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La falta de la presentación de la propuesta técnica.</w:t>
      </w:r>
    </w:p>
    <w:p w:rsidR="00AF7E5E" w:rsidRPr="00190441" w:rsidRDefault="00AF7E5E" w:rsidP="00AF7E5E">
      <w:pPr>
        <w:numPr>
          <w:ilvl w:val="0"/>
          <w:numId w:val="8"/>
        </w:numPr>
        <w:tabs>
          <w:tab w:val="left" w:pos="1276"/>
          <w:tab w:val="left" w:pos="1843"/>
        </w:tabs>
        <w:ind w:left="851"/>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 xml:space="preserve">Cuando la propuesta económica no cumpla con las condiciones y requisitos establecidos en el presente DBC. </w:t>
      </w:r>
    </w:p>
    <w:p w:rsidR="00AF7E5E" w:rsidRPr="00190441" w:rsidRDefault="00AF7E5E" w:rsidP="00AF7E5E">
      <w:pPr>
        <w:numPr>
          <w:ilvl w:val="0"/>
          <w:numId w:val="8"/>
        </w:numPr>
        <w:tabs>
          <w:tab w:val="left" w:pos="1276"/>
          <w:tab w:val="left" w:pos="1843"/>
        </w:tabs>
        <w:ind w:left="851"/>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lastRenderedPageBreak/>
        <w:t>Cuando el proponente presente dos o más alternativas en una misma propuesta, salvo las especificaciones técnicas lo establezcan.</w:t>
      </w:r>
    </w:p>
    <w:p w:rsidR="00AF7E5E" w:rsidRPr="00190441" w:rsidRDefault="00AF7E5E" w:rsidP="00AF7E5E">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Cuando el proponente presente dos o más propuestas.</w:t>
      </w:r>
    </w:p>
    <w:p w:rsidR="00195816" w:rsidRPr="00190441" w:rsidRDefault="00195816" w:rsidP="00AF7E5E">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Cuando las propuestas económicas excedan el precio referencial.</w:t>
      </w:r>
    </w:p>
    <w:p w:rsidR="00AF7E5E" w:rsidRPr="00190441" w:rsidRDefault="00AF7E5E" w:rsidP="00AF7E5E">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 xml:space="preserve">Cuando producto de la revisión aritmética de la propuesta económica existiera una diferencia superior al dos por ciento (2%) entre el monto total de la propuesta y el monto ajustado y esta diferencia sea positiva o negativa. La diferencia del 2% será aplicable al monto ajustado, según la forma de adjudicación por el total, </w:t>
      </w:r>
      <w:r w:rsidR="00195816" w:rsidRPr="00190441">
        <w:rPr>
          <w:rFonts w:asciiTheme="minorHAnsi" w:hAnsiTheme="minorHAnsi" w:cstheme="minorHAnsi"/>
          <w:color w:val="000000"/>
          <w:sz w:val="22"/>
          <w:szCs w:val="22"/>
        </w:rPr>
        <w:t xml:space="preserve">ítem, </w:t>
      </w:r>
      <w:r w:rsidRPr="00190441">
        <w:rPr>
          <w:rFonts w:asciiTheme="minorHAnsi" w:hAnsiTheme="minorHAnsi" w:cstheme="minorHAnsi"/>
          <w:color w:val="000000"/>
          <w:sz w:val="22"/>
          <w:szCs w:val="22"/>
        </w:rPr>
        <w:t>lotes, u otros.</w:t>
      </w:r>
    </w:p>
    <w:p w:rsidR="00AF7E5E" w:rsidRPr="00190441" w:rsidRDefault="00AF7E5E" w:rsidP="00AF7E5E">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Las propuestas que no alcancen el puntaje mínimo requerido en la etapa de evaluación técnica</w:t>
      </w:r>
      <w:r w:rsidR="00195816" w:rsidRPr="00190441">
        <w:rPr>
          <w:rFonts w:asciiTheme="minorHAnsi" w:hAnsiTheme="minorHAnsi" w:cstheme="minorHAnsi"/>
          <w:color w:val="000000"/>
          <w:sz w:val="22"/>
          <w:szCs w:val="22"/>
        </w:rPr>
        <w:t>.</w:t>
      </w:r>
    </w:p>
    <w:p w:rsidR="00AF7E5E" w:rsidRPr="00190441" w:rsidRDefault="00AF7E5E" w:rsidP="00AF7E5E">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Si para la suscripción del contrato, la documentación solicitada no fuera presentada dentro el plazo establecido para su verificación; salvo que el proponente adjudicado hubiese justificado oportunamente el retraso por causas de fuerza mayor, caso fortuito o cuando la causa sea ajena a su voluntad.</w:t>
      </w:r>
    </w:p>
    <w:p w:rsidR="00AF7E5E" w:rsidRPr="00190441" w:rsidRDefault="00AF7E5E" w:rsidP="00AF7E5E">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Cuando producto de la revisión de los documentos presentados para la elaboración y suscripción de contrato, orden de compra, no cumplan con las condiciones requeridas por YPFB.</w:t>
      </w:r>
    </w:p>
    <w:p w:rsidR="00AF7E5E" w:rsidRPr="00190441" w:rsidRDefault="00AF7E5E" w:rsidP="00AF7E5E">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Cuando el proponente adjudicado desista de forma expresa o tácita de suscribir el contrato, orden de compra.</w:t>
      </w:r>
    </w:p>
    <w:p w:rsidR="00AF7E5E" w:rsidRPr="00190441" w:rsidRDefault="00AF7E5E" w:rsidP="00AF7E5E">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Cuando el proponente no cumpla con los índices, indicadores o parámetros financieros establecidos en el DBC, salvo estos no sean criterios de evaluación excluyentes</w:t>
      </w:r>
      <w:r w:rsidR="00195816" w:rsidRPr="00190441">
        <w:rPr>
          <w:rFonts w:asciiTheme="minorHAnsi" w:hAnsiTheme="minorHAnsi" w:cstheme="minorHAnsi"/>
          <w:color w:val="000000"/>
          <w:sz w:val="22"/>
          <w:szCs w:val="22"/>
        </w:rPr>
        <w:t>.</w:t>
      </w:r>
    </w:p>
    <w:p w:rsidR="00AF7E5E" w:rsidRPr="00190441" w:rsidRDefault="00AF7E5E" w:rsidP="00AF7E5E">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Cuando el proponente rehúse ampliar la validez de su propuesta.</w:t>
      </w:r>
    </w:p>
    <w:p w:rsidR="00AF7E5E" w:rsidRPr="00190441" w:rsidRDefault="00AF7E5E" w:rsidP="00AF7E5E">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Cuando el proponente se encuentre dentro de las causales de impedimento descritas en el presente DBC.</w:t>
      </w:r>
    </w:p>
    <w:p w:rsidR="00AF7E5E" w:rsidRPr="000B4C8C" w:rsidRDefault="00AF7E5E" w:rsidP="00AF7E5E">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 xml:space="preserve">Cuando el proponente no haya asistido a la inspección </w:t>
      </w:r>
      <w:r w:rsidRPr="000B4C8C">
        <w:rPr>
          <w:rFonts w:asciiTheme="minorHAnsi" w:hAnsiTheme="minorHAnsi" w:cstheme="minorHAnsi"/>
          <w:color w:val="000000"/>
          <w:sz w:val="22"/>
          <w:szCs w:val="22"/>
        </w:rPr>
        <w:t>previa en la fecha y lugar programado y esta sea obligatoria.</w:t>
      </w:r>
    </w:p>
    <w:p w:rsidR="00E2476F" w:rsidRPr="006F470A" w:rsidRDefault="00E2476F" w:rsidP="00D62DD9">
      <w:pPr>
        <w:tabs>
          <w:tab w:val="left" w:pos="1276"/>
          <w:tab w:val="left" w:pos="1843"/>
        </w:tabs>
        <w:contextualSpacing/>
        <w:jc w:val="both"/>
        <w:rPr>
          <w:rFonts w:asciiTheme="minorHAnsi" w:hAnsiTheme="minorHAnsi" w:cstheme="minorHAnsi"/>
          <w:color w:val="000000"/>
          <w:sz w:val="22"/>
          <w:szCs w:val="22"/>
        </w:rPr>
      </w:pPr>
    </w:p>
    <w:p w:rsidR="00452B99" w:rsidRPr="006F470A" w:rsidRDefault="00452B99" w:rsidP="006C33FE">
      <w:pPr>
        <w:ind w:left="426"/>
        <w:jc w:val="both"/>
        <w:rPr>
          <w:rFonts w:asciiTheme="minorHAnsi" w:hAnsiTheme="minorHAnsi" w:cstheme="minorHAnsi"/>
          <w:sz w:val="22"/>
          <w:szCs w:val="22"/>
        </w:rPr>
      </w:pPr>
      <w:r w:rsidRPr="00A75DC0">
        <w:rPr>
          <w:rFonts w:asciiTheme="minorHAnsi" w:hAnsiTheme="minorHAnsi" w:cstheme="minorHAnsi"/>
          <w:sz w:val="22"/>
          <w:szCs w:val="22"/>
          <w:lang w:val="es-BO"/>
        </w:rPr>
        <w:t>La descalificación de propuestas deberá realizarse única y exclusivamente por la</w:t>
      </w:r>
      <w:r w:rsidR="00BE20FD" w:rsidRPr="00A75DC0">
        <w:rPr>
          <w:rFonts w:asciiTheme="minorHAnsi" w:hAnsiTheme="minorHAnsi" w:cstheme="minorHAnsi"/>
          <w:sz w:val="22"/>
          <w:szCs w:val="22"/>
          <w:lang w:val="es-BO"/>
        </w:rPr>
        <w:t>/las</w:t>
      </w:r>
      <w:r w:rsidRPr="00A75DC0">
        <w:rPr>
          <w:rFonts w:asciiTheme="minorHAnsi" w:hAnsiTheme="minorHAnsi" w:cstheme="minorHAnsi"/>
          <w:sz w:val="22"/>
          <w:szCs w:val="22"/>
          <w:lang w:val="es-BO"/>
        </w:rPr>
        <w:t xml:space="preserve"> causal</w:t>
      </w:r>
      <w:r w:rsidR="008E1E9D" w:rsidRPr="00A75DC0">
        <w:rPr>
          <w:rFonts w:asciiTheme="minorHAnsi" w:hAnsiTheme="minorHAnsi" w:cstheme="minorHAnsi"/>
          <w:sz w:val="22"/>
          <w:szCs w:val="22"/>
          <w:lang w:val="es-BO"/>
        </w:rPr>
        <w:t>es señaladas precedentemente.</w:t>
      </w:r>
    </w:p>
    <w:p w:rsidR="00452B99" w:rsidRDefault="00452B99" w:rsidP="00452B99">
      <w:pPr>
        <w:pStyle w:val="Prrafodelista"/>
        <w:ind w:left="426"/>
        <w:jc w:val="both"/>
        <w:rPr>
          <w:rFonts w:asciiTheme="minorHAnsi" w:hAnsiTheme="minorHAnsi" w:cstheme="minorHAnsi"/>
          <w:b/>
          <w:sz w:val="22"/>
          <w:szCs w:val="22"/>
        </w:rPr>
      </w:pPr>
    </w:p>
    <w:p w:rsidR="00FF659D" w:rsidRPr="006F470A" w:rsidRDefault="00FF659D" w:rsidP="00DA3978">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CAUSALES DECLARATORIA DESIERTA</w:t>
      </w:r>
      <w:r w:rsidR="00F9669E" w:rsidRPr="006F470A">
        <w:rPr>
          <w:rFonts w:asciiTheme="minorHAnsi" w:hAnsiTheme="minorHAnsi" w:cstheme="minorHAnsi"/>
          <w:b/>
          <w:sz w:val="22"/>
          <w:szCs w:val="22"/>
        </w:rPr>
        <w:t>.-</w:t>
      </w:r>
    </w:p>
    <w:p w:rsidR="00FF659D" w:rsidRPr="006F470A" w:rsidRDefault="00FF659D" w:rsidP="003D3C90">
      <w:pPr>
        <w:ind w:left="708"/>
        <w:jc w:val="both"/>
        <w:rPr>
          <w:rFonts w:asciiTheme="minorHAnsi" w:hAnsiTheme="minorHAnsi" w:cstheme="minorHAnsi"/>
          <w:sz w:val="22"/>
          <w:szCs w:val="22"/>
        </w:rPr>
      </w:pPr>
    </w:p>
    <w:p w:rsidR="00DC3DDD" w:rsidRPr="006F470A" w:rsidRDefault="00DC3DDD" w:rsidP="006C33FE">
      <w:pPr>
        <w:ind w:left="426"/>
        <w:jc w:val="both"/>
        <w:rPr>
          <w:rFonts w:asciiTheme="minorHAnsi" w:hAnsiTheme="minorHAnsi" w:cstheme="minorHAnsi"/>
          <w:sz w:val="22"/>
          <w:szCs w:val="22"/>
        </w:rPr>
      </w:pPr>
      <w:r w:rsidRPr="006F470A">
        <w:rPr>
          <w:rFonts w:asciiTheme="minorHAnsi" w:hAnsiTheme="minorHAnsi" w:cstheme="minorHAnsi"/>
          <w:sz w:val="22"/>
          <w:szCs w:val="22"/>
        </w:rPr>
        <w:t>El Comité de Licitación o de Concertación podrá recomendar la Declaratoria Desierta del proceso</w:t>
      </w:r>
      <w:r w:rsidR="006C33FE" w:rsidRPr="006F470A">
        <w:rPr>
          <w:rFonts w:asciiTheme="minorHAnsi" w:hAnsiTheme="minorHAnsi" w:cstheme="minorHAnsi"/>
          <w:sz w:val="22"/>
          <w:szCs w:val="22"/>
        </w:rPr>
        <w:t xml:space="preserve"> de contratación</w:t>
      </w:r>
      <w:r w:rsidRPr="006F470A">
        <w:rPr>
          <w:rFonts w:asciiTheme="minorHAnsi" w:hAnsiTheme="minorHAnsi" w:cstheme="minorHAnsi"/>
          <w:sz w:val="22"/>
          <w:szCs w:val="22"/>
        </w:rPr>
        <w:t xml:space="preserve">, </w:t>
      </w:r>
      <w:r w:rsidR="00456A53" w:rsidRPr="006F470A">
        <w:rPr>
          <w:rFonts w:asciiTheme="minorHAnsi" w:hAnsiTheme="minorHAnsi" w:cstheme="minorHAnsi"/>
          <w:sz w:val="22"/>
          <w:szCs w:val="22"/>
        </w:rPr>
        <w:t xml:space="preserve">por las </w:t>
      </w:r>
      <w:r w:rsidRPr="006F470A">
        <w:rPr>
          <w:rFonts w:asciiTheme="minorHAnsi" w:hAnsiTheme="minorHAnsi" w:cstheme="minorHAnsi"/>
          <w:sz w:val="22"/>
          <w:szCs w:val="22"/>
        </w:rPr>
        <w:t>siguientes causas:</w:t>
      </w:r>
    </w:p>
    <w:p w:rsidR="00897820" w:rsidRPr="006F470A" w:rsidRDefault="00897820" w:rsidP="00897820">
      <w:pPr>
        <w:rPr>
          <w:rFonts w:asciiTheme="minorHAnsi" w:eastAsiaTheme="minorHAnsi" w:hAnsiTheme="minorHAnsi" w:cstheme="minorHAnsi"/>
          <w:sz w:val="22"/>
          <w:szCs w:val="22"/>
        </w:rPr>
      </w:pPr>
    </w:p>
    <w:p w:rsidR="008E1E9D" w:rsidRPr="006F470A" w:rsidRDefault="008E1E9D" w:rsidP="007E44AF">
      <w:pPr>
        <w:pStyle w:val="Prrafodelista"/>
        <w:numPr>
          <w:ilvl w:val="0"/>
          <w:numId w:val="10"/>
        </w:numPr>
        <w:tabs>
          <w:tab w:val="left" w:pos="851"/>
        </w:tabs>
        <w:ind w:left="851" w:hanging="425"/>
        <w:contextualSpacing/>
        <w:jc w:val="both"/>
        <w:rPr>
          <w:rFonts w:asciiTheme="minorHAnsi" w:hAnsiTheme="minorHAnsi" w:cstheme="minorHAnsi"/>
          <w:sz w:val="22"/>
          <w:szCs w:val="22"/>
        </w:rPr>
      </w:pPr>
      <w:r w:rsidRPr="006F470A">
        <w:rPr>
          <w:rFonts w:asciiTheme="minorHAnsi" w:hAnsiTheme="minorHAnsi" w:cstheme="minorHAnsi"/>
          <w:sz w:val="22"/>
          <w:szCs w:val="22"/>
        </w:rPr>
        <w:t>Cuando no se hubiera recibido propuesta alguna.</w:t>
      </w:r>
    </w:p>
    <w:p w:rsidR="008E1E9D" w:rsidRPr="006F470A" w:rsidRDefault="008E1E9D" w:rsidP="007E44AF">
      <w:pPr>
        <w:pStyle w:val="Prrafodelista"/>
        <w:numPr>
          <w:ilvl w:val="0"/>
          <w:numId w:val="10"/>
        </w:numPr>
        <w:tabs>
          <w:tab w:val="left" w:pos="851"/>
        </w:tabs>
        <w:ind w:left="851" w:hanging="425"/>
        <w:contextualSpacing/>
        <w:jc w:val="both"/>
        <w:rPr>
          <w:rFonts w:asciiTheme="minorHAnsi" w:hAnsiTheme="minorHAnsi" w:cstheme="minorHAnsi"/>
          <w:sz w:val="22"/>
          <w:szCs w:val="22"/>
        </w:rPr>
      </w:pPr>
      <w:r w:rsidRPr="006F470A">
        <w:rPr>
          <w:rFonts w:asciiTheme="minorHAnsi" w:hAnsiTheme="minorHAnsi" w:cstheme="minorHAnsi"/>
          <w:sz w:val="22"/>
          <w:szCs w:val="22"/>
        </w:rPr>
        <w:t>Si la o las propuestas no hubieran cumplido con los requisitos del Documento Base de Contratación (DBC).</w:t>
      </w:r>
    </w:p>
    <w:p w:rsidR="008E1E9D" w:rsidRPr="006F470A" w:rsidRDefault="00195816" w:rsidP="007E44AF">
      <w:pPr>
        <w:pStyle w:val="Prrafodelista"/>
        <w:numPr>
          <w:ilvl w:val="0"/>
          <w:numId w:val="10"/>
        </w:numPr>
        <w:tabs>
          <w:tab w:val="left" w:pos="851"/>
        </w:tabs>
        <w:ind w:left="851" w:hanging="425"/>
        <w:contextualSpacing/>
        <w:jc w:val="both"/>
        <w:rPr>
          <w:rFonts w:asciiTheme="minorHAnsi" w:hAnsiTheme="minorHAnsi" w:cstheme="minorHAnsi"/>
          <w:sz w:val="22"/>
          <w:szCs w:val="22"/>
        </w:rPr>
      </w:pPr>
      <w:r w:rsidRPr="00365997">
        <w:rPr>
          <w:rFonts w:asciiTheme="minorHAnsi" w:hAnsiTheme="minorHAnsi" w:cstheme="minorHAnsi"/>
          <w:sz w:val="22"/>
          <w:szCs w:val="22"/>
        </w:rPr>
        <w:t>Cuando la (s) propuesta (s) económica (s) excedan el precio referencial determinado por la Unidad Solicitante</w:t>
      </w:r>
      <w:r w:rsidR="008E1E9D" w:rsidRPr="006F470A">
        <w:rPr>
          <w:rFonts w:asciiTheme="minorHAnsi" w:hAnsiTheme="minorHAnsi" w:cstheme="minorHAnsi"/>
          <w:sz w:val="22"/>
          <w:szCs w:val="22"/>
        </w:rPr>
        <w:t>.</w:t>
      </w:r>
    </w:p>
    <w:p w:rsidR="008E1E9D" w:rsidRPr="006F470A" w:rsidRDefault="00195816" w:rsidP="007E44AF">
      <w:pPr>
        <w:pStyle w:val="Prrafodelista"/>
        <w:numPr>
          <w:ilvl w:val="0"/>
          <w:numId w:val="10"/>
        </w:numPr>
        <w:tabs>
          <w:tab w:val="left" w:pos="851"/>
        </w:tabs>
        <w:ind w:left="851" w:hanging="425"/>
        <w:contextualSpacing/>
        <w:jc w:val="both"/>
        <w:rPr>
          <w:rFonts w:asciiTheme="minorHAnsi" w:hAnsiTheme="minorHAnsi" w:cstheme="minorHAnsi"/>
          <w:sz w:val="22"/>
          <w:szCs w:val="22"/>
        </w:rPr>
      </w:pPr>
      <w:r w:rsidRPr="00365997">
        <w:rPr>
          <w:rFonts w:asciiTheme="minorHAnsi" w:hAnsiTheme="minorHAnsi" w:cstheme="minorHAnsi"/>
          <w:sz w:val="22"/>
          <w:szCs w:val="22"/>
        </w:rPr>
        <w:t>Cuando el proponente adjudicado incumpla la presentación de documentos, o no presente en las condiciones solicitadas o desista de formalizar la contratación y no existan otras propuestas calificadas</w:t>
      </w:r>
      <w:r w:rsidR="003D397B" w:rsidRPr="006F470A">
        <w:rPr>
          <w:rFonts w:asciiTheme="minorHAnsi" w:hAnsiTheme="minorHAnsi" w:cstheme="minorHAnsi"/>
          <w:sz w:val="22"/>
          <w:szCs w:val="22"/>
        </w:rPr>
        <w:t>.</w:t>
      </w:r>
    </w:p>
    <w:p w:rsidR="003E27FC" w:rsidRPr="006F470A" w:rsidRDefault="003E27FC" w:rsidP="00452B99">
      <w:pPr>
        <w:jc w:val="both"/>
        <w:rPr>
          <w:rFonts w:asciiTheme="minorHAnsi" w:hAnsiTheme="minorHAnsi" w:cstheme="minorHAnsi"/>
          <w:sz w:val="22"/>
          <w:szCs w:val="22"/>
        </w:rPr>
      </w:pPr>
    </w:p>
    <w:p w:rsidR="00452B99" w:rsidRPr="006F470A" w:rsidRDefault="00452B99" w:rsidP="00DA3978">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CANCELACIÓN, ANULACIÓN O SUSPENSIÓ</w:t>
      </w:r>
      <w:r w:rsidR="00015B4A" w:rsidRPr="006F470A">
        <w:rPr>
          <w:rFonts w:asciiTheme="minorHAnsi" w:hAnsiTheme="minorHAnsi" w:cstheme="minorHAnsi"/>
          <w:b/>
          <w:sz w:val="22"/>
          <w:szCs w:val="22"/>
        </w:rPr>
        <w:t xml:space="preserve">N DEL PROCESO DE </w:t>
      </w:r>
      <w:r w:rsidR="003E27FC" w:rsidRPr="006F470A">
        <w:rPr>
          <w:rFonts w:asciiTheme="minorHAnsi" w:hAnsiTheme="minorHAnsi" w:cstheme="minorHAnsi"/>
          <w:b/>
          <w:sz w:val="22"/>
          <w:szCs w:val="22"/>
        </w:rPr>
        <w:t>CONTRATACIÓN. -</w:t>
      </w:r>
    </w:p>
    <w:p w:rsidR="00452B99" w:rsidRPr="006F470A" w:rsidRDefault="00452B99" w:rsidP="00452B99">
      <w:pPr>
        <w:jc w:val="both"/>
        <w:rPr>
          <w:rFonts w:asciiTheme="minorHAnsi" w:hAnsiTheme="minorHAnsi" w:cstheme="minorHAnsi"/>
          <w:sz w:val="22"/>
          <w:szCs w:val="22"/>
        </w:rPr>
      </w:pPr>
    </w:p>
    <w:p w:rsidR="00452B99" w:rsidRPr="006F470A" w:rsidRDefault="00452B99" w:rsidP="00452B99">
      <w:pPr>
        <w:ind w:left="426"/>
        <w:jc w:val="both"/>
        <w:rPr>
          <w:rFonts w:asciiTheme="minorHAnsi" w:hAnsiTheme="minorHAnsi" w:cstheme="minorHAnsi"/>
          <w:sz w:val="22"/>
          <w:szCs w:val="22"/>
        </w:rPr>
      </w:pPr>
      <w:r w:rsidRPr="006F470A">
        <w:rPr>
          <w:rFonts w:asciiTheme="minorHAnsi" w:hAnsiTheme="minorHAnsi" w:cstheme="minorHAnsi"/>
          <w:sz w:val="22"/>
          <w:szCs w:val="22"/>
        </w:rPr>
        <w:lastRenderedPageBreak/>
        <w:t xml:space="preserve">El proceso de contratación podrá ser Cancelado, Anulado o Suspendido por el RPC </w:t>
      </w:r>
      <w:r w:rsidR="00820EE2" w:rsidRPr="006F470A">
        <w:rPr>
          <w:rFonts w:asciiTheme="minorHAnsi" w:hAnsiTheme="minorHAnsi" w:cstheme="minorHAnsi"/>
          <w:sz w:val="22"/>
          <w:szCs w:val="22"/>
        </w:rPr>
        <w:t>mediante resolución motivada técnica y legalmente h</w:t>
      </w:r>
      <w:r w:rsidRPr="006F470A">
        <w:rPr>
          <w:rFonts w:asciiTheme="minorHAnsi" w:hAnsiTheme="minorHAnsi" w:cstheme="minorHAnsi"/>
          <w:sz w:val="22"/>
          <w:szCs w:val="22"/>
        </w:rPr>
        <w:t>asta antes de la</w:t>
      </w:r>
      <w:r w:rsidR="006E7D82" w:rsidRPr="006F470A">
        <w:rPr>
          <w:rFonts w:asciiTheme="minorHAnsi" w:hAnsiTheme="minorHAnsi" w:cstheme="minorHAnsi"/>
          <w:sz w:val="22"/>
          <w:szCs w:val="22"/>
        </w:rPr>
        <w:t xml:space="preserve"> suscripción del contrato u</w:t>
      </w:r>
      <w:r w:rsidR="00DF166F" w:rsidRPr="006F470A">
        <w:rPr>
          <w:rFonts w:asciiTheme="minorHAnsi" w:hAnsiTheme="minorHAnsi" w:cstheme="minorHAnsi"/>
          <w:sz w:val="22"/>
          <w:szCs w:val="22"/>
        </w:rPr>
        <w:t xml:space="preserve"> orden de compra.</w:t>
      </w:r>
    </w:p>
    <w:p w:rsidR="00452B99" w:rsidRPr="006F470A" w:rsidRDefault="00452B99" w:rsidP="00452B99">
      <w:pPr>
        <w:ind w:left="426"/>
        <w:jc w:val="both"/>
        <w:rPr>
          <w:rFonts w:asciiTheme="minorHAnsi" w:hAnsiTheme="minorHAnsi" w:cstheme="minorHAnsi"/>
          <w:sz w:val="22"/>
          <w:szCs w:val="22"/>
        </w:rPr>
      </w:pPr>
    </w:p>
    <w:p w:rsidR="00452B99" w:rsidRPr="006F470A" w:rsidRDefault="00452B99" w:rsidP="00452B99">
      <w:pPr>
        <w:ind w:left="426"/>
        <w:jc w:val="both"/>
        <w:rPr>
          <w:rFonts w:asciiTheme="minorHAnsi" w:hAnsiTheme="minorHAnsi" w:cstheme="minorHAnsi"/>
          <w:sz w:val="22"/>
          <w:szCs w:val="22"/>
        </w:rPr>
      </w:pPr>
      <w:r w:rsidRPr="006F470A">
        <w:rPr>
          <w:rFonts w:asciiTheme="minorHAnsi" w:hAnsiTheme="minorHAnsi" w:cstheme="minorHAnsi"/>
          <w:sz w:val="22"/>
          <w:szCs w:val="22"/>
        </w:rPr>
        <w:t>YPFB no asumirá responsabilidad alguna respecto a los proponentes afectados por esta decisión.</w:t>
      </w:r>
    </w:p>
    <w:p w:rsidR="00452B99" w:rsidRPr="006F470A" w:rsidRDefault="00452B99" w:rsidP="00452B99">
      <w:pPr>
        <w:ind w:left="426"/>
        <w:jc w:val="both"/>
        <w:rPr>
          <w:rFonts w:asciiTheme="minorHAnsi" w:hAnsiTheme="minorHAnsi" w:cstheme="minorHAnsi"/>
          <w:sz w:val="22"/>
          <w:szCs w:val="22"/>
        </w:rPr>
      </w:pPr>
    </w:p>
    <w:p w:rsidR="00452B99" w:rsidRPr="006F470A" w:rsidRDefault="00452B99" w:rsidP="000D5D9A">
      <w:pPr>
        <w:pStyle w:val="Prrafodelista"/>
        <w:numPr>
          <w:ilvl w:val="1"/>
          <w:numId w:val="24"/>
        </w:numPr>
        <w:spacing w:after="240" w:line="276" w:lineRule="auto"/>
        <w:ind w:left="993" w:hanging="567"/>
        <w:jc w:val="both"/>
        <w:rPr>
          <w:rFonts w:asciiTheme="minorHAnsi" w:hAnsiTheme="minorHAnsi" w:cstheme="minorHAnsi"/>
          <w:b/>
          <w:sz w:val="22"/>
          <w:szCs w:val="22"/>
        </w:rPr>
      </w:pPr>
      <w:r w:rsidRPr="006F470A">
        <w:rPr>
          <w:rFonts w:asciiTheme="minorHAnsi" w:hAnsiTheme="minorHAnsi" w:cstheme="minorHAnsi"/>
          <w:b/>
          <w:sz w:val="22"/>
          <w:szCs w:val="22"/>
        </w:rPr>
        <w:t xml:space="preserve">La cancelación procederá: </w:t>
      </w:r>
    </w:p>
    <w:p w:rsidR="00452B99" w:rsidRPr="006F470A" w:rsidRDefault="00452B99" w:rsidP="000D5D9A">
      <w:pPr>
        <w:numPr>
          <w:ilvl w:val="0"/>
          <w:numId w:val="12"/>
        </w:numPr>
        <w:spacing w:after="200" w:line="276" w:lineRule="auto"/>
        <w:ind w:left="1418"/>
        <w:contextualSpacing/>
        <w:jc w:val="both"/>
        <w:rPr>
          <w:rFonts w:asciiTheme="minorHAnsi" w:hAnsiTheme="minorHAnsi" w:cstheme="minorHAnsi"/>
          <w:sz w:val="22"/>
          <w:szCs w:val="22"/>
        </w:rPr>
      </w:pPr>
      <w:r w:rsidRPr="006F470A">
        <w:rPr>
          <w:rFonts w:asciiTheme="minorHAnsi" w:hAnsiTheme="minorHAnsi" w:cstheme="minorHAnsi"/>
          <w:sz w:val="22"/>
          <w:szCs w:val="22"/>
        </w:rPr>
        <w:t xml:space="preserve">Cuando exista un hecho de fuerza mayor y/o caso fortuito irreversible que no permita la continuidad del proceso de contratación. </w:t>
      </w:r>
    </w:p>
    <w:p w:rsidR="00452B99" w:rsidRPr="006F470A" w:rsidRDefault="00452B99" w:rsidP="000D5D9A">
      <w:pPr>
        <w:numPr>
          <w:ilvl w:val="0"/>
          <w:numId w:val="12"/>
        </w:numPr>
        <w:spacing w:after="200" w:line="276" w:lineRule="auto"/>
        <w:ind w:left="1418"/>
        <w:contextualSpacing/>
        <w:jc w:val="both"/>
        <w:rPr>
          <w:rFonts w:asciiTheme="minorHAnsi" w:hAnsiTheme="minorHAnsi" w:cstheme="minorHAnsi"/>
          <w:sz w:val="22"/>
          <w:szCs w:val="22"/>
        </w:rPr>
      </w:pPr>
      <w:r w:rsidRPr="006F470A">
        <w:rPr>
          <w:rFonts w:asciiTheme="minorHAnsi" w:hAnsiTheme="minorHAnsi" w:cstheme="minorHAnsi"/>
          <w:sz w:val="22"/>
          <w:szCs w:val="22"/>
        </w:rPr>
        <w:t xml:space="preserve">Se hubiera extinguido la necesidad de contratación. </w:t>
      </w:r>
    </w:p>
    <w:p w:rsidR="00452B99" w:rsidRPr="006F470A" w:rsidRDefault="00452B99" w:rsidP="000D5D9A">
      <w:pPr>
        <w:numPr>
          <w:ilvl w:val="0"/>
          <w:numId w:val="12"/>
        </w:numPr>
        <w:spacing w:after="200" w:line="276" w:lineRule="auto"/>
        <w:ind w:left="1418"/>
        <w:contextualSpacing/>
        <w:jc w:val="both"/>
        <w:rPr>
          <w:rFonts w:asciiTheme="minorHAnsi" w:hAnsiTheme="minorHAnsi" w:cstheme="minorHAnsi"/>
          <w:sz w:val="22"/>
          <w:szCs w:val="22"/>
        </w:rPr>
      </w:pPr>
      <w:r w:rsidRPr="006F470A">
        <w:rPr>
          <w:rFonts w:asciiTheme="minorHAnsi" w:hAnsiTheme="minorHAnsi" w:cstheme="minorHAnsi"/>
          <w:sz w:val="22"/>
          <w:szCs w:val="22"/>
        </w:rPr>
        <w:t>Cuando la ejecución y resultados dejen de ser oportunos o surjan cambios sustanciales en la estructura y objetivos de YPFB</w:t>
      </w:r>
      <w:r w:rsidR="00DF166F" w:rsidRPr="006F470A">
        <w:rPr>
          <w:rFonts w:asciiTheme="minorHAnsi" w:hAnsiTheme="minorHAnsi" w:cstheme="minorHAnsi"/>
          <w:sz w:val="22"/>
          <w:szCs w:val="22"/>
        </w:rPr>
        <w:t>,</w:t>
      </w:r>
      <w:r w:rsidRPr="006F470A">
        <w:rPr>
          <w:rFonts w:asciiTheme="minorHAnsi" w:hAnsiTheme="minorHAnsi" w:cstheme="minorHAnsi"/>
          <w:sz w:val="22"/>
          <w:szCs w:val="22"/>
        </w:rPr>
        <w:t xml:space="preserve"> sus empresas subsidiarias y afiliadas. </w:t>
      </w:r>
    </w:p>
    <w:p w:rsidR="00452B99" w:rsidRPr="006F470A" w:rsidRDefault="00452B99" w:rsidP="00452B99">
      <w:pPr>
        <w:ind w:left="720"/>
        <w:contextualSpacing/>
        <w:jc w:val="both"/>
        <w:rPr>
          <w:rFonts w:asciiTheme="minorHAnsi" w:hAnsiTheme="minorHAnsi" w:cstheme="minorHAnsi"/>
          <w:sz w:val="22"/>
          <w:szCs w:val="22"/>
        </w:rPr>
      </w:pPr>
    </w:p>
    <w:p w:rsidR="00452B99" w:rsidRPr="006F470A" w:rsidRDefault="00452B99" w:rsidP="004B0CFC">
      <w:pPr>
        <w:spacing w:after="200"/>
        <w:ind w:left="993"/>
        <w:jc w:val="both"/>
        <w:rPr>
          <w:rFonts w:asciiTheme="minorHAnsi" w:eastAsiaTheme="minorHAnsi" w:hAnsiTheme="minorHAnsi" w:cstheme="minorHAnsi"/>
          <w:sz w:val="22"/>
          <w:szCs w:val="22"/>
          <w:lang w:val="es-BO"/>
        </w:rPr>
      </w:pPr>
      <w:r w:rsidRPr="006F470A">
        <w:rPr>
          <w:rFonts w:asciiTheme="minorHAnsi" w:eastAsiaTheme="minorHAnsi" w:hAnsiTheme="minorHAnsi" w:cstheme="minorHAnsi"/>
          <w:sz w:val="22"/>
          <w:szCs w:val="22"/>
          <w:lang w:val="es-BO"/>
        </w:rPr>
        <w:t>Cuando sea necesario cancelar uno o varios ítems, lotes, tramos, paquetes</w:t>
      </w:r>
      <w:r w:rsidR="008E4472" w:rsidRPr="006F470A">
        <w:rPr>
          <w:rFonts w:asciiTheme="minorHAnsi" w:eastAsiaTheme="minorHAnsi" w:hAnsiTheme="minorHAnsi" w:cstheme="minorHAnsi"/>
          <w:sz w:val="22"/>
          <w:szCs w:val="22"/>
          <w:lang w:val="es-BO"/>
        </w:rPr>
        <w:t>, volúmenes</w:t>
      </w:r>
      <w:r w:rsidRPr="006F470A">
        <w:rPr>
          <w:rFonts w:asciiTheme="minorHAnsi" w:eastAsiaTheme="minorHAnsi" w:hAnsiTheme="minorHAnsi" w:cstheme="minorHAnsi"/>
          <w:sz w:val="22"/>
          <w:szCs w:val="22"/>
          <w:lang w:val="es-BO"/>
        </w:rPr>
        <w:t xml:space="preserve"> o etapas, se procederá a la cancelación parcial de los mismos, pudiendo continuar el proceso de contratación para el resto de los ítems, lotes, tramos, paquetes, volúmenes o etapas. </w:t>
      </w:r>
    </w:p>
    <w:p w:rsidR="00452B99" w:rsidRPr="006F470A" w:rsidRDefault="00452B99" w:rsidP="004B0CFC">
      <w:pPr>
        <w:spacing w:after="200" w:line="276" w:lineRule="auto"/>
        <w:ind w:left="993"/>
        <w:jc w:val="both"/>
        <w:rPr>
          <w:rFonts w:asciiTheme="minorHAnsi" w:eastAsiaTheme="minorHAnsi" w:hAnsiTheme="minorHAnsi" w:cstheme="minorHAnsi"/>
          <w:sz w:val="22"/>
          <w:szCs w:val="22"/>
          <w:lang w:val="es-BO"/>
        </w:rPr>
      </w:pPr>
      <w:r w:rsidRPr="006F470A">
        <w:rPr>
          <w:rFonts w:asciiTheme="minorHAnsi" w:eastAsiaTheme="minorHAnsi" w:hAnsiTheme="minorHAnsi" w:cstheme="minorHAnsi"/>
          <w:sz w:val="22"/>
          <w:szCs w:val="22"/>
          <w:lang w:val="es-BO"/>
        </w:rPr>
        <w:t>En caso de que la cancelación se produzca antes de la fecha establecida para la apertura de propuestas, YPFB procederá a la devolución de las mismas.</w:t>
      </w:r>
    </w:p>
    <w:p w:rsidR="00452B99" w:rsidRPr="006F470A" w:rsidRDefault="00452B99" w:rsidP="004B0CFC">
      <w:pPr>
        <w:spacing w:after="200" w:line="276" w:lineRule="auto"/>
        <w:ind w:left="993"/>
        <w:jc w:val="both"/>
        <w:rPr>
          <w:rFonts w:asciiTheme="minorHAnsi" w:eastAsiaTheme="minorHAnsi" w:hAnsiTheme="minorHAnsi" w:cstheme="minorHAnsi"/>
          <w:sz w:val="22"/>
          <w:szCs w:val="22"/>
          <w:lang w:val="es-BO"/>
        </w:rPr>
      </w:pPr>
      <w:r w:rsidRPr="006F470A">
        <w:rPr>
          <w:rFonts w:asciiTheme="minorHAnsi" w:eastAsiaTheme="minorHAnsi" w:hAnsiTheme="minorHAnsi" w:cstheme="minorHAnsi"/>
          <w:sz w:val="22"/>
          <w:szCs w:val="22"/>
          <w:lang w:val="es-BO"/>
        </w:rPr>
        <w:t xml:space="preserve">Cuando la cancelación sea posterior a la apertura de propuestas, YPFB procederá a la devolución de las </w:t>
      </w:r>
      <w:r w:rsidR="00660D97" w:rsidRPr="006F470A">
        <w:rPr>
          <w:rFonts w:asciiTheme="minorHAnsi" w:eastAsiaTheme="minorHAnsi" w:hAnsiTheme="minorHAnsi" w:cstheme="minorHAnsi"/>
          <w:sz w:val="22"/>
          <w:szCs w:val="22"/>
          <w:lang w:val="es-BO"/>
        </w:rPr>
        <w:t xml:space="preserve">propuestas </w:t>
      </w:r>
      <w:r w:rsidRPr="006F470A">
        <w:rPr>
          <w:rFonts w:asciiTheme="minorHAnsi" w:eastAsiaTheme="minorHAnsi" w:hAnsiTheme="minorHAnsi" w:cstheme="minorHAnsi"/>
          <w:sz w:val="22"/>
          <w:szCs w:val="22"/>
          <w:lang w:val="es-BO"/>
        </w:rPr>
        <w:t>a solicitud del proponente, debiendo conservar una copia para el expediente del proceso de contratación.</w:t>
      </w:r>
    </w:p>
    <w:p w:rsidR="00452B99" w:rsidRPr="006F470A" w:rsidRDefault="00452B99" w:rsidP="000D5D9A">
      <w:pPr>
        <w:pStyle w:val="Prrafodelista"/>
        <w:numPr>
          <w:ilvl w:val="1"/>
          <w:numId w:val="24"/>
        </w:numPr>
        <w:spacing w:after="240" w:line="276" w:lineRule="auto"/>
        <w:ind w:left="993" w:hanging="567"/>
        <w:jc w:val="both"/>
        <w:rPr>
          <w:rFonts w:asciiTheme="minorHAnsi" w:hAnsiTheme="minorHAnsi" w:cstheme="minorHAnsi"/>
          <w:b/>
          <w:sz w:val="22"/>
          <w:szCs w:val="22"/>
        </w:rPr>
      </w:pPr>
      <w:r w:rsidRPr="006F470A">
        <w:rPr>
          <w:rFonts w:asciiTheme="minorHAnsi" w:hAnsiTheme="minorHAnsi" w:cstheme="minorHAnsi"/>
          <w:b/>
          <w:sz w:val="22"/>
          <w:szCs w:val="22"/>
        </w:rPr>
        <w:t>La suspensión procederá:</w:t>
      </w:r>
    </w:p>
    <w:p w:rsidR="00452B99" w:rsidRPr="006F470A" w:rsidRDefault="00452B99" w:rsidP="004B0CFC">
      <w:pPr>
        <w:spacing w:after="200" w:line="276" w:lineRule="auto"/>
        <w:ind w:left="993"/>
        <w:jc w:val="both"/>
        <w:rPr>
          <w:rFonts w:asciiTheme="minorHAnsi" w:eastAsiaTheme="minorHAnsi" w:hAnsiTheme="minorHAnsi" w:cstheme="minorHAnsi"/>
          <w:sz w:val="22"/>
          <w:szCs w:val="22"/>
          <w:lang w:val="es-BO"/>
        </w:rPr>
      </w:pPr>
      <w:r w:rsidRPr="006F470A">
        <w:rPr>
          <w:rFonts w:asciiTheme="minorHAnsi" w:eastAsiaTheme="minorHAnsi" w:hAnsiTheme="minorHAnsi" w:cstheme="minorHAnsi"/>
          <w:sz w:val="22"/>
          <w:szCs w:val="22"/>
          <w:lang w:val="es-BO"/>
        </w:rPr>
        <w:t xml:space="preserve">Cuando a pesar de existir la necesidad de la contratación, se presente un hecho de fuerza mayor, o caso fortuito, u otro motivo que no permita la continuidad del proceso. El proceso de contratación podrá reanudarse únicamente en la gestión fiscal salvo proyectos de inversión. </w:t>
      </w:r>
    </w:p>
    <w:p w:rsidR="00452B99" w:rsidRPr="006F470A" w:rsidRDefault="00452B99" w:rsidP="004B0CFC">
      <w:pPr>
        <w:spacing w:after="200" w:line="276" w:lineRule="auto"/>
        <w:ind w:left="993"/>
        <w:jc w:val="both"/>
        <w:rPr>
          <w:rFonts w:asciiTheme="minorHAnsi" w:eastAsiaTheme="minorHAnsi" w:hAnsiTheme="minorHAnsi" w:cstheme="minorHAnsi"/>
          <w:sz w:val="22"/>
          <w:szCs w:val="22"/>
          <w:lang w:val="es-BO"/>
        </w:rPr>
      </w:pPr>
      <w:r w:rsidRPr="006F470A">
        <w:rPr>
          <w:rFonts w:asciiTheme="minorHAnsi" w:eastAsiaTheme="minorHAnsi" w:hAnsiTheme="minorHAnsi" w:cstheme="minorHAnsi"/>
          <w:sz w:val="22"/>
          <w:szCs w:val="22"/>
          <w:lang w:val="es-BO"/>
        </w:rPr>
        <w:t xml:space="preserve">Si la suspensión se hubiera producido antes del cierre de presentación de propuestas, se aceptará en la reanudación del proceso, la participación de nuevos proponentes. </w:t>
      </w:r>
    </w:p>
    <w:p w:rsidR="004B0CFC" w:rsidRPr="006F470A" w:rsidRDefault="00452B99" w:rsidP="004B0CFC">
      <w:pPr>
        <w:spacing w:after="200" w:line="276" w:lineRule="auto"/>
        <w:ind w:left="993"/>
        <w:jc w:val="both"/>
        <w:rPr>
          <w:rFonts w:asciiTheme="minorHAnsi" w:eastAsiaTheme="minorHAnsi" w:hAnsiTheme="minorHAnsi" w:cstheme="minorHAnsi"/>
          <w:sz w:val="22"/>
          <w:szCs w:val="22"/>
          <w:lang w:val="es-BO"/>
        </w:rPr>
      </w:pPr>
      <w:r w:rsidRPr="006F470A">
        <w:rPr>
          <w:rFonts w:asciiTheme="minorHAnsi" w:eastAsiaTheme="minorHAnsi" w:hAnsiTheme="minorHAnsi" w:cstheme="minorHAnsi"/>
          <w:sz w:val="22"/>
          <w:szCs w:val="22"/>
          <w:lang w:val="es-BO"/>
        </w:rPr>
        <w:t>Los plazos y actos administrativos se reanudarán, desde el momento en que el impedimento se hubiera subsanado, correspondiendo reprogramar el cronograma de actividades.</w:t>
      </w:r>
    </w:p>
    <w:p w:rsidR="00452B99" w:rsidRPr="006F470A" w:rsidRDefault="00452B99" w:rsidP="000D5D9A">
      <w:pPr>
        <w:pStyle w:val="Prrafodelista"/>
        <w:numPr>
          <w:ilvl w:val="1"/>
          <w:numId w:val="24"/>
        </w:numPr>
        <w:spacing w:after="240" w:line="276" w:lineRule="auto"/>
        <w:ind w:left="993" w:hanging="567"/>
        <w:jc w:val="both"/>
        <w:rPr>
          <w:rFonts w:asciiTheme="minorHAnsi" w:eastAsiaTheme="minorHAnsi" w:hAnsiTheme="minorHAnsi" w:cstheme="minorHAnsi"/>
          <w:sz w:val="22"/>
          <w:szCs w:val="22"/>
          <w:lang w:val="es-BO"/>
        </w:rPr>
      </w:pPr>
      <w:r w:rsidRPr="006F470A">
        <w:rPr>
          <w:rFonts w:asciiTheme="minorHAnsi" w:hAnsiTheme="minorHAnsi" w:cstheme="minorHAnsi"/>
          <w:b/>
          <w:sz w:val="22"/>
          <w:szCs w:val="22"/>
        </w:rPr>
        <w:t xml:space="preserve">La </w:t>
      </w:r>
      <w:r w:rsidR="00D45013">
        <w:rPr>
          <w:rFonts w:asciiTheme="minorHAnsi" w:hAnsiTheme="minorHAnsi" w:cstheme="minorHAnsi"/>
          <w:b/>
          <w:sz w:val="22"/>
          <w:szCs w:val="22"/>
        </w:rPr>
        <w:t>a</w:t>
      </w:r>
      <w:r w:rsidRPr="006F470A">
        <w:rPr>
          <w:rFonts w:asciiTheme="minorHAnsi" w:hAnsiTheme="minorHAnsi" w:cstheme="minorHAnsi"/>
          <w:b/>
          <w:sz w:val="22"/>
          <w:szCs w:val="22"/>
        </w:rPr>
        <w:t>nulación procederá:</w:t>
      </w:r>
    </w:p>
    <w:p w:rsidR="00452B99" w:rsidRPr="006F470A" w:rsidRDefault="00452B99" w:rsidP="004B0CFC">
      <w:pPr>
        <w:spacing w:after="200" w:line="276" w:lineRule="auto"/>
        <w:ind w:left="708" w:firstLine="285"/>
        <w:jc w:val="both"/>
        <w:rPr>
          <w:rFonts w:asciiTheme="minorHAnsi" w:eastAsiaTheme="minorHAnsi" w:hAnsiTheme="minorHAnsi" w:cstheme="minorHAnsi"/>
          <w:sz w:val="22"/>
          <w:szCs w:val="22"/>
          <w:lang w:val="es-BO"/>
        </w:rPr>
      </w:pPr>
      <w:r w:rsidRPr="006F470A">
        <w:rPr>
          <w:rFonts w:asciiTheme="minorHAnsi" w:eastAsiaTheme="minorHAnsi" w:hAnsiTheme="minorHAnsi" w:cstheme="minorHAnsi"/>
          <w:sz w:val="22"/>
          <w:szCs w:val="22"/>
          <w:lang w:val="es-BO"/>
        </w:rPr>
        <w:t>La anulación</w:t>
      </w:r>
      <w:r w:rsidRPr="006F470A">
        <w:rPr>
          <w:rFonts w:asciiTheme="minorHAnsi" w:eastAsiaTheme="minorHAnsi" w:hAnsiTheme="minorHAnsi" w:cstheme="minorHAnsi"/>
          <w:b/>
          <w:sz w:val="22"/>
          <w:szCs w:val="22"/>
          <w:lang w:val="es-BO"/>
        </w:rPr>
        <w:t xml:space="preserve"> </w:t>
      </w:r>
      <w:r w:rsidRPr="006F470A">
        <w:rPr>
          <w:rFonts w:asciiTheme="minorHAnsi" w:eastAsiaTheme="minorHAnsi" w:hAnsiTheme="minorHAnsi" w:cstheme="minorHAnsi"/>
          <w:sz w:val="22"/>
          <w:szCs w:val="22"/>
          <w:lang w:val="es-BO"/>
        </w:rPr>
        <w:t>hasta el vicio más antiguo, se realizará cuando se determine:</w:t>
      </w:r>
    </w:p>
    <w:p w:rsidR="00452B99" w:rsidRPr="006F470A" w:rsidRDefault="00452B99" w:rsidP="000D5D9A">
      <w:pPr>
        <w:numPr>
          <w:ilvl w:val="0"/>
          <w:numId w:val="11"/>
        </w:numPr>
        <w:ind w:left="1418" w:hanging="425"/>
        <w:jc w:val="both"/>
        <w:rPr>
          <w:rFonts w:asciiTheme="minorHAnsi" w:eastAsiaTheme="minorHAnsi" w:hAnsiTheme="minorHAnsi" w:cstheme="minorHAnsi"/>
          <w:sz w:val="22"/>
          <w:szCs w:val="22"/>
          <w:lang w:val="es-BO"/>
        </w:rPr>
      </w:pPr>
      <w:r w:rsidRPr="006F470A">
        <w:rPr>
          <w:rFonts w:asciiTheme="minorHAnsi" w:eastAsiaTheme="minorHAnsi" w:hAnsiTheme="minorHAnsi" w:cstheme="minorHAnsi"/>
          <w:sz w:val="22"/>
          <w:szCs w:val="22"/>
          <w:lang w:val="es-BO"/>
        </w:rPr>
        <w:t>Incumplimiento o inobservancia al presente Reglamento y sus procedimientos.</w:t>
      </w:r>
    </w:p>
    <w:p w:rsidR="00452B99" w:rsidRPr="006F470A" w:rsidRDefault="00452B99" w:rsidP="000D5D9A">
      <w:pPr>
        <w:numPr>
          <w:ilvl w:val="0"/>
          <w:numId w:val="11"/>
        </w:numPr>
        <w:ind w:left="1418" w:hanging="425"/>
        <w:jc w:val="both"/>
        <w:rPr>
          <w:rFonts w:asciiTheme="minorHAnsi" w:eastAsiaTheme="minorHAnsi" w:hAnsiTheme="minorHAnsi" w:cstheme="minorHAnsi"/>
          <w:sz w:val="22"/>
          <w:szCs w:val="22"/>
          <w:lang w:val="es-BO"/>
        </w:rPr>
      </w:pPr>
      <w:r w:rsidRPr="006F470A">
        <w:rPr>
          <w:rFonts w:asciiTheme="minorHAnsi" w:eastAsiaTheme="minorHAnsi" w:hAnsiTheme="minorHAnsi" w:cstheme="minorHAnsi"/>
          <w:sz w:val="22"/>
          <w:szCs w:val="22"/>
          <w:lang w:val="es-BO"/>
        </w:rPr>
        <w:t xml:space="preserve">Error en el DBC publicado. </w:t>
      </w:r>
    </w:p>
    <w:p w:rsidR="00452B99" w:rsidRPr="006F470A" w:rsidRDefault="00452B99" w:rsidP="000D5D9A">
      <w:pPr>
        <w:numPr>
          <w:ilvl w:val="0"/>
          <w:numId w:val="11"/>
        </w:numPr>
        <w:ind w:left="1418" w:hanging="425"/>
        <w:jc w:val="both"/>
        <w:rPr>
          <w:rFonts w:asciiTheme="minorHAnsi" w:eastAsiaTheme="minorHAnsi" w:hAnsiTheme="minorHAnsi" w:cstheme="minorHAnsi"/>
          <w:sz w:val="22"/>
          <w:szCs w:val="22"/>
          <w:lang w:val="es-BO"/>
        </w:rPr>
      </w:pPr>
      <w:r w:rsidRPr="006F470A">
        <w:rPr>
          <w:rFonts w:asciiTheme="minorHAnsi" w:eastAsiaTheme="minorHAnsi" w:hAnsiTheme="minorHAnsi" w:cstheme="minorHAnsi"/>
          <w:sz w:val="22"/>
          <w:szCs w:val="22"/>
          <w:lang w:val="es-BO"/>
        </w:rPr>
        <w:t>Error en el precio referencial estimado.</w:t>
      </w:r>
    </w:p>
    <w:p w:rsidR="00452B99" w:rsidRPr="006F470A" w:rsidRDefault="00452B99" w:rsidP="00452B99">
      <w:pPr>
        <w:rPr>
          <w:rFonts w:asciiTheme="minorHAnsi" w:hAnsiTheme="minorHAnsi" w:cstheme="minorHAnsi"/>
          <w:sz w:val="22"/>
          <w:szCs w:val="22"/>
        </w:rPr>
      </w:pPr>
    </w:p>
    <w:p w:rsidR="00452B99" w:rsidRPr="006F470A" w:rsidRDefault="00452B99" w:rsidP="004B0CFC">
      <w:pPr>
        <w:spacing w:after="200" w:line="276" w:lineRule="auto"/>
        <w:ind w:left="993"/>
        <w:jc w:val="both"/>
        <w:rPr>
          <w:rFonts w:asciiTheme="minorHAnsi" w:hAnsiTheme="minorHAnsi" w:cstheme="minorHAnsi"/>
          <w:sz w:val="22"/>
          <w:szCs w:val="22"/>
        </w:rPr>
      </w:pPr>
      <w:r w:rsidRPr="006F470A">
        <w:rPr>
          <w:rFonts w:asciiTheme="minorHAnsi" w:eastAsiaTheme="minorHAnsi" w:hAnsiTheme="minorHAnsi" w:cstheme="minorHAnsi"/>
          <w:sz w:val="22"/>
          <w:szCs w:val="22"/>
          <w:lang w:val="es-BO"/>
        </w:rPr>
        <w:lastRenderedPageBreak/>
        <w:t>Cuando la contratación sea por ítems, lotes, tramos, paquetes, volúmenes o etapas, se podrá efectuar anulación parcial, debiendo continuar el proceso con el rest</w:t>
      </w:r>
      <w:r w:rsidR="00FD0D37" w:rsidRPr="006F470A">
        <w:rPr>
          <w:rFonts w:asciiTheme="minorHAnsi" w:eastAsiaTheme="minorHAnsi" w:hAnsiTheme="minorHAnsi" w:cstheme="minorHAnsi"/>
          <w:sz w:val="22"/>
          <w:szCs w:val="22"/>
          <w:lang w:val="es-BO"/>
        </w:rPr>
        <w:t>o de los ítems, lotes, tramos</w:t>
      </w:r>
      <w:r w:rsidR="00FD0D37" w:rsidRPr="006F470A">
        <w:rPr>
          <w:rFonts w:asciiTheme="minorHAnsi" w:hAnsiTheme="minorHAnsi" w:cstheme="minorHAnsi"/>
          <w:sz w:val="22"/>
          <w:szCs w:val="22"/>
        </w:rPr>
        <w:t>, paquetes, volúmenes o etapas.</w:t>
      </w:r>
    </w:p>
    <w:p w:rsidR="002E733A" w:rsidRDefault="002E733A" w:rsidP="004B0CFC">
      <w:pPr>
        <w:spacing w:after="200" w:line="276" w:lineRule="auto"/>
        <w:ind w:left="993"/>
        <w:jc w:val="both"/>
        <w:rPr>
          <w:rFonts w:asciiTheme="minorHAnsi" w:eastAsiaTheme="minorHAnsi" w:hAnsiTheme="minorHAnsi" w:cstheme="minorHAnsi"/>
          <w:sz w:val="22"/>
          <w:szCs w:val="22"/>
          <w:lang w:val="es-BO"/>
        </w:rPr>
      </w:pPr>
      <w:r w:rsidRPr="006F470A">
        <w:rPr>
          <w:rFonts w:asciiTheme="minorHAnsi" w:eastAsiaTheme="minorHAnsi" w:hAnsiTheme="minorHAnsi" w:cstheme="minorHAnsi"/>
          <w:sz w:val="22"/>
          <w:szCs w:val="22"/>
          <w:lang w:val="es-BO"/>
        </w:rPr>
        <w:t xml:space="preserve">Cuando </w:t>
      </w:r>
      <w:r w:rsidR="00C04A9B" w:rsidRPr="006F470A">
        <w:rPr>
          <w:rFonts w:asciiTheme="minorHAnsi" w:eastAsiaTheme="minorHAnsi" w:hAnsiTheme="minorHAnsi" w:cstheme="minorHAnsi"/>
          <w:sz w:val="22"/>
          <w:szCs w:val="22"/>
          <w:lang w:val="es-BO"/>
        </w:rPr>
        <w:t xml:space="preserve">exista una </w:t>
      </w:r>
      <w:r w:rsidRPr="006F470A">
        <w:rPr>
          <w:rFonts w:asciiTheme="minorHAnsi" w:eastAsiaTheme="minorHAnsi" w:hAnsiTheme="minorHAnsi" w:cstheme="minorHAnsi"/>
          <w:sz w:val="22"/>
          <w:szCs w:val="22"/>
          <w:lang w:val="es-BO"/>
        </w:rPr>
        <w:t xml:space="preserve">anulación parcial </w:t>
      </w:r>
      <w:r w:rsidR="00C04A9B" w:rsidRPr="006F470A">
        <w:rPr>
          <w:rFonts w:asciiTheme="minorHAnsi" w:eastAsiaTheme="minorHAnsi" w:hAnsiTheme="minorHAnsi" w:cstheme="minorHAnsi"/>
          <w:sz w:val="22"/>
          <w:szCs w:val="22"/>
          <w:lang w:val="es-BO"/>
        </w:rPr>
        <w:t xml:space="preserve">y </w:t>
      </w:r>
      <w:r w:rsidRPr="006F470A">
        <w:rPr>
          <w:rFonts w:asciiTheme="minorHAnsi" w:eastAsiaTheme="minorHAnsi" w:hAnsiTheme="minorHAnsi" w:cstheme="minorHAnsi"/>
          <w:sz w:val="22"/>
          <w:szCs w:val="22"/>
          <w:lang w:val="es-BO"/>
        </w:rPr>
        <w:t xml:space="preserve">sea </w:t>
      </w:r>
      <w:r w:rsidR="00C04A9B" w:rsidRPr="006F470A">
        <w:rPr>
          <w:rFonts w:asciiTheme="minorHAnsi" w:eastAsiaTheme="minorHAnsi" w:hAnsiTheme="minorHAnsi" w:cstheme="minorHAnsi"/>
          <w:sz w:val="22"/>
          <w:szCs w:val="22"/>
          <w:lang w:val="es-BO"/>
        </w:rPr>
        <w:t xml:space="preserve">de </w:t>
      </w:r>
      <w:r w:rsidR="00E2476F" w:rsidRPr="006F470A">
        <w:rPr>
          <w:rFonts w:asciiTheme="minorHAnsi" w:eastAsiaTheme="minorHAnsi" w:hAnsiTheme="minorHAnsi" w:cstheme="minorHAnsi"/>
          <w:sz w:val="22"/>
          <w:szCs w:val="22"/>
          <w:lang w:val="es-BO"/>
        </w:rPr>
        <w:t>los actos administrativos</w:t>
      </w:r>
      <w:r w:rsidR="00C04A9B" w:rsidRPr="006F470A">
        <w:rPr>
          <w:rFonts w:asciiTheme="minorHAnsi" w:eastAsiaTheme="minorHAnsi" w:hAnsiTheme="minorHAnsi" w:cstheme="minorHAnsi"/>
          <w:sz w:val="22"/>
          <w:szCs w:val="22"/>
          <w:lang w:val="es-BO"/>
        </w:rPr>
        <w:t xml:space="preserve"> anteriores a</w:t>
      </w:r>
      <w:r w:rsidR="00082ABE" w:rsidRPr="006F470A">
        <w:rPr>
          <w:rFonts w:asciiTheme="minorHAnsi" w:eastAsiaTheme="minorHAnsi" w:hAnsiTheme="minorHAnsi" w:cstheme="minorHAnsi"/>
          <w:sz w:val="22"/>
          <w:szCs w:val="22"/>
          <w:lang w:val="es-BO"/>
        </w:rPr>
        <w:t xml:space="preserve"> la publicación de la convocatoria</w:t>
      </w:r>
      <w:r w:rsidR="00E2476F" w:rsidRPr="006F470A">
        <w:rPr>
          <w:rFonts w:asciiTheme="minorHAnsi" w:eastAsiaTheme="minorHAnsi" w:hAnsiTheme="minorHAnsi" w:cstheme="minorHAnsi"/>
          <w:sz w:val="22"/>
          <w:szCs w:val="22"/>
          <w:lang w:val="es-BO"/>
        </w:rPr>
        <w:t>;</w:t>
      </w:r>
      <w:r w:rsidRPr="006F470A">
        <w:rPr>
          <w:rFonts w:asciiTheme="minorHAnsi" w:eastAsiaTheme="minorHAnsi" w:hAnsiTheme="minorHAnsi" w:cstheme="minorHAnsi"/>
          <w:sz w:val="22"/>
          <w:szCs w:val="22"/>
          <w:lang w:val="es-BO"/>
        </w:rPr>
        <w:t xml:space="preserve"> los ítems, lotes, tramos, paquetes, volúmenes o etapas anulados</w:t>
      </w:r>
      <w:r w:rsidR="00C04A9B" w:rsidRPr="006F470A">
        <w:rPr>
          <w:rFonts w:asciiTheme="minorHAnsi" w:eastAsiaTheme="minorHAnsi" w:hAnsiTheme="minorHAnsi" w:cstheme="minorHAnsi"/>
          <w:sz w:val="22"/>
          <w:szCs w:val="22"/>
          <w:lang w:val="es-BO"/>
        </w:rPr>
        <w:t>,</w:t>
      </w:r>
      <w:r w:rsidRPr="006F470A">
        <w:rPr>
          <w:rFonts w:asciiTheme="minorHAnsi" w:eastAsiaTheme="minorHAnsi" w:hAnsiTheme="minorHAnsi" w:cstheme="minorHAnsi"/>
          <w:sz w:val="22"/>
          <w:szCs w:val="22"/>
          <w:lang w:val="es-BO"/>
        </w:rPr>
        <w:t xml:space="preserve"> deberán iniciar como un nuevo proceso de contr</w:t>
      </w:r>
      <w:r w:rsidR="00082ABE" w:rsidRPr="006F470A">
        <w:rPr>
          <w:rFonts w:asciiTheme="minorHAnsi" w:eastAsiaTheme="minorHAnsi" w:hAnsiTheme="minorHAnsi" w:cstheme="minorHAnsi"/>
          <w:sz w:val="22"/>
          <w:szCs w:val="22"/>
          <w:lang w:val="es-BO"/>
        </w:rPr>
        <w:t>atación</w:t>
      </w:r>
      <w:r w:rsidRPr="006F470A">
        <w:rPr>
          <w:rFonts w:asciiTheme="minorHAnsi" w:eastAsiaTheme="minorHAnsi" w:hAnsiTheme="minorHAnsi" w:cstheme="minorHAnsi"/>
          <w:sz w:val="22"/>
          <w:szCs w:val="22"/>
          <w:lang w:val="es-BO"/>
        </w:rPr>
        <w:t xml:space="preserve"> según la modalidad que corresponda.</w:t>
      </w:r>
    </w:p>
    <w:p w:rsidR="00900663" w:rsidRPr="006F470A" w:rsidRDefault="00900663"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 xml:space="preserve">INSPECCIÓN </w:t>
      </w:r>
      <w:proofErr w:type="gramStart"/>
      <w:r w:rsidRPr="006F470A">
        <w:rPr>
          <w:rFonts w:asciiTheme="minorHAnsi" w:hAnsiTheme="minorHAnsi" w:cstheme="minorHAnsi"/>
          <w:b/>
          <w:sz w:val="22"/>
          <w:szCs w:val="22"/>
        </w:rPr>
        <w:t>PREVIA</w:t>
      </w:r>
      <w:r w:rsidR="00F9669E" w:rsidRPr="006F470A">
        <w:rPr>
          <w:rFonts w:asciiTheme="minorHAnsi" w:hAnsiTheme="minorHAnsi" w:cstheme="minorHAnsi"/>
          <w:b/>
          <w:sz w:val="22"/>
          <w:szCs w:val="22"/>
        </w:rPr>
        <w:t>.-</w:t>
      </w:r>
      <w:proofErr w:type="gramEnd"/>
    </w:p>
    <w:p w:rsidR="00900663" w:rsidRPr="006F470A" w:rsidRDefault="00A11440" w:rsidP="006B05BA">
      <w:pPr>
        <w:spacing w:before="100" w:beforeAutospacing="1" w:after="100" w:afterAutospacing="1"/>
        <w:ind w:left="426"/>
        <w:jc w:val="both"/>
        <w:rPr>
          <w:rFonts w:asciiTheme="minorHAnsi" w:hAnsiTheme="minorHAnsi" w:cstheme="minorHAnsi"/>
          <w:sz w:val="22"/>
          <w:szCs w:val="22"/>
          <w:lang w:val="es-ES_tradnl"/>
        </w:rPr>
      </w:pPr>
      <w:r w:rsidRPr="00365997">
        <w:rPr>
          <w:rFonts w:asciiTheme="minorHAnsi" w:hAnsiTheme="minorHAnsi" w:cstheme="minorHAnsi"/>
          <w:b/>
          <w:bCs/>
          <w:i/>
          <w:iCs/>
          <w:color w:val="FF0000"/>
          <w:lang w:eastAsia="es-BO"/>
        </w:rPr>
        <w:t xml:space="preserve"> “No correspond</w:t>
      </w:r>
      <w:r w:rsidR="003D47E6">
        <w:rPr>
          <w:rFonts w:asciiTheme="minorHAnsi" w:hAnsiTheme="minorHAnsi" w:cstheme="minorHAnsi"/>
          <w:b/>
          <w:bCs/>
          <w:i/>
          <w:iCs/>
          <w:color w:val="FF0000"/>
          <w:lang w:eastAsia="es-BO"/>
        </w:rPr>
        <w:t>e”</w:t>
      </w:r>
      <w:r w:rsidR="006B05BA">
        <w:rPr>
          <w:rFonts w:asciiTheme="minorHAnsi" w:hAnsiTheme="minorHAnsi" w:cstheme="minorHAnsi"/>
          <w:sz w:val="22"/>
          <w:szCs w:val="22"/>
          <w:lang w:val="es-ES_tradnl"/>
        </w:rPr>
        <w:tab/>
      </w:r>
    </w:p>
    <w:p w:rsidR="00900663" w:rsidRPr="006F470A" w:rsidRDefault="00900663"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 xml:space="preserve">CONSULTAS ESCRITAS AL </w:t>
      </w:r>
      <w:proofErr w:type="gramStart"/>
      <w:r w:rsidRPr="006F470A">
        <w:rPr>
          <w:rFonts w:asciiTheme="minorHAnsi" w:hAnsiTheme="minorHAnsi" w:cstheme="minorHAnsi"/>
          <w:b/>
          <w:sz w:val="22"/>
          <w:szCs w:val="22"/>
        </w:rPr>
        <w:t>DBC</w:t>
      </w:r>
      <w:r w:rsidR="00F9669E" w:rsidRPr="006F470A">
        <w:rPr>
          <w:rFonts w:asciiTheme="minorHAnsi" w:hAnsiTheme="minorHAnsi" w:cstheme="minorHAnsi"/>
          <w:b/>
          <w:sz w:val="22"/>
          <w:szCs w:val="22"/>
        </w:rPr>
        <w:t>.-</w:t>
      </w:r>
      <w:proofErr w:type="gramEnd"/>
    </w:p>
    <w:p w:rsidR="00A11440" w:rsidRDefault="00A11440" w:rsidP="00A11440">
      <w:pPr>
        <w:spacing w:before="100" w:beforeAutospacing="1" w:after="100" w:afterAutospacing="1"/>
        <w:ind w:left="426"/>
        <w:jc w:val="both"/>
        <w:rPr>
          <w:rFonts w:asciiTheme="minorHAnsi" w:hAnsiTheme="minorHAnsi" w:cstheme="minorHAnsi"/>
          <w:b/>
          <w:bCs/>
          <w:i/>
          <w:iCs/>
          <w:color w:val="FF0000"/>
          <w:lang w:eastAsia="es-BO"/>
        </w:rPr>
      </w:pPr>
      <w:r w:rsidRPr="00365997">
        <w:rPr>
          <w:rFonts w:asciiTheme="minorHAnsi" w:hAnsiTheme="minorHAnsi" w:cstheme="minorHAnsi"/>
          <w:b/>
          <w:bCs/>
          <w:i/>
          <w:iCs/>
          <w:color w:val="FF0000"/>
          <w:lang w:eastAsia="es-BO"/>
        </w:rPr>
        <w:t xml:space="preserve"> “No corresponde”</w:t>
      </w:r>
    </w:p>
    <w:p w:rsidR="00900663" w:rsidRPr="006F470A" w:rsidRDefault="00015B4A"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 xml:space="preserve">REUNIÓN DE </w:t>
      </w:r>
      <w:proofErr w:type="gramStart"/>
      <w:r w:rsidRPr="006F470A">
        <w:rPr>
          <w:rFonts w:asciiTheme="minorHAnsi" w:hAnsiTheme="minorHAnsi" w:cstheme="minorHAnsi"/>
          <w:b/>
          <w:sz w:val="22"/>
          <w:szCs w:val="22"/>
        </w:rPr>
        <w:t>ACLARACIÓN</w:t>
      </w:r>
      <w:r w:rsidR="00F9669E" w:rsidRPr="006F470A">
        <w:rPr>
          <w:rFonts w:asciiTheme="minorHAnsi" w:hAnsiTheme="minorHAnsi" w:cstheme="minorHAnsi"/>
          <w:b/>
          <w:sz w:val="22"/>
          <w:szCs w:val="22"/>
        </w:rPr>
        <w:t>.-</w:t>
      </w:r>
      <w:proofErr w:type="gramEnd"/>
    </w:p>
    <w:p w:rsidR="00A11440" w:rsidRPr="00365997" w:rsidRDefault="003D47E6" w:rsidP="00A11440">
      <w:pPr>
        <w:spacing w:before="100" w:beforeAutospacing="1" w:after="100" w:afterAutospacing="1"/>
        <w:ind w:left="426"/>
        <w:jc w:val="both"/>
        <w:rPr>
          <w:rFonts w:asciiTheme="minorHAnsi" w:hAnsiTheme="minorHAnsi" w:cstheme="minorHAnsi"/>
          <w:color w:val="FF0000"/>
          <w:sz w:val="24"/>
          <w:szCs w:val="24"/>
          <w:lang w:val="es-BO" w:eastAsia="es-BO"/>
        </w:rPr>
      </w:pPr>
      <w:r>
        <w:rPr>
          <w:rFonts w:asciiTheme="minorHAnsi" w:hAnsiTheme="minorHAnsi" w:cstheme="minorHAnsi"/>
          <w:b/>
          <w:bCs/>
          <w:i/>
          <w:iCs/>
          <w:color w:val="FF0000"/>
          <w:lang w:eastAsia="es-BO"/>
        </w:rPr>
        <w:t xml:space="preserve"> “No corresponde”</w:t>
      </w:r>
    </w:p>
    <w:p w:rsidR="00900663" w:rsidRPr="006F470A" w:rsidRDefault="00900663"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 xml:space="preserve">ENMIENDAS AL DOCUMENTO BASE DE </w:t>
      </w:r>
      <w:proofErr w:type="gramStart"/>
      <w:r w:rsidRPr="006F470A">
        <w:rPr>
          <w:rFonts w:asciiTheme="minorHAnsi" w:hAnsiTheme="minorHAnsi" w:cstheme="minorHAnsi"/>
          <w:b/>
          <w:sz w:val="22"/>
          <w:szCs w:val="22"/>
        </w:rPr>
        <w:t>CONTRATACIÓN</w:t>
      </w:r>
      <w:r w:rsidR="00F9669E" w:rsidRPr="006F470A">
        <w:rPr>
          <w:rFonts w:asciiTheme="minorHAnsi" w:hAnsiTheme="minorHAnsi" w:cstheme="minorHAnsi"/>
          <w:b/>
          <w:sz w:val="22"/>
          <w:szCs w:val="22"/>
        </w:rPr>
        <w:t>.-</w:t>
      </w:r>
      <w:proofErr w:type="gramEnd"/>
    </w:p>
    <w:p w:rsidR="00900663" w:rsidRPr="006F470A" w:rsidRDefault="00900663" w:rsidP="00B37050">
      <w:pPr>
        <w:pStyle w:val="Prrafodelista"/>
        <w:ind w:left="426"/>
        <w:jc w:val="both"/>
        <w:rPr>
          <w:rFonts w:asciiTheme="minorHAnsi" w:hAnsiTheme="minorHAnsi" w:cstheme="minorHAnsi"/>
          <w:b/>
          <w:sz w:val="22"/>
          <w:szCs w:val="22"/>
        </w:rPr>
      </w:pPr>
    </w:p>
    <w:p w:rsidR="00AF7E5E" w:rsidRPr="00552079" w:rsidRDefault="00EA7EC8" w:rsidP="00AF7E5E">
      <w:pPr>
        <w:ind w:left="426"/>
        <w:jc w:val="both"/>
        <w:rPr>
          <w:rFonts w:asciiTheme="minorHAnsi" w:hAnsiTheme="minorHAnsi" w:cstheme="minorHAnsi"/>
          <w:sz w:val="22"/>
          <w:szCs w:val="22"/>
        </w:rPr>
      </w:pPr>
      <w:r w:rsidRPr="00812C05">
        <w:rPr>
          <w:rFonts w:asciiTheme="minorHAnsi" w:hAnsiTheme="minorHAnsi" w:cstheme="minorHAnsi"/>
          <w:sz w:val="22"/>
          <w:szCs w:val="22"/>
        </w:rPr>
        <w:t>YPFB podrá enmendar el DBC</w:t>
      </w:r>
      <w:r w:rsidR="00AF7E5E" w:rsidRPr="00552079">
        <w:rPr>
          <w:rFonts w:asciiTheme="minorHAnsi" w:hAnsiTheme="minorHAnsi" w:cstheme="minorHAnsi"/>
          <w:sz w:val="22"/>
          <w:szCs w:val="22"/>
        </w:rPr>
        <w:t xml:space="preserve">, por iniciativa propia </w:t>
      </w:r>
      <w:r w:rsidR="00AF7E5E">
        <w:rPr>
          <w:rFonts w:asciiTheme="minorHAnsi" w:hAnsiTheme="minorHAnsi" w:cstheme="minorHAnsi"/>
          <w:sz w:val="22"/>
          <w:szCs w:val="22"/>
        </w:rPr>
        <w:t>y/</w:t>
      </w:r>
      <w:r w:rsidR="00AF7E5E" w:rsidRPr="00552079">
        <w:rPr>
          <w:rFonts w:asciiTheme="minorHAnsi" w:hAnsiTheme="minorHAnsi" w:cstheme="minorHAnsi"/>
          <w:sz w:val="22"/>
          <w:szCs w:val="22"/>
        </w:rPr>
        <w:t>o como resultado de la reunión de aclaración, en cualquier momento hasta</w:t>
      </w:r>
      <w:r w:rsidR="00AF7E5E">
        <w:rPr>
          <w:rFonts w:asciiTheme="minorHAnsi" w:hAnsiTheme="minorHAnsi" w:cstheme="minorHAnsi"/>
          <w:sz w:val="22"/>
          <w:szCs w:val="22"/>
        </w:rPr>
        <w:t xml:space="preserve"> tres (3) días hábiles</w:t>
      </w:r>
      <w:r w:rsidR="00AF7E5E" w:rsidRPr="00552079">
        <w:rPr>
          <w:rFonts w:asciiTheme="minorHAnsi" w:hAnsiTheme="minorHAnsi" w:cstheme="minorHAnsi"/>
          <w:sz w:val="22"/>
          <w:szCs w:val="22"/>
        </w:rPr>
        <w:t xml:space="preserve"> antes de la presentación de propuestas. </w:t>
      </w:r>
    </w:p>
    <w:p w:rsidR="00AF7E5E" w:rsidRPr="00552079" w:rsidRDefault="00AF7E5E" w:rsidP="00AF7E5E">
      <w:pPr>
        <w:pStyle w:val="Prrafodelista"/>
        <w:ind w:left="426"/>
        <w:jc w:val="right"/>
        <w:rPr>
          <w:rFonts w:asciiTheme="minorHAnsi" w:hAnsiTheme="minorHAnsi" w:cstheme="minorHAnsi"/>
          <w:sz w:val="22"/>
          <w:szCs w:val="22"/>
        </w:rPr>
      </w:pPr>
    </w:p>
    <w:p w:rsidR="00C05B7B" w:rsidRDefault="00AF7E5E" w:rsidP="00AF7E5E">
      <w:pPr>
        <w:pStyle w:val="Prrafodelista"/>
        <w:ind w:left="426"/>
        <w:jc w:val="both"/>
        <w:rPr>
          <w:rStyle w:val="Hipervnculo"/>
          <w:rFonts w:asciiTheme="minorHAnsi" w:hAnsiTheme="minorHAnsi" w:cstheme="minorHAnsi"/>
          <w:sz w:val="22"/>
          <w:szCs w:val="22"/>
        </w:rPr>
      </w:pPr>
      <w:r w:rsidRPr="00552079">
        <w:rPr>
          <w:rFonts w:asciiTheme="minorHAnsi" w:hAnsiTheme="minorHAnsi" w:cstheme="minorHAnsi"/>
          <w:sz w:val="22"/>
          <w:szCs w:val="22"/>
        </w:rPr>
        <w:t xml:space="preserve">Las enmiendas serán publicadas en el sitio web de YPFB </w:t>
      </w:r>
      <w:hyperlink r:id="rId13" w:history="1">
        <w:r w:rsidRPr="00552079">
          <w:rPr>
            <w:rStyle w:val="Hipervnculo"/>
            <w:rFonts w:asciiTheme="minorHAnsi" w:hAnsiTheme="minorHAnsi" w:cstheme="minorHAnsi"/>
            <w:sz w:val="22"/>
            <w:szCs w:val="22"/>
          </w:rPr>
          <w:t>www.ypfb.gob.bo</w:t>
        </w:r>
      </w:hyperlink>
      <w:r w:rsidR="00E16E9D" w:rsidRPr="006F470A">
        <w:rPr>
          <w:rStyle w:val="Hipervnculo"/>
          <w:rFonts w:asciiTheme="minorHAnsi" w:hAnsiTheme="minorHAnsi" w:cstheme="minorHAnsi"/>
          <w:sz w:val="22"/>
          <w:szCs w:val="22"/>
        </w:rPr>
        <w:t>.</w:t>
      </w:r>
    </w:p>
    <w:p w:rsidR="00564E6A" w:rsidRDefault="00564E6A" w:rsidP="00564E6A">
      <w:pPr>
        <w:jc w:val="both"/>
        <w:rPr>
          <w:rFonts w:asciiTheme="minorHAnsi" w:hAnsiTheme="minorHAnsi" w:cstheme="minorHAnsi"/>
          <w:sz w:val="22"/>
          <w:szCs w:val="22"/>
        </w:rPr>
      </w:pPr>
    </w:p>
    <w:p w:rsidR="00564E6A" w:rsidRPr="00365997" w:rsidRDefault="00564E6A" w:rsidP="00190441">
      <w:pPr>
        <w:pStyle w:val="Prrafodelista"/>
        <w:numPr>
          <w:ilvl w:val="0"/>
          <w:numId w:val="3"/>
        </w:numPr>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AMPLIACIÓN DE PLAZO PAR</w:t>
      </w:r>
      <w:r w:rsidR="0014016C">
        <w:rPr>
          <w:rFonts w:asciiTheme="minorHAnsi" w:hAnsiTheme="minorHAnsi" w:cstheme="minorHAnsi"/>
          <w:b/>
          <w:sz w:val="22"/>
          <w:szCs w:val="22"/>
        </w:rPr>
        <w:t>A LA PRESENTACIÓN DE PROPUESTAS.-</w:t>
      </w:r>
    </w:p>
    <w:p w:rsidR="00564E6A" w:rsidRPr="00365997" w:rsidRDefault="00564E6A" w:rsidP="00564E6A">
      <w:pPr>
        <w:jc w:val="both"/>
        <w:rPr>
          <w:rFonts w:asciiTheme="minorHAnsi" w:hAnsiTheme="minorHAnsi" w:cstheme="minorHAnsi"/>
          <w:sz w:val="22"/>
          <w:szCs w:val="22"/>
        </w:rPr>
      </w:pPr>
    </w:p>
    <w:p w:rsidR="00564E6A" w:rsidRPr="00365997" w:rsidRDefault="00564E6A" w:rsidP="00564E6A">
      <w:pPr>
        <w:ind w:left="426"/>
        <w:jc w:val="both"/>
        <w:rPr>
          <w:rFonts w:asciiTheme="minorHAnsi" w:hAnsiTheme="minorHAnsi" w:cstheme="minorHAnsi"/>
          <w:sz w:val="22"/>
          <w:szCs w:val="22"/>
        </w:rPr>
      </w:pPr>
      <w:r w:rsidRPr="001E5606">
        <w:rPr>
          <w:rFonts w:asciiTheme="minorHAnsi" w:hAnsiTheme="minorHAnsi" w:cstheme="minorHAnsi"/>
          <w:sz w:val="22"/>
          <w:szCs w:val="22"/>
        </w:rPr>
        <w:t>El RPC podrá ampliar</w:t>
      </w:r>
      <w:r w:rsidRPr="00365997">
        <w:rPr>
          <w:rFonts w:asciiTheme="minorHAnsi" w:hAnsiTheme="minorHAnsi" w:cstheme="minorHAnsi"/>
          <w:sz w:val="22"/>
          <w:szCs w:val="22"/>
        </w:rPr>
        <w:t xml:space="preserve"> el plazo de presentación de propuestas por las siguientes causas debidamente justificadas:</w:t>
      </w:r>
    </w:p>
    <w:p w:rsidR="00564E6A" w:rsidRPr="00365997" w:rsidRDefault="00564E6A" w:rsidP="00564E6A">
      <w:pPr>
        <w:jc w:val="both"/>
        <w:rPr>
          <w:rFonts w:asciiTheme="minorHAnsi" w:hAnsiTheme="minorHAnsi" w:cstheme="minorHAnsi"/>
          <w:sz w:val="22"/>
          <w:szCs w:val="22"/>
        </w:rPr>
      </w:pPr>
    </w:p>
    <w:p w:rsidR="00564E6A" w:rsidRPr="00365997" w:rsidRDefault="00564E6A" w:rsidP="000D5D9A">
      <w:pPr>
        <w:pStyle w:val="Prrafodelista"/>
        <w:numPr>
          <w:ilvl w:val="0"/>
          <w:numId w:val="31"/>
        </w:numPr>
        <w:ind w:left="993"/>
        <w:jc w:val="both"/>
        <w:rPr>
          <w:rFonts w:asciiTheme="minorHAnsi" w:hAnsiTheme="minorHAnsi" w:cstheme="minorHAnsi"/>
          <w:sz w:val="22"/>
          <w:szCs w:val="22"/>
        </w:rPr>
      </w:pPr>
      <w:r w:rsidRPr="00365997">
        <w:rPr>
          <w:rFonts w:asciiTheme="minorHAnsi" w:hAnsiTheme="minorHAnsi" w:cstheme="minorHAnsi"/>
          <w:sz w:val="22"/>
          <w:szCs w:val="22"/>
        </w:rPr>
        <w:t>Enmiendas al DBC</w:t>
      </w:r>
    </w:p>
    <w:p w:rsidR="00564E6A" w:rsidRPr="00365997" w:rsidRDefault="00564E6A" w:rsidP="000D5D9A">
      <w:pPr>
        <w:pStyle w:val="Prrafodelista"/>
        <w:numPr>
          <w:ilvl w:val="0"/>
          <w:numId w:val="31"/>
        </w:numPr>
        <w:ind w:left="993"/>
        <w:jc w:val="both"/>
        <w:rPr>
          <w:rFonts w:asciiTheme="minorHAnsi" w:hAnsiTheme="minorHAnsi" w:cstheme="minorHAnsi"/>
          <w:sz w:val="22"/>
          <w:szCs w:val="22"/>
        </w:rPr>
      </w:pPr>
      <w:r w:rsidRPr="00365997">
        <w:rPr>
          <w:rFonts w:asciiTheme="minorHAnsi" w:hAnsiTheme="minorHAnsi" w:cstheme="minorHAnsi"/>
          <w:sz w:val="22"/>
          <w:szCs w:val="22"/>
        </w:rPr>
        <w:t>Causas de fuerza mayor</w:t>
      </w:r>
    </w:p>
    <w:p w:rsidR="00564E6A" w:rsidRPr="00365997" w:rsidRDefault="00564E6A" w:rsidP="000D5D9A">
      <w:pPr>
        <w:pStyle w:val="Prrafodelista"/>
        <w:numPr>
          <w:ilvl w:val="0"/>
          <w:numId w:val="31"/>
        </w:numPr>
        <w:ind w:left="993"/>
        <w:jc w:val="both"/>
        <w:rPr>
          <w:rFonts w:asciiTheme="minorHAnsi" w:hAnsiTheme="minorHAnsi" w:cstheme="minorHAnsi"/>
          <w:sz w:val="22"/>
          <w:szCs w:val="22"/>
        </w:rPr>
      </w:pPr>
      <w:r w:rsidRPr="00365997">
        <w:rPr>
          <w:rFonts w:asciiTheme="minorHAnsi" w:hAnsiTheme="minorHAnsi" w:cstheme="minorHAnsi"/>
          <w:sz w:val="22"/>
          <w:szCs w:val="22"/>
        </w:rPr>
        <w:t>Caso fortuito</w:t>
      </w:r>
    </w:p>
    <w:p w:rsidR="00564E6A" w:rsidRPr="00365997" w:rsidRDefault="00564E6A" w:rsidP="00564E6A">
      <w:pPr>
        <w:jc w:val="both"/>
        <w:rPr>
          <w:rFonts w:asciiTheme="minorHAnsi" w:hAnsiTheme="minorHAnsi" w:cstheme="minorHAnsi"/>
          <w:sz w:val="22"/>
          <w:szCs w:val="22"/>
        </w:rPr>
      </w:pPr>
    </w:p>
    <w:p w:rsidR="00564E6A" w:rsidRPr="00365997" w:rsidRDefault="00564E6A" w:rsidP="00564E6A">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La ampliación deberá ser realizada de manera previa a la fecha y hora establecida en la presentación de propuestas y publicada en el sitio web de YPFB </w:t>
      </w:r>
      <w:hyperlink r:id="rId14" w:history="1">
        <w:r w:rsidRPr="00365997">
          <w:rPr>
            <w:rStyle w:val="Hipervnculo"/>
            <w:rFonts w:asciiTheme="minorHAnsi" w:hAnsiTheme="minorHAnsi" w:cstheme="minorHAnsi"/>
            <w:sz w:val="22"/>
            <w:szCs w:val="22"/>
          </w:rPr>
          <w:t>www.ypfb.gob.bo</w:t>
        </w:r>
      </w:hyperlink>
      <w:r w:rsidRPr="00365997">
        <w:rPr>
          <w:rStyle w:val="Hipervnculo"/>
          <w:rFonts w:asciiTheme="minorHAnsi" w:hAnsiTheme="minorHAnsi" w:cstheme="minorHAnsi"/>
          <w:sz w:val="22"/>
          <w:szCs w:val="22"/>
        </w:rPr>
        <w:t xml:space="preserve">. </w:t>
      </w:r>
    </w:p>
    <w:p w:rsidR="00564E6A" w:rsidRPr="00365997" w:rsidRDefault="00564E6A" w:rsidP="00564E6A">
      <w:pPr>
        <w:jc w:val="both"/>
        <w:rPr>
          <w:rFonts w:asciiTheme="minorHAnsi" w:hAnsiTheme="minorHAnsi" w:cstheme="minorHAnsi"/>
          <w:sz w:val="22"/>
          <w:szCs w:val="22"/>
        </w:rPr>
      </w:pPr>
    </w:p>
    <w:p w:rsidR="00170175" w:rsidRPr="006F470A" w:rsidRDefault="00170175"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MARGEN DE PR</w:t>
      </w:r>
      <w:r w:rsidR="00D2198B" w:rsidRPr="006F470A">
        <w:rPr>
          <w:rFonts w:asciiTheme="minorHAnsi" w:hAnsiTheme="minorHAnsi" w:cstheme="minorHAnsi"/>
          <w:b/>
          <w:sz w:val="22"/>
          <w:szCs w:val="22"/>
        </w:rPr>
        <w:t>EFERENCIA Y FACTORES DE AJUSTES</w:t>
      </w:r>
      <w:r w:rsidR="00F9669E" w:rsidRPr="006F470A">
        <w:rPr>
          <w:rFonts w:asciiTheme="minorHAnsi" w:hAnsiTheme="minorHAnsi" w:cstheme="minorHAnsi"/>
          <w:b/>
          <w:sz w:val="22"/>
          <w:szCs w:val="22"/>
        </w:rPr>
        <w:t>.-</w:t>
      </w:r>
    </w:p>
    <w:p w:rsidR="00FD0D37" w:rsidRPr="006F470A" w:rsidRDefault="00FD0D37" w:rsidP="00FD0D37">
      <w:pPr>
        <w:pStyle w:val="Prrafodelista"/>
        <w:ind w:left="360"/>
        <w:jc w:val="both"/>
        <w:rPr>
          <w:rFonts w:asciiTheme="minorHAnsi" w:hAnsiTheme="minorHAnsi" w:cstheme="minorHAnsi"/>
          <w:bCs/>
          <w:sz w:val="22"/>
          <w:szCs w:val="22"/>
          <w:lang w:eastAsia="es-BO"/>
        </w:rPr>
      </w:pPr>
    </w:p>
    <w:p w:rsidR="00B86EB5" w:rsidRPr="006F470A" w:rsidRDefault="00AF7E5E" w:rsidP="000D5D9A">
      <w:pPr>
        <w:pStyle w:val="Prrafodelista"/>
        <w:numPr>
          <w:ilvl w:val="3"/>
          <w:numId w:val="13"/>
        </w:numPr>
        <w:tabs>
          <w:tab w:val="clear" w:pos="3240"/>
        </w:tabs>
        <w:ind w:left="993" w:hanging="567"/>
        <w:jc w:val="both"/>
        <w:rPr>
          <w:rFonts w:asciiTheme="minorHAnsi" w:hAnsiTheme="minorHAnsi" w:cstheme="minorHAnsi"/>
          <w:sz w:val="22"/>
          <w:szCs w:val="22"/>
          <w:lang w:eastAsia="es-BO"/>
        </w:rPr>
      </w:pPr>
      <w:r w:rsidRPr="00564E6A">
        <w:rPr>
          <w:rFonts w:asciiTheme="minorHAnsi" w:hAnsiTheme="minorHAnsi" w:cstheme="minorHAnsi"/>
          <w:b/>
          <w:sz w:val="22"/>
          <w:szCs w:val="22"/>
          <w:lang w:eastAsia="es-BO"/>
        </w:rPr>
        <w:t>Para bienes, se aplicarán únicamente uno de los dos tipos de Márgenes de Preferencia y Factores de Ajuste</w:t>
      </w:r>
      <w:r w:rsidR="00B86EB5" w:rsidRPr="006F470A">
        <w:rPr>
          <w:rFonts w:asciiTheme="minorHAnsi" w:hAnsiTheme="minorHAnsi" w:cstheme="minorHAnsi"/>
          <w:sz w:val="22"/>
          <w:szCs w:val="22"/>
          <w:lang w:eastAsia="es-BO"/>
        </w:rPr>
        <w:t>:</w:t>
      </w:r>
    </w:p>
    <w:p w:rsidR="008C5F51" w:rsidRPr="006F470A" w:rsidRDefault="008C5F51" w:rsidP="00B86EB5">
      <w:pPr>
        <w:pStyle w:val="Prrafodelista"/>
        <w:shd w:val="clear" w:color="auto" w:fill="FFFFFF"/>
        <w:spacing w:before="100" w:beforeAutospacing="1" w:after="100" w:afterAutospacing="1"/>
        <w:ind w:left="567"/>
        <w:contextualSpacing/>
        <w:jc w:val="both"/>
        <w:outlineLvl w:val="4"/>
        <w:rPr>
          <w:rFonts w:asciiTheme="minorHAnsi" w:hAnsiTheme="minorHAnsi" w:cstheme="minorHAnsi"/>
          <w:b/>
          <w:bCs/>
          <w:sz w:val="22"/>
          <w:szCs w:val="22"/>
          <w:lang w:eastAsia="es-BO"/>
        </w:rPr>
      </w:pPr>
    </w:p>
    <w:p w:rsidR="00B86EB5" w:rsidRPr="006F470A" w:rsidRDefault="00B86EB5" w:rsidP="000D5D9A">
      <w:pPr>
        <w:pStyle w:val="Prrafodelista"/>
        <w:numPr>
          <w:ilvl w:val="0"/>
          <w:numId w:val="20"/>
        </w:numPr>
        <w:shd w:val="clear" w:color="auto" w:fill="FFFFFF"/>
        <w:spacing w:before="100" w:beforeAutospacing="1" w:after="100" w:afterAutospacing="1"/>
        <w:ind w:left="1418"/>
        <w:contextualSpacing/>
        <w:jc w:val="both"/>
        <w:outlineLvl w:val="4"/>
        <w:rPr>
          <w:rFonts w:asciiTheme="minorHAnsi" w:hAnsiTheme="minorHAnsi" w:cstheme="minorHAnsi"/>
          <w:sz w:val="22"/>
          <w:szCs w:val="22"/>
          <w:lang w:eastAsia="es-BO"/>
        </w:rPr>
      </w:pPr>
      <w:r w:rsidRPr="006F470A">
        <w:rPr>
          <w:rFonts w:asciiTheme="minorHAnsi" w:hAnsiTheme="minorHAnsi" w:cstheme="minorHAnsi"/>
          <w:sz w:val="22"/>
          <w:szCs w:val="22"/>
          <w:lang w:eastAsia="es-BO"/>
        </w:rPr>
        <w:t>Diez por ciento (10%) al precio ofertado en aquellos bienes producidos en el país, independientemente del origen de los insumes. El factor numérico de ajuste será de noventa centésimos (0.90).</w:t>
      </w:r>
    </w:p>
    <w:p w:rsidR="00B86EB5" w:rsidRPr="006F470A" w:rsidRDefault="00B86EB5" w:rsidP="00BE78C8">
      <w:pPr>
        <w:pStyle w:val="Prrafodelista"/>
        <w:shd w:val="clear" w:color="auto" w:fill="FFFFFF"/>
        <w:spacing w:before="100" w:beforeAutospacing="1" w:after="100" w:afterAutospacing="1"/>
        <w:ind w:left="1418"/>
        <w:contextualSpacing/>
        <w:jc w:val="both"/>
        <w:outlineLvl w:val="4"/>
        <w:rPr>
          <w:rFonts w:asciiTheme="minorHAnsi" w:hAnsiTheme="minorHAnsi" w:cstheme="minorHAnsi"/>
          <w:sz w:val="22"/>
          <w:szCs w:val="22"/>
          <w:lang w:eastAsia="es-BO"/>
        </w:rPr>
      </w:pPr>
    </w:p>
    <w:p w:rsidR="00B86EB5" w:rsidRPr="006F470A" w:rsidRDefault="00B86EB5" w:rsidP="000D5D9A">
      <w:pPr>
        <w:pStyle w:val="Prrafodelista"/>
        <w:numPr>
          <w:ilvl w:val="0"/>
          <w:numId w:val="20"/>
        </w:numPr>
        <w:shd w:val="clear" w:color="auto" w:fill="FFFFFF"/>
        <w:spacing w:before="100" w:beforeAutospacing="1" w:after="100" w:afterAutospacing="1"/>
        <w:ind w:left="1418"/>
        <w:contextualSpacing/>
        <w:jc w:val="both"/>
        <w:outlineLvl w:val="4"/>
        <w:rPr>
          <w:rFonts w:asciiTheme="minorHAnsi" w:hAnsiTheme="minorHAnsi" w:cstheme="minorHAnsi"/>
          <w:sz w:val="22"/>
          <w:szCs w:val="22"/>
          <w:lang w:eastAsia="es-BO"/>
        </w:rPr>
      </w:pPr>
      <w:r w:rsidRPr="006F470A">
        <w:rPr>
          <w:rFonts w:asciiTheme="minorHAnsi" w:hAnsiTheme="minorHAnsi" w:cstheme="minorHAnsi"/>
          <w:sz w:val="22"/>
          <w:szCs w:val="22"/>
          <w:lang w:eastAsia="es-BO"/>
        </w:rPr>
        <w:t>Veinte por ciento (20%) al precio ofertado, cuando el porcentaje de componentes de origen nacional (materia prima y mano de obra) del costo bruto de producción se encuentren entre el treinta por ciento (30%) y el cincuenta por ciento (50%). El factor numérico de ajuste será de ochenta centésimos (0.80).</w:t>
      </w:r>
    </w:p>
    <w:p w:rsidR="00B86EB5" w:rsidRPr="006F470A" w:rsidRDefault="00B86EB5" w:rsidP="004B0CFC">
      <w:pPr>
        <w:pStyle w:val="Prrafodelista"/>
        <w:ind w:left="851"/>
        <w:rPr>
          <w:rFonts w:asciiTheme="minorHAnsi" w:hAnsiTheme="minorHAnsi" w:cstheme="minorHAnsi"/>
          <w:sz w:val="22"/>
          <w:szCs w:val="22"/>
          <w:lang w:eastAsia="es-BO"/>
        </w:rPr>
      </w:pPr>
    </w:p>
    <w:p w:rsidR="00B86EB5" w:rsidRPr="006F470A" w:rsidRDefault="00B41404" w:rsidP="00BE78C8">
      <w:pPr>
        <w:pStyle w:val="Prrafodelista"/>
        <w:shd w:val="clear" w:color="auto" w:fill="FFFFFF"/>
        <w:spacing w:before="100" w:beforeAutospacing="1" w:after="100" w:afterAutospacing="1"/>
        <w:ind w:left="1418"/>
        <w:contextualSpacing/>
        <w:jc w:val="both"/>
        <w:outlineLvl w:val="4"/>
        <w:rPr>
          <w:rFonts w:asciiTheme="minorHAnsi" w:hAnsiTheme="minorHAnsi" w:cstheme="minorHAnsi"/>
          <w:sz w:val="22"/>
          <w:szCs w:val="22"/>
          <w:lang w:eastAsia="es-BO"/>
        </w:rPr>
      </w:pPr>
      <w:r>
        <w:rPr>
          <w:rFonts w:asciiTheme="minorHAnsi" w:hAnsiTheme="minorHAnsi" w:cstheme="minorHAnsi"/>
          <w:sz w:val="22"/>
          <w:szCs w:val="22"/>
          <w:lang w:eastAsia="es-BO"/>
        </w:rPr>
        <w:t>Treinta por ciento (30</w:t>
      </w:r>
      <w:r w:rsidR="00B86EB5" w:rsidRPr="006F470A">
        <w:rPr>
          <w:rFonts w:asciiTheme="minorHAnsi" w:hAnsiTheme="minorHAnsi" w:cstheme="minorHAnsi"/>
          <w:sz w:val="22"/>
          <w:szCs w:val="22"/>
          <w:lang w:eastAsia="es-BO"/>
        </w:rPr>
        <w:t>%) al precio ofertado, cuando el porcentaje de componentes de origen nacional (materia prima y mano de obra) del costo bruto de producción sea mayor al cincuenta por ciento (50%). El factor numérico de ajuste será de setenta centésimo</w:t>
      </w:r>
      <w:r>
        <w:rPr>
          <w:rFonts w:asciiTheme="minorHAnsi" w:hAnsiTheme="minorHAnsi" w:cstheme="minorHAnsi"/>
          <w:sz w:val="22"/>
          <w:szCs w:val="22"/>
          <w:lang w:eastAsia="es-BO"/>
        </w:rPr>
        <w:t>s (0.70</w:t>
      </w:r>
      <w:r w:rsidR="00B86EB5" w:rsidRPr="006F470A">
        <w:rPr>
          <w:rFonts w:asciiTheme="minorHAnsi" w:hAnsiTheme="minorHAnsi" w:cstheme="minorHAnsi"/>
          <w:sz w:val="22"/>
          <w:szCs w:val="22"/>
          <w:lang w:eastAsia="es-BO"/>
        </w:rPr>
        <w:t>).</w:t>
      </w:r>
    </w:p>
    <w:p w:rsidR="00B86EB5" w:rsidRPr="006F470A" w:rsidRDefault="00B86EB5" w:rsidP="00564E6A">
      <w:pPr>
        <w:pStyle w:val="Prrafodelista"/>
        <w:ind w:left="567" w:firstLine="66"/>
        <w:jc w:val="both"/>
        <w:rPr>
          <w:rFonts w:asciiTheme="minorHAnsi" w:hAnsiTheme="minorHAnsi" w:cstheme="minorHAnsi"/>
          <w:bCs/>
          <w:sz w:val="22"/>
          <w:szCs w:val="22"/>
          <w:lang w:eastAsia="es-BO"/>
        </w:rPr>
      </w:pPr>
    </w:p>
    <w:p w:rsidR="00AF7E5E" w:rsidRDefault="00564E6A" w:rsidP="000D5D9A">
      <w:pPr>
        <w:pStyle w:val="Prrafodelista"/>
        <w:numPr>
          <w:ilvl w:val="3"/>
          <w:numId w:val="13"/>
        </w:numPr>
        <w:tabs>
          <w:tab w:val="clear" w:pos="3240"/>
        </w:tabs>
        <w:ind w:left="851" w:hanging="425"/>
        <w:jc w:val="both"/>
        <w:rPr>
          <w:rFonts w:asciiTheme="minorHAnsi" w:hAnsiTheme="minorHAnsi" w:cstheme="minorHAnsi"/>
          <w:bCs/>
          <w:sz w:val="22"/>
          <w:szCs w:val="22"/>
          <w:lang w:eastAsia="es-BO"/>
        </w:rPr>
      </w:pPr>
      <w:r w:rsidRPr="006F470A">
        <w:rPr>
          <w:rFonts w:asciiTheme="minorHAnsi" w:hAnsiTheme="minorHAnsi" w:cstheme="minorHAnsi"/>
          <w:b/>
          <w:sz w:val="22"/>
          <w:szCs w:val="22"/>
        </w:rPr>
        <w:t xml:space="preserve">Margen de preferencia </w:t>
      </w:r>
      <w:r>
        <w:rPr>
          <w:rFonts w:asciiTheme="minorHAnsi" w:hAnsiTheme="minorHAnsi" w:cstheme="minorHAnsi"/>
          <w:b/>
          <w:sz w:val="22"/>
          <w:szCs w:val="22"/>
        </w:rPr>
        <w:t xml:space="preserve">para micro y pequeñas empresas, asociaciones de pequeños productores urbanos y rurales y organizaciones </w:t>
      </w:r>
      <w:r w:rsidR="00190441">
        <w:rPr>
          <w:rFonts w:asciiTheme="minorHAnsi" w:hAnsiTheme="minorHAnsi" w:cstheme="minorHAnsi"/>
          <w:b/>
          <w:sz w:val="22"/>
          <w:szCs w:val="22"/>
        </w:rPr>
        <w:t>económicas</w:t>
      </w:r>
      <w:r>
        <w:rPr>
          <w:rFonts w:asciiTheme="minorHAnsi" w:hAnsiTheme="minorHAnsi" w:cstheme="minorHAnsi"/>
          <w:b/>
          <w:sz w:val="22"/>
          <w:szCs w:val="22"/>
        </w:rPr>
        <w:t xml:space="preserve"> campesina</w:t>
      </w:r>
    </w:p>
    <w:p w:rsidR="00A23272" w:rsidRDefault="00A23272" w:rsidP="00AF7E5E">
      <w:pPr>
        <w:ind w:left="851"/>
        <w:jc w:val="both"/>
        <w:rPr>
          <w:rFonts w:asciiTheme="minorHAnsi" w:hAnsiTheme="minorHAnsi" w:cstheme="minorHAnsi"/>
          <w:bCs/>
          <w:sz w:val="22"/>
          <w:szCs w:val="22"/>
          <w:lang w:eastAsia="es-BO"/>
        </w:rPr>
      </w:pPr>
    </w:p>
    <w:p w:rsidR="007C15AF" w:rsidRDefault="007C15AF" w:rsidP="00AF7E5E">
      <w:pPr>
        <w:ind w:left="851"/>
        <w:jc w:val="both"/>
        <w:rPr>
          <w:rFonts w:asciiTheme="minorHAnsi" w:hAnsiTheme="minorHAnsi" w:cstheme="minorHAnsi"/>
          <w:bCs/>
          <w:sz w:val="22"/>
          <w:szCs w:val="22"/>
          <w:lang w:eastAsia="es-BO"/>
        </w:rPr>
      </w:pPr>
      <w:r w:rsidRPr="00AF7E5E">
        <w:rPr>
          <w:rFonts w:asciiTheme="minorHAnsi" w:hAnsiTheme="minorHAnsi" w:cstheme="minorHAnsi"/>
          <w:bCs/>
          <w:sz w:val="22"/>
          <w:szCs w:val="22"/>
          <w:lang w:eastAsia="es-BO"/>
        </w:rPr>
        <w:t>En la contratación de bienes se aplicará un margen de preferencia del veinte por ciento (20%) al precio ofertado, para las Micro y Pequeñas Empresas, Asociaciones de Pequeños Productores Urbanos y Rurales y Organizaciones Económicas Campesinas. El factor numérico de ajuste será de ochenta centésimos (0.80).</w:t>
      </w:r>
    </w:p>
    <w:p w:rsidR="00AF7E5E" w:rsidRDefault="00AF7E5E" w:rsidP="00AF7E5E">
      <w:pPr>
        <w:ind w:left="851"/>
        <w:jc w:val="both"/>
        <w:rPr>
          <w:rFonts w:asciiTheme="minorHAnsi" w:hAnsiTheme="minorHAnsi" w:cstheme="minorHAnsi"/>
          <w:bCs/>
          <w:sz w:val="22"/>
          <w:szCs w:val="22"/>
          <w:lang w:eastAsia="es-BO"/>
        </w:rPr>
      </w:pPr>
    </w:p>
    <w:p w:rsidR="00AF7E5E" w:rsidRPr="00AF7E5E" w:rsidRDefault="00AF7E5E" w:rsidP="00AF7E5E">
      <w:pPr>
        <w:ind w:left="851"/>
        <w:jc w:val="both"/>
        <w:rPr>
          <w:rFonts w:asciiTheme="minorHAnsi" w:hAnsiTheme="minorHAnsi" w:cstheme="minorHAnsi"/>
          <w:bCs/>
          <w:sz w:val="22"/>
          <w:szCs w:val="22"/>
          <w:lang w:eastAsia="es-BO"/>
        </w:rPr>
      </w:pPr>
      <w:r>
        <w:rPr>
          <w:rFonts w:asciiTheme="minorHAnsi" w:hAnsiTheme="minorHAnsi" w:cstheme="minorHAnsi"/>
          <w:bCs/>
          <w:sz w:val="22"/>
          <w:szCs w:val="22"/>
          <w:lang w:eastAsia="es-BO"/>
        </w:rPr>
        <w:t xml:space="preserve">Adicionalmente podrán acceder a los </w:t>
      </w:r>
      <w:r w:rsidR="006E23E4">
        <w:rPr>
          <w:rFonts w:asciiTheme="minorHAnsi" w:hAnsiTheme="minorHAnsi" w:cstheme="minorHAnsi"/>
          <w:bCs/>
          <w:sz w:val="22"/>
          <w:szCs w:val="22"/>
          <w:lang w:eastAsia="es-BO"/>
        </w:rPr>
        <w:t>Márgenes</w:t>
      </w:r>
      <w:r>
        <w:rPr>
          <w:rFonts w:asciiTheme="minorHAnsi" w:hAnsiTheme="minorHAnsi" w:cstheme="minorHAnsi"/>
          <w:bCs/>
          <w:sz w:val="22"/>
          <w:szCs w:val="22"/>
          <w:lang w:eastAsia="es-BO"/>
        </w:rPr>
        <w:t xml:space="preserve"> de Preferencia establecidos en el </w:t>
      </w:r>
      <w:r w:rsidR="006E23E4">
        <w:rPr>
          <w:rFonts w:asciiTheme="minorHAnsi" w:hAnsiTheme="minorHAnsi" w:cstheme="minorHAnsi"/>
          <w:bCs/>
          <w:sz w:val="22"/>
          <w:szCs w:val="22"/>
          <w:lang w:eastAsia="es-BO"/>
        </w:rPr>
        <w:t>Parágrafo I del</w:t>
      </w:r>
      <w:r>
        <w:rPr>
          <w:rFonts w:asciiTheme="minorHAnsi" w:hAnsiTheme="minorHAnsi" w:cstheme="minorHAnsi"/>
          <w:bCs/>
          <w:sz w:val="22"/>
          <w:szCs w:val="22"/>
          <w:lang w:eastAsia="es-BO"/>
        </w:rPr>
        <w:t xml:space="preserve"> 1</w:t>
      </w:r>
      <w:r w:rsidR="00564E6A">
        <w:rPr>
          <w:rFonts w:asciiTheme="minorHAnsi" w:hAnsiTheme="minorHAnsi" w:cstheme="minorHAnsi"/>
          <w:bCs/>
          <w:sz w:val="22"/>
          <w:szCs w:val="22"/>
          <w:lang w:eastAsia="es-BO"/>
        </w:rPr>
        <w:t>9</w:t>
      </w:r>
      <w:r>
        <w:rPr>
          <w:rFonts w:asciiTheme="minorHAnsi" w:hAnsiTheme="minorHAnsi" w:cstheme="minorHAnsi"/>
          <w:bCs/>
          <w:sz w:val="22"/>
          <w:szCs w:val="22"/>
          <w:lang w:eastAsia="es-BO"/>
        </w:rPr>
        <w:t xml:space="preserve"> del presente DBC</w:t>
      </w:r>
    </w:p>
    <w:p w:rsidR="007C15AF" w:rsidRDefault="007C15AF" w:rsidP="007C15AF">
      <w:pPr>
        <w:pStyle w:val="Prrafodelista"/>
        <w:ind w:left="360"/>
        <w:rPr>
          <w:rFonts w:asciiTheme="minorHAnsi" w:hAnsiTheme="minorHAnsi" w:cstheme="minorHAnsi"/>
          <w:bCs/>
          <w:sz w:val="22"/>
          <w:szCs w:val="22"/>
          <w:lang w:eastAsia="es-BO"/>
        </w:rPr>
      </w:pPr>
    </w:p>
    <w:p w:rsidR="00897820" w:rsidRPr="006F470A" w:rsidRDefault="00C60D66" w:rsidP="00897820">
      <w:pPr>
        <w:ind w:firstLine="426"/>
        <w:jc w:val="center"/>
        <w:rPr>
          <w:rFonts w:asciiTheme="minorHAnsi" w:hAnsiTheme="minorHAnsi" w:cstheme="minorHAnsi"/>
          <w:b/>
          <w:sz w:val="22"/>
          <w:szCs w:val="22"/>
        </w:rPr>
      </w:pPr>
      <w:r w:rsidRPr="006F470A">
        <w:rPr>
          <w:rFonts w:asciiTheme="minorHAnsi" w:hAnsiTheme="minorHAnsi" w:cstheme="minorHAnsi"/>
          <w:b/>
          <w:sz w:val="22"/>
          <w:szCs w:val="22"/>
        </w:rPr>
        <w:t>P</w:t>
      </w:r>
      <w:r w:rsidR="00D70417" w:rsidRPr="006F470A">
        <w:rPr>
          <w:rFonts w:asciiTheme="minorHAnsi" w:hAnsiTheme="minorHAnsi" w:cstheme="minorHAnsi"/>
          <w:b/>
          <w:sz w:val="22"/>
          <w:szCs w:val="22"/>
        </w:rPr>
        <w:t>ARTE II</w:t>
      </w:r>
    </w:p>
    <w:p w:rsidR="00897820" w:rsidRPr="006F470A" w:rsidRDefault="004539D4" w:rsidP="00897820">
      <w:pPr>
        <w:ind w:firstLine="426"/>
        <w:jc w:val="center"/>
        <w:rPr>
          <w:rFonts w:asciiTheme="minorHAnsi" w:hAnsiTheme="minorHAnsi" w:cstheme="minorHAnsi"/>
          <w:b/>
          <w:sz w:val="22"/>
          <w:szCs w:val="22"/>
        </w:rPr>
      </w:pPr>
      <w:r w:rsidRPr="006F470A">
        <w:rPr>
          <w:rFonts w:asciiTheme="minorHAnsi" w:hAnsiTheme="minorHAnsi" w:cstheme="minorHAnsi"/>
          <w:b/>
          <w:sz w:val="22"/>
          <w:szCs w:val="22"/>
        </w:rPr>
        <w:t>PREPARACI</w:t>
      </w:r>
      <w:r w:rsidR="00E11BB3" w:rsidRPr="006F470A">
        <w:rPr>
          <w:rFonts w:asciiTheme="minorHAnsi" w:hAnsiTheme="minorHAnsi" w:cstheme="minorHAnsi"/>
          <w:b/>
          <w:sz w:val="22"/>
          <w:szCs w:val="22"/>
        </w:rPr>
        <w:t>Ó</w:t>
      </w:r>
      <w:r w:rsidRPr="006F470A">
        <w:rPr>
          <w:rFonts w:asciiTheme="minorHAnsi" w:hAnsiTheme="minorHAnsi" w:cstheme="minorHAnsi"/>
          <w:b/>
          <w:sz w:val="22"/>
          <w:szCs w:val="22"/>
        </w:rPr>
        <w:t xml:space="preserve">N </w:t>
      </w:r>
      <w:r w:rsidR="006F0B51" w:rsidRPr="006F470A">
        <w:rPr>
          <w:rFonts w:asciiTheme="minorHAnsi" w:hAnsiTheme="minorHAnsi" w:cstheme="minorHAnsi"/>
          <w:b/>
          <w:sz w:val="22"/>
          <w:szCs w:val="22"/>
        </w:rPr>
        <w:t xml:space="preserve">DE LA </w:t>
      </w:r>
      <w:r w:rsidRPr="006F470A">
        <w:rPr>
          <w:rFonts w:asciiTheme="minorHAnsi" w:hAnsiTheme="minorHAnsi" w:cstheme="minorHAnsi"/>
          <w:b/>
          <w:sz w:val="22"/>
          <w:szCs w:val="22"/>
        </w:rPr>
        <w:t xml:space="preserve">PROPUESTA </w:t>
      </w:r>
      <w:r w:rsidR="00796185" w:rsidRPr="006F470A">
        <w:rPr>
          <w:rFonts w:asciiTheme="minorHAnsi" w:hAnsiTheme="minorHAnsi" w:cstheme="minorHAnsi"/>
          <w:b/>
          <w:sz w:val="22"/>
          <w:szCs w:val="22"/>
        </w:rPr>
        <w:t xml:space="preserve"> </w:t>
      </w:r>
    </w:p>
    <w:p w:rsidR="00C05B7B" w:rsidRPr="006F470A" w:rsidRDefault="00C05B7B" w:rsidP="00B37050">
      <w:pPr>
        <w:jc w:val="both"/>
        <w:rPr>
          <w:rFonts w:asciiTheme="minorHAnsi" w:hAnsiTheme="minorHAnsi" w:cstheme="minorHAnsi"/>
          <w:sz w:val="22"/>
          <w:szCs w:val="22"/>
        </w:rPr>
      </w:pPr>
    </w:p>
    <w:p w:rsidR="00D07ADC" w:rsidRPr="006F470A" w:rsidRDefault="00015B4A"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PREPARACIÓN DE PROPUESTAS</w:t>
      </w:r>
      <w:r w:rsidR="00F9669E" w:rsidRPr="006F470A">
        <w:rPr>
          <w:rFonts w:asciiTheme="minorHAnsi" w:hAnsiTheme="minorHAnsi" w:cstheme="minorHAnsi"/>
          <w:b/>
          <w:sz w:val="22"/>
          <w:szCs w:val="22"/>
        </w:rPr>
        <w:t>.-</w:t>
      </w:r>
    </w:p>
    <w:p w:rsidR="00D07ADC" w:rsidRPr="006F470A" w:rsidRDefault="00D07ADC" w:rsidP="00D07ADC">
      <w:pPr>
        <w:ind w:left="567"/>
        <w:jc w:val="both"/>
        <w:rPr>
          <w:rFonts w:asciiTheme="minorHAnsi" w:hAnsiTheme="minorHAnsi" w:cstheme="minorHAnsi"/>
          <w:sz w:val="22"/>
          <w:szCs w:val="22"/>
        </w:rPr>
      </w:pPr>
    </w:p>
    <w:p w:rsidR="00E9397A" w:rsidRDefault="00D07ADC" w:rsidP="00E9397A">
      <w:pPr>
        <w:ind w:left="426"/>
        <w:jc w:val="both"/>
        <w:rPr>
          <w:rFonts w:asciiTheme="minorHAnsi" w:hAnsiTheme="minorHAnsi" w:cstheme="minorHAnsi"/>
          <w:sz w:val="22"/>
          <w:szCs w:val="22"/>
        </w:rPr>
      </w:pPr>
      <w:r w:rsidRPr="006F470A">
        <w:rPr>
          <w:rFonts w:asciiTheme="minorHAnsi" w:hAnsiTheme="minorHAnsi" w:cstheme="minorHAnsi"/>
          <w:sz w:val="22"/>
          <w:szCs w:val="22"/>
        </w:rPr>
        <w:t>La propuesta</w:t>
      </w:r>
      <w:r w:rsidR="00E9397A" w:rsidRPr="006F470A">
        <w:rPr>
          <w:rFonts w:asciiTheme="minorHAnsi" w:hAnsiTheme="minorHAnsi" w:cstheme="minorHAnsi"/>
          <w:sz w:val="22"/>
          <w:szCs w:val="22"/>
        </w:rPr>
        <w:t xml:space="preserve"> debe</w:t>
      </w:r>
      <w:r w:rsidRPr="006F470A">
        <w:rPr>
          <w:rFonts w:asciiTheme="minorHAnsi" w:hAnsiTheme="minorHAnsi" w:cstheme="minorHAnsi"/>
          <w:sz w:val="22"/>
          <w:szCs w:val="22"/>
        </w:rPr>
        <w:t xml:space="preserve"> ser elaborada conforme a los requisitos</w:t>
      </w:r>
      <w:r w:rsidR="00E9397A" w:rsidRPr="006F470A">
        <w:rPr>
          <w:rFonts w:asciiTheme="minorHAnsi" w:hAnsiTheme="minorHAnsi" w:cstheme="minorHAnsi"/>
          <w:sz w:val="22"/>
          <w:szCs w:val="22"/>
        </w:rPr>
        <w:t>,</w:t>
      </w:r>
      <w:r w:rsidRPr="006F470A">
        <w:rPr>
          <w:rFonts w:asciiTheme="minorHAnsi" w:hAnsiTheme="minorHAnsi" w:cstheme="minorHAnsi"/>
          <w:sz w:val="22"/>
          <w:szCs w:val="22"/>
        </w:rPr>
        <w:t xml:space="preserve"> condiciones</w:t>
      </w:r>
      <w:r w:rsidR="00C008EA" w:rsidRPr="006F470A">
        <w:rPr>
          <w:rFonts w:asciiTheme="minorHAnsi" w:hAnsiTheme="minorHAnsi" w:cstheme="minorHAnsi"/>
          <w:sz w:val="22"/>
          <w:szCs w:val="22"/>
        </w:rPr>
        <w:t>, documentos y formularios</w:t>
      </w:r>
      <w:r w:rsidR="00E9397A" w:rsidRPr="006F470A">
        <w:rPr>
          <w:rFonts w:asciiTheme="minorHAnsi" w:hAnsiTheme="minorHAnsi" w:cstheme="minorHAnsi"/>
          <w:sz w:val="22"/>
          <w:szCs w:val="22"/>
        </w:rPr>
        <w:t xml:space="preserve"> </w:t>
      </w:r>
      <w:r w:rsidRPr="006F470A">
        <w:rPr>
          <w:rFonts w:asciiTheme="minorHAnsi" w:hAnsiTheme="minorHAnsi" w:cstheme="minorHAnsi"/>
          <w:sz w:val="22"/>
          <w:szCs w:val="22"/>
        </w:rPr>
        <w:t xml:space="preserve">establecidos </w:t>
      </w:r>
      <w:r w:rsidR="004110F8" w:rsidRPr="006F470A">
        <w:rPr>
          <w:rFonts w:asciiTheme="minorHAnsi" w:hAnsiTheme="minorHAnsi" w:cstheme="minorHAnsi"/>
          <w:sz w:val="22"/>
          <w:szCs w:val="22"/>
        </w:rPr>
        <w:t xml:space="preserve">en </w:t>
      </w:r>
      <w:r w:rsidR="00E9397A" w:rsidRPr="006F470A">
        <w:rPr>
          <w:rFonts w:asciiTheme="minorHAnsi" w:hAnsiTheme="minorHAnsi" w:cstheme="minorHAnsi"/>
          <w:sz w:val="22"/>
          <w:szCs w:val="22"/>
        </w:rPr>
        <w:t>el presente DBC.</w:t>
      </w:r>
    </w:p>
    <w:p w:rsidR="00D07ADC" w:rsidRPr="006F470A" w:rsidRDefault="00D07ADC" w:rsidP="00D07ADC">
      <w:pPr>
        <w:ind w:left="426"/>
        <w:jc w:val="both"/>
        <w:rPr>
          <w:rFonts w:asciiTheme="minorHAnsi" w:hAnsiTheme="minorHAnsi" w:cstheme="minorHAnsi"/>
          <w:b/>
          <w:color w:val="000000"/>
          <w:sz w:val="22"/>
          <w:szCs w:val="22"/>
        </w:rPr>
      </w:pPr>
    </w:p>
    <w:p w:rsidR="00D07ADC" w:rsidRPr="006F470A" w:rsidRDefault="00D07ADC"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COSTOS DE PARTICIPACIÓN</w:t>
      </w:r>
      <w:r w:rsidR="00015B4A" w:rsidRPr="006F470A">
        <w:rPr>
          <w:rFonts w:asciiTheme="minorHAnsi" w:hAnsiTheme="minorHAnsi" w:cstheme="minorHAnsi"/>
          <w:b/>
          <w:sz w:val="22"/>
          <w:szCs w:val="22"/>
        </w:rPr>
        <w:t xml:space="preserve"> EN EL PROCESO DE CONTRATACIÓN</w:t>
      </w:r>
      <w:r w:rsidR="00F9669E" w:rsidRPr="006F470A">
        <w:rPr>
          <w:rFonts w:asciiTheme="minorHAnsi" w:hAnsiTheme="minorHAnsi" w:cstheme="minorHAnsi"/>
          <w:b/>
          <w:sz w:val="22"/>
          <w:szCs w:val="22"/>
        </w:rPr>
        <w:t>.-</w:t>
      </w:r>
    </w:p>
    <w:p w:rsidR="00D07ADC" w:rsidRPr="006F470A" w:rsidRDefault="00D07ADC" w:rsidP="00D07ADC">
      <w:pPr>
        <w:ind w:left="567"/>
        <w:jc w:val="both"/>
        <w:rPr>
          <w:rFonts w:asciiTheme="minorHAnsi" w:hAnsiTheme="minorHAnsi" w:cstheme="minorHAnsi"/>
          <w:sz w:val="22"/>
          <w:szCs w:val="22"/>
        </w:rPr>
      </w:pPr>
    </w:p>
    <w:p w:rsidR="00D07ADC" w:rsidRPr="006F470A" w:rsidRDefault="00D07ADC" w:rsidP="00D07ADC">
      <w:pPr>
        <w:ind w:left="426"/>
        <w:jc w:val="both"/>
        <w:rPr>
          <w:rFonts w:asciiTheme="minorHAnsi" w:hAnsiTheme="minorHAnsi" w:cstheme="minorHAnsi"/>
          <w:sz w:val="22"/>
          <w:szCs w:val="22"/>
        </w:rPr>
      </w:pPr>
      <w:r w:rsidRPr="006F470A">
        <w:rPr>
          <w:rFonts w:asciiTheme="minorHAnsi" w:hAnsiTheme="minorHAnsi" w:cstheme="minorHAnsi"/>
          <w:sz w:val="22"/>
          <w:szCs w:val="22"/>
        </w:rPr>
        <w:t xml:space="preserve">Los costos de la elaboración y presentación de propuestas y de cualquier otro costo que demande la participación de un proponente en el proceso de contratación, cualquiera fuese su resultado, son total y exclusivamente propios de cada proponente, bajo su total </w:t>
      </w:r>
      <w:r w:rsidR="00DB2A02" w:rsidRPr="006F470A">
        <w:rPr>
          <w:rFonts w:asciiTheme="minorHAnsi" w:hAnsiTheme="minorHAnsi" w:cstheme="minorHAnsi"/>
          <w:sz w:val="22"/>
          <w:szCs w:val="22"/>
        </w:rPr>
        <w:t>responsabilidad.</w:t>
      </w:r>
    </w:p>
    <w:p w:rsidR="00A64E11" w:rsidRPr="006F470A" w:rsidRDefault="00A64E11" w:rsidP="00D07ADC">
      <w:pPr>
        <w:ind w:left="426"/>
        <w:jc w:val="both"/>
        <w:rPr>
          <w:rFonts w:asciiTheme="minorHAnsi" w:hAnsiTheme="minorHAnsi" w:cstheme="minorHAnsi"/>
          <w:b/>
          <w:color w:val="000000"/>
          <w:sz w:val="22"/>
          <w:szCs w:val="22"/>
        </w:rPr>
      </w:pPr>
    </w:p>
    <w:p w:rsidR="00900663" w:rsidRPr="006F470A" w:rsidRDefault="00900663"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PRES</w:t>
      </w:r>
      <w:r w:rsidR="003C6CA2" w:rsidRPr="006F470A">
        <w:rPr>
          <w:rFonts w:asciiTheme="minorHAnsi" w:hAnsiTheme="minorHAnsi" w:cstheme="minorHAnsi"/>
          <w:b/>
          <w:sz w:val="22"/>
          <w:szCs w:val="22"/>
        </w:rPr>
        <w:t>EN</w:t>
      </w:r>
      <w:r w:rsidRPr="006F470A">
        <w:rPr>
          <w:rFonts w:asciiTheme="minorHAnsi" w:hAnsiTheme="minorHAnsi" w:cstheme="minorHAnsi"/>
          <w:b/>
          <w:sz w:val="22"/>
          <w:szCs w:val="22"/>
        </w:rPr>
        <w:t>TA</w:t>
      </w:r>
      <w:r w:rsidR="00DA4E00" w:rsidRPr="006F470A">
        <w:rPr>
          <w:rFonts w:asciiTheme="minorHAnsi" w:hAnsiTheme="minorHAnsi" w:cstheme="minorHAnsi"/>
          <w:b/>
          <w:sz w:val="22"/>
          <w:szCs w:val="22"/>
        </w:rPr>
        <w:t>CI</w:t>
      </w:r>
      <w:r w:rsidR="00E11BB3" w:rsidRPr="006F470A">
        <w:rPr>
          <w:rFonts w:asciiTheme="minorHAnsi" w:hAnsiTheme="minorHAnsi" w:cstheme="minorHAnsi"/>
          <w:b/>
          <w:sz w:val="22"/>
          <w:szCs w:val="22"/>
        </w:rPr>
        <w:t>Ó</w:t>
      </w:r>
      <w:r w:rsidR="00DA4E00" w:rsidRPr="006F470A">
        <w:rPr>
          <w:rFonts w:asciiTheme="minorHAnsi" w:hAnsiTheme="minorHAnsi" w:cstheme="minorHAnsi"/>
          <w:b/>
          <w:sz w:val="22"/>
          <w:szCs w:val="22"/>
        </w:rPr>
        <w:t xml:space="preserve">N DE PROPUESTAS POR </w:t>
      </w:r>
      <w:r w:rsidR="00E11BB3" w:rsidRPr="006F470A">
        <w:rPr>
          <w:rFonts w:asciiTheme="minorHAnsi" w:hAnsiTheme="minorHAnsi" w:cstheme="minorHAnsi"/>
          <w:b/>
          <w:sz w:val="22"/>
          <w:szCs w:val="22"/>
        </w:rPr>
        <w:t>Í</w:t>
      </w:r>
      <w:r w:rsidR="00B47471" w:rsidRPr="006F470A">
        <w:rPr>
          <w:rFonts w:asciiTheme="minorHAnsi" w:hAnsiTheme="minorHAnsi" w:cstheme="minorHAnsi"/>
          <w:b/>
          <w:sz w:val="22"/>
          <w:szCs w:val="22"/>
        </w:rPr>
        <w:t>TEM</w:t>
      </w:r>
      <w:r w:rsidR="0003562E" w:rsidRPr="006F470A">
        <w:rPr>
          <w:rFonts w:asciiTheme="minorHAnsi" w:hAnsiTheme="minorHAnsi" w:cstheme="minorHAnsi"/>
          <w:b/>
          <w:sz w:val="22"/>
          <w:szCs w:val="22"/>
        </w:rPr>
        <w:t>S</w:t>
      </w:r>
      <w:r w:rsidR="00B47471" w:rsidRPr="006F470A">
        <w:rPr>
          <w:rFonts w:asciiTheme="minorHAnsi" w:hAnsiTheme="minorHAnsi" w:cstheme="minorHAnsi"/>
          <w:b/>
          <w:sz w:val="22"/>
          <w:szCs w:val="22"/>
        </w:rPr>
        <w:t>, LOTE</w:t>
      </w:r>
      <w:r w:rsidR="0003562E" w:rsidRPr="006F470A">
        <w:rPr>
          <w:rFonts w:asciiTheme="minorHAnsi" w:hAnsiTheme="minorHAnsi" w:cstheme="minorHAnsi"/>
          <w:b/>
          <w:sz w:val="22"/>
          <w:szCs w:val="22"/>
        </w:rPr>
        <w:t>S</w:t>
      </w:r>
      <w:r w:rsidR="00B47471" w:rsidRPr="006F470A">
        <w:rPr>
          <w:rFonts w:asciiTheme="minorHAnsi" w:hAnsiTheme="minorHAnsi" w:cstheme="minorHAnsi"/>
          <w:b/>
          <w:sz w:val="22"/>
          <w:szCs w:val="22"/>
        </w:rPr>
        <w:t xml:space="preserve">, </w:t>
      </w:r>
      <w:r w:rsidRPr="006F470A">
        <w:rPr>
          <w:rFonts w:asciiTheme="minorHAnsi" w:hAnsiTheme="minorHAnsi" w:cstheme="minorHAnsi"/>
          <w:b/>
          <w:sz w:val="22"/>
          <w:szCs w:val="22"/>
        </w:rPr>
        <w:t xml:space="preserve">TRAMOS, PAQUETES, </w:t>
      </w:r>
      <w:r w:rsidR="000267DC" w:rsidRPr="006F470A">
        <w:rPr>
          <w:rFonts w:asciiTheme="minorHAnsi" w:hAnsiTheme="minorHAnsi" w:cstheme="minorHAnsi"/>
          <w:b/>
          <w:sz w:val="22"/>
          <w:szCs w:val="22"/>
        </w:rPr>
        <w:t>VOL</w:t>
      </w:r>
      <w:r w:rsidR="0003562E" w:rsidRPr="006F470A">
        <w:rPr>
          <w:rFonts w:asciiTheme="minorHAnsi" w:hAnsiTheme="minorHAnsi" w:cstheme="minorHAnsi"/>
          <w:b/>
          <w:sz w:val="22"/>
          <w:szCs w:val="22"/>
        </w:rPr>
        <w:t>Ú</w:t>
      </w:r>
      <w:r w:rsidR="000267DC" w:rsidRPr="006F470A">
        <w:rPr>
          <w:rFonts w:asciiTheme="minorHAnsi" w:hAnsiTheme="minorHAnsi" w:cstheme="minorHAnsi"/>
          <w:b/>
          <w:sz w:val="22"/>
          <w:szCs w:val="22"/>
        </w:rPr>
        <w:t>MEN</w:t>
      </w:r>
      <w:r w:rsidR="0003562E" w:rsidRPr="006F470A">
        <w:rPr>
          <w:rFonts w:asciiTheme="minorHAnsi" w:hAnsiTheme="minorHAnsi" w:cstheme="minorHAnsi"/>
          <w:b/>
          <w:sz w:val="22"/>
          <w:szCs w:val="22"/>
        </w:rPr>
        <w:t>ES</w:t>
      </w:r>
      <w:r w:rsidR="000267DC" w:rsidRPr="006F470A">
        <w:rPr>
          <w:rFonts w:asciiTheme="minorHAnsi" w:hAnsiTheme="minorHAnsi" w:cstheme="minorHAnsi"/>
          <w:b/>
          <w:sz w:val="22"/>
          <w:szCs w:val="22"/>
        </w:rPr>
        <w:t xml:space="preserve"> O </w:t>
      </w:r>
      <w:r w:rsidR="00C81588" w:rsidRPr="006F470A">
        <w:rPr>
          <w:rFonts w:asciiTheme="minorHAnsi" w:hAnsiTheme="minorHAnsi" w:cstheme="minorHAnsi"/>
          <w:b/>
          <w:sz w:val="22"/>
          <w:szCs w:val="22"/>
        </w:rPr>
        <w:t>ETAPA</w:t>
      </w:r>
      <w:r w:rsidR="0003562E" w:rsidRPr="006F470A">
        <w:rPr>
          <w:rFonts w:asciiTheme="minorHAnsi" w:hAnsiTheme="minorHAnsi" w:cstheme="minorHAnsi"/>
          <w:b/>
          <w:sz w:val="22"/>
          <w:szCs w:val="22"/>
        </w:rPr>
        <w:t>S</w:t>
      </w:r>
      <w:r w:rsidR="00F9669E" w:rsidRPr="006F470A">
        <w:rPr>
          <w:rFonts w:asciiTheme="minorHAnsi" w:hAnsiTheme="minorHAnsi" w:cstheme="minorHAnsi"/>
          <w:b/>
          <w:sz w:val="22"/>
          <w:szCs w:val="22"/>
        </w:rPr>
        <w:t>.-</w:t>
      </w:r>
    </w:p>
    <w:p w:rsidR="00C75BEC" w:rsidRPr="006F470A" w:rsidRDefault="00C75BEC" w:rsidP="00B37050">
      <w:pPr>
        <w:ind w:left="567"/>
        <w:jc w:val="both"/>
        <w:rPr>
          <w:rFonts w:asciiTheme="minorHAnsi" w:hAnsiTheme="minorHAnsi" w:cstheme="minorHAnsi"/>
          <w:color w:val="000000"/>
          <w:sz w:val="22"/>
          <w:szCs w:val="22"/>
        </w:rPr>
      </w:pPr>
    </w:p>
    <w:p w:rsidR="00B8439E" w:rsidRDefault="00AD6D1A" w:rsidP="00B8439E">
      <w:pPr>
        <w:pStyle w:val="NormalWeb"/>
        <w:ind w:left="426"/>
        <w:jc w:val="both"/>
        <w:rPr>
          <w:rFonts w:asciiTheme="minorHAnsi" w:hAnsiTheme="minorHAnsi" w:cstheme="minorHAnsi"/>
          <w:color w:val="000000"/>
          <w:sz w:val="22"/>
          <w:szCs w:val="22"/>
          <w:lang w:val="es-ES"/>
        </w:rPr>
      </w:pPr>
      <w:r w:rsidRPr="00AD6D1A">
        <w:rPr>
          <w:rFonts w:asciiTheme="minorHAnsi" w:hAnsiTheme="minorHAnsi" w:cstheme="minorHAnsi"/>
          <w:color w:val="000000"/>
          <w:sz w:val="22"/>
          <w:szCs w:val="22"/>
          <w:lang w:val="es-ES"/>
        </w:rPr>
        <w:t>Cuando un proponente presente su propuesta para más de</w:t>
      </w:r>
      <w:r w:rsidR="00B8439E">
        <w:rPr>
          <w:rFonts w:asciiTheme="minorHAnsi" w:hAnsiTheme="minorHAnsi" w:cstheme="minorHAnsi"/>
          <w:color w:val="000000"/>
          <w:sz w:val="22"/>
          <w:szCs w:val="22"/>
          <w:lang w:val="es-ES"/>
        </w:rPr>
        <w:t xml:space="preserve"> un ítem, lote, tramo, paquete,</w:t>
      </w:r>
      <w:r w:rsidRPr="00AD6D1A">
        <w:rPr>
          <w:rFonts w:asciiTheme="minorHAnsi" w:hAnsiTheme="minorHAnsi" w:cstheme="minorHAnsi"/>
          <w:color w:val="000000"/>
          <w:sz w:val="22"/>
          <w:szCs w:val="22"/>
          <w:lang w:val="es-ES"/>
        </w:rPr>
        <w:t xml:space="preserve"> volumen</w:t>
      </w:r>
      <w:r w:rsidR="00B8439E">
        <w:rPr>
          <w:rFonts w:asciiTheme="minorHAnsi" w:hAnsiTheme="minorHAnsi" w:cstheme="minorHAnsi"/>
          <w:color w:val="000000"/>
          <w:sz w:val="22"/>
          <w:szCs w:val="22"/>
          <w:lang w:val="es-ES"/>
        </w:rPr>
        <w:t xml:space="preserve"> o etapa,</w:t>
      </w:r>
      <w:r w:rsidRPr="00AD6D1A">
        <w:rPr>
          <w:rFonts w:asciiTheme="minorHAnsi" w:hAnsiTheme="minorHAnsi" w:cstheme="minorHAnsi"/>
          <w:color w:val="000000"/>
          <w:sz w:val="22"/>
          <w:szCs w:val="22"/>
          <w:lang w:val="es-ES"/>
        </w:rPr>
        <w:t xml:space="preserve"> deberá presentar una sola vez la documentación legal y administrativa, y una propuesta técnica – económica para c</w:t>
      </w:r>
      <w:r w:rsidR="0037155A">
        <w:rPr>
          <w:rFonts w:asciiTheme="minorHAnsi" w:hAnsiTheme="minorHAnsi" w:cstheme="minorHAnsi"/>
          <w:color w:val="000000"/>
          <w:sz w:val="22"/>
          <w:szCs w:val="22"/>
          <w:lang w:val="es-ES"/>
        </w:rPr>
        <w:t>ada ítem, lote, tramo, paquete,</w:t>
      </w:r>
      <w:r w:rsidRPr="00AD6D1A">
        <w:rPr>
          <w:rFonts w:asciiTheme="minorHAnsi" w:hAnsiTheme="minorHAnsi" w:cstheme="minorHAnsi"/>
          <w:color w:val="000000"/>
          <w:sz w:val="22"/>
          <w:szCs w:val="22"/>
          <w:lang w:val="es-ES"/>
        </w:rPr>
        <w:t xml:space="preserve"> volumen</w:t>
      </w:r>
      <w:r w:rsidR="0037155A">
        <w:rPr>
          <w:rFonts w:asciiTheme="minorHAnsi" w:hAnsiTheme="minorHAnsi" w:cstheme="minorHAnsi"/>
          <w:color w:val="000000"/>
          <w:sz w:val="22"/>
          <w:szCs w:val="22"/>
          <w:lang w:val="es-ES"/>
        </w:rPr>
        <w:t xml:space="preserve"> o etapa</w:t>
      </w:r>
      <w:r w:rsidRPr="00AD6D1A">
        <w:rPr>
          <w:rFonts w:asciiTheme="minorHAnsi" w:hAnsiTheme="minorHAnsi" w:cstheme="minorHAnsi"/>
          <w:color w:val="000000"/>
          <w:sz w:val="22"/>
          <w:szCs w:val="22"/>
          <w:lang w:val="es-ES"/>
        </w:rPr>
        <w:t>, según los</w:t>
      </w:r>
      <w:r w:rsidR="00B8439E">
        <w:rPr>
          <w:rFonts w:asciiTheme="minorHAnsi" w:hAnsiTheme="minorHAnsi" w:cstheme="minorHAnsi"/>
          <w:color w:val="000000"/>
          <w:sz w:val="22"/>
          <w:szCs w:val="22"/>
          <w:lang w:val="es-ES"/>
        </w:rPr>
        <w:t xml:space="preserve"> formularios del presente DBC.</w:t>
      </w:r>
    </w:p>
    <w:p w:rsidR="00AD6D1A" w:rsidRPr="00AD6D1A" w:rsidRDefault="00AD6D1A" w:rsidP="00B8439E">
      <w:pPr>
        <w:pStyle w:val="NormalWeb"/>
        <w:ind w:left="426"/>
        <w:jc w:val="both"/>
        <w:rPr>
          <w:rFonts w:asciiTheme="minorHAnsi" w:hAnsiTheme="minorHAnsi" w:cstheme="minorHAnsi"/>
          <w:color w:val="000000"/>
          <w:sz w:val="22"/>
          <w:szCs w:val="22"/>
          <w:lang w:val="es-ES"/>
        </w:rPr>
      </w:pPr>
      <w:r w:rsidRPr="00AD6D1A">
        <w:rPr>
          <w:rFonts w:asciiTheme="minorHAnsi" w:hAnsiTheme="minorHAnsi" w:cstheme="minorHAnsi"/>
          <w:color w:val="000000"/>
          <w:sz w:val="22"/>
          <w:szCs w:val="22"/>
          <w:lang w:val="es-ES"/>
        </w:rPr>
        <w:t>En el caso de contrataciones sea por ítems el proponente podrá presentar una sola propuesta técnica y económica a los ítems que oferte.</w:t>
      </w:r>
    </w:p>
    <w:p w:rsidR="00A144AD" w:rsidRDefault="00A144AD" w:rsidP="00B37050">
      <w:pPr>
        <w:ind w:left="567"/>
        <w:jc w:val="both"/>
        <w:rPr>
          <w:rFonts w:asciiTheme="minorHAnsi" w:hAnsiTheme="minorHAnsi" w:cstheme="minorHAnsi"/>
          <w:sz w:val="22"/>
          <w:szCs w:val="22"/>
        </w:rPr>
      </w:pPr>
    </w:p>
    <w:p w:rsidR="00900663" w:rsidRPr="006F470A" w:rsidRDefault="00900663"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PRESENTACIÓN</w:t>
      </w:r>
      <w:r w:rsidR="001C260C" w:rsidRPr="006F470A">
        <w:rPr>
          <w:rFonts w:asciiTheme="minorHAnsi" w:hAnsiTheme="minorHAnsi" w:cstheme="minorHAnsi"/>
          <w:b/>
          <w:sz w:val="22"/>
          <w:szCs w:val="22"/>
        </w:rPr>
        <w:t xml:space="preserve"> DE PROPUESTA</w:t>
      </w:r>
      <w:r w:rsidR="00F9669E" w:rsidRPr="006F470A">
        <w:rPr>
          <w:rFonts w:asciiTheme="minorHAnsi" w:hAnsiTheme="minorHAnsi" w:cstheme="minorHAnsi"/>
          <w:b/>
          <w:sz w:val="22"/>
          <w:szCs w:val="22"/>
        </w:rPr>
        <w:t>.-</w:t>
      </w:r>
    </w:p>
    <w:p w:rsidR="00FA7BEF" w:rsidRPr="006F470A" w:rsidRDefault="00486DD9" w:rsidP="00D70A48">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6F470A">
        <w:rPr>
          <w:rFonts w:asciiTheme="minorHAnsi" w:hAnsiTheme="minorHAnsi" w:cstheme="minorHAnsi"/>
          <w:bCs/>
          <w:color w:val="000000"/>
          <w:kern w:val="28"/>
          <w:sz w:val="22"/>
          <w:szCs w:val="22"/>
          <w:lang w:eastAsia="es-ES"/>
        </w:rPr>
        <w:lastRenderedPageBreak/>
        <w:t xml:space="preserve">La recepción de propuestas se efectuará, en el lugar señalado en el presente DBC hasta la fecha y hora límite fijados en el </w:t>
      </w:r>
      <w:r w:rsidR="00D70A48" w:rsidRPr="006F470A">
        <w:rPr>
          <w:rFonts w:asciiTheme="minorHAnsi" w:hAnsiTheme="minorHAnsi" w:cstheme="minorHAnsi"/>
          <w:bCs/>
          <w:color w:val="000000"/>
          <w:kern w:val="28"/>
          <w:sz w:val="22"/>
          <w:szCs w:val="22"/>
          <w:lang w:eastAsia="es-ES"/>
        </w:rPr>
        <w:t>mismo</w:t>
      </w:r>
      <w:r w:rsidR="00FA7BEF" w:rsidRPr="006F470A">
        <w:rPr>
          <w:rFonts w:asciiTheme="minorHAnsi" w:hAnsiTheme="minorHAnsi" w:cstheme="minorHAnsi"/>
          <w:bCs/>
          <w:color w:val="000000"/>
          <w:kern w:val="28"/>
          <w:sz w:val="22"/>
          <w:szCs w:val="22"/>
          <w:lang w:eastAsia="es-ES"/>
        </w:rPr>
        <w:t>.</w:t>
      </w:r>
    </w:p>
    <w:p w:rsidR="0049449C" w:rsidRPr="006F470A" w:rsidRDefault="00FA7BEF" w:rsidP="00D70A48">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6F470A">
        <w:rPr>
          <w:rFonts w:asciiTheme="minorHAnsi" w:hAnsiTheme="minorHAnsi" w:cstheme="minorHAnsi"/>
          <w:bCs/>
          <w:color w:val="000000"/>
          <w:kern w:val="28"/>
          <w:sz w:val="22"/>
          <w:szCs w:val="22"/>
          <w:lang w:eastAsia="es-ES"/>
        </w:rPr>
        <w:t>L</w:t>
      </w:r>
      <w:r w:rsidR="00D70A48" w:rsidRPr="006F470A">
        <w:rPr>
          <w:rFonts w:asciiTheme="minorHAnsi" w:hAnsiTheme="minorHAnsi" w:cstheme="minorHAnsi"/>
          <w:bCs/>
          <w:color w:val="000000"/>
          <w:kern w:val="28"/>
          <w:sz w:val="22"/>
          <w:szCs w:val="22"/>
          <w:lang w:eastAsia="es-ES"/>
        </w:rPr>
        <w:t>a</w:t>
      </w:r>
      <w:r w:rsidR="0049449C" w:rsidRPr="006F470A">
        <w:rPr>
          <w:rFonts w:asciiTheme="minorHAnsi" w:hAnsiTheme="minorHAnsi" w:cstheme="minorHAnsi"/>
          <w:bCs/>
          <w:color w:val="000000"/>
          <w:kern w:val="28"/>
          <w:sz w:val="22"/>
          <w:szCs w:val="22"/>
          <w:lang w:eastAsia="es-ES"/>
        </w:rPr>
        <w:t xml:space="preserve"> propuesta </w:t>
      </w:r>
      <w:r w:rsidR="001147C9" w:rsidRPr="006F470A">
        <w:rPr>
          <w:rFonts w:asciiTheme="minorHAnsi" w:hAnsiTheme="minorHAnsi" w:cstheme="minorHAnsi"/>
          <w:bCs/>
          <w:color w:val="000000"/>
          <w:kern w:val="28"/>
          <w:sz w:val="22"/>
          <w:szCs w:val="22"/>
          <w:lang w:eastAsia="es-ES"/>
        </w:rPr>
        <w:t xml:space="preserve">deberá </w:t>
      </w:r>
      <w:r w:rsidR="0049449C" w:rsidRPr="006F470A">
        <w:rPr>
          <w:rFonts w:asciiTheme="minorHAnsi" w:hAnsiTheme="minorHAnsi" w:cstheme="minorHAnsi"/>
          <w:bCs/>
          <w:color w:val="000000"/>
          <w:kern w:val="28"/>
          <w:sz w:val="22"/>
          <w:szCs w:val="22"/>
          <w:lang w:eastAsia="es-ES"/>
        </w:rPr>
        <w:t>ser presentada en un ejemplar original</w:t>
      </w:r>
      <w:r w:rsidR="00770111" w:rsidRPr="006F470A">
        <w:rPr>
          <w:rFonts w:asciiTheme="minorHAnsi" w:hAnsiTheme="minorHAnsi" w:cstheme="minorHAnsi"/>
          <w:bCs/>
          <w:color w:val="000000"/>
          <w:kern w:val="28"/>
          <w:sz w:val="22"/>
          <w:szCs w:val="22"/>
          <w:lang w:eastAsia="es-ES"/>
        </w:rPr>
        <w:t>.</w:t>
      </w:r>
    </w:p>
    <w:p w:rsidR="0049449C" w:rsidRPr="006F470A" w:rsidRDefault="0049449C" w:rsidP="0049449C">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6F470A">
        <w:rPr>
          <w:rFonts w:asciiTheme="minorHAnsi" w:hAnsiTheme="minorHAnsi" w:cstheme="minorHAnsi"/>
          <w:bCs/>
          <w:color w:val="000000"/>
          <w:kern w:val="28"/>
          <w:sz w:val="22"/>
          <w:szCs w:val="22"/>
          <w:lang w:eastAsia="es-ES"/>
        </w:rPr>
        <w:t>Vencidos los plazos citados</w:t>
      </w:r>
      <w:r w:rsidR="00D70A48" w:rsidRPr="006F470A">
        <w:rPr>
          <w:rFonts w:asciiTheme="minorHAnsi" w:hAnsiTheme="minorHAnsi" w:cstheme="minorHAnsi"/>
          <w:bCs/>
          <w:color w:val="000000"/>
          <w:kern w:val="28"/>
          <w:sz w:val="22"/>
          <w:szCs w:val="22"/>
          <w:lang w:eastAsia="es-ES"/>
        </w:rPr>
        <w:t xml:space="preserve"> en el DBC</w:t>
      </w:r>
      <w:r w:rsidRPr="006F470A">
        <w:rPr>
          <w:rFonts w:asciiTheme="minorHAnsi" w:hAnsiTheme="minorHAnsi" w:cstheme="minorHAnsi"/>
          <w:bCs/>
          <w:color w:val="000000"/>
          <w:kern w:val="28"/>
          <w:sz w:val="22"/>
          <w:szCs w:val="22"/>
          <w:lang w:eastAsia="es-ES"/>
        </w:rPr>
        <w:t xml:space="preserve">, la(s) propuesta(s) no podrá(n) ser retirada(s), modificada(s) o alterada(s). </w:t>
      </w:r>
    </w:p>
    <w:p w:rsidR="001E6511" w:rsidRPr="006F470A" w:rsidRDefault="006E23E4" w:rsidP="001E6511">
      <w:pPr>
        <w:tabs>
          <w:tab w:val="left" w:pos="1418"/>
        </w:tabs>
        <w:spacing w:before="240" w:after="60"/>
        <w:ind w:left="426"/>
        <w:jc w:val="both"/>
        <w:outlineLvl w:val="0"/>
        <w:rPr>
          <w:rFonts w:asciiTheme="minorHAnsi" w:hAnsiTheme="minorHAnsi" w:cstheme="minorHAnsi"/>
          <w:bCs/>
          <w:color w:val="000000"/>
          <w:kern w:val="28"/>
          <w:sz w:val="22"/>
          <w:szCs w:val="22"/>
          <w:lang w:eastAsia="es-ES"/>
        </w:rPr>
      </w:pPr>
      <w:r w:rsidRPr="003F53EF">
        <w:rPr>
          <w:rFonts w:asciiTheme="minorHAnsi" w:hAnsiTheme="minorHAnsi" w:cstheme="minorHAnsi"/>
          <w:bCs/>
          <w:color w:val="000000"/>
          <w:kern w:val="28"/>
          <w:sz w:val="22"/>
          <w:szCs w:val="22"/>
          <w:lang w:eastAsia="es-ES"/>
        </w:rPr>
        <w:t xml:space="preserve">La propuesta deberá ser presentada al personal designado por YPFB y </w:t>
      </w:r>
      <w:r>
        <w:rPr>
          <w:rFonts w:asciiTheme="minorHAnsi" w:hAnsiTheme="minorHAnsi" w:cstheme="minorHAnsi"/>
          <w:bCs/>
          <w:color w:val="000000"/>
          <w:kern w:val="28"/>
          <w:sz w:val="22"/>
          <w:szCs w:val="22"/>
          <w:lang w:eastAsia="es-ES"/>
        </w:rPr>
        <w:t>deberá ser presentado en un único sobre organizado de la siguiente manera</w:t>
      </w:r>
      <w:r w:rsidR="001E6511" w:rsidRPr="006F470A">
        <w:rPr>
          <w:rFonts w:asciiTheme="minorHAnsi" w:hAnsiTheme="minorHAnsi" w:cstheme="minorHAnsi"/>
          <w:bCs/>
          <w:color w:val="000000"/>
          <w:kern w:val="28"/>
          <w:sz w:val="22"/>
          <w:szCs w:val="22"/>
          <w:lang w:eastAsia="es-ES"/>
        </w:rPr>
        <w:t>:</w:t>
      </w:r>
    </w:p>
    <w:p w:rsidR="001E6511" w:rsidRPr="00AD6D1A" w:rsidRDefault="001E6511" w:rsidP="001E6511">
      <w:pPr>
        <w:pStyle w:val="Sinespaciado4"/>
        <w:rPr>
          <w:rFonts w:asciiTheme="minorHAnsi" w:hAnsiTheme="minorHAnsi" w:cstheme="minorHAnsi"/>
          <w:lang w:val="es-ES" w:eastAsia="es-ES"/>
        </w:rPr>
      </w:pPr>
    </w:p>
    <w:p w:rsidR="001E6511" w:rsidRPr="006F470A" w:rsidRDefault="001E6511" w:rsidP="001E6511">
      <w:pPr>
        <w:pStyle w:val="Prrafodelista"/>
        <w:tabs>
          <w:tab w:val="left" w:pos="2410"/>
        </w:tabs>
        <w:ind w:left="2552" w:hanging="1134"/>
        <w:jc w:val="both"/>
        <w:rPr>
          <w:rFonts w:asciiTheme="minorHAnsi" w:hAnsiTheme="minorHAnsi" w:cstheme="minorHAnsi"/>
          <w:sz w:val="22"/>
          <w:szCs w:val="22"/>
        </w:rPr>
      </w:pPr>
      <w:r w:rsidRPr="006F470A">
        <w:rPr>
          <w:rFonts w:asciiTheme="minorHAnsi" w:hAnsiTheme="minorHAnsi" w:cstheme="minorHAnsi"/>
          <w:b/>
          <w:sz w:val="22"/>
          <w:szCs w:val="22"/>
        </w:rPr>
        <w:t>Carpeta 1 -</w:t>
      </w:r>
      <w:r w:rsidRPr="006F470A">
        <w:rPr>
          <w:rFonts w:asciiTheme="minorHAnsi" w:hAnsiTheme="minorHAnsi" w:cstheme="minorHAnsi"/>
          <w:sz w:val="22"/>
          <w:szCs w:val="22"/>
        </w:rPr>
        <w:t xml:space="preserve"> Documentos/Formularios Administrativos y Económicos descritos en los numerales 1.1, 2.1, 2.3 y 3 de la parte IV del presente DBC (según corresponda).</w:t>
      </w:r>
    </w:p>
    <w:p w:rsidR="001E6511" w:rsidRPr="006F470A" w:rsidRDefault="001E6511" w:rsidP="001E6511">
      <w:pPr>
        <w:pStyle w:val="Prrafodelista"/>
        <w:tabs>
          <w:tab w:val="left" w:pos="2410"/>
        </w:tabs>
        <w:ind w:left="2552" w:hanging="1134"/>
        <w:jc w:val="both"/>
        <w:rPr>
          <w:rFonts w:asciiTheme="minorHAnsi" w:hAnsiTheme="minorHAnsi" w:cstheme="minorHAnsi"/>
          <w:sz w:val="22"/>
          <w:szCs w:val="22"/>
        </w:rPr>
      </w:pPr>
    </w:p>
    <w:p w:rsidR="001E6511" w:rsidRPr="006F470A" w:rsidRDefault="001E6511" w:rsidP="001E6511">
      <w:pPr>
        <w:pStyle w:val="Prrafodelista"/>
        <w:tabs>
          <w:tab w:val="left" w:pos="2410"/>
        </w:tabs>
        <w:ind w:left="2552" w:hanging="1134"/>
        <w:jc w:val="both"/>
        <w:rPr>
          <w:rFonts w:asciiTheme="minorHAnsi" w:hAnsiTheme="minorHAnsi" w:cstheme="minorHAnsi"/>
          <w:sz w:val="22"/>
          <w:szCs w:val="22"/>
        </w:rPr>
      </w:pPr>
      <w:r w:rsidRPr="006F470A">
        <w:rPr>
          <w:rFonts w:asciiTheme="minorHAnsi" w:hAnsiTheme="minorHAnsi" w:cstheme="minorHAnsi"/>
          <w:b/>
          <w:sz w:val="22"/>
          <w:szCs w:val="22"/>
        </w:rPr>
        <w:t>Carpeta 2 -</w:t>
      </w:r>
      <w:r w:rsidRPr="006F470A">
        <w:rPr>
          <w:rFonts w:asciiTheme="minorHAnsi" w:hAnsiTheme="minorHAnsi" w:cstheme="minorHAnsi"/>
          <w:sz w:val="22"/>
          <w:szCs w:val="22"/>
        </w:rPr>
        <w:t xml:space="preserve"> Documentos Legales descritos en los numerales 1.2, 2.2 y 2.4 de la parte IV del presente DBC (según corresponda).</w:t>
      </w:r>
    </w:p>
    <w:p w:rsidR="001E6511" w:rsidRPr="006F470A" w:rsidRDefault="001E6511" w:rsidP="001E6511">
      <w:pPr>
        <w:pStyle w:val="Prrafodelista"/>
        <w:tabs>
          <w:tab w:val="left" w:pos="2410"/>
        </w:tabs>
        <w:ind w:left="2552" w:hanging="1134"/>
        <w:jc w:val="both"/>
        <w:rPr>
          <w:rFonts w:asciiTheme="minorHAnsi" w:hAnsiTheme="minorHAnsi" w:cstheme="minorHAnsi"/>
          <w:sz w:val="22"/>
          <w:szCs w:val="22"/>
        </w:rPr>
      </w:pPr>
    </w:p>
    <w:p w:rsidR="001E6511" w:rsidRPr="006F470A" w:rsidRDefault="001E6511" w:rsidP="001E6511">
      <w:pPr>
        <w:pStyle w:val="Prrafodelista"/>
        <w:tabs>
          <w:tab w:val="left" w:pos="2410"/>
        </w:tabs>
        <w:ind w:left="2552" w:hanging="1134"/>
        <w:jc w:val="both"/>
        <w:rPr>
          <w:rFonts w:asciiTheme="minorHAnsi" w:hAnsiTheme="minorHAnsi" w:cstheme="minorHAnsi"/>
          <w:sz w:val="22"/>
          <w:szCs w:val="22"/>
        </w:rPr>
      </w:pPr>
      <w:r w:rsidRPr="006F470A">
        <w:rPr>
          <w:rFonts w:asciiTheme="minorHAnsi" w:hAnsiTheme="minorHAnsi" w:cstheme="minorHAnsi"/>
          <w:b/>
          <w:sz w:val="22"/>
          <w:szCs w:val="22"/>
        </w:rPr>
        <w:t>Carpeta 3 -</w:t>
      </w:r>
      <w:r w:rsidRPr="006F470A">
        <w:rPr>
          <w:rFonts w:asciiTheme="minorHAnsi" w:hAnsiTheme="minorHAnsi" w:cstheme="minorHAnsi"/>
          <w:sz w:val="22"/>
          <w:szCs w:val="22"/>
        </w:rPr>
        <w:t xml:space="preserve"> Documentos/Formularios de la Propuesta Técnica descritos en el numeral 4 de la parte IV del presente DBC (según corresponda).</w:t>
      </w:r>
    </w:p>
    <w:p w:rsidR="00486373" w:rsidRDefault="00486373" w:rsidP="00D92DC4">
      <w:pPr>
        <w:tabs>
          <w:tab w:val="left" w:pos="3945"/>
        </w:tabs>
        <w:jc w:val="both"/>
        <w:rPr>
          <w:rFonts w:asciiTheme="minorHAnsi" w:hAnsiTheme="minorHAnsi" w:cstheme="minorHAnsi"/>
          <w:sz w:val="22"/>
          <w:szCs w:val="22"/>
        </w:rPr>
      </w:pPr>
    </w:p>
    <w:p w:rsidR="001E6511" w:rsidRPr="006F470A" w:rsidRDefault="00486373" w:rsidP="00D92DC4">
      <w:pPr>
        <w:tabs>
          <w:tab w:val="left" w:pos="3945"/>
        </w:tabs>
        <w:jc w:val="both"/>
        <w:rPr>
          <w:rFonts w:asciiTheme="minorHAnsi" w:hAnsiTheme="minorHAnsi" w:cstheme="minorHAnsi"/>
          <w:color w:val="000000"/>
          <w:sz w:val="22"/>
          <w:szCs w:val="22"/>
        </w:rPr>
      </w:pPr>
      <w:r>
        <w:rPr>
          <w:rFonts w:asciiTheme="minorHAnsi" w:hAnsiTheme="minorHAnsi" w:cstheme="minorHAnsi"/>
          <w:sz w:val="22"/>
          <w:szCs w:val="22"/>
        </w:rPr>
        <w:t xml:space="preserve">El sobre </w:t>
      </w:r>
      <w:r w:rsidR="001E6511" w:rsidRPr="006F470A">
        <w:rPr>
          <w:rFonts w:asciiTheme="minorHAnsi" w:hAnsiTheme="minorHAnsi" w:cstheme="minorHAnsi"/>
          <w:color w:val="000000"/>
          <w:sz w:val="22"/>
          <w:szCs w:val="22"/>
        </w:rPr>
        <w:t>podrá ser rotulado de la siguiente manera:</w:t>
      </w:r>
    </w:p>
    <w:p w:rsidR="001E6511" w:rsidRPr="006F470A" w:rsidRDefault="001E6511" w:rsidP="001E6511">
      <w:pPr>
        <w:pStyle w:val="Sinespaciado4"/>
        <w:rPr>
          <w:rFonts w:asciiTheme="minorHAnsi" w:hAnsiTheme="minorHAnsi" w:cstheme="minorHAnsi"/>
          <w:lang w:val="es-ES"/>
        </w:rPr>
      </w:pPr>
    </w:p>
    <w:tbl>
      <w:tblPr>
        <w:tblStyle w:val="Tablaconcuadrcula"/>
        <w:tblW w:w="0" w:type="auto"/>
        <w:jc w:val="right"/>
        <w:tblLook w:val="04A0" w:firstRow="1" w:lastRow="0" w:firstColumn="1" w:lastColumn="0" w:noHBand="0" w:noVBand="1"/>
      </w:tblPr>
      <w:tblGrid>
        <w:gridCol w:w="2041"/>
        <w:gridCol w:w="1596"/>
        <w:gridCol w:w="5005"/>
      </w:tblGrid>
      <w:tr w:rsidR="001E6511" w:rsidRPr="006F470A" w:rsidTr="00CF1E72">
        <w:trPr>
          <w:trHeight w:val="522"/>
          <w:jc w:val="right"/>
        </w:trPr>
        <w:tc>
          <w:tcPr>
            <w:tcW w:w="2041" w:type="dxa"/>
            <w:shd w:val="clear" w:color="auto" w:fill="FFFFFF" w:themeFill="background1"/>
            <w:vAlign w:val="center"/>
          </w:tcPr>
          <w:p w:rsidR="001E6511" w:rsidRPr="006F470A" w:rsidRDefault="001E6511" w:rsidP="00637B97">
            <w:pPr>
              <w:jc w:val="center"/>
              <w:rPr>
                <w:rFonts w:asciiTheme="minorHAnsi" w:hAnsiTheme="minorHAnsi" w:cstheme="minorHAnsi"/>
                <w:b/>
                <w:sz w:val="22"/>
                <w:szCs w:val="22"/>
              </w:rPr>
            </w:pPr>
            <w:r w:rsidRPr="00363198">
              <w:rPr>
                <w:rFonts w:asciiTheme="minorHAnsi" w:hAnsiTheme="minorHAnsi" w:cstheme="minorHAnsi"/>
                <w:noProof/>
                <w:sz w:val="22"/>
                <w:szCs w:val="22"/>
                <w:lang w:val="es-MX" w:eastAsia="es-MX"/>
              </w:rPr>
              <w:drawing>
                <wp:inline distT="0" distB="0" distL="0" distR="0" wp14:anchorId="059DE6D5" wp14:editId="15AD27C3">
                  <wp:extent cx="1018588" cy="596265"/>
                  <wp:effectExtent l="0" t="0" r="0" b="0"/>
                  <wp:docPr id="7" name="Imagen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1020489" cy="597378"/>
                          </a:xfrm>
                          <a:prstGeom prst="rect">
                            <a:avLst/>
                          </a:prstGeom>
                          <a:noFill/>
                          <a:ln>
                            <a:noFill/>
                          </a:ln>
                        </pic:spPr>
                      </pic:pic>
                    </a:graphicData>
                  </a:graphic>
                </wp:inline>
              </w:drawing>
            </w:r>
          </w:p>
        </w:tc>
        <w:tc>
          <w:tcPr>
            <w:tcW w:w="6601" w:type="dxa"/>
            <w:gridSpan w:val="2"/>
            <w:shd w:val="clear" w:color="auto" w:fill="FFFFFF" w:themeFill="background1"/>
            <w:vAlign w:val="center"/>
          </w:tcPr>
          <w:p w:rsidR="001E6511" w:rsidRPr="006F470A" w:rsidRDefault="001E6511" w:rsidP="00637B97">
            <w:pPr>
              <w:jc w:val="center"/>
              <w:rPr>
                <w:rFonts w:asciiTheme="minorHAnsi" w:hAnsiTheme="minorHAnsi" w:cstheme="minorHAnsi"/>
                <w:b/>
                <w:sz w:val="22"/>
                <w:szCs w:val="22"/>
              </w:rPr>
            </w:pPr>
            <w:r w:rsidRPr="006F470A">
              <w:rPr>
                <w:rFonts w:asciiTheme="minorHAnsi" w:hAnsiTheme="minorHAnsi" w:cstheme="minorHAnsi"/>
                <w:b/>
                <w:sz w:val="22"/>
                <w:szCs w:val="22"/>
              </w:rPr>
              <w:t xml:space="preserve">YACIMIENTOS PETROLÍFEROS FISCALES BOLIVIANOS </w:t>
            </w:r>
            <w:r w:rsidR="00A763D0">
              <w:rPr>
                <w:rFonts w:asciiTheme="minorHAnsi" w:hAnsiTheme="minorHAnsi" w:cstheme="minorHAnsi"/>
                <w:b/>
                <w:sz w:val="22"/>
                <w:szCs w:val="22"/>
              </w:rPr>
              <w:t>–</w:t>
            </w:r>
            <w:r w:rsidRPr="006F470A">
              <w:rPr>
                <w:rFonts w:asciiTheme="minorHAnsi" w:hAnsiTheme="minorHAnsi" w:cstheme="minorHAnsi"/>
                <w:b/>
                <w:sz w:val="22"/>
                <w:szCs w:val="22"/>
              </w:rPr>
              <w:t xml:space="preserve"> YPFB</w:t>
            </w:r>
          </w:p>
        </w:tc>
      </w:tr>
      <w:tr w:rsidR="001E6511" w:rsidRPr="006F470A" w:rsidTr="00CF1E72">
        <w:trPr>
          <w:trHeight w:val="366"/>
          <w:jc w:val="right"/>
        </w:trPr>
        <w:tc>
          <w:tcPr>
            <w:tcW w:w="3637" w:type="dxa"/>
            <w:gridSpan w:val="2"/>
            <w:shd w:val="clear" w:color="auto" w:fill="FFFFFF" w:themeFill="background1"/>
            <w:vAlign w:val="center"/>
          </w:tcPr>
          <w:p w:rsidR="001E6511" w:rsidRPr="006F470A" w:rsidRDefault="001E6511" w:rsidP="00637B97">
            <w:pPr>
              <w:jc w:val="right"/>
              <w:rPr>
                <w:rFonts w:asciiTheme="minorHAnsi" w:hAnsiTheme="minorHAnsi" w:cstheme="minorHAnsi"/>
                <w:b/>
                <w:sz w:val="22"/>
                <w:szCs w:val="22"/>
              </w:rPr>
            </w:pPr>
            <w:r w:rsidRPr="006F470A">
              <w:rPr>
                <w:rFonts w:asciiTheme="minorHAnsi" w:hAnsiTheme="minorHAnsi" w:cstheme="minorHAnsi"/>
                <w:b/>
                <w:sz w:val="22"/>
                <w:szCs w:val="22"/>
              </w:rPr>
              <w:t xml:space="preserve">OBJETO DE LA CONTRATACIÓN </w:t>
            </w:r>
          </w:p>
        </w:tc>
        <w:tc>
          <w:tcPr>
            <w:tcW w:w="5005" w:type="dxa"/>
            <w:shd w:val="clear" w:color="auto" w:fill="FFFFFF" w:themeFill="background1"/>
            <w:vAlign w:val="center"/>
          </w:tcPr>
          <w:p w:rsidR="001E6511" w:rsidRPr="006F470A" w:rsidRDefault="001E6511" w:rsidP="00637B97">
            <w:pPr>
              <w:jc w:val="both"/>
              <w:rPr>
                <w:rFonts w:asciiTheme="minorHAnsi" w:hAnsiTheme="minorHAnsi" w:cstheme="minorHAnsi"/>
                <w:sz w:val="22"/>
                <w:szCs w:val="22"/>
              </w:rPr>
            </w:pPr>
          </w:p>
        </w:tc>
      </w:tr>
      <w:tr w:rsidR="001E6511" w:rsidRPr="006F470A" w:rsidTr="00CF1E72">
        <w:trPr>
          <w:trHeight w:val="345"/>
          <w:jc w:val="right"/>
        </w:trPr>
        <w:tc>
          <w:tcPr>
            <w:tcW w:w="3637" w:type="dxa"/>
            <w:gridSpan w:val="2"/>
            <w:shd w:val="clear" w:color="auto" w:fill="FFFFFF" w:themeFill="background1"/>
            <w:vAlign w:val="center"/>
          </w:tcPr>
          <w:p w:rsidR="001E6511" w:rsidRPr="006F470A" w:rsidRDefault="001E6511" w:rsidP="00637B97">
            <w:pPr>
              <w:jc w:val="right"/>
              <w:rPr>
                <w:rFonts w:asciiTheme="minorHAnsi" w:hAnsiTheme="minorHAnsi" w:cstheme="minorHAnsi"/>
                <w:b/>
                <w:sz w:val="22"/>
                <w:szCs w:val="22"/>
              </w:rPr>
            </w:pPr>
            <w:r w:rsidRPr="006F470A">
              <w:rPr>
                <w:rFonts w:asciiTheme="minorHAnsi" w:hAnsiTheme="minorHAnsi" w:cstheme="minorHAnsi"/>
                <w:b/>
                <w:sz w:val="22"/>
                <w:szCs w:val="22"/>
              </w:rPr>
              <w:t xml:space="preserve">CÓDIGO DEL PROCESO </w:t>
            </w:r>
          </w:p>
        </w:tc>
        <w:tc>
          <w:tcPr>
            <w:tcW w:w="5005" w:type="dxa"/>
            <w:shd w:val="clear" w:color="auto" w:fill="FFFFFF" w:themeFill="background1"/>
            <w:vAlign w:val="center"/>
          </w:tcPr>
          <w:p w:rsidR="001E6511" w:rsidRPr="006F470A" w:rsidRDefault="001E6511" w:rsidP="00637B97">
            <w:pPr>
              <w:jc w:val="both"/>
              <w:rPr>
                <w:rFonts w:asciiTheme="minorHAnsi" w:hAnsiTheme="minorHAnsi" w:cstheme="minorHAnsi"/>
                <w:sz w:val="22"/>
                <w:szCs w:val="22"/>
              </w:rPr>
            </w:pPr>
          </w:p>
        </w:tc>
      </w:tr>
      <w:tr w:rsidR="001E6511" w:rsidRPr="006F470A" w:rsidTr="00CF1E72">
        <w:trPr>
          <w:trHeight w:val="428"/>
          <w:jc w:val="right"/>
        </w:trPr>
        <w:tc>
          <w:tcPr>
            <w:tcW w:w="3637" w:type="dxa"/>
            <w:gridSpan w:val="2"/>
            <w:shd w:val="clear" w:color="auto" w:fill="FFFFFF" w:themeFill="background1"/>
            <w:vAlign w:val="center"/>
          </w:tcPr>
          <w:p w:rsidR="001E6511" w:rsidRPr="006F470A" w:rsidRDefault="001E6511" w:rsidP="00637B97">
            <w:pPr>
              <w:jc w:val="right"/>
              <w:rPr>
                <w:rFonts w:asciiTheme="minorHAnsi" w:hAnsiTheme="minorHAnsi" w:cstheme="minorHAnsi"/>
                <w:b/>
                <w:sz w:val="22"/>
                <w:szCs w:val="22"/>
              </w:rPr>
            </w:pPr>
            <w:r w:rsidRPr="006F470A">
              <w:rPr>
                <w:rFonts w:asciiTheme="minorHAnsi" w:hAnsiTheme="minorHAnsi" w:cstheme="minorHAnsi"/>
                <w:b/>
                <w:sz w:val="22"/>
                <w:szCs w:val="22"/>
              </w:rPr>
              <w:t>NOMBRE DEL PROPONENTE</w:t>
            </w:r>
          </w:p>
        </w:tc>
        <w:tc>
          <w:tcPr>
            <w:tcW w:w="5005" w:type="dxa"/>
            <w:shd w:val="clear" w:color="auto" w:fill="FFFFFF" w:themeFill="background1"/>
            <w:vAlign w:val="center"/>
          </w:tcPr>
          <w:p w:rsidR="001E6511" w:rsidRPr="006F470A" w:rsidRDefault="001E6511" w:rsidP="00637B97">
            <w:pPr>
              <w:jc w:val="both"/>
              <w:rPr>
                <w:rFonts w:asciiTheme="minorHAnsi" w:hAnsiTheme="minorHAnsi" w:cstheme="minorHAnsi"/>
                <w:sz w:val="22"/>
                <w:szCs w:val="22"/>
              </w:rPr>
            </w:pPr>
          </w:p>
        </w:tc>
      </w:tr>
    </w:tbl>
    <w:p w:rsidR="00886C42" w:rsidRPr="006F470A" w:rsidRDefault="00886C42" w:rsidP="00886C42">
      <w:pPr>
        <w:pStyle w:val="Ttulo"/>
        <w:numPr>
          <w:ilvl w:val="1"/>
          <w:numId w:val="3"/>
        </w:numPr>
        <w:tabs>
          <w:tab w:val="left" w:pos="0"/>
          <w:tab w:val="left" w:pos="993"/>
        </w:tabs>
        <w:ind w:left="851" w:hanging="426"/>
        <w:jc w:val="both"/>
        <w:rPr>
          <w:rFonts w:asciiTheme="minorHAnsi" w:hAnsiTheme="minorHAnsi" w:cstheme="minorHAnsi"/>
          <w:sz w:val="22"/>
          <w:szCs w:val="22"/>
        </w:rPr>
      </w:pPr>
      <w:r w:rsidRPr="006F470A">
        <w:rPr>
          <w:rFonts w:asciiTheme="minorHAnsi" w:hAnsiTheme="minorHAnsi" w:cstheme="minorHAnsi"/>
          <w:color w:val="000000"/>
          <w:sz w:val="22"/>
          <w:szCs w:val="22"/>
        </w:rPr>
        <w:t xml:space="preserve">Retiro de Propuestas </w:t>
      </w:r>
    </w:p>
    <w:p w:rsidR="00886C42" w:rsidRPr="006F470A" w:rsidRDefault="00886C42" w:rsidP="00886C42">
      <w:pPr>
        <w:pStyle w:val="Prrafodelista"/>
        <w:ind w:left="1134"/>
        <w:jc w:val="both"/>
        <w:rPr>
          <w:rFonts w:asciiTheme="minorHAnsi" w:hAnsiTheme="minorHAnsi" w:cstheme="minorHAnsi"/>
          <w:sz w:val="22"/>
          <w:szCs w:val="22"/>
        </w:rPr>
      </w:pPr>
    </w:p>
    <w:p w:rsidR="00886C42" w:rsidRPr="006F470A" w:rsidRDefault="00886C42" w:rsidP="00886C42">
      <w:pPr>
        <w:pStyle w:val="Prrafodelista"/>
        <w:ind w:left="993"/>
        <w:jc w:val="both"/>
        <w:rPr>
          <w:rFonts w:asciiTheme="minorHAnsi" w:hAnsiTheme="minorHAnsi" w:cstheme="minorHAnsi"/>
          <w:sz w:val="22"/>
          <w:szCs w:val="22"/>
        </w:rPr>
      </w:pPr>
      <w:r w:rsidRPr="006F470A">
        <w:rPr>
          <w:rFonts w:asciiTheme="minorHAnsi" w:hAnsiTheme="minorHAnsi" w:cstheme="minorHAnsi"/>
          <w:sz w:val="22"/>
          <w:szCs w:val="22"/>
        </w:rPr>
        <w:t>Las propuestas presentadas solo podrán retirarse antes de la fecha y hora límite establecido para la presentación de propuestas.</w:t>
      </w:r>
    </w:p>
    <w:p w:rsidR="00886C42" w:rsidRPr="006F470A" w:rsidRDefault="00886C42" w:rsidP="00886C42">
      <w:pPr>
        <w:pStyle w:val="Prrafodelista"/>
        <w:ind w:left="993"/>
        <w:jc w:val="both"/>
        <w:rPr>
          <w:rFonts w:asciiTheme="minorHAnsi" w:hAnsiTheme="minorHAnsi" w:cstheme="minorHAnsi"/>
          <w:sz w:val="22"/>
          <w:szCs w:val="22"/>
        </w:rPr>
      </w:pPr>
    </w:p>
    <w:p w:rsidR="00886C42" w:rsidRPr="006F470A" w:rsidRDefault="00886C42" w:rsidP="00886C42">
      <w:pPr>
        <w:pStyle w:val="Prrafodelista"/>
        <w:ind w:left="993"/>
        <w:jc w:val="both"/>
        <w:rPr>
          <w:rFonts w:asciiTheme="minorHAnsi" w:hAnsiTheme="minorHAnsi" w:cstheme="minorHAnsi"/>
          <w:sz w:val="22"/>
          <w:szCs w:val="22"/>
        </w:rPr>
      </w:pPr>
      <w:r w:rsidRPr="006F470A">
        <w:rPr>
          <w:rFonts w:asciiTheme="minorHAnsi" w:hAnsiTheme="minorHAnsi" w:cstheme="minorHAnsi"/>
          <w:sz w:val="22"/>
          <w:szCs w:val="22"/>
        </w:rPr>
        <w:t>Para este propósito el proponente, a través de su Representante Legal</w:t>
      </w:r>
      <w:r w:rsidR="00C723D0">
        <w:rPr>
          <w:rFonts w:asciiTheme="minorHAnsi" w:hAnsiTheme="minorHAnsi" w:cstheme="minorHAnsi"/>
          <w:sz w:val="22"/>
          <w:szCs w:val="22"/>
        </w:rPr>
        <w:t xml:space="preserve"> acreditado</w:t>
      </w:r>
      <w:r w:rsidRPr="006F470A">
        <w:rPr>
          <w:rFonts w:asciiTheme="minorHAnsi" w:hAnsiTheme="minorHAnsi" w:cstheme="minorHAnsi"/>
          <w:sz w:val="22"/>
          <w:szCs w:val="22"/>
        </w:rPr>
        <w:t xml:space="preserve">, deberá solicitar al </w:t>
      </w:r>
      <w:r w:rsidR="006D20E1">
        <w:rPr>
          <w:rFonts w:asciiTheme="minorHAnsi" w:hAnsiTheme="minorHAnsi" w:cstheme="minorHAnsi"/>
          <w:sz w:val="22"/>
          <w:szCs w:val="22"/>
        </w:rPr>
        <w:t>Personal de Contrataciones</w:t>
      </w:r>
      <w:r w:rsidRPr="006F470A">
        <w:rPr>
          <w:rFonts w:asciiTheme="minorHAnsi" w:hAnsiTheme="minorHAnsi" w:cstheme="minorHAnsi"/>
          <w:sz w:val="22"/>
          <w:szCs w:val="22"/>
        </w:rPr>
        <w:t xml:space="preserve"> asignado, por escrito la devolución total de su propuesta, que será efectuada bajo constancia escrita y liberando de cualquier responsabilidad a Yacimientos Petrolíferos Fiscales Bolivianos.</w:t>
      </w:r>
    </w:p>
    <w:p w:rsidR="00886C42" w:rsidRDefault="00886C42" w:rsidP="00002784">
      <w:pPr>
        <w:pStyle w:val="Prrafodelista"/>
        <w:rPr>
          <w:rFonts w:asciiTheme="minorHAnsi" w:hAnsiTheme="minorHAnsi" w:cstheme="minorHAnsi"/>
          <w:bCs/>
          <w:color w:val="000000"/>
          <w:kern w:val="28"/>
          <w:sz w:val="22"/>
          <w:szCs w:val="22"/>
          <w:lang w:eastAsia="es-ES"/>
        </w:rPr>
      </w:pPr>
    </w:p>
    <w:p w:rsidR="00900663" w:rsidRPr="006F470A" w:rsidRDefault="00900663"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RECHAZO DE PROPUESTAS</w:t>
      </w:r>
      <w:r w:rsidR="00F9669E" w:rsidRPr="006F470A">
        <w:rPr>
          <w:rFonts w:asciiTheme="minorHAnsi" w:hAnsiTheme="minorHAnsi" w:cstheme="minorHAnsi"/>
          <w:b/>
          <w:sz w:val="22"/>
          <w:szCs w:val="22"/>
        </w:rPr>
        <w:t>.-</w:t>
      </w:r>
    </w:p>
    <w:p w:rsidR="00900663" w:rsidRPr="006F470A" w:rsidRDefault="00900663" w:rsidP="00B37050">
      <w:pPr>
        <w:jc w:val="both"/>
        <w:rPr>
          <w:rFonts w:asciiTheme="minorHAnsi" w:hAnsiTheme="minorHAnsi" w:cstheme="minorHAnsi"/>
          <w:b/>
          <w:sz w:val="22"/>
          <w:szCs w:val="22"/>
        </w:rPr>
      </w:pPr>
    </w:p>
    <w:p w:rsidR="00DB0550" w:rsidRPr="006F470A" w:rsidRDefault="00D8603E" w:rsidP="005C6D4D">
      <w:pPr>
        <w:ind w:left="426"/>
        <w:jc w:val="both"/>
        <w:rPr>
          <w:rFonts w:asciiTheme="minorHAnsi" w:hAnsiTheme="minorHAnsi" w:cstheme="minorHAnsi"/>
          <w:sz w:val="22"/>
          <w:szCs w:val="22"/>
        </w:rPr>
      </w:pPr>
      <w:r w:rsidRPr="006F470A">
        <w:rPr>
          <w:rFonts w:asciiTheme="minorHAnsi" w:hAnsiTheme="minorHAnsi" w:cstheme="minorHAnsi"/>
          <w:sz w:val="22"/>
          <w:szCs w:val="22"/>
        </w:rPr>
        <w:t xml:space="preserve">Se procederá </w:t>
      </w:r>
      <w:r w:rsidR="00DB4191" w:rsidRPr="006F470A">
        <w:rPr>
          <w:rFonts w:asciiTheme="minorHAnsi" w:hAnsiTheme="minorHAnsi" w:cstheme="minorHAnsi"/>
          <w:sz w:val="22"/>
          <w:szCs w:val="22"/>
        </w:rPr>
        <w:t xml:space="preserve">al </w:t>
      </w:r>
      <w:r w:rsidRPr="006F470A">
        <w:rPr>
          <w:rFonts w:asciiTheme="minorHAnsi" w:hAnsiTheme="minorHAnsi" w:cstheme="minorHAnsi"/>
          <w:sz w:val="22"/>
          <w:szCs w:val="22"/>
        </w:rPr>
        <w:t>rechazo de la</w:t>
      </w:r>
      <w:r w:rsidR="00E0359F" w:rsidRPr="006F470A">
        <w:rPr>
          <w:rFonts w:asciiTheme="minorHAnsi" w:hAnsiTheme="minorHAnsi" w:cstheme="minorHAnsi"/>
          <w:sz w:val="22"/>
          <w:szCs w:val="22"/>
        </w:rPr>
        <w:t xml:space="preserve">/las </w:t>
      </w:r>
      <w:r w:rsidRPr="006F470A">
        <w:rPr>
          <w:rFonts w:asciiTheme="minorHAnsi" w:hAnsiTheme="minorHAnsi" w:cstheme="minorHAnsi"/>
          <w:sz w:val="22"/>
          <w:szCs w:val="22"/>
        </w:rPr>
        <w:t>propuesta</w:t>
      </w:r>
      <w:r w:rsidR="00E0359F" w:rsidRPr="006F470A">
        <w:rPr>
          <w:rFonts w:asciiTheme="minorHAnsi" w:hAnsiTheme="minorHAnsi" w:cstheme="minorHAnsi"/>
          <w:sz w:val="22"/>
          <w:szCs w:val="22"/>
        </w:rPr>
        <w:t>(s)</w:t>
      </w:r>
      <w:r w:rsidRPr="006F470A">
        <w:rPr>
          <w:rFonts w:asciiTheme="minorHAnsi" w:hAnsiTheme="minorHAnsi" w:cstheme="minorHAnsi"/>
          <w:sz w:val="22"/>
          <w:szCs w:val="22"/>
        </w:rPr>
        <w:t xml:space="preserve"> c</w:t>
      </w:r>
      <w:r w:rsidR="00900663" w:rsidRPr="006F470A">
        <w:rPr>
          <w:rFonts w:asciiTheme="minorHAnsi" w:hAnsiTheme="minorHAnsi" w:cstheme="minorHAnsi"/>
          <w:sz w:val="22"/>
          <w:szCs w:val="22"/>
        </w:rPr>
        <w:t xml:space="preserve">uando </w:t>
      </w:r>
      <w:r w:rsidRPr="006F470A">
        <w:rPr>
          <w:rFonts w:asciiTheme="minorHAnsi" w:hAnsiTheme="minorHAnsi" w:cstheme="minorHAnsi"/>
          <w:sz w:val="22"/>
          <w:szCs w:val="22"/>
        </w:rPr>
        <w:t>esta</w:t>
      </w:r>
      <w:r w:rsidR="00E0359F" w:rsidRPr="006F470A">
        <w:rPr>
          <w:rFonts w:asciiTheme="minorHAnsi" w:hAnsiTheme="minorHAnsi" w:cstheme="minorHAnsi"/>
          <w:sz w:val="22"/>
          <w:szCs w:val="22"/>
        </w:rPr>
        <w:t>(s)</w:t>
      </w:r>
      <w:r w:rsidRPr="006F470A">
        <w:rPr>
          <w:rFonts w:asciiTheme="minorHAnsi" w:hAnsiTheme="minorHAnsi" w:cstheme="minorHAnsi"/>
          <w:sz w:val="22"/>
          <w:szCs w:val="22"/>
        </w:rPr>
        <w:t xml:space="preserve"> fuese</w:t>
      </w:r>
      <w:r w:rsidR="00E0359F" w:rsidRPr="006F470A">
        <w:rPr>
          <w:rFonts w:asciiTheme="minorHAnsi" w:hAnsiTheme="minorHAnsi" w:cstheme="minorHAnsi"/>
          <w:sz w:val="22"/>
          <w:szCs w:val="22"/>
        </w:rPr>
        <w:t>(n)</w:t>
      </w:r>
      <w:r w:rsidRPr="006F470A">
        <w:rPr>
          <w:rFonts w:asciiTheme="minorHAnsi" w:hAnsiTheme="minorHAnsi" w:cstheme="minorHAnsi"/>
          <w:sz w:val="22"/>
          <w:szCs w:val="22"/>
        </w:rPr>
        <w:t xml:space="preserve"> presentada</w:t>
      </w:r>
      <w:r w:rsidR="00E0359F" w:rsidRPr="006F470A">
        <w:rPr>
          <w:rFonts w:asciiTheme="minorHAnsi" w:hAnsiTheme="minorHAnsi" w:cstheme="minorHAnsi"/>
          <w:sz w:val="22"/>
          <w:szCs w:val="22"/>
        </w:rPr>
        <w:t>(s)</w:t>
      </w:r>
      <w:r w:rsidRPr="006F470A">
        <w:rPr>
          <w:rFonts w:asciiTheme="minorHAnsi" w:hAnsiTheme="minorHAnsi" w:cstheme="minorHAnsi"/>
          <w:sz w:val="22"/>
          <w:szCs w:val="22"/>
        </w:rPr>
        <w:t xml:space="preserve"> fuera del plazo (fecha y hora) y/o en lugar diferente </w:t>
      </w:r>
      <w:r w:rsidR="005F46A9" w:rsidRPr="006F470A">
        <w:rPr>
          <w:rFonts w:asciiTheme="minorHAnsi" w:hAnsiTheme="minorHAnsi" w:cstheme="minorHAnsi"/>
          <w:sz w:val="22"/>
          <w:szCs w:val="22"/>
        </w:rPr>
        <w:t xml:space="preserve">a lo </w:t>
      </w:r>
      <w:r w:rsidRPr="006F470A">
        <w:rPr>
          <w:rFonts w:asciiTheme="minorHAnsi" w:hAnsiTheme="minorHAnsi" w:cstheme="minorHAnsi"/>
          <w:sz w:val="22"/>
          <w:szCs w:val="22"/>
        </w:rPr>
        <w:t>establecido en el presente Documento Base de Contratación.</w:t>
      </w:r>
    </w:p>
    <w:p w:rsidR="005B2E8A" w:rsidRDefault="005B2E8A" w:rsidP="00B37050">
      <w:pPr>
        <w:ind w:left="567"/>
        <w:jc w:val="both"/>
        <w:rPr>
          <w:rFonts w:asciiTheme="minorHAnsi" w:hAnsiTheme="minorHAnsi" w:cstheme="minorHAnsi"/>
          <w:sz w:val="22"/>
          <w:szCs w:val="22"/>
        </w:rPr>
      </w:pPr>
    </w:p>
    <w:p w:rsidR="00900663" w:rsidRPr="006F470A" w:rsidRDefault="00900663"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lastRenderedPageBreak/>
        <w:t>APERTURA DE PROPUESTAS</w:t>
      </w:r>
      <w:r w:rsidR="00F9669E" w:rsidRPr="006F470A">
        <w:rPr>
          <w:rFonts w:asciiTheme="minorHAnsi" w:hAnsiTheme="minorHAnsi" w:cstheme="minorHAnsi"/>
          <w:b/>
          <w:sz w:val="22"/>
          <w:szCs w:val="22"/>
        </w:rPr>
        <w:t>.-</w:t>
      </w:r>
    </w:p>
    <w:p w:rsidR="00900663" w:rsidRPr="006F470A" w:rsidRDefault="00900663" w:rsidP="005C6D4D">
      <w:pPr>
        <w:ind w:left="426"/>
        <w:jc w:val="both"/>
        <w:rPr>
          <w:rFonts w:asciiTheme="minorHAnsi" w:hAnsiTheme="minorHAnsi" w:cstheme="minorHAnsi"/>
          <w:sz w:val="22"/>
          <w:szCs w:val="22"/>
        </w:rPr>
      </w:pPr>
    </w:p>
    <w:p w:rsidR="00900663" w:rsidRPr="006F470A" w:rsidRDefault="00900663" w:rsidP="005C6D4D">
      <w:pPr>
        <w:ind w:left="426"/>
        <w:jc w:val="both"/>
        <w:rPr>
          <w:rFonts w:asciiTheme="minorHAnsi" w:hAnsiTheme="minorHAnsi" w:cstheme="minorHAnsi"/>
          <w:sz w:val="22"/>
          <w:szCs w:val="22"/>
        </w:rPr>
      </w:pPr>
      <w:r w:rsidRPr="006F470A">
        <w:rPr>
          <w:rFonts w:asciiTheme="minorHAnsi" w:hAnsiTheme="minorHAnsi" w:cstheme="minorHAnsi"/>
          <w:sz w:val="22"/>
          <w:szCs w:val="22"/>
        </w:rPr>
        <w:t xml:space="preserve">La apertura de las propuestas será efectuada en acto público en la fecha, hora y lugar señalados en el cronograma de plazos del presente DBC. </w:t>
      </w:r>
    </w:p>
    <w:p w:rsidR="00900663" w:rsidRPr="006F470A" w:rsidRDefault="00EC0152" w:rsidP="005C6D4D">
      <w:pPr>
        <w:ind w:left="426"/>
        <w:jc w:val="both"/>
        <w:rPr>
          <w:rFonts w:asciiTheme="minorHAnsi" w:hAnsiTheme="minorHAnsi" w:cstheme="minorHAnsi"/>
          <w:sz w:val="22"/>
          <w:szCs w:val="22"/>
        </w:rPr>
      </w:pPr>
      <w:r w:rsidRPr="006F470A">
        <w:rPr>
          <w:rFonts w:asciiTheme="minorHAnsi" w:hAnsiTheme="minorHAnsi" w:cstheme="minorHAnsi"/>
          <w:sz w:val="22"/>
          <w:szCs w:val="22"/>
        </w:rPr>
        <w:t xml:space="preserve"> </w:t>
      </w:r>
      <w:r w:rsidR="0065005C" w:rsidRPr="006F470A">
        <w:rPr>
          <w:rFonts w:asciiTheme="minorHAnsi" w:hAnsiTheme="minorHAnsi" w:cstheme="minorHAnsi"/>
          <w:sz w:val="22"/>
          <w:szCs w:val="22"/>
        </w:rPr>
        <w:t xml:space="preserve"> </w:t>
      </w:r>
      <w:r w:rsidR="00900663" w:rsidRPr="006F470A">
        <w:rPr>
          <w:rFonts w:asciiTheme="minorHAnsi" w:hAnsiTheme="minorHAnsi" w:cstheme="minorHAnsi"/>
          <w:sz w:val="22"/>
          <w:szCs w:val="22"/>
        </w:rPr>
        <w:tab/>
      </w:r>
    </w:p>
    <w:p w:rsidR="00900663" w:rsidRPr="006F470A" w:rsidRDefault="00DB4191" w:rsidP="005C6D4D">
      <w:pPr>
        <w:ind w:left="426"/>
        <w:jc w:val="both"/>
        <w:rPr>
          <w:rFonts w:asciiTheme="minorHAnsi" w:hAnsiTheme="minorHAnsi" w:cstheme="minorHAnsi"/>
          <w:sz w:val="22"/>
          <w:szCs w:val="22"/>
        </w:rPr>
      </w:pPr>
      <w:r w:rsidRPr="006F470A">
        <w:rPr>
          <w:rFonts w:asciiTheme="minorHAnsi" w:hAnsiTheme="minorHAnsi" w:cstheme="minorHAnsi"/>
          <w:sz w:val="22"/>
          <w:szCs w:val="22"/>
        </w:rPr>
        <w:t>E</w:t>
      </w:r>
      <w:r w:rsidR="00DC76D1">
        <w:rPr>
          <w:rFonts w:asciiTheme="minorHAnsi" w:hAnsiTheme="minorHAnsi" w:cstheme="minorHAnsi"/>
          <w:sz w:val="22"/>
          <w:szCs w:val="22"/>
        </w:rPr>
        <w:t>n la</w:t>
      </w:r>
      <w:r w:rsidR="00A527B3">
        <w:rPr>
          <w:rFonts w:asciiTheme="minorHAnsi" w:hAnsiTheme="minorHAnsi" w:cstheme="minorHAnsi"/>
          <w:sz w:val="22"/>
          <w:szCs w:val="22"/>
        </w:rPr>
        <w:t>s aperturas</w:t>
      </w:r>
      <w:r w:rsidR="00DC76D1">
        <w:rPr>
          <w:rFonts w:asciiTheme="minorHAnsi" w:hAnsiTheme="minorHAnsi" w:cstheme="minorHAnsi"/>
          <w:sz w:val="22"/>
          <w:szCs w:val="22"/>
        </w:rPr>
        <w:t>,</w:t>
      </w:r>
      <w:r w:rsidR="00A527B3">
        <w:rPr>
          <w:rFonts w:asciiTheme="minorHAnsi" w:hAnsiTheme="minorHAnsi" w:cstheme="minorHAnsi"/>
          <w:sz w:val="22"/>
          <w:szCs w:val="22"/>
        </w:rPr>
        <w:t xml:space="preserve"> se</w:t>
      </w:r>
      <w:r w:rsidR="00C96912" w:rsidRPr="006F470A">
        <w:rPr>
          <w:rFonts w:asciiTheme="minorHAnsi" w:hAnsiTheme="minorHAnsi" w:cstheme="minorHAnsi"/>
          <w:sz w:val="22"/>
          <w:szCs w:val="22"/>
        </w:rPr>
        <w:t xml:space="preserve"> </w:t>
      </w:r>
      <w:r w:rsidR="00900663" w:rsidRPr="006F470A">
        <w:rPr>
          <w:rFonts w:asciiTheme="minorHAnsi" w:hAnsiTheme="minorHAnsi" w:cstheme="minorHAnsi"/>
          <w:sz w:val="22"/>
          <w:szCs w:val="22"/>
        </w:rPr>
        <w:t>permitirá la presencia de los proponentes o sus representantes que hayan decidido asistir, así como los representantes de la sociedad que quieran participar</w:t>
      </w:r>
      <w:r w:rsidR="00C96912" w:rsidRPr="006F470A">
        <w:rPr>
          <w:rFonts w:asciiTheme="minorHAnsi" w:hAnsiTheme="minorHAnsi" w:cstheme="minorHAnsi"/>
          <w:sz w:val="22"/>
          <w:szCs w:val="22"/>
        </w:rPr>
        <w:t>. C</w:t>
      </w:r>
      <w:r w:rsidR="00900663" w:rsidRPr="006F470A">
        <w:rPr>
          <w:rFonts w:asciiTheme="minorHAnsi" w:hAnsiTheme="minorHAnsi" w:cstheme="minorHAnsi"/>
          <w:sz w:val="22"/>
          <w:szCs w:val="22"/>
        </w:rPr>
        <w:t>uando sea necesario se podrá contar con la presencia de un Notario de Fe Pública.</w:t>
      </w:r>
    </w:p>
    <w:p w:rsidR="001C5835" w:rsidRPr="006F470A" w:rsidRDefault="001C5835" w:rsidP="001C5835">
      <w:pPr>
        <w:ind w:left="426"/>
        <w:jc w:val="both"/>
        <w:rPr>
          <w:rFonts w:asciiTheme="minorHAnsi" w:hAnsiTheme="minorHAnsi" w:cstheme="minorHAnsi"/>
          <w:sz w:val="22"/>
          <w:szCs w:val="22"/>
        </w:rPr>
      </w:pPr>
    </w:p>
    <w:p w:rsidR="001C5835" w:rsidRPr="006F470A" w:rsidRDefault="001C5835" w:rsidP="001C5835">
      <w:pPr>
        <w:ind w:left="426"/>
        <w:jc w:val="both"/>
        <w:rPr>
          <w:rFonts w:asciiTheme="minorHAnsi" w:hAnsiTheme="minorHAnsi" w:cstheme="minorHAnsi"/>
          <w:sz w:val="22"/>
          <w:szCs w:val="22"/>
        </w:rPr>
      </w:pPr>
      <w:r w:rsidRPr="006F470A">
        <w:rPr>
          <w:rFonts w:asciiTheme="minorHAnsi" w:hAnsiTheme="minorHAnsi" w:cstheme="minorHAnsi"/>
          <w:sz w:val="22"/>
          <w:szCs w:val="22"/>
        </w:rPr>
        <w:t>El Acto se efectuará así no se hubiese recibido ninguna propuesta, dándose por concluido el mismo.</w:t>
      </w:r>
    </w:p>
    <w:p w:rsidR="001C5835" w:rsidRPr="006F470A" w:rsidRDefault="001C5835" w:rsidP="001C5835">
      <w:pPr>
        <w:ind w:left="426"/>
        <w:jc w:val="both"/>
        <w:rPr>
          <w:rFonts w:asciiTheme="minorHAnsi" w:hAnsiTheme="minorHAnsi" w:cstheme="minorHAnsi"/>
          <w:sz w:val="22"/>
          <w:szCs w:val="22"/>
        </w:rPr>
      </w:pPr>
    </w:p>
    <w:p w:rsidR="001C5835" w:rsidRPr="006F470A" w:rsidRDefault="001C5835" w:rsidP="001C5835">
      <w:pPr>
        <w:ind w:left="426"/>
        <w:jc w:val="both"/>
        <w:rPr>
          <w:rFonts w:asciiTheme="minorHAnsi" w:hAnsiTheme="minorHAnsi" w:cstheme="minorHAnsi"/>
          <w:sz w:val="22"/>
          <w:szCs w:val="22"/>
        </w:rPr>
      </w:pPr>
      <w:r w:rsidRPr="006F470A">
        <w:rPr>
          <w:rFonts w:asciiTheme="minorHAnsi" w:hAnsiTheme="minorHAnsi" w:cstheme="minorHAnsi"/>
          <w:sz w:val="22"/>
          <w:szCs w:val="22"/>
        </w:rPr>
        <w:t>Durante el Acto de Apertura de propuestas no se descalificará a ninguna propuesta, siendo esta una atribución del Comité de Licitación.</w:t>
      </w:r>
    </w:p>
    <w:p w:rsidR="001C5835" w:rsidRPr="006F470A" w:rsidRDefault="001C5835" w:rsidP="001C5835">
      <w:pPr>
        <w:ind w:left="426"/>
        <w:jc w:val="both"/>
        <w:rPr>
          <w:rFonts w:asciiTheme="minorHAnsi" w:hAnsiTheme="minorHAnsi" w:cstheme="minorHAnsi"/>
          <w:sz w:val="22"/>
          <w:szCs w:val="22"/>
        </w:rPr>
      </w:pPr>
    </w:p>
    <w:p w:rsidR="001C5835" w:rsidRPr="006F470A" w:rsidRDefault="001C5835" w:rsidP="001C5835">
      <w:pPr>
        <w:ind w:left="426"/>
        <w:jc w:val="both"/>
        <w:rPr>
          <w:rFonts w:asciiTheme="minorHAnsi" w:hAnsiTheme="minorHAnsi" w:cstheme="minorHAnsi"/>
          <w:sz w:val="22"/>
          <w:szCs w:val="22"/>
        </w:rPr>
      </w:pPr>
      <w:r w:rsidRPr="006F470A">
        <w:rPr>
          <w:rFonts w:asciiTheme="minorHAnsi" w:hAnsiTheme="minorHAnsi" w:cstheme="minorHAnsi"/>
          <w:sz w:val="22"/>
          <w:szCs w:val="22"/>
        </w:rPr>
        <w:t>En el desarrollo del Acto de Apertura los asistentes deberán abstenerse de emitir criterios o juicios de valor sobre el contenido de las propuestas.</w:t>
      </w:r>
    </w:p>
    <w:p w:rsidR="00731A83" w:rsidRPr="006F470A" w:rsidRDefault="00731A83" w:rsidP="00731A83">
      <w:pPr>
        <w:ind w:left="426"/>
        <w:jc w:val="both"/>
        <w:rPr>
          <w:rFonts w:asciiTheme="minorHAnsi" w:hAnsiTheme="minorHAnsi" w:cstheme="minorHAnsi"/>
          <w:sz w:val="22"/>
          <w:szCs w:val="22"/>
        </w:rPr>
      </w:pPr>
    </w:p>
    <w:p w:rsidR="00731A83" w:rsidRDefault="00731A83" w:rsidP="00731A83">
      <w:pPr>
        <w:ind w:left="426"/>
        <w:jc w:val="both"/>
        <w:rPr>
          <w:rFonts w:asciiTheme="minorHAnsi" w:hAnsiTheme="minorHAnsi" w:cstheme="minorHAnsi"/>
          <w:sz w:val="22"/>
          <w:szCs w:val="22"/>
        </w:rPr>
      </w:pPr>
      <w:r w:rsidRPr="006F470A">
        <w:rPr>
          <w:rFonts w:asciiTheme="minorHAnsi" w:hAnsiTheme="minorHAnsi" w:cstheme="minorHAnsi"/>
          <w:sz w:val="22"/>
          <w:szCs w:val="22"/>
        </w:rPr>
        <w:t xml:space="preserve">Cuando no se ubique algún formulario o documento requerido en el presente DBC, el </w:t>
      </w:r>
      <w:r w:rsidR="006D20E1">
        <w:rPr>
          <w:rFonts w:asciiTheme="minorHAnsi" w:hAnsiTheme="minorHAnsi" w:cstheme="minorHAnsi"/>
          <w:sz w:val="22"/>
          <w:szCs w:val="22"/>
        </w:rPr>
        <w:t>Personal de Contrataciones</w:t>
      </w:r>
      <w:r w:rsidRPr="006F470A">
        <w:rPr>
          <w:rFonts w:asciiTheme="minorHAnsi" w:hAnsiTheme="minorHAnsi" w:cstheme="minorHAnsi"/>
          <w:sz w:val="22"/>
          <w:szCs w:val="22"/>
        </w:rPr>
        <w:t xml:space="preserve"> </w:t>
      </w:r>
      <w:r w:rsidR="00A527B3">
        <w:rPr>
          <w:rFonts w:asciiTheme="minorHAnsi" w:hAnsiTheme="minorHAnsi" w:cstheme="minorHAnsi"/>
          <w:sz w:val="22"/>
          <w:szCs w:val="22"/>
        </w:rPr>
        <w:t xml:space="preserve">del Comité de Licitación </w:t>
      </w:r>
      <w:r w:rsidRPr="006F470A">
        <w:rPr>
          <w:rFonts w:asciiTheme="minorHAnsi" w:hAnsiTheme="minorHAnsi" w:cstheme="minorHAnsi"/>
          <w:sz w:val="22"/>
          <w:szCs w:val="22"/>
        </w:rPr>
        <w:t>podrá solicitar al representante del proponente, señalar el lugar que dicho documento ocupa en la propuesta o aceptar la falta del mismo, sin poder incluirlo. En ausencia del proponente o su representante, se registrará tal hecho en el Acta de Apertura.</w:t>
      </w:r>
    </w:p>
    <w:p w:rsidR="00EC1A12" w:rsidRDefault="00EC1A12" w:rsidP="00EC1A12">
      <w:pPr>
        <w:tabs>
          <w:tab w:val="left" w:pos="426"/>
        </w:tabs>
        <w:ind w:left="426"/>
        <w:jc w:val="both"/>
        <w:rPr>
          <w:rFonts w:asciiTheme="minorHAnsi" w:hAnsiTheme="minorHAnsi" w:cstheme="minorHAnsi"/>
          <w:sz w:val="22"/>
          <w:szCs w:val="22"/>
        </w:rPr>
      </w:pPr>
    </w:p>
    <w:p w:rsidR="00EC1A12" w:rsidRDefault="00EC1A12" w:rsidP="00EC1A12">
      <w:pPr>
        <w:tabs>
          <w:tab w:val="left" w:pos="426"/>
        </w:tabs>
        <w:ind w:left="426"/>
        <w:jc w:val="both"/>
        <w:rPr>
          <w:rFonts w:asciiTheme="minorHAnsi" w:hAnsiTheme="minorHAnsi" w:cstheme="minorHAnsi"/>
          <w:sz w:val="22"/>
          <w:szCs w:val="22"/>
        </w:rPr>
      </w:pPr>
      <w:r>
        <w:rPr>
          <w:rFonts w:asciiTheme="minorHAnsi" w:hAnsiTheme="minorHAnsi" w:cstheme="minorHAnsi"/>
          <w:sz w:val="22"/>
          <w:szCs w:val="22"/>
        </w:rPr>
        <w:t xml:space="preserve">Posterior al acto de apertura, las propuestas </w:t>
      </w:r>
      <w:r w:rsidRPr="00A75DC0">
        <w:rPr>
          <w:rFonts w:asciiTheme="minorHAnsi" w:hAnsiTheme="minorHAnsi" w:cstheme="minorHAnsi"/>
          <w:sz w:val="22"/>
          <w:szCs w:val="22"/>
        </w:rPr>
        <w:t>no tendrán carácter público quedando prohibida su utilización posterior para otros fines.</w:t>
      </w:r>
    </w:p>
    <w:p w:rsidR="001C5835" w:rsidRDefault="001C5835" w:rsidP="005C6D4D">
      <w:pPr>
        <w:ind w:left="426"/>
        <w:jc w:val="both"/>
        <w:rPr>
          <w:rFonts w:asciiTheme="minorHAnsi" w:hAnsiTheme="minorHAnsi" w:cstheme="minorHAnsi"/>
          <w:sz w:val="22"/>
          <w:szCs w:val="22"/>
        </w:rPr>
      </w:pPr>
    </w:p>
    <w:p w:rsidR="003D47E6" w:rsidRDefault="003D47E6" w:rsidP="003A1C43">
      <w:pPr>
        <w:ind w:left="426"/>
        <w:jc w:val="center"/>
        <w:rPr>
          <w:rFonts w:asciiTheme="minorHAnsi" w:hAnsiTheme="minorHAnsi" w:cstheme="minorHAnsi"/>
          <w:b/>
          <w:sz w:val="22"/>
          <w:szCs w:val="22"/>
        </w:rPr>
      </w:pPr>
    </w:p>
    <w:p w:rsidR="003D47E6" w:rsidRDefault="003D47E6" w:rsidP="003A1C43">
      <w:pPr>
        <w:ind w:left="426"/>
        <w:jc w:val="center"/>
        <w:rPr>
          <w:rFonts w:asciiTheme="minorHAnsi" w:hAnsiTheme="minorHAnsi" w:cstheme="minorHAnsi"/>
          <w:b/>
          <w:sz w:val="22"/>
          <w:szCs w:val="22"/>
        </w:rPr>
      </w:pPr>
    </w:p>
    <w:p w:rsidR="003D47E6" w:rsidRDefault="003D47E6" w:rsidP="003A1C43">
      <w:pPr>
        <w:ind w:left="426"/>
        <w:jc w:val="center"/>
        <w:rPr>
          <w:rFonts w:asciiTheme="minorHAnsi" w:hAnsiTheme="minorHAnsi" w:cstheme="minorHAnsi"/>
          <w:b/>
          <w:sz w:val="22"/>
          <w:szCs w:val="22"/>
        </w:rPr>
      </w:pPr>
    </w:p>
    <w:p w:rsidR="003D47E6" w:rsidRDefault="003D47E6" w:rsidP="003A1C43">
      <w:pPr>
        <w:ind w:left="426"/>
        <w:jc w:val="center"/>
        <w:rPr>
          <w:rFonts w:asciiTheme="minorHAnsi" w:hAnsiTheme="minorHAnsi" w:cstheme="minorHAnsi"/>
          <w:b/>
          <w:sz w:val="22"/>
          <w:szCs w:val="22"/>
        </w:rPr>
      </w:pPr>
    </w:p>
    <w:p w:rsidR="006B05BA" w:rsidRDefault="006B05BA" w:rsidP="003A1C43">
      <w:pPr>
        <w:ind w:left="426"/>
        <w:jc w:val="center"/>
        <w:rPr>
          <w:rFonts w:asciiTheme="minorHAnsi" w:hAnsiTheme="minorHAnsi" w:cstheme="minorHAnsi"/>
          <w:b/>
          <w:sz w:val="22"/>
          <w:szCs w:val="22"/>
        </w:rPr>
      </w:pPr>
    </w:p>
    <w:p w:rsidR="006B05BA" w:rsidRDefault="006B05BA" w:rsidP="003A1C43">
      <w:pPr>
        <w:ind w:left="426"/>
        <w:jc w:val="center"/>
        <w:rPr>
          <w:rFonts w:asciiTheme="minorHAnsi" w:hAnsiTheme="minorHAnsi" w:cstheme="minorHAnsi"/>
          <w:b/>
          <w:sz w:val="22"/>
          <w:szCs w:val="22"/>
        </w:rPr>
      </w:pPr>
    </w:p>
    <w:p w:rsidR="006B05BA" w:rsidRDefault="006B05BA" w:rsidP="003A1C43">
      <w:pPr>
        <w:ind w:left="426"/>
        <w:jc w:val="center"/>
        <w:rPr>
          <w:rFonts w:asciiTheme="minorHAnsi" w:hAnsiTheme="minorHAnsi" w:cstheme="minorHAnsi"/>
          <w:b/>
          <w:sz w:val="22"/>
          <w:szCs w:val="22"/>
        </w:rPr>
      </w:pPr>
    </w:p>
    <w:p w:rsidR="006B05BA" w:rsidRDefault="006B05BA" w:rsidP="003A1C43">
      <w:pPr>
        <w:ind w:left="426"/>
        <w:jc w:val="center"/>
        <w:rPr>
          <w:rFonts w:asciiTheme="minorHAnsi" w:hAnsiTheme="minorHAnsi" w:cstheme="minorHAnsi"/>
          <w:b/>
          <w:sz w:val="22"/>
          <w:szCs w:val="22"/>
        </w:rPr>
      </w:pPr>
    </w:p>
    <w:p w:rsidR="006B05BA" w:rsidRDefault="006B05BA" w:rsidP="003A1C43">
      <w:pPr>
        <w:ind w:left="426"/>
        <w:jc w:val="center"/>
        <w:rPr>
          <w:rFonts w:asciiTheme="minorHAnsi" w:hAnsiTheme="minorHAnsi" w:cstheme="minorHAnsi"/>
          <w:b/>
          <w:sz w:val="22"/>
          <w:szCs w:val="22"/>
        </w:rPr>
      </w:pPr>
    </w:p>
    <w:p w:rsidR="006B05BA" w:rsidRDefault="006B05BA" w:rsidP="003A1C43">
      <w:pPr>
        <w:ind w:left="426"/>
        <w:jc w:val="center"/>
        <w:rPr>
          <w:rFonts w:asciiTheme="minorHAnsi" w:hAnsiTheme="minorHAnsi" w:cstheme="minorHAnsi"/>
          <w:b/>
          <w:sz w:val="22"/>
          <w:szCs w:val="22"/>
        </w:rPr>
      </w:pPr>
    </w:p>
    <w:p w:rsidR="006B05BA" w:rsidRDefault="006B05BA" w:rsidP="003A1C43">
      <w:pPr>
        <w:ind w:left="426"/>
        <w:jc w:val="center"/>
        <w:rPr>
          <w:rFonts w:asciiTheme="minorHAnsi" w:hAnsiTheme="minorHAnsi" w:cstheme="minorHAnsi"/>
          <w:b/>
          <w:sz w:val="22"/>
          <w:szCs w:val="22"/>
        </w:rPr>
      </w:pPr>
    </w:p>
    <w:p w:rsidR="006B05BA" w:rsidRDefault="006B05BA" w:rsidP="003A1C43">
      <w:pPr>
        <w:ind w:left="426"/>
        <w:jc w:val="center"/>
        <w:rPr>
          <w:rFonts w:asciiTheme="minorHAnsi" w:hAnsiTheme="minorHAnsi" w:cstheme="minorHAnsi"/>
          <w:b/>
          <w:sz w:val="22"/>
          <w:szCs w:val="22"/>
        </w:rPr>
      </w:pPr>
    </w:p>
    <w:p w:rsidR="006B05BA" w:rsidRDefault="006B05BA" w:rsidP="003A1C43">
      <w:pPr>
        <w:ind w:left="426"/>
        <w:jc w:val="center"/>
        <w:rPr>
          <w:rFonts w:asciiTheme="minorHAnsi" w:hAnsiTheme="minorHAnsi" w:cstheme="minorHAnsi"/>
          <w:b/>
          <w:sz w:val="22"/>
          <w:szCs w:val="22"/>
        </w:rPr>
      </w:pPr>
    </w:p>
    <w:p w:rsidR="006B05BA" w:rsidRDefault="006B05BA" w:rsidP="003A1C43">
      <w:pPr>
        <w:ind w:left="426"/>
        <w:jc w:val="center"/>
        <w:rPr>
          <w:rFonts w:asciiTheme="minorHAnsi" w:hAnsiTheme="minorHAnsi" w:cstheme="minorHAnsi"/>
          <w:b/>
          <w:sz w:val="22"/>
          <w:szCs w:val="22"/>
        </w:rPr>
      </w:pPr>
    </w:p>
    <w:p w:rsidR="006B05BA" w:rsidRDefault="006B05BA" w:rsidP="003A1C43">
      <w:pPr>
        <w:ind w:left="426"/>
        <w:jc w:val="center"/>
        <w:rPr>
          <w:rFonts w:asciiTheme="minorHAnsi" w:hAnsiTheme="minorHAnsi" w:cstheme="minorHAnsi"/>
          <w:b/>
          <w:sz w:val="22"/>
          <w:szCs w:val="22"/>
        </w:rPr>
      </w:pPr>
    </w:p>
    <w:p w:rsidR="006B05BA" w:rsidRDefault="006B05BA" w:rsidP="003A1C43">
      <w:pPr>
        <w:ind w:left="426"/>
        <w:jc w:val="center"/>
        <w:rPr>
          <w:rFonts w:asciiTheme="minorHAnsi" w:hAnsiTheme="minorHAnsi" w:cstheme="minorHAnsi"/>
          <w:b/>
          <w:sz w:val="22"/>
          <w:szCs w:val="22"/>
        </w:rPr>
      </w:pPr>
    </w:p>
    <w:p w:rsidR="006B05BA" w:rsidRDefault="006B05BA" w:rsidP="003A1C43">
      <w:pPr>
        <w:ind w:left="426"/>
        <w:jc w:val="center"/>
        <w:rPr>
          <w:rFonts w:asciiTheme="minorHAnsi" w:hAnsiTheme="minorHAnsi" w:cstheme="minorHAnsi"/>
          <w:b/>
          <w:sz w:val="22"/>
          <w:szCs w:val="22"/>
        </w:rPr>
      </w:pPr>
    </w:p>
    <w:p w:rsidR="003D47E6" w:rsidRDefault="003D47E6" w:rsidP="003A1C43">
      <w:pPr>
        <w:ind w:left="426"/>
        <w:jc w:val="center"/>
        <w:rPr>
          <w:rFonts w:asciiTheme="minorHAnsi" w:hAnsiTheme="minorHAnsi" w:cstheme="minorHAnsi"/>
          <w:b/>
          <w:sz w:val="22"/>
          <w:szCs w:val="22"/>
        </w:rPr>
      </w:pPr>
    </w:p>
    <w:p w:rsidR="003D47E6" w:rsidRDefault="003D47E6" w:rsidP="003A1C43">
      <w:pPr>
        <w:ind w:left="426"/>
        <w:jc w:val="center"/>
        <w:rPr>
          <w:rFonts w:asciiTheme="minorHAnsi" w:hAnsiTheme="minorHAnsi" w:cstheme="minorHAnsi"/>
          <w:b/>
          <w:sz w:val="22"/>
          <w:szCs w:val="22"/>
        </w:rPr>
      </w:pPr>
    </w:p>
    <w:p w:rsidR="003D47E6" w:rsidRDefault="003D47E6" w:rsidP="003A1C43">
      <w:pPr>
        <w:ind w:left="426"/>
        <w:jc w:val="center"/>
        <w:rPr>
          <w:rFonts w:asciiTheme="minorHAnsi" w:hAnsiTheme="minorHAnsi" w:cstheme="minorHAnsi"/>
          <w:b/>
          <w:sz w:val="22"/>
          <w:szCs w:val="22"/>
        </w:rPr>
      </w:pPr>
    </w:p>
    <w:p w:rsidR="003D47E6" w:rsidRDefault="003D47E6" w:rsidP="003A1C43">
      <w:pPr>
        <w:ind w:left="426"/>
        <w:jc w:val="center"/>
        <w:rPr>
          <w:rFonts w:asciiTheme="minorHAnsi" w:hAnsiTheme="minorHAnsi" w:cstheme="minorHAnsi"/>
          <w:b/>
          <w:sz w:val="22"/>
          <w:szCs w:val="22"/>
        </w:rPr>
      </w:pPr>
    </w:p>
    <w:p w:rsidR="003A1C43" w:rsidRPr="006F470A" w:rsidRDefault="009B7F71" w:rsidP="003A1C43">
      <w:pPr>
        <w:ind w:left="426"/>
        <w:jc w:val="center"/>
        <w:rPr>
          <w:rFonts w:asciiTheme="minorHAnsi" w:hAnsiTheme="minorHAnsi" w:cstheme="minorHAnsi"/>
          <w:b/>
          <w:sz w:val="22"/>
          <w:szCs w:val="22"/>
        </w:rPr>
      </w:pPr>
      <w:r w:rsidRPr="006F470A">
        <w:rPr>
          <w:rFonts w:asciiTheme="minorHAnsi" w:hAnsiTheme="minorHAnsi" w:cstheme="minorHAnsi"/>
          <w:b/>
          <w:sz w:val="22"/>
          <w:szCs w:val="22"/>
        </w:rPr>
        <w:lastRenderedPageBreak/>
        <w:t>PARTE III</w:t>
      </w:r>
    </w:p>
    <w:p w:rsidR="003A1C43" w:rsidRPr="006F470A" w:rsidRDefault="00B21DCD" w:rsidP="003A1C43">
      <w:pPr>
        <w:ind w:left="426"/>
        <w:jc w:val="center"/>
        <w:rPr>
          <w:rFonts w:asciiTheme="minorHAnsi" w:hAnsiTheme="minorHAnsi" w:cstheme="minorHAnsi"/>
          <w:b/>
          <w:sz w:val="22"/>
          <w:szCs w:val="22"/>
        </w:rPr>
      </w:pPr>
      <w:r w:rsidRPr="006F470A">
        <w:rPr>
          <w:rFonts w:asciiTheme="minorHAnsi" w:hAnsiTheme="minorHAnsi" w:cstheme="minorHAnsi"/>
          <w:b/>
          <w:sz w:val="22"/>
          <w:szCs w:val="22"/>
        </w:rPr>
        <w:t>EVALUACIÓN</w:t>
      </w:r>
      <w:r w:rsidR="004539D4" w:rsidRPr="006F470A">
        <w:rPr>
          <w:rFonts w:asciiTheme="minorHAnsi" w:hAnsiTheme="minorHAnsi" w:cstheme="minorHAnsi"/>
          <w:b/>
          <w:sz w:val="22"/>
          <w:szCs w:val="22"/>
        </w:rPr>
        <w:t xml:space="preserve"> Y </w:t>
      </w:r>
      <w:r w:rsidRPr="006F470A">
        <w:rPr>
          <w:rFonts w:asciiTheme="minorHAnsi" w:hAnsiTheme="minorHAnsi" w:cstheme="minorHAnsi"/>
          <w:b/>
          <w:sz w:val="22"/>
          <w:szCs w:val="22"/>
        </w:rPr>
        <w:t>FORMALIZACIÓN</w:t>
      </w:r>
      <w:r w:rsidR="00B13057" w:rsidRPr="006F470A">
        <w:rPr>
          <w:rFonts w:asciiTheme="minorHAnsi" w:hAnsiTheme="minorHAnsi" w:cstheme="minorHAnsi"/>
          <w:b/>
          <w:sz w:val="22"/>
          <w:szCs w:val="22"/>
        </w:rPr>
        <w:t xml:space="preserve"> </w:t>
      </w:r>
      <w:r w:rsidR="003A1C43" w:rsidRPr="006F470A">
        <w:rPr>
          <w:rFonts w:asciiTheme="minorHAnsi" w:hAnsiTheme="minorHAnsi" w:cstheme="minorHAnsi"/>
          <w:b/>
          <w:sz w:val="22"/>
          <w:szCs w:val="22"/>
        </w:rPr>
        <w:t xml:space="preserve"> </w:t>
      </w:r>
    </w:p>
    <w:p w:rsidR="00021957" w:rsidRPr="006F470A" w:rsidRDefault="00021957" w:rsidP="009202DF">
      <w:pPr>
        <w:rPr>
          <w:rFonts w:asciiTheme="minorHAnsi" w:hAnsiTheme="minorHAnsi" w:cstheme="minorHAnsi"/>
          <w:b/>
          <w:sz w:val="22"/>
          <w:szCs w:val="22"/>
        </w:rPr>
      </w:pPr>
    </w:p>
    <w:p w:rsidR="00900663" w:rsidRPr="006F470A" w:rsidRDefault="00900663"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ETAPA DE EVALUACIÓN</w:t>
      </w:r>
      <w:r w:rsidR="00F9669E" w:rsidRPr="006F470A">
        <w:rPr>
          <w:rFonts w:asciiTheme="minorHAnsi" w:hAnsiTheme="minorHAnsi" w:cstheme="minorHAnsi"/>
          <w:b/>
          <w:sz w:val="22"/>
          <w:szCs w:val="22"/>
        </w:rPr>
        <w:t>.-</w:t>
      </w:r>
    </w:p>
    <w:p w:rsidR="00900663" w:rsidRPr="006F470A" w:rsidRDefault="00900663" w:rsidP="00B37050">
      <w:pPr>
        <w:ind w:left="567"/>
        <w:jc w:val="both"/>
        <w:rPr>
          <w:rFonts w:asciiTheme="minorHAnsi" w:hAnsiTheme="minorHAnsi" w:cstheme="minorHAnsi"/>
          <w:b/>
          <w:sz w:val="22"/>
          <w:szCs w:val="22"/>
        </w:rPr>
      </w:pPr>
    </w:p>
    <w:p w:rsidR="00F17C85" w:rsidRDefault="00B36F70" w:rsidP="005C6D4D">
      <w:pPr>
        <w:ind w:left="426"/>
        <w:jc w:val="both"/>
        <w:rPr>
          <w:rFonts w:asciiTheme="minorHAnsi" w:hAnsiTheme="minorHAnsi" w:cstheme="minorHAnsi"/>
          <w:sz w:val="22"/>
          <w:szCs w:val="22"/>
        </w:rPr>
      </w:pPr>
      <w:r w:rsidRPr="006F470A">
        <w:rPr>
          <w:rFonts w:asciiTheme="minorHAnsi" w:hAnsiTheme="minorHAnsi" w:cstheme="minorHAnsi"/>
          <w:sz w:val="22"/>
          <w:szCs w:val="22"/>
        </w:rPr>
        <w:t>El C</w:t>
      </w:r>
      <w:r w:rsidR="00502ED4" w:rsidRPr="006F470A">
        <w:rPr>
          <w:rFonts w:asciiTheme="minorHAnsi" w:hAnsiTheme="minorHAnsi" w:cstheme="minorHAnsi"/>
          <w:sz w:val="22"/>
          <w:szCs w:val="22"/>
        </w:rPr>
        <w:t xml:space="preserve">omité de Licitación procederá </w:t>
      </w:r>
      <w:r w:rsidR="00F17C85" w:rsidRPr="006F470A">
        <w:rPr>
          <w:rFonts w:asciiTheme="minorHAnsi" w:hAnsiTheme="minorHAnsi" w:cstheme="minorHAnsi"/>
          <w:sz w:val="22"/>
          <w:szCs w:val="22"/>
        </w:rPr>
        <w:t>a la evaluación de la</w:t>
      </w:r>
      <w:r w:rsidR="00950318" w:rsidRPr="006F470A">
        <w:rPr>
          <w:rFonts w:asciiTheme="minorHAnsi" w:hAnsiTheme="minorHAnsi" w:cstheme="minorHAnsi"/>
          <w:sz w:val="22"/>
          <w:szCs w:val="22"/>
        </w:rPr>
        <w:t>(</w:t>
      </w:r>
      <w:r w:rsidR="00F17C85" w:rsidRPr="006F470A">
        <w:rPr>
          <w:rFonts w:asciiTheme="minorHAnsi" w:hAnsiTheme="minorHAnsi" w:cstheme="minorHAnsi"/>
          <w:sz w:val="22"/>
          <w:szCs w:val="22"/>
        </w:rPr>
        <w:t>s</w:t>
      </w:r>
      <w:r w:rsidR="00950318" w:rsidRPr="006F470A">
        <w:rPr>
          <w:rFonts w:asciiTheme="minorHAnsi" w:hAnsiTheme="minorHAnsi" w:cstheme="minorHAnsi"/>
          <w:sz w:val="22"/>
          <w:szCs w:val="22"/>
        </w:rPr>
        <w:t>)</w:t>
      </w:r>
      <w:r w:rsidR="00F17C85" w:rsidRPr="006F470A">
        <w:rPr>
          <w:rFonts w:asciiTheme="minorHAnsi" w:hAnsiTheme="minorHAnsi" w:cstheme="minorHAnsi"/>
          <w:sz w:val="22"/>
          <w:szCs w:val="22"/>
        </w:rPr>
        <w:t xml:space="preserve"> propuesta</w:t>
      </w:r>
      <w:r w:rsidR="00950318" w:rsidRPr="006F470A">
        <w:rPr>
          <w:rFonts w:asciiTheme="minorHAnsi" w:hAnsiTheme="minorHAnsi" w:cstheme="minorHAnsi"/>
          <w:sz w:val="22"/>
          <w:szCs w:val="22"/>
        </w:rPr>
        <w:t>(</w:t>
      </w:r>
      <w:r w:rsidR="00F17C85" w:rsidRPr="006F470A">
        <w:rPr>
          <w:rFonts w:asciiTheme="minorHAnsi" w:hAnsiTheme="minorHAnsi" w:cstheme="minorHAnsi"/>
          <w:sz w:val="22"/>
          <w:szCs w:val="22"/>
        </w:rPr>
        <w:t>s</w:t>
      </w:r>
      <w:r w:rsidR="00950318" w:rsidRPr="006F470A">
        <w:rPr>
          <w:rFonts w:asciiTheme="minorHAnsi" w:hAnsiTheme="minorHAnsi" w:cstheme="minorHAnsi"/>
          <w:sz w:val="22"/>
          <w:szCs w:val="22"/>
        </w:rPr>
        <w:t>)</w:t>
      </w:r>
      <w:r w:rsidR="00F17C85" w:rsidRPr="006F470A">
        <w:rPr>
          <w:rFonts w:asciiTheme="minorHAnsi" w:hAnsiTheme="minorHAnsi" w:cstheme="minorHAnsi"/>
          <w:sz w:val="22"/>
          <w:szCs w:val="22"/>
        </w:rPr>
        <w:t xml:space="preserve"> presentada</w:t>
      </w:r>
      <w:r w:rsidR="00950318" w:rsidRPr="006F470A">
        <w:rPr>
          <w:rFonts w:asciiTheme="minorHAnsi" w:hAnsiTheme="minorHAnsi" w:cstheme="minorHAnsi"/>
          <w:sz w:val="22"/>
          <w:szCs w:val="22"/>
        </w:rPr>
        <w:t>(</w:t>
      </w:r>
      <w:r w:rsidR="00F17C85" w:rsidRPr="006F470A">
        <w:rPr>
          <w:rFonts w:asciiTheme="minorHAnsi" w:hAnsiTheme="minorHAnsi" w:cstheme="minorHAnsi"/>
          <w:sz w:val="22"/>
          <w:szCs w:val="22"/>
        </w:rPr>
        <w:t>s</w:t>
      </w:r>
      <w:r w:rsidR="00950318" w:rsidRPr="006F470A">
        <w:rPr>
          <w:rFonts w:asciiTheme="minorHAnsi" w:hAnsiTheme="minorHAnsi" w:cstheme="minorHAnsi"/>
          <w:sz w:val="22"/>
          <w:szCs w:val="22"/>
        </w:rPr>
        <w:t>) en el ámbito</w:t>
      </w:r>
      <w:r w:rsidR="00CC7D56" w:rsidRPr="006F470A">
        <w:rPr>
          <w:rFonts w:asciiTheme="minorHAnsi" w:hAnsiTheme="minorHAnsi" w:cstheme="minorHAnsi"/>
          <w:sz w:val="22"/>
          <w:szCs w:val="22"/>
        </w:rPr>
        <w:t xml:space="preserve"> de sus competencias</w:t>
      </w:r>
      <w:r w:rsidR="00F17C85" w:rsidRPr="006F470A">
        <w:rPr>
          <w:rFonts w:asciiTheme="minorHAnsi" w:hAnsiTheme="minorHAnsi" w:cstheme="minorHAnsi"/>
          <w:sz w:val="22"/>
          <w:szCs w:val="22"/>
        </w:rPr>
        <w:t xml:space="preserve">, aplicando el </w:t>
      </w:r>
      <w:r w:rsidR="00A17339" w:rsidRPr="006F470A">
        <w:rPr>
          <w:rFonts w:asciiTheme="minorHAnsi" w:hAnsiTheme="minorHAnsi" w:cstheme="minorHAnsi"/>
          <w:sz w:val="22"/>
          <w:szCs w:val="22"/>
        </w:rPr>
        <w:t>método de s</w:t>
      </w:r>
      <w:r w:rsidR="00F17C85" w:rsidRPr="006F470A">
        <w:rPr>
          <w:rFonts w:asciiTheme="minorHAnsi" w:hAnsiTheme="minorHAnsi" w:cstheme="minorHAnsi"/>
          <w:sz w:val="22"/>
          <w:szCs w:val="22"/>
        </w:rPr>
        <w:t xml:space="preserve">elección </w:t>
      </w:r>
      <w:r w:rsidR="00471BA8" w:rsidRPr="006F470A">
        <w:rPr>
          <w:rFonts w:asciiTheme="minorHAnsi" w:hAnsiTheme="minorHAnsi" w:cstheme="minorHAnsi"/>
          <w:sz w:val="22"/>
          <w:szCs w:val="22"/>
        </w:rPr>
        <w:t xml:space="preserve">y </w:t>
      </w:r>
      <w:r w:rsidR="00DB2F35" w:rsidRPr="006F470A">
        <w:rPr>
          <w:rFonts w:asciiTheme="minorHAnsi" w:hAnsiTheme="minorHAnsi" w:cstheme="minorHAnsi"/>
          <w:sz w:val="22"/>
          <w:szCs w:val="22"/>
        </w:rPr>
        <w:t xml:space="preserve">adjudicación </w:t>
      </w:r>
      <w:r w:rsidR="00F17C85" w:rsidRPr="006F470A">
        <w:rPr>
          <w:rFonts w:asciiTheme="minorHAnsi" w:hAnsiTheme="minorHAnsi" w:cstheme="minorHAnsi"/>
          <w:sz w:val="22"/>
          <w:szCs w:val="22"/>
        </w:rPr>
        <w:t xml:space="preserve">descrito en la parte </w:t>
      </w:r>
      <w:r w:rsidR="00A17339" w:rsidRPr="006F470A">
        <w:rPr>
          <w:rFonts w:asciiTheme="minorHAnsi" w:hAnsiTheme="minorHAnsi" w:cstheme="minorHAnsi"/>
          <w:sz w:val="22"/>
          <w:szCs w:val="22"/>
        </w:rPr>
        <w:t>V</w:t>
      </w:r>
      <w:r w:rsidR="00F17C85" w:rsidRPr="006F470A">
        <w:rPr>
          <w:rFonts w:asciiTheme="minorHAnsi" w:hAnsiTheme="minorHAnsi" w:cstheme="minorHAnsi"/>
          <w:sz w:val="22"/>
          <w:szCs w:val="22"/>
        </w:rPr>
        <w:t xml:space="preserve"> del presente DBC.</w:t>
      </w:r>
    </w:p>
    <w:p w:rsidR="00F17C85" w:rsidRPr="006F470A" w:rsidRDefault="00F17C85" w:rsidP="00B37050">
      <w:pPr>
        <w:ind w:left="567"/>
        <w:jc w:val="both"/>
        <w:rPr>
          <w:rFonts w:asciiTheme="minorHAnsi" w:hAnsiTheme="minorHAnsi" w:cstheme="minorHAnsi"/>
          <w:sz w:val="22"/>
          <w:szCs w:val="22"/>
          <w:lang w:val="es-BO"/>
        </w:rPr>
      </w:pPr>
    </w:p>
    <w:p w:rsidR="00900663" w:rsidRPr="006F470A" w:rsidRDefault="00900663"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ETAPA DE CONCERTACIÓN</w:t>
      </w:r>
      <w:r w:rsidR="00F9669E" w:rsidRPr="006F470A">
        <w:rPr>
          <w:rFonts w:asciiTheme="minorHAnsi" w:hAnsiTheme="minorHAnsi" w:cstheme="minorHAnsi"/>
          <w:b/>
          <w:sz w:val="22"/>
          <w:szCs w:val="22"/>
        </w:rPr>
        <w:t>.-</w:t>
      </w:r>
    </w:p>
    <w:p w:rsidR="00900663" w:rsidRPr="006F470A" w:rsidRDefault="00900663" w:rsidP="00B37050">
      <w:pPr>
        <w:jc w:val="both"/>
        <w:rPr>
          <w:rFonts w:asciiTheme="minorHAnsi" w:hAnsiTheme="minorHAnsi" w:cstheme="minorHAnsi"/>
          <w:color w:val="000000"/>
          <w:sz w:val="22"/>
          <w:szCs w:val="22"/>
        </w:rPr>
      </w:pPr>
    </w:p>
    <w:p w:rsidR="006E23E4" w:rsidRDefault="006E23E4" w:rsidP="006E23E4">
      <w:pPr>
        <w:ind w:left="426"/>
        <w:jc w:val="both"/>
        <w:rPr>
          <w:rFonts w:asciiTheme="minorHAnsi" w:hAnsiTheme="minorHAnsi" w:cstheme="minorHAnsi"/>
          <w:sz w:val="22"/>
          <w:szCs w:val="22"/>
        </w:rPr>
      </w:pPr>
      <w:r w:rsidRPr="00495A45">
        <w:rPr>
          <w:rFonts w:asciiTheme="minorHAnsi" w:hAnsiTheme="minorHAnsi" w:cstheme="minorHAnsi"/>
          <w:sz w:val="22"/>
          <w:szCs w:val="22"/>
        </w:rPr>
        <w:t>La concertación podrá ser utilizada en los procesos de contratación con el objetivo de obtener mejores condiciones técnicas y/o económicas</w:t>
      </w:r>
      <w:r>
        <w:rPr>
          <w:rFonts w:asciiTheme="minorHAnsi" w:hAnsiTheme="minorHAnsi" w:cstheme="minorHAnsi"/>
          <w:sz w:val="22"/>
          <w:szCs w:val="22"/>
        </w:rPr>
        <w:t xml:space="preserve"> de acuerdo a los siguientes criterios:</w:t>
      </w:r>
    </w:p>
    <w:p w:rsidR="006E23E4" w:rsidRDefault="006E23E4" w:rsidP="006E23E4">
      <w:pPr>
        <w:ind w:left="426"/>
        <w:jc w:val="both"/>
        <w:rPr>
          <w:rFonts w:asciiTheme="minorHAnsi" w:hAnsiTheme="minorHAnsi" w:cstheme="minorHAnsi"/>
          <w:sz w:val="22"/>
          <w:szCs w:val="22"/>
        </w:rPr>
      </w:pPr>
    </w:p>
    <w:p w:rsidR="006E23E4" w:rsidRPr="00752A46" w:rsidRDefault="006E23E4" w:rsidP="006E23E4">
      <w:pPr>
        <w:pStyle w:val="Prrafodelista"/>
        <w:ind w:left="426"/>
        <w:jc w:val="both"/>
        <w:rPr>
          <w:rFonts w:asciiTheme="minorHAnsi" w:hAnsiTheme="minorHAnsi" w:cstheme="minorHAnsi"/>
          <w:b/>
          <w:sz w:val="22"/>
          <w:szCs w:val="22"/>
          <w:u w:val="single"/>
        </w:rPr>
      </w:pPr>
      <w:r w:rsidRPr="00752A46">
        <w:rPr>
          <w:rFonts w:asciiTheme="minorHAnsi" w:hAnsiTheme="minorHAnsi" w:cstheme="minorHAnsi"/>
          <w:b/>
          <w:sz w:val="22"/>
          <w:szCs w:val="22"/>
          <w:u w:val="single"/>
        </w:rPr>
        <w:t>MÉTODO PRECIO EVALUADO MÁS BAJO:</w:t>
      </w:r>
    </w:p>
    <w:p w:rsidR="006E23E4" w:rsidRPr="00F87AC1" w:rsidRDefault="006E23E4" w:rsidP="006E23E4">
      <w:pPr>
        <w:pStyle w:val="Prrafodelista"/>
        <w:ind w:left="360"/>
        <w:jc w:val="both"/>
        <w:rPr>
          <w:rFonts w:asciiTheme="minorHAnsi" w:hAnsiTheme="minorHAnsi" w:cstheme="minorHAnsi"/>
          <w:sz w:val="22"/>
          <w:szCs w:val="22"/>
          <w:u w:val="single"/>
        </w:rPr>
      </w:pPr>
    </w:p>
    <w:p w:rsidR="006E23E4" w:rsidRPr="00752A46" w:rsidRDefault="006E23E4" w:rsidP="000D5D9A">
      <w:pPr>
        <w:pStyle w:val="Prrafodelista"/>
        <w:numPr>
          <w:ilvl w:val="3"/>
          <w:numId w:val="28"/>
        </w:numPr>
        <w:tabs>
          <w:tab w:val="clear" w:pos="3240"/>
          <w:tab w:val="num" w:pos="1701"/>
        </w:tabs>
        <w:ind w:left="993" w:hanging="426"/>
        <w:jc w:val="both"/>
        <w:rPr>
          <w:rFonts w:asciiTheme="minorHAnsi" w:hAnsiTheme="minorHAnsi" w:cstheme="minorHAnsi"/>
          <w:sz w:val="22"/>
          <w:szCs w:val="22"/>
        </w:rPr>
      </w:pPr>
      <w:r w:rsidRPr="00752A46">
        <w:rPr>
          <w:rFonts w:asciiTheme="minorHAnsi" w:hAnsiTheme="minorHAnsi" w:cstheme="minorHAnsi"/>
          <w:sz w:val="22"/>
          <w:szCs w:val="22"/>
        </w:rPr>
        <w:t xml:space="preserve">La concertación se realizará CON EL PROPONENTE </w:t>
      </w:r>
      <w:r w:rsidR="00C3344E">
        <w:rPr>
          <w:rFonts w:asciiTheme="minorHAnsi" w:hAnsiTheme="minorHAnsi" w:cstheme="minorHAnsi"/>
          <w:sz w:val="22"/>
          <w:szCs w:val="22"/>
        </w:rPr>
        <w:t>QUE HUBIERA</w:t>
      </w:r>
      <w:r w:rsidRPr="00752A46">
        <w:rPr>
          <w:rFonts w:asciiTheme="minorHAnsi" w:hAnsiTheme="minorHAnsi" w:cstheme="minorHAnsi"/>
          <w:sz w:val="22"/>
          <w:szCs w:val="22"/>
        </w:rPr>
        <w:t xml:space="preserve"> PRESENTADO LA PROPUESTA ECONOMICA MAS BAJA</w:t>
      </w:r>
      <w:r w:rsidR="00C3344E">
        <w:rPr>
          <w:rFonts w:asciiTheme="minorHAnsi" w:hAnsiTheme="minorHAnsi" w:cstheme="minorHAnsi"/>
          <w:sz w:val="22"/>
          <w:szCs w:val="22"/>
        </w:rPr>
        <w:t xml:space="preserve"> Y QUE CUMPLA CON LOS ASPECTOS SOLICITADOS EN EL PRESENTE DBC</w:t>
      </w:r>
      <w:r w:rsidRPr="00752A46">
        <w:rPr>
          <w:rFonts w:asciiTheme="minorHAnsi" w:hAnsiTheme="minorHAnsi" w:cstheme="minorHAnsi"/>
          <w:sz w:val="22"/>
          <w:szCs w:val="22"/>
        </w:rPr>
        <w:t>.</w:t>
      </w:r>
    </w:p>
    <w:p w:rsidR="006E23E4" w:rsidRPr="00752A46" w:rsidRDefault="006E23E4" w:rsidP="006E23E4">
      <w:pPr>
        <w:pStyle w:val="Prrafodelista"/>
        <w:ind w:left="993"/>
        <w:jc w:val="both"/>
        <w:rPr>
          <w:rFonts w:asciiTheme="minorHAnsi" w:hAnsiTheme="minorHAnsi" w:cstheme="minorHAnsi"/>
          <w:sz w:val="22"/>
          <w:szCs w:val="22"/>
        </w:rPr>
      </w:pPr>
    </w:p>
    <w:p w:rsidR="00C3344E" w:rsidRDefault="00C3344E" w:rsidP="000D5D9A">
      <w:pPr>
        <w:pStyle w:val="Prrafodelista"/>
        <w:numPr>
          <w:ilvl w:val="3"/>
          <w:numId w:val="28"/>
        </w:numPr>
        <w:tabs>
          <w:tab w:val="clear" w:pos="3240"/>
          <w:tab w:val="num" w:pos="1701"/>
        </w:tabs>
        <w:ind w:left="993" w:hanging="426"/>
        <w:jc w:val="both"/>
        <w:rPr>
          <w:rFonts w:asciiTheme="minorHAnsi" w:hAnsiTheme="minorHAnsi" w:cstheme="minorHAnsi"/>
          <w:sz w:val="22"/>
          <w:szCs w:val="22"/>
        </w:rPr>
      </w:pPr>
      <w:r w:rsidRPr="00C3344E">
        <w:rPr>
          <w:rFonts w:asciiTheme="minorHAnsi" w:hAnsiTheme="minorHAnsi" w:cstheme="minorHAnsi"/>
          <w:sz w:val="22"/>
          <w:szCs w:val="22"/>
        </w:rPr>
        <w:t>En caso de empate</w:t>
      </w:r>
      <w:r>
        <w:rPr>
          <w:rFonts w:asciiTheme="minorHAnsi" w:hAnsiTheme="minorHAnsi" w:cstheme="minorHAnsi"/>
          <w:sz w:val="22"/>
          <w:szCs w:val="22"/>
        </w:rPr>
        <w:t xml:space="preserve"> en la propuesta económica</w:t>
      </w:r>
      <w:r w:rsidRPr="00C3344E">
        <w:rPr>
          <w:rFonts w:asciiTheme="minorHAnsi" w:hAnsiTheme="minorHAnsi" w:cstheme="minorHAnsi"/>
          <w:sz w:val="22"/>
          <w:szCs w:val="22"/>
        </w:rPr>
        <w:t xml:space="preserve">, la concertación se realizará con LOS PROPONENTES QUE EMPATARON Y </w:t>
      </w:r>
      <w:r>
        <w:rPr>
          <w:rFonts w:asciiTheme="minorHAnsi" w:hAnsiTheme="minorHAnsi" w:cstheme="minorHAnsi"/>
          <w:sz w:val="22"/>
          <w:szCs w:val="22"/>
        </w:rPr>
        <w:t xml:space="preserve">QUE </w:t>
      </w:r>
      <w:r w:rsidRPr="00C3344E">
        <w:rPr>
          <w:rFonts w:asciiTheme="minorHAnsi" w:hAnsiTheme="minorHAnsi" w:cstheme="minorHAnsi"/>
          <w:sz w:val="22"/>
          <w:szCs w:val="22"/>
        </w:rPr>
        <w:t>CUMPLAN CON LAS CONDICION</w:t>
      </w:r>
      <w:r>
        <w:rPr>
          <w:rFonts w:asciiTheme="minorHAnsi" w:hAnsiTheme="minorHAnsi" w:cstheme="minorHAnsi"/>
          <w:sz w:val="22"/>
          <w:szCs w:val="22"/>
        </w:rPr>
        <w:t>ES REQUERIDAS EN EL PRESENTE DBC</w:t>
      </w:r>
      <w:r w:rsidRPr="00C3344E">
        <w:rPr>
          <w:rFonts w:asciiTheme="minorHAnsi" w:hAnsiTheme="minorHAnsi" w:cstheme="minorHAnsi"/>
          <w:sz w:val="22"/>
          <w:szCs w:val="22"/>
        </w:rPr>
        <w:t>.</w:t>
      </w:r>
    </w:p>
    <w:p w:rsidR="00C3344E" w:rsidRPr="00C3344E" w:rsidRDefault="00C3344E" w:rsidP="00C3344E">
      <w:pPr>
        <w:pStyle w:val="Prrafodelista"/>
        <w:ind w:left="993"/>
        <w:jc w:val="both"/>
        <w:rPr>
          <w:rFonts w:asciiTheme="minorHAnsi" w:hAnsiTheme="minorHAnsi" w:cstheme="minorHAnsi"/>
          <w:sz w:val="22"/>
          <w:szCs w:val="22"/>
        </w:rPr>
      </w:pPr>
    </w:p>
    <w:p w:rsidR="00900663" w:rsidRPr="006F470A" w:rsidRDefault="00FD0D37"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 xml:space="preserve">RESULTADOS DEL PROCESO DE </w:t>
      </w:r>
      <w:r w:rsidR="006B05BA" w:rsidRPr="006F470A">
        <w:rPr>
          <w:rFonts w:asciiTheme="minorHAnsi" w:hAnsiTheme="minorHAnsi" w:cstheme="minorHAnsi"/>
          <w:b/>
          <w:sz w:val="22"/>
          <w:szCs w:val="22"/>
        </w:rPr>
        <w:t>CONTRATACIÓN. -</w:t>
      </w:r>
    </w:p>
    <w:p w:rsidR="00900663" w:rsidRPr="006F470A" w:rsidRDefault="00900663" w:rsidP="00B37050">
      <w:pPr>
        <w:rPr>
          <w:rFonts w:asciiTheme="minorHAnsi" w:hAnsiTheme="minorHAnsi" w:cstheme="minorHAnsi"/>
          <w:b/>
          <w:sz w:val="22"/>
          <w:szCs w:val="22"/>
        </w:rPr>
      </w:pPr>
    </w:p>
    <w:p w:rsidR="00883D0A" w:rsidRPr="006F470A" w:rsidRDefault="00FD0D37" w:rsidP="003A1C43">
      <w:pPr>
        <w:ind w:left="426"/>
        <w:jc w:val="both"/>
        <w:rPr>
          <w:rFonts w:asciiTheme="minorHAnsi" w:hAnsiTheme="minorHAnsi" w:cstheme="minorHAnsi"/>
          <w:sz w:val="22"/>
          <w:szCs w:val="22"/>
        </w:rPr>
      </w:pPr>
      <w:r w:rsidRPr="006F470A">
        <w:rPr>
          <w:rFonts w:asciiTheme="minorHAnsi" w:hAnsiTheme="minorHAnsi" w:cstheme="minorHAnsi"/>
          <w:sz w:val="22"/>
          <w:szCs w:val="22"/>
        </w:rPr>
        <w:t xml:space="preserve">Los resultados del </w:t>
      </w:r>
      <w:r w:rsidR="00DB2126" w:rsidRPr="006F470A">
        <w:rPr>
          <w:rFonts w:asciiTheme="minorHAnsi" w:hAnsiTheme="minorHAnsi" w:cstheme="minorHAnsi"/>
          <w:sz w:val="22"/>
          <w:szCs w:val="22"/>
        </w:rPr>
        <w:t>proceso de contratación</w:t>
      </w:r>
      <w:r w:rsidRPr="006F470A">
        <w:rPr>
          <w:rFonts w:asciiTheme="minorHAnsi" w:hAnsiTheme="minorHAnsi" w:cstheme="minorHAnsi"/>
          <w:sz w:val="22"/>
          <w:szCs w:val="22"/>
        </w:rPr>
        <w:t xml:space="preserve"> serán publicados</w:t>
      </w:r>
      <w:r w:rsidR="009216CD" w:rsidRPr="006F470A">
        <w:rPr>
          <w:rFonts w:asciiTheme="minorHAnsi" w:hAnsiTheme="minorHAnsi" w:cstheme="minorHAnsi"/>
          <w:sz w:val="22"/>
          <w:szCs w:val="22"/>
        </w:rPr>
        <w:t xml:space="preserve"> en el sitio web de YPFB </w:t>
      </w:r>
      <w:hyperlink r:id="rId16" w:history="1">
        <w:r w:rsidR="009216CD" w:rsidRPr="006F470A">
          <w:rPr>
            <w:rStyle w:val="Hipervnculo"/>
            <w:rFonts w:asciiTheme="minorHAnsi" w:hAnsiTheme="minorHAnsi" w:cstheme="minorHAnsi"/>
            <w:sz w:val="22"/>
            <w:szCs w:val="22"/>
          </w:rPr>
          <w:t>www.ypfb.gob.bo</w:t>
        </w:r>
      </w:hyperlink>
      <w:r w:rsidR="00925A8C" w:rsidRPr="006F470A">
        <w:rPr>
          <w:rStyle w:val="Hipervnculo"/>
          <w:rFonts w:asciiTheme="minorHAnsi" w:hAnsiTheme="minorHAnsi" w:cstheme="minorHAnsi"/>
          <w:sz w:val="22"/>
          <w:szCs w:val="22"/>
        </w:rPr>
        <w:t>.</w:t>
      </w:r>
      <w:r w:rsidR="009216CD" w:rsidRPr="006F470A">
        <w:rPr>
          <w:rFonts w:asciiTheme="minorHAnsi" w:hAnsiTheme="minorHAnsi" w:cstheme="minorHAnsi"/>
          <w:sz w:val="22"/>
          <w:szCs w:val="22"/>
        </w:rPr>
        <w:t xml:space="preserve"> </w:t>
      </w:r>
    </w:p>
    <w:p w:rsidR="0093047A" w:rsidRPr="006F470A" w:rsidRDefault="0093047A" w:rsidP="003A1C43">
      <w:pPr>
        <w:ind w:left="426"/>
        <w:jc w:val="both"/>
        <w:rPr>
          <w:rFonts w:asciiTheme="minorHAnsi" w:hAnsiTheme="minorHAnsi" w:cstheme="minorHAnsi"/>
          <w:sz w:val="22"/>
          <w:szCs w:val="22"/>
        </w:rPr>
      </w:pPr>
    </w:p>
    <w:p w:rsidR="00084434" w:rsidRPr="006F470A" w:rsidRDefault="00772FC5"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ELABORACI</w:t>
      </w:r>
      <w:r w:rsidR="00C26C0C" w:rsidRPr="006F470A">
        <w:rPr>
          <w:rFonts w:asciiTheme="minorHAnsi" w:hAnsiTheme="minorHAnsi" w:cstheme="minorHAnsi"/>
          <w:b/>
          <w:sz w:val="22"/>
          <w:szCs w:val="22"/>
        </w:rPr>
        <w:t>Ó</w:t>
      </w:r>
      <w:r w:rsidRPr="006F470A">
        <w:rPr>
          <w:rFonts w:asciiTheme="minorHAnsi" w:hAnsiTheme="minorHAnsi" w:cstheme="minorHAnsi"/>
          <w:b/>
          <w:sz w:val="22"/>
          <w:szCs w:val="22"/>
        </w:rPr>
        <w:t>N Y SUSCRIPCI</w:t>
      </w:r>
      <w:r w:rsidR="00C26C0C" w:rsidRPr="006F470A">
        <w:rPr>
          <w:rFonts w:asciiTheme="minorHAnsi" w:hAnsiTheme="minorHAnsi" w:cstheme="minorHAnsi"/>
          <w:b/>
          <w:sz w:val="22"/>
          <w:szCs w:val="22"/>
        </w:rPr>
        <w:t>Ó</w:t>
      </w:r>
      <w:r w:rsidRPr="006F470A">
        <w:rPr>
          <w:rFonts w:asciiTheme="minorHAnsi" w:hAnsiTheme="minorHAnsi" w:cstheme="minorHAnsi"/>
          <w:b/>
          <w:sz w:val="22"/>
          <w:szCs w:val="22"/>
        </w:rPr>
        <w:t>N DE CONTRATO</w:t>
      </w:r>
      <w:r w:rsidR="00C1074A" w:rsidRPr="006F470A">
        <w:rPr>
          <w:rFonts w:asciiTheme="minorHAnsi" w:hAnsiTheme="minorHAnsi" w:cstheme="minorHAnsi"/>
          <w:b/>
          <w:sz w:val="22"/>
          <w:szCs w:val="22"/>
        </w:rPr>
        <w:t xml:space="preserve"> U ORDEN DE COMPRA</w:t>
      </w:r>
      <w:r w:rsidR="00F9669E" w:rsidRPr="006F470A">
        <w:rPr>
          <w:rFonts w:asciiTheme="minorHAnsi" w:hAnsiTheme="minorHAnsi" w:cstheme="minorHAnsi"/>
          <w:b/>
          <w:sz w:val="22"/>
          <w:szCs w:val="22"/>
        </w:rPr>
        <w:t>.-</w:t>
      </w:r>
    </w:p>
    <w:p w:rsidR="00084434" w:rsidRPr="006F470A" w:rsidRDefault="00084434" w:rsidP="00A80854">
      <w:pPr>
        <w:tabs>
          <w:tab w:val="left" w:pos="567"/>
          <w:tab w:val="left" w:pos="1276"/>
        </w:tabs>
        <w:jc w:val="both"/>
        <w:rPr>
          <w:rFonts w:asciiTheme="minorHAnsi" w:hAnsiTheme="minorHAnsi" w:cstheme="minorHAnsi"/>
          <w:sz w:val="22"/>
          <w:szCs w:val="22"/>
        </w:rPr>
      </w:pPr>
    </w:p>
    <w:p w:rsidR="00456782" w:rsidRDefault="00456782" w:rsidP="00084434">
      <w:pPr>
        <w:ind w:left="426"/>
        <w:jc w:val="both"/>
        <w:rPr>
          <w:rFonts w:asciiTheme="minorHAnsi" w:hAnsiTheme="minorHAnsi" w:cstheme="minorHAnsi"/>
          <w:sz w:val="22"/>
          <w:szCs w:val="22"/>
        </w:rPr>
      </w:pPr>
      <w:r w:rsidRPr="00AD6D1A">
        <w:rPr>
          <w:rFonts w:asciiTheme="minorHAnsi" w:hAnsiTheme="minorHAnsi" w:cstheme="minorHAnsi"/>
          <w:sz w:val="22"/>
          <w:szCs w:val="22"/>
        </w:rPr>
        <w:t>La formalización de la contratación se realizará mediante contrato, pudiendo aplicarse la orden de compra en procesos de contratación cuyo plazo de entrega no supere los 15 días calendario y el precio referencial asignado para el proceso de</w:t>
      </w:r>
      <w:r w:rsidR="00EE5244" w:rsidRPr="00AD6D1A">
        <w:rPr>
          <w:rFonts w:asciiTheme="minorHAnsi" w:hAnsiTheme="minorHAnsi" w:cstheme="minorHAnsi"/>
          <w:sz w:val="22"/>
          <w:szCs w:val="22"/>
        </w:rPr>
        <w:t xml:space="preserve"> contratación no sea mayor a Bs2</w:t>
      </w:r>
      <w:r w:rsidRPr="00AD6D1A">
        <w:rPr>
          <w:rFonts w:asciiTheme="minorHAnsi" w:hAnsiTheme="minorHAnsi" w:cstheme="minorHAnsi"/>
          <w:sz w:val="22"/>
          <w:szCs w:val="22"/>
        </w:rPr>
        <w:t>00</w:t>
      </w:r>
      <w:r w:rsidR="006325B6">
        <w:rPr>
          <w:rFonts w:asciiTheme="minorHAnsi" w:hAnsiTheme="minorHAnsi" w:cstheme="minorHAnsi"/>
          <w:sz w:val="22"/>
          <w:szCs w:val="22"/>
        </w:rPr>
        <w:t>.</w:t>
      </w:r>
      <w:r w:rsidR="00C57ACE">
        <w:rPr>
          <w:rFonts w:asciiTheme="minorHAnsi" w:hAnsiTheme="minorHAnsi" w:cstheme="minorHAnsi"/>
          <w:sz w:val="22"/>
          <w:szCs w:val="22"/>
        </w:rPr>
        <w:t>000.-</w:t>
      </w:r>
      <w:r w:rsidRPr="00AD6D1A">
        <w:rPr>
          <w:rFonts w:asciiTheme="minorHAnsi" w:hAnsiTheme="minorHAnsi" w:cstheme="minorHAnsi"/>
          <w:sz w:val="22"/>
          <w:szCs w:val="22"/>
        </w:rPr>
        <w:t xml:space="preserve"> (Doscientos </w:t>
      </w:r>
      <w:r w:rsidR="00EE5244" w:rsidRPr="00AD6D1A">
        <w:rPr>
          <w:rFonts w:asciiTheme="minorHAnsi" w:hAnsiTheme="minorHAnsi" w:cstheme="minorHAnsi"/>
          <w:sz w:val="22"/>
          <w:szCs w:val="22"/>
        </w:rPr>
        <w:t>Mil 00/100 bolivianos</w:t>
      </w:r>
      <w:r w:rsidRPr="00AD6D1A">
        <w:rPr>
          <w:rFonts w:asciiTheme="minorHAnsi" w:hAnsiTheme="minorHAnsi" w:cstheme="minorHAnsi"/>
          <w:sz w:val="22"/>
          <w:szCs w:val="22"/>
        </w:rPr>
        <w:t>)</w:t>
      </w:r>
      <w:r w:rsidR="00C12457">
        <w:rPr>
          <w:rFonts w:asciiTheme="minorHAnsi" w:hAnsiTheme="minorHAnsi" w:cstheme="minorHAnsi"/>
          <w:sz w:val="22"/>
          <w:szCs w:val="22"/>
        </w:rPr>
        <w:t>.</w:t>
      </w:r>
    </w:p>
    <w:p w:rsidR="00456782" w:rsidRDefault="00456782" w:rsidP="00456782">
      <w:pPr>
        <w:tabs>
          <w:tab w:val="left" w:pos="1335"/>
        </w:tabs>
        <w:ind w:left="426"/>
        <w:jc w:val="both"/>
        <w:rPr>
          <w:rFonts w:asciiTheme="minorHAnsi" w:hAnsiTheme="minorHAnsi" w:cstheme="minorHAnsi"/>
          <w:sz w:val="22"/>
          <w:szCs w:val="22"/>
        </w:rPr>
      </w:pPr>
      <w:r>
        <w:rPr>
          <w:rFonts w:asciiTheme="minorHAnsi" w:hAnsiTheme="minorHAnsi" w:cstheme="minorHAnsi"/>
          <w:sz w:val="22"/>
          <w:szCs w:val="22"/>
        </w:rPr>
        <w:tab/>
      </w:r>
    </w:p>
    <w:p w:rsidR="00084434" w:rsidRPr="006F470A" w:rsidRDefault="00D57DF5" w:rsidP="00084434">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El proponente adjudicado, deberá presentar toda la documentación solicitada por YPFB </w:t>
      </w:r>
      <w:r w:rsidRPr="003B4372">
        <w:rPr>
          <w:rFonts w:asciiTheme="minorHAnsi" w:hAnsiTheme="minorHAnsi" w:cstheme="minorHAnsi"/>
          <w:sz w:val="22"/>
          <w:szCs w:val="22"/>
        </w:rPr>
        <w:t>en original, fotocopias legalizadas para la suscripción de contrato u orden de compra</w:t>
      </w:r>
      <w:r w:rsidR="00ED5E7A" w:rsidRPr="003B4372">
        <w:rPr>
          <w:rFonts w:asciiTheme="minorHAnsi" w:hAnsiTheme="minorHAnsi" w:cstheme="minorHAnsi"/>
          <w:sz w:val="22"/>
          <w:szCs w:val="22"/>
        </w:rPr>
        <w:t>.</w:t>
      </w:r>
    </w:p>
    <w:p w:rsidR="00084434" w:rsidRPr="006F470A" w:rsidRDefault="00084434" w:rsidP="00084434">
      <w:pPr>
        <w:ind w:left="426"/>
        <w:jc w:val="both"/>
        <w:rPr>
          <w:rFonts w:asciiTheme="minorHAnsi" w:hAnsiTheme="minorHAnsi" w:cstheme="minorHAnsi"/>
          <w:sz w:val="22"/>
          <w:szCs w:val="22"/>
        </w:rPr>
      </w:pPr>
    </w:p>
    <w:p w:rsidR="00084434" w:rsidRDefault="00D57DF5" w:rsidP="00084434">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Los documentos deberán ser presentados en </w:t>
      </w:r>
      <w:r w:rsidR="00EE5244" w:rsidRPr="00365997">
        <w:rPr>
          <w:rFonts w:asciiTheme="minorHAnsi" w:hAnsiTheme="minorHAnsi" w:cstheme="minorHAnsi"/>
          <w:sz w:val="22"/>
          <w:szCs w:val="22"/>
        </w:rPr>
        <w:t xml:space="preserve">el plazo </w:t>
      </w:r>
      <w:r w:rsidR="00EE5244">
        <w:rPr>
          <w:rFonts w:asciiTheme="minorHAnsi" w:hAnsiTheme="minorHAnsi" w:cstheme="minorHAnsi"/>
          <w:sz w:val="22"/>
          <w:szCs w:val="22"/>
        </w:rPr>
        <w:t>no mayor a</w:t>
      </w:r>
      <w:r w:rsidR="00EE5244" w:rsidRPr="00365997">
        <w:rPr>
          <w:rFonts w:asciiTheme="minorHAnsi" w:hAnsiTheme="minorHAnsi" w:cstheme="minorHAnsi"/>
          <w:sz w:val="22"/>
          <w:szCs w:val="22"/>
        </w:rPr>
        <w:t xml:space="preserve"> </w:t>
      </w:r>
      <w:r w:rsidR="00EE5244">
        <w:rPr>
          <w:rFonts w:asciiTheme="minorHAnsi" w:hAnsiTheme="minorHAnsi" w:cstheme="minorHAnsi"/>
          <w:sz w:val="22"/>
          <w:szCs w:val="22"/>
        </w:rPr>
        <w:t>10</w:t>
      </w:r>
      <w:r w:rsidR="00EE5244" w:rsidRPr="00365997">
        <w:rPr>
          <w:rFonts w:asciiTheme="minorHAnsi" w:hAnsiTheme="minorHAnsi" w:cstheme="minorHAnsi"/>
          <w:sz w:val="22"/>
          <w:szCs w:val="22"/>
        </w:rPr>
        <w:t xml:space="preserve"> días hábiles para proponentes nacional y no mayor</w:t>
      </w:r>
      <w:r w:rsidR="00EE5244">
        <w:rPr>
          <w:rFonts w:asciiTheme="minorHAnsi" w:hAnsiTheme="minorHAnsi" w:cstheme="minorHAnsi"/>
          <w:sz w:val="22"/>
          <w:szCs w:val="22"/>
        </w:rPr>
        <w:t xml:space="preserve"> a </w:t>
      </w:r>
      <w:r w:rsidRPr="00365997">
        <w:rPr>
          <w:rFonts w:asciiTheme="minorHAnsi" w:hAnsiTheme="minorHAnsi" w:cstheme="minorHAnsi"/>
          <w:sz w:val="22"/>
          <w:szCs w:val="22"/>
        </w:rPr>
        <w:t xml:space="preserve">15 días hábiles para proponentes extranjeros, a partir </w:t>
      </w:r>
      <w:r w:rsidR="00686169">
        <w:rPr>
          <w:rFonts w:asciiTheme="minorHAnsi" w:hAnsiTheme="minorHAnsi" w:cstheme="minorHAnsi"/>
          <w:sz w:val="22"/>
          <w:szCs w:val="22"/>
        </w:rPr>
        <w:t xml:space="preserve">del día siguiente hábil de su notificación </w:t>
      </w:r>
      <w:r w:rsidRPr="00365997">
        <w:rPr>
          <w:rFonts w:asciiTheme="minorHAnsi" w:hAnsiTheme="minorHAnsi" w:cstheme="minorHAnsi"/>
          <w:sz w:val="22"/>
          <w:szCs w:val="22"/>
        </w:rPr>
        <w:t>Si el proponente adjudicado presentase los documentos antes del tiempo otorgado, el proceso podrá continuar. Por causas de fuerza mayor, caso fortuito u otras causas debidamente justificadas y aceptadas por YPFB, se podrá ampliar el plazo de presentación de documentos por el RPC</w:t>
      </w:r>
      <w:r w:rsidR="00364B0D">
        <w:rPr>
          <w:rFonts w:asciiTheme="minorHAnsi" w:hAnsiTheme="minorHAnsi" w:cstheme="minorHAnsi"/>
          <w:sz w:val="22"/>
          <w:szCs w:val="22"/>
        </w:rPr>
        <w:t>.</w:t>
      </w:r>
    </w:p>
    <w:p w:rsidR="00364B0D" w:rsidRDefault="00364B0D" w:rsidP="00084434">
      <w:pPr>
        <w:ind w:left="426"/>
        <w:jc w:val="both"/>
        <w:rPr>
          <w:rFonts w:asciiTheme="minorHAnsi" w:hAnsiTheme="minorHAnsi" w:cstheme="minorHAnsi"/>
          <w:sz w:val="22"/>
          <w:szCs w:val="22"/>
        </w:rPr>
      </w:pPr>
    </w:p>
    <w:p w:rsidR="00456782" w:rsidRDefault="00D57DF5" w:rsidP="0014016C">
      <w:pPr>
        <w:ind w:left="426"/>
        <w:jc w:val="both"/>
        <w:rPr>
          <w:rFonts w:asciiTheme="minorHAnsi" w:hAnsiTheme="minorHAnsi" w:cstheme="minorHAnsi"/>
          <w:b/>
          <w:sz w:val="22"/>
          <w:szCs w:val="22"/>
        </w:rPr>
      </w:pPr>
      <w:r w:rsidRPr="00365997">
        <w:rPr>
          <w:rFonts w:asciiTheme="minorHAnsi" w:hAnsiTheme="minorHAnsi" w:cstheme="minorHAnsi"/>
          <w:sz w:val="22"/>
          <w:szCs w:val="22"/>
        </w:rPr>
        <w:t>Si el proponente adjudicado no cumpliese con la presentación de los documentos requeridos para la elaboración de contrato</w:t>
      </w:r>
      <w:r w:rsidR="00391328">
        <w:rPr>
          <w:rFonts w:asciiTheme="minorHAnsi" w:hAnsiTheme="minorHAnsi" w:cstheme="minorHAnsi"/>
          <w:sz w:val="22"/>
          <w:szCs w:val="22"/>
        </w:rPr>
        <w:t>/orden de compra</w:t>
      </w:r>
      <w:r w:rsidRPr="00365997">
        <w:rPr>
          <w:rFonts w:asciiTheme="minorHAnsi" w:hAnsiTheme="minorHAnsi" w:cstheme="minorHAnsi"/>
          <w:sz w:val="22"/>
          <w:szCs w:val="22"/>
        </w:rPr>
        <w:t xml:space="preserve"> o desista de forma expresa o </w:t>
      </w:r>
      <w:r w:rsidR="00391328">
        <w:rPr>
          <w:rFonts w:asciiTheme="minorHAnsi" w:hAnsiTheme="minorHAnsi" w:cstheme="minorHAnsi"/>
          <w:sz w:val="22"/>
          <w:szCs w:val="22"/>
        </w:rPr>
        <w:t xml:space="preserve">tácita de suscribir el </w:t>
      </w:r>
      <w:r w:rsidR="00391328">
        <w:rPr>
          <w:rFonts w:asciiTheme="minorHAnsi" w:hAnsiTheme="minorHAnsi" w:cstheme="minorHAnsi"/>
          <w:sz w:val="22"/>
          <w:szCs w:val="22"/>
        </w:rPr>
        <w:lastRenderedPageBreak/>
        <w:t>contrato</w:t>
      </w:r>
      <w:r>
        <w:rPr>
          <w:rFonts w:asciiTheme="minorHAnsi" w:hAnsiTheme="minorHAnsi" w:cstheme="minorHAnsi"/>
          <w:sz w:val="22"/>
          <w:szCs w:val="22"/>
        </w:rPr>
        <w:t xml:space="preserve">/orden de compra </w:t>
      </w:r>
      <w:r w:rsidRPr="00365997">
        <w:rPr>
          <w:rFonts w:asciiTheme="minorHAnsi" w:hAnsiTheme="minorHAnsi" w:cstheme="minorHAnsi"/>
          <w:sz w:val="22"/>
          <w:szCs w:val="22"/>
        </w:rPr>
        <w:t>en el plazo establecido, se procederá a la descalificación de la propuesta, en base a un informe emitido por el Comité de Licitación dirigido al RPC y p</w:t>
      </w:r>
      <w:r w:rsidR="005E45CA">
        <w:rPr>
          <w:rFonts w:asciiTheme="minorHAnsi" w:hAnsiTheme="minorHAnsi" w:cstheme="minorHAnsi"/>
          <w:sz w:val="22"/>
          <w:szCs w:val="22"/>
        </w:rPr>
        <w:t>osteriormente se procederá a</w:t>
      </w:r>
      <w:r w:rsidRPr="00365997">
        <w:rPr>
          <w:rFonts w:asciiTheme="minorHAnsi" w:hAnsiTheme="minorHAnsi" w:cstheme="minorHAnsi"/>
          <w:sz w:val="22"/>
          <w:szCs w:val="22"/>
        </w:rPr>
        <w:t xml:space="preserve"> la revisión de la siguiente propuesta mejor evaluada en caso de existir. En ambos casos se procederá con la ejecución de la garantía de seriedad de propuesta en caso de haberse solicitado</w:t>
      </w:r>
      <w:r w:rsidR="00B40001" w:rsidRPr="00A75DC0">
        <w:rPr>
          <w:rFonts w:asciiTheme="minorHAnsi" w:hAnsiTheme="minorHAnsi" w:cstheme="minorHAnsi"/>
          <w:sz w:val="22"/>
          <w:szCs w:val="22"/>
        </w:rPr>
        <w:t>.</w:t>
      </w:r>
    </w:p>
    <w:p w:rsidR="00D0399F" w:rsidRPr="00156BA9" w:rsidRDefault="00041410" w:rsidP="00127087">
      <w:pPr>
        <w:jc w:val="center"/>
        <w:rPr>
          <w:rFonts w:asciiTheme="minorHAnsi" w:hAnsiTheme="minorHAnsi" w:cstheme="minorHAnsi"/>
          <w:b/>
          <w:color w:val="000000"/>
          <w:sz w:val="22"/>
          <w:szCs w:val="22"/>
        </w:rPr>
      </w:pPr>
      <w:r>
        <w:rPr>
          <w:rFonts w:asciiTheme="minorHAnsi" w:hAnsiTheme="minorHAnsi" w:cstheme="minorHAnsi"/>
          <w:b/>
          <w:sz w:val="22"/>
          <w:szCs w:val="22"/>
        </w:rPr>
        <w:br w:type="page"/>
      </w:r>
      <w:r w:rsidR="009B7F71" w:rsidRPr="00156BA9">
        <w:rPr>
          <w:rFonts w:asciiTheme="minorHAnsi" w:hAnsiTheme="minorHAnsi" w:cstheme="minorHAnsi"/>
          <w:b/>
          <w:color w:val="000000"/>
          <w:sz w:val="22"/>
          <w:szCs w:val="22"/>
        </w:rPr>
        <w:lastRenderedPageBreak/>
        <w:t xml:space="preserve">PARTE </w:t>
      </w:r>
      <w:r w:rsidR="003A382A" w:rsidRPr="00156BA9">
        <w:rPr>
          <w:rFonts w:asciiTheme="minorHAnsi" w:hAnsiTheme="minorHAnsi" w:cstheme="minorHAnsi"/>
          <w:b/>
          <w:color w:val="000000"/>
          <w:sz w:val="22"/>
          <w:szCs w:val="22"/>
        </w:rPr>
        <w:t>IV</w:t>
      </w:r>
    </w:p>
    <w:p w:rsidR="00B3121C" w:rsidRPr="00156BA9" w:rsidRDefault="00B3121C" w:rsidP="00B3121C">
      <w:pPr>
        <w:jc w:val="center"/>
        <w:rPr>
          <w:rFonts w:asciiTheme="minorHAnsi" w:hAnsiTheme="minorHAnsi" w:cstheme="minorHAnsi"/>
          <w:b/>
          <w:color w:val="000000"/>
          <w:sz w:val="22"/>
          <w:szCs w:val="22"/>
        </w:rPr>
      </w:pPr>
      <w:r w:rsidRPr="00156BA9">
        <w:rPr>
          <w:rFonts w:asciiTheme="minorHAnsi" w:hAnsiTheme="minorHAnsi" w:cstheme="minorHAnsi"/>
          <w:b/>
          <w:color w:val="000000"/>
          <w:sz w:val="22"/>
          <w:szCs w:val="22"/>
        </w:rPr>
        <w:t xml:space="preserve">FORMULARIOS Y DOCUMENTOS PARA LA PRESENTACIÓN DE PROPUESTA </w:t>
      </w:r>
    </w:p>
    <w:p w:rsidR="00B3121C" w:rsidRPr="00156BA9" w:rsidRDefault="00F137A0" w:rsidP="00F137A0">
      <w:pPr>
        <w:tabs>
          <w:tab w:val="left" w:pos="2132"/>
        </w:tabs>
        <w:rPr>
          <w:rFonts w:asciiTheme="minorHAnsi" w:hAnsiTheme="minorHAnsi" w:cstheme="minorHAnsi"/>
          <w:b/>
          <w:sz w:val="22"/>
          <w:szCs w:val="22"/>
        </w:rPr>
      </w:pPr>
      <w:r w:rsidRPr="00156BA9">
        <w:rPr>
          <w:rFonts w:asciiTheme="minorHAnsi" w:hAnsiTheme="minorHAnsi" w:cstheme="minorHAnsi"/>
          <w:b/>
          <w:sz w:val="22"/>
          <w:szCs w:val="22"/>
        </w:rPr>
        <w:tab/>
      </w:r>
    </w:p>
    <w:p w:rsidR="00B3121C" w:rsidRPr="00156BA9" w:rsidRDefault="00B3121C" w:rsidP="000D5D9A">
      <w:pPr>
        <w:pStyle w:val="Prrafodelista"/>
        <w:numPr>
          <w:ilvl w:val="2"/>
          <w:numId w:val="32"/>
        </w:numPr>
        <w:tabs>
          <w:tab w:val="clear" w:pos="2340"/>
          <w:tab w:val="num" w:pos="1418"/>
          <w:tab w:val="left" w:pos="5025"/>
        </w:tabs>
        <w:ind w:left="567" w:hanging="425"/>
        <w:jc w:val="both"/>
        <w:rPr>
          <w:rFonts w:asciiTheme="minorHAnsi" w:hAnsiTheme="minorHAnsi" w:cstheme="minorHAnsi"/>
          <w:b/>
          <w:sz w:val="22"/>
          <w:szCs w:val="22"/>
        </w:rPr>
      </w:pPr>
      <w:r w:rsidRPr="00156BA9">
        <w:rPr>
          <w:rFonts w:asciiTheme="minorHAnsi" w:hAnsiTheme="minorHAnsi" w:cstheme="minorHAnsi"/>
          <w:b/>
          <w:sz w:val="22"/>
          <w:szCs w:val="22"/>
        </w:rPr>
        <w:t>DOCUMENTOS/FORMULARIOS ADMINISTRATIVOS Y LEGALES PARA PERSONAS NATURALES Y EMPRESAS.-</w:t>
      </w:r>
    </w:p>
    <w:p w:rsidR="00E03F91" w:rsidRPr="00156BA9" w:rsidRDefault="00E03F91" w:rsidP="00B37050">
      <w:pPr>
        <w:tabs>
          <w:tab w:val="left" w:pos="5025"/>
        </w:tabs>
        <w:rPr>
          <w:rFonts w:asciiTheme="minorHAnsi" w:hAnsiTheme="minorHAnsi" w:cstheme="minorHAnsi"/>
          <w:b/>
          <w:sz w:val="22"/>
          <w:szCs w:val="22"/>
        </w:rPr>
      </w:pPr>
      <w:r w:rsidRPr="00156BA9">
        <w:rPr>
          <w:rFonts w:asciiTheme="minorHAnsi" w:hAnsiTheme="minorHAnsi" w:cstheme="minorHAnsi"/>
          <w:b/>
          <w:sz w:val="22"/>
          <w:szCs w:val="22"/>
        </w:rPr>
        <w:tab/>
      </w:r>
    </w:p>
    <w:p w:rsidR="00E80263" w:rsidRPr="006F470A" w:rsidRDefault="00140F80" w:rsidP="00A75DC0">
      <w:pPr>
        <w:pStyle w:val="Normal2"/>
        <w:tabs>
          <w:tab w:val="clear" w:pos="709"/>
          <w:tab w:val="left" w:pos="426"/>
        </w:tabs>
        <w:ind w:left="2124" w:hanging="2124"/>
        <w:rPr>
          <w:rFonts w:asciiTheme="minorHAnsi" w:hAnsiTheme="minorHAnsi" w:cstheme="minorHAnsi"/>
          <w:b/>
          <w:sz w:val="22"/>
          <w:szCs w:val="22"/>
          <w:lang w:val="es-BO"/>
        </w:rPr>
      </w:pPr>
      <w:r w:rsidRPr="00156BA9">
        <w:rPr>
          <w:rFonts w:asciiTheme="minorHAnsi" w:hAnsiTheme="minorHAnsi" w:cstheme="minorHAnsi"/>
          <w:b/>
          <w:sz w:val="22"/>
          <w:szCs w:val="22"/>
        </w:rPr>
        <w:tab/>
      </w:r>
      <w:r w:rsidR="00C34948" w:rsidRPr="00156BA9">
        <w:rPr>
          <w:rFonts w:asciiTheme="minorHAnsi" w:hAnsiTheme="minorHAnsi" w:cstheme="minorHAnsi"/>
          <w:b/>
          <w:sz w:val="22"/>
          <w:szCs w:val="22"/>
        </w:rPr>
        <w:t xml:space="preserve">1.1 </w:t>
      </w:r>
      <w:r w:rsidRPr="00156BA9">
        <w:rPr>
          <w:rFonts w:asciiTheme="minorHAnsi" w:hAnsiTheme="minorHAnsi" w:cstheme="minorHAnsi"/>
          <w:b/>
          <w:sz w:val="22"/>
          <w:szCs w:val="22"/>
        </w:rPr>
        <w:t>Documentos/Formularios</w:t>
      </w:r>
      <w:r w:rsidRPr="00156BA9">
        <w:rPr>
          <w:rFonts w:asciiTheme="minorHAnsi" w:hAnsiTheme="minorHAnsi" w:cstheme="minorHAnsi"/>
          <w:b/>
          <w:sz w:val="22"/>
          <w:szCs w:val="22"/>
          <w:lang w:val="es-BO"/>
        </w:rPr>
        <w:t xml:space="preserve"> </w:t>
      </w:r>
      <w:r w:rsidR="00E80263" w:rsidRPr="00156BA9">
        <w:rPr>
          <w:rFonts w:asciiTheme="minorHAnsi" w:hAnsiTheme="minorHAnsi" w:cstheme="minorHAnsi"/>
          <w:b/>
          <w:sz w:val="22"/>
          <w:szCs w:val="22"/>
          <w:lang w:val="es-BO"/>
        </w:rPr>
        <w:t>Administrativos:</w:t>
      </w:r>
    </w:p>
    <w:p w:rsidR="00FF5C94" w:rsidRPr="006F470A" w:rsidRDefault="00FF5C94" w:rsidP="00C43EF5">
      <w:pPr>
        <w:pStyle w:val="Normal2"/>
        <w:ind w:left="2124" w:hanging="2124"/>
        <w:rPr>
          <w:rFonts w:asciiTheme="minorHAnsi" w:hAnsiTheme="minorHAnsi" w:cstheme="minorHAnsi"/>
          <w:b/>
          <w:sz w:val="22"/>
          <w:szCs w:val="22"/>
          <w:lang w:val="es-BO"/>
        </w:rPr>
      </w:pPr>
    </w:p>
    <w:p w:rsidR="006E23E4" w:rsidRDefault="006E23E4" w:rsidP="000D5D9A">
      <w:pPr>
        <w:pStyle w:val="Prrafodelista"/>
        <w:numPr>
          <w:ilvl w:val="0"/>
          <w:numId w:val="29"/>
        </w:numPr>
        <w:tabs>
          <w:tab w:val="left" w:pos="1058"/>
        </w:tabs>
        <w:ind w:left="851"/>
        <w:jc w:val="both"/>
        <w:rPr>
          <w:rFonts w:asciiTheme="minorHAnsi" w:hAnsiTheme="minorHAnsi" w:cstheme="minorHAnsi"/>
          <w:sz w:val="22"/>
          <w:szCs w:val="22"/>
        </w:rPr>
      </w:pPr>
      <w:r w:rsidRPr="00DC16D6">
        <w:rPr>
          <w:rFonts w:asciiTheme="minorHAnsi" w:hAnsiTheme="minorHAnsi" w:cstheme="minorHAnsi"/>
          <w:sz w:val="22"/>
          <w:szCs w:val="22"/>
        </w:rPr>
        <w:t>Formulario A-1 Presentación de la Propuesta e Identificación del Proponente</w:t>
      </w:r>
      <w:r>
        <w:rPr>
          <w:rFonts w:asciiTheme="minorHAnsi" w:hAnsiTheme="minorHAnsi" w:cstheme="minorHAnsi"/>
          <w:sz w:val="22"/>
          <w:szCs w:val="22"/>
        </w:rPr>
        <w:t>.</w:t>
      </w:r>
    </w:p>
    <w:p w:rsidR="006C67D2" w:rsidRPr="009803E1" w:rsidRDefault="006E23E4" w:rsidP="000D5D9A">
      <w:pPr>
        <w:pStyle w:val="Prrafodelista"/>
        <w:numPr>
          <w:ilvl w:val="0"/>
          <w:numId w:val="29"/>
        </w:numPr>
        <w:tabs>
          <w:tab w:val="left" w:pos="1058"/>
        </w:tabs>
        <w:ind w:left="851"/>
        <w:jc w:val="both"/>
        <w:rPr>
          <w:rFonts w:asciiTheme="minorHAnsi" w:hAnsiTheme="minorHAnsi" w:cstheme="minorHAnsi"/>
          <w:sz w:val="22"/>
          <w:szCs w:val="22"/>
        </w:rPr>
      </w:pPr>
      <w:r w:rsidRPr="00D57DF5">
        <w:rPr>
          <w:rFonts w:asciiTheme="minorHAnsi" w:hAnsiTheme="minorHAnsi" w:cstheme="minorHAnsi"/>
          <w:sz w:val="22"/>
          <w:szCs w:val="22"/>
        </w:rPr>
        <w:t xml:space="preserve">Certificado electrónico o </w:t>
      </w:r>
      <w:r w:rsidRPr="009803E1">
        <w:rPr>
          <w:rFonts w:asciiTheme="minorHAnsi" w:hAnsiTheme="minorHAnsi" w:cstheme="minorHAnsi"/>
          <w:sz w:val="22"/>
          <w:szCs w:val="22"/>
        </w:rPr>
        <w:t>fotocopia simple del Número de Identificación Tributaria (NIT) (para empresas extr</w:t>
      </w:r>
      <w:r w:rsidR="006C67D2" w:rsidRPr="009803E1">
        <w:rPr>
          <w:rFonts w:asciiTheme="minorHAnsi" w:hAnsiTheme="minorHAnsi" w:cstheme="minorHAnsi"/>
          <w:sz w:val="22"/>
          <w:szCs w:val="22"/>
        </w:rPr>
        <w:t>anjeras presentar el documento que acredite el registro tributario en su país de origen)</w:t>
      </w:r>
    </w:p>
    <w:p w:rsidR="006E23E4" w:rsidRPr="003D47E6" w:rsidRDefault="006E23E4" w:rsidP="000D5D9A">
      <w:pPr>
        <w:pStyle w:val="Prrafodelista"/>
        <w:numPr>
          <w:ilvl w:val="0"/>
          <w:numId w:val="29"/>
        </w:numPr>
        <w:tabs>
          <w:tab w:val="left" w:pos="1058"/>
        </w:tabs>
        <w:ind w:left="851"/>
        <w:jc w:val="both"/>
        <w:rPr>
          <w:rFonts w:asciiTheme="minorHAnsi" w:eastAsia="Calibri" w:hAnsiTheme="minorHAnsi" w:cstheme="minorHAnsi"/>
          <w:bCs/>
          <w:color w:val="FF0000"/>
          <w:sz w:val="22"/>
          <w:szCs w:val="22"/>
          <w:lang w:val="es-BO"/>
        </w:rPr>
      </w:pPr>
      <w:r w:rsidRPr="003D47E6">
        <w:rPr>
          <w:rFonts w:asciiTheme="minorHAnsi" w:hAnsiTheme="minorHAnsi" w:cstheme="minorHAnsi"/>
          <w:sz w:val="22"/>
          <w:szCs w:val="22"/>
        </w:rPr>
        <w:t xml:space="preserve">Original de la Garantía de Seriedad de Propuesta </w:t>
      </w:r>
    </w:p>
    <w:p w:rsidR="003D47E6" w:rsidRPr="003D47E6" w:rsidRDefault="003D47E6" w:rsidP="003D47E6">
      <w:pPr>
        <w:pStyle w:val="Prrafodelista"/>
        <w:tabs>
          <w:tab w:val="left" w:pos="1058"/>
        </w:tabs>
        <w:ind w:left="851"/>
        <w:jc w:val="both"/>
        <w:rPr>
          <w:rFonts w:asciiTheme="minorHAnsi" w:eastAsia="Calibri" w:hAnsiTheme="minorHAnsi" w:cstheme="minorHAnsi"/>
          <w:bCs/>
          <w:color w:val="FF0000"/>
          <w:sz w:val="22"/>
          <w:szCs w:val="22"/>
          <w:lang w:val="es-BO"/>
        </w:rPr>
      </w:pPr>
    </w:p>
    <w:p w:rsidR="00E80263" w:rsidRPr="009803E1" w:rsidRDefault="00E80263" w:rsidP="005F1FD6">
      <w:pPr>
        <w:pStyle w:val="Normal2"/>
        <w:tabs>
          <w:tab w:val="clear" w:pos="709"/>
          <w:tab w:val="left" w:pos="426"/>
        </w:tabs>
        <w:ind w:left="2124" w:hanging="2124"/>
        <w:rPr>
          <w:rFonts w:asciiTheme="minorHAnsi" w:hAnsiTheme="minorHAnsi" w:cstheme="minorHAnsi"/>
          <w:b/>
          <w:sz w:val="22"/>
          <w:szCs w:val="22"/>
          <w:lang w:val="es-BO"/>
        </w:rPr>
      </w:pPr>
      <w:r w:rsidRPr="009803E1">
        <w:rPr>
          <w:rFonts w:asciiTheme="minorHAnsi" w:hAnsiTheme="minorHAnsi" w:cstheme="minorHAnsi"/>
          <w:b/>
          <w:sz w:val="22"/>
          <w:szCs w:val="22"/>
          <w:lang w:val="es-BO"/>
        </w:rPr>
        <w:tab/>
      </w:r>
      <w:r w:rsidR="00C34948" w:rsidRPr="009803E1">
        <w:rPr>
          <w:rFonts w:asciiTheme="minorHAnsi" w:hAnsiTheme="minorHAnsi" w:cstheme="minorHAnsi"/>
          <w:b/>
          <w:sz w:val="22"/>
          <w:szCs w:val="22"/>
          <w:lang w:val="es-BO"/>
        </w:rPr>
        <w:t xml:space="preserve">1.2 </w:t>
      </w:r>
      <w:r w:rsidR="00140F80" w:rsidRPr="009803E1">
        <w:rPr>
          <w:rFonts w:asciiTheme="minorHAnsi" w:hAnsiTheme="minorHAnsi" w:cstheme="minorHAnsi"/>
          <w:b/>
          <w:sz w:val="22"/>
          <w:szCs w:val="22"/>
          <w:lang w:val="es-BO"/>
        </w:rPr>
        <w:t xml:space="preserve">Documentos </w:t>
      </w:r>
      <w:r w:rsidR="00BA47B6" w:rsidRPr="009803E1">
        <w:rPr>
          <w:rFonts w:asciiTheme="minorHAnsi" w:hAnsiTheme="minorHAnsi" w:cstheme="minorHAnsi"/>
          <w:b/>
          <w:sz w:val="22"/>
          <w:szCs w:val="22"/>
          <w:lang w:val="es-BO"/>
        </w:rPr>
        <w:t>Legales</w:t>
      </w:r>
      <w:r w:rsidRPr="009803E1">
        <w:rPr>
          <w:rFonts w:asciiTheme="minorHAnsi" w:hAnsiTheme="minorHAnsi" w:cstheme="minorHAnsi"/>
          <w:b/>
          <w:sz w:val="22"/>
          <w:szCs w:val="22"/>
          <w:lang w:val="es-BO"/>
        </w:rPr>
        <w:t>:</w:t>
      </w:r>
    </w:p>
    <w:p w:rsidR="00E80263" w:rsidRPr="009803E1" w:rsidRDefault="00E80263" w:rsidP="00B37050">
      <w:pPr>
        <w:jc w:val="both"/>
        <w:rPr>
          <w:rFonts w:asciiTheme="minorHAnsi" w:hAnsiTheme="minorHAnsi" w:cstheme="minorHAnsi"/>
          <w:sz w:val="22"/>
          <w:szCs w:val="22"/>
        </w:rPr>
      </w:pPr>
    </w:p>
    <w:p w:rsidR="006E23E4" w:rsidRPr="009803E1" w:rsidRDefault="00F05C65" w:rsidP="000D5D9A">
      <w:pPr>
        <w:pStyle w:val="Prrafodelista"/>
        <w:numPr>
          <w:ilvl w:val="0"/>
          <w:numId w:val="18"/>
        </w:numPr>
        <w:ind w:left="851"/>
        <w:jc w:val="both"/>
        <w:rPr>
          <w:rFonts w:asciiTheme="minorHAnsi" w:hAnsiTheme="minorHAnsi" w:cstheme="minorHAnsi"/>
          <w:sz w:val="22"/>
          <w:szCs w:val="22"/>
        </w:rPr>
      </w:pPr>
      <w:r w:rsidRPr="009803E1">
        <w:rPr>
          <w:rFonts w:asciiTheme="minorHAnsi" w:hAnsiTheme="minorHAnsi" w:cstheme="minorHAnsi"/>
          <w:sz w:val="22"/>
          <w:szCs w:val="22"/>
        </w:rPr>
        <w:t>Fotocopia simple del Poder General amplio y suficiente del representante legal del proponente, con facultades para presentar propuestas y suscribir contratos, inscrito en el registro de comercio, esta inscripción podrá exceptuarse para proponentes cuya normativa legal inherente a su constitución así lo prevea. Aquellas empresas Unipersonales que no acrediten a un representante legal, no deberán presentar este poder</w:t>
      </w:r>
      <w:r w:rsidR="006E23E4" w:rsidRPr="009803E1">
        <w:rPr>
          <w:rFonts w:asciiTheme="minorHAnsi" w:hAnsiTheme="minorHAnsi" w:cstheme="minorHAnsi"/>
          <w:sz w:val="22"/>
          <w:szCs w:val="22"/>
        </w:rPr>
        <w:t>.</w:t>
      </w:r>
    </w:p>
    <w:p w:rsidR="006E23E4" w:rsidRPr="009803E1" w:rsidRDefault="006E23E4" w:rsidP="006E23E4">
      <w:pPr>
        <w:jc w:val="both"/>
        <w:rPr>
          <w:rFonts w:asciiTheme="minorHAnsi" w:hAnsiTheme="minorHAnsi" w:cstheme="minorHAnsi"/>
          <w:sz w:val="22"/>
          <w:szCs w:val="22"/>
        </w:rPr>
      </w:pPr>
    </w:p>
    <w:p w:rsidR="00F05C65" w:rsidRPr="009803E1" w:rsidRDefault="00F05C65" w:rsidP="00F05C65">
      <w:pPr>
        <w:pStyle w:val="Prrafodelista"/>
        <w:ind w:left="851"/>
        <w:jc w:val="both"/>
        <w:rPr>
          <w:rFonts w:asciiTheme="minorHAnsi" w:hAnsiTheme="minorHAnsi" w:cstheme="minorHAnsi"/>
          <w:b/>
          <w:sz w:val="22"/>
          <w:szCs w:val="22"/>
        </w:rPr>
      </w:pPr>
      <w:r w:rsidRPr="009803E1">
        <w:rPr>
          <w:rFonts w:asciiTheme="minorHAnsi" w:hAnsiTheme="minorHAnsi" w:cstheme="minorHAnsi"/>
          <w:b/>
          <w:sz w:val="22"/>
          <w:szCs w:val="22"/>
        </w:rPr>
        <w:t>Consideraciones para proponentes extranjeros:</w:t>
      </w:r>
    </w:p>
    <w:p w:rsidR="00F05C65" w:rsidRPr="009803E1" w:rsidRDefault="00F05C65" w:rsidP="00F05C65">
      <w:pPr>
        <w:pStyle w:val="Prrafodelista"/>
        <w:ind w:left="851"/>
        <w:jc w:val="both"/>
        <w:rPr>
          <w:rFonts w:asciiTheme="minorHAnsi" w:hAnsiTheme="minorHAnsi" w:cstheme="minorHAnsi"/>
          <w:sz w:val="22"/>
          <w:szCs w:val="22"/>
        </w:rPr>
      </w:pPr>
    </w:p>
    <w:p w:rsidR="006C67D2" w:rsidRPr="003E27FC" w:rsidRDefault="006C67D2" w:rsidP="008A05B0">
      <w:pPr>
        <w:ind w:left="851"/>
        <w:jc w:val="both"/>
        <w:rPr>
          <w:rFonts w:asciiTheme="minorHAnsi" w:hAnsiTheme="minorHAnsi" w:cstheme="minorHAnsi"/>
          <w:sz w:val="22"/>
          <w:szCs w:val="22"/>
        </w:rPr>
      </w:pPr>
      <w:r w:rsidRPr="003E27FC">
        <w:rPr>
          <w:rFonts w:asciiTheme="minorHAnsi" w:hAnsiTheme="minorHAnsi" w:cstheme="minorHAnsi"/>
          <w:sz w:val="22"/>
          <w:szCs w:val="22"/>
        </w:rPr>
        <w:t>Para el caso de proponentes extranjeros establecidos en su país de origen, fotocopia simple del documento que acredite la representación legal con facultades para presentar propuestas y suscribir contratos, conforme a la normativa del estado emisor.</w:t>
      </w:r>
    </w:p>
    <w:p w:rsidR="006E23E4" w:rsidRPr="009803E1" w:rsidRDefault="006E23E4" w:rsidP="006E23E4">
      <w:pPr>
        <w:pStyle w:val="Prrafodelista"/>
        <w:ind w:left="851"/>
        <w:jc w:val="both"/>
        <w:rPr>
          <w:rFonts w:ascii="Verdana" w:hAnsi="Verdana" w:cs="Arial"/>
          <w:sz w:val="18"/>
          <w:szCs w:val="18"/>
        </w:rPr>
      </w:pPr>
    </w:p>
    <w:p w:rsidR="00141D35" w:rsidRPr="006F470A" w:rsidRDefault="00141D35" w:rsidP="000D5D9A">
      <w:pPr>
        <w:pStyle w:val="Prrafodelista"/>
        <w:numPr>
          <w:ilvl w:val="2"/>
          <w:numId w:val="32"/>
        </w:numPr>
        <w:tabs>
          <w:tab w:val="left" w:pos="5025"/>
        </w:tabs>
        <w:ind w:left="426"/>
        <w:jc w:val="both"/>
        <w:rPr>
          <w:rFonts w:asciiTheme="minorHAnsi" w:hAnsiTheme="minorHAnsi" w:cstheme="minorHAnsi"/>
          <w:b/>
          <w:sz w:val="22"/>
          <w:szCs w:val="22"/>
        </w:rPr>
      </w:pPr>
      <w:r w:rsidRPr="009803E1">
        <w:rPr>
          <w:rFonts w:asciiTheme="minorHAnsi" w:hAnsiTheme="minorHAnsi" w:cstheme="minorHAnsi"/>
          <w:b/>
          <w:sz w:val="22"/>
          <w:szCs w:val="22"/>
        </w:rPr>
        <w:t>DOCUMENTOS</w:t>
      </w:r>
      <w:r w:rsidR="004F3C49" w:rsidRPr="009803E1">
        <w:rPr>
          <w:rFonts w:asciiTheme="minorHAnsi" w:hAnsiTheme="minorHAnsi" w:cstheme="minorHAnsi"/>
          <w:b/>
          <w:sz w:val="22"/>
          <w:szCs w:val="22"/>
        </w:rPr>
        <w:t xml:space="preserve">/FORMULARIOS </w:t>
      </w:r>
      <w:r w:rsidRPr="009803E1">
        <w:rPr>
          <w:rFonts w:asciiTheme="minorHAnsi" w:hAnsiTheme="minorHAnsi" w:cstheme="minorHAnsi"/>
          <w:b/>
          <w:sz w:val="22"/>
          <w:szCs w:val="22"/>
        </w:rPr>
        <w:t>ADMINISTRATIVOS</w:t>
      </w:r>
      <w:r w:rsidR="00F137A0">
        <w:rPr>
          <w:rFonts w:asciiTheme="minorHAnsi" w:hAnsiTheme="minorHAnsi" w:cstheme="minorHAnsi"/>
          <w:b/>
          <w:sz w:val="22"/>
          <w:szCs w:val="22"/>
        </w:rPr>
        <w:t xml:space="preserve"> Y LEGALES</w:t>
      </w:r>
      <w:r w:rsidR="004B2605" w:rsidRPr="006F470A">
        <w:rPr>
          <w:rFonts w:asciiTheme="minorHAnsi" w:hAnsiTheme="minorHAnsi" w:cstheme="minorHAnsi"/>
          <w:b/>
          <w:sz w:val="22"/>
          <w:szCs w:val="22"/>
        </w:rPr>
        <w:t xml:space="preserve"> </w:t>
      </w:r>
      <w:r w:rsidRPr="006F470A">
        <w:rPr>
          <w:rFonts w:asciiTheme="minorHAnsi" w:hAnsiTheme="minorHAnsi" w:cstheme="minorHAnsi"/>
          <w:b/>
          <w:sz w:val="22"/>
          <w:szCs w:val="22"/>
        </w:rPr>
        <w:t>PARA ASOCIA</w:t>
      </w:r>
      <w:r w:rsidR="005F0FC3" w:rsidRPr="006F470A">
        <w:rPr>
          <w:rFonts w:asciiTheme="minorHAnsi" w:hAnsiTheme="minorHAnsi" w:cstheme="minorHAnsi"/>
          <w:b/>
          <w:sz w:val="22"/>
          <w:szCs w:val="22"/>
        </w:rPr>
        <w:t>CIONES ACCIDENTALES</w:t>
      </w:r>
      <w:r w:rsidR="00F9669E" w:rsidRPr="006F470A">
        <w:rPr>
          <w:rFonts w:asciiTheme="minorHAnsi" w:hAnsiTheme="minorHAnsi" w:cstheme="minorHAnsi"/>
          <w:b/>
          <w:sz w:val="22"/>
          <w:szCs w:val="22"/>
        </w:rPr>
        <w:t>.-</w:t>
      </w:r>
      <w:r w:rsidR="0003571D" w:rsidRPr="006F470A">
        <w:rPr>
          <w:rFonts w:asciiTheme="minorHAnsi" w:hAnsiTheme="minorHAnsi" w:cstheme="minorHAnsi"/>
          <w:b/>
          <w:sz w:val="22"/>
          <w:szCs w:val="22"/>
        </w:rPr>
        <w:t xml:space="preserve"> </w:t>
      </w:r>
    </w:p>
    <w:p w:rsidR="00141D35" w:rsidRPr="006F470A" w:rsidRDefault="00141D35" w:rsidP="00B37050">
      <w:pPr>
        <w:pStyle w:val="Normal2"/>
        <w:ind w:left="2124" w:hanging="2124"/>
        <w:rPr>
          <w:rFonts w:asciiTheme="minorHAnsi" w:hAnsiTheme="minorHAnsi" w:cstheme="minorHAnsi"/>
          <w:b/>
          <w:sz w:val="22"/>
          <w:szCs w:val="22"/>
        </w:rPr>
      </w:pPr>
    </w:p>
    <w:p w:rsidR="00141D35" w:rsidRPr="006F470A" w:rsidRDefault="00C34948" w:rsidP="003238D0">
      <w:pPr>
        <w:pStyle w:val="Normal2"/>
        <w:tabs>
          <w:tab w:val="clear" w:pos="709"/>
          <w:tab w:val="left" w:pos="851"/>
        </w:tabs>
        <w:ind w:left="426" w:firstLine="0"/>
        <w:rPr>
          <w:rFonts w:asciiTheme="minorHAnsi" w:hAnsiTheme="minorHAnsi" w:cstheme="minorHAnsi"/>
          <w:b/>
          <w:sz w:val="22"/>
          <w:szCs w:val="22"/>
          <w:lang w:val="es-BO"/>
        </w:rPr>
      </w:pPr>
      <w:r w:rsidRPr="006F470A">
        <w:rPr>
          <w:rFonts w:asciiTheme="minorHAnsi" w:hAnsiTheme="minorHAnsi" w:cstheme="minorHAnsi"/>
          <w:b/>
          <w:sz w:val="22"/>
          <w:szCs w:val="22"/>
          <w:lang w:val="es-BO"/>
        </w:rPr>
        <w:t xml:space="preserve">2.1 </w:t>
      </w:r>
      <w:r w:rsidR="00140F80" w:rsidRPr="006F470A">
        <w:rPr>
          <w:rFonts w:asciiTheme="minorHAnsi" w:hAnsiTheme="minorHAnsi" w:cstheme="minorHAnsi"/>
          <w:b/>
          <w:sz w:val="22"/>
          <w:szCs w:val="22"/>
        </w:rPr>
        <w:t xml:space="preserve">Documentos/Formularios </w:t>
      </w:r>
      <w:r w:rsidR="00141D35" w:rsidRPr="006F470A">
        <w:rPr>
          <w:rFonts w:asciiTheme="minorHAnsi" w:hAnsiTheme="minorHAnsi" w:cstheme="minorHAnsi"/>
          <w:b/>
          <w:sz w:val="22"/>
          <w:szCs w:val="22"/>
          <w:lang w:val="es-BO"/>
        </w:rPr>
        <w:t>Administrativos:</w:t>
      </w:r>
    </w:p>
    <w:p w:rsidR="00141D35" w:rsidRPr="006F470A" w:rsidRDefault="00141D35" w:rsidP="000E3295">
      <w:pPr>
        <w:jc w:val="both"/>
        <w:rPr>
          <w:rFonts w:asciiTheme="minorHAnsi" w:hAnsiTheme="minorHAnsi" w:cstheme="minorHAnsi"/>
          <w:sz w:val="22"/>
          <w:szCs w:val="22"/>
        </w:rPr>
      </w:pPr>
    </w:p>
    <w:p w:rsidR="000A2BD2" w:rsidRPr="006F470A" w:rsidRDefault="009869C1" w:rsidP="000D5D9A">
      <w:pPr>
        <w:pStyle w:val="Prrafodelista"/>
        <w:numPr>
          <w:ilvl w:val="0"/>
          <w:numId w:val="14"/>
        </w:numPr>
        <w:ind w:left="851"/>
        <w:jc w:val="both"/>
        <w:rPr>
          <w:rFonts w:asciiTheme="minorHAnsi" w:hAnsiTheme="minorHAnsi" w:cstheme="minorHAnsi"/>
          <w:sz w:val="22"/>
          <w:szCs w:val="22"/>
        </w:rPr>
      </w:pPr>
      <w:r w:rsidRPr="006F470A">
        <w:rPr>
          <w:rFonts w:asciiTheme="minorHAnsi" w:hAnsiTheme="minorHAnsi" w:cstheme="minorHAnsi"/>
          <w:sz w:val="22"/>
          <w:szCs w:val="22"/>
        </w:rPr>
        <w:t xml:space="preserve">Formulario A-1 Presentación de la Propuesta </w:t>
      </w:r>
      <w:r w:rsidR="00797334" w:rsidRPr="006F470A">
        <w:rPr>
          <w:rFonts w:asciiTheme="minorHAnsi" w:hAnsiTheme="minorHAnsi" w:cstheme="minorHAnsi"/>
          <w:sz w:val="22"/>
          <w:szCs w:val="22"/>
        </w:rPr>
        <w:t>e Identificación del Proponente</w:t>
      </w:r>
      <w:r w:rsidR="00635DE3" w:rsidRPr="006F470A">
        <w:rPr>
          <w:rFonts w:asciiTheme="minorHAnsi" w:hAnsiTheme="minorHAnsi" w:cstheme="minorHAnsi"/>
          <w:sz w:val="22"/>
          <w:szCs w:val="22"/>
        </w:rPr>
        <w:t>.</w:t>
      </w:r>
      <w:r w:rsidR="000A2BD2" w:rsidRPr="006F470A">
        <w:rPr>
          <w:rFonts w:asciiTheme="minorHAnsi" w:hAnsiTheme="minorHAnsi" w:cstheme="minorHAnsi"/>
          <w:sz w:val="22"/>
          <w:szCs w:val="22"/>
        </w:rPr>
        <w:t xml:space="preserve"> </w:t>
      </w:r>
    </w:p>
    <w:p w:rsidR="00097B8A" w:rsidRPr="006F470A" w:rsidRDefault="000A2BD2" w:rsidP="000D5D9A">
      <w:pPr>
        <w:pStyle w:val="Prrafodelista"/>
        <w:numPr>
          <w:ilvl w:val="0"/>
          <w:numId w:val="14"/>
        </w:numPr>
        <w:ind w:left="851"/>
        <w:jc w:val="both"/>
        <w:rPr>
          <w:rFonts w:asciiTheme="minorHAnsi" w:hAnsiTheme="minorHAnsi" w:cstheme="minorHAnsi"/>
          <w:sz w:val="22"/>
          <w:szCs w:val="22"/>
        </w:rPr>
      </w:pPr>
      <w:r w:rsidRPr="006F470A">
        <w:rPr>
          <w:rFonts w:asciiTheme="minorHAnsi" w:hAnsiTheme="minorHAnsi" w:cstheme="minorHAnsi"/>
          <w:sz w:val="22"/>
          <w:szCs w:val="22"/>
        </w:rPr>
        <w:t xml:space="preserve">Original de la Garantía de Seriedad de </w:t>
      </w:r>
      <w:r w:rsidRPr="00F12E18">
        <w:rPr>
          <w:rFonts w:asciiTheme="minorHAnsi" w:hAnsiTheme="minorHAnsi" w:cstheme="minorHAnsi"/>
          <w:sz w:val="22"/>
          <w:szCs w:val="22"/>
        </w:rPr>
        <w:t xml:space="preserve">Propuesta (Cuando ésta sea solicitada); misma </w:t>
      </w:r>
      <w:r w:rsidRPr="006F470A">
        <w:rPr>
          <w:rFonts w:asciiTheme="minorHAnsi" w:hAnsiTheme="minorHAnsi" w:cstheme="minorHAnsi"/>
          <w:sz w:val="22"/>
          <w:szCs w:val="22"/>
        </w:rPr>
        <w:t xml:space="preserve">que deberá ser presentada por la </w:t>
      </w:r>
      <w:r w:rsidR="0097710E" w:rsidRPr="006F470A">
        <w:rPr>
          <w:rFonts w:asciiTheme="minorHAnsi" w:hAnsiTheme="minorHAnsi" w:cstheme="minorHAnsi"/>
          <w:sz w:val="22"/>
          <w:szCs w:val="22"/>
        </w:rPr>
        <w:t>A</w:t>
      </w:r>
      <w:r w:rsidRPr="006F470A">
        <w:rPr>
          <w:rFonts w:asciiTheme="minorHAnsi" w:hAnsiTheme="minorHAnsi" w:cstheme="minorHAnsi"/>
          <w:sz w:val="22"/>
          <w:szCs w:val="22"/>
        </w:rPr>
        <w:t xml:space="preserve">sociación </w:t>
      </w:r>
      <w:r w:rsidR="0097710E" w:rsidRPr="006F470A">
        <w:rPr>
          <w:rFonts w:asciiTheme="minorHAnsi" w:hAnsiTheme="minorHAnsi" w:cstheme="minorHAnsi"/>
          <w:sz w:val="22"/>
          <w:szCs w:val="22"/>
        </w:rPr>
        <w:t>A</w:t>
      </w:r>
      <w:r w:rsidRPr="006F470A">
        <w:rPr>
          <w:rFonts w:asciiTheme="minorHAnsi" w:hAnsiTheme="minorHAnsi" w:cstheme="minorHAnsi"/>
          <w:sz w:val="22"/>
          <w:szCs w:val="22"/>
        </w:rPr>
        <w:t xml:space="preserve">ccidental, o por una de las empresas que conforman </w:t>
      </w:r>
      <w:r w:rsidR="004D70BB" w:rsidRPr="006F470A">
        <w:rPr>
          <w:rFonts w:asciiTheme="minorHAnsi" w:hAnsiTheme="minorHAnsi" w:cstheme="minorHAnsi"/>
          <w:sz w:val="22"/>
          <w:szCs w:val="22"/>
        </w:rPr>
        <w:t>la</w:t>
      </w:r>
      <w:r w:rsidR="003E2537" w:rsidRPr="006F470A">
        <w:rPr>
          <w:rFonts w:asciiTheme="minorHAnsi" w:hAnsiTheme="minorHAnsi" w:cstheme="minorHAnsi"/>
          <w:sz w:val="22"/>
          <w:szCs w:val="22"/>
        </w:rPr>
        <w:t xml:space="preserve"> </w:t>
      </w:r>
      <w:r w:rsidR="0097710E" w:rsidRPr="006F470A">
        <w:rPr>
          <w:rFonts w:asciiTheme="minorHAnsi" w:hAnsiTheme="minorHAnsi" w:cstheme="minorHAnsi"/>
          <w:sz w:val="22"/>
          <w:szCs w:val="22"/>
        </w:rPr>
        <w:t>Asociación</w:t>
      </w:r>
      <w:r w:rsidR="003E2537" w:rsidRPr="006F470A">
        <w:rPr>
          <w:rFonts w:asciiTheme="minorHAnsi" w:hAnsiTheme="minorHAnsi" w:cstheme="minorHAnsi"/>
          <w:sz w:val="22"/>
          <w:szCs w:val="22"/>
        </w:rPr>
        <w:t xml:space="preserve"> </w:t>
      </w:r>
      <w:r w:rsidR="0097710E" w:rsidRPr="006F470A">
        <w:rPr>
          <w:rFonts w:asciiTheme="minorHAnsi" w:hAnsiTheme="minorHAnsi" w:cstheme="minorHAnsi"/>
          <w:sz w:val="22"/>
          <w:szCs w:val="22"/>
        </w:rPr>
        <w:t>A</w:t>
      </w:r>
      <w:r w:rsidR="004D70BB" w:rsidRPr="006F470A">
        <w:rPr>
          <w:rFonts w:asciiTheme="minorHAnsi" w:hAnsiTheme="minorHAnsi" w:cstheme="minorHAnsi"/>
          <w:sz w:val="22"/>
          <w:szCs w:val="22"/>
        </w:rPr>
        <w:t>ccidental</w:t>
      </w:r>
      <w:r w:rsidRPr="006F470A">
        <w:rPr>
          <w:rFonts w:asciiTheme="minorHAnsi" w:hAnsiTheme="minorHAnsi" w:cstheme="minorHAnsi"/>
          <w:sz w:val="22"/>
          <w:szCs w:val="22"/>
        </w:rPr>
        <w:t>.</w:t>
      </w:r>
    </w:p>
    <w:p w:rsidR="0093047A" w:rsidRPr="006F470A" w:rsidRDefault="0093047A" w:rsidP="00176EBE">
      <w:pPr>
        <w:jc w:val="both"/>
        <w:rPr>
          <w:rFonts w:asciiTheme="minorHAnsi" w:hAnsiTheme="minorHAnsi" w:cstheme="minorHAnsi"/>
          <w:sz w:val="22"/>
          <w:szCs w:val="22"/>
        </w:rPr>
      </w:pPr>
    </w:p>
    <w:p w:rsidR="00141D35" w:rsidRPr="008A05B0" w:rsidRDefault="00C34948" w:rsidP="003238D0">
      <w:pPr>
        <w:pStyle w:val="Normal2"/>
        <w:tabs>
          <w:tab w:val="clear" w:pos="709"/>
          <w:tab w:val="left" w:pos="426"/>
        </w:tabs>
        <w:ind w:left="426" w:firstLine="0"/>
        <w:rPr>
          <w:rFonts w:asciiTheme="minorHAnsi" w:hAnsiTheme="minorHAnsi" w:cstheme="minorHAnsi"/>
          <w:b/>
          <w:sz w:val="22"/>
          <w:szCs w:val="22"/>
        </w:rPr>
      </w:pPr>
      <w:r w:rsidRPr="006F470A">
        <w:rPr>
          <w:rFonts w:asciiTheme="minorHAnsi" w:hAnsiTheme="minorHAnsi" w:cstheme="minorHAnsi"/>
          <w:b/>
          <w:sz w:val="22"/>
          <w:szCs w:val="22"/>
        </w:rPr>
        <w:t xml:space="preserve">2.2 </w:t>
      </w:r>
      <w:r w:rsidR="00140F80" w:rsidRPr="008A05B0">
        <w:rPr>
          <w:rFonts w:asciiTheme="minorHAnsi" w:hAnsiTheme="minorHAnsi" w:cstheme="minorHAnsi"/>
          <w:b/>
          <w:sz w:val="22"/>
          <w:szCs w:val="22"/>
        </w:rPr>
        <w:t xml:space="preserve">Documentos </w:t>
      </w:r>
      <w:r w:rsidR="00BA47B6" w:rsidRPr="008A05B0">
        <w:rPr>
          <w:rFonts w:asciiTheme="minorHAnsi" w:hAnsiTheme="minorHAnsi" w:cstheme="minorHAnsi"/>
          <w:b/>
          <w:sz w:val="22"/>
          <w:szCs w:val="22"/>
        </w:rPr>
        <w:t>Legales</w:t>
      </w:r>
      <w:r w:rsidR="00141D35" w:rsidRPr="008A05B0">
        <w:rPr>
          <w:rFonts w:asciiTheme="minorHAnsi" w:hAnsiTheme="minorHAnsi" w:cstheme="minorHAnsi"/>
          <w:b/>
          <w:sz w:val="22"/>
          <w:szCs w:val="22"/>
        </w:rPr>
        <w:t>:</w:t>
      </w:r>
    </w:p>
    <w:p w:rsidR="008B559B" w:rsidRPr="008A05B0" w:rsidRDefault="008B559B" w:rsidP="00980092">
      <w:pPr>
        <w:pStyle w:val="Normal2"/>
        <w:ind w:left="851" w:hanging="283"/>
        <w:rPr>
          <w:rFonts w:asciiTheme="minorHAnsi" w:hAnsiTheme="minorHAnsi" w:cstheme="minorHAnsi"/>
          <w:b/>
          <w:sz w:val="22"/>
          <w:szCs w:val="22"/>
        </w:rPr>
      </w:pPr>
    </w:p>
    <w:p w:rsidR="00C30468" w:rsidRPr="008A05B0" w:rsidRDefault="00C30468" w:rsidP="000D5D9A">
      <w:pPr>
        <w:pStyle w:val="Prrafodelista"/>
        <w:numPr>
          <w:ilvl w:val="0"/>
          <w:numId w:val="19"/>
        </w:numPr>
        <w:ind w:left="851" w:hanging="284"/>
        <w:jc w:val="both"/>
        <w:rPr>
          <w:rFonts w:asciiTheme="minorHAnsi" w:eastAsia="Calibri" w:hAnsiTheme="minorHAnsi" w:cstheme="minorHAnsi"/>
          <w:sz w:val="22"/>
          <w:szCs w:val="22"/>
          <w:lang w:val="es-BO"/>
        </w:rPr>
      </w:pPr>
      <w:r w:rsidRPr="008A05B0">
        <w:rPr>
          <w:rFonts w:asciiTheme="minorHAnsi" w:eastAsia="Calibri" w:hAnsiTheme="minorHAnsi" w:cstheme="minorHAnsi"/>
          <w:sz w:val="22"/>
          <w:szCs w:val="22"/>
          <w:lang w:val="es-BO"/>
        </w:rPr>
        <w:t>Fotocopia simple del Testimonio de Constitución de la Asociación Accidental, que determine: objeto, empresa líder, empresa facultada para gestionar las garantías porcentaje de participación, domicilio y responsabilidades.</w:t>
      </w:r>
    </w:p>
    <w:p w:rsidR="00C30468" w:rsidRPr="008A05B0" w:rsidRDefault="00C30468" w:rsidP="000D5D9A">
      <w:pPr>
        <w:pStyle w:val="Prrafodelista"/>
        <w:numPr>
          <w:ilvl w:val="0"/>
          <w:numId w:val="19"/>
        </w:numPr>
        <w:ind w:left="851" w:hanging="284"/>
        <w:jc w:val="both"/>
        <w:rPr>
          <w:rFonts w:asciiTheme="minorHAnsi" w:eastAsia="Calibri" w:hAnsiTheme="minorHAnsi" w:cstheme="minorHAnsi"/>
          <w:sz w:val="22"/>
          <w:szCs w:val="22"/>
          <w:lang w:val="es-BO"/>
        </w:rPr>
      </w:pPr>
      <w:r w:rsidRPr="008A05B0">
        <w:rPr>
          <w:rFonts w:asciiTheme="minorHAnsi" w:eastAsia="Calibri" w:hAnsiTheme="minorHAnsi" w:cstheme="minorHAnsi"/>
          <w:sz w:val="22"/>
          <w:szCs w:val="22"/>
          <w:lang w:val="es-BO"/>
        </w:rPr>
        <w:t>Fotocopia simple del Poder de Representación Legal de la Asociación Accidental con facultades para presentar propuestas y suscribir contratos.</w:t>
      </w:r>
    </w:p>
    <w:p w:rsidR="00C30468" w:rsidRDefault="00C30468" w:rsidP="00C30468">
      <w:pPr>
        <w:jc w:val="both"/>
        <w:rPr>
          <w:rFonts w:asciiTheme="minorHAnsi" w:hAnsiTheme="minorHAnsi" w:cstheme="minorHAnsi"/>
          <w:sz w:val="22"/>
          <w:szCs w:val="22"/>
        </w:rPr>
      </w:pPr>
    </w:p>
    <w:p w:rsidR="00C07EA0" w:rsidRDefault="00C07EA0" w:rsidP="00C30468">
      <w:pPr>
        <w:jc w:val="both"/>
        <w:rPr>
          <w:rFonts w:asciiTheme="minorHAnsi" w:hAnsiTheme="minorHAnsi" w:cstheme="minorHAnsi"/>
          <w:sz w:val="22"/>
          <w:szCs w:val="22"/>
        </w:rPr>
      </w:pPr>
    </w:p>
    <w:p w:rsidR="00C07EA0" w:rsidRDefault="00C07EA0" w:rsidP="00C30468">
      <w:pPr>
        <w:jc w:val="both"/>
        <w:rPr>
          <w:rFonts w:asciiTheme="minorHAnsi" w:hAnsiTheme="minorHAnsi" w:cstheme="minorHAnsi"/>
          <w:sz w:val="22"/>
          <w:szCs w:val="22"/>
        </w:rPr>
      </w:pPr>
    </w:p>
    <w:p w:rsidR="00C07EA0" w:rsidRPr="008A05B0" w:rsidRDefault="00C07EA0" w:rsidP="00C30468">
      <w:pPr>
        <w:jc w:val="both"/>
        <w:rPr>
          <w:rFonts w:asciiTheme="minorHAnsi" w:hAnsiTheme="minorHAnsi" w:cstheme="minorHAnsi"/>
          <w:sz w:val="22"/>
          <w:szCs w:val="22"/>
        </w:rPr>
      </w:pPr>
    </w:p>
    <w:p w:rsidR="00F05C65" w:rsidRPr="008A05B0" w:rsidRDefault="00F05C65" w:rsidP="0089269C">
      <w:pPr>
        <w:ind w:left="851"/>
        <w:jc w:val="both"/>
        <w:rPr>
          <w:rFonts w:asciiTheme="minorHAnsi" w:hAnsiTheme="minorHAnsi" w:cstheme="minorHAnsi"/>
          <w:b/>
          <w:sz w:val="22"/>
          <w:szCs w:val="22"/>
        </w:rPr>
      </w:pPr>
      <w:r w:rsidRPr="008A05B0">
        <w:rPr>
          <w:rFonts w:asciiTheme="minorHAnsi" w:hAnsiTheme="minorHAnsi" w:cstheme="minorHAnsi"/>
          <w:b/>
          <w:sz w:val="22"/>
          <w:szCs w:val="22"/>
        </w:rPr>
        <w:lastRenderedPageBreak/>
        <w:t>Consideraciones para proponentes extranjeros:</w:t>
      </w:r>
    </w:p>
    <w:p w:rsidR="00F05C65" w:rsidRPr="008A05B0" w:rsidRDefault="00F05C65" w:rsidP="00F05C65">
      <w:pPr>
        <w:pStyle w:val="Prrafodelista"/>
        <w:ind w:left="851"/>
        <w:jc w:val="both"/>
        <w:rPr>
          <w:rFonts w:asciiTheme="minorHAnsi" w:hAnsiTheme="minorHAnsi" w:cstheme="minorHAnsi"/>
          <w:sz w:val="22"/>
          <w:szCs w:val="22"/>
        </w:rPr>
      </w:pPr>
    </w:p>
    <w:p w:rsidR="00C30468" w:rsidRPr="003238D0" w:rsidRDefault="00F05C65" w:rsidP="0089269C">
      <w:pPr>
        <w:ind w:left="851"/>
        <w:jc w:val="both"/>
        <w:rPr>
          <w:rFonts w:ascii="Verdana" w:hAnsi="Verdana" w:cs="Arial"/>
          <w:sz w:val="18"/>
          <w:szCs w:val="18"/>
        </w:rPr>
      </w:pPr>
      <w:r w:rsidRPr="008A05B0">
        <w:rPr>
          <w:rFonts w:asciiTheme="minorHAnsi" w:hAnsiTheme="minorHAnsi" w:cstheme="minorHAnsi"/>
          <w:sz w:val="22"/>
          <w:szCs w:val="22"/>
        </w:rPr>
        <w:t>Para el caso de proponentes extranjeros establecidos en su país de origen, los documentos deben ser similares o equivalentes a los requeridos localmente</w:t>
      </w:r>
      <w:r w:rsidR="00C30468" w:rsidRPr="008A05B0">
        <w:rPr>
          <w:rFonts w:ascii="Verdana" w:hAnsi="Verdana" w:cs="Arial"/>
          <w:sz w:val="18"/>
          <w:szCs w:val="18"/>
        </w:rPr>
        <w:t>.</w:t>
      </w:r>
      <w:r w:rsidR="00C30468" w:rsidRPr="003238D0">
        <w:rPr>
          <w:rFonts w:ascii="Verdana" w:hAnsi="Verdana" w:cs="Arial"/>
          <w:sz w:val="18"/>
          <w:szCs w:val="18"/>
        </w:rPr>
        <w:t> </w:t>
      </w:r>
    </w:p>
    <w:p w:rsidR="0089269C" w:rsidRDefault="0089269C" w:rsidP="00F07C0B">
      <w:pPr>
        <w:ind w:left="708"/>
        <w:jc w:val="both"/>
        <w:rPr>
          <w:rFonts w:asciiTheme="minorHAnsi" w:hAnsiTheme="minorHAnsi" w:cstheme="minorHAnsi"/>
          <w:b/>
          <w:sz w:val="22"/>
          <w:szCs w:val="22"/>
          <w:lang w:eastAsia="es-ES"/>
        </w:rPr>
      </w:pPr>
    </w:p>
    <w:p w:rsidR="00F07C0B" w:rsidRPr="008A05B0" w:rsidRDefault="00722E2E" w:rsidP="00AC4BF3">
      <w:pPr>
        <w:ind w:left="426"/>
        <w:jc w:val="both"/>
        <w:rPr>
          <w:rFonts w:asciiTheme="minorHAnsi" w:hAnsiTheme="minorHAnsi" w:cstheme="minorHAnsi"/>
          <w:b/>
          <w:sz w:val="22"/>
          <w:szCs w:val="22"/>
          <w:lang w:eastAsia="es-ES"/>
        </w:rPr>
      </w:pPr>
      <w:r w:rsidRPr="008A05B0">
        <w:rPr>
          <w:rFonts w:asciiTheme="minorHAnsi" w:hAnsiTheme="minorHAnsi" w:cstheme="minorHAnsi"/>
          <w:b/>
          <w:sz w:val="22"/>
          <w:szCs w:val="22"/>
          <w:lang w:eastAsia="es-ES"/>
        </w:rPr>
        <w:t>C</w:t>
      </w:r>
      <w:r w:rsidR="00141D35" w:rsidRPr="008A05B0">
        <w:rPr>
          <w:rFonts w:asciiTheme="minorHAnsi" w:hAnsiTheme="minorHAnsi" w:cstheme="minorHAnsi"/>
          <w:b/>
          <w:sz w:val="22"/>
          <w:szCs w:val="22"/>
          <w:lang w:eastAsia="es-ES"/>
        </w:rPr>
        <w:t>ada una de las empresas que conforman la Asociación Accidental</w:t>
      </w:r>
      <w:r w:rsidR="00140F80" w:rsidRPr="008A05B0">
        <w:rPr>
          <w:rFonts w:asciiTheme="minorHAnsi" w:hAnsiTheme="minorHAnsi" w:cstheme="minorHAnsi"/>
          <w:b/>
          <w:sz w:val="22"/>
          <w:szCs w:val="22"/>
          <w:lang w:eastAsia="es-ES"/>
        </w:rPr>
        <w:t xml:space="preserve"> (socios)</w:t>
      </w:r>
      <w:r w:rsidR="00141D35" w:rsidRPr="008A05B0">
        <w:rPr>
          <w:rFonts w:asciiTheme="minorHAnsi" w:hAnsiTheme="minorHAnsi" w:cstheme="minorHAnsi"/>
          <w:b/>
          <w:sz w:val="22"/>
          <w:szCs w:val="22"/>
          <w:lang w:eastAsia="es-ES"/>
        </w:rPr>
        <w:t xml:space="preserve"> </w:t>
      </w:r>
      <w:r w:rsidR="00140F80" w:rsidRPr="008A05B0">
        <w:rPr>
          <w:rFonts w:asciiTheme="minorHAnsi" w:hAnsiTheme="minorHAnsi" w:cstheme="minorHAnsi"/>
          <w:b/>
          <w:sz w:val="22"/>
          <w:szCs w:val="22"/>
          <w:lang w:eastAsia="es-ES"/>
        </w:rPr>
        <w:t>deberá</w:t>
      </w:r>
      <w:r w:rsidR="00141D35" w:rsidRPr="008A05B0">
        <w:rPr>
          <w:rFonts w:asciiTheme="minorHAnsi" w:hAnsiTheme="minorHAnsi" w:cstheme="minorHAnsi"/>
          <w:b/>
          <w:sz w:val="22"/>
          <w:szCs w:val="22"/>
          <w:lang w:eastAsia="es-ES"/>
        </w:rPr>
        <w:t xml:space="preserve"> presentar la siguiente documentación:</w:t>
      </w:r>
    </w:p>
    <w:p w:rsidR="00F07C0B" w:rsidRPr="006B7E64" w:rsidRDefault="00F07C0B" w:rsidP="00F07C0B">
      <w:pPr>
        <w:ind w:left="708"/>
        <w:jc w:val="both"/>
        <w:rPr>
          <w:rFonts w:asciiTheme="minorHAnsi" w:hAnsiTheme="minorHAnsi" w:cstheme="minorHAnsi"/>
          <w:b/>
          <w:sz w:val="22"/>
          <w:szCs w:val="22"/>
          <w:lang w:eastAsia="es-ES"/>
        </w:rPr>
      </w:pPr>
    </w:p>
    <w:p w:rsidR="000A2BD2" w:rsidRPr="006B7E64" w:rsidRDefault="00C34948" w:rsidP="00AC4BF3">
      <w:pPr>
        <w:ind w:left="851" w:hanging="425"/>
        <w:jc w:val="both"/>
        <w:rPr>
          <w:rFonts w:asciiTheme="minorHAnsi" w:hAnsiTheme="minorHAnsi" w:cstheme="minorHAnsi"/>
          <w:b/>
          <w:sz w:val="22"/>
          <w:szCs w:val="22"/>
          <w:lang w:eastAsia="es-ES"/>
        </w:rPr>
      </w:pPr>
      <w:r w:rsidRPr="006B7E64">
        <w:rPr>
          <w:rFonts w:asciiTheme="minorHAnsi" w:hAnsiTheme="minorHAnsi" w:cstheme="minorHAnsi"/>
          <w:b/>
          <w:sz w:val="22"/>
          <w:szCs w:val="22"/>
        </w:rPr>
        <w:t xml:space="preserve">2.3 </w:t>
      </w:r>
      <w:r w:rsidR="00140F80" w:rsidRPr="006B7E64">
        <w:rPr>
          <w:rFonts w:asciiTheme="minorHAnsi" w:hAnsiTheme="minorHAnsi" w:cstheme="minorHAnsi"/>
          <w:b/>
          <w:sz w:val="22"/>
          <w:szCs w:val="22"/>
        </w:rPr>
        <w:t xml:space="preserve">Documentos/Formularios </w:t>
      </w:r>
      <w:r w:rsidR="000A2BD2" w:rsidRPr="006B7E64">
        <w:rPr>
          <w:rFonts w:asciiTheme="minorHAnsi" w:hAnsiTheme="minorHAnsi" w:cstheme="minorHAnsi"/>
          <w:b/>
          <w:sz w:val="22"/>
          <w:szCs w:val="22"/>
          <w:lang w:eastAsia="es-ES"/>
        </w:rPr>
        <w:t>Administrativos:</w:t>
      </w:r>
    </w:p>
    <w:p w:rsidR="002449A3" w:rsidRPr="006B7E64" w:rsidRDefault="002449A3" w:rsidP="000A2BD2">
      <w:pPr>
        <w:jc w:val="both"/>
        <w:rPr>
          <w:rFonts w:asciiTheme="minorHAnsi" w:hAnsiTheme="minorHAnsi" w:cstheme="minorHAnsi"/>
          <w:b/>
          <w:sz w:val="22"/>
          <w:szCs w:val="22"/>
          <w:lang w:eastAsia="es-ES"/>
        </w:rPr>
      </w:pPr>
    </w:p>
    <w:p w:rsidR="00C30468" w:rsidRPr="006B7E64" w:rsidRDefault="00C30468" w:rsidP="000D5D9A">
      <w:pPr>
        <w:pStyle w:val="Prrafodelista"/>
        <w:numPr>
          <w:ilvl w:val="0"/>
          <w:numId w:val="30"/>
        </w:numPr>
        <w:tabs>
          <w:tab w:val="left" w:pos="851"/>
        </w:tabs>
        <w:ind w:left="851"/>
        <w:jc w:val="both"/>
        <w:rPr>
          <w:rFonts w:asciiTheme="minorHAnsi" w:hAnsiTheme="minorHAnsi" w:cstheme="minorHAnsi"/>
          <w:sz w:val="22"/>
          <w:szCs w:val="22"/>
        </w:rPr>
      </w:pPr>
      <w:r w:rsidRPr="006B7E64">
        <w:rPr>
          <w:rFonts w:asciiTheme="minorHAnsi" w:hAnsiTheme="minorHAnsi" w:cstheme="minorHAnsi"/>
          <w:sz w:val="22"/>
          <w:szCs w:val="22"/>
        </w:rPr>
        <w:t>Certificado electrónico o fotocopia simple del Número de Identificación Tributario (NIT) (para empresas extranjeras presentar el documentos similar o equivalente en su país de origen, salvo excepciones debidamente justificadas).</w:t>
      </w:r>
    </w:p>
    <w:p w:rsidR="006E4ED1" w:rsidRPr="006B7E64" w:rsidRDefault="006E4ED1" w:rsidP="006E4ED1">
      <w:pPr>
        <w:pStyle w:val="Prrafodelista"/>
        <w:ind w:left="1276"/>
        <w:jc w:val="both"/>
        <w:rPr>
          <w:rFonts w:asciiTheme="minorHAnsi" w:hAnsiTheme="minorHAnsi" w:cstheme="minorHAnsi"/>
          <w:sz w:val="22"/>
          <w:szCs w:val="22"/>
        </w:rPr>
      </w:pPr>
    </w:p>
    <w:p w:rsidR="000A2BD2" w:rsidRPr="008A05B0" w:rsidRDefault="00C34948" w:rsidP="00AC4BF3">
      <w:pPr>
        <w:ind w:left="426"/>
        <w:jc w:val="both"/>
        <w:rPr>
          <w:rFonts w:asciiTheme="minorHAnsi" w:hAnsiTheme="minorHAnsi" w:cstheme="minorHAnsi"/>
          <w:b/>
          <w:sz w:val="22"/>
          <w:szCs w:val="22"/>
        </w:rPr>
      </w:pPr>
      <w:r w:rsidRPr="008A05B0">
        <w:rPr>
          <w:rFonts w:asciiTheme="minorHAnsi" w:hAnsiTheme="minorHAnsi" w:cstheme="minorHAnsi"/>
          <w:b/>
          <w:sz w:val="22"/>
          <w:szCs w:val="22"/>
        </w:rPr>
        <w:t xml:space="preserve">2.4 </w:t>
      </w:r>
      <w:r w:rsidR="00140F80" w:rsidRPr="008A05B0">
        <w:rPr>
          <w:rFonts w:asciiTheme="minorHAnsi" w:hAnsiTheme="minorHAnsi" w:cstheme="minorHAnsi"/>
          <w:b/>
          <w:sz w:val="22"/>
          <w:szCs w:val="22"/>
        </w:rPr>
        <w:t xml:space="preserve">Documentos </w:t>
      </w:r>
      <w:r w:rsidR="000A2BD2" w:rsidRPr="008A05B0">
        <w:rPr>
          <w:rFonts w:asciiTheme="minorHAnsi" w:hAnsiTheme="minorHAnsi" w:cstheme="minorHAnsi"/>
          <w:b/>
          <w:sz w:val="22"/>
          <w:szCs w:val="22"/>
        </w:rPr>
        <w:t>Legales</w:t>
      </w:r>
      <w:r w:rsidR="004A11B1" w:rsidRPr="008A05B0">
        <w:rPr>
          <w:rFonts w:asciiTheme="minorHAnsi" w:hAnsiTheme="minorHAnsi" w:cstheme="minorHAnsi"/>
          <w:b/>
          <w:sz w:val="22"/>
          <w:szCs w:val="22"/>
        </w:rPr>
        <w:t>:</w:t>
      </w:r>
    </w:p>
    <w:p w:rsidR="000A2BD2" w:rsidRPr="008A05B0" w:rsidRDefault="000A2BD2" w:rsidP="000A2BD2">
      <w:pPr>
        <w:ind w:left="927"/>
        <w:jc w:val="both"/>
        <w:rPr>
          <w:rFonts w:asciiTheme="minorHAnsi" w:hAnsiTheme="minorHAnsi" w:cstheme="minorHAnsi"/>
          <w:sz w:val="22"/>
          <w:szCs w:val="22"/>
        </w:rPr>
      </w:pPr>
    </w:p>
    <w:p w:rsidR="00C30468" w:rsidRPr="008A05B0" w:rsidRDefault="00F05C65" w:rsidP="000D5D9A">
      <w:pPr>
        <w:pStyle w:val="Prrafodelista"/>
        <w:numPr>
          <w:ilvl w:val="0"/>
          <w:numId w:val="17"/>
        </w:numPr>
        <w:ind w:left="851"/>
        <w:jc w:val="both"/>
        <w:rPr>
          <w:rFonts w:asciiTheme="minorHAnsi" w:hAnsiTheme="minorHAnsi" w:cstheme="minorHAnsi"/>
          <w:sz w:val="22"/>
          <w:szCs w:val="22"/>
        </w:rPr>
      </w:pPr>
      <w:r w:rsidRPr="008A05B0">
        <w:rPr>
          <w:rFonts w:asciiTheme="minorHAnsi" w:hAnsiTheme="minorHAnsi" w:cstheme="minorHAnsi"/>
          <w:sz w:val="22"/>
          <w:szCs w:val="22"/>
        </w:rPr>
        <w:t>Fotocopia simple del Poder de Representación Legal con facultades para conformar la Asociación Accidental, incluidas las empresas unipersonales cuando el representante legal sea diferente al propietario</w:t>
      </w:r>
      <w:r w:rsidR="00C30468" w:rsidRPr="008A05B0">
        <w:rPr>
          <w:rFonts w:asciiTheme="minorHAnsi" w:hAnsiTheme="minorHAnsi" w:cstheme="minorHAnsi"/>
          <w:sz w:val="22"/>
          <w:szCs w:val="22"/>
        </w:rPr>
        <w:t>.</w:t>
      </w:r>
    </w:p>
    <w:p w:rsidR="00C30468" w:rsidRPr="008A05B0" w:rsidRDefault="00C30468" w:rsidP="00C30468">
      <w:pPr>
        <w:jc w:val="both"/>
        <w:rPr>
          <w:rFonts w:asciiTheme="minorHAnsi" w:hAnsiTheme="minorHAnsi" w:cstheme="minorHAnsi"/>
          <w:sz w:val="22"/>
          <w:szCs w:val="22"/>
        </w:rPr>
      </w:pPr>
    </w:p>
    <w:p w:rsidR="00F05C65" w:rsidRPr="008A05B0" w:rsidRDefault="00F05C65" w:rsidP="00AC4BF3">
      <w:pPr>
        <w:pStyle w:val="Prrafodelista"/>
        <w:ind w:left="851"/>
        <w:jc w:val="both"/>
        <w:rPr>
          <w:rFonts w:asciiTheme="minorHAnsi" w:hAnsiTheme="minorHAnsi" w:cstheme="minorHAnsi"/>
          <w:b/>
          <w:sz w:val="22"/>
          <w:szCs w:val="22"/>
        </w:rPr>
      </w:pPr>
      <w:r w:rsidRPr="008A05B0">
        <w:rPr>
          <w:rFonts w:asciiTheme="minorHAnsi" w:hAnsiTheme="minorHAnsi" w:cstheme="minorHAnsi"/>
          <w:b/>
          <w:sz w:val="22"/>
          <w:szCs w:val="22"/>
        </w:rPr>
        <w:t xml:space="preserve">Consideraciones para proponentes extranjeros: </w:t>
      </w:r>
    </w:p>
    <w:p w:rsidR="00F05C65" w:rsidRPr="008A05B0" w:rsidRDefault="00F05C65" w:rsidP="00AC4BF3">
      <w:pPr>
        <w:pStyle w:val="Prrafodelista"/>
        <w:ind w:left="851"/>
        <w:jc w:val="both"/>
        <w:rPr>
          <w:rFonts w:asciiTheme="minorHAnsi" w:hAnsiTheme="minorHAnsi" w:cstheme="minorHAnsi"/>
          <w:sz w:val="22"/>
          <w:szCs w:val="22"/>
        </w:rPr>
      </w:pPr>
    </w:p>
    <w:p w:rsidR="00F05C65" w:rsidRPr="00365997" w:rsidRDefault="00F05C65" w:rsidP="00AC4BF3">
      <w:pPr>
        <w:pStyle w:val="Prrafodelista"/>
        <w:ind w:left="851"/>
        <w:jc w:val="both"/>
        <w:rPr>
          <w:rFonts w:asciiTheme="minorHAnsi" w:hAnsiTheme="minorHAnsi" w:cstheme="minorHAnsi"/>
          <w:sz w:val="22"/>
          <w:szCs w:val="22"/>
        </w:rPr>
      </w:pPr>
      <w:r w:rsidRPr="008A05B0">
        <w:rPr>
          <w:rFonts w:asciiTheme="minorHAnsi" w:hAnsiTheme="minorHAnsi" w:cstheme="minorHAnsi"/>
          <w:sz w:val="22"/>
          <w:szCs w:val="22"/>
        </w:rPr>
        <w:t>Para el caso de proponentes extranjeros establecidos en su país de origen, los documentos deben ser similares o equivalentes a los requeridos localmente.</w:t>
      </w:r>
      <w:r w:rsidRPr="00365997">
        <w:rPr>
          <w:rFonts w:asciiTheme="minorHAnsi" w:hAnsiTheme="minorHAnsi" w:cstheme="minorHAnsi"/>
          <w:sz w:val="22"/>
          <w:szCs w:val="22"/>
        </w:rPr>
        <w:t xml:space="preserve"> </w:t>
      </w:r>
    </w:p>
    <w:p w:rsidR="00CF1E72" w:rsidRPr="006F470A" w:rsidRDefault="00CF1E72" w:rsidP="00F07C0B">
      <w:pPr>
        <w:ind w:left="851"/>
        <w:jc w:val="both"/>
        <w:rPr>
          <w:rFonts w:asciiTheme="minorHAnsi" w:hAnsiTheme="minorHAnsi" w:cstheme="minorHAnsi"/>
          <w:sz w:val="22"/>
          <w:szCs w:val="22"/>
        </w:rPr>
      </w:pPr>
    </w:p>
    <w:p w:rsidR="000F3E7E" w:rsidRPr="006F470A" w:rsidRDefault="009A5338" w:rsidP="000D5D9A">
      <w:pPr>
        <w:pStyle w:val="Prrafodelista"/>
        <w:numPr>
          <w:ilvl w:val="2"/>
          <w:numId w:val="32"/>
        </w:numPr>
        <w:tabs>
          <w:tab w:val="left" w:pos="5025"/>
        </w:tabs>
        <w:ind w:left="709"/>
        <w:jc w:val="both"/>
        <w:rPr>
          <w:rFonts w:asciiTheme="minorHAnsi" w:hAnsiTheme="minorHAnsi" w:cstheme="minorHAnsi"/>
          <w:b/>
          <w:sz w:val="22"/>
          <w:szCs w:val="22"/>
        </w:rPr>
      </w:pPr>
      <w:r w:rsidRPr="006F470A">
        <w:rPr>
          <w:rFonts w:asciiTheme="minorHAnsi" w:hAnsiTheme="minorHAnsi" w:cstheme="minorHAnsi"/>
          <w:b/>
          <w:sz w:val="22"/>
          <w:szCs w:val="22"/>
        </w:rPr>
        <w:t>FORMULARIOS DE LA PROPUESTA ECONÓMICA</w:t>
      </w:r>
      <w:r w:rsidR="00F9669E" w:rsidRPr="006F470A">
        <w:rPr>
          <w:rFonts w:asciiTheme="minorHAnsi" w:hAnsiTheme="minorHAnsi" w:cstheme="minorHAnsi"/>
          <w:b/>
          <w:sz w:val="22"/>
          <w:szCs w:val="22"/>
        </w:rPr>
        <w:t>.-</w:t>
      </w:r>
    </w:p>
    <w:p w:rsidR="009A5338" w:rsidRPr="006F470A" w:rsidRDefault="009A5338" w:rsidP="000F3E7E">
      <w:pPr>
        <w:jc w:val="both"/>
        <w:rPr>
          <w:rFonts w:asciiTheme="minorHAnsi" w:hAnsiTheme="minorHAnsi" w:cstheme="minorHAnsi"/>
          <w:sz w:val="22"/>
          <w:szCs w:val="22"/>
        </w:rPr>
      </w:pPr>
    </w:p>
    <w:p w:rsidR="002E1881" w:rsidRPr="006F470A" w:rsidRDefault="002E1881" w:rsidP="000221D3">
      <w:pPr>
        <w:ind w:left="2835" w:hanging="2126"/>
        <w:jc w:val="both"/>
        <w:rPr>
          <w:rFonts w:asciiTheme="minorHAnsi" w:hAnsiTheme="minorHAnsi" w:cstheme="minorHAnsi"/>
          <w:sz w:val="22"/>
          <w:szCs w:val="22"/>
        </w:rPr>
      </w:pPr>
      <w:r w:rsidRPr="006F470A">
        <w:rPr>
          <w:rFonts w:asciiTheme="minorHAnsi" w:hAnsiTheme="minorHAnsi" w:cstheme="minorHAnsi"/>
          <w:sz w:val="22"/>
          <w:szCs w:val="22"/>
        </w:rPr>
        <w:t xml:space="preserve">Formulario B-1  </w:t>
      </w:r>
      <w:r w:rsidR="003A5117" w:rsidRPr="006F470A">
        <w:rPr>
          <w:rFonts w:asciiTheme="minorHAnsi" w:hAnsiTheme="minorHAnsi" w:cstheme="minorHAnsi"/>
          <w:sz w:val="22"/>
          <w:szCs w:val="22"/>
        </w:rPr>
        <w:tab/>
      </w:r>
      <w:r w:rsidRPr="006F470A">
        <w:rPr>
          <w:rFonts w:asciiTheme="minorHAnsi" w:hAnsiTheme="minorHAnsi" w:cstheme="minorHAnsi"/>
          <w:sz w:val="22"/>
          <w:szCs w:val="22"/>
        </w:rPr>
        <w:t>P</w:t>
      </w:r>
      <w:r w:rsidR="004478F9" w:rsidRPr="006F470A">
        <w:rPr>
          <w:rFonts w:asciiTheme="minorHAnsi" w:hAnsiTheme="minorHAnsi" w:cstheme="minorHAnsi"/>
          <w:sz w:val="22"/>
          <w:szCs w:val="22"/>
        </w:rPr>
        <w:t xml:space="preserve">ropuesta Económica </w:t>
      </w:r>
    </w:p>
    <w:p w:rsidR="000F3E7E" w:rsidRPr="006F470A" w:rsidRDefault="000F3E7E" w:rsidP="001653E0">
      <w:pPr>
        <w:tabs>
          <w:tab w:val="left" w:pos="5025"/>
        </w:tabs>
        <w:rPr>
          <w:rFonts w:asciiTheme="minorHAnsi" w:hAnsiTheme="minorHAnsi" w:cstheme="minorHAnsi"/>
          <w:b/>
          <w:sz w:val="22"/>
          <w:szCs w:val="22"/>
          <w:lang w:val="es-BO" w:eastAsia="es-ES"/>
        </w:rPr>
      </w:pPr>
    </w:p>
    <w:p w:rsidR="00574273" w:rsidRPr="006F470A" w:rsidRDefault="009A5338" w:rsidP="000D5D9A">
      <w:pPr>
        <w:pStyle w:val="Prrafodelista"/>
        <w:numPr>
          <w:ilvl w:val="2"/>
          <w:numId w:val="32"/>
        </w:numPr>
        <w:tabs>
          <w:tab w:val="left" w:pos="5025"/>
        </w:tabs>
        <w:ind w:left="709"/>
        <w:jc w:val="both"/>
        <w:rPr>
          <w:rFonts w:asciiTheme="minorHAnsi" w:hAnsiTheme="minorHAnsi" w:cstheme="minorHAnsi"/>
          <w:b/>
          <w:sz w:val="22"/>
          <w:szCs w:val="22"/>
        </w:rPr>
      </w:pPr>
      <w:r w:rsidRPr="006F470A">
        <w:rPr>
          <w:rFonts w:asciiTheme="minorHAnsi" w:hAnsiTheme="minorHAnsi" w:cstheme="minorHAnsi"/>
          <w:b/>
          <w:sz w:val="22"/>
          <w:szCs w:val="22"/>
        </w:rPr>
        <w:t>FORMULARIOS</w:t>
      </w:r>
      <w:r w:rsidR="00436085" w:rsidRPr="006F470A">
        <w:rPr>
          <w:rFonts w:asciiTheme="minorHAnsi" w:hAnsiTheme="minorHAnsi" w:cstheme="minorHAnsi"/>
          <w:b/>
          <w:sz w:val="22"/>
          <w:szCs w:val="22"/>
        </w:rPr>
        <w:t>/DOCUMENTOS U OTROS</w:t>
      </w:r>
      <w:r w:rsidR="00F9669E" w:rsidRPr="006F470A">
        <w:rPr>
          <w:rFonts w:asciiTheme="minorHAnsi" w:hAnsiTheme="minorHAnsi" w:cstheme="minorHAnsi"/>
          <w:b/>
          <w:sz w:val="22"/>
          <w:szCs w:val="22"/>
        </w:rPr>
        <w:t xml:space="preserve"> DE LA PROPUESTA TÉCNICA.-</w:t>
      </w:r>
    </w:p>
    <w:p w:rsidR="009A5338" w:rsidRPr="006F470A" w:rsidRDefault="009A5338" w:rsidP="00B37050">
      <w:pPr>
        <w:tabs>
          <w:tab w:val="left" w:pos="5025"/>
        </w:tabs>
        <w:rPr>
          <w:rFonts w:asciiTheme="minorHAnsi" w:hAnsiTheme="minorHAnsi" w:cstheme="minorHAnsi"/>
          <w:b/>
          <w:sz w:val="22"/>
          <w:szCs w:val="22"/>
          <w:lang w:val="es-BO"/>
        </w:rPr>
      </w:pPr>
    </w:p>
    <w:p w:rsidR="00506235" w:rsidRPr="006F470A" w:rsidRDefault="00F7579B" w:rsidP="00F86F9A">
      <w:pPr>
        <w:pStyle w:val="Normal2"/>
        <w:tabs>
          <w:tab w:val="left" w:pos="1701"/>
          <w:tab w:val="left" w:pos="2835"/>
        </w:tabs>
        <w:ind w:left="2835" w:hanging="2126"/>
        <w:rPr>
          <w:rFonts w:asciiTheme="minorHAnsi" w:hAnsiTheme="minorHAnsi" w:cstheme="minorHAnsi"/>
          <w:sz w:val="22"/>
          <w:szCs w:val="22"/>
          <w:lang w:val="es-BO"/>
        </w:rPr>
      </w:pPr>
      <w:r w:rsidRPr="006F470A">
        <w:rPr>
          <w:rFonts w:asciiTheme="minorHAnsi" w:hAnsiTheme="minorHAnsi" w:cstheme="minorHAnsi"/>
          <w:sz w:val="22"/>
          <w:szCs w:val="22"/>
          <w:lang w:val="es-BO"/>
        </w:rPr>
        <w:t>Formulario C-1</w:t>
      </w:r>
      <w:r w:rsidRPr="006F470A">
        <w:rPr>
          <w:rFonts w:asciiTheme="minorHAnsi" w:hAnsiTheme="minorHAnsi" w:cstheme="minorHAnsi"/>
          <w:sz w:val="22"/>
          <w:szCs w:val="22"/>
          <w:lang w:val="es-BO"/>
        </w:rPr>
        <w:tab/>
      </w:r>
      <w:r w:rsidR="00506235" w:rsidRPr="006F470A">
        <w:rPr>
          <w:rFonts w:asciiTheme="minorHAnsi" w:hAnsiTheme="minorHAnsi" w:cstheme="minorHAnsi"/>
          <w:sz w:val="22"/>
          <w:szCs w:val="22"/>
          <w:lang w:val="es-BO"/>
        </w:rPr>
        <w:t>Características Técnicas Solicitadas</w:t>
      </w:r>
      <w:r w:rsidR="00F9669E" w:rsidRPr="006F470A">
        <w:rPr>
          <w:rFonts w:asciiTheme="minorHAnsi" w:hAnsiTheme="minorHAnsi" w:cstheme="minorHAnsi"/>
          <w:sz w:val="22"/>
          <w:szCs w:val="22"/>
          <w:lang w:val="es-BO"/>
        </w:rPr>
        <w:t xml:space="preserve"> y ofertadas</w:t>
      </w:r>
    </w:p>
    <w:p w:rsidR="00506235" w:rsidRPr="006F470A" w:rsidRDefault="00506235" w:rsidP="009D49EA">
      <w:pPr>
        <w:ind w:left="2268" w:hanging="1560"/>
        <w:jc w:val="both"/>
        <w:rPr>
          <w:rFonts w:asciiTheme="minorHAnsi" w:hAnsiTheme="minorHAnsi" w:cstheme="minorHAnsi"/>
          <w:sz w:val="18"/>
          <w:szCs w:val="22"/>
          <w:lang w:val="es-BO"/>
        </w:rPr>
      </w:pPr>
    </w:p>
    <w:p w:rsidR="000D51F1" w:rsidRPr="00CF1E72" w:rsidRDefault="003C74D7" w:rsidP="00F7579B">
      <w:pPr>
        <w:ind w:left="2832" w:hanging="2124"/>
        <w:jc w:val="both"/>
        <w:rPr>
          <w:rFonts w:asciiTheme="minorHAnsi" w:hAnsiTheme="minorHAnsi" w:cstheme="minorHAnsi"/>
          <w:sz w:val="22"/>
          <w:szCs w:val="22"/>
          <w:lang w:val="es-BO"/>
        </w:rPr>
      </w:pPr>
      <w:r w:rsidRPr="006F470A">
        <w:rPr>
          <w:rFonts w:asciiTheme="minorHAnsi" w:hAnsiTheme="minorHAnsi" w:cstheme="minorHAnsi"/>
          <w:sz w:val="22"/>
          <w:szCs w:val="22"/>
          <w:lang w:val="es-BO"/>
        </w:rPr>
        <w:t>Formulario C-2</w:t>
      </w:r>
      <w:r w:rsidR="004478F9" w:rsidRPr="006F470A">
        <w:rPr>
          <w:rFonts w:asciiTheme="minorHAnsi" w:hAnsiTheme="minorHAnsi" w:cstheme="minorHAnsi"/>
          <w:sz w:val="22"/>
          <w:szCs w:val="22"/>
          <w:lang w:val="es-BO"/>
        </w:rPr>
        <w:tab/>
      </w:r>
      <w:r w:rsidR="000D51F1" w:rsidRPr="00CF1E72">
        <w:rPr>
          <w:rFonts w:asciiTheme="minorHAnsi" w:hAnsiTheme="minorHAnsi" w:cstheme="minorHAnsi"/>
          <w:sz w:val="22"/>
          <w:szCs w:val="22"/>
          <w:lang w:val="es-BO"/>
        </w:rPr>
        <w:t xml:space="preserve">Declaración Jurada de cumplimiento </w:t>
      </w:r>
      <w:r w:rsidR="008A62DE" w:rsidRPr="00CF1E72">
        <w:rPr>
          <w:rFonts w:asciiTheme="minorHAnsi" w:hAnsiTheme="minorHAnsi" w:cstheme="minorHAnsi"/>
          <w:sz w:val="22"/>
          <w:szCs w:val="22"/>
          <w:lang w:val="es-BO"/>
        </w:rPr>
        <w:t xml:space="preserve">a las </w:t>
      </w:r>
      <w:r w:rsidR="00AE7878" w:rsidRPr="00CF1E72">
        <w:rPr>
          <w:rFonts w:asciiTheme="minorHAnsi" w:hAnsiTheme="minorHAnsi" w:cstheme="minorHAnsi"/>
          <w:sz w:val="22"/>
          <w:szCs w:val="22"/>
          <w:lang w:val="es-BO"/>
        </w:rPr>
        <w:t>C</w:t>
      </w:r>
      <w:r w:rsidR="008A62DE" w:rsidRPr="00CF1E72">
        <w:rPr>
          <w:rFonts w:asciiTheme="minorHAnsi" w:hAnsiTheme="minorHAnsi" w:cstheme="minorHAnsi"/>
          <w:sz w:val="22"/>
          <w:szCs w:val="22"/>
          <w:lang w:val="es-BO"/>
        </w:rPr>
        <w:t xml:space="preserve">ondiciones requeridas </w:t>
      </w:r>
      <w:r w:rsidR="000221D3" w:rsidRPr="00CF1E72">
        <w:rPr>
          <w:rFonts w:asciiTheme="minorHAnsi" w:hAnsiTheme="minorHAnsi" w:cstheme="minorHAnsi"/>
          <w:sz w:val="22"/>
          <w:szCs w:val="22"/>
          <w:lang w:val="es-BO"/>
        </w:rPr>
        <w:t>en</w:t>
      </w:r>
      <w:r w:rsidR="008A62DE" w:rsidRPr="00CF1E72">
        <w:rPr>
          <w:rFonts w:asciiTheme="minorHAnsi" w:hAnsiTheme="minorHAnsi" w:cstheme="minorHAnsi"/>
          <w:sz w:val="22"/>
          <w:szCs w:val="22"/>
          <w:lang w:val="es-BO"/>
        </w:rPr>
        <w:t xml:space="preserve"> las Especificaciones Técnicas</w:t>
      </w:r>
      <w:r w:rsidR="000221D3" w:rsidRPr="00CF1E72">
        <w:rPr>
          <w:rFonts w:asciiTheme="minorHAnsi" w:hAnsiTheme="minorHAnsi" w:cstheme="minorHAnsi"/>
          <w:sz w:val="22"/>
          <w:szCs w:val="22"/>
          <w:lang w:val="es-BO"/>
        </w:rPr>
        <w:t>.</w:t>
      </w:r>
    </w:p>
    <w:p w:rsidR="008A62DE" w:rsidRPr="006F470A" w:rsidRDefault="008A62DE" w:rsidP="00F7579B">
      <w:pPr>
        <w:ind w:left="2832" w:hanging="2124"/>
        <w:jc w:val="both"/>
        <w:rPr>
          <w:rFonts w:asciiTheme="minorHAnsi" w:hAnsiTheme="minorHAnsi" w:cstheme="minorHAnsi"/>
          <w:sz w:val="16"/>
          <w:szCs w:val="22"/>
          <w:lang w:val="es-BO"/>
        </w:rPr>
      </w:pPr>
    </w:p>
    <w:p w:rsidR="00F9669E" w:rsidRPr="006F470A" w:rsidRDefault="008A62DE" w:rsidP="003D47E6">
      <w:pPr>
        <w:ind w:left="2832" w:hanging="2124"/>
        <w:jc w:val="both"/>
        <w:rPr>
          <w:rFonts w:asciiTheme="minorHAnsi" w:hAnsiTheme="minorHAnsi" w:cstheme="minorHAnsi"/>
          <w:b/>
          <w:sz w:val="22"/>
          <w:szCs w:val="22"/>
        </w:rPr>
      </w:pPr>
      <w:r w:rsidRPr="006F470A">
        <w:rPr>
          <w:rFonts w:asciiTheme="minorHAnsi" w:hAnsiTheme="minorHAnsi" w:cstheme="minorHAnsi"/>
          <w:sz w:val="22"/>
          <w:szCs w:val="22"/>
          <w:lang w:val="es-BO"/>
        </w:rPr>
        <w:t>Formulario C-3</w:t>
      </w:r>
      <w:r w:rsidRPr="006F470A">
        <w:rPr>
          <w:rFonts w:asciiTheme="minorHAnsi" w:hAnsiTheme="minorHAnsi" w:cstheme="minorHAnsi"/>
          <w:sz w:val="22"/>
          <w:szCs w:val="22"/>
          <w:lang w:val="es-BO"/>
        </w:rPr>
        <w:tab/>
      </w:r>
      <w:r w:rsidR="004478F9" w:rsidRPr="006F470A">
        <w:rPr>
          <w:rFonts w:asciiTheme="minorHAnsi" w:hAnsiTheme="minorHAnsi" w:cstheme="minorHAnsi"/>
          <w:sz w:val="22"/>
          <w:szCs w:val="22"/>
          <w:lang w:val="es-BO"/>
        </w:rPr>
        <w:t xml:space="preserve">Experiencia General y Específica </w:t>
      </w:r>
      <w:r w:rsidR="00F7579B" w:rsidRPr="006F470A">
        <w:rPr>
          <w:rFonts w:asciiTheme="minorHAnsi" w:hAnsiTheme="minorHAnsi" w:cstheme="minorHAnsi"/>
          <w:sz w:val="22"/>
          <w:szCs w:val="22"/>
          <w:lang w:val="es-BO"/>
        </w:rPr>
        <w:t xml:space="preserve">del </w:t>
      </w:r>
      <w:r w:rsidR="00EB5ED3" w:rsidRPr="006F470A">
        <w:rPr>
          <w:rFonts w:asciiTheme="minorHAnsi" w:hAnsiTheme="minorHAnsi" w:cstheme="minorHAnsi"/>
          <w:sz w:val="22"/>
          <w:szCs w:val="22"/>
          <w:lang w:val="es-BO"/>
        </w:rPr>
        <w:t xml:space="preserve">Proponente </w:t>
      </w:r>
    </w:p>
    <w:p w:rsidR="00F9669E" w:rsidRPr="006F470A" w:rsidRDefault="00F9669E" w:rsidP="00775867">
      <w:pPr>
        <w:jc w:val="center"/>
        <w:rPr>
          <w:rFonts w:asciiTheme="minorHAnsi" w:hAnsiTheme="minorHAnsi" w:cstheme="minorHAnsi"/>
          <w:b/>
          <w:sz w:val="22"/>
          <w:szCs w:val="22"/>
        </w:rPr>
      </w:pPr>
    </w:p>
    <w:p w:rsidR="00CF1E72" w:rsidRDefault="00CF1E72" w:rsidP="00775867">
      <w:pPr>
        <w:jc w:val="center"/>
        <w:rPr>
          <w:rFonts w:asciiTheme="minorHAnsi" w:hAnsiTheme="minorHAnsi" w:cstheme="minorHAnsi"/>
          <w:b/>
          <w:sz w:val="22"/>
          <w:szCs w:val="22"/>
        </w:rPr>
      </w:pPr>
    </w:p>
    <w:p w:rsidR="00CF1E72" w:rsidRDefault="00CF1E72" w:rsidP="00775867">
      <w:pPr>
        <w:jc w:val="center"/>
        <w:rPr>
          <w:rFonts w:asciiTheme="minorHAnsi" w:hAnsiTheme="minorHAnsi" w:cstheme="minorHAnsi"/>
          <w:b/>
          <w:sz w:val="22"/>
          <w:szCs w:val="22"/>
        </w:rPr>
      </w:pPr>
    </w:p>
    <w:p w:rsidR="00C30468" w:rsidRDefault="00C30468" w:rsidP="00775867">
      <w:pPr>
        <w:jc w:val="center"/>
        <w:rPr>
          <w:rFonts w:asciiTheme="minorHAnsi" w:hAnsiTheme="minorHAnsi" w:cstheme="minorHAnsi"/>
          <w:b/>
          <w:sz w:val="22"/>
          <w:szCs w:val="22"/>
        </w:rPr>
      </w:pPr>
    </w:p>
    <w:p w:rsidR="00C30468" w:rsidRDefault="00C30468" w:rsidP="00775867">
      <w:pPr>
        <w:jc w:val="center"/>
        <w:rPr>
          <w:rFonts w:asciiTheme="minorHAnsi" w:hAnsiTheme="minorHAnsi" w:cstheme="minorHAnsi"/>
          <w:b/>
          <w:sz w:val="22"/>
          <w:szCs w:val="22"/>
        </w:rPr>
      </w:pPr>
    </w:p>
    <w:p w:rsidR="00C30468" w:rsidRDefault="00C30468" w:rsidP="00775867">
      <w:pPr>
        <w:jc w:val="center"/>
        <w:rPr>
          <w:rFonts w:asciiTheme="minorHAnsi" w:hAnsiTheme="minorHAnsi" w:cstheme="minorHAnsi"/>
          <w:b/>
          <w:sz w:val="22"/>
          <w:szCs w:val="22"/>
        </w:rPr>
      </w:pPr>
    </w:p>
    <w:p w:rsidR="00C30468" w:rsidRDefault="00C30468" w:rsidP="00775867">
      <w:pPr>
        <w:jc w:val="center"/>
        <w:rPr>
          <w:rFonts w:asciiTheme="minorHAnsi" w:hAnsiTheme="minorHAnsi" w:cstheme="minorHAnsi"/>
          <w:b/>
          <w:sz w:val="22"/>
          <w:szCs w:val="22"/>
        </w:rPr>
      </w:pPr>
    </w:p>
    <w:p w:rsidR="00C30468" w:rsidRDefault="00C30468" w:rsidP="00775867">
      <w:pPr>
        <w:jc w:val="center"/>
        <w:rPr>
          <w:rFonts w:asciiTheme="minorHAnsi" w:hAnsiTheme="minorHAnsi" w:cstheme="minorHAnsi"/>
          <w:b/>
          <w:sz w:val="22"/>
          <w:szCs w:val="22"/>
        </w:rPr>
      </w:pPr>
    </w:p>
    <w:p w:rsidR="00C30468" w:rsidRDefault="00C30468" w:rsidP="00775867">
      <w:pPr>
        <w:jc w:val="center"/>
        <w:rPr>
          <w:rFonts w:asciiTheme="minorHAnsi" w:hAnsiTheme="minorHAnsi" w:cstheme="minorHAnsi"/>
          <w:b/>
          <w:sz w:val="22"/>
          <w:szCs w:val="22"/>
        </w:rPr>
      </w:pPr>
    </w:p>
    <w:p w:rsidR="00C30468" w:rsidRDefault="00C30468" w:rsidP="00775867">
      <w:pPr>
        <w:jc w:val="center"/>
        <w:rPr>
          <w:rFonts w:asciiTheme="minorHAnsi" w:hAnsiTheme="minorHAnsi" w:cstheme="minorHAnsi"/>
          <w:b/>
          <w:sz w:val="22"/>
          <w:szCs w:val="22"/>
        </w:rPr>
      </w:pPr>
    </w:p>
    <w:p w:rsidR="00C30468" w:rsidRDefault="00C30468" w:rsidP="00775867">
      <w:pPr>
        <w:jc w:val="center"/>
        <w:rPr>
          <w:rFonts w:asciiTheme="minorHAnsi" w:hAnsiTheme="minorHAnsi" w:cstheme="minorHAnsi"/>
          <w:b/>
          <w:sz w:val="22"/>
          <w:szCs w:val="22"/>
        </w:rPr>
      </w:pPr>
    </w:p>
    <w:p w:rsidR="00C30468" w:rsidRDefault="00C30468" w:rsidP="00775867">
      <w:pPr>
        <w:jc w:val="center"/>
        <w:rPr>
          <w:rFonts w:asciiTheme="minorHAnsi" w:hAnsiTheme="minorHAnsi" w:cstheme="minorHAnsi"/>
          <w:b/>
          <w:sz w:val="22"/>
          <w:szCs w:val="22"/>
        </w:rPr>
      </w:pPr>
    </w:p>
    <w:p w:rsidR="00775867" w:rsidRDefault="00775867" w:rsidP="00775867">
      <w:pPr>
        <w:jc w:val="center"/>
        <w:rPr>
          <w:rFonts w:asciiTheme="minorHAnsi" w:hAnsiTheme="minorHAnsi" w:cstheme="minorHAnsi"/>
          <w:b/>
          <w:sz w:val="22"/>
          <w:szCs w:val="22"/>
        </w:rPr>
      </w:pPr>
      <w:r w:rsidRPr="006F470A">
        <w:rPr>
          <w:rFonts w:asciiTheme="minorHAnsi" w:hAnsiTheme="minorHAnsi" w:cstheme="minorHAnsi"/>
          <w:b/>
          <w:sz w:val="22"/>
          <w:szCs w:val="22"/>
        </w:rPr>
        <w:lastRenderedPageBreak/>
        <w:t>FORMULARIO A-1</w:t>
      </w:r>
    </w:p>
    <w:p w:rsidR="0093047A" w:rsidRPr="006F470A" w:rsidRDefault="0093047A" w:rsidP="00775867">
      <w:pPr>
        <w:jc w:val="center"/>
        <w:rPr>
          <w:rFonts w:asciiTheme="minorHAnsi" w:hAnsiTheme="minorHAnsi" w:cstheme="minorHAnsi"/>
          <w:b/>
          <w:sz w:val="22"/>
          <w:szCs w:val="22"/>
        </w:rPr>
      </w:pPr>
    </w:p>
    <w:p w:rsidR="00775867" w:rsidRDefault="00775867" w:rsidP="00775867">
      <w:pPr>
        <w:jc w:val="center"/>
        <w:rPr>
          <w:rFonts w:asciiTheme="minorHAnsi" w:hAnsiTheme="minorHAnsi" w:cstheme="minorHAnsi"/>
          <w:b/>
          <w:sz w:val="22"/>
          <w:szCs w:val="22"/>
        </w:rPr>
      </w:pPr>
      <w:r w:rsidRPr="006F470A">
        <w:rPr>
          <w:rFonts w:asciiTheme="minorHAnsi" w:hAnsiTheme="minorHAnsi" w:cstheme="minorHAnsi"/>
          <w:b/>
          <w:sz w:val="22"/>
          <w:szCs w:val="22"/>
        </w:rPr>
        <w:t xml:space="preserve">PRESENTACIÓN DE LA </w:t>
      </w:r>
      <w:r w:rsidR="004A735B" w:rsidRPr="006F470A">
        <w:rPr>
          <w:rFonts w:asciiTheme="minorHAnsi" w:hAnsiTheme="minorHAnsi" w:cstheme="minorHAnsi"/>
          <w:b/>
          <w:sz w:val="22"/>
          <w:szCs w:val="22"/>
        </w:rPr>
        <w:t xml:space="preserve">PROPUESTA </w:t>
      </w:r>
      <w:r w:rsidR="003000F6" w:rsidRPr="006F470A">
        <w:rPr>
          <w:rFonts w:asciiTheme="minorHAnsi" w:hAnsiTheme="minorHAnsi" w:cstheme="minorHAnsi"/>
          <w:b/>
          <w:sz w:val="22"/>
          <w:szCs w:val="22"/>
        </w:rPr>
        <w:t>E IDENTIFICACIÓN DEL PROPONENTE</w:t>
      </w:r>
    </w:p>
    <w:p w:rsidR="00815DCA" w:rsidRPr="006F470A" w:rsidRDefault="00815DCA" w:rsidP="00775867">
      <w:pPr>
        <w:jc w:val="center"/>
        <w:rPr>
          <w:rFonts w:asciiTheme="minorHAnsi" w:hAnsiTheme="minorHAnsi" w:cstheme="minorHAnsi"/>
          <w:b/>
          <w:sz w:val="22"/>
          <w:szCs w:val="22"/>
        </w:rPr>
      </w:pPr>
      <w:r>
        <w:rPr>
          <w:rFonts w:asciiTheme="minorHAnsi" w:hAnsiTheme="minorHAnsi" w:cstheme="minorHAnsi"/>
          <w:b/>
          <w:sz w:val="22"/>
          <w:szCs w:val="22"/>
        </w:rPr>
        <w:t>(El proponente no deberá modificar o suprimir la información consignada en el presente formulario)</w:t>
      </w:r>
    </w:p>
    <w:p w:rsidR="00775867" w:rsidRPr="006F470A" w:rsidRDefault="00775867" w:rsidP="00775867">
      <w:pPr>
        <w:jc w:val="center"/>
        <w:rPr>
          <w:rFonts w:asciiTheme="minorHAnsi" w:hAnsiTheme="minorHAnsi" w:cstheme="minorHAnsi"/>
          <w:b/>
          <w:sz w:val="14"/>
          <w:szCs w:val="22"/>
        </w:rPr>
      </w:pPr>
    </w:p>
    <w:tbl>
      <w:tblPr>
        <w:tblStyle w:val="Tablaconcuadrcula"/>
        <w:tblW w:w="9209" w:type="dxa"/>
        <w:shd w:val="clear" w:color="auto" w:fill="FFFFFF" w:themeFill="background1"/>
        <w:tblLook w:val="04A0" w:firstRow="1" w:lastRow="0" w:firstColumn="1" w:lastColumn="0" w:noHBand="0" w:noVBand="1"/>
      </w:tblPr>
      <w:tblGrid>
        <w:gridCol w:w="4106"/>
        <w:gridCol w:w="5103"/>
      </w:tblGrid>
      <w:tr w:rsidR="0059756C" w:rsidRPr="006F470A" w:rsidTr="00966B89">
        <w:trPr>
          <w:trHeight w:val="420"/>
        </w:trPr>
        <w:tc>
          <w:tcPr>
            <w:tcW w:w="4106" w:type="dxa"/>
            <w:shd w:val="clear" w:color="auto" w:fill="FFFFFF" w:themeFill="background1"/>
            <w:vAlign w:val="center"/>
          </w:tcPr>
          <w:p w:rsidR="0059756C" w:rsidRPr="006F470A" w:rsidRDefault="0059756C" w:rsidP="0059756C">
            <w:pPr>
              <w:rPr>
                <w:rFonts w:asciiTheme="minorHAnsi" w:hAnsiTheme="minorHAnsi" w:cstheme="minorHAnsi"/>
                <w:b/>
                <w:sz w:val="22"/>
                <w:szCs w:val="22"/>
              </w:rPr>
            </w:pPr>
            <w:r w:rsidRPr="006F470A">
              <w:rPr>
                <w:rFonts w:asciiTheme="minorHAnsi" w:hAnsiTheme="minorHAnsi" w:cstheme="minorHAnsi"/>
                <w:b/>
                <w:sz w:val="22"/>
                <w:szCs w:val="22"/>
              </w:rPr>
              <w:t xml:space="preserve">OBJETO DE LA CONTRATACIÓN: </w:t>
            </w:r>
          </w:p>
        </w:tc>
        <w:tc>
          <w:tcPr>
            <w:tcW w:w="5103" w:type="dxa"/>
            <w:shd w:val="clear" w:color="auto" w:fill="FFFFFF" w:themeFill="background1"/>
            <w:vAlign w:val="center"/>
          </w:tcPr>
          <w:p w:rsidR="0059756C" w:rsidRPr="006F470A" w:rsidRDefault="0059756C" w:rsidP="0059756C">
            <w:pPr>
              <w:rPr>
                <w:rFonts w:asciiTheme="minorHAnsi" w:hAnsiTheme="minorHAnsi" w:cstheme="minorHAnsi"/>
                <w:sz w:val="22"/>
                <w:szCs w:val="22"/>
              </w:rPr>
            </w:pPr>
          </w:p>
        </w:tc>
      </w:tr>
      <w:tr w:rsidR="0059756C" w:rsidRPr="006F470A" w:rsidTr="00966B89">
        <w:trPr>
          <w:trHeight w:val="412"/>
        </w:trPr>
        <w:tc>
          <w:tcPr>
            <w:tcW w:w="4106" w:type="dxa"/>
            <w:shd w:val="clear" w:color="auto" w:fill="FFFFFF" w:themeFill="background1"/>
            <w:vAlign w:val="center"/>
          </w:tcPr>
          <w:p w:rsidR="0059756C" w:rsidRPr="006F470A" w:rsidRDefault="0059756C" w:rsidP="0059756C">
            <w:pPr>
              <w:rPr>
                <w:rFonts w:asciiTheme="minorHAnsi" w:hAnsiTheme="minorHAnsi" w:cstheme="minorHAnsi"/>
                <w:b/>
                <w:sz w:val="22"/>
                <w:szCs w:val="22"/>
              </w:rPr>
            </w:pPr>
            <w:r w:rsidRPr="006F470A">
              <w:rPr>
                <w:rFonts w:asciiTheme="minorHAnsi" w:hAnsiTheme="minorHAnsi" w:cstheme="minorHAnsi"/>
                <w:b/>
                <w:sz w:val="22"/>
                <w:szCs w:val="22"/>
              </w:rPr>
              <w:t xml:space="preserve">CÓDIGO DEL PROCESO: </w:t>
            </w:r>
          </w:p>
        </w:tc>
        <w:tc>
          <w:tcPr>
            <w:tcW w:w="5103" w:type="dxa"/>
            <w:shd w:val="clear" w:color="auto" w:fill="FFFFFF" w:themeFill="background1"/>
            <w:vAlign w:val="center"/>
          </w:tcPr>
          <w:p w:rsidR="0059756C" w:rsidRPr="006F470A" w:rsidRDefault="0059756C" w:rsidP="0059756C">
            <w:pPr>
              <w:rPr>
                <w:rFonts w:asciiTheme="minorHAnsi" w:hAnsiTheme="minorHAnsi" w:cstheme="minorHAnsi"/>
                <w:sz w:val="22"/>
                <w:szCs w:val="22"/>
              </w:rPr>
            </w:pPr>
          </w:p>
        </w:tc>
      </w:tr>
      <w:tr w:rsidR="00430415" w:rsidRPr="006F470A" w:rsidTr="00C0045E">
        <w:trPr>
          <w:trHeight w:val="463"/>
        </w:trPr>
        <w:tc>
          <w:tcPr>
            <w:tcW w:w="4106" w:type="dxa"/>
            <w:shd w:val="clear" w:color="auto" w:fill="FFFFFF" w:themeFill="background1"/>
            <w:vAlign w:val="center"/>
          </w:tcPr>
          <w:p w:rsidR="00430415" w:rsidRPr="006F470A" w:rsidRDefault="00EF1674" w:rsidP="0059756C">
            <w:pPr>
              <w:rPr>
                <w:rFonts w:asciiTheme="minorHAnsi" w:hAnsiTheme="minorHAnsi" w:cstheme="minorHAnsi"/>
                <w:b/>
                <w:sz w:val="22"/>
                <w:szCs w:val="22"/>
              </w:rPr>
            </w:pPr>
            <w:r w:rsidRPr="006F470A">
              <w:rPr>
                <w:rFonts w:asciiTheme="minorHAnsi" w:hAnsiTheme="minorHAnsi" w:cstheme="minorHAnsi"/>
                <w:b/>
                <w:sz w:val="22"/>
                <w:szCs w:val="22"/>
              </w:rPr>
              <w:t>CIUDAD</w:t>
            </w:r>
            <w:r w:rsidR="0059756C" w:rsidRPr="006F470A">
              <w:rPr>
                <w:rFonts w:asciiTheme="minorHAnsi" w:hAnsiTheme="minorHAnsi" w:cstheme="minorHAnsi"/>
                <w:b/>
                <w:sz w:val="22"/>
                <w:szCs w:val="22"/>
              </w:rPr>
              <w:t xml:space="preserve"> Y FECHA:</w:t>
            </w:r>
          </w:p>
        </w:tc>
        <w:tc>
          <w:tcPr>
            <w:tcW w:w="5103" w:type="dxa"/>
            <w:shd w:val="clear" w:color="auto" w:fill="FFFFFF" w:themeFill="background1"/>
            <w:vAlign w:val="center"/>
          </w:tcPr>
          <w:p w:rsidR="00430415" w:rsidRPr="006F470A" w:rsidRDefault="00430415" w:rsidP="0059756C">
            <w:pPr>
              <w:rPr>
                <w:rFonts w:asciiTheme="minorHAnsi" w:hAnsiTheme="minorHAnsi" w:cstheme="minorHAnsi"/>
                <w:sz w:val="22"/>
                <w:szCs w:val="22"/>
              </w:rPr>
            </w:pPr>
          </w:p>
        </w:tc>
      </w:tr>
    </w:tbl>
    <w:p w:rsidR="00F17C85" w:rsidRPr="006F470A" w:rsidRDefault="00F17C85" w:rsidP="00B37050">
      <w:pPr>
        <w:jc w:val="both"/>
        <w:rPr>
          <w:rFonts w:asciiTheme="minorHAnsi" w:hAnsiTheme="minorHAnsi" w:cstheme="minorHAnsi"/>
          <w:sz w:val="18"/>
          <w:szCs w:val="22"/>
        </w:rPr>
      </w:pPr>
    </w:p>
    <w:tbl>
      <w:tblPr>
        <w:tblStyle w:val="Tablaconcuadrcula"/>
        <w:tblW w:w="9209" w:type="dxa"/>
        <w:tblLook w:val="04A0" w:firstRow="1" w:lastRow="0" w:firstColumn="1" w:lastColumn="0" w:noHBand="0" w:noVBand="1"/>
      </w:tblPr>
      <w:tblGrid>
        <w:gridCol w:w="4126"/>
        <w:gridCol w:w="5083"/>
      </w:tblGrid>
      <w:tr w:rsidR="00635DE3" w:rsidRPr="006F470A" w:rsidTr="00C0045E">
        <w:trPr>
          <w:trHeight w:val="404"/>
        </w:trPr>
        <w:tc>
          <w:tcPr>
            <w:tcW w:w="9209" w:type="dxa"/>
            <w:gridSpan w:val="2"/>
            <w:shd w:val="clear" w:color="auto" w:fill="E5DFEC" w:themeFill="accent4" w:themeFillTint="33"/>
            <w:vAlign w:val="center"/>
          </w:tcPr>
          <w:p w:rsidR="00635DE3" w:rsidRPr="006F470A" w:rsidRDefault="00635DE3" w:rsidP="00635DE3">
            <w:pPr>
              <w:pStyle w:val="Prrafodelista1"/>
              <w:spacing w:line="276" w:lineRule="auto"/>
              <w:ind w:left="0"/>
              <w:jc w:val="center"/>
              <w:rPr>
                <w:rFonts w:asciiTheme="minorHAnsi" w:hAnsiTheme="minorHAnsi" w:cstheme="minorHAnsi"/>
                <w:b/>
                <w:sz w:val="22"/>
                <w:szCs w:val="22"/>
              </w:rPr>
            </w:pPr>
            <w:r w:rsidRPr="006F470A">
              <w:rPr>
                <w:rFonts w:asciiTheme="minorHAnsi" w:hAnsiTheme="minorHAnsi" w:cstheme="minorHAnsi"/>
                <w:b/>
                <w:sz w:val="22"/>
                <w:szCs w:val="22"/>
              </w:rPr>
              <w:t>IDENTIFICACIÓN DEL PROPONENTE</w:t>
            </w:r>
            <w:r w:rsidR="001F513B" w:rsidRPr="006F470A">
              <w:rPr>
                <w:rFonts w:asciiTheme="minorHAnsi" w:hAnsiTheme="minorHAnsi" w:cstheme="minorHAnsi"/>
                <w:b/>
                <w:sz w:val="22"/>
                <w:szCs w:val="22"/>
              </w:rPr>
              <w:t xml:space="preserve"> (EMPRESA/</w:t>
            </w:r>
            <w:r w:rsidR="00436085" w:rsidRPr="006F470A">
              <w:rPr>
                <w:rFonts w:asciiTheme="minorHAnsi" w:hAnsiTheme="minorHAnsi" w:cstheme="minorHAnsi"/>
                <w:b/>
                <w:sz w:val="22"/>
                <w:szCs w:val="22"/>
              </w:rPr>
              <w:t>ASOCIACIÓN</w:t>
            </w:r>
            <w:r w:rsidR="001F513B" w:rsidRPr="006F470A">
              <w:rPr>
                <w:rFonts w:asciiTheme="minorHAnsi" w:hAnsiTheme="minorHAnsi" w:cstheme="minorHAnsi"/>
                <w:b/>
                <w:sz w:val="22"/>
                <w:szCs w:val="22"/>
              </w:rPr>
              <w:t xml:space="preserve"> ACCIDENTAL)</w:t>
            </w:r>
          </w:p>
        </w:tc>
      </w:tr>
      <w:tr w:rsidR="00635DE3" w:rsidRPr="006F470A" w:rsidTr="00C0045E">
        <w:trPr>
          <w:trHeight w:val="404"/>
        </w:trPr>
        <w:tc>
          <w:tcPr>
            <w:tcW w:w="4126" w:type="dxa"/>
            <w:shd w:val="clear" w:color="auto" w:fill="auto"/>
            <w:vAlign w:val="center"/>
          </w:tcPr>
          <w:p w:rsidR="00635DE3" w:rsidRPr="006F470A" w:rsidRDefault="00635DE3" w:rsidP="009456B5">
            <w:pPr>
              <w:rPr>
                <w:rFonts w:asciiTheme="minorHAnsi" w:hAnsiTheme="minorHAnsi" w:cstheme="minorHAnsi"/>
                <w:b/>
                <w:sz w:val="22"/>
                <w:szCs w:val="22"/>
              </w:rPr>
            </w:pPr>
            <w:r w:rsidRPr="006F470A">
              <w:rPr>
                <w:rFonts w:asciiTheme="minorHAnsi" w:hAnsiTheme="minorHAnsi" w:cstheme="minorHAnsi"/>
                <w:b/>
                <w:sz w:val="22"/>
                <w:szCs w:val="22"/>
              </w:rPr>
              <w:t>Nombre o Razón Social</w:t>
            </w:r>
            <w:r w:rsidR="00CF2C5A" w:rsidRPr="006F470A">
              <w:rPr>
                <w:rFonts w:asciiTheme="minorHAnsi" w:hAnsiTheme="minorHAnsi" w:cstheme="minorHAnsi"/>
                <w:b/>
                <w:sz w:val="22"/>
                <w:szCs w:val="22"/>
              </w:rPr>
              <w:t xml:space="preserve"> del Proponente</w:t>
            </w:r>
            <w:r w:rsidRPr="006F470A">
              <w:rPr>
                <w:rFonts w:asciiTheme="minorHAnsi" w:hAnsiTheme="minorHAnsi" w:cstheme="minorHAnsi"/>
                <w:b/>
                <w:sz w:val="22"/>
                <w:szCs w:val="22"/>
              </w:rPr>
              <w:t>:</w:t>
            </w:r>
          </w:p>
        </w:tc>
        <w:tc>
          <w:tcPr>
            <w:tcW w:w="5083" w:type="dxa"/>
            <w:shd w:val="clear" w:color="auto" w:fill="auto"/>
          </w:tcPr>
          <w:p w:rsidR="00635DE3" w:rsidRPr="006F470A" w:rsidRDefault="00635DE3" w:rsidP="009456B5">
            <w:pPr>
              <w:pStyle w:val="Prrafodelista1"/>
              <w:spacing w:line="276" w:lineRule="auto"/>
              <w:ind w:left="0"/>
              <w:jc w:val="both"/>
              <w:rPr>
                <w:rFonts w:asciiTheme="minorHAnsi" w:hAnsiTheme="minorHAnsi" w:cstheme="minorHAnsi"/>
                <w:b/>
                <w:sz w:val="22"/>
                <w:szCs w:val="22"/>
              </w:rPr>
            </w:pPr>
          </w:p>
        </w:tc>
      </w:tr>
      <w:tr w:rsidR="00023865" w:rsidRPr="006F470A" w:rsidTr="00C0045E">
        <w:trPr>
          <w:trHeight w:val="404"/>
        </w:trPr>
        <w:tc>
          <w:tcPr>
            <w:tcW w:w="4126" w:type="dxa"/>
            <w:shd w:val="clear" w:color="auto" w:fill="auto"/>
            <w:vAlign w:val="center"/>
          </w:tcPr>
          <w:p w:rsidR="00023865" w:rsidRPr="006F470A" w:rsidRDefault="00023865" w:rsidP="00CF2C5A">
            <w:pPr>
              <w:rPr>
                <w:rFonts w:asciiTheme="minorHAnsi" w:hAnsiTheme="minorHAnsi" w:cstheme="minorHAnsi"/>
                <w:b/>
                <w:sz w:val="22"/>
                <w:szCs w:val="22"/>
              </w:rPr>
            </w:pPr>
            <w:r w:rsidRPr="006F470A">
              <w:rPr>
                <w:rFonts w:asciiTheme="minorHAnsi" w:hAnsiTheme="minorHAnsi" w:cstheme="minorHAnsi"/>
                <w:b/>
                <w:sz w:val="22"/>
                <w:szCs w:val="22"/>
              </w:rPr>
              <w:t>Dirección</w:t>
            </w:r>
            <w:r w:rsidR="001F513B" w:rsidRPr="006F470A">
              <w:rPr>
                <w:rFonts w:asciiTheme="minorHAnsi" w:hAnsiTheme="minorHAnsi" w:cstheme="minorHAnsi"/>
                <w:b/>
                <w:sz w:val="22"/>
                <w:szCs w:val="22"/>
              </w:rPr>
              <w:t xml:space="preserve"> del proponente</w:t>
            </w:r>
            <w:r w:rsidRPr="006F470A">
              <w:rPr>
                <w:rFonts w:asciiTheme="minorHAnsi" w:hAnsiTheme="minorHAnsi" w:cstheme="minorHAnsi"/>
                <w:b/>
                <w:sz w:val="22"/>
                <w:szCs w:val="22"/>
              </w:rPr>
              <w:t>:</w:t>
            </w:r>
            <w:r w:rsidRPr="006F470A">
              <w:rPr>
                <w:rFonts w:asciiTheme="minorHAnsi" w:hAnsiTheme="minorHAnsi" w:cstheme="minorHAnsi"/>
                <w:b/>
                <w:sz w:val="22"/>
                <w:szCs w:val="22"/>
              </w:rPr>
              <w:tab/>
            </w:r>
          </w:p>
        </w:tc>
        <w:tc>
          <w:tcPr>
            <w:tcW w:w="5083" w:type="dxa"/>
            <w:shd w:val="clear" w:color="auto" w:fill="auto"/>
          </w:tcPr>
          <w:p w:rsidR="00023865" w:rsidRPr="006F470A" w:rsidRDefault="00023865" w:rsidP="009456B5">
            <w:pPr>
              <w:pStyle w:val="Prrafodelista1"/>
              <w:spacing w:line="276" w:lineRule="auto"/>
              <w:ind w:left="0"/>
              <w:jc w:val="both"/>
              <w:rPr>
                <w:rFonts w:asciiTheme="minorHAnsi" w:hAnsiTheme="minorHAnsi" w:cstheme="minorHAnsi"/>
                <w:b/>
                <w:sz w:val="22"/>
                <w:szCs w:val="22"/>
              </w:rPr>
            </w:pPr>
          </w:p>
        </w:tc>
      </w:tr>
      <w:tr w:rsidR="00023865" w:rsidRPr="006F470A" w:rsidTr="00C0045E">
        <w:trPr>
          <w:trHeight w:val="404"/>
        </w:trPr>
        <w:tc>
          <w:tcPr>
            <w:tcW w:w="4126" w:type="dxa"/>
            <w:shd w:val="clear" w:color="auto" w:fill="auto"/>
            <w:vAlign w:val="center"/>
          </w:tcPr>
          <w:p w:rsidR="00023865" w:rsidRPr="006F470A" w:rsidRDefault="00CF2C5A" w:rsidP="009456B5">
            <w:pPr>
              <w:rPr>
                <w:rFonts w:asciiTheme="minorHAnsi" w:hAnsiTheme="minorHAnsi" w:cstheme="minorHAnsi"/>
                <w:b/>
                <w:sz w:val="22"/>
                <w:szCs w:val="22"/>
              </w:rPr>
            </w:pPr>
            <w:r w:rsidRPr="006F470A">
              <w:rPr>
                <w:rFonts w:asciiTheme="minorHAnsi" w:hAnsiTheme="minorHAnsi" w:cstheme="minorHAnsi"/>
                <w:b/>
                <w:sz w:val="22"/>
                <w:szCs w:val="22"/>
                <w:lang w:val="es-ES_tradnl"/>
              </w:rPr>
              <w:t>País/</w:t>
            </w:r>
            <w:r w:rsidR="00023865" w:rsidRPr="006F470A">
              <w:rPr>
                <w:rFonts w:asciiTheme="minorHAnsi" w:hAnsiTheme="minorHAnsi" w:cstheme="minorHAnsi"/>
                <w:b/>
                <w:sz w:val="22"/>
                <w:szCs w:val="22"/>
                <w:lang w:val="es-ES_tradnl"/>
              </w:rPr>
              <w:t>Ciudad:</w:t>
            </w:r>
          </w:p>
        </w:tc>
        <w:tc>
          <w:tcPr>
            <w:tcW w:w="5083" w:type="dxa"/>
            <w:shd w:val="clear" w:color="auto" w:fill="auto"/>
          </w:tcPr>
          <w:p w:rsidR="00023865" w:rsidRPr="006F470A" w:rsidRDefault="00023865" w:rsidP="009456B5">
            <w:pPr>
              <w:pStyle w:val="Prrafodelista1"/>
              <w:spacing w:line="276" w:lineRule="auto"/>
              <w:ind w:left="0"/>
              <w:jc w:val="both"/>
              <w:rPr>
                <w:rFonts w:asciiTheme="minorHAnsi" w:hAnsiTheme="minorHAnsi" w:cstheme="minorHAnsi"/>
                <w:b/>
                <w:sz w:val="22"/>
                <w:szCs w:val="22"/>
              </w:rPr>
            </w:pPr>
          </w:p>
        </w:tc>
      </w:tr>
      <w:tr w:rsidR="00023865" w:rsidRPr="006F470A" w:rsidTr="00C0045E">
        <w:trPr>
          <w:trHeight w:val="422"/>
        </w:trPr>
        <w:tc>
          <w:tcPr>
            <w:tcW w:w="4126" w:type="dxa"/>
            <w:shd w:val="clear" w:color="auto" w:fill="auto"/>
            <w:vAlign w:val="center"/>
          </w:tcPr>
          <w:p w:rsidR="00023865" w:rsidRPr="006F470A" w:rsidRDefault="00023865" w:rsidP="00CF2C5A">
            <w:pPr>
              <w:jc w:val="both"/>
              <w:rPr>
                <w:rFonts w:asciiTheme="minorHAnsi" w:hAnsiTheme="minorHAnsi" w:cstheme="minorHAnsi"/>
                <w:b/>
                <w:sz w:val="22"/>
                <w:szCs w:val="22"/>
              </w:rPr>
            </w:pPr>
            <w:r w:rsidRPr="006F470A">
              <w:rPr>
                <w:rFonts w:asciiTheme="minorHAnsi" w:hAnsiTheme="minorHAnsi" w:cstheme="minorHAnsi"/>
                <w:b/>
                <w:sz w:val="22"/>
                <w:szCs w:val="22"/>
                <w:lang w:val="es-ES_tradnl"/>
              </w:rPr>
              <w:t>Teléfonos</w:t>
            </w:r>
            <w:r w:rsidR="00635DE3" w:rsidRPr="006F470A">
              <w:rPr>
                <w:rFonts w:asciiTheme="minorHAnsi" w:hAnsiTheme="minorHAnsi" w:cstheme="minorHAnsi"/>
                <w:b/>
                <w:sz w:val="22"/>
                <w:szCs w:val="22"/>
                <w:lang w:val="es-ES_tradnl"/>
              </w:rPr>
              <w:t>/</w:t>
            </w:r>
            <w:r w:rsidR="00EF1674" w:rsidRPr="006F470A">
              <w:rPr>
                <w:rFonts w:asciiTheme="minorHAnsi" w:hAnsiTheme="minorHAnsi" w:cstheme="minorHAnsi"/>
                <w:b/>
                <w:sz w:val="22"/>
                <w:szCs w:val="22"/>
                <w:lang w:val="es-ES_tradnl"/>
              </w:rPr>
              <w:t>Celular/</w:t>
            </w:r>
            <w:r w:rsidR="00635DE3" w:rsidRPr="006F470A">
              <w:rPr>
                <w:rFonts w:asciiTheme="minorHAnsi" w:hAnsiTheme="minorHAnsi" w:cstheme="minorHAnsi"/>
                <w:b/>
                <w:sz w:val="22"/>
                <w:szCs w:val="22"/>
                <w:lang w:val="es-ES_tradnl"/>
              </w:rPr>
              <w:t>Fax</w:t>
            </w:r>
            <w:r w:rsidRPr="006F470A">
              <w:rPr>
                <w:rFonts w:asciiTheme="minorHAnsi" w:hAnsiTheme="minorHAnsi" w:cstheme="minorHAnsi"/>
                <w:b/>
                <w:sz w:val="22"/>
                <w:szCs w:val="22"/>
                <w:lang w:val="es-ES_tradnl"/>
              </w:rPr>
              <w:t>:</w:t>
            </w:r>
          </w:p>
        </w:tc>
        <w:tc>
          <w:tcPr>
            <w:tcW w:w="5083" w:type="dxa"/>
            <w:shd w:val="clear" w:color="auto" w:fill="auto"/>
          </w:tcPr>
          <w:p w:rsidR="00023865" w:rsidRPr="006F470A" w:rsidRDefault="00023865" w:rsidP="009456B5">
            <w:pPr>
              <w:pStyle w:val="Prrafodelista1"/>
              <w:spacing w:line="276" w:lineRule="auto"/>
              <w:ind w:left="0"/>
              <w:jc w:val="both"/>
              <w:rPr>
                <w:rFonts w:asciiTheme="minorHAnsi" w:hAnsiTheme="minorHAnsi" w:cstheme="minorHAnsi"/>
                <w:b/>
                <w:sz w:val="22"/>
                <w:szCs w:val="22"/>
              </w:rPr>
            </w:pPr>
          </w:p>
        </w:tc>
      </w:tr>
      <w:tr w:rsidR="00023865" w:rsidRPr="006F470A" w:rsidTr="00C0045E">
        <w:trPr>
          <w:trHeight w:val="589"/>
        </w:trPr>
        <w:tc>
          <w:tcPr>
            <w:tcW w:w="4126" w:type="dxa"/>
            <w:shd w:val="clear" w:color="auto" w:fill="auto"/>
            <w:vAlign w:val="center"/>
          </w:tcPr>
          <w:p w:rsidR="00023865" w:rsidRPr="006F470A" w:rsidRDefault="00023865" w:rsidP="00CF2C5A">
            <w:pPr>
              <w:jc w:val="both"/>
              <w:rPr>
                <w:rFonts w:asciiTheme="minorHAnsi" w:hAnsiTheme="minorHAnsi" w:cstheme="minorHAnsi"/>
                <w:b/>
                <w:sz w:val="22"/>
                <w:szCs w:val="22"/>
              </w:rPr>
            </w:pPr>
            <w:r w:rsidRPr="006F470A">
              <w:rPr>
                <w:rFonts w:asciiTheme="minorHAnsi" w:hAnsiTheme="minorHAnsi" w:cstheme="minorHAnsi"/>
                <w:b/>
                <w:sz w:val="22"/>
                <w:szCs w:val="22"/>
              </w:rPr>
              <w:t xml:space="preserve">Nombre del Representante Legal </w:t>
            </w:r>
            <w:r w:rsidRPr="00AC4BF3">
              <w:rPr>
                <w:rFonts w:asciiTheme="minorHAnsi" w:hAnsiTheme="minorHAnsi" w:cstheme="minorHAnsi"/>
                <w:b/>
                <w:sz w:val="22"/>
                <w:szCs w:val="22"/>
              </w:rPr>
              <w:t>acreditado para la presentación de la propuesta</w:t>
            </w:r>
            <w:r w:rsidR="0048519A" w:rsidRPr="00AC4BF3">
              <w:rPr>
                <w:rFonts w:asciiTheme="minorHAnsi" w:hAnsiTheme="minorHAnsi" w:cstheme="minorHAnsi"/>
                <w:b/>
                <w:sz w:val="22"/>
                <w:szCs w:val="22"/>
              </w:rPr>
              <w:t xml:space="preserve"> o propietario</w:t>
            </w:r>
            <w:r w:rsidRPr="00AC4BF3">
              <w:rPr>
                <w:rFonts w:asciiTheme="minorHAnsi" w:hAnsiTheme="minorHAnsi" w:cstheme="minorHAnsi"/>
                <w:b/>
                <w:sz w:val="22"/>
                <w:szCs w:val="22"/>
              </w:rPr>
              <w:t>:</w:t>
            </w:r>
            <w:r w:rsidRPr="006F470A">
              <w:rPr>
                <w:rFonts w:asciiTheme="minorHAnsi" w:hAnsiTheme="minorHAnsi" w:cstheme="minorHAnsi"/>
                <w:b/>
                <w:sz w:val="22"/>
                <w:szCs w:val="22"/>
              </w:rPr>
              <w:t xml:space="preserve">  </w:t>
            </w:r>
          </w:p>
        </w:tc>
        <w:tc>
          <w:tcPr>
            <w:tcW w:w="5083" w:type="dxa"/>
            <w:shd w:val="clear" w:color="auto" w:fill="auto"/>
          </w:tcPr>
          <w:p w:rsidR="00023865" w:rsidRPr="006F470A" w:rsidRDefault="00023865" w:rsidP="009456B5">
            <w:pPr>
              <w:pStyle w:val="Prrafodelista1"/>
              <w:spacing w:line="276" w:lineRule="auto"/>
              <w:ind w:left="0"/>
              <w:jc w:val="both"/>
              <w:rPr>
                <w:rFonts w:asciiTheme="minorHAnsi" w:hAnsiTheme="minorHAnsi" w:cstheme="minorHAnsi"/>
                <w:b/>
                <w:sz w:val="22"/>
                <w:szCs w:val="22"/>
              </w:rPr>
            </w:pPr>
          </w:p>
        </w:tc>
      </w:tr>
      <w:tr w:rsidR="00023865" w:rsidRPr="006F470A" w:rsidTr="00C0045E">
        <w:trPr>
          <w:trHeight w:val="422"/>
        </w:trPr>
        <w:tc>
          <w:tcPr>
            <w:tcW w:w="4126" w:type="dxa"/>
            <w:shd w:val="clear" w:color="auto" w:fill="auto"/>
            <w:vAlign w:val="center"/>
          </w:tcPr>
          <w:p w:rsidR="00023865" w:rsidRPr="006F470A" w:rsidRDefault="00EF1674" w:rsidP="00B13108">
            <w:pPr>
              <w:jc w:val="both"/>
              <w:rPr>
                <w:rFonts w:asciiTheme="minorHAnsi" w:hAnsiTheme="minorHAnsi" w:cstheme="minorHAnsi"/>
                <w:b/>
                <w:sz w:val="22"/>
                <w:szCs w:val="22"/>
              </w:rPr>
            </w:pPr>
            <w:r w:rsidRPr="006F470A">
              <w:rPr>
                <w:rFonts w:asciiTheme="minorHAnsi" w:hAnsiTheme="minorHAnsi" w:cstheme="minorHAnsi"/>
                <w:b/>
                <w:sz w:val="22"/>
                <w:szCs w:val="22"/>
                <w:lang w:val="es-ES_tradnl"/>
              </w:rPr>
              <w:t>Correos electrónicos para efectuar  notificaciones:</w:t>
            </w:r>
          </w:p>
        </w:tc>
        <w:tc>
          <w:tcPr>
            <w:tcW w:w="5083" w:type="dxa"/>
            <w:shd w:val="clear" w:color="auto" w:fill="auto"/>
          </w:tcPr>
          <w:p w:rsidR="00023865" w:rsidRPr="006F470A" w:rsidRDefault="00023865" w:rsidP="009456B5">
            <w:pPr>
              <w:pStyle w:val="Prrafodelista1"/>
              <w:spacing w:line="276" w:lineRule="auto"/>
              <w:ind w:left="0"/>
              <w:jc w:val="both"/>
              <w:rPr>
                <w:rFonts w:asciiTheme="minorHAnsi" w:hAnsiTheme="minorHAnsi" w:cstheme="minorHAnsi"/>
                <w:b/>
                <w:sz w:val="22"/>
                <w:szCs w:val="22"/>
              </w:rPr>
            </w:pPr>
          </w:p>
        </w:tc>
      </w:tr>
    </w:tbl>
    <w:p w:rsidR="000440BF" w:rsidRPr="006F470A" w:rsidRDefault="000440BF" w:rsidP="00023865">
      <w:pPr>
        <w:jc w:val="both"/>
        <w:rPr>
          <w:rFonts w:asciiTheme="minorHAnsi" w:hAnsiTheme="minorHAnsi" w:cstheme="minorHAnsi"/>
          <w:sz w:val="18"/>
          <w:szCs w:val="22"/>
        </w:rPr>
      </w:pPr>
    </w:p>
    <w:tbl>
      <w:tblPr>
        <w:tblStyle w:val="Tablaconcuadrcula"/>
        <w:tblW w:w="9290" w:type="dxa"/>
        <w:tblLook w:val="04A0" w:firstRow="1" w:lastRow="0" w:firstColumn="1" w:lastColumn="0" w:noHBand="0" w:noVBand="1"/>
      </w:tblPr>
      <w:tblGrid>
        <w:gridCol w:w="4187"/>
        <w:gridCol w:w="5103"/>
      </w:tblGrid>
      <w:tr w:rsidR="000440BF" w:rsidRPr="006F470A" w:rsidTr="00E46F13">
        <w:trPr>
          <w:trHeight w:val="471"/>
        </w:trPr>
        <w:tc>
          <w:tcPr>
            <w:tcW w:w="9290" w:type="dxa"/>
            <w:gridSpan w:val="2"/>
            <w:shd w:val="clear" w:color="auto" w:fill="E5DFEC" w:themeFill="accent4" w:themeFillTint="33"/>
            <w:vAlign w:val="center"/>
          </w:tcPr>
          <w:p w:rsidR="000440BF" w:rsidRPr="006F470A" w:rsidRDefault="00E044B5" w:rsidP="00E044B5">
            <w:pPr>
              <w:pStyle w:val="Prrafodelista1"/>
              <w:spacing w:line="276" w:lineRule="auto"/>
              <w:ind w:left="0"/>
              <w:jc w:val="center"/>
              <w:rPr>
                <w:rFonts w:asciiTheme="minorHAnsi" w:hAnsiTheme="minorHAnsi" w:cstheme="minorHAnsi"/>
                <w:b/>
                <w:sz w:val="22"/>
                <w:szCs w:val="22"/>
              </w:rPr>
            </w:pPr>
            <w:r w:rsidRPr="006F470A">
              <w:rPr>
                <w:rFonts w:asciiTheme="minorHAnsi" w:hAnsiTheme="minorHAnsi" w:cstheme="minorHAnsi"/>
                <w:b/>
                <w:sz w:val="22"/>
                <w:szCs w:val="22"/>
              </w:rPr>
              <w:t>EN CASO DE ASOCIACI</w:t>
            </w:r>
            <w:r w:rsidR="0036528D" w:rsidRPr="006F470A">
              <w:rPr>
                <w:rFonts w:asciiTheme="minorHAnsi" w:hAnsiTheme="minorHAnsi" w:cstheme="minorHAnsi"/>
                <w:b/>
                <w:sz w:val="22"/>
                <w:szCs w:val="22"/>
              </w:rPr>
              <w:t>Ó</w:t>
            </w:r>
            <w:r w:rsidRPr="006F470A">
              <w:rPr>
                <w:rFonts w:asciiTheme="minorHAnsi" w:hAnsiTheme="minorHAnsi" w:cstheme="minorHAnsi"/>
                <w:b/>
                <w:sz w:val="22"/>
                <w:szCs w:val="22"/>
              </w:rPr>
              <w:t>N ACCIDENTAL DESCRIBIR LA IDENTIFICACI</w:t>
            </w:r>
            <w:r w:rsidR="0036528D" w:rsidRPr="006F470A">
              <w:rPr>
                <w:rFonts w:asciiTheme="minorHAnsi" w:hAnsiTheme="minorHAnsi" w:cstheme="minorHAnsi"/>
                <w:b/>
                <w:sz w:val="22"/>
                <w:szCs w:val="22"/>
              </w:rPr>
              <w:t>Ó</w:t>
            </w:r>
            <w:r w:rsidRPr="006F470A">
              <w:rPr>
                <w:rFonts w:asciiTheme="minorHAnsi" w:hAnsiTheme="minorHAnsi" w:cstheme="minorHAnsi"/>
                <w:b/>
                <w:sz w:val="22"/>
                <w:szCs w:val="22"/>
              </w:rPr>
              <w:t>N DE CADA SOCIO</w:t>
            </w:r>
          </w:p>
          <w:p w:rsidR="00E044B5" w:rsidRPr="006F470A" w:rsidRDefault="00E044B5" w:rsidP="00E044B5">
            <w:pPr>
              <w:pStyle w:val="Prrafodelista1"/>
              <w:spacing w:line="276" w:lineRule="auto"/>
              <w:ind w:left="0"/>
              <w:jc w:val="center"/>
              <w:rPr>
                <w:rFonts w:asciiTheme="minorHAnsi" w:hAnsiTheme="minorHAnsi" w:cstheme="minorHAnsi"/>
                <w:b/>
                <w:sz w:val="22"/>
                <w:szCs w:val="22"/>
              </w:rPr>
            </w:pPr>
            <w:r w:rsidRPr="006F470A">
              <w:rPr>
                <w:rFonts w:asciiTheme="minorHAnsi" w:hAnsiTheme="minorHAnsi" w:cstheme="minorHAnsi"/>
                <w:b/>
                <w:sz w:val="22"/>
                <w:szCs w:val="22"/>
              </w:rPr>
              <w:t>(Aplicable solo para Asociaciones Accidentales)</w:t>
            </w:r>
          </w:p>
        </w:tc>
      </w:tr>
      <w:tr w:rsidR="000440BF" w:rsidRPr="006F470A" w:rsidTr="00E044B5">
        <w:trPr>
          <w:trHeight w:val="466"/>
        </w:trPr>
        <w:tc>
          <w:tcPr>
            <w:tcW w:w="4187" w:type="dxa"/>
            <w:shd w:val="clear" w:color="auto" w:fill="auto"/>
            <w:vAlign w:val="center"/>
          </w:tcPr>
          <w:p w:rsidR="000440BF" w:rsidRPr="006F470A" w:rsidRDefault="000440BF" w:rsidP="001F513B">
            <w:pPr>
              <w:jc w:val="both"/>
              <w:rPr>
                <w:rFonts w:asciiTheme="minorHAnsi" w:hAnsiTheme="minorHAnsi" w:cstheme="minorHAnsi"/>
                <w:b/>
                <w:sz w:val="22"/>
                <w:szCs w:val="22"/>
              </w:rPr>
            </w:pPr>
            <w:r w:rsidRPr="006F470A">
              <w:rPr>
                <w:rFonts w:asciiTheme="minorHAnsi" w:hAnsiTheme="minorHAnsi" w:cstheme="minorHAnsi"/>
                <w:b/>
                <w:sz w:val="22"/>
                <w:szCs w:val="22"/>
              </w:rPr>
              <w:t>Nombre o Razón Social</w:t>
            </w:r>
            <w:r w:rsidR="00E044B5" w:rsidRPr="006F470A">
              <w:rPr>
                <w:rFonts w:asciiTheme="minorHAnsi" w:hAnsiTheme="minorHAnsi" w:cstheme="minorHAnsi"/>
                <w:b/>
                <w:sz w:val="22"/>
                <w:szCs w:val="22"/>
              </w:rPr>
              <w:t xml:space="preserve"> del Socio</w:t>
            </w:r>
            <w:r w:rsidRPr="006F470A">
              <w:rPr>
                <w:rFonts w:asciiTheme="minorHAnsi" w:hAnsiTheme="minorHAnsi" w:cstheme="minorHAnsi"/>
                <w:b/>
                <w:sz w:val="22"/>
                <w:szCs w:val="22"/>
              </w:rPr>
              <w:t>:</w:t>
            </w:r>
          </w:p>
        </w:tc>
        <w:tc>
          <w:tcPr>
            <w:tcW w:w="5103" w:type="dxa"/>
            <w:shd w:val="clear" w:color="auto" w:fill="auto"/>
          </w:tcPr>
          <w:p w:rsidR="000440BF" w:rsidRPr="006F470A" w:rsidRDefault="000440BF" w:rsidP="000440BF">
            <w:pPr>
              <w:pStyle w:val="Prrafodelista1"/>
              <w:spacing w:line="276" w:lineRule="auto"/>
              <w:ind w:left="0"/>
              <w:jc w:val="both"/>
              <w:rPr>
                <w:rFonts w:asciiTheme="minorHAnsi" w:hAnsiTheme="minorHAnsi" w:cstheme="minorHAnsi"/>
                <w:b/>
                <w:sz w:val="22"/>
                <w:szCs w:val="22"/>
              </w:rPr>
            </w:pPr>
          </w:p>
        </w:tc>
      </w:tr>
      <w:tr w:rsidR="000440BF" w:rsidRPr="006F470A" w:rsidTr="00E044B5">
        <w:trPr>
          <w:trHeight w:val="565"/>
        </w:trPr>
        <w:tc>
          <w:tcPr>
            <w:tcW w:w="4187" w:type="dxa"/>
            <w:shd w:val="clear" w:color="auto" w:fill="auto"/>
            <w:vAlign w:val="center"/>
          </w:tcPr>
          <w:p w:rsidR="000440BF" w:rsidRPr="006F470A" w:rsidRDefault="000440BF" w:rsidP="001F513B">
            <w:pPr>
              <w:jc w:val="both"/>
              <w:rPr>
                <w:rFonts w:asciiTheme="minorHAnsi" w:hAnsiTheme="minorHAnsi" w:cstheme="minorHAnsi"/>
                <w:b/>
                <w:sz w:val="22"/>
                <w:szCs w:val="22"/>
              </w:rPr>
            </w:pPr>
            <w:r w:rsidRPr="006F470A">
              <w:rPr>
                <w:rFonts w:asciiTheme="minorHAnsi" w:hAnsiTheme="minorHAnsi" w:cstheme="minorHAnsi"/>
                <w:b/>
                <w:sz w:val="22"/>
                <w:szCs w:val="22"/>
              </w:rPr>
              <w:t xml:space="preserve">Nombre del </w:t>
            </w:r>
            <w:r w:rsidR="001F513B" w:rsidRPr="006F470A">
              <w:rPr>
                <w:rFonts w:asciiTheme="minorHAnsi" w:hAnsiTheme="minorHAnsi" w:cstheme="minorHAnsi"/>
                <w:b/>
                <w:sz w:val="22"/>
                <w:szCs w:val="22"/>
              </w:rPr>
              <w:t xml:space="preserve">Representante </w:t>
            </w:r>
            <w:r w:rsidRPr="006F470A">
              <w:rPr>
                <w:rFonts w:asciiTheme="minorHAnsi" w:hAnsiTheme="minorHAnsi" w:cstheme="minorHAnsi"/>
                <w:b/>
                <w:sz w:val="22"/>
                <w:szCs w:val="22"/>
              </w:rPr>
              <w:t>Legal</w:t>
            </w:r>
            <w:r w:rsidR="001F513B" w:rsidRPr="006F470A">
              <w:rPr>
                <w:rFonts w:asciiTheme="minorHAnsi" w:hAnsiTheme="minorHAnsi" w:cstheme="minorHAnsi"/>
                <w:b/>
                <w:sz w:val="22"/>
                <w:szCs w:val="22"/>
              </w:rPr>
              <w:t xml:space="preserve"> o Propietario</w:t>
            </w:r>
            <w:r w:rsidRPr="006F470A">
              <w:rPr>
                <w:rFonts w:asciiTheme="minorHAnsi" w:hAnsiTheme="minorHAnsi" w:cstheme="minorHAnsi"/>
                <w:b/>
                <w:sz w:val="22"/>
                <w:szCs w:val="22"/>
              </w:rPr>
              <w:t xml:space="preserve"> </w:t>
            </w:r>
            <w:r w:rsidR="00E044B5" w:rsidRPr="006F470A">
              <w:rPr>
                <w:rFonts w:asciiTheme="minorHAnsi" w:hAnsiTheme="minorHAnsi" w:cstheme="minorHAnsi"/>
                <w:b/>
                <w:sz w:val="22"/>
                <w:szCs w:val="22"/>
              </w:rPr>
              <w:t>de</w:t>
            </w:r>
            <w:r w:rsidR="001F513B" w:rsidRPr="006F470A">
              <w:rPr>
                <w:rFonts w:asciiTheme="minorHAnsi" w:hAnsiTheme="minorHAnsi" w:cstheme="minorHAnsi"/>
                <w:b/>
                <w:sz w:val="22"/>
                <w:szCs w:val="22"/>
              </w:rPr>
              <w:t xml:space="preserve"> la Empresa Asociada</w:t>
            </w:r>
            <w:r w:rsidRPr="006F470A">
              <w:rPr>
                <w:rFonts w:asciiTheme="minorHAnsi" w:hAnsiTheme="minorHAnsi" w:cstheme="minorHAnsi"/>
                <w:b/>
                <w:sz w:val="22"/>
                <w:szCs w:val="22"/>
              </w:rPr>
              <w:t xml:space="preserve">:  </w:t>
            </w:r>
          </w:p>
        </w:tc>
        <w:tc>
          <w:tcPr>
            <w:tcW w:w="5103" w:type="dxa"/>
            <w:shd w:val="clear" w:color="auto" w:fill="auto"/>
          </w:tcPr>
          <w:p w:rsidR="000440BF" w:rsidRPr="006F470A" w:rsidRDefault="000440BF" w:rsidP="000440BF">
            <w:pPr>
              <w:pStyle w:val="Prrafodelista1"/>
              <w:spacing w:line="276" w:lineRule="auto"/>
              <w:ind w:left="0"/>
              <w:jc w:val="both"/>
              <w:rPr>
                <w:rFonts w:asciiTheme="minorHAnsi" w:hAnsiTheme="minorHAnsi" w:cstheme="minorHAnsi"/>
                <w:b/>
                <w:sz w:val="22"/>
                <w:szCs w:val="22"/>
              </w:rPr>
            </w:pPr>
          </w:p>
        </w:tc>
      </w:tr>
    </w:tbl>
    <w:p w:rsidR="000440BF" w:rsidRPr="006F470A" w:rsidRDefault="000440BF" w:rsidP="00023865">
      <w:pPr>
        <w:jc w:val="both"/>
        <w:rPr>
          <w:rFonts w:asciiTheme="minorHAnsi" w:hAnsiTheme="minorHAnsi" w:cstheme="minorHAnsi"/>
          <w:sz w:val="22"/>
          <w:szCs w:val="22"/>
        </w:rPr>
      </w:pPr>
    </w:p>
    <w:tbl>
      <w:tblPr>
        <w:tblW w:w="9356" w:type="dxa"/>
        <w:tblInd w:w="-15" w:type="dxa"/>
        <w:tblLayout w:type="fixed"/>
        <w:tblLook w:val="04A0" w:firstRow="1" w:lastRow="0" w:firstColumn="1" w:lastColumn="0" w:noHBand="0" w:noVBand="1"/>
      </w:tblPr>
      <w:tblGrid>
        <w:gridCol w:w="236"/>
        <w:gridCol w:w="1055"/>
        <w:gridCol w:w="269"/>
        <w:gridCol w:w="268"/>
        <w:gridCol w:w="889"/>
        <w:gridCol w:w="293"/>
        <w:gridCol w:w="293"/>
        <w:gridCol w:w="83"/>
        <w:gridCol w:w="239"/>
        <w:gridCol w:w="16"/>
        <w:gridCol w:w="236"/>
        <w:gridCol w:w="236"/>
        <w:gridCol w:w="236"/>
        <w:gridCol w:w="4723"/>
        <w:gridCol w:w="284"/>
      </w:tblGrid>
      <w:tr w:rsidR="009F3682" w:rsidRPr="006F470A" w:rsidTr="00AC4BF3">
        <w:trPr>
          <w:trHeight w:val="463"/>
        </w:trPr>
        <w:tc>
          <w:tcPr>
            <w:tcW w:w="9356" w:type="dxa"/>
            <w:gridSpan w:val="15"/>
            <w:tcBorders>
              <w:top w:val="single" w:sz="8" w:space="0" w:color="auto"/>
              <w:left w:val="single" w:sz="12" w:space="0" w:color="auto"/>
              <w:bottom w:val="single" w:sz="8" w:space="0" w:color="auto"/>
              <w:right w:val="single" w:sz="12" w:space="0" w:color="auto"/>
            </w:tcBorders>
            <w:shd w:val="clear" w:color="auto" w:fill="D9D9D9" w:themeFill="background1" w:themeFillShade="D9"/>
            <w:vAlign w:val="center"/>
            <w:hideMark/>
          </w:tcPr>
          <w:p w:rsidR="009F3682" w:rsidRPr="00AC4BF3" w:rsidRDefault="009F3682" w:rsidP="00AC4BF3">
            <w:pPr>
              <w:rPr>
                <w:rFonts w:asciiTheme="minorHAnsi" w:hAnsiTheme="minorHAnsi" w:cstheme="minorHAnsi"/>
                <w:b/>
                <w:bCs/>
                <w:sz w:val="22"/>
                <w:szCs w:val="22"/>
              </w:rPr>
            </w:pPr>
            <w:r w:rsidRPr="00AC4BF3">
              <w:rPr>
                <w:rFonts w:asciiTheme="minorHAnsi" w:hAnsiTheme="minorHAnsi" w:cstheme="minorHAnsi"/>
                <w:b/>
                <w:bCs/>
                <w:sz w:val="22"/>
                <w:szCs w:val="22"/>
                <w:lang w:val="es-BO" w:eastAsia="es-BO"/>
              </w:rPr>
              <w:t>MÁRGENES DE PREFERENCIA</w:t>
            </w:r>
          </w:p>
        </w:tc>
      </w:tr>
      <w:tr w:rsidR="00C0045E" w:rsidRPr="006F470A" w:rsidTr="00C0045E">
        <w:trPr>
          <w:trHeight w:val="120"/>
        </w:trPr>
        <w:tc>
          <w:tcPr>
            <w:tcW w:w="236" w:type="dxa"/>
            <w:tcBorders>
              <w:left w:val="single" w:sz="12" w:space="0" w:color="auto"/>
              <w:right w:val="nil"/>
            </w:tcBorders>
            <w:shd w:val="clear" w:color="auto" w:fill="auto"/>
            <w:noWrap/>
            <w:vAlign w:val="center"/>
            <w:hideMark/>
          </w:tcPr>
          <w:p w:rsidR="00C0045E" w:rsidRPr="006F470A" w:rsidRDefault="00C0045E" w:rsidP="00126BEB">
            <w:pPr>
              <w:rPr>
                <w:rFonts w:asciiTheme="minorHAnsi" w:hAnsiTheme="minorHAnsi" w:cstheme="minorHAnsi"/>
                <w:b/>
                <w:bCs/>
                <w:sz w:val="16"/>
                <w:szCs w:val="16"/>
              </w:rPr>
            </w:pPr>
          </w:p>
        </w:tc>
        <w:tc>
          <w:tcPr>
            <w:tcW w:w="1055" w:type="dxa"/>
            <w:tcBorders>
              <w:left w:val="nil"/>
              <w:right w:val="nil"/>
            </w:tcBorders>
            <w:shd w:val="clear" w:color="auto" w:fill="auto"/>
            <w:noWrap/>
            <w:vAlign w:val="center"/>
            <w:hideMark/>
          </w:tcPr>
          <w:p w:rsidR="00C0045E" w:rsidRPr="006F470A" w:rsidRDefault="00C0045E" w:rsidP="00126BEB">
            <w:pPr>
              <w:rPr>
                <w:rFonts w:asciiTheme="minorHAnsi" w:hAnsiTheme="minorHAnsi" w:cstheme="minorHAnsi"/>
                <w:b/>
                <w:bCs/>
                <w:sz w:val="16"/>
                <w:szCs w:val="16"/>
              </w:rPr>
            </w:pPr>
          </w:p>
        </w:tc>
        <w:tc>
          <w:tcPr>
            <w:tcW w:w="269" w:type="dxa"/>
            <w:tcBorders>
              <w:left w:val="nil"/>
              <w:right w:val="nil"/>
            </w:tcBorders>
            <w:shd w:val="clear" w:color="auto" w:fill="auto"/>
            <w:noWrap/>
            <w:vAlign w:val="center"/>
            <w:hideMark/>
          </w:tcPr>
          <w:p w:rsidR="00C0045E" w:rsidRPr="006F470A" w:rsidRDefault="00C0045E" w:rsidP="00126BEB">
            <w:pPr>
              <w:rPr>
                <w:rFonts w:asciiTheme="minorHAnsi" w:hAnsiTheme="minorHAnsi" w:cstheme="minorHAnsi"/>
                <w:b/>
                <w:bCs/>
                <w:sz w:val="12"/>
                <w:szCs w:val="16"/>
              </w:rPr>
            </w:pPr>
          </w:p>
        </w:tc>
        <w:tc>
          <w:tcPr>
            <w:tcW w:w="268" w:type="dxa"/>
            <w:tcBorders>
              <w:left w:val="nil"/>
              <w:right w:val="nil"/>
            </w:tcBorders>
            <w:shd w:val="clear" w:color="auto" w:fill="auto"/>
            <w:noWrap/>
            <w:vAlign w:val="center"/>
            <w:hideMark/>
          </w:tcPr>
          <w:p w:rsidR="00C0045E" w:rsidRPr="006F470A" w:rsidRDefault="00C0045E" w:rsidP="00126BEB">
            <w:pPr>
              <w:rPr>
                <w:rFonts w:asciiTheme="minorHAnsi" w:hAnsiTheme="minorHAnsi" w:cstheme="minorHAnsi"/>
                <w:b/>
                <w:bCs/>
                <w:sz w:val="16"/>
                <w:szCs w:val="16"/>
              </w:rPr>
            </w:pPr>
          </w:p>
        </w:tc>
        <w:tc>
          <w:tcPr>
            <w:tcW w:w="889" w:type="dxa"/>
            <w:tcBorders>
              <w:left w:val="nil"/>
              <w:right w:val="nil"/>
            </w:tcBorders>
            <w:shd w:val="clear" w:color="auto" w:fill="auto"/>
            <w:noWrap/>
            <w:vAlign w:val="center"/>
            <w:hideMark/>
          </w:tcPr>
          <w:p w:rsidR="00C0045E" w:rsidRPr="006F470A" w:rsidRDefault="00C0045E" w:rsidP="00126BEB">
            <w:pPr>
              <w:rPr>
                <w:rFonts w:asciiTheme="minorHAnsi" w:hAnsiTheme="minorHAnsi" w:cstheme="minorHAnsi"/>
                <w:b/>
                <w:bCs/>
                <w:sz w:val="16"/>
                <w:szCs w:val="16"/>
              </w:rPr>
            </w:pPr>
          </w:p>
        </w:tc>
        <w:tc>
          <w:tcPr>
            <w:tcW w:w="293" w:type="dxa"/>
            <w:tcBorders>
              <w:left w:val="nil"/>
              <w:right w:val="nil"/>
            </w:tcBorders>
            <w:shd w:val="clear" w:color="auto" w:fill="auto"/>
            <w:vAlign w:val="center"/>
            <w:hideMark/>
          </w:tcPr>
          <w:p w:rsidR="00C0045E" w:rsidRPr="006F470A" w:rsidRDefault="00C0045E" w:rsidP="00126BEB">
            <w:pPr>
              <w:rPr>
                <w:rFonts w:asciiTheme="minorHAnsi" w:hAnsiTheme="minorHAnsi" w:cstheme="minorHAnsi"/>
                <w:b/>
                <w:bCs/>
                <w:sz w:val="16"/>
                <w:szCs w:val="16"/>
              </w:rPr>
            </w:pPr>
          </w:p>
        </w:tc>
        <w:tc>
          <w:tcPr>
            <w:tcW w:w="293" w:type="dxa"/>
            <w:tcBorders>
              <w:left w:val="nil"/>
              <w:right w:val="nil"/>
            </w:tcBorders>
            <w:shd w:val="clear" w:color="auto" w:fill="auto"/>
            <w:vAlign w:val="center"/>
            <w:hideMark/>
          </w:tcPr>
          <w:p w:rsidR="00C0045E" w:rsidRPr="006F470A" w:rsidRDefault="00C0045E" w:rsidP="00126BEB">
            <w:pPr>
              <w:rPr>
                <w:rFonts w:asciiTheme="minorHAnsi" w:hAnsiTheme="minorHAnsi" w:cstheme="minorHAnsi"/>
                <w:b/>
                <w:bCs/>
                <w:sz w:val="16"/>
                <w:szCs w:val="16"/>
              </w:rPr>
            </w:pPr>
          </w:p>
        </w:tc>
        <w:tc>
          <w:tcPr>
            <w:tcW w:w="322" w:type="dxa"/>
            <w:gridSpan w:val="2"/>
            <w:tcBorders>
              <w:left w:val="nil"/>
              <w:right w:val="nil"/>
            </w:tcBorders>
            <w:shd w:val="clear" w:color="auto" w:fill="auto"/>
            <w:vAlign w:val="center"/>
            <w:hideMark/>
          </w:tcPr>
          <w:p w:rsidR="00C0045E" w:rsidRPr="006F470A" w:rsidRDefault="00C0045E" w:rsidP="00126BEB">
            <w:pPr>
              <w:rPr>
                <w:rFonts w:asciiTheme="minorHAnsi" w:hAnsiTheme="minorHAnsi" w:cstheme="minorHAnsi"/>
                <w:b/>
                <w:bCs/>
                <w:sz w:val="16"/>
                <w:szCs w:val="16"/>
              </w:rPr>
            </w:pPr>
          </w:p>
        </w:tc>
        <w:tc>
          <w:tcPr>
            <w:tcW w:w="252" w:type="dxa"/>
            <w:gridSpan w:val="2"/>
            <w:tcBorders>
              <w:left w:val="nil"/>
              <w:right w:val="nil"/>
            </w:tcBorders>
            <w:shd w:val="clear" w:color="auto" w:fill="auto"/>
            <w:vAlign w:val="center"/>
            <w:hideMark/>
          </w:tcPr>
          <w:p w:rsidR="00C0045E" w:rsidRPr="006F470A" w:rsidRDefault="00C0045E" w:rsidP="00126BEB">
            <w:pPr>
              <w:rPr>
                <w:rFonts w:asciiTheme="minorHAnsi" w:hAnsiTheme="minorHAnsi" w:cstheme="minorHAnsi"/>
                <w:b/>
                <w:bCs/>
                <w:sz w:val="16"/>
                <w:szCs w:val="16"/>
              </w:rPr>
            </w:pPr>
          </w:p>
        </w:tc>
        <w:tc>
          <w:tcPr>
            <w:tcW w:w="236" w:type="dxa"/>
            <w:tcBorders>
              <w:left w:val="nil"/>
              <w:bottom w:val="single" w:sz="8" w:space="0" w:color="auto"/>
              <w:right w:val="nil"/>
            </w:tcBorders>
            <w:shd w:val="clear" w:color="auto" w:fill="auto"/>
            <w:vAlign w:val="center"/>
            <w:hideMark/>
          </w:tcPr>
          <w:p w:rsidR="00C0045E" w:rsidRPr="006F470A" w:rsidRDefault="00C0045E" w:rsidP="00126BEB">
            <w:pPr>
              <w:rPr>
                <w:rFonts w:asciiTheme="minorHAnsi" w:hAnsiTheme="minorHAnsi" w:cstheme="minorHAnsi"/>
                <w:b/>
                <w:bCs/>
                <w:sz w:val="16"/>
                <w:szCs w:val="16"/>
              </w:rPr>
            </w:pPr>
          </w:p>
        </w:tc>
        <w:tc>
          <w:tcPr>
            <w:tcW w:w="236" w:type="dxa"/>
            <w:tcBorders>
              <w:left w:val="nil"/>
              <w:right w:val="nil"/>
            </w:tcBorders>
            <w:shd w:val="clear" w:color="auto" w:fill="auto"/>
            <w:vAlign w:val="center"/>
            <w:hideMark/>
          </w:tcPr>
          <w:p w:rsidR="00C0045E" w:rsidRPr="006F470A" w:rsidRDefault="00C0045E" w:rsidP="00126BEB">
            <w:pPr>
              <w:rPr>
                <w:rFonts w:asciiTheme="minorHAnsi" w:hAnsiTheme="minorHAnsi" w:cstheme="minorHAnsi"/>
                <w:b/>
                <w:bCs/>
                <w:sz w:val="16"/>
                <w:szCs w:val="16"/>
              </w:rPr>
            </w:pPr>
          </w:p>
        </w:tc>
        <w:tc>
          <w:tcPr>
            <w:tcW w:w="5007" w:type="dxa"/>
            <w:gridSpan w:val="2"/>
            <w:tcBorders>
              <w:left w:val="nil"/>
              <w:right w:val="single" w:sz="12" w:space="0" w:color="auto"/>
            </w:tcBorders>
            <w:shd w:val="clear" w:color="auto" w:fill="auto"/>
            <w:vAlign w:val="center"/>
            <w:hideMark/>
          </w:tcPr>
          <w:p w:rsidR="00C0045E" w:rsidRPr="006F470A" w:rsidRDefault="00C0045E" w:rsidP="00C0045E">
            <w:pPr>
              <w:ind w:left="-620" w:right="27"/>
              <w:rPr>
                <w:rFonts w:asciiTheme="minorHAnsi" w:hAnsiTheme="minorHAnsi" w:cstheme="minorHAnsi"/>
                <w:b/>
                <w:bCs/>
                <w:sz w:val="16"/>
                <w:szCs w:val="16"/>
              </w:rPr>
            </w:pPr>
          </w:p>
        </w:tc>
      </w:tr>
      <w:tr w:rsidR="009F3682" w:rsidRPr="006F470A" w:rsidTr="00CF1E72">
        <w:trPr>
          <w:trHeight w:val="472"/>
        </w:trPr>
        <w:tc>
          <w:tcPr>
            <w:tcW w:w="236" w:type="dxa"/>
            <w:tcBorders>
              <w:left w:val="single" w:sz="12" w:space="0" w:color="auto"/>
              <w:right w:val="nil"/>
            </w:tcBorders>
            <w:shd w:val="clear" w:color="auto" w:fill="auto"/>
            <w:noWrap/>
            <w:vAlign w:val="center"/>
            <w:hideMark/>
          </w:tcPr>
          <w:p w:rsidR="009F3682" w:rsidRPr="006F470A" w:rsidRDefault="009F3682" w:rsidP="00126BEB">
            <w:pPr>
              <w:rPr>
                <w:rFonts w:asciiTheme="minorHAnsi" w:hAnsiTheme="minorHAnsi" w:cstheme="minorHAnsi"/>
                <w:sz w:val="16"/>
                <w:szCs w:val="16"/>
              </w:rPr>
            </w:pPr>
          </w:p>
        </w:tc>
        <w:tc>
          <w:tcPr>
            <w:tcW w:w="3150" w:type="dxa"/>
            <w:gridSpan w:val="7"/>
            <w:vMerge w:val="restart"/>
            <w:tcBorders>
              <w:left w:val="nil"/>
            </w:tcBorders>
            <w:shd w:val="clear" w:color="auto" w:fill="auto"/>
            <w:noWrap/>
            <w:vAlign w:val="center"/>
            <w:hideMark/>
          </w:tcPr>
          <w:p w:rsidR="009F3682" w:rsidRPr="006F470A" w:rsidRDefault="009F3682" w:rsidP="008B7A1A">
            <w:pPr>
              <w:jc w:val="both"/>
              <w:rPr>
                <w:rFonts w:asciiTheme="minorHAnsi" w:hAnsiTheme="minorHAnsi" w:cstheme="minorHAnsi"/>
                <w:b/>
                <w:bCs/>
                <w:sz w:val="16"/>
                <w:szCs w:val="16"/>
              </w:rPr>
            </w:pPr>
            <w:r w:rsidRPr="006F470A">
              <w:rPr>
                <w:rFonts w:asciiTheme="minorHAnsi" w:hAnsiTheme="minorHAnsi" w:cstheme="minorHAnsi"/>
                <w:b/>
                <w:sz w:val="16"/>
                <w:szCs w:val="16"/>
              </w:rPr>
              <w:t xml:space="preserve">Solicito la aplicación del siguiente Margen de Preferencia </w:t>
            </w:r>
          </w:p>
        </w:tc>
        <w:tc>
          <w:tcPr>
            <w:tcW w:w="255" w:type="dxa"/>
            <w:gridSpan w:val="2"/>
            <w:vMerge w:val="restart"/>
            <w:shd w:val="clear" w:color="auto" w:fill="auto"/>
            <w:vAlign w:val="center"/>
          </w:tcPr>
          <w:p w:rsidR="009F3682" w:rsidRPr="006F470A" w:rsidRDefault="009F3682" w:rsidP="00126BEB">
            <w:pPr>
              <w:rPr>
                <w:rFonts w:asciiTheme="minorHAnsi" w:hAnsiTheme="minorHAnsi" w:cstheme="minorHAnsi"/>
                <w:b/>
                <w:bCs/>
                <w:sz w:val="16"/>
                <w:szCs w:val="16"/>
              </w:rPr>
            </w:pPr>
            <w:r w:rsidRPr="006F470A">
              <w:rPr>
                <w:rFonts w:asciiTheme="minorHAnsi" w:hAnsiTheme="minorHAnsi" w:cstheme="minorHAnsi"/>
                <w:b/>
                <w:bCs/>
                <w:sz w:val="16"/>
                <w:szCs w:val="16"/>
              </w:rPr>
              <w:t>:</w:t>
            </w:r>
          </w:p>
        </w:tc>
        <w:tc>
          <w:tcPr>
            <w:tcW w:w="236" w:type="dxa"/>
            <w:vMerge w:val="restart"/>
            <w:tcBorders>
              <w:left w:val="nil"/>
              <w:right w:val="single" w:sz="8" w:space="0" w:color="auto"/>
            </w:tcBorders>
            <w:shd w:val="clear" w:color="auto" w:fill="auto"/>
            <w:vAlign w:val="center"/>
          </w:tcPr>
          <w:p w:rsidR="009F3682" w:rsidRPr="006F470A" w:rsidRDefault="009F3682" w:rsidP="00126BEB">
            <w:pPr>
              <w:rPr>
                <w:rFonts w:asciiTheme="minorHAnsi" w:hAnsiTheme="minorHAnsi" w:cstheme="minorHAnsi"/>
                <w:b/>
                <w:bCs/>
                <w:sz w:val="16"/>
                <w:szCs w:val="16"/>
              </w:rPr>
            </w:pPr>
          </w:p>
        </w:tc>
        <w:tc>
          <w:tcPr>
            <w:tcW w:w="236" w:type="dxa"/>
            <w:tcBorders>
              <w:top w:val="single" w:sz="8" w:space="0" w:color="auto"/>
              <w:left w:val="single" w:sz="8" w:space="0" w:color="auto"/>
              <w:bottom w:val="single" w:sz="8" w:space="0" w:color="auto"/>
              <w:right w:val="single" w:sz="8" w:space="0" w:color="auto"/>
            </w:tcBorders>
            <w:shd w:val="clear" w:color="auto" w:fill="DBE5F1"/>
            <w:vAlign w:val="center"/>
            <w:hideMark/>
          </w:tcPr>
          <w:p w:rsidR="009F3682" w:rsidRPr="006F470A" w:rsidRDefault="009F3682" w:rsidP="00126BEB">
            <w:pPr>
              <w:rPr>
                <w:rFonts w:asciiTheme="minorHAnsi" w:hAnsiTheme="minorHAnsi" w:cstheme="minorHAnsi"/>
                <w:b/>
                <w:bCs/>
                <w:sz w:val="16"/>
                <w:szCs w:val="16"/>
              </w:rPr>
            </w:pPr>
          </w:p>
        </w:tc>
        <w:tc>
          <w:tcPr>
            <w:tcW w:w="236" w:type="dxa"/>
            <w:tcBorders>
              <w:left w:val="single" w:sz="8" w:space="0" w:color="auto"/>
              <w:right w:val="nil"/>
            </w:tcBorders>
            <w:shd w:val="clear" w:color="auto" w:fill="auto"/>
            <w:vAlign w:val="center"/>
            <w:hideMark/>
          </w:tcPr>
          <w:p w:rsidR="009F3682" w:rsidRPr="006F470A" w:rsidRDefault="009F3682" w:rsidP="00126BEB">
            <w:pPr>
              <w:rPr>
                <w:rFonts w:asciiTheme="minorHAnsi" w:hAnsiTheme="minorHAnsi" w:cstheme="minorHAnsi"/>
                <w:b/>
                <w:bCs/>
                <w:sz w:val="16"/>
                <w:szCs w:val="16"/>
              </w:rPr>
            </w:pPr>
          </w:p>
        </w:tc>
        <w:tc>
          <w:tcPr>
            <w:tcW w:w="4723" w:type="dxa"/>
            <w:tcBorders>
              <w:left w:val="nil"/>
              <w:right w:val="nil"/>
            </w:tcBorders>
            <w:shd w:val="clear" w:color="auto" w:fill="auto"/>
            <w:vAlign w:val="center"/>
            <w:hideMark/>
          </w:tcPr>
          <w:p w:rsidR="009F3682" w:rsidRPr="006F470A" w:rsidRDefault="009F3682" w:rsidP="00126BEB">
            <w:pPr>
              <w:jc w:val="both"/>
              <w:rPr>
                <w:rFonts w:asciiTheme="minorHAnsi" w:hAnsiTheme="minorHAnsi" w:cstheme="minorHAnsi"/>
                <w:b/>
                <w:bCs/>
                <w:sz w:val="16"/>
                <w:szCs w:val="16"/>
              </w:rPr>
            </w:pPr>
            <w:r w:rsidRPr="006F470A">
              <w:rPr>
                <w:rFonts w:asciiTheme="minorHAnsi" w:hAnsiTheme="minorHAnsi" w:cstheme="minorHAnsi"/>
                <w:sz w:val="16"/>
                <w:szCs w:val="16"/>
              </w:rPr>
              <w:t>De 10% por Bienes producidos en el País Independientemente del Origen de los Insumos.</w:t>
            </w:r>
          </w:p>
        </w:tc>
        <w:tc>
          <w:tcPr>
            <w:tcW w:w="284" w:type="dxa"/>
            <w:tcBorders>
              <w:left w:val="nil"/>
              <w:right w:val="single" w:sz="12" w:space="0" w:color="auto"/>
            </w:tcBorders>
            <w:shd w:val="clear" w:color="auto" w:fill="auto"/>
            <w:vAlign w:val="center"/>
            <w:hideMark/>
          </w:tcPr>
          <w:p w:rsidR="009F3682" w:rsidRPr="006F470A" w:rsidRDefault="009F3682" w:rsidP="00126BEB">
            <w:pPr>
              <w:rPr>
                <w:rFonts w:asciiTheme="minorHAnsi" w:hAnsiTheme="minorHAnsi" w:cstheme="minorHAnsi"/>
                <w:b/>
                <w:bCs/>
                <w:sz w:val="16"/>
                <w:szCs w:val="16"/>
              </w:rPr>
            </w:pPr>
          </w:p>
        </w:tc>
      </w:tr>
      <w:tr w:rsidR="00C0045E" w:rsidRPr="006F470A" w:rsidTr="00C0045E">
        <w:trPr>
          <w:trHeight w:val="63"/>
        </w:trPr>
        <w:tc>
          <w:tcPr>
            <w:tcW w:w="236" w:type="dxa"/>
            <w:tcBorders>
              <w:left w:val="single" w:sz="12" w:space="0" w:color="auto"/>
              <w:right w:val="nil"/>
            </w:tcBorders>
            <w:shd w:val="clear" w:color="auto" w:fill="auto"/>
            <w:noWrap/>
            <w:vAlign w:val="center"/>
            <w:hideMark/>
          </w:tcPr>
          <w:p w:rsidR="00C0045E" w:rsidRPr="006F470A" w:rsidRDefault="00C0045E" w:rsidP="00126BEB">
            <w:pPr>
              <w:rPr>
                <w:rFonts w:asciiTheme="minorHAnsi" w:hAnsiTheme="minorHAnsi" w:cstheme="minorHAnsi"/>
                <w:sz w:val="16"/>
                <w:szCs w:val="16"/>
              </w:rPr>
            </w:pPr>
          </w:p>
        </w:tc>
        <w:tc>
          <w:tcPr>
            <w:tcW w:w="3150" w:type="dxa"/>
            <w:gridSpan w:val="7"/>
            <w:vMerge/>
            <w:tcBorders>
              <w:left w:val="nil"/>
            </w:tcBorders>
            <w:shd w:val="clear" w:color="auto" w:fill="auto"/>
            <w:noWrap/>
            <w:vAlign w:val="center"/>
            <w:hideMark/>
          </w:tcPr>
          <w:p w:rsidR="00C0045E" w:rsidRPr="006F470A" w:rsidRDefault="00C0045E" w:rsidP="00126BEB">
            <w:pPr>
              <w:rPr>
                <w:rFonts w:asciiTheme="minorHAnsi" w:hAnsiTheme="minorHAnsi" w:cstheme="minorHAnsi"/>
                <w:b/>
                <w:bCs/>
                <w:sz w:val="16"/>
                <w:szCs w:val="16"/>
              </w:rPr>
            </w:pPr>
          </w:p>
        </w:tc>
        <w:tc>
          <w:tcPr>
            <w:tcW w:w="255" w:type="dxa"/>
            <w:gridSpan w:val="2"/>
            <w:vMerge/>
            <w:shd w:val="clear" w:color="auto" w:fill="auto"/>
            <w:vAlign w:val="center"/>
          </w:tcPr>
          <w:p w:rsidR="00C0045E" w:rsidRPr="006F470A" w:rsidRDefault="00C0045E" w:rsidP="00126BEB">
            <w:pPr>
              <w:rPr>
                <w:rFonts w:asciiTheme="minorHAnsi" w:hAnsiTheme="minorHAnsi" w:cstheme="minorHAnsi"/>
                <w:b/>
                <w:bCs/>
                <w:sz w:val="16"/>
                <w:szCs w:val="16"/>
              </w:rPr>
            </w:pPr>
          </w:p>
        </w:tc>
        <w:tc>
          <w:tcPr>
            <w:tcW w:w="236" w:type="dxa"/>
            <w:vMerge/>
            <w:tcBorders>
              <w:left w:val="nil"/>
            </w:tcBorders>
            <w:shd w:val="clear" w:color="auto" w:fill="auto"/>
            <w:vAlign w:val="center"/>
          </w:tcPr>
          <w:p w:rsidR="00C0045E" w:rsidRPr="006F470A" w:rsidRDefault="00C0045E" w:rsidP="00126BEB">
            <w:pPr>
              <w:rPr>
                <w:rFonts w:asciiTheme="minorHAnsi" w:hAnsiTheme="minorHAnsi" w:cstheme="minorHAnsi"/>
                <w:b/>
                <w:bCs/>
                <w:sz w:val="16"/>
                <w:szCs w:val="16"/>
              </w:rPr>
            </w:pPr>
          </w:p>
        </w:tc>
        <w:tc>
          <w:tcPr>
            <w:tcW w:w="236" w:type="dxa"/>
            <w:tcBorders>
              <w:top w:val="single" w:sz="8" w:space="0" w:color="auto"/>
              <w:bottom w:val="single" w:sz="8" w:space="0" w:color="auto"/>
              <w:right w:val="nil"/>
            </w:tcBorders>
            <w:shd w:val="clear" w:color="auto" w:fill="auto"/>
            <w:vAlign w:val="center"/>
            <w:hideMark/>
          </w:tcPr>
          <w:p w:rsidR="00C0045E" w:rsidRPr="006F470A" w:rsidRDefault="00C0045E" w:rsidP="00126BEB">
            <w:pPr>
              <w:rPr>
                <w:rFonts w:asciiTheme="minorHAnsi" w:hAnsiTheme="minorHAnsi" w:cstheme="minorHAnsi"/>
                <w:b/>
                <w:bCs/>
                <w:sz w:val="16"/>
                <w:szCs w:val="16"/>
              </w:rPr>
            </w:pPr>
          </w:p>
        </w:tc>
        <w:tc>
          <w:tcPr>
            <w:tcW w:w="236" w:type="dxa"/>
            <w:tcBorders>
              <w:left w:val="nil"/>
              <w:right w:val="nil"/>
            </w:tcBorders>
            <w:shd w:val="clear" w:color="auto" w:fill="auto"/>
            <w:vAlign w:val="center"/>
            <w:hideMark/>
          </w:tcPr>
          <w:p w:rsidR="00C0045E" w:rsidRPr="006F470A" w:rsidRDefault="00C0045E" w:rsidP="00126BEB">
            <w:pPr>
              <w:rPr>
                <w:rFonts w:asciiTheme="minorHAnsi" w:hAnsiTheme="minorHAnsi" w:cstheme="minorHAnsi"/>
                <w:b/>
                <w:bCs/>
                <w:sz w:val="16"/>
                <w:szCs w:val="16"/>
              </w:rPr>
            </w:pPr>
          </w:p>
        </w:tc>
        <w:tc>
          <w:tcPr>
            <w:tcW w:w="5007" w:type="dxa"/>
            <w:gridSpan w:val="2"/>
            <w:tcBorders>
              <w:left w:val="nil"/>
              <w:right w:val="single" w:sz="12" w:space="0" w:color="auto"/>
            </w:tcBorders>
            <w:shd w:val="clear" w:color="auto" w:fill="auto"/>
            <w:vAlign w:val="center"/>
            <w:hideMark/>
          </w:tcPr>
          <w:p w:rsidR="00C0045E" w:rsidRPr="006F470A" w:rsidRDefault="00C0045E" w:rsidP="00C0045E">
            <w:pPr>
              <w:ind w:left="-337"/>
              <w:rPr>
                <w:rFonts w:asciiTheme="minorHAnsi" w:hAnsiTheme="minorHAnsi" w:cstheme="minorHAnsi"/>
                <w:b/>
                <w:bCs/>
                <w:sz w:val="16"/>
                <w:szCs w:val="16"/>
              </w:rPr>
            </w:pPr>
          </w:p>
        </w:tc>
      </w:tr>
      <w:tr w:rsidR="009F3682" w:rsidRPr="006F470A" w:rsidTr="00C0045E">
        <w:trPr>
          <w:trHeight w:val="120"/>
        </w:trPr>
        <w:tc>
          <w:tcPr>
            <w:tcW w:w="236" w:type="dxa"/>
            <w:tcBorders>
              <w:left w:val="single" w:sz="12" w:space="0" w:color="auto"/>
              <w:right w:val="nil"/>
            </w:tcBorders>
            <w:shd w:val="clear" w:color="auto" w:fill="auto"/>
            <w:noWrap/>
            <w:vAlign w:val="center"/>
            <w:hideMark/>
          </w:tcPr>
          <w:p w:rsidR="009F3682" w:rsidRPr="006F470A" w:rsidRDefault="009F3682" w:rsidP="00126BEB">
            <w:pPr>
              <w:rPr>
                <w:rFonts w:asciiTheme="minorHAnsi" w:hAnsiTheme="minorHAnsi" w:cstheme="minorHAnsi"/>
                <w:sz w:val="16"/>
                <w:szCs w:val="16"/>
              </w:rPr>
            </w:pPr>
          </w:p>
        </w:tc>
        <w:tc>
          <w:tcPr>
            <w:tcW w:w="3150" w:type="dxa"/>
            <w:gridSpan w:val="7"/>
            <w:vMerge/>
            <w:tcBorders>
              <w:left w:val="nil"/>
            </w:tcBorders>
            <w:shd w:val="clear" w:color="auto" w:fill="auto"/>
            <w:noWrap/>
            <w:vAlign w:val="center"/>
            <w:hideMark/>
          </w:tcPr>
          <w:p w:rsidR="009F3682" w:rsidRPr="006F470A" w:rsidRDefault="009F3682" w:rsidP="00126BEB">
            <w:pPr>
              <w:rPr>
                <w:rFonts w:asciiTheme="minorHAnsi" w:hAnsiTheme="minorHAnsi" w:cstheme="minorHAnsi"/>
                <w:b/>
                <w:bCs/>
                <w:sz w:val="16"/>
                <w:szCs w:val="16"/>
              </w:rPr>
            </w:pPr>
          </w:p>
        </w:tc>
        <w:tc>
          <w:tcPr>
            <w:tcW w:w="255" w:type="dxa"/>
            <w:gridSpan w:val="2"/>
            <w:vMerge/>
            <w:shd w:val="clear" w:color="auto" w:fill="auto"/>
            <w:vAlign w:val="center"/>
          </w:tcPr>
          <w:p w:rsidR="009F3682" w:rsidRPr="006F470A" w:rsidRDefault="009F3682" w:rsidP="00126BEB">
            <w:pPr>
              <w:rPr>
                <w:rFonts w:asciiTheme="minorHAnsi" w:hAnsiTheme="minorHAnsi" w:cstheme="minorHAnsi"/>
                <w:b/>
                <w:bCs/>
                <w:sz w:val="16"/>
                <w:szCs w:val="16"/>
              </w:rPr>
            </w:pPr>
          </w:p>
        </w:tc>
        <w:tc>
          <w:tcPr>
            <w:tcW w:w="236" w:type="dxa"/>
            <w:vMerge/>
            <w:tcBorders>
              <w:left w:val="nil"/>
              <w:right w:val="single" w:sz="8" w:space="0" w:color="auto"/>
            </w:tcBorders>
            <w:shd w:val="clear" w:color="auto" w:fill="auto"/>
            <w:vAlign w:val="center"/>
          </w:tcPr>
          <w:p w:rsidR="009F3682" w:rsidRPr="006F470A" w:rsidRDefault="009F3682" w:rsidP="00126BEB">
            <w:pPr>
              <w:rPr>
                <w:rFonts w:asciiTheme="minorHAnsi" w:hAnsiTheme="minorHAnsi" w:cstheme="minorHAnsi"/>
                <w:b/>
                <w:bCs/>
                <w:sz w:val="16"/>
                <w:szCs w:val="16"/>
              </w:rPr>
            </w:pPr>
          </w:p>
        </w:tc>
        <w:tc>
          <w:tcPr>
            <w:tcW w:w="236" w:type="dxa"/>
            <w:tcBorders>
              <w:top w:val="single" w:sz="8" w:space="0" w:color="auto"/>
              <w:left w:val="single" w:sz="8" w:space="0" w:color="auto"/>
              <w:bottom w:val="single" w:sz="8" w:space="0" w:color="auto"/>
              <w:right w:val="single" w:sz="8" w:space="0" w:color="auto"/>
            </w:tcBorders>
            <w:shd w:val="clear" w:color="auto" w:fill="DBE5F1"/>
            <w:vAlign w:val="center"/>
            <w:hideMark/>
          </w:tcPr>
          <w:p w:rsidR="009F3682" w:rsidRPr="006F470A" w:rsidRDefault="009F3682" w:rsidP="00126BEB">
            <w:pPr>
              <w:rPr>
                <w:rFonts w:asciiTheme="minorHAnsi" w:hAnsiTheme="minorHAnsi" w:cstheme="minorHAnsi"/>
                <w:b/>
                <w:bCs/>
                <w:sz w:val="16"/>
                <w:szCs w:val="16"/>
              </w:rPr>
            </w:pPr>
          </w:p>
        </w:tc>
        <w:tc>
          <w:tcPr>
            <w:tcW w:w="236" w:type="dxa"/>
            <w:tcBorders>
              <w:left w:val="single" w:sz="8" w:space="0" w:color="auto"/>
              <w:right w:val="nil"/>
            </w:tcBorders>
            <w:shd w:val="clear" w:color="auto" w:fill="auto"/>
            <w:vAlign w:val="center"/>
            <w:hideMark/>
          </w:tcPr>
          <w:p w:rsidR="009F3682" w:rsidRPr="006F470A" w:rsidRDefault="009F3682" w:rsidP="00126BEB">
            <w:pPr>
              <w:rPr>
                <w:rFonts w:asciiTheme="minorHAnsi" w:hAnsiTheme="minorHAnsi" w:cstheme="minorHAnsi"/>
                <w:b/>
                <w:bCs/>
                <w:sz w:val="16"/>
                <w:szCs w:val="16"/>
              </w:rPr>
            </w:pPr>
          </w:p>
        </w:tc>
        <w:tc>
          <w:tcPr>
            <w:tcW w:w="4723" w:type="dxa"/>
            <w:tcBorders>
              <w:left w:val="nil"/>
              <w:right w:val="nil"/>
            </w:tcBorders>
            <w:shd w:val="clear" w:color="auto" w:fill="auto"/>
            <w:vAlign w:val="center"/>
            <w:hideMark/>
          </w:tcPr>
          <w:p w:rsidR="009F3682" w:rsidRPr="006F470A" w:rsidRDefault="009F3682" w:rsidP="00126BEB">
            <w:pPr>
              <w:jc w:val="both"/>
              <w:rPr>
                <w:rFonts w:asciiTheme="minorHAnsi" w:hAnsiTheme="minorHAnsi" w:cstheme="minorHAnsi"/>
                <w:sz w:val="16"/>
                <w:szCs w:val="16"/>
              </w:rPr>
            </w:pPr>
            <w:r w:rsidRPr="006F470A">
              <w:rPr>
                <w:rFonts w:asciiTheme="minorHAnsi" w:hAnsiTheme="minorHAnsi" w:cstheme="minorHAnsi"/>
                <w:sz w:val="16"/>
                <w:szCs w:val="16"/>
              </w:rPr>
              <w:t>De 20% por el porcentaje de componentes de origen nacional (materia prima y mano de obra) del Costo Bruto de Producción se encuentren entre el 30% y 50%.</w:t>
            </w:r>
          </w:p>
        </w:tc>
        <w:tc>
          <w:tcPr>
            <w:tcW w:w="284" w:type="dxa"/>
            <w:tcBorders>
              <w:left w:val="nil"/>
              <w:right w:val="single" w:sz="12" w:space="0" w:color="auto"/>
            </w:tcBorders>
            <w:shd w:val="clear" w:color="auto" w:fill="auto"/>
            <w:vAlign w:val="center"/>
            <w:hideMark/>
          </w:tcPr>
          <w:p w:rsidR="009F3682" w:rsidRPr="006F470A" w:rsidRDefault="009F3682" w:rsidP="00126BEB">
            <w:pPr>
              <w:rPr>
                <w:rFonts w:asciiTheme="minorHAnsi" w:hAnsiTheme="minorHAnsi" w:cstheme="minorHAnsi"/>
                <w:b/>
                <w:bCs/>
                <w:sz w:val="16"/>
                <w:szCs w:val="16"/>
              </w:rPr>
            </w:pPr>
          </w:p>
        </w:tc>
      </w:tr>
      <w:tr w:rsidR="009F3682" w:rsidRPr="006F470A" w:rsidTr="00C0045E">
        <w:trPr>
          <w:trHeight w:val="120"/>
        </w:trPr>
        <w:tc>
          <w:tcPr>
            <w:tcW w:w="236" w:type="dxa"/>
            <w:tcBorders>
              <w:left w:val="single" w:sz="12" w:space="0" w:color="auto"/>
              <w:right w:val="nil"/>
            </w:tcBorders>
            <w:shd w:val="clear" w:color="auto" w:fill="auto"/>
            <w:noWrap/>
            <w:vAlign w:val="center"/>
            <w:hideMark/>
          </w:tcPr>
          <w:p w:rsidR="009F3682" w:rsidRPr="006F470A" w:rsidRDefault="009F3682" w:rsidP="00126BEB">
            <w:pPr>
              <w:rPr>
                <w:rFonts w:asciiTheme="minorHAnsi" w:hAnsiTheme="minorHAnsi" w:cstheme="minorHAnsi"/>
                <w:sz w:val="4"/>
                <w:szCs w:val="4"/>
              </w:rPr>
            </w:pPr>
          </w:p>
        </w:tc>
        <w:tc>
          <w:tcPr>
            <w:tcW w:w="3150" w:type="dxa"/>
            <w:gridSpan w:val="7"/>
            <w:vMerge/>
            <w:tcBorders>
              <w:left w:val="nil"/>
            </w:tcBorders>
            <w:shd w:val="clear" w:color="auto" w:fill="auto"/>
            <w:noWrap/>
            <w:vAlign w:val="center"/>
            <w:hideMark/>
          </w:tcPr>
          <w:p w:rsidR="009F3682" w:rsidRPr="006F470A" w:rsidRDefault="009F3682" w:rsidP="00126BEB">
            <w:pPr>
              <w:rPr>
                <w:rFonts w:asciiTheme="minorHAnsi" w:hAnsiTheme="minorHAnsi" w:cstheme="minorHAnsi"/>
                <w:b/>
                <w:bCs/>
                <w:sz w:val="4"/>
                <w:szCs w:val="4"/>
              </w:rPr>
            </w:pPr>
          </w:p>
        </w:tc>
        <w:tc>
          <w:tcPr>
            <w:tcW w:w="255" w:type="dxa"/>
            <w:gridSpan w:val="2"/>
            <w:vMerge/>
            <w:shd w:val="clear" w:color="auto" w:fill="auto"/>
            <w:vAlign w:val="center"/>
          </w:tcPr>
          <w:p w:rsidR="009F3682" w:rsidRPr="006F470A" w:rsidRDefault="009F3682" w:rsidP="00126BEB">
            <w:pPr>
              <w:rPr>
                <w:rFonts w:asciiTheme="minorHAnsi" w:hAnsiTheme="minorHAnsi" w:cstheme="minorHAnsi"/>
                <w:b/>
                <w:bCs/>
                <w:sz w:val="4"/>
                <w:szCs w:val="4"/>
              </w:rPr>
            </w:pPr>
          </w:p>
        </w:tc>
        <w:tc>
          <w:tcPr>
            <w:tcW w:w="236" w:type="dxa"/>
            <w:vMerge/>
            <w:tcBorders>
              <w:left w:val="nil"/>
            </w:tcBorders>
            <w:shd w:val="clear" w:color="auto" w:fill="auto"/>
            <w:vAlign w:val="center"/>
          </w:tcPr>
          <w:p w:rsidR="009F3682" w:rsidRPr="006F470A" w:rsidRDefault="009F3682" w:rsidP="00126BEB">
            <w:pPr>
              <w:rPr>
                <w:rFonts w:asciiTheme="minorHAnsi" w:hAnsiTheme="minorHAnsi" w:cstheme="minorHAnsi"/>
                <w:b/>
                <w:bCs/>
                <w:sz w:val="4"/>
                <w:szCs w:val="4"/>
              </w:rPr>
            </w:pPr>
          </w:p>
        </w:tc>
        <w:tc>
          <w:tcPr>
            <w:tcW w:w="236" w:type="dxa"/>
            <w:tcBorders>
              <w:top w:val="single" w:sz="8" w:space="0" w:color="auto"/>
              <w:bottom w:val="single" w:sz="8" w:space="0" w:color="auto"/>
            </w:tcBorders>
            <w:shd w:val="clear" w:color="auto" w:fill="FFFFFF"/>
            <w:vAlign w:val="center"/>
            <w:hideMark/>
          </w:tcPr>
          <w:p w:rsidR="009F3682" w:rsidRPr="006F470A" w:rsidRDefault="009F3682" w:rsidP="00126BEB">
            <w:pPr>
              <w:rPr>
                <w:rFonts w:asciiTheme="minorHAnsi" w:hAnsiTheme="minorHAnsi" w:cstheme="minorHAnsi"/>
                <w:b/>
                <w:bCs/>
                <w:sz w:val="4"/>
                <w:szCs w:val="4"/>
              </w:rPr>
            </w:pPr>
          </w:p>
        </w:tc>
        <w:tc>
          <w:tcPr>
            <w:tcW w:w="236" w:type="dxa"/>
            <w:tcBorders>
              <w:left w:val="nil"/>
              <w:right w:val="nil"/>
            </w:tcBorders>
            <w:shd w:val="clear" w:color="auto" w:fill="auto"/>
            <w:vAlign w:val="center"/>
            <w:hideMark/>
          </w:tcPr>
          <w:p w:rsidR="009F3682" w:rsidRPr="006F470A" w:rsidRDefault="009F3682" w:rsidP="00126BEB">
            <w:pPr>
              <w:rPr>
                <w:rFonts w:asciiTheme="minorHAnsi" w:hAnsiTheme="minorHAnsi" w:cstheme="minorHAnsi"/>
                <w:b/>
                <w:bCs/>
                <w:sz w:val="4"/>
                <w:szCs w:val="4"/>
              </w:rPr>
            </w:pPr>
          </w:p>
        </w:tc>
        <w:tc>
          <w:tcPr>
            <w:tcW w:w="4723" w:type="dxa"/>
            <w:tcBorders>
              <w:left w:val="nil"/>
              <w:right w:val="nil"/>
            </w:tcBorders>
            <w:shd w:val="clear" w:color="auto" w:fill="auto"/>
            <w:vAlign w:val="center"/>
            <w:hideMark/>
          </w:tcPr>
          <w:p w:rsidR="009F3682" w:rsidRPr="006F470A" w:rsidRDefault="009F3682" w:rsidP="00126BEB">
            <w:pPr>
              <w:rPr>
                <w:rFonts w:asciiTheme="minorHAnsi" w:hAnsiTheme="minorHAnsi" w:cstheme="minorHAnsi"/>
                <w:sz w:val="4"/>
                <w:szCs w:val="4"/>
              </w:rPr>
            </w:pPr>
          </w:p>
        </w:tc>
        <w:tc>
          <w:tcPr>
            <w:tcW w:w="284" w:type="dxa"/>
            <w:tcBorders>
              <w:left w:val="nil"/>
              <w:right w:val="single" w:sz="12" w:space="0" w:color="auto"/>
            </w:tcBorders>
            <w:shd w:val="clear" w:color="auto" w:fill="auto"/>
            <w:vAlign w:val="center"/>
            <w:hideMark/>
          </w:tcPr>
          <w:p w:rsidR="009F3682" w:rsidRPr="006F470A" w:rsidRDefault="009F3682" w:rsidP="00126BEB">
            <w:pPr>
              <w:rPr>
                <w:rFonts w:asciiTheme="minorHAnsi" w:hAnsiTheme="minorHAnsi" w:cstheme="minorHAnsi"/>
                <w:b/>
                <w:bCs/>
                <w:sz w:val="4"/>
                <w:szCs w:val="4"/>
              </w:rPr>
            </w:pPr>
          </w:p>
        </w:tc>
      </w:tr>
      <w:tr w:rsidR="009F3682" w:rsidRPr="006F470A" w:rsidTr="00C0045E">
        <w:trPr>
          <w:trHeight w:val="120"/>
        </w:trPr>
        <w:tc>
          <w:tcPr>
            <w:tcW w:w="236" w:type="dxa"/>
            <w:tcBorders>
              <w:left w:val="single" w:sz="12" w:space="0" w:color="auto"/>
              <w:right w:val="nil"/>
            </w:tcBorders>
            <w:shd w:val="clear" w:color="auto" w:fill="auto"/>
            <w:noWrap/>
            <w:vAlign w:val="center"/>
            <w:hideMark/>
          </w:tcPr>
          <w:p w:rsidR="009F3682" w:rsidRPr="006F470A" w:rsidRDefault="009F3682" w:rsidP="00126BEB">
            <w:pPr>
              <w:rPr>
                <w:rFonts w:asciiTheme="minorHAnsi" w:hAnsiTheme="minorHAnsi" w:cstheme="minorHAnsi"/>
                <w:sz w:val="16"/>
                <w:szCs w:val="16"/>
              </w:rPr>
            </w:pPr>
          </w:p>
        </w:tc>
        <w:tc>
          <w:tcPr>
            <w:tcW w:w="3150" w:type="dxa"/>
            <w:gridSpan w:val="7"/>
            <w:vMerge/>
            <w:tcBorders>
              <w:left w:val="nil"/>
            </w:tcBorders>
            <w:shd w:val="clear" w:color="auto" w:fill="auto"/>
            <w:noWrap/>
            <w:vAlign w:val="center"/>
            <w:hideMark/>
          </w:tcPr>
          <w:p w:rsidR="009F3682" w:rsidRPr="006F470A" w:rsidRDefault="009F3682" w:rsidP="00126BEB">
            <w:pPr>
              <w:rPr>
                <w:rFonts w:asciiTheme="minorHAnsi" w:hAnsiTheme="minorHAnsi" w:cstheme="minorHAnsi"/>
                <w:b/>
                <w:bCs/>
                <w:sz w:val="16"/>
                <w:szCs w:val="16"/>
              </w:rPr>
            </w:pPr>
          </w:p>
        </w:tc>
        <w:tc>
          <w:tcPr>
            <w:tcW w:w="255" w:type="dxa"/>
            <w:gridSpan w:val="2"/>
            <w:vMerge/>
            <w:shd w:val="clear" w:color="auto" w:fill="auto"/>
            <w:vAlign w:val="center"/>
          </w:tcPr>
          <w:p w:rsidR="009F3682" w:rsidRPr="006F470A" w:rsidRDefault="009F3682" w:rsidP="00126BEB">
            <w:pPr>
              <w:rPr>
                <w:rFonts w:asciiTheme="minorHAnsi" w:hAnsiTheme="minorHAnsi" w:cstheme="minorHAnsi"/>
                <w:b/>
                <w:bCs/>
                <w:sz w:val="16"/>
                <w:szCs w:val="16"/>
              </w:rPr>
            </w:pPr>
          </w:p>
        </w:tc>
        <w:tc>
          <w:tcPr>
            <w:tcW w:w="236" w:type="dxa"/>
            <w:vMerge/>
            <w:tcBorders>
              <w:left w:val="nil"/>
              <w:right w:val="single" w:sz="8" w:space="0" w:color="auto"/>
            </w:tcBorders>
            <w:shd w:val="clear" w:color="auto" w:fill="auto"/>
            <w:vAlign w:val="center"/>
          </w:tcPr>
          <w:p w:rsidR="009F3682" w:rsidRPr="006F470A" w:rsidRDefault="009F3682" w:rsidP="00126BEB">
            <w:pPr>
              <w:rPr>
                <w:rFonts w:asciiTheme="minorHAnsi" w:hAnsiTheme="minorHAnsi" w:cstheme="minorHAnsi"/>
                <w:b/>
                <w:bCs/>
                <w:sz w:val="16"/>
                <w:szCs w:val="16"/>
              </w:rPr>
            </w:pPr>
          </w:p>
        </w:tc>
        <w:tc>
          <w:tcPr>
            <w:tcW w:w="236" w:type="dxa"/>
            <w:tcBorders>
              <w:top w:val="single" w:sz="8" w:space="0" w:color="auto"/>
              <w:left w:val="single" w:sz="8" w:space="0" w:color="auto"/>
              <w:bottom w:val="single" w:sz="8" w:space="0" w:color="auto"/>
              <w:right w:val="single" w:sz="8" w:space="0" w:color="auto"/>
            </w:tcBorders>
            <w:shd w:val="clear" w:color="auto" w:fill="DBE5F1"/>
            <w:vAlign w:val="center"/>
            <w:hideMark/>
          </w:tcPr>
          <w:p w:rsidR="009F3682" w:rsidRPr="006F470A" w:rsidRDefault="009F3682" w:rsidP="00126BEB">
            <w:pPr>
              <w:rPr>
                <w:rFonts w:asciiTheme="minorHAnsi" w:hAnsiTheme="minorHAnsi" w:cstheme="minorHAnsi"/>
                <w:b/>
                <w:bCs/>
                <w:sz w:val="16"/>
                <w:szCs w:val="16"/>
              </w:rPr>
            </w:pPr>
          </w:p>
        </w:tc>
        <w:tc>
          <w:tcPr>
            <w:tcW w:w="236" w:type="dxa"/>
            <w:tcBorders>
              <w:left w:val="single" w:sz="8" w:space="0" w:color="auto"/>
              <w:right w:val="nil"/>
            </w:tcBorders>
            <w:shd w:val="clear" w:color="auto" w:fill="auto"/>
            <w:vAlign w:val="center"/>
            <w:hideMark/>
          </w:tcPr>
          <w:p w:rsidR="009F3682" w:rsidRPr="006F470A" w:rsidRDefault="009F3682" w:rsidP="00126BEB">
            <w:pPr>
              <w:rPr>
                <w:rFonts w:asciiTheme="minorHAnsi" w:hAnsiTheme="minorHAnsi" w:cstheme="minorHAnsi"/>
                <w:b/>
                <w:bCs/>
                <w:sz w:val="16"/>
                <w:szCs w:val="16"/>
              </w:rPr>
            </w:pPr>
          </w:p>
        </w:tc>
        <w:tc>
          <w:tcPr>
            <w:tcW w:w="4723" w:type="dxa"/>
            <w:tcBorders>
              <w:left w:val="nil"/>
              <w:right w:val="nil"/>
            </w:tcBorders>
            <w:shd w:val="clear" w:color="auto" w:fill="auto"/>
            <w:vAlign w:val="center"/>
            <w:hideMark/>
          </w:tcPr>
          <w:p w:rsidR="009F3682" w:rsidRPr="006F470A" w:rsidRDefault="006D20E1" w:rsidP="00126BEB">
            <w:pPr>
              <w:jc w:val="both"/>
              <w:rPr>
                <w:rFonts w:asciiTheme="minorHAnsi" w:hAnsiTheme="minorHAnsi" w:cstheme="minorHAnsi"/>
                <w:b/>
                <w:bCs/>
                <w:sz w:val="16"/>
                <w:szCs w:val="16"/>
              </w:rPr>
            </w:pPr>
            <w:r>
              <w:rPr>
                <w:rFonts w:asciiTheme="minorHAnsi" w:hAnsiTheme="minorHAnsi" w:cstheme="minorHAnsi"/>
                <w:sz w:val="16"/>
                <w:szCs w:val="16"/>
              </w:rPr>
              <w:t>De 30</w:t>
            </w:r>
            <w:r w:rsidR="009F3682" w:rsidRPr="006F470A">
              <w:rPr>
                <w:rFonts w:asciiTheme="minorHAnsi" w:hAnsiTheme="minorHAnsi" w:cstheme="minorHAnsi"/>
                <w:sz w:val="16"/>
                <w:szCs w:val="16"/>
              </w:rPr>
              <w:t>% por el porcentaje de componentes de origen nacional (materia prima y mano de obra) del Costo Bruto de Producción sea mayor al 50%.</w:t>
            </w:r>
          </w:p>
        </w:tc>
        <w:tc>
          <w:tcPr>
            <w:tcW w:w="284" w:type="dxa"/>
            <w:tcBorders>
              <w:left w:val="nil"/>
              <w:right w:val="single" w:sz="12" w:space="0" w:color="auto"/>
            </w:tcBorders>
            <w:shd w:val="clear" w:color="auto" w:fill="auto"/>
            <w:vAlign w:val="center"/>
            <w:hideMark/>
          </w:tcPr>
          <w:p w:rsidR="009F3682" w:rsidRPr="006F470A" w:rsidRDefault="009F3682" w:rsidP="00126BEB">
            <w:pPr>
              <w:rPr>
                <w:rFonts w:asciiTheme="minorHAnsi" w:hAnsiTheme="minorHAnsi" w:cstheme="minorHAnsi"/>
                <w:b/>
                <w:bCs/>
                <w:sz w:val="16"/>
                <w:szCs w:val="16"/>
              </w:rPr>
            </w:pPr>
          </w:p>
        </w:tc>
      </w:tr>
      <w:tr w:rsidR="006865EC" w:rsidRPr="006F470A" w:rsidTr="00CF1E72">
        <w:trPr>
          <w:trHeight w:val="120"/>
        </w:trPr>
        <w:tc>
          <w:tcPr>
            <w:tcW w:w="236" w:type="dxa"/>
            <w:tcBorders>
              <w:left w:val="single" w:sz="12" w:space="0" w:color="auto"/>
              <w:right w:val="nil"/>
            </w:tcBorders>
            <w:shd w:val="clear" w:color="auto" w:fill="auto"/>
            <w:noWrap/>
            <w:vAlign w:val="center"/>
          </w:tcPr>
          <w:p w:rsidR="006865EC" w:rsidRPr="006F470A" w:rsidRDefault="006865EC" w:rsidP="00126BEB">
            <w:pPr>
              <w:rPr>
                <w:rFonts w:asciiTheme="minorHAnsi" w:hAnsiTheme="minorHAnsi" w:cstheme="minorHAnsi"/>
                <w:sz w:val="16"/>
                <w:szCs w:val="16"/>
              </w:rPr>
            </w:pPr>
          </w:p>
        </w:tc>
        <w:tc>
          <w:tcPr>
            <w:tcW w:w="3150" w:type="dxa"/>
            <w:gridSpan w:val="7"/>
            <w:tcBorders>
              <w:left w:val="nil"/>
            </w:tcBorders>
            <w:shd w:val="clear" w:color="auto" w:fill="auto"/>
            <w:noWrap/>
            <w:vAlign w:val="center"/>
          </w:tcPr>
          <w:p w:rsidR="006865EC" w:rsidRPr="006F470A" w:rsidRDefault="006865EC" w:rsidP="00126BEB">
            <w:pPr>
              <w:rPr>
                <w:rFonts w:asciiTheme="minorHAnsi" w:hAnsiTheme="minorHAnsi" w:cstheme="minorHAnsi"/>
                <w:b/>
                <w:bCs/>
                <w:sz w:val="16"/>
                <w:szCs w:val="16"/>
              </w:rPr>
            </w:pPr>
          </w:p>
        </w:tc>
        <w:tc>
          <w:tcPr>
            <w:tcW w:w="255" w:type="dxa"/>
            <w:gridSpan w:val="2"/>
            <w:shd w:val="clear" w:color="auto" w:fill="auto"/>
            <w:vAlign w:val="center"/>
          </w:tcPr>
          <w:p w:rsidR="006865EC" w:rsidRPr="006F470A" w:rsidRDefault="006865EC" w:rsidP="00126BEB">
            <w:pPr>
              <w:rPr>
                <w:rFonts w:asciiTheme="minorHAnsi" w:hAnsiTheme="minorHAnsi" w:cstheme="minorHAnsi"/>
                <w:b/>
                <w:bCs/>
                <w:sz w:val="16"/>
                <w:szCs w:val="16"/>
              </w:rPr>
            </w:pPr>
          </w:p>
        </w:tc>
        <w:tc>
          <w:tcPr>
            <w:tcW w:w="236" w:type="dxa"/>
            <w:tcBorders>
              <w:left w:val="nil"/>
              <w:right w:val="single" w:sz="4" w:space="0" w:color="FFFFFF" w:themeColor="background1"/>
            </w:tcBorders>
            <w:shd w:val="clear" w:color="auto" w:fill="auto"/>
            <w:vAlign w:val="center"/>
          </w:tcPr>
          <w:p w:rsidR="006865EC" w:rsidRPr="006F470A" w:rsidRDefault="006865EC" w:rsidP="00126BEB">
            <w:pPr>
              <w:rPr>
                <w:rFonts w:asciiTheme="minorHAnsi" w:hAnsiTheme="minorHAnsi" w:cstheme="minorHAnsi"/>
                <w:b/>
                <w:bCs/>
                <w:sz w:val="16"/>
                <w:szCs w:val="16"/>
              </w:rPr>
            </w:pPr>
          </w:p>
        </w:tc>
        <w:tc>
          <w:tcPr>
            <w:tcW w:w="236" w:type="dxa"/>
            <w:tcBorders>
              <w:top w:val="single" w:sz="8" w:space="0" w:color="auto"/>
              <w:left w:val="single" w:sz="4" w:space="0" w:color="FFFFFF" w:themeColor="background1"/>
              <w:bottom w:val="single" w:sz="8" w:space="0" w:color="auto"/>
              <w:right w:val="single" w:sz="4" w:space="0" w:color="FFFFFF" w:themeColor="background1"/>
            </w:tcBorders>
            <w:shd w:val="clear" w:color="auto" w:fill="auto"/>
            <w:vAlign w:val="center"/>
          </w:tcPr>
          <w:p w:rsidR="006865EC" w:rsidRPr="006F470A" w:rsidRDefault="006865EC" w:rsidP="00126BEB">
            <w:pPr>
              <w:rPr>
                <w:rFonts w:asciiTheme="minorHAnsi" w:hAnsiTheme="minorHAnsi" w:cstheme="minorHAnsi"/>
                <w:b/>
                <w:bCs/>
                <w:sz w:val="16"/>
                <w:szCs w:val="16"/>
              </w:rPr>
            </w:pPr>
          </w:p>
        </w:tc>
        <w:tc>
          <w:tcPr>
            <w:tcW w:w="236" w:type="dxa"/>
            <w:tcBorders>
              <w:left w:val="single" w:sz="4" w:space="0" w:color="FFFFFF" w:themeColor="background1"/>
              <w:right w:val="nil"/>
            </w:tcBorders>
            <w:shd w:val="clear" w:color="auto" w:fill="auto"/>
            <w:vAlign w:val="center"/>
          </w:tcPr>
          <w:p w:rsidR="006865EC" w:rsidRPr="006F470A" w:rsidRDefault="006865EC" w:rsidP="00126BEB">
            <w:pPr>
              <w:rPr>
                <w:rFonts w:asciiTheme="minorHAnsi" w:hAnsiTheme="minorHAnsi" w:cstheme="minorHAnsi"/>
                <w:b/>
                <w:bCs/>
                <w:sz w:val="16"/>
                <w:szCs w:val="16"/>
              </w:rPr>
            </w:pPr>
          </w:p>
        </w:tc>
        <w:tc>
          <w:tcPr>
            <w:tcW w:w="4723" w:type="dxa"/>
            <w:tcBorders>
              <w:left w:val="nil"/>
              <w:right w:val="nil"/>
            </w:tcBorders>
            <w:shd w:val="clear" w:color="auto" w:fill="auto"/>
            <w:vAlign w:val="center"/>
          </w:tcPr>
          <w:p w:rsidR="006865EC" w:rsidRPr="006F470A" w:rsidRDefault="006865EC" w:rsidP="00126BEB">
            <w:pPr>
              <w:jc w:val="both"/>
              <w:rPr>
                <w:rFonts w:asciiTheme="minorHAnsi" w:hAnsiTheme="minorHAnsi" w:cstheme="minorHAnsi"/>
                <w:sz w:val="16"/>
                <w:szCs w:val="16"/>
              </w:rPr>
            </w:pPr>
          </w:p>
        </w:tc>
        <w:tc>
          <w:tcPr>
            <w:tcW w:w="284" w:type="dxa"/>
            <w:tcBorders>
              <w:left w:val="nil"/>
              <w:right w:val="single" w:sz="12" w:space="0" w:color="auto"/>
            </w:tcBorders>
            <w:shd w:val="clear" w:color="auto" w:fill="auto"/>
            <w:vAlign w:val="center"/>
          </w:tcPr>
          <w:p w:rsidR="006865EC" w:rsidRPr="006F470A" w:rsidRDefault="006865EC" w:rsidP="00126BEB">
            <w:pPr>
              <w:rPr>
                <w:rFonts w:asciiTheme="minorHAnsi" w:hAnsiTheme="minorHAnsi" w:cstheme="minorHAnsi"/>
                <w:b/>
                <w:bCs/>
                <w:sz w:val="16"/>
                <w:szCs w:val="16"/>
              </w:rPr>
            </w:pPr>
          </w:p>
        </w:tc>
      </w:tr>
      <w:tr w:rsidR="00FF4760" w:rsidRPr="006F470A" w:rsidTr="00D6583E">
        <w:trPr>
          <w:trHeight w:val="120"/>
        </w:trPr>
        <w:tc>
          <w:tcPr>
            <w:tcW w:w="236" w:type="dxa"/>
            <w:tcBorders>
              <w:left w:val="single" w:sz="12" w:space="0" w:color="auto"/>
              <w:right w:val="nil"/>
            </w:tcBorders>
            <w:shd w:val="clear" w:color="auto" w:fill="auto"/>
            <w:noWrap/>
            <w:vAlign w:val="center"/>
          </w:tcPr>
          <w:p w:rsidR="00FF4760" w:rsidRPr="006F470A" w:rsidRDefault="00FF4760" w:rsidP="006865EC">
            <w:pPr>
              <w:rPr>
                <w:rFonts w:asciiTheme="minorHAnsi" w:hAnsiTheme="minorHAnsi" w:cstheme="minorHAnsi"/>
                <w:sz w:val="16"/>
                <w:szCs w:val="16"/>
              </w:rPr>
            </w:pPr>
          </w:p>
        </w:tc>
        <w:tc>
          <w:tcPr>
            <w:tcW w:w="3150" w:type="dxa"/>
            <w:gridSpan w:val="7"/>
            <w:tcBorders>
              <w:left w:val="nil"/>
            </w:tcBorders>
            <w:shd w:val="clear" w:color="auto" w:fill="auto"/>
            <w:noWrap/>
            <w:vAlign w:val="center"/>
          </w:tcPr>
          <w:p w:rsidR="00FF4760" w:rsidRPr="006F470A" w:rsidRDefault="00FF4760" w:rsidP="00363198">
            <w:pPr>
              <w:jc w:val="both"/>
              <w:rPr>
                <w:rFonts w:asciiTheme="minorHAnsi" w:hAnsiTheme="minorHAnsi" w:cstheme="minorHAnsi"/>
                <w:b/>
                <w:bCs/>
                <w:sz w:val="16"/>
                <w:szCs w:val="16"/>
              </w:rPr>
            </w:pPr>
            <w:r>
              <w:rPr>
                <w:rFonts w:asciiTheme="minorHAnsi" w:hAnsiTheme="minorHAnsi" w:cstheme="minorHAnsi"/>
                <w:b/>
                <w:bCs/>
                <w:sz w:val="16"/>
                <w:szCs w:val="16"/>
              </w:rPr>
              <w:t>En caso que la forma de adjudicación sea por Ítems, lotes, paquetes u otros, d</w:t>
            </w:r>
            <w:r>
              <w:rPr>
                <w:rFonts w:asciiTheme="minorHAnsi" w:hAnsiTheme="minorHAnsi" w:cstheme="minorHAnsi"/>
                <w:sz w:val="16"/>
                <w:szCs w:val="16"/>
              </w:rPr>
              <w:t xml:space="preserve">escribir a que </w:t>
            </w:r>
            <w:r>
              <w:rPr>
                <w:rFonts w:asciiTheme="minorHAnsi" w:hAnsiTheme="minorHAnsi" w:cstheme="minorHAnsi"/>
                <w:b/>
                <w:bCs/>
                <w:sz w:val="16"/>
                <w:szCs w:val="16"/>
              </w:rPr>
              <w:t>Ítem, lotes, paquetes u otros se aplicará el margen de preferencia.</w:t>
            </w:r>
          </w:p>
        </w:tc>
        <w:tc>
          <w:tcPr>
            <w:tcW w:w="255" w:type="dxa"/>
            <w:gridSpan w:val="2"/>
            <w:shd w:val="clear" w:color="auto" w:fill="auto"/>
            <w:vAlign w:val="center"/>
          </w:tcPr>
          <w:p w:rsidR="00FF4760" w:rsidRPr="006F470A" w:rsidRDefault="00FF4760" w:rsidP="006865EC">
            <w:pPr>
              <w:rPr>
                <w:rFonts w:asciiTheme="minorHAnsi" w:hAnsiTheme="minorHAnsi" w:cstheme="minorHAnsi"/>
                <w:b/>
                <w:bCs/>
                <w:sz w:val="16"/>
                <w:szCs w:val="16"/>
              </w:rPr>
            </w:pPr>
            <w:r>
              <w:rPr>
                <w:rFonts w:asciiTheme="minorHAnsi" w:hAnsiTheme="minorHAnsi" w:cstheme="minorHAnsi"/>
                <w:b/>
                <w:bCs/>
                <w:sz w:val="16"/>
                <w:szCs w:val="16"/>
              </w:rPr>
              <w:t>:</w:t>
            </w:r>
          </w:p>
        </w:tc>
        <w:tc>
          <w:tcPr>
            <w:tcW w:w="236" w:type="dxa"/>
            <w:tcBorders>
              <w:left w:val="nil"/>
              <w:right w:val="single" w:sz="8" w:space="0" w:color="auto"/>
            </w:tcBorders>
            <w:shd w:val="clear" w:color="auto" w:fill="auto"/>
            <w:vAlign w:val="center"/>
          </w:tcPr>
          <w:p w:rsidR="00FF4760" w:rsidRPr="006F470A" w:rsidRDefault="00FF4760" w:rsidP="006865EC">
            <w:pPr>
              <w:rPr>
                <w:rFonts w:asciiTheme="minorHAnsi" w:hAnsiTheme="minorHAnsi" w:cstheme="minorHAnsi"/>
                <w:b/>
                <w:bCs/>
                <w:sz w:val="16"/>
                <w:szCs w:val="16"/>
              </w:rPr>
            </w:pPr>
          </w:p>
        </w:tc>
        <w:tc>
          <w:tcPr>
            <w:tcW w:w="5195" w:type="dxa"/>
            <w:gridSpan w:val="3"/>
            <w:tcBorders>
              <w:top w:val="single" w:sz="8" w:space="0" w:color="auto"/>
              <w:left w:val="single" w:sz="8" w:space="0" w:color="auto"/>
              <w:bottom w:val="single" w:sz="8" w:space="0" w:color="auto"/>
              <w:right w:val="single" w:sz="8" w:space="0" w:color="auto"/>
            </w:tcBorders>
            <w:shd w:val="clear" w:color="auto" w:fill="DBE5F1"/>
            <w:vAlign w:val="center"/>
          </w:tcPr>
          <w:p w:rsidR="00FF4760" w:rsidRPr="006F470A" w:rsidRDefault="00FF4760" w:rsidP="006865EC">
            <w:pPr>
              <w:jc w:val="both"/>
              <w:rPr>
                <w:rFonts w:asciiTheme="minorHAnsi" w:hAnsiTheme="minorHAnsi" w:cstheme="minorHAnsi"/>
                <w:sz w:val="16"/>
                <w:szCs w:val="16"/>
              </w:rPr>
            </w:pPr>
          </w:p>
        </w:tc>
        <w:tc>
          <w:tcPr>
            <w:tcW w:w="284" w:type="dxa"/>
            <w:tcBorders>
              <w:left w:val="nil"/>
              <w:right w:val="single" w:sz="12" w:space="0" w:color="auto"/>
            </w:tcBorders>
            <w:shd w:val="clear" w:color="auto" w:fill="auto"/>
            <w:vAlign w:val="center"/>
          </w:tcPr>
          <w:p w:rsidR="00FF4760" w:rsidRPr="006F470A" w:rsidRDefault="00FF4760" w:rsidP="006865EC">
            <w:pPr>
              <w:rPr>
                <w:rFonts w:asciiTheme="minorHAnsi" w:hAnsiTheme="minorHAnsi" w:cstheme="minorHAnsi"/>
                <w:b/>
                <w:bCs/>
                <w:sz w:val="16"/>
                <w:szCs w:val="16"/>
              </w:rPr>
            </w:pPr>
          </w:p>
        </w:tc>
      </w:tr>
      <w:tr w:rsidR="006865EC" w:rsidRPr="006F470A" w:rsidTr="00966B89">
        <w:trPr>
          <w:trHeight w:val="411"/>
        </w:trPr>
        <w:tc>
          <w:tcPr>
            <w:tcW w:w="9356" w:type="dxa"/>
            <w:gridSpan w:val="15"/>
            <w:tcBorders>
              <w:left w:val="single" w:sz="12" w:space="0" w:color="auto"/>
              <w:bottom w:val="single" w:sz="12" w:space="0" w:color="auto"/>
              <w:right w:val="single" w:sz="12" w:space="0" w:color="auto"/>
            </w:tcBorders>
            <w:shd w:val="clear" w:color="auto" w:fill="auto"/>
            <w:noWrap/>
            <w:vAlign w:val="center"/>
            <w:hideMark/>
          </w:tcPr>
          <w:p w:rsidR="00CF1E72" w:rsidRDefault="00CF1E72" w:rsidP="006865EC">
            <w:pPr>
              <w:jc w:val="both"/>
              <w:rPr>
                <w:rFonts w:asciiTheme="minorHAnsi" w:hAnsiTheme="minorHAnsi" w:cstheme="minorHAnsi"/>
                <w:b/>
                <w:bCs/>
                <w:iCs/>
                <w:sz w:val="16"/>
                <w:szCs w:val="16"/>
              </w:rPr>
            </w:pPr>
          </w:p>
          <w:p w:rsidR="00CF1E72" w:rsidRDefault="00CF1E72" w:rsidP="006865EC">
            <w:pPr>
              <w:jc w:val="both"/>
              <w:rPr>
                <w:rFonts w:asciiTheme="minorHAnsi" w:hAnsiTheme="minorHAnsi" w:cstheme="minorHAnsi"/>
                <w:b/>
                <w:bCs/>
                <w:iCs/>
                <w:sz w:val="16"/>
                <w:szCs w:val="16"/>
              </w:rPr>
            </w:pPr>
          </w:p>
          <w:p w:rsidR="006865EC" w:rsidRPr="006F470A" w:rsidRDefault="006865EC" w:rsidP="006865EC">
            <w:pPr>
              <w:jc w:val="both"/>
              <w:rPr>
                <w:rFonts w:asciiTheme="minorHAnsi" w:hAnsiTheme="minorHAnsi" w:cstheme="minorHAnsi"/>
                <w:b/>
                <w:sz w:val="16"/>
                <w:szCs w:val="16"/>
              </w:rPr>
            </w:pPr>
            <w:r w:rsidRPr="006F470A">
              <w:rPr>
                <w:rFonts w:asciiTheme="minorHAnsi" w:hAnsiTheme="minorHAnsi" w:cstheme="minorHAnsi"/>
                <w:b/>
                <w:bCs/>
                <w:iCs/>
                <w:sz w:val="16"/>
                <w:szCs w:val="16"/>
              </w:rPr>
              <w:lastRenderedPageBreak/>
              <w:t>(El proponente solo podrá seleccionar uno de los tres márgenes de preferencia. En caso de no marcar una de las tres opciones se entenderá por no solicitado el Margen de Preferencia)</w:t>
            </w:r>
          </w:p>
          <w:p w:rsidR="006865EC" w:rsidRPr="006F470A" w:rsidRDefault="006865EC" w:rsidP="006865EC">
            <w:pPr>
              <w:jc w:val="both"/>
              <w:rPr>
                <w:rFonts w:asciiTheme="minorHAnsi" w:hAnsiTheme="minorHAnsi" w:cstheme="minorHAnsi"/>
                <w:b/>
                <w:bCs/>
                <w:sz w:val="4"/>
                <w:szCs w:val="4"/>
              </w:rPr>
            </w:pPr>
          </w:p>
        </w:tc>
      </w:tr>
      <w:tr w:rsidR="006865EC" w:rsidRPr="006F470A" w:rsidTr="00C0045E">
        <w:trPr>
          <w:trHeight w:val="120"/>
        </w:trPr>
        <w:tc>
          <w:tcPr>
            <w:tcW w:w="236" w:type="dxa"/>
            <w:tcBorders>
              <w:left w:val="single" w:sz="12" w:space="0" w:color="auto"/>
              <w:right w:val="nil"/>
            </w:tcBorders>
            <w:shd w:val="clear" w:color="auto" w:fill="auto"/>
            <w:noWrap/>
            <w:vAlign w:val="center"/>
            <w:hideMark/>
          </w:tcPr>
          <w:p w:rsidR="006865EC" w:rsidRPr="006F470A" w:rsidRDefault="006865EC" w:rsidP="006865EC">
            <w:pPr>
              <w:rPr>
                <w:rFonts w:asciiTheme="minorHAnsi" w:hAnsiTheme="minorHAnsi" w:cstheme="minorHAnsi"/>
                <w:b/>
                <w:bCs/>
                <w:sz w:val="16"/>
                <w:szCs w:val="16"/>
              </w:rPr>
            </w:pPr>
          </w:p>
        </w:tc>
        <w:tc>
          <w:tcPr>
            <w:tcW w:w="1055" w:type="dxa"/>
            <w:tcBorders>
              <w:left w:val="nil"/>
              <w:right w:val="nil"/>
            </w:tcBorders>
            <w:shd w:val="clear" w:color="auto" w:fill="auto"/>
            <w:noWrap/>
            <w:vAlign w:val="center"/>
            <w:hideMark/>
          </w:tcPr>
          <w:p w:rsidR="006865EC" w:rsidRPr="006F470A" w:rsidRDefault="006865EC" w:rsidP="006865EC">
            <w:pPr>
              <w:rPr>
                <w:rFonts w:asciiTheme="minorHAnsi" w:hAnsiTheme="minorHAnsi" w:cstheme="minorHAnsi"/>
                <w:b/>
                <w:bCs/>
                <w:sz w:val="16"/>
                <w:szCs w:val="16"/>
              </w:rPr>
            </w:pPr>
          </w:p>
        </w:tc>
        <w:tc>
          <w:tcPr>
            <w:tcW w:w="269" w:type="dxa"/>
            <w:tcBorders>
              <w:left w:val="nil"/>
              <w:right w:val="nil"/>
            </w:tcBorders>
            <w:shd w:val="clear" w:color="auto" w:fill="auto"/>
            <w:noWrap/>
            <w:vAlign w:val="center"/>
            <w:hideMark/>
          </w:tcPr>
          <w:p w:rsidR="006865EC" w:rsidRPr="006F470A" w:rsidRDefault="006865EC" w:rsidP="006865EC">
            <w:pPr>
              <w:rPr>
                <w:rFonts w:asciiTheme="minorHAnsi" w:hAnsiTheme="minorHAnsi" w:cstheme="minorHAnsi"/>
                <w:b/>
                <w:bCs/>
                <w:sz w:val="16"/>
                <w:szCs w:val="16"/>
              </w:rPr>
            </w:pPr>
          </w:p>
        </w:tc>
        <w:tc>
          <w:tcPr>
            <w:tcW w:w="268" w:type="dxa"/>
            <w:tcBorders>
              <w:left w:val="nil"/>
              <w:right w:val="nil"/>
            </w:tcBorders>
            <w:shd w:val="clear" w:color="auto" w:fill="auto"/>
            <w:noWrap/>
            <w:vAlign w:val="center"/>
            <w:hideMark/>
          </w:tcPr>
          <w:p w:rsidR="006865EC" w:rsidRPr="006F470A" w:rsidRDefault="006865EC" w:rsidP="006865EC">
            <w:pPr>
              <w:rPr>
                <w:rFonts w:asciiTheme="minorHAnsi" w:hAnsiTheme="minorHAnsi" w:cstheme="minorHAnsi"/>
                <w:b/>
                <w:bCs/>
                <w:sz w:val="16"/>
                <w:szCs w:val="16"/>
              </w:rPr>
            </w:pPr>
          </w:p>
        </w:tc>
        <w:tc>
          <w:tcPr>
            <w:tcW w:w="889" w:type="dxa"/>
            <w:tcBorders>
              <w:left w:val="nil"/>
              <w:right w:val="nil"/>
            </w:tcBorders>
            <w:shd w:val="clear" w:color="auto" w:fill="auto"/>
            <w:noWrap/>
            <w:vAlign w:val="center"/>
            <w:hideMark/>
          </w:tcPr>
          <w:p w:rsidR="006865EC" w:rsidRPr="006F470A" w:rsidRDefault="006865EC" w:rsidP="006865EC">
            <w:pPr>
              <w:rPr>
                <w:rFonts w:asciiTheme="minorHAnsi" w:hAnsiTheme="minorHAnsi" w:cstheme="minorHAnsi"/>
                <w:b/>
                <w:bCs/>
                <w:sz w:val="16"/>
                <w:szCs w:val="16"/>
              </w:rPr>
            </w:pPr>
          </w:p>
        </w:tc>
        <w:tc>
          <w:tcPr>
            <w:tcW w:w="293" w:type="dxa"/>
            <w:tcBorders>
              <w:left w:val="nil"/>
              <w:right w:val="nil"/>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c>
          <w:tcPr>
            <w:tcW w:w="293" w:type="dxa"/>
            <w:tcBorders>
              <w:left w:val="nil"/>
              <w:right w:val="nil"/>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c>
          <w:tcPr>
            <w:tcW w:w="322" w:type="dxa"/>
            <w:gridSpan w:val="2"/>
            <w:tcBorders>
              <w:left w:val="nil"/>
              <w:right w:val="nil"/>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c>
          <w:tcPr>
            <w:tcW w:w="252" w:type="dxa"/>
            <w:gridSpan w:val="2"/>
            <w:tcBorders>
              <w:left w:val="nil"/>
              <w:right w:val="nil"/>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c>
          <w:tcPr>
            <w:tcW w:w="236" w:type="dxa"/>
            <w:tcBorders>
              <w:left w:val="nil"/>
              <w:bottom w:val="single" w:sz="8" w:space="0" w:color="auto"/>
              <w:right w:val="nil"/>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c>
          <w:tcPr>
            <w:tcW w:w="236" w:type="dxa"/>
            <w:tcBorders>
              <w:left w:val="nil"/>
              <w:right w:val="nil"/>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c>
          <w:tcPr>
            <w:tcW w:w="5007" w:type="dxa"/>
            <w:gridSpan w:val="2"/>
            <w:tcBorders>
              <w:left w:val="nil"/>
              <w:right w:val="single" w:sz="12" w:space="0" w:color="auto"/>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r>
      <w:tr w:rsidR="006865EC" w:rsidRPr="006F470A" w:rsidTr="00C0045E">
        <w:trPr>
          <w:trHeight w:val="120"/>
        </w:trPr>
        <w:tc>
          <w:tcPr>
            <w:tcW w:w="236" w:type="dxa"/>
            <w:tcBorders>
              <w:left w:val="single" w:sz="12" w:space="0" w:color="auto"/>
              <w:right w:val="nil"/>
            </w:tcBorders>
            <w:shd w:val="clear" w:color="auto" w:fill="auto"/>
            <w:noWrap/>
            <w:vAlign w:val="center"/>
            <w:hideMark/>
          </w:tcPr>
          <w:p w:rsidR="006865EC" w:rsidRPr="006F470A" w:rsidRDefault="006865EC" w:rsidP="006865EC">
            <w:pPr>
              <w:rPr>
                <w:rFonts w:asciiTheme="minorHAnsi" w:hAnsiTheme="minorHAnsi" w:cstheme="minorHAnsi"/>
                <w:sz w:val="16"/>
                <w:szCs w:val="16"/>
              </w:rPr>
            </w:pPr>
          </w:p>
        </w:tc>
        <w:tc>
          <w:tcPr>
            <w:tcW w:w="3150" w:type="dxa"/>
            <w:gridSpan w:val="7"/>
            <w:vMerge w:val="restart"/>
            <w:tcBorders>
              <w:left w:val="nil"/>
            </w:tcBorders>
            <w:shd w:val="clear" w:color="auto" w:fill="auto"/>
            <w:noWrap/>
            <w:vAlign w:val="center"/>
            <w:hideMark/>
          </w:tcPr>
          <w:p w:rsidR="006865EC" w:rsidRPr="006F470A" w:rsidRDefault="006865EC" w:rsidP="006865EC">
            <w:pPr>
              <w:jc w:val="both"/>
              <w:rPr>
                <w:rFonts w:asciiTheme="minorHAnsi" w:hAnsiTheme="minorHAnsi" w:cstheme="minorHAnsi"/>
                <w:b/>
                <w:bCs/>
                <w:sz w:val="16"/>
                <w:szCs w:val="16"/>
              </w:rPr>
            </w:pPr>
            <w:r w:rsidRPr="006F470A">
              <w:rPr>
                <w:rFonts w:asciiTheme="minorHAnsi" w:hAnsiTheme="minorHAnsi" w:cstheme="minorHAnsi"/>
                <w:b/>
                <w:sz w:val="16"/>
                <w:szCs w:val="16"/>
              </w:rPr>
              <w:t xml:space="preserve">Solicito la aplicación de Margen de Preferencia por tener la condición de </w:t>
            </w:r>
          </w:p>
          <w:p w:rsidR="006865EC" w:rsidRPr="006F470A" w:rsidRDefault="006865EC" w:rsidP="006865EC">
            <w:pPr>
              <w:rPr>
                <w:rFonts w:asciiTheme="minorHAnsi" w:hAnsiTheme="minorHAnsi" w:cstheme="minorHAnsi"/>
                <w:sz w:val="16"/>
                <w:szCs w:val="16"/>
              </w:rPr>
            </w:pPr>
          </w:p>
        </w:tc>
        <w:tc>
          <w:tcPr>
            <w:tcW w:w="255" w:type="dxa"/>
            <w:gridSpan w:val="2"/>
            <w:vMerge w:val="restart"/>
            <w:shd w:val="clear" w:color="auto" w:fill="auto"/>
            <w:vAlign w:val="center"/>
          </w:tcPr>
          <w:p w:rsidR="006865EC" w:rsidRPr="006F470A" w:rsidRDefault="006865EC" w:rsidP="006865EC">
            <w:pPr>
              <w:rPr>
                <w:rFonts w:asciiTheme="minorHAnsi" w:hAnsiTheme="minorHAnsi" w:cstheme="minorHAnsi"/>
                <w:b/>
                <w:bCs/>
                <w:sz w:val="16"/>
                <w:szCs w:val="16"/>
              </w:rPr>
            </w:pPr>
          </w:p>
          <w:p w:rsidR="006865EC" w:rsidRPr="006F470A" w:rsidRDefault="006865EC" w:rsidP="006865EC">
            <w:pPr>
              <w:rPr>
                <w:rFonts w:asciiTheme="minorHAnsi" w:hAnsiTheme="minorHAnsi" w:cstheme="minorHAnsi"/>
                <w:b/>
                <w:bCs/>
                <w:sz w:val="16"/>
                <w:szCs w:val="16"/>
              </w:rPr>
            </w:pPr>
            <w:r w:rsidRPr="006F470A">
              <w:rPr>
                <w:rFonts w:asciiTheme="minorHAnsi" w:hAnsiTheme="minorHAnsi" w:cstheme="minorHAnsi"/>
                <w:b/>
                <w:bCs/>
                <w:sz w:val="16"/>
                <w:szCs w:val="16"/>
              </w:rPr>
              <w:t>:</w:t>
            </w:r>
          </w:p>
        </w:tc>
        <w:tc>
          <w:tcPr>
            <w:tcW w:w="236" w:type="dxa"/>
            <w:vMerge w:val="restart"/>
            <w:tcBorders>
              <w:left w:val="nil"/>
              <w:right w:val="single" w:sz="8" w:space="0" w:color="auto"/>
            </w:tcBorders>
            <w:shd w:val="clear" w:color="auto" w:fill="auto"/>
            <w:vAlign w:val="center"/>
          </w:tcPr>
          <w:p w:rsidR="006865EC" w:rsidRPr="006F470A" w:rsidRDefault="006865EC" w:rsidP="006865EC">
            <w:pPr>
              <w:rPr>
                <w:rFonts w:asciiTheme="minorHAnsi" w:hAnsiTheme="minorHAnsi" w:cstheme="minorHAnsi"/>
                <w:b/>
                <w:bCs/>
                <w:sz w:val="16"/>
                <w:szCs w:val="16"/>
              </w:rPr>
            </w:pPr>
          </w:p>
        </w:tc>
        <w:tc>
          <w:tcPr>
            <w:tcW w:w="236" w:type="dxa"/>
            <w:tcBorders>
              <w:top w:val="single" w:sz="8" w:space="0" w:color="auto"/>
              <w:left w:val="single" w:sz="8" w:space="0" w:color="auto"/>
              <w:bottom w:val="single" w:sz="8" w:space="0" w:color="auto"/>
              <w:right w:val="single" w:sz="8" w:space="0" w:color="auto"/>
            </w:tcBorders>
            <w:shd w:val="clear" w:color="auto" w:fill="DBE5F1"/>
            <w:vAlign w:val="center"/>
            <w:hideMark/>
          </w:tcPr>
          <w:p w:rsidR="006865EC" w:rsidRPr="006F470A" w:rsidRDefault="006865EC" w:rsidP="006865EC">
            <w:pPr>
              <w:rPr>
                <w:rFonts w:asciiTheme="minorHAnsi" w:hAnsiTheme="minorHAnsi" w:cstheme="minorHAnsi"/>
                <w:b/>
                <w:bCs/>
                <w:sz w:val="16"/>
                <w:szCs w:val="16"/>
              </w:rPr>
            </w:pPr>
          </w:p>
        </w:tc>
        <w:tc>
          <w:tcPr>
            <w:tcW w:w="236" w:type="dxa"/>
            <w:tcBorders>
              <w:left w:val="single" w:sz="8" w:space="0" w:color="auto"/>
              <w:right w:val="nil"/>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c>
          <w:tcPr>
            <w:tcW w:w="4723" w:type="dxa"/>
            <w:tcBorders>
              <w:left w:val="nil"/>
              <w:right w:val="nil"/>
            </w:tcBorders>
            <w:shd w:val="clear" w:color="auto" w:fill="auto"/>
            <w:vAlign w:val="center"/>
            <w:hideMark/>
          </w:tcPr>
          <w:p w:rsidR="006865EC" w:rsidRPr="006F470A" w:rsidRDefault="006865EC" w:rsidP="006865EC">
            <w:pPr>
              <w:jc w:val="both"/>
              <w:rPr>
                <w:rFonts w:asciiTheme="minorHAnsi" w:hAnsiTheme="minorHAnsi" w:cstheme="minorHAnsi"/>
                <w:b/>
                <w:bCs/>
                <w:sz w:val="16"/>
                <w:szCs w:val="16"/>
              </w:rPr>
            </w:pPr>
            <w:r w:rsidRPr="006F470A">
              <w:rPr>
                <w:rFonts w:asciiTheme="minorHAnsi" w:hAnsiTheme="minorHAnsi" w:cstheme="minorHAnsi"/>
                <w:sz w:val="16"/>
                <w:szCs w:val="16"/>
              </w:rPr>
              <w:t xml:space="preserve">Micro y Pequeñas Empresas – </w:t>
            </w:r>
            <w:proofErr w:type="spellStart"/>
            <w:r w:rsidRPr="006F470A">
              <w:rPr>
                <w:rFonts w:asciiTheme="minorHAnsi" w:hAnsiTheme="minorHAnsi" w:cstheme="minorHAnsi"/>
                <w:sz w:val="16"/>
                <w:szCs w:val="16"/>
              </w:rPr>
              <w:t>MyPES</w:t>
            </w:r>
            <w:proofErr w:type="spellEnd"/>
          </w:p>
        </w:tc>
        <w:tc>
          <w:tcPr>
            <w:tcW w:w="284" w:type="dxa"/>
            <w:tcBorders>
              <w:left w:val="nil"/>
              <w:right w:val="single" w:sz="12" w:space="0" w:color="auto"/>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r>
      <w:tr w:rsidR="006865EC" w:rsidRPr="006F470A" w:rsidTr="00C0045E">
        <w:trPr>
          <w:trHeight w:val="63"/>
        </w:trPr>
        <w:tc>
          <w:tcPr>
            <w:tcW w:w="236" w:type="dxa"/>
            <w:tcBorders>
              <w:left w:val="single" w:sz="12" w:space="0" w:color="auto"/>
              <w:right w:val="nil"/>
            </w:tcBorders>
            <w:shd w:val="clear" w:color="auto" w:fill="auto"/>
            <w:noWrap/>
            <w:vAlign w:val="center"/>
            <w:hideMark/>
          </w:tcPr>
          <w:p w:rsidR="006865EC" w:rsidRPr="006F470A" w:rsidRDefault="006865EC" w:rsidP="006865EC">
            <w:pPr>
              <w:rPr>
                <w:rFonts w:asciiTheme="minorHAnsi" w:hAnsiTheme="minorHAnsi" w:cstheme="minorHAnsi"/>
                <w:sz w:val="16"/>
                <w:szCs w:val="16"/>
              </w:rPr>
            </w:pPr>
          </w:p>
        </w:tc>
        <w:tc>
          <w:tcPr>
            <w:tcW w:w="3150" w:type="dxa"/>
            <w:gridSpan w:val="7"/>
            <w:vMerge/>
            <w:tcBorders>
              <w:left w:val="nil"/>
            </w:tcBorders>
            <w:shd w:val="clear" w:color="auto" w:fill="auto"/>
            <w:noWrap/>
            <w:vAlign w:val="center"/>
            <w:hideMark/>
          </w:tcPr>
          <w:p w:rsidR="006865EC" w:rsidRPr="006F470A" w:rsidRDefault="006865EC" w:rsidP="006865EC">
            <w:pPr>
              <w:rPr>
                <w:rFonts w:asciiTheme="minorHAnsi" w:hAnsiTheme="minorHAnsi" w:cstheme="minorHAnsi"/>
                <w:b/>
                <w:bCs/>
                <w:sz w:val="16"/>
                <w:szCs w:val="16"/>
              </w:rPr>
            </w:pPr>
          </w:p>
        </w:tc>
        <w:tc>
          <w:tcPr>
            <w:tcW w:w="255" w:type="dxa"/>
            <w:gridSpan w:val="2"/>
            <w:vMerge/>
            <w:shd w:val="clear" w:color="auto" w:fill="auto"/>
            <w:vAlign w:val="center"/>
          </w:tcPr>
          <w:p w:rsidR="006865EC" w:rsidRPr="006F470A" w:rsidRDefault="006865EC" w:rsidP="006865EC">
            <w:pPr>
              <w:rPr>
                <w:rFonts w:asciiTheme="minorHAnsi" w:hAnsiTheme="minorHAnsi" w:cstheme="minorHAnsi"/>
                <w:b/>
                <w:bCs/>
                <w:sz w:val="16"/>
                <w:szCs w:val="16"/>
              </w:rPr>
            </w:pPr>
          </w:p>
        </w:tc>
        <w:tc>
          <w:tcPr>
            <w:tcW w:w="236" w:type="dxa"/>
            <w:vMerge/>
            <w:tcBorders>
              <w:left w:val="nil"/>
            </w:tcBorders>
            <w:shd w:val="clear" w:color="auto" w:fill="auto"/>
            <w:vAlign w:val="center"/>
          </w:tcPr>
          <w:p w:rsidR="006865EC" w:rsidRPr="006F470A" w:rsidRDefault="006865EC" w:rsidP="006865EC">
            <w:pPr>
              <w:rPr>
                <w:rFonts w:asciiTheme="minorHAnsi" w:hAnsiTheme="minorHAnsi" w:cstheme="minorHAnsi"/>
                <w:b/>
                <w:bCs/>
                <w:sz w:val="16"/>
                <w:szCs w:val="16"/>
              </w:rPr>
            </w:pPr>
          </w:p>
        </w:tc>
        <w:tc>
          <w:tcPr>
            <w:tcW w:w="236" w:type="dxa"/>
            <w:tcBorders>
              <w:top w:val="single" w:sz="8" w:space="0" w:color="auto"/>
              <w:bottom w:val="single" w:sz="8" w:space="0" w:color="auto"/>
              <w:right w:val="nil"/>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c>
          <w:tcPr>
            <w:tcW w:w="236" w:type="dxa"/>
            <w:tcBorders>
              <w:left w:val="nil"/>
              <w:right w:val="nil"/>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c>
          <w:tcPr>
            <w:tcW w:w="5007" w:type="dxa"/>
            <w:gridSpan w:val="2"/>
            <w:tcBorders>
              <w:left w:val="nil"/>
              <w:right w:val="single" w:sz="12" w:space="0" w:color="auto"/>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r>
      <w:tr w:rsidR="006865EC" w:rsidRPr="006F470A" w:rsidTr="00C0045E">
        <w:trPr>
          <w:trHeight w:val="120"/>
        </w:trPr>
        <w:tc>
          <w:tcPr>
            <w:tcW w:w="236" w:type="dxa"/>
            <w:tcBorders>
              <w:left w:val="single" w:sz="12" w:space="0" w:color="auto"/>
              <w:right w:val="nil"/>
            </w:tcBorders>
            <w:shd w:val="clear" w:color="auto" w:fill="auto"/>
            <w:noWrap/>
            <w:vAlign w:val="center"/>
            <w:hideMark/>
          </w:tcPr>
          <w:p w:rsidR="006865EC" w:rsidRPr="006F470A" w:rsidRDefault="006865EC" w:rsidP="006865EC">
            <w:pPr>
              <w:rPr>
                <w:rFonts w:asciiTheme="minorHAnsi" w:hAnsiTheme="minorHAnsi" w:cstheme="minorHAnsi"/>
                <w:sz w:val="16"/>
                <w:szCs w:val="16"/>
              </w:rPr>
            </w:pPr>
          </w:p>
        </w:tc>
        <w:tc>
          <w:tcPr>
            <w:tcW w:w="3150" w:type="dxa"/>
            <w:gridSpan w:val="7"/>
            <w:vMerge/>
            <w:tcBorders>
              <w:left w:val="nil"/>
            </w:tcBorders>
            <w:shd w:val="clear" w:color="auto" w:fill="auto"/>
            <w:noWrap/>
            <w:vAlign w:val="center"/>
            <w:hideMark/>
          </w:tcPr>
          <w:p w:rsidR="006865EC" w:rsidRPr="006F470A" w:rsidRDefault="006865EC" w:rsidP="006865EC">
            <w:pPr>
              <w:rPr>
                <w:rFonts w:asciiTheme="minorHAnsi" w:hAnsiTheme="minorHAnsi" w:cstheme="minorHAnsi"/>
                <w:b/>
                <w:bCs/>
                <w:sz w:val="16"/>
                <w:szCs w:val="16"/>
              </w:rPr>
            </w:pPr>
          </w:p>
        </w:tc>
        <w:tc>
          <w:tcPr>
            <w:tcW w:w="255" w:type="dxa"/>
            <w:gridSpan w:val="2"/>
            <w:vMerge/>
            <w:shd w:val="clear" w:color="auto" w:fill="auto"/>
            <w:vAlign w:val="center"/>
          </w:tcPr>
          <w:p w:rsidR="006865EC" w:rsidRPr="006F470A" w:rsidRDefault="006865EC" w:rsidP="006865EC">
            <w:pPr>
              <w:rPr>
                <w:rFonts w:asciiTheme="minorHAnsi" w:hAnsiTheme="minorHAnsi" w:cstheme="minorHAnsi"/>
                <w:b/>
                <w:bCs/>
                <w:sz w:val="16"/>
                <w:szCs w:val="16"/>
              </w:rPr>
            </w:pPr>
          </w:p>
        </w:tc>
        <w:tc>
          <w:tcPr>
            <w:tcW w:w="236" w:type="dxa"/>
            <w:vMerge/>
            <w:tcBorders>
              <w:left w:val="nil"/>
              <w:right w:val="single" w:sz="8" w:space="0" w:color="auto"/>
            </w:tcBorders>
            <w:shd w:val="clear" w:color="auto" w:fill="auto"/>
            <w:vAlign w:val="center"/>
          </w:tcPr>
          <w:p w:rsidR="006865EC" w:rsidRPr="006F470A" w:rsidRDefault="006865EC" w:rsidP="006865EC">
            <w:pPr>
              <w:rPr>
                <w:rFonts w:asciiTheme="minorHAnsi" w:hAnsiTheme="minorHAnsi" w:cstheme="minorHAnsi"/>
                <w:b/>
                <w:bCs/>
                <w:sz w:val="16"/>
                <w:szCs w:val="16"/>
              </w:rPr>
            </w:pPr>
          </w:p>
        </w:tc>
        <w:tc>
          <w:tcPr>
            <w:tcW w:w="236" w:type="dxa"/>
            <w:tcBorders>
              <w:top w:val="single" w:sz="8" w:space="0" w:color="auto"/>
              <w:left w:val="single" w:sz="8" w:space="0" w:color="auto"/>
              <w:bottom w:val="single" w:sz="8" w:space="0" w:color="auto"/>
              <w:right w:val="single" w:sz="8" w:space="0" w:color="auto"/>
            </w:tcBorders>
            <w:shd w:val="clear" w:color="auto" w:fill="DBE5F1"/>
            <w:vAlign w:val="center"/>
            <w:hideMark/>
          </w:tcPr>
          <w:p w:rsidR="006865EC" w:rsidRPr="006F470A" w:rsidRDefault="006865EC" w:rsidP="006865EC">
            <w:pPr>
              <w:rPr>
                <w:rFonts w:asciiTheme="minorHAnsi" w:hAnsiTheme="minorHAnsi" w:cstheme="minorHAnsi"/>
                <w:b/>
                <w:bCs/>
                <w:sz w:val="16"/>
                <w:szCs w:val="16"/>
              </w:rPr>
            </w:pPr>
          </w:p>
        </w:tc>
        <w:tc>
          <w:tcPr>
            <w:tcW w:w="236" w:type="dxa"/>
            <w:tcBorders>
              <w:left w:val="single" w:sz="8" w:space="0" w:color="auto"/>
              <w:right w:val="nil"/>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c>
          <w:tcPr>
            <w:tcW w:w="4723" w:type="dxa"/>
            <w:tcBorders>
              <w:left w:val="nil"/>
              <w:right w:val="nil"/>
            </w:tcBorders>
            <w:shd w:val="clear" w:color="auto" w:fill="auto"/>
            <w:vAlign w:val="center"/>
            <w:hideMark/>
          </w:tcPr>
          <w:p w:rsidR="006865EC" w:rsidRPr="006F470A" w:rsidRDefault="006865EC" w:rsidP="006865EC">
            <w:pPr>
              <w:jc w:val="both"/>
              <w:rPr>
                <w:rFonts w:asciiTheme="minorHAnsi" w:hAnsiTheme="minorHAnsi" w:cstheme="minorHAnsi"/>
                <w:b/>
                <w:bCs/>
                <w:sz w:val="15"/>
                <w:szCs w:val="15"/>
              </w:rPr>
            </w:pPr>
            <w:r w:rsidRPr="006F470A">
              <w:rPr>
                <w:rFonts w:asciiTheme="minorHAnsi" w:hAnsiTheme="minorHAnsi" w:cstheme="minorHAnsi"/>
                <w:sz w:val="15"/>
                <w:szCs w:val="15"/>
              </w:rPr>
              <w:t>Asociaciones de Pequeños Productores Urbanos y Rurales – APP</w:t>
            </w:r>
          </w:p>
        </w:tc>
        <w:tc>
          <w:tcPr>
            <w:tcW w:w="284" w:type="dxa"/>
            <w:tcBorders>
              <w:left w:val="nil"/>
              <w:right w:val="single" w:sz="12" w:space="0" w:color="auto"/>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r>
      <w:tr w:rsidR="006865EC" w:rsidRPr="006F470A" w:rsidTr="00C0045E">
        <w:trPr>
          <w:trHeight w:val="120"/>
        </w:trPr>
        <w:tc>
          <w:tcPr>
            <w:tcW w:w="236" w:type="dxa"/>
            <w:tcBorders>
              <w:left w:val="single" w:sz="12" w:space="0" w:color="auto"/>
              <w:right w:val="nil"/>
            </w:tcBorders>
            <w:shd w:val="clear" w:color="auto" w:fill="auto"/>
            <w:noWrap/>
            <w:vAlign w:val="center"/>
            <w:hideMark/>
          </w:tcPr>
          <w:p w:rsidR="006865EC" w:rsidRPr="006F470A" w:rsidRDefault="006865EC" w:rsidP="006865EC">
            <w:pPr>
              <w:rPr>
                <w:rFonts w:asciiTheme="minorHAnsi" w:hAnsiTheme="minorHAnsi" w:cstheme="minorHAnsi"/>
                <w:sz w:val="4"/>
                <w:szCs w:val="4"/>
              </w:rPr>
            </w:pPr>
          </w:p>
        </w:tc>
        <w:tc>
          <w:tcPr>
            <w:tcW w:w="3150" w:type="dxa"/>
            <w:gridSpan w:val="7"/>
            <w:vMerge/>
            <w:tcBorders>
              <w:left w:val="nil"/>
            </w:tcBorders>
            <w:shd w:val="clear" w:color="auto" w:fill="auto"/>
            <w:noWrap/>
            <w:vAlign w:val="center"/>
            <w:hideMark/>
          </w:tcPr>
          <w:p w:rsidR="006865EC" w:rsidRPr="006F470A" w:rsidRDefault="006865EC" w:rsidP="006865EC">
            <w:pPr>
              <w:rPr>
                <w:rFonts w:asciiTheme="minorHAnsi" w:hAnsiTheme="minorHAnsi" w:cstheme="minorHAnsi"/>
                <w:b/>
                <w:bCs/>
                <w:sz w:val="4"/>
                <w:szCs w:val="4"/>
              </w:rPr>
            </w:pPr>
          </w:p>
        </w:tc>
        <w:tc>
          <w:tcPr>
            <w:tcW w:w="255" w:type="dxa"/>
            <w:gridSpan w:val="2"/>
            <w:shd w:val="clear" w:color="auto" w:fill="auto"/>
            <w:vAlign w:val="center"/>
          </w:tcPr>
          <w:p w:rsidR="006865EC" w:rsidRPr="006F470A" w:rsidRDefault="006865EC" w:rsidP="006865EC">
            <w:pPr>
              <w:rPr>
                <w:rFonts w:asciiTheme="minorHAnsi" w:hAnsiTheme="minorHAnsi" w:cstheme="minorHAnsi"/>
                <w:b/>
                <w:bCs/>
                <w:sz w:val="4"/>
                <w:szCs w:val="4"/>
              </w:rPr>
            </w:pPr>
          </w:p>
        </w:tc>
        <w:tc>
          <w:tcPr>
            <w:tcW w:w="236" w:type="dxa"/>
            <w:tcBorders>
              <w:left w:val="nil"/>
            </w:tcBorders>
            <w:shd w:val="clear" w:color="auto" w:fill="auto"/>
            <w:vAlign w:val="center"/>
          </w:tcPr>
          <w:p w:rsidR="006865EC" w:rsidRPr="006F470A" w:rsidRDefault="006865EC" w:rsidP="006865EC">
            <w:pPr>
              <w:rPr>
                <w:rFonts w:asciiTheme="minorHAnsi" w:hAnsiTheme="minorHAnsi" w:cstheme="minorHAnsi"/>
                <w:b/>
                <w:bCs/>
                <w:sz w:val="4"/>
                <w:szCs w:val="4"/>
              </w:rPr>
            </w:pPr>
          </w:p>
        </w:tc>
        <w:tc>
          <w:tcPr>
            <w:tcW w:w="236" w:type="dxa"/>
            <w:tcBorders>
              <w:top w:val="single" w:sz="8" w:space="0" w:color="auto"/>
              <w:bottom w:val="single" w:sz="8" w:space="0" w:color="auto"/>
            </w:tcBorders>
            <w:shd w:val="clear" w:color="auto" w:fill="FFFFFF"/>
            <w:vAlign w:val="center"/>
            <w:hideMark/>
          </w:tcPr>
          <w:p w:rsidR="006865EC" w:rsidRPr="006F470A" w:rsidRDefault="006865EC" w:rsidP="006865EC">
            <w:pPr>
              <w:rPr>
                <w:rFonts w:asciiTheme="minorHAnsi" w:hAnsiTheme="minorHAnsi" w:cstheme="minorHAnsi"/>
                <w:b/>
                <w:bCs/>
                <w:sz w:val="4"/>
                <w:szCs w:val="4"/>
              </w:rPr>
            </w:pPr>
          </w:p>
        </w:tc>
        <w:tc>
          <w:tcPr>
            <w:tcW w:w="236" w:type="dxa"/>
            <w:tcBorders>
              <w:left w:val="nil"/>
              <w:right w:val="nil"/>
            </w:tcBorders>
            <w:shd w:val="clear" w:color="auto" w:fill="auto"/>
            <w:vAlign w:val="center"/>
            <w:hideMark/>
          </w:tcPr>
          <w:p w:rsidR="006865EC" w:rsidRPr="006F470A" w:rsidRDefault="006865EC" w:rsidP="006865EC">
            <w:pPr>
              <w:rPr>
                <w:rFonts w:asciiTheme="minorHAnsi" w:hAnsiTheme="minorHAnsi" w:cstheme="minorHAnsi"/>
                <w:b/>
                <w:bCs/>
                <w:sz w:val="4"/>
                <w:szCs w:val="4"/>
              </w:rPr>
            </w:pPr>
          </w:p>
        </w:tc>
        <w:tc>
          <w:tcPr>
            <w:tcW w:w="4723" w:type="dxa"/>
            <w:tcBorders>
              <w:left w:val="nil"/>
              <w:right w:val="nil"/>
            </w:tcBorders>
            <w:shd w:val="clear" w:color="auto" w:fill="auto"/>
            <w:vAlign w:val="center"/>
            <w:hideMark/>
          </w:tcPr>
          <w:p w:rsidR="006865EC" w:rsidRPr="006F470A" w:rsidRDefault="006865EC" w:rsidP="006865EC">
            <w:pPr>
              <w:rPr>
                <w:rFonts w:asciiTheme="minorHAnsi" w:hAnsiTheme="minorHAnsi" w:cstheme="minorHAnsi"/>
                <w:sz w:val="4"/>
                <w:szCs w:val="4"/>
              </w:rPr>
            </w:pPr>
          </w:p>
        </w:tc>
        <w:tc>
          <w:tcPr>
            <w:tcW w:w="284" w:type="dxa"/>
            <w:tcBorders>
              <w:left w:val="nil"/>
              <w:right w:val="single" w:sz="12" w:space="0" w:color="auto"/>
            </w:tcBorders>
            <w:shd w:val="clear" w:color="auto" w:fill="auto"/>
            <w:vAlign w:val="center"/>
            <w:hideMark/>
          </w:tcPr>
          <w:p w:rsidR="006865EC" w:rsidRPr="006F470A" w:rsidRDefault="006865EC" w:rsidP="006865EC">
            <w:pPr>
              <w:rPr>
                <w:rFonts w:asciiTheme="minorHAnsi" w:hAnsiTheme="minorHAnsi" w:cstheme="minorHAnsi"/>
                <w:b/>
                <w:bCs/>
                <w:sz w:val="4"/>
                <w:szCs w:val="4"/>
              </w:rPr>
            </w:pPr>
          </w:p>
        </w:tc>
      </w:tr>
      <w:tr w:rsidR="006865EC" w:rsidRPr="006F470A" w:rsidTr="00C0045E">
        <w:trPr>
          <w:trHeight w:val="120"/>
        </w:trPr>
        <w:tc>
          <w:tcPr>
            <w:tcW w:w="236" w:type="dxa"/>
            <w:tcBorders>
              <w:left w:val="single" w:sz="12" w:space="0" w:color="auto"/>
              <w:right w:val="nil"/>
            </w:tcBorders>
            <w:shd w:val="clear" w:color="auto" w:fill="auto"/>
            <w:noWrap/>
            <w:vAlign w:val="center"/>
            <w:hideMark/>
          </w:tcPr>
          <w:p w:rsidR="006865EC" w:rsidRPr="006F470A" w:rsidRDefault="006865EC" w:rsidP="006865EC">
            <w:pPr>
              <w:rPr>
                <w:rFonts w:asciiTheme="minorHAnsi" w:hAnsiTheme="minorHAnsi" w:cstheme="minorHAnsi"/>
                <w:sz w:val="16"/>
                <w:szCs w:val="16"/>
              </w:rPr>
            </w:pPr>
          </w:p>
        </w:tc>
        <w:tc>
          <w:tcPr>
            <w:tcW w:w="3150" w:type="dxa"/>
            <w:gridSpan w:val="7"/>
            <w:vMerge/>
            <w:tcBorders>
              <w:left w:val="nil"/>
            </w:tcBorders>
            <w:shd w:val="clear" w:color="auto" w:fill="auto"/>
            <w:noWrap/>
            <w:vAlign w:val="center"/>
            <w:hideMark/>
          </w:tcPr>
          <w:p w:rsidR="006865EC" w:rsidRPr="006F470A" w:rsidRDefault="006865EC" w:rsidP="006865EC">
            <w:pPr>
              <w:rPr>
                <w:rFonts w:asciiTheme="minorHAnsi" w:hAnsiTheme="minorHAnsi" w:cstheme="minorHAnsi"/>
                <w:b/>
                <w:bCs/>
                <w:sz w:val="16"/>
                <w:szCs w:val="16"/>
              </w:rPr>
            </w:pPr>
          </w:p>
        </w:tc>
        <w:tc>
          <w:tcPr>
            <w:tcW w:w="255" w:type="dxa"/>
            <w:gridSpan w:val="2"/>
            <w:shd w:val="clear" w:color="auto" w:fill="auto"/>
            <w:vAlign w:val="center"/>
          </w:tcPr>
          <w:p w:rsidR="006865EC" w:rsidRPr="006F470A" w:rsidRDefault="006865EC" w:rsidP="006865EC">
            <w:pPr>
              <w:rPr>
                <w:rFonts w:asciiTheme="minorHAnsi" w:hAnsiTheme="minorHAnsi" w:cstheme="minorHAnsi"/>
                <w:b/>
                <w:bCs/>
                <w:sz w:val="16"/>
                <w:szCs w:val="16"/>
              </w:rPr>
            </w:pPr>
          </w:p>
        </w:tc>
        <w:tc>
          <w:tcPr>
            <w:tcW w:w="236" w:type="dxa"/>
            <w:tcBorders>
              <w:left w:val="nil"/>
              <w:right w:val="single" w:sz="8" w:space="0" w:color="auto"/>
            </w:tcBorders>
            <w:shd w:val="clear" w:color="auto" w:fill="auto"/>
            <w:vAlign w:val="center"/>
          </w:tcPr>
          <w:p w:rsidR="006865EC" w:rsidRPr="006F470A" w:rsidRDefault="006865EC" w:rsidP="006865EC">
            <w:pPr>
              <w:rPr>
                <w:rFonts w:asciiTheme="minorHAnsi" w:hAnsiTheme="minorHAnsi" w:cstheme="minorHAnsi"/>
                <w:b/>
                <w:bCs/>
                <w:sz w:val="16"/>
                <w:szCs w:val="16"/>
              </w:rPr>
            </w:pPr>
          </w:p>
        </w:tc>
        <w:tc>
          <w:tcPr>
            <w:tcW w:w="236" w:type="dxa"/>
            <w:tcBorders>
              <w:top w:val="single" w:sz="8" w:space="0" w:color="auto"/>
              <w:left w:val="single" w:sz="8" w:space="0" w:color="auto"/>
              <w:bottom w:val="single" w:sz="8" w:space="0" w:color="auto"/>
              <w:right w:val="single" w:sz="8" w:space="0" w:color="auto"/>
            </w:tcBorders>
            <w:shd w:val="clear" w:color="auto" w:fill="DBE5F1"/>
            <w:vAlign w:val="center"/>
            <w:hideMark/>
          </w:tcPr>
          <w:p w:rsidR="006865EC" w:rsidRPr="006F470A" w:rsidRDefault="006865EC" w:rsidP="006865EC">
            <w:pPr>
              <w:rPr>
                <w:rFonts w:asciiTheme="minorHAnsi" w:hAnsiTheme="minorHAnsi" w:cstheme="minorHAnsi"/>
                <w:b/>
                <w:bCs/>
                <w:sz w:val="16"/>
                <w:szCs w:val="16"/>
              </w:rPr>
            </w:pPr>
          </w:p>
        </w:tc>
        <w:tc>
          <w:tcPr>
            <w:tcW w:w="236" w:type="dxa"/>
            <w:tcBorders>
              <w:left w:val="single" w:sz="8" w:space="0" w:color="auto"/>
              <w:right w:val="nil"/>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c>
          <w:tcPr>
            <w:tcW w:w="4723" w:type="dxa"/>
            <w:tcBorders>
              <w:left w:val="nil"/>
              <w:right w:val="nil"/>
            </w:tcBorders>
            <w:shd w:val="clear" w:color="auto" w:fill="auto"/>
            <w:vAlign w:val="center"/>
            <w:hideMark/>
          </w:tcPr>
          <w:p w:rsidR="006865EC" w:rsidRPr="006F470A" w:rsidRDefault="006865EC" w:rsidP="006865EC">
            <w:pPr>
              <w:jc w:val="both"/>
              <w:rPr>
                <w:rFonts w:asciiTheme="minorHAnsi" w:hAnsiTheme="minorHAnsi" w:cstheme="minorHAnsi"/>
                <w:b/>
                <w:bCs/>
                <w:sz w:val="16"/>
                <w:szCs w:val="16"/>
              </w:rPr>
            </w:pPr>
            <w:r w:rsidRPr="006F470A">
              <w:rPr>
                <w:rFonts w:asciiTheme="minorHAnsi" w:hAnsiTheme="minorHAnsi" w:cstheme="minorHAnsi"/>
                <w:sz w:val="16"/>
                <w:szCs w:val="16"/>
              </w:rPr>
              <w:t>Organizaciones Económicas Campesinas – OECAS</w:t>
            </w:r>
          </w:p>
        </w:tc>
        <w:tc>
          <w:tcPr>
            <w:tcW w:w="284" w:type="dxa"/>
            <w:tcBorders>
              <w:left w:val="nil"/>
              <w:right w:val="single" w:sz="12" w:space="0" w:color="auto"/>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r>
      <w:tr w:rsidR="006865EC" w:rsidRPr="006F470A" w:rsidTr="00C0045E">
        <w:trPr>
          <w:trHeight w:val="638"/>
        </w:trPr>
        <w:tc>
          <w:tcPr>
            <w:tcW w:w="9356" w:type="dxa"/>
            <w:gridSpan w:val="15"/>
            <w:tcBorders>
              <w:left w:val="single" w:sz="12" w:space="0" w:color="auto"/>
              <w:bottom w:val="single" w:sz="4" w:space="0" w:color="auto"/>
              <w:right w:val="single" w:sz="12" w:space="0" w:color="auto"/>
            </w:tcBorders>
            <w:shd w:val="clear" w:color="auto" w:fill="auto"/>
            <w:noWrap/>
            <w:vAlign w:val="center"/>
            <w:hideMark/>
          </w:tcPr>
          <w:p w:rsidR="006865EC" w:rsidRPr="006F470A" w:rsidRDefault="006865EC" w:rsidP="006865EC">
            <w:pPr>
              <w:jc w:val="both"/>
              <w:rPr>
                <w:rFonts w:asciiTheme="minorHAnsi" w:hAnsiTheme="minorHAnsi" w:cstheme="minorHAnsi"/>
                <w:b/>
                <w:sz w:val="16"/>
                <w:szCs w:val="16"/>
              </w:rPr>
            </w:pPr>
          </w:p>
          <w:p w:rsidR="006865EC" w:rsidRPr="006F470A" w:rsidRDefault="006865EC" w:rsidP="006865EC">
            <w:pPr>
              <w:jc w:val="both"/>
              <w:rPr>
                <w:rFonts w:asciiTheme="minorHAnsi" w:hAnsiTheme="minorHAnsi" w:cstheme="minorHAnsi"/>
                <w:b/>
                <w:bCs/>
                <w:iCs/>
                <w:sz w:val="16"/>
                <w:szCs w:val="16"/>
              </w:rPr>
            </w:pPr>
            <w:r w:rsidRPr="006F470A">
              <w:rPr>
                <w:rFonts w:asciiTheme="minorHAnsi" w:hAnsiTheme="minorHAnsi" w:cstheme="minorHAnsi"/>
                <w:b/>
                <w:bCs/>
                <w:iCs/>
                <w:sz w:val="16"/>
                <w:szCs w:val="16"/>
              </w:rPr>
              <w:t>(El proponente solo podrá seleccionar uno de los tres márgenes de preferencia. En caso de no marcar una de las tres opciones se entenderá por no solicitado el Margen de Preferencia).</w:t>
            </w:r>
          </w:p>
          <w:p w:rsidR="006865EC" w:rsidRPr="006F470A" w:rsidRDefault="006865EC" w:rsidP="006865EC">
            <w:pPr>
              <w:rPr>
                <w:rFonts w:asciiTheme="minorHAnsi" w:hAnsiTheme="minorHAnsi" w:cstheme="minorHAnsi"/>
                <w:b/>
                <w:bCs/>
                <w:sz w:val="4"/>
                <w:szCs w:val="4"/>
              </w:rPr>
            </w:pPr>
          </w:p>
        </w:tc>
      </w:tr>
      <w:tr w:rsidR="006865EC" w:rsidRPr="006F470A" w:rsidTr="00C0045E">
        <w:trPr>
          <w:trHeight w:val="1945"/>
        </w:trPr>
        <w:tc>
          <w:tcPr>
            <w:tcW w:w="9356" w:type="dxa"/>
            <w:gridSpan w:val="15"/>
            <w:tcBorders>
              <w:top w:val="single" w:sz="4" w:space="0" w:color="auto"/>
              <w:left w:val="single" w:sz="12" w:space="0" w:color="auto"/>
              <w:bottom w:val="single" w:sz="12" w:space="0" w:color="auto"/>
              <w:right w:val="single" w:sz="12" w:space="0" w:color="auto"/>
            </w:tcBorders>
            <w:shd w:val="clear" w:color="auto" w:fill="auto"/>
            <w:noWrap/>
            <w:vAlign w:val="center"/>
          </w:tcPr>
          <w:p w:rsidR="006865EC" w:rsidRPr="006F470A" w:rsidRDefault="006865EC" w:rsidP="006865EC">
            <w:pPr>
              <w:jc w:val="both"/>
              <w:rPr>
                <w:rFonts w:asciiTheme="minorHAnsi" w:hAnsiTheme="minorHAnsi" w:cstheme="minorHAnsi"/>
                <w:b/>
                <w:szCs w:val="22"/>
              </w:rPr>
            </w:pPr>
            <w:r w:rsidRPr="006F470A">
              <w:rPr>
                <w:rFonts w:asciiTheme="minorHAnsi" w:hAnsiTheme="minorHAnsi" w:cstheme="minorHAnsi"/>
                <w:b/>
                <w:szCs w:val="22"/>
              </w:rPr>
              <w:t>NOTA: De solicitar la aplicación de margen de preferencia, adjuntar a la propuesta en fotocopia simple la siguiente documentación:</w:t>
            </w:r>
          </w:p>
          <w:p w:rsidR="006865EC" w:rsidRPr="006F470A" w:rsidRDefault="006865EC" w:rsidP="006865EC">
            <w:pPr>
              <w:jc w:val="both"/>
              <w:rPr>
                <w:rFonts w:asciiTheme="minorHAnsi" w:hAnsiTheme="minorHAnsi" w:cstheme="minorHAnsi"/>
                <w:b/>
                <w:szCs w:val="22"/>
              </w:rPr>
            </w:pPr>
          </w:p>
          <w:p w:rsidR="006865EC" w:rsidRPr="006F470A" w:rsidRDefault="006865EC" w:rsidP="000D5D9A">
            <w:pPr>
              <w:numPr>
                <w:ilvl w:val="0"/>
                <w:numId w:val="15"/>
              </w:numPr>
              <w:jc w:val="both"/>
              <w:rPr>
                <w:rFonts w:asciiTheme="minorHAnsi" w:hAnsiTheme="minorHAnsi" w:cstheme="minorHAnsi"/>
                <w:szCs w:val="18"/>
              </w:rPr>
            </w:pPr>
            <w:r w:rsidRPr="006F470A">
              <w:rPr>
                <w:rFonts w:asciiTheme="minorHAnsi" w:hAnsiTheme="minorHAnsi" w:cstheme="minorHAnsi"/>
                <w:iCs/>
                <w:szCs w:val="18"/>
                <w:lang w:val="es-BO"/>
              </w:rPr>
              <w:t>Certificado de registro y acreditación de unidades productivas</w:t>
            </w:r>
            <w:r w:rsidRPr="006F470A">
              <w:rPr>
                <w:rFonts w:asciiTheme="minorHAnsi" w:hAnsiTheme="minorHAnsi" w:cstheme="minorHAnsi"/>
                <w:szCs w:val="18"/>
              </w:rPr>
              <w:t xml:space="preserve"> emitido </w:t>
            </w:r>
            <w:r w:rsidR="006B7E64">
              <w:rPr>
                <w:rFonts w:asciiTheme="minorHAnsi" w:hAnsiTheme="minorHAnsi" w:cstheme="minorHAnsi"/>
                <w:szCs w:val="18"/>
              </w:rPr>
              <w:t>por autoridad competente</w:t>
            </w:r>
            <w:r w:rsidRPr="006F470A">
              <w:rPr>
                <w:rFonts w:asciiTheme="minorHAnsi" w:hAnsiTheme="minorHAnsi" w:cstheme="minorHAnsi"/>
                <w:szCs w:val="18"/>
              </w:rPr>
              <w:t>. (cuando el proponente hubiese solicitado la aplicación del margen de preferencia).</w:t>
            </w:r>
          </w:p>
          <w:p w:rsidR="006865EC" w:rsidRPr="006F470A" w:rsidRDefault="006865EC" w:rsidP="006865EC">
            <w:pPr>
              <w:jc w:val="both"/>
              <w:rPr>
                <w:rFonts w:asciiTheme="minorHAnsi" w:hAnsiTheme="minorHAnsi" w:cstheme="minorHAnsi"/>
                <w:szCs w:val="18"/>
              </w:rPr>
            </w:pPr>
          </w:p>
          <w:p w:rsidR="006865EC" w:rsidRPr="006F470A" w:rsidRDefault="006865EC" w:rsidP="000D5D9A">
            <w:pPr>
              <w:numPr>
                <w:ilvl w:val="0"/>
                <w:numId w:val="15"/>
              </w:numPr>
              <w:jc w:val="both"/>
              <w:rPr>
                <w:rFonts w:asciiTheme="minorHAnsi" w:hAnsiTheme="minorHAnsi" w:cstheme="minorHAnsi"/>
                <w:szCs w:val="18"/>
              </w:rPr>
            </w:pPr>
            <w:r w:rsidRPr="006F470A">
              <w:rPr>
                <w:rFonts w:asciiTheme="minorHAnsi" w:hAnsiTheme="minorHAnsi" w:cstheme="minorHAnsi"/>
                <w:szCs w:val="18"/>
              </w:rPr>
              <w:t xml:space="preserve">Certificado de Costo Bruto de Producción o Certificado de Bienes Producidos en el País emitido por </w:t>
            </w:r>
            <w:r w:rsidR="006B7E64">
              <w:rPr>
                <w:rFonts w:asciiTheme="minorHAnsi" w:hAnsiTheme="minorHAnsi" w:cstheme="minorHAnsi"/>
                <w:szCs w:val="18"/>
              </w:rPr>
              <w:t>autoridad competente</w:t>
            </w:r>
            <w:r w:rsidRPr="006F470A">
              <w:rPr>
                <w:rFonts w:asciiTheme="minorHAnsi" w:hAnsiTheme="minorHAnsi" w:cstheme="minorHAnsi"/>
                <w:szCs w:val="18"/>
              </w:rPr>
              <w:t xml:space="preserve"> (cuando el proponente hubiese solicitado la aplicación del margen de preferencia).</w:t>
            </w:r>
          </w:p>
          <w:p w:rsidR="006865EC" w:rsidRPr="006F470A" w:rsidRDefault="006865EC" w:rsidP="006865EC">
            <w:pPr>
              <w:jc w:val="both"/>
              <w:rPr>
                <w:rFonts w:asciiTheme="minorHAnsi" w:hAnsiTheme="minorHAnsi" w:cstheme="minorHAnsi"/>
                <w:b/>
                <w:sz w:val="16"/>
                <w:szCs w:val="16"/>
              </w:rPr>
            </w:pPr>
          </w:p>
          <w:p w:rsidR="006865EC" w:rsidRPr="006F470A" w:rsidRDefault="006865EC" w:rsidP="006865EC">
            <w:pPr>
              <w:jc w:val="both"/>
              <w:rPr>
                <w:rFonts w:asciiTheme="minorHAnsi" w:hAnsiTheme="minorHAnsi" w:cstheme="minorHAnsi"/>
                <w:b/>
              </w:rPr>
            </w:pPr>
            <w:r w:rsidRPr="006F470A">
              <w:rPr>
                <w:rFonts w:asciiTheme="minorHAnsi" w:hAnsiTheme="minorHAnsi" w:cstheme="minorHAnsi"/>
                <w:b/>
              </w:rPr>
              <w:t>En caso de solicitar el Margen de Preferencia y no adjuntar a su propuesta la documentación de respaldo, no se aplicara el margen de preferencia.</w:t>
            </w:r>
          </w:p>
          <w:p w:rsidR="006865EC" w:rsidRPr="006F470A" w:rsidRDefault="006865EC" w:rsidP="006865EC">
            <w:pPr>
              <w:jc w:val="both"/>
              <w:rPr>
                <w:rFonts w:asciiTheme="minorHAnsi" w:hAnsiTheme="minorHAnsi" w:cstheme="minorHAnsi"/>
                <w:b/>
                <w:sz w:val="16"/>
                <w:szCs w:val="16"/>
              </w:rPr>
            </w:pPr>
          </w:p>
        </w:tc>
      </w:tr>
    </w:tbl>
    <w:p w:rsidR="009F3682" w:rsidRPr="006F470A" w:rsidRDefault="009F3682" w:rsidP="00023865">
      <w:pPr>
        <w:jc w:val="both"/>
        <w:rPr>
          <w:rFonts w:asciiTheme="minorHAnsi" w:hAnsiTheme="minorHAnsi" w:cstheme="minorHAnsi"/>
          <w:sz w:val="22"/>
          <w:szCs w:val="22"/>
        </w:rPr>
      </w:pPr>
    </w:p>
    <w:p w:rsidR="005A7BE8" w:rsidRPr="006F470A" w:rsidRDefault="00F17C85" w:rsidP="00B37050">
      <w:pPr>
        <w:jc w:val="both"/>
        <w:rPr>
          <w:rFonts w:asciiTheme="minorHAnsi" w:hAnsiTheme="minorHAnsi" w:cstheme="minorHAnsi"/>
          <w:sz w:val="22"/>
          <w:szCs w:val="22"/>
          <w:lang w:val="es-ES_tradnl"/>
        </w:rPr>
      </w:pPr>
      <w:r w:rsidRPr="006F470A">
        <w:rPr>
          <w:rFonts w:asciiTheme="minorHAnsi" w:hAnsiTheme="minorHAnsi" w:cstheme="minorHAnsi"/>
          <w:sz w:val="22"/>
          <w:szCs w:val="22"/>
        </w:rPr>
        <w:t xml:space="preserve">A nombre de </w:t>
      </w:r>
      <w:r w:rsidRPr="006F470A">
        <w:rPr>
          <w:rFonts w:asciiTheme="minorHAnsi" w:hAnsiTheme="minorHAnsi" w:cstheme="minorHAnsi"/>
          <w:b/>
          <w:sz w:val="22"/>
          <w:szCs w:val="22"/>
        </w:rPr>
        <w:t>(…………………………………..………Nombre de la Empresa o Asociación Accidental)</w:t>
      </w:r>
      <w:r w:rsidRPr="006F470A">
        <w:rPr>
          <w:rFonts w:asciiTheme="minorHAnsi" w:hAnsiTheme="minorHAnsi" w:cstheme="minorHAnsi"/>
          <w:b/>
          <w:i/>
          <w:sz w:val="22"/>
          <w:szCs w:val="22"/>
        </w:rPr>
        <w:t xml:space="preserve"> </w:t>
      </w:r>
      <w:r w:rsidRPr="006F470A">
        <w:rPr>
          <w:rFonts w:asciiTheme="minorHAnsi" w:hAnsiTheme="minorHAnsi" w:cstheme="minorHAnsi"/>
          <w:sz w:val="22"/>
          <w:szCs w:val="22"/>
        </w:rPr>
        <w:t xml:space="preserve">a la cual represento, remito la presente propuesta, declarando </w:t>
      </w:r>
      <w:r w:rsidRPr="006F470A">
        <w:rPr>
          <w:rFonts w:asciiTheme="minorHAnsi" w:hAnsiTheme="minorHAnsi" w:cstheme="minorHAnsi"/>
          <w:sz w:val="22"/>
          <w:szCs w:val="22"/>
          <w:lang w:val="es-ES_tradnl"/>
        </w:rPr>
        <w:t xml:space="preserve">expresamente </w:t>
      </w:r>
      <w:r w:rsidR="005A7BE8" w:rsidRPr="006F470A">
        <w:rPr>
          <w:rFonts w:asciiTheme="minorHAnsi" w:hAnsiTheme="minorHAnsi" w:cstheme="minorHAnsi"/>
          <w:sz w:val="22"/>
          <w:szCs w:val="22"/>
          <w:lang w:val="es-ES_tradnl"/>
        </w:rPr>
        <w:t xml:space="preserve">mi conformidad y compromiso de cumplimiento conforme a los siguientes puntos: </w:t>
      </w:r>
    </w:p>
    <w:p w:rsidR="005A7BE8" w:rsidRPr="006F470A" w:rsidRDefault="005A7BE8" w:rsidP="00B37050">
      <w:pPr>
        <w:jc w:val="both"/>
        <w:rPr>
          <w:rFonts w:asciiTheme="minorHAnsi" w:hAnsiTheme="minorHAnsi" w:cstheme="minorHAnsi"/>
          <w:sz w:val="22"/>
          <w:szCs w:val="22"/>
          <w:lang w:val="es-ES_tradnl"/>
        </w:rPr>
      </w:pPr>
    </w:p>
    <w:p w:rsidR="006C2562" w:rsidRPr="006F470A" w:rsidRDefault="006C2562" w:rsidP="00761FC0">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t>Declaro cumplir estrictamente la normativa vigente en el Estado Plurinacional de Bolivia y lo establecido en el D</w:t>
      </w:r>
      <w:r w:rsidR="00C34FA5" w:rsidRPr="006F470A">
        <w:rPr>
          <w:rFonts w:asciiTheme="minorHAnsi" w:hAnsiTheme="minorHAnsi" w:cstheme="minorHAnsi"/>
          <w:sz w:val="22"/>
          <w:szCs w:val="22"/>
        </w:rPr>
        <w:t xml:space="preserve">ecreto </w:t>
      </w:r>
      <w:r w:rsidRPr="006F470A">
        <w:rPr>
          <w:rFonts w:asciiTheme="minorHAnsi" w:hAnsiTheme="minorHAnsi" w:cstheme="minorHAnsi"/>
          <w:sz w:val="22"/>
          <w:szCs w:val="22"/>
        </w:rPr>
        <w:t>S</w:t>
      </w:r>
      <w:r w:rsidR="00C34FA5" w:rsidRPr="006F470A">
        <w:rPr>
          <w:rFonts w:asciiTheme="minorHAnsi" w:hAnsiTheme="minorHAnsi" w:cstheme="minorHAnsi"/>
          <w:sz w:val="22"/>
          <w:szCs w:val="22"/>
        </w:rPr>
        <w:t>upremo N°</w:t>
      </w:r>
      <w:r w:rsidRPr="006F470A">
        <w:rPr>
          <w:rFonts w:asciiTheme="minorHAnsi" w:hAnsiTheme="minorHAnsi" w:cstheme="minorHAnsi"/>
          <w:sz w:val="22"/>
          <w:szCs w:val="22"/>
        </w:rPr>
        <w:t xml:space="preserve"> </w:t>
      </w:r>
      <w:r w:rsidR="002C772A" w:rsidRPr="006F470A">
        <w:rPr>
          <w:rFonts w:asciiTheme="minorHAnsi" w:hAnsiTheme="minorHAnsi" w:cstheme="minorHAnsi"/>
          <w:sz w:val="22"/>
          <w:szCs w:val="22"/>
        </w:rPr>
        <w:t>29506</w:t>
      </w:r>
      <w:r w:rsidR="00D456A1">
        <w:rPr>
          <w:rFonts w:asciiTheme="minorHAnsi" w:hAnsiTheme="minorHAnsi" w:cstheme="minorHAnsi"/>
          <w:sz w:val="22"/>
          <w:szCs w:val="22"/>
        </w:rPr>
        <w:t>,</w:t>
      </w:r>
      <w:r w:rsidR="004A375B" w:rsidRPr="006F470A">
        <w:rPr>
          <w:rFonts w:asciiTheme="minorHAnsi" w:hAnsiTheme="minorHAnsi" w:cstheme="minorHAnsi"/>
          <w:sz w:val="22"/>
          <w:szCs w:val="22"/>
        </w:rPr>
        <w:t xml:space="preserve"> </w:t>
      </w:r>
      <w:r w:rsidR="00D456A1">
        <w:rPr>
          <w:rFonts w:asciiTheme="minorHAnsi" w:hAnsiTheme="minorHAnsi" w:cstheme="minorHAnsi"/>
          <w:sz w:val="22"/>
          <w:szCs w:val="22"/>
        </w:rPr>
        <w:t xml:space="preserve">su </w:t>
      </w:r>
      <w:r w:rsidR="004A375B" w:rsidRPr="006F470A">
        <w:rPr>
          <w:rFonts w:asciiTheme="minorHAnsi" w:hAnsiTheme="minorHAnsi" w:cstheme="minorHAnsi"/>
          <w:sz w:val="22"/>
          <w:szCs w:val="22"/>
        </w:rPr>
        <w:t>Reglamento</w:t>
      </w:r>
      <w:r w:rsidR="00D456A1">
        <w:rPr>
          <w:rFonts w:asciiTheme="minorHAnsi" w:hAnsiTheme="minorHAnsi" w:cstheme="minorHAnsi"/>
          <w:sz w:val="22"/>
          <w:szCs w:val="22"/>
        </w:rPr>
        <w:t xml:space="preserve"> y el presente DBC</w:t>
      </w:r>
      <w:r w:rsidR="004A375B" w:rsidRPr="006F470A">
        <w:rPr>
          <w:rFonts w:asciiTheme="minorHAnsi" w:hAnsiTheme="minorHAnsi" w:cstheme="minorHAnsi"/>
          <w:sz w:val="22"/>
          <w:szCs w:val="22"/>
        </w:rPr>
        <w:t xml:space="preserve">. </w:t>
      </w:r>
    </w:p>
    <w:p w:rsidR="005A7BE8" w:rsidRPr="006F470A" w:rsidRDefault="005A7BE8" w:rsidP="005A7BE8">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t xml:space="preserve">Declaro que la </w:t>
      </w:r>
      <w:r w:rsidRPr="006F470A">
        <w:rPr>
          <w:rFonts w:asciiTheme="minorHAnsi" w:hAnsiTheme="minorHAnsi" w:cstheme="minorHAnsi"/>
          <w:sz w:val="22"/>
          <w:szCs w:val="22"/>
          <w:lang w:val="es-ES_tradnl"/>
        </w:rPr>
        <w:t xml:space="preserve">validez de mi propuesta tiene una </w:t>
      </w:r>
      <w:r w:rsidR="00F36D04" w:rsidRPr="006F470A">
        <w:rPr>
          <w:rFonts w:asciiTheme="minorHAnsi" w:hAnsiTheme="minorHAnsi" w:cstheme="minorHAnsi"/>
          <w:sz w:val="22"/>
          <w:szCs w:val="22"/>
          <w:lang w:val="es-ES_tradnl"/>
        </w:rPr>
        <w:t xml:space="preserve">vigencia de </w:t>
      </w:r>
      <w:r w:rsidR="003A72A6" w:rsidRPr="006F470A">
        <w:rPr>
          <w:rFonts w:asciiTheme="minorHAnsi" w:hAnsiTheme="minorHAnsi" w:cstheme="minorHAnsi"/>
          <w:sz w:val="22"/>
          <w:szCs w:val="22"/>
          <w:lang w:val="es-ES_tradnl"/>
        </w:rPr>
        <w:t>12</w:t>
      </w:r>
      <w:r w:rsidR="00F36D04" w:rsidRPr="006F470A">
        <w:rPr>
          <w:rFonts w:asciiTheme="minorHAnsi" w:hAnsiTheme="minorHAnsi" w:cstheme="minorHAnsi"/>
          <w:sz w:val="22"/>
          <w:szCs w:val="22"/>
          <w:lang w:val="es-ES_tradnl"/>
        </w:rPr>
        <w:t xml:space="preserve">0 días calendario </w:t>
      </w:r>
      <w:r w:rsidRPr="006F470A">
        <w:rPr>
          <w:rFonts w:asciiTheme="minorHAnsi" w:hAnsiTheme="minorHAnsi" w:cstheme="minorHAnsi"/>
          <w:sz w:val="22"/>
          <w:szCs w:val="22"/>
          <w:lang w:val="es-ES_tradnl"/>
        </w:rPr>
        <w:t>a partir de</w:t>
      </w:r>
      <w:r w:rsidR="00DE6B19" w:rsidRPr="006F470A">
        <w:rPr>
          <w:rFonts w:asciiTheme="minorHAnsi" w:hAnsiTheme="minorHAnsi" w:cstheme="minorHAnsi"/>
          <w:sz w:val="22"/>
          <w:szCs w:val="22"/>
          <w:lang w:val="es-ES_tradnl"/>
        </w:rPr>
        <w:t xml:space="preserve"> la</w:t>
      </w:r>
      <w:r w:rsidRPr="006F470A">
        <w:rPr>
          <w:rFonts w:asciiTheme="minorHAnsi" w:hAnsiTheme="minorHAnsi" w:cstheme="minorHAnsi"/>
          <w:sz w:val="22"/>
          <w:szCs w:val="22"/>
          <w:lang w:val="es-ES_tradnl"/>
        </w:rPr>
        <w:t xml:space="preserve"> fecha de</w:t>
      </w:r>
      <w:r w:rsidR="00DE6B19" w:rsidRPr="006F470A">
        <w:rPr>
          <w:rFonts w:asciiTheme="minorHAnsi" w:hAnsiTheme="minorHAnsi" w:cstheme="minorHAnsi"/>
          <w:sz w:val="22"/>
          <w:szCs w:val="22"/>
          <w:lang w:val="es-ES_tradnl"/>
        </w:rPr>
        <w:t xml:space="preserve"> la</w:t>
      </w:r>
      <w:r w:rsidRPr="006F470A">
        <w:rPr>
          <w:rFonts w:asciiTheme="minorHAnsi" w:hAnsiTheme="minorHAnsi" w:cstheme="minorHAnsi"/>
          <w:sz w:val="22"/>
          <w:szCs w:val="22"/>
          <w:lang w:val="es-ES_tradnl"/>
        </w:rPr>
        <w:t xml:space="preserve"> apertura de propuestas, pudiendo ampliar la misma a simple requerimiento de YPFB.</w:t>
      </w:r>
      <w:r w:rsidRPr="006F470A">
        <w:rPr>
          <w:rFonts w:asciiTheme="minorHAnsi" w:hAnsiTheme="minorHAnsi" w:cstheme="minorHAnsi"/>
          <w:sz w:val="22"/>
          <w:szCs w:val="22"/>
        </w:rPr>
        <w:t xml:space="preserve">  </w:t>
      </w:r>
    </w:p>
    <w:p w:rsidR="004A375B" w:rsidRPr="006F470A" w:rsidRDefault="004A375B" w:rsidP="004A375B">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t xml:space="preserve">Declaro no tener conflicto de intereses con YPFB para el presente proceso de contratación. </w:t>
      </w:r>
    </w:p>
    <w:p w:rsidR="004A375B" w:rsidRPr="006F470A" w:rsidRDefault="004A375B" w:rsidP="004A375B">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t>Declaro que mi persona o la empresa</w:t>
      </w:r>
      <w:r w:rsidR="00AE24B4" w:rsidRPr="006F470A">
        <w:rPr>
          <w:rFonts w:asciiTheme="minorHAnsi" w:hAnsiTheme="minorHAnsi" w:cstheme="minorHAnsi"/>
          <w:sz w:val="22"/>
          <w:szCs w:val="22"/>
        </w:rPr>
        <w:t>,</w:t>
      </w:r>
      <w:r w:rsidRPr="006F470A">
        <w:rPr>
          <w:rFonts w:asciiTheme="minorHAnsi" w:hAnsiTheme="minorHAnsi" w:cstheme="minorHAnsi"/>
          <w:sz w:val="22"/>
          <w:szCs w:val="22"/>
        </w:rPr>
        <w:t xml:space="preserve"> </w:t>
      </w:r>
      <w:r w:rsidR="00411816" w:rsidRPr="006F470A">
        <w:rPr>
          <w:rFonts w:asciiTheme="minorHAnsi" w:hAnsiTheme="minorHAnsi" w:cstheme="minorHAnsi"/>
          <w:sz w:val="22"/>
          <w:szCs w:val="22"/>
        </w:rPr>
        <w:t xml:space="preserve">o </w:t>
      </w:r>
      <w:r w:rsidR="00AE24B4" w:rsidRPr="006F470A">
        <w:rPr>
          <w:rFonts w:asciiTheme="minorHAnsi" w:hAnsiTheme="minorHAnsi" w:cstheme="minorHAnsi"/>
          <w:sz w:val="22"/>
          <w:szCs w:val="22"/>
        </w:rPr>
        <w:t xml:space="preserve">asociación accidental </w:t>
      </w:r>
      <w:r w:rsidR="00411816" w:rsidRPr="006F470A">
        <w:rPr>
          <w:rFonts w:asciiTheme="minorHAnsi" w:hAnsiTheme="minorHAnsi" w:cstheme="minorHAnsi"/>
          <w:sz w:val="22"/>
          <w:szCs w:val="22"/>
        </w:rPr>
        <w:t>a la</w:t>
      </w:r>
      <w:r w:rsidRPr="006F470A">
        <w:rPr>
          <w:rFonts w:asciiTheme="minorHAnsi" w:hAnsiTheme="minorHAnsi" w:cstheme="minorHAnsi"/>
          <w:sz w:val="22"/>
          <w:szCs w:val="22"/>
        </w:rPr>
        <w:t xml:space="preserve"> que represent</w:t>
      </w:r>
      <w:r w:rsidR="00411816" w:rsidRPr="006F470A">
        <w:rPr>
          <w:rFonts w:asciiTheme="minorHAnsi" w:hAnsiTheme="minorHAnsi" w:cstheme="minorHAnsi"/>
          <w:sz w:val="22"/>
          <w:szCs w:val="22"/>
        </w:rPr>
        <w:t>o</w:t>
      </w:r>
      <w:r w:rsidRPr="006F470A">
        <w:rPr>
          <w:rFonts w:asciiTheme="minorHAnsi" w:hAnsiTheme="minorHAnsi" w:cstheme="minorHAnsi"/>
          <w:sz w:val="22"/>
          <w:szCs w:val="22"/>
        </w:rPr>
        <w:t xml:space="preserve"> no tiene ningún tipo de deuda ni proceso judicial con el Estado Plurinacional de Bolivia.</w:t>
      </w:r>
    </w:p>
    <w:p w:rsidR="004A375B" w:rsidRPr="006F470A" w:rsidRDefault="004A375B" w:rsidP="004A375B">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t xml:space="preserve">Declaro, que como proponente, no me encuentro en las causales de impedimento establecidas en el </w:t>
      </w:r>
      <w:r w:rsidR="00327323" w:rsidRPr="006F470A">
        <w:rPr>
          <w:rFonts w:asciiTheme="minorHAnsi" w:hAnsiTheme="minorHAnsi" w:cstheme="minorHAnsi"/>
          <w:sz w:val="22"/>
          <w:szCs w:val="22"/>
        </w:rPr>
        <w:t xml:space="preserve">presente </w:t>
      </w:r>
      <w:r w:rsidRPr="006F470A">
        <w:rPr>
          <w:rFonts w:asciiTheme="minorHAnsi" w:hAnsiTheme="minorHAnsi" w:cstheme="minorHAnsi"/>
          <w:sz w:val="22"/>
          <w:szCs w:val="22"/>
        </w:rPr>
        <w:t>DBC.</w:t>
      </w:r>
    </w:p>
    <w:p w:rsidR="006C2562" w:rsidRPr="006F470A" w:rsidRDefault="00467EA1" w:rsidP="00B37050">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la veracidad de toda la información proporcionada y autorizo mediante la presente</w:t>
      </w:r>
      <w:r>
        <w:rPr>
          <w:rFonts w:asciiTheme="minorHAnsi" w:hAnsiTheme="minorHAnsi" w:cstheme="minorHAnsi"/>
          <w:sz w:val="22"/>
          <w:szCs w:val="22"/>
        </w:rPr>
        <w:t xml:space="preserve"> en cualquier etapa del proceso de contratación</w:t>
      </w:r>
      <w:r w:rsidRPr="00552079">
        <w:rPr>
          <w:rFonts w:asciiTheme="minorHAnsi" w:hAnsiTheme="minorHAnsi" w:cstheme="minorHAnsi"/>
          <w:sz w:val="22"/>
          <w:szCs w:val="22"/>
        </w:rPr>
        <w:t>, para que cualquier persona natural o jurídica, suministre a los representantes autorizados de YPFB, toda la información que requieran para verificar la documentación que se presenta. En caso de comprobarse falsedad en la misma, YPFB tiene el derecho a descalificar la presente propuesta y ejecutar la garantía de seriedad de propuesta</w:t>
      </w:r>
      <w:r w:rsidR="006C2562" w:rsidRPr="006F470A">
        <w:rPr>
          <w:rFonts w:asciiTheme="minorHAnsi" w:hAnsiTheme="minorHAnsi" w:cstheme="minorHAnsi"/>
          <w:sz w:val="22"/>
          <w:szCs w:val="22"/>
        </w:rPr>
        <w:t>.</w:t>
      </w:r>
    </w:p>
    <w:p w:rsidR="006C2562" w:rsidRPr="006F470A" w:rsidRDefault="006C2562" w:rsidP="00B37050">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t xml:space="preserve">Declaro respetar el desempeño de los servidores públicos asignados por YPFB al proceso de contratación y no incurrir en relacionamiento que no sea a través del </w:t>
      </w:r>
      <w:r w:rsidR="008B5D30" w:rsidRPr="006F470A">
        <w:rPr>
          <w:rFonts w:asciiTheme="minorHAnsi" w:hAnsiTheme="minorHAnsi" w:cstheme="minorHAnsi"/>
          <w:sz w:val="22"/>
          <w:szCs w:val="22"/>
        </w:rPr>
        <w:t>RPC</w:t>
      </w:r>
      <w:r w:rsidRPr="006F470A">
        <w:rPr>
          <w:rFonts w:asciiTheme="minorHAnsi" w:hAnsiTheme="minorHAnsi" w:cstheme="minorHAnsi"/>
          <w:sz w:val="22"/>
          <w:szCs w:val="22"/>
        </w:rPr>
        <w:t xml:space="preserve"> de manera escrita, salvo en los actos de carácter público y exceptuando las consultas efectuadas</w:t>
      </w:r>
      <w:r w:rsidR="008F7CC0" w:rsidRPr="006F470A">
        <w:rPr>
          <w:rFonts w:asciiTheme="minorHAnsi" w:hAnsiTheme="minorHAnsi" w:cstheme="minorHAnsi"/>
          <w:sz w:val="22"/>
          <w:szCs w:val="22"/>
        </w:rPr>
        <w:t xml:space="preserve"> al responsable de atender consultas</w:t>
      </w:r>
      <w:r w:rsidRPr="006F470A">
        <w:rPr>
          <w:rFonts w:asciiTheme="minorHAnsi" w:hAnsiTheme="minorHAnsi" w:cstheme="minorHAnsi"/>
          <w:sz w:val="22"/>
          <w:szCs w:val="22"/>
        </w:rPr>
        <w:t xml:space="preserve">. </w:t>
      </w:r>
    </w:p>
    <w:p w:rsidR="00F379EF" w:rsidRPr="006F470A" w:rsidRDefault="00F379EF" w:rsidP="00F379EF">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t xml:space="preserve">Declaro que </w:t>
      </w:r>
      <w:r w:rsidR="00925FA4" w:rsidRPr="006F470A">
        <w:rPr>
          <w:rFonts w:asciiTheme="minorHAnsi" w:hAnsiTheme="minorHAnsi" w:cstheme="minorHAnsi"/>
          <w:sz w:val="22"/>
          <w:szCs w:val="22"/>
        </w:rPr>
        <w:t>la empresa</w:t>
      </w:r>
      <w:r w:rsidR="00411816" w:rsidRPr="006F470A">
        <w:rPr>
          <w:rFonts w:asciiTheme="minorHAnsi" w:hAnsiTheme="minorHAnsi" w:cstheme="minorHAnsi"/>
          <w:sz w:val="22"/>
          <w:szCs w:val="22"/>
        </w:rPr>
        <w:t xml:space="preserve"> o</w:t>
      </w:r>
      <w:r w:rsidR="00372C09" w:rsidRPr="006F470A">
        <w:rPr>
          <w:rFonts w:asciiTheme="minorHAnsi" w:hAnsiTheme="minorHAnsi" w:cstheme="minorHAnsi"/>
          <w:sz w:val="22"/>
          <w:szCs w:val="22"/>
        </w:rPr>
        <w:t xml:space="preserve"> </w:t>
      </w:r>
      <w:r w:rsidR="00AE24B4" w:rsidRPr="006F470A">
        <w:rPr>
          <w:rFonts w:asciiTheme="minorHAnsi" w:hAnsiTheme="minorHAnsi" w:cstheme="minorHAnsi"/>
          <w:sz w:val="22"/>
          <w:szCs w:val="22"/>
        </w:rPr>
        <w:t xml:space="preserve">asociación accidental </w:t>
      </w:r>
      <w:r w:rsidR="00925FA4" w:rsidRPr="006F470A">
        <w:rPr>
          <w:rFonts w:asciiTheme="minorHAnsi" w:hAnsiTheme="minorHAnsi" w:cstheme="minorHAnsi"/>
          <w:sz w:val="22"/>
          <w:szCs w:val="22"/>
        </w:rPr>
        <w:t>a</w:t>
      </w:r>
      <w:r w:rsidR="00411816" w:rsidRPr="006F470A">
        <w:rPr>
          <w:rFonts w:asciiTheme="minorHAnsi" w:hAnsiTheme="minorHAnsi" w:cstheme="minorHAnsi"/>
          <w:sz w:val="22"/>
          <w:szCs w:val="22"/>
        </w:rPr>
        <w:t xml:space="preserve"> la</w:t>
      </w:r>
      <w:r w:rsidR="00925FA4" w:rsidRPr="006F470A">
        <w:rPr>
          <w:rFonts w:asciiTheme="minorHAnsi" w:hAnsiTheme="minorHAnsi" w:cstheme="minorHAnsi"/>
          <w:sz w:val="22"/>
          <w:szCs w:val="22"/>
        </w:rPr>
        <w:t xml:space="preserve"> que represento</w:t>
      </w:r>
      <w:r w:rsidR="00372C09" w:rsidRPr="006F470A">
        <w:rPr>
          <w:rFonts w:asciiTheme="minorHAnsi" w:hAnsiTheme="minorHAnsi" w:cstheme="minorHAnsi"/>
          <w:sz w:val="22"/>
          <w:szCs w:val="22"/>
        </w:rPr>
        <w:t>,</w:t>
      </w:r>
      <w:r w:rsidR="00925FA4" w:rsidRPr="006F470A">
        <w:rPr>
          <w:rFonts w:asciiTheme="minorHAnsi" w:hAnsiTheme="minorHAnsi" w:cstheme="minorHAnsi"/>
          <w:sz w:val="22"/>
          <w:szCs w:val="22"/>
        </w:rPr>
        <w:t xml:space="preserve"> n</w:t>
      </w:r>
      <w:r w:rsidRPr="006F470A">
        <w:rPr>
          <w:rFonts w:asciiTheme="minorHAnsi" w:hAnsiTheme="minorHAnsi" w:cstheme="minorHAnsi"/>
          <w:sz w:val="22"/>
          <w:szCs w:val="22"/>
        </w:rPr>
        <w:t>o se encuentra en trámite ni se ha declarado la disolución o quiebra de la misma.</w:t>
      </w:r>
    </w:p>
    <w:p w:rsidR="00F379EF" w:rsidRPr="006F470A" w:rsidRDefault="00F379EF" w:rsidP="00F379EF">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t>Declaro que la</w:t>
      </w:r>
      <w:r w:rsidR="00372C09" w:rsidRPr="006F470A">
        <w:rPr>
          <w:rFonts w:asciiTheme="minorHAnsi" w:hAnsiTheme="minorHAnsi" w:cstheme="minorHAnsi"/>
          <w:sz w:val="22"/>
          <w:szCs w:val="22"/>
        </w:rPr>
        <w:t xml:space="preserve"> empresa o asociación accidental a la que represento cuenta con la</w:t>
      </w:r>
      <w:r w:rsidRPr="006F470A">
        <w:rPr>
          <w:rFonts w:asciiTheme="minorHAnsi" w:hAnsiTheme="minorHAnsi" w:cstheme="minorHAnsi"/>
          <w:sz w:val="22"/>
          <w:szCs w:val="22"/>
        </w:rPr>
        <w:t xml:space="preserve"> capacidad financiera </w:t>
      </w:r>
      <w:r w:rsidR="00372C09" w:rsidRPr="006F470A">
        <w:rPr>
          <w:rFonts w:asciiTheme="minorHAnsi" w:hAnsiTheme="minorHAnsi" w:cstheme="minorHAnsi"/>
          <w:sz w:val="22"/>
          <w:szCs w:val="22"/>
        </w:rPr>
        <w:t>para la ejecución del</w:t>
      </w:r>
      <w:r w:rsidR="00925FA4" w:rsidRPr="006F470A">
        <w:rPr>
          <w:rFonts w:asciiTheme="minorHAnsi" w:hAnsiTheme="minorHAnsi" w:cstheme="minorHAnsi"/>
          <w:sz w:val="22"/>
          <w:szCs w:val="22"/>
        </w:rPr>
        <w:t xml:space="preserve"> </w:t>
      </w:r>
      <w:r w:rsidR="00372C09" w:rsidRPr="006F470A">
        <w:rPr>
          <w:rFonts w:asciiTheme="minorHAnsi" w:hAnsiTheme="minorHAnsi" w:cstheme="minorHAnsi"/>
          <w:sz w:val="22"/>
          <w:szCs w:val="22"/>
        </w:rPr>
        <w:t>presente proceso de contratación.</w:t>
      </w:r>
    </w:p>
    <w:p w:rsidR="003303B0" w:rsidRPr="006F470A" w:rsidRDefault="00EB065A" w:rsidP="003303B0">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lastRenderedPageBreak/>
        <w:t>Declaro que la empresa</w:t>
      </w:r>
      <w:r w:rsidR="00411816" w:rsidRPr="006F470A">
        <w:rPr>
          <w:rFonts w:asciiTheme="minorHAnsi" w:hAnsiTheme="minorHAnsi" w:cstheme="minorHAnsi"/>
          <w:sz w:val="22"/>
          <w:szCs w:val="22"/>
        </w:rPr>
        <w:t xml:space="preserve"> o asociación accidental</w:t>
      </w:r>
      <w:r w:rsidRPr="006F470A">
        <w:rPr>
          <w:rFonts w:asciiTheme="minorHAnsi" w:hAnsiTheme="minorHAnsi" w:cstheme="minorHAnsi"/>
          <w:sz w:val="22"/>
          <w:szCs w:val="22"/>
        </w:rPr>
        <w:t xml:space="preserve"> a la que represento, se encuentra dentro</w:t>
      </w:r>
      <w:r w:rsidR="00411816" w:rsidRPr="006F470A">
        <w:rPr>
          <w:rFonts w:asciiTheme="minorHAnsi" w:hAnsiTheme="minorHAnsi" w:cstheme="minorHAnsi"/>
          <w:sz w:val="22"/>
          <w:szCs w:val="22"/>
        </w:rPr>
        <w:t xml:space="preserve"> de</w:t>
      </w:r>
      <w:r w:rsidRPr="006F470A">
        <w:rPr>
          <w:rFonts w:asciiTheme="minorHAnsi" w:hAnsiTheme="minorHAnsi" w:cstheme="minorHAnsi"/>
          <w:sz w:val="22"/>
          <w:szCs w:val="22"/>
        </w:rPr>
        <w:t xml:space="preserve"> los proponentes elegibles.</w:t>
      </w:r>
    </w:p>
    <w:p w:rsidR="003303B0" w:rsidRPr="006F470A" w:rsidRDefault="00F379EF" w:rsidP="003303B0">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t>Declaro y garantizo haber examinado el DBC (sus enmiendas</w:t>
      </w:r>
      <w:r w:rsidR="00D456A1">
        <w:rPr>
          <w:rFonts w:asciiTheme="minorHAnsi" w:hAnsiTheme="minorHAnsi" w:cstheme="minorHAnsi"/>
          <w:sz w:val="22"/>
          <w:szCs w:val="22"/>
        </w:rPr>
        <w:t xml:space="preserve"> </w:t>
      </w:r>
      <w:r w:rsidR="00D456A1" w:rsidRPr="00F17B46">
        <w:rPr>
          <w:rFonts w:asciiTheme="minorHAnsi" w:hAnsiTheme="minorHAnsi" w:cstheme="minorHAnsi"/>
          <w:sz w:val="22"/>
          <w:szCs w:val="22"/>
        </w:rPr>
        <w:t>y/o ampliaciones de plazo</w:t>
      </w:r>
      <w:r w:rsidRPr="00F17B46">
        <w:rPr>
          <w:rFonts w:asciiTheme="minorHAnsi" w:hAnsiTheme="minorHAnsi" w:cstheme="minorHAnsi"/>
          <w:sz w:val="22"/>
          <w:szCs w:val="22"/>
        </w:rPr>
        <w:t>,</w:t>
      </w:r>
      <w:r w:rsidRPr="006F470A">
        <w:rPr>
          <w:rFonts w:asciiTheme="minorHAnsi" w:hAnsiTheme="minorHAnsi" w:cstheme="minorHAnsi"/>
          <w:sz w:val="22"/>
          <w:szCs w:val="22"/>
        </w:rPr>
        <w:t xml:space="preserve"> si existieran), así como los formularios</w:t>
      </w:r>
      <w:r w:rsidR="00953FF8" w:rsidRPr="006F470A">
        <w:rPr>
          <w:rFonts w:asciiTheme="minorHAnsi" w:hAnsiTheme="minorHAnsi" w:cstheme="minorHAnsi"/>
          <w:sz w:val="22"/>
          <w:szCs w:val="22"/>
        </w:rPr>
        <w:t xml:space="preserve"> y documentos</w:t>
      </w:r>
      <w:r w:rsidRPr="006F470A">
        <w:rPr>
          <w:rFonts w:asciiTheme="minorHAnsi" w:hAnsiTheme="minorHAnsi" w:cstheme="minorHAnsi"/>
          <w:sz w:val="22"/>
          <w:szCs w:val="22"/>
        </w:rPr>
        <w:t xml:space="preserve"> para la presentación de la propuesta, aceptando sin reservas todas las estipulaciones de </w:t>
      </w:r>
      <w:r w:rsidR="00953FF8" w:rsidRPr="006F470A">
        <w:rPr>
          <w:rFonts w:asciiTheme="minorHAnsi" w:hAnsiTheme="minorHAnsi" w:cstheme="minorHAnsi"/>
          <w:sz w:val="22"/>
          <w:szCs w:val="22"/>
        </w:rPr>
        <w:t>los mismos</w:t>
      </w:r>
      <w:r w:rsidRPr="006F470A">
        <w:rPr>
          <w:rFonts w:asciiTheme="minorHAnsi" w:hAnsiTheme="minorHAnsi" w:cstheme="minorHAnsi"/>
          <w:sz w:val="22"/>
          <w:szCs w:val="22"/>
        </w:rPr>
        <w:t>.</w:t>
      </w:r>
    </w:p>
    <w:p w:rsidR="00436085" w:rsidRPr="006F470A" w:rsidRDefault="0081314C" w:rsidP="000D02C3">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Declaro expresamente mi conformidad, compromiso de cumplimiento y manifiesto que la empresa o asociación accidental a la cual represento cumplirá con todo lo descrito en el presente DBC</w:t>
      </w:r>
      <w:r w:rsidR="00436085" w:rsidRPr="006F470A">
        <w:rPr>
          <w:rFonts w:asciiTheme="minorHAnsi" w:hAnsiTheme="minorHAnsi" w:cstheme="minorHAnsi"/>
          <w:sz w:val="22"/>
          <w:szCs w:val="22"/>
        </w:rPr>
        <w:t xml:space="preserve">. </w:t>
      </w:r>
    </w:p>
    <w:p w:rsidR="00457CE7" w:rsidRPr="006F470A" w:rsidRDefault="00457CE7" w:rsidP="00457CE7">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t>Me comprometo a denunciar por escrito ante el Presidente Ejecutivo de YPFB, cualquier tipo de presión o intento de extorsión de parte de los servidores públicos de la entidad convocante o de otras empresas, para que se asuman las acciones legales y administrativas correspondientes.</w:t>
      </w:r>
    </w:p>
    <w:p w:rsidR="00457CE7" w:rsidRPr="006F470A" w:rsidRDefault="00457CE7" w:rsidP="00457CE7">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t xml:space="preserve">En caso de verificarse que mi persona </w:t>
      </w:r>
      <w:r w:rsidR="00B46B48" w:rsidRPr="006F470A">
        <w:rPr>
          <w:rFonts w:asciiTheme="minorHAnsi" w:hAnsiTheme="minorHAnsi" w:cstheme="minorHAnsi"/>
          <w:sz w:val="22"/>
          <w:szCs w:val="22"/>
        </w:rPr>
        <w:t>o</w:t>
      </w:r>
      <w:r w:rsidRPr="006F470A">
        <w:rPr>
          <w:rFonts w:asciiTheme="minorHAnsi" w:hAnsiTheme="minorHAnsi" w:cstheme="minorHAnsi"/>
          <w:sz w:val="22"/>
          <w:szCs w:val="22"/>
        </w:rPr>
        <w:t xml:space="preserve"> la empresa</w:t>
      </w:r>
      <w:r w:rsidR="00AE24B4" w:rsidRPr="006F470A">
        <w:rPr>
          <w:rFonts w:asciiTheme="minorHAnsi" w:hAnsiTheme="minorHAnsi" w:cstheme="minorHAnsi"/>
          <w:sz w:val="22"/>
          <w:szCs w:val="22"/>
        </w:rPr>
        <w:t>,</w:t>
      </w:r>
      <w:r w:rsidR="00B46B48" w:rsidRPr="006F470A">
        <w:rPr>
          <w:rFonts w:asciiTheme="minorHAnsi" w:hAnsiTheme="minorHAnsi" w:cstheme="minorHAnsi"/>
          <w:sz w:val="22"/>
          <w:szCs w:val="22"/>
        </w:rPr>
        <w:t xml:space="preserve"> o</w:t>
      </w:r>
      <w:r w:rsidR="00AE24B4" w:rsidRPr="006F470A">
        <w:rPr>
          <w:rFonts w:asciiTheme="minorHAnsi" w:hAnsiTheme="minorHAnsi" w:cstheme="minorHAnsi"/>
          <w:sz w:val="22"/>
          <w:szCs w:val="22"/>
        </w:rPr>
        <w:t xml:space="preserve"> asociación accidental </w:t>
      </w:r>
      <w:r w:rsidRPr="006F470A">
        <w:rPr>
          <w:rFonts w:asciiTheme="minorHAnsi" w:hAnsiTheme="minorHAnsi" w:cstheme="minorHAnsi"/>
          <w:sz w:val="22"/>
          <w:szCs w:val="22"/>
        </w:rPr>
        <w:t>a</w:t>
      </w:r>
      <w:r w:rsidR="004A2DBA" w:rsidRPr="006F470A">
        <w:rPr>
          <w:rFonts w:asciiTheme="minorHAnsi" w:hAnsiTheme="minorHAnsi" w:cstheme="minorHAnsi"/>
          <w:sz w:val="22"/>
          <w:szCs w:val="22"/>
        </w:rPr>
        <w:t xml:space="preserve"> </w:t>
      </w:r>
      <w:r w:rsidR="00AE24B4" w:rsidRPr="006F470A">
        <w:rPr>
          <w:rFonts w:asciiTheme="minorHAnsi" w:hAnsiTheme="minorHAnsi" w:cstheme="minorHAnsi"/>
          <w:sz w:val="22"/>
          <w:szCs w:val="22"/>
        </w:rPr>
        <w:t>l</w:t>
      </w:r>
      <w:r w:rsidR="004A2DBA" w:rsidRPr="006F470A">
        <w:rPr>
          <w:rFonts w:asciiTheme="minorHAnsi" w:hAnsiTheme="minorHAnsi" w:cstheme="minorHAnsi"/>
          <w:sz w:val="22"/>
          <w:szCs w:val="22"/>
        </w:rPr>
        <w:t>a</w:t>
      </w:r>
      <w:r w:rsidRPr="006F470A">
        <w:rPr>
          <w:rFonts w:asciiTheme="minorHAnsi" w:hAnsiTheme="minorHAnsi" w:cstheme="minorHAnsi"/>
          <w:sz w:val="22"/>
          <w:szCs w:val="22"/>
        </w:rPr>
        <w:t xml:space="preserve"> que represento</w:t>
      </w:r>
      <w:r w:rsidR="00953FF8" w:rsidRPr="006F470A">
        <w:rPr>
          <w:rFonts w:asciiTheme="minorHAnsi" w:hAnsiTheme="minorHAnsi" w:cstheme="minorHAnsi"/>
          <w:sz w:val="22"/>
          <w:szCs w:val="22"/>
        </w:rPr>
        <w:t>,</w:t>
      </w:r>
      <w:r w:rsidRPr="006F470A">
        <w:rPr>
          <w:rFonts w:asciiTheme="minorHAnsi" w:hAnsiTheme="minorHAnsi" w:cstheme="minorHAnsi"/>
          <w:sz w:val="22"/>
          <w:szCs w:val="22"/>
        </w:rPr>
        <w:t xml:space="preserve"> tienen algún conflicto de interés con YPFB, autorizo mediante la presente la ejecución inmediata de mi garantía de seriedad de propuesta</w:t>
      </w:r>
      <w:r w:rsidR="00AE24B4" w:rsidRPr="006F470A">
        <w:rPr>
          <w:rFonts w:asciiTheme="minorHAnsi" w:hAnsiTheme="minorHAnsi" w:cstheme="minorHAnsi"/>
          <w:sz w:val="22"/>
          <w:szCs w:val="22"/>
        </w:rPr>
        <w:t xml:space="preserve"> (si esta hubiera sido requerida)</w:t>
      </w:r>
      <w:r w:rsidRPr="006F470A">
        <w:rPr>
          <w:rFonts w:asciiTheme="minorHAnsi" w:hAnsiTheme="minorHAnsi" w:cstheme="minorHAnsi"/>
          <w:sz w:val="22"/>
          <w:szCs w:val="22"/>
        </w:rPr>
        <w:t>, asimismo acepto que mi propuesta sea descalificada del proceso, sin derecho a ningún reclamo.</w:t>
      </w:r>
    </w:p>
    <w:p w:rsidR="00021727" w:rsidRPr="006F470A" w:rsidRDefault="00021727" w:rsidP="00021727">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t>Acepto a sola firma de este documento que todos los formularios presentados se tiene</w:t>
      </w:r>
      <w:r w:rsidR="00C60B10" w:rsidRPr="006F470A">
        <w:rPr>
          <w:rFonts w:asciiTheme="minorHAnsi" w:hAnsiTheme="minorHAnsi" w:cstheme="minorHAnsi"/>
          <w:sz w:val="22"/>
          <w:szCs w:val="22"/>
        </w:rPr>
        <w:t>n</w:t>
      </w:r>
      <w:r w:rsidRPr="006F470A">
        <w:rPr>
          <w:rFonts w:asciiTheme="minorHAnsi" w:hAnsiTheme="minorHAnsi" w:cstheme="minorHAnsi"/>
          <w:sz w:val="22"/>
          <w:szCs w:val="22"/>
        </w:rPr>
        <w:t xml:space="preserve"> por suscrito</w:t>
      </w:r>
      <w:r w:rsidR="00C60B10" w:rsidRPr="006F470A">
        <w:rPr>
          <w:rFonts w:asciiTheme="minorHAnsi" w:hAnsiTheme="minorHAnsi" w:cstheme="minorHAnsi"/>
          <w:sz w:val="22"/>
          <w:szCs w:val="22"/>
        </w:rPr>
        <w:t>s</w:t>
      </w:r>
      <w:r w:rsidR="00AD7B2C" w:rsidRPr="006F470A">
        <w:rPr>
          <w:rFonts w:asciiTheme="minorHAnsi" w:hAnsiTheme="minorHAnsi" w:cstheme="minorHAnsi"/>
          <w:sz w:val="22"/>
          <w:szCs w:val="22"/>
        </w:rPr>
        <w:t xml:space="preserve"> excepto el formulario C-2</w:t>
      </w:r>
      <w:r w:rsidR="006B3E92" w:rsidRPr="006F470A">
        <w:rPr>
          <w:rFonts w:asciiTheme="minorHAnsi" w:hAnsiTheme="minorHAnsi" w:cstheme="minorHAnsi"/>
          <w:sz w:val="22"/>
          <w:szCs w:val="22"/>
        </w:rPr>
        <w:t>.</w:t>
      </w:r>
    </w:p>
    <w:p w:rsidR="004A375B" w:rsidRPr="006F470A" w:rsidRDefault="00172738" w:rsidP="004A375B">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lang w:val="es-BO"/>
        </w:rPr>
        <w:t>Declaro q</w:t>
      </w:r>
      <w:r w:rsidR="004A375B" w:rsidRPr="006F470A">
        <w:rPr>
          <w:rFonts w:asciiTheme="minorHAnsi" w:hAnsiTheme="minorHAnsi" w:cstheme="minorHAnsi"/>
          <w:sz w:val="22"/>
          <w:szCs w:val="22"/>
          <w:lang w:val="es-BO"/>
        </w:rPr>
        <w:t>ue los documentos presentados en fotocopias simples, existen en originales.</w:t>
      </w:r>
    </w:p>
    <w:p w:rsidR="00021727" w:rsidRPr="006F470A" w:rsidRDefault="00021727" w:rsidP="00021727">
      <w:pPr>
        <w:ind w:left="360"/>
        <w:jc w:val="both"/>
        <w:rPr>
          <w:rFonts w:asciiTheme="minorHAnsi" w:hAnsiTheme="minorHAnsi" w:cstheme="minorHAnsi"/>
          <w:sz w:val="22"/>
          <w:szCs w:val="22"/>
        </w:rPr>
      </w:pPr>
    </w:p>
    <w:p w:rsidR="0062797D" w:rsidRDefault="0062797D" w:rsidP="00847705">
      <w:pPr>
        <w:pStyle w:val="Prrafodelista1"/>
        <w:spacing w:line="276" w:lineRule="auto"/>
        <w:ind w:left="0"/>
        <w:jc w:val="both"/>
        <w:rPr>
          <w:rFonts w:asciiTheme="minorHAnsi" w:hAnsiTheme="minorHAnsi" w:cstheme="minorHAnsi"/>
          <w:b/>
          <w:sz w:val="22"/>
          <w:szCs w:val="22"/>
        </w:rPr>
      </w:pPr>
      <w:r w:rsidRPr="00D8074E">
        <w:rPr>
          <w:rFonts w:asciiTheme="minorHAnsi" w:hAnsiTheme="minorHAnsi" w:cstheme="minorHAnsi"/>
          <w:b/>
          <w:sz w:val="22"/>
          <w:szCs w:val="22"/>
        </w:rPr>
        <w:t>De la Presentación de Documentos</w:t>
      </w:r>
      <w:r w:rsidR="003D5CDD" w:rsidRPr="00D8074E">
        <w:rPr>
          <w:rFonts w:asciiTheme="minorHAnsi" w:hAnsiTheme="minorHAnsi" w:cstheme="minorHAnsi"/>
          <w:b/>
          <w:sz w:val="22"/>
          <w:szCs w:val="22"/>
        </w:rPr>
        <w:t xml:space="preserve"> para elaboración de </w:t>
      </w:r>
      <w:r w:rsidR="00B3121C" w:rsidRPr="00D8074E">
        <w:rPr>
          <w:rFonts w:asciiTheme="minorHAnsi" w:hAnsiTheme="minorHAnsi" w:cstheme="minorHAnsi"/>
          <w:b/>
          <w:sz w:val="22"/>
          <w:szCs w:val="22"/>
        </w:rPr>
        <w:t>Contrato</w:t>
      </w:r>
      <w:r w:rsidR="00B02C6C" w:rsidRPr="00D8074E">
        <w:rPr>
          <w:rFonts w:asciiTheme="minorHAnsi" w:hAnsiTheme="minorHAnsi" w:cstheme="minorHAnsi"/>
          <w:b/>
          <w:sz w:val="22"/>
          <w:szCs w:val="22"/>
        </w:rPr>
        <w:t xml:space="preserve"> </w:t>
      </w:r>
      <w:r w:rsidR="00E364D8" w:rsidRPr="00D8074E">
        <w:rPr>
          <w:rFonts w:asciiTheme="minorHAnsi" w:hAnsiTheme="minorHAnsi" w:cstheme="minorHAnsi"/>
          <w:b/>
          <w:sz w:val="22"/>
          <w:szCs w:val="22"/>
        </w:rPr>
        <w:t>u Orden de Compra</w:t>
      </w:r>
      <w:r w:rsidR="003000F6" w:rsidRPr="00D8074E">
        <w:rPr>
          <w:rFonts w:asciiTheme="minorHAnsi" w:hAnsiTheme="minorHAnsi" w:cstheme="minorHAnsi"/>
          <w:b/>
          <w:sz w:val="22"/>
          <w:szCs w:val="22"/>
        </w:rPr>
        <w:t>:</w:t>
      </w:r>
    </w:p>
    <w:p w:rsidR="001C043B" w:rsidRDefault="001C043B" w:rsidP="000679BE">
      <w:pPr>
        <w:jc w:val="both"/>
        <w:rPr>
          <w:rFonts w:asciiTheme="minorHAnsi" w:hAnsiTheme="minorHAnsi" w:cstheme="minorHAnsi"/>
          <w:sz w:val="22"/>
          <w:szCs w:val="22"/>
        </w:rPr>
      </w:pPr>
    </w:p>
    <w:p w:rsidR="00CF2F15" w:rsidRDefault="00EF1265" w:rsidP="00EF1265">
      <w:pPr>
        <w:jc w:val="both"/>
        <w:rPr>
          <w:rFonts w:asciiTheme="minorHAnsi" w:hAnsiTheme="minorHAnsi" w:cstheme="minorHAnsi"/>
          <w:sz w:val="22"/>
          <w:szCs w:val="22"/>
          <w:lang w:val="es-BO"/>
        </w:rPr>
      </w:pPr>
      <w:r w:rsidRPr="00EF1265">
        <w:rPr>
          <w:rFonts w:asciiTheme="minorHAnsi" w:hAnsiTheme="minorHAnsi" w:cstheme="minorHAnsi"/>
          <w:sz w:val="22"/>
          <w:szCs w:val="22"/>
          <w:lang w:val="es-BO"/>
        </w:rPr>
        <w:t xml:space="preserve">En caso de ser adjudicado, </w:t>
      </w:r>
      <w:r w:rsidRPr="00EF1265">
        <w:rPr>
          <w:rFonts w:asciiTheme="minorHAnsi" w:hAnsiTheme="minorHAnsi" w:cstheme="minorHAnsi"/>
          <w:sz w:val="22"/>
          <w:szCs w:val="22"/>
        </w:rPr>
        <w:t>para la suscripción de contrato</w:t>
      </w:r>
      <w:r>
        <w:rPr>
          <w:rFonts w:asciiTheme="minorHAnsi" w:hAnsiTheme="minorHAnsi" w:cstheme="minorHAnsi"/>
          <w:sz w:val="22"/>
          <w:szCs w:val="22"/>
        </w:rPr>
        <w:t xml:space="preserve"> u orden de compra</w:t>
      </w:r>
      <w:r w:rsidRPr="00EF1265">
        <w:rPr>
          <w:rFonts w:asciiTheme="minorHAnsi" w:hAnsiTheme="minorHAnsi" w:cstheme="minorHAnsi"/>
          <w:sz w:val="22"/>
          <w:szCs w:val="22"/>
        </w:rPr>
        <w:t>,</w:t>
      </w:r>
      <w:r w:rsidRPr="00EF1265">
        <w:rPr>
          <w:rFonts w:asciiTheme="minorHAnsi" w:hAnsiTheme="minorHAnsi" w:cstheme="minorHAnsi"/>
          <w:sz w:val="22"/>
          <w:szCs w:val="22"/>
          <w:lang w:val="es-BO"/>
        </w:rPr>
        <w:t xml:space="preserve"> me comprometo a presen</w:t>
      </w:r>
      <w:r>
        <w:rPr>
          <w:rFonts w:asciiTheme="minorHAnsi" w:hAnsiTheme="minorHAnsi" w:cstheme="minorHAnsi"/>
          <w:sz w:val="22"/>
          <w:szCs w:val="22"/>
          <w:lang w:val="es-BO"/>
        </w:rPr>
        <w:t xml:space="preserve">tar la siguiente </w:t>
      </w:r>
      <w:r w:rsidRPr="00D07C23">
        <w:rPr>
          <w:rFonts w:asciiTheme="minorHAnsi" w:hAnsiTheme="minorHAnsi" w:cstheme="minorHAnsi"/>
          <w:sz w:val="22"/>
          <w:szCs w:val="22"/>
          <w:lang w:val="es-BO"/>
        </w:rPr>
        <w:t>documentació</w:t>
      </w:r>
      <w:r w:rsidR="00CF2F15" w:rsidRPr="00D07C23">
        <w:rPr>
          <w:rFonts w:asciiTheme="minorHAnsi" w:hAnsiTheme="minorHAnsi" w:cstheme="minorHAnsi"/>
          <w:sz w:val="22"/>
          <w:szCs w:val="22"/>
          <w:lang w:val="es-BO"/>
        </w:rPr>
        <w:t>n,</w:t>
      </w:r>
      <w:r w:rsidR="00D07C23" w:rsidRPr="00D07C23">
        <w:rPr>
          <w:rFonts w:asciiTheme="minorHAnsi" w:hAnsiTheme="minorHAnsi" w:cstheme="minorHAnsi"/>
          <w:sz w:val="22"/>
          <w:szCs w:val="22"/>
          <w:lang w:val="es-BO"/>
        </w:rPr>
        <w:t xml:space="preserve"> </w:t>
      </w:r>
      <w:r w:rsidR="00D07C23" w:rsidRPr="00D07C23">
        <w:rPr>
          <w:rFonts w:asciiTheme="minorHAnsi" w:hAnsiTheme="minorHAnsi" w:cstheme="minorHAnsi"/>
          <w:sz w:val="22"/>
          <w:szCs w:val="22"/>
        </w:rPr>
        <w:t>salvo aquella documentación cuya información se encuentre consignada en el certificado del RUPE,</w:t>
      </w:r>
      <w:r w:rsidR="00CF2F15" w:rsidRPr="00D07C23">
        <w:rPr>
          <w:rFonts w:asciiTheme="minorHAnsi" w:hAnsiTheme="minorHAnsi" w:cstheme="minorHAnsi"/>
          <w:sz w:val="22"/>
          <w:szCs w:val="22"/>
          <w:lang w:val="es-BO"/>
        </w:rPr>
        <w:t xml:space="preserve"> </w:t>
      </w:r>
      <w:r w:rsidR="00CF2F15" w:rsidRPr="00D07C23">
        <w:rPr>
          <w:rFonts w:asciiTheme="minorHAnsi" w:hAnsiTheme="minorHAnsi" w:cstheme="minorHAnsi"/>
          <w:sz w:val="22"/>
          <w:szCs w:val="22"/>
        </w:rPr>
        <w:t>aceptando que el incumplimiento es causal de descalificación de la propuesta:</w:t>
      </w:r>
    </w:p>
    <w:p w:rsidR="00EF1265" w:rsidRDefault="00EF1265" w:rsidP="00EF1265">
      <w:pPr>
        <w:jc w:val="both"/>
        <w:rPr>
          <w:rFonts w:asciiTheme="minorHAnsi" w:hAnsiTheme="minorHAnsi" w:cstheme="minorHAnsi"/>
          <w:sz w:val="22"/>
          <w:szCs w:val="22"/>
          <w:lang w:val="es-BO"/>
        </w:rPr>
      </w:pPr>
    </w:p>
    <w:p w:rsidR="00EF1265" w:rsidRPr="00D92DC4" w:rsidRDefault="00EF1265" w:rsidP="00CF2F15">
      <w:pPr>
        <w:ind w:left="426"/>
        <w:jc w:val="both"/>
        <w:rPr>
          <w:rFonts w:asciiTheme="minorHAnsi" w:hAnsiTheme="minorHAnsi" w:cstheme="minorHAnsi"/>
          <w:b/>
          <w:sz w:val="22"/>
          <w:szCs w:val="22"/>
          <w:lang w:val="es-BO"/>
        </w:rPr>
      </w:pPr>
      <w:r w:rsidRPr="00D92DC4">
        <w:rPr>
          <w:rFonts w:asciiTheme="minorHAnsi" w:hAnsiTheme="minorHAnsi" w:cstheme="minorHAnsi"/>
          <w:b/>
          <w:sz w:val="22"/>
          <w:szCs w:val="22"/>
          <w:lang w:val="es-BO"/>
        </w:rPr>
        <w:t>PARA EMPRESAS</w:t>
      </w:r>
      <w:r w:rsidR="00CF2F15">
        <w:rPr>
          <w:rFonts w:asciiTheme="minorHAnsi" w:hAnsiTheme="minorHAnsi" w:cstheme="minorHAnsi"/>
          <w:b/>
          <w:sz w:val="22"/>
          <w:szCs w:val="22"/>
          <w:lang w:val="es-BO"/>
        </w:rPr>
        <w:t xml:space="preserve"> Y PERSONAS NATURALES</w:t>
      </w:r>
      <w:r w:rsidRPr="00D92DC4">
        <w:rPr>
          <w:rFonts w:asciiTheme="minorHAnsi" w:hAnsiTheme="minorHAnsi" w:cstheme="minorHAnsi"/>
          <w:b/>
          <w:sz w:val="22"/>
          <w:szCs w:val="22"/>
          <w:lang w:val="es-BO"/>
        </w:rPr>
        <w:t>:</w:t>
      </w:r>
    </w:p>
    <w:p w:rsidR="00EF1265" w:rsidRDefault="00EF1265" w:rsidP="00C73FC1">
      <w:pPr>
        <w:jc w:val="both"/>
        <w:rPr>
          <w:rFonts w:asciiTheme="minorHAnsi" w:hAnsiTheme="minorHAnsi" w:cstheme="minorHAnsi"/>
          <w:sz w:val="22"/>
          <w:szCs w:val="22"/>
          <w:lang w:val="es-BO"/>
        </w:rPr>
      </w:pPr>
    </w:p>
    <w:p w:rsidR="00467EA1" w:rsidRPr="000E1D5D" w:rsidRDefault="00467EA1" w:rsidP="000D5D9A">
      <w:pPr>
        <w:pStyle w:val="Prrafodelista"/>
        <w:numPr>
          <w:ilvl w:val="0"/>
          <w:numId w:val="21"/>
        </w:numPr>
        <w:ind w:left="851" w:hanging="425"/>
        <w:contextualSpacing/>
        <w:jc w:val="both"/>
        <w:rPr>
          <w:rFonts w:asciiTheme="minorHAnsi" w:hAnsiTheme="minorHAnsi" w:cstheme="minorHAnsi"/>
          <w:sz w:val="22"/>
          <w:szCs w:val="22"/>
        </w:rPr>
      </w:pPr>
      <w:r w:rsidRPr="000E1D5D">
        <w:rPr>
          <w:rFonts w:asciiTheme="minorHAnsi" w:hAnsiTheme="minorHAnsi" w:cstheme="minorHAnsi"/>
          <w:sz w:val="22"/>
          <w:szCs w:val="22"/>
        </w:rPr>
        <w:t>Certificado del RUPE que respalde la información declarada en su propuesta</w:t>
      </w:r>
      <w:r w:rsidR="00457D52">
        <w:rPr>
          <w:rFonts w:asciiTheme="minorHAnsi" w:hAnsiTheme="minorHAnsi" w:cstheme="minorHAnsi"/>
          <w:sz w:val="22"/>
          <w:szCs w:val="22"/>
        </w:rPr>
        <w:t xml:space="preserve">, para </w:t>
      </w:r>
      <w:r w:rsidR="009A07AB">
        <w:rPr>
          <w:rFonts w:asciiTheme="minorHAnsi" w:hAnsiTheme="minorHAnsi" w:cstheme="minorHAnsi"/>
          <w:sz w:val="22"/>
          <w:szCs w:val="22"/>
        </w:rPr>
        <w:t xml:space="preserve">procesos de contratación </w:t>
      </w:r>
      <w:r w:rsidR="00C57ACE">
        <w:rPr>
          <w:rFonts w:asciiTheme="minorHAnsi" w:hAnsiTheme="minorHAnsi" w:cstheme="minorHAnsi"/>
          <w:sz w:val="22"/>
          <w:szCs w:val="22"/>
        </w:rPr>
        <w:t>mayores a Bs20.000.-</w:t>
      </w:r>
      <w:r w:rsidR="00457D52">
        <w:rPr>
          <w:rFonts w:asciiTheme="minorHAnsi" w:hAnsiTheme="minorHAnsi" w:cstheme="minorHAnsi"/>
          <w:sz w:val="22"/>
          <w:szCs w:val="22"/>
        </w:rPr>
        <w:t xml:space="preserve"> (Veinte Mil 00/100 Bolivianos)</w:t>
      </w:r>
      <w:r w:rsidRPr="000E1D5D">
        <w:rPr>
          <w:rFonts w:asciiTheme="minorHAnsi" w:hAnsiTheme="minorHAnsi" w:cstheme="minorHAnsi"/>
          <w:sz w:val="22"/>
          <w:szCs w:val="22"/>
        </w:rPr>
        <w:t>.</w:t>
      </w:r>
    </w:p>
    <w:p w:rsidR="00B3121C" w:rsidRPr="008A05B0" w:rsidRDefault="00467EA1" w:rsidP="000D5D9A">
      <w:pPr>
        <w:pStyle w:val="Prrafodelista"/>
        <w:numPr>
          <w:ilvl w:val="0"/>
          <w:numId w:val="21"/>
        </w:numPr>
        <w:ind w:left="851" w:hanging="425"/>
        <w:contextualSpacing/>
        <w:jc w:val="both"/>
        <w:rPr>
          <w:rFonts w:asciiTheme="minorHAnsi" w:hAnsiTheme="minorHAnsi" w:cstheme="minorHAnsi"/>
          <w:sz w:val="22"/>
          <w:szCs w:val="22"/>
        </w:rPr>
      </w:pPr>
      <w:r w:rsidRPr="008A05B0">
        <w:rPr>
          <w:rFonts w:asciiTheme="minorHAnsi" w:hAnsiTheme="minorHAnsi" w:cstheme="minorHAnsi"/>
          <w:sz w:val="22"/>
          <w:szCs w:val="22"/>
        </w:rPr>
        <w:t xml:space="preserve">Original o fotocopia legalizada del Documento de Constitución de la Empresa, excepto </w:t>
      </w:r>
      <w:r w:rsidR="00FC0602" w:rsidRPr="008A05B0">
        <w:rPr>
          <w:rFonts w:asciiTheme="minorHAnsi" w:hAnsiTheme="minorHAnsi" w:cstheme="minorHAnsi"/>
          <w:sz w:val="22"/>
          <w:szCs w:val="22"/>
        </w:rPr>
        <w:t xml:space="preserve">empresas unipersonales, personas naturales y </w:t>
      </w:r>
      <w:r w:rsidRPr="008A05B0">
        <w:rPr>
          <w:rFonts w:asciiTheme="minorHAnsi" w:hAnsiTheme="minorHAnsi" w:cstheme="minorHAnsi"/>
          <w:sz w:val="22"/>
          <w:szCs w:val="22"/>
        </w:rPr>
        <w:t>aquellas empresas que se encuentran inscritas en el Registro de Comercio</w:t>
      </w:r>
      <w:r w:rsidR="007B431C" w:rsidRPr="008A05B0">
        <w:rPr>
          <w:rFonts w:asciiTheme="minorHAnsi" w:hAnsiTheme="minorHAnsi" w:cstheme="minorHAnsi"/>
          <w:sz w:val="22"/>
          <w:szCs w:val="22"/>
        </w:rPr>
        <w:t>.</w:t>
      </w:r>
    </w:p>
    <w:p w:rsidR="00B3121C" w:rsidRPr="008A05B0" w:rsidRDefault="00467EA1" w:rsidP="000D5D9A">
      <w:pPr>
        <w:pStyle w:val="Prrafodelista"/>
        <w:numPr>
          <w:ilvl w:val="0"/>
          <w:numId w:val="21"/>
        </w:numPr>
        <w:ind w:left="851" w:hanging="425"/>
        <w:contextualSpacing/>
        <w:jc w:val="both"/>
        <w:rPr>
          <w:rFonts w:asciiTheme="minorHAnsi" w:hAnsiTheme="minorHAnsi" w:cstheme="minorHAnsi"/>
          <w:color w:val="000000"/>
          <w:sz w:val="22"/>
          <w:szCs w:val="22"/>
        </w:rPr>
      </w:pPr>
      <w:r w:rsidRPr="008A05B0">
        <w:rPr>
          <w:rFonts w:asciiTheme="minorHAnsi" w:hAnsiTheme="minorHAnsi" w:cstheme="minorHAnsi"/>
          <w:sz w:val="22"/>
          <w:szCs w:val="22"/>
        </w:rPr>
        <w:t>Original de la Matricula de Comercio</w:t>
      </w:r>
      <w:r w:rsidR="005167E3">
        <w:rPr>
          <w:rFonts w:asciiTheme="minorHAnsi" w:hAnsiTheme="minorHAnsi" w:cstheme="minorHAnsi"/>
          <w:sz w:val="22"/>
          <w:szCs w:val="22"/>
        </w:rPr>
        <w:t xml:space="preserve"> v</w:t>
      </w:r>
      <w:r w:rsidR="000500F7" w:rsidRPr="008A05B0">
        <w:rPr>
          <w:rFonts w:asciiTheme="minorHAnsi" w:hAnsiTheme="minorHAnsi" w:cstheme="minorHAnsi"/>
          <w:sz w:val="22"/>
          <w:szCs w:val="22"/>
        </w:rPr>
        <w:t>igente</w:t>
      </w:r>
      <w:r w:rsidR="005167E3">
        <w:rPr>
          <w:rFonts w:asciiTheme="minorHAnsi" w:hAnsiTheme="minorHAnsi" w:cstheme="minorHAnsi"/>
          <w:sz w:val="22"/>
          <w:szCs w:val="22"/>
        </w:rPr>
        <w:t xml:space="preserve"> o Certificado de Actualización de la Matricula de Comercio vigente</w:t>
      </w:r>
      <w:r w:rsidRPr="008A05B0">
        <w:rPr>
          <w:rFonts w:asciiTheme="minorHAnsi" w:hAnsiTheme="minorHAnsi" w:cstheme="minorHAnsi"/>
          <w:sz w:val="22"/>
          <w:szCs w:val="22"/>
        </w:rPr>
        <w:t>, excepto para proponentes cuya normativa legal inherentes a su constitución legal así lo prevea</w:t>
      </w:r>
      <w:r w:rsidR="00B3121C" w:rsidRPr="008A05B0">
        <w:rPr>
          <w:rFonts w:asciiTheme="minorHAnsi" w:hAnsiTheme="minorHAnsi" w:cstheme="minorHAnsi"/>
          <w:color w:val="000000"/>
          <w:sz w:val="22"/>
          <w:szCs w:val="22"/>
        </w:rPr>
        <w:t>.</w:t>
      </w:r>
      <w:r w:rsidR="00B3121C" w:rsidRPr="008A05B0" w:rsidDel="00F24A30">
        <w:rPr>
          <w:rFonts w:asciiTheme="minorHAnsi" w:hAnsiTheme="minorHAnsi" w:cstheme="minorHAnsi"/>
          <w:color w:val="000000"/>
          <w:sz w:val="22"/>
          <w:szCs w:val="22"/>
        </w:rPr>
        <w:t xml:space="preserve"> </w:t>
      </w:r>
    </w:p>
    <w:p w:rsidR="00815DCA" w:rsidRPr="008A05B0" w:rsidRDefault="00467EA1" w:rsidP="000D5D9A">
      <w:pPr>
        <w:pStyle w:val="Prrafodelista"/>
        <w:numPr>
          <w:ilvl w:val="0"/>
          <w:numId w:val="21"/>
        </w:numPr>
        <w:ind w:left="851" w:hanging="425"/>
        <w:contextualSpacing/>
        <w:jc w:val="both"/>
        <w:rPr>
          <w:rFonts w:asciiTheme="minorHAnsi" w:hAnsiTheme="minorHAnsi" w:cstheme="minorHAnsi"/>
          <w:color w:val="000000"/>
          <w:sz w:val="22"/>
          <w:szCs w:val="22"/>
        </w:rPr>
      </w:pPr>
      <w:r w:rsidRPr="008A05B0">
        <w:rPr>
          <w:rFonts w:asciiTheme="minorHAnsi" w:hAnsiTheme="minorHAnsi" w:cstheme="minorHAnsi"/>
          <w:sz w:val="22"/>
          <w:szCs w:val="22"/>
        </w:rPr>
        <w:t xml:space="preserve">Original o fotocopia legalizada del Poder General amplio y suficiente del representante Legal del proponente, con facultades para presentar propuestas y suscribir contratos, </w:t>
      </w:r>
      <w:r w:rsidR="005E45CA" w:rsidRPr="008A05B0">
        <w:rPr>
          <w:rFonts w:asciiTheme="minorHAnsi" w:hAnsiTheme="minorHAnsi" w:cstheme="minorHAnsi"/>
          <w:sz w:val="22"/>
          <w:szCs w:val="22"/>
        </w:rPr>
        <w:t>inscritas</w:t>
      </w:r>
      <w:r w:rsidRPr="008A05B0">
        <w:rPr>
          <w:rFonts w:asciiTheme="minorHAnsi" w:hAnsiTheme="minorHAnsi" w:cstheme="minorHAnsi"/>
          <w:sz w:val="22"/>
          <w:szCs w:val="22"/>
        </w:rPr>
        <w:t xml:space="preserve"> en el Registro de Comercio, esta inscripción podrá exceptuarse para otros proponentes cuya normativa legal inherente a su constitución </w:t>
      </w:r>
      <w:r w:rsidR="005E45CA" w:rsidRPr="008A05B0">
        <w:rPr>
          <w:rFonts w:asciiTheme="minorHAnsi" w:hAnsiTheme="minorHAnsi" w:cstheme="minorHAnsi"/>
          <w:sz w:val="22"/>
          <w:szCs w:val="22"/>
        </w:rPr>
        <w:t>así</w:t>
      </w:r>
      <w:r w:rsidRPr="008A05B0">
        <w:rPr>
          <w:rFonts w:asciiTheme="minorHAnsi" w:hAnsiTheme="minorHAnsi" w:cstheme="minorHAnsi"/>
          <w:sz w:val="22"/>
          <w:szCs w:val="22"/>
        </w:rPr>
        <w:t xml:space="preserve"> lo prevea. Aquellas empresas unipersonales que no acrediten a un representante legal no deberán presentar este poder</w:t>
      </w:r>
      <w:r w:rsidR="00B3121C" w:rsidRPr="008A05B0">
        <w:rPr>
          <w:rFonts w:asciiTheme="minorHAnsi" w:hAnsiTheme="minorHAnsi" w:cstheme="minorHAnsi"/>
          <w:sz w:val="22"/>
          <w:szCs w:val="22"/>
        </w:rPr>
        <w:t>.</w:t>
      </w:r>
      <w:r w:rsidR="001E5CF6" w:rsidRPr="008A05B0">
        <w:rPr>
          <w:rFonts w:asciiTheme="minorHAnsi" w:hAnsiTheme="minorHAnsi" w:cstheme="minorHAnsi"/>
          <w:sz w:val="22"/>
          <w:szCs w:val="22"/>
        </w:rPr>
        <w:t xml:space="preserve"> </w:t>
      </w:r>
    </w:p>
    <w:p w:rsidR="00B3121C" w:rsidRPr="002E20CC" w:rsidRDefault="00FC0602" w:rsidP="000D5D9A">
      <w:pPr>
        <w:pStyle w:val="Prrafodelista"/>
        <w:numPr>
          <w:ilvl w:val="0"/>
          <w:numId w:val="21"/>
        </w:numPr>
        <w:ind w:left="851" w:hanging="425"/>
        <w:contextualSpacing/>
        <w:jc w:val="both"/>
        <w:rPr>
          <w:rFonts w:asciiTheme="minorHAnsi" w:hAnsiTheme="minorHAnsi" w:cstheme="minorHAnsi"/>
          <w:color w:val="000000"/>
          <w:sz w:val="22"/>
          <w:szCs w:val="22"/>
        </w:rPr>
      </w:pPr>
      <w:r w:rsidRPr="00F34D2E">
        <w:rPr>
          <w:rFonts w:asciiTheme="minorHAnsi" w:hAnsiTheme="minorHAnsi" w:cstheme="minorHAnsi"/>
          <w:sz w:val="22"/>
          <w:szCs w:val="22"/>
        </w:rPr>
        <w:t>Documento de identificación</w:t>
      </w:r>
      <w:r w:rsidR="00815DCA" w:rsidRPr="00F34D2E">
        <w:rPr>
          <w:rFonts w:asciiTheme="minorHAnsi" w:hAnsiTheme="minorHAnsi" w:cstheme="minorHAnsi"/>
          <w:sz w:val="22"/>
          <w:szCs w:val="22"/>
        </w:rPr>
        <w:t xml:space="preserve"> del propietario o representante legal.</w:t>
      </w:r>
    </w:p>
    <w:p w:rsidR="00B3121C" w:rsidRPr="00D8074E" w:rsidRDefault="00467EA1" w:rsidP="000D5D9A">
      <w:pPr>
        <w:pStyle w:val="Encabezado"/>
        <w:numPr>
          <w:ilvl w:val="0"/>
          <w:numId w:val="21"/>
        </w:numPr>
        <w:tabs>
          <w:tab w:val="clear" w:pos="4419"/>
          <w:tab w:val="clear" w:pos="8838"/>
        </w:tabs>
        <w:ind w:left="851" w:hanging="425"/>
        <w:jc w:val="both"/>
        <w:rPr>
          <w:rFonts w:asciiTheme="minorHAnsi" w:hAnsiTheme="minorHAnsi" w:cstheme="minorHAnsi"/>
          <w:b/>
          <w:sz w:val="22"/>
          <w:szCs w:val="22"/>
        </w:rPr>
      </w:pPr>
      <w:r w:rsidRPr="000E1D5D">
        <w:rPr>
          <w:rFonts w:asciiTheme="minorHAnsi" w:hAnsiTheme="minorHAnsi" w:cstheme="minorHAnsi"/>
          <w:sz w:val="22"/>
          <w:szCs w:val="22"/>
        </w:rPr>
        <w:t>Original del Certificado de la Solvencia Fisc</w:t>
      </w:r>
      <w:r w:rsidR="008E1CAC">
        <w:rPr>
          <w:rFonts w:asciiTheme="minorHAnsi" w:hAnsiTheme="minorHAnsi" w:cstheme="minorHAnsi"/>
          <w:sz w:val="22"/>
          <w:szCs w:val="22"/>
        </w:rPr>
        <w:t>al, emitido por la Contraloría G</w:t>
      </w:r>
      <w:r w:rsidRPr="000E1D5D">
        <w:rPr>
          <w:rFonts w:asciiTheme="minorHAnsi" w:hAnsiTheme="minorHAnsi" w:cstheme="minorHAnsi"/>
          <w:sz w:val="22"/>
          <w:szCs w:val="22"/>
        </w:rPr>
        <w:t>eneral del Estado (CGE)</w:t>
      </w:r>
      <w:r w:rsidR="006B7E64">
        <w:rPr>
          <w:rFonts w:asciiTheme="minorHAnsi" w:hAnsiTheme="minorHAnsi" w:cstheme="minorHAnsi"/>
          <w:sz w:val="22"/>
          <w:szCs w:val="22"/>
        </w:rPr>
        <w:t>.</w:t>
      </w:r>
    </w:p>
    <w:p w:rsidR="00B3121C" w:rsidRPr="000E1D5D" w:rsidRDefault="00467EA1" w:rsidP="000D5D9A">
      <w:pPr>
        <w:pStyle w:val="Prrafodelista"/>
        <w:numPr>
          <w:ilvl w:val="0"/>
          <w:numId w:val="21"/>
        </w:numPr>
        <w:ind w:left="851" w:hanging="425"/>
        <w:contextualSpacing/>
        <w:jc w:val="both"/>
      </w:pPr>
      <w:r w:rsidRPr="000E1D5D">
        <w:rPr>
          <w:rFonts w:asciiTheme="minorHAnsi" w:hAnsiTheme="minorHAnsi" w:cstheme="minorHAnsi"/>
          <w:sz w:val="22"/>
          <w:szCs w:val="22"/>
        </w:rPr>
        <w:t>Certificado de no Adeudo por contribuciones al Seguro Social Obligatorio de largo Plazo y al Sistema Integral de Pensiones</w:t>
      </w:r>
      <w:r w:rsidR="002A2460">
        <w:rPr>
          <w:rFonts w:asciiTheme="minorHAnsi" w:hAnsiTheme="minorHAnsi" w:cstheme="minorHAnsi"/>
          <w:sz w:val="22"/>
          <w:szCs w:val="22"/>
        </w:rPr>
        <w:t xml:space="preserve"> vigente</w:t>
      </w:r>
      <w:r w:rsidRPr="000E1D5D">
        <w:rPr>
          <w:rFonts w:asciiTheme="minorHAnsi" w:hAnsiTheme="minorHAnsi" w:cstheme="minorHAnsi"/>
          <w:color w:val="000000"/>
          <w:sz w:val="22"/>
          <w:szCs w:val="22"/>
        </w:rPr>
        <w:t xml:space="preserve"> </w:t>
      </w:r>
      <w:r w:rsidRPr="000E1D5D">
        <w:rPr>
          <w:rFonts w:asciiTheme="minorHAnsi" w:hAnsiTheme="minorHAnsi" w:cstheme="minorHAnsi"/>
          <w:sz w:val="22"/>
          <w:szCs w:val="22"/>
        </w:rPr>
        <w:t xml:space="preserve">(excepto </w:t>
      </w:r>
      <w:r w:rsidR="002A2460">
        <w:rPr>
          <w:rFonts w:asciiTheme="minorHAnsi" w:hAnsiTheme="minorHAnsi" w:cstheme="minorHAnsi"/>
          <w:sz w:val="22"/>
          <w:szCs w:val="22"/>
        </w:rPr>
        <w:t xml:space="preserve">personas naturales y </w:t>
      </w:r>
      <w:r w:rsidRPr="000E1D5D">
        <w:rPr>
          <w:rFonts w:asciiTheme="minorHAnsi" w:hAnsiTheme="minorHAnsi" w:cstheme="minorHAnsi"/>
          <w:sz w:val="22"/>
          <w:szCs w:val="22"/>
        </w:rPr>
        <w:t>empresas extranjeras)</w:t>
      </w:r>
      <w:r w:rsidR="00B3121C" w:rsidRPr="000E1D5D">
        <w:rPr>
          <w:rFonts w:asciiTheme="minorHAnsi" w:hAnsiTheme="minorHAnsi" w:cstheme="minorHAnsi"/>
          <w:sz w:val="22"/>
          <w:szCs w:val="22"/>
        </w:rPr>
        <w:t>.</w:t>
      </w:r>
    </w:p>
    <w:p w:rsidR="004C6D6E" w:rsidRDefault="00467EA1" w:rsidP="000D5D9A">
      <w:pPr>
        <w:pStyle w:val="Prrafodelista"/>
        <w:numPr>
          <w:ilvl w:val="0"/>
          <w:numId w:val="21"/>
        </w:numPr>
        <w:ind w:left="851" w:hanging="425"/>
        <w:contextualSpacing/>
        <w:jc w:val="both"/>
        <w:rPr>
          <w:rFonts w:asciiTheme="minorHAnsi" w:hAnsiTheme="minorHAnsi" w:cstheme="minorHAnsi"/>
          <w:sz w:val="22"/>
          <w:szCs w:val="22"/>
        </w:rPr>
      </w:pPr>
      <w:r w:rsidRPr="004C6D6E">
        <w:rPr>
          <w:rFonts w:asciiTheme="minorHAnsi" w:hAnsiTheme="minorHAnsi" w:cstheme="minorHAnsi"/>
          <w:sz w:val="22"/>
          <w:szCs w:val="22"/>
        </w:rPr>
        <w:t>Garantía de Cumplimiento de Contrato equivalente al siete po</w:t>
      </w:r>
      <w:r w:rsidR="001C043B" w:rsidRPr="004C6D6E">
        <w:rPr>
          <w:rFonts w:asciiTheme="minorHAnsi" w:hAnsiTheme="minorHAnsi" w:cstheme="minorHAnsi"/>
          <w:sz w:val="22"/>
          <w:szCs w:val="22"/>
        </w:rPr>
        <w:t xml:space="preserve">r </w:t>
      </w:r>
      <w:r w:rsidRPr="004C6D6E">
        <w:rPr>
          <w:rFonts w:asciiTheme="minorHAnsi" w:hAnsiTheme="minorHAnsi" w:cstheme="minorHAnsi"/>
          <w:sz w:val="22"/>
          <w:szCs w:val="22"/>
        </w:rPr>
        <w:t>ciento (7%) del monto del contrato</w:t>
      </w:r>
      <w:r w:rsidR="00EF1265">
        <w:rPr>
          <w:rFonts w:asciiTheme="minorHAnsi" w:hAnsiTheme="minorHAnsi" w:cstheme="minorHAnsi"/>
          <w:sz w:val="22"/>
          <w:szCs w:val="22"/>
        </w:rPr>
        <w:t xml:space="preserve"> de acuerdo</w:t>
      </w:r>
      <w:r w:rsidR="004C6D6E" w:rsidRPr="00D92DC4">
        <w:rPr>
          <w:rFonts w:asciiTheme="minorHAnsi" w:hAnsiTheme="minorHAnsi" w:cstheme="minorHAnsi"/>
          <w:sz w:val="22"/>
          <w:szCs w:val="22"/>
        </w:rPr>
        <w:t xml:space="preserve"> las características descritas en </w:t>
      </w:r>
      <w:r w:rsidR="004918C3">
        <w:rPr>
          <w:rFonts w:asciiTheme="minorHAnsi" w:hAnsiTheme="minorHAnsi" w:cstheme="minorHAnsi"/>
          <w:sz w:val="22"/>
          <w:szCs w:val="22"/>
        </w:rPr>
        <w:t>las especificaciones técnicas</w:t>
      </w:r>
      <w:r w:rsidR="004C6D6E" w:rsidRPr="00D92DC4">
        <w:rPr>
          <w:rFonts w:asciiTheme="minorHAnsi" w:hAnsiTheme="minorHAnsi" w:cstheme="minorHAnsi"/>
          <w:sz w:val="22"/>
          <w:szCs w:val="22"/>
        </w:rPr>
        <w:t xml:space="preserve"> del presente DBC.</w:t>
      </w:r>
      <w:r w:rsidR="004C6D6E" w:rsidRPr="004C6D6E">
        <w:rPr>
          <w:rFonts w:asciiTheme="minorHAnsi" w:hAnsiTheme="minorHAnsi" w:cstheme="minorHAnsi"/>
          <w:sz w:val="22"/>
          <w:szCs w:val="22"/>
        </w:rPr>
        <w:t xml:space="preserve"> </w:t>
      </w:r>
      <w:r w:rsidR="00BA04ED" w:rsidRPr="00D92DC4">
        <w:rPr>
          <w:rFonts w:asciiTheme="minorHAnsi" w:hAnsiTheme="minorHAnsi" w:cstheme="minorHAnsi"/>
          <w:sz w:val="22"/>
          <w:szCs w:val="22"/>
        </w:rPr>
        <w:t>(En caso que la formalización de la contratación sea mediante contrato).</w:t>
      </w:r>
    </w:p>
    <w:p w:rsidR="003D5CDD" w:rsidRPr="00D92DC4" w:rsidRDefault="005B09A3" w:rsidP="000D5D9A">
      <w:pPr>
        <w:pStyle w:val="Prrafodelista"/>
        <w:numPr>
          <w:ilvl w:val="0"/>
          <w:numId w:val="21"/>
        </w:numPr>
        <w:ind w:left="851" w:hanging="425"/>
        <w:contextualSpacing/>
        <w:jc w:val="both"/>
        <w:rPr>
          <w:rFonts w:asciiTheme="minorHAnsi" w:hAnsiTheme="minorHAnsi" w:cstheme="minorHAnsi"/>
          <w:color w:val="FF0000"/>
          <w:sz w:val="22"/>
          <w:szCs w:val="22"/>
        </w:rPr>
      </w:pPr>
      <w:r w:rsidRPr="004C6D6E">
        <w:rPr>
          <w:rFonts w:asciiTheme="minorHAnsi" w:hAnsiTheme="minorHAnsi" w:cstheme="minorHAnsi"/>
          <w:sz w:val="22"/>
          <w:szCs w:val="22"/>
        </w:rPr>
        <w:lastRenderedPageBreak/>
        <w:t>Original o Fotocopia Legalizada de los c</w:t>
      </w:r>
      <w:r w:rsidR="00467EA1" w:rsidRPr="004C6D6E">
        <w:rPr>
          <w:rFonts w:asciiTheme="minorHAnsi" w:hAnsiTheme="minorHAnsi" w:cstheme="minorHAnsi"/>
          <w:sz w:val="22"/>
          <w:szCs w:val="22"/>
        </w:rPr>
        <w:t>ertificado/</w:t>
      </w:r>
      <w:r w:rsidRPr="004C6D6E">
        <w:rPr>
          <w:rFonts w:asciiTheme="minorHAnsi" w:hAnsiTheme="minorHAnsi" w:cstheme="minorHAnsi"/>
          <w:sz w:val="22"/>
          <w:szCs w:val="22"/>
        </w:rPr>
        <w:t>d</w:t>
      </w:r>
      <w:r w:rsidR="00467EA1" w:rsidRPr="004C6D6E">
        <w:rPr>
          <w:rFonts w:asciiTheme="minorHAnsi" w:hAnsiTheme="minorHAnsi" w:cstheme="minorHAnsi"/>
          <w:sz w:val="22"/>
          <w:szCs w:val="22"/>
        </w:rPr>
        <w:t>ocumentos que acrediten la experiencia Gen</w:t>
      </w:r>
      <w:r w:rsidR="00AC4BF3">
        <w:rPr>
          <w:rFonts w:asciiTheme="minorHAnsi" w:hAnsiTheme="minorHAnsi" w:cstheme="minorHAnsi"/>
          <w:sz w:val="22"/>
          <w:szCs w:val="22"/>
        </w:rPr>
        <w:t>eral y específica de la empresa.</w:t>
      </w:r>
    </w:p>
    <w:p w:rsidR="00467EA1" w:rsidRPr="00D92DC4" w:rsidRDefault="005B09A3" w:rsidP="000D5D9A">
      <w:pPr>
        <w:pStyle w:val="Prrafodelista"/>
        <w:numPr>
          <w:ilvl w:val="0"/>
          <w:numId w:val="21"/>
        </w:numPr>
        <w:ind w:left="851" w:hanging="425"/>
        <w:jc w:val="both"/>
        <w:rPr>
          <w:rFonts w:asciiTheme="minorHAnsi" w:hAnsiTheme="minorHAnsi" w:cstheme="minorHAnsi"/>
          <w:color w:val="FF0000"/>
          <w:sz w:val="22"/>
          <w:szCs w:val="22"/>
        </w:rPr>
      </w:pPr>
      <w:r w:rsidRPr="000E1D5D">
        <w:rPr>
          <w:rFonts w:asciiTheme="minorHAnsi" w:hAnsiTheme="minorHAnsi" w:cstheme="minorHAnsi"/>
          <w:sz w:val="22"/>
          <w:szCs w:val="22"/>
        </w:rPr>
        <w:t>Original o Fotocopia Legalizada de los c</w:t>
      </w:r>
      <w:r w:rsidR="00467EA1" w:rsidRPr="000E1D5D">
        <w:rPr>
          <w:rFonts w:asciiTheme="minorHAnsi" w:hAnsiTheme="minorHAnsi" w:cstheme="minorHAnsi"/>
          <w:sz w:val="22"/>
          <w:szCs w:val="22"/>
        </w:rPr>
        <w:t>ertificados/</w:t>
      </w:r>
      <w:r w:rsidRPr="000E1D5D">
        <w:rPr>
          <w:rFonts w:asciiTheme="minorHAnsi" w:hAnsiTheme="minorHAnsi" w:cstheme="minorHAnsi"/>
          <w:sz w:val="22"/>
          <w:szCs w:val="22"/>
        </w:rPr>
        <w:t>d</w:t>
      </w:r>
      <w:r w:rsidR="00467EA1" w:rsidRPr="000E1D5D">
        <w:rPr>
          <w:rFonts w:asciiTheme="minorHAnsi" w:hAnsiTheme="minorHAnsi" w:cstheme="minorHAnsi"/>
          <w:sz w:val="22"/>
          <w:szCs w:val="22"/>
        </w:rPr>
        <w:t xml:space="preserve">ocumentos que acrediten la experiencia General </w:t>
      </w:r>
      <w:r w:rsidR="00AC4BF3">
        <w:rPr>
          <w:rFonts w:asciiTheme="minorHAnsi" w:hAnsiTheme="minorHAnsi" w:cstheme="minorHAnsi"/>
          <w:sz w:val="22"/>
          <w:szCs w:val="22"/>
        </w:rPr>
        <w:t>y específica del personal clave.</w:t>
      </w:r>
      <w:r w:rsidR="003D47E6">
        <w:rPr>
          <w:rFonts w:asciiTheme="minorHAnsi" w:hAnsiTheme="minorHAnsi" w:cstheme="minorHAnsi"/>
          <w:sz w:val="22"/>
          <w:szCs w:val="22"/>
        </w:rPr>
        <w:t xml:space="preserve"> NO APLICA</w:t>
      </w:r>
    </w:p>
    <w:p w:rsidR="000440BF" w:rsidRPr="00AC4BF3" w:rsidRDefault="003F4611" w:rsidP="000D5D9A">
      <w:pPr>
        <w:pStyle w:val="Prrafodelista"/>
        <w:numPr>
          <w:ilvl w:val="0"/>
          <w:numId w:val="21"/>
        </w:numPr>
        <w:ind w:left="851" w:hanging="425"/>
        <w:contextualSpacing/>
        <w:jc w:val="both"/>
        <w:rPr>
          <w:rFonts w:asciiTheme="minorHAnsi" w:hAnsiTheme="minorHAnsi" w:cstheme="minorHAnsi"/>
          <w:sz w:val="22"/>
          <w:szCs w:val="22"/>
        </w:rPr>
      </w:pPr>
      <w:r w:rsidRPr="000E1D5D">
        <w:rPr>
          <w:rFonts w:asciiTheme="minorHAnsi" w:hAnsiTheme="minorHAnsi" w:cstheme="minorHAnsi"/>
          <w:color w:val="000000"/>
          <w:sz w:val="22"/>
          <w:szCs w:val="22"/>
        </w:rPr>
        <w:t xml:space="preserve">Original o Fotocopia legalizada del </w:t>
      </w:r>
      <w:r w:rsidR="0013370D" w:rsidRPr="000E1D5D">
        <w:rPr>
          <w:rFonts w:asciiTheme="minorHAnsi" w:hAnsiTheme="minorHAnsi" w:cstheme="minorHAnsi"/>
          <w:color w:val="000000"/>
          <w:sz w:val="22"/>
          <w:szCs w:val="22"/>
        </w:rPr>
        <w:t xml:space="preserve">Certificado </w:t>
      </w:r>
      <w:r w:rsidR="00AA6F0D" w:rsidRPr="000E1D5D">
        <w:rPr>
          <w:rFonts w:asciiTheme="minorHAnsi" w:hAnsiTheme="minorHAnsi" w:cstheme="minorHAnsi"/>
          <w:color w:val="000000"/>
          <w:sz w:val="22"/>
          <w:szCs w:val="22"/>
        </w:rPr>
        <w:t xml:space="preserve">de Registro y Acreditación de Unidades Productoras emitidos por </w:t>
      </w:r>
      <w:r w:rsidR="008A05B0">
        <w:rPr>
          <w:rFonts w:asciiTheme="minorHAnsi" w:hAnsiTheme="minorHAnsi" w:cstheme="minorHAnsi"/>
          <w:color w:val="000000"/>
          <w:sz w:val="22"/>
          <w:szCs w:val="22"/>
        </w:rPr>
        <w:t>Autoridad Competente</w:t>
      </w:r>
      <w:r w:rsidR="00AA6F0D" w:rsidRPr="000E1D5D">
        <w:rPr>
          <w:rFonts w:asciiTheme="minorHAnsi" w:hAnsiTheme="minorHAnsi" w:cstheme="minorHAnsi"/>
          <w:color w:val="000000"/>
          <w:sz w:val="22"/>
          <w:szCs w:val="22"/>
        </w:rPr>
        <w:t>,</w:t>
      </w:r>
      <w:r w:rsidRPr="000E1D5D">
        <w:rPr>
          <w:rFonts w:asciiTheme="minorHAnsi" w:hAnsiTheme="minorHAnsi" w:cstheme="minorHAnsi"/>
          <w:color w:val="000000"/>
          <w:sz w:val="22"/>
          <w:szCs w:val="22"/>
        </w:rPr>
        <w:t xml:space="preserve"> </w:t>
      </w:r>
      <w:r w:rsidR="008074B9">
        <w:rPr>
          <w:rFonts w:asciiTheme="minorHAnsi" w:hAnsiTheme="minorHAnsi" w:cstheme="minorHAnsi"/>
          <w:color w:val="000000"/>
          <w:sz w:val="22"/>
          <w:szCs w:val="22"/>
        </w:rPr>
        <w:t>(Cuando corresponda)</w:t>
      </w:r>
      <w:r w:rsidR="000440BF" w:rsidRPr="00AC4BF3">
        <w:rPr>
          <w:rFonts w:asciiTheme="minorHAnsi" w:hAnsiTheme="minorHAnsi" w:cstheme="minorHAnsi"/>
          <w:sz w:val="22"/>
          <w:szCs w:val="22"/>
        </w:rPr>
        <w:t>.</w:t>
      </w:r>
    </w:p>
    <w:p w:rsidR="000440BF" w:rsidRPr="00AC4BF3" w:rsidRDefault="003F4611" w:rsidP="000D5D9A">
      <w:pPr>
        <w:pStyle w:val="Prrafodelista"/>
        <w:numPr>
          <w:ilvl w:val="0"/>
          <w:numId w:val="21"/>
        </w:numPr>
        <w:ind w:left="851" w:hanging="425"/>
        <w:contextualSpacing/>
        <w:jc w:val="both"/>
        <w:rPr>
          <w:rFonts w:asciiTheme="minorHAnsi" w:hAnsiTheme="minorHAnsi" w:cstheme="minorHAnsi"/>
          <w:sz w:val="22"/>
          <w:szCs w:val="22"/>
        </w:rPr>
      </w:pPr>
      <w:r w:rsidRPr="000E1D5D">
        <w:rPr>
          <w:rFonts w:asciiTheme="minorHAnsi" w:hAnsiTheme="minorHAnsi" w:cstheme="minorHAnsi"/>
          <w:color w:val="000000"/>
          <w:sz w:val="22"/>
          <w:szCs w:val="22"/>
        </w:rPr>
        <w:t xml:space="preserve">Original o Fotocopia legalizada </w:t>
      </w:r>
      <w:r w:rsidR="0013370D" w:rsidRPr="000E1D5D">
        <w:rPr>
          <w:rFonts w:asciiTheme="minorHAnsi" w:hAnsiTheme="minorHAnsi" w:cstheme="minorHAnsi"/>
          <w:color w:val="000000"/>
          <w:sz w:val="22"/>
          <w:szCs w:val="22"/>
        </w:rPr>
        <w:t>Certificación del Costo Bruto de Producción o Certificación de bienes producidos en el País</w:t>
      </w:r>
      <w:r w:rsidR="00AA6F0D" w:rsidRPr="000E1D5D">
        <w:rPr>
          <w:rFonts w:asciiTheme="minorHAnsi" w:hAnsiTheme="minorHAnsi" w:cstheme="minorHAnsi"/>
          <w:color w:val="000000"/>
          <w:sz w:val="22"/>
          <w:szCs w:val="22"/>
        </w:rPr>
        <w:t xml:space="preserve"> emitido por </w:t>
      </w:r>
      <w:r w:rsidR="008A05B0">
        <w:rPr>
          <w:rFonts w:asciiTheme="minorHAnsi" w:hAnsiTheme="minorHAnsi" w:cstheme="minorHAnsi"/>
          <w:color w:val="000000"/>
          <w:sz w:val="22"/>
          <w:szCs w:val="22"/>
        </w:rPr>
        <w:t>Autoridad Competente</w:t>
      </w:r>
      <w:r w:rsidRPr="000E1D5D">
        <w:rPr>
          <w:rFonts w:asciiTheme="minorHAnsi" w:hAnsiTheme="minorHAnsi" w:cstheme="minorHAnsi"/>
          <w:color w:val="000000"/>
          <w:sz w:val="22"/>
          <w:szCs w:val="22"/>
        </w:rPr>
        <w:t xml:space="preserve">, </w:t>
      </w:r>
      <w:r w:rsidR="008074B9">
        <w:rPr>
          <w:rFonts w:asciiTheme="minorHAnsi" w:hAnsiTheme="minorHAnsi" w:cstheme="minorHAnsi"/>
          <w:color w:val="000000"/>
          <w:sz w:val="22"/>
          <w:szCs w:val="22"/>
        </w:rPr>
        <w:t>(Cuando corresponda)</w:t>
      </w:r>
      <w:r w:rsidR="000440BF" w:rsidRPr="00AC4BF3">
        <w:rPr>
          <w:rFonts w:asciiTheme="minorHAnsi" w:hAnsiTheme="minorHAnsi" w:cstheme="minorHAnsi"/>
          <w:sz w:val="22"/>
          <w:szCs w:val="22"/>
        </w:rPr>
        <w:t>.</w:t>
      </w:r>
    </w:p>
    <w:p w:rsidR="00437D21" w:rsidRPr="00AC4BF3" w:rsidRDefault="00437D21" w:rsidP="000D5D9A">
      <w:pPr>
        <w:pStyle w:val="Prrafodelista"/>
        <w:numPr>
          <w:ilvl w:val="0"/>
          <w:numId w:val="21"/>
        </w:numPr>
        <w:ind w:left="851" w:hanging="425"/>
        <w:contextualSpacing/>
        <w:jc w:val="both"/>
        <w:rPr>
          <w:rFonts w:asciiTheme="minorHAnsi" w:hAnsiTheme="minorHAnsi" w:cstheme="minorHAnsi"/>
          <w:sz w:val="22"/>
          <w:szCs w:val="22"/>
        </w:rPr>
      </w:pPr>
      <w:r w:rsidRPr="00AC4BF3">
        <w:rPr>
          <w:rFonts w:asciiTheme="minorHAnsi" w:hAnsiTheme="minorHAnsi" w:cstheme="minorHAnsi"/>
          <w:sz w:val="22"/>
          <w:szCs w:val="22"/>
        </w:rPr>
        <w:t>Original Contrato de Adhesión (Cuando corresponda)</w:t>
      </w:r>
    </w:p>
    <w:p w:rsidR="002C772A" w:rsidRPr="000E1D5D" w:rsidRDefault="002C772A" w:rsidP="000D5D9A">
      <w:pPr>
        <w:pStyle w:val="Prrafodelista"/>
        <w:numPr>
          <w:ilvl w:val="0"/>
          <w:numId w:val="21"/>
        </w:numPr>
        <w:ind w:left="851" w:hanging="425"/>
        <w:contextualSpacing/>
        <w:jc w:val="both"/>
        <w:rPr>
          <w:rFonts w:asciiTheme="minorHAnsi" w:hAnsiTheme="minorHAnsi" w:cstheme="minorHAnsi"/>
          <w:color w:val="000000"/>
          <w:sz w:val="22"/>
          <w:szCs w:val="22"/>
        </w:rPr>
      </w:pPr>
      <w:r w:rsidRPr="000E1D5D">
        <w:rPr>
          <w:rFonts w:asciiTheme="minorHAnsi" w:hAnsiTheme="minorHAnsi" w:cstheme="minorHAnsi"/>
          <w:color w:val="000000"/>
          <w:sz w:val="22"/>
          <w:szCs w:val="22"/>
        </w:rPr>
        <w:t>Otra documentación requerida por YPFB.</w:t>
      </w:r>
    </w:p>
    <w:p w:rsidR="00A53182" w:rsidRDefault="00A53182" w:rsidP="00D71120">
      <w:pPr>
        <w:rPr>
          <w:rFonts w:asciiTheme="minorHAnsi" w:hAnsiTheme="minorHAnsi" w:cstheme="minorHAnsi"/>
          <w:sz w:val="22"/>
          <w:szCs w:val="22"/>
        </w:rPr>
      </w:pPr>
    </w:p>
    <w:p w:rsidR="00EF1265" w:rsidRPr="00D92DC4" w:rsidRDefault="00EF1265" w:rsidP="00CF2F15">
      <w:pPr>
        <w:ind w:left="426"/>
        <w:rPr>
          <w:rFonts w:asciiTheme="minorHAnsi" w:hAnsiTheme="minorHAnsi" w:cstheme="minorHAnsi"/>
          <w:b/>
          <w:sz w:val="22"/>
          <w:szCs w:val="22"/>
        </w:rPr>
      </w:pPr>
      <w:r w:rsidRPr="00D92DC4">
        <w:rPr>
          <w:rFonts w:asciiTheme="minorHAnsi" w:hAnsiTheme="minorHAnsi" w:cstheme="minorHAnsi"/>
          <w:b/>
          <w:sz w:val="22"/>
          <w:szCs w:val="22"/>
        </w:rPr>
        <w:t>PARA ASOCIACIONES ACCIDENTALES</w:t>
      </w:r>
    </w:p>
    <w:p w:rsidR="00EF1265" w:rsidRDefault="00EF1265" w:rsidP="00D71120">
      <w:pPr>
        <w:rPr>
          <w:rFonts w:asciiTheme="minorHAnsi" w:hAnsiTheme="minorHAnsi" w:cstheme="minorHAnsi"/>
          <w:sz w:val="22"/>
          <w:szCs w:val="22"/>
        </w:rPr>
      </w:pPr>
    </w:p>
    <w:p w:rsidR="00EF1265" w:rsidRPr="00D92DC4" w:rsidRDefault="00EF1265" w:rsidP="000D5D9A">
      <w:pPr>
        <w:pStyle w:val="Prrafodelista"/>
        <w:numPr>
          <w:ilvl w:val="1"/>
          <w:numId w:val="26"/>
        </w:numPr>
        <w:ind w:left="851"/>
        <w:contextualSpacing/>
        <w:jc w:val="both"/>
        <w:rPr>
          <w:rFonts w:asciiTheme="minorHAnsi" w:hAnsiTheme="minorHAnsi" w:cstheme="minorHAnsi"/>
          <w:sz w:val="22"/>
          <w:szCs w:val="22"/>
        </w:rPr>
      </w:pPr>
      <w:r w:rsidRPr="00D92DC4">
        <w:rPr>
          <w:rFonts w:asciiTheme="minorHAnsi" w:hAnsiTheme="minorHAnsi" w:cstheme="minorHAnsi"/>
          <w:sz w:val="22"/>
          <w:szCs w:val="22"/>
        </w:rPr>
        <w:t>Certificado del RUPE que respalde la información declarada en su propuesta, para proces</w:t>
      </w:r>
      <w:r w:rsidR="00C57ACE">
        <w:rPr>
          <w:rFonts w:asciiTheme="minorHAnsi" w:hAnsiTheme="minorHAnsi" w:cstheme="minorHAnsi"/>
          <w:sz w:val="22"/>
          <w:szCs w:val="22"/>
        </w:rPr>
        <w:t>os de contratación mayores a Bs20.000.-</w:t>
      </w:r>
      <w:r w:rsidRPr="00D92DC4">
        <w:rPr>
          <w:rFonts w:asciiTheme="minorHAnsi" w:hAnsiTheme="minorHAnsi" w:cstheme="minorHAnsi"/>
          <w:sz w:val="22"/>
          <w:szCs w:val="22"/>
        </w:rPr>
        <w:t xml:space="preserve"> (Veinte Mil 00/100 Bolivianos).</w:t>
      </w:r>
    </w:p>
    <w:p w:rsidR="00EF1265" w:rsidRPr="008A05B0" w:rsidRDefault="00EF1265" w:rsidP="000D5D9A">
      <w:pPr>
        <w:pStyle w:val="Prrafodelista"/>
        <w:numPr>
          <w:ilvl w:val="1"/>
          <w:numId w:val="26"/>
        </w:numPr>
        <w:ind w:left="851"/>
        <w:contextualSpacing/>
        <w:jc w:val="both"/>
        <w:rPr>
          <w:rFonts w:asciiTheme="minorHAnsi" w:hAnsiTheme="minorHAnsi" w:cstheme="minorHAnsi"/>
          <w:sz w:val="22"/>
          <w:szCs w:val="22"/>
        </w:rPr>
      </w:pPr>
      <w:r w:rsidRPr="008A05B0">
        <w:rPr>
          <w:rFonts w:asciiTheme="minorHAnsi" w:hAnsiTheme="minorHAnsi" w:cstheme="minorHAnsi"/>
          <w:sz w:val="22"/>
          <w:szCs w:val="22"/>
        </w:rPr>
        <w:t>Original o fotocopia legalizada del Testimonio de contrato de Asociación Accidental, que determine: objeto, empresa líder, empresa facultada para gestionar las garantías, porcentaje de participación, domicilio y responsabilidades.</w:t>
      </w:r>
    </w:p>
    <w:p w:rsidR="00EF1265" w:rsidRPr="008A05B0" w:rsidRDefault="00EF1265" w:rsidP="000D5D9A">
      <w:pPr>
        <w:pStyle w:val="Prrafodelista"/>
        <w:numPr>
          <w:ilvl w:val="1"/>
          <w:numId w:val="26"/>
        </w:numPr>
        <w:ind w:left="851"/>
        <w:contextualSpacing/>
        <w:jc w:val="both"/>
        <w:rPr>
          <w:rFonts w:asciiTheme="minorHAnsi" w:hAnsiTheme="minorHAnsi" w:cstheme="minorHAnsi"/>
          <w:sz w:val="22"/>
          <w:szCs w:val="22"/>
        </w:rPr>
      </w:pPr>
      <w:r w:rsidRPr="008A05B0">
        <w:rPr>
          <w:rFonts w:asciiTheme="minorHAnsi" w:hAnsiTheme="minorHAnsi" w:cstheme="minorHAnsi"/>
          <w:sz w:val="22"/>
          <w:szCs w:val="22"/>
        </w:rPr>
        <w:t>Original o fotocopia legalizada del Poder General amplio y suficiente del representante Legal del proponente, con facultades para presentar p</w:t>
      </w:r>
      <w:r w:rsidR="007B431C" w:rsidRPr="008A05B0">
        <w:rPr>
          <w:rFonts w:asciiTheme="minorHAnsi" w:hAnsiTheme="minorHAnsi" w:cstheme="minorHAnsi"/>
          <w:sz w:val="22"/>
          <w:szCs w:val="22"/>
        </w:rPr>
        <w:t>ropuestas y suscribir contratos.</w:t>
      </w:r>
    </w:p>
    <w:p w:rsidR="007B431C" w:rsidRPr="00D92DC4" w:rsidRDefault="00FC0602" w:rsidP="000D5D9A">
      <w:pPr>
        <w:pStyle w:val="Prrafodelista"/>
        <w:numPr>
          <w:ilvl w:val="1"/>
          <w:numId w:val="26"/>
        </w:numPr>
        <w:ind w:left="851"/>
        <w:contextualSpacing/>
        <w:jc w:val="both"/>
        <w:rPr>
          <w:rFonts w:asciiTheme="minorHAnsi" w:hAnsiTheme="minorHAnsi" w:cstheme="minorHAnsi"/>
          <w:sz w:val="22"/>
          <w:szCs w:val="22"/>
        </w:rPr>
      </w:pPr>
      <w:r w:rsidRPr="00D92DC4">
        <w:rPr>
          <w:rFonts w:asciiTheme="minorHAnsi" w:hAnsiTheme="minorHAnsi" w:cstheme="minorHAnsi"/>
          <w:sz w:val="22"/>
          <w:szCs w:val="22"/>
        </w:rPr>
        <w:t>Documento de Identificación</w:t>
      </w:r>
      <w:r w:rsidR="007B431C" w:rsidRPr="00D92DC4">
        <w:rPr>
          <w:rFonts w:asciiTheme="minorHAnsi" w:hAnsiTheme="minorHAnsi" w:cstheme="minorHAnsi"/>
          <w:sz w:val="22"/>
          <w:szCs w:val="22"/>
        </w:rPr>
        <w:t xml:space="preserve"> del representante legal.</w:t>
      </w:r>
    </w:p>
    <w:p w:rsidR="00EF1265" w:rsidRDefault="00EF1265" w:rsidP="000D5D9A">
      <w:pPr>
        <w:pStyle w:val="Prrafodelista"/>
        <w:numPr>
          <w:ilvl w:val="1"/>
          <w:numId w:val="26"/>
        </w:numPr>
        <w:ind w:left="851"/>
        <w:contextualSpacing/>
        <w:jc w:val="both"/>
        <w:rPr>
          <w:rFonts w:asciiTheme="minorHAnsi" w:hAnsiTheme="minorHAnsi" w:cstheme="minorHAnsi"/>
          <w:sz w:val="22"/>
          <w:szCs w:val="22"/>
        </w:rPr>
      </w:pPr>
      <w:r w:rsidRPr="00D92DC4">
        <w:rPr>
          <w:rFonts w:asciiTheme="minorHAnsi" w:hAnsiTheme="minorHAnsi" w:cstheme="minorHAnsi"/>
          <w:sz w:val="22"/>
          <w:szCs w:val="22"/>
        </w:rPr>
        <w:t>Garantía de Cumplimiento de Contrato equivalente al siete por ciento (7%) del monto del contrato,</w:t>
      </w:r>
      <w:r>
        <w:rPr>
          <w:rFonts w:asciiTheme="minorHAnsi" w:hAnsiTheme="minorHAnsi" w:cstheme="minorHAnsi"/>
          <w:sz w:val="22"/>
          <w:szCs w:val="22"/>
        </w:rPr>
        <w:t xml:space="preserve"> </w:t>
      </w:r>
      <w:r w:rsidRPr="00E112BD">
        <w:rPr>
          <w:rFonts w:asciiTheme="minorHAnsi" w:hAnsiTheme="minorHAnsi" w:cstheme="minorHAnsi"/>
          <w:sz w:val="22"/>
          <w:szCs w:val="22"/>
        </w:rPr>
        <w:t xml:space="preserve">esta garantía podrá ser presentada por una o más empresas que conforman la Asociación, siempre y cuando cumpla con las características descritas en </w:t>
      </w:r>
      <w:r w:rsidR="004918C3">
        <w:rPr>
          <w:rFonts w:asciiTheme="minorHAnsi" w:hAnsiTheme="minorHAnsi" w:cstheme="minorHAnsi"/>
          <w:sz w:val="22"/>
          <w:szCs w:val="22"/>
        </w:rPr>
        <w:t>las especificaciones técnicas</w:t>
      </w:r>
      <w:r w:rsidRPr="00E112BD">
        <w:rPr>
          <w:rFonts w:asciiTheme="minorHAnsi" w:hAnsiTheme="minorHAnsi" w:cstheme="minorHAnsi"/>
          <w:sz w:val="22"/>
          <w:szCs w:val="22"/>
        </w:rPr>
        <w:t xml:space="preserve"> del presente DBC.</w:t>
      </w:r>
      <w:r w:rsidRPr="004C6D6E">
        <w:rPr>
          <w:rFonts w:asciiTheme="minorHAnsi" w:hAnsiTheme="minorHAnsi" w:cstheme="minorHAnsi"/>
          <w:sz w:val="22"/>
          <w:szCs w:val="22"/>
        </w:rPr>
        <w:t xml:space="preserve"> </w:t>
      </w:r>
      <w:r w:rsidRPr="00E112BD">
        <w:rPr>
          <w:rFonts w:asciiTheme="minorHAnsi" w:hAnsiTheme="minorHAnsi" w:cstheme="minorHAnsi"/>
          <w:sz w:val="22"/>
          <w:szCs w:val="22"/>
        </w:rPr>
        <w:t>(En caso que la formalización de la contratación sea mediante contrato).</w:t>
      </w:r>
    </w:p>
    <w:p w:rsidR="00AC4BF3" w:rsidRPr="00AC4BF3" w:rsidRDefault="00EF1265" w:rsidP="000D5D9A">
      <w:pPr>
        <w:pStyle w:val="Prrafodelista"/>
        <w:numPr>
          <w:ilvl w:val="1"/>
          <w:numId w:val="26"/>
        </w:numPr>
        <w:ind w:left="851"/>
        <w:contextualSpacing/>
        <w:jc w:val="both"/>
        <w:rPr>
          <w:rFonts w:asciiTheme="minorHAnsi" w:hAnsiTheme="minorHAnsi" w:cstheme="minorHAnsi"/>
          <w:color w:val="FF0000"/>
          <w:sz w:val="22"/>
          <w:szCs w:val="22"/>
        </w:rPr>
      </w:pPr>
      <w:r w:rsidRPr="00AC4BF3">
        <w:rPr>
          <w:rFonts w:asciiTheme="minorHAnsi" w:hAnsiTheme="minorHAnsi" w:cstheme="minorHAnsi"/>
          <w:sz w:val="22"/>
          <w:szCs w:val="22"/>
        </w:rPr>
        <w:t>Original o Fotocopia Legalizada de los certificado/documentos que acrediten la experiencia Gen</w:t>
      </w:r>
      <w:r w:rsidR="00AC4BF3">
        <w:rPr>
          <w:rFonts w:asciiTheme="minorHAnsi" w:hAnsiTheme="minorHAnsi" w:cstheme="minorHAnsi"/>
          <w:sz w:val="22"/>
          <w:szCs w:val="22"/>
        </w:rPr>
        <w:t>eral y específica de la empresa.</w:t>
      </w:r>
    </w:p>
    <w:p w:rsidR="00EF1265" w:rsidRPr="00AC4BF3" w:rsidRDefault="00EF1265" w:rsidP="000D5D9A">
      <w:pPr>
        <w:pStyle w:val="Prrafodelista"/>
        <w:numPr>
          <w:ilvl w:val="1"/>
          <w:numId w:val="26"/>
        </w:numPr>
        <w:ind w:left="851"/>
        <w:contextualSpacing/>
        <w:jc w:val="both"/>
        <w:rPr>
          <w:rFonts w:asciiTheme="minorHAnsi" w:hAnsiTheme="minorHAnsi" w:cstheme="minorHAnsi"/>
          <w:color w:val="FF0000"/>
          <w:sz w:val="22"/>
          <w:szCs w:val="22"/>
        </w:rPr>
      </w:pPr>
      <w:r w:rsidRPr="00AC4BF3">
        <w:rPr>
          <w:rFonts w:asciiTheme="minorHAnsi" w:hAnsiTheme="minorHAnsi" w:cstheme="minorHAnsi"/>
          <w:sz w:val="22"/>
          <w:szCs w:val="22"/>
        </w:rPr>
        <w:t xml:space="preserve">Original o Fotocopia Legalizada de los certificados/documentos que acrediten la experiencia General </w:t>
      </w:r>
      <w:r w:rsidR="00AC4BF3">
        <w:rPr>
          <w:rFonts w:asciiTheme="minorHAnsi" w:hAnsiTheme="minorHAnsi" w:cstheme="minorHAnsi"/>
          <w:sz w:val="22"/>
          <w:szCs w:val="22"/>
        </w:rPr>
        <w:t>y específica del personal clave.</w:t>
      </w:r>
      <w:r w:rsidR="003D47E6">
        <w:rPr>
          <w:rFonts w:asciiTheme="minorHAnsi" w:hAnsiTheme="minorHAnsi" w:cstheme="minorHAnsi"/>
          <w:sz w:val="22"/>
          <w:szCs w:val="22"/>
        </w:rPr>
        <w:t xml:space="preserve"> NO APLICA</w:t>
      </w:r>
    </w:p>
    <w:p w:rsidR="00EF1265" w:rsidRPr="00D92DC4" w:rsidRDefault="00EF1265" w:rsidP="000D5D9A">
      <w:pPr>
        <w:pStyle w:val="Prrafodelista"/>
        <w:numPr>
          <w:ilvl w:val="1"/>
          <w:numId w:val="26"/>
        </w:numPr>
        <w:ind w:left="851"/>
        <w:contextualSpacing/>
        <w:jc w:val="both"/>
        <w:rPr>
          <w:rFonts w:asciiTheme="minorHAnsi" w:hAnsiTheme="minorHAnsi" w:cstheme="minorHAnsi"/>
          <w:sz w:val="22"/>
          <w:szCs w:val="22"/>
        </w:rPr>
      </w:pPr>
      <w:r w:rsidRPr="000E1D5D">
        <w:rPr>
          <w:rFonts w:asciiTheme="minorHAnsi" w:hAnsiTheme="minorHAnsi" w:cstheme="minorHAnsi"/>
          <w:sz w:val="22"/>
          <w:szCs w:val="22"/>
        </w:rPr>
        <w:t xml:space="preserve">Original Contrato de Adhesión </w:t>
      </w:r>
      <w:r w:rsidRPr="00D92DC4">
        <w:rPr>
          <w:rFonts w:asciiTheme="minorHAnsi" w:hAnsiTheme="minorHAnsi" w:cstheme="minorHAnsi"/>
          <w:sz w:val="22"/>
          <w:szCs w:val="22"/>
        </w:rPr>
        <w:t>(Cuando corresponda)</w:t>
      </w:r>
    </w:p>
    <w:p w:rsidR="00EF1265" w:rsidRPr="000E1D5D" w:rsidRDefault="00EF1265" w:rsidP="000D5D9A">
      <w:pPr>
        <w:pStyle w:val="Prrafodelista"/>
        <w:numPr>
          <w:ilvl w:val="1"/>
          <w:numId w:val="26"/>
        </w:numPr>
        <w:ind w:left="851"/>
        <w:contextualSpacing/>
        <w:jc w:val="both"/>
        <w:rPr>
          <w:rFonts w:asciiTheme="minorHAnsi" w:hAnsiTheme="minorHAnsi" w:cstheme="minorHAnsi"/>
          <w:color w:val="000000"/>
          <w:sz w:val="22"/>
          <w:szCs w:val="22"/>
        </w:rPr>
      </w:pPr>
      <w:r w:rsidRPr="00D92DC4">
        <w:rPr>
          <w:rFonts w:asciiTheme="minorHAnsi" w:hAnsiTheme="minorHAnsi" w:cstheme="minorHAnsi"/>
          <w:sz w:val="22"/>
          <w:szCs w:val="22"/>
        </w:rPr>
        <w:t>Otra documentación</w:t>
      </w:r>
      <w:r w:rsidRPr="000E1D5D">
        <w:rPr>
          <w:rFonts w:asciiTheme="minorHAnsi" w:hAnsiTheme="minorHAnsi" w:cstheme="minorHAnsi"/>
          <w:color w:val="000000"/>
          <w:sz w:val="22"/>
          <w:szCs w:val="22"/>
        </w:rPr>
        <w:t xml:space="preserve"> requerida por YPFB.</w:t>
      </w:r>
    </w:p>
    <w:p w:rsidR="00EF1265" w:rsidRDefault="00EF1265" w:rsidP="00D71120">
      <w:pPr>
        <w:rPr>
          <w:rFonts w:asciiTheme="minorHAnsi" w:hAnsiTheme="minorHAnsi" w:cstheme="minorHAnsi"/>
          <w:sz w:val="22"/>
          <w:szCs w:val="22"/>
        </w:rPr>
      </w:pPr>
    </w:p>
    <w:p w:rsidR="00EF1265" w:rsidRDefault="00EF1265" w:rsidP="00D92DC4">
      <w:pPr>
        <w:ind w:left="567"/>
        <w:jc w:val="both"/>
        <w:rPr>
          <w:rFonts w:asciiTheme="minorHAnsi" w:hAnsiTheme="minorHAnsi" w:cstheme="minorHAnsi"/>
          <w:sz w:val="22"/>
          <w:szCs w:val="22"/>
        </w:rPr>
      </w:pPr>
      <w:r>
        <w:rPr>
          <w:rFonts w:asciiTheme="minorHAnsi" w:hAnsiTheme="minorHAnsi" w:cstheme="minorHAnsi"/>
          <w:sz w:val="22"/>
          <w:szCs w:val="22"/>
        </w:rPr>
        <w:t>Los socios que conforman la Asociación Accidental, deberán presentar la siguiente documentación:</w:t>
      </w:r>
    </w:p>
    <w:p w:rsidR="00EF1265" w:rsidRDefault="00EF1265" w:rsidP="00D92DC4">
      <w:pPr>
        <w:contextualSpacing/>
        <w:jc w:val="both"/>
        <w:rPr>
          <w:rFonts w:asciiTheme="minorHAnsi" w:hAnsiTheme="minorHAnsi" w:cstheme="minorHAnsi"/>
          <w:sz w:val="22"/>
          <w:szCs w:val="22"/>
        </w:rPr>
      </w:pPr>
    </w:p>
    <w:p w:rsidR="00EF1265" w:rsidRPr="00D92DC4" w:rsidRDefault="00EF1265" w:rsidP="000D5D9A">
      <w:pPr>
        <w:pStyle w:val="Prrafodelista"/>
        <w:numPr>
          <w:ilvl w:val="0"/>
          <w:numId w:val="35"/>
        </w:numPr>
        <w:ind w:left="851"/>
        <w:contextualSpacing/>
        <w:jc w:val="both"/>
        <w:rPr>
          <w:rFonts w:asciiTheme="minorHAnsi" w:hAnsiTheme="minorHAnsi" w:cstheme="minorHAnsi"/>
          <w:sz w:val="22"/>
          <w:szCs w:val="22"/>
        </w:rPr>
      </w:pPr>
      <w:r w:rsidRPr="00D92DC4">
        <w:rPr>
          <w:rFonts w:asciiTheme="minorHAnsi" w:hAnsiTheme="minorHAnsi" w:cstheme="minorHAnsi"/>
          <w:sz w:val="22"/>
          <w:szCs w:val="22"/>
        </w:rPr>
        <w:t>Certificado del RUPE que respalde la información declarada en su propuesta, para proces</w:t>
      </w:r>
      <w:r w:rsidR="00C57ACE">
        <w:rPr>
          <w:rFonts w:asciiTheme="minorHAnsi" w:hAnsiTheme="minorHAnsi" w:cstheme="minorHAnsi"/>
          <w:sz w:val="22"/>
          <w:szCs w:val="22"/>
        </w:rPr>
        <w:t>os de contratación mayores a Bs20.000.-</w:t>
      </w:r>
      <w:r w:rsidRPr="00D92DC4">
        <w:rPr>
          <w:rFonts w:asciiTheme="minorHAnsi" w:hAnsiTheme="minorHAnsi" w:cstheme="minorHAnsi"/>
          <w:sz w:val="22"/>
          <w:szCs w:val="22"/>
        </w:rPr>
        <w:t xml:space="preserve"> (Veinte Mil 00/100 Bolivianos).</w:t>
      </w:r>
    </w:p>
    <w:p w:rsidR="00EF1265" w:rsidRPr="008A05B0" w:rsidRDefault="00EF1265" w:rsidP="000D5D9A">
      <w:pPr>
        <w:pStyle w:val="Prrafodelista"/>
        <w:numPr>
          <w:ilvl w:val="0"/>
          <w:numId w:val="35"/>
        </w:numPr>
        <w:ind w:left="851"/>
        <w:contextualSpacing/>
        <w:jc w:val="both"/>
        <w:rPr>
          <w:rFonts w:asciiTheme="minorHAnsi" w:hAnsiTheme="minorHAnsi" w:cstheme="minorHAnsi"/>
          <w:sz w:val="22"/>
          <w:szCs w:val="22"/>
        </w:rPr>
      </w:pPr>
      <w:r w:rsidRPr="008A05B0">
        <w:rPr>
          <w:rFonts w:asciiTheme="minorHAnsi" w:hAnsiTheme="minorHAnsi" w:cstheme="minorHAnsi"/>
          <w:sz w:val="22"/>
          <w:szCs w:val="22"/>
        </w:rPr>
        <w:t xml:space="preserve">Original o fotocopia legalizada del Documento de Constitución de la Empresa, excepto </w:t>
      </w:r>
      <w:r w:rsidR="00EB30BB" w:rsidRPr="008A05B0">
        <w:rPr>
          <w:rFonts w:asciiTheme="minorHAnsi" w:hAnsiTheme="minorHAnsi" w:cstheme="minorHAnsi"/>
          <w:sz w:val="22"/>
          <w:szCs w:val="22"/>
        </w:rPr>
        <w:t xml:space="preserve">empresas unipersonales y </w:t>
      </w:r>
      <w:r w:rsidRPr="008A05B0">
        <w:rPr>
          <w:rFonts w:asciiTheme="minorHAnsi" w:hAnsiTheme="minorHAnsi" w:cstheme="minorHAnsi"/>
          <w:sz w:val="22"/>
          <w:szCs w:val="22"/>
        </w:rPr>
        <w:t>aquellas empresas que se encuentran inscritas en el Registro de Comercio</w:t>
      </w:r>
      <w:r w:rsidR="002A2460" w:rsidRPr="008A05B0">
        <w:rPr>
          <w:rFonts w:asciiTheme="minorHAnsi" w:hAnsiTheme="minorHAnsi" w:cstheme="minorHAnsi"/>
          <w:sz w:val="22"/>
          <w:szCs w:val="22"/>
        </w:rPr>
        <w:t>.</w:t>
      </w:r>
    </w:p>
    <w:p w:rsidR="00970050" w:rsidRPr="008A05B0" w:rsidRDefault="00970050" w:rsidP="000D5D9A">
      <w:pPr>
        <w:pStyle w:val="Prrafodelista"/>
        <w:numPr>
          <w:ilvl w:val="0"/>
          <w:numId w:val="35"/>
        </w:numPr>
        <w:ind w:left="851"/>
        <w:contextualSpacing/>
        <w:jc w:val="both"/>
        <w:rPr>
          <w:rFonts w:asciiTheme="minorHAnsi" w:hAnsiTheme="minorHAnsi" w:cstheme="minorHAnsi"/>
          <w:color w:val="000000"/>
          <w:sz w:val="22"/>
          <w:szCs w:val="22"/>
        </w:rPr>
      </w:pPr>
      <w:r w:rsidRPr="008A05B0">
        <w:rPr>
          <w:rFonts w:asciiTheme="minorHAnsi" w:hAnsiTheme="minorHAnsi" w:cstheme="minorHAnsi"/>
          <w:sz w:val="22"/>
          <w:szCs w:val="22"/>
        </w:rPr>
        <w:t>Original de la Matricula de Comercio</w:t>
      </w:r>
      <w:r>
        <w:rPr>
          <w:rFonts w:asciiTheme="minorHAnsi" w:hAnsiTheme="minorHAnsi" w:cstheme="minorHAnsi"/>
          <w:sz w:val="22"/>
          <w:szCs w:val="22"/>
        </w:rPr>
        <w:t xml:space="preserve"> v</w:t>
      </w:r>
      <w:r w:rsidRPr="008A05B0">
        <w:rPr>
          <w:rFonts w:asciiTheme="minorHAnsi" w:hAnsiTheme="minorHAnsi" w:cstheme="minorHAnsi"/>
          <w:sz w:val="22"/>
          <w:szCs w:val="22"/>
        </w:rPr>
        <w:t>igente</w:t>
      </w:r>
      <w:r>
        <w:rPr>
          <w:rFonts w:asciiTheme="minorHAnsi" w:hAnsiTheme="minorHAnsi" w:cstheme="minorHAnsi"/>
          <w:sz w:val="22"/>
          <w:szCs w:val="22"/>
        </w:rPr>
        <w:t xml:space="preserve"> o Certificado de Actualización de la Matricula de Comercio vigente</w:t>
      </w:r>
      <w:r w:rsidRPr="008A05B0">
        <w:rPr>
          <w:rFonts w:asciiTheme="minorHAnsi" w:hAnsiTheme="minorHAnsi" w:cstheme="minorHAnsi"/>
          <w:sz w:val="22"/>
          <w:szCs w:val="22"/>
        </w:rPr>
        <w:t>, excepto para proponentes cuya normativa legal inherentes a su constitución legal así lo prevea</w:t>
      </w:r>
      <w:r w:rsidRPr="008A05B0">
        <w:rPr>
          <w:rFonts w:asciiTheme="minorHAnsi" w:hAnsiTheme="minorHAnsi" w:cstheme="minorHAnsi"/>
          <w:color w:val="000000"/>
          <w:sz w:val="22"/>
          <w:szCs w:val="22"/>
        </w:rPr>
        <w:t>.</w:t>
      </w:r>
      <w:r w:rsidRPr="008A05B0" w:rsidDel="00F24A30">
        <w:rPr>
          <w:rFonts w:asciiTheme="minorHAnsi" w:hAnsiTheme="minorHAnsi" w:cstheme="minorHAnsi"/>
          <w:color w:val="000000"/>
          <w:sz w:val="22"/>
          <w:szCs w:val="22"/>
        </w:rPr>
        <w:t xml:space="preserve"> </w:t>
      </w:r>
    </w:p>
    <w:p w:rsidR="00B879A5" w:rsidRPr="008A05B0" w:rsidRDefault="00B879A5" w:rsidP="000D5D9A">
      <w:pPr>
        <w:pStyle w:val="Prrafodelista"/>
        <w:numPr>
          <w:ilvl w:val="0"/>
          <w:numId w:val="35"/>
        </w:numPr>
        <w:ind w:left="851"/>
        <w:contextualSpacing/>
        <w:jc w:val="both"/>
        <w:rPr>
          <w:rFonts w:asciiTheme="minorHAnsi" w:hAnsiTheme="minorHAnsi" w:cstheme="minorHAnsi"/>
          <w:sz w:val="22"/>
          <w:szCs w:val="22"/>
        </w:rPr>
      </w:pPr>
      <w:r w:rsidRPr="008A05B0">
        <w:rPr>
          <w:rFonts w:asciiTheme="minorHAnsi" w:hAnsiTheme="minorHAnsi" w:cstheme="minorHAnsi"/>
          <w:sz w:val="22"/>
          <w:szCs w:val="22"/>
        </w:rPr>
        <w:t xml:space="preserve">Original o fotocopia legalizada del Poder General amplio y suficiente del representante Legal del proponente, con facultades para presentar propuestas y suscribir contratos, inscritas en el Registro de Comercio, esta inscripción podrá exceptuarse para otros proponentes cuya normativa legal inherente a su constitución así lo prevea. Aquellas empresas unipersonales </w:t>
      </w:r>
      <w:r w:rsidRPr="008A05B0">
        <w:rPr>
          <w:rFonts w:asciiTheme="minorHAnsi" w:hAnsiTheme="minorHAnsi" w:cstheme="minorHAnsi"/>
          <w:sz w:val="22"/>
          <w:szCs w:val="22"/>
        </w:rPr>
        <w:lastRenderedPageBreak/>
        <w:t>que no acrediten a un representante legal no deberán presentar este poder. El poder de representación legal de las empresas que conforman la asociación accidental adicionalmente deberán tener la facultad de conformar la Asociación Accidental, incluidas las empresas unipersonales cuando el representante legal sea diferente al propietario.</w:t>
      </w:r>
    </w:p>
    <w:p w:rsidR="007B431C" w:rsidRPr="00D92DC4" w:rsidRDefault="00FC0602" w:rsidP="000D5D9A">
      <w:pPr>
        <w:pStyle w:val="Prrafodelista"/>
        <w:numPr>
          <w:ilvl w:val="0"/>
          <w:numId w:val="35"/>
        </w:numPr>
        <w:ind w:left="851"/>
        <w:contextualSpacing/>
        <w:jc w:val="both"/>
        <w:rPr>
          <w:rFonts w:asciiTheme="minorHAnsi" w:hAnsiTheme="minorHAnsi" w:cstheme="minorHAnsi"/>
          <w:sz w:val="22"/>
          <w:szCs w:val="22"/>
        </w:rPr>
      </w:pPr>
      <w:r w:rsidRPr="00D92DC4">
        <w:rPr>
          <w:rFonts w:asciiTheme="minorHAnsi" w:hAnsiTheme="minorHAnsi" w:cstheme="minorHAnsi"/>
          <w:sz w:val="22"/>
          <w:szCs w:val="22"/>
        </w:rPr>
        <w:t>Documento de Identificación</w:t>
      </w:r>
      <w:r w:rsidR="007B431C" w:rsidRPr="00D92DC4">
        <w:rPr>
          <w:rFonts w:asciiTheme="minorHAnsi" w:hAnsiTheme="minorHAnsi" w:cstheme="minorHAnsi"/>
          <w:sz w:val="22"/>
          <w:szCs w:val="22"/>
        </w:rPr>
        <w:t xml:space="preserve"> del propietario o representante legal.</w:t>
      </w:r>
    </w:p>
    <w:p w:rsidR="00EF1265" w:rsidRPr="000E1D5D" w:rsidRDefault="00EF1265" w:rsidP="000D5D9A">
      <w:pPr>
        <w:pStyle w:val="Prrafodelista"/>
        <w:numPr>
          <w:ilvl w:val="0"/>
          <w:numId w:val="35"/>
        </w:numPr>
        <w:ind w:left="851"/>
        <w:contextualSpacing/>
        <w:jc w:val="both"/>
        <w:rPr>
          <w:rFonts w:asciiTheme="minorHAnsi" w:hAnsiTheme="minorHAnsi" w:cstheme="minorHAnsi"/>
          <w:sz w:val="22"/>
          <w:szCs w:val="22"/>
        </w:rPr>
      </w:pPr>
      <w:r w:rsidRPr="00D92DC4">
        <w:rPr>
          <w:rFonts w:asciiTheme="minorHAnsi" w:hAnsiTheme="minorHAnsi" w:cstheme="minorHAnsi"/>
          <w:sz w:val="22"/>
          <w:szCs w:val="22"/>
        </w:rPr>
        <w:t>Original del Certificado de la Solvencia Fiscal, emitido</w:t>
      </w:r>
      <w:r>
        <w:rPr>
          <w:rFonts w:asciiTheme="minorHAnsi" w:hAnsiTheme="minorHAnsi" w:cstheme="minorHAnsi"/>
          <w:sz w:val="22"/>
          <w:szCs w:val="22"/>
        </w:rPr>
        <w:t xml:space="preserve"> por la Contraloría G</w:t>
      </w:r>
      <w:r w:rsidRPr="000E1D5D">
        <w:rPr>
          <w:rFonts w:asciiTheme="minorHAnsi" w:hAnsiTheme="minorHAnsi" w:cstheme="minorHAnsi"/>
          <w:sz w:val="22"/>
          <w:szCs w:val="22"/>
        </w:rPr>
        <w:t>eneral del Estado (CGE</w:t>
      </w:r>
      <w:r w:rsidR="002A2460" w:rsidRPr="003E38FA">
        <w:rPr>
          <w:rFonts w:asciiTheme="minorHAnsi" w:hAnsiTheme="minorHAnsi" w:cstheme="minorHAnsi"/>
          <w:sz w:val="22"/>
          <w:szCs w:val="22"/>
        </w:rPr>
        <w:t>.</w:t>
      </w:r>
    </w:p>
    <w:p w:rsidR="00EF1265" w:rsidRPr="0048519A" w:rsidRDefault="00EF1265" w:rsidP="000D5D9A">
      <w:pPr>
        <w:pStyle w:val="Prrafodelista"/>
        <w:numPr>
          <w:ilvl w:val="0"/>
          <w:numId w:val="35"/>
        </w:numPr>
        <w:ind w:left="851"/>
        <w:contextualSpacing/>
        <w:jc w:val="both"/>
        <w:rPr>
          <w:rFonts w:asciiTheme="minorHAnsi" w:hAnsiTheme="minorHAnsi" w:cstheme="minorHAnsi"/>
          <w:sz w:val="22"/>
          <w:szCs w:val="22"/>
        </w:rPr>
      </w:pPr>
      <w:r w:rsidRPr="000E1D5D">
        <w:rPr>
          <w:rFonts w:asciiTheme="minorHAnsi" w:hAnsiTheme="minorHAnsi" w:cstheme="minorHAnsi"/>
          <w:sz w:val="22"/>
          <w:szCs w:val="22"/>
        </w:rPr>
        <w:t>Certificado de no Adeudo por contribuciones al Seguro Social Obligatorio de largo Plazo y al Sistema Integral de Pensiones</w:t>
      </w:r>
      <w:r w:rsidR="002A2460">
        <w:rPr>
          <w:rFonts w:asciiTheme="minorHAnsi" w:hAnsiTheme="minorHAnsi" w:cstheme="minorHAnsi"/>
          <w:sz w:val="22"/>
          <w:szCs w:val="22"/>
        </w:rPr>
        <w:t xml:space="preserve"> vigente</w:t>
      </w:r>
      <w:r w:rsidR="002A2460" w:rsidRPr="0048519A">
        <w:rPr>
          <w:rFonts w:asciiTheme="minorHAnsi" w:hAnsiTheme="minorHAnsi" w:cstheme="minorHAnsi"/>
          <w:sz w:val="22"/>
          <w:szCs w:val="22"/>
        </w:rPr>
        <w:t>.</w:t>
      </w:r>
      <w:r w:rsidRPr="0048519A">
        <w:rPr>
          <w:rFonts w:asciiTheme="minorHAnsi" w:hAnsiTheme="minorHAnsi" w:cstheme="minorHAnsi"/>
          <w:sz w:val="22"/>
          <w:szCs w:val="22"/>
        </w:rPr>
        <w:t xml:space="preserve"> (excepto empresas extranjeras).</w:t>
      </w:r>
    </w:p>
    <w:p w:rsidR="00EF1265" w:rsidRDefault="00EF1265" w:rsidP="000D5D9A">
      <w:pPr>
        <w:pStyle w:val="Prrafodelista"/>
        <w:numPr>
          <w:ilvl w:val="0"/>
          <w:numId w:val="35"/>
        </w:numPr>
        <w:ind w:left="851"/>
        <w:contextualSpacing/>
        <w:jc w:val="both"/>
        <w:rPr>
          <w:rFonts w:asciiTheme="minorHAnsi" w:hAnsiTheme="minorHAnsi" w:cstheme="minorHAnsi"/>
          <w:color w:val="000000"/>
          <w:sz w:val="22"/>
          <w:szCs w:val="22"/>
        </w:rPr>
      </w:pPr>
      <w:r w:rsidRPr="00D92DC4">
        <w:rPr>
          <w:rFonts w:asciiTheme="minorHAnsi" w:hAnsiTheme="minorHAnsi" w:cstheme="minorHAnsi"/>
          <w:sz w:val="22"/>
          <w:szCs w:val="22"/>
        </w:rPr>
        <w:t>Otra documentación</w:t>
      </w:r>
      <w:r w:rsidRPr="000E1D5D">
        <w:rPr>
          <w:rFonts w:asciiTheme="minorHAnsi" w:hAnsiTheme="minorHAnsi" w:cstheme="minorHAnsi"/>
          <w:color w:val="000000"/>
          <w:sz w:val="22"/>
          <w:szCs w:val="22"/>
        </w:rPr>
        <w:t xml:space="preserve"> requerida por YPFB.</w:t>
      </w:r>
    </w:p>
    <w:p w:rsidR="005D5736" w:rsidRDefault="005D5736" w:rsidP="005D5736">
      <w:pPr>
        <w:pStyle w:val="Prrafodelista"/>
        <w:ind w:left="851"/>
        <w:contextualSpacing/>
        <w:jc w:val="both"/>
        <w:rPr>
          <w:rFonts w:asciiTheme="minorHAnsi" w:hAnsiTheme="minorHAnsi" w:cstheme="minorHAnsi"/>
          <w:color w:val="000000"/>
          <w:sz w:val="22"/>
          <w:szCs w:val="22"/>
        </w:rPr>
      </w:pPr>
    </w:p>
    <w:p w:rsidR="005D5736" w:rsidRPr="008A05B0" w:rsidRDefault="005D5736" w:rsidP="005D5736">
      <w:pPr>
        <w:jc w:val="both"/>
        <w:rPr>
          <w:rFonts w:asciiTheme="minorHAnsi" w:hAnsiTheme="minorHAnsi" w:cstheme="minorHAnsi"/>
          <w:b/>
          <w:sz w:val="22"/>
          <w:szCs w:val="22"/>
        </w:rPr>
      </w:pPr>
      <w:r w:rsidRPr="008A05B0">
        <w:rPr>
          <w:rFonts w:asciiTheme="minorHAnsi" w:hAnsiTheme="minorHAnsi" w:cstheme="minorHAnsi"/>
          <w:b/>
          <w:sz w:val="22"/>
          <w:szCs w:val="22"/>
        </w:rPr>
        <w:t>Consideraciones para proponentes extranjeros:</w:t>
      </w:r>
    </w:p>
    <w:p w:rsidR="005D5736" w:rsidRPr="008A05B0" w:rsidRDefault="005D5736" w:rsidP="00D71120">
      <w:pPr>
        <w:rPr>
          <w:rFonts w:asciiTheme="minorHAnsi" w:hAnsiTheme="minorHAnsi" w:cstheme="minorHAnsi"/>
          <w:sz w:val="22"/>
          <w:szCs w:val="22"/>
        </w:rPr>
      </w:pPr>
    </w:p>
    <w:p w:rsidR="007C2625" w:rsidRPr="007D5538" w:rsidRDefault="007C2625" w:rsidP="007C2625">
      <w:pPr>
        <w:jc w:val="both"/>
        <w:rPr>
          <w:rFonts w:asciiTheme="minorHAnsi" w:hAnsiTheme="minorHAnsi" w:cstheme="minorHAnsi"/>
          <w:sz w:val="22"/>
          <w:szCs w:val="22"/>
        </w:rPr>
      </w:pPr>
      <w:r w:rsidRPr="00895847">
        <w:rPr>
          <w:rFonts w:asciiTheme="minorHAnsi" w:hAnsiTheme="minorHAnsi" w:cstheme="minorHAnsi"/>
          <w:sz w:val="22"/>
          <w:szCs w:val="22"/>
        </w:rPr>
        <w:t xml:space="preserve">Para el </w:t>
      </w:r>
      <w:r w:rsidRPr="007D5538">
        <w:rPr>
          <w:rFonts w:asciiTheme="minorHAnsi" w:hAnsiTheme="minorHAnsi" w:cstheme="minorHAnsi"/>
          <w:sz w:val="22"/>
          <w:szCs w:val="22"/>
        </w:rPr>
        <w:t xml:space="preserve">caso de proponentes extranjeros establecidos en su país de origen, los documentos deben guardar relación con los requeridos localmente. </w:t>
      </w:r>
    </w:p>
    <w:p w:rsidR="007C2625" w:rsidRPr="007D5538" w:rsidRDefault="007C2625" w:rsidP="007C2625">
      <w:pPr>
        <w:jc w:val="both"/>
        <w:rPr>
          <w:rFonts w:asciiTheme="minorHAnsi" w:hAnsiTheme="minorHAnsi" w:cstheme="minorHAnsi"/>
          <w:sz w:val="22"/>
          <w:szCs w:val="22"/>
        </w:rPr>
      </w:pPr>
    </w:p>
    <w:p w:rsidR="007C2625" w:rsidRPr="007D5538" w:rsidRDefault="007C2625" w:rsidP="007C2625">
      <w:pPr>
        <w:jc w:val="both"/>
        <w:rPr>
          <w:rFonts w:asciiTheme="minorHAnsi" w:hAnsiTheme="minorHAnsi" w:cstheme="minorHAnsi"/>
          <w:sz w:val="22"/>
          <w:szCs w:val="22"/>
          <w:lang w:val="es-BO"/>
        </w:rPr>
      </w:pPr>
      <w:r w:rsidRPr="007D5538">
        <w:rPr>
          <w:rFonts w:asciiTheme="minorHAnsi" w:hAnsiTheme="minorHAnsi" w:cstheme="minorHAnsi"/>
          <w:sz w:val="22"/>
          <w:szCs w:val="22"/>
        </w:rPr>
        <w:t>En caso que los documentos equivalentes o similares se encuentren en otro idioma que no sea castellano, deben contar con la traducción oficial debidamente refrendada por el Consulado de Bolivia en el país de origen o en el país más cercano al país de origen y posterior legalización en la Cancillería de Bolivia.</w:t>
      </w:r>
      <w:r w:rsidRPr="007D5538">
        <w:rPr>
          <w:rFonts w:asciiTheme="minorHAnsi" w:hAnsiTheme="minorHAnsi" w:cstheme="minorHAnsi"/>
          <w:sz w:val="22"/>
          <w:szCs w:val="22"/>
          <w:lang w:val="es-BO"/>
        </w:rPr>
        <w:t> </w:t>
      </w:r>
    </w:p>
    <w:p w:rsidR="007C2625" w:rsidRPr="007D5538" w:rsidRDefault="007C2625" w:rsidP="007C2625">
      <w:pPr>
        <w:jc w:val="both"/>
        <w:rPr>
          <w:rFonts w:asciiTheme="minorHAnsi" w:hAnsiTheme="minorHAnsi" w:cstheme="minorHAnsi"/>
          <w:sz w:val="22"/>
          <w:szCs w:val="22"/>
          <w:lang w:val="es-BO"/>
        </w:rPr>
      </w:pPr>
    </w:p>
    <w:p w:rsidR="007C2625" w:rsidRPr="007D5538" w:rsidRDefault="007C2625" w:rsidP="007C2625">
      <w:pPr>
        <w:jc w:val="both"/>
        <w:rPr>
          <w:rFonts w:ascii="Calibri" w:hAnsi="Calibri" w:cs="Calibri"/>
          <w:sz w:val="22"/>
          <w:szCs w:val="22"/>
          <w:lang w:val="es-BO"/>
        </w:rPr>
      </w:pPr>
      <w:r w:rsidRPr="00FE721D">
        <w:rPr>
          <w:rFonts w:asciiTheme="minorHAnsi" w:hAnsiTheme="minorHAnsi" w:cstheme="minorHAnsi"/>
          <w:sz w:val="22"/>
          <w:szCs w:val="22"/>
        </w:rPr>
        <w:t>Los documentos de constitución, documentos de representación legal, el documento de registro de comercio y registro tributario deben cumplir la cadena de legalizaciones tanto en el país de origen como el país de destino (indistintamente del idioma en el que se encuentren)</w:t>
      </w:r>
      <w:r>
        <w:rPr>
          <w:rFonts w:asciiTheme="minorHAnsi" w:hAnsiTheme="minorHAnsi" w:cstheme="minorHAnsi"/>
          <w:sz w:val="22"/>
          <w:szCs w:val="22"/>
        </w:rPr>
        <w:t xml:space="preserve"> o el apostillado correspondiente. El documento de representación legal</w:t>
      </w:r>
      <w:r w:rsidRPr="00FE721D">
        <w:rPr>
          <w:rFonts w:asciiTheme="minorHAnsi" w:hAnsiTheme="minorHAnsi" w:cstheme="minorHAnsi"/>
          <w:sz w:val="22"/>
          <w:szCs w:val="22"/>
        </w:rPr>
        <w:t xml:space="preserve"> deberá ser protocolizado ante Notaria de Fe Pública en Bolivia</w:t>
      </w:r>
      <w:r w:rsidRPr="00FE721D">
        <w:rPr>
          <w:rFonts w:ascii="Calibri" w:hAnsi="Calibri" w:cs="Calibri"/>
          <w:sz w:val="22"/>
          <w:szCs w:val="22"/>
        </w:rPr>
        <w:t>.</w:t>
      </w:r>
    </w:p>
    <w:p w:rsidR="007C2625" w:rsidRDefault="007C2625" w:rsidP="007C2625">
      <w:pPr>
        <w:jc w:val="both"/>
        <w:rPr>
          <w:rFonts w:ascii="Calibri" w:hAnsi="Calibri" w:cs="Calibri"/>
          <w:color w:val="000000"/>
          <w:sz w:val="22"/>
          <w:szCs w:val="22"/>
        </w:rPr>
      </w:pPr>
    </w:p>
    <w:p w:rsidR="007C2625" w:rsidRDefault="007C2625" w:rsidP="007C2625">
      <w:pPr>
        <w:jc w:val="both"/>
        <w:rPr>
          <w:rFonts w:asciiTheme="minorHAnsi" w:hAnsiTheme="minorHAnsi" w:cstheme="minorHAnsi"/>
          <w:sz w:val="22"/>
          <w:szCs w:val="22"/>
          <w:highlight w:val="yellow"/>
        </w:rPr>
      </w:pPr>
      <w:r w:rsidRPr="00FE721D">
        <w:rPr>
          <w:rFonts w:asciiTheme="minorHAnsi" w:hAnsiTheme="minorHAnsi" w:cstheme="minorHAnsi"/>
          <w:sz w:val="22"/>
          <w:szCs w:val="22"/>
        </w:rPr>
        <w:t>Los documentos de constitución, documentos de representación legal, el documento de registro de comercio, registro tributario y el documento de identificación o pasaporte deberán acompañar una declaración jurada</w:t>
      </w:r>
      <w:r>
        <w:rPr>
          <w:rFonts w:asciiTheme="minorHAnsi" w:hAnsiTheme="minorHAnsi" w:cstheme="minorHAnsi"/>
          <w:sz w:val="22"/>
          <w:szCs w:val="22"/>
        </w:rPr>
        <w:t xml:space="preserve"> o certificación</w:t>
      </w:r>
      <w:r w:rsidRPr="00FE721D">
        <w:rPr>
          <w:rFonts w:asciiTheme="minorHAnsi" w:hAnsiTheme="minorHAnsi" w:cstheme="minorHAnsi"/>
          <w:sz w:val="22"/>
          <w:szCs w:val="22"/>
        </w:rPr>
        <w:t xml:space="preserve"> del representante legal ante Notario de Fe Pública en Bolivia, en el que se establezca que los documentos solicitados dentro del proceso de contratación son los requeridos o son sus equivalentes, que son válidos y que están vigentes</w:t>
      </w:r>
      <w:r>
        <w:rPr>
          <w:rFonts w:asciiTheme="minorHAnsi" w:hAnsiTheme="minorHAnsi" w:cstheme="minorHAnsi"/>
          <w:sz w:val="22"/>
          <w:szCs w:val="22"/>
        </w:rPr>
        <w:t>.</w:t>
      </w:r>
    </w:p>
    <w:p w:rsidR="006C67D2" w:rsidRPr="009803E1" w:rsidRDefault="006C67D2" w:rsidP="006C67D2">
      <w:pPr>
        <w:ind w:left="720"/>
        <w:jc w:val="both"/>
        <w:rPr>
          <w:rFonts w:asciiTheme="minorHAnsi" w:hAnsiTheme="minorHAnsi" w:cstheme="minorHAnsi"/>
          <w:sz w:val="22"/>
          <w:szCs w:val="22"/>
        </w:rPr>
      </w:pPr>
    </w:p>
    <w:p w:rsidR="00331DAB" w:rsidRDefault="00331DAB" w:rsidP="006C67D2">
      <w:pPr>
        <w:ind w:left="720"/>
        <w:jc w:val="both"/>
        <w:rPr>
          <w:rFonts w:asciiTheme="minorHAnsi" w:hAnsiTheme="minorHAnsi" w:cstheme="minorHAnsi"/>
          <w:sz w:val="22"/>
          <w:szCs w:val="22"/>
        </w:rPr>
      </w:pPr>
    </w:p>
    <w:p w:rsidR="005B2E8A" w:rsidRDefault="005B2E8A" w:rsidP="006C67D2">
      <w:pPr>
        <w:ind w:left="720"/>
        <w:jc w:val="both"/>
        <w:rPr>
          <w:rFonts w:asciiTheme="minorHAnsi" w:hAnsiTheme="minorHAnsi" w:cstheme="minorHAnsi"/>
          <w:sz w:val="22"/>
          <w:szCs w:val="22"/>
        </w:rPr>
      </w:pPr>
    </w:p>
    <w:p w:rsidR="005B2E8A" w:rsidRPr="009803E1" w:rsidRDefault="005B2E8A" w:rsidP="006C67D2">
      <w:pPr>
        <w:ind w:left="720"/>
        <w:jc w:val="both"/>
        <w:rPr>
          <w:rFonts w:asciiTheme="minorHAnsi" w:hAnsiTheme="minorHAnsi" w:cstheme="minorHAnsi"/>
          <w:sz w:val="22"/>
          <w:szCs w:val="22"/>
        </w:rPr>
      </w:pPr>
    </w:p>
    <w:p w:rsidR="006C67D2" w:rsidRPr="009803E1" w:rsidRDefault="006C67D2" w:rsidP="006C67D2">
      <w:pPr>
        <w:ind w:left="720"/>
        <w:jc w:val="both"/>
        <w:rPr>
          <w:rFonts w:asciiTheme="minorHAnsi" w:hAnsiTheme="minorHAnsi" w:cstheme="minorHAnsi"/>
          <w:sz w:val="22"/>
          <w:szCs w:val="22"/>
        </w:rPr>
      </w:pPr>
    </w:p>
    <w:p w:rsidR="007165E6" w:rsidRPr="00DF3AF7" w:rsidRDefault="007165E6" w:rsidP="00B37050">
      <w:pPr>
        <w:jc w:val="center"/>
        <w:rPr>
          <w:rFonts w:asciiTheme="minorHAnsi" w:hAnsiTheme="minorHAnsi" w:cstheme="minorHAnsi"/>
          <w:b/>
        </w:rPr>
      </w:pPr>
      <w:r w:rsidRPr="009803E1">
        <w:rPr>
          <w:rFonts w:asciiTheme="minorHAnsi" w:hAnsiTheme="minorHAnsi" w:cstheme="minorHAnsi"/>
          <w:b/>
        </w:rPr>
        <w:t>--------------------------------------</w:t>
      </w:r>
      <w:r w:rsidR="0018149E" w:rsidRPr="009803E1">
        <w:rPr>
          <w:rFonts w:asciiTheme="minorHAnsi" w:hAnsiTheme="minorHAnsi" w:cstheme="minorHAnsi"/>
          <w:b/>
        </w:rPr>
        <w:t>--------------------</w:t>
      </w:r>
      <w:r w:rsidRPr="009803E1">
        <w:rPr>
          <w:rFonts w:asciiTheme="minorHAnsi" w:hAnsiTheme="minorHAnsi" w:cstheme="minorHAnsi"/>
          <w:b/>
        </w:rPr>
        <w:t>-------------------------</w:t>
      </w:r>
    </w:p>
    <w:p w:rsidR="007165E6" w:rsidRPr="00DF3AF7" w:rsidRDefault="00087D81" w:rsidP="00B37050">
      <w:pPr>
        <w:jc w:val="center"/>
        <w:rPr>
          <w:rFonts w:asciiTheme="minorHAnsi" w:hAnsiTheme="minorHAnsi" w:cstheme="minorHAnsi"/>
          <w:b/>
        </w:rPr>
      </w:pPr>
      <w:r w:rsidRPr="00DF3AF7">
        <w:rPr>
          <w:rFonts w:asciiTheme="minorHAnsi" w:hAnsiTheme="minorHAnsi" w:cstheme="minorHAnsi"/>
          <w:b/>
        </w:rPr>
        <w:t xml:space="preserve">Firma del </w:t>
      </w:r>
      <w:r w:rsidR="00DB48D6" w:rsidRPr="00DF3AF7">
        <w:rPr>
          <w:rFonts w:asciiTheme="minorHAnsi" w:hAnsiTheme="minorHAnsi" w:cstheme="minorHAnsi"/>
          <w:b/>
        </w:rPr>
        <w:t xml:space="preserve">Propietario o </w:t>
      </w:r>
      <w:r w:rsidR="007165E6" w:rsidRPr="00DF3AF7">
        <w:rPr>
          <w:rFonts w:asciiTheme="minorHAnsi" w:hAnsiTheme="minorHAnsi" w:cstheme="minorHAnsi"/>
          <w:b/>
        </w:rPr>
        <w:t xml:space="preserve">Representante Legal </w:t>
      </w:r>
    </w:p>
    <w:p w:rsidR="007165E6" w:rsidRPr="00DF3AF7" w:rsidRDefault="007165E6" w:rsidP="00B37050">
      <w:pPr>
        <w:keepNext/>
        <w:jc w:val="center"/>
        <w:outlineLvl w:val="2"/>
        <w:rPr>
          <w:rFonts w:asciiTheme="minorHAnsi" w:hAnsiTheme="minorHAnsi" w:cstheme="minorHAnsi"/>
          <w:b/>
          <w:lang w:val="es-BO" w:eastAsia="es-ES"/>
        </w:rPr>
      </w:pPr>
      <w:r w:rsidRPr="00DF3AF7">
        <w:rPr>
          <w:rFonts w:asciiTheme="minorHAnsi" w:hAnsiTheme="minorHAnsi" w:cstheme="minorHAnsi"/>
          <w:b/>
        </w:rPr>
        <w:t xml:space="preserve">Nombre completo del </w:t>
      </w:r>
      <w:r w:rsidR="0018149E" w:rsidRPr="00DF3AF7">
        <w:rPr>
          <w:rFonts w:asciiTheme="minorHAnsi" w:hAnsiTheme="minorHAnsi" w:cstheme="minorHAnsi"/>
          <w:b/>
        </w:rPr>
        <w:t xml:space="preserve">Propietario o </w:t>
      </w:r>
      <w:r w:rsidRPr="00DF3AF7">
        <w:rPr>
          <w:rFonts w:asciiTheme="minorHAnsi" w:hAnsiTheme="minorHAnsi" w:cstheme="minorHAnsi"/>
          <w:b/>
        </w:rPr>
        <w:t xml:space="preserve">Representante Legal </w:t>
      </w:r>
    </w:p>
    <w:p w:rsidR="00FA78A9" w:rsidRPr="006F470A" w:rsidRDefault="0062797D" w:rsidP="001F513B">
      <w:pPr>
        <w:jc w:val="center"/>
        <w:rPr>
          <w:rFonts w:asciiTheme="minorHAnsi" w:hAnsiTheme="minorHAnsi" w:cstheme="minorHAnsi"/>
          <w:b/>
          <w:bCs/>
          <w:i/>
          <w:iCs/>
          <w:sz w:val="22"/>
          <w:szCs w:val="22"/>
        </w:rPr>
      </w:pPr>
      <w:r w:rsidRPr="006F470A">
        <w:rPr>
          <w:rFonts w:asciiTheme="minorHAnsi" w:hAnsiTheme="minorHAnsi" w:cstheme="minorHAnsi"/>
          <w:b/>
          <w:bCs/>
          <w:i/>
          <w:iCs/>
          <w:sz w:val="22"/>
          <w:szCs w:val="22"/>
        </w:rPr>
        <w:br w:type="page"/>
      </w:r>
      <w:r w:rsidR="00EB5ED3" w:rsidRPr="006F470A">
        <w:rPr>
          <w:rFonts w:asciiTheme="minorHAnsi" w:hAnsiTheme="minorHAnsi" w:cstheme="minorHAnsi"/>
          <w:b/>
          <w:sz w:val="22"/>
          <w:szCs w:val="22"/>
        </w:rPr>
        <w:lastRenderedPageBreak/>
        <w:t>FORMULARIO</w:t>
      </w:r>
      <w:r w:rsidR="00FA78A9" w:rsidRPr="006F470A">
        <w:rPr>
          <w:rFonts w:asciiTheme="minorHAnsi" w:hAnsiTheme="minorHAnsi" w:cstheme="minorHAnsi"/>
          <w:b/>
          <w:sz w:val="22"/>
          <w:szCs w:val="22"/>
        </w:rPr>
        <w:t xml:space="preserve"> B-1</w:t>
      </w:r>
    </w:p>
    <w:p w:rsidR="00FA78A9" w:rsidRPr="006F470A" w:rsidRDefault="00E848C9" w:rsidP="00FA78A9">
      <w:pPr>
        <w:jc w:val="center"/>
        <w:rPr>
          <w:rFonts w:asciiTheme="minorHAnsi" w:hAnsiTheme="minorHAnsi" w:cstheme="minorHAnsi"/>
          <w:b/>
          <w:sz w:val="22"/>
          <w:szCs w:val="22"/>
          <w:lang w:val="es-BO"/>
        </w:rPr>
      </w:pPr>
      <w:r w:rsidRPr="006F470A">
        <w:rPr>
          <w:rFonts w:asciiTheme="minorHAnsi" w:hAnsiTheme="minorHAnsi" w:cstheme="minorHAnsi"/>
          <w:b/>
          <w:sz w:val="22"/>
          <w:szCs w:val="22"/>
          <w:lang w:val="es-BO"/>
        </w:rPr>
        <w:t>PROPUESTA ECON</w:t>
      </w:r>
      <w:r w:rsidR="00602961" w:rsidRPr="006F470A">
        <w:rPr>
          <w:rFonts w:asciiTheme="minorHAnsi" w:hAnsiTheme="minorHAnsi" w:cstheme="minorHAnsi"/>
          <w:b/>
          <w:sz w:val="22"/>
          <w:szCs w:val="22"/>
          <w:lang w:val="es-BO"/>
        </w:rPr>
        <w:t>Ó</w:t>
      </w:r>
      <w:r w:rsidRPr="006F470A">
        <w:rPr>
          <w:rFonts w:asciiTheme="minorHAnsi" w:hAnsiTheme="minorHAnsi" w:cstheme="minorHAnsi"/>
          <w:b/>
          <w:sz w:val="22"/>
          <w:szCs w:val="22"/>
          <w:lang w:val="es-BO"/>
        </w:rPr>
        <w:t xml:space="preserve">MICA </w:t>
      </w:r>
    </w:p>
    <w:p w:rsidR="00FA78A9" w:rsidRPr="006F470A" w:rsidRDefault="00FA78A9" w:rsidP="00FA78A9">
      <w:pPr>
        <w:jc w:val="center"/>
        <w:rPr>
          <w:rFonts w:asciiTheme="minorHAnsi" w:hAnsiTheme="minorHAnsi" w:cstheme="minorHAnsi"/>
          <w:b/>
          <w:sz w:val="22"/>
          <w:szCs w:val="22"/>
          <w:lang w:val="es-BO"/>
        </w:rPr>
      </w:pPr>
    </w:p>
    <w:tbl>
      <w:tblPr>
        <w:tblW w:w="954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77"/>
        <w:gridCol w:w="2920"/>
        <w:gridCol w:w="30"/>
        <w:gridCol w:w="2126"/>
        <w:gridCol w:w="1809"/>
        <w:gridCol w:w="2182"/>
      </w:tblGrid>
      <w:tr w:rsidR="003D47E6" w:rsidRPr="006F470A" w:rsidTr="003D47E6">
        <w:trPr>
          <w:trHeight w:val="685"/>
          <w:jc w:val="center"/>
        </w:trPr>
        <w:tc>
          <w:tcPr>
            <w:tcW w:w="477" w:type="dxa"/>
            <w:shd w:val="clear" w:color="auto" w:fill="D9D9D9" w:themeFill="background1" w:themeFillShade="D9"/>
            <w:tcMar>
              <w:left w:w="0" w:type="dxa"/>
              <w:right w:w="0" w:type="dxa"/>
            </w:tcMar>
            <w:vAlign w:val="center"/>
          </w:tcPr>
          <w:p w:rsidR="003D47E6" w:rsidRPr="006F470A" w:rsidRDefault="003D47E6" w:rsidP="00C111B4">
            <w:pPr>
              <w:jc w:val="center"/>
              <w:rPr>
                <w:rFonts w:asciiTheme="minorHAnsi" w:hAnsiTheme="minorHAnsi" w:cstheme="minorHAnsi"/>
                <w:b/>
                <w:sz w:val="22"/>
                <w:szCs w:val="22"/>
                <w:lang w:val="es-BO"/>
              </w:rPr>
            </w:pPr>
            <w:r w:rsidRPr="006F470A">
              <w:rPr>
                <w:rFonts w:asciiTheme="minorHAnsi" w:hAnsiTheme="minorHAnsi" w:cstheme="minorHAnsi"/>
                <w:b/>
                <w:sz w:val="22"/>
                <w:szCs w:val="22"/>
                <w:lang w:val="es-BO"/>
              </w:rPr>
              <w:t>Ítem</w:t>
            </w:r>
          </w:p>
        </w:tc>
        <w:tc>
          <w:tcPr>
            <w:tcW w:w="2950" w:type="dxa"/>
            <w:gridSpan w:val="2"/>
            <w:shd w:val="clear" w:color="auto" w:fill="D9D9D9" w:themeFill="background1" w:themeFillShade="D9"/>
            <w:vAlign w:val="center"/>
          </w:tcPr>
          <w:p w:rsidR="003D47E6" w:rsidRPr="006F470A" w:rsidRDefault="003D47E6" w:rsidP="001610B8">
            <w:pPr>
              <w:jc w:val="center"/>
              <w:rPr>
                <w:rFonts w:asciiTheme="minorHAnsi" w:hAnsiTheme="minorHAnsi" w:cstheme="minorHAnsi"/>
                <w:b/>
                <w:sz w:val="22"/>
                <w:szCs w:val="22"/>
                <w:lang w:val="es-BO"/>
              </w:rPr>
            </w:pPr>
            <w:r w:rsidRPr="006F470A">
              <w:rPr>
                <w:rFonts w:asciiTheme="minorHAnsi" w:hAnsiTheme="minorHAnsi" w:cstheme="minorHAnsi"/>
                <w:b/>
                <w:sz w:val="22"/>
                <w:szCs w:val="22"/>
                <w:lang w:val="es-BO"/>
              </w:rPr>
              <w:t xml:space="preserve">Detalle </w:t>
            </w:r>
          </w:p>
        </w:tc>
        <w:tc>
          <w:tcPr>
            <w:tcW w:w="2126" w:type="dxa"/>
            <w:shd w:val="clear" w:color="auto" w:fill="D9D9D9" w:themeFill="background1" w:themeFillShade="D9"/>
            <w:vAlign w:val="center"/>
          </w:tcPr>
          <w:p w:rsidR="003D47E6" w:rsidRPr="006F470A" w:rsidRDefault="003D47E6" w:rsidP="00C111B4">
            <w:pPr>
              <w:jc w:val="center"/>
              <w:rPr>
                <w:rFonts w:asciiTheme="minorHAnsi" w:hAnsiTheme="minorHAnsi" w:cstheme="minorHAnsi"/>
                <w:b/>
                <w:sz w:val="22"/>
                <w:szCs w:val="22"/>
                <w:lang w:val="es-BO"/>
              </w:rPr>
            </w:pPr>
            <w:r w:rsidRPr="006F470A">
              <w:rPr>
                <w:rFonts w:asciiTheme="minorHAnsi" w:hAnsiTheme="minorHAnsi" w:cstheme="minorHAnsi"/>
                <w:b/>
                <w:sz w:val="22"/>
                <w:szCs w:val="22"/>
                <w:lang w:val="es-BO"/>
              </w:rPr>
              <w:t>Unidad</w:t>
            </w:r>
          </w:p>
        </w:tc>
        <w:tc>
          <w:tcPr>
            <w:tcW w:w="1809" w:type="dxa"/>
            <w:shd w:val="clear" w:color="auto" w:fill="D9D9D9" w:themeFill="background1" w:themeFillShade="D9"/>
            <w:vAlign w:val="center"/>
          </w:tcPr>
          <w:p w:rsidR="003D47E6" w:rsidRPr="006F470A" w:rsidRDefault="003D47E6" w:rsidP="00C111B4">
            <w:pPr>
              <w:jc w:val="center"/>
              <w:rPr>
                <w:rFonts w:asciiTheme="minorHAnsi" w:hAnsiTheme="minorHAnsi" w:cstheme="minorHAnsi"/>
                <w:b/>
                <w:sz w:val="22"/>
                <w:szCs w:val="22"/>
                <w:lang w:val="es-BO"/>
              </w:rPr>
            </w:pPr>
            <w:r w:rsidRPr="006F470A">
              <w:rPr>
                <w:rFonts w:asciiTheme="minorHAnsi" w:hAnsiTheme="minorHAnsi" w:cstheme="minorHAnsi"/>
                <w:b/>
                <w:sz w:val="22"/>
                <w:szCs w:val="22"/>
                <w:lang w:val="es-BO"/>
              </w:rPr>
              <w:t>Cantidad</w:t>
            </w:r>
          </w:p>
        </w:tc>
        <w:tc>
          <w:tcPr>
            <w:tcW w:w="2182" w:type="dxa"/>
            <w:shd w:val="clear" w:color="auto" w:fill="D9D9D9" w:themeFill="background1" w:themeFillShade="D9"/>
            <w:vAlign w:val="center"/>
          </w:tcPr>
          <w:p w:rsidR="003D47E6" w:rsidRPr="006F470A" w:rsidRDefault="003D47E6" w:rsidP="00C111B4">
            <w:pPr>
              <w:jc w:val="center"/>
              <w:rPr>
                <w:rFonts w:asciiTheme="minorHAnsi" w:hAnsiTheme="minorHAnsi" w:cstheme="minorHAnsi"/>
                <w:b/>
                <w:sz w:val="22"/>
                <w:szCs w:val="22"/>
                <w:lang w:val="es-BO"/>
              </w:rPr>
            </w:pPr>
            <w:r w:rsidRPr="003D47E6">
              <w:rPr>
                <w:rFonts w:asciiTheme="minorHAnsi" w:hAnsiTheme="minorHAnsi" w:cstheme="minorHAnsi"/>
                <w:b/>
                <w:sz w:val="22"/>
                <w:szCs w:val="22"/>
                <w:lang w:val="es-BO"/>
              </w:rPr>
              <w:t>Precio Total (Numeral)</w:t>
            </w:r>
          </w:p>
        </w:tc>
      </w:tr>
      <w:tr w:rsidR="003D47E6" w:rsidRPr="006F470A" w:rsidTr="003D47E6">
        <w:trPr>
          <w:trHeight w:val="680"/>
          <w:jc w:val="center"/>
        </w:trPr>
        <w:tc>
          <w:tcPr>
            <w:tcW w:w="477" w:type="dxa"/>
            <w:shd w:val="clear" w:color="auto" w:fill="auto"/>
            <w:tcMar>
              <w:left w:w="0" w:type="dxa"/>
              <w:right w:w="0" w:type="dxa"/>
            </w:tcMar>
            <w:vAlign w:val="center"/>
          </w:tcPr>
          <w:p w:rsidR="003D47E6" w:rsidRPr="006F470A" w:rsidRDefault="003D47E6" w:rsidP="003D47E6">
            <w:pPr>
              <w:jc w:val="center"/>
              <w:rPr>
                <w:rFonts w:asciiTheme="minorHAnsi" w:hAnsiTheme="minorHAnsi" w:cstheme="minorHAnsi"/>
                <w:color w:val="000000"/>
                <w:lang w:val="es-BO" w:eastAsia="es-BO"/>
              </w:rPr>
            </w:pPr>
            <w:r>
              <w:rPr>
                <w:rFonts w:asciiTheme="minorHAnsi" w:hAnsiTheme="minorHAnsi" w:cstheme="minorHAnsi"/>
                <w:color w:val="000000"/>
                <w:lang w:val="es-BO" w:eastAsia="es-BO"/>
              </w:rPr>
              <w:t>1</w:t>
            </w:r>
          </w:p>
        </w:tc>
        <w:tc>
          <w:tcPr>
            <w:tcW w:w="2950" w:type="dxa"/>
            <w:gridSpan w:val="2"/>
            <w:shd w:val="clear" w:color="000000" w:fill="FFFFFF"/>
            <w:vAlign w:val="center"/>
          </w:tcPr>
          <w:p w:rsidR="003D47E6" w:rsidRPr="006F470A" w:rsidRDefault="003D47E6" w:rsidP="003D47E6">
            <w:pPr>
              <w:rPr>
                <w:rFonts w:asciiTheme="minorHAnsi" w:hAnsiTheme="minorHAnsi" w:cstheme="minorHAnsi"/>
                <w:color w:val="000000"/>
                <w:lang w:val="es-BO" w:eastAsia="es-BO"/>
              </w:rPr>
            </w:pPr>
            <w:r w:rsidRPr="003D47E6">
              <w:rPr>
                <w:rFonts w:asciiTheme="minorHAnsi" w:hAnsiTheme="minorHAnsi" w:cstheme="minorHAnsi"/>
                <w:b/>
                <w:bCs/>
                <w:color w:val="000000"/>
                <w:lang w:eastAsia="es-BO"/>
              </w:rPr>
              <w:t>CENTRIFUGADORA</w:t>
            </w:r>
          </w:p>
        </w:tc>
        <w:tc>
          <w:tcPr>
            <w:tcW w:w="2126" w:type="dxa"/>
            <w:shd w:val="clear" w:color="auto" w:fill="auto"/>
            <w:vAlign w:val="center"/>
          </w:tcPr>
          <w:p w:rsidR="003D47E6" w:rsidRPr="006F470A" w:rsidRDefault="003D47E6" w:rsidP="003D47E6">
            <w:pPr>
              <w:jc w:val="center"/>
              <w:rPr>
                <w:rFonts w:asciiTheme="minorHAnsi" w:hAnsiTheme="minorHAnsi" w:cstheme="minorHAnsi"/>
                <w:color w:val="000000"/>
                <w:lang w:val="es-BO" w:eastAsia="es-BO"/>
              </w:rPr>
            </w:pPr>
            <w:r>
              <w:rPr>
                <w:rFonts w:asciiTheme="minorHAnsi" w:hAnsiTheme="minorHAnsi" w:cstheme="minorHAnsi"/>
                <w:color w:val="000000"/>
                <w:lang w:val="es-BO" w:eastAsia="es-BO"/>
              </w:rPr>
              <w:t>EQUIPO</w:t>
            </w:r>
          </w:p>
        </w:tc>
        <w:tc>
          <w:tcPr>
            <w:tcW w:w="1809" w:type="dxa"/>
            <w:shd w:val="clear" w:color="auto" w:fill="auto"/>
            <w:vAlign w:val="center"/>
          </w:tcPr>
          <w:p w:rsidR="003D47E6" w:rsidRPr="006F470A" w:rsidRDefault="003D47E6" w:rsidP="003D47E6">
            <w:pPr>
              <w:jc w:val="center"/>
              <w:rPr>
                <w:rFonts w:asciiTheme="minorHAnsi" w:hAnsiTheme="minorHAnsi" w:cstheme="minorHAnsi"/>
                <w:color w:val="000000"/>
                <w:lang w:val="es-BO" w:eastAsia="es-BO"/>
              </w:rPr>
            </w:pPr>
            <w:r>
              <w:rPr>
                <w:rFonts w:asciiTheme="minorHAnsi" w:hAnsiTheme="minorHAnsi" w:cstheme="minorHAnsi"/>
                <w:color w:val="000000"/>
                <w:lang w:val="es-BO" w:eastAsia="es-BO"/>
              </w:rPr>
              <w:t>1</w:t>
            </w:r>
          </w:p>
        </w:tc>
        <w:tc>
          <w:tcPr>
            <w:tcW w:w="2182" w:type="dxa"/>
            <w:shd w:val="clear" w:color="auto" w:fill="FFFFFF"/>
            <w:vAlign w:val="center"/>
          </w:tcPr>
          <w:p w:rsidR="003D47E6" w:rsidRPr="006F470A" w:rsidRDefault="003D47E6" w:rsidP="003D47E6">
            <w:pPr>
              <w:jc w:val="center"/>
              <w:rPr>
                <w:rFonts w:asciiTheme="minorHAnsi" w:hAnsiTheme="minorHAnsi" w:cstheme="minorHAnsi"/>
                <w:sz w:val="22"/>
                <w:szCs w:val="22"/>
                <w:lang w:val="es-BO"/>
              </w:rPr>
            </w:pPr>
          </w:p>
        </w:tc>
      </w:tr>
      <w:tr w:rsidR="00FA78A9" w:rsidRPr="006F470A" w:rsidTr="003D47E6">
        <w:trPr>
          <w:trHeight w:val="680"/>
          <w:jc w:val="center"/>
        </w:trPr>
        <w:tc>
          <w:tcPr>
            <w:tcW w:w="3397" w:type="dxa"/>
            <w:gridSpan w:val="2"/>
            <w:shd w:val="clear" w:color="auto" w:fill="auto"/>
            <w:tcMar>
              <w:left w:w="0" w:type="dxa"/>
              <w:right w:w="0" w:type="dxa"/>
            </w:tcMar>
            <w:vAlign w:val="center"/>
          </w:tcPr>
          <w:p w:rsidR="00FA78A9" w:rsidRPr="006F470A" w:rsidRDefault="00FA78A9" w:rsidP="00C111B4">
            <w:pPr>
              <w:rPr>
                <w:rFonts w:asciiTheme="minorHAnsi" w:hAnsiTheme="minorHAnsi" w:cstheme="minorHAnsi"/>
                <w:sz w:val="22"/>
                <w:szCs w:val="22"/>
                <w:lang w:val="es-BO"/>
              </w:rPr>
            </w:pPr>
            <w:r w:rsidRPr="006F470A">
              <w:rPr>
                <w:rFonts w:asciiTheme="minorHAnsi" w:hAnsiTheme="minorHAnsi" w:cstheme="minorHAnsi"/>
                <w:b/>
                <w:sz w:val="22"/>
                <w:szCs w:val="22"/>
                <w:lang w:val="es-BO"/>
              </w:rPr>
              <w:t>PRECIO TOTAL (Literal)</w:t>
            </w:r>
          </w:p>
        </w:tc>
        <w:tc>
          <w:tcPr>
            <w:tcW w:w="6147" w:type="dxa"/>
            <w:gridSpan w:val="4"/>
            <w:shd w:val="clear" w:color="auto" w:fill="auto"/>
            <w:vAlign w:val="center"/>
          </w:tcPr>
          <w:p w:rsidR="00FA78A9" w:rsidRPr="006F470A" w:rsidRDefault="00FA78A9" w:rsidP="00C111B4">
            <w:pPr>
              <w:jc w:val="center"/>
              <w:rPr>
                <w:rFonts w:asciiTheme="minorHAnsi" w:hAnsiTheme="minorHAnsi" w:cstheme="minorHAnsi"/>
                <w:sz w:val="22"/>
                <w:szCs w:val="22"/>
                <w:lang w:val="es-BO"/>
              </w:rPr>
            </w:pPr>
          </w:p>
        </w:tc>
      </w:tr>
    </w:tbl>
    <w:p w:rsidR="00FA78A9" w:rsidRPr="006F470A" w:rsidRDefault="00FA78A9" w:rsidP="00537960">
      <w:pPr>
        <w:ind w:left="-851"/>
        <w:jc w:val="center"/>
        <w:rPr>
          <w:rFonts w:asciiTheme="minorHAnsi" w:hAnsiTheme="minorHAnsi" w:cstheme="minorHAnsi"/>
          <w:sz w:val="22"/>
          <w:szCs w:val="22"/>
        </w:rPr>
      </w:pPr>
      <w:r w:rsidRPr="006F470A">
        <w:rPr>
          <w:rFonts w:asciiTheme="minorHAnsi" w:hAnsiTheme="minorHAnsi" w:cstheme="minorHAnsi"/>
          <w:b/>
          <w:sz w:val="22"/>
          <w:szCs w:val="22"/>
        </w:rPr>
        <w:t xml:space="preserve">Nota: </w:t>
      </w:r>
      <w:r w:rsidRPr="006F470A">
        <w:rPr>
          <w:rFonts w:asciiTheme="minorHAnsi" w:hAnsiTheme="minorHAnsi" w:cstheme="minorHAnsi"/>
          <w:sz w:val="22"/>
          <w:szCs w:val="22"/>
        </w:rPr>
        <w:t>Los precios cotizados (Unitario y Total) deben ser expresados máximo con dos decimales.</w:t>
      </w:r>
    </w:p>
    <w:p w:rsidR="00FA78A9" w:rsidRPr="006F470A" w:rsidRDefault="00FA78A9" w:rsidP="00FA78A9">
      <w:pPr>
        <w:rPr>
          <w:rFonts w:asciiTheme="minorHAnsi" w:hAnsiTheme="minorHAnsi" w:cstheme="minorHAnsi"/>
          <w:sz w:val="22"/>
          <w:szCs w:val="22"/>
        </w:rPr>
      </w:pPr>
    </w:p>
    <w:p w:rsidR="00FA78A9" w:rsidRPr="006F470A" w:rsidRDefault="00FA78A9" w:rsidP="00FA78A9">
      <w:pPr>
        <w:rPr>
          <w:rFonts w:asciiTheme="minorHAnsi" w:hAnsiTheme="minorHAnsi" w:cstheme="minorHAnsi"/>
          <w:sz w:val="22"/>
          <w:szCs w:val="22"/>
          <w:lang w:val="es-MX"/>
        </w:rPr>
      </w:pPr>
    </w:p>
    <w:p w:rsidR="00E10B34" w:rsidRPr="006F470A" w:rsidRDefault="00E10B34" w:rsidP="00FA78A9">
      <w:pPr>
        <w:rPr>
          <w:rFonts w:asciiTheme="minorHAnsi" w:hAnsiTheme="minorHAnsi" w:cstheme="minorHAnsi"/>
          <w:sz w:val="22"/>
          <w:szCs w:val="22"/>
          <w:lang w:val="es-MX"/>
        </w:rPr>
      </w:pPr>
    </w:p>
    <w:p w:rsidR="00E10B34" w:rsidRPr="006F470A" w:rsidRDefault="00E10B34" w:rsidP="00FA78A9">
      <w:pPr>
        <w:rPr>
          <w:rFonts w:asciiTheme="minorHAnsi" w:hAnsiTheme="minorHAnsi" w:cstheme="minorHAnsi"/>
          <w:sz w:val="22"/>
          <w:szCs w:val="22"/>
          <w:lang w:val="es-MX"/>
        </w:rPr>
      </w:pPr>
    </w:p>
    <w:p w:rsidR="00E10B34" w:rsidRPr="006F470A" w:rsidRDefault="00E10B34" w:rsidP="00FA78A9">
      <w:pPr>
        <w:rPr>
          <w:rFonts w:asciiTheme="minorHAnsi" w:hAnsiTheme="minorHAnsi" w:cstheme="minorHAnsi"/>
          <w:sz w:val="22"/>
          <w:szCs w:val="22"/>
          <w:lang w:val="es-MX"/>
        </w:rPr>
      </w:pPr>
    </w:p>
    <w:p w:rsidR="00E10B34" w:rsidRPr="006F470A" w:rsidRDefault="00E10B34" w:rsidP="00FA78A9">
      <w:pPr>
        <w:rPr>
          <w:rFonts w:asciiTheme="minorHAnsi" w:hAnsiTheme="minorHAnsi" w:cstheme="minorHAnsi"/>
          <w:sz w:val="22"/>
          <w:szCs w:val="22"/>
          <w:lang w:val="es-MX"/>
        </w:rPr>
      </w:pPr>
    </w:p>
    <w:p w:rsidR="00E10B34" w:rsidRPr="006F470A" w:rsidRDefault="00E10B34" w:rsidP="00FA78A9">
      <w:pPr>
        <w:rPr>
          <w:rFonts w:asciiTheme="minorHAnsi" w:hAnsiTheme="minorHAnsi" w:cstheme="minorHAnsi"/>
          <w:sz w:val="22"/>
          <w:szCs w:val="22"/>
          <w:lang w:val="es-MX"/>
        </w:rPr>
      </w:pPr>
    </w:p>
    <w:p w:rsidR="00E10B34" w:rsidRPr="006F470A" w:rsidRDefault="00E10B34" w:rsidP="00FA78A9">
      <w:pPr>
        <w:rPr>
          <w:rFonts w:asciiTheme="minorHAnsi" w:hAnsiTheme="minorHAnsi" w:cstheme="minorHAnsi"/>
          <w:sz w:val="22"/>
          <w:szCs w:val="22"/>
          <w:lang w:val="es-MX"/>
        </w:rPr>
      </w:pPr>
    </w:p>
    <w:p w:rsidR="00E10B34" w:rsidRPr="006F470A" w:rsidRDefault="00E10B34" w:rsidP="00FA78A9">
      <w:pPr>
        <w:rPr>
          <w:rFonts w:asciiTheme="minorHAnsi" w:hAnsiTheme="minorHAnsi" w:cstheme="minorHAnsi"/>
          <w:sz w:val="22"/>
          <w:szCs w:val="22"/>
          <w:lang w:val="es-MX"/>
        </w:rPr>
      </w:pPr>
    </w:p>
    <w:p w:rsidR="00E10B34" w:rsidRPr="006F470A" w:rsidRDefault="00E10B34" w:rsidP="00FA78A9">
      <w:pPr>
        <w:rPr>
          <w:rFonts w:asciiTheme="minorHAnsi" w:hAnsiTheme="minorHAnsi" w:cstheme="minorHAnsi"/>
          <w:sz w:val="22"/>
          <w:szCs w:val="22"/>
          <w:lang w:val="es-MX"/>
        </w:rPr>
      </w:pPr>
    </w:p>
    <w:p w:rsidR="00E10B34" w:rsidRPr="006F470A" w:rsidRDefault="00E10B34" w:rsidP="00FA78A9">
      <w:pPr>
        <w:rPr>
          <w:rFonts w:asciiTheme="minorHAnsi" w:hAnsiTheme="minorHAnsi" w:cstheme="minorHAnsi"/>
          <w:sz w:val="22"/>
          <w:szCs w:val="22"/>
          <w:lang w:val="es-MX"/>
        </w:rPr>
      </w:pPr>
    </w:p>
    <w:p w:rsidR="00E10B34" w:rsidRPr="006F470A" w:rsidRDefault="00E10B34" w:rsidP="00FA78A9">
      <w:pPr>
        <w:rPr>
          <w:rFonts w:asciiTheme="minorHAnsi" w:hAnsiTheme="minorHAnsi" w:cstheme="minorHAnsi"/>
          <w:sz w:val="22"/>
          <w:szCs w:val="22"/>
          <w:lang w:val="es-MX"/>
        </w:rPr>
      </w:pPr>
    </w:p>
    <w:p w:rsidR="00E10B34" w:rsidRPr="006F470A" w:rsidRDefault="00E10B34" w:rsidP="00FA78A9">
      <w:pPr>
        <w:rPr>
          <w:rFonts w:asciiTheme="minorHAnsi" w:hAnsiTheme="minorHAnsi" w:cstheme="minorHAnsi"/>
          <w:sz w:val="22"/>
          <w:szCs w:val="22"/>
          <w:lang w:val="es-MX"/>
        </w:rPr>
      </w:pPr>
    </w:p>
    <w:p w:rsidR="00E10B34" w:rsidRPr="006F470A" w:rsidRDefault="00201A09" w:rsidP="00201A09">
      <w:pPr>
        <w:tabs>
          <w:tab w:val="left" w:pos="6225"/>
        </w:tabs>
        <w:rPr>
          <w:rFonts w:asciiTheme="minorHAnsi" w:hAnsiTheme="minorHAnsi" w:cstheme="minorHAnsi"/>
          <w:sz w:val="22"/>
          <w:szCs w:val="22"/>
          <w:lang w:val="es-MX"/>
        </w:rPr>
      </w:pPr>
      <w:r w:rsidRPr="006F470A">
        <w:rPr>
          <w:rFonts w:asciiTheme="minorHAnsi" w:hAnsiTheme="minorHAnsi" w:cstheme="minorHAnsi"/>
          <w:sz w:val="22"/>
          <w:szCs w:val="22"/>
          <w:lang w:val="es-MX"/>
        </w:rPr>
        <w:tab/>
      </w:r>
    </w:p>
    <w:p w:rsidR="00E10B34" w:rsidRPr="006F470A" w:rsidRDefault="00E10B34" w:rsidP="00FA78A9">
      <w:pPr>
        <w:rPr>
          <w:rFonts w:asciiTheme="minorHAnsi" w:hAnsiTheme="minorHAnsi" w:cstheme="minorHAnsi"/>
          <w:sz w:val="22"/>
          <w:szCs w:val="22"/>
          <w:lang w:val="es-MX"/>
        </w:rPr>
      </w:pPr>
    </w:p>
    <w:p w:rsidR="00E10B34" w:rsidRPr="006F470A" w:rsidRDefault="00E10B34" w:rsidP="00FA78A9">
      <w:pPr>
        <w:rPr>
          <w:rFonts w:asciiTheme="minorHAnsi" w:hAnsiTheme="minorHAnsi" w:cstheme="minorHAnsi"/>
          <w:sz w:val="22"/>
          <w:szCs w:val="22"/>
          <w:lang w:val="es-MX"/>
        </w:rPr>
      </w:pPr>
    </w:p>
    <w:p w:rsidR="00E10B34" w:rsidRPr="006F470A" w:rsidRDefault="00E10B34" w:rsidP="00FA78A9">
      <w:pPr>
        <w:rPr>
          <w:rFonts w:asciiTheme="minorHAnsi" w:hAnsiTheme="minorHAnsi" w:cstheme="minorHAnsi"/>
          <w:sz w:val="22"/>
          <w:szCs w:val="22"/>
          <w:lang w:val="es-MX"/>
        </w:rPr>
      </w:pPr>
    </w:p>
    <w:p w:rsidR="00E10B34" w:rsidRPr="006F470A" w:rsidRDefault="00E10B34" w:rsidP="00FA78A9">
      <w:pPr>
        <w:rPr>
          <w:rFonts w:asciiTheme="minorHAnsi" w:hAnsiTheme="minorHAnsi" w:cstheme="minorHAnsi"/>
          <w:sz w:val="22"/>
          <w:szCs w:val="22"/>
          <w:lang w:val="es-MX"/>
        </w:rPr>
      </w:pPr>
    </w:p>
    <w:p w:rsidR="00537960" w:rsidRPr="006F470A" w:rsidRDefault="00537960" w:rsidP="00FA78A9">
      <w:pPr>
        <w:rPr>
          <w:rFonts w:asciiTheme="minorHAnsi" w:hAnsiTheme="minorHAnsi" w:cstheme="minorHAnsi"/>
          <w:sz w:val="22"/>
          <w:szCs w:val="22"/>
          <w:lang w:val="es-MX"/>
        </w:rPr>
      </w:pPr>
    </w:p>
    <w:p w:rsidR="00537960" w:rsidRPr="006F470A" w:rsidRDefault="00537960" w:rsidP="00FA78A9">
      <w:pPr>
        <w:rPr>
          <w:rFonts w:asciiTheme="minorHAnsi" w:hAnsiTheme="minorHAnsi" w:cstheme="minorHAnsi"/>
          <w:sz w:val="22"/>
          <w:szCs w:val="22"/>
          <w:lang w:val="es-MX"/>
        </w:rPr>
      </w:pPr>
    </w:p>
    <w:p w:rsidR="00537960" w:rsidRPr="006F470A" w:rsidRDefault="00537960" w:rsidP="00FA78A9">
      <w:pPr>
        <w:rPr>
          <w:rFonts w:asciiTheme="minorHAnsi" w:hAnsiTheme="minorHAnsi" w:cstheme="minorHAnsi"/>
          <w:sz w:val="22"/>
          <w:szCs w:val="22"/>
          <w:lang w:val="es-MX"/>
        </w:rPr>
      </w:pPr>
    </w:p>
    <w:p w:rsidR="00537960" w:rsidRPr="006F470A" w:rsidRDefault="00537960" w:rsidP="00FA78A9">
      <w:pPr>
        <w:rPr>
          <w:rFonts w:asciiTheme="minorHAnsi" w:hAnsiTheme="minorHAnsi" w:cstheme="minorHAnsi"/>
          <w:sz w:val="22"/>
          <w:szCs w:val="22"/>
          <w:lang w:val="es-MX"/>
        </w:rPr>
      </w:pPr>
    </w:p>
    <w:p w:rsidR="00537960" w:rsidRPr="006F470A" w:rsidRDefault="00537960" w:rsidP="00FA78A9">
      <w:pPr>
        <w:rPr>
          <w:rFonts w:asciiTheme="minorHAnsi" w:hAnsiTheme="minorHAnsi" w:cstheme="minorHAnsi"/>
          <w:sz w:val="22"/>
          <w:szCs w:val="22"/>
          <w:lang w:val="es-MX"/>
        </w:rPr>
      </w:pPr>
    </w:p>
    <w:p w:rsidR="00537960" w:rsidRPr="006F470A" w:rsidRDefault="00537960" w:rsidP="00FA78A9">
      <w:pPr>
        <w:rPr>
          <w:rFonts w:asciiTheme="minorHAnsi" w:hAnsiTheme="minorHAnsi" w:cstheme="minorHAnsi"/>
          <w:sz w:val="22"/>
          <w:szCs w:val="22"/>
          <w:lang w:val="es-MX"/>
        </w:rPr>
      </w:pPr>
    </w:p>
    <w:p w:rsidR="00537960" w:rsidRPr="006F470A" w:rsidRDefault="00537960" w:rsidP="00FA78A9">
      <w:pPr>
        <w:rPr>
          <w:rFonts w:asciiTheme="minorHAnsi" w:hAnsiTheme="minorHAnsi" w:cstheme="minorHAnsi"/>
          <w:sz w:val="22"/>
          <w:szCs w:val="22"/>
          <w:lang w:val="es-MX"/>
        </w:rPr>
      </w:pPr>
    </w:p>
    <w:p w:rsidR="00537960" w:rsidRPr="006F470A" w:rsidRDefault="00537960" w:rsidP="00FA78A9">
      <w:pPr>
        <w:rPr>
          <w:rFonts w:asciiTheme="minorHAnsi" w:hAnsiTheme="minorHAnsi" w:cstheme="minorHAnsi"/>
          <w:sz w:val="22"/>
          <w:szCs w:val="22"/>
          <w:lang w:val="es-MX"/>
        </w:rPr>
      </w:pPr>
    </w:p>
    <w:p w:rsidR="00992745" w:rsidRPr="006F470A" w:rsidRDefault="00992745" w:rsidP="005D1446">
      <w:pPr>
        <w:rPr>
          <w:rFonts w:asciiTheme="minorHAnsi" w:hAnsiTheme="minorHAnsi" w:cstheme="minorHAnsi"/>
          <w:b/>
          <w:sz w:val="22"/>
          <w:szCs w:val="22"/>
        </w:rPr>
        <w:sectPr w:rsidR="00992745" w:rsidRPr="006F470A" w:rsidSect="00B857A6">
          <w:footerReference w:type="default" r:id="rId17"/>
          <w:footerReference w:type="first" r:id="rId18"/>
          <w:pgSz w:w="12242" w:h="15842" w:code="1"/>
          <w:pgMar w:top="1418" w:right="1418" w:bottom="426" w:left="1701" w:header="624" w:footer="851" w:gutter="0"/>
          <w:cols w:space="708"/>
          <w:titlePg/>
          <w:docGrid w:linePitch="360"/>
        </w:sectPr>
      </w:pPr>
    </w:p>
    <w:p w:rsidR="0013510E" w:rsidRPr="006F470A" w:rsidRDefault="0013510E" w:rsidP="0013510E">
      <w:pPr>
        <w:jc w:val="center"/>
        <w:rPr>
          <w:rFonts w:asciiTheme="minorHAnsi" w:hAnsiTheme="minorHAnsi" w:cstheme="minorHAnsi"/>
          <w:b/>
          <w:sz w:val="22"/>
          <w:szCs w:val="22"/>
        </w:rPr>
      </w:pPr>
      <w:r w:rsidRPr="006F470A">
        <w:rPr>
          <w:rFonts w:asciiTheme="minorHAnsi" w:hAnsiTheme="minorHAnsi" w:cstheme="minorHAnsi"/>
          <w:b/>
          <w:sz w:val="22"/>
          <w:szCs w:val="22"/>
        </w:rPr>
        <w:lastRenderedPageBreak/>
        <w:t>FORMULARIO C-1</w:t>
      </w:r>
    </w:p>
    <w:p w:rsidR="0013510E" w:rsidRPr="006F470A" w:rsidRDefault="00700AC9" w:rsidP="0013510E">
      <w:pPr>
        <w:jc w:val="center"/>
        <w:rPr>
          <w:rFonts w:asciiTheme="minorHAnsi" w:hAnsiTheme="minorHAnsi" w:cstheme="minorHAnsi"/>
          <w:b/>
          <w:sz w:val="22"/>
          <w:szCs w:val="22"/>
          <w:lang w:val="es-BO"/>
        </w:rPr>
      </w:pPr>
      <w:r>
        <w:rPr>
          <w:rFonts w:asciiTheme="minorHAnsi" w:hAnsiTheme="minorHAnsi" w:cstheme="minorHAnsi"/>
          <w:b/>
          <w:sz w:val="22"/>
          <w:szCs w:val="22"/>
        </w:rPr>
        <w:t xml:space="preserve"> </w:t>
      </w:r>
      <w:r w:rsidR="00F9669E" w:rsidRPr="006F470A">
        <w:rPr>
          <w:rFonts w:asciiTheme="minorHAnsi" w:hAnsiTheme="minorHAnsi" w:cstheme="minorHAnsi"/>
          <w:b/>
          <w:sz w:val="22"/>
          <w:szCs w:val="22"/>
          <w:lang w:val="es-BO"/>
        </w:rPr>
        <w:t>CARACTERÍSTICAS TÉCNICAS SOLICITADAS Y OFERTADAS</w:t>
      </w:r>
    </w:p>
    <w:p w:rsidR="00F9669E" w:rsidRPr="006F470A" w:rsidRDefault="00F9669E" w:rsidP="0013510E">
      <w:pPr>
        <w:jc w:val="center"/>
        <w:rPr>
          <w:rFonts w:asciiTheme="minorHAnsi" w:hAnsiTheme="minorHAnsi" w:cstheme="minorHAnsi"/>
          <w:b/>
          <w:sz w:val="18"/>
          <w:szCs w:val="18"/>
        </w:rPr>
      </w:pPr>
    </w:p>
    <w:tbl>
      <w:tblPr>
        <w:tblW w:w="9462" w:type="dxa"/>
        <w:jc w:val="center"/>
        <w:tblBorders>
          <w:top w:val="single" w:sz="12" w:space="0" w:color="auto"/>
          <w:left w:val="single" w:sz="12" w:space="0" w:color="auto"/>
          <w:bottom w:val="single" w:sz="12" w:space="0" w:color="auto"/>
          <w:right w:val="single" w:sz="12" w:space="0" w:color="auto"/>
          <w:insideH w:val="single" w:sz="2" w:space="0" w:color="000000"/>
          <w:insideV w:val="single" w:sz="2" w:space="0" w:color="000000"/>
        </w:tblBorders>
        <w:tblCellMar>
          <w:left w:w="28" w:type="dxa"/>
          <w:right w:w="28" w:type="dxa"/>
        </w:tblCellMar>
        <w:tblLook w:val="04A0" w:firstRow="1" w:lastRow="0" w:firstColumn="1" w:lastColumn="0" w:noHBand="0" w:noVBand="1"/>
      </w:tblPr>
      <w:tblGrid>
        <w:gridCol w:w="4982"/>
        <w:gridCol w:w="4480"/>
      </w:tblGrid>
      <w:tr w:rsidR="000221D3" w:rsidRPr="006F470A" w:rsidTr="00F9669E">
        <w:trPr>
          <w:trHeight w:val="226"/>
          <w:tblHeader/>
          <w:jc w:val="center"/>
        </w:trPr>
        <w:tc>
          <w:tcPr>
            <w:tcW w:w="4663" w:type="dxa"/>
            <w:vMerge w:val="restart"/>
            <w:shd w:val="clear" w:color="auto" w:fill="D9D9D9" w:themeFill="background1" w:themeFillShade="D9"/>
            <w:vAlign w:val="center"/>
          </w:tcPr>
          <w:p w:rsidR="000221D3" w:rsidRPr="006F470A" w:rsidRDefault="000221D3" w:rsidP="00F9669E">
            <w:pPr>
              <w:jc w:val="center"/>
              <w:rPr>
                <w:rFonts w:asciiTheme="minorHAnsi" w:hAnsiTheme="minorHAnsi" w:cstheme="minorHAnsi"/>
                <w:b/>
                <w:sz w:val="18"/>
                <w:szCs w:val="18"/>
              </w:rPr>
            </w:pPr>
            <w:r w:rsidRPr="006F470A">
              <w:rPr>
                <w:rFonts w:asciiTheme="minorHAnsi" w:hAnsiTheme="minorHAnsi" w:cstheme="minorHAnsi"/>
                <w:b/>
                <w:sz w:val="18"/>
                <w:szCs w:val="18"/>
              </w:rPr>
              <w:t>CARACTERÍSTICAS TÉCNICAS REQUERIDAS POR YPFB</w:t>
            </w:r>
            <w:r w:rsidR="002603EB" w:rsidRPr="006F470A">
              <w:rPr>
                <w:rFonts w:asciiTheme="minorHAnsi" w:hAnsiTheme="minorHAnsi" w:cstheme="minorHAnsi"/>
                <w:b/>
                <w:sz w:val="18"/>
                <w:szCs w:val="18"/>
              </w:rPr>
              <w:t xml:space="preserve"> </w:t>
            </w:r>
          </w:p>
        </w:tc>
        <w:tc>
          <w:tcPr>
            <w:tcW w:w="4799" w:type="dxa"/>
            <w:vMerge w:val="restart"/>
            <w:shd w:val="clear" w:color="auto" w:fill="D9D9D9" w:themeFill="background1" w:themeFillShade="D9"/>
            <w:vAlign w:val="center"/>
          </w:tcPr>
          <w:p w:rsidR="000221D3" w:rsidRPr="006F470A" w:rsidRDefault="000221D3" w:rsidP="000221D3">
            <w:pPr>
              <w:jc w:val="center"/>
              <w:rPr>
                <w:rFonts w:asciiTheme="minorHAnsi" w:hAnsiTheme="minorHAnsi" w:cstheme="minorHAnsi"/>
                <w:b/>
                <w:sz w:val="18"/>
                <w:szCs w:val="18"/>
              </w:rPr>
            </w:pPr>
            <w:r w:rsidRPr="006F470A">
              <w:rPr>
                <w:rFonts w:asciiTheme="minorHAnsi" w:hAnsiTheme="minorHAnsi" w:cstheme="minorHAnsi"/>
                <w:b/>
                <w:sz w:val="18"/>
                <w:szCs w:val="18"/>
              </w:rPr>
              <w:t xml:space="preserve"> CARACTERÍSTICAS TÉCNICAS </w:t>
            </w:r>
            <w:r w:rsidR="002603EB" w:rsidRPr="006F470A">
              <w:rPr>
                <w:rFonts w:asciiTheme="minorHAnsi" w:hAnsiTheme="minorHAnsi" w:cstheme="minorHAnsi"/>
                <w:b/>
                <w:sz w:val="18"/>
                <w:szCs w:val="18"/>
              </w:rPr>
              <w:t xml:space="preserve">OFERTADAS </w:t>
            </w:r>
            <w:r w:rsidRPr="006F470A">
              <w:rPr>
                <w:rFonts w:asciiTheme="minorHAnsi" w:hAnsiTheme="minorHAnsi" w:cstheme="minorHAnsi"/>
                <w:b/>
                <w:sz w:val="18"/>
                <w:szCs w:val="18"/>
              </w:rPr>
              <w:t xml:space="preserve">POR EL PROPONENTE </w:t>
            </w:r>
          </w:p>
          <w:p w:rsidR="000221D3" w:rsidRPr="006F470A" w:rsidRDefault="002603EB">
            <w:pPr>
              <w:jc w:val="center"/>
              <w:rPr>
                <w:rFonts w:asciiTheme="minorHAnsi" w:hAnsiTheme="minorHAnsi" w:cstheme="minorHAnsi"/>
                <w:b/>
                <w:i/>
                <w:sz w:val="18"/>
                <w:szCs w:val="18"/>
              </w:rPr>
            </w:pPr>
            <w:r w:rsidRPr="006F470A">
              <w:rPr>
                <w:rFonts w:asciiTheme="minorHAnsi" w:hAnsiTheme="minorHAnsi" w:cstheme="minorHAnsi"/>
                <w:b/>
                <w:i/>
                <w:sz w:val="18"/>
                <w:szCs w:val="18"/>
              </w:rPr>
              <w:t xml:space="preserve"> (Describir su propuesta en base a lo solicitado por </w:t>
            </w:r>
            <w:r w:rsidR="000221D3" w:rsidRPr="006F470A">
              <w:rPr>
                <w:rFonts w:asciiTheme="minorHAnsi" w:hAnsiTheme="minorHAnsi" w:cstheme="minorHAnsi"/>
                <w:b/>
                <w:i/>
                <w:sz w:val="18"/>
                <w:szCs w:val="18"/>
              </w:rPr>
              <w:t>YPFB</w:t>
            </w:r>
            <w:r w:rsidRPr="006F470A">
              <w:rPr>
                <w:rFonts w:asciiTheme="minorHAnsi" w:hAnsiTheme="minorHAnsi" w:cstheme="minorHAnsi"/>
                <w:b/>
                <w:i/>
                <w:sz w:val="18"/>
                <w:szCs w:val="18"/>
              </w:rPr>
              <w:t>)</w:t>
            </w:r>
          </w:p>
        </w:tc>
      </w:tr>
      <w:tr w:rsidR="000221D3" w:rsidRPr="006F470A" w:rsidTr="00F9669E">
        <w:trPr>
          <w:cantSplit/>
          <w:trHeight w:val="681"/>
          <w:jc w:val="center"/>
        </w:trPr>
        <w:tc>
          <w:tcPr>
            <w:tcW w:w="4663" w:type="dxa"/>
            <w:vMerge/>
            <w:shd w:val="clear" w:color="auto" w:fill="D9D9D9" w:themeFill="background1" w:themeFillShade="D9"/>
            <w:vAlign w:val="center"/>
          </w:tcPr>
          <w:p w:rsidR="000221D3" w:rsidRPr="006F470A" w:rsidRDefault="000221D3" w:rsidP="00126BEB">
            <w:pPr>
              <w:jc w:val="center"/>
              <w:rPr>
                <w:rFonts w:asciiTheme="minorHAnsi" w:hAnsiTheme="minorHAnsi" w:cstheme="minorHAnsi"/>
                <w:b/>
                <w:sz w:val="18"/>
                <w:szCs w:val="18"/>
              </w:rPr>
            </w:pPr>
          </w:p>
        </w:tc>
        <w:tc>
          <w:tcPr>
            <w:tcW w:w="4799" w:type="dxa"/>
            <w:vMerge/>
            <w:shd w:val="clear" w:color="auto" w:fill="D9D9D9" w:themeFill="background1" w:themeFillShade="D9"/>
            <w:vAlign w:val="center"/>
          </w:tcPr>
          <w:p w:rsidR="000221D3" w:rsidRPr="006F470A" w:rsidRDefault="000221D3" w:rsidP="000221D3">
            <w:pPr>
              <w:jc w:val="center"/>
              <w:rPr>
                <w:rFonts w:asciiTheme="minorHAnsi" w:hAnsiTheme="minorHAnsi" w:cstheme="minorHAnsi"/>
                <w:b/>
                <w:sz w:val="18"/>
                <w:szCs w:val="18"/>
              </w:rPr>
            </w:pPr>
          </w:p>
        </w:tc>
      </w:tr>
      <w:tr w:rsidR="000221D3" w:rsidRPr="006F470A" w:rsidTr="00F9669E">
        <w:trPr>
          <w:trHeight w:val="207"/>
          <w:jc w:val="center"/>
        </w:trPr>
        <w:tc>
          <w:tcPr>
            <w:tcW w:w="4663" w:type="dxa"/>
            <w:vAlign w:val="center"/>
          </w:tcPr>
          <w:tbl>
            <w:tblPr>
              <w:tblW w:w="491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4916"/>
            </w:tblGrid>
            <w:tr w:rsidR="003D47E6" w:rsidRPr="0050707A" w:rsidTr="003D47E6">
              <w:trPr>
                <w:trHeight w:val="376"/>
              </w:trPr>
              <w:tc>
                <w:tcPr>
                  <w:tcW w:w="4916" w:type="dxa"/>
                  <w:shd w:val="clear" w:color="auto" w:fill="C6D9F1"/>
                  <w:vAlign w:val="center"/>
                </w:tcPr>
                <w:p w:rsidR="003D47E6" w:rsidRPr="003D47E6" w:rsidRDefault="003D47E6" w:rsidP="003D47E6">
                  <w:pPr>
                    <w:autoSpaceDE w:val="0"/>
                    <w:autoSpaceDN w:val="0"/>
                    <w:adjustRightInd w:val="0"/>
                    <w:rPr>
                      <w:rFonts w:ascii="Calibri" w:hAnsi="Calibri" w:cs="Calibri"/>
                      <w:b/>
                      <w:bCs/>
                      <w:lang w:eastAsia="es-BO"/>
                    </w:rPr>
                  </w:pPr>
                  <w:r w:rsidRPr="003D47E6">
                    <w:rPr>
                      <w:rFonts w:ascii="Calibri" w:hAnsi="Calibri" w:cs="Calibri"/>
                      <w:b/>
                      <w:bCs/>
                    </w:rPr>
                    <w:t xml:space="preserve">CARACTERÍSTICAS TÉCNICAS DEL BIEN </w:t>
                  </w:r>
                </w:p>
              </w:tc>
            </w:tr>
            <w:tr w:rsidR="003D47E6" w:rsidRPr="00176279" w:rsidTr="003D47E6">
              <w:trPr>
                <w:trHeight w:val="126"/>
              </w:trPr>
              <w:tc>
                <w:tcPr>
                  <w:tcW w:w="4916" w:type="dxa"/>
                  <w:shd w:val="clear" w:color="auto" w:fill="auto"/>
                  <w:vAlign w:val="center"/>
                </w:tcPr>
                <w:p w:rsidR="003D47E6" w:rsidRPr="003D47E6" w:rsidRDefault="003D47E6" w:rsidP="003D47E6">
                  <w:pPr>
                    <w:pStyle w:val="Prrafodelista"/>
                    <w:autoSpaceDE w:val="0"/>
                    <w:autoSpaceDN w:val="0"/>
                    <w:adjustRightInd w:val="0"/>
                    <w:ind w:left="0"/>
                    <w:contextualSpacing/>
                    <w:jc w:val="both"/>
                    <w:rPr>
                      <w:rFonts w:ascii="Calibri" w:hAnsi="Calibri" w:cs="Calibri"/>
                      <w:b/>
                      <w:lang w:eastAsia="es-BO"/>
                    </w:rPr>
                  </w:pPr>
                </w:p>
                <w:p w:rsidR="003D47E6" w:rsidRPr="003D47E6" w:rsidRDefault="003D47E6" w:rsidP="003D47E6">
                  <w:pPr>
                    <w:pStyle w:val="Prrafodelista"/>
                    <w:autoSpaceDE w:val="0"/>
                    <w:autoSpaceDN w:val="0"/>
                    <w:adjustRightInd w:val="0"/>
                    <w:ind w:left="0"/>
                    <w:contextualSpacing/>
                    <w:jc w:val="both"/>
                    <w:rPr>
                      <w:rFonts w:ascii="Calibri" w:hAnsi="Calibri" w:cs="Calibri"/>
                      <w:b/>
                      <w:u w:val="single"/>
                      <w:lang w:eastAsia="es-BO"/>
                    </w:rPr>
                  </w:pPr>
                  <w:r w:rsidRPr="003D47E6">
                    <w:rPr>
                      <w:rFonts w:ascii="Calibri" w:hAnsi="Calibri" w:cs="Calibri"/>
                      <w:b/>
                      <w:u w:val="single"/>
                      <w:lang w:eastAsia="es-BO"/>
                    </w:rPr>
                    <w:t>CARACTERÍSTICAS GENERALES</w:t>
                  </w:r>
                </w:p>
                <w:p w:rsidR="003D47E6" w:rsidRPr="003D47E6" w:rsidRDefault="003D47E6" w:rsidP="003D47E6">
                  <w:pPr>
                    <w:pStyle w:val="Prrafodelista"/>
                    <w:autoSpaceDE w:val="0"/>
                    <w:autoSpaceDN w:val="0"/>
                    <w:adjustRightInd w:val="0"/>
                    <w:ind w:left="0"/>
                    <w:contextualSpacing/>
                    <w:jc w:val="both"/>
                    <w:rPr>
                      <w:rFonts w:ascii="Calibri" w:hAnsi="Calibri" w:cs="Calibri"/>
                      <w:b/>
                      <w:u w:val="single"/>
                      <w:lang w:eastAsia="es-BO"/>
                    </w:rPr>
                  </w:pPr>
                </w:p>
                <w:p w:rsidR="003D47E6" w:rsidRPr="003D47E6" w:rsidRDefault="003D47E6" w:rsidP="000D5D9A">
                  <w:pPr>
                    <w:pStyle w:val="Prrafodelista"/>
                    <w:numPr>
                      <w:ilvl w:val="0"/>
                      <w:numId w:val="37"/>
                    </w:numPr>
                    <w:autoSpaceDE w:val="0"/>
                    <w:autoSpaceDN w:val="0"/>
                    <w:adjustRightInd w:val="0"/>
                    <w:contextualSpacing/>
                    <w:jc w:val="both"/>
                    <w:rPr>
                      <w:rFonts w:ascii="Calibri" w:hAnsi="Calibri" w:cs="Calibri"/>
                      <w:lang w:eastAsia="es-BO"/>
                    </w:rPr>
                  </w:pPr>
                  <w:r w:rsidRPr="003D47E6">
                    <w:rPr>
                      <w:rFonts w:ascii="Calibri" w:hAnsi="Calibri" w:cs="Calibri"/>
                      <w:lang w:eastAsia="es-BO"/>
                    </w:rPr>
                    <w:t>Pantalla táctil (de preferencia)</w:t>
                  </w:r>
                </w:p>
                <w:p w:rsidR="003D47E6" w:rsidRPr="003D47E6" w:rsidRDefault="003D47E6" w:rsidP="000D5D9A">
                  <w:pPr>
                    <w:pStyle w:val="Prrafodelista"/>
                    <w:numPr>
                      <w:ilvl w:val="0"/>
                      <w:numId w:val="37"/>
                    </w:numPr>
                    <w:autoSpaceDE w:val="0"/>
                    <w:autoSpaceDN w:val="0"/>
                    <w:adjustRightInd w:val="0"/>
                    <w:contextualSpacing/>
                    <w:jc w:val="both"/>
                    <w:rPr>
                      <w:rFonts w:ascii="Calibri" w:hAnsi="Calibri" w:cs="Calibri"/>
                      <w:lang w:eastAsia="es-BO"/>
                    </w:rPr>
                  </w:pPr>
                  <w:r w:rsidRPr="003D47E6">
                    <w:rPr>
                      <w:rFonts w:ascii="Calibri" w:hAnsi="Calibri" w:cs="Calibri"/>
                      <w:lang w:eastAsia="es-BO"/>
                    </w:rPr>
                    <w:t>Parada de emergencia (de preferencia)</w:t>
                  </w:r>
                </w:p>
                <w:p w:rsidR="003D47E6" w:rsidRPr="003D47E6" w:rsidRDefault="003D47E6" w:rsidP="000D5D9A">
                  <w:pPr>
                    <w:pStyle w:val="Prrafodelista"/>
                    <w:numPr>
                      <w:ilvl w:val="0"/>
                      <w:numId w:val="37"/>
                    </w:numPr>
                    <w:autoSpaceDE w:val="0"/>
                    <w:autoSpaceDN w:val="0"/>
                    <w:adjustRightInd w:val="0"/>
                    <w:contextualSpacing/>
                    <w:jc w:val="both"/>
                    <w:rPr>
                      <w:rFonts w:ascii="Calibri" w:hAnsi="Calibri" w:cs="Calibri"/>
                      <w:lang w:eastAsia="es-BO"/>
                    </w:rPr>
                  </w:pPr>
                  <w:r w:rsidRPr="003D47E6">
                    <w:rPr>
                      <w:rFonts w:ascii="Calibri" w:hAnsi="Calibri" w:cs="Calibri"/>
                      <w:lang w:eastAsia="es-BO"/>
                    </w:rPr>
                    <w:t>Selección del idioma (de preferencia)</w:t>
                  </w:r>
                </w:p>
                <w:p w:rsidR="003D47E6" w:rsidRPr="003D47E6" w:rsidRDefault="003D47E6" w:rsidP="000D5D9A">
                  <w:pPr>
                    <w:pStyle w:val="Prrafodelista"/>
                    <w:numPr>
                      <w:ilvl w:val="0"/>
                      <w:numId w:val="37"/>
                    </w:numPr>
                    <w:autoSpaceDE w:val="0"/>
                    <w:autoSpaceDN w:val="0"/>
                    <w:adjustRightInd w:val="0"/>
                    <w:contextualSpacing/>
                    <w:jc w:val="both"/>
                    <w:rPr>
                      <w:rFonts w:ascii="Calibri" w:hAnsi="Calibri" w:cs="Calibri"/>
                      <w:lang w:eastAsia="es-BO"/>
                    </w:rPr>
                  </w:pPr>
                  <w:r w:rsidRPr="003D47E6">
                    <w:rPr>
                      <w:rFonts w:ascii="Calibri" w:hAnsi="Calibri" w:cs="Calibri"/>
                      <w:lang w:eastAsia="es-BO"/>
                    </w:rPr>
                    <w:t>Regulación del ciclo corto de velocidad (de preferencia)</w:t>
                  </w:r>
                </w:p>
                <w:p w:rsidR="003D47E6" w:rsidRPr="003D47E6" w:rsidRDefault="003D47E6" w:rsidP="000D5D9A">
                  <w:pPr>
                    <w:pStyle w:val="Prrafodelista"/>
                    <w:numPr>
                      <w:ilvl w:val="0"/>
                      <w:numId w:val="37"/>
                    </w:numPr>
                    <w:autoSpaceDE w:val="0"/>
                    <w:autoSpaceDN w:val="0"/>
                    <w:adjustRightInd w:val="0"/>
                    <w:contextualSpacing/>
                    <w:jc w:val="both"/>
                    <w:rPr>
                      <w:rFonts w:ascii="Calibri" w:hAnsi="Calibri" w:cs="Calibri"/>
                      <w:lang w:eastAsia="es-BO"/>
                    </w:rPr>
                  </w:pPr>
                  <w:r w:rsidRPr="003D47E6">
                    <w:rPr>
                      <w:rFonts w:ascii="Calibri" w:hAnsi="Calibri" w:cs="Calibri"/>
                      <w:lang w:eastAsia="es-BO"/>
                    </w:rPr>
                    <w:t>La carcasa de la centrifugadora debe ser altamente resistente a la corrosión, de acero inoxidable, resistente y fácil de limpiar (indispensable).</w:t>
                  </w:r>
                </w:p>
                <w:p w:rsidR="003D47E6" w:rsidRPr="003D47E6" w:rsidRDefault="003D47E6" w:rsidP="000D5D9A">
                  <w:pPr>
                    <w:pStyle w:val="Prrafodelista"/>
                    <w:numPr>
                      <w:ilvl w:val="0"/>
                      <w:numId w:val="37"/>
                    </w:numPr>
                    <w:autoSpaceDE w:val="0"/>
                    <w:autoSpaceDN w:val="0"/>
                    <w:adjustRightInd w:val="0"/>
                    <w:contextualSpacing/>
                    <w:jc w:val="both"/>
                    <w:rPr>
                      <w:rFonts w:ascii="Calibri" w:hAnsi="Calibri" w:cs="Calibri"/>
                      <w:lang w:eastAsia="es-BO"/>
                    </w:rPr>
                  </w:pPr>
                  <w:r w:rsidRPr="003D47E6">
                    <w:rPr>
                      <w:rFonts w:ascii="Calibri" w:hAnsi="Calibri" w:cs="Calibri"/>
                      <w:lang w:eastAsia="es-BO"/>
                    </w:rPr>
                    <w:t>La tapa no debe abrirse hasta que se detenga el rotor, por lo que el equipo debe tener algún tipo de bloqueo por protección (indispensable).</w:t>
                  </w:r>
                </w:p>
                <w:p w:rsidR="003D47E6" w:rsidRPr="003D47E6" w:rsidRDefault="003D47E6" w:rsidP="000D5D9A">
                  <w:pPr>
                    <w:pStyle w:val="Prrafodelista"/>
                    <w:numPr>
                      <w:ilvl w:val="0"/>
                      <w:numId w:val="37"/>
                    </w:numPr>
                    <w:autoSpaceDE w:val="0"/>
                    <w:autoSpaceDN w:val="0"/>
                    <w:adjustRightInd w:val="0"/>
                    <w:contextualSpacing/>
                    <w:jc w:val="both"/>
                    <w:rPr>
                      <w:rFonts w:ascii="Calibri" w:hAnsi="Calibri" w:cs="Calibri"/>
                      <w:lang w:eastAsia="es-BO"/>
                    </w:rPr>
                  </w:pPr>
                  <w:r w:rsidRPr="003D47E6">
                    <w:rPr>
                      <w:rFonts w:ascii="Calibri" w:hAnsi="Calibri" w:cs="Calibri"/>
                      <w:lang w:eastAsia="es-BO"/>
                    </w:rPr>
                    <w:t>Con fuente de alimentación 100-240 VAC, 50/60 Hz (indispensable).</w:t>
                  </w:r>
                </w:p>
                <w:p w:rsidR="003D47E6" w:rsidRPr="003D47E6" w:rsidRDefault="003D47E6" w:rsidP="000D5D9A">
                  <w:pPr>
                    <w:pStyle w:val="Prrafodelista"/>
                    <w:numPr>
                      <w:ilvl w:val="0"/>
                      <w:numId w:val="37"/>
                    </w:numPr>
                    <w:autoSpaceDE w:val="0"/>
                    <w:autoSpaceDN w:val="0"/>
                    <w:adjustRightInd w:val="0"/>
                    <w:contextualSpacing/>
                    <w:jc w:val="both"/>
                    <w:rPr>
                      <w:rFonts w:ascii="Calibri" w:hAnsi="Calibri" w:cs="Calibri"/>
                      <w:lang w:eastAsia="es-BO"/>
                    </w:rPr>
                  </w:pPr>
                  <w:r w:rsidRPr="003D47E6">
                    <w:rPr>
                      <w:rFonts w:ascii="Calibri" w:hAnsi="Calibri" w:cs="Calibri"/>
                      <w:lang w:eastAsia="es-BO"/>
                    </w:rPr>
                    <w:t>Sistema de refrigeración (opcional)</w:t>
                  </w:r>
                </w:p>
                <w:p w:rsidR="003D47E6" w:rsidRPr="003D47E6" w:rsidRDefault="003D47E6" w:rsidP="003D47E6">
                  <w:pPr>
                    <w:pStyle w:val="Prrafodelista"/>
                    <w:autoSpaceDE w:val="0"/>
                    <w:autoSpaceDN w:val="0"/>
                    <w:adjustRightInd w:val="0"/>
                    <w:ind w:left="0"/>
                    <w:contextualSpacing/>
                    <w:jc w:val="both"/>
                    <w:rPr>
                      <w:rFonts w:ascii="Calibri" w:hAnsi="Calibri" w:cs="Calibri"/>
                      <w:lang w:eastAsia="es-BO"/>
                    </w:rPr>
                  </w:pPr>
                </w:p>
                <w:p w:rsidR="003D47E6" w:rsidRPr="003D47E6" w:rsidRDefault="003D47E6" w:rsidP="003D47E6">
                  <w:pPr>
                    <w:pStyle w:val="Prrafodelista"/>
                    <w:autoSpaceDE w:val="0"/>
                    <w:autoSpaceDN w:val="0"/>
                    <w:adjustRightInd w:val="0"/>
                    <w:ind w:left="0"/>
                    <w:contextualSpacing/>
                    <w:jc w:val="both"/>
                    <w:rPr>
                      <w:rFonts w:ascii="Calibri" w:hAnsi="Calibri" w:cs="Calibri"/>
                      <w:b/>
                      <w:u w:val="single"/>
                      <w:lang w:eastAsia="es-BO"/>
                    </w:rPr>
                  </w:pPr>
                  <w:r w:rsidRPr="003D47E6">
                    <w:rPr>
                      <w:rFonts w:ascii="Calibri" w:hAnsi="Calibri" w:cs="Calibri"/>
                      <w:b/>
                      <w:u w:val="single"/>
                      <w:lang w:eastAsia="es-BO"/>
                    </w:rPr>
                    <w:t>CARACTERISTICAS ESPECIFICAS</w:t>
                  </w:r>
                </w:p>
                <w:p w:rsidR="003D47E6" w:rsidRPr="003D47E6" w:rsidRDefault="003D47E6" w:rsidP="003D47E6">
                  <w:pPr>
                    <w:pStyle w:val="Prrafodelista"/>
                    <w:autoSpaceDE w:val="0"/>
                    <w:autoSpaceDN w:val="0"/>
                    <w:adjustRightInd w:val="0"/>
                    <w:ind w:left="0"/>
                    <w:contextualSpacing/>
                    <w:jc w:val="both"/>
                    <w:rPr>
                      <w:rFonts w:ascii="Calibri" w:hAnsi="Calibri" w:cs="Calibri"/>
                      <w:lang w:eastAsia="es-BO"/>
                    </w:rPr>
                  </w:pPr>
                </w:p>
                <w:p w:rsidR="003D47E6" w:rsidRPr="003D47E6" w:rsidRDefault="003D47E6" w:rsidP="000D5D9A">
                  <w:pPr>
                    <w:pStyle w:val="Prrafodelista"/>
                    <w:numPr>
                      <w:ilvl w:val="0"/>
                      <w:numId w:val="39"/>
                    </w:numPr>
                    <w:autoSpaceDE w:val="0"/>
                    <w:autoSpaceDN w:val="0"/>
                    <w:adjustRightInd w:val="0"/>
                    <w:contextualSpacing/>
                    <w:jc w:val="both"/>
                    <w:rPr>
                      <w:rFonts w:ascii="Calibri" w:hAnsi="Calibri" w:cs="Calibri"/>
                      <w:lang w:eastAsia="es-BO"/>
                    </w:rPr>
                  </w:pPr>
                  <w:r w:rsidRPr="003D47E6">
                    <w:rPr>
                      <w:rFonts w:ascii="Calibri" w:hAnsi="Calibri" w:cs="Calibri"/>
                      <w:lang w:eastAsia="es-BO"/>
                    </w:rPr>
                    <w:t>Con rotor oscilante tipo cónico (indispensable)</w:t>
                  </w:r>
                </w:p>
                <w:p w:rsidR="003D47E6" w:rsidRPr="003D47E6" w:rsidRDefault="003D47E6" w:rsidP="000D5D9A">
                  <w:pPr>
                    <w:pStyle w:val="Prrafodelista"/>
                    <w:numPr>
                      <w:ilvl w:val="0"/>
                      <w:numId w:val="39"/>
                    </w:numPr>
                    <w:autoSpaceDE w:val="0"/>
                    <w:autoSpaceDN w:val="0"/>
                    <w:adjustRightInd w:val="0"/>
                    <w:contextualSpacing/>
                    <w:jc w:val="both"/>
                    <w:rPr>
                      <w:rFonts w:ascii="Calibri" w:hAnsi="Calibri" w:cs="Calibri"/>
                      <w:lang w:eastAsia="es-BO"/>
                    </w:rPr>
                  </w:pPr>
                  <w:r w:rsidRPr="003D47E6">
                    <w:rPr>
                      <w:rFonts w:ascii="Calibri" w:hAnsi="Calibri" w:cs="Calibri"/>
                      <w:lang w:eastAsia="es-BO"/>
                    </w:rPr>
                    <w:t>Con buques redondos (indispensable)</w:t>
                  </w:r>
                </w:p>
                <w:p w:rsidR="003D47E6" w:rsidRPr="003D47E6" w:rsidRDefault="003D47E6" w:rsidP="000D5D9A">
                  <w:pPr>
                    <w:pStyle w:val="Prrafodelista"/>
                    <w:numPr>
                      <w:ilvl w:val="0"/>
                      <w:numId w:val="39"/>
                    </w:numPr>
                    <w:autoSpaceDE w:val="0"/>
                    <w:autoSpaceDN w:val="0"/>
                    <w:adjustRightInd w:val="0"/>
                    <w:contextualSpacing/>
                    <w:jc w:val="both"/>
                    <w:rPr>
                      <w:rFonts w:ascii="Calibri" w:hAnsi="Calibri" w:cs="Calibri"/>
                      <w:lang w:eastAsia="es-BO"/>
                    </w:rPr>
                  </w:pPr>
                  <w:r w:rsidRPr="003D47E6">
                    <w:rPr>
                      <w:rFonts w:ascii="Calibri" w:hAnsi="Calibri" w:cs="Calibri"/>
                      <w:lang w:eastAsia="es-BO"/>
                    </w:rPr>
                    <w:t>Con tapas y adaptadores (indispensable)</w:t>
                  </w:r>
                </w:p>
                <w:p w:rsidR="003D47E6" w:rsidRPr="003D47E6" w:rsidRDefault="003D47E6" w:rsidP="000D5D9A">
                  <w:pPr>
                    <w:pStyle w:val="Prrafodelista"/>
                    <w:numPr>
                      <w:ilvl w:val="0"/>
                      <w:numId w:val="39"/>
                    </w:numPr>
                    <w:autoSpaceDE w:val="0"/>
                    <w:autoSpaceDN w:val="0"/>
                    <w:adjustRightInd w:val="0"/>
                    <w:contextualSpacing/>
                    <w:jc w:val="both"/>
                    <w:rPr>
                      <w:rFonts w:ascii="Calibri" w:hAnsi="Calibri" w:cs="Calibri"/>
                      <w:lang w:eastAsia="es-BO"/>
                    </w:rPr>
                  </w:pPr>
                  <w:r w:rsidRPr="003D47E6">
                    <w:rPr>
                      <w:rFonts w:ascii="Calibri" w:hAnsi="Calibri" w:cs="Calibri"/>
                      <w:lang w:eastAsia="es-BO"/>
                    </w:rPr>
                    <w:t>Centrifugadora automática (indispensable)</w:t>
                  </w:r>
                </w:p>
                <w:p w:rsidR="003D47E6" w:rsidRPr="003D47E6" w:rsidRDefault="003D47E6" w:rsidP="000D5D9A">
                  <w:pPr>
                    <w:pStyle w:val="Prrafodelista"/>
                    <w:numPr>
                      <w:ilvl w:val="0"/>
                      <w:numId w:val="39"/>
                    </w:numPr>
                    <w:autoSpaceDE w:val="0"/>
                    <w:autoSpaceDN w:val="0"/>
                    <w:adjustRightInd w:val="0"/>
                    <w:contextualSpacing/>
                    <w:jc w:val="both"/>
                    <w:rPr>
                      <w:rFonts w:ascii="Calibri" w:hAnsi="Calibri" w:cs="Calibri"/>
                      <w:lang w:eastAsia="es-BO"/>
                    </w:rPr>
                  </w:pPr>
                  <w:r w:rsidRPr="003D47E6">
                    <w:rPr>
                      <w:rFonts w:ascii="Calibri" w:hAnsi="Calibri" w:cs="Calibri"/>
                      <w:lang w:eastAsia="es-BO"/>
                    </w:rPr>
                    <w:t xml:space="preserve">Compatible para acomodar rotor de tubos tipo cónico </w:t>
                  </w:r>
                </w:p>
                <w:p w:rsidR="003D47E6" w:rsidRPr="003D47E6" w:rsidRDefault="003D47E6" w:rsidP="000D5D9A">
                  <w:pPr>
                    <w:pStyle w:val="Prrafodelista"/>
                    <w:numPr>
                      <w:ilvl w:val="0"/>
                      <w:numId w:val="39"/>
                    </w:numPr>
                    <w:autoSpaceDE w:val="0"/>
                    <w:autoSpaceDN w:val="0"/>
                    <w:adjustRightInd w:val="0"/>
                    <w:contextualSpacing/>
                    <w:jc w:val="both"/>
                    <w:rPr>
                      <w:rFonts w:ascii="Calibri" w:hAnsi="Calibri" w:cs="Calibri"/>
                      <w:lang w:eastAsia="es-BO"/>
                    </w:rPr>
                  </w:pPr>
                  <w:r w:rsidRPr="003D47E6">
                    <w:rPr>
                      <w:rFonts w:ascii="Calibri" w:hAnsi="Calibri" w:cs="Calibri"/>
                      <w:lang w:eastAsia="es-BO"/>
                    </w:rPr>
                    <w:t>Tamaño de tubos  7 de 100 ml (de preferencia)</w:t>
                  </w:r>
                </w:p>
                <w:p w:rsidR="003D47E6" w:rsidRPr="003D47E6" w:rsidRDefault="003D47E6" w:rsidP="000D5D9A">
                  <w:pPr>
                    <w:pStyle w:val="Prrafodelista"/>
                    <w:numPr>
                      <w:ilvl w:val="0"/>
                      <w:numId w:val="39"/>
                    </w:numPr>
                    <w:autoSpaceDE w:val="0"/>
                    <w:autoSpaceDN w:val="0"/>
                    <w:adjustRightInd w:val="0"/>
                    <w:contextualSpacing/>
                    <w:jc w:val="both"/>
                    <w:rPr>
                      <w:rFonts w:ascii="Calibri" w:hAnsi="Calibri" w:cs="Calibri"/>
                      <w:lang w:eastAsia="es-BO"/>
                    </w:rPr>
                  </w:pPr>
                  <w:r w:rsidRPr="003D47E6">
                    <w:rPr>
                      <w:rFonts w:ascii="Calibri" w:hAnsi="Calibri" w:cs="Calibri"/>
                      <w:lang w:eastAsia="es-BO"/>
                    </w:rPr>
                    <w:t>Con rotor fabricado con aleaciones ligeras para su uso a altas velocidades (indispensable)</w:t>
                  </w:r>
                </w:p>
                <w:p w:rsidR="003D47E6" w:rsidRPr="003D47E6" w:rsidRDefault="003D47E6" w:rsidP="000D5D9A">
                  <w:pPr>
                    <w:pStyle w:val="Prrafodelista"/>
                    <w:numPr>
                      <w:ilvl w:val="0"/>
                      <w:numId w:val="39"/>
                    </w:numPr>
                    <w:autoSpaceDE w:val="0"/>
                    <w:autoSpaceDN w:val="0"/>
                    <w:adjustRightInd w:val="0"/>
                    <w:contextualSpacing/>
                    <w:jc w:val="both"/>
                    <w:rPr>
                      <w:rFonts w:ascii="Calibri" w:hAnsi="Calibri" w:cs="Calibri"/>
                      <w:lang w:eastAsia="es-BO"/>
                    </w:rPr>
                  </w:pPr>
                  <w:r w:rsidRPr="003D47E6">
                    <w:rPr>
                      <w:rFonts w:ascii="Calibri" w:hAnsi="Calibri" w:cs="Calibri"/>
                      <w:lang w:eastAsia="es-BO"/>
                    </w:rPr>
                    <w:t>Velocidades variables, en revoluciones por minuto (rpm) y/o fuerza centrífuga relativa (</w:t>
                  </w:r>
                  <w:proofErr w:type="spellStart"/>
                  <w:r w:rsidRPr="003D47E6">
                    <w:rPr>
                      <w:rFonts w:ascii="Calibri" w:hAnsi="Calibri" w:cs="Calibri"/>
                      <w:lang w:eastAsia="es-BO"/>
                    </w:rPr>
                    <w:t>rcf</w:t>
                  </w:r>
                  <w:proofErr w:type="spellEnd"/>
                  <w:r w:rsidRPr="003D47E6">
                    <w:rPr>
                      <w:rFonts w:ascii="Calibri" w:hAnsi="Calibri" w:cs="Calibri"/>
                      <w:lang w:eastAsia="es-BO"/>
                    </w:rPr>
                    <w:t>) (indispensable), con velocidad máxima 4700 rpm (de preferencia)</w:t>
                  </w:r>
                </w:p>
                <w:p w:rsidR="003D47E6" w:rsidRPr="003D47E6" w:rsidRDefault="003D47E6" w:rsidP="000D5D9A">
                  <w:pPr>
                    <w:pStyle w:val="Prrafodelista"/>
                    <w:numPr>
                      <w:ilvl w:val="0"/>
                      <w:numId w:val="39"/>
                    </w:numPr>
                    <w:autoSpaceDE w:val="0"/>
                    <w:autoSpaceDN w:val="0"/>
                    <w:adjustRightInd w:val="0"/>
                    <w:contextualSpacing/>
                    <w:jc w:val="both"/>
                    <w:rPr>
                      <w:rFonts w:ascii="Calibri" w:hAnsi="Calibri" w:cs="Calibri"/>
                      <w:lang w:eastAsia="es-BO"/>
                    </w:rPr>
                  </w:pPr>
                  <w:r w:rsidRPr="003D47E6">
                    <w:rPr>
                      <w:rFonts w:ascii="Calibri" w:hAnsi="Calibri" w:cs="Calibri"/>
                      <w:lang w:eastAsia="es-BO"/>
                    </w:rPr>
                    <w:t>Aceleración y desaceleración seleccionable (de preferencia)</w:t>
                  </w:r>
                </w:p>
                <w:p w:rsidR="003D47E6" w:rsidRPr="003D47E6" w:rsidRDefault="003D47E6" w:rsidP="000D5D9A">
                  <w:pPr>
                    <w:pStyle w:val="Prrafodelista"/>
                    <w:numPr>
                      <w:ilvl w:val="0"/>
                      <w:numId w:val="39"/>
                    </w:numPr>
                    <w:autoSpaceDE w:val="0"/>
                    <w:autoSpaceDN w:val="0"/>
                    <w:adjustRightInd w:val="0"/>
                    <w:contextualSpacing/>
                    <w:jc w:val="both"/>
                    <w:rPr>
                      <w:rFonts w:ascii="Calibri" w:hAnsi="Calibri" w:cs="Calibri"/>
                      <w:lang w:eastAsia="es-BO"/>
                    </w:rPr>
                  </w:pPr>
                  <w:r w:rsidRPr="003D47E6">
                    <w:rPr>
                      <w:rFonts w:ascii="Calibri" w:hAnsi="Calibri" w:cs="Calibri"/>
                      <w:lang w:eastAsia="es-BO"/>
                    </w:rPr>
                    <w:t>Cámara de centrifugación (indispensable)</w:t>
                  </w:r>
                </w:p>
                <w:p w:rsidR="003D47E6" w:rsidRPr="003D47E6" w:rsidRDefault="003D47E6" w:rsidP="000D5D9A">
                  <w:pPr>
                    <w:pStyle w:val="Prrafodelista"/>
                    <w:numPr>
                      <w:ilvl w:val="0"/>
                      <w:numId w:val="39"/>
                    </w:numPr>
                    <w:autoSpaceDE w:val="0"/>
                    <w:autoSpaceDN w:val="0"/>
                    <w:adjustRightInd w:val="0"/>
                    <w:contextualSpacing/>
                    <w:jc w:val="both"/>
                    <w:rPr>
                      <w:rFonts w:ascii="Calibri" w:hAnsi="Calibri" w:cs="Calibri"/>
                      <w:lang w:val="pt-BR" w:eastAsia="es-BO"/>
                    </w:rPr>
                  </w:pPr>
                  <w:r w:rsidRPr="003D47E6">
                    <w:rPr>
                      <w:rFonts w:ascii="Calibri" w:hAnsi="Calibri" w:cs="Calibri"/>
                      <w:lang w:val="pt-BR" w:eastAsia="es-BO"/>
                    </w:rPr>
                    <w:t xml:space="preserve">Rango de temporizador de 0 a 9 </w:t>
                  </w:r>
                  <w:proofErr w:type="spellStart"/>
                  <w:r w:rsidRPr="003D47E6">
                    <w:rPr>
                      <w:rFonts w:ascii="Calibri" w:hAnsi="Calibri" w:cs="Calibri"/>
                      <w:lang w:val="pt-BR" w:eastAsia="es-BO"/>
                    </w:rPr>
                    <w:t>hrs</w:t>
                  </w:r>
                  <w:proofErr w:type="spellEnd"/>
                  <w:r w:rsidRPr="003D47E6">
                    <w:rPr>
                      <w:rFonts w:ascii="Calibri" w:hAnsi="Calibri" w:cs="Calibri"/>
                      <w:lang w:val="pt-BR" w:eastAsia="es-BO"/>
                    </w:rPr>
                    <w:t>, 99 minutos (de preferência)</w:t>
                  </w:r>
                </w:p>
                <w:p w:rsidR="003D47E6" w:rsidRPr="003D47E6" w:rsidRDefault="003D47E6" w:rsidP="000D5D9A">
                  <w:pPr>
                    <w:pStyle w:val="Prrafodelista"/>
                    <w:numPr>
                      <w:ilvl w:val="0"/>
                      <w:numId w:val="39"/>
                    </w:numPr>
                    <w:autoSpaceDE w:val="0"/>
                    <w:autoSpaceDN w:val="0"/>
                    <w:adjustRightInd w:val="0"/>
                    <w:contextualSpacing/>
                    <w:jc w:val="both"/>
                    <w:rPr>
                      <w:rFonts w:ascii="Calibri" w:hAnsi="Calibri" w:cs="Calibri"/>
                      <w:lang w:eastAsia="es-BO"/>
                    </w:rPr>
                  </w:pPr>
                  <w:r w:rsidRPr="003D47E6">
                    <w:rPr>
                      <w:rFonts w:ascii="Calibri" w:hAnsi="Calibri" w:cs="Calibri"/>
                      <w:lang w:eastAsia="es-BO"/>
                    </w:rPr>
                    <w:t>Debe tener la capacidad de trabajar con 4 tubos de ensayo a la vez, como mínimo (imprescindible)</w:t>
                  </w:r>
                </w:p>
                <w:p w:rsidR="003D47E6" w:rsidRPr="003D47E6" w:rsidRDefault="003D47E6" w:rsidP="003D47E6">
                  <w:pPr>
                    <w:pStyle w:val="Prrafodelista"/>
                    <w:autoSpaceDE w:val="0"/>
                    <w:autoSpaceDN w:val="0"/>
                    <w:adjustRightInd w:val="0"/>
                    <w:contextualSpacing/>
                    <w:jc w:val="both"/>
                    <w:rPr>
                      <w:rFonts w:ascii="Calibri" w:hAnsi="Calibri" w:cs="Calibri"/>
                      <w:lang w:eastAsia="es-BO"/>
                    </w:rPr>
                  </w:pPr>
                </w:p>
                <w:p w:rsidR="003D47E6" w:rsidRPr="003D47E6" w:rsidRDefault="003D47E6" w:rsidP="003D47E6">
                  <w:pPr>
                    <w:pStyle w:val="Prrafodelista"/>
                    <w:autoSpaceDE w:val="0"/>
                    <w:autoSpaceDN w:val="0"/>
                    <w:adjustRightInd w:val="0"/>
                    <w:ind w:left="0"/>
                    <w:contextualSpacing/>
                    <w:jc w:val="both"/>
                    <w:rPr>
                      <w:rFonts w:ascii="Calibri" w:hAnsi="Calibri" w:cs="Calibri"/>
                      <w:b/>
                      <w:u w:val="single"/>
                      <w:lang w:eastAsia="es-BO"/>
                    </w:rPr>
                  </w:pPr>
                  <w:r w:rsidRPr="003D47E6">
                    <w:rPr>
                      <w:rFonts w:ascii="Calibri" w:hAnsi="Calibri" w:cs="Calibri"/>
                      <w:b/>
                      <w:u w:val="single"/>
                      <w:lang w:eastAsia="es-BO"/>
                    </w:rPr>
                    <w:lastRenderedPageBreak/>
                    <w:t>CARACTERÍSTICAS DEL SISTEMA DE SEGURIDAD (indispensable)</w:t>
                  </w:r>
                </w:p>
                <w:p w:rsidR="003D47E6" w:rsidRPr="003D47E6" w:rsidRDefault="003D47E6" w:rsidP="003D47E6">
                  <w:pPr>
                    <w:pStyle w:val="Prrafodelista"/>
                    <w:autoSpaceDE w:val="0"/>
                    <w:autoSpaceDN w:val="0"/>
                    <w:adjustRightInd w:val="0"/>
                    <w:ind w:left="0"/>
                    <w:contextualSpacing/>
                    <w:jc w:val="both"/>
                    <w:rPr>
                      <w:rFonts w:ascii="Calibri" w:hAnsi="Calibri" w:cs="Calibri"/>
                      <w:b/>
                      <w:u w:val="single"/>
                      <w:lang w:eastAsia="es-BO"/>
                    </w:rPr>
                  </w:pPr>
                </w:p>
                <w:p w:rsidR="003D47E6" w:rsidRPr="003D47E6" w:rsidRDefault="003D47E6" w:rsidP="000D5D9A">
                  <w:pPr>
                    <w:pStyle w:val="Prrafodelista"/>
                    <w:numPr>
                      <w:ilvl w:val="0"/>
                      <w:numId w:val="38"/>
                    </w:numPr>
                    <w:autoSpaceDE w:val="0"/>
                    <w:autoSpaceDN w:val="0"/>
                    <w:adjustRightInd w:val="0"/>
                    <w:contextualSpacing/>
                    <w:jc w:val="both"/>
                    <w:rPr>
                      <w:rFonts w:ascii="Calibri" w:hAnsi="Calibri" w:cs="Calibri"/>
                      <w:lang w:eastAsia="es-BO"/>
                    </w:rPr>
                  </w:pPr>
                  <w:r w:rsidRPr="003D47E6">
                    <w:rPr>
                      <w:rFonts w:ascii="Calibri" w:hAnsi="Calibri" w:cs="Calibri"/>
                      <w:lang w:eastAsia="es-BO"/>
                    </w:rPr>
                    <w:t>Cámara de centrifugación echa de acero inoxidable, con anillo de seguridad alrededor</w:t>
                  </w:r>
                </w:p>
                <w:p w:rsidR="003D47E6" w:rsidRPr="003D47E6" w:rsidRDefault="003D47E6" w:rsidP="000D5D9A">
                  <w:pPr>
                    <w:pStyle w:val="Prrafodelista"/>
                    <w:numPr>
                      <w:ilvl w:val="0"/>
                      <w:numId w:val="38"/>
                    </w:numPr>
                    <w:autoSpaceDE w:val="0"/>
                    <w:autoSpaceDN w:val="0"/>
                    <w:adjustRightInd w:val="0"/>
                    <w:contextualSpacing/>
                    <w:jc w:val="both"/>
                    <w:rPr>
                      <w:rFonts w:ascii="Calibri" w:hAnsi="Calibri" w:cs="Calibri"/>
                      <w:lang w:eastAsia="es-BO"/>
                    </w:rPr>
                  </w:pPr>
                  <w:r w:rsidRPr="003D47E6">
                    <w:rPr>
                      <w:rFonts w:ascii="Calibri" w:hAnsi="Calibri" w:cs="Calibri"/>
                      <w:lang w:eastAsia="es-BO"/>
                    </w:rPr>
                    <w:t>Protección y detección de fugas</w:t>
                  </w:r>
                </w:p>
                <w:p w:rsidR="003D47E6" w:rsidRPr="003D47E6" w:rsidRDefault="003D47E6" w:rsidP="000D5D9A">
                  <w:pPr>
                    <w:pStyle w:val="Prrafodelista"/>
                    <w:numPr>
                      <w:ilvl w:val="0"/>
                      <w:numId w:val="38"/>
                    </w:numPr>
                    <w:autoSpaceDE w:val="0"/>
                    <w:autoSpaceDN w:val="0"/>
                    <w:adjustRightInd w:val="0"/>
                    <w:contextualSpacing/>
                    <w:jc w:val="both"/>
                    <w:rPr>
                      <w:rFonts w:ascii="Calibri" w:hAnsi="Calibri" w:cs="Calibri"/>
                      <w:lang w:eastAsia="es-BO"/>
                    </w:rPr>
                  </w:pPr>
                  <w:r w:rsidRPr="003D47E6">
                    <w:rPr>
                      <w:rFonts w:ascii="Calibri" w:hAnsi="Calibri" w:cs="Calibri"/>
                      <w:lang w:eastAsia="es-BO"/>
                    </w:rPr>
                    <w:t>Parada de emergencia por desbalanceo</w:t>
                  </w:r>
                </w:p>
                <w:p w:rsidR="003D47E6" w:rsidRPr="003D47E6" w:rsidRDefault="003D47E6" w:rsidP="000D5D9A">
                  <w:pPr>
                    <w:pStyle w:val="Prrafodelista"/>
                    <w:numPr>
                      <w:ilvl w:val="0"/>
                      <w:numId w:val="38"/>
                    </w:numPr>
                    <w:autoSpaceDE w:val="0"/>
                    <w:autoSpaceDN w:val="0"/>
                    <w:adjustRightInd w:val="0"/>
                    <w:contextualSpacing/>
                    <w:jc w:val="both"/>
                    <w:rPr>
                      <w:rFonts w:ascii="Calibri" w:hAnsi="Calibri" w:cs="Calibri"/>
                      <w:lang w:eastAsia="es-BO"/>
                    </w:rPr>
                  </w:pPr>
                  <w:r w:rsidRPr="003D47E6">
                    <w:rPr>
                      <w:rFonts w:ascii="Calibri" w:hAnsi="Calibri" w:cs="Calibri"/>
                      <w:lang w:eastAsia="es-BO"/>
                    </w:rPr>
                    <w:t>Algún tipo de sensor que no permita que el equipo comience a funcionar hasta que la tapa este bien cerrada y la tapa no pueda ser abierta hasta que el rotor este completamente detenido.</w:t>
                  </w:r>
                </w:p>
                <w:p w:rsidR="003D47E6" w:rsidRPr="003D47E6" w:rsidRDefault="003D47E6" w:rsidP="003D47E6">
                  <w:pPr>
                    <w:pStyle w:val="Prrafodelista"/>
                    <w:autoSpaceDE w:val="0"/>
                    <w:autoSpaceDN w:val="0"/>
                    <w:adjustRightInd w:val="0"/>
                    <w:ind w:left="0"/>
                    <w:contextualSpacing/>
                    <w:jc w:val="both"/>
                    <w:rPr>
                      <w:rFonts w:ascii="Calibri" w:hAnsi="Calibri" w:cs="Calibri"/>
                      <w:lang w:eastAsia="es-BO"/>
                    </w:rPr>
                  </w:pPr>
                </w:p>
              </w:tc>
            </w:tr>
            <w:tr w:rsidR="003D47E6" w:rsidRPr="0050707A" w:rsidTr="003D47E6">
              <w:trPr>
                <w:trHeight w:val="390"/>
              </w:trPr>
              <w:tc>
                <w:tcPr>
                  <w:tcW w:w="4916" w:type="dxa"/>
                  <w:shd w:val="clear" w:color="auto" w:fill="C6D9F1"/>
                  <w:vAlign w:val="center"/>
                </w:tcPr>
                <w:p w:rsidR="003D47E6" w:rsidRPr="003D47E6" w:rsidRDefault="003D47E6" w:rsidP="003D47E6">
                  <w:pPr>
                    <w:rPr>
                      <w:rFonts w:ascii="Calibri" w:hAnsi="Calibri" w:cs="Calibri"/>
                      <w:lang w:eastAsia="es-BO"/>
                    </w:rPr>
                  </w:pPr>
                  <w:r w:rsidRPr="003D47E6">
                    <w:rPr>
                      <w:rFonts w:ascii="Calibri" w:hAnsi="Calibri" w:cs="Calibri"/>
                      <w:b/>
                      <w:bCs/>
                    </w:rPr>
                    <w:lastRenderedPageBreak/>
                    <w:t xml:space="preserve">PLAZO DE ENTREGA </w:t>
                  </w:r>
                </w:p>
              </w:tc>
            </w:tr>
            <w:tr w:rsidR="003D47E6" w:rsidRPr="0050707A" w:rsidTr="003D47E6">
              <w:trPr>
                <w:trHeight w:val="363"/>
              </w:trPr>
              <w:tc>
                <w:tcPr>
                  <w:tcW w:w="4916" w:type="dxa"/>
                  <w:shd w:val="clear" w:color="auto" w:fill="auto"/>
                  <w:vAlign w:val="center"/>
                </w:tcPr>
                <w:p w:rsidR="003D47E6" w:rsidRPr="003D47E6" w:rsidRDefault="003D47E6" w:rsidP="003D47E6">
                  <w:pPr>
                    <w:autoSpaceDE w:val="0"/>
                    <w:autoSpaceDN w:val="0"/>
                    <w:adjustRightInd w:val="0"/>
                    <w:jc w:val="both"/>
                    <w:rPr>
                      <w:rFonts w:ascii="Calibri" w:hAnsi="Calibri" w:cs="Calibri"/>
                    </w:rPr>
                  </w:pPr>
                  <w:r w:rsidRPr="003D47E6">
                    <w:rPr>
                      <w:rFonts w:ascii="Calibri" w:hAnsi="Calibri" w:cs="Calibri"/>
                    </w:rPr>
                    <w:t>El plazo de entrega será de 120 días calendario a partir de la suscripción del contrato.</w:t>
                  </w:r>
                </w:p>
              </w:tc>
            </w:tr>
            <w:tr w:rsidR="003D47E6" w:rsidRPr="0050707A" w:rsidTr="003D47E6">
              <w:trPr>
                <w:trHeight w:val="425"/>
              </w:trPr>
              <w:tc>
                <w:tcPr>
                  <w:tcW w:w="4916" w:type="dxa"/>
                  <w:shd w:val="clear" w:color="auto" w:fill="C6D9F1"/>
                  <w:vAlign w:val="center"/>
                </w:tcPr>
                <w:p w:rsidR="003D47E6" w:rsidRPr="003D47E6" w:rsidRDefault="003D47E6" w:rsidP="003D47E6">
                  <w:pPr>
                    <w:jc w:val="both"/>
                    <w:rPr>
                      <w:rFonts w:ascii="Calibri" w:hAnsi="Calibri" w:cs="Calibri"/>
                      <w:b/>
                      <w:bCs/>
                      <w:lang w:eastAsia="es-BO"/>
                    </w:rPr>
                  </w:pPr>
                  <w:r w:rsidRPr="003D47E6">
                    <w:rPr>
                      <w:rFonts w:ascii="Calibri" w:hAnsi="Calibri" w:cs="Calibri"/>
                      <w:b/>
                      <w:bCs/>
                    </w:rPr>
                    <w:t xml:space="preserve">SERVICIOS CONEXOS </w:t>
                  </w:r>
                </w:p>
              </w:tc>
            </w:tr>
            <w:tr w:rsidR="003D47E6" w:rsidRPr="0050707A" w:rsidTr="003D47E6">
              <w:trPr>
                <w:trHeight w:val="730"/>
              </w:trPr>
              <w:tc>
                <w:tcPr>
                  <w:tcW w:w="4916" w:type="dxa"/>
                  <w:shd w:val="clear" w:color="auto" w:fill="auto"/>
                  <w:vAlign w:val="center"/>
                </w:tcPr>
                <w:p w:rsidR="003D47E6" w:rsidRPr="003D47E6" w:rsidRDefault="003D47E6" w:rsidP="003D47E6">
                  <w:pPr>
                    <w:autoSpaceDE w:val="0"/>
                    <w:autoSpaceDN w:val="0"/>
                    <w:adjustRightInd w:val="0"/>
                    <w:jc w:val="both"/>
                    <w:rPr>
                      <w:rFonts w:ascii="Calibri" w:hAnsi="Calibri" w:cs="Calibri"/>
                    </w:rPr>
                  </w:pPr>
                  <w:r w:rsidRPr="003D47E6">
                    <w:rPr>
                      <w:rFonts w:ascii="Calibri" w:hAnsi="Calibri" w:cs="Calibri"/>
                    </w:rPr>
                    <w:t>La empresa proveedora deberá realizar una inducción básica al personal designado por YPFB, sobre el uso y mantenimiento de la centrifugadora, al momento de realizar la entrega del bien.</w:t>
                  </w:r>
                </w:p>
              </w:tc>
            </w:tr>
            <w:tr w:rsidR="003D47E6" w:rsidRPr="0050707A" w:rsidTr="003D47E6">
              <w:trPr>
                <w:trHeight w:val="505"/>
              </w:trPr>
              <w:tc>
                <w:tcPr>
                  <w:tcW w:w="4916" w:type="dxa"/>
                  <w:shd w:val="clear" w:color="auto" w:fill="C6D9F1"/>
                  <w:vAlign w:val="center"/>
                </w:tcPr>
                <w:p w:rsidR="003D47E6" w:rsidRPr="003D47E6" w:rsidRDefault="003D47E6" w:rsidP="003D47E6">
                  <w:pPr>
                    <w:autoSpaceDE w:val="0"/>
                    <w:autoSpaceDN w:val="0"/>
                    <w:adjustRightInd w:val="0"/>
                    <w:jc w:val="both"/>
                    <w:rPr>
                      <w:rFonts w:ascii="Calibri" w:hAnsi="Calibri" w:cs="Calibri"/>
                      <w:b/>
                      <w:bCs/>
                      <w:lang w:eastAsia="es-BO"/>
                    </w:rPr>
                  </w:pPr>
                  <w:r w:rsidRPr="003D47E6">
                    <w:rPr>
                      <w:rFonts w:ascii="Calibri" w:hAnsi="Calibri" w:cs="Calibri"/>
                      <w:b/>
                      <w:bCs/>
                    </w:rPr>
                    <w:t xml:space="preserve">DISPONIBILIDAD DE PROVISIÓN DE REPUESTOS </w:t>
                  </w:r>
                </w:p>
              </w:tc>
            </w:tr>
            <w:tr w:rsidR="003D47E6" w:rsidRPr="0050707A" w:rsidTr="003D47E6">
              <w:trPr>
                <w:trHeight w:val="730"/>
              </w:trPr>
              <w:tc>
                <w:tcPr>
                  <w:tcW w:w="4916" w:type="dxa"/>
                  <w:shd w:val="clear" w:color="auto" w:fill="auto"/>
                  <w:vAlign w:val="center"/>
                </w:tcPr>
                <w:p w:rsidR="003D47E6" w:rsidRPr="003D47E6" w:rsidRDefault="003D47E6" w:rsidP="003D47E6">
                  <w:pPr>
                    <w:autoSpaceDE w:val="0"/>
                    <w:autoSpaceDN w:val="0"/>
                    <w:adjustRightInd w:val="0"/>
                    <w:jc w:val="both"/>
                    <w:rPr>
                      <w:rFonts w:ascii="Calibri" w:hAnsi="Calibri" w:cs="Calibri"/>
                    </w:rPr>
                  </w:pPr>
                  <w:r w:rsidRPr="003D47E6">
                    <w:rPr>
                      <w:rFonts w:ascii="Calibri" w:hAnsi="Calibri" w:cs="Calibri"/>
                    </w:rPr>
                    <w:t>El proveedor deberá contar con stock de repuestos y accesorios genuinos para suministrar a YPFB, por lapso de dos años. Adjuntar nota de compromiso al momento de la entrega el bien.</w:t>
                  </w:r>
                </w:p>
              </w:tc>
            </w:tr>
            <w:tr w:rsidR="003D47E6" w:rsidRPr="0050707A" w:rsidTr="003D47E6">
              <w:trPr>
                <w:trHeight w:val="442"/>
              </w:trPr>
              <w:tc>
                <w:tcPr>
                  <w:tcW w:w="4916" w:type="dxa"/>
                  <w:shd w:val="clear" w:color="auto" w:fill="C6D9F1"/>
                  <w:vAlign w:val="center"/>
                </w:tcPr>
                <w:p w:rsidR="003D47E6" w:rsidRPr="003D47E6" w:rsidRDefault="003D47E6" w:rsidP="003D47E6">
                  <w:pPr>
                    <w:autoSpaceDE w:val="0"/>
                    <w:autoSpaceDN w:val="0"/>
                    <w:adjustRightInd w:val="0"/>
                    <w:jc w:val="both"/>
                    <w:rPr>
                      <w:rFonts w:ascii="Calibri" w:hAnsi="Calibri" w:cs="Calibri"/>
                      <w:b/>
                      <w:bCs/>
                      <w:lang w:eastAsia="es-BO"/>
                    </w:rPr>
                  </w:pPr>
                  <w:r w:rsidRPr="003D47E6">
                    <w:rPr>
                      <w:rFonts w:ascii="Calibri" w:hAnsi="Calibri" w:cs="Calibri"/>
                      <w:b/>
                      <w:bCs/>
                    </w:rPr>
                    <w:t>DISPONIBILID</w:t>
                  </w:r>
                  <w:r w:rsidRPr="003D47E6">
                    <w:rPr>
                      <w:rFonts w:ascii="Calibri" w:hAnsi="Calibri" w:cs="Calibri"/>
                      <w:b/>
                      <w:bCs/>
                      <w:shd w:val="clear" w:color="auto" w:fill="C6D9F1"/>
                    </w:rPr>
                    <w:t>A</w:t>
                  </w:r>
                  <w:r w:rsidRPr="003D47E6">
                    <w:rPr>
                      <w:rFonts w:ascii="Calibri" w:hAnsi="Calibri" w:cs="Calibri"/>
                      <w:b/>
                      <w:bCs/>
                    </w:rPr>
                    <w:t xml:space="preserve">D DE SERVICIOS </w:t>
                  </w:r>
                </w:p>
              </w:tc>
            </w:tr>
            <w:tr w:rsidR="003D47E6" w:rsidRPr="0050707A" w:rsidTr="003D47E6">
              <w:trPr>
                <w:trHeight w:val="730"/>
              </w:trPr>
              <w:tc>
                <w:tcPr>
                  <w:tcW w:w="4916" w:type="dxa"/>
                  <w:shd w:val="clear" w:color="auto" w:fill="auto"/>
                  <w:vAlign w:val="center"/>
                </w:tcPr>
                <w:p w:rsidR="003D47E6" w:rsidRPr="003D47E6" w:rsidRDefault="003D47E6" w:rsidP="003D47E6">
                  <w:pPr>
                    <w:autoSpaceDE w:val="0"/>
                    <w:autoSpaceDN w:val="0"/>
                    <w:adjustRightInd w:val="0"/>
                    <w:jc w:val="both"/>
                    <w:rPr>
                      <w:rFonts w:ascii="Calibri" w:hAnsi="Calibri" w:cs="Calibri"/>
                    </w:rPr>
                  </w:pPr>
                  <w:r w:rsidRPr="003D47E6">
                    <w:rPr>
                      <w:rFonts w:ascii="Calibri" w:hAnsi="Calibri" w:cs="Calibri"/>
                    </w:rPr>
                    <w:t xml:space="preserve">La asistencia técnica deberá ser realizada por personal calificado en oficinas de Villa Montes – Tarija, calle </w:t>
                  </w:r>
                  <w:r w:rsidRPr="003D47E6">
                    <w:rPr>
                      <w:rFonts w:ascii="Calibri" w:hAnsi="Calibri" w:cs="Calibri"/>
                      <w:lang w:eastAsia="es-BO"/>
                    </w:rPr>
                    <w:t xml:space="preserve">ubicado en </w:t>
                  </w:r>
                  <w:r w:rsidRPr="003D47E6">
                    <w:rPr>
                      <w:rFonts w:ascii="Calibri" w:hAnsi="Calibri"/>
                    </w:rPr>
                    <w:t xml:space="preserve">el Barrio Bilbao Rioja – Carretera al Paraguay   -  Calle </w:t>
                  </w:r>
                  <w:proofErr w:type="spellStart"/>
                  <w:r w:rsidRPr="003D47E6">
                    <w:rPr>
                      <w:rFonts w:ascii="Calibri" w:hAnsi="Calibri"/>
                    </w:rPr>
                    <w:t>Ibibobo</w:t>
                  </w:r>
                  <w:proofErr w:type="spellEnd"/>
                  <w:r w:rsidRPr="003D47E6">
                    <w:rPr>
                      <w:rFonts w:ascii="Calibri" w:hAnsi="Calibri"/>
                    </w:rPr>
                    <w:t xml:space="preserve"> / </w:t>
                  </w:r>
                  <w:proofErr w:type="spellStart"/>
                  <w:r w:rsidRPr="003D47E6">
                    <w:rPr>
                      <w:rFonts w:ascii="Calibri" w:hAnsi="Calibri"/>
                    </w:rPr>
                    <w:t>Samayhuate</w:t>
                  </w:r>
                  <w:proofErr w:type="spellEnd"/>
                  <w:r w:rsidRPr="003D47E6">
                    <w:rPr>
                      <w:rFonts w:ascii="Calibri" w:hAnsi="Calibri" w:cs="Calibri"/>
                    </w:rPr>
                    <w:t>, VPACF-YPFB Corporación, el tiempo máximo de respuesta será de 72 Horas.</w:t>
                  </w:r>
                </w:p>
              </w:tc>
            </w:tr>
            <w:tr w:rsidR="003D47E6" w:rsidRPr="0050707A" w:rsidTr="003D47E6">
              <w:trPr>
                <w:trHeight w:val="488"/>
              </w:trPr>
              <w:tc>
                <w:tcPr>
                  <w:tcW w:w="4916" w:type="dxa"/>
                  <w:shd w:val="clear" w:color="auto" w:fill="C6D9F1"/>
                  <w:vAlign w:val="center"/>
                </w:tcPr>
                <w:p w:rsidR="003D47E6" w:rsidRPr="003D47E6" w:rsidRDefault="003D47E6" w:rsidP="003D47E6">
                  <w:pPr>
                    <w:jc w:val="both"/>
                    <w:rPr>
                      <w:rFonts w:ascii="Calibri" w:hAnsi="Calibri" w:cs="Calibri"/>
                      <w:b/>
                      <w:bCs/>
                      <w:lang w:eastAsia="es-BO"/>
                    </w:rPr>
                  </w:pPr>
                  <w:r w:rsidRPr="003D47E6">
                    <w:rPr>
                      <w:rFonts w:ascii="Calibri" w:hAnsi="Calibri" w:cs="Calibri"/>
                      <w:b/>
                      <w:bCs/>
                    </w:rPr>
                    <w:t xml:space="preserve">MANUALES </w:t>
                  </w:r>
                </w:p>
              </w:tc>
            </w:tr>
            <w:tr w:rsidR="003D47E6" w:rsidRPr="0050707A" w:rsidTr="003D47E6">
              <w:trPr>
                <w:trHeight w:val="475"/>
              </w:trPr>
              <w:tc>
                <w:tcPr>
                  <w:tcW w:w="4916" w:type="dxa"/>
                  <w:shd w:val="clear" w:color="auto" w:fill="auto"/>
                  <w:vAlign w:val="center"/>
                </w:tcPr>
                <w:p w:rsidR="003D47E6" w:rsidRPr="003D47E6" w:rsidRDefault="003D47E6" w:rsidP="003D47E6">
                  <w:pPr>
                    <w:autoSpaceDE w:val="0"/>
                    <w:autoSpaceDN w:val="0"/>
                    <w:adjustRightInd w:val="0"/>
                    <w:jc w:val="both"/>
                    <w:rPr>
                      <w:rFonts w:ascii="Calibri" w:hAnsi="Calibri" w:cs="Calibri"/>
                      <w:b/>
                      <w:bCs/>
                      <w:lang w:eastAsia="es-BO"/>
                    </w:rPr>
                  </w:pPr>
                  <w:r w:rsidRPr="003D47E6">
                    <w:rPr>
                      <w:rFonts w:ascii="Calibri" w:hAnsi="Calibri" w:cs="Calibri"/>
                    </w:rPr>
                    <w:t>La empresa deberá hacer entrega de manuales en físico o electrónico en idioma español y/o inglés.</w:t>
                  </w:r>
                </w:p>
              </w:tc>
            </w:tr>
          </w:tbl>
          <w:p w:rsidR="003D47E6" w:rsidRPr="006F470A" w:rsidRDefault="003D47E6" w:rsidP="00126BEB">
            <w:pPr>
              <w:rPr>
                <w:rFonts w:asciiTheme="minorHAnsi" w:hAnsiTheme="minorHAnsi" w:cstheme="minorHAnsi"/>
                <w:b/>
                <w:sz w:val="18"/>
                <w:szCs w:val="18"/>
              </w:rPr>
            </w:pPr>
          </w:p>
        </w:tc>
        <w:tc>
          <w:tcPr>
            <w:tcW w:w="4799" w:type="dxa"/>
            <w:vAlign w:val="center"/>
          </w:tcPr>
          <w:p w:rsidR="000221D3" w:rsidRPr="006F470A" w:rsidRDefault="000221D3" w:rsidP="00126BEB">
            <w:pPr>
              <w:rPr>
                <w:rFonts w:asciiTheme="minorHAnsi" w:hAnsiTheme="minorHAnsi" w:cstheme="minorHAnsi"/>
                <w:b/>
                <w:sz w:val="18"/>
                <w:szCs w:val="18"/>
              </w:rPr>
            </w:pPr>
          </w:p>
        </w:tc>
      </w:tr>
    </w:tbl>
    <w:p w:rsidR="0013510E" w:rsidRPr="006F470A" w:rsidRDefault="0013510E" w:rsidP="0013510E">
      <w:pPr>
        <w:jc w:val="center"/>
        <w:rPr>
          <w:rFonts w:asciiTheme="minorHAnsi" w:hAnsiTheme="minorHAnsi" w:cstheme="minorHAnsi"/>
          <w:b/>
          <w:sz w:val="18"/>
          <w:szCs w:val="18"/>
        </w:rPr>
      </w:pPr>
    </w:p>
    <w:p w:rsidR="0013510E" w:rsidRPr="006F470A" w:rsidRDefault="0013510E" w:rsidP="0013510E">
      <w:pPr>
        <w:jc w:val="center"/>
        <w:rPr>
          <w:rFonts w:asciiTheme="minorHAnsi" w:hAnsiTheme="minorHAnsi" w:cstheme="minorHAnsi"/>
          <w:b/>
          <w:sz w:val="18"/>
          <w:szCs w:val="18"/>
        </w:rPr>
      </w:pPr>
    </w:p>
    <w:p w:rsidR="0013510E" w:rsidRPr="006F470A" w:rsidRDefault="0013510E" w:rsidP="0013510E">
      <w:pPr>
        <w:jc w:val="center"/>
        <w:rPr>
          <w:rFonts w:asciiTheme="minorHAnsi" w:hAnsiTheme="minorHAnsi" w:cstheme="minorHAnsi"/>
          <w:b/>
          <w:sz w:val="18"/>
          <w:szCs w:val="18"/>
        </w:rPr>
      </w:pPr>
    </w:p>
    <w:p w:rsidR="0013510E" w:rsidRPr="006F470A" w:rsidRDefault="0013510E" w:rsidP="0013510E">
      <w:pPr>
        <w:jc w:val="both"/>
        <w:rPr>
          <w:rFonts w:asciiTheme="minorHAnsi" w:hAnsiTheme="minorHAnsi" w:cstheme="minorHAnsi"/>
          <w:sz w:val="22"/>
          <w:szCs w:val="22"/>
        </w:rPr>
      </w:pPr>
    </w:p>
    <w:p w:rsidR="0013510E" w:rsidRPr="006F470A" w:rsidRDefault="0013510E" w:rsidP="0013510E">
      <w:pPr>
        <w:jc w:val="both"/>
        <w:rPr>
          <w:rFonts w:asciiTheme="minorHAnsi" w:hAnsiTheme="minorHAnsi" w:cstheme="minorHAnsi"/>
          <w:sz w:val="22"/>
          <w:szCs w:val="22"/>
        </w:rPr>
      </w:pPr>
    </w:p>
    <w:p w:rsidR="0013510E" w:rsidRPr="006F470A" w:rsidRDefault="0013510E" w:rsidP="0013510E">
      <w:pPr>
        <w:jc w:val="center"/>
        <w:rPr>
          <w:rFonts w:asciiTheme="minorHAnsi" w:hAnsiTheme="minorHAnsi" w:cstheme="minorHAnsi"/>
          <w:b/>
          <w:sz w:val="22"/>
          <w:szCs w:val="22"/>
          <w:lang w:val="es-BO"/>
        </w:rPr>
      </w:pPr>
    </w:p>
    <w:p w:rsidR="0013510E" w:rsidRPr="006F470A" w:rsidRDefault="0013510E" w:rsidP="0013510E">
      <w:pPr>
        <w:jc w:val="center"/>
        <w:rPr>
          <w:rFonts w:asciiTheme="minorHAnsi" w:hAnsiTheme="minorHAnsi" w:cstheme="minorHAnsi"/>
          <w:b/>
          <w:sz w:val="22"/>
          <w:szCs w:val="22"/>
          <w:lang w:val="es-BO"/>
        </w:rPr>
      </w:pPr>
    </w:p>
    <w:p w:rsidR="0013510E" w:rsidRPr="006F470A" w:rsidRDefault="0013510E" w:rsidP="0013510E">
      <w:pPr>
        <w:jc w:val="center"/>
        <w:rPr>
          <w:rFonts w:asciiTheme="minorHAnsi" w:hAnsiTheme="minorHAnsi" w:cstheme="minorHAnsi"/>
          <w:b/>
          <w:sz w:val="22"/>
          <w:szCs w:val="22"/>
          <w:lang w:val="es-BO"/>
        </w:rPr>
      </w:pPr>
    </w:p>
    <w:p w:rsidR="0013510E" w:rsidRPr="006F470A" w:rsidRDefault="0013510E" w:rsidP="0013510E">
      <w:pPr>
        <w:rPr>
          <w:rFonts w:asciiTheme="minorHAnsi" w:hAnsiTheme="minorHAnsi" w:cstheme="minorHAnsi"/>
          <w:b/>
          <w:sz w:val="22"/>
          <w:szCs w:val="22"/>
        </w:rPr>
      </w:pPr>
    </w:p>
    <w:p w:rsidR="002603EB" w:rsidRPr="006F470A" w:rsidRDefault="007E223B" w:rsidP="00FA78A9">
      <w:pPr>
        <w:jc w:val="center"/>
        <w:rPr>
          <w:rFonts w:asciiTheme="minorHAnsi" w:hAnsiTheme="minorHAnsi" w:cstheme="minorHAnsi"/>
          <w:b/>
          <w:sz w:val="22"/>
          <w:szCs w:val="22"/>
        </w:rPr>
      </w:pPr>
      <w:r w:rsidRPr="006F470A">
        <w:rPr>
          <w:rFonts w:asciiTheme="minorHAnsi" w:hAnsiTheme="minorHAnsi" w:cstheme="minorHAnsi"/>
          <w:b/>
          <w:sz w:val="22"/>
          <w:szCs w:val="22"/>
        </w:rPr>
        <w:lastRenderedPageBreak/>
        <w:t>FORMULA</w:t>
      </w:r>
      <w:r w:rsidR="005D0DB6" w:rsidRPr="006F470A">
        <w:rPr>
          <w:rFonts w:asciiTheme="minorHAnsi" w:hAnsiTheme="minorHAnsi" w:cstheme="minorHAnsi"/>
          <w:b/>
          <w:sz w:val="22"/>
          <w:szCs w:val="22"/>
        </w:rPr>
        <w:t>RIO C-2</w:t>
      </w:r>
    </w:p>
    <w:p w:rsidR="005D0DB6" w:rsidRPr="006F470A" w:rsidRDefault="005D0DB6" w:rsidP="00FA78A9">
      <w:pPr>
        <w:jc w:val="center"/>
        <w:rPr>
          <w:rFonts w:asciiTheme="minorHAnsi" w:hAnsiTheme="minorHAnsi" w:cstheme="minorHAnsi"/>
          <w:b/>
          <w:sz w:val="22"/>
          <w:szCs w:val="22"/>
        </w:rPr>
      </w:pPr>
      <w:r w:rsidRPr="006F470A">
        <w:rPr>
          <w:rFonts w:asciiTheme="minorHAnsi" w:hAnsiTheme="minorHAnsi" w:cstheme="minorHAnsi"/>
          <w:b/>
          <w:sz w:val="22"/>
          <w:szCs w:val="22"/>
        </w:rPr>
        <w:t xml:space="preserve">DECLARACIÓN JURADA DE CUMPLIMIENTO DE LAS CONDICIONES REQUERIDAS EN LAS ESPECIFICACIONES TÉCNICAS </w:t>
      </w:r>
    </w:p>
    <w:p w:rsidR="00F15D91" w:rsidRPr="006F470A" w:rsidRDefault="00F15D91" w:rsidP="00F15D91">
      <w:pPr>
        <w:jc w:val="center"/>
        <w:rPr>
          <w:rFonts w:asciiTheme="minorHAnsi" w:hAnsiTheme="minorHAnsi" w:cstheme="minorHAnsi"/>
          <w:b/>
          <w:sz w:val="22"/>
          <w:szCs w:val="22"/>
        </w:rPr>
      </w:pPr>
    </w:p>
    <w:tbl>
      <w:tblPr>
        <w:tblW w:w="9072"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743"/>
        <w:gridCol w:w="142"/>
        <w:gridCol w:w="140"/>
        <w:gridCol w:w="5353"/>
        <w:gridCol w:w="694"/>
      </w:tblGrid>
      <w:tr w:rsidR="00F15D91" w:rsidRPr="006F470A" w:rsidTr="00830EAB">
        <w:trPr>
          <w:jc w:val="center"/>
        </w:trPr>
        <w:tc>
          <w:tcPr>
            <w:tcW w:w="2743" w:type="dxa"/>
            <w:tcBorders>
              <w:top w:val="single" w:sz="12" w:space="0" w:color="auto"/>
              <w:left w:val="single" w:sz="12" w:space="0" w:color="auto"/>
              <w:bottom w:val="nil"/>
              <w:right w:val="nil"/>
            </w:tcBorders>
            <w:shd w:val="clear" w:color="auto" w:fill="auto"/>
            <w:tcMar>
              <w:left w:w="0" w:type="dxa"/>
              <w:right w:w="0" w:type="dxa"/>
            </w:tcMar>
            <w:vAlign w:val="center"/>
          </w:tcPr>
          <w:p w:rsidR="00F15D91" w:rsidRPr="006F470A" w:rsidRDefault="00F15D91" w:rsidP="00631326">
            <w:pPr>
              <w:jc w:val="right"/>
              <w:rPr>
                <w:rFonts w:asciiTheme="minorHAnsi" w:hAnsiTheme="minorHAnsi" w:cstheme="minorHAnsi"/>
                <w:b/>
                <w:sz w:val="22"/>
                <w:szCs w:val="22"/>
              </w:rPr>
            </w:pPr>
          </w:p>
        </w:tc>
        <w:tc>
          <w:tcPr>
            <w:tcW w:w="142" w:type="dxa"/>
            <w:tcBorders>
              <w:top w:val="single" w:sz="12" w:space="0" w:color="auto"/>
              <w:left w:val="nil"/>
              <w:bottom w:val="nil"/>
              <w:right w:val="nil"/>
            </w:tcBorders>
            <w:shd w:val="clear" w:color="auto" w:fill="auto"/>
            <w:vAlign w:val="center"/>
          </w:tcPr>
          <w:p w:rsidR="00F15D91" w:rsidRPr="006F470A" w:rsidRDefault="00F15D91" w:rsidP="00631326">
            <w:pPr>
              <w:jc w:val="center"/>
              <w:rPr>
                <w:rFonts w:asciiTheme="minorHAnsi" w:hAnsiTheme="minorHAnsi" w:cstheme="minorHAnsi"/>
                <w:b/>
                <w:sz w:val="22"/>
                <w:szCs w:val="22"/>
              </w:rPr>
            </w:pPr>
          </w:p>
        </w:tc>
        <w:tc>
          <w:tcPr>
            <w:tcW w:w="140" w:type="dxa"/>
            <w:tcBorders>
              <w:top w:val="single" w:sz="12" w:space="0" w:color="auto"/>
              <w:left w:val="nil"/>
              <w:bottom w:val="nil"/>
              <w:right w:val="nil"/>
            </w:tcBorders>
            <w:shd w:val="clear" w:color="auto" w:fill="auto"/>
            <w:vAlign w:val="center"/>
          </w:tcPr>
          <w:p w:rsidR="00F15D91" w:rsidRPr="006F470A" w:rsidRDefault="00F15D91" w:rsidP="00631326">
            <w:pPr>
              <w:rPr>
                <w:rFonts w:asciiTheme="minorHAnsi" w:hAnsiTheme="minorHAnsi" w:cstheme="minorHAnsi"/>
                <w:sz w:val="22"/>
                <w:szCs w:val="22"/>
              </w:rPr>
            </w:pPr>
          </w:p>
        </w:tc>
        <w:tc>
          <w:tcPr>
            <w:tcW w:w="6047" w:type="dxa"/>
            <w:gridSpan w:val="2"/>
            <w:tcBorders>
              <w:top w:val="single" w:sz="12" w:space="0" w:color="auto"/>
              <w:left w:val="nil"/>
              <w:bottom w:val="nil"/>
            </w:tcBorders>
            <w:shd w:val="clear" w:color="auto" w:fill="auto"/>
            <w:vAlign w:val="center"/>
          </w:tcPr>
          <w:p w:rsidR="00F15D91" w:rsidRPr="006F470A" w:rsidRDefault="00F15D91" w:rsidP="00631326">
            <w:pPr>
              <w:rPr>
                <w:rFonts w:asciiTheme="minorHAnsi" w:hAnsiTheme="minorHAnsi" w:cstheme="minorHAnsi"/>
                <w:sz w:val="22"/>
                <w:szCs w:val="22"/>
              </w:rPr>
            </w:pPr>
          </w:p>
        </w:tc>
      </w:tr>
      <w:tr w:rsidR="00F15D91" w:rsidRPr="006F470A" w:rsidTr="00830EAB">
        <w:trPr>
          <w:jc w:val="center"/>
        </w:trPr>
        <w:tc>
          <w:tcPr>
            <w:tcW w:w="2743" w:type="dxa"/>
            <w:tcBorders>
              <w:top w:val="nil"/>
              <w:left w:val="single" w:sz="12" w:space="0" w:color="auto"/>
              <w:bottom w:val="nil"/>
              <w:right w:val="nil"/>
            </w:tcBorders>
            <w:shd w:val="clear" w:color="auto" w:fill="auto"/>
            <w:tcMar>
              <w:left w:w="0" w:type="dxa"/>
              <w:right w:w="0" w:type="dxa"/>
            </w:tcMar>
            <w:vAlign w:val="center"/>
          </w:tcPr>
          <w:p w:rsidR="00F15D91" w:rsidRPr="006F470A" w:rsidRDefault="00F15D91" w:rsidP="00631326">
            <w:pPr>
              <w:jc w:val="right"/>
              <w:rPr>
                <w:rFonts w:asciiTheme="minorHAnsi" w:hAnsiTheme="minorHAnsi" w:cstheme="minorHAnsi"/>
                <w:b/>
                <w:sz w:val="22"/>
                <w:szCs w:val="22"/>
              </w:rPr>
            </w:pPr>
            <w:r w:rsidRPr="006F470A">
              <w:rPr>
                <w:rFonts w:asciiTheme="minorHAnsi" w:hAnsiTheme="minorHAnsi" w:cstheme="minorHAnsi"/>
                <w:b/>
                <w:sz w:val="22"/>
                <w:szCs w:val="22"/>
              </w:rPr>
              <w:t>Código del Proceso</w:t>
            </w:r>
          </w:p>
        </w:tc>
        <w:tc>
          <w:tcPr>
            <w:tcW w:w="142" w:type="dxa"/>
            <w:tcBorders>
              <w:top w:val="nil"/>
              <w:left w:val="nil"/>
              <w:bottom w:val="nil"/>
              <w:right w:val="nil"/>
            </w:tcBorders>
            <w:shd w:val="clear" w:color="auto" w:fill="auto"/>
            <w:vAlign w:val="center"/>
          </w:tcPr>
          <w:p w:rsidR="00F15D91" w:rsidRPr="006F470A" w:rsidRDefault="00F15D91" w:rsidP="00631326">
            <w:pPr>
              <w:jc w:val="center"/>
              <w:rPr>
                <w:rFonts w:asciiTheme="minorHAnsi" w:hAnsiTheme="minorHAnsi" w:cstheme="minorHAnsi"/>
                <w:b/>
                <w:sz w:val="22"/>
                <w:szCs w:val="22"/>
              </w:rPr>
            </w:pPr>
            <w:r w:rsidRPr="006F470A">
              <w:rPr>
                <w:rFonts w:asciiTheme="minorHAnsi" w:hAnsiTheme="minorHAnsi" w:cstheme="minorHAnsi"/>
                <w:b/>
                <w:sz w:val="22"/>
                <w:szCs w:val="22"/>
              </w:rPr>
              <w:t>:</w:t>
            </w:r>
          </w:p>
        </w:tc>
        <w:tc>
          <w:tcPr>
            <w:tcW w:w="140" w:type="dxa"/>
            <w:tcBorders>
              <w:top w:val="nil"/>
              <w:left w:val="nil"/>
              <w:bottom w:val="nil"/>
              <w:right w:val="single" w:sz="4" w:space="0" w:color="auto"/>
            </w:tcBorders>
            <w:shd w:val="clear" w:color="auto" w:fill="auto"/>
            <w:vAlign w:val="center"/>
          </w:tcPr>
          <w:p w:rsidR="00F15D91" w:rsidRPr="006F470A" w:rsidRDefault="00F15D91" w:rsidP="00631326">
            <w:pPr>
              <w:rPr>
                <w:rFonts w:asciiTheme="minorHAnsi" w:hAnsiTheme="minorHAnsi" w:cstheme="minorHAnsi"/>
                <w:sz w:val="22"/>
                <w:szCs w:val="22"/>
              </w:rPr>
            </w:pPr>
          </w:p>
        </w:tc>
        <w:tc>
          <w:tcPr>
            <w:tcW w:w="5353" w:type="dxa"/>
            <w:tcBorders>
              <w:top w:val="single" w:sz="4" w:space="0" w:color="auto"/>
              <w:left w:val="single" w:sz="4" w:space="0" w:color="auto"/>
              <w:bottom w:val="single" w:sz="4" w:space="0" w:color="auto"/>
            </w:tcBorders>
            <w:shd w:val="clear" w:color="auto" w:fill="F2F2F2"/>
            <w:vAlign w:val="center"/>
          </w:tcPr>
          <w:p w:rsidR="00F15D91" w:rsidRPr="006F470A" w:rsidRDefault="00F15D91" w:rsidP="00631326">
            <w:pPr>
              <w:jc w:val="center"/>
              <w:rPr>
                <w:rFonts w:asciiTheme="minorHAnsi" w:hAnsiTheme="minorHAnsi" w:cstheme="minorHAnsi"/>
                <w:sz w:val="22"/>
                <w:szCs w:val="22"/>
              </w:rPr>
            </w:pPr>
          </w:p>
          <w:p w:rsidR="00F15D91" w:rsidRPr="006F470A" w:rsidRDefault="00F15D91" w:rsidP="00631326">
            <w:pPr>
              <w:jc w:val="center"/>
              <w:rPr>
                <w:rFonts w:asciiTheme="minorHAnsi" w:hAnsiTheme="minorHAnsi" w:cstheme="minorHAnsi"/>
                <w:sz w:val="22"/>
                <w:szCs w:val="22"/>
              </w:rPr>
            </w:pPr>
          </w:p>
        </w:tc>
        <w:tc>
          <w:tcPr>
            <w:tcW w:w="694" w:type="dxa"/>
            <w:tcBorders>
              <w:top w:val="nil"/>
              <w:left w:val="nil"/>
              <w:bottom w:val="nil"/>
            </w:tcBorders>
            <w:shd w:val="clear" w:color="auto" w:fill="auto"/>
            <w:vAlign w:val="center"/>
          </w:tcPr>
          <w:p w:rsidR="00F15D91" w:rsidRPr="006F470A" w:rsidRDefault="00F15D91" w:rsidP="00631326">
            <w:pPr>
              <w:rPr>
                <w:rFonts w:asciiTheme="minorHAnsi" w:hAnsiTheme="minorHAnsi" w:cstheme="minorHAnsi"/>
                <w:sz w:val="22"/>
                <w:szCs w:val="22"/>
              </w:rPr>
            </w:pPr>
          </w:p>
        </w:tc>
      </w:tr>
      <w:tr w:rsidR="00F15D91" w:rsidRPr="006F470A" w:rsidTr="00830EAB">
        <w:trPr>
          <w:jc w:val="center"/>
        </w:trPr>
        <w:tc>
          <w:tcPr>
            <w:tcW w:w="2743" w:type="dxa"/>
            <w:tcBorders>
              <w:top w:val="nil"/>
              <w:left w:val="single" w:sz="12" w:space="0" w:color="auto"/>
              <w:bottom w:val="nil"/>
              <w:right w:val="nil"/>
            </w:tcBorders>
            <w:shd w:val="clear" w:color="auto" w:fill="auto"/>
            <w:tcMar>
              <w:left w:w="0" w:type="dxa"/>
              <w:right w:w="0" w:type="dxa"/>
            </w:tcMar>
            <w:vAlign w:val="center"/>
          </w:tcPr>
          <w:p w:rsidR="00F15D91" w:rsidRPr="006F470A" w:rsidRDefault="00F15D91" w:rsidP="00631326">
            <w:pPr>
              <w:jc w:val="right"/>
              <w:rPr>
                <w:rFonts w:asciiTheme="minorHAnsi" w:hAnsiTheme="minorHAnsi" w:cstheme="minorHAnsi"/>
                <w:b/>
                <w:sz w:val="22"/>
                <w:szCs w:val="22"/>
              </w:rPr>
            </w:pPr>
          </w:p>
        </w:tc>
        <w:tc>
          <w:tcPr>
            <w:tcW w:w="142" w:type="dxa"/>
            <w:tcBorders>
              <w:top w:val="nil"/>
              <w:left w:val="nil"/>
              <w:bottom w:val="nil"/>
              <w:right w:val="nil"/>
            </w:tcBorders>
            <w:shd w:val="clear" w:color="auto" w:fill="auto"/>
            <w:vAlign w:val="center"/>
          </w:tcPr>
          <w:p w:rsidR="00F15D91" w:rsidRPr="006F470A" w:rsidRDefault="00F15D91" w:rsidP="00631326">
            <w:pPr>
              <w:jc w:val="center"/>
              <w:rPr>
                <w:rFonts w:asciiTheme="minorHAnsi" w:hAnsiTheme="minorHAnsi" w:cstheme="minorHAnsi"/>
                <w:b/>
                <w:sz w:val="22"/>
                <w:szCs w:val="22"/>
              </w:rPr>
            </w:pPr>
          </w:p>
        </w:tc>
        <w:tc>
          <w:tcPr>
            <w:tcW w:w="140" w:type="dxa"/>
            <w:tcBorders>
              <w:top w:val="nil"/>
              <w:left w:val="nil"/>
              <w:bottom w:val="nil"/>
              <w:right w:val="nil"/>
            </w:tcBorders>
            <w:shd w:val="clear" w:color="auto" w:fill="auto"/>
            <w:vAlign w:val="center"/>
          </w:tcPr>
          <w:p w:rsidR="00F15D91" w:rsidRPr="006F470A" w:rsidRDefault="00F15D91" w:rsidP="00631326">
            <w:pPr>
              <w:rPr>
                <w:rFonts w:asciiTheme="minorHAnsi" w:hAnsiTheme="minorHAnsi" w:cstheme="minorHAnsi"/>
                <w:sz w:val="22"/>
                <w:szCs w:val="22"/>
              </w:rPr>
            </w:pPr>
          </w:p>
        </w:tc>
        <w:tc>
          <w:tcPr>
            <w:tcW w:w="6047" w:type="dxa"/>
            <w:gridSpan w:val="2"/>
            <w:tcBorders>
              <w:top w:val="nil"/>
              <w:left w:val="nil"/>
              <w:bottom w:val="nil"/>
            </w:tcBorders>
            <w:shd w:val="clear" w:color="auto" w:fill="auto"/>
            <w:vAlign w:val="center"/>
          </w:tcPr>
          <w:p w:rsidR="00F15D91" w:rsidRPr="006F470A" w:rsidRDefault="00F15D91" w:rsidP="00631326">
            <w:pPr>
              <w:rPr>
                <w:rFonts w:asciiTheme="minorHAnsi" w:hAnsiTheme="minorHAnsi" w:cstheme="minorHAnsi"/>
                <w:sz w:val="22"/>
                <w:szCs w:val="22"/>
              </w:rPr>
            </w:pPr>
          </w:p>
        </w:tc>
      </w:tr>
      <w:tr w:rsidR="00F15D91" w:rsidRPr="006F470A" w:rsidTr="00830EAB">
        <w:trPr>
          <w:trHeight w:val="300"/>
          <w:jc w:val="center"/>
        </w:trPr>
        <w:tc>
          <w:tcPr>
            <w:tcW w:w="2743" w:type="dxa"/>
            <w:tcBorders>
              <w:top w:val="nil"/>
              <w:left w:val="single" w:sz="12" w:space="0" w:color="auto"/>
              <w:bottom w:val="nil"/>
              <w:right w:val="nil"/>
            </w:tcBorders>
            <w:shd w:val="clear" w:color="auto" w:fill="auto"/>
            <w:tcMar>
              <w:left w:w="0" w:type="dxa"/>
              <w:right w:w="0" w:type="dxa"/>
            </w:tcMar>
            <w:vAlign w:val="center"/>
          </w:tcPr>
          <w:p w:rsidR="00F15D91" w:rsidRPr="006F470A" w:rsidRDefault="00F15D91" w:rsidP="00631326">
            <w:pPr>
              <w:jc w:val="right"/>
              <w:rPr>
                <w:rFonts w:asciiTheme="minorHAnsi" w:hAnsiTheme="minorHAnsi" w:cstheme="minorHAnsi"/>
                <w:b/>
                <w:sz w:val="22"/>
                <w:szCs w:val="22"/>
              </w:rPr>
            </w:pPr>
            <w:r w:rsidRPr="006F470A">
              <w:rPr>
                <w:rFonts w:asciiTheme="minorHAnsi" w:hAnsiTheme="minorHAnsi" w:cstheme="minorHAnsi"/>
                <w:b/>
                <w:sz w:val="22"/>
                <w:szCs w:val="22"/>
              </w:rPr>
              <w:t>Objeto del Proceso</w:t>
            </w:r>
          </w:p>
        </w:tc>
        <w:tc>
          <w:tcPr>
            <w:tcW w:w="142" w:type="dxa"/>
            <w:tcBorders>
              <w:top w:val="nil"/>
              <w:left w:val="nil"/>
              <w:bottom w:val="nil"/>
              <w:right w:val="nil"/>
            </w:tcBorders>
            <w:shd w:val="clear" w:color="auto" w:fill="auto"/>
            <w:vAlign w:val="center"/>
          </w:tcPr>
          <w:p w:rsidR="00F15D91" w:rsidRPr="006F470A" w:rsidRDefault="00F15D91" w:rsidP="00631326">
            <w:pPr>
              <w:jc w:val="center"/>
              <w:rPr>
                <w:rFonts w:asciiTheme="minorHAnsi" w:hAnsiTheme="minorHAnsi" w:cstheme="minorHAnsi"/>
                <w:b/>
                <w:sz w:val="22"/>
                <w:szCs w:val="22"/>
              </w:rPr>
            </w:pPr>
            <w:r w:rsidRPr="006F470A">
              <w:rPr>
                <w:rFonts w:asciiTheme="minorHAnsi" w:hAnsiTheme="minorHAnsi" w:cstheme="minorHAnsi"/>
                <w:b/>
                <w:sz w:val="22"/>
                <w:szCs w:val="22"/>
              </w:rPr>
              <w:t>:</w:t>
            </w:r>
          </w:p>
        </w:tc>
        <w:tc>
          <w:tcPr>
            <w:tcW w:w="140" w:type="dxa"/>
            <w:tcBorders>
              <w:top w:val="nil"/>
              <w:left w:val="nil"/>
              <w:bottom w:val="nil"/>
              <w:right w:val="single" w:sz="4" w:space="0" w:color="auto"/>
            </w:tcBorders>
            <w:shd w:val="clear" w:color="auto" w:fill="auto"/>
            <w:vAlign w:val="center"/>
          </w:tcPr>
          <w:p w:rsidR="00F15D91" w:rsidRPr="006F470A" w:rsidRDefault="00F15D91" w:rsidP="00631326">
            <w:pPr>
              <w:rPr>
                <w:rFonts w:asciiTheme="minorHAnsi" w:hAnsiTheme="minorHAnsi" w:cstheme="minorHAnsi"/>
                <w:sz w:val="22"/>
                <w:szCs w:val="22"/>
              </w:rPr>
            </w:pPr>
          </w:p>
        </w:tc>
        <w:tc>
          <w:tcPr>
            <w:tcW w:w="5353" w:type="dxa"/>
            <w:tcBorders>
              <w:top w:val="single" w:sz="4" w:space="0" w:color="auto"/>
              <w:left w:val="single" w:sz="4" w:space="0" w:color="auto"/>
              <w:bottom w:val="single" w:sz="4" w:space="0" w:color="auto"/>
            </w:tcBorders>
            <w:shd w:val="clear" w:color="auto" w:fill="F2F2F2"/>
            <w:vAlign w:val="center"/>
          </w:tcPr>
          <w:p w:rsidR="00F15D91" w:rsidRPr="006F470A" w:rsidRDefault="00F15D91" w:rsidP="00631326">
            <w:pPr>
              <w:rPr>
                <w:rFonts w:asciiTheme="minorHAnsi" w:hAnsiTheme="minorHAnsi" w:cstheme="minorHAnsi"/>
                <w:sz w:val="22"/>
                <w:szCs w:val="22"/>
              </w:rPr>
            </w:pPr>
          </w:p>
          <w:p w:rsidR="00F15D91" w:rsidRPr="006F470A" w:rsidRDefault="00F15D91" w:rsidP="00631326">
            <w:pPr>
              <w:rPr>
                <w:rFonts w:asciiTheme="minorHAnsi" w:hAnsiTheme="minorHAnsi" w:cstheme="minorHAnsi"/>
                <w:sz w:val="22"/>
                <w:szCs w:val="22"/>
              </w:rPr>
            </w:pPr>
          </w:p>
        </w:tc>
        <w:tc>
          <w:tcPr>
            <w:tcW w:w="694" w:type="dxa"/>
            <w:tcBorders>
              <w:top w:val="nil"/>
              <w:left w:val="nil"/>
              <w:bottom w:val="nil"/>
            </w:tcBorders>
            <w:shd w:val="clear" w:color="auto" w:fill="auto"/>
            <w:vAlign w:val="center"/>
          </w:tcPr>
          <w:p w:rsidR="00F15D91" w:rsidRPr="006F470A" w:rsidRDefault="00F15D91" w:rsidP="00631326">
            <w:pPr>
              <w:rPr>
                <w:rFonts w:asciiTheme="minorHAnsi" w:hAnsiTheme="minorHAnsi" w:cstheme="minorHAnsi"/>
                <w:sz w:val="22"/>
                <w:szCs w:val="22"/>
              </w:rPr>
            </w:pPr>
          </w:p>
        </w:tc>
      </w:tr>
      <w:tr w:rsidR="00F15D91" w:rsidRPr="006F470A" w:rsidTr="00830EAB">
        <w:trPr>
          <w:jc w:val="center"/>
        </w:trPr>
        <w:tc>
          <w:tcPr>
            <w:tcW w:w="2743" w:type="dxa"/>
            <w:tcBorders>
              <w:top w:val="nil"/>
              <w:left w:val="single" w:sz="12" w:space="0" w:color="auto"/>
              <w:bottom w:val="nil"/>
              <w:right w:val="nil"/>
            </w:tcBorders>
            <w:shd w:val="clear" w:color="auto" w:fill="auto"/>
            <w:tcMar>
              <w:left w:w="0" w:type="dxa"/>
              <w:right w:w="0" w:type="dxa"/>
            </w:tcMar>
            <w:vAlign w:val="center"/>
          </w:tcPr>
          <w:p w:rsidR="00F15D91" w:rsidRPr="006F470A" w:rsidRDefault="00F15D91" w:rsidP="00631326">
            <w:pPr>
              <w:jc w:val="right"/>
              <w:rPr>
                <w:rFonts w:asciiTheme="minorHAnsi" w:hAnsiTheme="minorHAnsi" w:cstheme="minorHAnsi"/>
                <w:b/>
                <w:sz w:val="22"/>
                <w:szCs w:val="22"/>
              </w:rPr>
            </w:pPr>
          </w:p>
        </w:tc>
        <w:tc>
          <w:tcPr>
            <w:tcW w:w="142" w:type="dxa"/>
            <w:tcBorders>
              <w:top w:val="nil"/>
              <w:left w:val="nil"/>
              <w:bottom w:val="nil"/>
              <w:right w:val="nil"/>
            </w:tcBorders>
            <w:shd w:val="clear" w:color="auto" w:fill="auto"/>
            <w:vAlign w:val="center"/>
          </w:tcPr>
          <w:p w:rsidR="00F15D91" w:rsidRPr="006F470A" w:rsidRDefault="00F15D91" w:rsidP="00631326">
            <w:pPr>
              <w:jc w:val="center"/>
              <w:rPr>
                <w:rFonts w:asciiTheme="minorHAnsi" w:hAnsiTheme="minorHAnsi" w:cstheme="minorHAnsi"/>
                <w:b/>
                <w:sz w:val="22"/>
                <w:szCs w:val="22"/>
              </w:rPr>
            </w:pPr>
          </w:p>
        </w:tc>
        <w:tc>
          <w:tcPr>
            <w:tcW w:w="140" w:type="dxa"/>
            <w:tcBorders>
              <w:top w:val="nil"/>
              <w:left w:val="nil"/>
              <w:bottom w:val="nil"/>
              <w:right w:val="nil"/>
            </w:tcBorders>
            <w:shd w:val="clear" w:color="auto" w:fill="auto"/>
            <w:vAlign w:val="center"/>
          </w:tcPr>
          <w:p w:rsidR="00F15D91" w:rsidRPr="006F470A" w:rsidRDefault="00F15D91" w:rsidP="00631326">
            <w:pPr>
              <w:rPr>
                <w:rFonts w:asciiTheme="minorHAnsi" w:hAnsiTheme="minorHAnsi" w:cstheme="minorHAnsi"/>
                <w:sz w:val="22"/>
                <w:szCs w:val="22"/>
              </w:rPr>
            </w:pPr>
          </w:p>
        </w:tc>
        <w:tc>
          <w:tcPr>
            <w:tcW w:w="6047" w:type="dxa"/>
            <w:gridSpan w:val="2"/>
            <w:tcBorders>
              <w:top w:val="nil"/>
              <w:left w:val="nil"/>
              <w:bottom w:val="nil"/>
            </w:tcBorders>
            <w:shd w:val="clear" w:color="auto" w:fill="auto"/>
            <w:vAlign w:val="center"/>
          </w:tcPr>
          <w:p w:rsidR="00F15D91" w:rsidRPr="006F470A" w:rsidRDefault="00F15D91" w:rsidP="00631326">
            <w:pPr>
              <w:rPr>
                <w:rFonts w:asciiTheme="minorHAnsi" w:hAnsiTheme="minorHAnsi" w:cstheme="minorHAnsi"/>
                <w:sz w:val="22"/>
                <w:szCs w:val="22"/>
              </w:rPr>
            </w:pPr>
          </w:p>
        </w:tc>
      </w:tr>
      <w:tr w:rsidR="00F15D91" w:rsidRPr="006F470A" w:rsidTr="00830EAB">
        <w:trPr>
          <w:jc w:val="center"/>
        </w:trPr>
        <w:tc>
          <w:tcPr>
            <w:tcW w:w="2743" w:type="dxa"/>
            <w:tcBorders>
              <w:top w:val="nil"/>
              <w:left w:val="single" w:sz="12" w:space="0" w:color="auto"/>
              <w:bottom w:val="single" w:sz="12" w:space="0" w:color="auto"/>
              <w:right w:val="nil"/>
            </w:tcBorders>
            <w:shd w:val="clear" w:color="auto" w:fill="auto"/>
            <w:tcMar>
              <w:left w:w="0" w:type="dxa"/>
              <w:right w:w="0" w:type="dxa"/>
            </w:tcMar>
            <w:vAlign w:val="center"/>
          </w:tcPr>
          <w:p w:rsidR="00F15D91" w:rsidRPr="006F470A" w:rsidRDefault="00F15D91" w:rsidP="00631326">
            <w:pPr>
              <w:jc w:val="right"/>
              <w:rPr>
                <w:rFonts w:asciiTheme="minorHAnsi" w:hAnsiTheme="minorHAnsi" w:cstheme="minorHAnsi"/>
                <w:b/>
                <w:sz w:val="22"/>
                <w:szCs w:val="22"/>
              </w:rPr>
            </w:pPr>
          </w:p>
        </w:tc>
        <w:tc>
          <w:tcPr>
            <w:tcW w:w="142" w:type="dxa"/>
            <w:tcBorders>
              <w:top w:val="nil"/>
              <w:left w:val="nil"/>
              <w:bottom w:val="single" w:sz="12" w:space="0" w:color="auto"/>
              <w:right w:val="nil"/>
            </w:tcBorders>
            <w:shd w:val="clear" w:color="auto" w:fill="auto"/>
            <w:vAlign w:val="center"/>
          </w:tcPr>
          <w:p w:rsidR="00F15D91" w:rsidRPr="006F470A" w:rsidRDefault="00F15D91" w:rsidP="00631326">
            <w:pPr>
              <w:jc w:val="center"/>
              <w:rPr>
                <w:rFonts w:asciiTheme="minorHAnsi" w:hAnsiTheme="minorHAnsi" w:cstheme="minorHAnsi"/>
                <w:b/>
                <w:sz w:val="22"/>
                <w:szCs w:val="22"/>
              </w:rPr>
            </w:pPr>
          </w:p>
        </w:tc>
        <w:tc>
          <w:tcPr>
            <w:tcW w:w="140" w:type="dxa"/>
            <w:tcBorders>
              <w:top w:val="nil"/>
              <w:left w:val="nil"/>
              <w:bottom w:val="single" w:sz="12" w:space="0" w:color="auto"/>
              <w:right w:val="nil"/>
            </w:tcBorders>
            <w:shd w:val="clear" w:color="auto" w:fill="auto"/>
            <w:vAlign w:val="center"/>
          </w:tcPr>
          <w:p w:rsidR="00F15D91" w:rsidRPr="006F470A" w:rsidRDefault="00F15D91" w:rsidP="00631326">
            <w:pPr>
              <w:rPr>
                <w:rFonts w:asciiTheme="minorHAnsi" w:hAnsiTheme="minorHAnsi" w:cstheme="minorHAnsi"/>
                <w:sz w:val="22"/>
                <w:szCs w:val="22"/>
              </w:rPr>
            </w:pPr>
          </w:p>
        </w:tc>
        <w:tc>
          <w:tcPr>
            <w:tcW w:w="6047" w:type="dxa"/>
            <w:gridSpan w:val="2"/>
            <w:tcBorders>
              <w:top w:val="nil"/>
              <w:left w:val="nil"/>
              <w:bottom w:val="single" w:sz="12" w:space="0" w:color="auto"/>
            </w:tcBorders>
            <w:shd w:val="clear" w:color="auto" w:fill="auto"/>
            <w:vAlign w:val="center"/>
          </w:tcPr>
          <w:p w:rsidR="00F15D91" w:rsidRPr="006F470A" w:rsidRDefault="00F15D91" w:rsidP="00631326">
            <w:pPr>
              <w:rPr>
                <w:rFonts w:asciiTheme="minorHAnsi" w:hAnsiTheme="minorHAnsi" w:cstheme="minorHAnsi"/>
                <w:sz w:val="22"/>
                <w:szCs w:val="22"/>
              </w:rPr>
            </w:pPr>
          </w:p>
        </w:tc>
      </w:tr>
    </w:tbl>
    <w:p w:rsidR="00F15D91" w:rsidRPr="006F470A" w:rsidRDefault="00F15D91" w:rsidP="00F15D91">
      <w:pPr>
        <w:jc w:val="center"/>
        <w:rPr>
          <w:rFonts w:asciiTheme="minorHAnsi" w:hAnsiTheme="minorHAnsi" w:cstheme="minorHAnsi"/>
          <w:sz w:val="22"/>
          <w:szCs w:val="22"/>
        </w:rPr>
      </w:pPr>
    </w:p>
    <w:p w:rsidR="00F15D91" w:rsidRPr="006F470A" w:rsidRDefault="00F15D91" w:rsidP="00033445">
      <w:pPr>
        <w:jc w:val="both"/>
        <w:rPr>
          <w:rFonts w:asciiTheme="minorHAnsi" w:hAnsiTheme="minorHAnsi" w:cstheme="minorHAnsi"/>
          <w:szCs w:val="18"/>
        </w:rPr>
      </w:pPr>
      <w:r w:rsidRPr="006F470A">
        <w:rPr>
          <w:rFonts w:asciiTheme="minorHAnsi" w:hAnsiTheme="minorHAnsi" w:cstheme="minorHAnsi"/>
          <w:szCs w:val="18"/>
        </w:rPr>
        <w:t xml:space="preserve">A nombre de </w:t>
      </w:r>
      <w:r w:rsidRPr="006F470A">
        <w:rPr>
          <w:rFonts w:asciiTheme="minorHAnsi" w:hAnsiTheme="minorHAnsi" w:cstheme="minorHAnsi"/>
          <w:b/>
          <w:szCs w:val="18"/>
        </w:rPr>
        <w:t>(…………………..N</w:t>
      </w:r>
      <w:r w:rsidRPr="006F470A">
        <w:rPr>
          <w:rFonts w:asciiTheme="minorHAnsi" w:hAnsiTheme="minorHAnsi" w:cstheme="minorHAnsi"/>
          <w:b/>
          <w:i/>
          <w:szCs w:val="18"/>
        </w:rPr>
        <w:t xml:space="preserve">ombre de la Empresa o Asociación Accidental según corresponda) </w:t>
      </w:r>
      <w:r w:rsidRPr="006F470A">
        <w:rPr>
          <w:rFonts w:asciiTheme="minorHAnsi" w:hAnsiTheme="minorHAnsi" w:cstheme="minorHAnsi"/>
          <w:szCs w:val="18"/>
        </w:rPr>
        <w:t>a la cual represento, declaro expresamente mi conformidad</w:t>
      </w:r>
      <w:r w:rsidR="008C5A28" w:rsidRPr="006F470A">
        <w:rPr>
          <w:rFonts w:asciiTheme="minorHAnsi" w:hAnsiTheme="minorHAnsi" w:cstheme="minorHAnsi"/>
          <w:szCs w:val="18"/>
          <w:lang w:val="es-ES_tradnl"/>
        </w:rPr>
        <w:t xml:space="preserve"> y</w:t>
      </w:r>
      <w:r w:rsidRPr="006F470A">
        <w:rPr>
          <w:rFonts w:asciiTheme="minorHAnsi" w:hAnsiTheme="minorHAnsi" w:cstheme="minorHAnsi"/>
          <w:szCs w:val="18"/>
          <w:lang w:val="es-ES_tradnl"/>
        </w:rPr>
        <w:t xml:space="preserve"> compromiso de cumplimiento </w:t>
      </w:r>
      <w:r w:rsidR="008C5A28" w:rsidRPr="006F470A">
        <w:rPr>
          <w:rFonts w:asciiTheme="minorHAnsi" w:hAnsiTheme="minorHAnsi" w:cstheme="minorHAnsi"/>
          <w:szCs w:val="18"/>
          <w:lang w:val="es-ES_tradnl"/>
        </w:rPr>
        <w:t>a</w:t>
      </w:r>
      <w:r w:rsidRPr="006F470A">
        <w:rPr>
          <w:rFonts w:asciiTheme="minorHAnsi" w:hAnsiTheme="minorHAnsi" w:cstheme="minorHAnsi"/>
          <w:szCs w:val="18"/>
        </w:rPr>
        <w:t xml:space="preserve"> las </w:t>
      </w:r>
      <w:r w:rsidRPr="006F470A">
        <w:rPr>
          <w:rFonts w:asciiTheme="minorHAnsi" w:hAnsiTheme="minorHAnsi" w:cstheme="minorHAnsi"/>
          <w:b/>
          <w:szCs w:val="18"/>
        </w:rPr>
        <w:t xml:space="preserve">condiciones </w:t>
      </w:r>
      <w:r w:rsidR="008C5A28" w:rsidRPr="006F470A">
        <w:rPr>
          <w:rFonts w:asciiTheme="minorHAnsi" w:hAnsiTheme="minorHAnsi" w:cstheme="minorHAnsi"/>
          <w:b/>
          <w:szCs w:val="18"/>
        </w:rPr>
        <w:t>técnicas requeridas para el bien y otras condiciones de cumplimiento obligatorio,</w:t>
      </w:r>
      <w:r w:rsidR="00D11B28" w:rsidRPr="006F470A">
        <w:rPr>
          <w:rFonts w:asciiTheme="minorHAnsi" w:hAnsiTheme="minorHAnsi" w:cstheme="minorHAnsi"/>
          <w:b/>
          <w:szCs w:val="18"/>
        </w:rPr>
        <w:t xml:space="preserve"> descritas en el numeral </w:t>
      </w:r>
      <w:r w:rsidRPr="006F470A">
        <w:rPr>
          <w:rFonts w:asciiTheme="minorHAnsi" w:hAnsiTheme="minorHAnsi" w:cstheme="minorHAnsi"/>
          <w:b/>
          <w:szCs w:val="18"/>
        </w:rPr>
        <w:t>II</w:t>
      </w:r>
      <w:r w:rsidRPr="006F470A">
        <w:rPr>
          <w:rFonts w:asciiTheme="minorHAnsi" w:hAnsiTheme="minorHAnsi" w:cstheme="minorHAnsi"/>
          <w:szCs w:val="18"/>
        </w:rPr>
        <w:t xml:space="preserve"> </w:t>
      </w:r>
      <w:r w:rsidR="008C5A28" w:rsidRPr="006F470A">
        <w:rPr>
          <w:rFonts w:asciiTheme="minorHAnsi" w:hAnsiTheme="minorHAnsi" w:cstheme="minorHAnsi"/>
          <w:szCs w:val="18"/>
        </w:rPr>
        <w:t xml:space="preserve">de las </w:t>
      </w:r>
      <w:r w:rsidR="004918C3">
        <w:rPr>
          <w:rFonts w:asciiTheme="minorHAnsi" w:hAnsiTheme="minorHAnsi" w:cstheme="minorHAnsi"/>
          <w:szCs w:val="18"/>
        </w:rPr>
        <w:t xml:space="preserve">especificaciones técnicas (Parte </w:t>
      </w:r>
      <w:r w:rsidR="00073291">
        <w:rPr>
          <w:rFonts w:asciiTheme="minorHAnsi" w:hAnsiTheme="minorHAnsi" w:cstheme="minorHAnsi"/>
          <w:szCs w:val="18"/>
        </w:rPr>
        <w:t>VI</w:t>
      </w:r>
      <w:r w:rsidR="008C5A28" w:rsidRPr="006F470A">
        <w:rPr>
          <w:rFonts w:asciiTheme="minorHAnsi" w:hAnsiTheme="minorHAnsi" w:cstheme="minorHAnsi"/>
          <w:szCs w:val="18"/>
        </w:rPr>
        <w:t xml:space="preserve"> del presente DBC).</w:t>
      </w:r>
    </w:p>
    <w:p w:rsidR="00F15D91" w:rsidRPr="006F470A" w:rsidRDefault="00F15D91" w:rsidP="00F15D91">
      <w:pPr>
        <w:ind w:left="360"/>
        <w:jc w:val="both"/>
        <w:rPr>
          <w:rFonts w:asciiTheme="minorHAnsi" w:hAnsiTheme="minorHAnsi" w:cstheme="minorHAnsi"/>
          <w:szCs w:val="18"/>
        </w:rPr>
      </w:pPr>
    </w:p>
    <w:p w:rsidR="00F15D91" w:rsidRPr="006F470A" w:rsidRDefault="00F15D91" w:rsidP="00F15D91">
      <w:pPr>
        <w:jc w:val="both"/>
        <w:rPr>
          <w:rFonts w:asciiTheme="minorHAnsi" w:hAnsiTheme="minorHAnsi" w:cstheme="minorHAnsi"/>
          <w:szCs w:val="18"/>
        </w:rPr>
      </w:pPr>
      <w:r w:rsidRPr="006F470A">
        <w:rPr>
          <w:rFonts w:asciiTheme="minorHAnsi" w:hAnsiTheme="minorHAnsi" w:cstheme="minorHAnsi"/>
          <w:szCs w:val="18"/>
        </w:rPr>
        <w:t xml:space="preserve">Firma en señal de conformidad, </w:t>
      </w:r>
    </w:p>
    <w:p w:rsidR="00F15D91" w:rsidRPr="006F470A" w:rsidRDefault="00F15D91" w:rsidP="00F15D91">
      <w:pPr>
        <w:jc w:val="both"/>
        <w:rPr>
          <w:rFonts w:asciiTheme="minorHAnsi" w:hAnsiTheme="minorHAnsi" w:cstheme="minorHAnsi"/>
          <w:sz w:val="18"/>
          <w:szCs w:val="18"/>
        </w:rPr>
      </w:pPr>
    </w:p>
    <w:p w:rsidR="00F15D91" w:rsidRPr="006F470A" w:rsidRDefault="00F15D91" w:rsidP="00F15D91">
      <w:pPr>
        <w:jc w:val="both"/>
        <w:rPr>
          <w:rFonts w:asciiTheme="minorHAnsi" w:hAnsiTheme="minorHAnsi" w:cstheme="minorHAnsi"/>
          <w:sz w:val="18"/>
          <w:szCs w:val="18"/>
        </w:rPr>
      </w:pPr>
    </w:p>
    <w:p w:rsidR="00F15D91" w:rsidRPr="006F470A" w:rsidRDefault="00F15D91" w:rsidP="00F15D91">
      <w:pPr>
        <w:jc w:val="center"/>
        <w:rPr>
          <w:rFonts w:asciiTheme="minorHAnsi" w:hAnsiTheme="minorHAnsi" w:cstheme="minorHAnsi"/>
          <w:sz w:val="16"/>
          <w:szCs w:val="16"/>
          <w:lang w:val="es-BO"/>
        </w:rPr>
      </w:pPr>
    </w:p>
    <w:p w:rsidR="00F15D91" w:rsidRPr="006F470A" w:rsidRDefault="00F15D91" w:rsidP="00F15D91">
      <w:pPr>
        <w:jc w:val="center"/>
        <w:rPr>
          <w:rFonts w:asciiTheme="minorHAnsi" w:hAnsiTheme="minorHAnsi" w:cstheme="minorHAnsi"/>
          <w:sz w:val="16"/>
          <w:szCs w:val="16"/>
          <w:lang w:val="es-BO"/>
        </w:rPr>
      </w:pPr>
    </w:p>
    <w:p w:rsidR="00F15D91" w:rsidRPr="006F470A" w:rsidRDefault="00F15D91" w:rsidP="00F15D91">
      <w:pPr>
        <w:jc w:val="center"/>
        <w:rPr>
          <w:rFonts w:asciiTheme="minorHAnsi" w:hAnsiTheme="minorHAnsi" w:cstheme="minorHAnsi"/>
          <w:sz w:val="16"/>
          <w:szCs w:val="16"/>
          <w:lang w:val="es-BO"/>
        </w:rPr>
      </w:pPr>
    </w:p>
    <w:p w:rsidR="00F15D91" w:rsidRPr="006F470A" w:rsidRDefault="00F15D91" w:rsidP="00F15D91">
      <w:pPr>
        <w:jc w:val="center"/>
        <w:rPr>
          <w:rFonts w:asciiTheme="minorHAnsi" w:hAnsiTheme="minorHAnsi" w:cstheme="minorHAnsi"/>
          <w:sz w:val="16"/>
          <w:szCs w:val="16"/>
          <w:lang w:val="es-BO"/>
        </w:rPr>
      </w:pPr>
    </w:p>
    <w:p w:rsidR="00F57197" w:rsidRPr="00F57197" w:rsidRDefault="00F57197" w:rsidP="00F57197">
      <w:pPr>
        <w:jc w:val="center"/>
        <w:rPr>
          <w:rFonts w:asciiTheme="minorHAnsi" w:hAnsiTheme="minorHAnsi" w:cstheme="minorHAnsi"/>
          <w:b/>
        </w:rPr>
      </w:pPr>
      <w:r w:rsidRPr="00F57197">
        <w:rPr>
          <w:rFonts w:asciiTheme="minorHAnsi" w:hAnsiTheme="minorHAnsi" w:cstheme="minorHAnsi"/>
          <w:b/>
        </w:rPr>
        <w:t>-----------------------------------------------------------------------------------</w:t>
      </w:r>
    </w:p>
    <w:p w:rsidR="00F57197" w:rsidRPr="00F57197" w:rsidRDefault="00F57197" w:rsidP="00F57197">
      <w:pPr>
        <w:jc w:val="center"/>
        <w:rPr>
          <w:rFonts w:asciiTheme="minorHAnsi" w:hAnsiTheme="minorHAnsi" w:cstheme="minorHAnsi"/>
          <w:b/>
        </w:rPr>
      </w:pPr>
      <w:r w:rsidRPr="00F57197">
        <w:rPr>
          <w:rFonts w:asciiTheme="minorHAnsi" w:hAnsiTheme="minorHAnsi" w:cstheme="minorHAnsi"/>
          <w:b/>
        </w:rPr>
        <w:t>Firma del Propietario o Representante Legal</w:t>
      </w:r>
    </w:p>
    <w:p w:rsidR="00F57197" w:rsidRPr="00F57197" w:rsidRDefault="00F57197" w:rsidP="00F57197">
      <w:pPr>
        <w:jc w:val="center"/>
        <w:rPr>
          <w:rFonts w:asciiTheme="minorHAnsi" w:hAnsiTheme="minorHAnsi" w:cstheme="minorHAnsi"/>
          <w:b/>
          <w:lang w:val="es-BO" w:eastAsia="es-ES"/>
        </w:rPr>
      </w:pPr>
      <w:r w:rsidRPr="00F57197">
        <w:rPr>
          <w:rFonts w:asciiTheme="minorHAnsi" w:hAnsiTheme="minorHAnsi" w:cstheme="minorHAnsi"/>
          <w:b/>
        </w:rPr>
        <w:t>Nombre completo del Propietario o Representante Legal</w:t>
      </w:r>
    </w:p>
    <w:p w:rsidR="005D0DB6" w:rsidRPr="00F57197" w:rsidRDefault="005D0DB6" w:rsidP="00FA78A9">
      <w:pPr>
        <w:jc w:val="center"/>
        <w:rPr>
          <w:rFonts w:asciiTheme="minorHAnsi" w:hAnsiTheme="minorHAnsi" w:cstheme="minorHAnsi"/>
          <w:b/>
          <w:lang w:val="es-BO"/>
        </w:rPr>
      </w:pPr>
    </w:p>
    <w:p w:rsidR="005D0DB6" w:rsidRPr="006F470A" w:rsidRDefault="005D0DB6" w:rsidP="00FA78A9">
      <w:pPr>
        <w:jc w:val="center"/>
        <w:rPr>
          <w:rFonts w:asciiTheme="minorHAnsi" w:hAnsiTheme="minorHAnsi" w:cstheme="minorHAnsi"/>
          <w:b/>
          <w:sz w:val="22"/>
          <w:szCs w:val="22"/>
        </w:rPr>
      </w:pPr>
    </w:p>
    <w:p w:rsidR="005D0DB6" w:rsidRPr="006F470A" w:rsidRDefault="005D0DB6" w:rsidP="00FA78A9">
      <w:pPr>
        <w:jc w:val="center"/>
        <w:rPr>
          <w:rFonts w:asciiTheme="minorHAnsi" w:hAnsiTheme="minorHAnsi" w:cstheme="minorHAnsi"/>
          <w:b/>
          <w:sz w:val="22"/>
          <w:szCs w:val="22"/>
        </w:rPr>
      </w:pPr>
    </w:p>
    <w:p w:rsidR="005D0DB6" w:rsidRPr="006F470A" w:rsidRDefault="005D0DB6" w:rsidP="00FA78A9">
      <w:pPr>
        <w:jc w:val="center"/>
        <w:rPr>
          <w:rFonts w:asciiTheme="minorHAnsi" w:hAnsiTheme="minorHAnsi" w:cstheme="minorHAnsi"/>
          <w:b/>
          <w:sz w:val="22"/>
          <w:szCs w:val="22"/>
        </w:rPr>
      </w:pPr>
    </w:p>
    <w:p w:rsidR="005D0DB6" w:rsidRPr="006F470A" w:rsidRDefault="005D0DB6" w:rsidP="00FA78A9">
      <w:pPr>
        <w:jc w:val="center"/>
        <w:rPr>
          <w:rFonts w:asciiTheme="minorHAnsi" w:hAnsiTheme="minorHAnsi" w:cstheme="minorHAnsi"/>
          <w:b/>
          <w:sz w:val="22"/>
          <w:szCs w:val="22"/>
        </w:rPr>
      </w:pPr>
    </w:p>
    <w:p w:rsidR="00F9669E" w:rsidRPr="006F470A" w:rsidRDefault="00F9669E" w:rsidP="00FA78A9">
      <w:pPr>
        <w:jc w:val="center"/>
        <w:rPr>
          <w:rFonts w:asciiTheme="minorHAnsi" w:hAnsiTheme="minorHAnsi" w:cstheme="minorHAnsi"/>
          <w:b/>
          <w:sz w:val="22"/>
          <w:szCs w:val="22"/>
        </w:rPr>
      </w:pPr>
    </w:p>
    <w:p w:rsidR="005D0DB6" w:rsidRPr="006F470A" w:rsidRDefault="005D0DB6" w:rsidP="00FA78A9">
      <w:pPr>
        <w:jc w:val="center"/>
        <w:rPr>
          <w:rFonts w:asciiTheme="minorHAnsi" w:hAnsiTheme="minorHAnsi" w:cstheme="minorHAnsi"/>
          <w:b/>
          <w:sz w:val="22"/>
          <w:szCs w:val="22"/>
        </w:rPr>
      </w:pPr>
    </w:p>
    <w:p w:rsidR="005D0DB6" w:rsidRPr="006F470A" w:rsidRDefault="005D0DB6" w:rsidP="00FA78A9">
      <w:pPr>
        <w:jc w:val="center"/>
        <w:rPr>
          <w:rFonts w:asciiTheme="minorHAnsi" w:hAnsiTheme="minorHAnsi" w:cstheme="minorHAnsi"/>
          <w:b/>
          <w:sz w:val="22"/>
          <w:szCs w:val="22"/>
        </w:rPr>
      </w:pPr>
    </w:p>
    <w:p w:rsidR="005D0DB6" w:rsidRPr="006F470A" w:rsidRDefault="005D0DB6" w:rsidP="00FA78A9">
      <w:pPr>
        <w:jc w:val="center"/>
        <w:rPr>
          <w:rFonts w:asciiTheme="minorHAnsi" w:hAnsiTheme="minorHAnsi" w:cstheme="minorHAnsi"/>
          <w:b/>
          <w:sz w:val="22"/>
          <w:szCs w:val="22"/>
        </w:rPr>
      </w:pPr>
    </w:p>
    <w:p w:rsidR="002603EB" w:rsidRPr="006F470A" w:rsidRDefault="002603EB" w:rsidP="00FA78A9">
      <w:pPr>
        <w:jc w:val="center"/>
        <w:rPr>
          <w:rFonts w:asciiTheme="minorHAnsi" w:hAnsiTheme="minorHAnsi" w:cstheme="minorHAnsi"/>
          <w:b/>
          <w:sz w:val="22"/>
          <w:szCs w:val="22"/>
        </w:rPr>
      </w:pPr>
    </w:p>
    <w:p w:rsidR="002603EB" w:rsidRPr="006F470A" w:rsidRDefault="002603EB" w:rsidP="00FA78A9">
      <w:pPr>
        <w:jc w:val="center"/>
        <w:rPr>
          <w:rFonts w:asciiTheme="minorHAnsi" w:hAnsiTheme="minorHAnsi" w:cstheme="minorHAnsi"/>
          <w:b/>
          <w:sz w:val="22"/>
          <w:szCs w:val="22"/>
        </w:rPr>
      </w:pPr>
    </w:p>
    <w:p w:rsidR="002603EB" w:rsidRPr="006F470A" w:rsidRDefault="002603EB" w:rsidP="00FA78A9">
      <w:pPr>
        <w:jc w:val="center"/>
        <w:rPr>
          <w:rFonts w:asciiTheme="minorHAnsi" w:hAnsiTheme="minorHAnsi" w:cstheme="minorHAnsi"/>
          <w:b/>
          <w:sz w:val="22"/>
          <w:szCs w:val="22"/>
        </w:rPr>
      </w:pPr>
    </w:p>
    <w:p w:rsidR="002603EB" w:rsidRPr="006F470A" w:rsidRDefault="002603EB" w:rsidP="00FA78A9">
      <w:pPr>
        <w:jc w:val="center"/>
        <w:rPr>
          <w:rFonts w:asciiTheme="minorHAnsi" w:hAnsiTheme="minorHAnsi" w:cstheme="minorHAnsi"/>
          <w:b/>
          <w:sz w:val="22"/>
          <w:szCs w:val="22"/>
        </w:rPr>
      </w:pPr>
    </w:p>
    <w:p w:rsidR="002603EB" w:rsidRPr="006F470A" w:rsidRDefault="002603EB" w:rsidP="00FA78A9">
      <w:pPr>
        <w:jc w:val="center"/>
        <w:rPr>
          <w:rFonts w:asciiTheme="minorHAnsi" w:hAnsiTheme="minorHAnsi" w:cstheme="minorHAnsi"/>
          <w:b/>
          <w:sz w:val="22"/>
          <w:szCs w:val="22"/>
        </w:rPr>
      </w:pPr>
    </w:p>
    <w:p w:rsidR="002603EB" w:rsidRPr="006F470A" w:rsidRDefault="002603EB" w:rsidP="00FA78A9">
      <w:pPr>
        <w:jc w:val="center"/>
        <w:rPr>
          <w:rFonts w:asciiTheme="minorHAnsi" w:hAnsiTheme="minorHAnsi" w:cstheme="minorHAnsi"/>
          <w:b/>
          <w:sz w:val="22"/>
          <w:szCs w:val="22"/>
        </w:rPr>
      </w:pPr>
    </w:p>
    <w:p w:rsidR="001434A4" w:rsidRPr="006F470A" w:rsidRDefault="001434A4" w:rsidP="00FA78A9">
      <w:pPr>
        <w:jc w:val="center"/>
        <w:rPr>
          <w:rFonts w:asciiTheme="minorHAnsi" w:hAnsiTheme="minorHAnsi" w:cstheme="minorHAnsi"/>
          <w:b/>
          <w:sz w:val="22"/>
          <w:szCs w:val="22"/>
        </w:rPr>
      </w:pPr>
    </w:p>
    <w:p w:rsidR="001434A4" w:rsidRDefault="001434A4" w:rsidP="00FA78A9">
      <w:pPr>
        <w:jc w:val="center"/>
        <w:rPr>
          <w:rFonts w:asciiTheme="minorHAnsi" w:hAnsiTheme="minorHAnsi" w:cstheme="minorHAnsi"/>
          <w:b/>
          <w:sz w:val="22"/>
          <w:szCs w:val="22"/>
        </w:rPr>
      </w:pPr>
    </w:p>
    <w:p w:rsidR="00930E6F" w:rsidRDefault="00930E6F" w:rsidP="00FA78A9">
      <w:pPr>
        <w:jc w:val="center"/>
        <w:rPr>
          <w:rFonts w:asciiTheme="minorHAnsi" w:hAnsiTheme="minorHAnsi" w:cstheme="minorHAnsi"/>
          <w:b/>
          <w:sz w:val="22"/>
          <w:szCs w:val="22"/>
        </w:rPr>
      </w:pPr>
    </w:p>
    <w:p w:rsidR="00930E6F" w:rsidRPr="006F470A" w:rsidRDefault="00930E6F" w:rsidP="00FA78A9">
      <w:pPr>
        <w:jc w:val="center"/>
        <w:rPr>
          <w:rFonts w:asciiTheme="minorHAnsi" w:hAnsiTheme="minorHAnsi" w:cstheme="minorHAnsi"/>
          <w:b/>
          <w:sz w:val="22"/>
          <w:szCs w:val="22"/>
        </w:rPr>
      </w:pPr>
    </w:p>
    <w:p w:rsidR="001434A4" w:rsidRPr="006F470A" w:rsidRDefault="001434A4" w:rsidP="00FA78A9">
      <w:pPr>
        <w:jc w:val="center"/>
        <w:rPr>
          <w:rFonts w:asciiTheme="minorHAnsi" w:hAnsiTheme="minorHAnsi" w:cstheme="minorHAnsi"/>
          <w:b/>
          <w:sz w:val="22"/>
          <w:szCs w:val="22"/>
        </w:rPr>
      </w:pPr>
    </w:p>
    <w:p w:rsidR="001434A4" w:rsidRPr="006F470A" w:rsidRDefault="001434A4" w:rsidP="00FA78A9">
      <w:pPr>
        <w:jc w:val="center"/>
        <w:rPr>
          <w:rFonts w:asciiTheme="minorHAnsi" w:hAnsiTheme="minorHAnsi" w:cstheme="minorHAnsi"/>
          <w:b/>
          <w:sz w:val="22"/>
          <w:szCs w:val="22"/>
        </w:rPr>
      </w:pPr>
    </w:p>
    <w:p w:rsidR="00FA78A9" w:rsidRPr="006F470A" w:rsidRDefault="00CC7224" w:rsidP="00FA78A9">
      <w:pPr>
        <w:jc w:val="center"/>
        <w:rPr>
          <w:rFonts w:asciiTheme="minorHAnsi" w:hAnsiTheme="minorHAnsi" w:cstheme="minorHAnsi"/>
          <w:b/>
          <w:sz w:val="22"/>
          <w:szCs w:val="22"/>
        </w:rPr>
      </w:pPr>
      <w:r w:rsidRPr="006F470A">
        <w:rPr>
          <w:rFonts w:asciiTheme="minorHAnsi" w:hAnsiTheme="minorHAnsi" w:cstheme="minorHAnsi"/>
          <w:b/>
          <w:sz w:val="22"/>
          <w:szCs w:val="22"/>
        </w:rPr>
        <w:lastRenderedPageBreak/>
        <w:t>FORMULARIO C-</w:t>
      </w:r>
      <w:r w:rsidR="002603EB" w:rsidRPr="006F470A">
        <w:rPr>
          <w:rFonts w:asciiTheme="minorHAnsi" w:hAnsiTheme="minorHAnsi" w:cstheme="minorHAnsi"/>
          <w:b/>
          <w:sz w:val="22"/>
          <w:szCs w:val="22"/>
        </w:rPr>
        <w:t>3</w:t>
      </w:r>
    </w:p>
    <w:p w:rsidR="00FA78A9" w:rsidRPr="006F470A" w:rsidRDefault="00FA78A9" w:rsidP="00FA78A9">
      <w:pPr>
        <w:jc w:val="center"/>
        <w:rPr>
          <w:rFonts w:asciiTheme="minorHAnsi" w:hAnsiTheme="minorHAnsi" w:cstheme="minorHAnsi"/>
          <w:b/>
          <w:bCs/>
          <w:sz w:val="22"/>
          <w:szCs w:val="22"/>
          <w:lang w:eastAsia="es-BO"/>
        </w:rPr>
      </w:pPr>
      <w:r w:rsidRPr="006F470A">
        <w:rPr>
          <w:rFonts w:asciiTheme="minorHAnsi" w:hAnsiTheme="minorHAnsi" w:cstheme="minorHAnsi"/>
          <w:b/>
          <w:bCs/>
          <w:sz w:val="22"/>
          <w:szCs w:val="22"/>
          <w:lang w:eastAsia="es-BO"/>
        </w:rPr>
        <w:t xml:space="preserve">EXPERIENCIA GENERAL Y ESPECÍFICA </w:t>
      </w:r>
      <w:r w:rsidR="00EB5ED3" w:rsidRPr="006F470A">
        <w:rPr>
          <w:rFonts w:asciiTheme="minorHAnsi" w:hAnsiTheme="minorHAnsi" w:cstheme="minorHAnsi"/>
          <w:b/>
          <w:bCs/>
          <w:sz w:val="22"/>
          <w:szCs w:val="22"/>
          <w:lang w:eastAsia="es-BO"/>
        </w:rPr>
        <w:t>DEL PROPONENTE</w:t>
      </w:r>
    </w:p>
    <w:p w:rsidR="00E10B34" w:rsidRPr="006F470A" w:rsidRDefault="00E10B34" w:rsidP="00FA78A9">
      <w:pPr>
        <w:jc w:val="center"/>
        <w:rPr>
          <w:rFonts w:asciiTheme="minorHAnsi" w:hAnsiTheme="minorHAnsi" w:cstheme="minorHAnsi"/>
          <w:b/>
          <w:bCs/>
          <w:sz w:val="22"/>
          <w:szCs w:val="22"/>
          <w:lang w:eastAsia="es-BO"/>
        </w:rPr>
      </w:pPr>
    </w:p>
    <w:p w:rsidR="00FA78A9" w:rsidRPr="006F470A" w:rsidRDefault="00830EAB" w:rsidP="00E10B34">
      <w:pPr>
        <w:ind w:left="-709"/>
        <w:rPr>
          <w:rFonts w:asciiTheme="minorHAnsi" w:hAnsiTheme="minorHAnsi" w:cstheme="minorHAnsi"/>
          <w:b/>
          <w:sz w:val="22"/>
          <w:szCs w:val="22"/>
        </w:rPr>
      </w:pPr>
      <w:r>
        <w:rPr>
          <w:rFonts w:asciiTheme="minorHAnsi" w:hAnsiTheme="minorHAnsi" w:cstheme="minorHAnsi"/>
          <w:b/>
          <w:sz w:val="22"/>
          <w:szCs w:val="22"/>
        </w:rPr>
        <w:t xml:space="preserve">     </w:t>
      </w:r>
      <w:r w:rsidR="00EB5ED3" w:rsidRPr="006F470A">
        <w:rPr>
          <w:rFonts w:asciiTheme="minorHAnsi" w:hAnsiTheme="minorHAnsi" w:cstheme="minorHAnsi"/>
          <w:b/>
          <w:sz w:val="22"/>
          <w:szCs w:val="22"/>
        </w:rPr>
        <w:t>NOMBRE DEL PROPONENTE:</w:t>
      </w:r>
    </w:p>
    <w:p w:rsidR="00EB5ED3" w:rsidRPr="006F470A" w:rsidRDefault="00EB5ED3" w:rsidP="00E10B34">
      <w:pPr>
        <w:ind w:left="-709"/>
        <w:rPr>
          <w:rFonts w:asciiTheme="minorHAnsi" w:hAnsiTheme="minorHAnsi" w:cstheme="minorHAnsi"/>
          <w:b/>
          <w:sz w:val="8"/>
          <w:szCs w:val="22"/>
        </w:rPr>
      </w:pPr>
    </w:p>
    <w:tbl>
      <w:tblPr>
        <w:tblW w:w="9915" w:type="dxa"/>
        <w:jc w:val="center"/>
        <w:tblCellMar>
          <w:left w:w="70" w:type="dxa"/>
          <w:right w:w="70" w:type="dxa"/>
        </w:tblCellMar>
        <w:tblLook w:val="04A0" w:firstRow="1" w:lastRow="0" w:firstColumn="1" w:lastColumn="0" w:noHBand="0" w:noVBand="1"/>
      </w:tblPr>
      <w:tblGrid>
        <w:gridCol w:w="400"/>
        <w:gridCol w:w="1387"/>
        <w:gridCol w:w="1555"/>
        <w:gridCol w:w="1488"/>
        <w:gridCol w:w="1926"/>
        <w:gridCol w:w="1574"/>
        <w:gridCol w:w="1585"/>
      </w:tblGrid>
      <w:tr w:rsidR="001A5142" w:rsidRPr="006F470A" w:rsidTr="0030274D">
        <w:trPr>
          <w:trHeight w:val="415"/>
          <w:jc w:val="center"/>
        </w:trPr>
        <w:tc>
          <w:tcPr>
            <w:tcW w:w="400" w:type="dxa"/>
            <w:vMerge w:val="restart"/>
            <w:tcBorders>
              <w:top w:val="single" w:sz="4" w:space="0" w:color="auto"/>
              <w:left w:val="single" w:sz="8" w:space="0" w:color="auto"/>
              <w:bottom w:val="single" w:sz="12" w:space="0" w:color="000000"/>
              <w:right w:val="single" w:sz="8" w:space="0" w:color="auto"/>
            </w:tcBorders>
            <w:shd w:val="clear" w:color="auto" w:fill="D9D9D9" w:themeFill="background1" w:themeFillShade="D9"/>
            <w:vAlign w:val="center"/>
            <w:hideMark/>
          </w:tcPr>
          <w:p w:rsidR="001A5142" w:rsidRPr="006F470A" w:rsidRDefault="001A5142" w:rsidP="00C111B4">
            <w:pPr>
              <w:jc w:val="center"/>
              <w:rPr>
                <w:rFonts w:asciiTheme="minorHAnsi" w:hAnsiTheme="minorHAnsi" w:cstheme="minorHAnsi"/>
                <w:b/>
                <w:bCs/>
                <w:szCs w:val="22"/>
                <w:lang w:eastAsia="es-BO"/>
              </w:rPr>
            </w:pPr>
            <w:r w:rsidRPr="006F470A">
              <w:rPr>
                <w:rFonts w:asciiTheme="minorHAnsi" w:hAnsiTheme="minorHAnsi" w:cstheme="minorHAnsi"/>
                <w:b/>
                <w:bCs/>
                <w:szCs w:val="22"/>
                <w:lang w:eastAsia="es-BO"/>
              </w:rPr>
              <w:t>N°</w:t>
            </w:r>
          </w:p>
        </w:tc>
        <w:tc>
          <w:tcPr>
            <w:tcW w:w="1387" w:type="dxa"/>
            <w:vMerge w:val="restart"/>
            <w:tcBorders>
              <w:top w:val="single" w:sz="4" w:space="0" w:color="auto"/>
              <w:left w:val="single" w:sz="8" w:space="0" w:color="auto"/>
              <w:bottom w:val="single" w:sz="12" w:space="0" w:color="000000"/>
              <w:right w:val="single" w:sz="8" w:space="0" w:color="auto"/>
            </w:tcBorders>
            <w:shd w:val="clear" w:color="auto" w:fill="D9D9D9" w:themeFill="background1" w:themeFillShade="D9"/>
            <w:vAlign w:val="center"/>
            <w:hideMark/>
          </w:tcPr>
          <w:p w:rsidR="001A5142" w:rsidRPr="006F470A" w:rsidRDefault="001A5142" w:rsidP="00C111B4">
            <w:pPr>
              <w:jc w:val="center"/>
              <w:rPr>
                <w:rFonts w:asciiTheme="minorHAnsi" w:hAnsiTheme="minorHAnsi" w:cstheme="minorHAnsi"/>
                <w:b/>
                <w:bCs/>
                <w:szCs w:val="22"/>
                <w:lang w:eastAsia="es-BO"/>
              </w:rPr>
            </w:pPr>
            <w:r w:rsidRPr="006F470A">
              <w:rPr>
                <w:rFonts w:asciiTheme="minorHAnsi" w:hAnsiTheme="minorHAnsi" w:cstheme="minorHAnsi"/>
                <w:b/>
                <w:bCs/>
                <w:szCs w:val="22"/>
                <w:lang w:eastAsia="es-BO"/>
              </w:rPr>
              <w:t>Entidad Contratante</w:t>
            </w:r>
          </w:p>
        </w:tc>
        <w:tc>
          <w:tcPr>
            <w:tcW w:w="1555" w:type="dxa"/>
            <w:vMerge w:val="restart"/>
            <w:tcBorders>
              <w:top w:val="single" w:sz="4" w:space="0" w:color="auto"/>
              <w:left w:val="single" w:sz="8" w:space="0" w:color="auto"/>
              <w:right w:val="single" w:sz="8" w:space="0" w:color="auto"/>
            </w:tcBorders>
            <w:shd w:val="clear" w:color="auto" w:fill="D9D9D9" w:themeFill="background1" w:themeFillShade="D9"/>
            <w:vAlign w:val="center"/>
            <w:hideMark/>
          </w:tcPr>
          <w:p w:rsidR="001A5142" w:rsidRPr="006F470A" w:rsidRDefault="001A5142" w:rsidP="00C111B4">
            <w:pPr>
              <w:jc w:val="center"/>
              <w:rPr>
                <w:rFonts w:asciiTheme="minorHAnsi" w:hAnsiTheme="minorHAnsi" w:cstheme="minorHAnsi"/>
                <w:b/>
                <w:bCs/>
                <w:szCs w:val="22"/>
                <w:lang w:eastAsia="es-BO"/>
              </w:rPr>
            </w:pPr>
            <w:r w:rsidRPr="006F470A">
              <w:rPr>
                <w:rFonts w:asciiTheme="minorHAnsi" w:hAnsiTheme="minorHAnsi" w:cstheme="minorHAnsi"/>
                <w:b/>
                <w:bCs/>
                <w:szCs w:val="22"/>
                <w:lang w:eastAsia="es-BO"/>
              </w:rPr>
              <w:t>Objeto de la Contratación</w:t>
            </w:r>
          </w:p>
        </w:tc>
        <w:tc>
          <w:tcPr>
            <w:tcW w:w="1488" w:type="dxa"/>
            <w:tcBorders>
              <w:top w:val="single" w:sz="4" w:space="0" w:color="auto"/>
              <w:left w:val="single" w:sz="8" w:space="0" w:color="auto"/>
              <w:bottom w:val="single" w:sz="8" w:space="0" w:color="auto"/>
              <w:right w:val="single" w:sz="8" w:space="0" w:color="auto"/>
            </w:tcBorders>
            <w:shd w:val="clear" w:color="auto" w:fill="D9D9D9" w:themeFill="background1" w:themeFillShade="D9"/>
            <w:vAlign w:val="center"/>
          </w:tcPr>
          <w:p w:rsidR="001A5142" w:rsidRPr="006F470A" w:rsidRDefault="001A5142" w:rsidP="00C111B4">
            <w:pPr>
              <w:jc w:val="center"/>
              <w:rPr>
                <w:rFonts w:asciiTheme="minorHAnsi" w:hAnsiTheme="minorHAnsi" w:cstheme="minorHAnsi"/>
                <w:b/>
                <w:bCs/>
                <w:szCs w:val="22"/>
                <w:lang w:eastAsia="es-BO"/>
              </w:rPr>
            </w:pPr>
            <w:r w:rsidRPr="006F470A">
              <w:rPr>
                <w:rFonts w:asciiTheme="minorHAnsi" w:hAnsiTheme="minorHAnsi" w:cstheme="minorHAnsi"/>
                <w:b/>
                <w:bCs/>
                <w:szCs w:val="22"/>
                <w:lang w:eastAsia="es-BO"/>
              </w:rPr>
              <w:t>EXPERIENCIA (marcar una o ambas)</w:t>
            </w:r>
          </w:p>
        </w:tc>
        <w:tc>
          <w:tcPr>
            <w:tcW w:w="1926" w:type="dxa"/>
            <w:vMerge w:val="restart"/>
            <w:tcBorders>
              <w:top w:val="single" w:sz="4" w:space="0" w:color="auto"/>
              <w:left w:val="single" w:sz="8" w:space="0" w:color="auto"/>
              <w:right w:val="single" w:sz="8" w:space="0" w:color="auto"/>
            </w:tcBorders>
            <w:shd w:val="clear" w:color="auto" w:fill="D9D9D9" w:themeFill="background1" w:themeFillShade="D9"/>
            <w:vAlign w:val="center"/>
            <w:hideMark/>
          </w:tcPr>
          <w:p w:rsidR="001C043B" w:rsidRDefault="003D47E6" w:rsidP="001C043B">
            <w:pPr>
              <w:jc w:val="center"/>
              <w:rPr>
                <w:rFonts w:asciiTheme="minorHAnsi" w:hAnsiTheme="minorHAnsi" w:cstheme="minorHAnsi"/>
                <w:b/>
                <w:bCs/>
                <w:szCs w:val="22"/>
                <w:lang w:eastAsia="es-BO"/>
              </w:rPr>
            </w:pPr>
            <w:r>
              <w:rPr>
                <w:rFonts w:asciiTheme="minorHAnsi" w:hAnsiTheme="minorHAnsi" w:cstheme="minorHAnsi"/>
                <w:b/>
                <w:bCs/>
                <w:szCs w:val="22"/>
                <w:lang w:eastAsia="es-BO"/>
              </w:rPr>
              <w:t>Descripción del documento</w:t>
            </w:r>
          </w:p>
          <w:p w:rsidR="003D47E6" w:rsidRPr="001C043B" w:rsidRDefault="003D47E6" w:rsidP="001C043B">
            <w:pPr>
              <w:jc w:val="center"/>
              <w:rPr>
                <w:sz w:val="16"/>
                <w:szCs w:val="16"/>
                <w:lang w:val="es-BO" w:eastAsia="es-BO"/>
              </w:rPr>
            </w:pPr>
            <w:r>
              <w:rPr>
                <w:rFonts w:asciiTheme="minorHAnsi" w:hAnsiTheme="minorHAnsi" w:cstheme="minorHAnsi"/>
                <w:b/>
                <w:bCs/>
                <w:szCs w:val="22"/>
                <w:lang w:eastAsia="es-BO"/>
              </w:rPr>
              <w:t>(contrato, u orden de compra o acta de conformidad de entrega)</w:t>
            </w:r>
          </w:p>
          <w:p w:rsidR="001C043B" w:rsidRPr="001C043B" w:rsidRDefault="001C043B" w:rsidP="001C043B">
            <w:pPr>
              <w:jc w:val="center"/>
              <w:rPr>
                <w:rFonts w:asciiTheme="minorHAnsi" w:hAnsiTheme="minorHAnsi" w:cstheme="minorHAnsi"/>
                <w:b/>
                <w:bCs/>
                <w:szCs w:val="22"/>
                <w:lang w:val="es-BO" w:eastAsia="es-BO"/>
              </w:rPr>
            </w:pPr>
          </w:p>
        </w:tc>
        <w:tc>
          <w:tcPr>
            <w:tcW w:w="3159" w:type="dxa"/>
            <w:gridSpan w:val="2"/>
            <w:tcBorders>
              <w:top w:val="single" w:sz="4" w:space="0" w:color="auto"/>
              <w:left w:val="nil"/>
              <w:bottom w:val="single" w:sz="8" w:space="0" w:color="auto"/>
              <w:right w:val="single" w:sz="4" w:space="0" w:color="auto"/>
            </w:tcBorders>
            <w:shd w:val="clear" w:color="auto" w:fill="D9D9D9" w:themeFill="background1" w:themeFillShade="D9"/>
            <w:vAlign w:val="center"/>
            <w:hideMark/>
          </w:tcPr>
          <w:p w:rsidR="001A5142" w:rsidRPr="006F470A" w:rsidRDefault="003D47E6" w:rsidP="00C111B4">
            <w:pPr>
              <w:jc w:val="center"/>
              <w:rPr>
                <w:rFonts w:asciiTheme="minorHAnsi" w:hAnsiTheme="minorHAnsi" w:cstheme="minorHAnsi"/>
                <w:b/>
                <w:bCs/>
                <w:szCs w:val="22"/>
                <w:lang w:eastAsia="es-BO"/>
              </w:rPr>
            </w:pPr>
            <w:r>
              <w:rPr>
                <w:rFonts w:asciiTheme="minorHAnsi" w:hAnsiTheme="minorHAnsi" w:cstheme="minorHAnsi"/>
                <w:b/>
                <w:bCs/>
                <w:szCs w:val="22"/>
                <w:lang w:eastAsia="es-BO"/>
              </w:rPr>
              <w:t>Fecha de ejecución</w:t>
            </w:r>
          </w:p>
        </w:tc>
      </w:tr>
      <w:tr w:rsidR="003D47E6" w:rsidRPr="006F470A" w:rsidTr="006B05BA">
        <w:trPr>
          <w:cantSplit/>
          <w:trHeight w:val="1076"/>
          <w:jc w:val="center"/>
        </w:trPr>
        <w:tc>
          <w:tcPr>
            <w:tcW w:w="400" w:type="dxa"/>
            <w:vMerge/>
            <w:tcBorders>
              <w:top w:val="nil"/>
              <w:left w:val="single" w:sz="8" w:space="0" w:color="auto"/>
              <w:bottom w:val="single" w:sz="12" w:space="0" w:color="000000"/>
              <w:right w:val="single" w:sz="8" w:space="0" w:color="auto"/>
            </w:tcBorders>
            <w:shd w:val="clear" w:color="auto" w:fill="D9D9D9" w:themeFill="background1" w:themeFillShade="D9"/>
            <w:vAlign w:val="center"/>
            <w:hideMark/>
          </w:tcPr>
          <w:p w:rsidR="003D47E6" w:rsidRPr="006F470A" w:rsidRDefault="003D47E6" w:rsidP="00C111B4">
            <w:pPr>
              <w:rPr>
                <w:rFonts w:asciiTheme="minorHAnsi" w:hAnsiTheme="minorHAnsi" w:cstheme="minorHAnsi"/>
                <w:b/>
                <w:bCs/>
                <w:sz w:val="22"/>
                <w:szCs w:val="22"/>
                <w:lang w:eastAsia="es-BO"/>
              </w:rPr>
            </w:pPr>
          </w:p>
        </w:tc>
        <w:tc>
          <w:tcPr>
            <w:tcW w:w="1387" w:type="dxa"/>
            <w:vMerge/>
            <w:tcBorders>
              <w:top w:val="nil"/>
              <w:left w:val="single" w:sz="8" w:space="0" w:color="auto"/>
              <w:bottom w:val="single" w:sz="12" w:space="0" w:color="000000"/>
              <w:right w:val="single" w:sz="8" w:space="0" w:color="auto"/>
            </w:tcBorders>
            <w:shd w:val="clear" w:color="auto" w:fill="D9D9D9" w:themeFill="background1" w:themeFillShade="D9"/>
            <w:vAlign w:val="center"/>
            <w:hideMark/>
          </w:tcPr>
          <w:p w:rsidR="003D47E6" w:rsidRPr="006F470A" w:rsidRDefault="003D47E6" w:rsidP="00C111B4">
            <w:pPr>
              <w:rPr>
                <w:rFonts w:asciiTheme="minorHAnsi" w:hAnsiTheme="minorHAnsi" w:cstheme="minorHAnsi"/>
                <w:b/>
                <w:bCs/>
                <w:sz w:val="22"/>
                <w:szCs w:val="22"/>
                <w:lang w:eastAsia="es-BO"/>
              </w:rPr>
            </w:pPr>
          </w:p>
        </w:tc>
        <w:tc>
          <w:tcPr>
            <w:tcW w:w="1555" w:type="dxa"/>
            <w:vMerge/>
            <w:tcBorders>
              <w:left w:val="single" w:sz="8" w:space="0" w:color="auto"/>
              <w:bottom w:val="single" w:sz="12" w:space="0" w:color="000000"/>
              <w:right w:val="single" w:sz="8" w:space="0" w:color="auto"/>
            </w:tcBorders>
            <w:shd w:val="clear" w:color="auto" w:fill="D9D9D9" w:themeFill="background1" w:themeFillShade="D9"/>
            <w:vAlign w:val="center"/>
            <w:hideMark/>
          </w:tcPr>
          <w:p w:rsidR="003D47E6" w:rsidRPr="006F470A" w:rsidRDefault="003D47E6" w:rsidP="00C111B4">
            <w:pPr>
              <w:rPr>
                <w:rFonts w:asciiTheme="minorHAnsi" w:hAnsiTheme="minorHAnsi" w:cstheme="minorHAnsi"/>
                <w:b/>
                <w:bCs/>
                <w:sz w:val="22"/>
                <w:szCs w:val="22"/>
                <w:lang w:eastAsia="es-BO"/>
              </w:rPr>
            </w:pPr>
          </w:p>
        </w:tc>
        <w:tc>
          <w:tcPr>
            <w:tcW w:w="1488" w:type="dxa"/>
            <w:tcBorders>
              <w:top w:val="nil"/>
              <w:left w:val="single" w:sz="8" w:space="0" w:color="auto"/>
              <w:bottom w:val="single" w:sz="12" w:space="0" w:color="000000"/>
              <w:right w:val="single" w:sz="8" w:space="0" w:color="auto"/>
            </w:tcBorders>
            <w:shd w:val="clear" w:color="auto" w:fill="D9D9D9" w:themeFill="background1" w:themeFillShade="D9"/>
            <w:textDirection w:val="btLr"/>
            <w:vAlign w:val="center"/>
          </w:tcPr>
          <w:p w:rsidR="003D47E6" w:rsidRPr="006F470A" w:rsidRDefault="003D47E6" w:rsidP="00C111B4">
            <w:pPr>
              <w:ind w:left="113" w:right="113"/>
              <w:jc w:val="center"/>
              <w:rPr>
                <w:rFonts w:asciiTheme="minorHAnsi" w:hAnsiTheme="minorHAnsi" w:cstheme="minorHAnsi"/>
                <w:b/>
                <w:bCs/>
                <w:szCs w:val="22"/>
                <w:lang w:eastAsia="es-BO"/>
              </w:rPr>
            </w:pPr>
            <w:r w:rsidRPr="006F470A">
              <w:rPr>
                <w:rFonts w:asciiTheme="minorHAnsi" w:hAnsiTheme="minorHAnsi" w:cstheme="minorHAnsi"/>
                <w:b/>
                <w:bCs/>
                <w:szCs w:val="22"/>
                <w:lang w:eastAsia="es-BO"/>
              </w:rPr>
              <w:t>General</w:t>
            </w:r>
          </w:p>
          <w:p w:rsidR="003D47E6" w:rsidRPr="006F470A" w:rsidRDefault="003D47E6" w:rsidP="00C111B4">
            <w:pPr>
              <w:ind w:left="113" w:right="113"/>
              <w:jc w:val="center"/>
              <w:rPr>
                <w:rFonts w:asciiTheme="minorHAnsi" w:hAnsiTheme="minorHAnsi" w:cstheme="minorHAnsi"/>
                <w:b/>
                <w:bCs/>
                <w:szCs w:val="22"/>
                <w:lang w:eastAsia="es-BO"/>
              </w:rPr>
            </w:pPr>
          </w:p>
        </w:tc>
        <w:tc>
          <w:tcPr>
            <w:tcW w:w="1926" w:type="dxa"/>
            <w:vMerge/>
            <w:tcBorders>
              <w:left w:val="single" w:sz="8" w:space="0" w:color="auto"/>
              <w:bottom w:val="single" w:sz="12" w:space="0" w:color="000000"/>
              <w:right w:val="single" w:sz="8" w:space="0" w:color="auto"/>
            </w:tcBorders>
            <w:shd w:val="clear" w:color="auto" w:fill="D9D9D9" w:themeFill="background1" w:themeFillShade="D9"/>
            <w:vAlign w:val="center"/>
            <w:hideMark/>
          </w:tcPr>
          <w:p w:rsidR="003D47E6" w:rsidRPr="006F470A" w:rsidRDefault="003D47E6" w:rsidP="00C111B4">
            <w:pPr>
              <w:rPr>
                <w:rFonts w:asciiTheme="minorHAnsi" w:hAnsiTheme="minorHAnsi" w:cstheme="minorHAnsi"/>
                <w:b/>
                <w:bCs/>
                <w:sz w:val="22"/>
                <w:szCs w:val="22"/>
                <w:lang w:eastAsia="es-BO"/>
              </w:rPr>
            </w:pPr>
          </w:p>
        </w:tc>
        <w:tc>
          <w:tcPr>
            <w:tcW w:w="1574" w:type="dxa"/>
            <w:tcBorders>
              <w:top w:val="nil"/>
              <w:left w:val="nil"/>
              <w:bottom w:val="single" w:sz="12" w:space="0" w:color="auto"/>
              <w:right w:val="single" w:sz="8" w:space="0" w:color="auto"/>
            </w:tcBorders>
            <w:shd w:val="clear" w:color="auto" w:fill="D9D9D9" w:themeFill="background1" w:themeFillShade="D9"/>
            <w:vAlign w:val="center"/>
            <w:hideMark/>
          </w:tcPr>
          <w:p w:rsidR="003D47E6" w:rsidRPr="006F470A" w:rsidRDefault="003D47E6" w:rsidP="00C111B4">
            <w:pPr>
              <w:jc w:val="center"/>
              <w:rPr>
                <w:rFonts w:asciiTheme="minorHAnsi" w:hAnsiTheme="minorHAnsi" w:cstheme="minorHAnsi"/>
                <w:b/>
                <w:bCs/>
                <w:szCs w:val="22"/>
                <w:lang w:eastAsia="es-BO"/>
              </w:rPr>
            </w:pPr>
            <w:r w:rsidRPr="006F470A">
              <w:rPr>
                <w:rFonts w:asciiTheme="minorHAnsi" w:hAnsiTheme="minorHAnsi" w:cstheme="minorHAnsi"/>
                <w:b/>
                <w:bCs/>
                <w:szCs w:val="22"/>
                <w:lang w:eastAsia="es-BO"/>
              </w:rPr>
              <w:t>Inicio</w:t>
            </w:r>
          </w:p>
          <w:p w:rsidR="003D47E6" w:rsidRPr="006F470A" w:rsidRDefault="003D47E6" w:rsidP="00C111B4">
            <w:pPr>
              <w:jc w:val="center"/>
              <w:rPr>
                <w:rFonts w:asciiTheme="minorHAnsi" w:hAnsiTheme="minorHAnsi" w:cstheme="minorHAnsi"/>
                <w:b/>
                <w:bCs/>
                <w:szCs w:val="22"/>
                <w:lang w:eastAsia="es-BO"/>
              </w:rPr>
            </w:pPr>
            <w:r w:rsidRPr="006F470A">
              <w:rPr>
                <w:rFonts w:asciiTheme="minorHAnsi" w:hAnsiTheme="minorHAnsi" w:cstheme="minorHAnsi"/>
                <w:b/>
                <w:bCs/>
                <w:szCs w:val="22"/>
                <w:lang w:eastAsia="es-BO"/>
              </w:rPr>
              <w:t>(Día/Mes/Año)</w:t>
            </w:r>
          </w:p>
        </w:tc>
        <w:tc>
          <w:tcPr>
            <w:tcW w:w="1585" w:type="dxa"/>
            <w:tcBorders>
              <w:top w:val="nil"/>
              <w:left w:val="nil"/>
              <w:bottom w:val="single" w:sz="12" w:space="0" w:color="auto"/>
              <w:right w:val="single" w:sz="4" w:space="0" w:color="auto"/>
            </w:tcBorders>
            <w:shd w:val="clear" w:color="auto" w:fill="D9D9D9" w:themeFill="background1" w:themeFillShade="D9"/>
            <w:vAlign w:val="center"/>
            <w:hideMark/>
          </w:tcPr>
          <w:p w:rsidR="003D47E6" w:rsidRPr="006F470A" w:rsidRDefault="003D47E6" w:rsidP="00C111B4">
            <w:pPr>
              <w:jc w:val="center"/>
              <w:rPr>
                <w:rFonts w:asciiTheme="minorHAnsi" w:hAnsiTheme="minorHAnsi" w:cstheme="minorHAnsi"/>
                <w:b/>
                <w:bCs/>
                <w:szCs w:val="22"/>
                <w:lang w:eastAsia="es-BO"/>
              </w:rPr>
            </w:pPr>
            <w:r w:rsidRPr="006F470A">
              <w:rPr>
                <w:rFonts w:asciiTheme="minorHAnsi" w:hAnsiTheme="minorHAnsi" w:cstheme="minorHAnsi"/>
                <w:b/>
                <w:bCs/>
                <w:szCs w:val="22"/>
                <w:lang w:eastAsia="es-BO"/>
              </w:rPr>
              <w:t>Fin</w:t>
            </w:r>
          </w:p>
          <w:p w:rsidR="003D47E6" w:rsidRPr="006F470A" w:rsidRDefault="003D47E6" w:rsidP="00C111B4">
            <w:pPr>
              <w:jc w:val="center"/>
              <w:rPr>
                <w:rFonts w:asciiTheme="minorHAnsi" w:hAnsiTheme="minorHAnsi" w:cstheme="minorHAnsi"/>
                <w:b/>
                <w:bCs/>
                <w:szCs w:val="22"/>
                <w:lang w:eastAsia="es-BO"/>
              </w:rPr>
            </w:pPr>
            <w:r w:rsidRPr="006F470A">
              <w:rPr>
                <w:rFonts w:asciiTheme="minorHAnsi" w:hAnsiTheme="minorHAnsi" w:cstheme="minorHAnsi"/>
                <w:b/>
                <w:bCs/>
                <w:szCs w:val="22"/>
                <w:lang w:eastAsia="es-BO"/>
              </w:rPr>
              <w:t>(Día/Mes/Año)</w:t>
            </w:r>
          </w:p>
        </w:tc>
      </w:tr>
      <w:tr w:rsidR="003D47E6" w:rsidRPr="006F470A" w:rsidTr="006B05BA">
        <w:trPr>
          <w:trHeight w:val="246"/>
          <w:jc w:val="center"/>
        </w:trPr>
        <w:tc>
          <w:tcPr>
            <w:tcW w:w="400" w:type="dxa"/>
            <w:tcBorders>
              <w:top w:val="nil"/>
              <w:left w:val="single" w:sz="8" w:space="0" w:color="auto"/>
              <w:bottom w:val="single" w:sz="8" w:space="0" w:color="auto"/>
              <w:right w:val="single" w:sz="8" w:space="0" w:color="auto"/>
            </w:tcBorders>
            <w:shd w:val="clear" w:color="000000" w:fill="FFFFFF"/>
            <w:vAlign w:val="center"/>
            <w:hideMark/>
          </w:tcPr>
          <w:p w:rsidR="003D47E6" w:rsidRPr="006F470A" w:rsidRDefault="003D47E6" w:rsidP="00C111B4">
            <w:pPr>
              <w:jc w:val="center"/>
              <w:rPr>
                <w:rFonts w:asciiTheme="minorHAnsi" w:hAnsiTheme="minorHAnsi" w:cstheme="minorHAnsi"/>
                <w:sz w:val="22"/>
                <w:szCs w:val="22"/>
                <w:lang w:eastAsia="es-BO"/>
              </w:rPr>
            </w:pPr>
            <w:r w:rsidRPr="006F470A">
              <w:rPr>
                <w:rFonts w:asciiTheme="minorHAnsi" w:hAnsiTheme="minorHAnsi" w:cstheme="minorHAnsi"/>
                <w:sz w:val="22"/>
                <w:szCs w:val="22"/>
                <w:lang w:eastAsia="es-BO"/>
              </w:rPr>
              <w:t>1</w:t>
            </w:r>
          </w:p>
        </w:tc>
        <w:tc>
          <w:tcPr>
            <w:tcW w:w="1387" w:type="dxa"/>
            <w:tcBorders>
              <w:top w:val="nil"/>
              <w:left w:val="nil"/>
              <w:bottom w:val="single" w:sz="8" w:space="0" w:color="auto"/>
              <w:right w:val="single" w:sz="8" w:space="0" w:color="auto"/>
            </w:tcBorders>
            <w:shd w:val="clear" w:color="000000" w:fill="FFFFFF"/>
            <w:vAlign w:val="center"/>
            <w:hideMark/>
          </w:tcPr>
          <w:p w:rsidR="003D47E6" w:rsidRPr="006F470A" w:rsidRDefault="003D47E6" w:rsidP="00C111B4">
            <w:pPr>
              <w:jc w:val="center"/>
              <w:rPr>
                <w:rFonts w:asciiTheme="minorHAnsi" w:hAnsiTheme="minorHAnsi" w:cstheme="minorHAnsi"/>
                <w:sz w:val="22"/>
                <w:szCs w:val="22"/>
                <w:lang w:eastAsia="es-BO"/>
              </w:rPr>
            </w:pPr>
            <w:r w:rsidRPr="006F470A">
              <w:rPr>
                <w:rFonts w:asciiTheme="minorHAnsi" w:hAnsiTheme="minorHAnsi" w:cstheme="minorHAnsi"/>
                <w:sz w:val="22"/>
                <w:szCs w:val="22"/>
                <w:lang w:eastAsia="es-BO"/>
              </w:rPr>
              <w:t> </w:t>
            </w:r>
          </w:p>
        </w:tc>
        <w:tc>
          <w:tcPr>
            <w:tcW w:w="1555" w:type="dxa"/>
            <w:tcBorders>
              <w:top w:val="nil"/>
              <w:left w:val="nil"/>
              <w:bottom w:val="single" w:sz="8" w:space="0" w:color="auto"/>
              <w:right w:val="single" w:sz="8" w:space="0" w:color="auto"/>
            </w:tcBorders>
            <w:shd w:val="clear" w:color="000000" w:fill="FFFFFF"/>
            <w:vAlign w:val="center"/>
            <w:hideMark/>
          </w:tcPr>
          <w:p w:rsidR="003D47E6" w:rsidRPr="006F470A" w:rsidRDefault="003D47E6" w:rsidP="00C111B4">
            <w:pPr>
              <w:jc w:val="center"/>
              <w:rPr>
                <w:rFonts w:asciiTheme="minorHAnsi" w:hAnsiTheme="minorHAnsi" w:cstheme="minorHAnsi"/>
                <w:sz w:val="22"/>
                <w:szCs w:val="22"/>
                <w:lang w:eastAsia="es-BO"/>
              </w:rPr>
            </w:pPr>
            <w:r w:rsidRPr="006F470A">
              <w:rPr>
                <w:rFonts w:asciiTheme="minorHAnsi" w:hAnsiTheme="minorHAnsi" w:cstheme="minorHAnsi"/>
                <w:sz w:val="22"/>
                <w:szCs w:val="22"/>
                <w:lang w:eastAsia="es-BO"/>
              </w:rPr>
              <w:t> </w:t>
            </w:r>
          </w:p>
          <w:p w:rsidR="003D47E6" w:rsidRPr="006F470A" w:rsidRDefault="003D47E6" w:rsidP="00C111B4">
            <w:pPr>
              <w:jc w:val="center"/>
              <w:rPr>
                <w:rFonts w:asciiTheme="minorHAnsi" w:hAnsiTheme="minorHAnsi" w:cstheme="minorHAnsi"/>
                <w:sz w:val="22"/>
                <w:szCs w:val="22"/>
                <w:lang w:eastAsia="es-BO"/>
              </w:rPr>
            </w:pPr>
            <w:r w:rsidRPr="006F470A">
              <w:rPr>
                <w:rFonts w:asciiTheme="minorHAnsi" w:hAnsiTheme="minorHAnsi" w:cstheme="minorHAnsi"/>
                <w:sz w:val="22"/>
                <w:szCs w:val="22"/>
                <w:lang w:eastAsia="es-BO"/>
              </w:rPr>
              <w:t> </w:t>
            </w:r>
          </w:p>
        </w:tc>
        <w:tc>
          <w:tcPr>
            <w:tcW w:w="1488" w:type="dxa"/>
            <w:tcBorders>
              <w:top w:val="nil"/>
              <w:left w:val="nil"/>
              <w:bottom w:val="single" w:sz="8" w:space="0" w:color="auto"/>
              <w:right w:val="single" w:sz="8" w:space="0" w:color="auto"/>
            </w:tcBorders>
            <w:shd w:val="clear" w:color="000000" w:fill="FFFFFF"/>
          </w:tcPr>
          <w:p w:rsidR="003D47E6" w:rsidRPr="006F470A" w:rsidRDefault="003D47E6" w:rsidP="00C111B4">
            <w:pPr>
              <w:jc w:val="center"/>
              <w:rPr>
                <w:rFonts w:asciiTheme="minorHAnsi" w:hAnsiTheme="minorHAnsi" w:cstheme="minorHAnsi"/>
                <w:sz w:val="22"/>
                <w:szCs w:val="22"/>
                <w:lang w:eastAsia="es-BO"/>
              </w:rPr>
            </w:pPr>
          </w:p>
        </w:tc>
        <w:tc>
          <w:tcPr>
            <w:tcW w:w="1926" w:type="dxa"/>
            <w:tcBorders>
              <w:top w:val="nil"/>
              <w:left w:val="single" w:sz="8" w:space="0" w:color="auto"/>
              <w:bottom w:val="single" w:sz="8" w:space="0" w:color="auto"/>
              <w:right w:val="single" w:sz="8" w:space="0" w:color="auto"/>
            </w:tcBorders>
            <w:shd w:val="clear" w:color="000000" w:fill="FFFFFF"/>
            <w:vAlign w:val="center"/>
            <w:hideMark/>
          </w:tcPr>
          <w:p w:rsidR="003D47E6" w:rsidRPr="006F470A" w:rsidRDefault="003D47E6" w:rsidP="00C111B4">
            <w:pPr>
              <w:jc w:val="center"/>
              <w:rPr>
                <w:rFonts w:asciiTheme="minorHAnsi" w:hAnsiTheme="minorHAnsi" w:cstheme="minorHAnsi"/>
                <w:sz w:val="22"/>
                <w:szCs w:val="22"/>
                <w:lang w:eastAsia="es-BO"/>
              </w:rPr>
            </w:pPr>
            <w:r w:rsidRPr="006F470A">
              <w:rPr>
                <w:rFonts w:asciiTheme="minorHAnsi" w:hAnsiTheme="minorHAnsi" w:cstheme="minorHAnsi"/>
                <w:sz w:val="22"/>
                <w:szCs w:val="22"/>
                <w:lang w:eastAsia="es-BO"/>
              </w:rPr>
              <w:t> </w:t>
            </w:r>
          </w:p>
          <w:p w:rsidR="003D47E6" w:rsidRPr="006F470A" w:rsidRDefault="003D47E6" w:rsidP="00C111B4">
            <w:pPr>
              <w:jc w:val="center"/>
              <w:rPr>
                <w:rFonts w:asciiTheme="minorHAnsi" w:hAnsiTheme="minorHAnsi" w:cstheme="minorHAnsi"/>
                <w:sz w:val="22"/>
                <w:szCs w:val="22"/>
                <w:lang w:eastAsia="es-BO"/>
              </w:rPr>
            </w:pPr>
            <w:r w:rsidRPr="006F470A">
              <w:rPr>
                <w:rFonts w:asciiTheme="minorHAnsi" w:hAnsiTheme="minorHAnsi" w:cstheme="minorHAnsi"/>
                <w:sz w:val="22"/>
                <w:szCs w:val="22"/>
                <w:lang w:eastAsia="es-BO"/>
              </w:rPr>
              <w:t> </w:t>
            </w:r>
          </w:p>
        </w:tc>
        <w:tc>
          <w:tcPr>
            <w:tcW w:w="1574" w:type="dxa"/>
            <w:tcBorders>
              <w:top w:val="nil"/>
              <w:left w:val="nil"/>
              <w:bottom w:val="single" w:sz="8" w:space="0" w:color="auto"/>
              <w:right w:val="single" w:sz="8" w:space="0" w:color="auto"/>
            </w:tcBorders>
            <w:shd w:val="clear" w:color="000000" w:fill="FFFFFF"/>
            <w:vAlign w:val="center"/>
            <w:hideMark/>
          </w:tcPr>
          <w:p w:rsidR="003D47E6" w:rsidRPr="006F470A" w:rsidRDefault="003D47E6" w:rsidP="00C111B4">
            <w:pPr>
              <w:jc w:val="center"/>
              <w:rPr>
                <w:rFonts w:asciiTheme="minorHAnsi" w:hAnsiTheme="minorHAnsi" w:cstheme="minorHAnsi"/>
                <w:sz w:val="22"/>
                <w:szCs w:val="22"/>
                <w:lang w:eastAsia="es-BO"/>
              </w:rPr>
            </w:pPr>
            <w:r w:rsidRPr="006F470A">
              <w:rPr>
                <w:rFonts w:asciiTheme="minorHAnsi" w:hAnsiTheme="minorHAnsi" w:cstheme="minorHAnsi"/>
                <w:sz w:val="22"/>
                <w:szCs w:val="22"/>
                <w:lang w:eastAsia="es-BO"/>
              </w:rPr>
              <w:t> </w:t>
            </w:r>
          </w:p>
        </w:tc>
        <w:tc>
          <w:tcPr>
            <w:tcW w:w="1585" w:type="dxa"/>
            <w:tcBorders>
              <w:top w:val="nil"/>
              <w:left w:val="nil"/>
              <w:bottom w:val="single" w:sz="8" w:space="0" w:color="auto"/>
              <w:right w:val="single" w:sz="8" w:space="0" w:color="auto"/>
            </w:tcBorders>
            <w:shd w:val="clear" w:color="000000" w:fill="FFFFFF"/>
            <w:vAlign w:val="center"/>
            <w:hideMark/>
          </w:tcPr>
          <w:p w:rsidR="003D47E6" w:rsidRPr="006F470A" w:rsidRDefault="003D47E6" w:rsidP="00C111B4">
            <w:pPr>
              <w:jc w:val="center"/>
              <w:rPr>
                <w:rFonts w:asciiTheme="minorHAnsi" w:hAnsiTheme="minorHAnsi" w:cstheme="minorHAnsi"/>
                <w:sz w:val="22"/>
                <w:szCs w:val="22"/>
                <w:lang w:eastAsia="es-BO"/>
              </w:rPr>
            </w:pPr>
            <w:r w:rsidRPr="006F470A">
              <w:rPr>
                <w:rFonts w:asciiTheme="minorHAnsi" w:hAnsiTheme="minorHAnsi" w:cstheme="minorHAnsi"/>
                <w:sz w:val="22"/>
                <w:szCs w:val="22"/>
                <w:lang w:eastAsia="es-BO"/>
              </w:rPr>
              <w:t> </w:t>
            </w:r>
          </w:p>
          <w:p w:rsidR="003D47E6" w:rsidRPr="006F470A" w:rsidRDefault="003D47E6" w:rsidP="00C111B4">
            <w:pPr>
              <w:jc w:val="center"/>
              <w:rPr>
                <w:rFonts w:asciiTheme="minorHAnsi" w:hAnsiTheme="minorHAnsi" w:cstheme="minorHAnsi"/>
                <w:sz w:val="22"/>
                <w:szCs w:val="22"/>
                <w:lang w:eastAsia="es-BO"/>
              </w:rPr>
            </w:pPr>
            <w:r w:rsidRPr="006F470A">
              <w:rPr>
                <w:rFonts w:asciiTheme="minorHAnsi" w:hAnsiTheme="minorHAnsi" w:cstheme="minorHAnsi"/>
                <w:sz w:val="22"/>
                <w:szCs w:val="22"/>
                <w:lang w:eastAsia="es-BO"/>
              </w:rPr>
              <w:t> </w:t>
            </w:r>
          </w:p>
        </w:tc>
      </w:tr>
      <w:tr w:rsidR="003D47E6" w:rsidRPr="006F470A" w:rsidTr="006B05BA">
        <w:trPr>
          <w:trHeight w:val="217"/>
          <w:jc w:val="center"/>
        </w:trPr>
        <w:tc>
          <w:tcPr>
            <w:tcW w:w="400" w:type="dxa"/>
            <w:tcBorders>
              <w:top w:val="nil"/>
              <w:left w:val="single" w:sz="8" w:space="0" w:color="auto"/>
              <w:bottom w:val="single" w:sz="8" w:space="0" w:color="auto"/>
              <w:right w:val="single" w:sz="8" w:space="0" w:color="auto"/>
            </w:tcBorders>
            <w:shd w:val="clear" w:color="000000" w:fill="FFFFFF"/>
            <w:vAlign w:val="center"/>
            <w:hideMark/>
          </w:tcPr>
          <w:p w:rsidR="003D47E6" w:rsidRPr="006F470A" w:rsidRDefault="003D47E6" w:rsidP="00C111B4">
            <w:pPr>
              <w:jc w:val="center"/>
              <w:rPr>
                <w:rFonts w:asciiTheme="minorHAnsi" w:hAnsiTheme="minorHAnsi" w:cstheme="minorHAnsi"/>
                <w:sz w:val="22"/>
                <w:szCs w:val="22"/>
                <w:lang w:eastAsia="es-BO"/>
              </w:rPr>
            </w:pPr>
            <w:r w:rsidRPr="006F470A">
              <w:rPr>
                <w:rFonts w:asciiTheme="minorHAnsi" w:hAnsiTheme="minorHAnsi" w:cstheme="minorHAnsi"/>
                <w:sz w:val="22"/>
                <w:szCs w:val="22"/>
                <w:lang w:eastAsia="es-BO"/>
              </w:rPr>
              <w:t>2</w:t>
            </w:r>
          </w:p>
        </w:tc>
        <w:tc>
          <w:tcPr>
            <w:tcW w:w="1387" w:type="dxa"/>
            <w:tcBorders>
              <w:top w:val="nil"/>
              <w:left w:val="nil"/>
              <w:bottom w:val="single" w:sz="8" w:space="0" w:color="auto"/>
              <w:right w:val="single" w:sz="8" w:space="0" w:color="auto"/>
            </w:tcBorders>
            <w:shd w:val="clear" w:color="000000" w:fill="FFFFFF"/>
            <w:vAlign w:val="center"/>
            <w:hideMark/>
          </w:tcPr>
          <w:p w:rsidR="003D47E6" w:rsidRPr="006F470A" w:rsidRDefault="003D47E6" w:rsidP="00C111B4">
            <w:pPr>
              <w:jc w:val="center"/>
              <w:rPr>
                <w:rFonts w:asciiTheme="minorHAnsi" w:hAnsiTheme="minorHAnsi" w:cstheme="minorHAnsi"/>
                <w:sz w:val="22"/>
                <w:szCs w:val="22"/>
                <w:lang w:eastAsia="es-BO"/>
              </w:rPr>
            </w:pPr>
            <w:r w:rsidRPr="006F470A">
              <w:rPr>
                <w:rFonts w:asciiTheme="minorHAnsi" w:hAnsiTheme="minorHAnsi" w:cstheme="minorHAnsi"/>
                <w:sz w:val="22"/>
                <w:szCs w:val="22"/>
                <w:lang w:eastAsia="es-BO"/>
              </w:rPr>
              <w:t> </w:t>
            </w:r>
          </w:p>
        </w:tc>
        <w:tc>
          <w:tcPr>
            <w:tcW w:w="1555" w:type="dxa"/>
            <w:tcBorders>
              <w:top w:val="nil"/>
              <w:left w:val="nil"/>
              <w:bottom w:val="single" w:sz="8" w:space="0" w:color="auto"/>
              <w:right w:val="single" w:sz="8" w:space="0" w:color="auto"/>
            </w:tcBorders>
            <w:shd w:val="clear" w:color="000000" w:fill="FFFFFF"/>
            <w:vAlign w:val="center"/>
            <w:hideMark/>
          </w:tcPr>
          <w:p w:rsidR="003D47E6" w:rsidRPr="006F470A" w:rsidRDefault="003D47E6" w:rsidP="00C111B4">
            <w:pPr>
              <w:jc w:val="center"/>
              <w:rPr>
                <w:rFonts w:asciiTheme="minorHAnsi" w:hAnsiTheme="minorHAnsi" w:cstheme="minorHAnsi"/>
                <w:sz w:val="22"/>
                <w:szCs w:val="22"/>
                <w:lang w:eastAsia="es-BO"/>
              </w:rPr>
            </w:pPr>
            <w:r w:rsidRPr="006F470A">
              <w:rPr>
                <w:rFonts w:asciiTheme="minorHAnsi" w:hAnsiTheme="minorHAnsi" w:cstheme="minorHAnsi"/>
                <w:sz w:val="22"/>
                <w:szCs w:val="22"/>
                <w:lang w:eastAsia="es-BO"/>
              </w:rPr>
              <w:t> </w:t>
            </w:r>
          </w:p>
          <w:p w:rsidR="003D47E6" w:rsidRPr="006F470A" w:rsidRDefault="003D47E6" w:rsidP="00C111B4">
            <w:pPr>
              <w:jc w:val="center"/>
              <w:rPr>
                <w:rFonts w:asciiTheme="minorHAnsi" w:hAnsiTheme="minorHAnsi" w:cstheme="minorHAnsi"/>
                <w:sz w:val="22"/>
                <w:szCs w:val="22"/>
                <w:lang w:eastAsia="es-BO"/>
              </w:rPr>
            </w:pPr>
            <w:r w:rsidRPr="006F470A">
              <w:rPr>
                <w:rFonts w:asciiTheme="minorHAnsi" w:hAnsiTheme="minorHAnsi" w:cstheme="minorHAnsi"/>
                <w:sz w:val="22"/>
                <w:szCs w:val="22"/>
                <w:lang w:eastAsia="es-BO"/>
              </w:rPr>
              <w:t> </w:t>
            </w:r>
          </w:p>
        </w:tc>
        <w:tc>
          <w:tcPr>
            <w:tcW w:w="1488" w:type="dxa"/>
            <w:tcBorders>
              <w:top w:val="nil"/>
              <w:left w:val="nil"/>
              <w:bottom w:val="single" w:sz="8" w:space="0" w:color="auto"/>
              <w:right w:val="single" w:sz="8" w:space="0" w:color="auto"/>
            </w:tcBorders>
            <w:shd w:val="clear" w:color="000000" w:fill="FFFFFF"/>
          </w:tcPr>
          <w:p w:rsidR="003D47E6" w:rsidRPr="006F470A" w:rsidRDefault="003D47E6" w:rsidP="00C111B4">
            <w:pPr>
              <w:jc w:val="center"/>
              <w:rPr>
                <w:rFonts w:asciiTheme="minorHAnsi" w:hAnsiTheme="minorHAnsi" w:cstheme="minorHAnsi"/>
                <w:sz w:val="22"/>
                <w:szCs w:val="22"/>
                <w:lang w:eastAsia="es-BO"/>
              </w:rPr>
            </w:pPr>
          </w:p>
        </w:tc>
        <w:tc>
          <w:tcPr>
            <w:tcW w:w="1926" w:type="dxa"/>
            <w:tcBorders>
              <w:top w:val="nil"/>
              <w:left w:val="single" w:sz="8" w:space="0" w:color="auto"/>
              <w:bottom w:val="single" w:sz="8" w:space="0" w:color="auto"/>
              <w:right w:val="single" w:sz="8" w:space="0" w:color="auto"/>
            </w:tcBorders>
            <w:shd w:val="clear" w:color="000000" w:fill="FFFFFF"/>
            <w:vAlign w:val="center"/>
            <w:hideMark/>
          </w:tcPr>
          <w:p w:rsidR="003D47E6" w:rsidRPr="006F470A" w:rsidRDefault="003D47E6" w:rsidP="00C111B4">
            <w:pPr>
              <w:jc w:val="center"/>
              <w:rPr>
                <w:rFonts w:asciiTheme="minorHAnsi" w:hAnsiTheme="minorHAnsi" w:cstheme="minorHAnsi"/>
                <w:sz w:val="22"/>
                <w:szCs w:val="22"/>
                <w:lang w:eastAsia="es-BO"/>
              </w:rPr>
            </w:pPr>
            <w:r w:rsidRPr="006F470A">
              <w:rPr>
                <w:rFonts w:asciiTheme="minorHAnsi" w:hAnsiTheme="minorHAnsi" w:cstheme="minorHAnsi"/>
                <w:sz w:val="22"/>
                <w:szCs w:val="22"/>
                <w:lang w:eastAsia="es-BO"/>
              </w:rPr>
              <w:t> </w:t>
            </w:r>
          </w:p>
          <w:p w:rsidR="003D47E6" w:rsidRPr="006F470A" w:rsidRDefault="003D47E6" w:rsidP="00C111B4">
            <w:pPr>
              <w:jc w:val="center"/>
              <w:rPr>
                <w:rFonts w:asciiTheme="minorHAnsi" w:hAnsiTheme="minorHAnsi" w:cstheme="minorHAnsi"/>
                <w:sz w:val="22"/>
                <w:szCs w:val="22"/>
                <w:lang w:eastAsia="es-BO"/>
              </w:rPr>
            </w:pPr>
            <w:r w:rsidRPr="006F470A">
              <w:rPr>
                <w:rFonts w:asciiTheme="minorHAnsi" w:hAnsiTheme="minorHAnsi" w:cstheme="minorHAnsi"/>
                <w:sz w:val="22"/>
                <w:szCs w:val="22"/>
                <w:lang w:eastAsia="es-BO"/>
              </w:rPr>
              <w:t> </w:t>
            </w:r>
          </w:p>
        </w:tc>
        <w:tc>
          <w:tcPr>
            <w:tcW w:w="1574" w:type="dxa"/>
            <w:tcBorders>
              <w:top w:val="nil"/>
              <w:left w:val="nil"/>
              <w:bottom w:val="single" w:sz="8" w:space="0" w:color="auto"/>
              <w:right w:val="single" w:sz="8" w:space="0" w:color="auto"/>
            </w:tcBorders>
            <w:shd w:val="clear" w:color="000000" w:fill="FFFFFF"/>
            <w:vAlign w:val="center"/>
            <w:hideMark/>
          </w:tcPr>
          <w:p w:rsidR="003D47E6" w:rsidRPr="006F470A" w:rsidRDefault="003D47E6" w:rsidP="00C111B4">
            <w:pPr>
              <w:jc w:val="center"/>
              <w:rPr>
                <w:rFonts w:asciiTheme="minorHAnsi" w:hAnsiTheme="minorHAnsi" w:cstheme="minorHAnsi"/>
                <w:sz w:val="22"/>
                <w:szCs w:val="22"/>
                <w:lang w:eastAsia="es-BO"/>
              </w:rPr>
            </w:pPr>
            <w:r w:rsidRPr="006F470A">
              <w:rPr>
                <w:rFonts w:asciiTheme="minorHAnsi" w:hAnsiTheme="minorHAnsi" w:cstheme="minorHAnsi"/>
                <w:sz w:val="22"/>
                <w:szCs w:val="22"/>
                <w:lang w:eastAsia="es-BO"/>
              </w:rPr>
              <w:t> </w:t>
            </w:r>
          </w:p>
        </w:tc>
        <w:tc>
          <w:tcPr>
            <w:tcW w:w="1585" w:type="dxa"/>
            <w:tcBorders>
              <w:top w:val="nil"/>
              <w:left w:val="nil"/>
              <w:bottom w:val="single" w:sz="8" w:space="0" w:color="auto"/>
              <w:right w:val="single" w:sz="8" w:space="0" w:color="auto"/>
            </w:tcBorders>
            <w:shd w:val="clear" w:color="000000" w:fill="FFFFFF"/>
            <w:vAlign w:val="center"/>
            <w:hideMark/>
          </w:tcPr>
          <w:p w:rsidR="003D47E6" w:rsidRPr="006F470A" w:rsidRDefault="003D47E6" w:rsidP="00C111B4">
            <w:pPr>
              <w:jc w:val="center"/>
              <w:rPr>
                <w:rFonts w:asciiTheme="minorHAnsi" w:hAnsiTheme="minorHAnsi" w:cstheme="minorHAnsi"/>
                <w:sz w:val="22"/>
                <w:szCs w:val="22"/>
                <w:lang w:eastAsia="es-BO"/>
              </w:rPr>
            </w:pPr>
            <w:r w:rsidRPr="006F470A">
              <w:rPr>
                <w:rFonts w:asciiTheme="minorHAnsi" w:hAnsiTheme="minorHAnsi" w:cstheme="minorHAnsi"/>
                <w:sz w:val="22"/>
                <w:szCs w:val="22"/>
                <w:lang w:eastAsia="es-BO"/>
              </w:rPr>
              <w:t> </w:t>
            </w:r>
          </w:p>
          <w:p w:rsidR="003D47E6" w:rsidRPr="006F470A" w:rsidRDefault="003D47E6" w:rsidP="00C111B4">
            <w:pPr>
              <w:jc w:val="center"/>
              <w:rPr>
                <w:rFonts w:asciiTheme="minorHAnsi" w:hAnsiTheme="minorHAnsi" w:cstheme="minorHAnsi"/>
                <w:sz w:val="22"/>
                <w:szCs w:val="22"/>
                <w:lang w:eastAsia="es-BO"/>
              </w:rPr>
            </w:pPr>
            <w:r w:rsidRPr="006F470A">
              <w:rPr>
                <w:rFonts w:asciiTheme="minorHAnsi" w:hAnsiTheme="minorHAnsi" w:cstheme="minorHAnsi"/>
                <w:sz w:val="22"/>
                <w:szCs w:val="22"/>
                <w:lang w:eastAsia="es-BO"/>
              </w:rPr>
              <w:t> </w:t>
            </w:r>
          </w:p>
        </w:tc>
      </w:tr>
      <w:tr w:rsidR="003D47E6" w:rsidRPr="006F470A" w:rsidTr="006B05BA">
        <w:trPr>
          <w:trHeight w:val="239"/>
          <w:jc w:val="center"/>
        </w:trPr>
        <w:tc>
          <w:tcPr>
            <w:tcW w:w="400" w:type="dxa"/>
            <w:tcBorders>
              <w:top w:val="nil"/>
              <w:left w:val="single" w:sz="8" w:space="0" w:color="auto"/>
              <w:bottom w:val="single" w:sz="8" w:space="0" w:color="auto"/>
              <w:right w:val="single" w:sz="8" w:space="0" w:color="auto"/>
            </w:tcBorders>
            <w:shd w:val="clear" w:color="000000" w:fill="FFFFFF"/>
            <w:vAlign w:val="center"/>
            <w:hideMark/>
          </w:tcPr>
          <w:p w:rsidR="003D47E6" w:rsidRPr="006F470A" w:rsidRDefault="003D47E6" w:rsidP="00C111B4">
            <w:pPr>
              <w:jc w:val="center"/>
              <w:rPr>
                <w:rFonts w:asciiTheme="minorHAnsi" w:hAnsiTheme="minorHAnsi" w:cstheme="minorHAnsi"/>
                <w:sz w:val="22"/>
                <w:szCs w:val="22"/>
                <w:lang w:eastAsia="es-BO"/>
              </w:rPr>
            </w:pPr>
            <w:r w:rsidRPr="006F470A">
              <w:rPr>
                <w:rFonts w:asciiTheme="minorHAnsi" w:hAnsiTheme="minorHAnsi" w:cstheme="minorHAnsi"/>
                <w:sz w:val="22"/>
                <w:szCs w:val="22"/>
                <w:lang w:eastAsia="es-BO"/>
              </w:rPr>
              <w:t>3</w:t>
            </w:r>
          </w:p>
        </w:tc>
        <w:tc>
          <w:tcPr>
            <w:tcW w:w="1387" w:type="dxa"/>
            <w:tcBorders>
              <w:top w:val="nil"/>
              <w:left w:val="nil"/>
              <w:bottom w:val="single" w:sz="8" w:space="0" w:color="auto"/>
              <w:right w:val="single" w:sz="8" w:space="0" w:color="auto"/>
            </w:tcBorders>
            <w:shd w:val="clear" w:color="000000" w:fill="FFFFFF"/>
            <w:vAlign w:val="center"/>
            <w:hideMark/>
          </w:tcPr>
          <w:p w:rsidR="003D47E6" w:rsidRPr="006F470A" w:rsidRDefault="003D47E6" w:rsidP="00C111B4">
            <w:pPr>
              <w:jc w:val="center"/>
              <w:rPr>
                <w:rFonts w:asciiTheme="minorHAnsi" w:hAnsiTheme="minorHAnsi" w:cstheme="minorHAnsi"/>
                <w:sz w:val="22"/>
                <w:szCs w:val="22"/>
                <w:lang w:eastAsia="es-BO"/>
              </w:rPr>
            </w:pPr>
            <w:r w:rsidRPr="006F470A">
              <w:rPr>
                <w:rFonts w:asciiTheme="minorHAnsi" w:hAnsiTheme="minorHAnsi" w:cstheme="minorHAnsi"/>
                <w:sz w:val="22"/>
                <w:szCs w:val="22"/>
                <w:lang w:eastAsia="es-BO"/>
              </w:rPr>
              <w:t> </w:t>
            </w:r>
          </w:p>
        </w:tc>
        <w:tc>
          <w:tcPr>
            <w:tcW w:w="1555" w:type="dxa"/>
            <w:tcBorders>
              <w:top w:val="nil"/>
              <w:left w:val="nil"/>
              <w:bottom w:val="single" w:sz="8" w:space="0" w:color="auto"/>
              <w:right w:val="single" w:sz="8" w:space="0" w:color="auto"/>
            </w:tcBorders>
            <w:shd w:val="clear" w:color="000000" w:fill="FFFFFF"/>
            <w:vAlign w:val="center"/>
            <w:hideMark/>
          </w:tcPr>
          <w:p w:rsidR="003D47E6" w:rsidRPr="006F470A" w:rsidRDefault="003D47E6" w:rsidP="00C111B4">
            <w:pPr>
              <w:jc w:val="center"/>
              <w:rPr>
                <w:rFonts w:asciiTheme="minorHAnsi" w:hAnsiTheme="minorHAnsi" w:cstheme="minorHAnsi"/>
                <w:sz w:val="22"/>
                <w:szCs w:val="22"/>
                <w:lang w:eastAsia="es-BO"/>
              </w:rPr>
            </w:pPr>
            <w:r w:rsidRPr="006F470A">
              <w:rPr>
                <w:rFonts w:asciiTheme="minorHAnsi" w:hAnsiTheme="minorHAnsi" w:cstheme="minorHAnsi"/>
                <w:sz w:val="22"/>
                <w:szCs w:val="22"/>
                <w:lang w:eastAsia="es-BO"/>
              </w:rPr>
              <w:t> </w:t>
            </w:r>
          </w:p>
          <w:p w:rsidR="003D47E6" w:rsidRPr="006F470A" w:rsidRDefault="003D47E6" w:rsidP="00C111B4">
            <w:pPr>
              <w:jc w:val="center"/>
              <w:rPr>
                <w:rFonts w:asciiTheme="minorHAnsi" w:hAnsiTheme="minorHAnsi" w:cstheme="minorHAnsi"/>
                <w:sz w:val="22"/>
                <w:szCs w:val="22"/>
                <w:lang w:eastAsia="es-BO"/>
              </w:rPr>
            </w:pPr>
            <w:r w:rsidRPr="006F470A">
              <w:rPr>
                <w:rFonts w:asciiTheme="minorHAnsi" w:hAnsiTheme="minorHAnsi" w:cstheme="minorHAnsi"/>
                <w:sz w:val="22"/>
                <w:szCs w:val="22"/>
                <w:lang w:eastAsia="es-BO"/>
              </w:rPr>
              <w:t> </w:t>
            </w:r>
          </w:p>
        </w:tc>
        <w:tc>
          <w:tcPr>
            <w:tcW w:w="1488" w:type="dxa"/>
            <w:tcBorders>
              <w:top w:val="nil"/>
              <w:left w:val="nil"/>
              <w:bottom w:val="single" w:sz="8" w:space="0" w:color="auto"/>
              <w:right w:val="single" w:sz="8" w:space="0" w:color="auto"/>
            </w:tcBorders>
            <w:shd w:val="clear" w:color="000000" w:fill="FFFFFF"/>
          </w:tcPr>
          <w:p w:rsidR="003D47E6" w:rsidRPr="006F470A" w:rsidRDefault="003D47E6" w:rsidP="00C111B4">
            <w:pPr>
              <w:jc w:val="center"/>
              <w:rPr>
                <w:rFonts w:asciiTheme="minorHAnsi" w:hAnsiTheme="minorHAnsi" w:cstheme="minorHAnsi"/>
                <w:sz w:val="22"/>
                <w:szCs w:val="22"/>
                <w:lang w:eastAsia="es-BO"/>
              </w:rPr>
            </w:pPr>
          </w:p>
        </w:tc>
        <w:tc>
          <w:tcPr>
            <w:tcW w:w="1926" w:type="dxa"/>
            <w:tcBorders>
              <w:top w:val="nil"/>
              <w:left w:val="single" w:sz="8" w:space="0" w:color="auto"/>
              <w:bottom w:val="single" w:sz="8" w:space="0" w:color="auto"/>
              <w:right w:val="single" w:sz="8" w:space="0" w:color="auto"/>
            </w:tcBorders>
            <w:shd w:val="clear" w:color="000000" w:fill="FFFFFF"/>
            <w:vAlign w:val="center"/>
            <w:hideMark/>
          </w:tcPr>
          <w:p w:rsidR="003D47E6" w:rsidRPr="006F470A" w:rsidRDefault="003D47E6" w:rsidP="00C111B4">
            <w:pPr>
              <w:jc w:val="center"/>
              <w:rPr>
                <w:rFonts w:asciiTheme="minorHAnsi" w:hAnsiTheme="minorHAnsi" w:cstheme="minorHAnsi"/>
                <w:sz w:val="22"/>
                <w:szCs w:val="22"/>
                <w:lang w:eastAsia="es-BO"/>
              </w:rPr>
            </w:pPr>
            <w:r w:rsidRPr="006F470A">
              <w:rPr>
                <w:rFonts w:asciiTheme="minorHAnsi" w:hAnsiTheme="minorHAnsi" w:cstheme="minorHAnsi"/>
                <w:sz w:val="22"/>
                <w:szCs w:val="22"/>
                <w:lang w:eastAsia="es-BO"/>
              </w:rPr>
              <w:t> </w:t>
            </w:r>
          </w:p>
          <w:p w:rsidR="003D47E6" w:rsidRPr="006F470A" w:rsidRDefault="003D47E6" w:rsidP="00C111B4">
            <w:pPr>
              <w:jc w:val="center"/>
              <w:rPr>
                <w:rFonts w:asciiTheme="minorHAnsi" w:hAnsiTheme="minorHAnsi" w:cstheme="minorHAnsi"/>
                <w:sz w:val="22"/>
                <w:szCs w:val="22"/>
                <w:lang w:eastAsia="es-BO"/>
              </w:rPr>
            </w:pPr>
            <w:r w:rsidRPr="006F470A">
              <w:rPr>
                <w:rFonts w:asciiTheme="minorHAnsi" w:hAnsiTheme="minorHAnsi" w:cstheme="minorHAnsi"/>
                <w:sz w:val="22"/>
                <w:szCs w:val="22"/>
                <w:lang w:eastAsia="es-BO"/>
              </w:rPr>
              <w:t> </w:t>
            </w:r>
          </w:p>
        </w:tc>
        <w:tc>
          <w:tcPr>
            <w:tcW w:w="1574" w:type="dxa"/>
            <w:tcBorders>
              <w:top w:val="nil"/>
              <w:left w:val="nil"/>
              <w:bottom w:val="single" w:sz="8" w:space="0" w:color="auto"/>
              <w:right w:val="single" w:sz="8" w:space="0" w:color="auto"/>
            </w:tcBorders>
            <w:shd w:val="clear" w:color="000000" w:fill="FFFFFF"/>
            <w:vAlign w:val="center"/>
            <w:hideMark/>
          </w:tcPr>
          <w:p w:rsidR="003D47E6" w:rsidRPr="006F470A" w:rsidRDefault="003D47E6" w:rsidP="00C111B4">
            <w:pPr>
              <w:jc w:val="center"/>
              <w:rPr>
                <w:rFonts w:asciiTheme="minorHAnsi" w:hAnsiTheme="minorHAnsi" w:cstheme="minorHAnsi"/>
                <w:sz w:val="22"/>
                <w:szCs w:val="22"/>
                <w:lang w:eastAsia="es-BO"/>
              </w:rPr>
            </w:pPr>
            <w:r w:rsidRPr="006F470A">
              <w:rPr>
                <w:rFonts w:asciiTheme="minorHAnsi" w:hAnsiTheme="minorHAnsi" w:cstheme="minorHAnsi"/>
                <w:sz w:val="22"/>
                <w:szCs w:val="22"/>
                <w:lang w:eastAsia="es-BO"/>
              </w:rPr>
              <w:t> </w:t>
            </w:r>
          </w:p>
        </w:tc>
        <w:tc>
          <w:tcPr>
            <w:tcW w:w="1585" w:type="dxa"/>
            <w:tcBorders>
              <w:top w:val="nil"/>
              <w:left w:val="nil"/>
              <w:bottom w:val="single" w:sz="8" w:space="0" w:color="auto"/>
              <w:right w:val="single" w:sz="8" w:space="0" w:color="auto"/>
            </w:tcBorders>
            <w:shd w:val="clear" w:color="000000" w:fill="FFFFFF"/>
            <w:vAlign w:val="center"/>
            <w:hideMark/>
          </w:tcPr>
          <w:p w:rsidR="003D47E6" w:rsidRPr="006F470A" w:rsidRDefault="003D47E6" w:rsidP="00C111B4">
            <w:pPr>
              <w:jc w:val="center"/>
              <w:rPr>
                <w:rFonts w:asciiTheme="minorHAnsi" w:hAnsiTheme="minorHAnsi" w:cstheme="minorHAnsi"/>
                <w:sz w:val="22"/>
                <w:szCs w:val="22"/>
                <w:lang w:eastAsia="es-BO"/>
              </w:rPr>
            </w:pPr>
            <w:r w:rsidRPr="006F470A">
              <w:rPr>
                <w:rFonts w:asciiTheme="minorHAnsi" w:hAnsiTheme="minorHAnsi" w:cstheme="minorHAnsi"/>
                <w:sz w:val="22"/>
                <w:szCs w:val="22"/>
                <w:lang w:eastAsia="es-BO"/>
              </w:rPr>
              <w:t> </w:t>
            </w:r>
          </w:p>
          <w:p w:rsidR="003D47E6" w:rsidRPr="006F470A" w:rsidRDefault="003D47E6" w:rsidP="00C111B4">
            <w:pPr>
              <w:jc w:val="center"/>
              <w:rPr>
                <w:rFonts w:asciiTheme="minorHAnsi" w:hAnsiTheme="minorHAnsi" w:cstheme="minorHAnsi"/>
                <w:sz w:val="22"/>
                <w:szCs w:val="22"/>
                <w:lang w:eastAsia="es-BO"/>
              </w:rPr>
            </w:pPr>
            <w:r w:rsidRPr="006F470A">
              <w:rPr>
                <w:rFonts w:asciiTheme="minorHAnsi" w:hAnsiTheme="minorHAnsi" w:cstheme="minorHAnsi"/>
                <w:sz w:val="22"/>
                <w:szCs w:val="22"/>
                <w:lang w:eastAsia="es-BO"/>
              </w:rPr>
              <w:t> </w:t>
            </w:r>
          </w:p>
        </w:tc>
      </w:tr>
      <w:tr w:rsidR="003D47E6" w:rsidRPr="006F470A" w:rsidTr="006B05BA">
        <w:trPr>
          <w:trHeight w:val="239"/>
          <w:jc w:val="center"/>
        </w:trPr>
        <w:tc>
          <w:tcPr>
            <w:tcW w:w="400" w:type="dxa"/>
            <w:tcBorders>
              <w:top w:val="nil"/>
              <w:left w:val="single" w:sz="8" w:space="0" w:color="auto"/>
              <w:bottom w:val="single" w:sz="8" w:space="0" w:color="auto"/>
              <w:right w:val="single" w:sz="8" w:space="0" w:color="auto"/>
            </w:tcBorders>
            <w:shd w:val="clear" w:color="000000" w:fill="FFFFFF"/>
            <w:vAlign w:val="center"/>
            <w:hideMark/>
          </w:tcPr>
          <w:p w:rsidR="003D47E6" w:rsidRPr="006F470A" w:rsidRDefault="003D47E6" w:rsidP="00C111B4">
            <w:pPr>
              <w:jc w:val="center"/>
              <w:rPr>
                <w:rFonts w:asciiTheme="minorHAnsi" w:hAnsiTheme="minorHAnsi" w:cstheme="minorHAnsi"/>
                <w:sz w:val="22"/>
                <w:szCs w:val="22"/>
                <w:lang w:eastAsia="es-BO"/>
              </w:rPr>
            </w:pPr>
            <w:r w:rsidRPr="006F470A">
              <w:rPr>
                <w:rFonts w:asciiTheme="minorHAnsi" w:hAnsiTheme="minorHAnsi" w:cstheme="minorHAnsi"/>
                <w:sz w:val="22"/>
                <w:szCs w:val="22"/>
                <w:lang w:eastAsia="es-BO"/>
              </w:rPr>
              <w:t>4</w:t>
            </w:r>
          </w:p>
        </w:tc>
        <w:tc>
          <w:tcPr>
            <w:tcW w:w="1387" w:type="dxa"/>
            <w:tcBorders>
              <w:top w:val="nil"/>
              <w:left w:val="nil"/>
              <w:bottom w:val="single" w:sz="8" w:space="0" w:color="auto"/>
              <w:right w:val="single" w:sz="8" w:space="0" w:color="auto"/>
            </w:tcBorders>
            <w:shd w:val="clear" w:color="000000" w:fill="FFFFFF"/>
            <w:vAlign w:val="center"/>
            <w:hideMark/>
          </w:tcPr>
          <w:p w:rsidR="003D47E6" w:rsidRPr="006F470A" w:rsidRDefault="003D47E6" w:rsidP="00C111B4">
            <w:pPr>
              <w:jc w:val="center"/>
              <w:rPr>
                <w:rFonts w:asciiTheme="minorHAnsi" w:hAnsiTheme="minorHAnsi" w:cstheme="minorHAnsi"/>
                <w:sz w:val="22"/>
                <w:szCs w:val="22"/>
                <w:lang w:eastAsia="es-BO"/>
              </w:rPr>
            </w:pPr>
            <w:r w:rsidRPr="006F470A">
              <w:rPr>
                <w:rFonts w:asciiTheme="minorHAnsi" w:hAnsiTheme="minorHAnsi" w:cstheme="minorHAnsi"/>
                <w:sz w:val="22"/>
                <w:szCs w:val="22"/>
                <w:lang w:eastAsia="es-BO"/>
              </w:rPr>
              <w:t> </w:t>
            </w:r>
          </w:p>
        </w:tc>
        <w:tc>
          <w:tcPr>
            <w:tcW w:w="1555" w:type="dxa"/>
            <w:tcBorders>
              <w:top w:val="nil"/>
              <w:left w:val="nil"/>
              <w:bottom w:val="single" w:sz="8" w:space="0" w:color="auto"/>
              <w:right w:val="single" w:sz="8" w:space="0" w:color="auto"/>
            </w:tcBorders>
            <w:shd w:val="clear" w:color="000000" w:fill="FFFFFF"/>
            <w:vAlign w:val="center"/>
            <w:hideMark/>
          </w:tcPr>
          <w:p w:rsidR="003D47E6" w:rsidRPr="006F470A" w:rsidRDefault="003D47E6" w:rsidP="00C111B4">
            <w:pPr>
              <w:jc w:val="center"/>
              <w:rPr>
                <w:rFonts w:asciiTheme="minorHAnsi" w:hAnsiTheme="minorHAnsi" w:cstheme="minorHAnsi"/>
                <w:sz w:val="22"/>
                <w:szCs w:val="22"/>
                <w:lang w:eastAsia="es-BO"/>
              </w:rPr>
            </w:pPr>
            <w:r w:rsidRPr="006F470A">
              <w:rPr>
                <w:rFonts w:asciiTheme="minorHAnsi" w:hAnsiTheme="minorHAnsi" w:cstheme="minorHAnsi"/>
                <w:sz w:val="22"/>
                <w:szCs w:val="22"/>
                <w:lang w:eastAsia="es-BO"/>
              </w:rPr>
              <w:t> </w:t>
            </w:r>
          </w:p>
          <w:p w:rsidR="003D47E6" w:rsidRPr="006F470A" w:rsidRDefault="003D47E6" w:rsidP="00C111B4">
            <w:pPr>
              <w:jc w:val="center"/>
              <w:rPr>
                <w:rFonts w:asciiTheme="minorHAnsi" w:hAnsiTheme="minorHAnsi" w:cstheme="minorHAnsi"/>
                <w:sz w:val="22"/>
                <w:szCs w:val="22"/>
                <w:lang w:eastAsia="es-BO"/>
              </w:rPr>
            </w:pPr>
            <w:r w:rsidRPr="006F470A">
              <w:rPr>
                <w:rFonts w:asciiTheme="minorHAnsi" w:hAnsiTheme="minorHAnsi" w:cstheme="minorHAnsi"/>
                <w:sz w:val="22"/>
                <w:szCs w:val="22"/>
                <w:lang w:eastAsia="es-BO"/>
              </w:rPr>
              <w:t> </w:t>
            </w:r>
          </w:p>
        </w:tc>
        <w:tc>
          <w:tcPr>
            <w:tcW w:w="1488" w:type="dxa"/>
            <w:tcBorders>
              <w:top w:val="nil"/>
              <w:left w:val="nil"/>
              <w:bottom w:val="single" w:sz="8" w:space="0" w:color="auto"/>
              <w:right w:val="single" w:sz="8" w:space="0" w:color="auto"/>
            </w:tcBorders>
            <w:shd w:val="clear" w:color="000000" w:fill="FFFFFF"/>
          </w:tcPr>
          <w:p w:rsidR="003D47E6" w:rsidRPr="006F470A" w:rsidRDefault="003D47E6" w:rsidP="00C111B4">
            <w:pPr>
              <w:jc w:val="center"/>
              <w:rPr>
                <w:rFonts w:asciiTheme="minorHAnsi" w:hAnsiTheme="minorHAnsi" w:cstheme="minorHAnsi"/>
                <w:sz w:val="22"/>
                <w:szCs w:val="22"/>
                <w:lang w:eastAsia="es-BO"/>
              </w:rPr>
            </w:pPr>
          </w:p>
        </w:tc>
        <w:tc>
          <w:tcPr>
            <w:tcW w:w="1926" w:type="dxa"/>
            <w:tcBorders>
              <w:top w:val="nil"/>
              <w:left w:val="single" w:sz="8" w:space="0" w:color="auto"/>
              <w:bottom w:val="single" w:sz="8" w:space="0" w:color="auto"/>
              <w:right w:val="single" w:sz="8" w:space="0" w:color="auto"/>
            </w:tcBorders>
            <w:shd w:val="clear" w:color="000000" w:fill="FFFFFF"/>
            <w:vAlign w:val="center"/>
            <w:hideMark/>
          </w:tcPr>
          <w:p w:rsidR="003D47E6" w:rsidRPr="006F470A" w:rsidRDefault="003D47E6" w:rsidP="00C111B4">
            <w:pPr>
              <w:jc w:val="center"/>
              <w:rPr>
                <w:rFonts w:asciiTheme="minorHAnsi" w:hAnsiTheme="minorHAnsi" w:cstheme="minorHAnsi"/>
                <w:sz w:val="22"/>
                <w:szCs w:val="22"/>
                <w:lang w:eastAsia="es-BO"/>
              </w:rPr>
            </w:pPr>
            <w:r w:rsidRPr="006F470A">
              <w:rPr>
                <w:rFonts w:asciiTheme="minorHAnsi" w:hAnsiTheme="minorHAnsi" w:cstheme="minorHAnsi"/>
                <w:sz w:val="22"/>
                <w:szCs w:val="22"/>
                <w:lang w:eastAsia="es-BO"/>
              </w:rPr>
              <w:t> </w:t>
            </w:r>
          </w:p>
          <w:p w:rsidR="003D47E6" w:rsidRPr="006F470A" w:rsidRDefault="003D47E6" w:rsidP="00C111B4">
            <w:pPr>
              <w:jc w:val="center"/>
              <w:rPr>
                <w:rFonts w:asciiTheme="minorHAnsi" w:hAnsiTheme="minorHAnsi" w:cstheme="minorHAnsi"/>
                <w:sz w:val="22"/>
                <w:szCs w:val="22"/>
                <w:lang w:eastAsia="es-BO"/>
              </w:rPr>
            </w:pPr>
            <w:r w:rsidRPr="006F470A">
              <w:rPr>
                <w:rFonts w:asciiTheme="minorHAnsi" w:hAnsiTheme="minorHAnsi" w:cstheme="minorHAnsi"/>
                <w:sz w:val="22"/>
                <w:szCs w:val="22"/>
                <w:lang w:eastAsia="es-BO"/>
              </w:rPr>
              <w:t> </w:t>
            </w:r>
          </w:p>
        </w:tc>
        <w:tc>
          <w:tcPr>
            <w:tcW w:w="1574" w:type="dxa"/>
            <w:tcBorders>
              <w:top w:val="nil"/>
              <w:left w:val="nil"/>
              <w:bottom w:val="single" w:sz="8" w:space="0" w:color="auto"/>
              <w:right w:val="single" w:sz="8" w:space="0" w:color="auto"/>
            </w:tcBorders>
            <w:shd w:val="clear" w:color="000000" w:fill="FFFFFF"/>
            <w:vAlign w:val="center"/>
            <w:hideMark/>
          </w:tcPr>
          <w:p w:rsidR="003D47E6" w:rsidRPr="006F470A" w:rsidRDefault="003D47E6" w:rsidP="00C111B4">
            <w:pPr>
              <w:jc w:val="center"/>
              <w:rPr>
                <w:rFonts w:asciiTheme="minorHAnsi" w:hAnsiTheme="minorHAnsi" w:cstheme="minorHAnsi"/>
                <w:sz w:val="22"/>
                <w:szCs w:val="22"/>
                <w:lang w:eastAsia="es-BO"/>
              </w:rPr>
            </w:pPr>
            <w:r w:rsidRPr="006F470A">
              <w:rPr>
                <w:rFonts w:asciiTheme="minorHAnsi" w:hAnsiTheme="minorHAnsi" w:cstheme="minorHAnsi"/>
                <w:sz w:val="22"/>
                <w:szCs w:val="22"/>
                <w:lang w:eastAsia="es-BO"/>
              </w:rPr>
              <w:t> </w:t>
            </w:r>
          </w:p>
        </w:tc>
        <w:tc>
          <w:tcPr>
            <w:tcW w:w="1585" w:type="dxa"/>
            <w:tcBorders>
              <w:top w:val="nil"/>
              <w:left w:val="nil"/>
              <w:bottom w:val="single" w:sz="8" w:space="0" w:color="auto"/>
              <w:right w:val="single" w:sz="8" w:space="0" w:color="auto"/>
            </w:tcBorders>
            <w:shd w:val="clear" w:color="000000" w:fill="FFFFFF"/>
            <w:vAlign w:val="center"/>
            <w:hideMark/>
          </w:tcPr>
          <w:p w:rsidR="003D47E6" w:rsidRPr="006F470A" w:rsidRDefault="003D47E6" w:rsidP="00C111B4">
            <w:pPr>
              <w:jc w:val="center"/>
              <w:rPr>
                <w:rFonts w:asciiTheme="minorHAnsi" w:hAnsiTheme="minorHAnsi" w:cstheme="minorHAnsi"/>
                <w:sz w:val="22"/>
                <w:szCs w:val="22"/>
                <w:lang w:eastAsia="es-BO"/>
              </w:rPr>
            </w:pPr>
            <w:r w:rsidRPr="006F470A">
              <w:rPr>
                <w:rFonts w:asciiTheme="minorHAnsi" w:hAnsiTheme="minorHAnsi" w:cstheme="minorHAnsi"/>
                <w:sz w:val="22"/>
                <w:szCs w:val="22"/>
                <w:lang w:eastAsia="es-BO"/>
              </w:rPr>
              <w:t> </w:t>
            </w:r>
          </w:p>
          <w:p w:rsidR="003D47E6" w:rsidRPr="006F470A" w:rsidRDefault="003D47E6" w:rsidP="00C111B4">
            <w:pPr>
              <w:jc w:val="center"/>
              <w:rPr>
                <w:rFonts w:asciiTheme="minorHAnsi" w:hAnsiTheme="minorHAnsi" w:cstheme="minorHAnsi"/>
                <w:sz w:val="22"/>
                <w:szCs w:val="22"/>
                <w:lang w:eastAsia="es-BO"/>
              </w:rPr>
            </w:pPr>
            <w:r w:rsidRPr="006F470A">
              <w:rPr>
                <w:rFonts w:asciiTheme="minorHAnsi" w:hAnsiTheme="minorHAnsi" w:cstheme="minorHAnsi"/>
                <w:sz w:val="22"/>
                <w:szCs w:val="22"/>
                <w:lang w:eastAsia="es-BO"/>
              </w:rPr>
              <w:t> </w:t>
            </w:r>
          </w:p>
        </w:tc>
      </w:tr>
      <w:tr w:rsidR="001A5142" w:rsidRPr="006F470A" w:rsidTr="0030274D">
        <w:trPr>
          <w:trHeight w:val="449"/>
          <w:jc w:val="center"/>
        </w:trPr>
        <w:tc>
          <w:tcPr>
            <w:tcW w:w="9915" w:type="dxa"/>
            <w:gridSpan w:val="7"/>
            <w:tcBorders>
              <w:top w:val="nil"/>
              <w:left w:val="single" w:sz="8" w:space="0" w:color="auto"/>
              <w:bottom w:val="single" w:sz="8" w:space="0" w:color="auto"/>
              <w:right w:val="single" w:sz="4" w:space="0" w:color="auto"/>
            </w:tcBorders>
            <w:shd w:val="clear" w:color="auto" w:fill="D9D9D9" w:themeFill="background1" w:themeFillShade="D9"/>
            <w:vAlign w:val="center"/>
            <w:hideMark/>
          </w:tcPr>
          <w:p w:rsidR="001A5142" w:rsidRPr="006F470A" w:rsidRDefault="001A5142" w:rsidP="004A5C65">
            <w:pPr>
              <w:rPr>
                <w:rFonts w:asciiTheme="minorHAnsi" w:hAnsiTheme="minorHAnsi" w:cstheme="minorHAnsi"/>
                <w:sz w:val="18"/>
                <w:szCs w:val="18"/>
                <w:lang w:eastAsia="es-BO"/>
              </w:rPr>
            </w:pPr>
            <w:r w:rsidRPr="006F470A">
              <w:rPr>
                <w:rFonts w:asciiTheme="minorHAnsi" w:hAnsiTheme="minorHAnsi" w:cstheme="minorHAnsi"/>
                <w:sz w:val="18"/>
                <w:szCs w:val="18"/>
                <w:lang w:eastAsia="es-BO"/>
              </w:rPr>
              <w:t xml:space="preserve"> * (T/C </w:t>
            </w:r>
            <w:r w:rsidR="004A5C65" w:rsidRPr="006F470A">
              <w:rPr>
                <w:rFonts w:asciiTheme="minorHAnsi" w:hAnsiTheme="minorHAnsi" w:cstheme="minorHAnsi"/>
                <w:sz w:val="18"/>
                <w:szCs w:val="18"/>
                <w:lang w:eastAsia="es-BO"/>
              </w:rPr>
              <w:t xml:space="preserve">a </w:t>
            </w:r>
            <w:r w:rsidRPr="006F470A">
              <w:rPr>
                <w:rFonts w:asciiTheme="minorHAnsi" w:hAnsiTheme="minorHAnsi" w:cstheme="minorHAnsi"/>
                <w:sz w:val="18"/>
                <w:szCs w:val="18"/>
                <w:lang w:eastAsia="es-BO"/>
              </w:rPr>
              <w:t>la fecha</w:t>
            </w:r>
            <w:r w:rsidR="004A5C65" w:rsidRPr="006F470A">
              <w:rPr>
                <w:rFonts w:asciiTheme="minorHAnsi" w:hAnsiTheme="minorHAnsi" w:cstheme="minorHAnsi"/>
                <w:sz w:val="18"/>
                <w:szCs w:val="18"/>
                <w:lang w:eastAsia="es-BO"/>
              </w:rPr>
              <w:t xml:space="preserve"> de emisión</w:t>
            </w:r>
            <w:r w:rsidRPr="006F470A">
              <w:rPr>
                <w:rFonts w:asciiTheme="minorHAnsi" w:hAnsiTheme="minorHAnsi" w:cstheme="minorHAnsi"/>
                <w:sz w:val="18"/>
                <w:szCs w:val="18"/>
                <w:lang w:eastAsia="es-BO"/>
              </w:rPr>
              <w:t xml:space="preserve"> de</w:t>
            </w:r>
            <w:r w:rsidR="004A5C65" w:rsidRPr="006F470A">
              <w:rPr>
                <w:rFonts w:asciiTheme="minorHAnsi" w:hAnsiTheme="minorHAnsi" w:cstheme="minorHAnsi"/>
                <w:sz w:val="18"/>
                <w:szCs w:val="18"/>
                <w:lang w:eastAsia="es-BO"/>
              </w:rPr>
              <w:t xml:space="preserve">l documento de </w:t>
            </w:r>
            <w:r w:rsidR="008842A3" w:rsidRPr="006F470A">
              <w:rPr>
                <w:rFonts w:asciiTheme="minorHAnsi" w:hAnsiTheme="minorHAnsi" w:cstheme="minorHAnsi"/>
                <w:sz w:val="18"/>
                <w:szCs w:val="18"/>
                <w:lang w:eastAsia="es-BO"/>
              </w:rPr>
              <w:t>respaldo</w:t>
            </w:r>
            <w:r w:rsidRPr="006F470A">
              <w:rPr>
                <w:rFonts w:asciiTheme="minorHAnsi" w:hAnsiTheme="minorHAnsi" w:cstheme="minorHAnsi"/>
                <w:sz w:val="18"/>
                <w:szCs w:val="18"/>
                <w:lang w:eastAsia="es-BO"/>
              </w:rPr>
              <w:t>)</w:t>
            </w:r>
          </w:p>
        </w:tc>
      </w:tr>
      <w:tr w:rsidR="001A5142" w:rsidRPr="006F470A" w:rsidTr="00830EAB">
        <w:trPr>
          <w:trHeight w:val="1929"/>
          <w:jc w:val="center"/>
        </w:trPr>
        <w:tc>
          <w:tcPr>
            <w:tcW w:w="9915" w:type="dxa"/>
            <w:gridSpan w:val="7"/>
            <w:tcBorders>
              <w:top w:val="single" w:sz="8" w:space="0" w:color="auto"/>
              <w:left w:val="single" w:sz="8" w:space="0" w:color="auto"/>
              <w:bottom w:val="single" w:sz="8" w:space="0" w:color="auto"/>
              <w:right w:val="single" w:sz="4" w:space="0" w:color="auto"/>
            </w:tcBorders>
            <w:shd w:val="clear" w:color="auto" w:fill="auto"/>
            <w:vAlign w:val="center"/>
          </w:tcPr>
          <w:p w:rsidR="0030274D" w:rsidRPr="006F470A" w:rsidRDefault="001A5142" w:rsidP="0030274D">
            <w:pPr>
              <w:rPr>
                <w:rFonts w:asciiTheme="minorHAnsi" w:hAnsiTheme="minorHAnsi" w:cstheme="minorHAnsi"/>
                <w:b/>
                <w:color w:val="000000"/>
                <w:lang w:eastAsia="es-BO"/>
              </w:rPr>
            </w:pPr>
            <w:r w:rsidRPr="006F470A">
              <w:rPr>
                <w:rFonts w:asciiTheme="minorHAnsi" w:hAnsiTheme="minorHAnsi" w:cstheme="minorHAnsi"/>
                <w:b/>
                <w:color w:val="000000"/>
                <w:lang w:eastAsia="es-BO"/>
              </w:rPr>
              <w:t>Nota</w:t>
            </w:r>
            <w:r w:rsidR="00D27984" w:rsidRPr="006F470A">
              <w:rPr>
                <w:rFonts w:asciiTheme="minorHAnsi" w:hAnsiTheme="minorHAnsi" w:cstheme="minorHAnsi"/>
                <w:b/>
                <w:color w:val="000000"/>
                <w:lang w:eastAsia="es-BO"/>
              </w:rPr>
              <w:t>s</w:t>
            </w:r>
            <w:r w:rsidRPr="006F470A">
              <w:rPr>
                <w:rFonts w:asciiTheme="minorHAnsi" w:hAnsiTheme="minorHAnsi" w:cstheme="minorHAnsi"/>
                <w:b/>
                <w:color w:val="000000"/>
                <w:lang w:eastAsia="es-BO"/>
              </w:rPr>
              <w:t xml:space="preserve">.- </w:t>
            </w:r>
          </w:p>
          <w:p w:rsidR="003B6160" w:rsidRPr="003B6160" w:rsidRDefault="003B6160" w:rsidP="000D5D9A">
            <w:pPr>
              <w:pStyle w:val="Prrafodelista"/>
              <w:numPr>
                <w:ilvl w:val="3"/>
                <w:numId w:val="14"/>
              </w:numPr>
              <w:ind w:left="629" w:right="157"/>
              <w:jc w:val="both"/>
              <w:rPr>
                <w:rFonts w:ascii="Calibri" w:hAnsi="Calibri" w:cs="Calibri"/>
                <w:b/>
                <w:bCs/>
                <w:color w:val="000000"/>
                <w:lang w:eastAsia="es-BO"/>
              </w:rPr>
            </w:pPr>
            <w:r w:rsidRPr="003B6160">
              <w:rPr>
                <w:rFonts w:ascii="Calibri" w:hAnsi="Calibri" w:cs="Calibri"/>
                <w:color w:val="000000"/>
              </w:rPr>
              <w:t>Adjuntar a la propuesta fotocopias de la documentación de respaldo de la experiencia declarada en el presente formulario.</w:t>
            </w:r>
          </w:p>
          <w:p w:rsidR="003B6160" w:rsidRDefault="003B6160" w:rsidP="003B6160">
            <w:pPr>
              <w:pStyle w:val="Prrafodelista"/>
              <w:ind w:left="552"/>
              <w:jc w:val="both"/>
              <w:rPr>
                <w:rFonts w:ascii="Calibri" w:hAnsi="Calibri" w:cs="Calibri"/>
                <w:b/>
                <w:bCs/>
                <w:color w:val="000000"/>
              </w:rPr>
            </w:pPr>
          </w:p>
          <w:p w:rsidR="003B6160" w:rsidRDefault="003B6160" w:rsidP="000D5D9A">
            <w:pPr>
              <w:pStyle w:val="Prrafodelista"/>
              <w:numPr>
                <w:ilvl w:val="3"/>
                <w:numId w:val="14"/>
              </w:numPr>
              <w:ind w:left="629" w:right="157"/>
              <w:jc w:val="both"/>
              <w:rPr>
                <w:rFonts w:ascii="Calibri" w:hAnsi="Calibri" w:cs="Calibri"/>
                <w:b/>
                <w:bCs/>
                <w:color w:val="000000"/>
              </w:rPr>
            </w:pPr>
            <w:r>
              <w:rPr>
                <w:rFonts w:ascii="Calibri" w:hAnsi="Calibri" w:cs="Calibri"/>
                <w:color w:val="000000"/>
              </w:rPr>
              <w:t>Toda la información contenida en este formulario es una declaración jurada, en caso de adjudicación, el proponente se compromete a presentar la documentación de respaldo declarada en original o fotocopia legalizada.</w:t>
            </w:r>
          </w:p>
          <w:p w:rsidR="001A5142" w:rsidRPr="00977A82" w:rsidRDefault="001A5142" w:rsidP="00977A82">
            <w:pPr>
              <w:jc w:val="both"/>
              <w:rPr>
                <w:rFonts w:asciiTheme="minorHAnsi" w:hAnsiTheme="minorHAnsi" w:cstheme="minorHAnsi"/>
                <w:bCs/>
                <w:sz w:val="18"/>
                <w:szCs w:val="18"/>
                <w:lang w:val="es-BO" w:eastAsia="es-BO"/>
              </w:rPr>
            </w:pPr>
          </w:p>
        </w:tc>
      </w:tr>
    </w:tbl>
    <w:p w:rsidR="00FA78A9" w:rsidRPr="006F470A" w:rsidRDefault="00FA78A9" w:rsidP="00C41BD6">
      <w:pPr>
        <w:rPr>
          <w:rFonts w:asciiTheme="minorHAnsi" w:hAnsiTheme="minorHAnsi" w:cstheme="minorHAnsi"/>
          <w:b/>
          <w:sz w:val="22"/>
          <w:szCs w:val="22"/>
        </w:rPr>
      </w:pPr>
    </w:p>
    <w:p w:rsidR="00FA78A9" w:rsidRPr="006F470A" w:rsidRDefault="00FA78A9" w:rsidP="00FA78A9">
      <w:pPr>
        <w:jc w:val="center"/>
        <w:rPr>
          <w:rFonts w:asciiTheme="minorHAnsi" w:hAnsiTheme="minorHAnsi" w:cstheme="minorHAnsi"/>
          <w:b/>
          <w:bCs/>
          <w:i/>
          <w:iCs/>
          <w:sz w:val="22"/>
          <w:szCs w:val="22"/>
        </w:rPr>
      </w:pPr>
    </w:p>
    <w:p w:rsidR="00B0671B" w:rsidRPr="006F470A" w:rsidRDefault="00B0671B" w:rsidP="00FA78A9">
      <w:pPr>
        <w:jc w:val="center"/>
        <w:rPr>
          <w:rFonts w:asciiTheme="minorHAnsi" w:hAnsiTheme="minorHAnsi" w:cstheme="minorHAnsi"/>
          <w:b/>
          <w:sz w:val="22"/>
          <w:szCs w:val="22"/>
        </w:rPr>
      </w:pPr>
      <w:bookmarkStart w:id="3" w:name="_Toc351628703"/>
    </w:p>
    <w:p w:rsidR="001A5142" w:rsidRPr="006F470A" w:rsidRDefault="001A5142" w:rsidP="00FA78A9">
      <w:pPr>
        <w:jc w:val="center"/>
        <w:rPr>
          <w:rFonts w:asciiTheme="minorHAnsi" w:hAnsiTheme="minorHAnsi" w:cstheme="minorHAnsi"/>
          <w:b/>
          <w:sz w:val="22"/>
          <w:szCs w:val="22"/>
        </w:rPr>
      </w:pPr>
    </w:p>
    <w:p w:rsidR="001A5142" w:rsidRPr="006F470A" w:rsidRDefault="001A5142" w:rsidP="00FA78A9">
      <w:pPr>
        <w:jc w:val="center"/>
        <w:rPr>
          <w:rFonts w:asciiTheme="minorHAnsi" w:hAnsiTheme="minorHAnsi" w:cstheme="minorHAnsi"/>
          <w:b/>
          <w:sz w:val="22"/>
          <w:szCs w:val="22"/>
        </w:rPr>
      </w:pPr>
    </w:p>
    <w:p w:rsidR="001A5142" w:rsidRPr="006F470A" w:rsidRDefault="001A5142" w:rsidP="00FA78A9">
      <w:pPr>
        <w:jc w:val="center"/>
        <w:rPr>
          <w:rFonts w:asciiTheme="minorHAnsi" w:hAnsiTheme="minorHAnsi" w:cstheme="minorHAnsi"/>
          <w:b/>
          <w:sz w:val="22"/>
          <w:szCs w:val="22"/>
        </w:rPr>
      </w:pPr>
    </w:p>
    <w:p w:rsidR="001A5142" w:rsidRPr="006F470A" w:rsidRDefault="001A5142" w:rsidP="00FA78A9">
      <w:pPr>
        <w:jc w:val="center"/>
        <w:rPr>
          <w:rFonts w:asciiTheme="minorHAnsi" w:hAnsiTheme="minorHAnsi" w:cstheme="minorHAnsi"/>
          <w:b/>
          <w:sz w:val="22"/>
          <w:szCs w:val="22"/>
        </w:rPr>
      </w:pPr>
    </w:p>
    <w:p w:rsidR="00B0671B" w:rsidRPr="006F470A" w:rsidRDefault="00B0671B" w:rsidP="00D87A31">
      <w:pPr>
        <w:rPr>
          <w:rFonts w:asciiTheme="minorHAnsi" w:hAnsiTheme="minorHAnsi" w:cstheme="minorHAnsi"/>
          <w:b/>
          <w:sz w:val="22"/>
          <w:szCs w:val="22"/>
        </w:rPr>
      </w:pPr>
    </w:p>
    <w:p w:rsidR="00D71120" w:rsidRPr="006F470A" w:rsidRDefault="00D71120" w:rsidP="00D87A31">
      <w:pPr>
        <w:rPr>
          <w:rFonts w:asciiTheme="minorHAnsi" w:hAnsiTheme="minorHAnsi" w:cstheme="minorHAnsi"/>
          <w:b/>
          <w:sz w:val="22"/>
          <w:szCs w:val="22"/>
        </w:rPr>
      </w:pPr>
    </w:p>
    <w:p w:rsidR="00C12034" w:rsidRPr="006F470A" w:rsidRDefault="00C12034" w:rsidP="00FA78A9">
      <w:pPr>
        <w:jc w:val="center"/>
        <w:rPr>
          <w:rFonts w:asciiTheme="minorHAnsi" w:hAnsiTheme="minorHAnsi" w:cstheme="minorHAnsi"/>
          <w:b/>
          <w:sz w:val="22"/>
          <w:szCs w:val="22"/>
        </w:rPr>
      </w:pPr>
    </w:p>
    <w:p w:rsidR="007E223B" w:rsidRPr="006F470A" w:rsidRDefault="007E223B" w:rsidP="00FA78A9">
      <w:pPr>
        <w:jc w:val="center"/>
        <w:rPr>
          <w:rFonts w:asciiTheme="minorHAnsi" w:hAnsiTheme="minorHAnsi" w:cstheme="minorHAnsi"/>
          <w:b/>
          <w:sz w:val="22"/>
          <w:szCs w:val="22"/>
        </w:rPr>
      </w:pPr>
    </w:p>
    <w:p w:rsidR="007E223B" w:rsidRPr="006F470A" w:rsidRDefault="007E223B" w:rsidP="00FA78A9">
      <w:pPr>
        <w:jc w:val="center"/>
        <w:rPr>
          <w:rFonts w:asciiTheme="minorHAnsi" w:hAnsiTheme="minorHAnsi" w:cstheme="minorHAnsi"/>
          <w:b/>
          <w:sz w:val="22"/>
          <w:szCs w:val="22"/>
        </w:rPr>
      </w:pPr>
    </w:p>
    <w:p w:rsidR="007E223B" w:rsidRDefault="007E223B" w:rsidP="00FA78A9">
      <w:pPr>
        <w:jc w:val="center"/>
        <w:rPr>
          <w:rFonts w:asciiTheme="minorHAnsi" w:hAnsiTheme="minorHAnsi" w:cstheme="minorHAnsi"/>
          <w:b/>
          <w:sz w:val="22"/>
          <w:szCs w:val="22"/>
        </w:rPr>
      </w:pPr>
    </w:p>
    <w:p w:rsidR="003D47E6" w:rsidRDefault="003D47E6" w:rsidP="00FA78A9">
      <w:pPr>
        <w:jc w:val="center"/>
        <w:rPr>
          <w:rFonts w:asciiTheme="minorHAnsi" w:hAnsiTheme="minorHAnsi" w:cstheme="minorHAnsi"/>
          <w:b/>
          <w:sz w:val="22"/>
          <w:szCs w:val="22"/>
        </w:rPr>
      </w:pPr>
    </w:p>
    <w:p w:rsidR="003D47E6" w:rsidRDefault="003D47E6" w:rsidP="00FA78A9">
      <w:pPr>
        <w:jc w:val="center"/>
        <w:rPr>
          <w:rFonts w:asciiTheme="minorHAnsi" w:hAnsiTheme="minorHAnsi" w:cstheme="minorHAnsi"/>
          <w:b/>
          <w:sz w:val="22"/>
          <w:szCs w:val="22"/>
        </w:rPr>
      </w:pPr>
    </w:p>
    <w:p w:rsidR="003D47E6" w:rsidRDefault="003D47E6" w:rsidP="00FA78A9">
      <w:pPr>
        <w:jc w:val="center"/>
        <w:rPr>
          <w:rFonts w:asciiTheme="minorHAnsi" w:hAnsiTheme="minorHAnsi" w:cstheme="minorHAnsi"/>
          <w:b/>
          <w:sz w:val="22"/>
          <w:szCs w:val="22"/>
        </w:rPr>
      </w:pPr>
    </w:p>
    <w:p w:rsidR="003D47E6" w:rsidRDefault="003D47E6" w:rsidP="00FA78A9">
      <w:pPr>
        <w:jc w:val="center"/>
        <w:rPr>
          <w:rFonts w:asciiTheme="minorHAnsi" w:hAnsiTheme="minorHAnsi" w:cstheme="minorHAnsi"/>
          <w:b/>
          <w:sz w:val="22"/>
          <w:szCs w:val="22"/>
        </w:rPr>
      </w:pPr>
    </w:p>
    <w:p w:rsidR="003D47E6" w:rsidRDefault="003D47E6" w:rsidP="00FA78A9">
      <w:pPr>
        <w:jc w:val="center"/>
        <w:rPr>
          <w:rFonts w:asciiTheme="minorHAnsi" w:hAnsiTheme="minorHAnsi" w:cstheme="minorHAnsi"/>
          <w:b/>
          <w:sz w:val="22"/>
          <w:szCs w:val="22"/>
        </w:rPr>
      </w:pPr>
    </w:p>
    <w:p w:rsidR="003D47E6" w:rsidRPr="006F470A" w:rsidRDefault="003D47E6" w:rsidP="00FA78A9">
      <w:pPr>
        <w:jc w:val="center"/>
        <w:rPr>
          <w:rFonts w:asciiTheme="minorHAnsi" w:hAnsiTheme="minorHAnsi" w:cstheme="minorHAnsi"/>
          <w:b/>
          <w:sz w:val="22"/>
          <w:szCs w:val="22"/>
        </w:rPr>
      </w:pPr>
    </w:p>
    <w:bookmarkEnd w:id="3"/>
    <w:p w:rsidR="00432E57" w:rsidRPr="00365997" w:rsidRDefault="00432E57" w:rsidP="00432E57">
      <w:pPr>
        <w:jc w:val="center"/>
        <w:rPr>
          <w:rFonts w:asciiTheme="minorHAnsi" w:hAnsiTheme="minorHAnsi" w:cstheme="minorHAnsi"/>
          <w:b/>
          <w:sz w:val="22"/>
          <w:szCs w:val="22"/>
        </w:rPr>
      </w:pPr>
      <w:r w:rsidRPr="00365997">
        <w:rPr>
          <w:rFonts w:asciiTheme="minorHAnsi" w:hAnsiTheme="minorHAnsi" w:cstheme="minorHAnsi"/>
          <w:b/>
          <w:sz w:val="22"/>
          <w:szCs w:val="22"/>
        </w:rPr>
        <w:lastRenderedPageBreak/>
        <w:t>PARTE V</w:t>
      </w:r>
    </w:p>
    <w:p w:rsidR="00432E57" w:rsidRPr="00365997" w:rsidRDefault="00432E57" w:rsidP="00432E57">
      <w:pPr>
        <w:keepNext/>
        <w:keepLines/>
        <w:spacing w:before="200"/>
        <w:jc w:val="center"/>
        <w:outlineLvl w:val="1"/>
        <w:rPr>
          <w:rFonts w:asciiTheme="minorHAnsi" w:hAnsiTheme="minorHAnsi" w:cstheme="minorHAnsi"/>
          <w:b/>
          <w:bCs/>
          <w:sz w:val="22"/>
          <w:szCs w:val="22"/>
          <w:lang w:val="es-BO"/>
        </w:rPr>
      </w:pPr>
      <w:r w:rsidRPr="00365997">
        <w:rPr>
          <w:rFonts w:asciiTheme="minorHAnsi" w:hAnsiTheme="minorHAnsi" w:cstheme="minorHAnsi"/>
          <w:b/>
          <w:bCs/>
          <w:sz w:val="22"/>
          <w:szCs w:val="22"/>
          <w:lang w:val="es-BO"/>
        </w:rPr>
        <w:t xml:space="preserve">METODO DE SELECCIÓN Y ADJUDICACION </w:t>
      </w:r>
    </w:p>
    <w:p w:rsidR="00432E57" w:rsidRPr="00365997" w:rsidRDefault="00432E57" w:rsidP="00432E57">
      <w:pPr>
        <w:keepNext/>
        <w:keepLines/>
        <w:spacing w:before="200"/>
        <w:jc w:val="center"/>
        <w:outlineLvl w:val="1"/>
        <w:rPr>
          <w:rFonts w:asciiTheme="minorHAnsi" w:hAnsiTheme="minorHAnsi" w:cstheme="minorHAnsi"/>
          <w:b/>
          <w:bCs/>
          <w:sz w:val="22"/>
          <w:szCs w:val="22"/>
          <w:lang w:val="es-BO"/>
        </w:rPr>
      </w:pPr>
      <w:r w:rsidRPr="00365997">
        <w:rPr>
          <w:rFonts w:asciiTheme="minorHAnsi" w:hAnsiTheme="minorHAnsi" w:cstheme="minorHAnsi"/>
          <w:b/>
          <w:bCs/>
          <w:sz w:val="22"/>
          <w:szCs w:val="22"/>
          <w:lang w:val="es-BO"/>
        </w:rPr>
        <w:t>PRECIO EVALUADO MAS BAJO</w:t>
      </w:r>
    </w:p>
    <w:p w:rsidR="00432E57" w:rsidRPr="00365997" w:rsidRDefault="00432E57" w:rsidP="00432E57">
      <w:pPr>
        <w:jc w:val="both"/>
        <w:rPr>
          <w:rFonts w:asciiTheme="minorHAnsi" w:eastAsia="Calibri" w:hAnsiTheme="minorHAnsi" w:cstheme="minorHAnsi"/>
          <w:sz w:val="22"/>
          <w:szCs w:val="22"/>
        </w:rPr>
      </w:pPr>
    </w:p>
    <w:p w:rsidR="00432E57" w:rsidRPr="00365997" w:rsidRDefault="00432E57" w:rsidP="000D5D9A">
      <w:pPr>
        <w:pStyle w:val="Sinespaciado"/>
        <w:numPr>
          <w:ilvl w:val="6"/>
          <w:numId w:val="34"/>
        </w:numPr>
        <w:tabs>
          <w:tab w:val="clear" w:pos="5040"/>
          <w:tab w:val="num" w:pos="4680"/>
        </w:tabs>
        <w:ind w:left="284"/>
        <w:jc w:val="both"/>
        <w:rPr>
          <w:rFonts w:asciiTheme="minorHAnsi" w:hAnsiTheme="minorHAnsi" w:cstheme="minorHAnsi"/>
        </w:rPr>
      </w:pPr>
      <w:r w:rsidRPr="00365997">
        <w:rPr>
          <w:rFonts w:asciiTheme="minorHAnsi" w:hAnsiTheme="minorHAnsi" w:cstheme="minorHAnsi"/>
          <w:b/>
        </w:rPr>
        <w:t xml:space="preserve">EVALUACION PRELIMINAR </w:t>
      </w:r>
    </w:p>
    <w:p w:rsidR="00432E57" w:rsidRPr="00365997" w:rsidRDefault="00432E57" w:rsidP="00432E57">
      <w:pPr>
        <w:pStyle w:val="Sinespaciado"/>
        <w:ind w:left="426"/>
        <w:jc w:val="both"/>
        <w:rPr>
          <w:rFonts w:asciiTheme="minorHAnsi" w:hAnsiTheme="minorHAnsi" w:cstheme="minorHAnsi"/>
        </w:rPr>
      </w:pPr>
    </w:p>
    <w:p w:rsidR="00432E57" w:rsidRPr="0036599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t xml:space="preserve">Concluido el acto de apertura, en sesión reservada, el </w:t>
      </w:r>
      <w:r w:rsidR="006D20E1">
        <w:rPr>
          <w:rFonts w:asciiTheme="minorHAnsi" w:hAnsiTheme="minorHAnsi" w:cstheme="minorHAnsi"/>
        </w:rPr>
        <w:t>Personal de Contrataciones</w:t>
      </w:r>
      <w:r w:rsidRPr="00365997">
        <w:rPr>
          <w:rFonts w:asciiTheme="minorHAnsi" w:hAnsiTheme="minorHAnsi" w:cstheme="minorHAnsi"/>
        </w:rPr>
        <w:t xml:space="preserve"> del Comité de Licitación, realizará una evaluación preliminar PRESENTA/NO PRESENTA, determinando si las propuestas continúan o se descalifican, con la verificación de que todos los formularios</w:t>
      </w:r>
      <w:r w:rsidR="009803E1">
        <w:rPr>
          <w:rFonts w:asciiTheme="minorHAnsi" w:hAnsiTheme="minorHAnsi" w:cstheme="minorHAnsi"/>
        </w:rPr>
        <w:t>, documentos</w:t>
      </w:r>
      <w:r w:rsidRPr="00365997">
        <w:rPr>
          <w:rFonts w:asciiTheme="minorHAnsi" w:hAnsiTheme="minorHAnsi" w:cstheme="minorHAnsi"/>
        </w:rPr>
        <w:t xml:space="preserve"> y si la(s) garantía(s) solicitada(s) fueron presentadas.</w:t>
      </w:r>
    </w:p>
    <w:p w:rsidR="00432E57" w:rsidRPr="00365997" w:rsidRDefault="00432E57" w:rsidP="00432E57">
      <w:pPr>
        <w:pStyle w:val="Sinespaciado"/>
        <w:ind w:left="284"/>
        <w:jc w:val="both"/>
        <w:rPr>
          <w:rFonts w:asciiTheme="minorHAnsi" w:hAnsiTheme="minorHAnsi" w:cstheme="minorHAnsi"/>
          <w:b/>
        </w:rPr>
      </w:pPr>
    </w:p>
    <w:p w:rsidR="00432E57" w:rsidRPr="0036599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t>Continuar con la evaluación de las propuestas que no hayan sido descalificadas en esta etapa.</w:t>
      </w:r>
    </w:p>
    <w:p w:rsidR="00432E57" w:rsidRDefault="00432E57" w:rsidP="00432E57">
      <w:pPr>
        <w:pStyle w:val="Sinespaciado"/>
        <w:ind w:left="284"/>
        <w:jc w:val="both"/>
        <w:rPr>
          <w:rFonts w:asciiTheme="minorHAnsi" w:hAnsiTheme="minorHAnsi" w:cstheme="minorHAnsi"/>
        </w:rPr>
      </w:pPr>
    </w:p>
    <w:p w:rsidR="00432E57" w:rsidRPr="00495C20" w:rsidRDefault="00432E57" w:rsidP="00432E57">
      <w:pPr>
        <w:pStyle w:val="Sinespaciado"/>
        <w:ind w:left="284"/>
        <w:jc w:val="both"/>
      </w:pPr>
      <w:r>
        <w:t xml:space="preserve">En el caso de que todas las propuestas sean descalificadas en esta etapa, el Comité de Licitación </w:t>
      </w:r>
      <w:r w:rsidRPr="00495C20">
        <w:t>recomendará</w:t>
      </w:r>
      <w:r>
        <w:t xml:space="preserve"> mediante informe </w:t>
      </w:r>
      <w:r w:rsidRPr="00495C20">
        <w:t xml:space="preserve">al Responsable </w:t>
      </w:r>
      <w:r>
        <w:t>del Proceso de Contratación declarar desierto la contratación.</w:t>
      </w:r>
    </w:p>
    <w:p w:rsidR="00432E57" w:rsidRDefault="00432E57" w:rsidP="00432E57">
      <w:pPr>
        <w:pStyle w:val="Sinespaciado"/>
        <w:ind w:left="284"/>
        <w:jc w:val="both"/>
        <w:rPr>
          <w:rFonts w:asciiTheme="minorHAnsi" w:hAnsiTheme="minorHAnsi" w:cstheme="minorHAnsi"/>
        </w:rPr>
      </w:pPr>
    </w:p>
    <w:p w:rsidR="00432E57" w:rsidRPr="00365997" w:rsidRDefault="000E1D5D" w:rsidP="00432E57">
      <w:pPr>
        <w:pStyle w:val="Sinespaciado"/>
        <w:ind w:left="284"/>
        <w:jc w:val="both"/>
        <w:rPr>
          <w:rFonts w:asciiTheme="minorHAnsi" w:hAnsiTheme="minorHAnsi" w:cstheme="minorHAnsi"/>
        </w:rPr>
      </w:pPr>
      <w:r>
        <w:rPr>
          <w:rFonts w:asciiTheme="minorHAnsi" w:hAnsiTheme="minorHAnsi" w:cstheme="minorHAnsi"/>
        </w:rPr>
        <w:t>La Evaluación</w:t>
      </w:r>
      <w:r w:rsidRPr="00365997">
        <w:rPr>
          <w:rFonts w:asciiTheme="minorHAnsi" w:hAnsiTheme="minorHAnsi" w:cstheme="minorHAnsi"/>
        </w:rPr>
        <w:t xml:space="preserve"> </w:t>
      </w:r>
      <w:r w:rsidR="00BF4FE2" w:rsidRPr="00365997">
        <w:rPr>
          <w:rFonts w:asciiTheme="minorHAnsi" w:hAnsiTheme="minorHAnsi" w:cstheme="minorHAnsi"/>
        </w:rPr>
        <w:t>Administrativa</w:t>
      </w:r>
      <w:r>
        <w:rPr>
          <w:rFonts w:asciiTheme="minorHAnsi" w:hAnsiTheme="minorHAnsi" w:cstheme="minorHAnsi"/>
        </w:rPr>
        <w:t>/</w:t>
      </w:r>
      <w:r w:rsidR="00BF4FE2">
        <w:rPr>
          <w:rFonts w:asciiTheme="minorHAnsi" w:hAnsiTheme="minorHAnsi" w:cstheme="minorHAnsi"/>
        </w:rPr>
        <w:t xml:space="preserve">Económica </w:t>
      </w:r>
      <w:r>
        <w:rPr>
          <w:rFonts w:asciiTheme="minorHAnsi" w:hAnsiTheme="minorHAnsi" w:cstheme="minorHAnsi"/>
        </w:rPr>
        <w:t xml:space="preserve">y </w:t>
      </w:r>
      <w:r w:rsidR="00BF4FE2">
        <w:rPr>
          <w:rFonts w:asciiTheme="minorHAnsi" w:hAnsiTheme="minorHAnsi" w:cstheme="minorHAnsi"/>
        </w:rPr>
        <w:t>Legal</w:t>
      </w:r>
      <w:r w:rsidR="00BF4FE2" w:rsidRPr="00365997">
        <w:rPr>
          <w:rFonts w:asciiTheme="minorHAnsi" w:hAnsiTheme="minorHAnsi" w:cstheme="minorHAnsi"/>
        </w:rPr>
        <w:t xml:space="preserve"> </w:t>
      </w:r>
      <w:r w:rsidRPr="00365997">
        <w:rPr>
          <w:rFonts w:asciiTheme="minorHAnsi" w:hAnsiTheme="minorHAnsi" w:cstheme="minorHAnsi"/>
        </w:rPr>
        <w:t>se realizará en forma paralela</w:t>
      </w:r>
      <w:r w:rsidR="00432E57" w:rsidRPr="00365997">
        <w:rPr>
          <w:rFonts w:asciiTheme="minorHAnsi" w:hAnsiTheme="minorHAnsi" w:cstheme="minorHAnsi"/>
        </w:rPr>
        <w:t>.</w:t>
      </w:r>
    </w:p>
    <w:p w:rsidR="00432E57" w:rsidRPr="00365997" w:rsidRDefault="00432E57" w:rsidP="00432E57">
      <w:pPr>
        <w:pStyle w:val="Sinespaciado"/>
        <w:jc w:val="both"/>
        <w:rPr>
          <w:rFonts w:asciiTheme="minorHAnsi" w:hAnsiTheme="minorHAnsi" w:cstheme="minorHAnsi"/>
          <w:b/>
        </w:rPr>
      </w:pPr>
    </w:p>
    <w:p w:rsidR="00432E57" w:rsidRPr="00365997" w:rsidRDefault="00432E57" w:rsidP="000D5D9A">
      <w:pPr>
        <w:pStyle w:val="Sinespaciado"/>
        <w:numPr>
          <w:ilvl w:val="6"/>
          <w:numId w:val="34"/>
        </w:numPr>
        <w:ind w:left="284"/>
        <w:jc w:val="both"/>
        <w:rPr>
          <w:rFonts w:asciiTheme="minorHAnsi" w:hAnsiTheme="minorHAnsi" w:cstheme="minorHAnsi"/>
          <w:b/>
        </w:rPr>
      </w:pPr>
      <w:r w:rsidRPr="00365997">
        <w:rPr>
          <w:rFonts w:asciiTheme="minorHAnsi" w:hAnsiTheme="minorHAnsi" w:cstheme="minorHAnsi"/>
          <w:b/>
        </w:rPr>
        <w:t xml:space="preserve">EVALUACION ADMINISTRATIVA Y ECONOMICA </w:t>
      </w:r>
    </w:p>
    <w:p w:rsidR="00432E57" w:rsidRPr="00365997" w:rsidRDefault="00432E57" w:rsidP="00432E57">
      <w:pPr>
        <w:pStyle w:val="Sinespaciado"/>
        <w:jc w:val="both"/>
        <w:rPr>
          <w:rFonts w:asciiTheme="minorHAnsi" w:hAnsiTheme="minorHAnsi" w:cstheme="minorHAnsi"/>
          <w:b/>
        </w:rPr>
      </w:pPr>
    </w:p>
    <w:p w:rsidR="00432E57" w:rsidRPr="00365997" w:rsidRDefault="00432E57" w:rsidP="000D5D9A">
      <w:pPr>
        <w:pStyle w:val="Sinespaciado"/>
        <w:numPr>
          <w:ilvl w:val="1"/>
          <w:numId w:val="33"/>
        </w:numPr>
        <w:tabs>
          <w:tab w:val="left" w:pos="709"/>
        </w:tabs>
        <w:ind w:left="993" w:hanging="709"/>
        <w:jc w:val="both"/>
        <w:rPr>
          <w:rFonts w:asciiTheme="minorHAnsi" w:hAnsiTheme="minorHAnsi" w:cstheme="minorHAnsi"/>
          <w:b/>
        </w:rPr>
      </w:pPr>
      <w:r w:rsidRPr="00365997">
        <w:rPr>
          <w:rFonts w:asciiTheme="minorHAnsi" w:hAnsiTheme="minorHAnsi" w:cstheme="minorHAnsi"/>
          <w:b/>
        </w:rPr>
        <w:t>VERIFICACIÓN SICOES</w:t>
      </w:r>
    </w:p>
    <w:p w:rsidR="00432E57" w:rsidRPr="00365997" w:rsidRDefault="00432E57" w:rsidP="00432E57">
      <w:pPr>
        <w:pStyle w:val="Sinespaciado"/>
        <w:jc w:val="both"/>
        <w:rPr>
          <w:rFonts w:asciiTheme="minorHAnsi" w:hAnsiTheme="minorHAnsi" w:cstheme="minorHAnsi"/>
        </w:rPr>
      </w:pPr>
    </w:p>
    <w:p w:rsidR="00432E57" w:rsidRPr="0036599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t xml:space="preserve">El </w:t>
      </w:r>
      <w:r w:rsidR="006D20E1">
        <w:rPr>
          <w:rFonts w:asciiTheme="minorHAnsi" w:hAnsiTheme="minorHAnsi" w:cstheme="minorHAnsi"/>
        </w:rPr>
        <w:t>Personal de Contrataciones</w:t>
      </w:r>
      <w:r w:rsidRPr="00365997">
        <w:rPr>
          <w:rFonts w:asciiTheme="minorHAnsi" w:hAnsiTheme="minorHAnsi" w:cstheme="minorHAnsi"/>
        </w:rPr>
        <w:t xml:space="preserve"> del Comité de Licitación realizará la verificación en el SICOES de los proponentes habilitados a esta etapa, para determinar si se encuentran reportados como incumplidos por Desistimiento o Resolución de Contratos, Orden de Compra u Orden de Servicio.</w:t>
      </w:r>
    </w:p>
    <w:p w:rsidR="00432E57" w:rsidRPr="00365997" w:rsidRDefault="00432E57" w:rsidP="00432E57">
      <w:pPr>
        <w:pStyle w:val="Sinespaciado"/>
        <w:ind w:left="284"/>
        <w:jc w:val="both"/>
        <w:rPr>
          <w:rFonts w:asciiTheme="minorHAnsi" w:hAnsiTheme="minorHAnsi" w:cstheme="minorHAnsi"/>
        </w:rPr>
      </w:pPr>
    </w:p>
    <w:p w:rsidR="00432E57" w:rsidRPr="0036599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t>De encontrarse empresas reportadas como incumplidas, se recomendará su descalificación. Continuar con la evaluación de las propuestas que no hayan sido descalificadas en esta etapa.</w:t>
      </w:r>
    </w:p>
    <w:p w:rsidR="00432E57" w:rsidRPr="00365997" w:rsidRDefault="00432E57" w:rsidP="00432E57">
      <w:pPr>
        <w:pStyle w:val="Sinespaciado"/>
        <w:jc w:val="both"/>
        <w:rPr>
          <w:rFonts w:asciiTheme="minorHAnsi" w:hAnsiTheme="minorHAnsi" w:cstheme="minorHAnsi"/>
        </w:rPr>
      </w:pPr>
    </w:p>
    <w:p w:rsidR="00432E57" w:rsidRPr="00365997" w:rsidRDefault="00432E57" w:rsidP="000D5D9A">
      <w:pPr>
        <w:pStyle w:val="Sinespaciado"/>
        <w:numPr>
          <w:ilvl w:val="1"/>
          <w:numId w:val="33"/>
        </w:numPr>
        <w:tabs>
          <w:tab w:val="left" w:pos="709"/>
        </w:tabs>
        <w:ind w:left="993" w:hanging="709"/>
        <w:jc w:val="both"/>
        <w:rPr>
          <w:rFonts w:asciiTheme="minorHAnsi" w:hAnsiTheme="minorHAnsi" w:cstheme="minorHAnsi"/>
          <w:b/>
        </w:rPr>
      </w:pPr>
      <w:r w:rsidRPr="00365997">
        <w:rPr>
          <w:rFonts w:asciiTheme="minorHAnsi" w:hAnsiTheme="minorHAnsi" w:cstheme="minorHAnsi"/>
          <w:b/>
        </w:rPr>
        <w:t>VERIFICACION DE CUMPLIMIENTO DE DOCUMENTOS PRESENTADOS</w:t>
      </w:r>
    </w:p>
    <w:p w:rsidR="00432E57" w:rsidRPr="00365997" w:rsidRDefault="00432E57" w:rsidP="00432E57">
      <w:pPr>
        <w:pStyle w:val="Sinespaciado"/>
        <w:jc w:val="both"/>
        <w:rPr>
          <w:rFonts w:asciiTheme="minorHAnsi" w:hAnsiTheme="minorHAnsi" w:cstheme="minorHAnsi"/>
        </w:rPr>
      </w:pPr>
      <w:r w:rsidRPr="00365997">
        <w:rPr>
          <w:rFonts w:asciiTheme="minorHAnsi" w:hAnsiTheme="minorHAnsi" w:cstheme="minorHAnsi"/>
        </w:rPr>
        <w:t xml:space="preserve"> </w:t>
      </w:r>
    </w:p>
    <w:p w:rsidR="00432E57" w:rsidRPr="0036599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t xml:space="preserve">El </w:t>
      </w:r>
      <w:r w:rsidR="006D20E1">
        <w:rPr>
          <w:rFonts w:asciiTheme="minorHAnsi" w:hAnsiTheme="minorHAnsi" w:cstheme="minorHAnsi"/>
        </w:rPr>
        <w:t>Personal de Contrataciones</w:t>
      </w:r>
      <w:r w:rsidRPr="00365997">
        <w:rPr>
          <w:rFonts w:asciiTheme="minorHAnsi" w:hAnsiTheme="minorHAnsi" w:cstheme="minorHAnsi"/>
        </w:rPr>
        <w:t xml:space="preserve"> del Comité de Licitación, verificará el cumplimiento de los documentos/formularios administrativos y económicos, aplicando la metodología CUMPLE/NO CUMPLE.</w:t>
      </w:r>
    </w:p>
    <w:p w:rsidR="00432E57" w:rsidRPr="00365997" w:rsidRDefault="00432E57" w:rsidP="00432E57">
      <w:pPr>
        <w:pStyle w:val="Sinespaciado"/>
        <w:ind w:left="284"/>
        <w:jc w:val="both"/>
        <w:rPr>
          <w:rFonts w:asciiTheme="minorHAnsi" w:hAnsiTheme="minorHAnsi" w:cstheme="minorHAnsi"/>
        </w:rPr>
      </w:pPr>
    </w:p>
    <w:p w:rsidR="00432E57" w:rsidRPr="0036599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t xml:space="preserve">En caso de existir aspectos subsanables, el </w:t>
      </w:r>
      <w:r w:rsidR="006D20E1">
        <w:rPr>
          <w:rFonts w:asciiTheme="minorHAnsi" w:hAnsiTheme="minorHAnsi" w:cstheme="minorHAnsi"/>
        </w:rPr>
        <w:t>Personal de Contrataciones</w:t>
      </w:r>
      <w:r w:rsidRPr="00365997">
        <w:rPr>
          <w:rFonts w:asciiTheme="minorHAnsi" w:hAnsiTheme="minorHAnsi" w:cstheme="minorHAnsi"/>
        </w:rPr>
        <w:t xml:space="preserve"> del comité de Licitación atenderá el mismo de acuerdo a lo descrito en el numeral 9 (Aspectos Subsanables) del presente DBC.</w:t>
      </w:r>
    </w:p>
    <w:p w:rsidR="00432E57" w:rsidRPr="00365997" w:rsidRDefault="00432E57" w:rsidP="00432E57">
      <w:pPr>
        <w:pStyle w:val="Sinespaciado"/>
        <w:ind w:left="284"/>
        <w:jc w:val="both"/>
        <w:rPr>
          <w:rFonts w:asciiTheme="minorHAnsi" w:hAnsiTheme="minorHAnsi" w:cstheme="minorHAnsi"/>
        </w:rPr>
      </w:pPr>
    </w:p>
    <w:p w:rsidR="00432E5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t xml:space="preserve">Continuar con la evaluación de las propuestas que no hayan sido descalificadas en esta etapa. </w:t>
      </w:r>
    </w:p>
    <w:p w:rsidR="000E1D5D" w:rsidRPr="00365997" w:rsidRDefault="000E1D5D" w:rsidP="00432E57">
      <w:pPr>
        <w:pStyle w:val="Sinespaciado"/>
        <w:ind w:left="284"/>
        <w:jc w:val="both"/>
        <w:rPr>
          <w:rFonts w:asciiTheme="minorHAnsi" w:hAnsiTheme="minorHAnsi" w:cstheme="minorHAnsi"/>
        </w:rPr>
      </w:pPr>
    </w:p>
    <w:p w:rsidR="00432E57" w:rsidRPr="00365997" w:rsidRDefault="00432E57" w:rsidP="00432E57">
      <w:pPr>
        <w:pStyle w:val="Sinespaciado"/>
        <w:ind w:left="709"/>
        <w:jc w:val="both"/>
        <w:rPr>
          <w:rFonts w:asciiTheme="minorHAnsi" w:hAnsiTheme="minorHAnsi" w:cstheme="minorHAnsi"/>
        </w:rPr>
      </w:pPr>
    </w:p>
    <w:p w:rsidR="00432E57" w:rsidRPr="00365997" w:rsidRDefault="00432E57" w:rsidP="000D5D9A">
      <w:pPr>
        <w:pStyle w:val="Sinespaciado"/>
        <w:numPr>
          <w:ilvl w:val="1"/>
          <w:numId w:val="33"/>
        </w:numPr>
        <w:tabs>
          <w:tab w:val="left" w:pos="709"/>
        </w:tabs>
        <w:ind w:left="993" w:hanging="709"/>
        <w:jc w:val="both"/>
        <w:rPr>
          <w:rFonts w:asciiTheme="minorHAnsi" w:hAnsiTheme="minorHAnsi" w:cstheme="minorHAnsi"/>
          <w:b/>
        </w:rPr>
      </w:pPr>
      <w:r w:rsidRPr="00365997">
        <w:rPr>
          <w:rFonts w:asciiTheme="minorHAnsi" w:hAnsiTheme="minorHAnsi" w:cstheme="minorHAnsi"/>
          <w:b/>
        </w:rPr>
        <w:t>VERIFICACIÓN DE ERRORES ARITMÉTICOS</w:t>
      </w:r>
    </w:p>
    <w:p w:rsidR="00432E57" w:rsidRPr="00365997" w:rsidRDefault="00432E57" w:rsidP="00432E57">
      <w:pPr>
        <w:pStyle w:val="Sinespaciado"/>
        <w:ind w:left="284"/>
        <w:jc w:val="both"/>
        <w:rPr>
          <w:rFonts w:asciiTheme="minorHAnsi" w:hAnsiTheme="minorHAnsi" w:cstheme="minorHAnsi"/>
        </w:rPr>
      </w:pPr>
    </w:p>
    <w:p w:rsidR="00432E57" w:rsidRPr="0036599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lastRenderedPageBreak/>
        <w:t xml:space="preserve">El </w:t>
      </w:r>
      <w:r w:rsidR="006D20E1">
        <w:rPr>
          <w:rFonts w:asciiTheme="minorHAnsi" w:hAnsiTheme="minorHAnsi" w:cstheme="minorHAnsi"/>
        </w:rPr>
        <w:t>Personal de Contrataciones</w:t>
      </w:r>
      <w:r w:rsidRPr="00365997">
        <w:rPr>
          <w:rFonts w:asciiTheme="minorHAnsi" w:hAnsiTheme="minorHAnsi" w:cstheme="minorHAnsi"/>
        </w:rPr>
        <w:t xml:space="preserve"> del Comité de Licitación, verificará los errores aritméticos de la(s) propuesta(s) que haya(n) sido habilitada(s) a esta etapa, verificando los valores de la Propuesta Económica presentada en el Formulario B-1 y considerando los siguientes aspectos:</w:t>
      </w:r>
    </w:p>
    <w:p w:rsidR="00432E57" w:rsidRPr="00365997" w:rsidRDefault="00432E57" w:rsidP="00432E57">
      <w:pPr>
        <w:pStyle w:val="Sinespaciado"/>
        <w:jc w:val="both"/>
        <w:rPr>
          <w:rFonts w:asciiTheme="minorHAnsi" w:hAnsiTheme="minorHAnsi" w:cstheme="minorHAnsi"/>
        </w:rPr>
      </w:pPr>
    </w:p>
    <w:p w:rsidR="006B7E64" w:rsidRPr="006B7E64" w:rsidRDefault="00432E57" w:rsidP="006B7E64">
      <w:pPr>
        <w:pStyle w:val="Sinespaciado"/>
        <w:numPr>
          <w:ilvl w:val="0"/>
          <w:numId w:val="9"/>
        </w:numPr>
        <w:ind w:left="709" w:hanging="425"/>
        <w:jc w:val="both"/>
        <w:rPr>
          <w:rFonts w:asciiTheme="minorHAnsi" w:hAnsiTheme="minorHAnsi" w:cstheme="minorHAnsi"/>
        </w:rPr>
      </w:pPr>
      <w:r w:rsidRPr="006B7E64">
        <w:rPr>
          <w:rFonts w:asciiTheme="minorHAnsi" w:hAnsiTheme="minorHAnsi" w:cstheme="minorHAnsi"/>
        </w:rPr>
        <w:t>Cuando exista discrepancia entre los montos indicados en numeral y literal, prevalecerá el literal.</w:t>
      </w:r>
    </w:p>
    <w:p w:rsidR="006B7E64" w:rsidRPr="002E20CC" w:rsidRDefault="00432E57" w:rsidP="002E20CC">
      <w:pPr>
        <w:pStyle w:val="Sinespaciado"/>
        <w:numPr>
          <w:ilvl w:val="0"/>
          <w:numId w:val="9"/>
        </w:numPr>
        <w:ind w:left="709" w:hanging="425"/>
        <w:jc w:val="both"/>
        <w:rPr>
          <w:rFonts w:asciiTheme="minorHAnsi" w:hAnsiTheme="minorHAnsi" w:cstheme="minorHAnsi"/>
        </w:rPr>
      </w:pPr>
      <w:r w:rsidRPr="002E20CC">
        <w:rPr>
          <w:rFonts w:asciiTheme="minorHAnsi" w:hAnsiTheme="minorHAnsi" w:cstheme="minorHAnsi"/>
        </w:rPr>
        <w:t xml:space="preserve">Cuando el monto resultado de la multiplicación del precio unitario por la cantidad, sea incorrecto, prevalecerá el precio unitario cotizado para obtener el monto ajustado. </w:t>
      </w:r>
    </w:p>
    <w:p w:rsidR="006B7E64" w:rsidRPr="006B7E64" w:rsidRDefault="00432E57" w:rsidP="006B7E64">
      <w:pPr>
        <w:pStyle w:val="Sinespaciado"/>
        <w:numPr>
          <w:ilvl w:val="0"/>
          <w:numId w:val="9"/>
        </w:numPr>
        <w:ind w:left="709" w:hanging="425"/>
        <w:jc w:val="both"/>
        <w:rPr>
          <w:rFonts w:asciiTheme="minorHAnsi" w:hAnsiTheme="minorHAnsi" w:cstheme="minorHAnsi"/>
        </w:rPr>
      </w:pPr>
      <w:r w:rsidRPr="006B7E64">
        <w:rPr>
          <w:rFonts w:asciiTheme="minorHAnsi" w:hAnsiTheme="minorHAnsi" w:cstheme="minorHAnsi"/>
        </w:rPr>
        <w:t xml:space="preserve">Si la diferencia entre el monto leído de la propuesta y el monto ajustado de la revisión aritmética es menor o igual al dos por ciento (2%), se ajustará la propuesta; caso contrario la propuesta será descalificada. </w:t>
      </w:r>
    </w:p>
    <w:p w:rsidR="002E20CC" w:rsidRPr="00365997" w:rsidRDefault="002E20CC" w:rsidP="00432E57">
      <w:pPr>
        <w:pStyle w:val="Sinespaciado"/>
        <w:numPr>
          <w:ilvl w:val="0"/>
          <w:numId w:val="9"/>
        </w:numPr>
        <w:ind w:left="709" w:hanging="425"/>
        <w:jc w:val="both"/>
        <w:rPr>
          <w:rFonts w:asciiTheme="minorHAnsi" w:hAnsiTheme="minorHAnsi" w:cstheme="minorHAnsi"/>
        </w:rPr>
      </w:pPr>
      <w:r>
        <w:rPr>
          <w:rFonts w:asciiTheme="minorHAnsi" w:hAnsiTheme="minorHAnsi" w:cstheme="minorHAnsi"/>
        </w:rPr>
        <w:t>Si el monto ajustado por revisión aritmética supera el precio referencial, la propuesta será descalificada.</w:t>
      </w:r>
    </w:p>
    <w:p w:rsidR="00432E57" w:rsidRPr="00365997" w:rsidRDefault="00432E57" w:rsidP="00432E57">
      <w:pPr>
        <w:pStyle w:val="Sinespaciado"/>
        <w:jc w:val="both"/>
        <w:rPr>
          <w:rFonts w:asciiTheme="minorHAnsi" w:hAnsiTheme="minorHAnsi" w:cstheme="minorHAnsi"/>
          <w:lang w:val="es-BO"/>
        </w:rPr>
      </w:pPr>
    </w:p>
    <w:p w:rsidR="00432E57" w:rsidRPr="0036599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t xml:space="preserve">Continuar con la evaluación de las propuestas que no hayan sido descalificadas en esta etapa. </w:t>
      </w:r>
    </w:p>
    <w:p w:rsidR="00432E57" w:rsidRPr="00365997" w:rsidRDefault="00432E57" w:rsidP="00432E57">
      <w:pPr>
        <w:pStyle w:val="Sinespaciado"/>
        <w:jc w:val="both"/>
        <w:rPr>
          <w:rFonts w:asciiTheme="minorHAnsi" w:hAnsiTheme="minorHAnsi" w:cstheme="minorHAnsi"/>
        </w:rPr>
      </w:pPr>
    </w:p>
    <w:p w:rsidR="00432E57" w:rsidRPr="00365997" w:rsidRDefault="00432E57" w:rsidP="000D5D9A">
      <w:pPr>
        <w:pStyle w:val="Sinespaciado"/>
        <w:numPr>
          <w:ilvl w:val="1"/>
          <w:numId w:val="33"/>
        </w:numPr>
        <w:tabs>
          <w:tab w:val="left" w:pos="709"/>
        </w:tabs>
        <w:ind w:left="993" w:hanging="709"/>
        <w:jc w:val="both"/>
        <w:rPr>
          <w:rFonts w:asciiTheme="minorHAnsi" w:hAnsiTheme="minorHAnsi" w:cstheme="minorHAnsi"/>
          <w:b/>
        </w:rPr>
      </w:pPr>
      <w:r w:rsidRPr="00365997">
        <w:rPr>
          <w:rFonts w:asciiTheme="minorHAnsi" w:hAnsiTheme="minorHAnsi" w:cstheme="minorHAnsi"/>
          <w:b/>
        </w:rPr>
        <w:t xml:space="preserve">MARGEN DE PREFERENCIA </w:t>
      </w:r>
    </w:p>
    <w:p w:rsidR="00432E57" w:rsidRPr="00365997" w:rsidRDefault="00432E57" w:rsidP="00432E57">
      <w:pPr>
        <w:jc w:val="both"/>
        <w:rPr>
          <w:rFonts w:asciiTheme="minorHAnsi" w:hAnsiTheme="minorHAnsi" w:cstheme="minorHAnsi"/>
          <w:sz w:val="22"/>
          <w:szCs w:val="22"/>
          <w:lang w:val="es-BO"/>
        </w:rPr>
      </w:pPr>
    </w:p>
    <w:p w:rsidR="00432E57" w:rsidRPr="006F470A" w:rsidRDefault="00432E57" w:rsidP="00C51D43">
      <w:pPr>
        <w:pStyle w:val="Sinespaciado"/>
        <w:ind w:left="284"/>
        <w:jc w:val="both"/>
        <w:rPr>
          <w:rFonts w:asciiTheme="minorHAnsi" w:hAnsiTheme="minorHAnsi" w:cstheme="minorHAnsi"/>
        </w:rPr>
      </w:pPr>
      <w:r w:rsidRPr="006F470A">
        <w:rPr>
          <w:rFonts w:asciiTheme="minorHAnsi" w:hAnsiTheme="minorHAnsi" w:cstheme="minorHAnsi"/>
        </w:rPr>
        <w:t xml:space="preserve">Una vez efectuada la corrección de los errores aritméticos, a las propuestas que no fuesen descalificadas se aplicará los márgenes de preferencia, cuando corresponda: </w:t>
      </w:r>
    </w:p>
    <w:p w:rsidR="00432E57" w:rsidRPr="006F470A" w:rsidRDefault="00432E57" w:rsidP="00C51D43">
      <w:pPr>
        <w:pStyle w:val="Sinespaciado"/>
        <w:ind w:left="284"/>
        <w:jc w:val="both"/>
        <w:rPr>
          <w:rFonts w:asciiTheme="minorHAnsi" w:hAnsiTheme="minorHAnsi" w:cstheme="minorHAnsi"/>
        </w:rPr>
      </w:pPr>
    </w:p>
    <w:p w:rsidR="00432E57" w:rsidRPr="006F470A" w:rsidRDefault="00432E57" w:rsidP="00C51D43">
      <w:pPr>
        <w:pStyle w:val="Sinespaciado"/>
        <w:ind w:left="284"/>
        <w:jc w:val="both"/>
        <w:rPr>
          <w:rFonts w:asciiTheme="minorHAnsi" w:hAnsiTheme="minorHAnsi" w:cstheme="minorHAnsi"/>
        </w:rPr>
      </w:pPr>
      <w:r w:rsidRPr="006F470A">
        <w:rPr>
          <w:rFonts w:asciiTheme="minorHAnsi" w:hAnsiTheme="minorHAnsi" w:cstheme="minorHAnsi"/>
        </w:rPr>
        <w:t xml:space="preserve">El </w:t>
      </w:r>
      <w:r w:rsidR="006D20E1">
        <w:rPr>
          <w:rFonts w:asciiTheme="minorHAnsi" w:hAnsiTheme="minorHAnsi" w:cstheme="minorHAnsi"/>
        </w:rPr>
        <w:t>Personal de Contrataciones</w:t>
      </w:r>
      <w:r w:rsidRPr="006F470A">
        <w:rPr>
          <w:rFonts w:asciiTheme="minorHAnsi" w:hAnsiTheme="minorHAnsi" w:cstheme="minorHAnsi"/>
        </w:rPr>
        <w:t xml:space="preserve"> </w:t>
      </w:r>
      <w:r>
        <w:rPr>
          <w:rFonts w:asciiTheme="minorHAnsi" w:hAnsiTheme="minorHAnsi" w:cstheme="minorHAnsi"/>
        </w:rPr>
        <w:t xml:space="preserve">del Comité de Licitación </w:t>
      </w:r>
      <w:r w:rsidRPr="006F470A">
        <w:rPr>
          <w:rFonts w:asciiTheme="minorHAnsi" w:hAnsiTheme="minorHAnsi" w:cstheme="minorHAnsi"/>
        </w:rPr>
        <w:t>revisará los certificados presentados por las empresas proponentes como respaldo para la aplicación del margen de preferencia solicitado y que cumplan con las condiciones establecidas para su aplicación.</w:t>
      </w:r>
    </w:p>
    <w:p w:rsidR="00432E57" w:rsidRPr="006F470A" w:rsidRDefault="00432E57" w:rsidP="00C51D43">
      <w:pPr>
        <w:tabs>
          <w:tab w:val="left" w:pos="2127"/>
          <w:tab w:val="left" w:pos="2977"/>
        </w:tabs>
        <w:ind w:left="284"/>
        <w:jc w:val="both"/>
        <w:rPr>
          <w:rFonts w:asciiTheme="minorHAnsi" w:hAnsiTheme="minorHAnsi" w:cstheme="minorHAnsi"/>
          <w:sz w:val="22"/>
          <w:szCs w:val="22"/>
        </w:rPr>
      </w:pPr>
    </w:p>
    <w:p w:rsidR="00432E57" w:rsidRPr="006F470A" w:rsidRDefault="00432E57" w:rsidP="00C51D43">
      <w:pPr>
        <w:tabs>
          <w:tab w:val="left" w:pos="2127"/>
          <w:tab w:val="left" w:pos="2977"/>
        </w:tabs>
        <w:ind w:left="284"/>
        <w:jc w:val="both"/>
        <w:rPr>
          <w:rFonts w:asciiTheme="minorHAnsi" w:hAnsiTheme="minorHAnsi" w:cstheme="minorHAnsi"/>
          <w:sz w:val="22"/>
          <w:szCs w:val="22"/>
        </w:rPr>
      </w:pPr>
      <w:r w:rsidRPr="006F470A">
        <w:rPr>
          <w:rFonts w:asciiTheme="minorHAnsi" w:hAnsiTheme="minorHAnsi" w:cstheme="minorHAnsi"/>
          <w:sz w:val="22"/>
          <w:szCs w:val="22"/>
        </w:rPr>
        <w:t>Se aplicará únicamente uno de los dos tipos de márgenes de preferencia(al monto ajustado por revisión aritmética) detallados a continuación:</w:t>
      </w:r>
    </w:p>
    <w:p w:rsidR="00432E57" w:rsidRPr="006F470A" w:rsidRDefault="00432E57" w:rsidP="00432E57">
      <w:pPr>
        <w:ind w:left="1418" w:hanging="2"/>
        <w:jc w:val="both"/>
        <w:rPr>
          <w:rFonts w:asciiTheme="minorHAnsi" w:hAnsiTheme="minorHAnsi" w:cstheme="minorHAnsi"/>
          <w:sz w:val="18"/>
          <w:szCs w:val="18"/>
        </w:rPr>
      </w:pPr>
    </w:p>
    <w:p w:rsidR="00432E57" w:rsidRPr="006F470A" w:rsidRDefault="00432E57" w:rsidP="000D5D9A">
      <w:pPr>
        <w:numPr>
          <w:ilvl w:val="0"/>
          <w:numId w:val="25"/>
        </w:numPr>
        <w:tabs>
          <w:tab w:val="left" w:pos="851"/>
        </w:tabs>
        <w:ind w:left="993" w:hanging="425"/>
        <w:jc w:val="both"/>
        <w:rPr>
          <w:rFonts w:asciiTheme="minorHAnsi" w:hAnsiTheme="minorHAnsi" w:cstheme="minorHAnsi"/>
          <w:sz w:val="22"/>
          <w:szCs w:val="22"/>
        </w:rPr>
      </w:pPr>
      <w:r w:rsidRPr="006F470A">
        <w:rPr>
          <w:rFonts w:asciiTheme="minorHAnsi" w:hAnsiTheme="minorHAnsi" w:cstheme="minorHAnsi"/>
          <w:sz w:val="18"/>
          <w:szCs w:val="18"/>
        </w:rPr>
        <w:t xml:space="preserve">  </w:t>
      </w:r>
      <w:r w:rsidRPr="006F470A">
        <w:rPr>
          <w:rFonts w:asciiTheme="minorHAnsi" w:hAnsiTheme="minorHAnsi" w:cstheme="minorHAnsi"/>
          <w:sz w:val="22"/>
          <w:szCs w:val="22"/>
        </w:rPr>
        <w:t>Se aplicará el Margen de Preferencia por Costo Bruto de Producción, de acuerdo a lo siguiente:</w:t>
      </w:r>
    </w:p>
    <w:p w:rsidR="00432E57" w:rsidRPr="006F470A" w:rsidRDefault="00432E57" w:rsidP="00432E57">
      <w:pPr>
        <w:ind w:left="1701"/>
        <w:jc w:val="both"/>
        <w:rPr>
          <w:rFonts w:asciiTheme="minorHAnsi" w:hAnsiTheme="minorHAnsi" w:cstheme="minorHAnsi"/>
          <w:sz w:val="18"/>
          <w:szCs w:val="18"/>
        </w:rPr>
      </w:pPr>
    </w:p>
    <w:tbl>
      <w:tblPr>
        <w:tblW w:w="6804" w:type="dxa"/>
        <w:jc w:val="center"/>
        <w:tblBorders>
          <w:top w:val="single" w:sz="12" w:space="0" w:color="auto"/>
          <w:left w:val="single" w:sz="12" w:space="0" w:color="auto"/>
          <w:bottom w:val="single" w:sz="12" w:space="0" w:color="auto"/>
          <w:right w:val="single" w:sz="12" w:space="0" w:color="auto"/>
          <w:insideH w:val="single" w:sz="4" w:space="0" w:color="000000"/>
          <w:insideV w:val="single" w:sz="4" w:space="0" w:color="000000"/>
        </w:tblBorders>
        <w:tblLook w:val="01E0" w:firstRow="1" w:lastRow="1" w:firstColumn="1" w:lastColumn="1" w:noHBand="0" w:noVBand="0"/>
      </w:tblPr>
      <w:tblGrid>
        <w:gridCol w:w="426"/>
        <w:gridCol w:w="3520"/>
        <w:gridCol w:w="1224"/>
        <w:gridCol w:w="1634"/>
      </w:tblGrid>
      <w:tr w:rsidR="00432E57" w:rsidRPr="006F470A" w:rsidTr="00457D52">
        <w:trPr>
          <w:jc w:val="center"/>
        </w:trPr>
        <w:tc>
          <w:tcPr>
            <w:tcW w:w="426" w:type="dxa"/>
            <w:tcBorders>
              <w:top w:val="single" w:sz="12" w:space="0" w:color="auto"/>
              <w:bottom w:val="single" w:sz="4" w:space="0" w:color="000000"/>
            </w:tcBorders>
            <w:shd w:val="clear" w:color="auto" w:fill="D9D9D9" w:themeFill="background1" w:themeFillShade="D9"/>
          </w:tcPr>
          <w:p w:rsidR="00432E57" w:rsidRPr="006F470A" w:rsidRDefault="00432E57" w:rsidP="00457D52">
            <w:pPr>
              <w:jc w:val="center"/>
              <w:rPr>
                <w:rFonts w:asciiTheme="minorHAnsi" w:hAnsiTheme="minorHAnsi" w:cstheme="minorHAnsi"/>
                <w:b/>
                <w:sz w:val="16"/>
                <w:szCs w:val="16"/>
              </w:rPr>
            </w:pPr>
            <w:r w:rsidRPr="006F470A">
              <w:rPr>
                <w:rFonts w:asciiTheme="minorHAnsi" w:hAnsiTheme="minorHAnsi" w:cstheme="minorHAnsi"/>
                <w:b/>
                <w:sz w:val="16"/>
                <w:szCs w:val="16"/>
              </w:rPr>
              <w:t>#</w:t>
            </w:r>
          </w:p>
        </w:tc>
        <w:tc>
          <w:tcPr>
            <w:tcW w:w="3520" w:type="dxa"/>
            <w:tcBorders>
              <w:top w:val="single" w:sz="12" w:space="0" w:color="auto"/>
              <w:bottom w:val="single" w:sz="4" w:space="0" w:color="000000"/>
            </w:tcBorders>
            <w:shd w:val="clear" w:color="auto" w:fill="D9D9D9" w:themeFill="background1" w:themeFillShade="D9"/>
          </w:tcPr>
          <w:p w:rsidR="00432E57" w:rsidRPr="006F470A" w:rsidRDefault="00432E57" w:rsidP="00457D52">
            <w:pPr>
              <w:jc w:val="center"/>
              <w:rPr>
                <w:rFonts w:asciiTheme="minorHAnsi" w:hAnsiTheme="minorHAnsi" w:cstheme="minorHAnsi"/>
                <w:b/>
                <w:sz w:val="16"/>
                <w:szCs w:val="16"/>
              </w:rPr>
            </w:pPr>
            <w:r w:rsidRPr="006F470A">
              <w:rPr>
                <w:rFonts w:asciiTheme="minorHAnsi" w:hAnsiTheme="minorHAnsi" w:cstheme="minorHAnsi"/>
                <w:b/>
                <w:sz w:val="16"/>
                <w:szCs w:val="16"/>
              </w:rPr>
              <w:t>% Componentes de Origen Nacional del Costo Bruto de Producción</w:t>
            </w:r>
          </w:p>
        </w:tc>
        <w:tc>
          <w:tcPr>
            <w:tcW w:w="1224" w:type="dxa"/>
            <w:tcBorders>
              <w:top w:val="single" w:sz="12" w:space="0" w:color="auto"/>
              <w:bottom w:val="single" w:sz="4" w:space="0" w:color="000000"/>
            </w:tcBorders>
            <w:shd w:val="clear" w:color="auto" w:fill="D9D9D9" w:themeFill="background1" w:themeFillShade="D9"/>
            <w:vAlign w:val="center"/>
          </w:tcPr>
          <w:p w:rsidR="00432E57" w:rsidRPr="006F470A" w:rsidRDefault="00432E57" w:rsidP="00457D52">
            <w:pPr>
              <w:jc w:val="center"/>
              <w:rPr>
                <w:rFonts w:asciiTheme="minorHAnsi" w:hAnsiTheme="minorHAnsi" w:cstheme="minorHAnsi"/>
                <w:b/>
                <w:sz w:val="16"/>
                <w:szCs w:val="16"/>
              </w:rPr>
            </w:pPr>
            <w:r w:rsidRPr="006F470A">
              <w:rPr>
                <w:rFonts w:asciiTheme="minorHAnsi" w:hAnsiTheme="minorHAnsi" w:cstheme="minorHAnsi"/>
                <w:b/>
                <w:sz w:val="16"/>
                <w:szCs w:val="16"/>
              </w:rPr>
              <w:t>Margen de Preferencia</w:t>
            </w:r>
          </w:p>
        </w:tc>
        <w:tc>
          <w:tcPr>
            <w:tcW w:w="1634" w:type="dxa"/>
            <w:tcBorders>
              <w:top w:val="single" w:sz="12" w:space="0" w:color="auto"/>
              <w:bottom w:val="single" w:sz="4" w:space="0" w:color="000000"/>
            </w:tcBorders>
            <w:shd w:val="clear" w:color="auto" w:fill="D9D9D9" w:themeFill="background1" w:themeFillShade="D9"/>
            <w:vAlign w:val="center"/>
          </w:tcPr>
          <w:p w:rsidR="00432E57" w:rsidRPr="006F470A" w:rsidRDefault="00432E57" w:rsidP="00457D52">
            <w:pPr>
              <w:jc w:val="center"/>
              <w:rPr>
                <w:rFonts w:asciiTheme="minorHAnsi" w:hAnsiTheme="minorHAnsi" w:cstheme="minorHAnsi"/>
                <w:b/>
                <w:sz w:val="18"/>
                <w:szCs w:val="18"/>
              </w:rPr>
            </w:pPr>
            <w:r w:rsidRPr="006F470A">
              <w:rPr>
                <w:rFonts w:asciiTheme="minorHAnsi" w:hAnsiTheme="minorHAnsi" w:cstheme="minorHAnsi"/>
                <w:b/>
                <w:sz w:val="16"/>
                <w:szCs w:val="16"/>
              </w:rPr>
              <w:t>Factor de Ajuste</w:t>
            </w:r>
          </w:p>
        </w:tc>
      </w:tr>
      <w:tr w:rsidR="00432E57" w:rsidRPr="006F470A" w:rsidTr="00457D52">
        <w:trPr>
          <w:trHeight w:val="291"/>
          <w:jc w:val="center"/>
        </w:trPr>
        <w:tc>
          <w:tcPr>
            <w:tcW w:w="426" w:type="dxa"/>
            <w:tcBorders>
              <w:top w:val="single" w:sz="4" w:space="0" w:color="000000"/>
            </w:tcBorders>
            <w:vAlign w:val="center"/>
          </w:tcPr>
          <w:p w:rsidR="00432E57" w:rsidRPr="006F470A" w:rsidRDefault="00432E57" w:rsidP="00457D52">
            <w:pPr>
              <w:jc w:val="center"/>
              <w:rPr>
                <w:rFonts w:asciiTheme="minorHAnsi" w:hAnsiTheme="minorHAnsi" w:cstheme="minorHAnsi"/>
                <w:b/>
                <w:sz w:val="16"/>
                <w:szCs w:val="16"/>
              </w:rPr>
            </w:pPr>
            <w:r w:rsidRPr="006F470A">
              <w:rPr>
                <w:rFonts w:asciiTheme="minorHAnsi" w:hAnsiTheme="minorHAnsi" w:cstheme="minorHAnsi"/>
                <w:b/>
                <w:sz w:val="16"/>
                <w:szCs w:val="16"/>
              </w:rPr>
              <w:t>1</w:t>
            </w:r>
          </w:p>
        </w:tc>
        <w:tc>
          <w:tcPr>
            <w:tcW w:w="3520" w:type="dxa"/>
            <w:tcBorders>
              <w:top w:val="single" w:sz="4" w:space="0" w:color="000000"/>
            </w:tcBorders>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Entre 30% y 50%</w:t>
            </w:r>
          </w:p>
        </w:tc>
        <w:tc>
          <w:tcPr>
            <w:tcW w:w="1224" w:type="dxa"/>
            <w:tcBorders>
              <w:top w:val="single" w:sz="4" w:space="0" w:color="000000"/>
            </w:tcBorders>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20%</w:t>
            </w:r>
          </w:p>
        </w:tc>
        <w:tc>
          <w:tcPr>
            <w:tcW w:w="1634" w:type="dxa"/>
            <w:tcBorders>
              <w:top w:val="single" w:sz="4" w:space="0" w:color="000000"/>
            </w:tcBorders>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0.80</w:t>
            </w:r>
          </w:p>
        </w:tc>
      </w:tr>
      <w:tr w:rsidR="00432E57" w:rsidRPr="006F470A" w:rsidTr="00457D52">
        <w:trPr>
          <w:trHeight w:val="282"/>
          <w:jc w:val="center"/>
        </w:trPr>
        <w:tc>
          <w:tcPr>
            <w:tcW w:w="426" w:type="dxa"/>
            <w:vAlign w:val="center"/>
          </w:tcPr>
          <w:p w:rsidR="00432E57" w:rsidRPr="006F470A" w:rsidRDefault="00432E57" w:rsidP="00457D52">
            <w:pPr>
              <w:jc w:val="center"/>
              <w:rPr>
                <w:rFonts w:asciiTheme="minorHAnsi" w:hAnsiTheme="minorHAnsi" w:cstheme="minorHAnsi"/>
                <w:b/>
                <w:sz w:val="16"/>
                <w:szCs w:val="16"/>
              </w:rPr>
            </w:pPr>
            <w:r w:rsidRPr="006F470A">
              <w:rPr>
                <w:rFonts w:asciiTheme="minorHAnsi" w:hAnsiTheme="minorHAnsi" w:cstheme="minorHAnsi"/>
                <w:b/>
                <w:sz w:val="16"/>
                <w:szCs w:val="16"/>
              </w:rPr>
              <w:t>2</w:t>
            </w:r>
          </w:p>
        </w:tc>
        <w:tc>
          <w:tcPr>
            <w:tcW w:w="3520" w:type="dxa"/>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Más del 50%</w:t>
            </w:r>
          </w:p>
        </w:tc>
        <w:tc>
          <w:tcPr>
            <w:tcW w:w="1224" w:type="dxa"/>
            <w:vAlign w:val="center"/>
          </w:tcPr>
          <w:p w:rsidR="00432E57" w:rsidRPr="006F470A" w:rsidRDefault="008C046E" w:rsidP="00457D52">
            <w:pPr>
              <w:jc w:val="center"/>
              <w:rPr>
                <w:rFonts w:asciiTheme="minorHAnsi" w:hAnsiTheme="minorHAnsi" w:cstheme="minorHAnsi"/>
                <w:sz w:val="16"/>
                <w:szCs w:val="16"/>
              </w:rPr>
            </w:pPr>
            <w:r>
              <w:rPr>
                <w:rFonts w:asciiTheme="minorHAnsi" w:hAnsiTheme="minorHAnsi" w:cstheme="minorHAnsi"/>
                <w:sz w:val="16"/>
                <w:szCs w:val="16"/>
              </w:rPr>
              <w:t>30</w:t>
            </w:r>
            <w:r w:rsidR="00432E57" w:rsidRPr="006F470A">
              <w:rPr>
                <w:rFonts w:asciiTheme="minorHAnsi" w:hAnsiTheme="minorHAnsi" w:cstheme="minorHAnsi"/>
                <w:sz w:val="16"/>
                <w:szCs w:val="16"/>
              </w:rPr>
              <w:t>%</w:t>
            </w:r>
          </w:p>
        </w:tc>
        <w:tc>
          <w:tcPr>
            <w:tcW w:w="1634" w:type="dxa"/>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0.7</w:t>
            </w:r>
            <w:r w:rsidR="008C046E">
              <w:rPr>
                <w:rFonts w:asciiTheme="minorHAnsi" w:hAnsiTheme="minorHAnsi" w:cstheme="minorHAnsi"/>
                <w:sz w:val="16"/>
                <w:szCs w:val="16"/>
              </w:rPr>
              <w:t>0</w:t>
            </w:r>
          </w:p>
        </w:tc>
      </w:tr>
      <w:tr w:rsidR="00432E57" w:rsidRPr="006F470A" w:rsidTr="00457D52">
        <w:trPr>
          <w:trHeight w:val="282"/>
          <w:jc w:val="center"/>
        </w:trPr>
        <w:tc>
          <w:tcPr>
            <w:tcW w:w="426" w:type="dxa"/>
            <w:vAlign w:val="center"/>
          </w:tcPr>
          <w:p w:rsidR="00432E57" w:rsidRPr="006F470A" w:rsidRDefault="00432E57" w:rsidP="00457D52">
            <w:pPr>
              <w:jc w:val="center"/>
              <w:rPr>
                <w:rFonts w:asciiTheme="minorHAnsi" w:hAnsiTheme="minorHAnsi" w:cstheme="minorHAnsi"/>
                <w:b/>
                <w:sz w:val="16"/>
                <w:szCs w:val="16"/>
              </w:rPr>
            </w:pPr>
            <w:r w:rsidRPr="006F470A">
              <w:rPr>
                <w:rFonts w:asciiTheme="minorHAnsi" w:hAnsiTheme="minorHAnsi" w:cstheme="minorHAnsi"/>
                <w:b/>
                <w:sz w:val="16"/>
                <w:szCs w:val="16"/>
              </w:rPr>
              <w:t>3</w:t>
            </w:r>
          </w:p>
        </w:tc>
        <w:tc>
          <w:tcPr>
            <w:tcW w:w="3520" w:type="dxa"/>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En otros casos</w:t>
            </w:r>
          </w:p>
        </w:tc>
        <w:tc>
          <w:tcPr>
            <w:tcW w:w="1224" w:type="dxa"/>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0%</w:t>
            </w:r>
          </w:p>
        </w:tc>
        <w:tc>
          <w:tcPr>
            <w:tcW w:w="1634" w:type="dxa"/>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1.00</w:t>
            </w:r>
          </w:p>
        </w:tc>
      </w:tr>
    </w:tbl>
    <w:p w:rsidR="00432E57" w:rsidRPr="006F470A" w:rsidRDefault="00432E57" w:rsidP="00432E57">
      <w:pPr>
        <w:ind w:left="1416"/>
        <w:jc w:val="both"/>
        <w:rPr>
          <w:rFonts w:asciiTheme="minorHAnsi" w:hAnsiTheme="minorHAnsi" w:cstheme="minorHAnsi"/>
          <w:sz w:val="18"/>
          <w:szCs w:val="18"/>
        </w:rPr>
      </w:pPr>
    </w:p>
    <w:p w:rsidR="00432E57" w:rsidRPr="006F470A" w:rsidRDefault="00432E57" w:rsidP="00432E57">
      <w:pPr>
        <w:tabs>
          <w:tab w:val="left" w:pos="851"/>
        </w:tabs>
        <w:ind w:left="993"/>
        <w:jc w:val="both"/>
        <w:rPr>
          <w:rFonts w:asciiTheme="minorHAnsi" w:hAnsiTheme="minorHAnsi" w:cstheme="minorHAnsi"/>
          <w:sz w:val="22"/>
          <w:szCs w:val="22"/>
        </w:rPr>
      </w:pPr>
      <w:r w:rsidRPr="006F470A">
        <w:rPr>
          <w:rFonts w:asciiTheme="minorHAnsi" w:hAnsiTheme="minorHAnsi" w:cstheme="minorHAnsi"/>
          <w:sz w:val="22"/>
          <w:szCs w:val="22"/>
        </w:rPr>
        <w:t>Cuando el porcentaje de componentes de origen nacional del Costo Bruto de Producción sea menor al 30%, el factor de ajuste tomará el valor de 1.</w:t>
      </w:r>
    </w:p>
    <w:p w:rsidR="00432E57" w:rsidRDefault="00432E57" w:rsidP="00432E57">
      <w:pPr>
        <w:tabs>
          <w:tab w:val="left" w:pos="851"/>
        </w:tabs>
        <w:ind w:left="568"/>
        <w:jc w:val="both"/>
        <w:rPr>
          <w:rFonts w:asciiTheme="minorHAnsi" w:hAnsiTheme="minorHAnsi" w:cstheme="minorHAnsi"/>
          <w:sz w:val="22"/>
          <w:szCs w:val="22"/>
        </w:rPr>
      </w:pPr>
    </w:p>
    <w:p w:rsidR="00432E57" w:rsidRDefault="00432E57" w:rsidP="00432E57">
      <w:pPr>
        <w:tabs>
          <w:tab w:val="left" w:pos="851"/>
        </w:tabs>
        <w:ind w:left="993"/>
        <w:jc w:val="both"/>
        <w:rPr>
          <w:rFonts w:asciiTheme="minorHAnsi" w:hAnsiTheme="minorHAnsi" w:cstheme="minorHAnsi"/>
          <w:sz w:val="22"/>
          <w:szCs w:val="22"/>
        </w:rPr>
      </w:pPr>
      <w:r w:rsidRPr="006F470A">
        <w:rPr>
          <w:rFonts w:asciiTheme="minorHAnsi" w:hAnsiTheme="minorHAnsi" w:cstheme="minorHAnsi"/>
          <w:sz w:val="22"/>
          <w:szCs w:val="22"/>
        </w:rPr>
        <w:t xml:space="preserve">Se aplicará un margen de preferencia para aquellos bienes producidos en el país, independientemente del origen de los insumos, de acuerdo a lo siguiente: </w:t>
      </w:r>
    </w:p>
    <w:p w:rsidR="000E1D5D" w:rsidRPr="006F470A" w:rsidRDefault="000E1D5D" w:rsidP="00432E57">
      <w:pPr>
        <w:tabs>
          <w:tab w:val="left" w:pos="851"/>
        </w:tabs>
        <w:ind w:left="993"/>
        <w:jc w:val="both"/>
        <w:rPr>
          <w:rFonts w:asciiTheme="minorHAnsi" w:hAnsiTheme="minorHAnsi" w:cstheme="minorHAnsi"/>
          <w:sz w:val="22"/>
          <w:szCs w:val="22"/>
        </w:rPr>
      </w:pPr>
    </w:p>
    <w:p w:rsidR="00432E57" w:rsidRPr="006F470A" w:rsidRDefault="00432E57" w:rsidP="00432E57">
      <w:pPr>
        <w:ind w:left="2127" w:hanging="702"/>
        <w:rPr>
          <w:rFonts w:asciiTheme="minorHAnsi" w:hAnsiTheme="minorHAnsi" w:cstheme="minorHAnsi"/>
          <w:sz w:val="18"/>
          <w:szCs w:val="18"/>
        </w:rPr>
      </w:pPr>
    </w:p>
    <w:tbl>
      <w:tblPr>
        <w:tblW w:w="6804" w:type="dxa"/>
        <w:jc w:val="center"/>
        <w:tblBorders>
          <w:top w:val="single" w:sz="12" w:space="0" w:color="auto"/>
          <w:left w:val="single" w:sz="12" w:space="0" w:color="auto"/>
          <w:bottom w:val="single" w:sz="12" w:space="0" w:color="auto"/>
          <w:right w:val="single" w:sz="12" w:space="0" w:color="auto"/>
          <w:insideH w:val="single" w:sz="4" w:space="0" w:color="000000"/>
          <w:insideV w:val="single" w:sz="4" w:space="0" w:color="000000"/>
        </w:tblBorders>
        <w:tblLook w:val="01E0" w:firstRow="1" w:lastRow="1" w:firstColumn="1" w:lastColumn="1" w:noHBand="0" w:noVBand="0"/>
      </w:tblPr>
      <w:tblGrid>
        <w:gridCol w:w="3969"/>
        <w:gridCol w:w="1276"/>
        <w:gridCol w:w="1559"/>
      </w:tblGrid>
      <w:tr w:rsidR="00432E57" w:rsidRPr="006F470A" w:rsidTr="00457D52">
        <w:trPr>
          <w:jc w:val="center"/>
        </w:trPr>
        <w:tc>
          <w:tcPr>
            <w:tcW w:w="3969" w:type="dxa"/>
            <w:tcBorders>
              <w:top w:val="single" w:sz="12" w:space="0" w:color="auto"/>
              <w:bottom w:val="single" w:sz="4" w:space="0" w:color="000000"/>
            </w:tcBorders>
            <w:shd w:val="clear" w:color="auto" w:fill="D9D9D9" w:themeFill="background1" w:themeFillShade="D9"/>
          </w:tcPr>
          <w:p w:rsidR="00432E57" w:rsidRPr="006F470A" w:rsidRDefault="00432E57" w:rsidP="00457D52">
            <w:pPr>
              <w:jc w:val="center"/>
              <w:rPr>
                <w:rFonts w:asciiTheme="minorHAnsi" w:hAnsiTheme="minorHAnsi" w:cstheme="minorHAnsi"/>
                <w:b/>
                <w:sz w:val="16"/>
                <w:szCs w:val="16"/>
              </w:rPr>
            </w:pPr>
            <w:r w:rsidRPr="006F470A">
              <w:rPr>
                <w:rFonts w:asciiTheme="minorHAnsi" w:hAnsiTheme="minorHAnsi" w:cstheme="minorHAnsi"/>
                <w:b/>
                <w:sz w:val="16"/>
                <w:szCs w:val="16"/>
              </w:rPr>
              <w:t>Bienes producidos en el País, independientemente del Origen de los insumos</w:t>
            </w:r>
          </w:p>
        </w:tc>
        <w:tc>
          <w:tcPr>
            <w:tcW w:w="1276" w:type="dxa"/>
            <w:tcBorders>
              <w:top w:val="single" w:sz="12" w:space="0" w:color="auto"/>
              <w:bottom w:val="single" w:sz="4" w:space="0" w:color="000000"/>
            </w:tcBorders>
            <w:shd w:val="clear" w:color="auto" w:fill="D9D9D9" w:themeFill="background1" w:themeFillShade="D9"/>
            <w:vAlign w:val="center"/>
          </w:tcPr>
          <w:p w:rsidR="00432E57" w:rsidRPr="006F470A" w:rsidRDefault="00432E57" w:rsidP="00457D52">
            <w:pPr>
              <w:jc w:val="center"/>
              <w:rPr>
                <w:rFonts w:asciiTheme="minorHAnsi" w:hAnsiTheme="minorHAnsi" w:cstheme="minorHAnsi"/>
                <w:b/>
                <w:sz w:val="16"/>
                <w:szCs w:val="16"/>
              </w:rPr>
            </w:pPr>
            <w:r w:rsidRPr="006F470A">
              <w:rPr>
                <w:rFonts w:asciiTheme="minorHAnsi" w:hAnsiTheme="minorHAnsi" w:cstheme="minorHAnsi"/>
                <w:b/>
                <w:sz w:val="16"/>
                <w:szCs w:val="16"/>
              </w:rPr>
              <w:t>Margen de Preferencia</w:t>
            </w:r>
          </w:p>
        </w:tc>
        <w:tc>
          <w:tcPr>
            <w:tcW w:w="1559" w:type="dxa"/>
            <w:tcBorders>
              <w:top w:val="single" w:sz="12" w:space="0" w:color="auto"/>
              <w:bottom w:val="single" w:sz="4" w:space="0" w:color="000000"/>
            </w:tcBorders>
            <w:shd w:val="clear" w:color="auto" w:fill="D9D9D9" w:themeFill="background1" w:themeFillShade="D9"/>
            <w:vAlign w:val="center"/>
          </w:tcPr>
          <w:p w:rsidR="00432E57" w:rsidRPr="006F470A" w:rsidRDefault="00432E57" w:rsidP="00457D52">
            <w:pPr>
              <w:jc w:val="center"/>
              <w:rPr>
                <w:rFonts w:asciiTheme="minorHAnsi" w:hAnsiTheme="minorHAnsi" w:cstheme="minorHAnsi"/>
                <w:b/>
                <w:sz w:val="18"/>
                <w:szCs w:val="18"/>
              </w:rPr>
            </w:pPr>
            <w:r w:rsidRPr="006F470A">
              <w:rPr>
                <w:rFonts w:asciiTheme="minorHAnsi" w:hAnsiTheme="minorHAnsi" w:cstheme="minorHAnsi"/>
                <w:b/>
                <w:sz w:val="16"/>
                <w:szCs w:val="16"/>
              </w:rPr>
              <w:t>Factor de Ajuste</w:t>
            </w:r>
          </w:p>
        </w:tc>
      </w:tr>
      <w:tr w:rsidR="00432E57" w:rsidRPr="006F470A" w:rsidTr="00457D52">
        <w:trPr>
          <w:trHeight w:val="291"/>
          <w:jc w:val="center"/>
        </w:trPr>
        <w:tc>
          <w:tcPr>
            <w:tcW w:w="3969" w:type="dxa"/>
            <w:tcBorders>
              <w:top w:val="single" w:sz="4" w:space="0" w:color="000000"/>
            </w:tcBorders>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Margen de Preferencia</w:t>
            </w:r>
          </w:p>
        </w:tc>
        <w:tc>
          <w:tcPr>
            <w:tcW w:w="1276" w:type="dxa"/>
            <w:tcBorders>
              <w:top w:val="single" w:sz="4" w:space="0" w:color="000000"/>
            </w:tcBorders>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10%</w:t>
            </w:r>
          </w:p>
        </w:tc>
        <w:tc>
          <w:tcPr>
            <w:tcW w:w="1559" w:type="dxa"/>
            <w:tcBorders>
              <w:top w:val="single" w:sz="4" w:space="0" w:color="000000"/>
            </w:tcBorders>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0.90</w:t>
            </w:r>
          </w:p>
        </w:tc>
      </w:tr>
      <w:tr w:rsidR="00432E57" w:rsidRPr="006F470A" w:rsidTr="00457D52">
        <w:trPr>
          <w:trHeight w:val="291"/>
          <w:jc w:val="center"/>
        </w:trPr>
        <w:tc>
          <w:tcPr>
            <w:tcW w:w="3969" w:type="dxa"/>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En otros casos</w:t>
            </w:r>
          </w:p>
        </w:tc>
        <w:tc>
          <w:tcPr>
            <w:tcW w:w="1276" w:type="dxa"/>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0%</w:t>
            </w:r>
          </w:p>
        </w:tc>
        <w:tc>
          <w:tcPr>
            <w:tcW w:w="1559" w:type="dxa"/>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1.00</w:t>
            </w:r>
          </w:p>
        </w:tc>
      </w:tr>
    </w:tbl>
    <w:p w:rsidR="00432E57" w:rsidRPr="006F470A" w:rsidRDefault="00432E57" w:rsidP="00432E57">
      <w:pPr>
        <w:tabs>
          <w:tab w:val="left" w:pos="2127"/>
          <w:tab w:val="left" w:pos="2977"/>
        </w:tabs>
        <w:ind w:left="3119"/>
        <w:jc w:val="both"/>
        <w:rPr>
          <w:rFonts w:asciiTheme="minorHAnsi" w:hAnsiTheme="minorHAnsi" w:cstheme="minorHAnsi"/>
          <w:b/>
          <w:sz w:val="18"/>
          <w:szCs w:val="18"/>
        </w:rPr>
      </w:pPr>
    </w:p>
    <w:p w:rsidR="00432E57" w:rsidRPr="006F470A" w:rsidRDefault="00432E57" w:rsidP="000D5D9A">
      <w:pPr>
        <w:pStyle w:val="Sinespaciado"/>
        <w:numPr>
          <w:ilvl w:val="0"/>
          <w:numId w:val="25"/>
        </w:numPr>
        <w:ind w:left="993"/>
        <w:jc w:val="both"/>
        <w:rPr>
          <w:rFonts w:asciiTheme="minorHAnsi" w:hAnsiTheme="minorHAnsi" w:cstheme="minorHAnsi"/>
        </w:rPr>
      </w:pPr>
      <w:r w:rsidRPr="006F470A">
        <w:rPr>
          <w:rFonts w:asciiTheme="minorHAnsi" w:hAnsiTheme="minorHAnsi" w:cstheme="minorHAnsi"/>
        </w:rPr>
        <w:t>Para las Micro y Pequeñas Empresas, Asociaciones de Pequeños Productores Urbanos y Rurales y Organizaciones Económicas Campesinas, se aplicará un margen de preferencia del veinte por ciento (20%) al precio ofertado.</w:t>
      </w:r>
    </w:p>
    <w:p w:rsidR="00432E57" w:rsidRPr="006F470A" w:rsidRDefault="00432E57" w:rsidP="00432E57">
      <w:pPr>
        <w:ind w:left="360"/>
        <w:jc w:val="both"/>
        <w:rPr>
          <w:rFonts w:asciiTheme="minorHAnsi" w:hAnsiTheme="minorHAnsi" w:cstheme="minorHAnsi"/>
          <w:sz w:val="18"/>
          <w:szCs w:val="18"/>
        </w:rPr>
      </w:pPr>
    </w:p>
    <w:tbl>
      <w:tblPr>
        <w:tblW w:w="6804" w:type="dxa"/>
        <w:jc w:val="center"/>
        <w:tblBorders>
          <w:top w:val="single" w:sz="12" w:space="0" w:color="auto"/>
          <w:left w:val="single" w:sz="12" w:space="0" w:color="auto"/>
          <w:bottom w:val="single" w:sz="12" w:space="0" w:color="auto"/>
          <w:right w:val="single" w:sz="12" w:space="0" w:color="auto"/>
          <w:insideH w:val="single" w:sz="4" w:space="0" w:color="000000"/>
          <w:insideV w:val="single" w:sz="4" w:space="0" w:color="000000"/>
        </w:tblBorders>
        <w:tblLook w:val="01E0" w:firstRow="1" w:lastRow="1" w:firstColumn="1" w:lastColumn="1" w:noHBand="0" w:noVBand="0"/>
      </w:tblPr>
      <w:tblGrid>
        <w:gridCol w:w="3969"/>
        <w:gridCol w:w="1276"/>
        <w:gridCol w:w="1559"/>
      </w:tblGrid>
      <w:tr w:rsidR="00432E57" w:rsidRPr="006F470A" w:rsidTr="00457D52">
        <w:trPr>
          <w:jc w:val="center"/>
        </w:trPr>
        <w:tc>
          <w:tcPr>
            <w:tcW w:w="3969" w:type="dxa"/>
            <w:tcBorders>
              <w:top w:val="single" w:sz="12" w:space="0" w:color="auto"/>
              <w:bottom w:val="single" w:sz="4" w:space="0" w:color="000000"/>
            </w:tcBorders>
            <w:shd w:val="clear" w:color="auto" w:fill="D9D9D9" w:themeFill="background1" w:themeFillShade="D9"/>
          </w:tcPr>
          <w:p w:rsidR="00432E57" w:rsidRPr="006F470A" w:rsidRDefault="00432E57" w:rsidP="00457D52">
            <w:pPr>
              <w:jc w:val="center"/>
              <w:rPr>
                <w:rFonts w:asciiTheme="minorHAnsi" w:hAnsiTheme="minorHAnsi" w:cstheme="minorHAnsi"/>
                <w:b/>
                <w:sz w:val="16"/>
                <w:szCs w:val="16"/>
              </w:rPr>
            </w:pPr>
            <w:r w:rsidRPr="006F470A">
              <w:rPr>
                <w:rFonts w:asciiTheme="minorHAnsi" w:hAnsiTheme="minorHAnsi" w:cstheme="minorHAnsi"/>
                <w:b/>
                <w:sz w:val="16"/>
                <w:szCs w:val="16"/>
              </w:rPr>
              <w:t>Al precio ofertado para las Micro y Pequeñas Empresas, Asociaciones de Productores Urbanos y Rurales y Organizaciones Económicas Campesinas</w:t>
            </w:r>
          </w:p>
        </w:tc>
        <w:tc>
          <w:tcPr>
            <w:tcW w:w="1276" w:type="dxa"/>
            <w:tcBorders>
              <w:top w:val="single" w:sz="12" w:space="0" w:color="auto"/>
              <w:bottom w:val="single" w:sz="4" w:space="0" w:color="000000"/>
            </w:tcBorders>
            <w:shd w:val="clear" w:color="auto" w:fill="D9D9D9" w:themeFill="background1" w:themeFillShade="D9"/>
            <w:vAlign w:val="center"/>
          </w:tcPr>
          <w:p w:rsidR="00432E57" w:rsidRPr="006F470A" w:rsidRDefault="00432E57" w:rsidP="00457D52">
            <w:pPr>
              <w:jc w:val="center"/>
              <w:rPr>
                <w:rFonts w:asciiTheme="minorHAnsi" w:hAnsiTheme="minorHAnsi" w:cstheme="minorHAnsi"/>
                <w:b/>
                <w:sz w:val="16"/>
                <w:szCs w:val="16"/>
              </w:rPr>
            </w:pPr>
            <w:r w:rsidRPr="006F470A">
              <w:rPr>
                <w:rFonts w:asciiTheme="minorHAnsi" w:hAnsiTheme="minorHAnsi" w:cstheme="minorHAnsi"/>
                <w:b/>
                <w:sz w:val="16"/>
                <w:szCs w:val="16"/>
              </w:rPr>
              <w:t>Margen de Preferencia</w:t>
            </w:r>
          </w:p>
        </w:tc>
        <w:tc>
          <w:tcPr>
            <w:tcW w:w="1559" w:type="dxa"/>
            <w:tcBorders>
              <w:top w:val="single" w:sz="12" w:space="0" w:color="auto"/>
              <w:bottom w:val="single" w:sz="4" w:space="0" w:color="000000"/>
            </w:tcBorders>
            <w:shd w:val="clear" w:color="auto" w:fill="D9D9D9" w:themeFill="background1" w:themeFillShade="D9"/>
            <w:vAlign w:val="center"/>
          </w:tcPr>
          <w:p w:rsidR="00432E57" w:rsidRPr="006F470A" w:rsidRDefault="00432E57" w:rsidP="00457D52">
            <w:pPr>
              <w:jc w:val="center"/>
              <w:rPr>
                <w:rFonts w:asciiTheme="minorHAnsi" w:hAnsiTheme="minorHAnsi" w:cstheme="minorHAnsi"/>
                <w:b/>
                <w:sz w:val="16"/>
                <w:szCs w:val="16"/>
              </w:rPr>
            </w:pPr>
            <w:r w:rsidRPr="006F470A">
              <w:rPr>
                <w:rFonts w:asciiTheme="minorHAnsi" w:hAnsiTheme="minorHAnsi" w:cstheme="minorHAnsi"/>
                <w:b/>
                <w:sz w:val="16"/>
                <w:szCs w:val="16"/>
              </w:rPr>
              <w:t>Factor de Ajuste</w:t>
            </w:r>
          </w:p>
        </w:tc>
      </w:tr>
      <w:tr w:rsidR="00432E57" w:rsidRPr="006F470A" w:rsidTr="00457D52">
        <w:trPr>
          <w:trHeight w:val="291"/>
          <w:jc w:val="center"/>
        </w:trPr>
        <w:tc>
          <w:tcPr>
            <w:tcW w:w="3969" w:type="dxa"/>
            <w:tcBorders>
              <w:top w:val="single" w:sz="4" w:space="0" w:color="000000"/>
            </w:tcBorders>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Margen de Preferencia</w:t>
            </w:r>
          </w:p>
        </w:tc>
        <w:tc>
          <w:tcPr>
            <w:tcW w:w="1276" w:type="dxa"/>
            <w:tcBorders>
              <w:top w:val="single" w:sz="4" w:space="0" w:color="000000"/>
            </w:tcBorders>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20%</w:t>
            </w:r>
          </w:p>
        </w:tc>
        <w:tc>
          <w:tcPr>
            <w:tcW w:w="1559" w:type="dxa"/>
            <w:tcBorders>
              <w:top w:val="single" w:sz="4" w:space="0" w:color="000000"/>
            </w:tcBorders>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0.80</w:t>
            </w:r>
          </w:p>
        </w:tc>
      </w:tr>
      <w:tr w:rsidR="00432E57" w:rsidRPr="006F470A" w:rsidTr="00457D52">
        <w:trPr>
          <w:trHeight w:val="291"/>
          <w:jc w:val="center"/>
        </w:trPr>
        <w:tc>
          <w:tcPr>
            <w:tcW w:w="3969" w:type="dxa"/>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En otros casos</w:t>
            </w:r>
          </w:p>
        </w:tc>
        <w:tc>
          <w:tcPr>
            <w:tcW w:w="1276" w:type="dxa"/>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0%</w:t>
            </w:r>
          </w:p>
        </w:tc>
        <w:tc>
          <w:tcPr>
            <w:tcW w:w="1559" w:type="dxa"/>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1.00</w:t>
            </w:r>
          </w:p>
        </w:tc>
      </w:tr>
    </w:tbl>
    <w:p w:rsidR="00432E57" w:rsidRPr="006F470A" w:rsidRDefault="00432E57" w:rsidP="00432E57">
      <w:pPr>
        <w:ind w:left="360"/>
        <w:jc w:val="both"/>
        <w:rPr>
          <w:rFonts w:asciiTheme="minorHAnsi" w:hAnsiTheme="minorHAnsi" w:cstheme="minorHAnsi"/>
          <w:sz w:val="18"/>
          <w:szCs w:val="18"/>
        </w:rPr>
      </w:pPr>
    </w:p>
    <w:p w:rsidR="00432E57" w:rsidRPr="00B20C1D" w:rsidRDefault="00432E57" w:rsidP="00432E57">
      <w:pPr>
        <w:ind w:left="360"/>
        <w:jc w:val="both"/>
        <w:rPr>
          <w:rFonts w:asciiTheme="minorHAnsi" w:hAnsiTheme="minorHAnsi" w:cstheme="minorHAnsi"/>
          <w:b/>
          <w:sz w:val="22"/>
        </w:rPr>
      </w:pPr>
      <w:r w:rsidRPr="00B20C1D">
        <w:rPr>
          <w:rFonts w:asciiTheme="minorHAnsi" w:hAnsiTheme="minorHAnsi" w:cstheme="minorHAnsi"/>
          <w:b/>
          <w:sz w:val="22"/>
        </w:rPr>
        <w:t>PRECIO AJUSTADO POR MARGEN DE PREFERENCIA.-</w:t>
      </w:r>
    </w:p>
    <w:p w:rsidR="00432E57" w:rsidRPr="006F470A" w:rsidRDefault="00432E57" w:rsidP="00432E57">
      <w:pPr>
        <w:pStyle w:val="Ttulo3"/>
        <w:ind w:left="1224" w:hanging="504"/>
        <w:jc w:val="both"/>
        <w:rPr>
          <w:rFonts w:asciiTheme="minorHAnsi" w:hAnsiTheme="minorHAnsi" w:cstheme="minorHAnsi"/>
          <w:b w:val="0"/>
          <w:sz w:val="22"/>
          <w:szCs w:val="18"/>
        </w:rPr>
      </w:pPr>
      <w:r>
        <w:rPr>
          <w:rFonts w:asciiTheme="minorHAnsi" w:hAnsiTheme="minorHAnsi" w:cstheme="minorHAnsi"/>
          <w:sz w:val="22"/>
          <w:szCs w:val="18"/>
        </w:rPr>
        <w:t xml:space="preserve">         </w:t>
      </w:r>
      <w:r w:rsidRPr="006F470A">
        <w:rPr>
          <w:rFonts w:asciiTheme="minorHAnsi" w:hAnsiTheme="minorHAnsi" w:cstheme="minorHAnsi"/>
          <w:sz w:val="22"/>
          <w:szCs w:val="18"/>
        </w:rPr>
        <w:t>Factor de Ajuste Final</w:t>
      </w:r>
    </w:p>
    <w:p w:rsidR="00432E57" w:rsidRPr="006F470A" w:rsidRDefault="00432E57" w:rsidP="00432E57">
      <w:pPr>
        <w:pStyle w:val="Prrafodelista"/>
        <w:tabs>
          <w:tab w:val="left" w:pos="567"/>
        </w:tabs>
        <w:ind w:left="1418"/>
        <w:jc w:val="both"/>
        <w:rPr>
          <w:rFonts w:asciiTheme="minorHAnsi" w:hAnsiTheme="minorHAnsi" w:cstheme="minorHAnsi"/>
          <w:sz w:val="22"/>
          <w:szCs w:val="18"/>
          <w:lang w:eastAsia="es-ES"/>
        </w:rPr>
      </w:pPr>
    </w:p>
    <w:p w:rsidR="00432E57" w:rsidRPr="006F470A" w:rsidRDefault="00432E57" w:rsidP="00432E57">
      <w:pPr>
        <w:tabs>
          <w:tab w:val="left" w:pos="567"/>
        </w:tabs>
        <w:jc w:val="both"/>
        <w:rPr>
          <w:rFonts w:asciiTheme="minorHAnsi" w:hAnsiTheme="minorHAnsi" w:cstheme="minorHAnsi"/>
          <w:sz w:val="22"/>
          <w:szCs w:val="18"/>
        </w:rPr>
      </w:pPr>
      <w:r w:rsidRPr="006F470A">
        <w:rPr>
          <w:rFonts w:asciiTheme="minorHAnsi" w:hAnsiTheme="minorHAnsi" w:cstheme="minorHAnsi"/>
          <w:sz w:val="22"/>
          <w:szCs w:val="18"/>
        </w:rPr>
        <w:tab/>
      </w:r>
      <w:r w:rsidRPr="006F470A">
        <w:rPr>
          <w:rFonts w:asciiTheme="minorHAnsi" w:hAnsiTheme="minorHAnsi" w:cstheme="minorHAnsi"/>
          <w:sz w:val="22"/>
          <w:szCs w:val="18"/>
        </w:rPr>
        <w:tab/>
      </w:r>
      <w:r w:rsidRPr="006F470A">
        <w:rPr>
          <w:rFonts w:asciiTheme="minorHAnsi" w:hAnsiTheme="minorHAnsi" w:cstheme="minorHAnsi"/>
          <w:sz w:val="22"/>
          <w:szCs w:val="18"/>
        </w:rPr>
        <w:tab/>
      </w:r>
      <w:r w:rsidRPr="006F470A">
        <w:rPr>
          <w:rFonts w:asciiTheme="minorHAnsi" w:hAnsiTheme="minorHAnsi" w:cstheme="minorHAnsi"/>
          <w:sz w:val="22"/>
          <w:szCs w:val="18"/>
        </w:rPr>
        <w:tab/>
        <w:t>El Factor de ajuste final se lo calculará de la siguiente manera:</w:t>
      </w:r>
    </w:p>
    <w:p w:rsidR="00432E57" w:rsidRPr="006F470A" w:rsidRDefault="00432E57" w:rsidP="00432E57">
      <w:pPr>
        <w:ind w:left="1416"/>
        <w:jc w:val="both"/>
        <w:rPr>
          <w:rFonts w:asciiTheme="minorHAnsi" w:hAnsiTheme="minorHAnsi" w:cstheme="minorHAnsi"/>
          <w:sz w:val="22"/>
          <w:szCs w:val="18"/>
          <w:u w:val="single"/>
        </w:rPr>
      </w:pPr>
    </w:p>
    <w:p w:rsidR="00432E57" w:rsidRPr="006F470A" w:rsidRDefault="00794BE5" w:rsidP="00432E57">
      <w:pPr>
        <w:jc w:val="both"/>
        <w:rPr>
          <w:rFonts w:asciiTheme="minorHAnsi" w:hAnsiTheme="minorHAnsi" w:cstheme="minorHAnsi"/>
          <w:b/>
          <w:sz w:val="22"/>
          <w:szCs w:val="18"/>
        </w:rPr>
      </w:pPr>
      <m:oMathPara>
        <m:oMath>
          <m:sSub>
            <m:sSubPr>
              <m:ctrlPr>
                <w:rPr>
                  <w:rFonts w:ascii="Cambria Math" w:hAnsi="Cambria Math" w:cstheme="minorHAnsi"/>
                  <w:b/>
                  <w:i/>
                  <w:sz w:val="22"/>
                  <w:szCs w:val="18"/>
                </w:rPr>
              </m:ctrlPr>
            </m:sSubPr>
            <m:e>
              <m:r>
                <m:rPr>
                  <m:sty m:val="bi"/>
                </m:rPr>
                <w:rPr>
                  <w:rFonts w:ascii="Cambria Math" w:hAnsi="Cambria Math" w:cstheme="minorHAnsi"/>
                  <w:sz w:val="22"/>
                  <w:szCs w:val="18"/>
                </w:rPr>
                <m:t>f</m:t>
              </m:r>
            </m:e>
            <m:sub>
              <m:r>
                <m:rPr>
                  <m:sty m:val="bi"/>
                </m:rPr>
                <w:rPr>
                  <w:rFonts w:ascii="Cambria Math" w:hAnsi="Cambria Math" w:cstheme="minorHAnsi"/>
                  <w:sz w:val="22"/>
                  <w:szCs w:val="18"/>
                </w:rPr>
                <m:t>F</m:t>
              </m:r>
            </m:sub>
          </m:sSub>
          <m:r>
            <m:rPr>
              <m:sty m:val="bi"/>
            </m:rPr>
            <w:rPr>
              <w:rFonts w:ascii="Cambria Math" w:hAnsi="Cambria Math" w:cstheme="minorHAnsi"/>
              <w:sz w:val="22"/>
              <w:szCs w:val="18"/>
            </w:rPr>
            <m:t xml:space="preserve"> = </m:t>
          </m:r>
          <m:sSub>
            <m:sSubPr>
              <m:ctrlPr>
                <w:rPr>
                  <w:rFonts w:ascii="Cambria Math" w:hAnsi="Cambria Math" w:cstheme="minorHAnsi"/>
                  <w:b/>
                  <w:i/>
                  <w:sz w:val="22"/>
                  <w:szCs w:val="18"/>
                </w:rPr>
              </m:ctrlPr>
            </m:sSubPr>
            <m:e>
              <m:r>
                <m:rPr>
                  <m:sty m:val="bi"/>
                </m:rPr>
                <w:rPr>
                  <w:rFonts w:ascii="Cambria Math" w:hAnsi="Cambria Math" w:cstheme="minorHAnsi"/>
                  <w:sz w:val="22"/>
                  <w:szCs w:val="18"/>
                </w:rPr>
                <m:t>fa</m:t>
              </m:r>
            </m:e>
            <m:sub>
              <m:r>
                <m:rPr>
                  <m:sty m:val="bi"/>
                </m:rPr>
                <w:rPr>
                  <w:rFonts w:ascii="Cambria Math" w:hAnsi="Cambria Math" w:cstheme="minorHAnsi"/>
                  <w:sz w:val="22"/>
                  <w:szCs w:val="18"/>
                </w:rPr>
                <m:t>1</m:t>
              </m:r>
            </m:sub>
          </m:sSub>
          <m:r>
            <m:rPr>
              <m:sty m:val="bi"/>
            </m:rPr>
            <w:rPr>
              <w:rFonts w:ascii="Cambria Math" w:hAnsi="Cambria Math" w:cstheme="minorHAnsi"/>
              <w:sz w:val="22"/>
              <w:szCs w:val="18"/>
            </w:rPr>
            <m:t>+</m:t>
          </m:r>
          <m:sSub>
            <m:sSubPr>
              <m:ctrlPr>
                <w:rPr>
                  <w:rFonts w:ascii="Cambria Math" w:hAnsi="Cambria Math" w:cstheme="minorHAnsi"/>
                  <w:b/>
                  <w:i/>
                  <w:sz w:val="22"/>
                  <w:szCs w:val="18"/>
                </w:rPr>
              </m:ctrlPr>
            </m:sSubPr>
            <m:e>
              <m:r>
                <m:rPr>
                  <m:sty m:val="bi"/>
                </m:rPr>
                <w:rPr>
                  <w:rFonts w:ascii="Cambria Math" w:hAnsi="Cambria Math" w:cstheme="minorHAnsi"/>
                  <w:sz w:val="22"/>
                  <w:szCs w:val="18"/>
                </w:rPr>
                <m:t>fa</m:t>
              </m:r>
            </m:e>
            <m:sub>
              <m:r>
                <m:rPr>
                  <m:sty m:val="bi"/>
                </m:rPr>
                <w:rPr>
                  <w:rFonts w:ascii="Cambria Math" w:hAnsi="Cambria Math" w:cstheme="minorHAnsi"/>
                  <w:sz w:val="22"/>
                  <w:szCs w:val="18"/>
                </w:rPr>
                <m:t>2</m:t>
              </m:r>
            </m:sub>
          </m:sSub>
          <m:r>
            <m:rPr>
              <m:sty m:val="bi"/>
            </m:rPr>
            <w:rPr>
              <w:rFonts w:ascii="Cambria Math" w:hAnsi="Cambria Math" w:cstheme="minorHAnsi"/>
              <w:sz w:val="22"/>
              <w:szCs w:val="18"/>
            </w:rPr>
            <m:t>-1</m:t>
          </m:r>
        </m:oMath>
      </m:oMathPara>
    </w:p>
    <w:p w:rsidR="00432E57" w:rsidRPr="006F470A" w:rsidRDefault="00432E57" w:rsidP="00432E57">
      <w:pPr>
        <w:pStyle w:val="Ttulo3"/>
        <w:ind w:left="1224" w:hanging="504"/>
        <w:jc w:val="both"/>
        <w:rPr>
          <w:rFonts w:asciiTheme="minorHAnsi" w:hAnsiTheme="minorHAnsi" w:cstheme="minorHAnsi"/>
          <w:b w:val="0"/>
          <w:sz w:val="22"/>
          <w:szCs w:val="18"/>
        </w:rPr>
      </w:pPr>
      <w:r>
        <w:rPr>
          <w:rFonts w:asciiTheme="minorHAnsi" w:hAnsiTheme="minorHAnsi" w:cstheme="minorHAnsi"/>
          <w:sz w:val="22"/>
          <w:szCs w:val="18"/>
        </w:rPr>
        <w:t xml:space="preserve">         </w:t>
      </w:r>
      <w:r w:rsidRPr="006F470A">
        <w:rPr>
          <w:rFonts w:asciiTheme="minorHAnsi" w:hAnsiTheme="minorHAnsi" w:cstheme="minorHAnsi"/>
          <w:sz w:val="22"/>
          <w:szCs w:val="18"/>
        </w:rPr>
        <w:t>Precio Ajustado</w:t>
      </w:r>
    </w:p>
    <w:p w:rsidR="00432E57" w:rsidRPr="006F470A" w:rsidRDefault="00432E57" w:rsidP="00432E57">
      <w:pPr>
        <w:pStyle w:val="Prrafodelista"/>
        <w:tabs>
          <w:tab w:val="left" w:pos="567"/>
        </w:tabs>
        <w:ind w:left="0"/>
        <w:jc w:val="both"/>
        <w:rPr>
          <w:rFonts w:asciiTheme="minorHAnsi" w:hAnsiTheme="minorHAnsi" w:cstheme="minorHAnsi"/>
          <w:sz w:val="22"/>
          <w:szCs w:val="18"/>
          <w:lang w:eastAsia="es-ES"/>
        </w:rPr>
      </w:pPr>
    </w:p>
    <w:p w:rsidR="00432E57" w:rsidRPr="006F470A" w:rsidRDefault="00432E57" w:rsidP="00432E57">
      <w:pPr>
        <w:pStyle w:val="Prrafodelista"/>
        <w:tabs>
          <w:tab w:val="left" w:pos="567"/>
        </w:tabs>
        <w:ind w:left="0"/>
        <w:jc w:val="both"/>
        <w:rPr>
          <w:rFonts w:asciiTheme="minorHAnsi" w:hAnsiTheme="minorHAnsi" w:cstheme="minorHAnsi"/>
          <w:sz w:val="22"/>
          <w:szCs w:val="18"/>
          <w:lang w:eastAsia="es-ES"/>
        </w:rPr>
      </w:pPr>
      <w:r w:rsidRPr="006F470A">
        <w:rPr>
          <w:rFonts w:asciiTheme="minorHAnsi" w:hAnsiTheme="minorHAnsi" w:cstheme="minorHAnsi"/>
          <w:sz w:val="22"/>
          <w:szCs w:val="18"/>
          <w:lang w:eastAsia="es-ES"/>
        </w:rPr>
        <w:tab/>
      </w:r>
      <w:r w:rsidRPr="006F470A">
        <w:rPr>
          <w:rFonts w:asciiTheme="minorHAnsi" w:hAnsiTheme="minorHAnsi" w:cstheme="minorHAnsi"/>
          <w:sz w:val="22"/>
          <w:szCs w:val="18"/>
          <w:lang w:eastAsia="es-ES"/>
        </w:rPr>
        <w:tab/>
      </w:r>
      <w:r w:rsidRPr="006F470A">
        <w:rPr>
          <w:rFonts w:asciiTheme="minorHAnsi" w:hAnsiTheme="minorHAnsi" w:cstheme="minorHAnsi"/>
          <w:sz w:val="22"/>
          <w:szCs w:val="18"/>
          <w:lang w:eastAsia="es-ES"/>
        </w:rPr>
        <w:tab/>
      </w:r>
      <w:r w:rsidRPr="006F470A">
        <w:rPr>
          <w:rFonts w:asciiTheme="minorHAnsi" w:hAnsiTheme="minorHAnsi" w:cstheme="minorHAnsi"/>
          <w:sz w:val="22"/>
          <w:szCs w:val="18"/>
          <w:lang w:eastAsia="es-ES"/>
        </w:rPr>
        <w:tab/>
        <w:t>El Precio Ajustado, se determinará con la siguiente fórmula:</w:t>
      </w:r>
    </w:p>
    <w:p w:rsidR="00432E57" w:rsidRPr="006F470A" w:rsidRDefault="00432E57" w:rsidP="00432E57">
      <w:pPr>
        <w:jc w:val="both"/>
        <w:rPr>
          <w:rFonts w:asciiTheme="minorHAnsi" w:hAnsiTheme="minorHAnsi" w:cstheme="minorHAnsi"/>
          <w:b/>
          <w:sz w:val="22"/>
          <w:szCs w:val="18"/>
        </w:rPr>
      </w:pPr>
    </w:p>
    <w:p w:rsidR="00432E57" w:rsidRPr="006F470A" w:rsidRDefault="00432E57" w:rsidP="00432E57">
      <w:pPr>
        <w:jc w:val="center"/>
        <w:rPr>
          <w:rFonts w:asciiTheme="minorHAnsi" w:hAnsiTheme="minorHAnsi" w:cstheme="minorHAnsi"/>
          <w:sz w:val="22"/>
          <w:szCs w:val="18"/>
        </w:rPr>
      </w:pPr>
      <w:r w:rsidRPr="006F470A">
        <w:rPr>
          <w:rFonts w:asciiTheme="minorHAnsi" w:hAnsiTheme="minorHAnsi" w:cstheme="minorHAnsi"/>
          <w:position w:val="-10"/>
          <w:sz w:val="22"/>
          <w:szCs w:val="18"/>
        </w:rPr>
        <w:object w:dxaOrig="1840" w:dyaOrig="340" w14:anchorId="352A594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92pt;height:17.9pt" o:ole="">
            <v:imagedata r:id="rId19" o:title=""/>
          </v:shape>
          <o:OLEObject Type="Embed" ProgID="Equation.3" ShapeID="_x0000_i1025" DrawAspect="Content" ObjectID="_1626701916" r:id="rId20"/>
        </w:object>
      </w:r>
    </w:p>
    <w:p w:rsidR="00432E57" w:rsidRPr="006F470A" w:rsidRDefault="00432E57" w:rsidP="00432E57">
      <w:pPr>
        <w:ind w:left="1418" w:firstLine="709"/>
        <w:jc w:val="both"/>
        <w:rPr>
          <w:rFonts w:asciiTheme="minorHAnsi" w:hAnsiTheme="minorHAnsi" w:cstheme="minorHAnsi"/>
          <w:i/>
          <w:sz w:val="22"/>
          <w:szCs w:val="18"/>
        </w:rPr>
      </w:pPr>
      <w:r w:rsidRPr="006F470A">
        <w:rPr>
          <w:rFonts w:asciiTheme="minorHAnsi" w:hAnsiTheme="minorHAnsi" w:cstheme="minorHAnsi"/>
          <w:i/>
          <w:sz w:val="22"/>
          <w:szCs w:val="18"/>
        </w:rPr>
        <w:t>Donde:</w:t>
      </w:r>
      <w:r w:rsidRPr="006F470A">
        <w:rPr>
          <w:rFonts w:asciiTheme="minorHAnsi" w:hAnsiTheme="minorHAnsi" w:cstheme="minorHAnsi"/>
          <w:i/>
          <w:sz w:val="22"/>
          <w:szCs w:val="18"/>
        </w:rPr>
        <w:tab/>
      </w:r>
    </w:p>
    <w:p w:rsidR="00432E57" w:rsidRPr="006F470A" w:rsidRDefault="00432E57" w:rsidP="00432E57">
      <w:pPr>
        <w:jc w:val="both"/>
        <w:rPr>
          <w:rFonts w:asciiTheme="minorHAnsi" w:hAnsiTheme="minorHAnsi" w:cstheme="minorHAnsi"/>
          <w:sz w:val="22"/>
          <w:szCs w:val="18"/>
        </w:rPr>
      </w:pPr>
    </w:p>
    <w:p w:rsidR="00432E57" w:rsidRPr="006F470A" w:rsidRDefault="00432E57" w:rsidP="00432E57">
      <w:pPr>
        <w:ind w:left="1418" w:firstLine="709"/>
        <w:jc w:val="both"/>
        <w:rPr>
          <w:rFonts w:asciiTheme="minorHAnsi" w:hAnsiTheme="minorHAnsi" w:cstheme="minorHAnsi"/>
          <w:sz w:val="22"/>
          <w:szCs w:val="18"/>
        </w:rPr>
      </w:pPr>
      <w:r w:rsidRPr="006F470A">
        <w:rPr>
          <w:rFonts w:asciiTheme="minorHAnsi" w:hAnsiTheme="minorHAnsi" w:cstheme="minorHAnsi"/>
          <w:position w:val="-4"/>
          <w:sz w:val="22"/>
          <w:szCs w:val="18"/>
        </w:rPr>
        <w:object w:dxaOrig="380" w:dyaOrig="260" w14:anchorId="34AEB5C2">
          <v:shape id="_x0000_i1026" type="#_x0000_t75" style="width:16.25pt;height:12.05pt" o:ole="">
            <v:imagedata r:id="rId21" o:title=""/>
          </v:shape>
          <o:OLEObject Type="Embed" ProgID="Equation.3" ShapeID="_x0000_i1026" DrawAspect="Content" ObjectID="_1626701917" r:id="rId22"/>
        </w:object>
      </w:r>
      <w:r w:rsidRPr="006F470A">
        <w:rPr>
          <w:rFonts w:asciiTheme="minorHAnsi" w:hAnsiTheme="minorHAnsi" w:cstheme="minorHAnsi"/>
          <w:sz w:val="22"/>
          <w:szCs w:val="18"/>
        </w:rPr>
        <w:tab/>
      </w:r>
      <w:r w:rsidRPr="006F470A">
        <w:rPr>
          <w:rFonts w:asciiTheme="minorHAnsi" w:hAnsiTheme="minorHAnsi" w:cstheme="minorHAnsi"/>
          <w:sz w:val="22"/>
          <w:szCs w:val="18"/>
        </w:rPr>
        <w:tab/>
        <w:t>:</w:t>
      </w:r>
      <w:r w:rsidRPr="006F470A">
        <w:rPr>
          <w:rFonts w:asciiTheme="minorHAnsi" w:hAnsiTheme="minorHAnsi" w:cstheme="minorHAnsi"/>
          <w:sz w:val="22"/>
          <w:szCs w:val="18"/>
        </w:rPr>
        <w:tab/>
        <w:t>Precio Ajustado a efectos de calificación</w:t>
      </w:r>
      <w:r w:rsidRPr="006F470A">
        <w:rPr>
          <w:rFonts w:asciiTheme="minorHAnsi" w:hAnsiTheme="minorHAnsi" w:cstheme="minorHAnsi"/>
          <w:sz w:val="22"/>
          <w:szCs w:val="18"/>
        </w:rPr>
        <w:tab/>
      </w:r>
    </w:p>
    <w:p w:rsidR="00432E57" w:rsidRPr="006F470A" w:rsidRDefault="00432E57" w:rsidP="00432E57">
      <w:pPr>
        <w:ind w:left="1418" w:firstLine="709"/>
        <w:jc w:val="both"/>
        <w:rPr>
          <w:rFonts w:asciiTheme="minorHAnsi" w:hAnsiTheme="minorHAnsi" w:cstheme="minorHAnsi"/>
          <w:sz w:val="22"/>
          <w:szCs w:val="18"/>
        </w:rPr>
      </w:pPr>
      <w:r w:rsidRPr="006F470A">
        <w:rPr>
          <w:rFonts w:asciiTheme="minorHAnsi" w:hAnsiTheme="minorHAnsi" w:cstheme="minorHAnsi"/>
          <w:position w:val="-4"/>
          <w:sz w:val="22"/>
          <w:szCs w:val="18"/>
        </w:rPr>
        <w:object w:dxaOrig="859" w:dyaOrig="260" w14:anchorId="2D7FA53A">
          <v:shape id="_x0000_i1027" type="#_x0000_t75" style="width:42.05pt;height:12.05pt" o:ole="">
            <v:imagedata r:id="rId23" o:title=""/>
          </v:shape>
          <o:OLEObject Type="Embed" ProgID="Equation.3" ShapeID="_x0000_i1027" DrawAspect="Content" ObjectID="_1626701918" r:id="rId24"/>
        </w:object>
      </w:r>
      <w:r w:rsidRPr="006F470A">
        <w:rPr>
          <w:rFonts w:asciiTheme="minorHAnsi" w:hAnsiTheme="minorHAnsi" w:cstheme="minorHAnsi"/>
          <w:sz w:val="22"/>
          <w:szCs w:val="18"/>
        </w:rPr>
        <w:tab/>
        <w:t>:</w:t>
      </w:r>
      <w:r w:rsidRPr="006F470A">
        <w:rPr>
          <w:rFonts w:asciiTheme="minorHAnsi" w:hAnsiTheme="minorHAnsi" w:cstheme="minorHAnsi"/>
          <w:sz w:val="22"/>
          <w:szCs w:val="18"/>
        </w:rPr>
        <w:tab/>
        <w:t xml:space="preserve">Monto ajustado por revisión aritmética </w:t>
      </w:r>
    </w:p>
    <w:p w:rsidR="00432E57" w:rsidRPr="006F470A" w:rsidRDefault="00432E57" w:rsidP="00432E57">
      <w:pPr>
        <w:jc w:val="both"/>
        <w:rPr>
          <w:rFonts w:asciiTheme="minorHAnsi" w:hAnsiTheme="minorHAnsi" w:cstheme="minorHAnsi"/>
          <w:sz w:val="22"/>
          <w:szCs w:val="18"/>
        </w:rPr>
      </w:pPr>
      <w:r w:rsidRPr="006F470A">
        <w:rPr>
          <w:rFonts w:asciiTheme="minorHAnsi" w:hAnsiTheme="minorHAnsi" w:cstheme="minorHAnsi"/>
          <w:sz w:val="22"/>
          <w:szCs w:val="18"/>
        </w:rPr>
        <w:tab/>
      </w:r>
      <w:r w:rsidRPr="006F470A">
        <w:rPr>
          <w:rFonts w:asciiTheme="minorHAnsi" w:hAnsiTheme="minorHAnsi" w:cstheme="minorHAnsi"/>
          <w:sz w:val="22"/>
          <w:szCs w:val="18"/>
        </w:rPr>
        <w:tab/>
      </w:r>
      <w:r w:rsidRPr="006F470A">
        <w:rPr>
          <w:rFonts w:asciiTheme="minorHAnsi" w:hAnsiTheme="minorHAnsi" w:cstheme="minorHAnsi"/>
          <w:sz w:val="22"/>
          <w:szCs w:val="18"/>
        </w:rPr>
        <w:tab/>
      </w:r>
      <w:r w:rsidRPr="006F470A">
        <w:rPr>
          <w:rFonts w:asciiTheme="minorHAnsi" w:hAnsiTheme="minorHAnsi" w:cstheme="minorHAnsi"/>
          <w:position w:val="-10"/>
          <w:sz w:val="22"/>
          <w:szCs w:val="18"/>
        </w:rPr>
        <w:object w:dxaOrig="320" w:dyaOrig="340" w14:anchorId="14F25C11">
          <v:shape id="_x0000_i1028" type="#_x0000_t75" style="width:17.9pt;height:17.9pt" o:ole="">
            <v:imagedata r:id="rId25" o:title=""/>
          </v:shape>
          <o:OLEObject Type="Embed" ProgID="Equation.3" ShapeID="_x0000_i1028" DrawAspect="Content" ObjectID="_1626701919" r:id="rId26"/>
        </w:object>
      </w:r>
      <w:r w:rsidRPr="006F470A">
        <w:rPr>
          <w:rFonts w:asciiTheme="minorHAnsi" w:hAnsiTheme="minorHAnsi" w:cstheme="minorHAnsi"/>
          <w:sz w:val="22"/>
          <w:szCs w:val="18"/>
        </w:rPr>
        <w:tab/>
      </w:r>
      <w:r w:rsidRPr="006F470A">
        <w:rPr>
          <w:rFonts w:asciiTheme="minorHAnsi" w:hAnsiTheme="minorHAnsi" w:cstheme="minorHAnsi"/>
          <w:sz w:val="22"/>
          <w:szCs w:val="18"/>
        </w:rPr>
        <w:tab/>
        <w:t>:</w:t>
      </w:r>
      <w:r w:rsidRPr="006F470A">
        <w:rPr>
          <w:rFonts w:asciiTheme="minorHAnsi" w:hAnsiTheme="minorHAnsi" w:cstheme="minorHAnsi"/>
          <w:sz w:val="22"/>
          <w:szCs w:val="18"/>
        </w:rPr>
        <w:tab/>
        <w:t>Factor de ajuste final</w:t>
      </w:r>
    </w:p>
    <w:p w:rsidR="00432E57" w:rsidRPr="006F470A" w:rsidRDefault="00432E57" w:rsidP="00432E57">
      <w:pPr>
        <w:ind w:left="993"/>
        <w:jc w:val="both"/>
        <w:rPr>
          <w:rFonts w:asciiTheme="minorHAnsi" w:hAnsiTheme="minorHAnsi" w:cstheme="minorHAnsi"/>
          <w:sz w:val="18"/>
          <w:szCs w:val="18"/>
        </w:rPr>
      </w:pPr>
    </w:p>
    <w:p w:rsidR="00432E57" w:rsidRPr="00B20C1D" w:rsidRDefault="00432E57" w:rsidP="00432E57">
      <w:pPr>
        <w:ind w:left="428" w:firstLine="706"/>
        <w:jc w:val="both"/>
        <w:rPr>
          <w:rFonts w:asciiTheme="minorHAnsi" w:hAnsiTheme="minorHAnsi" w:cstheme="minorHAnsi"/>
          <w:sz w:val="22"/>
          <w:szCs w:val="22"/>
        </w:rPr>
      </w:pPr>
    </w:p>
    <w:p w:rsidR="00432E57" w:rsidRPr="00365997" w:rsidRDefault="00432E57" w:rsidP="000D5D9A">
      <w:pPr>
        <w:pStyle w:val="Sinespaciado"/>
        <w:numPr>
          <w:ilvl w:val="1"/>
          <w:numId w:val="33"/>
        </w:numPr>
        <w:tabs>
          <w:tab w:val="left" w:pos="709"/>
        </w:tabs>
        <w:ind w:left="993" w:hanging="709"/>
        <w:jc w:val="both"/>
        <w:rPr>
          <w:rFonts w:asciiTheme="minorHAnsi" w:hAnsiTheme="minorHAnsi" w:cstheme="minorHAnsi"/>
          <w:b/>
        </w:rPr>
      </w:pPr>
      <w:r w:rsidRPr="00365997">
        <w:rPr>
          <w:rFonts w:asciiTheme="minorHAnsi" w:hAnsiTheme="minorHAnsi" w:cstheme="minorHAnsi"/>
          <w:b/>
        </w:rPr>
        <w:t>DETERMINACIÓN DE LA PROPUESTA ECONÓMICA</w:t>
      </w:r>
      <w:r>
        <w:rPr>
          <w:rFonts w:asciiTheme="minorHAnsi" w:hAnsiTheme="minorHAnsi" w:cstheme="minorHAnsi"/>
          <w:b/>
        </w:rPr>
        <w:t xml:space="preserve"> CON EL PRECIO EVALUADO MAS BAJO</w:t>
      </w:r>
    </w:p>
    <w:p w:rsidR="00432E57" w:rsidRPr="00365997" w:rsidRDefault="00432E57" w:rsidP="00432E57">
      <w:pPr>
        <w:pStyle w:val="Sinespaciado"/>
        <w:ind w:left="851"/>
        <w:jc w:val="both"/>
        <w:rPr>
          <w:rFonts w:asciiTheme="minorHAnsi" w:hAnsiTheme="minorHAnsi" w:cstheme="minorHAnsi"/>
        </w:rPr>
      </w:pPr>
      <w:r w:rsidRPr="00365997">
        <w:rPr>
          <w:rFonts w:asciiTheme="minorHAnsi" w:hAnsiTheme="minorHAnsi" w:cstheme="minorHAnsi"/>
        </w:rPr>
        <w:t xml:space="preserve"> </w:t>
      </w:r>
    </w:p>
    <w:p w:rsidR="008B35A3" w:rsidRPr="00365997" w:rsidRDefault="00432E57" w:rsidP="00432E57">
      <w:pPr>
        <w:ind w:left="284"/>
        <w:jc w:val="both"/>
        <w:rPr>
          <w:rFonts w:asciiTheme="minorHAnsi" w:hAnsiTheme="minorHAnsi" w:cstheme="minorHAnsi"/>
          <w:sz w:val="22"/>
          <w:szCs w:val="22"/>
        </w:rPr>
      </w:pPr>
      <w:r w:rsidRPr="00365997">
        <w:rPr>
          <w:rFonts w:asciiTheme="minorHAnsi" w:hAnsiTheme="minorHAnsi" w:cstheme="minorHAnsi"/>
          <w:sz w:val="22"/>
          <w:szCs w:val="22"/>
        </w:rPr>
        <w:t>Una vez efectuada la corrección de los errores aritméticos y aplicados el margen de preferencia, (cuando corresponda) se determinará el orden de prelación de las propuestas económicas con relación a la propuesta económica más baja.</w:t>
      </w:r>
    </w:p>
    <w:p w:rsidR="006B7E64" w:rsidRDefault="006B7E64" w:rsidP="006B7E64">
      <w:pPr>
        <w:ind w:left="284"/>
        <w:jc w:val="both"/>
        <w:rPr>
          <w:rFonts w:ascii="Segoe UI" w:hAnsi="Segoe UI" w:cs="Segoe UI"/>
          <w:color w:val="000000"/>
        </w:rPr>
      </w:pPr>
    </w:p>
    <w:p w:rsidR="008B35A3" w:rsidRDefault="008B35A3" w:rsidP="006B7E64">
      <w:pPr>
        <w:ind w:left="284"/>
        <w:jc w:val="both"/>
      </w:pPr>
      <w:r>
        <w:rPr>
          <w:rFonts w:ascii="Segoe UI" w:hAnsi="Segoe UI" w:cs="Segoe UI"/>
          <w:color w:val="000000"/>
        </w:rPr>
        <w:t>En caso de existir un empate entre dos o más propuestas, se procederá a la evaluación de la propuesta técnica de los proponentes que hubiesen empatado.</w:t>
      </w:r>
    </w:p>
    <w:p w:rsidR="008B35A3" w:rsidRDefault="008B35A3" w:rsidP="00432E57">
      <w:pPr>
        <w:pStyle w:val="Sinespaciado"/>
        <w:ind w:left="993"/>
        <w:jc w:val="both"/>
        <w:rPr>
          <w:rFonts w:asciiTheme="minorHAnsi" w:hAnsiTheme="minorHAnsi" w:cstheme="minorHAnsi"/>
        </w:rPr>
      </w:pPr>
    </w:p>
    <w:p w:rsidR="00432E57" w:rsidRPr="00365997" w:rsidRDefault="00432E57" w:rsidP="000D5D9A">
      <w:pPr>
        <w:pStyle w:val="Sinespaciado"/>
        <w:numPr>
          <w:ilvl w:val="6"/>
          <w:numId w:val="34"/>
        </w:numPr>
        <w:ind w:left="284"/>
        <w:jc w:val="both"/>
        <w:rPr>
          <w:rFonts w:asciiTheme="minorHAnsi" w:hAnsiTheme="minorHAnsi" w:cstheme="minorHAnsi"/>
          <w:b/>
        </w:rPr>
      </w:pPr>
      <w:r w:rsidRPr="00365997">
        <w:rPr>
          <w:rFonts w:asciiTheme="minorHAnsi" w:hAnsiTheme="minorHAnsi" w:cstheme="minorHAnsi"/>
          <w:b/>
        </w:rPr>
        <w:t>EVALUACIÓN LEGAL</w:t>
      </w:r>
    </w:p>
    <w:p w:rsidR="00432E57" w:rsidRPr="00365997" w:rsidRDefault="00432E57" w:rsidP="00432E57">
      <w:pPr>
        <w:jc w:val="center"/>
        <w:rPr>
          <w:rFonts w:asciiTheme="minorHAnsi" w:hAnsiTheme="minorHAnsi" w:cstheme="minorHAnsi"/>
        </w:rPr>
      </w:pPr>
    </w:p>
    <w:p w:rsidR="00432E57" w:rsidRPr="0036599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t xml:space="preserve">El </w:t>
      </w:r>
      <w:r w:rsidR="009C1C0F">
        <w:rPr>
          <w:rFonts w:asciiTheme="minorHAnsi" w:hAnsiTheme="minorHAnsi" w:cstheme="minorHAnsi"/>
        </w:rPr>
        <w:t xml:space="preserve">Abogado designado por </w:t>
      </w:r>
      <w:r w:rsidRPr="00365997">
        <w:rPr>
          <w:rFonts w:asciiTheme="minorHAnsi" w:hAnsiTheme="minorHAnsi" w:cstheme="minorHAnsi"/>
        </w:rPr>
        <w:t>la Unidad Jurídica, verificará el cumplimiento de la documentación legal, aplicando la metodología CUMPLE/NO CUMPLE de las propuestas habilitadas después de la evaluación preliminar.</w:t>
      </w:r>
    </w:p>
    <w:p w:rsidR="00432E57" w:rsidRPr="00365997" w:rsidRDefault="00432E57" w:rsidP="000D5D9A">
      <w:pPr>
        <w:pStyle w:val="Sinespaciado"/>
        <w:numPr>
          <w:ilvl w:val="6"/>
          <w:numId w:val="34"/>
        </w:numPr>
        <w:ind w:left="284"/>
        <w:jc w:val="both"/>
        <w:rPr>
          <w:rFonts w:asciiTheme="minorHAnsi" w:hAnsiTheme="minorHAnsi" w:cstheme="minorHAnsi"/>
          <w:b/>
        </w:rPr>
      </w:pPr>
      <w:r w:rsidRPr="00365997">
        <w:rPr>
          <w:rFonts w:asciiTheme="minorHAnsi" w:hAnsiTheme="minorHAnsi" w:cstheme="minorHAnsi"/>
          <w:b/>
        </w:rPr>
        <w:t>EVALUACIÓN TÉCNICA</w:t>
      </w:r>
    </w:p>
    <w:p w:rsidR="00432E57" w:rsidRPr="00365997" w:rsidRDefault="00432E57" w:rsidP="00432E57">
      <w:pPr>
        <w:pStyle w:val="Sinespaciado"/>
        <w:ind w:left="786"/>
        <w:jc w:val="both"/>
        <w:rPr>
          <w:rFonts w:asciiTheme="minorHAnsi" w:hAnsiTheme="minorHAnsi" w:cstheme="minorHAnsi"/>
        </w:rPr>
      </w:pPr>
      <w:r w:rsidRPr="00365997">
        <w:rPr>
          <w:rFonts w:asciiTheme="minorHAnsi" w:hAnsiTheme="minorHAnsi" w:cstheme="minorHAnsi"/>
        </w:rPr>
        <w:t xml:space="preserve">  </w:t>
      </w:r>
    </w:p>
    <w:p w:rsidR="00432E57" w:rsidRPr="0036599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lastRenderedPageBreak/>
        <w:t>Una vez concluida la evaluación administrativa/económica y legal el personal técnico que conforma el Comité de Licitación, verificará el cumplimiento de la documentación técnica, aplicando la metodología CUMPLE/NO CUMPLE de la propuesta habilitada con el precio evaluado más bajo.</w:t>
      </w:r>
    </w:p>
    <w:p w:rsidR="00432E57" w:rsidRPr="00365997" w:rsidRDefault="00432E57" w:rsidP="00432E57">
      <w:pPr>
        <w:pStyle w:val="Sinespaciado"/>
        <w:ind w:left="284"/>
        <w:jc w:val="both"/>
        <w:rPr>
          <w:rFonts w:asciiTheme="minorHAnsi" w:hAnsiTheme="minorHAnsi" w:cstheme="minorHAnsi"/>
        </w:rPr>
      </w:pPr>
    </w:p>
    <w:p w:rsidR="00432E57" w:rsidRPr="0036599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t>En caso que la propuesta ubicada en el primer lugar con el precio evaluado más bajo no cumpla con los aspectos técnicos solicitados en el DBC, se procederá a su descalificación y a la evaluación de la segunda propuesta con el precio más bajo, y así sucesivamente.</w:t>
      </w:r>
    </w:p>
    <w:p w:rsidR="00432E57" w:rsidRPr="0036599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t xml:space="preserve"> </w:t>
      </w:r>
    </w:p>
    <w:p w:rsidR="00432E57" w:rsidRPr="0036599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t>En caso de existir aspectos subsanables, el personal técnico del Comité de Licitación atenderá el mismo de acuerdo a lo descrito en el numeral 9 (Aspectos Subsanables) del presente DBC.</w:t>
      </w:r>
      <w:r w:rsidRPr="00365997">
        <w:rPr>
          <w:rFonts w:asciiTheme="minorHAnsi" w:hAnsiTheme="minorHAnsi" w:cstheme="minorHAnsi"/>
        </w:rPr>
        <w:tab/>
      </w:r>
    </w:p>
    <w:p w:rsidR="00432E57" w:rsidRPr="00365997" w:rsidRDefault="00432E57" w:rsidP="00432E57">
      <w:pPr>
        <w:pStyle w:val="Sinespaciado"/>
        <w:ind w:left="284"/>
        <w:jc w:val="both"/>
        <w:rPr>
          <w:rFonts w:asciiTheme="minorHAnsi" w:hAnsiTheme="minorHAnsi" w:cstheme="minorHAnsi"/>
        </w:rPr>
      </w:pPr>
    </w:p>
    <w:p w:rsidR="00432E57" w:rsidRPr="00365997" w:rsidRDefault="00432E57" w:rsidP="000D5D9A">
      <w:pPr>
        <w:pStyle w:val="Sinespaciado"/>
        <w:numPr>
          <w:ilvl w:val="6"/>
          <w:numId w:val="34"/>
        </w:numPr>
        <w:ind w:left="284"/>
        <w:jc w:val="both"/>
        <w:rPr>
          <w:rFonts w:asciiTheme="minorHAnsi" w:hAnsiTheme="minorHAnsi" w:cstheme="minorHAnsi"/>
          <w:b/>
        </w:rPr>
      </w:pPr>
      <w:r w:rsidRPr="00365997">
        <w:rPr>
          <w:rFonts w:asciiTheme="minorHAnsi" w:hAnsiTheme="minorHAnsi" w:cstheme="minorHAnsi"/>
          <w:b/>
        </w:rPr>
        <w:t>RESULTADO DE LA EVALUACIÓN</w:t>
      </w:r>
    </w:p>
    <w:p w:rsidR="00432E57" w:rsidRPr="00365997" w:rsidRDefault="00432E57" w:rsidP="00432E57">
      <w:pPr>
        <w:jc w:val="both"/>
        <w:rPr>
          <w:rFonts w:asciiTheme="minorHAnsi" w:hAnsiTheme="minorHAnsi" w:cstheme="minorHAnsi"/>
          <w:sz w:val="22"/>
          <w:szCs w:val="22"/>
        </w:rPr>
      </w:pPr>
    </w:p>
    <w:p w:rsidR="00432E57" w:rsidRPr="0036599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t>El Comité de Licitación recomendará al RPC la adjudicación o concertación o declaratoria desierta.</w:t>
      </w:r>
    </w:p>
    <w:p w:rsidR="00432E57" w:rsidRPr="00365997" w:rsidRDefault="00432E57" w:rsidP="00432E57">
      <w:pPr>
        <w:pStyle w:val="Sinespaciado"/>
        <w:ind w:left="284"/>
        <w:jc w:val="both"/>
        <w:rPr>
          <w:rFonts w:asciiTheme="minorHAnsi" w:hAnsiTheme="minorHAnsi" w:cstheme="minorHAnsi"/>
        </w:rPr>
      </w:pPr>
    </w:p>
    <w:p w:rsidR="00432E57" w:rsidRPr="00365997" w:rsidRDefault="00432E57" w:rsidP="00432E57">
      <w:pPr>
        <w:pStyle w:val="Sinespaciado"/>
        <w:ind w:left="284"/>
        <w:jc w:val="both"/>
        <w:rPr>
          <w:rFonts w:asciiTheme="minorHAnsi" w:hAnsiTheme="minorHAnsi" w:cstheme="minorHAnsi"/>
          <w:b/>
          <w:bCs/>
          <w:lang w:val="es-ES_tradnl"/>
        </w:rPr>
      </w:pPr>
      <w:r w:rsidRPr="00365997">
        <w:rPr>
          <w:rFonts w:asciiTheme="minorHAnsi" w:hAnsiTheme="minorHAnsi" w:cstheme="minorHAnsi"/>
        </w:rPr>
        <w:t xml:space="preserve">En caso de adjudicación, se recomendará al RPC la adjudicación de la propuesta que obtuvo el precio evaluado más bajo que cumpla con los aspectos técnicos y condiciones requeridas en el DBC, cuyo monto adjudicado corresponda al monto ajustado por revisión aritmética. </w:t>
      </w:r>
    </w:p>
    <w:p w:rsidR="00432E57" w:rsidRPr="00365997" w:rsidRDefault="00432E57" w:rsidP="00432E57">
      <w:pPr>
        <w:pStyle w:val="Sinespaciado"/>
        <w:ind w:left="284"/>
        <w:jc w:val="both"/>
        <w:rPr>
          <w:rFonts w:asciiTheme="minorHAnsi" w:hAnsiTheme="minorHAnsi" w:cstheme="minorHAnsi"/>
          <w:lang w:val="es-ES_tradnl"/>
        </w:rPr>
      </w:pPr>
    </w:p>
    <w:p w:rsidR="00432E57" w:rsidRPr="00365997" w:rsidRDefault="00432E57" w:rsidP="00432E57">
      <w:pPr>
        <w:pStyle w:val="Sinespaciado"/>
        <w:ind w:left="284"/>
        <w:jc w:val="both"/>
        <w:rPr>
          <w:rFonts w:asciiTheme="minorHAnsi" w:hAnsiTheme="minorHAnsi" w:cstheme="minorHAnsi"/>
        </w:rPr>
      </w:pPr>
      <w:r w:rsidRPr="00930E6F">
        <w:rPr>
          <w:rFonts w:asciiTheme="minorHAnsi" w:hAnsiTheme="minorHAnsi" w:cstheme="minorHAnsi"/>
        </w:rPr>
        <w:t xml:space="preserve">En caso de concertación, el Comité de Licitación deberá considerar los criterios descritos en el numeral </w:t>
      </w:r>
      <w:r w:rsidR="003E27FC" w:rsidRPr="00930E6F">
        <w:rPr>
          <w:rFonts w:asciiTheme="minorHAnsi" w:hAnsiTheme="minorHAnsi" w:cstheme="minorHAnsi"/>
        </w:rPr>
        <w:t>26</w:t>
      </w:r>
      <w:r w:rsidRPr="00930E6F">
        <w:rPr>
          <w:rFonts w:asciiTheme="minorHAnsi" w:hAnsiTheme="minorHAnsi" w:cstheme="minorHAnsi"/>
        </w:rPr>
        <w:t xml:space="preserve"> de la parte III del presente</w:t>
      </w:r>
      <w:r w:rsidRPr="00365997">
        <w:rPr>
          <w:rFonts w:asciiTheme="minorHAnsi" w:hAnsiTheme="minorHAnsi" w:cstheme="minorHAnsi"/>
        </w:rPr>
        <w:t xml:space="preserve"> DBC.</w:t>
      </w:r>
    </w:p>
    <w:p w:rsidR="00432E57" w:rsidRPr="00365997" w:rsidRDefault="00432E57" w:rsidP="00432E57">
      <w:pPr>
        <w:pStyle w:val="Sinespaciado"/>
        <w:ind w:left="426"/>
        <w:jc w:val="both"/>
        <w:rPr>
          <w:rFonts w:asciiTheme="minorHAnsi" w:hAnsiTheme="minorHAnsi" w:cstheme="minorHAnsi"/>
        </w:rPr>
      </w:pPr>
    </w:p>
    <w:p w:rsidR="00432E57" w:rsidRPr="009803E1" w:rsidRDefault="00432E57" w:rsidP="00432E57">
      <w:pPr>
        <w:pStyle w:val="Sinespaciado"/>
        <w:tabs>
          <w:tab w:val="left" w:pos="284"/>
        </w:tabs>
        <w:jc w:val="both"/>
      </w:pPr>
      <w:r w:rsidRPr="009803E1">
        <w:t>En el caso de que todas las propuestas sean descalificadas en cualquiera de las etapas descritas, el Comité de Licitación recomendará mediante informe al Responsable del Proceso de Contratación declarar desierta la contratación.</w:t>
      </w:r>
    </w:p>
    <w:p w:rsidR="00432E57" w:rsidRPr="00365997" w:rsidRDefault="00432E57" w:rsidP="00432E57">
      <w:pPr>
        <w:pStyle w:val="Sinespaciado"/>
        <w:tabs>
          <w:tab w:val="left" w:pos="284"/>
        </w:tabs>
        <w:ind w:left="284"/>
        <w:jc w:val="both"/>
        <w:rPr>
          <w:rFonts w:asciiTheme="minorHAnsi" w:hAnsiTheme="minorHAnsi" w:cstheme="minorHAnsi"/>
        </w:rPr>
      </w:pPr>
    </w:p>
    <w:p w:rsidR="00432E57" w:rsidRDefault="00432E57" w:rsidP="00432E57">
      <w:pPr>
        <w:pStyle w:val="Sinespaciado"/>
        <w:ind w:left="426"/>
        <w:jc w:val="both"/>
        <w:rPr>
          <w:rFonts w:asciiTheme="minorHAnsi" w:hAnsiTheme="minorHAnsi" w:cstheme="minorHAnsi"/>
        </w:rPr>
      </w:pPr>
    </w:p>
    <w:p w:rsidR="00432E57" w:rsidRDefault="00432E57" w:rsidP="00432E57">
      <w:pPr>
        <w:pStyle w:val="Sinespaciado"/>
        <w:ind w:left="426"/>
        <w:jc w:val="both"/>
        <w:rPr>
          <w:rFonts w:asciiTheme="minorHAnsi" w:hAnsiTheme="minorHAnsi" w:cstheme="minorHAnsi"/>
        </w:rPr>
      </w:pPr>
    </w:p>
    <w:p w:rsidR="00432E57" w:rsidRDefault="00432E57" w:rsidP="00432E57">
      <w:pPr>
        <w:pStyle w:val="Sinespaciado"/>
        <w:ind w:left="426"/>
        <w:jc w:val="both"/>
        <w:rPr>
          <w:rFonts w:asciiTheme="minorHAnsi" w:hAnsiTheme="minorHAnsi" w:cstheme="minorHAnsi"/>
        </w:rPr>
      </w:pPr>
    </w:p>
    <w:p w:rsidR="00432E57" w:rsidRDefault="00432E57" w:rsidP="00432E57">
      <w:pPr>
        <w:pStyle w:val="Sinespaciado"/>
        <w:ind w:left="426"/>
        <w:jc w:val="both"/>
        <w:rPr>
          <w:rFonts w:asciiTheme="minorHAnsi" w:hAnsiTheme="minorHAnsi" w:cstheme="minorHAnsi"/>
        </w:rPr>
      </w:pPr>
    </w:p>
    <w:p w:rsidR="00432E57" w:rsidRDefault="00432E57" w:rsidP="00432E57">
      <w:pPr>
        <w:pStyle w:val="Sinespaciado"/>
        <w:ind w:left="426"/>
        <w:jc w:val="both"/>
        <w:rPr>
          <w:rFonts w:asciiTheme="minorHAnsi" w:hAnsiTheme="minorHAnsi" w:cstheme="minorHAnsi"/>
        </w:rPr>
      </w:pPr>
    </w:p>
    <w:p w:rsidR="00432E57" w:rsidRDefault="00432E57" w:rsidP="00432E57">
      <w:pPr>
        <w:pStyle w:val="Sinespaciado"/>
        <w:ind w:left="426"/>
        <w:jc w:val="both"/>
        <w:rPr>
          <w:rFonts w:asciiTheme="minorHAnsi" w:hAnsiTheme="minorHAnsi" w:cstheme="minorHAnsi"/>
        </w:rPr>
      </w:pPr>
    </w:p>
    <w:p w:rsidR="00432E57" w:rsidRDefault="00432E57" w:rsidP="00432E57">
      <w:pPr>
        <w:pStyle w:val="Sinespaciado"/>
        <w:ind w:left="426"/>
        <w:jc w:val="both"/>
        <w:rPr>
          <w:rFonts w:asciiTheme="minorHAnsi" w:hAnsiTheme="minorHAnsi" w:cstheme="minorHAnsi"/>
        </w:rPr>
      </w:pPr>
    </w:p>
    <w:p w:rsidR="00432E57" w:rsidRDefault="00432E57" w:rsidP="00432E57">
      <w:pPr>
        <w:pStyle w:val="Sinespaciado"/>
        <w:ind w:left="426"/>
        <w:jc w:val="both"/>
        <w:rPr>
          <w:rFonts w:asciiTheme="minorHAnsi" w:hAnsiTheme="minorHAnsi" w:cstheme="minorHAnsi"/>
        </w:rPr>
      </w:pPr>
    </w:p>
    <w:p w:rsidR="00432E57" w:rsidRDefault="00432E57" w:rsidP="00432E57">
      <w:pPr>
        <w:pStyle w:val="Sinespaciado"/>
        <w:ind w:left="426"/>
        <w:jc w:val="both"/>
        <w:rPr>
          <w:rFonts w:asciiTheme="minorHAnsi" w:hAnsiTheme="minorHAnsi" w:cstheme="minorHAnsi"/>
        </w:rPr>
      </w:pPr>
    </w:p>
    <w:p w:rsidR="00432E57" w:rsidRDefault="00432E57" w:rsidP="00432E57">
      <w:pPr>
        <w:pStyle w:val="Sinespaciado"/>
        <w:ind w:left="426"/>
        <w:jc w:val="both"/>
        <w:rPr>
          <w:rFonts w:asciiTheme="minorHAnsi" w:hAnsiTheme="minorHAnsi" w:cstheme="minorHAnsi"/>
        </w:rPr>
      </w:pPr>
    </w:p>
    <w:p w:rsidR="00432E57" w:rsidRDefault="00432E57" w:rsidP="00432E57">
      <w:pPr>
        <w:pStyle w:val="Sinespaciado"/>
        <w:ind w:left="426"/>
        <w:jc w:val="both"/>
        <w:rPr>
          <w:rFonts w:asciiTheme="minorHAnsi" w:hAnsiTheme="minorHAnsi" w:cstheme="minorHAnsi"/>
        </w:rPr>
      </w:pPr>
    </w:p>
    <w:p w:rsidR="00432E57" w:rsidRDefault="00432E57" w:rsidP="00432E57">
      <w:pPr>
        <w:pStyle w:val="Sinespaciado"/>
        <w:ind w:left="426"/>
        <w:jc w:val="both"/>
        <w:rPr>
          <w:rFonts w:asciiTheme="minorHAnsi" w:hAnsiTheme="minorHAnsi" w:cstheme="minorHAnsi"/>
        </w:rPr>
      </w:pPr>
    </w:p>
    <w:p w:rsidR="00432E57" w:rsidRDefault="00432E57" w:rsidP="00432E57">
      <w:pPr>
        <w:pStyle w:val="Sinespaciado"/>
        <w:ind w:left="426"/>
        <w:jc w:val="both"/>
        <w:rPr>
          <w:rFonts w:asciiTheme="minorHAnsi" w:hAnsiTheme="minorHAnsi" w:cstheme="minorHAnsi"/>
        </w:rPr>
      </w:pPr>
    </w:p>
    <w:p w:rsidR="00432E57" w:rsidRDefault="00432E57" w:rsidP="00432E57">
      <w:pPr>
        <w:pStyle w:val="Sinespaciado"/>
        <w:ind w:left="426"/>
        <w:jc w:val="both"/>
        <w:rPr>
          <w:rFonts w:asciiTheme="minorHAnsi" w:hAnsiTheme="minorHAnsi" w:cstheme="minorHAnsi"/>
        </w:rPr>
      </w:pPr>
    </w:p>
    <w:p w:rsidR="00432E57" w:rsidRDefault="00432E57" w:rsidP="00432E57">
      <w:pPr>
        <w:pStyle w:val="Sinespaciado"/>
        <w:ind w:left="426"/>
        <w:jc w:val="both"/>
        <w:rPr>
          <w:rFonts w:asciiTheme="minorHAnsi" w:hAnsiTheme="minorHAnsi" w:cstheme="minorHAnsi"/>
        </w:rPr>
      </w:pPr>
    </w:p>
    <w:p w:rsidR="00432E57" w:rsidRDefault="00432E57" w:rsidP="00432E57">
      <w:pPr>
        <w:pStyle w:val="Sinespaciado"/>
        <w:ind w:left="426"/>
        <w:jc w:val="both"/>
        <w:rPr>
          <w:rFonts w:asciiTheme="minorHAnsi" w:hAnsiTheme="minorHAnsi" w:cstheme="minorHAnsi"/>
        </w:rPr>
      </w:pPr>
    </w:p>
    <w:p w:rsidR="008C046E" w:rsidRDefault="008C046E" w:rsidP="00432E57">
      <w:pPr>
        <w:pStyle w:val="Sinespaciado"/>
        <w:ind w:left="426"/>
        <w:jc w:val="both"/>
        <w:rPr>
          <w:rFonts w:asciiTheme="minorHAnsi" w:hAnsiTheme="minorHAnsi" w:cstheme="minorHAnsi"/>
        </w:rPr>
      </w:pPr>
    </w:p>
    <w:p w:rsidR="008C046E" w:rsidRDefault="008C046E" w:rsidP="00432E57">
      <w:pPr>
        <w:pStyle w:val="Sinespaciado"/>
        <w:ind w:left="426"/>
        <w:jc w:val="both"/>
        <w:rPr>
          <w:rFonts w:asciiTheme="minorHAnsi" w:hAnsiTheme="minorHAnsi" w:cstheme="minorHAnsi"/>
        </w:rPr>
      </w:pPr>
    </w:p>
    <w:p w:rsidR="00175206" w:rsidRDefault="00175206" w:rsidP="00BD420D">
      <w:pPr>
        <w:jc w:val="center"/>
        <w:rPr>
          <w:rFonts w:asciiTheme="minorHAnsi" w:hAnsiTheme="minorHAnsi" w:cstheme="minorHAnsi"/>
          <w:b/>
          <w:sz w:val="22"/>
          <w:szCs w:val="22"/>
        </w:rPr>
      </w:pPr>
    </w:p>
    <w:p w:rsidR="00175206" w:rsidRDefault="00175206" w:rsidP="00BD420D">
      <w:pPr>
        <w:jc w:val="center"/>
        <w:rPr>
          <w:rFonts w:asciiTheme="minorHAnsi" w:hAnsiTheme="minorHAnsi" w:cstheme="minorHAnsi"/>
          <w:b/>
          <w:sz w:val="22"/>
          <w:szCs w:val="22"/>
        </w:rPr>
      </w:pPr>
    </w:p>
    <w:p w:rsidR="00175206" w:rsidRDefault="00175206" w:rsidP="00BD420D">
      <w:pPr>
        <w:jc w:val="center"/>
        <w:rPr>
          <w:rFonts w:asciiTheme="minorHAnsi" w:hAnsiTheme="minorHAnsi" w:cstheme="minorHAnsi"/>
          <w:b/>
          <w:sz w:val="22"/>
          <w:szCs w:val="22"/>
        </w:rPr>
      </w:pPr>
    </w:p>
    <w:p w:rsidR="003A382A" w:rsidRPr="006F470A" w:rsidRDefault="004918C3" w:rsidP="00D9185F">
      <w:pPr>
        <w:jc w:val="center"/>
        <w:rPr>
          <w:rFonts w:asciiTheme="minorHAnsi" w:hAnsiTheme="minorHAnsi" w:cstheme="minorHAnsi"/>
          <w:b/>
          <w:sz w:val="22"/>
          <w:szCs w:val="22"/>
          <w:lang w:val="es-ES_tradnl"/>
        </w:rPr>
      </w:pPr>
      <w:r>
        <w:rPr>
          <w:rFonts w:asciiTheme="minorHAnsi" w:hAnsiTheme="minorHAnsi" w:cstheme="minorHAnsi"/>
          <w:b/>
          <w:sz w:val="22"/>
          <w:szCs w:val="22"/>
          <w:lang w:val="es-ES_tradnl"/>
        </w:rPr>
        <w:lastRenderedPageBreak/>
        <w:t>PARTE VI</w:t>
      </w:r>
    </w:p>
    <w:p w:rsidR="003D47E6" w:rsidRPr="003D47E6" w:rsidRDefault="003D47E6" w:rsidP="003D47E6">
      <w:pPr>
        <w:jc w:val="center"/>
        <w:rPr>
          <w:rFonts w:ascii="Calibri" w:eastAsia="Arial Unicode MS" w:hAnsi="Calibri" w:cs="Calibri"/>
          <w:b/>
          <w:color w:val="FF0000"/>
          <w:sz w:val="22"/>
          <w:szCs w:val="18"/>
          <w:lang w:val="es-MX" w:eastAsia="es-ES"/>
        </w:rPr>
      </w:pPr>
    </w:p>
    <w:p w:rsidR="003D47E6" w:rsidRPr="003D47E6" w:rsidRDefault="003D47E6" w:rsidP="003D47E6">
      <w:pPr>
        <w:keepNext/>
        <w:ind w:left="357"/>
        <w:jc w:val="center"/>
        <w:outlineLvl w:val="0"/>
        <w:rPr>
          <w:rFonts w:ascii="Calibri" w:eastAsia="Arial Unicode MS" w:hAnsi="Calibri" w:cs="Calibri"/>
          <w:b/>
          <w:bCs/>
          <w:sz w:val="22"/>
          <w:szCs w:val="22"/>
          <w:lang w:val="x-none" w:eastAsia="x-none"/>
        </w:rPr>
      </w:pPr>
      <w:bookmarkStart w:id="4" w:name="_Toc71629437"/>
      <w:bookmarkStart w:id="5" w:name="_Toc287523215"/>
      <w:bookmarkStart w:id="6" w:name="_Toc275355323"/>
      <w:r w:rsidRPr="003D47E6">
        <w:rPr>
          <w:rFonts w:ascii="Calibri" w:eastAsia="Arial Unicode MS" w:hAnsi="Calibri" w:cs="Calibri"/>
          <w:b/>
          <w:bCs/>
          <w:sz w:val="22"/>
          <w:szCs w:val="22"/>
          <w:lang w:val="x-none" w:eastAsia="x-none"/>
        </w:rPr>
        <w:t>ESPECIFICACIONES TÉCNICAS</w:t>
      </w:r>
    </w:p>
    <w:p w:rsidR="003D47E6" w:rsidRPr="003D47E6" w:rsidRDefault="003D47E6" w:rsidP="003D47E6">
      <w:pPr>
        <w:jc w:val="center"/>
        <w:rPr>
          <w:rFonts w:eastAsia="Arial Unicode MS"/>
          <w:sz w:val="24"/>
          <w:szCs w:val="24"/>
          <w:lang w:eastAsia="es-ES"/>
        </w:rPr>
      </w:pPr>
    </w:p>
    <w:p w:rsidR="003D47E6" w:rsidRPr="003D47E6" w:rsidRDefault="003D47E6" w:rsidP="003D47E6">
      <w:pPr>
        <w:tabs>
          <w:tab w:val="center" w:pos="4252"/>
          <w:tab w:val="right" w:pos="8504"/>
        </w:tabs>
        <w:jc w:val="center"/>
        <w:rPr>
          <w:rFonts w:ascii="Calibri" w:hAnsi="Calibri" w:cs="Calibri"/>
          <w:b/>
          <w:sz w:val="22"/>
          <w:szCs w:val="22"/>
          <w:lang w:eastAsia="es-BO"/>
        </w:rPr>
      </w:pPr>
      <w:r w:rsidRPr="003D47E6">
        <w:rPr>
          <w:rFonts w:ascii="Calibri" w:eastAsia="Arial Unicode MS" w:hAnsi="Calibri" w:cs="Calibri"/>
          <w:b/>
          <w:sz w:val="22"/>
          <w:szCs w:val="18"/>
          <w:lang w:val="es-MX" w:eastAsia="es-ES"/>
        </w:rPr>
        <w:t>ADQUISICIÓN DE UNA CENTRIFUGADORA</w:t>
      </w:r>
    </w:p>
    <w:p w:rsidR="003D47E6" w:rsidRPr="003D47E6" w:rsidRDefault="003D47E6" w:rsidP="003D47E6">
      <w:pPr>
        <w:tabs>
          <w:tab w:val="center" w:pos="4252"/>
          <w:tab w:val="right" w:pos="8504"/>
        </w:tabs>
        <w:jc w:val="center"/>
        <w:rPr>
          <w:rFonts w:eastAsia="Arial Unicode MS"/>
          <w:sz w:val="24"/>
          <w:szCs w:val="24"/>
          <w:lang w:val="es-MX" w:eastAsia="es-ES"/>
        </w:rPr>
      </w:pPr>
    </w:p>
    <w:tbl>
      <w:tblPr>
        <w:tblW w:w="7560" w:type="dxa"/>
        <w:jc w:val="center"/>
        <w:tblCellMar>
          <w:left w:w="70" w:type="dxa"/>
          <w:right w:w="70" w:type="dxa"/>
        </w:tblCellMar>
        <w:tblLook w:val="04A0" w:firstRow="1" w:lastRow="0" w:firstColumn="1" w:lastColumn="0" w:noHBand="0" w:noVBand="1"/>
      </w:tblPr>
      <w:tblGrid>
        <w:gridCol w:w="684"/>
        <w:gridCol w:w="3685"/>
        <w:gridCol w:w="1418"/>
        <w:gridCol w:w="1773"/>
      </w:tblGrid>
      <w:tr w:rsidR="003D47E6" w:rsidRPr="003D47E6" w:rsidTr="006B05BA">
        <w:trPr>
          <w:trHeight w:val="502"/>
          <w:jc w:val="center"/>
        </w:trPr>
        <w:tc>
          <w:tcPr>
            <w:tcW w:w="684" w:type="dxa"/>
            <w:tcBorders>
              <w:top w:val="single" w:sz="4" w:space="0" w:color="auto"/>
              <w:left w:val="single" w:sz="4" w:space="0" w:color="auto"/>
              <w:bottom w:val="single" w:sz="4" w:space="0" w:color="auto"/>
              <w:right w:val="single" w:sz="4" w:space="0" w:color="000000"/>
            </w:tcBorders>
            <w:shd w:val="clear" w:color="auto" w:fill="C6D9F1"/>
            <w:vAlign w:val="center"/>
          </w:tcPr>
          <w:p w:rsidR="003D47E6" w:rsidRPr="003D47E6" w:rsidRDefault="003D47E6" w:rsidP="003D47E6">
            <w:pPr>
              <w:spacing w:before="60" w:after="60"/>
              <w:jc w:val="center"/>
              <w:rPr>
                <w:rFonts w:ascii="Verdana" w:hAnsi="Verdana" w:cs="Calibri"/>
                <w:b/>
                <w:bCs/>
                <w:sz w:val="16"/>
                <w:szCs w:val="18"/>
                <w:lang w:val="es-BO" w:eastAsia="es-ES"/>
              </w:rPr>
            </w:pPr>
            <w:r w:rsidRPr="003D47E6">
              <w:rPr>
                <w:rFonts w:ascii="Verdana" w:hAnsi="Verdana" w:cs="Calibri"/>
                <w:b/>
                <w:bCs/>
                <w:sz w:val="16"/>
                <w:szCs w:val="18"/>
                <w:lang w:val="es-BO" w:eastAsia="es-ES"/>
              </w:rPr>
              <w:t>N° ÍTEM</w:t>
            </w:r>
          </w:p>
        </w:tc>
        <w:tc>
          <w:tcPr>
            <w:tcW w:w="3685" w:type="dxa"/>
            <w:tcBorders>
              <w:top w:val="single" w:sz="4" w:space="0" w:color="auto"/>
              <w:left w:val="single" w:sz="4" w:space="0" w:color="auto"/>
              <w:bottom w:val="single" w:sz="4" w:space="0" w:color="auto"/>
              <w:right w:val="single" w:sz="4" w:space="0" w:color="000000"/>
            </w:tcBorders>
            <w:shd w:val="clear" w:color="auto" w:fill="C6D9F1"/>
            <w:noWrap/>
            <w:vAlign w:val="center"/>
            <w:hideMark/>
          </w:tcPr>
          <w:p w:rsidR="003D47E6" w:rsidRPr="003D47E6" w:rsidRDefault="003D47E6" w:rsidP="003D47E6">
            <w:pPr>
              <w:spacing w:before="60" w:after="60"/>
              <w:jc w:val="center"/>
              <w:rPr>
                <w:rFonts w:ascii="Verdana" w:hAnsi="Verdana" w:cs="Calibri"/>
                <w:b/>
                <w:bCs/>
                <w:sz w:val="16"/>
                <w:szCs w:val="18"/>
                <w:lang w:val="es-BO" w:eastAsia="es-ES"/>
              </w:rPr>
            </w:pPr>
            <w:r w:rsidRPr="003D47E6">
              <w:rPr>
                <w:rFonts w:ascii="Verdana" w:hAnsi="Verdana" w:cs="Calibri"/>
                <w:b/>
                <w:bCs/>
                <w:sz w:val="16"/>
                <w:szCs w:val="18"/>
                <w:lang w:val="es-BO" w:eastAsia="es-ES"/>
              </w:rPr>
              <w:t xml:space="preserve">DESCRIPCIÓN DETALLADA DEL BIEN </w:t>
            </w:r>
          </w:p>
        </w:tc>
        <w:tc>
          <w:tcPr>
            <w:tcW w:w="1418" w:type="dxa"/>
            <w:tcBorders>
              <w:top w:val="single" w:sz="4" w:space="0" w:color="auto"/>
              <w:left w:val="single" w:sz="4" w:space="0" w:color="auto"/>
              <w:bottom w:val="single" w:sz="4" w:space="0" w:color="auto"/>
              <w:right w:val="single" w:sz="4" w:space="0" w:color="auto"/>
            </w:tcBorders>
            <w:shd w:val="clear" w:color="auto" w:fill="C6D9F1"/>
            <w:vAlign w:val="center"/>
          </w:tcPr>
          <w:p w:rsidR="003D47E6" w:rsidRPr="003D47E6" w:rsidRDefault="003D47E6" w:rsidP="003D47E6">
            <w:pPr>
              <w:spacing w:before="60" w:after="60"/>
              <w:jc w:val="center"/>
              <w:rPr>
                <w:rFonts w:ascii="Verdana" w:hAnsi="Verdana" w:cs="Calibri"/>
                <w:b/>
                <w:bCs/>
                <w:sz w:val="16"/>
                <w:szCs w:val="18"/>
                <w:lang w:val="es-BO" w:eastAsia="es-ES"/>
              </w:rPr>
            </w:pPr>
            <w:r w:rsidRPr="003D47E6">
              <w:rPr>
                <w:rFonts w:ascii="Verdana" w:hAnsi="Verdana" w:cs="Calibri"/>
                <w:b/>
                <w:bCs/>
                <w:sz w:val="16"/>
                <w:szCs w:val="18"/>
                <w:lang w:val="es-BO" w:eastAsia="es-ES"/>
              </w:rPr>
              <w:t>UNIDAD DE MEDIDA</w:t>
            </w:r>
          </w:p>
        </w:tc>
        <w:tc>
          <w:tcPr>
            <w:tcW w:w="1773" w:type="dxa"/>
            <w:tcBorders>
              <w:top w:val="single" w:sz="4" w:space="0" w:color="auto"/>
              <w:left w:val="single" w:sz="4" w:space="0" w:color="auto"/>
              <w:bottom w:val="single" w:sz="4" w:space="0" w:color="auto"/>
              <w:right w:val="single" w:sz="4" w:space="0" w:color="auto"/>
            </w:tcBorders>
            <w:shd w:val="clear" w:color="auto" w:fill="C6D9F1"/>
            <w:noWrap/>
            <w:vAlign w:val="center"/>
            <w:hideMark/>
          </w:tcPr>
          <w:p w:rsidR="003D47E6" w:rsidRPr="003D47E6" w:rsidRDefault="003D47E6" w:rsidP="003D47E6">
            <w:pPr>
              <w:spacing w:before="60" w:after="60"/>
              <w:jc w:val="center"/>
              <w:rPr>
                <w:rFonts w:ascii="Verdana" w:hAnsi="Verdana" w:cs="Calibri"/>
                <w:b/>
                <w:bCs/>
                <w:sz w:val="16"/>
                <w:szCs w:val="18"/>
                <w:lang w:val="es-BO" w:eastAsia="es-ES"/>
              </w:rPr>
            </w:pPr>
            <w:r w:rsidRPr="003D47E6">
              <w:rPr>
                <w:rFonts w:ascii="Verdana" w:hAnsi="Verdana" w:cs="Calibri"/>
                <w:b/>
                <w:bCs/>
                <w:sz w:val="16"/>
                <w:szCs w:val="18"/>
                <w:lang w:val="es-BO" w:eastAsia="es-ES"/>
              </w:rPr>
              <w:t>CANTIDAD</w:t>
            </w:r>
          </w:p>
        </w:tc>
      </w:tr>
      <w:tr w:rsidR="003D47E6" w:rsidRPr="003D47E6" w:rsidTr="006B05BA">
        <w:trPr>
          <w:trHeight w:val="397"/>
          <w:jc w:val="center"/>
        </w:trPr>
        <w:tc>
          <w:tcPr>
            <w:tcW w:w="684" w:type="dxa"/>
            <w:tcBorders>
              <w:top w:val="single" w:sz="4" w:space="0" w:color="auto"/>
              <w:left w:val="single" w:sz="4" w:space="0" w:color="auto"/>
              <w:bottom w:val="single" w:sz="4" w:space="0" w:color="auto"/>
              <w:right w:val="single" w:sz="4" w:space="0" w:color="000000"/>
            </w:tcBorders>
            <w:vAlign w:val="center"/>
          </w:tcPr>
          <w:p w:rsidR="003D47E6" w:rsidRPr="003D47E6" w:rsidRDefault="003D47E6" w:rsidP="003D47E6">
            <w:pPr>
              <w:spacing w:before="60" w:after="60"/>
              <w:jc w:val="center"/>
              <w:rPr>
                <w:rFonts w:ascii="Verdana" w:hAnsi="Verdana" w:cs="Calibri"/>
                <w:bCs/>
                <w:sz w:val="18"/>
                <w:szCs w:val="18"/>
                <w:lang w:val="es-BO" w:eastAsia="es-ES"/>
              </w:rPr>
            </w:pPr>
            <w:r w:rsidRPr="003D47E6">
              <w:rPr>
                <w:rFonts w:ascii="Verdana" w:hAnsi="Verdana" w:cs="Calibri"/>
                <w:bCs/>
                <w:sz w:val="18"/>
                <w:szCs w:val="18"/>
                <w:lang w:val="es-BO" w:eastAsia="es-ES"/>
              </w:rPr>
              <w:t>1</w:t>
            </w:r>
          </w:p>
        </w:tc>
        <w:tc>
          <w:tcPr>
            <w:tcW w:w="3685" w:type="dxa"/>
            <w:tcBorders>
              <w:top w:val="single" w:sz="4" w:space="0" w:color="auto"/>
              <w:left w:val="single" w:sz="4" w:space="0" w:color="auto"/>
              <w:bottom w:val="single" w:sz="4" w:space="0" w:color="auto"/>
              <w:right w:val="single" w:sz="4" w:space="0" w:color="000000"/>
            </w:tcBorders>
            <w:shd w:val="clear" w:color="auto" w:fill="auto"/>
            <w:noWrap/>
            <w:vAlign w:val="center"/>
          </w:tcPr>
          <w:p w:rsidR="003D47E6" w:rsidRPr="003D47E6" w:rsidRDefault="003D47E6" w:rsidP="003D47E6">
            <w:pPr>
              <w:spacing w:before="60" w:after="60"/>
              <w:jc w:val="both"/>
              <w:rPr>
                <w:rFonts w:ascii="Calibri" w:hAnsi="Calibri" w:cs="Calibri"/>
                <w:lang w:val="es-BO" w:eastAsia="es-ES"/>
              </w:rPr>
            </w:pPr>
            <w:r w:rsidRPr="003D47E6">
              <w:rPr>
                <w:rFonts w:ascii="Calibri" w:hAnsi="Calibri" w:cs="Calibri"/>
                <w:lang w:val="es-BO" w:eastAsia="es-ES"/>
              </w:rPr>
              <w:t>ADQUISICIÓN DE UNA CENTRIFUGADORA</w:t>
            </w:r>
          </w:p>
        </w:tc>
        <w:tc>
          <w:tcPr>
            <w:tcW w:w="1418" w:type="dxa"/>
            <w:tcBorders>
              <w:top w:val="single" w:sz="4" w:space="0" w:color="auto"/>
              <w:left w:val="single" w:sz="4" w:space="0" w:color="auto"/>
              <w:bottom w:val="single" w:sz="4" w:space="0" w:color="auto"/>
              <w:right w:val="single" w:sz="4" w:space="0" w:color="auto"/>
            </w:tcBorders>
            <w:vAlign w:val="center"/>
          </w:tcPr>
          <w:p w:rsidR="003D47E6" w:rsidRPr="003D47E6" w:rsidRDefault="003D47E6" w:rsidP="003D47E6">
            <w:pPr>
              <w:spacing w:before="60" w:after="60"/>
              <w:jc w:val="center"/>
              <w:rPr>
                <w:rFonts w:ascii="Calibri" w:hAnsi="Calibri" w:cs="Calibri"/>
                <w:bCs/>
                <w:lang w:val="es-BO" w:eastAsia="es-ES"/>
              </w:rPr>
            </w:pPr>
            <w:r w:rsidRPr="003D47E6">
              <w:rPr>
                <w:rFonts w:ascii="Calibri" w:hAnsi="Calibri" w:cs="Calibri"/>
                <w:bCs/>
                <w:lang w:val="es-BO" w:eastAsia="es-ES"/>
              </w:rPr>
              <w:t>EQUIPO</w:t>
            </w:r>
          </w:p>
        </w:tc>
        <w:tc>
          <w:tcPr>
            <w:tcW w:w="1773" w:type="dxa"/>
            <w:tcBorders>
              <w:top w:val="single" w:sz="4" w:space="0" w:color="auto"/>
              <w:left w:val="single" w:sz="4" w:space="0" w:color="auto"/>
              <w:bottom w:val="single" w:sz="4" w:space="0" w:color="auto"/>
              <w:right w:val="single" w:sz="4" w:space="0" w:color="auto"/>
            </w:tcBorders>
            <w:shd w:val="clear" w:color="auto" w:fill="auto"/>
            <w:noWrap/>
            <w:vAlign w:val="center"/>
          </w:tcPr>
          <w:p w:rsidR="003D47E6" w:rsidRPr="003D47E6" w:rsidRDefault="003D47E6" w:rsidP="003D47E6">
            <w:pPr>
              <w:spacing w:before="60" w:after="60"/>
              <w:jc w:val="center"/>
              <w:rPr>
                <w:rFonts w:ascii="Calibri" w:hAnsi="Calibri" w:cs="Calibri"/>
                <w:bCs/>
                <w:lang w:val="es-BO" w:eastAsia="es-ES"/>
              </w:rPr>
            </w:pPr>
            <w:r w:rsidRPr="003D47E6">
              <w:rPr>
                <w:rFonts w:ascii="Calibri" w:hAnsi="Calibri" w:cs="Calibri"/>
                <w:bCs/>
                <w:lang w:val="es-BO" w:eastAsia="es-ES"/>
              </w:rPr>
              <w:t>1</w:t>
            </w:r>
          </w:p>
        </w:tc>
      </w:tr>
    </w:tbl>
    <w:p w:rsidR="003D47E6" w:rsidRPr="003D47E6" w:rsidRDefault="003D47E6" w:rsidP="003D47E6">
      <w:pPr>
        <w:rPr>
          <w:rFonts w:ascii="Verdana" w:hAnsi="Verdana" w:cs="Calibri"/>
          <w:b/>
          <w:sz w:val="18"/>
          <w:szCs w:val="18"/>
          <w:lang w:eastAsia="es-ES"/>
        </w:rPr>
      </w:pPr>
    </w:p>
    <w:p w:rsidR="003D47E6" w:rsidRPr="003D47E6" w:rsidRDefault="003D47E6" w:rsidP="003D47E6">
      <w:pPr>
        <w:jc w:val="both"/>
        <w:rPr>
          <w:rFonts w:ascii="Verdana" w:hAnsi="Verdana" w:cs="Verdana"/>
          <w:bCs/>
          <w:color w:val="000000"/>
          <w:sz w:val="18"/>
          <w:szCs w:val="18"/>
          <w:lang w:eastAsia="es-ES"/>
        </w:rPr>
      </w:pPr>
    </w:p>
    <w:p w:rsidR="003D47E6" w:rsidRPr="003D47E6" w:rsidRDefault="003D47E6" w:rsidP="000D5D9A">
      <w:pPr>
        <w:numPr>
          <w:ilvl w:val="0"/>
          <w:numId w:val="40"/>
        </w:numPr>
        <w:ind w:left="567" w:hanging="567"/>
        <w:contextualSpacing/>
        <w:jc w:val="both"/>
        <w:rPr>
          <w:rFonts w:ascii="Verdana" w:hAnsi="Verdana" w:cs="Calibri"/>
          <w:b/>
          <w:bCs/>
          <w:sz w:val="18"/>
          <w:szCs w:val="18"/>
          <w:lang w:eastAsia="es-BO"/>
        </w:rPr>
      </w:pPr>
      <w:r w:rsidRPr="003D47E6">
        <w:rPr>
          <w:rFonts w:ascii="Verdana" w:hAnsi="Verdana" w:cs="Calibri"/>
          <w:b/>
          <w:bCs/>
          <w:sz w:val="18"/>
          <w:szCs w:val="18"/>
          <w:lang w:eastAsia="es-BO"/>
        </w:rPr>
        <w:t xml:space="preserve">CARACTERÍSTICAS </w:t>
      </w:r>
    </w:p>
    <w:p w:rsidR="003D47E6" w:rsidRPr="003D47E6" w:rsidRDefault="003D47E6" w:rsidP="003D47E6">
      <w:pPr>
        <w:ind w:left="567"/>
        <w:contextualSpacing/>
        <w:jc w:val="both"/>
        <w:rPr>
          <w:rFonts w:ascii="Verdana" w:hAnsi="Verdana" w:cs="Calibri"/>
          <w:b/>
          <w:bCs/>
          <w:sz w:val="18"/>
          <w:szCs w:val="18"/>
          <w:lang w:eastAsia="es-BO"/>
        </w:rPr>
      </w:pPr>
    </w:p>
    <w:p w:rsidR="003D47E6" w:rsidRPr="003D47E6" w:rsidRDefault="003D47E6" w:rsidP="003D47E6">
      <w:pPr>
        <w:ind w:left="708"/>
        <w:jc w:val="both"/>
        <w:rPr>
          <w:rFonts w:ascii="Verdana" w:hAnsi="Verdana" w:cs="Calibri"/>
          <w:b/>
          <w:bCs/>
          <w:sz w:val="6"/>
          <w:szCs w:val="18"/>
          <w:lang w:eastAsia="es-BO"/>
        </w:rPr>
      </w:pPr>
    </w:p>
    <w:tbl>
      <w:tblPr>
        <w:tblW w:w="960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9603"/>
      </w:tblGrid>
      <w:tr w:rsidR="003D47E6" w:rsidRPr="003D47E6" w:rsidTr="006B05BA">
        <w:trPr>
          <w:trHeight w:val="376"/>
        </w:trPr>
        <w:tc>
          <w:tcPr>
            <w:tcW w:w="9603" w:type="dxa"/>
            <w:shd w:val="clear" w:color="auto" w:fill="C6D9F1"/>
            <w:vAlign w:val="center"/>
          </w:tcPr>
          <w:p w:rsidR="003D47E6" w:rsidRPr="003D47E6" w:rsidRDefault="003D47E6" w:rsidP="003D47E6">
            <w:pPr>
              <w:autoSpaceDE w:val="0"/>
              <w:autoSpaceDN w:val="0"/>
              <w:adjustRightInd w:val="0"/>
              <w:rPr>
                <w:rFonts w:ascii="Calibri" w:hAnsi="Calibri" w:cs="Calibri"/>
                <w:b/>
                <w:bCs/>
                <w:sz w:val="22"/>
                <w:szCs w:val="22"/>
                <w:lang w:eastAsia="es-BO"/>
              </w:rPr>
            </w:pPr>
            <w:r w:rsidRPr="003D47E6">
              <w:rPr>
                <w:rFonts w:ascii="Calibri" w:hAnsi="Calibri" w:cs="Calibri"/>
                <w:b/>
                <w:bCs/>
                <w:sz w:val="22"/>
                <w:szCs w:val="22"/>
                <w:lang w:eastAsia="es-ES"/>
              </w:rPr>
              <w:t xml:space="preserve">CARACTERÍSTICAS TÉCNICAS DEL BIEN </w:t>
            </w:r>
          </w:p>
        </w:tc>
      </w:tr>
      <w:tr w:rsidR="003D47E6" w:rsidRPr="003D47E6" w:rsidTr="006B05BA">
        <w:trPr>
          <w:trHeight w:val="126"/>
        </w:trPr>
        <w:tc>
          <w:tcPr>
            <w:tcW w:w="9603" w:type="dxa"/>
            <w:shd w:val="clear" w:color="auto" w:fill="auto"/>
            <w:vAlign w:val="center"/>
          </w:tcPr>
          <w:p w:rsidR="003D47E6" w:rsidRPr="003D47E6" w:rsidRDefault="003D47E6" w:rsidP="003D47E6">
            <w:pPr>
              <w:autoSpaceDE w:val="0"/>
              <w:autoSpaceDN w:val="0"/>
              <w:adjustRightInd w:val="0"/>
              <w:contextualSpacing/>
              <w:jc w:val="both"/>
              <w:rPr>
                <w:rFonts w:ascii="Calibri" w:hAnsi="Calibri" w:cs="Calibri"/>
                <w:b/>
                <w:sz w:val="8"/>
                <w:szCs w:val="8"/>
                <w:lang w:eastAsia="es-BO"/>
              </w:rPr>
            </w:pPr>
          </w:p>
          <w:p w:rsidR="003D47E6" w:rsidRPr="003D47E6" w:rsidRDefault="003D47E6" w:rsidP="003D47E6">
            <w:pPr>
              <w:autoSpaceDE w:val="0"/>
              <w:autoSpaceDN w:val="0"/>
              <w:adjustRightInd w:val="0"/>
              <w:contextualSpacing/>
              <w:jc w:val="both"/>
              <w:rPr>
                <w:rFonts w:ascii="Calibri" w:hAnsi="Calibri" w:cs="Calibri"/>
                <w:b/>
                <w:sz w:val="22"/>
                <w:szCs w:val="22"/>
                <w:u w:val="single"/>
                <w:lang w:eastAsia="es-BO"/>
              </w:rPr>
            </w:pPr>
            <w:r w:rsidRPr="003D47E6">
              <w:rPr>
                <w:rFonts w:ascii="Calibri" w:hAnsi="Calibri" w:cs="Calibri"/>
                <w:b/>
                <w:sz w:val="22"/>
                <w:szCs w:val="22"/>
                <w:u w:val="single"/>
                <w:lang w:eastAsia="es-BO"/>
              </w:rPr>
              <w:t>CARACTERÍSTICAS GENERALES</w:t>
            </w:r>
          </w:p>
          <w:p w:rsidR="003D47E6" w:rsidRPr="003D47E6" w:rsidRDefault="003D47E6" w:rsidP="003D47E6">
            <w:pPr>
              <w:autoSpaceDE w:val="0"/>
              <w:autoSpaceDN w:val="0"/>
              <w:adjustRightInd w:val="0"/>
              <w:contextualSpacing/>
              <w:jc w:val="both"/>
              <w:rPr>
                <w:rFonts w:ascii="Calibri" w:hAnsi="Calibri" w:cs="Calibri"/>
                <w:b/>
                <w:sz w:val="22"/>
                <w:szCs w:val="22"/>
                <w:u w:val="single"/>
                <w:lang w:eastAsia="es-BO"/>
              </w:rPr>
            </w:pPr>
          </w:p>
          <w:p w:rsidR="003D47E6" w:rsidRPr="003D47E6" w:rsidRDefault="003D47E6" w:rsidP="000D5D9A">
            <w:pPr>
              <w:numPr>
                <w:ilvl w:val="0"/>
                <w:numId w:val="37"/>
              </w:numPr>
              <w:autoSpaceDE w:val="0"/>
              <w:autoSpaceDN w:val="0"/>
              <w:adjustRightInd w:val="0"/>
              <w:contextualSpacing/>
              <w:jc w:val="both"/>
              <w:rPr>
                <w:rFonts w:ascii="Calibri" w:hAnsi="Calibri" w:cs="Calibri"/>
                <w:sz w:val="22"/>
                <w:szCs w:val="22"/>
                <w:lang w:eastAsia="es-BO"/>
              </w:rPr>
            </w:pPr>
            <w:r w:rsidRPr="003D47E6">
              <w:rPr>
                <w:rFonts w:ascii="Calibri" w:hAnsi="Calibri" w:cs="Calibri"/>
                <w:sz w:val="22"/>
                <w:szCs w:val="22"/>
                <w:lang w:eastAsia="es-BO"/>
              </w:rPr>
              <w:t>Pantalla táctil (de preferencia)</w:t>
            </w:r>
          </w:p>
          <w:p w:rsidR="003D47E6" w:rsidRPr="003D47E6" w:rsidRDefault="003D47E6" w:rsidP="000D5D9A">
            <w:pPr>
              <w:numPr>
                <w:ilvl w:val="0"/>
                <w:numId w:val="37"/>
              </w:numPr>
              <w:autoSpaceDE w:val="0"/>
              <w:autoSpaceDN w:val="0"/>
              <w:adjustRightInd w:val="0"/>
              <w:contextualSpacing/>
              <w:jc w:val="both"/>
              <w:rPr>
                <w:rFonts w:ascii="Calibri" w:hAnsi="Calibri" w:cs="Calibri"/>
                <w:sz w:val="22"/>
                <w:szCs w:val="22"/>
                <w:lang w:eastAsia="es-BO"/>
              </w:rPr>
            </w:pPr>
            <w:r w:rsidRPr="003D47E6">
              <w:rPr>
                <w:rFonts w:ascii="Calibri" w:hAnsi="Calibri" w:cs="Calibri"/>
                <w:sz w:val="22"/>
                <w:szCs w:val="22"/>
                <w:lang w:eastAsia="es-BO"/>
              </w:rPr>
              <w:t>Parada de emergencia (de preferencia)</w:t>
            </w:r>
          </w:p>
          <w:p w:rsidR="003D47E6" w:rsidRPr="003D47E6" w:rsidRDefault="003D47E6" w:rsidP="000D5D9A">
            <w:pPr>
              <w:numPr>
                <w:ilvl w:val="0"/>
                <w:numId w:val="37"/>
              </w:numPr>
              <w:autoSpaceDE w:val="0"/>
              <w:autoSpaceDN w:val="0"/>
              <w:adjustRightInd w:val="0"/>
              <w:contextualSpacing/>
              <w:jc w:val="both"/>
              <w:rPr>
                <w:rFonts w:ascii="Calibri" w:hAnsi="Calibri" w:cs="Calibri"/>
                <w:sz w:val="22"/>
                <w:szCs w:val="22"/>
                <w:lang w:eastAsia="es-BO"/>
              </w:rPr>
            </w:pPr>
            <w:r w:rsidRPr="003D47E6">
              <w:rPr>
                <w:rFonts w:ascii="Calibri" w:hAnsi="Calibri" w:cs="Calibri"/>
                <w:sz w:val="22"/>
                <w:szCs w:val="22"/>
                <w:lang w:eastAsia="es-BO"/>
              </w:rPr>
              <w:t>Selección del idioma (de preferencia)</w:t>
            </w:r>
          </w:p>
          <w:p w:rsidR="003D47E6" w:rsidRPr="003D47E6" w:rsidRDefault="003D47E6" w:rsidP="000D5D9A">
            <w:pPr>
              <w:numPr>
                <w:ilvl w:val="0"/>
                <w:numId w:val="37"/>
              </w:numPr>
              <w:autoSpaceDE w:val="0"/>
              <w:autoSpaceDN w:val="0"/>
              <w:adjustRightInd w:val="0"/>
              <w:contextualSpacing/>
              <w:jc w:val="both"/>
              <w:rPr>
                <w:rFonts w:ascii="Calibri" w:hAnsi="Calibri" w:cs="Calibri"/>
                <w:sz w:val="22"/>
                <w:szCs w:val="22"/>
                <w:lang w:eastAsia="es-BO"/>
              </w:rPr>
            </w:pPr>
            <w:r w:rsidRPr="003D47E6">
              <w:rPr>
                <w:rFonts w:ascii="Calibri" w:hAnsi="Calibri" w:cs="Calibri"/>
                <w:sz w:val="22"/>
                <w:szCs w:val="22"/>
                <w:lang w:eastAsia="es-BO"/>
              </w:rPr>
              <w:t>Regulación del ciclo corto de velocidad (de preferencia)</w:t>
            </w:r>
          </w:p>
          <w:p w:rsidR="003D47E6" w:rsidRPr="003D47E6" w:rsidRDefault="003D47E6" w:rsidP="000D5D9A">
            <w:pPr>
              <w:numPr>
                <w:ilvl w:val="0"/>
                <w:numId w:val="37"/>
              </w:numPr>
              <w:autoSpaceDE w:val="0"/>
              <w:autoSpaceDN w:val="0"/>
              <w:adjustRightInd w:val="0"/>
              <w:contextualSpacing/>
              <w:jc w:val="both"/>
              <w:rPr>
                <w:rFonts w:ascii="Calibri" w:hAnsi="Calibri" w:cs="Calibri"/>
                <w:sz w:val="22"/>
                <w:szCs w:val="22"/>
                <w:lang w:eastAsia="es-BO"/>
              </w:rPr>
            </w:pPr>
            <w:r w:rsidRPr="003D47E6">
              <w:rPr>
                <w:rFonts w:ascii="Calibri" w:hAnsi="Calibri" w:cs="Calibri"/>
                <w:sz w:val="22"/>
                <w:szCs w:val="22"/>
                <w:lang w:eastAsia="es-BO"/>
              </w:rPr>
              <w:t>La carcasa de la centrifugadora debe ser altamente resistente a la corrosión, de acero inoxidable, resistente y fácil de limpiar (indispensable).</w:t>
            </w:r>
          </w:p>
          <w:p w:rsidR="003D47E6" w:rsidRPr="003D47E6" w:rsidRDefault="003D47E6" w:rsidP="000D5D9A">
            <w:pPr>
              <w:numPr>
                <w:ilvl w:val="0"/>
                <w:numId w:val="37"/>
              </w:numPr>
              <w:autoSpaceDE w:val="0"/>
              <w:autoSpaceDN w:val="0"/>
              <w:adjustRightInd w:val="0"/>
              <w:contextualSpacing/>
              <w:jc w:val="both"/>
              <w:rPr>
                <w:rFonts w:ascii="Calibri" w:hAnsi="Calibri" w:cs="Calibri"/>
                <w:sz w:val="22"/>
                <w:szCs w:val="22"/>
                <w:lang w:eastAsia="es-BO"/>
              </w:rPr>
            </w:pPr>
            <w:r w:rsidRPr="003D47E6">
              <w:rPr>
                <w:rFonts w:ascii="Calibri" w:hAnsi="Calibri" w:cs="Calibri"/>
                <w:sz w:val="22"/>
                <w:szCs w:val="22"/>
                <w:lang w:eastAsia="es-BO"/>
              </w:rPr>
              <w:t xml:space="preserve">La tapa no debe abrirse hasta que se detenga el rotor, por lo que el equipo debe tener algún tipo de bloqueo por </w:t>
            </w:r>
            <w:proofErr w:type="gramStart"/>
            <w:r w:rsidRPr="003D47E6">
              <w:rPr>
                <w:rFonts w:ascii="Calibri" w:hAnsi="Calibri" w:cs="Calibri"/>
                <w:sz w:val="22"/>
                <w:szCs w:val="22"/>
                <w:lang w:eastAsia="es-BO"/>
              </w:rPr>
              <w:t>protección  (</w:t>
            </w:r>
            <w:proofErr w:type="gramEnd"/>
            <w:r w:rsidRPr="003D47E6">
              <w:rPr>
                <w:rFonts w:ascii="Calibri" w:hAnsi="Calibri" w:cs="Calibri"/>
                <w:sz w:val="22"/>
                <w:szCs w:val="22"/>
                <w:lang w:eastAsia="es-BO"/>
              </w:rPr>
              <w:t>indispensable).</w:t>
            </w:r>
          </w:p>
          <w:p w:rsidR="003D47E6" w:rsidRPr="003D47E6" w:rsidRDefault="003D47E6" w:rsidP="000D5D9A">
            <w:pPr>
              <w:numPr>
                <w:ilvl w:val="0"/>
                <w:numId w:val="37"/>
              </w:numPr>
              <w:autoSpaceDE w:val="0"/>
              <w:autoSpaceDN w:val="0"/>
              <w:adjustRightInd w:val="0"/>
              <w:contextualSpacing/>
              <w:jc w:val="both"/>
              <w:rPr>
                <w:rFonts w:ascii="Calibri" w:hAnsi="Calibri" w:cs="Calibri"/>
                <w:sz w:val="22"/>
                <w:szCs w:val="22"/>
                <w:lang w:eastAsia="es-BO"/>
              </w:rPr>
            </w:pPr>
            <w:r w:rsidRPr="003D47E6">
              <w:rPr>
                <w:rFonts w:ascii="Calibri" w:hAnsi="Calibri" w:cs="Calibri"/>
                <w:sz w:val="22"/>
                <w:szCs w:val="22"/>
                <w:lang w:eastAsia="es-BO"/>
              </w:rPr>
              <w:t>Con fuente de alimentación 100-240 VAC, 50/60 Hz (indispensable).</w:t>
            </w:r>
          </w:p>
          <w:p w:rsidR="003D47E6" w:rsidRPr="003D47E6" w:rsidRDefault="003D47E6" w:rsidP="000D5D9A">
            <w:pPr>
              <w:numPr>
                <w:ilvl w:val="0"/>
                <w:numId w:val="37"/>
              </w:numPr>
              <w:autoSpaceDE w:val="0"/>
              <w:autoSpaceDN w:val="0"/>
              <w:adjustRightInd w:val="0"/>
              <w:contextualSpacing/>
              <w:jc w:val="both"/>
              <w:rPr>
                <w:rFonts w:ascii="Calibri" w:hAnsi="Calibri" w:cs="Calibri"/>
                <w:sz w:val="22"/>
                <w:szCs w:val="22"/>
                <w:lang w:eastAsia="es-BO"/>
              </w:rPr>
            </w:pPr>
            <w:r w:rsidRPr="003D47E6">
              <w:rPr>
                <w:rFonts w:ascii="Calibri" w:hAnsi="Calibri" w:cs="Calibri"/>
                <w:sz w:val="22"/>
                <w:szCs w:val="22"/>
                <w:lang w:eastAsia="es-BO"/>
              </w:rPr>
              <w:t>Sistema de refrigeración (opcional)</w:t>
            </w:r>
          </w:p>
          <w:p w:rsidR="003D47E6" w:rsidRPr="003D47E6" w:rsidRDefault="003D47E6" w:rsidP="003D47E6">
            <w:pPr>
              <w:autoSpaceDE w:val="0"/>
              <w:autoSpaceDN w:val="0"/>
              <w:adjustRightInd w:val="0"/>
              <w:contextualSpacing/>
              <w:jc w:val="both"/>
              <w:rPr>
                <w:rFonts w:ascii="Calibri" w:hAnsi="Calibri" w:cs="Calibri"/>
                <w:sz w:val="22"/>
                <w:szCs w:val="22"/>
                <w:lang w:eastAsia="es-BO"/>
              </w:rPr>
            </w:pPr>
          </w:p>
          <w:p w:rsidR="003D47E6" w:rsidRPr="003D47E6" w:rsidRDefault="003D47E6" w:rsidP="003D47E6">
            <w:pPr>
              <w:autoSpaceDE w:val="0"/>
              <w:autoSpaceDN w:val="0"/>
              <w:adjustRightInd w:val="0"/>
              <w:contextualSpacing/>
              <w:jc w:val="both"/>
              <w:rPr>
                <w:rFonts w:ascii="Calibri" w:hAnsi="Calibri" w:cs="Calibri"/>
                <w:b/>
                <w:sz w:val="22"/>
                <w:szCs w:val="22"/>
                <w:u w:val="single"/>
                <w:lang w:eastAsia="es-BO"/>
              </w:rPr>
            </w:pPr>
            <w:r w:rsidRPr="003D47E6">
              <w:rPr>
                <w:rFonts w:ascii="Calibri" w:hAnsi="Calibri" w:cs="Calibri"/>
                <w:b/>
                <w:sz w:val="22"/>
                <w:szCs w:val="22"/>
                <w:u w:val="single"/>
                <w:lang w:eastAsia="es-BO"/>
              </w:rPr>
              <w:t>CARACTERISTICAS ESPECIFICAS</w:t>
            </w:r>
          </w:p>
          <w:p w:rsidR="003D47E6" w:rsidRPr="003D47E6" w:rsidRDefault="003D47E6" w:rsidP="003D47E6">
            <w:pPr>
              <w:autoSpaceDE w:val="0"/>
              <w:autoSpaceDN w:val="0"/>
              <w:adjustRightInd w:val="0"/>
              <w:contextualSpacing/>
              <w:jc w:val="both"/>
              <w:rPr>
                <w:rFonts w:ascii="Calibri" w:hAnsi="Calibri" w:cs="Calibri"/>
                <w:sz w:val="22"/>
                <w:szCs w:val="22"/>
                <w:lang w:eastAsia="es-BO"/>
              </w:rPr>
            </w:pPr>
          </w:p>
          <w:p w:rsidR="003D47E6" w:rsidRPr="003D47E6" w:rsidRDefault="003D47E6" w:rsidP="000D5D9A">
            <w:pPr>
              <w:numPr>
                <w:ilvl w:val="0"/>
                <w:numId w:val="39"/>
              </w:numPr>
              <w:autoSpaceDE w:val="0"/>
              <w:autoSpaceDN w:val="0"/>
              <w:adjustRightInd w:val="0"/>
              <w:contextualSpacing/>
              <w:jc w:val="both"/>
              <w:rPr>
                <w:rFonts w:ascii="Calibri" w:hAnsi="Calibri" w:cs="Calibri"/>
                <w:sz w:val="22"/>
                <w:szCs w:val="22"/>
                <w:lang w:eastAsia="es-BO"/>
              </w:rPr>
            </w:pPr>
            <w:r w:rsidRPr="003D47E6">
              <w:rPr>
                <w:rFonts w:ascii="Calibri" w:hAnsi="Calibri" w:cs="Calibri"/>
                <w:sz w:val="22"/>
                <w:szCs w:val="22"/>
                <w:lang w:eastAsia="es-BO"/>
              </w:rPr>
              <w:t>Con rotor oscilante tipo cónico (indispensable)</w:t>
            </w:r>
          </w:p>
          <w:p w:rsidR="003D47E6" w:rsidRPr="003D47E6" w:rsidRDefault="003D47E6" w:rsidP="000D5D9A">
            <w:pPr>
              <w:numPr>
                <w:ilvl w:val="0"/>
                <w:numId w:val="39"/>
              </w:numPr>
              <w:autoSpaceDE w:val="0"/>
              <w:autoSpaceDN w:val="0"/>
              <w:adjustRightInd w:val="0"/>
              <w:contextualSpacing/>
              <w:jc w:val="both"/>
              <w:rPr>
                <w:rFonts w:ascii="Calibri" w:hAnsi="Calibri" w:cs="Calibri"/>
                <w:sz w:val="22"/>
                <w:szCs w:val="22"/>
                <w:lang w:eastAsia="es-BO"/>
              </w:rPr>
            </w:pPr>
            <w:r w:rsidRPr="003D47E6">
              <w:rPr>
                <w:rFonts w:ascii="Calibri" w:hAnsi="Calibri" w:cs="Calibri"/>
                <w:sz w:val="22"/>
                <w:szCs w:val="22"/>
                <w:lang w:eastAsia="es-BO"/>
              </w:rPr>
              <w:t>Con buques redondos (indispensable)</w:t>
            </w:r>
          </w:p>
          <w:p w:rsidR="003D47E6" w:rsidRPr="003D47E6" w:rsidRDefault="003D47E6" w:rsidP="000D5D9A">
            <w:pPr>
              <w:numPr>
                <w:ilvl w:val="0"/>
                <w:numId w:val="39"/>
              </w:numPr>
              <w:autoSpaceDE w:val="0"/>
              <w:autoSpaceDN w:val="0"/>
              <w:adjustRightInd w:val="0"/>
              <w:contextualSpacing/>
              <w:jc w:val="both"/>
              <w:rPr>
                <w:rFonts w:ascii="Calibri" w:hAnsi="Calibri" w:cs="Calibri"/>
                <w:sz w:val="22"/>
                <w:szCs w:val="22"/>
                <w:lang w:eastAsia="es-BO"/>
              </w:rPr>
            </w:pPr>
            <w:r w:rsidRPr="003D47E6">
              <w:rPr>
                <w:rFonts w:ascii="Calibri" w:hAnsi="Calibri" w:cs="Calibri"/>
                <w:sz w:val="22"/>
                <w:szCs w:val="22"/>
                <w:lang w:eastAsia="es-BO"/>
              </w:rPr>
              <w:t>Con tapas y adaptadores (indispensable)</w:t>
            </w:r>
          </w:p>
          <w:p w:rsidR="003D47E6" w:rsidRPr="003D47E6" w:rsidRDefault="003D47E6" w:rsidP="000D5D9A">
            <w:pPr>
              <w:numPr>
                <w:ilvl w:val="0"/>
                <w:numId w:val="39"/>
              </w:numPr>
              <w:autoSpaceDE w:val="0"/>
              <w:autoSpaceDN w:val="0"/>
              <w:adjustRightInd w:val="0"/>
              <w:contextualSpacing/>
              <w:jc w:val="both"/>
              <w:rPr>
                <w:rFonts w:ascii="Calibri" w:hAnsi="Calibri" w:cs="Calibri"/>
                <w:sz w:val="22"/>
                <w:szCs w:val="22"/>
                <w:lang w:eastAsia="es-BO"/>
              </w:rPr>
            </w:pPr>
            <w:r w:rsidRPr="003D47E6">
              <w:rPr>
                <w:rFonts w:ascii="Calibri" w:hAnsi="Calibri" w:cs="Calibri"/>
                <w:sz w:val="22"/>
                <w:szCs w:val="22"/>
                <w:lang w:eastAsia="es-BO"/>
              </w:rPr>
              <w:t>Centrifugadora automática (indispensable)</w:t>
            </w:r>
          </w:p>
          <w:p w:rsidR="003D47E6" w:rsidRPr="003D47E6" w:rsidRDefault="003D47E6" w:rsidP="000D5D9A">
            <w:pPr>
              <w:numPr>
                <w:ilvl w:val="0"/>
                <w:numId w:val="39"/>
              </w:numPr>
              <w:autoSpaceDE w:val="0"/>
              <w:autoSpaceDN w:val="0"/>
              <w:adjustRightInd w:val="0"/>
              <w:contextualSpacing/>
              <w:jc w:val="both"/>
              <w:rPr>
                <w:rFonts w:ascii="Calibri" w:hAnsi="Calibri" w:cs="Calibri"/>
                <w:sz w:val="22"/>
                <w:szCs w:val="22"/>
                <w:lang w:eastAsia="es-BO"/>
              </w:rPr>
            </w:pPr>
            <w:r w:rsidRPr="003D47E6">
              <w:rPr>
                <w:rFonts w:ascii="Calibri" w:hAnsi="Calibri" w:cs="Calibri"/>
                <w:sz w:val="22"/>
                <w:szCs w:val="22"/>
                <w:lang w:eastAsia="es-BO"/>
              </w:rPr>
              <w:t xml:space="preserve">Compatible para acomodar rotor de tubos tipo cónico </w:t>
            </w:r>
          </w:p>
          <w:p w:rsidR="003D47E6" w:rsidRPr="003D47E6" w:rsidRDefault="003D47E6" w:rsidP="000D5D9A">
            <w:pPr>
              <w:numPr>
                <w:ilvl w:val="0"/>
                <w:numId w:val="39"/>
              </w:numPr>
              <w:autoSpaceDE w:val="0"/>
              <w:autoSpaceDN w:val="0"/>
              <w:adjustRightInd w:val="0"/>
              <w:contextualSpacing/>
              <w:jc w:val="both"/>
              <w:rPr>
                <w:rFonts w:ascii="Calibri" w:hAnsi="Calibri" w:cs="Calibri"/>
                <w:sz w:val="22"/>
                <w:szCs w:val="22"/>
                <w:lang w:eastAsia="es-BO"/>
              </w:rPr>
            </w:pPr>
            <w:r w:rsidRPr="003D47E6">
              <w:rPr>
                <w:rFonts w:ascii="Calibri" w:hAnsi="Calibri" w:cs="Calibri"/>
                <w:sz w:val="22"/>
                <w:szCs w:val="22"/>
                <w:lang w:eastAsia="es-BO"/>
              </w:rPr>
              <w:t xml:space="preserve">Tamaño de </w:t>
            </w:r>
            <w:proofErr w:type="gramStart"/>
            <w:r w:rsidRPr="003D47E6">
              <w:rPr>
                <w:rFonts w:ascii="Calibri" w:hAnsi="Calibri" w:cs="Calibri"/>
                <w:sz w:val="22"/>
                <w:szCs w:val="22"/>
                <w:lang w:eastAsia="es-BO"/>
              </w:rPr>
              <w:t>tubos  7</w:t>
            </w:r>
            <w:proofErr w:type="gramEnd"/>
            <w:r w:rsidRPr="003D47E6">
              <w:rPr>
                <w:rFonts w:ascii="Calibri" w:hAnsi="Calibri" w:cs="Calibri"/>
                <w:sz w:val="22"/>
                <w:szCs w:val="22"/>
                <w:lang w:eastAsia="es-BO"/>
              </w:rPr>
              <w:t xml:space="preserve"> de 100 ml (de preferencia)</w:t>
            </w:r>
          </w:p>
          <w:p w:rsidR="003D47E6" w:rsidRPr="003D47E6" w:rsidRDefault="003D47E6" w:rsidP="000D5D9A">
            <w:pPr>
              <w:numPr>
                <w:ilvl w:val="0"/>
                <w:numId w:val="39"/>
              </w:numPr>
              <w:autoSpaceDE w:val="0"/>
              <w:autoSpaceDN w:val="0"/>
              <w:adjustRightInd w:val="0"/>
              <w:contextualSpacing/>
              <w:jc w:val="both"/>
              <w:rPr>
                <w:rFonts w:ascii="Calibri" w:hAnsi="Calibri" w:cs="Calibri"/>
                <w:sz w:val="22"/>
                <w:szCs w:val="22"/>
                <w:lang w:eastAsia="es-BO"/>
              </w:rPr>
            </w:pPr>
            <w:r w:rsidRPr="003D47E6">
              <w:rPr>
                <w:rFonts w:ascii="Calibri" w:hAnsi="Calibri" w:cs="Calibri"/>
                <w:sz w:val="22"/>
                <w:szCs w:val="22"/>
                <w:lang w:eastAsia="es-BO"/>
              </w:rPr>
              <w:t>Con rotor fabricado con aleaciones ligeras para su uso a altas velocidades (indispensable)</w:t>
            </w:r>
          </w:p>
          <w:p w:rsidR="003D47E6" w:rsidRPr="003D47E6" w:rsidRDefault="003D47E6" w:rsidP="000D5D9A">
            <w:pPr>
              <w:numPr>
                <w:ilvl w:val="0"/>
                <w:numId w:val="39"/>
              </w:numPr>
              <w:autoSpaceDE w:val="0"/>
              <w:autoSpaceDN w:val="0"/>
              <w:adjustRightInd w:val="0"/>
              <w:contextualSpacing/>
              <w:jc w:val="both"/>
              <w:rPr>
                <w:rFonts w:ascii="Calibri" w:hAnsi="Calibri" w:cs="Calibri"/>
                <w:sz w:val="22"/>
                <w:szCs w:val="22"/>
                <w:lang w:eastAsia="es-BO"/>
              </w:rPr>
            </w:pPr>
            <w:r w:rsidRPr="003D47E6">
              <w:rPr>
                <w:rFonts w:ascii="Calibri" w:hAnsi="Calibri" w:cs="Calibri"/>
                <w:sz w:val="22"/>
                <w:szCs w:val="22"/>
                <w:lang w:eastAsia="es-BO"/>
              </w:rPr>
              <w:t>Velocidades variables, en revoluciones por minuto (rpm) y/o fuerza centrífuga relativa (</w:t>
            </w:r>
            <w:proofErr w:type="spellStart"/>
            <w:r w:rsidRPr="003D47E6">
              <w:rPr>
                <w:rFonts w:ascii="Calibri" w:hAnsi="Calibri" w:cs="Calibri"/>
                <w:sz w:val="22"/>
                <w:szCs w:val="22"/>
                <w:lang w:eastAsia="es-BO"/>
              </w:rPr>
              <w:t>rcf</w:t>
            </w:r>
            <w:proofErr w:type="spellEnd"/>
            <w:r w:rsidRPr="003D47E6">
              <w:rPr>
                <w:rFonts w:ascii="Calibri" w:hAnsi="Calibri" w:cs="Calibri"/>
                <w:sz w:val="22"/>
                <w:szCs w:val="22"/>
                <w:lang w:eastAsia="es-BO"/>
              </w:rPr>
              <w:t>) (indispensable), con velocidad máxima 4700 rpm (de preferencia)</w:t>
            </w:r>
          </w:p>
          <w:p w:rsidR="003D47E6" w:rsidRPr="003D47E6" w:rsidRDefault="003D47E6" w:rsidP="000D5D9A">
            <w:pPr>
              <w:numPr>
                <w:ilvl w:val="0"/>
                <w:numId w:val="39"/>
              </w:numPr>
              <w:autoSpaceDE w:val="0"/>
              <w:autoSpaceDN w:val="0"/>
              <w:adjustRightInd w:val="0"/>
              <w:contextualSpacing/>
              <w:jc w:val="both"/>
              <w:rPr>
                <w:rFonts w:ascii="Calibri" w:hAnsi="Calibri" w:cs="Calibri"/>
                <w:sz w:val="22"/>
                <w:szCs w:val="22"/>
                <w:lang w:eastAsia="es-BO"/>
              </w:rPr>
            </w:pPr>
            <w:r w:rsidRPr="003D47E6">
              <w:rPr>
                <w:rFonts w:ascii="Calibri" w:hAnsi="Calibri" w:cs="Calibri"/>
                <w:sz w:val="22"/>
                <w:szCs w:val="22"/>
                <w:lang w:eastAsia="es-BO"/>
              </w:rPr>
              <w:t>Aceleración y desaceleración seleccionable (de preferencia)</w:t>
            </w:r>
          </w:p>
          <w:p w:rsidR="003D47E6" w:rsidRPr="003D47E6" w:rsidRDefault="003D47E6" w:rsidP="000D5D9A">
            <w:pPr>
              <w:numPr>
                <w:ilvl w:val="0"/>
                <w:numId w:val="39"/>
              </w:numPr>
              <w:autoSpaceDE w:val="0"/>
              <w:autoSpaceDN w:val="0"/>
              <w:adjustRightInd w:val="0"/>
              <w:contextualSpacing/>
              <w:jc w:val="both"/>
              <w:rPr>
                <w:rFonts w:ascii="Calibri" w:hAnsi="Calibri" w:cs="Calibri"/>
                <w:sz w:val="22"/>
                <w:szCs w:val="22"/>
                <w:lang w:eastAsia="es-BO"/>
              </w:rPr>
            </w:pPr>
            <w:r w:rsidRPr="003D47E6">
              <w:rPr>
                <w:rFonts w:ascii="Calibri" w:hAnsi="Calibri" w:cs="Calibri"/>
                <w:sz w:val="22"/>
                <w:szCs w:val="22"/>
                <w:lang w:eastAsia="es-BO"/>
              </w:rPr>
              <w:t>Cámara de centrifugación (indispensable)</w:t>
            </w:r>
          </w:p>
          <w:p w:rsidR="003D47E6" w:rsidRPr="003D47E6" w:rsidRDefault="003D47E6" w:rsidP="000D5D9A">
            <w:pPr>
              <w:numPr>
                <w:ilvl w:val="0"/>
                <w:numId w:val="39"/>
              </w:numPr>
              <w:autoSpaceDE w:val="0"/>
              <w:autoSpaceDN w:val="0"/>
              <w:adjustRightInd w:val="0"/>
              <w:contextualSpacing/>
              <w:jc w:val="both"/>
              <w:rPr>
                <w:rFonts w:ascii="Calibri" w:hAnsi="Calibri" w:cs="Calibri"/>
                <w:sz w:val="22"/>
                <w:szCs w:val="22"/>
                <w:lang w:val="pt-BR" w:eastAsia="es-BO"/>
              </w:rPr>
            </w:pPr>
            <w:r w:rsidRPr="003D47E6">
              <w:rPr>
                <w:rFonts w:ascii="Calibri" w:hAnsi="Calibri" w:cs="Calibri"/>
                <w:sz w:val="22"/>
                <w:szCs w:val="22"/>
                <w:lang w:val="pt-BR" w:eastAsia="es-BO"/>
              </w:rPr>
              <w:t xml:space="preserve">Rango de temporizador de 0 a 9 </w:t>
            </w:r>
            <w:proofErr w:type="spellStart"/>
            <w:r w:rsidRPr="003D47E6">
              <w:rPr>
                <w:rFonts w:ascii="Calibri" w:hAnsi="Calibri" w:cs="Calibri"/>
                <w:sz w:val="22"/>
                <w:szCs w:val="22"/>
                <w:lang w:val="pt-BR" w:eastAsia="es-BO"/>
              </w:rPr>
              <w:t>hrs</w:t>
            </w:r>
            <w:proofErr w:type="spellEnd"/>
            <w:r w:rsidRPr="003D47E6">
              <w:rPr>
                <w:rFonts w:ascii="Calibri" w:hAnsi="Calibri" w:cs="Calibri"/>
                <w:sz w:val="22"/>
                <w:szCs w:val="22"/>
                <w:lang w:val="pt-BR" w:eastAsia="es-BO"/>
              </w:rPr>
              <w:t xml:space="preserve">, 99 minutos (de </w:t>
            </w:r>
            <w:proofErr w:type="spellStart"/>
            <w:r w:rsidRPr="003D47E6">
              <w:rPr>
                <w:rFonts w:ascii="Calibri" w:hAnsi="Calibri" w:cs="Calibri"/>
                <w:sz w:val="22"/>
                <w:szCs w:val="22"/>
                <w:lang w:val="pt-BR" w:eastAsia="es-BO"/>
              </w:rPr>
              <w:t>preferencia</w:t>
            </w:r>
            <w:proofErr w:type="spellEnd"/>
            <w:r w:rsidRPr="003D47E6">
              <w:rPr>
                <w:rFonts w:ascii="Calibri" w:hAnsi="Calibri" w:cs="Calibri"/>
                <w:sz w:val="22"/>
                <w:szCs w:val="22"/>
                <w:lang w:val="pt-BR" w:eastAsia="es-BO"/>
              </w:rPr>
              <w:t>)</w:t>
            </w:r>
          </w:p>
          <w:p w:rsidR="003D47E6" w:rsidRPr="003D47E6" w:rsidRDefault="003D47E6" w:rsidP="000D5D9A">
            <w:pPr>
              <w:numPr>
                <w:ilvl w:val="0"/>
                <w:numId w:val="39"/>
              </w:numPr>
              <w:autoSpaceDE w:val="0"/>
              <w:autoSpaceDN w:val="0"/>
              <w:adjustRightInd w:val="0"/>
              <w:contextualSpacing/>
              <w:jc w:val="both"/>
              <w:rPr>
                <w:rFonts w:ascii="Calibri" w:hAnsi="Calibri" w:cs="Calibri"/>
                <w:sz w:val="22"/>
                <w:szCs w:val="22"/>
                <w:lang w:eastAsia="es-BO"/>
              </w:rPr>
            </w:pPr>
            <w:r w:rsidRPr="003D47E6">
              <w:rPr>
                <w:rFonts w:ascii="Calibri" w:hAnsi="Calibri" w:cs="Calibri"/>
                <w:sz w:val="22"/>
                <w:szCs w:val="22"/>
                <w:lang w:eastAsia="es-BO"/>
              </w:rPr>
              <w:t>Debe tener la capacidad de trabajar con 4 tubos de ensayo a la vez, como mínimo (imprescindible)</w:t>
            </w:r>
          </w:p>
          <w:p w:rsidR="003D47E6" w:rsidRPr="003D47E6" w:rsidRDefault="003D47E6" w:rsidP="003D47E6">
            <w:pPr>
              <w:autoSpaceDE w:val="0"/>
              <w:autoSpaceDN w:val="0"/>
              <w:adjustRightInd w:val="0"/>
              <w:ind w:left="720"/>
              <w:contextualSpacing/>
              <w:jc w:val="both"/>
              <w:rPr>
                <w:rFonts w:ascii="Calibri" w:hAnsi="Calibri" w:cs="Calibri"/>
                <w:sz w:val="22"/>
                <w:szCs w:val="22"/>
                <w:lang w:eastAsia="es-BO"/>
              </w:rPr>
            </w:pPr>
          </w:p>
          <w:p w:rsidR="003D47E6" w:rsidRPr="003D47E6" w:rsidRDefault="003D47E6" w:rsidP="003D47E6">
            <w:pPr>
              <w:autoSpaceDE w:val="0"/>
              <w:autoSpaceDN w:val="0"/>
              <w:adjustRightInd w:val="0"/>
              <w:contextualSpacing/>
              <w:jc w:val="both"/>
              <w:rPr>
                <w:rFonts w:ascii="Calibri" w:hAnsi="Calibri" w:cs="Calibri"/>
                <w:b/>
                <w:sz w:val="22"/>
                <w:szCs w:val="22"/>
                <w:u w:val="single"/>
                <w:lang w:eastAsia="es-BO"/>
              </w:rPr>
            </w:pPr>
            <w:r w:rsidRPr="003D47E6">
              <w:rPr>
                <w:rFonts w:ascii="Calibri" w:hAnsi="Calibri" w:cs="Calibri"/>
                <w:b/>
                <w:sz w:val="22"/>
                <w:szCs w:val="22"/>
                <w:u w:val="single"/>
                <w:lang w:eastAsia="es-BO"/>
              </w:rPr>
              <w:t>CARACTERÍSTICAS DEL SISTEMA DE SEGURIDAD (indispensable)</w:t>
            </w:r>
          </w:p>
          <w:p w:rsidR="003D47E6" w:rsidRPr="003D47E6" w:rsidRDefault="003D47E6" w:rsidP="003D47E6">
            <w:pPr>
              <w:autoSpaceDE w:val="0"/>
              <w:autoSpaceDN w:val="0"/>
              <w:adjustRightInd w:val="0"/>
              <w:contextualSpacing/>
              <w:jc w:val="both"/>
              <w:rPr>
                <w:rFonts w:ascii="Calibri" w:hAnsi="Calibri" w:cs="Calibri"/>
                <w:b/>
                <w:sz w:val="22"/>
                <w:szCs w:val="22"/>
                <w:u w:val="single"/>
                <w:lang w:eastAsia="es-BO"/>
              </w:rPr>
            </w:pPr>
          </w:p>
          <w:p w:rsidR="003D47E6" w:rsidRPr="003D47E6" w:rsidRDefault="003D47E6" w:rsidP="000D5D9A">
            <w:pPr>
              <w:numPr>
                <w:ilvl w:val="0"/>
                <w:numId w:val="38"/>
              </w:numPr>
              <w:autoSpaceDE w:val="0"/>
              <w:autoSpaceDN w:val="0"/>
              <w:adjustRightInd w:val="0"/>
              <w:contextualSpacing/>
              <w:jc w:val="both"/>
              <w:rPr>
                <w:rFonts w:ascii="Calibri" w:hAnsi="Calibri" w:cs="Calibri"/>
                <w:sz w:val="22"/>
                <w:szCs w:val="22"/>
                <w:lang w:eastAsia="es-BO"/>
              </w:rPr>
            </w:pPr>
            <w:r w:rsidRPr="003D47E6">
              <w:rPr>
                <w:rFonts w:ascii="Calibri" w:hAnsi="Calibri" w:cs="Calibri"/>
                <w:sz w:val="22"/>
                <w:szCs w:val="22"/>
                <w:lang w:eastAsia="es-BO"/>
              </w:rPr>
              <w:t>Cámara de centrifugación echa de acero inoxidable, con anillo de seguridad alrededor</w:t>
            </w:r>
          </w:p>
          <w:p w:rsidR="003D47E6" w:rsidRPr="003D47E6" w:rsidRDefault="003D47E6" w:rsidP="000D5D9A">
            <w:pPr>
              <w:numPr>
                <w:ilvl w:val="0"/>
                <w:numId w:val="38"/>
              </w:numPr>
              <w:autoSpaceDE w:val="0"/>
              <w:autoSpaceDN w:val="0"/>
              <w:adjustRightInd w:val="0"/>
              <w:contextualSpacing/>
              <w:jc w:val="both"/>
              <w:rPr>
                <w:rFonts w:ascii="Calibri" w:hAnsi="Calibri" w:cs="Calibri"/>
                <w:sz w:val="22"/>
                <w:szCs w:val="22"/>
                <w:lang w:eastAsia="es-BO"/>
              </w:rPr>
            </w:pPr>
            <w:r w:rsidRPr="003D47E6">
              <w:rPr>
                <w:rFonts w:ascii="Calibri" w:hAnsi="Calibri" w:cs="Calibri"/>
                <w:sz w:val="22"/>
                <w:szCs w:val="22"/>
                <w:lang w:eastAsia="es-BO"/>
              </w:rPr>
              <w:lastRenderedPageBreak/>
              <w:t>Protección y detección de fugas</w:t>
            </w:r>
          </w:p>
          <w:p w:rsidR="003D47E6" w:rsidRPr="003D47E6" w:rsidRDefault="003D47E6" w:rsidP="000D5D9A">
            <w:pPr>
              <w:numPr>
                <w:ilvl w:val="0"/>
                <w:numId w:val="38"/>
              </w:numPr>
              <w:autoSpaceDE w:val="0"/>
              <w:autoSpaceDN w:val="0"/>
              <w:adjustRightInd w:val="0"/>
              <w:contextualSpacing/>
              <w:jc w:val="both"/>
              <w:rPr>
                <w:rFonts w:ascii="Calibri" w:hAnsi="Calibri" w:cs="Calibri"/>
                <w:sz w:val="22"/>
                <w:szCs w:val="22"/>
                <w:lang w:eastAsia="es-BO"/>
              </w:rPr>
            </w:pPr>
            <w:r w:rsidRPr="003D47E6">
              <w:rPr>
                <w:rFonts w:ascii="Calibri" w:hAnsi="Calibri" w:cs="Calibri"/>
                <w:sz w:val="22"/>
                <w:szCs w:val="22"/>
                <w:lang w:eastAsia="es-BO"/>
              </w:rPr>
              <w:t>Parada de emergencia por desbalanceo</w:t>
            </w:r>
          </w:p>
          <w:p w:rsidR="003D47E6" w:rsidRPr="003D47E6" w:rsidRDefault="003D47E6" w:rsidP="000D5D9A">
            <w:pPr>
              <w:numPr>
                <w:ilvl w:val="0"/>
                <w:numId w:val="38"/>
              </w:numPr>
              <w:autoSpaceDE w:val="0"/>
              <w:autoSpaceDN w:val="0"/>
              <w:adjustRightInd w:val="0"/>
              <w:contextualSpacing/>
              <w:jc w:val="both"/>
              <w:rPr>
                <w:rFonts w:ascii="Calibri" w:hAnsi="Calibri" w:cs="Calibri"/>
                <w:sz w:val="22"/>
                <w:szCs w:val="22"/>
                <w:lang w:eastAsia="es-BO"/>
              </w:rPr>
            </w:pPr>
            <w:r w:rsidRPr="003D47E6">
              <w:rPr>
                <w:rFonts w:ascii="Calibri" w:hAnsi="Calibri" w:cs="Calibri"/>
                <w:sz w:val="22"/>
                <w:szCs w:val="22"/>
                <w:lang w:eastAsia="es-BO"/>
              </w:rPr>
              <w:t>Algún tipo de sensor que no permita que el equipo comience a funcionar hasta que la tapa este bien cerrada y la tapa no pueda ser abierta hasta que el rotor este completamente detenido.</w:t>
            </w:r>
          </w:p>
          <w:p w:rsidR="003D47E6" w:rsidRPr="003D47E6" w:rsidRDefault="003D47E6" w:rsidP="003D47E6">
            <w:pPr>
              <w:autoSpaceDE w:val="0"/>
              <w:autoSpaceDN w:val="0"/>
              <w:adjustRightInd w:val="0"/>
              <w:contextualSpacing/>
              <w:jc w:val="both"/>
              <w:rPr>
                <w:rFonts w:ascii="Calibri" w:hAnsi="Calibri" w:cs="Calibri"/>
                <w:sz w:val="22"/>
                <w:szCs w:val="22"/>
                <w:lang w:eastAsia="es-BO"/>
              </w:rPr>
            </w:pPr>
          </w:p>
        </w:tc>
      </w:tr>
      <w:tr w:rsidR="003D47E6" w:rsidRPr="003D47E6" w:rsidTr="006B05BA">
        <w:trPr>
          <w:trHeight w:val="390"/>
        </w:trPr>
        <w:tc>
          <w:tcPr>
            <w:tcW w:w="9603" w:type="dxa"/>
            <w:shd w:val="clear" w:color="auto" w:fill="C6D9F1"/>
            <w:vAlign w:val="center"/>
          </w:tcPr>
          <w:p w:rsidR="003D47E6" w:rsidRPr="003D47E6" w:rsidRDefault="003D47E6" w:rsidP="003D47E6">
            <w:pPr>
              <w:rPr>
                <w:rFonts w:ascii="Calibri" w:hAnsi="Calibri" w:cs="Calibri"/>
                <w:sz w:val="22"/>
                <w:szCs w:val="22"/>
                <w:lang w:eastAsia="es-BO"/>
              </w:rPr>
            </w:pPr>
            <w:r w:rsidRPr="003D47E6">
              <w:rPr>
                <w:rFonts w:ascii="Calibri" w:hAnsi="Calibri" w:cs="Calibri"/>
                <w:b/>
                <w:bCs/>
                <w:sz w:val="22"/>
                <w:szCs w:val="22"/>
                <w:lang w:eastAsia="es-ES"/>
              </w:rPr>
              <w:lastRenderedPageBreak/>
              <w:t xml:space="preserve">PLAZO DE ENTREGA </w:t>
            </w:r>
          </w:p>
        </w:tc>
      </w:tr>
      <w:tr w:rsidR="003D47E6" w:rsidRPr="003D47E6" w:rsidTr="006B05BA">
        <w:trPr>
          <w:trHeight w:val="363"/>
        </w:trPr>
        <w:tc>
          <w:tcPr>
            <w:tcW w:w="9603" w:type="dxa"/>
            <w:shd w:val="clear" w:color="auto" w:fill="auto"/>
            <w:vAlign w:val="center"/>
          </w:tcPr>
          <w:p w:rsidR="003D47E6" w:rsidRPr="003D47E6" w:rsidRDefault="003D47E6" w:rsidP="003D47E6">
            <w:pPr>
              <w:autoSpaceDE w:val="0"/>
              <w:autoSpaceDN w:val="0"/>
              <w:adjustRightInd w:val="0"/>
              <w:jc w:val="both"/>
              <w:rPr>
                <w:rFonts w:ascii="Calibri" w:hAnsi="Calibri" w:cs="Calibri"/>
                <w:sz w:val="22"/>
                <w:szCs w:val="22"/>
                <w:lang w:eastAsia="es-ES"/>
              </w:rPr>
            </w:pPr>
            <w:r w:rsidRPr="003D47E6">
              <w:rPr>
                <w:rFonts w:ascii="Calibri" w:hAnsi="Calibri" w:cs="Calibri"/>
                <w:sz w:val="22"/>
                <w:szCs w:val="22"/>
                <w:lang w:eastAsia="es-ES"/>
              </w:rPr>
              <w:t>El plazo de entrega será de 120 días calendario a partir de la suscripción del contrato.</w:t>
            </w:r>
          </w:p>
        </w:tc>
      </w:tr>
      <w:tr w:rsidR="003D47E6" w:rsidRPr="003D47E6" w:rsidTr="006B05BA">
        <w:trPr>
          <w:trHeight w:val="425"/>
        </w:trPr>
        <w:tc>
          <w:tcPr>
            <w:tcW w:w="9603" w:type="dxa"/>
            <w:shd w:val="clear" w:color="auto" w:fill="C6D9F1"/>
            <w:vAlign w:val="center"/>
          </w:tcPr>
          <w:p w:rsidR="003D47E6" w:rsidRPr="003D47E6" w:rsidRDefault="003D47E6" w:rsidP="003D47E6">
            <w:pPr>
              <w:jc w:val="both"/>
              <w:rPr>
                <w:rFonts w:ascii="Calibri" w:hAnsi="Calibri" w:cs="Calibri"/>
                <w:b/>
                <w:bCs/>
                <w:sz w:val="22"/>
                <w:szCs w:val="22"/>
                <w:lang w:eastAsia="es-BO"/>
              </w:rPr>
            </w:pPr>
            <w:r w:rsidRPr="003D47E6">
              <w:rPr>
                <w:rFonts w:ascii="Calibri" w:hAnsi="Calibri" w:cs="Calibri"/>
                <w:b/>
                <w:bCs/>
                <w:sz w:val="22"/>
                <w:szCs w:val="22"/>
                <w:lang w:eastAsia="es-ES"/>
              </w:rPr>
              <w:t xml:space="preserve">SERVICIOS CONEXOS </w:t>
            </w:r>
          </w:p>
        </w:tc>
      </w:tr>
      <w:tr w:rsidR="003D47E6" w:rsidRPr="003D47E6" w:rsidTr="006B05BA">
        <w:trPr>
          <w:trHeight w:val="730"/>
        </w:trPr>
        <w:tc>
          <w:tcPr>
            <w:tcW w:w="9603" w:type="dxa"/>
            <w:shd w:val="clear" w:color="auto" w:fill="auto"/>
            <w:vAlign w:val="center"/>
          </w:tcPr>
          <w:p w:rsidR="003D47E6" w:rsidRPr="003D47E6" w:rsidRDefault="003D47E6" w:rsidP="003D47E6">
            <w:pPr>
              <w:autoSpaceDE w:val="0"/>
              <w:autoSpaceDN w:val="0"/>
              <w:adjustRightInd w:val="0"/>
              <w:jc w:val="both"/>
              <w:rPr>
                <w:rFonts w:ascii="Calibri" w:hAnsi="Calibri" w:cs="Calibri"/>
                <w:sz w:val="22"/>
                <w:szCs w:val="22"/>
                <w:lang w:eastAsia="es-ES"/>
              </w:rPr>
            </w:pPr>
            <w:r w:rsidRPr="003D47E6">
              <w:rPr>
                <w:rFonts w:ascii="Calibri" w:hAnsi="Calibri" w:cs="Calibri"/>
                <w:sz w:val="22"/>
                <w:szCs w:val="22"/>
                <w:lang w:eastAsia="es-ES"/>
              </w:rPr>
              <w:t>La empresa proveedora deberá realizar una inducción básica al personal designado por YPFB, sobre el uso y mantenimiento de la centrifugadora, al momento de realizar la entrega del bien.</w:t>
            </w:r>
          </w:p>
        </w:tc>
      </w:tr>
      <w:tr w:rsidR="003D47E6" w:rsidRPr="003D47E6" w:rsidTr="006B05BA">
        <w:trPr>
          <w:trHeight w:val="505"/>
        </w:trPr>
        <w:tc>
          <w:tcPr>
            <w:tcW w:w="9603" w:type="dxa"/>
            <w:shd w:val="clear" w:color="auto" w:fill="C6D9F1"/>
            <w:vAlign w:val="center"/>
          </w:tcPr>
          <w:p w:rsidR="003D47E6" w:rsidRPr="003D47E6" w:rsidRDefault="003D47E6" w:rsidP="003D47E6">
            <w:pPr>
              <w:autoSpaceDE w:val="0"/>
              <w:autoSpaceDN w:val="0"/>
              <w:adjustRightInd w:val="0"/>
              <w:jc w:val="both"/>
              <w:rPr>
                <w:rFonts w:ascii="Calibri" w:hAnsi="Calibri" w:cs="Calibri"/>
                <w:b/>
                <w:bCs/>
                <w:sz w:val="22"/>
                <w:szCs w:val="22"/>
                <w:lang w:eastAsia="es-BO"/>
              </w:rPr>
            </w:pPr>
            <w:r w:rsidRPr="003D47E6">
              <w:rPr>
                <w:rFonts w:ascii="Calibri" w:hAnsi="Calibri" w:cs="Calibri"/>
                <w:b/>
                <w:bCs/>
                <w:sz w:val="22"/>
                <w:szCs w:val="22"/>
                <w:lang w:eastAsia="es-ES"/>
              </w:rPr>
              <w:t xml:space="preserve">DISPONIBILIDAD DE PROVISIÓN DE REPUESTOS </w:t>
            </w:r>
          </w:p>
        </w:tc>
      </w:tr>
      <w:tr w:rsidR="003D47E6" w:rsidRPr="003D47E6" w:rsidTr="006B05BA">
        <w:trPr>
          <w:trHeight w:val="730"/>
        </w:trPr>
        <w:tc>
          <w:tcPr>
            <w:tcW w:w="9603" w:type="dxa"/>
            <w:shd w:val="clear" w:color="auto" w:fill="auto"/>
            <w:vAlign w:val="center"/>
          </w:tcPr>
          <w:p w:rsidR="003D47E6" w:rsidRPr="003D47E6" w:rsidRDefault="003D47E6" w:rsidP="003D47E6">
            <w:pPr>
              <w:autoSpaceDE w:val="0"/>
              <w:autoSpaceDN w:val="0"/>
              <w:adjustRightInd w:val="0"/>
              <w:jc w:val="both"/>
              <w:rPr>
                <w:rFonts w:ascii="Calibri" w:hAnsi="Calibri" w:cs="Calibri"/>
                <w:sz w:val="22"/>
                <w:szCs w:val="22"/>
                <w:lang w:eastAsia="es-ES"/>
              </w:rPr>
            </w:pPr>
            <w:r w:rsidRPr="003D47E6">
              <w:rPr>
                <w:rFonts w:ascii="Calibri" w:hAnsi="Calibri" w:cs="Calibri"/>
                <w:sz w:val="22"/>
                <w:szCs w:val="22"/>
                <w:lang w:eastAsia="es-ES"/>
              </w:rPr>
              <w:t>El proveedor deberá contar con stock de repuestos y accesorios genuinos para suministrar a YPFB, por lapso de dos años. Adjuntar nota de compromiso al momento de la entrega el bien.</w:t>
            </w:r>
          </w:p>
        </w:tc>
      </w:tr>
      <w:tr w:rsidR="003D47E6" w:rsidRPr="003D47E6" w:rsidTr="006B05BA">
        <w:trPr>
          <w:trHeight w:val="442"/>
        </w:trPr>
        <w:tc>
          <w:tcPr>
            <w:tcW w:w="9603" w:type="dxa"/>
            <w:shd w:val="clear" w:color="auto" w:fill="C6D9F1"/>
            <w:vAlign w:val="center"/>
          </w:tcPr>
          <w:p w:rsidR="003D47E6" w:rsidRPr="003D47E6" w:rsidRDefault="003D47E6" w:rsidP="003D47E6">
            <w:pPr>
              <w:autoSpaceDE w:val="0"/>
              <w:autoSpaceDN w:val="0"/>
              <w:adjustRightInd w:val="0"/>
              <w:jc w:val="both"/>
              <w:rPr>
                <w:rFonts w:ascii="Calibri" w:hAnsi="Calibri" w:cs="Calibri"/>
                <w:b/>
                <w:bCs/>
                <w:sz w:val="22"/>
                <w:szCs w:val="22"/>
                <w:lang w:eastAsia="es-BO"/>
              </w:rPr>
            </w:pPr>
            <w:r w:rsidRPr="003D47E6">
              <w:rPr>
                <w:rFonts w:ascii="Calibri" w:hAnsi="Calibri" w:cs="Calibri"/>
                <w:b/>
                <w:bCs/>
                <w:sz w:val="22"/>
                <w:szCs w:val="22"/>
                <w:lang w:eastAsia="es-ES"/>
              </w:rPr>
              <w:t>DISPONIBILID</w:t>
            </w:r>
            <w:r w:rsidRPr="003D47E6">
              <w:rPr>
                <w:rFonts w:ascii="Calibri" w:hAnsi="Calibri" w:cs="Calibri"/>
                <w:b/>
                <w:bCs/>
                <w:sz w:val="22"/>
                <w:szCs w:val="22"/>
                <w:shd w:val="clear" w:color="auto" w:fill="C6D9F1"/>
                <w:lang w:eastAsia="es-ES"/>
              </w:rPr>
              <w:t>A</w:t>
            </w:r>
            <w:r w:rsidRPr="003D47E6">
              <w:rPr>
                <w:rFonts w:ascii="Calibri" w:hAnsi="Calibri" w:cs="Calibri"/>
                <w:b/>
                <w:bCs/>
                <w:sz w:val="22"/>
                <w:szCs w:val="22"/>
                <w:lang w:eastAsia="es-ES"/>
              </w:rPr>
              <w:t xml:space="preserve">D DE SERVICIOS </w:t>
            </w:r>
          </w:p>
        </w:tc>
      </w:tr>
      <w:tr w:rsidR="003D47E6" w:rsidRPr="003D47E6" w:rsidTr="006B05BA">
        <w:trPr>
          <w:trHeight w:val="730"/>
        </w:trPr>
        <w:tc>
          <w:tcPr>
            <w:tcW w:w="9603" w:type="dxa"/>
            <w:shd w:val="clear" w:color="auto" w:fill="auto"/>
            <w:vAlign w:val="center"/>
          </w:tcPr>
          <w:p w:rsidR="003D47E6" w:rsidRPr="003D47E6" w:rsidRDefault="003D47E6" w:rsidP="003D47E6">
            <w:pPr>
              <w:autoSpaceDE w:val="0"/>
              <w:autoSpaceDN w:val="0"/>
              <w:adjustRightInd w:val="0"/>
              <w:jc w:val="both"/>
              <w:rPr>
                <w:rFonts w:ascii="Calibri" w:hAnsi="Calibri" w:cs="Calibri"/>
                <w:sz w:val="22"/>
                <w:szCs w:val="22"/>
                <w:lang w:eastAsia="es-ES"/>
              </w:rPr>
            </w:pPr>
          </w:p>
          <w:p w:rsidR="003D47E6" w:rsidRPr="003D47E6" w:rsidRDefault="003D47E6" w:rsidP="003D47E6">
            <w:pPr>
              <w:autoSpaceDE w:val="0"/>
              <w:autoSpaceDN w:val="0"/>
              <w:adjustRightInd w:val="0"/>
              <w:jc w:val="both"/>
              <w:rPr>
                <w:rFonts w:ascii="Calibri" w:hAnsi="Calibri" w:cs="Calibri"/>
                <w:sz w:val="22"/>
                <w:szCs w:val="22"/>
                <w:lang w:eastAsia="es-ES"/>
              </w:rPr>
            </w:pPr>
            <w:r w:rsidRPr="003D47E6">
              <w:rPr>
                <w:rFonts w:ascii="Calibri" w:hAnsi="Calibri" w:cs="Calibri"/>
                <w:sz w:val="22"/>
                <w:szCs w:val="22"/>
                <w:lang w:eastAsia="es-ES"/>
              </w:rPr>
              <w:t xml:space="preserve">La asistencia técnica deberá ser realizada por personal calificado en oficinas de Villa Montes – Tarija, calle </w:t>
            </w:r>
            <w:r w:rsidRPr="003D47E6">
              <w:rPr>
                <w:rFonts w:ascii="Calibri" w:hAnsi="Calibri" w:cs="Calibri"/>
                <w:sz w:val="22"/>
                <w:szCs w:val="22"/>
                <w:lang w:eastAsia="es-BO"/>
              </w:rPr>
              <w:t xml:space="preserve">ubicado en </w:t>
            </w:r>
            <w:r w:rsidRPr="003D47E6">
              <w:rPr>
                <w:rFonts w:ascii="Calibri" w:hAnsi="Calibri"/>
                <w:sz w:val="22"/>
                <w:szCs w:val="22"/>
                <w:lang w:eastAsia="es-ES"/>
              </w:rPr>
              <w:t xml:space="preserve">el Barrio Bilbao Rioja – Carretera al Paraguay   -  Calle </w:t>
            </w:r>
            <w:proofErr w:type="spellStart"/>
            <w:r w:rsidRPr="003D47E6">
              <w:rPr>
                <w:rFonts w:ascii="Calibri" w:hAnsi="Calibri"/>
                <w:sz w:val="22"/>
                <w:szCs w:val="22"/>
                <w:lang w:eastAsia="es-ES"/>
              </w:rPr>
              <w:t>Ibibobo</w:t>
            </w:r>
            <w:proofErr w:type="spellEnd"/>
            <w:r w:rsidRPr="003D47E6">
              <w:rPr>
                <w:rFonts w:ascii="Calibri" w:hAnsi="Calibri"/>
                <w:sz w:val="22"/>
                <w:szCs w:val="22"/>
                <w:lang w:eastAsia="es-ES"/>
              </w:rPr>
              <w:t xml:space="preserve"> / </w:t>
            </w:r>
            <w:proofErr w:type="spellStart"/>
            <w:r w:rsidRPr="003D47E6">
              <w:rPr>
                <w:rFonts w:ascii="Calibri" w:hAnsi="Calibri"/>
                <w:sz w:val="22"/>
                <w:szCs w:val="22"/>
                <w:lang w:eastAsia="es-ES"/>
              </w:rPr>
              <w:t>Samayhuate</w:t>
            </w:r>
            <w:proofErr w:type="spellEnd"/>
            <w:r w:rsidRPr="003D47E6">
              <w:rPr>
                <w:rFonts w:ascii="Calibri" w:hAnsi="Calibri" w:cs="Calibri"/>
                <w:sz w:val="22"/>
                <w:szCs w:val="22"/>
                <w:lang w:eastAsia="es-ES"/>
              </w:rPr>
              <w:t>, VPACF-YPFB Corporación, el tiempo máximo de respuesta será de 72 Horas.</w:t>
            </w:r>
          </w:p>
        </w:tc>
      </w:tr>
      <w:tr w:rsidR="003D47E6" w:rsidRPr="003D47E6" w:rsidTr="006B05BA">
        <w:trPr>
          <w:trHeight w:val="488"/>
        </w:trPr>
        <w:tc>
          <w:tcPr>
            <w:tcW w:w="9603" w:type="dxa"/>
            <w:shd w:val="clear" w:color="auto" w:fill="C6D9F1"/>
            <w:vAlign w:val="center"/>
          </w:tcPr>
          <w:p w:rsidR="003D47E6" w:rsidRPr="003D47E6" w:rsidRDefault="003D47E6" w:rsidP="003D47E6">
            <w:pPr>
              <w:jc w:val="both"/>
              <w:rPr>
                <w:rFonts w:ascii="Calibri" w:hAnsi="Calibri" w:cs="Calibri"/>
                <w:b/>
                <w:bCs/>
                <w:sz w:val="22"/>
                <w:szCs w:val="22"/>
                <w:lang w:eastAsia="es-BO"/>
              </w:rPr>
            </w:pPr>
            <w:r w:rsidRPr="003D47E6">
              <w:rPr>
                <w:rFonts w:ascii="Calibri" w:hAnsi="Calibri" w:cs="Calibri"/>
                <w:b/>
                <w:bCs/>
                <w:sz w:val="22"/>
                <w:szCs w:val="22"/>
                <w:lang w:eastAsia="es-ES"/>
              </w:rPr>
              <w:t xml:space="preserve">MANUALES </w:t>
            </w:r>
          </w:p>
        </w:tc>
      </w:tr>
      <w:tr w:rsidR="003D47E6" w:rsidRPr="003D47E6" w:rsidTr="006B05BA">
        <w:trPr>
          <w:trHeight w:val="475"/>
        </w:trPr>
        <w:tc>
          <w:tcPr>
            <w:tcW w:w="9603" w:type="dxa"/>
            <w:shd w:val="clear" w:color="auto" w:fill="auto"/>
            <w:vAlign w:val="center"/>
          </w:tcPr>
          <w:p w:rsidR="003D47E6" w:rsidRPr="003D47E6" w:rsidRDefault="003D47E6" w:rsidP="003D47E6">
            <w:pPr>
              <w:autoSpaceDE w:val="0"/>
              <w:autoSpaceDN w:val="0"/>
              <w:adjustRightInd w:val="0"/>
              <w:jc w:val="both"/>
              <w:rPr>
                <w:rFonts w:ascii="Calibri" w:hAnsi="Calibri" w:cs="Calibri"/>
                <w:b/>
                <w:bCs/>
                <w:sz w:val="22"/>
                <w:szCs w:val="22"/>
                <w:lang w:eastAsia="es-BO"/>
              </w:rPr>
            </w:pPr>
            <w:r w:rsidRPr="003D47E6">
              <w:rPr>
                <w:rFonts w:ascii="Calibri" w:hAnsi="Calibri" w:cs="Calibri"/>
                <w:sz w:val="22"/>
                <w:szCs w:val="22"/>
                <w:lang w:eastAsia="es-ES"/>
              </w:rPr>
              <w:t>La empresa deberá hacer entrega de manuales en físico o electrónico en idioma español y/o inglés.</w:t>
            </w:r>
          </w:p>
        </w:tc>
      </w:tr>
      <w:tr w:rsidR="003D47E6" w:rsidRPr="003D47E6" w:rsidTr="006B05BA">
        <w:trPr>
          <w:trHeight w:val="411"/>
        </w:trPr>
        <w:tc>
          <w:tcPr>
            <w:tcW w:w="9603" w:type="dxa"/>
            <w:shd w:val="clear" w:color="auto" w:fill="C6D9F1"/>
            <w:vAlign w:val="center"/>
          </w:tcPr>
          <w:p w:rsidR="003D47E6" w:rsidRPr="003D47E6" w:rsidRDefault="003D47E6" w:rsidP="003D47E6">
            <w:pPr>
              <w:jc w:val="both"/>
              <w:rPr>
                <w:rFonts w:ascii="Calibri" w:hAnsi="Calibri" w:cs="Calibri"/>
                <w:b/>
                <w:bCs/>
                <w:sz w:val="22"/>
                <w:szCs w:val="22"/>
                <w:lang w:eastAsia="es-BO"/>
              </w:rPr>
            </w:pPr>
            <w:r w:rsidRPr="003D47E6">
              <w:rPr>
                <w:rFonts w:ascii="Calibri" w:hAnsi="Calibri" w:cs="Calibri"/>
                <w:b/>
                <w:bCs/>
                <w:sz w:val="22"/>
                <w:szCs w:val="22"/>
                <w:lang w:eastAsia="es-ES"/>
              </w:rPr>
              <w:t xml:space="preserve">EXPERIENCIA </w:t>
            </w:r>
          </w:p>
        </w:tc>
      </w:tr>
      <w:tr w:rsidR="003D47E6" w:rsidRPr="003D47E6" w:rsidTr="006B05BA">
        <w:trPr>
          <w:trHeight w:val="730"/>
        </w:trPr>
        <w:tc>
          <w:tcPr>
            <w:tcW w:w="9603" w:type="dxa"/>
            <w:shd w:val="clear" w:color="auto" w:fill="auto"/>
            <w:vAlign w:val="center"/>
          </w:tcPr>
          <w:p w:rsidR="003D47E6" w:rsidRPr="003D47E6" w:rsidRDefault="003D47E6" w:rsidP="003D47E6">
            <w:pPr>
              <w:autoSpaceDE w:val="0"/>
              <w:autoSpaceDN w:val="0"/>
              <w:adjustRightInd w:val="0"/>
              <w:jc w:val="both"/>
              <w:rPr>
                <w:rFonts w:ascii="Calibri" w:hAnsi="Calibri" w:cs="Calibri"/>
                <w:sz w:val="22"/>
                <w:szCs w:val="22"/>
                <w:lang w:eastAsia="es-ES"/>
              </w:rPr>
            </w:pPr>
            <w:r w:rsidRPr="003D47E6">
              <w:rPr>
                <w:rFonts w:ascii="Calibri" w:hAnsi="Calibri" w:cs="Calibri"/>
                <w:sz w:val="22"/>
                <w:szCs w:val="22"/>
                <w:lang w:eastAsia="es-ES"/>
              </w:rPr>
              <w:t>La empresa ofertante debe contar con experiencia general de al menos 4 (Cuatro) provisiones de equipos de laboratorio, realizadas a empresas y/o instituciones del sector público o privado. Debiendo ser acreditada con la presentación en fotocopia simple de contratos y/o órdenes de compra y/o actas de recepción  (adjuntar con la propuesta).</w:t>
            </w:r>
          </w:p>
        </w:tc>
      </w:tr>
    </w:tbl>
    <w:p w:rsidR="003D47E6" w:rsidRPr="003D47E6" w:rsidRDefault="003D47E6" w:rsidP="003D47E6">
      <w:pPr>
        <w:ind w:left="567"/>
        <w:contextualSpacing/>
        <w:jc w:val="both"/>
        <w:rPr>
          <w:rFonts w:ascii="Calibri" w:hAnsi="Calibri"/>
          <w:b/>
          <w:sz w:val="22"/>
          <w:szCs w:val="22"/>
          <w:lang w:eastAsia="es-ES"/>
        </w:rPr>
      </w:pPr>
    </w:p>
    <w:p w:rsidR="003D47E6" w:rsidRPr="003D47E6" w:rsidRDefault="003D47E6" w:rsidP="000D5D9A">
      <w:pPr>
        <w:numPr>
          <w:ilvl w:val="0"/>
          <w:numId w:val="40"/>
        </w:numPr>
        <w:ind w:left="567" w:hanging="567"/>
        <w:contextualSpacing/>
        <w:jc w:val="both"/>
        <w:rPr>
          <w:rFonts w:ascii="Calibri" w:hAnsi="Calibri"/>
          <w:b/>
          <w:sz w:val="22"/>
          <w:szCs w:val="22"/>
          <w:lang w:eastAsia="es-ES"/>
        </w:rPr>
      </w:pPr>
      <w:r w:rsidRPr="003D47E6">
        <w:rPr>
          <w:rFonts w:ascii="Calibri" w:hAnsi="Calibri" w:cs="Calibri"/>
          <w:b/>
          <w:bCs/>
          <w:sz w:val="22"/>
          <w:szCs w:val="22"/>
          <w:lang w:eastAsia="es-BO"/>
        </w:rPr>
        <w:t xml:space="preserve">CONDICIONES REQUERIDAS PARA LA ENTREGA DEL BIEN </w:t>
      </w:r>
    </w:p>
    <w:p w:rsidR="003D47E6" w:rsidRPr="003D47E6" w:rsidRDefault="003D47E6" w:rsidP="003D47E6">
      <w:pPr>
        <w:ind w:left="567"/>
        <w:contextualSpacing/>
        <w:jc w:val="both"/>
        <w:rPr>
          <w:rFonts w:ascii="Calibri" w:hAnsi="Calibri"/>
          <w:sz w:val="22"/>
          <w:szCs w:val="22"/>
          <w:lang w:eastAsia="es-ES"/>
        </w:rPr>
      </w:pPr>
    </w:p>
    <w:tbl>
      <w:tblPr>
        <w:tblW w:w="9639"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9639"/>
      </w:tblGrid>
      <w:tr w:rsidR="003D47E6" w:rsidRPr="003D47E6" w:rsidTr="006B05BA">
        <w:trPr>
          <w:trHeight w:val="397"/>
        </w:trPr>
        <w:tc>
          <w:tcPr>
            <w:tcW w:w="9639" w:type="dxa"/>
            <w:shd w:val="clear" w:color="auto" w:fill="C6D9F1"/>
            <w:vAlign w:val="center"/>
          </w:tcPr>
          <w:p w:rsidR="003D47E6" w:rsidRPr="003D47E6" w:rsidRDefault="003D47E6" w:rsidP="003D47E6">
            <w:pPr>
              <w:autoSpaceDE w:val="0"/>
              <w:autoSpaceDN w:val="0"/>
              <w:adjustRightInd w:val="0"/>
              <w:rPr>
                <w:rFonts w:ascii="Calibri" w:hAnsi="Calibri" w:cs="Calibri"/>
                <w:b/>
                <w:bCs/>
                <w:sz w:val="22"/>
                <w:szCs w:val="22"/>
                <w:lang w:eastAsia="es-BO"/>
              </w:rPr>
            </w:pPr>
            <w:r w:rsidRPr="003D47E6">
              <w:rPr>
                <w:rFonts w:ascii="Calibri" w:hAnsi="Calibri" w:cs="Calibri"/>
                <w:b/>
                <w:bCs/>
                <w:sz w:val="22"/>
                <w:szCs w:val="22"/>
                <w:lang w:eastAsia="es-ES"/>
              </w:rPr>
              <w:t xml:space="preserve">LUGAR DE ENTREGA </w:t>
            </w:r>
          </w:p>
        </w:tc>
      </w:tr>
      <w:tr w:rsidR="003D47E6" w:rsidRPr="003D47E6" w:rsidTr="006B05BA">
        <w:trPr>
          <w:trHeight w:val="760"/>
        </w:trPr>
        <w:tc>
          <w:tcPr>
            <w:tcW w:w="9639" w:type="dxa"/>
            <w:shd w:val="clear" w:color="auto" w:fill="auto"/>
            <w:vAlign w:val="center"/>
          </w:tcPr>
          <w:p w:rsidR="003D47E6" w:rsidRPr="003D47E6" w:rsidRDefault="003D47E6" w:rsidP="003D47E6">
            <w:pPr>
              <w:autoSpaceDE w:val="0"/>
              <w:autoSpaceDN w:val="0"/>
              <w:adjustRightInd w:val="0"/>
              <w:jc w:val="both"/>
              <w:rPr>
                <w:rFonts w:ascii="Calibri" w:hAnsi="Calibri" w:cs="Calibri"/>
                <w:sz w:val="22"/>
                <w:szCs w:val="22"/>
                <w:lang w:eastAsia="es-BO"/>
              </w:rPr>
            </w:pPr>
            <w:r w:rsidRPr="003D47E6">
              <w:rPr>
                <w:rFonts w:ascii="Calibri" w:hAnsi="Calibri" w:cs="Calibri"/>
                <w:sz w:val="22"/>
                <w:szCs w:val="22"/>
                <w:lang w:eastAsia="es-BO"/>
              </w:rPr>
              <w:t xml:space="preserve">Se establece como lugar de entrega en almacenes de la VPACF - YPFB, ubicado  en </w:t>
            </w:r>
            <w:r w:rsidRPr="003D47E6">
              <w:rPr>
                <w:rFonts w:ascii="Calibri" w:hAnsi="Calibri"/>
                <w:sz w:val="22"/>
                <w:szCs w:val="22"/>
                <w:lang w:eastAsia="es-ES"/>
              </w:rPr>
              <w:t xml:space="preserve">el Barrio Bilbao  Rioja – Carretera al Paraguay - Calle </w:t>
            </w:r>
            <w:proofErr w:type="spellStart"/>
            <w:r w:rsidRPr="003D47E6">
              <w:rPr>
                <w:rFonts w:ascii="Calibri" w:hAnsi="Calibri"/>
                <w:sz w:val="22"/>
                <w:szCs w:val="22"/>
                <w:lang w:eastAsia="es-ES"/>
              </w:rPr>
              <w:t>Ibibobo</w:t>
            </w:r>
            <w:proofErr w:type="spellEnd"/>
            <w:r w:rsidRPr="003D47E6">
              <w:rPr>
                <w:rFonts w:ascii="Calibri" w:hAnsi="Calibri"/>
                <w:sz w:val="22"/>
                <w:szCs w:val="22"/>
                <w:lang w:eastAsia="es-ES"/>
              </w:rPr>
              <w:t xml:space="preserve"> / </w:t>
            </w:r>
            <w:proofErr w:type="spellStart"/>
            <w:r w:rsidRPr="003D47E6">
              <w:rPr>
                <w:rFonts w:ascii="Calibri" w:hAnsi="Calibri"/>
                <w:sz w:val="22"/>
                <w:szCs w:val="22"/>
                <w:lang w:eastAsia="es-ES"/>
              </w:rPr>
              <w:t>Samayhuate</w:t>
            </w:r>
            <w:proofErr w:type="spellEnd"/>
            <w:r w:rsidRPr="003D47E6">
              <w:rPr>
                <w:rFonts w:ascii="Calibri" w:hAnsi="Calibri" w:cs="Calibri"/>
                <w:sz w:val="22"/>
                <w:szCs w:val="22"/>
                <w:lang w:eastAsia="es-BO"/>
              </w:rPr>
              <w:t>, Villa Montes - Tarija.</w:t>
            </w:r>
          </w:p>
        </w:tc>
      </w:tr>
      <w:tr w:rsidR="003D47E6" w:rsidRPr="003D47E6" w:rsidTr="006B05BA">
        <w:trPr>
          <w:trHeight w:val="392"/>
        </w:trPr>
        <w:tc>
          <w:tcPr>
            <w:tcW w:w="9639" w:type="dxa"/>
            <w:shd w:val="clear" w:color="auto" w:fill="C6D9F1"/>
            <w:vAlign w:val="center"/>
          </w:tcPr>
          <w:p w:rsidR="003D47E6" w:rsidRPr="003D47E6" w:rsidRDefault="003D47E6" w:rsidP="003D47E6">
            <w:pPr>
              <w:autoSpaceDE w:val="0"/>
              <w:autoSpaceDN w:val="0"/>
              <w:adjustRightInd w:val="0"/>
              <w:rPr>
                <w:rFonts w:ascii="Calibri" w:hAnsi="Calibri" w:cs="Calibri"/>
                <w:sz w:val="22"/>
                <w:szCs w:val="22"/>
                <w:lang w:eastAsia="es-BO"/>
              </w:rPr>
            </w:pPr>
            <w:r w:rsidRPr="003D47E6">
              <w:rPr>
                <w:rFonts w:ascii="Calibri" w:hAnsi="Calibri" w:cs="Calibri"/>
                <w:b/>
                <w:bCs/>
                <w:sz w:val="22"/>
                <w:szCs w:val="22"/>
                <w:lang w:eastAsia="es-ES"/>
              </w:rPr>
              <w:t xml:space="preserve">FORMA DE PAGO </w:t>
            </w:r>
          </w:p>
        </w:tc>
      </w:tr>
      <w:tr w:rsidR="003D47E6" w:rsidRPr="003D47E6" w:rsidTr="006B05BA">
        <w:trPr>
          <w:trHeight w:val="1030"/>
        </w:trPr>
        <w:tc>
          <w:tcPr>
            <w:tcW w:w="9639" w:type="dxa"/>
            <w:tcBorders>
              <w:bottom w:val="single" w:sz="4" w:space="0" w:color="auto"/>
            </w:tcBorders>
            <w:shd w:val="clear" w:color="auto" w:fill="auto"/>
            <w:vAlign w:val="center"/>
          </w:tcPr>
          <w:p w:rsidR="003D47E6" w:rsidRPr="003D47E6" w:rsidRDefault="003D47E6" w:rsidP="003D47E6">
            <w:pPr>
              <w:autoSpaceDE w:val="0"/>
              <w:autoSpaceDN w:val="0"/>
              <w:adjustRightInd w:val="0"/>
              <w:jc w:val="both"/>
              <w:rPr>
                <w:rFonts w:ascii="Calibri" w:hAnsi="Calibri" w:cs="Calibri"/>
                <w:sz w:val="22"/>
                <w:szCs w:val="22"/>
                <w:lang w:eastAsia="es-ES"/>
              </w:rPr>
            </w:pPr>
            <w:r w:rsidRPr="003D47E6">
              <w:rPr>
                <w:rFonts w:ascii="Calibri" w:hAnsi="Calibri" w:cs="Calibri"/>
                <w:sz w:val="22"/>
                <w:szCs w:val="22"/>
                <w:lang w:eastAsia="es-ES"/>
              </w:rPr>
              <w:t>El pago será por el total, mediante SIGEP, contra entrega de bienes y previo informe de conformidad por la recepción definitiva a ser emitida por el comité de recepción, debiendo el proveedor emitir la factura correspondiente.</w:t>
            </w:r>
          </w:p>
          <w:p w:rsidR="003D47E6" w:rsidRPr="003D47E6" w:rsidRDefault="003D47E6" w:rsidP="003D47E6">
            <w:pPr>
              <w:autoSpaceDE w:val="0"/>
              <w:autoSpaceDN w:val="0"/>
              <w:adjustRightInd w:val="0"/>
              <w:jc w:val="both"/>
              <w:rPr>
                <w:rFonts w:ascii="Calibri" w:hAnsi="Calibri" w:cs="Calibri"/>
                <w:sz w:val="22"/>
                <w:szCs w:val="22"/>
                <w:lang w:eastAsia="es-ES"/>
              </w:rPr>
            </w:pPr>
          </w:p>
          <w:p w:rsidR="003D47E6" w:rsidRPr="003D47E6" w:rsidRDefault="003D47E6" w:rsidP="003D47E6">
            <w:pPr>
              <w:rPr>
                <w:rFonts w:ascii="Calibri" w:hAnsi="Calibri"/>
                <w:sz w:val="22"/>
                <w:szCs w:val="22"/>
                <w:lang w:eastAsia="es-ES"/>
              </w:rPr>
            </w:pPr>
            <w:r w:rsidRPr="003D47E6">
              <w:rPr>
                <w:rFonts w:ascii="Calibri" w:hAnsi="Calibri"/>
                <w:sz w:val="22"/>
                <w:szCs w:val="22"/>
                <w:lang w:eastAsia="es-ES"/>
              </w:rPr>
              <w:t>Documentos que se debe presentar para el pago:</w:t>
            </w:r>
          </w:p>
          <w:p w:rsidR="003D47E6" w:rsidRPr="003D47E6" w:rsidRDefault="003D47E6" w:rsidP="003D47E6">
            <w:pPr>
              <w:rPr>
                <w:rFonts w:ascii="Calibri" w:hAnsi="Calibri"/>
                <w:sz w:val="22"/>
                <w:szCs w:val="22"/>
                <w:lang w:eastAsia="es-ES"/>
              </w:rPr>
            </w:pPr>
          </w:p>
          <w:p w:rsidR="003D47E6" w:rsidRPr="003D47E6" w:rsidRDefault="003D47E6" w:rsidP="000D5D9A">
            <w:pPr>
              <w:numPr>
                <w:ilvl w:val="0"/>
                <w:numId w:val="41"/>
              </w:numPr>
              <w:spacing w:after="13" w:line="276" w:lineRule="auto"/>
              <w:contextualSpacing/>
              <w:jc w:val="both"/>
              <w:rPr>
                <w:rFonts w:ascii="Calibri" w:hAnsi="Calibri"/>
                <w:sz w:val="22"/>
                <w:szCs w:val="22"/>
                <w:lang w:eastAsia="es-ES"/>
              </w:rPr>
            </w:pPr>
            <w:r w:rsidRPr="003D47E6">
              <w:rPr>
                <w:rFonts w:ascii="Calibri" w:hAnsi="Calibri"/>
                <w:sz w:val="22"/>
                <w:szCs w:val="22"/>
                <w:lang w:eastAsia="es-ES"/>
              </w:rPr>
              <w:lastRenderedPageBreak/>
              <w:t>Nota de entrega de los bienes firmada y sellada por personal de YPFB Corporación - GNF</w:t>
            </w:r>
          </w:p>
          <w:p w:rsidR="003D47E6" w:rsidRPr="003D47E6" w:rsidRDefault="003D47E6" w:rsidP="000D5D9A">
            <w:pPr>
              <w:numPr>
                <w:ilvl w:val="0"/>
                <w:numId w:val="41"/>
              </w:numPr>
              <w:spacing w:after="13" w:line="276" w:lineRule="auto"/>
              <w:contextualSpacing/>
              <w:jc w:val="both"/>
              <w:rPr>
                <w:rFonts w:ascii="Calibri" w:hAnsi="Calibri"/>
                <w:sz w:val="22"/>
                <w:szCs w:val="22"/>
                <w:lang w:eastAsia="es-ES"/>
              </w:rPr>
            </w:pPr>
            <w:r w:rsidRPr="003D47E6">
              <w:rPr>
                <w:rFonts w:ascii="Calibri" w:hAnsi="Calibri"/>
                <w:sz w:val="22"/>
                <w:szCs w:val="22"/>
                <w:lang w:eastAsia="es-ES"/>
              </w:rPr>
              <w:t>Carta de Solicitud de Pago.</w:t>
            </w:r>
          </w:p>
          <w:p w:rsidR="003D47E6" w:rsidRPr="003D47E6" w:rsidRDefault="003D47E6" w:rsidP="000D5D9A">
            <w:pPr>
              <w:numPr>
                <w:ilvl w:val="0"/>
                <w:numId w:val="41"/>
              </w:numPr>
              <w:spacing w:after="13" w:line="276" w:lineRule="auto"/>
              <w:contextualSpacing/>
              <w:jc w:val="both"/>
              <w:rPr>
                <w:rFonts w:ascii="Calibri" w:hAnsi="Calibri"/>
                <w:sz w:val="22"/>
                <w:szCs w:val="22"/>
                <w:lang w:eastAsia="es-ES"/>
              </w:rPr>
            </w:pPr>
            <w:r w:rsidRPr="003D47E6">
              <w:rPr>
                <w:rFonts w:ascii="Calibri" w:hAnsi="Calibri"/>
                <w:sz w:val="22"/>
                <w:szCs w:val="22"/>
                <w:lang w:eastAsia="es-ES"/>
              </w:rPr>
              <w:t xml:space="preserve">Fotocopia del NIT. </w:t>
            </w:r>
          </w:p>
          <w:p w:rsidR="003D47E6" w:rsidRPr="003D47E6" w:rsidRDefault="003D47E6" w:rsidP="000D5D9A">
            <w:pPr>
              <w:numPr>
                <w:ilvl w:val="0"/>
                <w:numId w:val="41"/>
              </w:numPr>
              <w:spacing w:after="13" w:line="276" w:lineRule="auto"/>
              <w:contextualSpacing/>
              <w:jc w:val="both"/>
              <w:rPr>
                <w:rFonts w:ascii="Calibri" w:hAnsi="Calibri"/>
                <w:sz w:val="22"/>
                <w:szCs w:val="22"/>
                <w:lang w:eastAsia="es-ES"/>
              </w:rPr>
            </w:pPr>
            <w:r w:rsidRPr="003D47E6">
              <w:rPr>
                <w:rFonts w:ascii="Calibri" w:hAnsi="Calibri"/>
                <w:sz w:val="22"/>
                <w:szCs w:val="22"/>
                <w:lang w:eastAsia="es-ES"/>
              </w:rPr>
              <w:t>Fotocopia del SIGEP.</w:t>
            </w:r>
          </w:p>
          <w:p w:rsidR="003D47E6" w:rsidRPr="003D47E6" w:rsidRDefault="003D47E6" w:rsidP="000D5D9A">
            <w:pPr>
              <w:numPr>
                <w:ilvl w:val="0"/>
                <w:numId w:val="41"/>
              </w:numPr>
              <w:spacing w:after="13" w:line="276" w:lineRule="auto"/>
              <w:contextualSpacing/>
              <w:jc w:val="both"/>
              <w:rPr>
                <w:rFonts w:ascii="Calibri" w:hAnsi="Calibri"/>
                <w:sz w:val="22"/>
                <w:szCs w:val="22"/>
                <w:lang w:eastAsia="es-ES"/>
              </w:rPr>
            </w:pPr>
            <w:r w:rsidRPr="003D47E6">
              <w:rPr>
                <w:rFonts w:ascii="Calibri" w:hAnsi="Calibri"/>
                <w:sz w:val="22"/>
                <w:szCs w:val="22"/>
                <w:lang w:eastAsia="es-ES"/>
              </w:rPr>
              <w:t>Factura Original a nombre de Yacimientos Petrolíferos Fiscales Bolivianos, NIT 1020269020.</w:t>
            </w:r>
          </w:p>
          <w:p w:rsidR="003D47E6" w:rsidRPr="003D47E6" w:rsidRDefault="003D47E6" w:rsidP="000D5D9A">
            <w:pPr>
              <w:numPr>
                <w:ilvl w:val="0"/>
                <w:numId w:val="41"/>
              </w:numPr>
              <w:spacing w:after="13" w:line="276" w:lineRule="auto"/>
              <w:contextualSpacing/>
              <w:jc w:val="both"/>
              <w:rPr>
                <w:rFonts w:ascii="Calibri" w:hAnsi="Calibri" w:cs="Calibri"/>
                <w:sz w:val="22"/>
                <w:szCs w:val="22"/>
                <w:lang w:eastAsia="es-BO"/>
              </w:rPr>
            </w:pPr>
            <w:r w:rsidRPr="003D47E6">
              <w:rPr>
                <w:rFonts w:ascii="Calibri" w:hAnsi="Calibri"/>
                <w:sz w:val="22"/>
                <w:szCs w:val="22"/>
                <w:lang w:eastAsia="es-ES"/>
              </w:rPr>
              <w:t>Fotocopia C.I. del representante legal o propietario.</w:t>
            </w:r>
          </w:p>
          <w:p w:rsidR="003D47E6" w:rsidRPr="003D47E6" w:rsidRDefault="003D47E6" w:rsidP="000D5D9A">
            <w:pPr>
              <w:numPr>
                <w:ilvl w:val="0"/>
                <w:numId w:val="41"/>
              </w:numPr>
              <w:spacing w:after="13" w:line="276" w:lineRule="auto"/>
              <w:contextualSpacing/>
              <w:jc w:val="both"/>
              <w:rPr>
                <w:rFonts w:ascii="Calibri" w:hAnsi="Calibri" w:cs="Calibri"/>
                <w:sz w:val="22"/>
                <w:szCs w:val="22"/>
                <w:lang w:eastAsia="es-BO"/>
              </w:rPr>
            </w:pPr>
            <w:r w:rsidRPr="003D47E6">
              <w:rPr>
                <w:rFonts w:ascii="Calibri" w:hAnsi="Calibri"/>
                <w:sz w:val="22"/>
                <w:szCs w:val="22"/>
                <w:lang w:eastAsia="es-ES"/>
              </w:rPr>
              <w:t>Fotocopia del Contrato.</w:t>
            </w:r>
          </w:p>
          <w:p w:rsidR="003D47E6" w:rsidRPr="003D47E6" w:rsidRDefault="003D47E6" w:rsidP="000D5D9A">
            <w:pPr>
              <w:numPr>
                <w:ilvl w:val="0"/>
                <w:numId w:val="41"/>
              </w:numPr>
              <w:spacing w:after="13" w:line="276" w:lineRule="auto"/>
              <w:contextualSpacing/>
              <w:jc w:val="both"/>
              <w:rPr>
                <w:rFonts w:ascii="Calibri" w:hAnsi="Calibri" w:cs="Calibri"/>
                <w:sz w:val="22"/>
                <w:szCs w:val="22"/>
                <w:lang w:eastAsia="es-BO"/>
              </w:rPr>
            </w:pPr>
            <w:r w:rsidRPr="003D47E6">
              <w:rPr>
                <w:rFonts w:ascii="Calibri" w:hAnsi="Calibri"/>
                <w:sz w:val="22"/>
                <w:szCs w:val="22"/>
                <w:lang w:eastAsia="es-ES"/>
              </w:rPr>
              <w:t>Fotocopia del testimonio poder excepto para empresas unipersonales</w:t>
            </w:r>
          </w:p>
          <w:p w:rsidR="003D47E6" w:rsidRPr="003D47E6" w:rsidRDefault="003D47E6" w:rsidP="003D47E6">
            <w:pPr>
              <w:spacing w:after="13" w:line="276" w:lineRule="auto"/>
              <w:contextualSpacing/>
              <w:jc w:val="both"/>
              <w:rPr>
                <w:rFonts w:ascii="Calibri" w:hAnsi="Calibri" w:cs="Calibri"/>
                <w:sz w:val="22"/>
                <w:szCs w:val="22"/>
                <w:lang w:eastAsia="es-BO"/>
              </w:rPr>
            </w:pPr>
          </w:p>
          <w:p w:rsidR="003D47E6" w:rsidRPr="003D47E6" w:rsidRDefault="003D47E6" w:rsidP="003D47E6">
            <w:pPr>
              <w:spacing w:after="13" w:line="276" w:lineRule="auto"/>
              <w:contextualSpacing/>
              <w:jc w:val="both"/>
              <w:rPr>
                <w:rFonts w:ascii="Calibri" w:hAnsi="Calibri" w:cs="Calibri"/>
                <w:sz w:val="22"/>
                <w:szCs w:val="22"/>
                <w:lang w:eastAsia="es-BO"/>
              </w:rPr>
            </w:pPr>
            <w:r w:rsidRPr="003D47E6">
              <w:rPr>
                <w:rFonts w:ascii="Calibri" w:hAnsi="Calibri" w:cs="Calibri"/>
                <w:sz w:val="22"/>
                <w:szCs w:val="22"/>
                <w:lang w:eastAsia="es-BO"/>
              </w:rPr>
              <w:t>Cabe hacer notar que Y.P.F.B no otorga ningún anticipo</w:t>
            </w:r>
          </w:p>
          <w:p w:rsidR="003D47E6" w:rsidRPr="003D47E6" w:rsidRDefault="003D47E6" w:rsidP="003D47E6">
            <w:pPr>
              <w:spacing w:after="13" w:line="276" w:lineRule="auto"/>
              <w:contextualSpacing/>
              <w:jc w:val="both"/>
              <w:rPr>
                <w:rFonts w:ascii="Calibri" w:hAnsi="Calibri" w:cs="Calibri"/>
                <w:sz w:val="22"/>
                <w:szCs w:val="22"/>
                <w:lang w:eastAsia="es-BO"/>
              </w:rPr>
            </w:pPr>
          </w:p>
        </w:tc>
      </w:tr>
      <w:tr w:rsidR="003D47E6" w:rsidRPr="003D47E6" w:rsidTr="006B05BA">
        <w:trPr>
          <w:trHeight w:val="422"/>
        </w:trPr>
        <w:tc>
          <w:tcPr>
            <w:tcW w:w="9639" w:type="dxa"/>
            <w:shd w:val="clear" w:color="auto" w:fill="C6D9F1"/>
            <w:vAlign w:val="center"/>
          </w:tcPr>
          <w:p w:rsidR="003D47E6" w:rsidRPr="003D47E6" w:rsidRDefault="003D47E6" w:rsidP="003D47E6">
            <w:pPr>
              <w:autoSpaceDE w:val="0"/>
              <w:autoSpaceDN w:val="0"/>
              <w:adjustRightInd w:val="0"/>
              <w:jc w:val="both"/>
              <w:rPr>
                <w:rFonts w:ascii="Calibri" w:hAnsi="Calibri" w:cs="Calibri"/>
                <w:b/>
                <w:sz w:val="22"/>
                <w:szCs w:val="22"/>
                <w:lang w:eastAsia="es-ES"/>
              </w:rPr>
            </w:pPr>
            <w:r w:rsidRPr="003D47E6">
              <w:rPr>
                <w:rFonts w:ascii="Calibri" w:hAnsi="Calibri" w:cs="Calibri"/>
                <w:b/>
                <w:sz w:val="22"/>
                <w:szCs w:val="22"/>
                <w:lang w:eastAsia="es-ES"/>
              </w:rPr>
              <w:lastRenderedPageBreak/>
              <w:t xml:space="preserve">MULTAS </w:t>
            </w:r>
          </w:p>
        </w:tc>
      </w:tr>
      <w:tr w:rsidR="003D47E6" w:rsidRPr="003D47E6" w:rsidTr="006B05BA">
        <w:trPr>
          <w:trHeight w:val="555"/>
        </w:trPr>
        <w:tc>
          <w:tcPr>
            <w:tcW w:w="9639" w:type="dxa"/>
            <w:shd w:val="clear" w:color="auto" w:fill="auto"/>
            <w:vAlign w:val="center"/>
          </w:tcPr>
          <w:p w:rsidR="003D47E6" w:rsidRPr="003D47E6" w:rsidRDefault="003D47E6" w:rsidP="003D47E6">
            <w:pPr>
              <w:autoSpaceDE w:val="0"/>
              <w:autoSpaceDN w:val="0"/>
              <w:adjustRightInd w:val="0"/>
              <w:jc w:val="both"/>
              <w:rPr>
                <w:rFonts w:ascii="Calibri" w:hAnsi="Calibri" w:cs="Arial"/>
                <w:sz w:val="22"/>
                <w:szCs w:val="22"/>
                <w:lang w:val="es-BO" w:eastAsia="es-ES"/>
              </w:rPr>
            </w:pPr>
          </w:p>
          <w:p w:rsidR="003D47E6" w:rsidRPr="003D47E6" w:rsidRDefault="003D47E6" w:rsidP="003D47E6">
            <w:pPr>
              <w:autoSpaceDE w:val="0"/>
              <w:autoSpaceDN w:val="0"/>
              <w:adjustRightInd w:val="0"/>
              <w:jc w:val="both"/>
              <w:rPr>
                <w:rFonts w:ascii="Calibri" w:hAnsi="Calibri" w:cs="Arial"/>
                <w:sz w:val="22"/>
                <w:szCs w:val="22"/>
                <w:lang w:val="es-BO" w:eastAsia="es-ES"/>
              </w:rPr>
            </w:pPr>
            <w:r w:rsidRPr="003D47E6">
              <w:rPr>
                <w:rFonts w:ascii="Calibri" w:hAnsi="Calibri" w:cs="Arial"/>
                <w:sz w:val="22"/>
                <w:szCs w:val="22"/>
                <w:lang w:val="es-BO" w:eastAsia="es-ES"/>
              </w:rPr>
              <w:t>En caso de incumplimiento en el plazo de entrega establecido para la ejecución del contrato, el proveedor adjudicado será multado con el uno por ciento (1%) del monto total del contrato por día de retraso. Cuando la suma de las multas exceda el veinte por ciento (20%) del monto total del contrato, se procederá con la resolución del mismo.</w:t>
            </w:r>
          </w:p>
          <w:p w:rsidR="003D47E6" w:rsidRPr="003D47E6" w:rsidRDefault="003D47E6" w:rsidP="003D47E6">
            <w:pPr>
              <w:autoSpaceDE w:val="0"/>
              <w:autoSpaceDN w:val="0"/>
              <w:adjustRightInd w:val="0"/>
              <w:jc w:val="both"/>
              <w:rPr>
                <w:rFonts w:ascii="Calibri" w:hAnsi="Calibri" w:cs="Arial"/>
                <w:sz w:val="22"/>
                <w:szCs w:val="22"/>
                <w:lang w:val="es-BO" w:eastAsia="es-ES"/>
              </w:rPr>
            </w:pPr>
          </w:p>
        </w:tc>
      </w:tr>
      <w:tr w:rsidR="003D47E6" w:rsidRPr="003D47E6" w:rsidTr="006B05BA">
        <w:trPr>
          <w:trHeight w:val="555"/>
        </w:trPr>
        <w:tc>
          <w:tcPr>
            <w:tcW w:w="9639" w:type="dxa"/>
            <w:shd w:val="clear" w:color="auto" w:fill="C6D9F1"/>
            <w:vAlign w:val="center"/>
          </w:tcPr>
          <w:p w:rsidR="003D47E6" w:rsidRPr="003D47E6" w:rsidRDefault="003D47E6" w:rsidP="003D47E6">
            <w:pPr>
              <w:autoSpaceDE w:val="0"/>
              <w:autoSpaceDN w:val="0"/>
              <w:adjustRightInd w:val="0"/>
              <w:rPr>
                <w:rFonts w:ascii="Calibri" w:hAnsi="Calibri" w:cs="Calibri"/>
                <w:b/>
                <w:bCs/>
                <w:sz w:val="22"/>
                <w:szCs w:val="22"/>
                <w:lang w:eastAsia="es-BO"/>
              </w:rPr>
            </w:pPr>
            <w:r w:rsidRPr="003D47E6">
              <w:rPr>
                <w:rFonts w:ascii="Calibri" w:hAnsi="Calibri" w:cs="Calibri"/>
                <w:b/>
                <w:bCs/>
                <w:sz w:val="22"/>
                <w:szCs w:val="22"/>
                <w:lang w:eastAsia="es-ES"/>
              </w:rPr>
              <w:t>GARANTIA TECNICA</w:t>
            </w:r>
          </w:p>
        </w:tc>
      </w:tr>
      <w:tr w:rsidR="003D47E6" w:rsidRPr="003D47E6" w:rsidTr="006B05BA">
        <w:trPr>
          <w:trHeight w:val="555"/>
        </w:trPr>
        <w:tc>
          <w:tcPr>
            <w:tcW w:w="9639" w:type="dxa"/>
            <w:shd w:val="clear" w:color="auto" w:fill="auto"/>
            <w:vAlign w:val="center"/>
          </w:tcPr>
          <w:p w:rsidR="003D47E6" w:rsidRPr="003D47E6" w:rsidRDefault="003D47E6" w:rsidP="003D47E6">
            <w:pPr>
              <w:autoSpaceDE w:val="0"/>
              <w:autoSpaceDN w:val="0"/>
              <w:adjustRightInd w:val="0"/>
              <w:jc w:val="both"/>
              <w:rPr>
                <w:rFonts w:ascii="Calibri" w:hAnsi="Calibri" w:cs="Calibri"/>
                <w:b/>
                <w:sz w:val="22"/>
                <w:szCs w:val="22"/>
                <w:lang w:eastAsia="es-ES"/>
              </w:rPr>
            </w:pPr>
          </w:p>
          <w:p w:rsidR="003D47E6" w:rsidRPr="003D47E6" w:rsidRDefault="003D47E6" w:rsidP="003D47E6">
            <w:pPr>
              <w:autoSpaceDE w:val="0"/>
              <w:autoSpaceDN w:val="0"/>
              <w:adjustRightInd w:val="0"/>
              <w:jc w:val="both"/>
              <w:rPr>
                <w:rFonts w:ascii="Calibri" w:hAnsi="Calibri" w:cs="Calibri"/>
                <w:sz w:val="22"/>
                <w:szCs w:val="22"/>
                <w:lang w:eastAsia="es-ES"/>
              </w:rPr>
            </w:pPr>
            <w:r w:rsidRPr="003D47E6">
              <w:rPr>
                <w:rFonts w:ascii="Calibri" w:hAnsi="Calibri" w:cs="Calibri"/>
                <w:b/>
                <w:sz w:val="22"/>
                <w:szCs w:val="22"/>
                <w:lang w:eastAsia="es-ES"/>
              </w:rPr>
              <w:t xml:space="preserve">Alcance de la garantía: </w:t>
            </w:r>
            <w:r w:rsidRPr="003D47E6">
              <w:rPr>
                <w:rFonts w:ascii="Calibri" w:hAnsi="Calibri" w:cs="Calibri"/>
                <w:sz w:val="22"/>
                <w:szCs w:val="22"/>
                <w:lang w:eastAsia="es-ES"/>
              </w:rPr>
              <w:t>Contra defectos de fabricación del producto, o problema no detectable al momento que se otorgó la conformidad, el mismo deberá ser reemplazado en un plazo máximo de 15 días calendario de oficializada la observación.</w:t>
            </w:r>
          </w:p>
          <w:p w:rsidR="003D47E6" w:rsidRPr="003D47E6" w:rsidRDefault="003D47E6" w:rsidP="003D47E6">
            <w:pPr>
              <w:autoSpaceDE w:val="0"/>
              <w:autoSpaceDN w:val="0"/>
              <w:adjustRightInd w:val="0"/>
              <w:jc w:val="both"/>
              <w:rPr>
                <w:rFonts w:ascii="Calibri" w:hAnsi="Calibri" w:cs="Calibri"/>
                <w:sz w:val="22"/>
                <w:szCs w:val="22"/>
                <w:lang w:eastAsia="es-ES"/>
              </w:rPr>
            </w:pPr>
          </w:p>
          <w:p w:rsidR="003D47E6" w:rsidRPr="003D47E6" w:rsidRDefault="003D47E6" w:rsidP="003D47E6">
            <w:pPr>
              <w:autoSpaceDE w:val="0"/>
              <w:autoSpaceDN w:val="0"/>
              <w:adjustRightInd w:val="0"/>
              <w:jc w:val="both"/>
              <w:rPr>
                <w:rFonts w:ascii="Calibri" w:hAnsi="Calibri" w:cs="Calibri"/>
                <w:sz w:val="22"/>
                <w:szCs w:val="22"/>
                <w:lang w:eastAsia="es-ES"/>
              </w:rPr>
            </w:pPr>
            <w:r w:rsidRPr="003D47E6">
              <w:rPr>
                <w:rFonts w:ascii="Calibri" w:hAnsi="Calibri" w:cs="Calibri"/>
                <w:b/>
                <w:bCs/>
                <w:sz w:val="22"/>
                <w:szCs w:val="22"/>
                <w:lang w:eastAsia="es-ES"/>
              </w:rPr>
              <w:t>Período de garantía:</w:t>
            </w:r>
            <w:r w:rsidRPr="003D47E6">
              <w:rPr>
                <w:rFonts w:ascii="Calibri" w:hAnsi="Calibri" w:cs="Calibri"/>
                <w:sz w:val="22"/>
                <w:szCs w:val="22"/>
                <w:lang w:eastAsia="es-ES"/>
              </w:rPr>
              <w:t xml:space="preserve"> La garantía de los productos adquiridos deberá ser por un tiempo mínimo de 2 años.</w:t>
            </w:r>
          </w:p>
          <w:p w:rsidR="003D47E6" w:rsidRPr="003D47E6" w:rsidRDefault="003D47E6" w:rsidP="003D47E6">
            <w:pPr>
              <w:autoSpaceDE w:val="0"/>
              <w:autoSpaceDN w:val="0"/>
              <w:adjustRightInd w:val="0"/>
              <w:jc w:val="both"/>
              <w:rPr>
                <w:rFonts w:ascii="Calibri" w:hAnsi="Calibri" w:cs="Calibri"/>
                <w:sz w:val="22"/>
                <w:szCs w:val="22"/>
                <w:lang w:eastAsia="es-ES"/>
              </w:rPr>
            </w:pPr>
          </w:p>
          <w:p w:rsidR="003D47E6" w:rsidRPr="003D47E6" w:rsidRDefault="003D47E6" w:rsidP="003D47E6">
            <w:pPr>
              <w:autoSpaceDE w:val="0"/>
              <w:autoSpaceDN w:val="0"/>
              <w:adjustRightInd w:val="0"/>
              <w:jc w:val="both"/>
              <w:rPr>
                <w:rFonts w:ascii="Calibri" w:hAnsi="Calibri" w:cs="Calibri"/>
                <w:sz w:val="22"/>
                <w:szCs w:val="22"/>
                <w:lang w:eastAsia="es-ES"/>
              </w:rPr>
            </w:pPr>
            <w:r w:rsidRPr="003D47E6">
              <w:rPr>
                <w:rFonts w:ascii="Calibri" w:hAnsi="Calibri" w:cs="Calibri"/>
                <w:b/>
                <w:bCs/>
                <w:sz w:val="22"/>
                <w:szCs w:val="22"/>
                <w:lang w:eastAsia="es-ES"/>
              </w:rPr>
              <w:t>Inicio del cómputo del período de garantía:</w:t>
            </w:r>
            <w:r w:rsidRPr="003D47E6">
              <w:rPr>
                <w:rFonts w:ascii="Calibri" w:hAnsi="Calibri" w:cs="Calibri"/>
                <w:sz w:val="22"/>
                <w:szCs w:val="22"/>
                <w:lang w:eastAsia="es-ES"/>
              </w:rPr>
              <w:t xml:space="preserve"> Sera aplicable a partir de la fecha en la que se otorgó la conformidad de recepción del bien.</w:t>
            </w:r>
          </w:p>
        </w:tc>
      </w:tr>
      <w:tr w:rsidR="003D47E6" w:rsidRPr="003D47E6" w:rsidTr="006B05BA">
        <w:trPr>
          <w:trHeight w:val="406"/>
        </w:trPr>
        <w:tc>
          <w:tcPr>
            <w:tcW w:w="9639" w:type="dxa"/>
            <w:tcBorders>
              <w:top w:val="single" w:sz="4" w:space="0" w:color="auto"/>
              <w:left w:val="single" w:sz="4" w:space="0" w:color="auto"/>
              <w:bottom w:val="single" w:sz="4" w:space="0" w:color="auto"/>
              <w:right w:val="single" w:sz="4" w:space="0" w:color="auto"/>
            </w:tcBorders>
            <w:shd w:val="clear" w:color="auto" w:fill="C6D9F1"/>
            <w:vAlign w:val="center"/>
          </w:tcPr>
          <w:p w:rsidR="003D47E6" w:rsidRPr="003D47E6" w:rsidRDefault="003D47E6" w:rsidP="003D47E6">
            <w:pPr>
              <w:autoSpaceDE w:val="0"/>
              <w:autoSpaceDN w:val="0"/>
              <w:adjustRightInd w:val="0"/>
              <w:jc w:val="both"/>
              <w:rPr>
                <w:rFonts w:ascii="Calibri" w:hAnsi="Calibri" w:cs="Calibri"/>
                <w:b/>
                <w:sz w:val="22"/>
                <w:szCs w:val="22"/>
                <w:lang w:eastAsia="es-ES"/>
              </w:rPr>
            </w:pPr>
            <w:r w:rsidRPr="003D47E6">
              <w:rPr>
                <w:rFonts w:ascii="Calibri" w:hAnsi="Calibri" w:cs="Calibri"/>
                <w:b/>
                <w:sz w:val="22"/>
                <w:szCs w:val="22"/>
                <w:lang w:eastAsia="es-ES"/>
              </w:rPr>
              <w:t>FACTURACIÓN</w:t>
            </w:r>
          </w:p>
        </w:tc>
      </w:tr>
      <w:tr w:rsidR="003D47E6" w:rsidRPr="003D47E6" w:rsidTr="006B05BA">
        <w:trPr>
          <w:trHeight w:val="406"/>
        </w:trPr>
        <w:tc>
          <w:tcPr>
            <w:tcW w:w="9639" w:type="dxa"/>
            <w:tcBorders>
              <w:top w:val="single" w:sz="4" w:space="0" w:color="auto"/>
              <w:left w:val="single" w:sz="4" w:space="0" w:color="auto"/>
              <w:bottom w:val="single" w:sz="4" w:space="0" w:color="auto"/>
              <w:right w:val="single" w:sz="4" w:space="0" w:color="auto"/>
            </w:tcBorders>
            <w:shd w:val="clear" w:color="auto" w:fill="auto"/>
          </w:tcPr>
          <w:p w:rsidR="003D47E6" w:rsidRPr="003D47E6" w:rsidRDefault="003D47E6" w:rsidP="003D47E6">
            <w:pPr>
              <w:autoSpaceDE w:val="0"/>
              <w:autoSpaceDN w:val="0"/>
              <w:adjustRightInd w:val="0"/>
              <w:jc w:val="both"/>
              <w:rPr>
                <w:rFonts w:ascii="Calibri" w:hAnsi="Calibri" w:cs="Arial"/>
                <w:sz w:val="22"/>
                <w:szCs w:val="22"/>
                <w:lang w:val="es-BO" w:eastAsia="es-ES"/>
              </w:rPr>
            </w:pPr>
          </w:p>
          <w:p w:rsidR="003D47E6" w:rsidRPr="003D47E6" w:rsidRDefault="003D47E6" w:rsidP="003D47E6">
            <w:pPr>
              <w:autoSpaceDE w:val="0"/>
              <w:autoSpaceDN w:val="0"/>
              <w:adjustRightInd w:val="0"/>
              <w:jc w:val="both"/>
              <w:rPr>
                <w:rFonts w:ascii="Calibri" w:hAnsi="Calibri" w:cs="Arial"/>
                <w:sz w:val="22"/>
                <w:szCs w:val="22"/>
                <w:lang w:val="es-BO" w:eastAsia="es-ES"/>
              </w:rPr>
            </w:pPr>
            <w:r w:rsidRPr="003D47E6">
              <w:rPr>
                <w:rFonts w:ascii="Calibri" w:hAnsi="Calibri" w:cs="Arial"/>
                <w:sz w:val="22"/>
                <w:szCs w:val="22"/>
                <w:lang w:val="es-BO" w:eastAsia="es-ES"/>
              </w:rPr>
              <w:t xml:space="preserve">La factura debe ser emitida de acuerdo a normativa vigente a nombre de Yacimientos Petrolíferos Fiscales Bolivianos consignando el Número de Identificación Tributaria (NIT) 1020269020. </w:t>
            </w:r>
          </w:p>
          <w:p w:rsidR="003D47E6" w:rsidRPr="003D47E6" w:rsidRDefault="003D47E6" w:rsidP="003D47E6">
            <w:pPr>
              <w:autoSpaceDE w:val="0"/>
              <w:autoSpaceDN w:val="0"/>
              <w:adjustRightInd w:val="0"/>
              <w:jc w:val="both"/>
              <w:rPr>
                <w:rFonts w:ascii="Calibri" w:hAnsi="Calibri" w:cs="Arial"/>
                <w:sz w:val="22"/>
                <w:szCs w:val="22"/>
                <w:lang w:val="es-BO" w:eastAsia="es-ES"/>
              </w:rPr>
            </w:pPr>
          </w:p>
          <w:p w:rsidR="003D47E6" w:rsidRPr="003D47E6" w:rsidRDefault="003D47E6" w:rsidP="003D47E6">
            <w:pPr>
              <w:autoSpaceDE w:val="0"/>
              <w:autoSpaceDN w:val="0"/>
              <w:adjustRightInd w:val="0"/>
              <w:jc w:val="both"/>
              <w:rPr>
                <w:rFonts w:ascii="Calibri" w:hAnsi="Calibri" w:cs="Arial"/>
                <w:sz w:val="22"/>
                <w:szCs w:val="22"/>
                <w:lang w:val="es-BO" w:eastAsia="es-ES"/>
              </w:rPr>
            </w:pPr>
            <w:r w:rsidRPr="003D47E6">
              <w:rPr>
                <w:rFonts w:ascii="Calibri" w:hAnsi="Calibri" w:cs="Arial"/>
                <w:sz w:val="22"/>
                <w:szCs w:val="22"/>
                <w:lang w:val="es-BO" w:eastAsia="es-ES"/>
              </w:rPr>
              <w:t xml:space="preserve">La factura deberá emitirse por el precio contratado, sin deducir las multas ni otros cargos, </w:t>
            </w:r>
            <w:proofErr w:type="spellStart"/>
            <w:r w:rsidRPr="003D47E6">
              <w:rPr>
                <w:rFonts w:ascii="Calibri" w:hAnsi="Calibri" w:cs="Arial"/>
                <w:sz w:val="22"/>
                <w:szCs w:val="22"/>
                <w:lang w:val="es-BO" w:eastAsia="es-ES"/>
              </w:rPr>
              <w:t>a</w:t>
            </w:r>
            <w:proofErr w:type="spellEnd"/>
            <w:r w:rsidRPr="003D47E6">
              <w:rPr>
                <w:rFonts w:ascii="Calibri" w:hAnsi="Calibri" w:cs="Arial"/>
                <w:sz w:val="22"/>
                <w:szCs w:val="22"/>
                <w:lang w:val="es-BO" w:eastAsia="es-ES"/>
              </w:rPr>
              <w:t xml:space="preserve"> momento de la entrega de la totalidad de los bienes conforme lo establecido contractualmente.</w:t>
            </w:r>
          </w:p>
          <w:p w:rsidR="003D47E6" w:rsidRPr="003D47E6" w:rsidRDefault="003D47E6" w:rsidP="003D47E6">
            <w:pPr>
              <w:autoSpaceDE w:val="0"/>
              <w:autoSpaceDN w:val="0"/>
              <w:adjustRightInd w:val="0"/>
              <w:jc w:val="both"/>
              <w:rPr>
                <w:rFonts w:ascii="Calibri" w:hAnsi="Calibri" w:cs="Arial"/>
                <w:sz w:val="22"/>
                <w:szCs w:val="22"/>
                <w:lang w:val="es-BO" w:eastAsia="es-ES"/>
              </w:rPr>
            </w:pPr>
          </w:p>
          <w:p w:rsidR="003D47E6" w:rsidRPr="003D47E6" w:rsidRDefault="003D47E6" w:rsidP="003D47E6">
            <w:pPr>
              <w:autoSpaceDE w:val="0"/>
              <w:autoSpaceDN w:val="0"/>
              <w:adjustRightInd w:val="0"/>
              <w:jc w:val="both"/>
              <w:rPr>
                <w:rFonts w:ascii="Calibri" w:hAnsi="Calibri" w:cs="Arial"/>
                <w:sz w:val="22"/>
                <w:szCs w:val="22"/>
                <w:lang w:val="es-BO" w:eastAsia="es-ES"/>
              </w:rPr>
            </w:pPr>
            <w:r w:rsidRPr="003D47E6">
              <w:rPr>
                <w:rFonts w:ascii="Calibri" w:hAnsi="Calibri" w:cs="Arial"/>
                <w:sz w:val="22"/>
                <w:szCs w:val="22"/>
                <w:lang w:val="es-BO" w:eastAsia="es-ES"/>
              </w:rPr>
              <w:t>El proponente adjudicado (persona natural o jurídica, empresa unipersonal, sociedad accidental) deberá presentar el "Certificado de Inscripción" o reporte Consulta de Padrón emitido por el Servicio de Impuestos Nacionales, como evidencia de que la actividad económica registrada guarda relación con el objeto del proceso de contratación.</w:t>
            </w:r>
            <w:r w:rsidRPr="003D47E6">
              <w:rPr>
                <w:rFonts w:ascii="Calibri" w:hAnsi="Calibri" w:cs="Arial"/>
                <w:sz w:val="22"/>
                <w:szCs w:val="22"/>
                <w:lang w:val="es-BO" w:eastAsia="es-ES"/>
              </w:rPr>
              <w:tab/>
            </w:r>
          </w:p>
          <w:p w:rsidR="003D47E6" w:rsidRPr="003D47E6" w:rsidRDefault="003D47E6" w:rsidP="003D47E6">
            <w:pPr>
              <w:autoSpaceDE w:val="0"/>
              <w:autoSpaceDN w:val="0"/>
              <w:adjustRightInd w:val="0"/>
              <w:jc w:val="both"/>
              <w:rPr>
                <w:rFonts w:ascii="Calibri" w:hAnsi="Calibri" w:cs="Arial"/>
                <w:sz w:val="22"/>
                <w:szCs w:val="22"/>
                <w:lang w:val="es-BO" w:eastAsia="es-ES"/>
              </w:rPr>
            </w:pPr>
            <w:r w:rsidRPr="003D47E6">
              <w:rPr>
                <w:rFonts w:ascii="Calibri" w:hAnsi="Calibri" w:cs="Arial"/>
                <w:sz w:val="22"/>
                <w:szCs w:val="22"/>
                <w:lang w:val="es-BO" w:eastAsia="es-ES"/>
              </w:rPr>
              <w:tab/>
            </w:r>
            <w:r w:rsidRPr="003D47E6">
              <w:rPr>
                <w:rFonts w:ascii="Calibri" w:hAnsi="Calibri" w:cs="Arial"/>
                <w:sz w:val="22"/>
                <w:szCs w:val="22"/>
                <w:lang w:val="es-BO" w:eastAsia="es-ES"/>
              </w:rPr>
              <w:tab/>
            </w:r>
            <w:r w:rsidRPr="003D47E6">
              <w:rPr>
                <w:rFonts w:ascii="Calibri" w:hAnsi="Calibri" w:cs="Arial"/>
                <w:sz w:val="22"/>
                <w:szCs w:val="22"/>
                <w:lang w:val="es-BO" w:eastAsia="es-ES"/>
              </w:rPr>
              <w:tab/>
            </w:r>
            <w:r w:rsidRPr="003D47E6">
              <w:rPr>
                <w:rFonts w:ascii="Calibri" w:hAnsi="Calibri" w:cs="Arial"/>
                <w:sz w:val="22"/>
                <w:szCs w:val="22"/>
                <w:lang w:val="es-BO" w:eastAsia="es-ES"/>
              </w:rPr>
              <w:tab/>
            </w:r>
          </w:p>
        </w:tc>
      </w:tr>
      <w:tr w:rsidR="003D47E6" w:rsidRPr="003D47E6" w:rsidTr="006B05BA">
        <w:trPr>
          <w:trHeight w:val="406"/>
        </w:trPr>
        <w:tc>
          <w:tcPr>
            <w:tcW w:w="9639" w:type="dxa"/>
            <w:tcBorders>
              <w:top w:val="single" w:sz="4" w:space="0" w:color="auto"/>
              <w:left w:val="single" w:sz="4" w:space="0" w:color="auto"/>
              <w:bottom w:val="single" w:sz="4" w:space="0" w:color="auto"/>
              <w:right w:val="single" w:sz="4" w:space="0" w:color="auto"/>
            </w:tcBorders>
            <w:shd w:val="clear" w:color="auto" w:fill="C6D9F1"/>
          </w:tcPr>
          <w:p w:rsidR="003D47E6" w:rsidRPr="003D47E6" w:rsidRDefault="003D47E6" w:rsidP="003D47E6">
            <w:pPr>
              <w:rPr>
                <w:rFonts w:ascii="Calibri" w:hAnsi="Calibri" w:cs="Calibri"/>
                <w:b/>
                <w:sz w:val="22"/>
                <w:szCs w:val="22"/>
                <w:lang w:eastAsia="es-ES"/>
              </w:rPr>
            </w:pPr>
            <w:r w:rsidRPr="003D47E6">
              <w:rPr>
                <w:rFonts w:ascii="Calibri" w:hAnsi="Calibri" w:cs="Calibri"/>
                <w:b/>
                <w:sz w:val="22"/>
                <w:szCs w:val="22"/>
                <w:lang w:eastAsia="es-ES"/>
              </w:rPr>
              <w:t>TRIBUTOS</w:t>
            </w:r>
          </w:p>
        </w:tc>
      </w:tr>
      <w:tr w:rsidR="003D47E6" w:rsidRPr="003D47E6" w:rsidTr="006B05BA">
        <w:trPr>
          <w:trHeight w:val="406"/>
        </w:trPr>
        <w:tc>
          <w:tcPr>
            <w:tcW w:w="9639" w:type="dxa"/>
            <w:tcBorders>
              <w:top w:val="single" w:sz="4" w:space="0" w:color="auto"/>
              <w:left w:val="single" w:sz="4" w:space="0" w:color="auto"/>
              <w:bottom w:val="single" w:sz="4" w:space="0" w:color="auto"/>
              <w:right w:val="single" w:sz="4" w:space="0" w:color="auto"/>
            </w:tcBorders>
            <w:shd w:val="clear" w:color="auto" w:fill="auto"/>
            <w:vAlign w:val="center"/>
          </w:tcPr>
          <w:p w:rsidR="003D47E6" w:rsidRPr="003D47E6" w:rsidRDefault="003D47E6" w:rsidP="003D47E6">
            <w:pPr>
              <w:autoSpaceDE w:val="0"/>
              <w:autoSpaceDN w:val="0"/>
              <w:adjustRightInd w:val="0"/>
              <w:jc w:val="both"/>
              <w:rPr>
                <w:rFonts w:ascii="Calibri" w:hAnsi="Calibri" w:cs="Calibri"/>
                <w:sz w:val="22"/>
                <w:szCs w:val="22"/>
                <w:lang w:eastAsia="es-ES"/>
              </w:rPr>
            </w:pPr>
            <w:r w:rsidRPr="003D47E6">
              <w:rPr>
                <w:rFonts w:ascii="Calibri" w:hAnsi="Calibri" w:cs="Calibri"/>
                <w:sz w:val="22"/>
                <w:szCs w:val="22"/>
                <w:lang w:eastAsia="es-ES"/>
              </w:rPr>
              <w:lastRenderedPageBreak/>
              <w:t>El adjudicado declara que todos los tributos vigentes a la fecha y que puedan originarse directa o indirectamente en aplicación del contrato, son de su responsabilidad, no correspondiendo ningún reclamo posterior.</w:t>
            </w:r>
            <w:r w:rsidRPr="003D47E6">
              <w:rPr>
                <w:rFonts w:ascii="Calibri" w:hAnsi="Calibri" w:cs="Calibri"/>
                <w:sz w:val="22"/>
                <w:szCs w:val="22"/>
                <w:lang w:eastAsia="es-ES"/>
              </w:rPr>
              <w:tab/>
            </w:r>
            <w:r w:rsidRPr="003D47E6">
              <w:rPr>
                <w:rFonts w:ascii="Calibri" w:hAnsi="Calibri" w:cs="Calibri"/>
                <w:sz w:val="22"/>
                <w:szCs w:val="22"/>
                <w:lang w:eastAsia="es-ES"/>
              </w:rPr>
              <w:tab/>
            </w:r>
            <w:r w:rsidRPr="003D47E6">
              <w:rPr>
                <w:rFonts w:ascii="Calibri" w:hAnsi="Calibri" w:cs="Calibri"/>
                <w:sz w:val="22"/>
                <w:szCs w:val="22"/>
                <w:lang w:eastAsia="es-ES"/>
              </w:rPr>
              <w:tab/>
            </w:r>
            <w:r w:rsidRPr="003D47E6">
              <w:rPr>
                <w:rFonts w:ascii="Calibri" w:hAnsi="Calibri" w:cs="Calibri"/>
                <w:sz w:val="22"/>
                <w:szCs w:val="22"/>
                <w:lang w:eastAsia="es-ES"/>
              </w:rPr>
              <w:tab/>
            </w:r>
            <w:r w:rsidRPr="003D47E6">
              <w:rPr>
                <w:rFonts w:ascii="Calibri" w:hAnsi="Calibri" w:cs="Calibri"/>
                <w:sz w:val="22"/>
                <w:szCs w:val="22"/>
                <w:lang w:eastAsia="es-ES"/>
              </w:rPr>
              <w:tab/>
            </w:r>
          </w:p>
        </w:tc>
      </w:tr>
      <w:tr w:rsidR="003D47E6" w:rsidRPr="003D47E6" w:rsidTr="006B05BA">
        <w:trPr>
          <w:trHeight w:val="406"/>
        </w:trPr>
        <w:tc>
          <w:tcPr>
            <w:tcW w:w="9639" w:type="dxa"/>
            <w:tcBorders>
              <w:top w:val="single" w:sz="4" w:space="0" w:color="auto"/>
              <w:left w:val="single" w:sz="4" w:space="0" w:color="auto"/>
              <w:bottom w:val="single" w:sz="4" w:space="0" w:color="auto"/>
              <w:right w:val="single" w:sz="4" w:space="0" w:color="auto"/>
            </w:tcBorders>
            <w:shd w:val="clear" w:color="auto" w:fill="C6D9F1"/>
            <w:vAlign w:val="center"/>
          </w:tcPr>
          <w:p w:rsidR="003D47E6" w:rsidRPr="003D47E6" w:rsidRDefault="003D47E6" w:rsidP="003D47E6">
            <w:pPr>
              <w:rPr>
                <w:rFonts w:ascii="Calibri" w:hAnsi="Calibri" w:cs="Calibri"/>
                <w:b/>
                <w:sz w:val="22"/>
                <w:szCs w:val="22"/>
                <w:lang w:eastAsia="es-ES"/>
              </w:rPr>
            </w:pPr>
            <w:r w:rsidRPr="003D47E6">
              <w:rPr>
                <w:rFonts w:ascii="Calibri" w:hAnsi="Calibri" w:cs="Calibri"/>
                <w:b/>
                <w:sz w:val="22"/>
                <w:szCs w:val="22"/>
                <w:lang w:eastAsia="es-ES"/>
              </w:rPr>
              <w:t>ASPECTOS NORMATIVOS DE SEGURIDAD INDUSTRIAL Y SALUD OCUPACIONAL</w:t>
            </w:r>
            <w:r w:rsidRPr="003D47E6">
              <w:rPr>
                <w:rFonts w:cs="Calibri"/>
                <w:b/>
                <w:sz w:val="24"/>
                <w:szCs w:val="24"/>
                <w:u w:val="single"/>
                <w:lang w:eastAsia="es-ES"/>
              </w:rPr>
              <w:t xml:space="preserve">   </w:t>
            </w:r>
          </w:p>
        </w:tc>
      </w:tr>
      <w:tr w:rsidR="003D47E6" w:rsidRPr="003D47E6" w:rsidTr="006B05BA">
        <w:trPr>
          <w:trHeight w:val="849"/>
        </w:trPr>
        <w:tc>
          <w:tcPr>
            <w:tcW w:w="9639" w:type="dxa"/>
            <w:tcBorders>
              <w:top w:val="single" w:sz="4" w:space="0" w:color="auto"/>
              <w:left w:val="single" w:sz="4" w:space="0" w:color="auto"/>
              <w:bottom w:val="single" w:sz="4" w:space="0" w:color="auto"/>
              <w:right w:val="single" w:sz="4" w:space="0" w:color="auto"/>
            </w:tcBorders>
            <w:shd w:val="clear" w:color="auto" w:fill="auto"/>
            <w:vAlign w:val="center"/>
          </w:tcPr>
          <w:p w:rsidR="003D47E6" w:rsidRPr="003D47E6" w:rsidRDefault="003D47E6" w:rsidP="003D47E6">
            <w:pPr>
              <w:jc w:val="both"/>
              <w:rPr>
                <w:rFonts w:ascii="Calibri" w:hAnsi="Calibri" w:cs="Arial"/>
                <w:sz w:val="22"/>
                <w:szCs w:val="22"/>
                <w:lang w:val="es-BO" w:eastAsia="es-ES"/>
              </w:rPr>
            </w:pPr>
          </w:p>
          <w:p w:rsidR="003D47E6" w:rsidRPr="003D47E6" w:rsidRDefault="003D47E6" w:rsidP="003D47E6">
            <w:pPr>
              <w:jc w:val="both"/>
              <w:rPr>
                <w:rFonts w:ascii="Calibri" w:hAnsi="Calibri" w:cs="Arial"/>
                <w:sz w:val="22"/>
                <w:szCs w:val="22"/>
                <w:lang w:val="es-BO" w:eastAsia="es-ES"/>
              </w:rPr>
            </w:pPr>
            <w:r w:rsidRPr="003D47E6">
              <w:rPr>
                <w:rFonts w:ascii="Calibri" w:hAnsi="Calibri" w:cs="Arial"/>
                <w:sz w:val="22"/>
                <w:szCs w:val="22"/>
                <w:lang w:val="es-BO" w:eastAsia="es-ES"/>
              </w:rPr>
              <w:t>Para las tareas complementarias de entrega de bienes en los almacenes de YPFB, la Unidad Solicitante a través de las Comisiones de Recepción y la Unidad SMS, deberán coordinar con la empresa Contratada a efectos de prevenir la ocurrencia de accidentes, incidentes y afectaciones al medio ambiente.</w:t>
            </w:r>
          </w:p>
          <w:p w:rsidR="003D47E6" w:rsidRPr="003D47E6" w:rsidRDefault="003D47E6" w:rsidP="003D47E6">
            <w:pPr>
              <w:jc w:val="both"/>
              <w:rPr>
                <w:rFonts w:ascii="Calibri" w:hAnsi="Calibri" w:cs="Arial"/>
                <w:sz w:val="22"/>
                <w:szCs w:val="22"/>
                <w:lang w:val="es-BO" w:eastAsia="es-ES"/>
              </w:rPr>
            </w:pPr>
          </w:p>
          <w:p w:rsidR="003D47E6" w:rsidRPr="003D47E6" w:rsidRDefault="003D47E6" w:rsidP="000D5D9A">
            <w:pPr>
              <w:numPr>
                <w:ilvl w:val="1"/>
                <w:numId w:val="42"/>
              </w:numPr>
              <w:spacing w:after="160" w:line="259" w:lineRule="auto"/>
              <w:contextualSpacing/>
              <w:jc w:val="both"/>
              <w:rPr>
                <w:rFonts w:ascii="Calibri" w:hAnsi="Calibri" w:cs="Arial"/>
                <w:sz w:val="22"/>
                <w:szCs w:val="22"/>
                <w:lang w:val="es-BO" w:eastAsia="es-ES"/>
              </w:rPr>
            </w:pPr>
            <w:r w:rsidRPr="003D47E6">
              <w:rPr>
                <w:rFonts w:ascii="Calibri" w:hAnsi="Calibri" w:cs="Arial"/>
                <w:sz w:val="22"/>
                <w:szCs w:val="22"/>
                <w:lang w:val="es-BO" w:eastAsia="es-ES"/>
              </w:rPr>
              <w:t xml:space="preserve">En caso de manipulación de bienes y materiales dentro de las instalaciones de YPFB; se deberán verificar las condiciones del sistema de </w:t>
            </w:r>
            <w:proofErr w:type="spellStart"/>
            <w:r w:rsidRPr="003D47E6">
              <w:rPr>
                <w:rFonts w:ascii="Calibri" w:hAnsi="Calibri" w:cs="Arial"/>
                <w:sz w:val="22"/>
                <w:szCs w:val="22"/>
                <w:lang w:val="es-BO" w:eastAsia="es-ES"/>
              </w:rPr>
              <w:t>izaje</w:t>
            </w:r>
            <w:proofErr w:type="spellEnd"/>
            <w:r w:rsidRPr="003D47E6">
              <w:rPr>
                <w:rFonts w:ascii="Calibri" w:hAnsi="Calibri" w:cs="Arial"/>
                <w:sz w:val="22"/>
                <w:szCs w:val="22"/>
                <w:lang w:val="es-BO" w:eastAsia="es-ES"/>
              </w:rPr>
              <w:t xml:space="preserve"> de cargas (cables, eslingas, estrobos, y otros elementos necesarios para este fin).</w:t>
            </w:r>
          </w:p>
          <w:p w:rsidR="003D47E6" w:rsidRPr="003D47E6" w:rsidRDefault="003D47E6" w:rsidP="003D47E6">
            <w:pPr>
              <w:ind w:left="708"/>
              <w:jc w:val="both"/>
              <w:rPr>
                <w:rFonts w:ascii="Calibri" w:hAnsi="Calibri" w:cs="Arial"/>
                <w:sz w:val="22"/>
                <w:szCs w:val="22"/>
                <w:lang w:val="es-BO" w:eastAsia="es-ES"/>
              </w:rPr>
            </w:pPr>
          </w:p>
          <w:p w:rsidR="003D47E6" w:rsidRPr="003D47E6" w:rsidRDefault="003D47E6" w:rsidP="000D5D9A">
            <w:pPr>
              <w:numPr>
                <w:ilvl w:val="1"/>
                <w:numId w:val="42"/>
              </w:numPr>
              <w:spacing w:after="160" w:line="240" w:lineRule="atLeast"/>
              <w:contextualSpacing/>
              <w:jc w:val="both"/>
              <w:rPr>
                <w:rFonts w:ascii="Calibri" w:hAnsi="Calibri" w:cs="Arial"/>
                <w:sz w:val="22"/>
                <w:szCs w:val="22"/>
                <w:lang w:val="es-BO" w:eastAsia="es-ES"/>
              </w:rPr>
            </w:pPr>
            <w:r w:rsidRPr="003D47E6">
              <w:rPr>
                <w:rFonts w:ascii="Calibri" w:hAnsi="Calibri" w:cs="Arial"/>
                <w:sz w:val="22"/>
                <w:szCs w:val="22"/>
                <w:lang w:val="es-BO" w:eastAsia="es-ES"/>
              </w:rPr>
              <w:t xml:space="preserve">En caso de la entrega de equipos eléctricos y/o electrónicos, se recomienda </w:t>
            </w:r>
            <w:proofErr w:type="gramStart"/>
            <w:r w:rsidRPr="003D47E6">
              <w:rPr>
                <w:rFonts w:ascii="Calibri" w:hAnsi="Calibri" w:cs="Arial"/>
                <w:sz w:val="22"/>
                <w:szCs w:val="22"/>
                <w:lang w:val="es-BO" w:eastAsia="es-ES"/>
              </w:rPr>
              <w:t>verificar  las</w:t>
            </w:r>
            <w:proofErr w:type="gramEnd"/>
            <w:r w:rsidRPr="003D47E6">
              <w:rPr>
                <w:rFonts w:ascii="Calibri" w:hAnsi="Calibri" w:cs="Arial"/>
                <w:sz w:val="22"/>
                <w:szCs w:val="22"/>
                <w:lang w:val="es-BO" w:eastAsia="es-ES"/>
              </w:rPr>
              <w:t xml:space="preserve"> condiciones de suministro eléctrico en el equipo y en el lugar de la entrega, a fin de evitar daños en los mismos y al sistema eléctrico del lugar al momento de la instalación o pruebas, y para evitar accidentes personales debido a descargas eléctricas por  mala manipulación de los equipos. </w:t>
            </w:r>
          </w:p>
          <w:p w:rsidR="003D47E6" w:rsidRPr="003D47E6" w:rsidRDefault="003D47E6" w:rsidP="003D47E6">
            <w:pPr>
              <w:ind w:left="708"/>
              <w:rPr>
                <w:rFonts w:ascii="Calibri" w:hAnsi="Calibri" w:cs="Arial"/>
                <w:sz w:val="22"/>
                <w:szCs w:val="22"/>
                <w:lang w:val="es-BO" w:eastAsia="es-ES"/>
              </w:rPr>
            </w:pPr>
          </w:p>
          <w:p w:rsidR="003D47E6" w:rsidRPr="003D47E6" w:rsidRDefault="003D47E6" w:rsidP="000D5D9A">
            <w:pPr>
              <w:numPr>
                <w:ilvl w:val="1"/>
                <w:numId w:val="42"/>
              </w:numPr>
              <w:spacing w:after="160" w:line="240" w:lineRule="atLeast"/>
              <w:contextualSpacing/>
              <w:jc w:val="both"/>
              <w:rPr>
                <w:rFonts w:ascii="Calibri" w:hAnsi="Calibri" w:cs="Arial"/>
                <w:sz w:val="22"/>
                <w:szCs w:val="22"/>
                <w:lang w:val="es-BO" w:eastAsia="es-ES"/>
              </w:rPr>
            </w:pPr>
            <w:r w:rsidRPr="003D47E6">
              <w:rPr>
                <w:rFonts w:ascii="Calibri" w:hAnsi="Calibri" w:cs="Arial"/>
                <w:sz w:val="22"/>
                <w:szCs w:val="22"/>
                <w:lang w:val="es-BO" w:eastAsia="es-ES"/>
              </w:rPr>
              <w:t>Las tareas complementarias para la entrega de bienes/equipos/materiales/montaje, deberán ser coordinadas con el personal de SMS de la Unidad Solicitante, en estricto cumplimiento de la normativa vigente y las políticas de Seguridad Industrial de YPFB.</w:t>
            </w:r>
          </w:p>
          <w:p w:rsidR="003D47E6" w:rsidRPr="003D47E6" w:rsidRDefault="003D47E6" w:rsidP="003D47E6">
            <w:pPr>
              <w:rPr>
                <w:rFonts w:ascii="Calibri" w:hAnsi="Calibri" w:cs="Arial"/>
                <w:sz w:val="22"/>
                <w:szCs w:val="22"/>
                <w:lang w:val="es-BO" w:eastAsia="es-ES"/>
              </w:rPr>
            </w:pPr>
          </w:p>
        </w:tc>
      </w:tr>
      <w:tr w:rsidR="003D47E6" w:rsidRPr="003D47E6" w:rsidTr="006B05BA">
        <w:trPr>
          <w:trHeight w:val="517"/>
        </w:trPr>
        <w:tc>
          <w:tcPr>
            <w:tcW w:w="9639" w:type="dxa"/>
            <w:tcBorders>
              <w:bottom w:val="single" w:sz="4" w:space="0" w:color="auto"/>
            </w:tcBorders>
            <w:shd w:val="clear" w:color="auto" w:fill="C6D9F1"/>
            <w:vAlign w:val="center"/>
          </w:tcPr>
          <w:p w:rsidR="003D47E6" w:rsidRPr="003D47E6" w:rsidRDefault="003D47E6" w:rsidP="003D47E6">
            <w:pPr>
              <w:rPr>
                <w:rFonts w:ascii="Calibri" w:hAnsi="Calibri" w:cs="Calibri"/>
                <w:b/>
                <w:sz w:val="22"/>
                <w:szCs w:val="22"/>
                <w:lang w:eastAsia="es-ES"/>
              </w:rPr>
            </w:pPr>
            <w:r w:rsidRPr="003D47E6">
              <w:rPr>
                <w:rFonts w:ascii="Calibri" w:hAnsi="Calibri" w:cs="Calibri"/>
                <w:b/>
                <w:sz w:val="22"/>
                <w:szCs w:val="22"/>
                <w:lang w:eastAsia="es-ES"/>
              </w:rPr>
              <w:t>GARANTÍA DE SERIEDAD DE PROPUESTA</w:t>
            </w:r>
          </w:p>
        </w:tc>
      </w:tr>
      <w:tr w:rsidR="003D47E6" w:rsidRPr="003D47E6" w:rsidTr="006B05BA">
        <w:trPr>
          <w:trHeight w:val="552"/>
        </w:trPr>
        <w:tc>
          <w:tcPr>
            <w:tcW w:w="9639" w:type="dxa"/>
            <w:shd w:val="clear" w:color="auto" w:fill="auto"/>
            <w:vAlign w:val="center"/>
          </w:tcPr>
          <w:p w:rsidR="003D47E6" w:rsidRPr="003D47E6" w:rsidRDefault="003D47E6" w:rsidP="003D47E6">
            <w:pPr>
              <w:jc w:val="both"/>
              <w:rPr>
                <w:rFonts w:ascii="Calibri" w:hAnsi="Calibri" w:cs="Calibri"/>
                <w:sz w:val="22"/>
                <w:szCs w:val="22"/>
                <w:lang w:eastAsia="es-ES"/>
              </w:rPr>
            </w:pPr>
            <w:r w:rsidRPr="003D47E6">
              <w:rPr>
                <w:rFonts w:ascii="Calibri" w:hAnsi="Calibri" w:cs="Calibri"/>
                <w:sz w:val="22"/>
                <w:szCs w:val="22"/>
                <w:lang w:eastAsia="es-ES"/>
              </w:rPr>
              <w:t xml:space="preserve">A elección de la empresa proponente ésta podrá optar por uno de los siguientes instrumentos financieros: </w:t>
            </w:r>
          </w:p>
          <w:p w:rsidR="003D47E6" w:rsidRPr="003D47E6" w:rsidRDefault="003D47E6" w:rsidP="003D47E6">
            <w:pPr>
              <w:rPr>
                <w:rFonts w:ascii="Calibri" w:hAnsi="Calibri" w:cs="Calibri"/>
                <w:sz w:val="22"/>
                <w:szCs w:val="22"/>
                <w:lang w:eastAsia="es-ES"/>
              </w:rPr>
            </w:pPr>
          </w:p>
          <w:p w:rsidR="003D47E6" w:rsidRPr="003D47E6" w:rsidRDefault="003D47E6" w:rsidP="003D47E6">
            <w:pPr>
              <w:spacing w:after="240"/>
              <w:jc w:val="both"/>
              <w:rPr>
                <w:rFonts w:ascii="Calibri" w:hAnsi="Calibri" w:cs="Calibri"/>
                <w:sz w:val="22"/>
                <w:szCs w:val="22"/>
                <w:lang w:eastAsia="es-ES"/>
              </w:rPr>
            </w:pPr>
            <w:r w:rsidRPr="003D47E6">
              <w:rPr>
                <w:rFonts w:ascii="Calibri" w:hAnsi="Calibri" w:cs="Calibri"/>
                <w:b/>
                <w:bCs/>
                <w:sz w:val="22"/>
                <w:szCs w:val="22"/>
                <w:u w:val="single"/>
                <w:lang w:eastAsia="es-ES"/>
              </w:rPr>
              <w:t>Boleta de Garantía</w:t>
            </w:r>
            <w:r w:rsidRPr="003D47E6">
              <w:rPr>
                <w:rFonts w:ascii="Calibri" w:hAnsi="Calibri" w:cs="Calibri"/>
                <w:b/>
                <w:bCs/>
                <w:sz w:val="22"/>
                <w:szCs w:val="22"/>
                <w:lang w:eastAsia="es-ES"/>
              </w:rPr>
              <w:t>,</w:t>
            </w:r>
            <w:r w:rsidRPr="003D47E6">
              <w:rPr>
                <w:rFonts w:ascii="Calibri" w:hAnsi="Calibri" w:cs="Calibri"/>
                <w:sz w:val="22"/>
                <w:szCs w:val="22"/>
                <w:lang w:eastAsia="es-ES"/>
              </w:rPr>
              <w:t xml:space="preserve"> emitida por una Entidad de Intermediación Financiera (</w:t>
            </w:r>
            <w:r w:rsidRPr="003D47E6">
              <w:rPr>
                <w:rFonts w:ascii="Calibri" w:hAnsi="Calibri" w:cs="Calibri"/>
                <w:b/>
                <w:bCs/>
                <w:sz w:val="22"/>
                <w:szCs w:val="22"/>
                <w:u w:val="single"/>
                <w:lang w:eastAsia="es-ES"/>
              </w:rPr>
              <w:t>Bancaria)</w:t>
            </w:r>
            <w:r w:rsidRPr="003D47E6">
              <w:rPr>
                <w:rFonts w:ascii="Calibri" w:hAnsi="Calibri" w:cs="Calibri"/>
                <w:sz w:val="22"/>
                <w:szCs w:val="22"/>
                <w:lang w:eastAsia="es-ES"/>
              </w:rPr>
              <w:t xml:space="preserve"> del Estado Plurinacional de Bolivia con estructura de alcance a nivel nacional, registrada, autorizada y bajo el control de la Autoridad de Supervisión del Sistema Financiero-ASFI, a la orden/a favor de Yacimientos Petrolíferos Fiscales Bolivianos / YPFB, con las características expresas de renovable, irrevocable y de ejecución inmediata con vigencia de 150 días calendario computables a partir de la fecha de Presentación de Propuestas, por un monto equivalente de  al menos 1 % del valor total de la propuesta económica.</w:t>
            </w:r>
          </w:p>
          <w:p w:rsidR="003D47E6" w:rsidRPr="003D47E6" w:rsidRDefault="003D47E6" w:rsidP="003D47E6">
            <w:pPr>
              <w:jc w:val="both"/>
              <w:rPr>
                <w:rFonts w:ascii="Calibri" w:hAnsi="Calibri" w:cs="Calibri"/>
                <w:sz w:val="22"/>
                <w:szCs w:val="22"/>
                <w:lang w:eastAsia="es-ES"/>
              </w:rPr>
            </w:pPr>
            <w:r w:rsidRPr="003D47E6">
              <w:rPr>
                <w:rFonts w:ascii="Calibri" w:hAnsi="Calibri" w:cs="Calibri"/>
                <w:b/>
                <w:bCs/>
                <w:sz w:val="22"/>
                <w:szCs w:val="22"/>
                <w:u w:val="single"/>
                <w:lang w:eastAsia="es-ES"/>
              </w:rPr>
              <w:t>Garantía a Primer Requerimiento</w:t>
            </w:r>
            <w:r w:rsidRPr="003D47E6">
              <w:rPr>
                <w:rFonts w:ascii="Calibri" w:hAnsi="Calibri" w:cs="Calibri"/>
                <w:sz w:val="22"/>
                <w:szCs w:val="22"/>
                <w:lang w:eastAsia="es-ES"/>
              </w:rPr>
              <w:t>, emitida por una Entidad de Intermediación Financiera (</w:t>
            </w:r>
            <w:r w:rsidRPr="003D47E6">
              <w:rPr>
                <w:rFonts w:ascii="Calibri" w:hAnsi="Calibri" w:cs="Calibri"/>
                <w:b/>
                <w:bCs/>
                <w:sz w:val="22"/>
                <w:szCs w:val="22"/>
                <w:u w:val="single"/>
                <w:lang w:eastAsia="es-ES"/>
              </w:rPr>
              <w:t>Bancaria)</w:t>
            </w:r>
            <w:r w:rsidRPr="003D47E6">
              <w:rPr>
                <w:rFonts w:ascii="Calibri" w:hAnsi="Calibri" w:cs="Calibri"/>
                <w:sz w:val="22"/>
                <w:szCs w:val="22"/>
                <w:lang w:eastAsia="es-ES"/>
              </w:rPr>
              <w:t xml:space="preserve"> del Estado Plurinacional de Bolivia con estructura de alcance a nivel nacional, registrada, autorizada y bajo el control de la Autoridad de Supervisión del Sistema Financiero-ASFI,  a la orden/a favor de Yacimientos Petrolíferos Fiscales Bolivianos / YPFB, con las características expresas de renovable, irrevocable y de ejecución a primer requerimiento con vigencia de 150 días calendario computables a partir de la fecha de Presentación de Propuestas, por un monto equivalente de  al menos 1 % del valor total la propuesta económica.</w:t>
            </w:r>
          </w:p>
          <w:p w:rsidR="003D47E6" w:rsidRPr="003D47E6" w:rsidRDefault="003D47E6" w:rsidP="003D47E6">
            <w:pPr>
              <w:jc w:val="both"/>
              <w:rPr>
                <w:rFonts w:ascii="Calibri" w:hAnsi="Calibri" w:cs="Calibri"/>
                <w:sz w:val="22"/>
                <w:szCs w:val="22"/>
                <w:lang w:eastAsia="es-ES"/>
              </w:rPr>
            </w:pPr>
          </w:p>
          <w:p w:rsidR="003D47E6" w:rsidRPr="003D47E6" w:rsidRDefault="003D47E6" w:rsidP="003D47E6">
            <w:pPr>
              <w:jc w:val="both"/>
              <w:rPr>
                <w:rFonts w:ascii="Calibri" w:hAnsi="Calibri" w:cs="Calibri"/>
                <w:sz w:val="22"/>
                <w:szCs w:val="22"/>
                <w:lang w:eastAsia="es-ES"/>
              </w:rPr>
            </w:pPr>
            <w:r w:rsidRPr="003D47E6">
              <w:rPr>
                <w:rFonts w:ascii="Calibri" w:hAnsi="Calibri" w:cs="Calibri"/>
                <w:b/>
                <w:bCs/>
                <w:sz w:val="22"/>
                <w:szCs w:val="22"/>
                <w:u w:val="single"/>
                <w:lang w:eastAsia="es-ES"/>
              </w:rPr>
              <w:t>Póliza de caución a Primer requerimiento para Entidades Públicas</w:t>
            </w:r>
            <w:r w:rsidRPr="003D47E6">
              <w:rPr>
                <w:rFonts w:ascii="Calibri" w:hAnsi="Calibri" w:cs="Calibri"/>
                <w:sz w:val="22"/>
                <w:szCs w:val="22"/>
                <w:lang w:eastAsia="es-ES"/>
              </w:rPr>
              <w:t xml:space="preserve">, emitida por una empresa aseguradora del Estado Plurinacional de Bolivia con estructura de alcance a nivel nacional, registrada, autorizada y bajo el control de la Autoridad de Fiscalización y Control de Pensiones y Seguros a la orden/a favor de Yacimientos Petrolíferos Fiscales Bolivianos / YPFB, con las características expresas de renovable, irrevocable y de ejecución a primer requerimiento con vigencia de 150 días calendario computables a partir </w:t>
            </w:r>
            <w:r w:rsidRPr="003D47E6">
              <w:rPr>
                <w:rFonts w:ascii="Calibri" w:hAnsi="Calibri" w:cs="Calibri"/>
                <w:sz w:val="22"/>
                <w:szCs w:val="22"/>
                <w:lang w:eastAsia="es-ES"/>
              </w:rPr>
              <w:lastRenderedPageBreak/>
              <w:t>de la fecha de Presentación de Propuestas, por un monto equivalente de  al menos  1 % del valor total de la propuesta económica.</w:t>
            </w:r>
          </w:p>
        </w:tc>
      </w:tr>
      <w:tr w:rsidR="003D47E6" w:rsidRPr="003D47E6" w:rsidTr="006B05BA">
        <w:trPr>
          <w:trHeight w:val="552"/>
        </w:trPr>
        <w:tc>
          <w:tcPr>
            <w:tcW w:w="9639" w:type="dxa"/>
            <w:tcBorders>
              <w:bottom w:val="single" w:sz="4" w:space="0" w:color="auto"/>
            </w:tcBorders>
            <w:shd w:val="clear" w:color="auto" w:fill="C6D9F1"/>
            <w:vAlign w:val="center"/>
          </w:tcPr>
          <w:p w:rsidR="003D47E6" w:rsidRPr="003D47E6" w:rsidRDefault="003D47E6" w:rsidP="003D47E6">
            <w:pPr>
              <w:jc w:val="both"/>
              <w:rPr>
                <w:rFonts w:ascii="Calibri" w:hAnsi="Calibri" w:cs="Calibri"/>
                <w:b/>
                <w:sz w:val="22"/>
                <w:szCs w:val="22"/>
                <w:lang w:eastAsia="es-ES"/>
              </w:rPr>
            </w:pPr>
            <w:r w:rsidRPr="003D47E6">
              <w:rPr>
                <w:rFonts w:ascii="Calibri" w:hAnsi="Calibri" w:cs="Calibri"/>
                <w:b/>
                <w:sz w:val="22"/>
                <w:szCs w:val="22"/>
                <w:lang w:eastAsia="es-ES"/>
              </w:rPr>
              <w:lastRenderedPageBreak/>
              <w:t>GARANTÍA DE CUMPLIMIENTO DE CONTRATO</w:t>
            </w:r>
          </w:p>
        </w:tc>
      </w:tr>
      <w:tr w:rsidR="003D47E6" w:rsidRPr="003D47E6" w:rsidTr="006B05BA">
        <w:trPr>
          <w:trHeight w:val="552"/>
        </w:trPr>
        <w:tc>
          <w:tcPr>
            <w:tcW w:w="9639" w:type="dxa"/>
            <w:tcBorders>
              <w:bottom w:val="single" w:sz="4" w:space="0" w:color="auto"/>
            </w:tcBorders>
            <w:shd w:val="clear" w:color="auto" w:fill="auto"/>
            <w:vAlign w:val="center"/>
          </w:tcPr>
          <w:p w:rsidR="003D47E6" w:rsidRPr="003D47E6" w:rsidRDefault="003D47E6" w:rsidP="003D47E6">
            <w:pPr>
              <w:rPr>
                <w:rFonts w:ascii="Calibri" w:hAnsi="Calibri" w:cs="Calibri"/>
                <w:sz w:val="22"/>
                <w:szCs w:val="22"/>
                <w:lang w:eastAsia="es-ES"/>
              </w:rPr>
            </w:pPr>
          </w:p>
          <w:p w:rsidR="003D47E6" w:rsidRPr="003D47E6" w:rsidRDefault="003D47E6" w:rsidP="003D47E6">
            <w:pPr>
              <w:jc w:val="both"/>
              <w:rPr>
                <w:rFonts w:ascii="Calibri" w:hAnsi="Calibri" w:cs="Calibri"/>
                <w:sz w:val="22"/>
                <w:szCs w:val="22"/>
                <w:lang w:eastAsia="es-ES"/>
              </w:rPr>
            </w:pPr>
            <w:r w:rsidRPr="003D47E6">
              <w:rPr>
                <w:rFonts w:ascii="Calibri" w:hAnsi="Calibri" w:cs="Calibri"/>
                <w:sz w:val="22"/>
                <w:szCs w:val="22"/>
                <w:lang w:eastAsia="es-ES"/>
              </w:rPr>
              <w:t xml:space="preserve">A elección de la empresa adjudicada ésta podrá optar por uno de los siguientes instrumentos financieros: </w:t>
            </w:r>
          </w:p>
          <w:p w:rsidR="003D47E6" w:rsidRPr="003D47E6" w:rsidRDefault="003D47E6" w:rsidP="003D47E6">
            <w:pPr>
              <w:jc w:val="both"/>
              <w:rPr>
                <w:rFonts w:ascii="Calibri" w:hAnsi="Calibri" w:cs="Calibri"/>
                <w:sz w:val="22"/>
                <w:szCs w:val="22"/>
                <w:lang w:eastAsia="es-ES"/>
              </w:rPr>
            </w:pPr>
          </w:p>
          <w:p w:rsidR="003D47E6" w:rsidRPr="003D47E6" w:rsidRDefault="003D47E6" w:rsidP="003D47E6">
            <w:pPr>
              <w:jc w:val="both"/>
              <w:rPr>
                <w:rFonts w:ascii="Calibri" w:hAnsi="Calibri" w:cs="Calibri"/>
                <w:sz w:val="22"/>
                <w:szCs w:val="22"/>
                <w:lang w:eastAsia="es-ES"/>
              </w:rPr>
            </w:pPr>
            <w:r w:rsidRPr="003D47E6">
              <w:rPr>
                <w:rFonts w:ascii="Calibri" w:hAnsi="Calibri" w:cs="Calibri"/>
                <w:b/>
                <w:bCs/>
                <w:sz w:val="22"/>
                <w:szCs w:val="22"/>
                <w:u w:val="single"/>
                <w:lang w:eastAsia="es-ES"/>
              </w:rPr>
              <w:t>Boleta de Garantía</w:t>
            </w:r>
            <w:r w:rsidRPr="003D47E6">
              <w:rPr>
                <w:rFonts w:ascii="Calibri" w:hAnsi="Calibri" w:cs="Calibri"/>
                <w:sz w:val="22"/>
                <w:szCs w:val="22"/>
                <w:lang w:eastAsia="es-ES"/>
              </w:rPr>
              <w:t xml:space="preserve">, emitida por una Entidad de Intermediación Financiera </w:t>
            </w:r>
            <w:r w:rsidRPr="003D47E6">
              <w:rPr>
                <w:rFonts w:ascii="Calibri" w:hAnsi="Calibri" w:cs="Calibri"/>
                <w:b/>
                <w:bCs/>
                <w:sz w:val="22"/>
                <w:szCs w:val="22"/>
                <w:u w:val="single"/>
                <w:lang w:eastAsia="es-ES"/>
              </w:rPr>
              <w:t>(Bancaria)</w:t>
            </w:r>
            <w:r w:rsidRPr="003D47E6">
              <w:rPr>
                <w:rFonts w:ascii="Calibri" w:hAnsi="Calibri" w:cs="Calibri"/>
                <w:sz w:val="22"/>
                <w:szCs w:val="22"/>
                <w:lang w:eastAsia="es-ES"/>
              </w:rPr>
              <w:t xml:space="preserve"> del Estado Plurinacional de Bolivia con estructura de alcance a nivel nacional, registrada, autorizada y bajo el control de la Autoridad de Supervisión del Sistema Financiero-ASFI, a la orden/a favor de Yacimientos Petrolíferos Fiscales Bolivianos / YPFB, con características expresas de renovable, irrevocable y de ejecución inmediata con vigencia de 60  días calendario adicionales a la vigencia del contrato, por un monto equivalente al 7% del valor total del contrato. </w:t>
            </w:r>
          </w:p>
          <w:p w:rsidR="003D47E6" w:rsidRPr="003D47E6" w:rsidRDefault="003D47E6" w:rsidP="003D47E6">
            <w:pPr>
              <w:jc w:val="both"/>
              <w:rPr>
                <w:rFonts w:ascii="Calibri" w:hAnsi="Calibri" w:cs="Calibri"/>
                <w:sz w:val="22"/>
                <w:szCs w:val="22"/>
                <w:lang w:eastAsia="es-ES"/>
              </w:rPr>
            </w:pPr>
          </w:p>
          <w:p w:rsidR="003D47E6" w:rsidRPr="003D47E6" w:rsidRDefault="003D47E6" w:rsidP="003D47E6">
            <w:pPr>
              <w:jc w:val="both"/>
              <w:rPr>
                <w:rFonts w:ascii="Calibri" w:hAnsi="Calibri" w:cs="Calibri"/>
                <w:sz w:val="22"/>
                <w:szCs w:val="22"/>
                <w:lang w:eastAsia="es-ES"/>
              </w:rPr>
            </w:pPr>
            <w:r w:rsidRPr="003D47E6">
              <w:rPr>
                <w:rFonts w:ascii="Calibri" w:hAnsi="Calibri" w:cs="Calibri"/>
                <w:b/>
                <w:bCs/>
                <w:sz w:val="22"/>
                <w:szCs w:val="22"/>
                <w:u w:val="single"/>
                <w:lang w:eastAsia="es-ES"/>
              </w:rPr>
              <w:t>Garantía a Primer Requerimiento</w:t>
            </w:r>
            <w:r w:rsidRPr="003D47E6">
              <w:rPr>
                <w:rFonts w:ascii="Calibri" w:hAnsi="Calibri" w:cs="Calibri"/>
                <w:sz w:val="22"/>
                <w:szCs w:val="22"/>
                <w:lang w:eastAsia="es-ES"/>
              </w:rPr>
              <w:t>, emitida por una Entidad de Intermediación Financiera (</w:t>
            </w:r>
            <w:r w:rsidRPr="003D47E6">
              <w:rPr>
                <w:rFonts w:ascii="Calibri" w:hAnsi="Calibri" w:cs="Calibri"/>
                <w:b/>
                <w:bCs/>
                <w:sz w:val="22"/>
                <w:szCs w:val="22"/>
                <w:u w:val="single"/>
                <w:lang w:eastAsia="es-ES"/>
              </w:rPr>
              <w:t>Bancaria)</w:t>
            </w:r>
            <w:r w:rsidRPr="003D47E6">
              <w:rPr>
                <w:rFonts w:ascii="Calibri" w:hAnsi="Calibri" w:cs="Calibri"/>
                <w:sz w:val="22"/>
                <w:szCs w:val="22"/>
                <w:lang w:eastAsia="es-ES"/>
              </w:rPr>
              <w:t xml:space="preserve"> del Estado Plurinacional de Bolivia con estructura de alcance a nivel nacional, registrada, autorizada y bajo el control de la Autoridad de Supervisión del Sistema Financiero-ASFI, a la orden/a favor de Yacimientos Petrolíferos Fiscales Bolivianos / YPFB, con características expresas de renovable, irrevocable y de ejecución a primer requerimiento con vigencia de 60 días calendario adicionales a la vigencia del contrato, por un monto equivalente al 7% del valor total del contrato.</w:t>
            </w:r>
          </w:p>
          <w:p w:rsidR="003D47E6" w:rsidRPr="003D47E6" w:rsidRDefault="003D47E6" w:rsidP="003D47E6">
            <w:pPr>
              <w:jc w:val="both"/>
              <w:rPr>
                <w:rFonts w:ascii="Calibri" w:hAnsi="Calibri" w:cs="Calibri"/>
                <w:sz w:val="22"/>
                <w:szCs w:val="22"/>
                <w:lang w:eastAsia="es-ES"/>
              </w:rPr>
            </w:pPr>
          </w:p>
          <w:p w:rsidR="003D47E6" w:rsidRPr="003D47E6" w:rsidRDefault="003D47E6" w:rsidP="003D47E6">
            <w:pPr>
              <w:jc w:val="both"/>
              <w:rPr>
                <w:rFonts w:ascii="Calibri" w:hAnsi="Calibri" w:cs="Calibri"/>
                <w:sz w:val="22"/>
                <w:szCs w:val="22"/>
                <w:lang w:eastAsia="es-ES"/>
              </w:rPr>
            </w:pPr>
            <w:r w:rsidRPr="003D47E6">
              <w:rPr>
                <w:rFonts w:ascii="Calibri" w:hAnsi="Calibri" w:cs="Calibri"/>
                <w:b/>
                <w:bCs/>
                <w:sz w:val="22"/>
                <w:szCs w:val="22"/>
                <w:u w:val="single"/>
                <w:lang w:eastAsia="es-ES"/>
              </w:rPr>
              <w:t>Póliza de caución a Primer requerimiento para Entidades Públicas</w:t>
            </w:r>
            <w:r w:rsidRPr="003D47E6">
              <w:rPr>
                <w:rFonts w:ascii="Calibri" w:hAnsi="Calibri" w:cs="Calibri"/>
                <w:sz w:val="22"/>
                <w:szCs w:val="22"/>
                <w:lang w:eastAsia="es-ES"/>
              </w:rPr>
              <w:t>, emitida por una empresa aseguradora del Estado Plurinacional de Bolivia con estructura de alcance a nivel nacional, registrada, autorizada y bajo el control de la Autoridad de Fiscalización y Control de Pensiones y Seguros a la orden/a favor de Yacimientos Petrolíferos Fiscales Bolivianos / YPFB, con las características expresas de renovable, irrevocable y de ejecución a primer requerimiento con vigencia de 60 días calendario adicionales a la vigencia del contrato, por un monto equivalente al 7% del valor total del contrato.</w:t>
            </w:r>
          </w:p>
          <w:p w:rsidR="003D47E6" w:rsidRPr="003D47E6" w:rsidRDefault="003D47E6" w:rsidP="003D47E6">
            <w:pPr>
              <w:jc w:val="both"/>
              <w:rPr>
                <w:rFonts w:ascii="Calibri" w:hAnsi="Calibri" w:cs="Calibri"/>
                <w:sz w:val="22"/>
                <w:szCs w:val="22"/>
                <w:lang w:eastAsia="es-ES"/>
              </w:rPr>
            </w:pPr>
          </w:p>
        </w:tc>
      </w:tr>
      <w:bookmarkEnd w:id="4"/>
      <w:bookmarkEnd w:id="5"/>
      <w:bookmarkEnd w:id="6"/>
    </w:tbl>
    <w:p w:rsidR="003D47E6" w:rsidRPr="003D47E6" w:rsidRDefault="003D47E6" w:rsidP="003D47E6">
      <w:pPr>
        <w:rPr>
          <w:rFonts w:ascii="Calibri" w:eastAsia="Arial Unicode MS" w:hAnsi="Calibri" w:cs="Calibri"/>
          <w:b/>
          <w:color w:val="FF0000"/>
          <w:sz w:val="22"/>
          <w:szCs w:val="18"/>
          <w:lang w:val="es-MX" w:eastAsia="es-ES"/>
        </w:rPr>
      </w:pPr>
    </w:p>
    <w:p w:rsidR="003D47E6" w:rsidRPr="003D47E6" w:rsidRDefault="003D47E6" w:rsidP="003D47E6">
      <w:pPr>
        <w:spacing w:line="360" w:lineRule="auto"/>
        <w:jc w:val="center"/>
        <w:rPr>
          <w:rFonts w:ascii="Arial" w:eastAsia="Calibri" w:hAnsi="Arial" w:cs="Arial"/>
          <w:b/>
          <w:bCs/>
          <w:sz w:val="22"/>
          <w:szCs w:val="22"/>
          <w:lang w:eastAsia="es-ES"/>
        </w:rPr>
      </w:pPr>
      <w:r w:rsidRPr="003D47E6">
        <w:rPr>
          <w:rFonts w:ascii="Arial" w:eastAsia="Calibri" w:hAnsi="Arial" w:cs="Arial"/>
          <w:b/>
          <w:bCs/>
          <w:sz w:val="22"/>
          <w:szCs w:val="22"/>
          <w:lang w:eastAsia="es-ES"/>
        </w:rPr>
        <w:t>INSTRUCCIONES PARA LA EMISION DE INSTRUMENTOS FINANCIEROS -V.3</w:t>
      </w:r>
    </w:p>
    <w:p w:rsidR="003D47E6" w:rsidRPr="003D47E6" w:rsidRDefault="003D47E6" w:rsidP="003D47E6">
      <w:pPr>
        <w:spacing w:before="120" w:after="120"/>
        <w:jc w:val="both"/>
        <w:rPr>
          <w:rFonts w:ascii="Arial" w:eastAsia="Calibri" w:hAnsi="Arial" w:cs="Arial"/>
          <w:lang w:eastAsia="es-ES"/>
        </w:rPr>
      </w:pPr>
      <w:r w:rsidRPr="003D47E6">
        <w:rPr>
          <w:rFonts w:ascii="Arial" w:eastAsia="Calibri" w:hAnsi="Arial" w:cs="Arial"/>
          <w:lang w:eastAsia="es-ES"/>
        </w:rPr>
        <w:t xml:space="preserve">El Proponente o Adjudicado deberá solicitar o instruir a la entidad de intermediación financiera bancaría, el correcto registro de datos o información en los Instrumentos Financieros de Garantía requeridos, </w:t>
      </w:r>
      <w:r w:rsidRPr="003D47E6">
        <w:rPr>
          <w:rFonts w:ascii="Arial" w:eastAsia="Calibri" w:hAnsi="Arial" w:cs="Arial"/>
          <w:u w:val="single"/>
          <w:lang w:eastAsia="es-ES"/>
        </w:rPr>
        <w:t>cumpliendo obligatoriamente</w:t>
      </w:r>
      <w:r w:rsidRPr="003D47E6">
        <w:rPr>
          <w:rFonts w:ascii="Arial" w:eastAsia="Calibri" w:hAnsi="Arial" w:cs="Arial"/>
          <w:lang w:eastAsia="es-ES"/>
        </w:rPr>
        <w:t xml:space="preserve"> con las siguientes condiciones:</w:t>
      </w:r>
    </w:p>
    <w:tbl>
      <w:tblPr>
        <w:tblW w:w="9022" w:type="dxa"/>
        <w:jc w:val="center"/>
        <w:tblCellMar>
          <w:left w:w="0" w:type="dxa"/>
          <w:right w:w="0" w:type="dxa"/>
        </w:tblCellMar>
        <w:tblLook w:val="04A0" w:firstRow="1" w:lastRow="0" w:firstColumn="1" w:lastColumn="0" w:noHBand="0" w:noVBand="1"/>
      </w:tblPr>
      <w:tblGrid>
        <w:gridCol w:w="2400"/>
        <w:gridCol w:w="6622"/>
      </w:tblGrid>
      <w:tr w:rsidR="003D47E6" w:rsidRPr="003D47E6" w:rsidTr="006B05BA">
        <w:trPr>
          <w:jc w:val="center"/>
        </w:trPr>
        <w:tc>
          <w:tcPr>
            <w:tcW w:w="2400" w:type="dxa"/>
            <w:tcBorders>
              <w:top w:val="single" w:sz="8" w:space="0" w:color="auto"/>
              <w:left w:val="single" w:sz="8" w:space="0" w:color="auto"/>
              <w:bottom w:val="single" w:sz="8" w:space="0" w:color="auto"/>
              <w:right w:val="single" w:sz="8" w:space="0" w:color="auto"/>
            </w:tcBorders>
            <w:shd w:val="clear" w:color="auto" w:fill="D9D9D9"/>
            <w:tcMar>
              <w:top w:w="0" w:type="dxa"/>
              <w:left w:w="108" w:type="dxa"/>
              <w:bottom w:w="0" w:type="dxa"/>
              <w:right w:w="108" w:type="dxa"/>
            </w:tcMar>
            <w:hideMark/>
          </w:tcPr>
          <w:p w:rsidR="003D47E6" w:rsidRPr="003D47E6" w:rsidRDefault="003D47E6" w:rsidP="003D47E6">
            <w:pPr>
              <w:spacing w:line="276" w:lineRule="auto"/>
              <w:jc w:val="center"/>
              <w:rPr>
                <w:rFonts w:ascii="Calibri" w:hAnsi="Calibri"/>
                <w:b/>
                <w:bCs/>
                <w:sz w:val="19"/>
                <w:szCs w:val="19"/>
                <w:lang w:val="es-BO"/>
              </w:rPr>
            </w:pPr>
            <w:r w:rsidRPr="003D47E6">
              <w:rPr>
                <w:rFonts w:ascii="Calibri" w:hAnsi="Calibri" w:cs="Calibri"/>
                <w:b/>
                <w:bCs/>
                <w:sz w:val="19"/>
                <w:szCs w:val="19"/>
                <w:lang w:val="es-BO" w:eastAsia="es-BO"/>
              </w:rPr>
              <w:t>VARIABLE</w:t>
            </w:r>
          </w:p>
        </w:tc>
        <w:tc>
          <w:tcPr>
            <w:tcW w:w="6622" w:type="dxa"/>
            <w:tcBorders>
              <w:top w:val="single" w:sz="8" w:space="0" w:color="auto"/>
              <w:left w:val="nil"/>
              <w:bottom w:val="single" w:sz="8" w:space="0" w:color="auto"/>
              <w:right w:val="single" w:sz="8" w:space="0" w:color="auto"/>
            </w:tcBorders>
            <w:shd w:val="clear" w:color="auto" w:fill="D9D9D9"/>
            <w:tcMar>
              <w:top w:w="0" w:type="dxa"/>
              <w:left w:w="108" w:type="dxa"/>
              <w:bottom w:w="0" w:type="dxa"/>
              <w:right w:w="108" w:type="dxa"/>
            </w:tcMar>
            <w:hideMark/>
          </w:tcPr>
          <w:p w:rsidR="003D47E6" w:rsidRPr="003D47E6" w:rsidRDefault="003D47E6" w:rsidP="003D47E6">
            <w:pPr>
              <w:spacing w:line="276" w:lineRule="auto"/>
              <w:jc w:val="center"/>
              <w:rPr>
                <w:rFonts w:ascii="Calibri" w:hAnsi="Calibri" w:cs="Calibri"/>
                <w:b/>
                <w:bCs/>
                <w:sz w:val="19"/>
                <w:szCs w:val="19"/>
                <w:lang w:val="es-BO" w:eastAsia="es-BO"/>
              </w:rPr>
            </w:pPr>
            <w:r w:rsidRPr="003D47E6">
              <w:rPr>
                <w:rFonts w:ascii="Calibri" w:hAnsi="Calibri" w:cs="Calibri"/>
                <w:b/>
                <w:bCs/>
                <w:sz w:val="19"/>
                <w:szCs w:val="19"/>
                <w:lang w:val="es-BO" w:eastAsia="es-BO"/>
              </w:rPr>
              <w:t>INSTRUCCIÓN</w:t>
            </w:r>
          </w:p>
        </w:tc>
      </w:tr>
      <w:tr w:rsidR="003D47E6" w:rsidRPr="003D47E6" w:rsidTr="006B05BA">
        <w:trPr>
          <w:jc w:val="center"/>
        </w:trPr>
        <w:tc>
          <w:tcPr>
            <w:tcW w:w="2400"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3D47E6" w:rsidRPr="003D47E6" w:rsidRDefault="003D47E6" w:rsidP="003D47E6">
            <w:pPr>
              <w:spacing w:line="276" w:lineRule="auto"/>
              <w:rPr>
                <w:rFonts w:ascii="Calibri" w:eastAsia="Calibri" w:hAnsi="Calibri"/>
                <w:b/>
                <w:bCs/>
                <w:sz w:val="19"/>
                <w:szCs w:val="19"/>
                <w:lang w:val="es-BO"/>
              </w:rPr>
            </w:pPr>
            <w:r w:rsidRPr="003D47E6">
              <w:rPr>
                <w:rFonts w:ascii="Calibri" w:eastAsia="Calibri" w:hAnsi="Calibri"/>
                <w:b/>
                <w:bCs/>
                <w:sz w:val="19"/>
                <w:szCs w:val="19"/>
                <w:lang w:val="es-BO"/>
              </w:rPr>
              <w:t>INSTRUMENTO DE GARANTIA</w:t>
            </w:r>
          </w:p>
        </w:tc>
        <w:tc>
          <w:tcPr>
            <w:tcW w:w="6622" w:type="dxa"/>
            <w:tcBorders>
              <w:top w:val="nil"/>
              <w:left w:val="nil"/>
              <w:bottom w:val="single" w:sz="8" w:space="0" w:color="auto"/>
              <w:right w:val="single" w:sz="8" w:space="0" w:color="auto"/>
            </w:tcBorders>
            <w:tcMar>
              <w:top w:w="0" w:type="dxa"/>
              <w:left w:w="108" w:type="dxa"/>
              <w:bottom w:w="0" w:type="dxa"/>
              <w:right w:w="108" w:type="dxa"/>
            </w:tcMar>
            <w:hideMark/>
          </w:tcPr>
          <w:p w:rsidR="003D47E6" w:rsidRPr="003D47E6" w:rsidRDefault="003D47E6" w:rsidP="003D47E6">
            <w:pPr>
              <w:spacing w:before="60" w:after="60" w:line="276" w:lineRule="auto"/>
              <w:jc w:val="both"/>
              <w:rPr>
                <w:rFonts w:ascii="Arial" w:eastAsia="Calibri" w:hAnsi="Arial" w:cs="Arial"/>
                <w:sz w:val="19"/>
                <w:szCs w:val="19"/>
                <w:lang w:eastAsia="es-ES"/>
              </w:rPr>
            </w:pPr>
            <w:r w:rsidRPr="003D47E6">
              <w:rPr>
                <w:rFonts w:ascii="Arial" w:eastAsia="Calibri" w:hAnsi="Arial" w:cs="Arial"/>
                <w:sz w:val="19"/>
                <w:szCs w:val="19"/>
                <w:lang w:eastAsia="es-ES"/>
              </w:rPr>
              <w:t xml:space="preserve">Se aceptará </w:t>
            </w:r>
            <w:r w:rsidRPr="003D47E6">
              <w:rPr>
                <w:rFonts w:ascii="Arial" w:eastAsia="Calibri" w:hAnsi="Arial" w:cs="Arial"/>
                <w:b/>
                <w:sz w:val="19"/>
                <w:szCs w:val="19"/>
                <w:u w:val="single"/>
                <w:lang w:eastAsia="es-ES"/>
              </w:rPr>
              <w:t>únicamente</w:t>
            </w:r>
            <w:r w:rsidRPr="003D47E6">
              <w:rPr>
                <w:rFonts w:ascii="Arial" w:eastAsia="Calibri" w:hAnsi="Arial" w:cs="Arial"/>
                <w:sz w:val="19"/>
                <w:szCs w:val="19"/>
                <w:lang w:eastAsia="es-ES"/>
              </w:rPr>
              <w:t xml:space="preserve"> los instrumentos detallados en el anexo o acápite de </w:t>
            </w:r>
            <w:proofErr w:type="spellStart"/>
            <w:r w:rsidRPr="003D47E6">
              <w:rPr>
                <w:rFonts w:ascii="Arial" w:eastAsia="Calibri" w:hAnsi="Arial" w:cs="Arial"/>
                <w:sz w:val="19"/>
                <w:szCs w:val="19"/>
                <w:lang w:eastAsia="es-ES"/>
              </w:rPr>
              <w:t>Garantias</w:t>
            </w:r>
            <w:proofErr w:type="spellEnd"/>
            <w:r w:rsidRPr="003D47E6">
              <w:rPr>
                <w:rFonts w:ascii="Arial" w:eastAsia="Calibri" w:hAnsi="Arial" w:cs="Arial"/>
                <w:sz w:val="19"/>
                <w:szCs w:val="19"/>
                <w:lang w:eastAsia="es-ES"/>
              </w:rPr>
              <w:t xml:space="preserve"> Financieras.</w:t>
            </w:r>
          </w:p>
          <w:p w:rsidR="003D47E6" w:rsidRPr="003D47E6" w:rsidRDefault="003D47E6" w:rsidP="003D47E6">
            <w:pPr>
              <w:spacing w:before="60" w:after="60" w:line="276" w:lineRule="auto"/>
              <w:jc w:val="both"/>
              <w:rPr>
                <w:rFonts w:ascii="Calibri" w:eastAsia="Calibri" w:hAnsi="Calibri"/>
                <w:i/>
                <w:iCs/>
                <w:sz w:val="22"/>
                <w:szCs w:val="22"/>
                <w:lang w:val="es-BO"/>
              </w:rPr>
            </w:pPr>
            <w:r w:rsidRPr="003D47E6">
              <w:rPr>
                <w:rFonts w:ascii="Arial" w:eastAsia="Calibri" w:hAnsi="Arial" w:cs="Arial"/>
                <w:sz w:val="19"/>
                <w:szCs w:val="19"/>
                <w:lang w:eastAsia="es-ES"/>
              </w:rPr>
              <w:t xml:space="preserve">En caso de </w:t>
            </w:r>
            <w:r w:rsidRPr="003D47E6">
              <w:rPr>
                <w:rFonts w:ascii="Arial" w:eastAsia="Calibri" w:hAnsi="Arial" w:cs="Arial"/>
                <w:i/>
                <w:sz w:val="19"/>
                <w:szCs w:val="19"/>
                <w:lang w:eastAsia="es-ES"/>
              </w:rPr>
              <w:t>Póliza de caución a Primer requerimiento para Entidades Públicas</w:t>
            </w:r>
            <w:r w:rsidRPr="003D47E6">
              <w:rPr>
                <w:rFonts w:ascii="Arial" w:eastAsia="Calibri" w:hAnsi="Arial" w:cs="Arial"/>
                <w:sz w:val="19"/>
                <w:szCs w:val="19"/>
                <w:lang w:eastAsia="es-ES"/>
              </w:rPr>
              <w:t>, se deberá remitir todos los anexos vinculados.</w:t>
            </w:r>
          </w:p>
        </w:tc>
      </w:tr>
      <w:tr w:rsidR="003D47E6" w:rsidRPr="003D47E6" w:rsidTr="006B05BA">
        <w:trPr>
          <w:jc w:val="center"/>
        </w:trPr>
        <w:tc>
          <w:tcPr>
            <w:tcW w:w="2400"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3D47E6" w:rsidRPr="003D47E6" w:rsidRDefault="003D47E6" w:rsidP="003D47E6">
            <w:pPr>
              <w:spacing w:line="276" w:lineRule="auto"/>
              <w:rPr>
                <w:rFonts w:ascii="Calibri" w:hAnsi="Calibri" w:cs="Calibri"/>
                <w:b/>
                <w:bCs/>
                <w:lang w:val="es-BO" w:eastAsia="es-BO"/>
              </w:rPr>
            </w:pPr>
            <w:r w:rsidRPr="003D47E6">
              <w:rPr>
                <w:rFonts w:ascii="Calibri" w:hAnsi="Calibri" w:cs="Calibri"/>
                <w:b/>
                <w:bCs/>
                <w:sz w:val="19"/>
                <w:szCs w:val="19"/>
                <w:lang w:val="es-BO" w:eastAsia="es-BO"/>
              </w:rPr>
              <w:t>OBJETO DE LA GARANTÍA</w:t>
            </w:r>
          </w:p>
          <w:p w:rsidR="003D47E6" w:rsidRPr="003D47E6" w:rsidRDefault="003D47E6" w:rsidP="003D47E6">
            <w:pPr>
              <w:spacing w:line="276" w:lineRule="auto"/>
              <w:rPr>
                <w:rFonts w:ascii="Arial" w:hAnsi="Arial" w:cs="Calibri"/>
                <w:i/>
                <w:sz w:val="19"/>
                <w:szCs w:val="19"/>
                <w:lang w:val="es-BO" w:eastAsia="es-BO"/>
              </w:rPr>
            </w:pPr>
            <w:r w:rsidRPr="003D47E6">
              <w:rPr>
                <w:rFonts w:ascii="Calibri" w:hAnsi="Calibri" w:cs="Calibri"/>
                <w:b/>
                <w:bCs/>
                <w:sz w:val="19"/>
                <w:szCs w:val="19"/>
                <w:lang w:val="es-BO" w:eastAsia="es-BO"/>
              </w:rPr>
              <w:t xml:space="preserve"> (“Para Garantizar:”)</w:t>
            </w:r>
          </w:p>
        </w:tc>
        <w:tc>
          <w:tcPr>
            <w:tcW w:w="6622" w:type="dxa"/>
            <w:tcBorders>
              <w:top w:val="nil"/>
              <w:left w:val="nil"/>
              <w:bottom w:val="single" w:sz="8" w:space="0" w:color="auto"/>
              <w:right w:val="single" w:sz="8" w:space="0" w:color="auto"/>
            </w:tcBorders>
            <w:tcMar>
              <w:top w:w="0" w:type="dxa"/>
              <w:left w:w="108" w:type="dxa"/>
              <w:bottom w:w="0" w:type="dxa"/>
              <w:right w:w="108" w:type="dxa"/>
            </w:tcMar>
            <w:hideMark/>
          </w:tcPr>
          <w:p w:rsidR="003D47E6" w:rsidRPr="003D47E6" w:rsidRDefault="003D47E6" w:rsidP="003D47E6">
            <w:pPr>
              <w:spacing w:before="60" w:after="60" w:line="276" w:lineRule="auto"/>
              <w:jc w:val="both"/>
              <w:rPr>
                <w:rFonts w:ascii="Arial" w:eastAsia="Calibri" w:hAnsi="Arial" w:cs="Arial"/>
                <w:sz w:val="19"/>
                <w:szCs w:val="19"/>
                <w:lang w:eastAsia="es-ES"/>
              </w:rPr>
            </w:pPr>
            <w:r w:rsidRPr="003D47E6">
              <w:rPr>
                <w:rFonts w:ascii="Arial" w:eastAsia="Calibri" w:hAnsi="Arial" w:cs="Arial"/>
                <w:sz w:val="19"/>
                <w:szCs w:val="19"/>
                <w:lang w:eastAsia="es-ES"/>
              </w:rPr>
              <w:t xml:space="preserve">Debe consignar correctamente y de manera explícita, </w:t>
            </w:r>
            <w:r w:rsidRPr="003D47E6">
              <w:rPr>
                <w:rFonts w:ascii="Arial" w:eastAsia="Calibri" w:hAnsi="Arial" w:cs="Arial"/>
                <w:b/>
                <w:sz w:val="19"/>
                <w:szCs w:val="19"/>
                <w:u w:val="single"/>
                <w:lang w:eastAsia="es-ES"/>
              </w:rPr>
              <w:t>textual</w:t>
            </w:r>
            <w:r w:rsidRPr="003D47E6">
              <w:rPr>
                <w:rFonts w:ascii="Arial" w:eastAsia="Calibri" w:hAnsi="Arial" w:cs="Arial"/>
                <w:sz w:val="19"/>
                <w:szCs w:val="19"/>
                <w:lang w:eastAsia="es-ES"/>
              </w:rPr>
              <w:t xml:space="preserve"> y </w:t>
            </w:r>
            <w:r w:rsidRPr="003D47E6">
              <w:rPr>
                <w:rFonts w:ascii="Arial" w:eastAsia="Calibri" w:hAnsi="Arial" w:cs="Arial"/>
                <w:b/>
                <w:sz w:val="19"/>
                <w:szCs w:val="19"/>
                <w:u w:val="single"/>
                <w:lang w:eastAsia="es-ES"/>
              </w:rPr>
              <w:t>completa</w:t>
            </w:r>
            <w:r w:rsidRPr="003D47E6">
              <w:rPr>
                <w:rFonts w:ascii="Arial" w:eastAsia="Calibri" w:hAnsi="Arial" w:cs="Arial"/>
                <w:sz w:val="19"/>
                <w:szCs w:val="19"/>
                <w:lang w:eastAsia="es-ES"/>
              </w:rPr>
              <w:t xml:space="preserve">: </w:t>
            </w:r>
          </w:p>
          <w:p w:rsidR="003D47E6" w:rsidRPr="003D47E6" w:rsidRDefault="003D47E6" w:rsidP="000D5D9A">
            <w:pPr>
              <w:numPr>
                <w:ilvl w:val="0"/>
                <w:numId w:val="43"/>
              </w:numPr>
              <w:spacing w:before="60" w:after="60" w:line="276" w:lineRule="auto"/>
              <w:jc w:val="both"/>
              <w:rPr>
                <w:rFonts w:ascii="Arial" w:eastAsia="Calibri" w:hAnsi="Arial" w:cs="Arial"/>
                <w:sz w:val="19"/>
                <w:szCs w:val="19"/>
                <w:lang w:eastAsia="es-ES"/>
              </w:rPr>
            </w:pPr>
            <w:r w:rsidRPr="003D47E6">
              <w:rPr>
                <w:rFonts w:ascii="Arial" w:eastAsia="Calibri" w:hAnsi="Arial" w:cs="Arial"/>
                <w:b/>
                <w:sz w:val="19"/>
                <w:szCs w:val="19"/>
                <w:lang w:eastAsia="es-ES"/>
              </w:rPr>
              <w:t>Objeto a garantizar (“Garantía según el objeto”)</w:t>
            </w:r>
            <w:r w:rsidRPr="003D47E6">
              <w:rPr>
                <w:rFonts w:ascii="Arial" w:eastAsia="Calibri" w:hAnsi="Arial" w:cs="Arial"/>
                <w:b/>
                <w:sz w:val="19"/>
                <w:szCs w:val="19"/>
                <w:vertAlign w:val="superscript"/>
                <w:lang w:eastAsia="es-ES"/>
              </w:rPr>
              <w:footnoteReference w:id="1"/>
            </w:r>
            <w:r w:rsidRPr="003D47E6">
              <w:rPr>
                <w:rFonts w:ascii="Arial" w:eastAsia="Calibri" w:hAnsi="Arial" w:cs="Arial"/>
                <w:sz w:val="19"/>
                <w:szCs w:val="19"/>
                <w:lang w:eastAsia="es-ES"/>
              </w:rPr>
              <w:t xml:space="preserve"> conforme lo requerido en el anexo o acápite de Garantías Financieras. </w:t>
            </w:r>
          </w:p>
          <w:p w:rsidR="003D47E6" w:rsidRPr="003D47E6" w:rsidRDefault="003D47E6" w:rsidP="000D5D9A">
            <w:pPr>
              <w:numPr>
                <w:ilvl w:val="0"/>
                <w:numId w:val="43"/>
              </w:numPr>
              <w:spacing w:before="60" w:after="60" w:line="276" w:lineRule="auto"/>
              <w:jc w:val="both"/>
              <w:rPr>
                <w:rFonts w:ascii="Arial" w:eastAsia="Calibri" w:hAnsi="Arial" w:cs="Arial"/>
                <w:b/>
                <w:sz w:val="19"/>
                <w:szCs w:val="19"/>
                <w:lang w:eastAsia="es-ES"/>
              </w:rPr>
            </w:pPr>
            <w:r w:rsidRPr="003D47E6">
              <w:rPr>
                <w:rFonts w:ascii="Arial" w:eastAsia="Calibri" w:hAnsi="Arial" w:cs="Arial"/>
                <w:b/>
                <w:sz w:val="19"/>
                <w:szCs w:val="19"/>
                <w:lang w:eastAsia="es-ES"/>
              </w:rPr>
              <w:lastRenderedPageBreak/>
              <w:t xml:space="preserve">Nombre (Objeto de la Contratación) y/o código </w:t>
            </w:r>
            <w:r w:rsidRPr="003D47E6">
              <w:rPr>
                <w:rFonts w:ascii="Arial" w:eastAsia="Calibri" w:hAnsi="Arial" w:cs="Arial"/>
                <w:sz w:val="19"/>
                <w:szCs w:val="19"/>
                <w:lang w:eastAsia="es-ES"/>
              </w:rPr>
              <w:t>del proceso de contratación, conforme al registrado en la página web</w:t>
            </w:r>
            <w:r w:rsidRPr="003D47E6">
              <w:rPr>
                <w:rFonts w:ascii="Arial" w:eastAsia="Calibri" w:hAnsi="Arial" w:cs="Arial"/>
                <w:b/>
                <w:sz w:val="19"/>
                <w:szCs w:val="19"/>
                <w:lang w:eastAsia="es-ES"/>
              </w:rPr>
              <w:t>:</w:t>
            </w:r>
          </w:p>
          <w:p w:rsidR="003D47E6" w:rsidRPr="003D47E6" w:rsidRDefault="003D47E6" w:rsidP="003D47E6">
            <w:pPr>
              <w:spacing w:before="60" w:after="60" w:line="276" w:lineRule="auto"/>
              <w:ind w:left="360"/>
              <w:jc w:val="both"/>
              <w:rPr>
                <w:rFonts w:ascii="Arial" w:eastAsia="Calibri" w:hAnsi="Arial" w:cs="Arial"/>
                <w:b/>
                <w:i/>
                <w:sz w:val="19"/>
                <w:szCs w:val="19"/>
                <w:lang w:eastAsia="es-ES"/>
              </w:rPr>
            </w:pPr>
            <w:r w:rsidRPr="003D47E6">
              <w:rPr>
                <w:rFonts w:ascii="Arial" w:eastAsia="Calibri" w:hAnsi="Arial" w:cs="Arial"/>
                <w:b/>
                <w:i/>
                <w:sz w:val="19"/>
                <w:szCs w:val="19"/>
                <w:lang w:eastAsia="es-ES"/>
              </w:rPr>
              <w:t>http://contrataciones.ypfb.gob.bo/contrataciones/publicacion</w:t>
            </w:r>
          </w:p>
        </w:tc>
      </w:tr>
      <w:tr w:rsidR="003D47E6" w:rsidRPr="003D47E6" w:rsidTr="006B05BA">
        <w:trPr>
          <w:jc w:val="center"/>
        </w:trPr>
        <w:tc>
          <w:tcPr>
            <w:tcW w:w="2400"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3D47E6" w:rsidRPr="003D47E6" w:rsidRDefault="003D47E6" w:rsidP="003D47E6">
            <w:pPr>
              <w:spacing w:line="276" w:lineRule="auto"/>
              <w:rPr>
                <w:rFonts w:ascii="Calibri" w:hAnsi="Calibri"/>
                <w:b/>
                <w:bCs/>
                <w:sz w:val="19"/>
                <w:szCs w:val="19"/>
                <w:lang w:val="es-BO"/>
              </w:rPr>
            </w:pPr>
            <w:r w:rsidRPr="003D47E6">
              <w:rPr>
                <w:rFonts w:ascii="Calibri" w:hAnsi="Calibri" w:cs="Calibri"/>
                <w:b/>
                <w:bCs/>
                <w:sz w:val="19"/>
                <w:szCs w:val="19"/>
                <w:lang w:val="es-BO" w:eastAsia="es-BO"/>
              </w:rPr>
              <w:lastRenderedPageBreak/>
              <w:t xml:space="preserve">NOMBRE, RAZÓN SOCIAL O DENOMINACIÓN DEL ORDENANTE </w:t>
            </w:r>
          </w:p>
        </w:tc>
        <w:tc>
          <w:tcPr>
            <w:tcW w:w="6622" w:type="dxa"/>
            <w:tcBorders>
              <w:top w:val="nil"/>
              <w:left w:val="nil"/>
              <w:bottom w:val="single" w:sz="8" w:space="0" w:color="auto"/>
              <w:right w:val="single" w:sz="8" w:space="0" w:color="auto"/>
            </w:tcBorders>
            <w:tcMar>
              <w:top w:w="0" w:type="dxa"/>
              <w:left w:w="108" w:type="dxa"/>
              <w:bottom w:w="0" w:type="dxa"/>
              <w:right w:w="108" w:type="dxa"/>
            </w:tcMar>
            <w:hideMark/>
          </w:tcPr>
          <w:p w:rsidR="003D47E6" w:rsidRPr="003D47E6" w:rsidRDefault="003D47E6" w:rsidP="003D47E6">
            <w:pPr>
              <w:spacing w:before="120" w:after="120" w:line="276" w:lineRule="auto"/>
              <w:jc w:val="both"/>
              <w:rPr>
                <w:rFonts w:ascii="Arial" w:eastAsia="Calibri" w:hAnsi="Arial" w:cs="Arial"/>
                <w:sz w:val="19"/>
                <w:szCs w:val="19"/>
                <w:lang w:eastAsia="es-ES"/>
              </w:rPr>
            </w:pPr>
            <w:r w:rsidRPr="003D47E6">
              <w:rPr>
                <w:rFonts w:ascii="Arial" w:eastAsia="Calibri" w:hAnsi="Arial" w:cs="Arial"/>
                <w:sz w:val="19"/>
                <w:szCs w:val="19"/>
                <w:lang w:eastAsia="es-ES"/>
              </w:rPr>
              <w:t xml:space="preserve">Debe consignar el nombre y tipo societario </w:t>
            </w:r>
            <w:r w:rsidRPr="003D47E6">
              <w:rPr>
                <w:rFonts w:ascii="Arial" w:eastAsia="Calibri" w:hAnsi="Arial" w:cs="Arial"/>
                <w:sz w:val="19"/>
                <w:szCs w:val="19"/>
                <w:u w:val="single"/>
                <w:lang w:eastAsia="es-ES"/>
              </w:rPr>
              <w:t>conforme</w:t>
            </w:r>
            <w:r w:rsidRPr="003D47E6">
              <w:rPr>
                <w:rFonts w:ascii="Arial" w:eastAsia="Calibri" w:hAnsi="Arial" w:cs="Arial"/>
                <w:sz w:val="19"/>
                <w:szCs w:val="19"/>
                <w:lang w:eastAsia="es-ES"/>
              </w:rPr>
              <w:t xml:space="preserve"> se encuentre inscrito en el Registro (informático o documental) FUNDEMPRESA -o equivalente en el país de origen-. </w:t>
            </w:r>
          </w:p>
          <w:p w:rsidR="003D47E6" w:rsidRPr="003D47E6" w:rsidRDefault="003D47E6" w:rsidP="003D47E6">
            <w:pPr>
              <w:spacing w:before="120" w:after="120" w:line="276" w:lineRule="auto"/>
              <w:jc w:val="both"/>
              <w:rPr>
                <w:rFonts w:ascii="Arial" w:eastAsia="Calibri" w:hAnsi="Arial" w:cs="Arial"/>
                <w:sz w:val="19"/>
                <w:szCs w:val="19"/>
                <w:lang w:eastAsia="es-ES"/>
              </w:rPr>
            </w:pPr>
            <w:r w:rsidRPr="003D47E6">
              <w:rPr>
                <w:rFonts w:ascii="Arial" w:eastAsia="Calibri" w:hAnsi="Arial" w:cs="Arial"/>
                <w:sz w:val="19"/>
                <w:szCs w:val="19"/>
                <w:lang w:eastAsia="es-ES"/>
              </w:rPr>
              <w:t xml:space="preserve">Para </w:t>
            </w:r>
            <w:r w:rsidRPr="003D47E6">
              <w:rPr>
                <w:rFonts w:ascii="Arial" w:eastAsia="Calibri" w:hAnsi="Arial" w:cs="Arial"/>
                <w:sz w:val="19"/>
                <w:szCs w:val="19"/>
                <w:u w:val="single"/>
                <w:lang w:eastAsia="es-ES"/>
              </w:rPr>
              <w:t>Asociaciones Accidentales,</w:t>
            </w:r>
            <w:r w:rsidRPr="003D47E6">
              <w:rPr>
                <w:rFonts w:ascii="Arial" w:eastAsia="Calibri" w:hAnsi="Arial" w:cs="Arial"/>
                <w:sz w:val="19"/>
                <w:szCs w:val="19"/>
                <w:lang w:eastAsia="es-ES"/>
              </w:rPr>
              <w:t xml:space="preserve"> podrá figurar el nombre de la Asociación Accidental o de una de las empresas que conforman la misma, concordante con su respectivo Registro FUNDEMPRESA.</w:t>
            </w:r>
          </w:p>
          <w:p w:rsidR="003D47E6" w:rsidRPr="003D47E6" w:rsidRDefault="003D47E6" w:rsidP="003D47E6">
            <w:pPr>
              <w:spacing w:before="120" w:after="120" w:line="276" w:lineRule="auto"/>
              <w:jc w:val="both"/>
              <w:rPr>
                <w:rFonts w:ascii="Arial" w:eastAsia="Calibri" w:hAnsi="Arial" w:cs="Arial"/>
                <w:sz w:val="19"/>
                <w:szCs w:val="19"/>
                <w:lang w:eastAsia="es-ES"/>
              </w:rPr>
            </w:pPr>
            <w:r w:rsidRPr="003D47E6">
              <w:rPr>
                <w:rFonts w:ascii="Arial" w:eastAsia="Calibri" w:hAnsi="Arial" w:cs="Arial"/>
                <w:sz w:val="19"/>
                <w:szCs w:val="19"/>
                <w:lang w:eastAsia="es-ES"/>
              </w:rPr>
              <w:t xml:space="preserve">Para </w:t>
            </w:r>
            <w:r w:rsidRPr="003D47E6">
              <w:rPr>
                <w:rFonts w:ascii="Arial" w:eastAsia="Calibri" w:hAnsi="Arial" w:cs="Arial"/>
                <w:sz w:val="19"/>
                <w:szCs w:val="19"/>
                <w:u w:val="single"/>
                <w:lang w:eastAsia="es-ES"/>
              </w:rPr>
              <w:t>Empresas Unipersonales</w:t>
            </w:r>
            <w:r w:rsidRPr="003D47E6">
              <w:rPr>
                <w:rFonts w:ascii="Arial" w:eastAsia="Calibri" w:hAnsi="Arial" w:cs="Arial"/>
                <w:sz w:val="19"/>
                <w:szCs w:val="19"/>
                <w:lang w:eastAsia="es-ES"/>
              </w:rPr>
              <w:t>, alternativamente podrá figurar el nombre del Contribuyente (NIT).</w:t>
            </w:r>
          </w:p>
        </w:tc>
      </w:tr>
      <w:tr w:rsidR="003D47E6" w:rsidRPr="003D47E6" w:rsidTr="006B05BA">
        <w:trPr>
          <w:jc w:val="center"/>
        </w:trPr>
        <w:tc>
          <w:tcPr>
            <w:tcW w:w="2400"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3D47E6" w:rsidRPr="003D47E6" w:rsidRDefault="003D47E6" w:rsidP="003D47E6">
            <w:pPr>
              <w:spacing w:line="276" w:lineRule="auto"/>
              <w:rPr>
                <w:rFonts w:ascii="Calibri" w:hAnsi="Calibri"/>
                <w:b/>
                <w:bCs/>
                <w:sz w:val="19"/>
                <w:szCs w:val="19"/>
                <w:lang w:val="es-BO"/>
              </w:rPr>
            </w:pPr>
            <w:r w:rsidRPr="003D47E6">
              <w:rPr>
                <w:rFonts w:ascii="Calibri" w:hAnsi="Calibri" w:cs="Calibri"/>
                <w:b/>
                <w:bCs/>
                <w:sz w:val="19"/>
                <w:szCs w:val="19"/>
                <w:lang w:val="es-BO" w:eastAsia="es-BO"/>
              </w:rPr>
              <w:t>NOMBRE DEL BENEFICIARIO</w:t>
            </w:r>
          </w:p>
        </w:tc>
        <w:tc>
          <w:tcPr>
            <w:tcW w:w="6622" w:type="dxa"/>
            <w:tcBorders>
              <w:top w:val="nil"/>
              <w:left w:val="nil"/>
              <w:bottom w:val="single" w:sz="8" w:space="0" w:color="auto"/>
              <w:right w:val="single" w:sz="8" w:space="0" w:color="auto"/>
            </w:tcBorders>
            <w:tcMar>
              <w:top w:w="0" w:type="dxa"/>
              <w:left w:w="108" w:type="dxa"/>
              <w:bottom w:w="0" w:type="dxa"/>
              <w:right w:w="108" w:type="dxa"/>
            </w:tcMar>
            <w:hideMark/>
          </w:tcPr>
          <w:p w:rsidR="003D47E6" w:rsidRPr="003D47E6" w:rsidRDefault="003D47E6" w:rsidP="003D47E6">
            <w:pPr>
              <w:spacing w:line="276" w:lineRule="auto"/>
              <w:jc w:val="both"/>
              <w:rPr>
                <w:rFonts w:ascii="Arial" w:eastAsia="Calibri" w:hAnsi="Arial" w:cs="Arial"/>
                <w:sz w:val="19"/>
                <w:szCs w:val="19"/>
                <w:lang w:eastAsia="es-ES"/>
              </w:rPr>
            </w:pPr>
            <w:r w:rsidRPr="003D47E6">
              <w:rPr>
                <w:rFonts w:ascii="Arial" w:eastAsia="Calibri" w:hAnsi="Arial" w:cs="Arial"/>
                <w:sz w:val="19"/>
                <w:szCs w:val="19"/>
                <w:lang w:eastAsia="es-ES"/>
              </w:rPr>
              <w:t>Debe consignar:</w:t>
            </w:r>
          </w:p>
          <w:p w:rsidR="003D47E6" w:rsidRPr="003D47E6" w:rsidRDefault="003D47E6" w:rsidP="000D5D9A">
            <w:pPr>
              <w:numPr>
                <w:ilvl w:val="0"/>
                <w:numId w:val="44"/>
              </w:numPr>
              <w:spacing w:line="276" w:lineRule="auto"/>
              <w:ind w:left="357" w:hanging="357"/>
              <w:jc w:val="both"/>
              <w:rPr>
                <w:rFonts w:ascii="Arial" w:hAnsi="Arial"/>
                <w:i/>
                <w:sz w:val="19"/>
                <w:szCs w:val="19"/>
                <w:lang w:eastAsia="es-ES"/>
              </w:rPr>
            </w:pPr>
            <w:r w:rsidRPr="003D47E6">
              <w:rPr>
                <w:rFonts w:ascii="Arial" w:hAnsi="Arial" w:cs="Arial"/>
                <w:sz w:val="19"/>
                <w:szCs w:val="19"/>
                <w:lang w:eastAsia="es-ES"/>
              </w:rPr>
              <w:t xml:space="preserve">YACIMIENTOS PETROLIFEROS FISCALES BOLIVIANOS; </w:t>
            </w:r>
            <w:r w:rsidRPr="003D47E6">
              <w:rPr>
                <w:rFonts w:ascii="Arial" w:hAnsi="Arial" w:cs="Calibri"/>
                <w:i/>
                <w:sz w:val="19"/>
                <w:szCs w:val="19"/>
                <w:lang w:eastAsia="es-ES"/>
              </w:rPr>
              <w:t>YPFB; o ambos.</w:t>
            </w:r>
          </w:p>
        </w:tc>
      </w:tr>
      <w:tr w:rsidR="003D47E6" w:rsidRPr="003D47E6" w:rsidTr="006B05BA">
        <w:trPr>
          <w:jc w:val="center"/>
        </w:trPr>
        <w:tc>
          <w:tcPr>
            <w:tcW w:w="2400"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3D47E6" w:rsidRPr="003D47E6" w:rsidRDefault="003D47E6" w:rsidP="003D47E6">
            <w:pPr>
              <w:spacing w:line="276" w:lineRule="auto"/>
              <w:rPr>
                <w:rFonts w:ascii="Calibri" w:hAnsi="Calibri" w:cs="Calibri"/>
                <w:sz w:val="19"/>
                <w:szCs w:val="19"/>
                <w:lang w:val="es-BO"/>
              </w:rPr>
            </w:pPr>
            <w:r w:rsidRPr="003D47E6">
              <w:rPr>
                <w:rFonts w:ascii="Calibri" w:hAnsi="Calibri" w:cs="Calibri"/>
                <w:b/>
                <w:bCs/>
                <w:sz w:val="19"/>
                <w:szCs w:val="19"/>
                <w:lang w:val="es-BO" w:eastAsia="es-BO"/>
              </w:rPr>
              <w:t>MONTO GARANTIZADO Y MONEDA</w:t>
            </w:r>
          </w:p>
        </w:tc>
        <w:tc>
          <w:tcPr>
            <w:tcW w:w="6622" w:type="dxa"/>
            <w:tcBorders>
              <w:top w:val="nil"/>
              <w:left w:val="nil"/>
              <w:bottom w:val="single" w:sz="8" w:space="0" w:color="auto"/>
              <w:right w:val="single" w:sz="8" w:space="0" w:color="auto"/>
            </w:tcBorders>
            <w:tcMar>
              <w:top w:w="0" w:type="dxa"/>
              <w:left w:w="108" w:type="dxa"/>
              <w:bottom w:w="0" w:type="dxa"/>
              <w:right w:w="108" w:type="dxa"/>
            </w:tcMar>
            <w:hideMark/>
          </w:tcPr>
          <w:p w:rsidR="003D47E6" w:rsidRPr="003D47E6" w:rsidRDefault="003D47E6" w:rsidP="003D47E6">
            <w:pPr>
              <w:spacing w:before="60" w:after="60" w:line="276" w:lineRule="auto"/>
              <w:jc w:val="both"/>
              <w:rPr>
                <w:rFonts w:ascii="Arial" w:eastAsia="Calibri" w:hAnsi="Arial" w:cs="Arial"/>
                <w:sz w:val="19"/>
                <w:szCs w:val="19"/>
                <w:lang w:eastAsia="es-ES"/>
              </w:rPr>
            </w:pPr>
            <w:r w:rsidRPr="003D47E6">
              <w:rPr>
                <w:rFonts w:ascii="Arial" w:eastAsia="Calibri" w:hAnsi="Arial" w:cs="Arial"/>
                <w:sz w:val="19"/>
                <w:szCs w:val="19"/>
                <w:lang w:eastAsia="es-ES"/>
              </w:rPr>
              <w:t>Debe consignar el valor/importe/monto correctamente calculado conforme el anexo o acápite de Garantías Financieras, la “</w:t>
            </w:r>
            <w:r w:rsidRPr="003D47E6">
              <w:rPr>
                <w:rFonts w:ascii="Arial" w:eastAsia="Calibri" w:hAnsi="Arial" w:cs="Arial"/>
                <w:i/>
                <w:sz w:val="19"/>
                <w:szCs w:val="19"/>
                <w:lang w:eastAsia="es-ES"/>
              </w:rPr>
              <w:t>Garantía según el objeto</w:t>
            </w:r>
            <w:r w:rsidRPr="003D47E6">
              <w:rPr>
                <w:rFonts w:ascii="Arial" w:eastAsia="Calibri" w:hAnsi="Arial" w:cs="Arial"/>
                <w:sz w:val="19"/>
                <w:szCs w:val="19"/>
                <w:lang w:eastAsia="es-ES"/>
              </w:rPr>
              <w:t>” y la moneda del proceso de contratación requerido en el DBC.</w:t>
            </w:r>
          </w:p>
          <w:p w:rsidR="003D47E6" w:rsidRPr="003D47E6" w:rsidRDefault="003D47E6" w:rsidP="003D47E6">
            <w:pPr>
              <w:spacing w:before="60" w:after="60" w:line="276" w:lineRule="auto"/>
              <w:jc w:val="both"/>
              <w:rPr>
                <w:rFonts w:ascii="Arial" w:eastAsia="Calibri" w:hAnsi="Arial" w:cs="Arial"/>
                <w:sz w:val="19"/>
                <w:szCs w:val="19"/>
                <w:lang w:eastAsia="es-ES"/>
              </w:rPr>
            </w:pPr>
            <w:r w:rsidRPr="003D47E6">
              <w:rPr>
                <w:rFonts w:ascii="Arial" w:eastAsia="Calibri" w:hAnsi="Arial" w:cs="Arial"/>
                <w:sz w:val="19"/>
                <w:szCs w:val="19"/>
                <w:lang w:eastAsia="es-ES"/>
              </w:rPr>
              <w:t>Para adjudicación por ITEMS, LOTES, TRAMOS, PAQUETES, VOLÚMENES O ETAPAS, el “</w:t>
            </w:r>
            <w:r w:rsidRPr="003D47E6">
              <w:rPr>
                <w:rFonts w:ascii="Arial" w:eastAsia="Calibri" w:hAnsi="Arial" w:cs="Arial"/>
                <w:i/>
                <w:sz w:val="19"/>
                <w:szCs w:val="19"/>
                <w:lang w:eastAsia="es-ES"/>
              </w:rPr>
              <w:t>monto máximo de la contratación”</w:t>
            </w:r>
            <w:r w:rsidRPr="003D47E6">
              <w:rPr>
                <w:rFonts w:ascii="Arial" w:eastAsia="Calibri" w:hAnsi="Arial" w:cs="Arial"/>
                <w:sz w:val="19"/>
                <w:szCs w:val="19"/>
                <w:lang w:eastAsia="es-ES"/>
              </w:rPr>
              <w:t xml:space="preserve"> corresponderá al registrado en el acápite “P</w:t>
            </w:r>
            <w:r w:rsidRPr="003D47E6">
              <w:rPr>
                <w:rFonts w:ascii="Arial" w:eastAsia="Calibri" w:hAnsi="Arial" w:cs="Arial"/>
                <w:i/>
                <w:sz w:val="19"/>
                <w:szCs w:val="19"/>
                <w:lang w:eastAsia="es-ES"/>
              </w:rPr>
              <w:t>recio Referencial”</w:t>
            </w:r>
            <w:r w:rsidRPr="003D47E6">
              <w:rPr>
                <w:rFonts w:ascii="Arial" w:eastAsia="Calibri" w:hAnsi="Arial" w:cs="Arial"/>
                <w:sz w:val="19"/>
                <w:szCs w:val="19"/>
                <w:lang w:eastAsia="es-ES"/>
              </w:rPr>
              <w:t xml:space="preserve"> del DBC. </w:t>
            </w:r>
          </w:p>
        </w:tc>
      </w:tr>
      <w:tr w:rsidR="003D47E6" w:rsidRPr="003D47E6" w:rsidTr="006B05BA">
        <w:trPr>
          <w:jc w:val="center"/>
        </w:trPr>
        <w:tc>
          <w:tcPr>
            <w:tcW w:w="2400"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3D47E6" w:rsidRPr="003D47E6" w:rsidRDefault="003D47E6" w:rsidP="003D47E6">
            <w:pPr>
              <w:spacing w:line="276" w:lineRule="auto"/>
              <w:rPr>
                <w:rFonts w:ascii="Calibri" w:hAnsi="Calibri"/>
                <w:sz w:val="19"/>
                <w:szCs w:val="19"/>
                <w:lang w:val="es-BO"/>
              </w:rPr>
            </w:pPr>
            <w:r w:rsidRPr="003D47E6">
              <w:rPr>
                <w:rFonts w:ascii="Calibri" w:hAnsi="Calibri" w:cs="Calibri"/>
                <w:b/>
                <w:bCs/>
                <w:sz w:val="19"/>
                <w:szCs w:val="19"/>
                <w:lang w:val="es-BO" w:eastAsia="es-BO"/>
              </w:rPr>
              <w:t>VIGENCIA</w:t>
            </w:r>
          </w:p>
        </w:tc>
        <w:tc>
          <w:tcPr>
            <w:tcW w:w="6622" w:type="dxa"/>
            <w:tcBorders>
              <w:top w:val="nil"/>
              <w:left w:val="nil"/>
              <w:bottom w:val="single" w:sz="8" w:space="0" w:color="auto"/>
              <w:right w:val="single" w:sz="8" w:space="0" w:color="auto"/>
            </w:tcBorders>
            <w:tcMar>
              <w:top w:w="0" w:type="dxa"/>
              <w:left w:w="108" w:type="dxa"/>
              <w:bottom w:w="0" w:type="dxa"/>
              <w:right w:w="108" w:type="dxa"/>
            </w:tcMar>
            <w:hideMark/>
          </w:tcPr>
          <w:p w:rsidR="003D47E6" w:rsidRPr="003D47E6" w:rsidRDefault="003D47E6" w:rsidP="003D47E6">
            <w:pPr>
              <w:spacing w:before="60" w:after="60" w:line="276" w:lineRule="auto"/>
              <w:jc w:val="both"/>
              <w:rPr>
                <w:rFonts w:ascii="Arial" w:eastAsia="Calibri" w:hAnsi="Arial" w:cs="Arial"/>
                <w:sz w:val="19"/>
                <w:szCs w:val="19"/>
                <w:lang w:eastAsia="es-ES"/>
              </w:rPr>
            </w:pPr>
            <w:r w:rsidRPr="003D47E6">
              <w:rPr>
                <w:rFonts w:ascii="Arial" w:eastAsia="Calibri" w:hAnsi="Arial" w:cs="Arial"/>
                <w:sz w:val="19"/>
                <w:szCs w:val="19"/>
                <w:lang w:eastAsia="es-ES"/>
              </w:rPr>
              <w:t xml:space="preserve">Debe consignar una vigencia </w:t>
            </w:r>
            <w:r w:rsidRPr="003D47E6">
              <w:rPr>
                <w:rFonts w:ascii="Arial" w:eastAsia="Calibri" w:hAnsi="Arial" w:cs="Arial"/>
                <w:sz w:val="19"/>
                <w:szCs w:val="19"/>
                <w:u w:val="single"/>
                <w:lang w:eastAsia="es-ES"/>
              </w:rPr>
              <w:t>igual o mayor</w:t>
            </w:r>
            <w:r w:rsidRPr="003D47E6">
              <w:rPr>
                <w:rFonts w:ascii="Arial" w:eastAsia="Calibri" w:hAnsi="Arial" w:cs="Arial"/>
                <w:sz w:val="19"/>
                <w:szCs w:val="19"/>
                <w:lang w:eastAsia="es-ES"/>
              </w:rPr>
              <w:t xml:space="preserve"> a la requerida en el Anexo o acápite de Garantías Financieras, </w:t>
            </w:r>
          </w:p>
          <w:p w:rsidR="003D47E6" w:rsidRPr="003D47E6" w:rsidRDefault="003D47E6" w:rsidP="000D5D9A">
            <w:pPr>
              <w:numPr>
                <w:ilvl w:val="0"/>
                <w:numId w:val="45"/>
              </w:numPr>
              <w:spacing w:before="60" w:after="60" w:line="276" w:lineRule="auto"/>
              <w:jc w:val="both"/>
              <w:rPr>
                <w:rFonts w:ascii="Arial" w:eastAsia="Calibri" w:hAnsi="Arial" w:cs="Arial"/>
                <w:sz w:val="19"/>
                <w:szCs w:val="19"/>
                <w:lang w:eastAsia="es-ES"/>
              </w:rPr>
            </w:pPr>
            <w:r w:rsidRPr="003D47E6">
              <w:rPr>
                <w:rFonts w:ascii="Arial" w:eastAsia="Calibri" w:hAnsi="Arial" w:cs="Arial"/>
                <w:b/>
                <w:sz w:val="19"/>
                <w:szCs w:val="19"/>
                <w:u w:val="single"/>
                <w:lang w:eastAsia="es-ES"/>
              </w:rPr>
              <w:t>Para la Garantía de Seriedad de Propuesta:</w:t>
            </w:r>
            <w:r w:rsidRPr="003D47E6">
              <w:rPr>
                <w:rFonts w:ascii="Arial" w:eastAsia="Calibri" w:hAnsi="Arial" w:cs="Arial"/>
                <w:sz w:val="19"/>
                <w:szCs w:val="19"/>
                <w:lang w:eastAsia="es-ES"/>
              </w:rPr>
              <w:t xml:space="preserve"> mínimamente 150 días computables a partir de la “</w:t>
            </w:r>
            <w:r w:rsidRPr="003D47E6">
              <w:rPr>
                <w:rFonts w:ascii="Arial" w:eastAsia="Calibri" w:hAnsi="Arial" w:cs="Arial"/>
                <w:i/>
                <w:sz w:val="19"/>
                <w:szCs w:val="19"/>
                <w:lang w:eastAsia="es-ES"/>
              </w:rPr>
              <w:t>Fecha de presentación de propuestas</w:t>
            </w:r>
            <w:r w:rsidRPr="003D47E6">
              <w:rPr>
                <w:rFonts w:ascii="Arial" w:eastAsia="Calibri" w:hAnsi="Arial" w:cs="Arial"/>
                <w:sz w:val="19"/>
                <w:szCs w:val="19"/>
                <w:lang w:eastAsia="es-ES"/>
              </w:rPr>
              <w:t xml:space="preserve">”, establecida en el Cronograma de Plazos del DBC. </w:t>
            </w:r>
          </w:p>
          <w:p w:rsidR="003D47E6" w:rsidRPr="003D47E6" w:rsidRDefault="003D47E6" w:rsidP="000D5D9A">
            <w:pPr>
              <w:numPr>
                <w:ilvl w:val="0"/>
                <w:numId w:val="45"/>
              </w:numPr>
              <w:spacing w:before="60" w:after="60" w:line="276" w:lineRule="auto"/>
              <w:jc w:val="both"/>
              <w:rPr>
                <w:rFonts w:ascii="Arial" w:hAnsi="Arial" w:cs="Arial"/>
                <w:sz w:val="19"/>
                <w:szCs w:val="19"/>
                <w:lang w:eastAsia="es-ES"/>
              </w:rPr>
            </w:pPr>
            <w:r w:rsidRPr="003D47E6">
              <w:rPr>
                <w:rFonts w:ascii="Arial" w:hAnsi="Arial" w:cs="Arial"/>
                <w:b/>
                <w:sz w:val="19"/>
                <w:szCs w:val="19"/>
                <w:u w:val="single"/>
                <w:lang w:eastAsia="es-ES"/>
              </w:rPr>
              <w:t>Para Garantía de Cumplimiento de Contrato y otras garantías (DS 29506):</w:t>
            </w:r>
            <w:r w:rsidRPr="003D47E6">
              <w:rPr>
                <w:rFonts w:ascii="Arial" w:hAnsi="Arial" w:cs="Arial"/>
                <w:b/>
                <w:sz w:val="19"/>
                <w:szCs w:val="19"/>
                <w:lang w:eastAsia="es-ES"/>
              </w:rPr>
              <w:t xml:space="preserve"> </w:t>
            </w:r>
            <w:r w:rsidRPr="003D47E6">
              <w:rPr>
                <w:rFonts w:ascii="Arial" w:hAnsi="Arial" w:cs="Arial"/>
                <w:sz w:val="19"/>
                <w:szCs w:val="19"/>
                <w:lang w:eastAsia="es-ES"/>
              </w:rPr>
              <w:t>según lo requerido,</w:t>
            </w:r>
            <w:r w:rsidRPr="003D47E6">
              <w:rPr>
                <w:rFonts w:ascii="Arial" w:hAnsi="Arial" w:cs="Arial"/>
                <w:b/>
                <w:sz w:val="19"/>
                <w:szCs w:val="19"/>
                <w:lang w:eastAsia="es-ES"/>
              </w:rPr>
              <w:t xml:space="preserve"> </w:t>
            </w:r>
            <w:r w:rsidRPr="003D47E6">
              <w:rPr>
                <w:rFonts w:ascii="Arial" w:hAnsi="Arial" w:cs="Arial"/>
                <w:sz w:val="19"/>
                <w:szCs w:val="19"/>
                <w:lang w:eastAsia="es-ES"/>
              </w:rPr>
              <w:t xml:space="preserve">computables a partir de la </w:t>
            </w:r>
            <w:r w:rsidRPr="003D47E6">
              <w:rPr>
                <w:rFonts w:ascii="Arial" w:hAnsi="Arial" w:cs="Arial"/>
                <w:sz w:val="19"/>
                <w:szCs w:val="19"/>
                <w:u w:val="single"/>
                <w:lang w:eastAsia="es-ES"/>
              </w:rPr>
              <w:t xml:space="preserve">fecha de emisión del instrumento financiero, </w:t>
            </w:r>
            <w:r w:rsidRPr="003D47E6">
              <w:rPr>
                <w:rFonts w:ascii="Arial" w:hAnsi="Arial" w:cs="Arial"/>
                <w:sz w:val="19"/>
                <w:szCs w:val="19"/>
                <w:lang w:eastAsia="es-ES"/>
              </w:rPr>
              <w:t>debiendo exceder en sesenta (60) días calendario al plazo de entrega del objeto de la contratación.</w:t>
            </w:r>
          </w:p>
          <w:p w:rsidR="003D47E6" w:rsidRPr="003D47E6" w:rsidRDefault="003D47E6" w:rsidP="003D47E6">
            <w:pPr>
              <w:spacing w:before="60" w:after="60" w:line="276" w:lineRule="auto"/>
              <w:ind w:left="360"/>
              <w:jc w:val="center"/>
              <w:rPr>
                <w:rFonts w:ascii="Arial" w:hAnsi="Arial" w:cs="Arial"/>
                <w:sz w:val="19"/>
                <w:szCs w:val="19"/>
                <w:lang w:eastAsia="es-ES"/>
              </w:rPr>
            </w:pPr>
            <w:r w:rsidRPr="003D47E6">
              <w:rPr>
                <w:rFonts w:ascii="Arial" w:hAnsi="Arial" w:cs="Arial"/>
                <w:sz w:val="19"/>
                <w:szCs w:val="19"/>
                <w:lang w:eastAsia="es-ES"/>
              </w:rPr>
              <w:t xml:space="preserve">Vigencia de la </w:t>
            </w:r>
            <w:proofErr w:type="spellStart"/>
            <w:r w:rsidRPr="003D47E6">
              <w:rPr>
                <w:rFonts w:ascii="Arial" w:hAnsi="Arial" w:cs="Arial"/>
                <w:sz w:val="19"/>
                <w:szCs w:val="19"/>
                <w:lang w:eastAsia="es-ES"/>
              </w:rPr>
              <w:t>Gtia</w:t>
            </w:r>
            <w:proofErr w:type="spellEnd"/>
            <w:r w:rsidRPr="003D47E6">
              <w:rPr>
                <w:rFonts w:ascii="Arial" w:hAnsi="Arial" w:cs="Arial"/>
                <w:sz w:val="19"/>
                <w:szCs w:val="19"/>
                <w:lang w:eastAsia="es-ES"/>
              </w:rPr>
              <w:t>. = fecha de emisión + Plazo de entrega + 60 días</w:t>
            </w:r>
          </w:p>
        </w:tc>
      </w:tr>
      <w:tr w:rsidR="003D47E6" w:rsidRPr="003D47E6" w:rsidTr="006B05BA">
        <w:trPr>
          <w:jc w:val="center"/>
        </w:trPr>
        <w:tc>
          <w:tcPr>
            <w:tcW w:w="2400"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3D47E6" w:rsidRPr="003D47E6" w:rsidRDefault="003D47E6" w:rsidP="003D47E6">
            <w:pPr>
              <w:spacing w:line="276" w:lineRule="auto"/>
              <w:rPr>
                <w:rFonts w:ascii="Calibri" w:hAnsi="Calibri"/>
                <w:b/>
                <w:bCs/>
                <w:sz w:val="19"/>
                <w:szCs w:val="19"/>
                <w:lang w:val="es-BO"/>
              </w:rPr>
            </w:pPr>
            <w:r w:rsidRPr="003D47E6">
              <w:rPr>
                <w:rFonts w:ascii="Calibri" w:hAnsi="Calibri" w:cs="Calibri"/>
                <w:b/>
                <w:bCs/>
                <w:sz w:val="19"/>
                <w:szCs w:val="19"/>
                <w:lang w:val="es-BO" w:eastAsia="es-BO"/>
              </w:rPr>
              <w:t xml:space="preserve">CLÁUSULAS O CONDICIONES  </w:t>
            </w:r>
          </w:p>
        </w:tc>
        <w:tc>
          <w:tcPr>
            <w:tcW w:w="6622" w:type="dxa"/>
            <w:tcBorders>
              <w:top w:val="nil"/>
              <w:left w:val="nil"/>
              <w:bottom w:val="single" w:sz="8" w:space="0" w:color="auto"/>
              <w:right w:val="single" w:sz="8" w:space="0" w:color="auto"/>
            </w:tcBorders>
            <w:tcMar>
              <w:top w:w="0" w:type="dxa"/>
              <w:left w:w="108" w:type="dxa"/>
              <w:bottom w:w="0" w:type="dxa"/>
              <w:right w:w="108" w:type="dxa"/>
            </w:tcMar>
            <w:hideMark/>
          </w:tcPr>
          <w:p w:rsidR="003D47E6" w:rsidRPr="003D47E6" w:rsidRDefault="003D47E6" w:rsidP="003D47E6">
            <w:pPr>
              <w:spacing w:before="60" w:after="60" w:line="276" w:lineRule="auto"/>
              <w:jc w:val="both"/>
              <w:rPr>
                <w:rFonts w:ascii="Arial" w:eastAsia="Calibri" w:hAnsi="Arial" w:cs="Arial"/>
                <w:sz w:val="19"/>
                <w:szCs w:val="19"/>
                <w:lang w:eastAsia="es-ES"/>
              </w:rPr>
            </w:pPr>
            <w:r w:rsidRPr="003D47E6">
              <w:rPr>
                <w:rFonts w:ascii="Arial" w:eastAsia="Calibri" w:hAnsi="Arial" w:cs="Arial"/>
                <w:sz w:val="19"/>
                <w:szCs w:val="19"/>
                <w:lang w:eastAsia="es-ES"/>
              </w:rPr>
              <w:t>Debe incluir las cláusulas de:</w:t>
            </w:r>
          </w:p>
          <w:p w:rsidR="003D47E6" w:rsidRPr="003D47E6" w:rsidRDefault="003D47E6" w:rsidP="000D5D9A">
            <w:pPr>
              <w:numPr>
                <w:ilvl w:val="0"/>
                <w:numId w:val="46"/>
              </w:numPr>
              <w:spacing w:before="60" w:after="60" w:line="276" w:lineRule="auto"/>
              <w:jc w:val="both"/>
              <w:rPr>
                <w:rFonts w:ascii="Arial" w:hAnsi="Arial" w:cs="Arial"/>
                <w:sz w:val="19"/>
                <w:szCs w:val="19"/>
                <w:lang w:eastAsia="es-ES"/>
              </w:rPr>
            </w:pPr>
            <w:r w:rsidRPr="003D47E6">
              <w:rPr>
                <w:rFonts w:ascii="Arial" w:hAnsi="Arial" w:cs="Arial"/>
                <w:sz w:val="19"/>
                <w:szCs w:val="19"/>
                <w:lang w:eastAsia="es-ES"/>
              </w:rPr>
              <w:t xml:space="preserve">Renovable, irrevocable y de </w:t>
            </w:r>
            <w:r w:rsidRPr="003D47E6">
              <w:rPr>
                <w:rFonts w:ascii="Arial" w:hAnsi="Arial" w:cs="Arial"/>
                <w:sz w:val="19"/>
                <w:szCs w:val="19"/>
                <w:u w:val="single"/>
                <w:lang w:eastAsia="es-ES"/>
              </w:rPr>
              <w:t>ejecución inmediata</w:t>
            </w:r>
            <w:r w:rsidRPr="003D47E6">
              <w:rPr>
                <w:rFonts w:ascii="Arial" w:hAnsi="Arial" w:cs="Arial"/>
                <w:sz w:val="19"/>
                <w:szCs w:val="19"/>
                <w:lang w:eastAsia="es-ES"/>
              </w:rPr>
              <w:t xml:space="preserve"> o </w:t>
            </w:r>
            <w:r w:rsidRPr="003D47E6">
              <w:rPr>
                <w:rFonts w:ascii="Arial" w:hAnsi="Arial" w:cs="Arial"/>
                <w:sz w:val="19"/>
                <w:szCs w:val="19"/>
                <w:u w:val="single"/>
                <w:lang w:eastAsia="es-ES"/>
              </w:rPr>
              <w:t>ejecución a primer requerimiento</w:t>
            </w:r>
            <w:r w:rsidRPr="003D47E6">
              <w:rPr>
                <w:rFonts w:ascii="Arial" w:hAnsi="Arial" w:cs="Arial"/>
                <w:sz w:val="19"/>
                <w:szCs w:val="19"/>
                <w:lang w:eastAsia="es-ES"/>
              </w:rPr>
              <w:t xml:space="preserve"> según corresponda al Instrumento Financiero requerido. </w:t>
            </w:r>
          </w:p>
        </w:tc>
      </w:tr>
    </w:tbl>
    <w:p w:rsidR="003D47E6" w:rsidRPr="003D47E6" w:rsidRDefault="003D47E6" w:rsidP="003D47E6">
      <w:pPr>
        <w:widowControl w:val="0"/>
        <w:jc w:val="both"/>
        <w:rPr>
          <w:rFonts w:ascii="Calibri" w:eastAsia="Calibri" w:hAnsi="Calibri"/>
          <w:b/>
          <w:sz w:val="21"/>
          <w:szCs w:val="21"/>
        </w:rPr>
      </w:pPr>
    </w:p>
    <w:p w:rsidR="003D47E6" w:rsidRPr="003D47E6" w:rsidRDefault="003D47E6" w:rsidP="003D47E6">
      <w:pPr>
        <w:widowControl w:val="0"/>
        <w:jc w:val="both"/>
        <w:rPr>
          <w:rFonts w:ascii="Calibri" w:eastAsia="Calibri" w:hAnsi="Calibri"/>
          <w:b/>
          <w:sz w:val="21"/>
          <w:szCs w:val="21"/>
          <w:u w:val="single"/>
        </w:rPr>
      </w:pPr>
      <w:r w:rsidRPr="003D47E6">
        <w:rPr>
          <w:rFonts w:ascii="Calibri" w:eastAsia="Calibri" w:hAnsi="Calibri"/>
          <w:b/>
          <w:sz w:val="21"/>
          <w:szCs w:val="21"/>
        </w:rPr>
        <w:t xml:space="preserve">NOTA: EL INCUMPLIMIENTO DE LOS PARAMETROS ESTABLECIDOS PRECEDENTEMENTE, POR PARTE DEL PROPONENTE O ADJUDICADO, </w:t>
      </w:r>
      <w:r w:rsidRPr="003D47E6">
        <w:rPr>
          <w:rFonts w:ascii="Calibri" w:eastAsia="Calibri" w:hAnsi="Calibri"/>
          <w:b/>
          <w:sz w:val="21"/>
          <w:szCs w:val="21"/>
          <w:u w:val="single"/>
        </w:rPr>
        <w:t>NO DARÁ LUGAR A SUBSANACION ALGUNA.</w:t>
      </w:r>
    </w:p>
    <w:p w:rsidR="003D47E6" w:rsidRPr="003D47E6" w:rsidRDefault="003D47E6" w:rsidP="003D47E6">
      <w:pPr>
        <w:rPr>
          <w:rFonts w:ascii="Calibri" w:eastAsia="Arial Unicode MS" w:hAnsi="Calibri" w:cs="Calibri"/>
          <w:b/>
          <w:color w:val="FF0000"/>
          <w:sz w:val="22"/>
          <w:szCs w:val="18"/>
          <w:lang w:eastAsia="es-ES"/>
        </w:rPr>
      </w:pPr>
    </w:p>
    <w:p w:rsidR="003D47E6" w:rsidRPr="003D47E6" w:rsidRDefault="003D47E6" w:rsidP="003D47E6">
      <w:pPr>
        <w:rPr>
          <w:rFonts w:ascii="Calibri" w:eastAsia="Arial Unicode MS" w:hAnsi="Calibri" w:cs="Calibri"/>
          <w:b/>
          <w:color w:val="FF0000"/>
          <w:sz w:val="22"/>
          <w:szCs w:val="18"/>
          <w:lang w:eastAsia="es-ES"/>
        </w:rPr>
      </w:pPr>
    </w:p>
    <w:p w:rsidR="003D47E6" w:rsidRPr="003D47E6" w:rsidRDefault="003D47E6" w:rsidP="003D47E6">
      <w:pPr>
        <w:rPr>
          <w:rFonts w:ascii="Calibri" w:eastAsia="Arial Unicode MS" w:hAnsi="Calibri" w:cs="Calibri"/>
          <w:b/>
          <w:color w:val="FF0000"/>
          <w:sz w:val="22"/>
          <w:szCs w:val="18"/>
          <w:lang w:eastAsia="es-ES"/>
        </w:rPr>
      </w:pPr>
    </w:p>
    <w:p w:rsidR="003D47E6" w:rsidRPr="003D47E6" w:rsidRDefault="003D47E6" w:rsidP="003D47E6">
      <w:pPr>
        <w:rPr>
          <w:rFonts w:ascii="Calibri" w:eastAsia="Arial Unicode MS" w:hAnsi="Calibri" w:cs="Calibri"/>
          <w:b/>
          <w:color w:val="FF0000"/>
          <w:sz w:val="22"/>
          <w:szCs w:val="18"/>
          <w:lang w:eastAsia="es-ES"/>
        </w:rPr>
      </w:pPr>
    </w:p>
    <w:p w:rsidR="003D47E6" w:rsidRPr="003D47E6" w:rsidRDefault="003D47E6" w:rsidP="003D47E6">
      <w:pPr>
        <w:rPr>
          <w:rFonts w:ascii="Calibri" w:eastAsia="Arial Unicode MS" w:hAnsi="Calibri" w:cs="Calibri"/>
          <w:b/>
          <w:color w:val="FF0000"/>
          <w:sz w:val="22"/>
          <w:szCs w:val="18"/>
          <w:lang w:eastAsia="es-ES"/>
        </w:rPr>
      </w:pPr>
    </w:p>
    <w:p w:rsidR="003D47E6" w:rsidRPr="003D47E6" w:rsidRDefault="003D47E6" w:rsidP="003D47E6">
      <w:pPr>
        <w:rPr>
          <w:rFonts w:ascii="Calibri" w:eastAsia="Arial Unicode MS" w:hAnsi="Calibri" w:cs="Calibri"/>
          <w:b/>
          <w:color w:val="FF0000"/>
          <w:sz w:val="22"/>
          <w:szCs w:val="18"/>
          <w:lang w:eastAsia="es-ES"/>
        </w:rPr>
      </w:pPr>
    </w:p>
    <w:p w:rsidR="003D47E6" w:rsidRPr="003D47E6" w:rsidRDefault="003D47E6" w:rsidP="003D47E6">
      <w:pPr>
        <w:jc w:val="both"/>
        <w:rPr>
          <w:rFonts w:ascii="Verdana" w:hAnsi="Verdana" w:cs="Verdana"/>
          <w:b/>
          <w:bCs/>
          <w:color w:val="000000"/>
          <w:sz w:val="18"/>
          <w:szCs w:val="18"/>
          <w:lang w:val="es-BO" w:eastAsia="es-ES"/>
        </w:rPr>
      </w:pPr>
    </w:p>
    <w:p w:rsidR="003A6CEC" w:rsidRPr="006F470A" w:rsidRDefault="003A6CEC" w:rsidP="00D62DD9">
      <w:pPr>
        <w:rPr>
          <w:rFonts w:asciiTheme="minorHAnsi" w:hAnsiTheme="minorHAnsi" w:cstheme="minorHAnsi"/>
          <w:b/>
          <w:sz w:val="22"/>
          <w:szCs w:val="22"/>
        </w:rPr>
      </w:pPr>
    </w:p>
    <w:p w:rsidR="004918C3" w:rsidRDefault="004918C3" w:rsidP="004918C3">
      <w:pPr>
        <w:jc w:val="center"/>
        <w:rPr>
          <w:rFonts w:asciiTheme="minorHAnsi" w:hAnsiTheme="minorHAnsi" w:cstheme="minorHAnsi"/>
          <w:b/>
          <w:color w:val="000000"/>
          <w:sz w:val="22"/>
          <w:szCs w:val="22"/>
        </w:rPr>
      </w:pPr>
      <w:r>
        <w:rPr>
          <w:rFonts w:asciiTheme="minorHAnsi" w:hAnsiTheme="minorHAnsi" w:cstheme="minorHAnsi"/>
          <w:b/>
          <w:color w:val="000000"/>
          <w:sz w:val="22"/>
          <w:szCs w:val="22"/>
        </w:rPr>
        <w:lastRenderedPageBreak/>
        <w:t>PARTE VII</w:t>
      </w:r>
    </w:p>
    <w:p w:rsidR="004918C3" w:rsidRPr="0073680C" w:rsidRDefault="004918C3" w:rsidP="004918C3">
      <w:pPr>
        <w:jc w:val="center"/>
        <w:rPr>
          <w:rFonts w:asciiTheme="minorHAnsi" w:hAnsiTheme="minorHAnsi" w:cstheme="minorHAnsi"/>
          <w:b/>
          <w:color w:val="000000"/>
          <w:sz w:val="22"/>
          <w:szCs w:val="22"/>
        </w:rPr>
      </w:pPr>
    </w:p>
    <w:p w:rsidR="004918C3" w:rsidRDefault="004918C3" w:rsidP="004918C3">
      <w:pPr>
        <w:jc w:val="center"/>
        <w:rPr>
          <w:rFonts w:asciiTheme="minorHAnsi" w:hAnsiTheme="minorHAnsi" w:cstheme="minorHAnsi"/>
          <w:b/>
          <w:bCs/>
          <w:sz w:val="22"/>
          <w:szCs w:val="22"/>
        </w:rPr>
      </w:pPr>
      <w:r w:rsidRPr="0073680C">
        <w:rPr>
          <w:rFonts w:asciiTheme="minorHAnsi" w:hAnsiTheme="minorHAnsi" w:cstheme="minorHAnsi"/>
          <w:b/>
          <w:bCs/>
          <w:sz w:val="22"/>
          <w:szCs w:val="22"/>
        </w:rPr>
        <w:t>MODELO DE CONTRATO</w:t>
      </w:r>
    </w:p>
    <w:p w:rsidR="004918C3" w:rsidRDefault="004918C3" w:rsidP="004918C3">
      <w:pPr>
        <w:jc w:val="center"/>
        <w:rPr>
          <w:rFonts w:asciiTheme="minorHAnsi" w:hAnsiTheme="minorHAnsi" w:cstheme="minorHAnsi"/>
          <w:b/>
          <w:bCs/>
          <w:sz w:val="22"/>
          <w:szCs w:val="22"/>
        </w:rPr>
      </w:pPr>
    </w:p>
    <w:tbl>
      <w:tblPr>
        <w:tblW w:w="0" w:type="auto"/>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976"/>
      </w:tblGrid>
      <w:tr w:rsidR="00BD420D" w:rsidRPr="006F470A" w:rsidTr="00363198">
        <w:trPr>
          <w:trHeight w:val="1091"/>
        </w:trPr>
        <w:tc>
          <w:tcPr>
            <w:tcW w:w="8976" w:type="dxa"/>
            <w:shd w:val="clear" w:color="auto" w:fill="auto"/>
            <w:vAlign w:val="center"/>
          </w:tcPr>
          <w:p w:rsidR="00BD420D" w:rsidRPr="006F470A" w:rsidRDefault="004918C3" w:rsidP="005128ED">
            <w:pPr>
              <w:ind w:right="28"/>
              <w:jc w:val="both"/>
              <w:rPr>
                <w:rFonts w:asciiTheme="minorHAnsi" w:hAnsiTheme="minorHAnsi" w:cstheme="minorHAnsi"/>
                <w:bCs/>
                <w:sz w:val="22"/>
                <w:szCs w:val="22"/>
              </w:rPr>
            </w:pPr>
            <w:r w:rsidRPr="006F470A">
              <w:rPr>
                <w:rFonts w:asciiTheme="minorHAnsi" w:hAnsiTheme="minorHAnsi" w:cstheme="minorHAnsi"/>
                <w:b/>
                <w:bCs/>
                <w:color w:val="FF0000"/>
                <w:sz w:val="22"/>
                <w:szCs w:val="22"/>
              </w:rPr>
              <w:t xml:space="preserve"> </w:t>
            </w:r>
            <w:r w:rsidR="00BD420D" w:rsidRPr="006F470A">
              <w:rPr>
                <w:rFonts w:asciiTheme="minorHAnsi" w:hAnsiTheme="minorHAnsi" w:cstheme="minorHAnsi"/>
                <w:bCs/>
                <w:sz w:val="22"/>
                <w:szCs w:val="22"/>
              </w:rPr>
              <w:t>El presente es un modelo de contrato</w:t>
            </w:r>
            <w:r w:rsidR="005128ED" w:rsidRPr="006F470A">
              <w:rPr>
                <w:rFonts w:asciiTheme="minorHAnsi" w:hAnsiTheme="minorHAnsi" w:cstheme="minorHAnsi"/>
                <w:bCs/>
                <w:sz w:val="22"/>
                <w:szCs w:val="22"/>
              </w:rPr>
              <w:t xml:space="preserve"> u orden de compra </w:t>
            </w:r>
            <w:r w:rsidR="00BD420D" w:rsidRPr="006F470A">
              <w:rPr>
                <w:rFonts w:asciiTheme="minorHAnsi" w:hAnsiTheme="minorHAnsi" w:cstheme="minorHAnsi"/>
                <w:bCs/>
                <w:sz w:val="22"/>
                <w:szCs w:val="22"/>
              </w:rPr>
              <w:t>referencial el cual puede sufrir modificaciones de acuerdo a las características particulares del presente proceso de contratación.</w:t>
            </w:r>
          </w:p>
        </w:tc>
      </w:tr>
    </w:tbl>
    <w:p w:rsidR="00BD420D" w:rsidRPr="006F470A" w:rsidRDefault="00BD420D" w:rsidP="00BD420D">
      <w:pPr>
        <w:jc w:val="center"/>
        <w:rPr>
          <w:rFonts w:asciiTheme="minorHAnsi" w:hAnsiTheme="minorHAnsi" w:cstheme="minorHAnsi"/>
          <w:b/>
          <w:bCs/>
          <w:sz w:val="22"/>
          <w:szCs w:val="22"/>
        </w:rPr>
      </w:pPr>
    </w:p>
    <w:p w:rsidR="00BD420D" w:rsidRPr="006F470A" w:rsidRDefault="00BD420D" w:rsidP="00BD420D">
      <w:pPr>
        <w:jc w:val="center"/>
        <w:rPr>
          <w:rFonts w:asciiTheme="minorHAnsi" w:hAnsiTheme="minorHAnsi" w:cstheme="minorHAnsi"/>
          <w:b/>
          <w:bCs/>
          <w:sz w:val="22"/>
          <w:szCs w:val="22"/>
          <w:lang w:val="es-ES_tradnl"/>
        </w:rPr>
      </w:pPr>
    </w:p>
    <w:p w:rsidR="006B05BA" w:rsidRPr="006B05BA" w:rsidRDefault="006B05BA" w:rsidP="006B05BA">
      <w:pPr>
        <w:pBdr>
          <w:top w:val="single" w:sz="4" w:space="1" w:color="auto"/>
          <w:left w:val="single" w:sz="4" w:space="4" w:color="auto"/>
          <w:bottom w:val="single" w:sz="4" w:space="1" w:color="auto"/>
          <w:right w:val="single" w:sz="4" w:space="4" w:color="auto"/>
        </w:pBdr>
        <w:shd w:val="clear" w:color="auto" w:fill="D9D9D9" w:themeFill="background1" w:themeFillShade="D9"/>
        <w:tabs>
          <w:tab w:val="left" w:pos="3394"/>
          <w:tab w:val="center" w:pos="4560"/>
        </w:tabs>
        <w:jc w:val="center"/>
        <w:rPr>
          <w:rFonts w:ascii="Arial" w:hAnsi="Arial" w:cs="Arial"/>
          <w:b/>
          <w:lang w:eastAsia="es-ES"/>
        </w:rPr>
      </w:pPr>
      <w:r w:rsidRPr="006B05BA">
        <w:rPr>
          <w:rFonts w:ascii="Bookman Old Style" w:hAnsi="Bookman Old Style" w:cs="Arial"/>
          <w:b/>
          <w:i/>
          <w:sz w:val="22"/>
          <w:szCs w:val="22"/>
          <w:lang w:eastAsia="es-ES"/>
        </w:rPr>
        <w:t>El presente es un modelo de contrato REFERENCIAL el cual puede sufrir modificaciones de acuerdo a las características particulares del presente proceso de contratación, las Especificaciones Técnicas, enmiendas, la propuesta adjudicada y demás información pertinente que debe ser incluida.</w:t>
      </w:r>
    </w:p>
    <w:p w:rsidR="006B05BA" w:rsidRPr="006B05BA" w:rsidRDefault="006B05BA" w:rsidP="006B05BA">
      <w:pPr>
        <w:jc w:val="center"/>
        <w:rPr>
          <w:rFonts w:ascii="Lucida Bright" w:hAnsi="Lucida Bright" w:cs="Arial"/>
          <w:b/>
          <w:sz w:val="19"/>
          <w:szCs w:val="19"/>
          <w:lang w:eastAsia="es-ES"/>
        </w:rPr>
      </w:pPr>
    </w:p>
    <w:p w:rsidR="006B05BA" w:rsidRPr="006B05BA" w:rsidRDefault="006B05BA" w:rsidP="006B05BA">
      <w:pPr>
        <w:jc w:val="center"/>
        <w:rPr>
          <w:rFonts w:ascii="Lucida Bright" w:hAnsi="Lucida Bright" w:cs="Arial"/>
          <w:b/>
          <w:sz w:val="19"/>
          <w:szCs w:val="19"/>
          <w:lang w:eastAsia="es-ES"/>
        </w:rPr>
      </w:pPr>
    </w:p>
    <w:p w:rsidR="006B05BA" w:rsidRPr="006B05BA" w:rsidRDefault="006B05BA" w:rsidP="006B05BA">
      <w:pPr>
        <w:jc w:val="center"/>
        <w:rPr>
          <w:rFonts w:ascii="Lucida Bright" w:hAnsi="Lucida Bright" w:cs="Arial"/>
          <w:b/>
          <w:sz w:val="19"/>
          <w:szCs w:val="19"/>
          <w:lang w:val="es-BO" w:eastAsia="es-ES"/>
        </w:rPr>
      </w:pPr>
      <w:r w:rsidRPr="006B05BA">
        <w:rPr>
          <w:rFonts w:ascii="Lucida Bright" w:hAnsi="Lucida Bright" w:cs="Arial"/>
          <w:b/>
          <w:sz w:val="19"/>
          <w:szCs w:val="19"/>
          <w:lang w:eastAsia="es-ES"/>
        </w:rPr>
        <w:t>CONTRATO ADMINISTRATIVO PARA LA ADQUISICIÓN DE -------------------</w:t>
      </w:r>
    </w:p>
    <w:p w:rsidR="006B05BA" w:rsidRPr="006B05BA" w:rsidRDefault="006B05BA" w:rsidP="006B05BA">
      <w:pPr>
        <w:ind w:left="567" w:right="476"/>
        <w:jc w:val="center"/>
        <w:rPr>
          <w:rFonts w:ascii="Lucida Bright" w:hAnsi="Lucida Bright" w:cs="Arial"/>
          <w:b/>
          <w:sz w:val="19"/>
          <w:szCs w:val="19"/>
          <w:lang w:val="es-BO" w:eastAsia="es-ES"/>
        </w:rPr>
      </w:pPr>
      <w:r w:rsidRPr="006B05BA">
        <w:rPr>
          <w:rFonts w:ascii="Lucida Bright" w:hAnsi="Lucida Bright" w:cs="Arial"/>
          <w:b/>
          <w:sz w:val="19"/>
          <w:szCs w:val="19"/>
          <w:lang w:val="es-BO" w:eastAsia="es-ES"/>
        </w:rPr>
        <w:t>CÓDIGO: -----------------</w:t>
      </w:r>
    </w:p>
    <w:p w:rsidR="006B05BA" w:rsidRPr="006B05BA" w:rsidRDefault="006B05BA" w:rsidP="006B05BA">
      <w:pPr>
        <w:ind w:left="4820" w:firstLine="147"/>
        <w:rPr>
          <w:rFonts w:ascii="Lucida Bright" w:hAnsi="Lucida Bright" w:cs="Arial"/>
          <w:b/>
          <w:sz w:val="19"/>
          <w:szCs w:val="19"/>
          <w:lang w:eastAsia="es-ES"/>
        </w:rPr>
      </w:pPr>
      <w:r w:rsidRPr="006B05BA">
        <w:rPr>
          <w:rFonts w:ascii="Lucida Bright" w:hAnsi="Lucida Bright" w:cs="Arial"/>
          <w:b/>
          <w:sz w:val="19"/>
          <w:szCs w:val="19"/>
          <w:lang w:eastAsia="es-ES"/>
        </w:rPr>
        <w:t xml:space="preserve">            CONTRATO N° ULG-SCZ-____________</w:t>
      </w:r>
    </w:p>
    <w:p w:rsidR="006B05BA" w:rsidRPr="006B05BA" w:rsidRDefault="006B05BA" w:rsidP="006B05BA">
      <w:pPr>
        <w:ind w:left="4820" w:firstLine="147"/>
        <w:rPr>
          <w:rFonts w:ascii="Lucida Bright" w:hAnsi="Lucida Bright" w:cs="Arial"/>
          <w:b/>
          <w:sz w:val="19"/>
          <w:szCs w:val="19"/>
          <w:lang w:eastAsia="es-ES"/>
        </w:rPr>
      </w:pPr>
    </w:p>
    <w:p w:rsidR="006B05BA" w:rsidRPr="006B05BA" w:rsidRDefault="006B05BA" w:rsidP="006B05BA">
      <w:pPr>
        <w:ind w:left="4820" w:right="-459" w:firstLine="147"/>
        <w:rPr>
          <w:rFonts w:ascii="Lucida Bright" w:hAnsi="Lucida Bright" w:cs="Arial"/>
          <w:sz w:val="19"/>
          <w:szCs w:val="19"/>
          <w:lang w:eastAsia="es-ES"/>
        </w:rPr>
      </w:pPr>
      <w:r w:rsidRPr="006B05BA">
        <w:rPr>
          <w:rFonts w:ascii="Lucida Bright" w:hAnsi="Lucida Bright" w:cs="Arial"/>
          <w:sz w:val="19"/>
          <w:szCs w:val="19"/>
          <w:lang w:eastAsia="es-ES"/>
        </w:rPr>
        <w:t xml:space="preserve">Santa Cruz de la Sierra, _____________________ </w:t>
      </w:r>
    </w:p>
    <w:p w:rsidR="006B05BA" w:rsidRPr="006B05BA" w:rsidRDefault="006B05BA" w:rsidP="006B05BA">
      <w:pPr>
        <w:autoSpaceDE w:val="0"/>
        <w:autoSpaceDN w:val="0"/>
        <w:adjustRightInd w:val="0"/>
        <w:spacing w:before="120" w:after="120"/>
        <w:jc w:val="both"/>
        <w:rPr>
          <w:rFonts w:ascii="Lucida Bright" w:hAnsi="Lucida Bright" w:cs="Arial"/>
          <w:sz w:val="19"/>
          <w:szCs w:val="19"/>
          <w:lang w:eastAsia="es-ES"/>
        </w:rPr>
      </w:pPr>
      <w:r w:rsidRPr="006B05BA">
        <w:rPr>
          <w:rFonts w:ascii="Lucida Bright" w:hAnsi="Lucida Bright" w:cs="Arial"/>
          <w:b/>
          <w:sz w:val="19"/>
          <w:szCs w:val="19"/>
          <w:u w:val="single"/>
          <w:lang w:eastAsia="es-ES"/>
        </w:rPr>
        <w:t>CLÁUSULA PRIMERA. (PARTES CONTRATANTES)</w:t>
      </w:r>
    </w:p>
    <w:p w:rsidR="006B05BA" w:rsidRPr="006B05BA" w:rsidRDefault="006B05BA" w:rsidP="000D5D9A">
      <w:pPr>
        <w:numPr>
          <w:ilvl w:val="1"/>
          <w:numId w:val="52"/>
        </w:numPr>
        <w:spacing w:before="120" w:after="120"/>
        <w:ind w:left="709" w:hanging="709"/>
        <w:contextualSpacing/>
        <w:jc w:val="both"/>
        <w:rPr>
          <w:rFonts w:ascii="Lucida Bright" w:hAnsi="Lucida Bright" w:cs="Arial"/>
          <w:sz w:val="19"/>
          <w:szCs w:val="19"/>
          <w:lang w:eastAsia="es-ES"/>
        </w:rPr>
      </w:pPr>
      <w:r w:rsidRPr="006B05BA">
        <w:rPr>
          <w:rFonts w:ascii="Lucida Bright" w:hAnsi="Lucida Bright" w:cs="Arial"/>
          <w:b/>
          <w:sz w:val="19"/>
          <w:szCs w:val="19"/>
          <w:lang w:eastAsia="es-ES"/>
        </w:rPr>
        <w:t>YACIMIENTOS PETROLÍFEROS FISCALES BOLIVIANOS</w:t>
      </w:r>
      <w:r w:rsidRPr="006B05BA">
        <w:rPr>
          <w:rFonts w:ascii="Lucida Bright" w:hAnsi="Lucida Bright" w:cs="Arial"/>
          <w:sz w:val="19"/>
          <w:szCs w:val="19"/>
          <w:lang w:eastAsia="es-ES"/>
        </w:rPr>
        <w:t xml:space="preserve">, con Número de Identificación Tributaria (NIT) N° 1020269020, con domicilio en </w:t>
      </w:r>
      <w:r w:rsidRPr="006B05BA">
        <w:rPr>
          <w:rFonts w:ascii="Lucida Bright" w:eastAsia="Arial Unicode MS" w:hAnsi="Lucida Bright" w:cs="Arial"/>
          <w:sz w:val="19"/>
          <w:szCs w:val="19"/>
          <w:lang w:eastAsia="es-ES"/>
        </w:rPr>
        <w:t xml:space="preserve">la Av. </w:t>
      </w:r>
      <w:proofErr w:type="spellStart"/>
      <w:r w:rsidRPr="006B05BA">
        <w:rPr>
          <w:rFonts w:ascii="Lucida Bright" w:eastAsia="Arial Unicode MS" w:hAnsi="Lucida Bright" w:cs="Arial"/>
          <w:sz w:val="19"/>
          <w:szCs w:val="19"/>
          <w:lang w:eastAsia="es-ES"/>
        </w:rPr>
        <w:t>Grigota</w:t>
      </w:r>
      <w:proofErr w:type="spellEnd"/>
      <w:r w:rsidRPr="006B05BA">
        <w:rPr>
          <w:rFonts w:ascii="Lucida Bright" w:eastAsia="Arial Unicode MS" w:hAnsi="Lucida Bright" w:cs="Arial"/>
          <w:sz w:val="19"/>
          <w:szCs w:val="19"/>
          <w:lang w:eastAsia="es-ES"/>
        </w:rPr>
        <w:t xml:space="preserve"> entre 3er. anillo externo (Av. Mario R. </w:t>
      </w:r>
      <w:proofErr w:type="spellStart"/>
      <w:r w:rsidRPr="006B05BA">
        <w:rPr>
          <w:rFonts w:ascii="Lucida Bright" w:eastAsia="Arial Unicode MS" w:hAnsi="Lucida Bright" w:cs="Arial"/>
          <w:sz w:val="19"/>
          <w:szCs w:val="19"/>
          <w:lang w:eastAsia="es-ES"/>
        </w:rPr>
        <w:t>Gutierrez</w:t>
      </w:r>
      <w:proofErr w:type="spellEnd"/>
      <w:r w:rsidRPr="006B05BA">
        <w:rPr>
          <w:rFonts w:ascii="Lucida Bright" w:eastAsia="Arial Unicode MS" w:hAnsi="Lucida Bright" w:cs="Arial"/>
          <w:sz w:val="19"/>
          <w:szCs w:val="19"/>
          <w:lang w:eastAsia="es-ES"/>
        </w:rPr>
        <w:t xml:space="preserve">) y calle Las Palmas s/n de la ciudad </w:t>
      </w:r>
      <w:r w:rsidRPr="006B05BA">
        <w:rPr>
          <w:rFonts w:ascii="Lucida Bright" w:hAnsi="Lucida Bright" w:cs="Arial"/>
          <w:sz w:val="19"/>
          <w:szCs w:val="19"/>
          <w:lang w:val="es-ES_tradnl" w:eastAsia="es-ES"/>
        </w:rPr>
        <w:t xml:space="preserve">de Santa Cruz de la Sierra, representada legalmente por su </w:t>
      </w:r>
      <w:proofErr w:type="spellStart"/>
      <w:r w:rsidRPr="006B05BA">
        <w:rPr>
          <w:rFonts w:ascii="Lucida Bright" w:hAnsi="Lucida Bright" w:cs="Arial"/>
          <w:sz w:val="19"/>
          <w:szCs w:val="19"/>
          <w:lang w:val="es-ES_tradnl" w:eastAsia="es-ES"/>
        </w:rPr>
        <w:t>xxxxxxxxxxxxxxxxx</w:t>
      </w:r>
      <w:proofErr w:type="spellEnd"/>
      <w:r w:rsidRPr="006B05BA">
        <w:rPr>
          <w:rFonts w:ascii="Lucida Bright" w:hAnsi="Lucida Bright" w:cs="Arial"/>
          <w:sz w:val="19"/>
          <w:szCs w:val="19"/>
          <w:lang w:val="es-ES_tradnl" w:eastAsia="es-ES"/>
        </w:rPr>
        <w:t xml:space="preserve">, en calidad de </w:t>
      </w:r>
      <w:proofErr w:type="spellStart"/>
      <w:r w:rsidRPr="006B05BA">
        <w:rPr>
          <w:rFonts w:ascii="Lucida Bright" w:hAnsi="Lucida Bright" w:cs="Arial"/>
          <w:sz w:val="19"/>
          <w:szCs w:val="19"/>
          <w:lang w:val="es-ES_tradnl" w:eastAsia="es-ES"/>
        </w:rPr>
        <w:t>xxxxxxxxxxx</w:t>
      </w:r>
      <w:proofErr w:type="spellEnd"/>
      <w:r w:rsidRPr="006B05BA">
        <w:rPr>
          <w:rFonts w:ascii="Lucida Bright" w:hAnsi="Lucida Bright" w:cs="Arial"/>
          <w:sz w:val="19"/>
          <w:szCs w:val="19"/>
          <w:lang w:val="es-ES_tradnl" w:eastAsia="es-ES"/>
        </w:rPr>
        <w:t xml:space="preserve"> con Cédula de Identidad N° </w:t>
      </w:r>
      <w:proofErr w:type="spellStart"/>
      <w:r w:rsidRPr="006B05BA">
        <w:rPr>
          <w:rFonts w:ascii="Lucida Bright" w:hAnsi="Lucida Bright" w:cs="Arial"/>
          <w:sz w:val="19"/>
          <w:szCs w:val="19"/>
          <w:lang w:val="es-ES_tradnl" w:eastAsia="es-ES"/>
        </w:rPr>
        <w:t>xxxx</w:t>
      </w:r>
      <w:proofErr w:type="spellEnd"/>
      <w:r w:rsidRPr="006B05BA">
        <w:rPr>
          <w:rFonts w:ascii="Lucida Bright" w:hAnsi="Lucida Bright" w:cs="Arial"/>
          <w:sz w:val="19"/>
          <w:szCs w:val="19"/>
          <w:lang w:val="es-ES_tradnl" w:eastAsia="es-ES"/>
        </w:rPr>
        <w:t xml:space="preserve"> expedida en xxx, a quien se delega la competencia para la suscripción del Contrato mediante Resolución Administrativa PRS N° </w:t>
      </w:r>
      <w:proofErr w:type="spellStart"/>
      <w:r w:rsidRPr="006B05BA">
        <w:rPr>
          <w:rFonts w:ascii="Lucida Bright" w:hAnsi="Lucida Bright" w:cs="Arial"/>
          <w:sz w:val="19"/>
          <w:szCs w:val="19"/>
          <w:lang w:val="es-ES_tradnl" w:eastAsia="es-ES"/>
        </w:rPr>
        <w:t>xxxx</w:t>
      </w:r>
      <w:proofErr w:type="spellEnd"/>
      <w:r w:rsidRPr="006B05BA">
        <w:rPr>
          <w:rFonts w:ascii="Lucida Bright" w:hAnsi="Lucida Bright" w:cs="Arial"/>
          <w:sz w:val="19"/>
          <w:szCs w:val="19"/>
          <w:lang w:val="es-ES_tradnl" w:eastAsia="es-ES"/>
        </w:rPr>
        <w:t xml:space="preserve"> de fecha xx de xxx de 2018</w:t>
      </w:r>
      <w:r w:rsidRPr="006B05BA">
        <w:rPr>
          <w:rFonts w:ascii="Lucida Bright" w:hAnsi="Lucida Bright" w:cs="Arial"/>
          <w:sz w:val="19"/>
          <w:szCs w:val="19"/>
          <w:lang w:eastAsia="es-ES"/>
        </w:rPr>
        <w:t>; que para efectos del presente Contrato se denominará la</w:t>
      </w:r>
      <w:r w:rsidRPr="006B05BA">
        <w:rPr>
          <w:rFonts w:ascii="Lucida Bright" w:hAnsi="Lucida Bright" w:cs="Arial"/>
          <w:sz w:val="19"/>
          <w:szCs w:val="19"/>
          <w:lang w:val="es-ES_tradnl" w:eastAsia="es-ES"/>
        </w:rPr>
        <w:t xml:space="preserve"> </w:t>
      </w:r>
      <w:r w:rsidRPr="006B05BA">
        <w:rPr>
          <w:rFonts w:ascii="Lucida Bright" w:hAnsi="Lucida Bright" w:cs="Arial"/>
          <w:b/>
          <w:sz w:val="19"/>
          <w:szCs w:val="19"/>
          <w:lang w:eastAsia="es-ES"/>
        </w:rPr>
        <w:t>ENTIDAD</w:t>
      </w:r>
      <w:r w:rsidRPr="006B05BA">
        <w:rPr>
          <w:rFonts w:ascii="Lucida Bright" w:hAnsi="Lucida Bright" w:cs="Arial"/>
          <w:sz w:val="19"/>
          <w:szCs w:val="19"/>
          <w:lang w:eastAsia="es-ES"/>
        </w:rPr>
        <w:t>.</w:t>
      </w:r>
    </w:p>
    <w:p w:rsidR="006B05BA" w:rsidRPr="006B05BA" w:rsidRDefault="006B05BA" w:rsidP="000D5D9A">
      <w:pPr>
        <w:numPr>
          <w:ilvl w:val="1"/>
          <w:numId w:val="52"/>
        </w:numPr>
        <w:spacing w:before="120" w:after="120"/>
        <w:ind w:left="709" w:hanging="709"/>
        <w:jc w:val="both"/>
        <w:rPr>
          <w:rFonts w:ascii="Lucida Bright" w:hAnsi="Lucida Bright" w:cs="Arial"/>
          <w:i/>
          <w:sz w:val="19"/>
          <w:szCs w:val="19"/>
          <w:lang w:eastAsia="es-ES"/>
        </w:rPr>
      </w:pPr>
      <w:proofErr w:type="spellStart"/>
      <w:r w:rsidRPr="006B05BA">
        <w:rPr>
          <w:rFonts w:ascii="Lucida Bright" w:hAnsi="Lucida Bright" w:cs="Arial"/>
          <w:sz w:val="19"/>
          <w:szCs w:val="19"/>
          <w:lang w:eastAsia="es-ES"/>
        </w:rPr>
        <w:t>xxxxxxx</w:t>
      </w:r>
      <w:proofErr w:type="spellEnd"/>
      <w:r w:rsidRPr="006B05BA">
        <w:rPr>
          <w:rFonts w:ascii="Lucida Bright" w:hAnsi="Lucida Bright" w:cs="Arial"/>
          <w:sz w:val="19"/>
          <w:szCs w:val="19"/>
          <w:lang w:val="es-ES_tradnl" w:eastAsia="es-ES"/>
        </w:rPr>
        <w:t xml:space="preserve">, una empresa constituida bajo las leyes del Estado Plurinacional de Bolivia, inscrita en el Registro de Comercio de Bolivia concesionado a FUNDEMPRESA bajo Matrícula Nº </w:t>
      </w:r>
      <w:proofErr w:type="spellStart"/>
      <w:r w:rsidRPr="006B05BA">
        <w:rPr>
          <w:rFonts w:ascii="Lucida Bright" w:hAnsi="Lucida Bright" w:cs="Arial"/>
          <w:sz w:val="19"/>
          <w:szCs w:val="19"/>
          <w:lang w:val="es-ES_tradnl" w:eastAsia="es-ES"/>
        </w:rPr>
        <w:t>xxxxx</w:t>
      </w:r>
      <w:proofErr w:type="spellEnd"/>
      <w:r w:rsidRPr="006B05BA">
        <w:rPr>
          <w:rFonts w:ascii="Lucida Bright" w:hAnsi="Lucida Bright" w:cs="Arial"/>
          <w:i/>
          <w:sz w:val="19"/>
          <w:szCs w:val="19"/>
          <w:lang w:val="es-ES_tradnl" w:eastAsia="es-ES"/>
        </w:rPr>
        <w:t xml:space="preserve">, </w:t>
      </w:r>
      <w:r w:rsidRPr="006B05BA">
        <w:rPr>
          <w:rFonts w:ascii="Lucida Bright" w:hAnsi="Lucida Bright" w:cs="Arial"/>
          <w:sz w:val="19"/>
          <w:szCs w:val="19"/>
          <w:lang w:val="es-ES_tradnl" w:eastAsia="es-ES"/>
        </w:rPr>
        <w:t xml:space="preserve">con Número de Identificación Tributaria (NIT) </w:t>
      </w:r>
      <w:proofErr w:type="spellStart"/>
      <w:r w:rsidRPr="006B05BA">
        <w:rPr>
          <w:rFonts w:ascii="Lucida Bright" w:hAnsi="Lucida Bright" w:cs="Arial"/>
          <w:sz w:val="19"/>
          <w:szCs w:val="19"/>
          <w:lang w:val="es-ES_tradnl" w:eastAsia="es-ES"/>
        </w:rPr>
        <w:t>xxxxxx</w:t>
      </w:r>
      <w:proofErr w:type="spellEnd"/>
      <w:r w:rsidRPr="006B05BA">
        <w:rPr>
          <w:rFonts w:ascii="Lucida Bright" w:hAnsi="Lucida Bright" w:cs="Arial"/>
          <w:sz w:val="19"/>
          <w:szCs w:val="19"/>
          <w:lang w:val="es-ES_tradnl" w:eastAsia="es-ES"/>
        </w:rPr>
        <w:t xml:space="preserve">, con domicilio calle </w:t>
      </w:r>
      <w:proofErr w:type="spellStart"/>
      <w:r w:rsidRPr="006B05BA">
        <w:rPr>
          <w:rFonts w:ascii="Lucida Bright" w:hAnsi="Lucida Bright" w:cs="Arial"/>
          <w:sz w:val="19"/>
          <w:szCs w:val="19"/>
          <w:lang w:val="es-ES_tradnl" w:eastAsia="es-ES"/>
        </w:rPr>
        <w:t>xxxxxxx</w:t>
      </w:r>
      <w:proofErr w:type="spellEnd"/>
      <w:r w:rsidRPr="006B05BA">
        <w:rPr>
          <w:rFonts w:ascii="Lucida Bright" w:hAnsi="Lucida Bright" w:cs="Arial"/>
          <w:sz w:val="19"/>
          <w:szCs w:val="19"/>
          <w:lang w:val="es-ES_tradnl" w:eastAsia="es-ES"/>
        </w:rPr>
        <w:t xml:space="preserve"> de la ciudad de </w:t>
      </w:r>
      <w:proofErr w:type="spellStart"/>
      <w:r w:rsidRPr="006B05BA">
        <w:rPr>
          <w:rFonts w:ascii="Lucida Bright" w:hAnsi="Lucida Bright" w:cs="Arial"/>
          <w:sz w:val="19"/>
          <w:szCs w:val="19"/>
          <w:lang w:val="es-ES_tradnl" w:eastAsia="es-ES"/>
        </w:rPr>
        <w:t>xxxx</w:t>
      </w:r>
      <w:proofErr w:type="spellEnd"/>
      <w:r w:rsidRPr="006B05BA">
        <w:rPr>
          <w:rFonts w:ascii="Lucida Bright" w:hAnsi="Lucida Bright" w:cs="Arial"/>
          <w:sz w:val="19"/>
          <w:szCs w:val="19"/>
          <w:lang w:val="es-ES_tradnl" w:eastAsia="es-ES"/>
        </w:rPr>
        <w:t xml:space="preserve">, representada legalmente por el señor </w:t>
      </w:r>
      <w:proofErr w:type="spellStart"/>
      <w:r w:rsidRPr="006B05BA">
        <w:rPr>
          <w:rFonts w:ascii="Lucida Bright" w:hAnsi="Lucida Bright" w:cs="Arial"/>
          <w:sz w:val="19"/>
          <w:szCs w:val="19"/>
          <w:lang w:val="es-ES_tradnl" w:eastAsia="es-ES"/>
        </w:rPr>
        <w:t>xxxx</w:t>
      </w:r>
      <w:proofErr w:type="spellEnd"/>
      <w:r w:rsidRPr="006B05BA">
        <w:rPr>
          <w:rFonts w:ascii="Lucida Bright" w:hAnsi="Lucida Bright" w:cs="Arial"/>
          <w:sz w:val="19"/>
          <w:szCs w:val="19"/>
          <w:lang w:val="es-ES_tradnl" w:eastAsia="es-ES"/>
        </w:rPr>
        <w:t xml:space="preserve">, </w:t>
      </w:r>
      <w:r w:rsidRPr="006B05BA">
        <w:rPr>
          <w:rFonts w:ascii="Lucida Bright" w:hAnsi="Lucida Bright" w:cs="Arial"/>
          <w:sz w:val="19"/>
          <w:szCs w:val="19"/>
          <w:lang w:eastAsia="es-ES"/>
        </w:rPr>
        <w:t xml:space="preserve">con Cédula de Identidad </w:t>
      </w:r>
      <w:proofErr w:type="spellStart"/>
      <w:r w:rsidRPr="006B05BA">
        <w:rPr>
          <w:rFonts w:ascii="Lucida Bright" w:hAnsi="Lucida Bright" w:cs="Arial"/>
          <w:sz w:val="19"/>
          <w:szCs w:val="19"/>
          <w:lang w:eastAsia="es-ES"/>
        </w:rPr>
        <w:t>xxxxx</w:t>
      </w:r>
      <w:proofErr w:type="spellEnd"/>
      <w:r w:rsidRPr="006B05BA">
        <w:rPr>
          <w:rFonts w:ascii="Lucida Bright" w:hAnsi="Lucida Bright" w:cs="Arial"/>
          <w:sz w:val="19"/>
          <w:szCs w:val="19"/>
          <w:lang w:eastAsia="es-ES"/>
        </w:rPr>
        <w:t xml:space="preserve"> xx, </w:t>
      </w:r>
      <w:r w:rsidRPr="006B05BA">
        <w:rPr>
          <w:rFonts w:ascii="Lucida Bright" w:hAnsi="Lucida Bright" w:cs="Arial"/>
          <w:sz w:val="19"/>
          <w:szCs w:val="19"/>
          <w:lang w:val="es-ES_tradnl" w:eastAsia="es-ES"/>
        </w:rPr>
        <w:t xml:space="preserve">en virtud al Testimonio de Poder </w:t>
      </w:r>
      <w:proofErr w:type="spellStart"/>
      <w:r w:rsidRPr="006B05BA">
        <w:rPr>
          <w:rFonts w:ascii="Lucida Bright" w:hAnsi="Lucida Bright" w:cs="Arial"/>
          <w:sz w:val="19"/>
          <w:szCs w:val="19"/>
          <w:lang w:val="es-ES_tradnl" w:eastAsia="es-ES"/>
        </w:rPr>
        <w:t>N°xxxx</w:t>
      </w:r>
      <w:proofErr w:type="spellEnd"/>
      <w:r w:rsidRPr="006B05BA">
        <w:rPr>
          <w:rFonts w:ascii="Lucida Bright" w:hAnsi="Lucida Bright" w:cs="Arial"/>
          <w:sz w:val="19"/>
          <w:szCs w:val="19"/>
          <w:lang w:val="es-ES_tradnl" w:eastAsia="es-ES"/>
        </w:rPr>
        <w:t xml:space="preserve">/xx  de fecha xx de xxx de </w:t>
      </w:r>
      <w:proofErr w:type="spellStart"/>
      <w:r w:rsidRPr="006B05BA">
        <w:rPr>
          <w:rFonts w:ascii="Lucida Bright" w:hAnsi="Lucida Bright" w:cs="Arial"/>
          <w:sz w:val="19"/>
          <w:szCs w:val="19"/>
          <w:lang w:val="es-ES_tradnl" w:eastAsia="es-ES"/>
        </w:rPr>
        <w:t>xxxx</w:t>
      </w:r>
      <w:proofErr w:type="spellEnd"/>
      <w:r w:rsidRPr="006B05BA">
        <w:rPr>
          <w:rFonts w:ascii="Lucida Bright" w:hAnsi="Lucida Bright" w:cs="Arial"/>
          <w:sz w:val="19"/>
          <w:szCs w:val="19"/>
          <w:lang w:val="es-ES_tradnl" w:eastAsia="es-ES"/>
        </w:rPr>
        <w:t xml:space="preserve">, otorgado ante Notaría de Fe Pública </w:t>
      </w:r>
      <w:proofErr w:type="spellStart"/>
      <w:r w:rsidRPr="006B05BA">
        <w:rPr>
          <w:rFonts w:ascii="Lucida Bright" w:hAnsi="Lucida Bright" w:cs="Arial"/>
          <w:sz w:val="19"/>
          <w:szCs w:val="19"/>
          <w:lang w:val="es-ES_tradnl" w:eastAsia="es-ES"/>
        </w:rPr>
        <w:t>N°xxx</w:t>
      </w:r>
      <w:proofErr w:type="spellEnd"/>
      <w:r w:rsidRPr="006B05BA">
        <w:rPr>
          <w:rFonts w:ascii="Lucida Bright" w:hAnsi="Lucida Bright" w:cs="Arial"/>
          <w:sz w:val="19"/>
          <w:szCs w:val="19"/>
          <w:lang w:val="es-ES_tradnl" w:eastAsia="es-ES"/>
        </w:rPr>
        <w:t xml:space="preserve"> del Tribunal Departamental de Justicia de xxx, a cargo de la Notaria </w:t>
      </w:r>
      <w:proofErr w:type="spellStart"/>
      <w:r w:rsidRPr="006B05BA">
        <w:rPr>
          <w:rFonts w:ascii="Lucida Bright" w:hAnsi="Lucida Bright" w:cs="Arial"/>
          <w:sz w:val="19"/>
          <w:szCs w:val="19"/>
          <w:lang w:val="es-ES_tradnl" w:eastAsia="es-ES"/>
        </w:rPr>
        <w:t>xxxxx</w:t>
      </w:r>
      <w:proofErr w:type="spellEnd"/>
      <w:r w:rsidRPr="006B05BA">
        <w:rPr>
          <w:rFonts w:ascii="Lucida Bright" w:hAnsi="Lucida Bright" w:cs="Arial"/>
          <w:sz w:val="19"/>
          <w:szCs w:val="19"/>
          <w:lang w:val="es-ES_tradnl" w:eastAsia="es-ES"/>
        </w:rPr>
        <w:t xml:space="preserve">, </w:t>
      </w:r>
      <w:r w:rsidRPr="006B05BA">
        <w:rPr>
          <w:rFonts w:ascii="Lucida Bright" w:hAnsi="Lucida Bright" w:cs="Arial"/>
          <w:sz w:val="19"/>
          <w:szCs w:val="19"/>
          <w:lang w:eastAsia="es-ES"/>
        </w:rPr>
        <w:t xml:space="preserve">que en adelante se denominará el </w:t>
      </w:r>
      <w:r w:rsidRPr="006B05BA">
        <w:rPr>
          <w:rFonts w:ascii="Lucida Bright" w:hAnsi="Lucida Bright" w:cs="Arial"/>
          <w:b/>
          <w:bCs/>
          <w:sz w:val="19"/>
          <w:szCs w:val="19"/>
          <w:lang w:val="es-ES_tradnl" w:eastAsia="es-ES"/>
        </w:rPr>
        <w:t>PROVEEDOR</w:t>
      </w:r>
      <w:r w:rsidRPr="006B05BA">
        <w:rPr>
          <w:rFonts w:ascii="Lucida Bright" w:hAnsi="Lucida Bright" w:cs="Arial"/>
          <w:sz w:val="19"/>
          <w:szCs w:val="19"/>
          <w:lang w:eastAsia="es-ES"/>
        </w:rPr>
        <w:t>.</w:t>
      </w:r>
    </w:p>
    <w:p w:rsidR="006B05BA" w:rsidRPr="006B05BA" w:rsidRDefault="006B05BA" w:rsidP="006B05BA">
      <w:pPr>
        <w:spacing w:before="120" w:after="120"/>
        <w:jc w:val="both"/>
        <w:rPr>
          <w:rFonts w:ascii="Lucida Bright" w:hAnsi="Lucida Bright" w:cs="Arial"/>
          <w:sz w:val="19"/>
          <w:szCs w:val="19"/>
          <w:lang w:eastAsia="es-ES"/>
        </w:rPr>
      </w:pPr>
      <w:r w:rsidRPr="006B05BA">
        <w:rPr>
          <w:rFonts w:ascii="Lucida Bright" w:hAnsi="Lucida Bright" w:cs="Arial"/>
          <w:sz w:val="19"/>
          <w:szCs w:val="19"/>
          <w:lang w:eastAsia="es-ES"/>
        </w:rPr>
        <w:t xml:space="preserve">Tanto la </w:t>
      </w:r>
      <w:r w:rsidRPr="006B05BA">
        <w:rPr>
          <w:rFonts w:ascii="Lucida Bright" w:hAnsi="Lucida Bright" w:cs="Arial"/>
          <w:b/>
          <w:sz w:val="19"/>
          <w:szCs w:val="19"/>
          <w:lang w:eastAsia="es-ES"/>
        </w:rPr>
        <w:t>ENTIDAD</w:t>
      </w:r>
      <w:r w:rsidRPr="006B05BA">
        <w:rPr>
          <w:rFonts w:ascii="Lucida Bright" w:hAnsi="Lucida Bright" w:cs="Arial"/>
          <w:sz w:val="19"/>
          <w:szCs w:val="19"/>
          <w:lang w:eastAsia="es-ES"/>
        </w:rPr>
        <w:t xml:space="preserve"> como el </w:t>
      </w:r>
      <w:r w:rsidRPr="006B05BA">
        <w:rPr>
          <w:rFonts w:ascii="Lucida Bright" w:hAnsi="Lucida Bright" w:cs="Arial"/>
          <w:b/>
          <w:sz w:val="19"/>
          <w:szCs w:val="19"/>
          <w:lang w:eastAsia="es-ES"/>
        </w:rPr>
        <w:t>PROVEEDOR</w:t>
      </w:r>
      <w:r w:rsidRPr="006B05BA">
        <w:rPr>
          <w:rFonts w:ascii="Lucida Bright" w:hAnsi="Lucida Bright" w:cs="Arial"/>
          <w:sz w:val="19"/>
          <w:szCs w:val="19"/>
          <w:lang w:eastAsia="es-ES"/>
        </w:rPr>
        <w:t xml:space="preserve"> podrán ser denominados individualmente e indistintamente como “Parte” o colectivamente “Partes”.</w:t>
      </w:r>
    </w:p>
    <w:p w:rsidR="006B05BA" w:rsidRPr="006B05BA" w:rsidRDefault="006B05BA" w:rsidP="006B05BA">
      <w:pPr>
        <w:spacing w:before="120"/>
        <w:jc w:val="both"/>
        <w:rPr>
          <w:rFonts w:ascii="Lucida Bright" w:hAnsi="Lucida Bright" w:cs="Arial"/>
          <w:b/>
          <w:sz w:val="19"/>
          <w:szCs w:val="19"/>
          <w:u w:val="single"/>
          <w:lang w:val="es-ES_tradnl" w:eastAsia="es-ES"/>
        </w:rPr>
      </w:pPr>
      <w:r w:rsidRPr="006B05BA">
        <w:rPr>
          <w:rFonts w:ascii="Lucida Bright" w:hAnsi="Lucida Bright" w:cs="Arial"/>
          <w:b/>
          <w:sz w:val="19"/>
          <w:szCs w:val="19"/>
          <w:u w:val="single"/>
          <w:lang w:eastAsia="es-ES"/>
        </w:rPr>
        <w:t>CLÁUSULA</w:t>
      </w:r>
      <w:r w:rsidRPr="006B05BA">
        <w:rPr>
          <w:rFonts w:ascii="Lucida Bright" w:hAnsi="Lucida Bright" w:cs="Arial"/>
          <w:b/>
          <w:sz w:val="19"/>
          <w:szCs w:val="19"/>
          <w:u w:val="single"/>
          <w:lang w:val="es-ES_tradnl" w:eastAsia="es-ES"/>
        </w:rPr>
        <w:t xml:space="preserve"> </w:t>
      </w:r>
      <w:proofErr w:type="gramStart"/>
      <w:r w:rsidRPr="006B05BA">
        <w:rPr>
          <w:rFonts w:ascii="Lucida Bright" w:hAnsi="Lucida Bright" w:cs="Arial"/>
          <w:b/>
          <w:sz w:val="19"/>
          <w:szCs w:val="19"/>
          <w:u w:val="single"/>
          <w:lang w:val="es-ES_tradnl" w:eastAsia="es-ES"/>
        </w:rPr>
        <w:t>SEGUNDA.-</w:t>
      </w:r>
      <w:proofErr w:type="gramEnd"/>
      <w:r w:rsidRPr="006B05BA">
        <w:rPr>
          <w:rFonts w:ascii="Lucida Bright" w:hAnsi="Lucida Bright" w:cs="Arial"/>
          <w:b/>
          <w:sz w:val="19"/>
          <w:szCs w:val="19"/>
          <w:u w:val="single"/>
          <w:lang w:val="es-ES_tradnl" w:eastAsia="es-ES"/>
        </w:rPr>
        <w:t xml:space="preserve"> (ANTECEDENTES LEGALES DEL CONTRATO) </w:t>
      </w:r>
    </w:p>
    <w:p w:rsidR="006B05BA" w:rsidRPr="006B05BA" w:rsidRDefault="006B05BA" w:rsidP="006B05BA">
      <w:pPr>
        <w:spacing w:before="120"/>
        <w:ind w:left="705" w:hanging="705"/>
        <w:jc w:val="both"/>
        <w:rPr>
          <w:rFonts w:ascii="Lucida Bright" w:hAnsi="Lucida Bright" w:cs="Arial"/>
          <w:sz w:val="19"/>
          <w:szCs w:val="19"/>
          <w:lang w:eastAsia="es-ES"/>
        </w:rPr>
      </w:pPr>
      <w:r w:rsidRPr="006B05BA">
        <w:rPr>
          <w:rFonts w:ascii="Lucida Bright" w:hAnsi="Lucida Bright" w:cs="Arial"/>
          <w:b/>
          <w:bCs/>
          <w:sz w:val="19"/>
          <w:szCs w:val="19"/>
          <w:lang w:val="es-BO" w:eastAsia="es-ES"/>
        </w:rPr>
        <w:t xml:space="preserve">2.1. </w:t>
      </w:r>
      <w:r w:rsidRPr="006B05BA">
        <w:rPr>
          <w:rFonts w:ascii="Lucida Bright" w:hAnsi="Lucida Bright" w:cs="Arial"/>
          <w:b/>
          <w:bCs/>
          <w:sz w:val="19"/>
          <w:szCs w:val="19"/>
          <w:lang w:val="es-BO" w:eastAsia="es-ES"/>
        </w:rPr>
        <w:tab/>
      </w:r>
      <w:r w:rsidRPr="006B05BA">
        <w:rPr>
          <w:rFonts w:ascii="Lucida Bright" w:hAnsi="Lucida Bright" w:cs="Arial"/>
          <w:sz w:val="19"/>
          <w:szCs w:val="19"/>
          <w:lang w:eastAsia="es-ES"/>
        </w:rPr>
        <w:t>La</w:t>
      </w:r>
      <w:r w:rsidRPr="006B05BA">
        <w:rPr>
          <w:rFonts w:ascii="Lucida Bright" w:hAnsi="Lucida Bright" w:cs="Arial"/>
          <w:b/>
          <w:sz w:val="19"/>
          <w:szCs w:val="19"/>
          <w:lang w:eastAsia="es-ES"/>
        </w:rPr>
        <w:t xml:space="preserve"> ENTIDAD </w:t>
      </w:r>
      <w:r w:rsidRPr="006B05BA">
        <w:rPr>
          <w:rFonts w:ascii="Lucida Bright" w:hAnsi="Lucida Bright" w:cs="Arial"/>
          <w:sz w:val="19"/>
          <w:szCs w:val="19"/>
          <w:lang w:eastAsia="es-ES"/>
        </w:rPr>
        <w:t xml:space="preserve">mediante la modalidad de contratación </w:t>
      </w:r>
      <w:proofErr w:type="spellStart"/>
      <w:r w:rsidRPr="006B05BA">
        <w:rPr>
          <w:rFonts w:ascii="Lucida Bright" w:hAnsi="Lucida Bright" w:cs="Arial"/>
          <w:sz w:val="19"/>
          <w:szCs w:val="19"/>
          <w:lang w:eastAsia="es-ES"/>
        </w:rPr>
        <w:t>xxxx</w:t>
      </w:r>
      <w:proofErr w:type="spellEnd"/>
      <w:r w:rsidRPr="006B05BA">
        <w:rPr>
          <w:rFonts w:ascii="Lucida Bright" w:hAnsi="Lucida Bright" w:cs="Arial"/>
          <w:sz w:val="19"/>
          <w:szCs w:val="19"/>
          <w:lang w:eastAsia="es-ES"/>
        </w:rPr>
        <w:t xml:space="preserve"> con código de proceso </w:t>
      </w:r>
      <w:proofErr w:type="spellStart"/>
      <w:r w:rsidRPr="006B05BA">
        <w:rPr>
          <w:rFonts w:ascii="Lucida Bright" w:hAnsi="Lucida Bright" w:cs="Arial"/>
          <w:sz w:val="19"/>
          <w:szCs w:val="19"/>
          <w:lang w:eastAsia="es-ES"/>
        </w:rPr>
        <w:t>xxxx</w:t>
      </w:r>
      <w:proofErr w:type="spellEnd"/>
      <w:r w:rsidRPr="006B05BA">
        <w:rPr>
          <w:rFonts w:ascii="Lucida Bright" w:hAnsi="Lucida Bright" w:cs="Arial"/>
          <w:sz w:val="19"/>
          <w:szCs w:val="19"/>
          <w:lang w:eastAsia="es-ES"/>
        </w:rPr>
        <w:t xml:space="preserve">, llevó adelante el proceso de contratación para la adquisición de </w:t>
      </w:r>
      <w:r w:rsidRPr="006B05BA">
        <w:rPr>
          <w:rFonts w:ascii="Lucida Bright" w:hAnsi="Lucida Bright" w:cs="Arial"/>
          <w:b/>
          <w:sz w:val="19"/>
          <w:szCs w:val="19"/>
          <w:lang w:eastAsia="es-ES"/>
        </w:rPr>
        <w:t>“</w:t>
      </w:r>
      <w:proofErr w:type="spellStart"/>
      <w:r w:rsidRPr="006B05BA">
        <w:rPr>
          <w:rFonts w:ascii="Lucida Bright" w:hAnsi="Lucida Bright" w:cs="Arial"/>
          <w:b/>
          <w:sz w:val="19"/>
          <w:szCs w:val="19"/>
          <w:lang w:eastAsia="es-ES"/>
        </w:rPr>
        <w:t>xxxxxxxxx</w:t>
      </w:r>
      <w:proofErr w:type="spellEnd"/>
      <w:r w:rsidRPr="006B05BA">
        <w:rPr>
          <w:rFonts w:ascii="Lucida Bright" w:hAnsi="Lucida Bright" w:cs="Arial"/>
          <w:b/>
          <w:sz w:val="19"/>
          <w:szCs w:val="19"/>
          <w:lang w:eastAsia="es-ES"/>
        </w:rPr>
        <w:t>”</w:t>
      </w:r>
      <w:r w:rsidRPr="006B05BA">
        <w:rPr>
          <w:rFonts w:ascii="Lucida Bright" w:hAnsi="Lucida Bright" w:cs="Arial"/>
          <w:sz w:val="19"/>
          <w:szCs w:val="19"/>
          <w:lang w:eastAsia="es-ES"/>
        </w:rPr>
        <w:t>, realizado bajo las normas y regulaciones de contratación establecidas en el Reglamento de Contratación de Bienes y Servicios en el marco del Decreto Supremo N° 29506, aprobado mediante Resolución de Directorio 50/2017 de fecha 11 de agosto de 2017 y el documento base de contratación.</w:t>
      </w:r>
    </w:p>
    <w:p w:rsidR="006B05BA" w:rsidRPr="006B05BA" w:rsidRDefault="006B05BA" w:rsidP="006B05BA">
      <w:pPr>
        <w:spacing w:before="120"/>
        <w:ind w:left="709" w:hanging="709"/>
        <w:jc w:val="both"/>
        <w:rPr>
          <w:rFonts w:ascii="Lucida Bright" w:hAnsi="Lucida Bright" w:cs="Arial"/>
          <w:bCs/>
          <w:sz w:val="19"/>
          <w:szCs w:val="19"/>
          <w:lang w:eastAsia="es-ES"/>
        </w:rPr>
      </w:pPr>
      <w:r w:rsidRPr="006B05BA">
        <w:rPr>
          <w:rFonts w:ascii="Lucida Bright" w:hAnsi="Lucida Bright" w:cs="Arial"/>
          <w:b/>
          <w:bCs/>
          <w:sz w:val="19"/>
          <w:szCs w:val="19"/>
          <w:lang w:eastAsia="es-ES"/>
        </w:rPr>
        <w:t>2.2.</w:t>
      </w:r>
      <w:r w:rsidRPr="006B05BA">
        <w:rPr>
          <w:rFonts w:ascii="Lucida Bright" w:hAnsi="Lucida Bright" w:cs="Arial"/>
          <w:bCs/>
          <w:sz w:val="19"/>
          <w:szCs w:val="19"/>
          <w:lang w:eastAsia="es-ES"/>
        </w:rPr>
        <w:tab/>
        <w:t>Por su parte el</w:t>
      </w:r>
      <w:r w:rsidRPr="006B05BA">
        <w:rPr>
          <w:rFonts w:ascii="Lucida Bright" w:hAnsi="Lucida Bright" w:cs="Arial"/>
          <w:b/>
          <w:bCs/>
          <w:sz w:val="19"/>
          <w:szCs w:val="19"/>
          <w:lang w:eastAsia="es-ES"/>
        </w:rPr>
        <w:t xml:space="preserve"> PROVEEDOR </w:t>
      </w:r>
      <w:r w:rsidRPr="006B05BA">
        <w:rPr>
          <w:rFonts w:ascii="Lucida Bright" w:hAnsi="Lucida Bright" w:cs="Arial"/>
          <w:bCs/>
          <w:sz w:val="19"/>
          <w:szCs w:val="19"/>
          <w:lang w:eastAsia="es-ES"/>
        </w:rPr>
        <w:t xml:space="preserve">reúne las condiciones y experiencia para llevar a cabo la Adquisición detallada en el presente Contrato. </w:t>
      </w:r>
      <w:bookmarkStart w:id="7" w:name="_Toc418613179"/>
      <w:bookmarkStart w:id="8" w:name="_Toc429824734"/>
      <w:bookmarkStart w:id="9" w:name="_Toc245538374"/>
      <w:bookmarkStart w:id="10" w:name="_Toc249143838"/>
    </w:p>
    <w:bookmarkEnd w:id="7"/>
    <w:bookmarkEnd w:id="8"/>
    <w:bookmarkEnd w:id="9"/>
    <w:bookmarkEnd w:id="10"/>
    <w:p w:rsidR="006B05BA" w:rsidRPr="006B05BA" w:rsidRDefault="006B05BA" w:rsidP="006B05BA">
      <w:pPr>
        <w:spacing w:before="120"/>
        <w:rPr>
          <w:rFonts w:ascii="Lucida Bright" w:hAnsi="Lucida Bright" w:cs="Arial"/>
          <w:b/>
          <w:sz w:val="19"/>
          <w:szCs w:val="19"/>
          <w:u w:val="single"/>
          <w:lang w:eastAsia="es-ES"/>
        </w:rPr>
      </w:pPr>
      <w:r w:rsidRPr="006B05BA">
        <w:rPr>
          <w:rFonts w:ascii="Lucida Bright" w:hAnsi="Lucida Bright" w:cs="Arial"/>
          <w:b/>
          <w:sz w:val="19"/>
          <w:szCs w:val="19"/>
          <w:u w:val="single"/>
          <w:lang w:eastAsia="es-ES"/>
        </w:rPr>
        <w:t>CLÁUSULA</w:t>
      </w:r>
      <w:r w:rsidRPr="006B05BA">
        <w:rPr>
          <w:rFonts w:ascii="Lucida Bright" w:hAnsi="Lucida Bright" w:cs="Arial"/>
          <w:b/>
          <w:sz w:val="19"/>
          <w:szCs w:val="19"/>
          <w:u w:val="single"/>
          <w:lang w:val="es-ES_tradnl" w:eastAsia="es-ES"/>
        </w:rPr>
        <w:t xml:space="preserve"> </w:t>
      </w:r>
      <w:proofErr w:type="gramStart"/>
      <w:r w:rsidRPr="006B05BA">
        <w:rPr>
          <w:rFonts w:ascii="Lucida Bright" w:hAnsi="Lucida Bright" w:cs="Arial"/>
          <w:b/>
          <w:sz w:val="19"/>
          <w:szCs w:val="19"/>
          <w:u w:val="single"/>
          <w:lang w:val="es-ES_tradnl" w:eastAsia="es-ES"/>
        </w:rPr>
        <w:t>TERCERA.-</w:t>
      </w:r>
      <w:proofErr w:type="gramEnd"/>
      <w:r w:rsidRPr="006B05BA">
        <w:rPr>
          <w:rFonts w:ascii="Lucida Bright" w:hAnsi="Lucida Bright" w:cs="Arial"/>
          <w:b/>
          <w:sz w:val="19"/>
          <w:szCs w:val="19"/>
          <w:u w:val="single"/>
          <w:lang w:val="es-ES_tradnl" w:eastAsia="es-ES"/>
        </w:rPr>
        <w:t xml:space="preserve"> </w:t>
      </w:r>
      <w:r w:rsidRPr="006B05BA">
        <w:rPr>
          <w:rFonts w:ascii="Lucida Bright" w:hAnsi="Lucida Bright" w:cs="Arial"/>
          <w:b/>
          <w:sz w:val="19"/>
          <w:szCs w:val="19"/>
          <w:u w:val="single"/>
          <w:lang w:eastAsia="es-ES"/>
        </w:rPr>
        <w:t>(DISPOSICIONES GENERALES)</w:t>
      </w:r>
    </w:p>
    <w:p w:rsidR="006B05BA" w:rsidRPr="006B05BA" w:rsidRDefault="006B05BA" w:rsidP="006B05BA">
      <w:pPr>
        <w:spacing w:before="120"/>
        <w:ind w:left="705" w:hanging="705"/>
        <w:jc w:val="both"/>
        <w:rPr>
          <w:rFonts w:ascii="Lucida Bright" w:hAnsi="Lucida Bright" w:cs="Arial"/>
          <w:b/>
          <w:sz w:val="19"/>
          <w:szCs w:val="19"/>
          <w:u w:val="single"/>
          <w:lang w:eastAsia="es-ES"/>
        </w:rPr>
      </w:pPr>
      <w:r w:rsidRPr="006B05BA">
        <w:rPr>
          <w:rFonts w:ascii="Lucida Bright" w:hAnsi="Lucida Bright" w:cs="Arial"/>
          <w:b/>
          <w:sz w:val="19"/>
          <w:szCs w:val="19"/>
          <w:lang w:eastAsia="es-ES"/>
        </w:rPr>
        <w:lastRenderedPageBreak/>
        <w:t>3.1.</w:t>
      </w:r>
      <w:r w:rsidRPr="006B05BA">
        <w:rPr>
          <w:rFonts w:ascii="Lucida Bright" w:hAnsi="Lucida Bright" w:cs="Arial"/>
          <w:b/>
          <w:sz w:val="19"/>
          <w:szCs w:val="19"/>
          <w:lang w:eastAsia="es-ES"/>
        </w:rPr>
        <w:tab/>
        <w:t xml:space="preserve">Aplicación del Contrato: </w:t>
      </w:r>
      <w:r w:rsidRPr="006B05BA">
        <w:rPr>
          <w:rFonts w:ascii="Lucida Bright" w:hAnsi="Lucida Bright" w:cs="Arial"/>
          <w:sz w:val="19"/>
          <w:szCs w:val="19"/>
          <w:lang w:eastAsia="es-ES"/>
        </w:rPr>
        <w:t xml:space="preserve">Las Partes reconocen que no es viable regular cada una de las circunstancias que puedan surgir durante el desarrollo del presente Contrato, por lo cual las Partes acuerdan desarrollar todas las actividades necesarias con la finalidad de cumplir el objeto del Contrato.   </w:t>
      </w:r>
    </w:p>
    <w:p w:rsidR="006B05BA" w:rsidRPr="006B05BA" w:rsidRDefault="006B05BA" w:rsidP="006B05BA">
      <w:pPr>
        <w:spacing w:before="120"/>
        <w:ind w:left="705" w:hanging="705"/>
        <w:jc w:val="both"/>
        <w:rPr>
          <w:rFonts w:ascii="Lucida Bright" w:hAnsi="Lucida Bright" w:cs="Arial"/>
          <w:sz w:val="19"/>
          <w:szCs w:val="19"/>
          <w:lang w:eastAsia="es-ES"/>
        </w:rPr>
      </w:pPr>
      <w:r w:rsidRPr="006B05BA">
        <w:rPr>
          <w:rFonts w:ascii="Lucida Bright" w:hAnsi="Lucida Bright" w:cs="Arial"/>
          <w:b/>
          <w:sz w:val="19"/>
          <w:szCs w:val="19"/>
          <w:lang w:eastAsia="es-ES"/>
        </w:rPr>
        <w:t>3.2.</w:t>
      </w:r>
      <w:r w:rsidRPr="006B05BA">
        <w:rPr>
          <w:rFonts w:ascii="Lucida Bright" w:hAnsi="Lucida Bright" w:cs="Arial"/>
          <w:b/>
          <w:sz w:val="19"/>
          <w:szCs w:val="19"/>
          <w:lang w:eastAsia="es-ES"/>
        </w:rPr>
        <w:tab/>
        <w:t>Definiciones:</w:t>
      </w:r>
      <w:r w:rsidRPr="006B05BA">
        <w:rPr>
          <w:rFonts w:ascii="Lucida Bright" w:hAnsi="Lucida Bright" w:cs="Arial"/>
          <w:sz w:val="19"/>
          <w:szCs w:val="19"/>
          <w:lang w:eastAsia="es-ES"/>
        </w:rPr>
        <w:t xml:space="preserve"> A menos que el contexto exija otra cosa, cuando se utilicen en este Contrato los siguientes términos, en plural o singular, tendrán los significados que se indican a continuación:</w:t>
      </w:r>
    </w:p>
    <w:tbl>
      <w:tblPr>
        <w:tblStyle w:val="Tablaconcuadrcula2"/>
        <w:tblW w:w="0" w:type="auto"/>
        <w:tblInd w:w="70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502"/>
        <w:gridCol w:w="5916"/>
      </w:tblGrid>
      <w:tr w:rsidR="006B05BA" w:rsidRPr="006B05BA" w:rsidTr="006B05BA">
        <w:trPr>
          <w:trHeight w:val="851"/>
        </w:trPr>
        <w:tc>
          <w:tcPr>
            <w:tcW w:w="2522" w:type="dxa"/>
          </w:tcPr>
          <w:p w:rsidR="006B05BA" w:rsidRPr="006B05BA" w:rsidRDefault="006B05BA" w:rsidP="000D5D9A">
            <w:pPr>
              <w:numPr>
                <w:ilvl w:val="0"/>
                <w:numId w:val="57"/>
              </w:numPr>
              <w:contextualSpacing/>
              <w:rPr>
                <w:rFonts w:ascii="Lucida Bright" w:hAnsi="Lucida Bright" w:cs="Arial"/>
                <w:b/>
                <w:bCs/>
                <w:sz w:val="19"/>
                <w:szCs w:val="19"/>
                <w:lang w:eastAsia="es-ES"/>
              </w:rPr>
            </w:pPr>
            <w:r w:rsidRPr="006B05BA">
              <w:rPr>
                <w:rFonts w:ascii="Lucida Bright" w:hAnsi="Lucida Bright" w:cs="Arial"/>
                <w:b/>
                <w:bCs/>
                <w:sz w:val="19"/>
                <w:szCs w:val="19"/>
                <w:lang w:eastAsia="es-ES"/>
              </w:rPr>
              <w:t>Adquisición:</w:t>
            </w:r>
          </w:p>
          <w:p w:rsidR="006B05BA" w:rsidRPr="006B05BA" w:rsidRDefault="006B05BA" w:rsidP="006B05BA">
            <w:pPr>
              <w:rPr>
                <w:rFonts w:ascii="Lucida Bright" w:hAnsi="Lucida Bright" w:cs="Arial"/>
                <w:b/>
                <w:bCs/>
                <w:sz w:val="19"/>
                <w:szCs w:val="19"/>
                <w:lang w:eastAsia="es-ES"/>
              </w:rPr>
            </w:pPr>
          </w:p>
          <w:p w:rsidR="006B05BA" w:rsidRPr="006B05BA" w:rsidRDefault="006B05BA" w:rsidP="006B05BA">
            <w:pPr>
              <w:rPr>
                <w:rFonts w:ascii="Lucida Bright" w:hAnsi="Lucida Bright" w:cs="Arial"/>
                <w:b/>
                <w:bCs/>
                <w:sz w:val="19"/>
                <w:szCs w:val="19"/>
                <w:lang w:eastAsia="es-ES"/>
              </w:rPr>
            </w:pPr>
          </w:p>
          <w:p w:rsidR="006B05BA" w:rsidRPr="006B05BA" w:rsidRDefault="006B05BA" w:rsidP="006B05BA">
            <w:pPr>
              <w:rPr>
                <w:rFonts w:ascii="Lucida Bright" w:hAnsi="Lucida Bright" w:cs="Arial"/>
                <w:b/>
                <w:bCs/>
                <w:sz w:val="19"/>
                <w:szCs w:val="19"/>
                <w:lang w:eastAsia="es-ES"/>
              </w:rPr>
            </w:pPr>
          </w:p>
          <w:p w:rsidR="006B05BA" w:rsidRPr="006B05BA" w:rsidRDefault="006B05BA" w:rsidP="006B05BA">
            <w:pPr>
              <w:ind w:left="720"/>
              <w:contextualSpacing/>
              <w:rPr>
                <w:rFonts w:ascii="Lucida Bright" w:hAnsi="Lucida Bright" w:cs="Arial"/>
                <w:b/>
                <w:sz w:val="19"/>
                <w:szCs w:val="19"/>
                <w:lang w:eastAsia="es-ES"/>
              </w:rPr>
            </w:pPr>
          </w:p>
          <w:p w:rsidR="006B05BA" w:rsidRPr="006B05BA" w:rsidRDefault="006B05BA" w:rsidP="000D5D9A">
            <w:pPr>
              <w:numPr>
                <w:ilvl w:val="0"/>
                <w:numId w:val="57"/>
              </w:numPr>
              <w:contextualSpacing/>
              <w:rPr>
                <w:rFonts w:ascii="Lucida Bright" w:hAnsi="Lucida Bright" w:cs="Arial"/>
                <w:b/>
                <w:sz w:val="19"/>
                <w:szCs w:val="19"/>
                <w:lang w:eastAsia="es-ES"/>
              </w:rPr>
            </w:pPr>
            <w:r w:rsidRPr="006B05BA">
              <w:rPr>
                <w:rFonts w:ascii="Lucida Bright" w:hAnsi="Lucida Bright" w:cs="Arial"/>
                <w:b/>
                <w:bCs/>
                <w:sz w:val="19"/>
                <w:szCs w:val="19"/>
                <w:lang w:eastAsia="es-ES"/>
              </w:rPr>
              <w:t>Bien (es):</w:t>
            </w:r>
          </w:p>
          <w:p w:rsidR="006B05BA" w:rsidRPr="006B05BA" w:rsidRDefault="006B05BA" w:rsidP="006B05BA">
            <w:pPr>
              <w:rPr>
                <w:rFonts w:ascii="Lucida Bright" w:hAnsi="Lucida Bright" w:cs="Arial"/>
                <w:sz w:val="19"/>
                <w:szCs w:val="19"/>
                <w:lang w:eastAsia="es-ES"/>
              </w:rPr>
            </w:pPr>
          </w:p>
        </w:tc>
        <w:tc>
          <w:tcPr>
            <w:tcW w:w="6237" w:type="dxa"/>
          </w:tcPr>
          <w:p w:rsidR="006B05BA" w:rsidRPr="006B05BA" w:rsidRDefault="006B05BA" w:rsidP="006B05BA">
            <w:pPr>
              <w:rPr>
                <w:rFonts w:ascii="Lucida Bright" w:hAnsi="Lucida Bright" w:cs="Arial"/>
                <w:sz w:val="19"/>
                <w:szCs w:val="19"/>
                <w:lang w:eastAsia="es-ES"/>
              </w:rPr>
            </w:pPr>
            <w:r w:rsidRPr="006B05BA">
              <w:rPr>
                <w:rFonts w:ascii="Lucida Bright" w:hAnsi="Lucida Bright" w:cs="Arial"/>
                <w:sz w:val="19"/>
                <w:szCs w:val="19"/>
                <w:lang w:eastAsia="es-ES"/>
              </w:rPr>
              <w:t xml:space="preserve">Significa la compra de </w:t>
            </w:r>
            <w:proofErr w:type="spellStart"/>
            <w:r w:rsidRPr="006B05BA">
              <w:rPr>
                <w:rFonts w:ascii="Lucida Bright" w:hAnsi="Lucida Bright" w:cs="Arial"/>
                <w:sz w:val="19"/>
                <w:szCs w:val="19"/>
                <w:lang w:eastAsia="es-ES"/>
              </w:rPr>
              <w:t>xxxx</w:t>
            </w:r>
            <w:proofErr w:type="spellEnd"/>
            <w:r w:rsidRPr="006B05BA">
              <w:rPr>
                <w:rFonts w:ascii="Lucida Bright" w:hAnsi="Lucida Bright" w:cs="Arial"/>
                <w:sz w:val="19"/>
                <w:szCs w:val="19"/>
                <w:lang w:eastAsia="es-ES"/>
              </w:rPr>
              <w:t xml:space="preserve">, que será entregada por el </w:t>
            </w:r>
            <w:r w:rsidRPr="006B05BA">
              <w:rPr>
                <w:rFonts w:ascii="Lucida Bright" w:hAnsi="Lucida Bright" w:cs="Arial"/>
                <w:b/>
                <w:sz w:val="19"/>
                <w:szCs w:val="19"/>
                <w:lang w:eastAsia="es-ES"/>
              </w:rPr>
              <w:t xml:space="preserve">PROVEEDOR </w:t>
            </w:r>
            <w:r w:rsidRPr="006B05BA">
              <w:rPr>
                <w:rFonts w:ascii="Lucida Bright" w:hAnsi="Lucida Bright" w:cs="Arial"/>
                <w:sz w:val="19"/>
                <w:szCs w:val="19"/>
                <w:lang w:eastAsia="es-ES"/>
              </w:rPr>
              <w:t xml:space="preserve">a favor de la </w:t>
            </w:r>
            <w:r w:rsidRPr="006B05BA">
              <w:rPr>
                <w:rFonts w:ascii="Lucida Bright" w:hAnsi="Lucida Bright" w:cs="Arial"/>
                <w:b/>
                <w:sz w:val="19"/>
                <w:szCs w:val="19"/>
                <w:lang w:eastAsia="es-ES"/>
              </w:rPr>
              <w:t>ENTIDAD</w:t>
            </w:r>
            <w:r w:rsidRPr="006B05BA">
              <w:rPr>
                <w:rFonts w:ascii="Lucida Bright" w:hAnsi="Lucida Bright" w:cs="Arial"/>
                <w:sz w:val="19"/>
                <w:szCs w:val="19"/>
                <w:lang w:eastAsia="es-ES"/>
              </w:rPr>
              <w:t xml:space="preserve"> conforme al objeto del presente Contrato, con su personal, materiales y recursos, bajo su exclusiva responsabilidad y riego cumpliendo las previsiones de este Contrato, sus anexos y la Ley Aplicable.</w:t>
            </w:r>
          </w:p>
          <w:p w:rsidR="006B05BA" w:rsidRPr="006B05BA" w:rsidRDefault="006B05BA" w:rsidP="006B05BA">
            <w:pPr>
              <w:rPr>
                <w:rFonts w:ascii="Lucida Bright" w:hAnsi="Lucida Bright" w:cs="Arial"/>
                <w:sz w:val="19"/>
                <w:szCs w:val="19"/>
                <w:lang w:eastAsia="es-ES"/>
              </w:rPr>
            </w:pPr>
          </w:p>
          <w:p w:rsidR="006B05BA" w:rsidRPr="006B05BA" w:rsidRDefault="006B05BA" w:rsidP="006B05BA">
            <w:pPr>
              <w:rPr>
                <w:rFonts w:ascii="Lucida Bright" w:hAnsi="Lucida Bright" w:cs="Arial"/>
                <w:sz w:val="19"/>
                <w:szCs w:val="19"/>
                <w:lang w:eastAsia="es-ES"/>
              </w:rPr>
            </w:pPr>
            <w:r w:rsidRPr="006B05BA">
              <w:rPr>
                <w:rFonts w:ascii="Lucida Bright" w:hAnsi="Lucida Bright" w:cs="Arial"/>
                <w:sz w:val="19"/>
                <w:szCs w:val="19"/>
                <w:lang w:eastAsia="es-ES"/>
              </w:rPr>
              <w:t>Consiste en las “</w:t>
            </w:r>
            <w:proofErr w:type="spellStart"/>
            <w:r w:rsidRPr="006B05BA">
              <w:rPr>
                <w:rFonts w:ascii="Lucida Bright" w:hAnsi="Lucida Bright" w:cs="Arial"/>
                <w:sz w:val="19"/>
                <w:szCs w:val="19"/>
                <w:lang w:eastAsia="es-ES"/>
              </w:rPr>
              <w:t>xxxx</w:t>
            </w:r>
            <w:proofErr w:type="spellEnd"/>
            <w:r w:rsidRPr="006B05BA">
              <w:rPr>
                <w:rFonts w:ascii="Lucida Bright" w:hAnsi="Lucida Bright" w:cs="Arial"/>
                <w:sz w:val="19"/>
                <w:szCs w:val="19"/>
                <w:lang w:eastAsia="es-ES"/>
              </w:rPr>
              <w:t>”,</w:t>
            </w:r>
            <w:r w:rsidRPr="006B05BA">
              <w:rPr>
                <w:rFonts w:ascii="Lucida Bright" w:hAnsi="Lucida Bright" w:cs="Arial"/>
                <w:sz w:val="19"/>
                <w:szCs w:val="19"/>
                <w:lang w:val="es-ES_tradnl" w:eastAsia="es-ES"/>
              </w:rPr>
              <w:t xml:space="preserve"> requeridos por la </w:t>
            </w:r>
            <w:r w:rsidRPr="006B05BA">
              <w:rPr>
                <w:rFonts w:ascii="Lucida Bright" w:hAnsi="Lucida Bright" w:cs="Arial"/>
                <w:b/>
                <w:sz w:val="19"/>
                <w:szCs w:val="19"/>
                <w:lang w:val="es-ES_tradnl" w:eastAsia="es-ES"/>
              </w:rPr>
              <w:t>ENTIDAD</w:t>
            </w:r>
            <w:r w:rsidRPr="006B05BA">
              <w:rPr>
                <w:rFonts w:ascii="Lucida Bright" w:hAnsi="Lucida Bright" w:cs="Arial"/>
                <w:sz w:val="19"/>
                <w:szCs w:val="19"/>
                <w:lang w:val="es-ES_tradnl" w:eastAsia="es-ES"/>
              </w:rPr>
              <w:t xml:space="preserve">, </w:t>
            </w:r>
            <w:r w:rsidRPr="006B05BA">
              <w:rPr>
                <w:rFonts w:ascii="Lucida Bright" w:hAnsi="Lucida Bright" w:cs="Arial"/>
                <w:sz w:val="19"/>
                <w:szCs w:val="19"/>
                <w:lang w:eastAsia="es-ES"/>
              </w:rPr>
              <w:t>conforme al objeto del presente Contrato.</w:t>
            </w:r>
          </w:p>
        </w:tc>
      </w:tr>
      <w:tr w:rsidR="006B05BA" w:rsidRPr="006B05BA" w:rsidTr="006B05BA">
        <w:tc>
          <w:tcPr>
            <w:tcW w:w="2522" w:type="dxa"/>
          </w:tcPr>
          <w:p w:rsidR="006B05BA" w:rsidRPr="006B05BA" w:rsidRDefault="006B05BA" w:rsidP="000D5D9A">
            <w:pPr>
              <w:numPr>
                <w:ilvl w:val="0"/>
                <w:numId w:val="57"/>
              </w:numPr>
              <w:ind w:left="714" w:hanging="357"/>
              <w:contextualSpacing/>
              <w:rPr>
                <w:rFonts w:ascii="Lucida Bright" w:hAnsi="Lucida Bright" w:cs="Arial"/>
                <w:b/>
                <w:sz w:val="19"/>
                <w:szCs w:val="19"/>
                <w:lang w:eastAsia="es-ES"/>
              </w:rPr>
            </w:pPr>
            <w:r w:rsidRPr="006B05BA">
              <w:rPr>
                <w:rFonts w:ascii="Lucida Bright" w:hAnsi="Lucida Bright" w:cs="Arial"/>
                <w:b/>
                <w:sz w:val="19"/>
                <w:szCs w:val="19"/>
                <w:lang w:eastAsia="es-ES"/>
              </w:rPr>
              <w:t>Contrato:</w:t>
            </w:r>
          </w:p>
        </w:tc>
        <w:tc>
          <w:tcPr>
            <w:tcW w:w="6237" w:type="dxa"/>
          </w:tcPr>
          <w:p w:rsidR="006B05BA" w:rsidRPr="006B05BA" w:rsidRDefault="006B05BA" w:rsidP="006B05BA">
            <w:pPr>
              <w:rPr>
                <w:rFonts w:ascii="Lucida Bright" w:hAnsi="Lucida Bright" w:cs="Arial"/>
                <w:sz w:val="19"/>
                <w:szCs w:val="19"/>
                <w:lang w:eastAsia="es-ES"/>
              </w:rPr>
            </w:pPr>
            <w:r w:rsidRPr="006B05BA">
              <w:rPr>
                <w:rFonts w:ascii="Lucida Bright" w:hAnsi="Lucida Bright" w:cs="Arial"/>
                <w:sz w:val="19"/>
                <w:szCs w:val="19"/>
                <w:lang w:eastAsia="es-ES"/>
              </w:rPr>
              <w:t>Es el presente documento celebrado entre las Partes, junto con todos los documentos que forman parte integrante del mismo.</w:t>
            </w:r>
          </w:p>
        </w:tc>
      </w:tr>
      <w:tr w:rsidR="006B05BA" w:rsidRPr="006B05BA" w:rsidTr="006B05BA">
        <w:tc>
          <w:tcPr>
            <w:tcW w:w="2522" w:type="dxa"/>
          </w:tcPr>
          <w:p w:rsidR="006B05BA" w:rsidRPr="006B05BA" w:rsidRDefault="006B05BA" w:rsidP="000D5D9A">
            <w:pPr>
              <w:numPr>
                <w:ilvl w:val="0"/>
                <w:numId w:val="57"/>
              </w:numPr>
              <w:ind w:left="714" w:hanging="357"/>
              <w:contextualSpacing/>
              <w:rPr>
                <w:rFonts w:ascii="Lucida Bright" w:hAnsi="Lucida Bright" w:cs="Arial"/>
                <w:b/>
                <w:sz w:val="19"/>
                <w:szCs w:val="19"/>
                <w:lang w:eastAsia="es-ES"/>
              </w:rPr>
            </w:pPr>
            <w:r w:rsidRPr="006B05BA">
              <w:rPr>
                <w:rFonts w:ascii="Lucida Bright" w:hAnsi="Lucida Bright" w:cs="Arial"/>
                <w:b/>
                <w:sz w:val="19"/>
                <w:szCs w:val="19"/>
                <w:lang w:eastAsia="es-ES"/>
              </w:rPr>
              <w:t>Comité de Recepción:</w:t>
            </w:r>
          </w:p>
        </w:tc>
        <w:tc>
          <w:tcPr>
            <w:tcW w:w="6237" w:type="dxa"/>
          </w:tcPr>
          <w:p w:rsidR="006B05BA" w:rsidRPr="006B05BA" w:rsidRDefault="006B05BA" w:rsidP="006B05BA">
            <w:pPr>
              <w:rPr>
                <w:rFonts w:ascii="Lucida Bright" w:hAnsi="Lucida Bright" w:cs="Arial"/>
                <w:sz w:val="19"/>
                <w:szCs w:val="19"/>
                <w:lang w:eastAsia="es-ES"/>
              </w:rPr>
            </w:pPr>
            <w:r w:rsidRPr="006B05BA">
              <w:rPr>
                <w:rFonts w:ascii="Lucida Bright" w:hAnsi="Lucida Bright" w:cs="Arial"/>
                <w:sz w:val="19"/>
                <w:szCs w:val="19"/>
                <w:lang w:eastAsia="es-ES"/>
              </w:rPr>
              <w:t xml:space="preserve">Son las personas designadas por la </w:t>
            </w:r>
            <w:r w:rsidRPr="006B05BA">
              <w:rPr>
                <w:rFonts w:ascii="Lucida Bright" w:hAnsi="Lucida Bright" w:cs="Arial"/>
                <w:b/>
                <w:sz w:val="19"/>
                <w:szCs w:val="19"/>
                <w:lang w:eastAsia="es-ES"/>
              </w:rPr>
              <w:t>ENTIDAD</w:t>
            </w:r>
            <w:r w:rsidRPr="006B05BA">
              <w:rPr>
                <w:rFonts w:ascii="Lucida Bright" w:hAnsi="Lucida Bright" w:cs="Arial"/>
                <w:sz w:val="19"/>
                <w:szCs w:val="19"/>
                <w:lang w:eastAsia="es-ES"/>
              </w:rPr>
              <w:t xml:space="preserve">, quienes serán responsables de la verificación y recepción de los Bienes a ser entregados por el </w:t>
            </w:r>
            <w:r w:rsidRPr="006B05BA">
              <w:rPr>
                <w:rFonts w:ascii="Lucida Bright" w:hAnsi="Lucida Bright" w:cs="Arial"/>
                <w:b/>
                <w:sz w:val="19"/>
                <w:szCs w:val="19"/>
                <w:lang w:eastAsia="es-ES"/>
              </w:rPr>
              <w:t>PROVEEDOR</w:t>
            </w:r>
            <w:r w:rsidRPr="006B05BA">
              <w:rPr>
                <w:rFonts w:ascii="Lucida Bright" w:hAnsi="Lucida Bright" w:cs="Arial"/>
                <w:sz w:val="19"/>
                <w:szCs w:val="19"/>
                <w:lang w:eastAsia="es-ES"/>
              </w:rPr>
              <w:t>, conforme lo establecido en el presente Contrato.</w:t>
            </w:r>
          </w:p>
        </w:tc>
      </w:tr>
      <w:tr w:rsidR="006B05BA" w:rsidRPr="006B05BA" w:rsidTr="006B05BA">
        <w:tc>
          <w:tcPr>
            <w:tcW w:w="2522" w:type="dxa"/>
          </w:tcPr>
          <w:p w:rsidR="006B05BA" w:rsidRPr="006B05BA" w:rsidRDefault="006B05BA" w:rsidP="000D5D9A">
            <w:pPr>
              <w:numPr>
                <w:ilvl w:val="0"/>
                <w:numId w:val="57"/>
              </w:numPr>
              <w:contextualSpacing/>
              <w:rPr>
                <w:rFonts w:ascii="Lucida Bright" w:hAnsi="Lucida Bright" w:cs="Arial"/>
                <w:b/>
                <w:sz w:val="19"/>
                <w:szCs w:val="19"/>
                <w:lang w:eastAsia="es-ES"/>
              </w:rPr>
            </w:pPr>
            <w:r w:rsidRPr="006B05BA">
              <w:rPr>
                <w:rFonts w:ascii="Lucida Bright" w:hAnsi="Lucida Bright" w:cs="Arial"/>
                <w:b/>
                <w:sz w:val="19"/>
                <w:szCs w:val="19"/>
                <w:lang w:eastAsia="es-ES"/>
              </w:rPr>
              <w:t>Informe de Conformidad:</w:t>
            </w:r>
          </w:p>
          <w:p w:rsidR="006B05BA" w:rsidRPr="006B05BA" w:rsidRDefault="006B05BA" w:rsidP="006B05BA">
            <w:pPr>
              <w:ind w:left="720"/>
              <w:contextualSpacing/>
              <w:rPr>
                <w:rFonts w:ascii="Lucida Bright" w:hAnsi="Lucida Bright" w:cs="Arial"/>
                <w:b/>
                <w:sz w:val="19"/>
                <w:szCs w:val="19"/>
                <w:lang w:eastAsia="es-ES"/>
              </w:rPr>
            </w:pPr>
          </w:p>
          <w:p w:rsidR="006B05BA" w:rsidRPr="006B05BA" w:rsidRDefault="006B05BA" w:rsidP="006B05BA">
            <w:pPr>
              <w:ind w:left="720"/>
              <w:contextualSpacing/>
              <w:rPr>
                <w:rFonts w:ascii="Lucida Bright" w:hAnsi="Lucida Bright" w:cs="Arial"/>
                <w:b/>
                <w:sz w:val="19"/>
                <w:szCs w:val="19"/>
                <w:lang w:eastAsia="es-ES"/>
              </w:rPr>
            </w:pPr>
          </w:p>
          <w:p w:rsidR="006B05BA" w:rsidRPr="006B05BA" w:rsidRDefault="006B05BA" w:rsidP="000D5D9A">
            <w:pPr>
              <w:numPr>
                <w:ilvl w:val="0"/>
                <w:numId w:val="57"/>
              </w:numPr>
              <w:contextualSpacing/>
              <w:rPr>
                <w:rFonts w:ascii="Lucida Bright" w:hAnsi="Lucida Bright" w:cs="Arial"/>
                <w:b/>
                <w:sz w:val="19"/>
                <w:szCs w:val="19"/>
                <w:lang w:eastAsia="es-ES"/>
              </w:rPr>
            </w:pPr>
            <w:r w:rsidRPr="006B05BA">
              <w:rPr>
                <w:rFonts w:ascii="Lucida Bright" w:hAnsi="Lucida Bright" w:cs="Arial"/>
                <w:b/>
                <w:sz w:val="19"/>
                <w:szCs w:val="19"/>
                <w:lang w:eastAsia="es-ES"/>
              </w:rPr>
              <w:t>Ley Aplicable:</w:t>
            </w:r>
            <w:r w:rsidRPr="006B05BA">
              <w:rPr>
                <w:rFonts w:ascii="Lucida Bright" w:hAnsi="Lucida Bright" w:cs="Arial"/>
                <w:sz w:val="19"/>
                <w:szCs w:val="19"/>
                <w:lang w:eastAsia="es-ES"/>
              </w:rPr>
              <w:tab/>
            </w:r>
          </w:p>
        </w:tc>
        <w:tc>
          <w:tcPr>
            <w:tcW w:w="6237" w:type="dxa"/>
          </w:tcPr>
          <w:p w:rsidR="006B05BA" w:rsidRPr="006B05BA" w:rsidRDefault="006B05BA" w:rsidP="006B05BA">
            <w:pPr>
              <w:rPr>
                <w:rFonts w:ascii="Lucida Bright" w:hAnsi="Lucida Bright" w:cs="Arial"/>
                <w:sz w:val="19"/>
                <w:szCs w:val="19"/>
                <w:lang w:eastAsia="es-ES"/>
              </w:rPr>
            </w:pPr>
            <w:r w:rsidRPr="006B05BA">
              <w:rPr>
                <w:rFonts w:ascii="Lucida Bright" w:hAnsi="Lucida Bright" w:cs="Arial"/>
                <w:sz w:val="19"/>
                <w:szCs w:val="19"/>
                <w:lang w:eastAsia="es-ES"/>
              </w:rPr>
              <w:t xml:space="preserve">Informe elaborado por el Comité de Recepción, una vez verificado el cumplimiento de las obligaciones del </w:t>
            </w:r>
            <w:r w:rsidRPr="006B05BA">
              <w:rPr>
                <w:rFonts w:ascii="Lucida Bright" w:hAnsi="Lucida Bright" w:cs="Arial"/>
                <w:b/>
                <w:sz w:val="19"/>
                <w:szCs w:val="19"/>
                <w:lang w:eastAsia="es-ES"/>
              </w:rPr>
              <w:t>PROVEEDOR.</w:t>
            </w:r>
          </w:p>
          <w:p w:rsidR="006B05BA" w:rsidRPr="006B05BA" w:rsidRDefault="006B05BA" w:rsidP="006B05BA">
            <w:pPr>
              <w:rPr>
                <w:rFonts w:ascii="Lucida Bright" w:hAnsi="Lucida Bright" w:cs="Arial"/>
                <w:sz w:val="19"/>
                <w:szCs w:val="19"/>
                <w:lang w:eastAsia="es-ES"/>
              </w:rPr>
            </w:pPr>
            <w:r w:rsidRPr="006B05BA">
              <w:rPr>
                <w:rFonts w:ascii="Lucida Bright" w:hAnsi="Lucida Bright" w:cs="Arial"/>
                <w:sz w:val="19"/>
                <w:szCs w:val="19"/>
                <w:lang w:eastAsia="es-ES"/>
              </w:rPr>
              <w:t>Son las normas constitucionales, leyes, decretos supremos y toda otra disposición legal vigente y publicada en el Estado Plurinacional de Bolivia.</w:t>
            </w:r>
          </w:p>
        </w:tc>
      </w:tr>
      <w:tr w:rsidR="006B05BA" w:rsidRPr="006B05BA" w:rsidTr="006B05BA">
        <w:trPr>
          <w:trHeight w:val="684"/>
        </w:trPr>
        <w:tc>
          <w:tcPr>
            <w:tcW w:w="2522" w:type="dxa"/>
          </w:tcPr>
          <w:p w:rsidR="006B05BA" w:rsidRPr="006B05BA" w:rsidRDefault="006B05BA" w:rsidP="000D5D9A">
            <w:pPr>
              <w:numPr>
                <w:ilvl w:val="0"/>
                <w:numId w:val="57"/>
              </w:numPr>
              <w:contextualSpacing/>
              <w:rPr>
                <w:rFonts w:ascii="Lucida Bright" w:hAnsi="Lucida Bright" w:cs="Arial"/>
                <w:b/>
                <w:sz w:val="19"/>
                <w:szCs w:val="19"/>
                <w:lang w:eastAsia="es-ES"/>
              </w:rPr>
            </w:pPr>
            <w:r w:rsidRPr="006B05BA">
              <w:rPr>
                <w:rFonts w:ascii="Lucida Bright" w:hAnsi="Lucida Bright" w:cs="Arial"/>
                <w:b/>
                <w:sz w:val="19"/>
                <w:szCs w:val="19"/>
                <w:lang w:eastAsia="es-ES"/>
              </w:rPr>
              <w:t>Unidad Solicitante:</w:t>
            </w:r>
          </w:p>
        </w:tc>
        <w:tc>
          <w:tcPr>
            <w:tcW w:w="6237" w:type="dxa"/>
          </w:tcPr>
          <w:p w:rsidR="006B05BA" w:rsidRPr="006B05BA" w:rsidRDefault="006B05BA" w:rsidP="006B05BA">
            <w:pPr>
              <w:rPr>
                <w:rFonts w:ascii="Lucida Bright" w:hAnsi="Lucida Bright" w:cs="Arial"/>
                <w:sz w:val="19"/>
                <w:szCs w:val="19"/>
                <w:lang w:eastAsia="es-ES"/>
              </w:rPr>
            </w:pPr>
            <w:r w:rsidRPr="006B05BA">
              <w:rPr>
                <w:rFonts w:ascii="Lucida Bright" w:hAnsi="Lucida Bright" w:cs="Arial"/>
                <w:sz w:val="19"/>
                <w:szCs w:val="19"/>
                <w:lang w:eastAsia="es-ES"/>
              </w:rPr>
              <w:t xml:space="preserve">Es la </w:t>
            </w:r>
            <w:proofErr w:type="spellStart"/>
            <w:r w:rsidRPr="006B05BA">
              <w:rPr>
                <w:rFonts w:ascii="Lucida Bright" w:hAnsi="Lucida Bright" w:cs="Arial"/>
                <w:sz w:val="19"/>
                <w:szCs w:val="19"/>
                <w:lang w:eastAsia="es-ES"/>
              </w:rPr>
              <w:t>xxxxxxx</w:t>
            </w:r>
            <w:proofErr w:type="spellEnd"/>
            <w:r w:rsidRPr="006B05BA">
              <w:rPr>
                <w:rFonts w:ascii="Lucida Bright" w:hAnsi="Lucida Bright" w:cs="Arial"/>
                <w:sz w:val="19"/>
                <w:szCs w:val="19"/>
                <w:lang w:eastAsia="es-ES"/>
              </w:rPr>
              <w:t xml:space="preserve"> de la </w:t>
            </w:r>
            <w:r w:rsidRPr="006B05BA">
              <w:rPr>
                <w:rFonts w:ascii="Lucida Bright" w:hAnsi="Lucida Bright" w:cs="Arial"/>
                <w:b/>
                <w:sz w:val="19"/>
                <w:szCs w:val="19"/>
                <w:lang w:eastAsia="es-ES"/>
              </w:rPr>
              <w:t>ENTIDAD.</w:t>
            </w:r>
          </w:p>
        </w:tc>
      </w:tr>
    </w:tbl>
    <w:p w:rsidR="006B05BA" w:rsidRPr="006B05BA" w:rsidRDefault="006B05BA" w:rsidP="006B05BA">
      <w:pPr>
        <w:ind w:left="709" w:hanging="709"/>
        <w:jc w:val="both"/>
        <w:rPr>
          <w:rFonts w:ascii="Lucida Bright" w:hAnsi="Lucida Bright" w:cs="Arial"/>
          <w:sz w:val="19"/>
          <w:szCs w:val="19"/>
          <w:lang w:eastAsia="es-ES"/>
        </w:rPr>
      </w:pPr>
      <w:r w:rsidRPr="006B05BA">
        <w:rPr>
          <w:rFonts w:ascii="Lucida Bright" w:hAnsi="Lucida Bright" w:cs="Arial"/>
          <w:b/>
          <w:sz w:val="19"/>
          <w:szCs w:val="19"/>
          <w:lang w:eastAsia="es-ES"/>
        </w:rPr>
        <w:t xml:space="preserve">3.3. </w:t>
      </w:r>
      <w:r w:rsidRPr="006B05BA">
        <w:rPr>
          <w:rFonts w:ascii="Lucida Bright" w:hAnsi="Lucida Bright" w:cs="Arial"/>
          <w:b/>
          <w:sz w:val="19"/>
          <w:szCs w:val="19"/>
          <w:lang w:eastAsia="es-ES"/>
        </w:rPr>
        <w:tab/>
      </w:r>
      <w:r w:rsidRPr="006B05BA">
        <w:rPr>
          <w:rFonts w:ascii="Lucida Bright" w:hAnsi="Lucida Bright" w:cs="Arial"/>
          <w:b/>
          <w:bCs/>
          <w:sz w:val="19"/>
          <w:szCs w:val="19"/>
          <w:lang w:eastAsia="es-ES"/>
        </w:rPr>
        <w:t xml:space="preserve">Discrepancias: </w:t>
      </w:r>
      <w:r w:rsidRPr="006B05BA">
        <w:rPr>
          <w:rFonts w:ascii="Lucida Bright" w:hAnsi="Lucida Bright" w:cs="Arial"/>
          <w:sz w:val="19"/>
          <w:szCs w:val="19"/>
          <w:lang w:eastAsia="es-ES"/>
        </w:rPr>
        <w:t>En caso de presentarse incompatibilidad de interpretación y/o aplicación entre el Contrato y alguno de sus documentos, o los documentos entre sí, prevalecerá siempre lo dispuesto en el Contrato y entre documentos</w:t>
      </w:r>
      <w:r w:rsidRPr="006B05BA" w:rsidDel="00E9402B">
        <w:rPr>
          <w:rFonts w:ascii="Lucida Bright" w:hAnsi="Lucida Bright" w:cs="Arial"/>
          <w:sz w:val="19"/>
          <w:szCs w:val="19"/>
          <w:lang w:eastAsia="es-ES"/>
        </w:rPr>
        <w:t xml:space="preserve"> </w:t>
      </w:r>
      <w:r w:rsidRPr="006B05BA">
        <w:rPr>
          <w:rFonts w:ascii="Lucida Bright" w:hAnsi="Lucida Bright" w:cs="Arial"/>
          <w:sz w:val="19"/>
          <w:szCs w:val="19"/>
          <w:lang w:eastAsia="es-ES"/>
        </w:rPr>
        <w:t>prevalecerá el más específico de ellos sobre otro más genérico.</w:t>
      </w:r>
    </w:p>
    <w:p w:rsidR="006B05BA" w:rsidRPr="006B05BA" w:rsidRDefault="006B05BA" w:rsidP="006B05BA">
      <w:pPr>
        <w:ind w:left="709" w:hanging="709"/>
        <w:jc w:val="both"/>
        <w:rPr>
          <w:rFonts w:ascii="Lucida Bright" w:hAnsi="Lucida Bright" w:cs="Arial"/>
          <w:sz w:val="19"/>
          <w:szCs w:val="19"/>
          <w:lang w:eastAsia="es-ES"/>
        </w:rPr>
      </w:pPr>
    </w:p>
    <w:p w:rsidR="006B05BA" w:rsidRPr="006B05BA" w:rsidRDefault="006B05BA" w:rsidP="006B05BA">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ind w:left="720" w:hanging="720"/>
        <w:jc w:val="both"/>
        <w:rPr>
          <w:rFonts w:ascii="Lucida Bright" w:hAnsi="Lucida Bright" w:cs="Arial"/>
          <w:sz w:val="19"/>
          <w:szCs w:val="19"/>
          <w:lang w:eastAsia="es-ES"/>
        </w:rPr>
      </w:pPr>
      <w:r w:rsidRPr="006B05BA">
        <w:rPr>
          <w:rFonts w:ascii="Lucida Bright" w:hAnsi="Lucida Bright" w:cs="Arial"/>
          <w:b/>
          <w:sz w:val="19"/>
          <w:szCs w:val="19"/>
          <w:lang w:eastAsia="es-ES"/>
        </w:rPr>
        <w:t>3.4.</w:t>
      </w:r>
      <w:r w:rsidRPr="006B05BA">
        <w:rPr>
          <w:rFonts w:ascii="Lucida Bright" w:hAnsi="Lucida Bright" w:cs="Arial"/>
          <w:sz w:val="19"/>
          <w:szCs w:val="19"/>
          <w:lang w:eastAsia="es-ES"/>
        </w:rPr>
        <w:tab/>
      </w:r>
      <w:r w:rsidRPr="006B05BA">
        <w:rPr>
          <w:rFonts w:ascii="Lucida Bright" w:hAnsi="Lucida Bright" w:cs="Arial"/>
          <w:b/>
          <w:sz w:val="19"/>
          <w:szCs w:val="19"/>
          <w:lang w:eastAsia="es-ES"/>
        </w:rPr>
        <w:t>Encabezamientos:</w:t>
      </w:r>
      <w:r w:rsidRPr="006B05BA">
        <w:rPr>
          <w:rFonts w:ascii="Lucida Bright" w:hAnsi="Lucida Bright" w:cs="Arial"/>
          <w:sz w:val="19"/>
          <w:szCs w:val="19"/>
          <w:lang w:eastAsia="es-ES"/>
        </w:rPr>
        <w:t xml:space="preserve"> El contenido de este Contrato no se verá restringido, modificado o afectado por los encabezamientos.</w:t>
      </w:r>
    </w:p>
    <w:p w:rsidR="006B05BA" w:rsidRPr="006B05BA" w:rsidRDefault="006B05BA" w:rsidP="006B05BA">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ind w:left="720" w:hanging="720"/>
        <w:jc w:val="both"/>
        <w:rPr>
          <w:rFonts w:ascii="Lucida Bright" w:hAnsi="Lucida Bright" w:cs="Arial"/>
          <w:sz w:val="19"/>
          <w:szCs w:val="19"/>
          <w:lang w:eastAsia="es-ES"/>
        </w:rPr>
      </w:pPr>
    </w:p>
    <w:p w:rsidR="006B05BA" w:rsidRPr="006B05BA" w:rsidRDefault="006B05BA" w:rsidP="006B05BA">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ind w:left="720" w:hanging="720"/>
        <w:jc w:val="both"/>
        <w:rPr>
          <w:rFonts w:ascii="Lucida Bright" w:hAnsi="Lucida Bright" w:cs="Arial"/>
          <w:sz w:val="19"/>
          <w:szCs w:val="19"/>
          <w:lang w:eastAsia="es-ES"/>
        </w:rPr>
      </w:pPr>
      <w:r w:rsidRPr="006B05BA">
        <w:rPr>
          <w:rFonts w:ascii="Lucida Bright" w:hAnsi="Lucida Bright" w:cs="Arial"/>
          <w:b/>
          <w:sz w:val="19"/>
          <w:szCs w:val="19"/>
          <w:lang w:eastAsia="es-ES"/>
        </w:rPr>
        <w:t>3.5.</w:t>
      </w:r>
      <w:r w:rsidRPr="006B05BA">
        <w:rPr>
          <w:rFonts w:ascii="Lucida Bright" w:hAnsi="Lucida Bright" w:cs="Arial"/>
          <w:sz w:val="19"/>
          <w:szCs w:val="19"/>
          <w:lang w:eastAsia="es-ES"/>
        </w:rPr>
        <w:tab/>
      </w:r>
      <w:r w:rsidRPr="006B05BA">
        <w:rPr>
          <w:rFonts w:ascii="Lucida Bright" w:hAnsi="Lucida Bright" w:cs="Arial"/>
          <w:b/>
          <w:sz w:val="19"/>
          <w:szCs w:val="19"/>
          <w:lang w:eastAsia="es-ES"/>
        </w:rPr>
        <w:t xml:space="preserve">Idioma: </w:t>
      </w:r>
      <w:r w:rsidRPr="006B05BA">
        <w:rPr>
          <w:rFonts w:ascii="Lucida Bright" w:hAnsi="Lucida Bright" w:cs="Arial"/>
          <w:sz w:val="19"/>
          <w:szCs w:val="19"/>
          <w:lang w:eastAsia="es-ES"/>
        </w:rPr>
        <w:t>Este Contrato se ha celebrado en castellano, idioma por el que se regirán obligatoriamente todas las materias relacionadas con el mismo o su interpretación.</w:t>
      </w:r>
    </w:p>
    <w:p w:rsidR="006B05BA" w:rsidRPr="006B05BA" w:rsidRDefault="006B05BA" w:rsidP="006B05BA">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ind w:left="720" w:hanging="720"/>
        <w:jc w:val="both"/>
        <w:rPr>
          <w:rFonts w:ascii="Lucida Bright" w:hAnsi="Lucida Bright" w:cs="Arial"/>
          <w:sz w:val="19"/>
          <w:szCs w:val="19"/>
          <w:lang w:eastAsia="es-ES"/>
        </w:rPr>
      </w:pPr>
    </w:p>
    <w:p w:rsidR="006B05BA" w:rsidRPr="006B05BA" w:rsidRDefault="006B05BA" w:rsidP="006B05BA">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ind w:left="720" w:hanging="720"/>
        <w:jc w:val="both"/>
        <w:rPr>
          <w:rFonts w:ascii="Lucida Bright" w:hAnsi="Lucida Bright" w:cs="Arial"/>
          <w:sz w:val="19"/>
          <w:szCs w:val="19"/>
          <w:lang w:eastAsia="es-ES"/>
        </w:rPr>
      </w:pPr>
      <w:r w:rsidRPr="006B05BA">
        <w:rPr>
          <w:rFonts w:ascii="Lucida Bright" w:hAnsi="Lucida Bright" w:cs="Arial"/>
          <w:b/>
          <w:sz w:val="19"/>
          <w:szCs w:val="19"/>
          <w:lang w:eastAsia="es-ES"/>
        </w:rPr>
        <w:t>3.6.</w:t>
      </w:r>
      <w:r w:rsidRPr="006B05BA">
        <w:rPr>
          <w:rFonts w:ascii="Lucida Bright" w:hAnsi="Lucida Bright" w:cs="Arial"/>
          <w:sz w:val="19"/>
          <w:szCs w:val="19"/>
          <w:lang w:eastAsia="es-ES"/>
        </w:rPr>
        <w:tab/>
      </w:r>
      <w:r w:rsidRPr="006B05BA">
        <w:rPr>
          <w:rFonts w:ascii="Lucida Bright" w:hAnsi="Lucida Bright" w:cs="Arial"/>
          <w:b/>
          <w:sz w:val="19"/>
          <w:szCs w:val="19"/>
          <w:lang w:eastAsia="es-ES"/>
        </w:rPr>
        <w:t>Ley que rige el Contrato:</w:t>
      </w:r>
      <w:r w:rsidRPr="006B05BA">
        <w:rPr>
          <w:rFonts w:ascii="Lucida Bright" w:hAnsi="Lucida Bright" w:cs="Arial"/>
          <w:sz w:val="19"/>
          <w:szCs w:val="19"/>
          <w:lang w:eastAsia="es-ES"/>
        </w:rPr>
        <w:t xml:space="preserve"> Este Contrato, su significado e interpretación y la relación que crea entre las Partes se regirá por Ley Aplicable.</w:t>
      </w:r>
    </w:p>
    <w:p w:rsidR="006B05BA" w:rsidRPr="006B05BA" w:rsidRDefault="006B05BA" w:rsidP="006B05BA">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ind w:left="720" w:hanging="720"/>
        <w:jc w:val="both"/>
        <w:rPr>
          <w:rFonts w:ascii="Lucida Bright" w:hAnsi="Lucida Bright" w:cs="Arial"/>
          <w:sz w:val="19"/>
          <w:szCs w:val="19"/>
          <w:lang w:eastAsia="es-ES"/>
        </w:rPr>
      </w:pPr>
    </w:p>
    <w:p w:rsidR="006B05BA" w:rsidRPr="006B05BA" w:rsidRDefault="006B05BA" w:rsidP="006B05BA">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ind w:left="720" w:hanging="720"/>
        <w:jc w:val="both"/>
        <w:rPr>
          <w:rFonts w:ascii="Lucida Bright" w:hAnsi="Lucida Bright" w:cs="Arial"/>
          <w:sz w:val="19"/>
          <w:szCs w:val="19"/>
          <w:lang w:eastAsia="es-ES"/>
        </w:rPr>
      </w:pPr>
      <w:r w:rsidRPr="006B05BA">
        <w:rPr>
          <w:rFonts w:ascii="Lucida Bright" w:hAnsi="Lucida Bright" w:cs="Arial"/>
          <w:b/>
          <w:sz w:val="19"/>
          <w:szCs w:val="19"/>
          <w:lang w:eastAsia="es-ES"/>
        </w:rPr>
        <w:t>3.7.</w:t>
      </w:r>
      <w:r w:rsidRPr="006B05BA">
        <w:rPr>
          <w:rFonts w:ascii="Lucida Bright" w:hAnsi="Lucida Bright" w:cs="Arial"/>
          <w:sz w:val="19"/>
          <w:szCs w:val="19"/>
          <w:lang w:eastAsia="es-ES"/>
        </w:rPr>
        <w:tab/>
      </w:r>
      <w:r w:rsidRPr="006B05BA">
        <w:rPr>
          <w:rFonts w:ascii="Lucida Bright" w:hAnsi="Lucida Bright" w:cs="Arial"/>
          <w:b/>
          <w:sz w:val="19"/>
          <w:szCs w:val="19"/>
          <w:lang w:eastAsia="es-ES"/>
        </w:rPr>
        <w:t>Mayúsculas:</w:t>
      </w:r>
      <w:r w:rsidRPr="006B05BA">
        <w:rPr>
          <w:rFonts w:ascii="Lucida Bright" w:hAnsi="Lucida Bright" w:cs="Arial"/>
          <w:sz w:val="19"/>
          <w:szCs w:val="19"/>
          <w:lang w:eastAsia="es-ES"/>
        </w:rPr>
        <w:t xml:space="preserve"> El uso de las mayúsculas se entenderá conforme a las denominaciones otorgadas en este instrumento, o de acuerdo a su contexto, usando indistintamente en plural o singular.</w:t>
      </w:r>
    </w:p>
    <w:p w:rsidR="006B05BA" w:rsidRPr="006B05BA" w:rsidRDefault="006B05BA" w:rsidP="006B05BA">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ind w:left="720" w:hanging="720"/>
        <w:jc w:val="both"/>
        <w:rPr>
          <w:rFonts w:ascii="Lucida Bright" w:hAnsi="Lucida Bright" w:cs="Arial"/>
          <w:sz w:val="19"/>
          <w:szCs w:val="19"/>
          <w:lang w:eastAsia="es-ES"/>
        </w:rPr>
      </w:pPr>
      <w:r w:rsidRPr="006B05BA">
        <w:rPr>
          <w:rFonts w:ascii="Lucida Bright" w:hAnsi="Lucida Bright" w:cs="Arial"/>
          <w:b/>
          <w:sz w:val="19"/>
          <w:szCs w:val="19"/>
          <w:lang w:eastAsia="es-ES"/>
        </w:rPr>
        <w:t>3.8.</w:t>
      </w:r>
      <w:r w:rsidRPr="006B05BA">
        <w:rPr>
          <w:rFonts w:ascii="Lucida Bright" w:hAnsi="Lucida Bright" w:cs="Arial"/>
          <w:sz w:val="19"/>
          <w:szCs w:val="19"/>
          <w:lang w:eastAsia="es-ES"/>
        </w:rPr>
        <w:tab/>
      </w:r>
      <w:r w:rsidRPr="006B05BA">
        <w:rPr>
          <w:rFonts w:ascii="Lucida Bright" w:hAnsi="Lucida Bright" w:cs="Arial"/>
          <w:b/>
          <w:sz w:val="19"/>
          <w:szCs w:val="19"/>
          <w:lang w:eastAsia="es-ES"/>
        </w:rPr>
        <w:t>Plazos:</w:t>
      </w:r>
      <w:r w:rsidRPr="006B05BA">
        <w:rPr>
          <w:rFonts w:ascii="Lucida Bright" w:hAnsi="Lucida Bright" w:cs="Arial"/>
          <w:sz w:val="19"/>
          <w:szCs w:val="19"/>
          <w:lang w:eastAsia="es-ES"/>
        </w:rPr>
        <w:t xml:space="preserve"> Todos los plazos establecidos en este Contrato y sus documentos se entenderán como días calendario, salvo indicación expresa en contrario.</w:t>
      </w:r>
    </w:p>
    <w:p w:rsidR="006B05BA" w:rsidRPr="006B05BA" w:rsidRDefault="006B05BA" w:rsidP="006B05BA">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ind w:left="720" w:hanging="720"/>
        <w:jc w:val="both"/>
        <w:rPr>
          <w:rFonts w:ascii="Lucida Bright" w:hAnsi="Lucida Bright" w:cs="Arial"/>
          <w:sz w:val="19"/>
          <w:szCs w:val="19"/>
          <w:lang w:eastAsia="es-ES"/>
        </w:rPr>
      </w:pPr>
    </w:p>
    <w:p w:rsidR="006B05BA" w:rsidRPr="006B05BA" w:rsidRDefault="006B05BA" w:rsidP="006B05BA">
      <w:pPr>
        <w:ind w:left="709" w:hanging="709"/>
        <w:jc w:val="both"/>
        <w:rPr>
          <w:rFonts w:ascii="Lucida Bright" w:hAnsi="Lucida Bright" w:cs="Arial"/>
          <w:sz w:val="19"/>
          <w:szCs w:val="19"/>
          <w:lang w:eastAsia="es-ES"/>
        </w:rPr>
      </w:pPr>
      <w:r w:rsidRPr="006B05BA">
        <w:rPr>
          <w:rFonts w:ascii="Lucida Bright" w:hAnsi="Lucida Bright" w:cs="Arial"/>
          <w:b/>
          <w:sz w:val="19"/>
          <w:szCs w:val="19"/>
          <w:lang w:eastAsia="es-ES"/>
        </w:rPr>
        <w:t>3.9.</w:t>
      </w:r>
      <w:r w:rsidRPr="006B05BA">
        <w:rPr>
          <w:rFonts w:ascii="Lucida Bright" w:hAnsi="Lucida Bright" w:cs="Arial"/>
          <w:sz w:val="19"/>
          <w:szCs w:val="19"/>
          <w:lang w:eastAsia="es-ES"/>
        </w:rPr>
        <w:tab/>
      </w:r>
      <w:r w:rsidRPr="006B05BA">
        <w:rPr>
          <w:rFonts w:ascii="Lucida Bright" w:hAnsi="Lucida Bright" w:cs="Arial"/>
          <w:b/>
          <w:sz w:val="19"/>
          <w:szCs w:val="19"/>
          <w:lang w:eastAsia="es-ES"/>
        </w:rPr>
        <w:t xml:space="preserve">Relación entre las Partes: </w:t>
      </w:r>
      <w:r w:rsidRPr="006B05BA">
        <w:rPr>
          <w:rFonts w:ascii="Lucida Bright" w:hAnsi="Lucida Bright" w:cs="Arial"/>
          <w:sz w:val="19"/>
          <w:szCs w:val="19"/>
          <w:lang w:eastAsia="es-ES"/>
        </w:rPr>
        <w:t xml:space="preserve">Ninguna estipulación del presente Contrato podrá interpretarse en el sentido que entre las Partes existe una relación de empleador y empleado o de mandatario y mandante. Conforme a este Contrato, el personal que tenga relación con la Adquisición estará exclusivamente a cargo del </w:t>
      </w:r>
      <w:r w:rsidRPr="006B05BA">
        <w:rPr>
          <w:rFonts w:ascii="Lucida Bright" w:hAnsi="Lucida Bright" w:cs="Arial"/>
          <w:b/>
          <w:sz w:val="19"/>
          <w:szCs w:val="19"/>
          <w:lang w:eastAsia="es-ES"/>
        </w:rPr>
        <w:t>PROVEEDOR</w:t>
      </w:r>
      <w:r w:rsidRPr="006B05BA">
        <w:rPr>
          <w:rFonts w:ascii="Lucida Bright" w:hAnsi="Lucida Bright" w:cs="Arial"/>
          <w:sz w:val="19"/>
          <w:szCs w:val="19"/>
          <w:lang w:eastAsia="es-ES"/>
        </w:rPr>
        <w:t>, quien será plenamente responsable por todos los aspectos relacionados con este Contrato y la Ley Aplicable.</w:t>
      </w:r>
    </w:p>
    <w:p w:rsidR="006B05BA" w:rsidRPr="006B05BA" w:rsidRDefault="006B05BA" w:rsidP="006B05BA">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Lucida Bright" w:hAnsi="Lucida Bright" w:cs="Arial"/>
          <w:sz w:val="19"/>
          <w:szCs w:val="19"/>
          <w:lang w:eastAsia="es-ES"/>
        </w:rPr>
      </w:pPr>
      <w:r w:rsidRPr="006B05BA">
        <w:rPr>
          <w:rFonts w:ascii="Lucida Bright" w:hAnsi="Lucida Bright" w:cs="Arial"/>
          <w:b/>
          <w:bCs/>
          <w:sz w:val="19"/>
          <w:szCs w:val="19"/>
          <w:lang w:eastAsia="es-ES"/>
        </w:rPr>
        <w:lastRenderedPageBreak/>
        <w:t>3.10.</w:t>
      </w:r>
      <w:r w:rsidRPr="006B05BA">
        <w:rPr>
          <w:rFonts w:ascii="Lucida Bright" w:hAnsi="Lucida Bright" w:cs="Arial"/>
          <w:b/>
          <w:bCs/>
          <w:sz w:val="19"/>
          <w:szCs w:val="19"/>
          <w:lang w:eastAsia="es-ES"/>
        </w:rPr>
        <w:tab/>
      </w:r>
      <w:r w:rsidRPr="006B05BA">
        <w:rPr>
          <w:rFonts w:ascii="Lucida Bright" w:hAnsi="Lucida Bright" w:cs="Arial"/>
          <w:b/>
          <w:sz w:val="19"/>
          <w:szCs w:val="19"/>
          <w:lang w:eastAsia="es-ES"/>
        </w:rPr>
        <w:t>Totalidad del acuerdo:</w:t>
      </w:r>
      <w:r w:rsidRPr="006B05BA">
        <w:rPr>
          <w:rFonts w:ascii="Lucida Bright" w:hAnsi="Lucida Bright" w:cs="Arial"/>
          <w:sz w:val="19"/>
          <w:szCs w:val="19"/>
          <w:lang w:eastAsia="es-ES"/>
        </w:rPr>
        <w:t xml:space="preserve"> Este Contrato contiene todas las estipulaciones, condiciones y disposiciones convenidas entre las Partes. Ningún agente o representante de ninguna de las Partes tiene facultades para hacer ninguna declaración ni para comprometerse o convenir nada que no esté estipulado en el Contrato y las declaraciones, compromisos y convenios que no consten en el mismo no obligarán a las Partes ni comprometerán su responsabilidad.</w:t>
      </w:r>
    </w:p>
    <w:p w:rsidR="006B05BA" w:rsidRPr="006B05BA" w:rsidRDefault="006B05BA" w:rsidP="006B05BA">
      <w:pPr>
        <w:spacing w:before="120" w:after="120"/>
        <w:ind w:left="709" w:hanging="709"/>
        <w:jc w:val="both"/>
        <w:rPr>
          <w:rFonts w:ascii="Lucida Bright" w:hAnsi="Lucida Bright" w:cs="Arial"/>
          <w:sz w:val="19"/>
          <w:szCs w:val="19"/>
          <w:u w:val="single"/>
          <w:lang w:eastAsia="es-ES"/>
        </w:rPr>
      </w:pPr>
      <w:r w:rsidRPr="006B05BA">
        <w:rPr>
          <w:rFonts w:ascii="Lucida Bright" w:hAnsi="Lucida Bright" w:cs="Arial"/>
          <w:b/>
          <w:sz w:val="19"/>
          <w:szCs w:val="19"/>
          <w:u w:val="single"/>
          <w:lang w:eastAsia="es-ES"/>
        </w:rPr>
        <w:t>CLÁUSULA</w:t>
      </w:r>
      <w:r w:rsidRPr="006B05BA">
        <w:rPr>
          <w:rFonts w:ascii="Lucida Bright" w:hAnsi="Lucida Bright" w:cs="Arial"/>
          <w:b/>
          <w:bCs/>
          <w:sz w:val="19"/>
          <w:szCs w:val="19"/>
          <w:u w:val="single"/>
          <w:lang w:eastAsia="es-ES"/>
        </w:rPr>
        <w:t xml:space="preserve"> </w:t>
      </w:r>
      <w:proofErr w:type="gramStart"/>
      <w:r w:rsidRPr="006B05BA">
        <w:rPr>
          <w:rFonts w:ascii="Lucida Bright" w:hAnsi="Lucida Bright" w:cs="Arial"/>
          <w:b/>
          <w:bCs/>
          <w:sz w:val="19"/>
          <w:szCs w:val="19"/>
          <w:u w:val="single"/>
          <w:lang w:eastAsia="es-ES"/>
        </w:rPr>
        <w:t>CUARTA.</w:t>
      </w:r>
      <w:r w:rsidRPr="006B05BA">
        <w:rPr>
          <w:rFonts w:ascii="Lucida Bright" w:hAnsi="Lucida Bright" w:cs="Arial"/>
          <w:sz w:val="19"/>
          <w:szCs w:val="19"/>
          <w:u w:val="single"/>
          <w:lang w:eastAsia="es-ES"/>
        </w:rPr>
        <w:t>-</w:t>
      </w:r>
      <w:proofErr w:type="gramEnd"/>
      <w:r w:rsidRPr="006B05BA">
        <w:rPr>
          <w:rFonts w:ascii="Lucida Bright" w:hAnsi="Lucida Bright" w:cs="Arial"/>
          <w:sz w:val="19"/>
          <w:szCs w:val="19"/>
          <w:u w:val="single"/>
          <w:lang w:eastAsia="es-ES"/>
        </w:rPr>
        <w:t xml:space="preserve"> </w:t>
      </w:r>
      <w:r w:rsidRPr="006B05BA">
        <w:rPr>
          <w:rFonts w:ascii="Lucida Bright" w:hAnsi="Lucida Bright" w:cs="Arial"/>
          <w:b/>
          <w:sz w:val="19"/>
          <w:szCs w:val="19"/>
          <w:u w:val="single"/>
          <w:lang w:eastAsia="es-ES"/>
        </w:rPr>
        <w:t>(NATURALEZA DEL CONTRATO)</w:t>
      </w:r>
    </w:p>
    <w:p w:rsidR="006B05BA" w:rsidRPr="006B05BA" w:rsidRDefault="006B05BA" w:rsidP="006B05BA">
      <w:pPr>
        <w:jc w:val="both"/>
        <w:rPr>
          <w:rFonts w:ascii="Lucida Bright" w:hAnsi="Lucida Bright" w:cs="Arial"/>
          <w:sz w:val="19"/>
          <w:szCs w:val="19"/>
          <w:lang w:eastAsia="es-ES"/>
        </w:rPr>
      </w:pPr>
      <w:r w:rsidRPr="006B05BA">
        <w:rPr>
          <w:rFonts w:ascii="Lucida Bright" w:hAnsi="Lucida Bright" w:cs="Arial"/>
          <w:bCs/>
          <w:sz w:val="19"/>
          <w:szCs w:val="19"/>
          <w:lang w:eastAsia="es-ES"/>
        </w:rPr>
        <w:t xml:space="preserve">El presente Contrato es de naturaleza administrativa, por </w:t>
      </w:r>
      <w:proofErr w:type="gramStart"/>
      <w:r w:rsidRPr="006B05BA">
        <w:rPr>
          <w:rFonts w:ascii="Lucida Bright" w:hAnsi="Lucida Bright" w:cs="Arial"/>
          <w:bCs/>
          <w:sz w:val="19"/>
          <w:szCs w:val="19"/>
          <w:lang w:eastAsia="es-ES"/>
        </w:rPr>
        <w:t>tanto</w:t>
      </w:r>
      <w:proofErr w:type="gramEnd"/>
      <w:r w:rsidRPr="006B05BA">
        <w:rPr>
          <w:rFonts w:ascii="Lucida Bright" w:hAnsi="Lucida Bright" w:cs="Arial"/>
          <w:bCs/>
          <w:sz w:val="19"/>
          <w:szCs w:val="19"/>
          <w:lang w:eastAsia="es-ES"/>
        </w:rPr>
        <w:t xml:space="preserve"> su aplicación e interpretación deberá realizarse en el marco de la normativa legal vigente en el Estado Plurinacional de Bolivia</w:t>
      </w:r>
      <w:r w:rsidRPr="006B05BA">
        <w:rPr>
          <w:rFonts w:ascii="Lucida Bright" w:hAnsi="Lucida Bright" w:cs="Arial"/>
          <w:b/>
          <w:bCs/>
          <w:sz w:val="19"/>
          <w:szCs w:val="19"/>
          <w:lang w:eastAsia="es-ES"/>
        </w:rPr>
        <w:t>.</w:t>
      </w:r>
    </w:p>
    <w:p w:rsidR="006B05BA" w:rsidRPr="006B05BA" w:rsidRDefault="006B05BA" w:rsidP="006B05BA">
      <w:pPr>
        <w:spacing w:before="120"/>
        <w:jc w:val="both"/>
        <w:rPr>
          <w:rFonts w:ascii="Lucida Bright" w:hAnsi="Lucida Bright" w:cs="Arial"/>
          <w:b/>
          <w:sz w:val="19"/>
          <w:szCs w:val="19"/>
          <w:u w:val="single"/>
          <w:lang w:val="es-ES_tradnl" w:eastAsia="es-ES"/>
        </w:rPr>
      </w:pPr>
      <w:r w:rsidRPr="006B05BA">
        <w:rPr>
          <w:rFonts w:ascii="Lucida Bright" w:hAnsi="Lucida Bright" w:cs="Arial"/>
          <w:b/>
          <w:sz w:val="19"/>
          <w:szCs w:val="19"/>
          <w:u w:val="single"/>
          <w:lang w:eastAsia="es-ES"/>
        </w:rPr>
        <w:t>CLÁUSULA</w:t>
      </w:r>
      <w:r w:rsidRPr="006B05BA">
        <w:rPr>
          <w:rFonts w:ascii="Lucida Bright" w:hAnsi="Lucida Bright" w:cs="Arial"/>
          <w:b/>
          <w:sz w:val="19"/>
          <w:szCs w:val="19"/>
          <w:u w:val="single"/>
          <w:lang w:val="es-ES_tradnl" w:eastAsia="es-ES"/>
        </w:rPr>
        <w:t xml:space="preserve"> </w:t>
      </w:r>
      <w:proofErr w:type="gramStart"/>
      <w:r w:rsidRPr="006B05BA">
        <w:rPr>
          <w:rFonts w:ascii="Lucida Bright" w:hAnsi="Lucida Bright" w:cs="Arial"/>
          <w:b/>
          <w:sz w:val="19"/>
          <w:szCs w:val="19"/>
          <w:u w:val="single"/>
          <w:lang w:val="es-ES_tradnl" w:eastAsia="es-ES"/>
        </w:rPr>
        <w:t>QUINTA.-</w:t>
      </w:r>
      <w:proofErr w:type="gramEnd"/>
      <w:r w:rsidRPr="006B05BA">
        <w:rPr>
          <w:rFonts w:ascii="Lucida Bright" w:hAnsi="Lucida Bright" w:cs="Arial"/>
          <w:b/>
          <w:sz w:val="19"/>
          <w:szCs w:val="19"/>
          <w:u w:val="single"/>
          <w:lang w:val="es-ES_tradnl" w:eastAsia="es-ES"/>
        </w:rPr>
        <w:t xml:space="preserve"> (DOCUMENTOS DEL CONTRATO)</w:t>
      </w:r>
    </w:p>
    <w:p w:rsidR="006B05BA" w:rsidRPr="006B05BA" w:rsidRDefault="006B05BA" w:rsidP="006B05BA">
      <w:pPr>
        <w:spacing w:before="120"/>
        <w:jc w:val="both"/>
        <w:rPr>
          <w:rFonts w:ascii="Lucida Bright" w:hAnsi="Lucida Bright" w:cs="Arial"/>
          <w:sz w:val="19"/>
          <w:szCs w:val="19"/>
          <w:lang w:val="es-ES_tradnl" w:eastAsia="es-ES"/>
        </w:rPr>
      </w:pPr>
      <w:r w:rsidRPr="006B05BA">
        <w:rPr>
          <w:rFonts w:ascii="Lucida Bright" w:hAnsi="Lucida Bright" w:cs="Arial"/>
          <w:sz w:val="19"/>
          <w:szCs w:val="19"/>
          <w:lang w:val="es-ES_tradnl" w:eastAsia="es-ES"/>
        </w:rPr>
        <w:t xml:space="preserve">Forman parte integrante e indivisible del presente Contrato, los documentos que se detallan a continuación y que tienen por finalidad complementarse mutuamente: </w:t>
      </w:r>
    </w:p>
    <w:p w:rsidR="006B05BA" w:rsidRPr="006B05BA" w:rsidRDefault="006B05BA" w:rsidP="006B05BA">
      <w:pPr>
        <w:jc w:val="both"/>
        <w:rPr>
          <w:rFonts w:ascii="Lucida Bright" w:hAnsi="Lucida Bright" w:cs="Arial"/>
          <w:sz w:val="19"/>
          <w:szCs w:val="19"/>
          <w:lang w:val="es-ES_tradnl" w:eastAsia="es-ES"/>
        </w:rPr>
      </w:pPr>
    </w:p>
    <w:p w:rsidR="006B05BA" w:rsidRPr="006B05BA" w:rsidRDefault="006B05BA" w:rsidP="000D5D9A">
      <w:pPr>
        <w:numPr>
          <w:ilvl w:val="0"/>
          <w:numId w:val="53"/>
        </w:numPr>
        <w:contextualSpacing/>
        <w:jc w:val="both"/>
        <w:rPr>
          <w:rFonts w:ascii="Lucida Bright" w:hAnsi="Lucida Bright" w:cs="Arial"/>
          <w:sz w:val="19"/>
          <w:szCs w:val="19"/>
          <w:lang w:val="es-ES_tradnl" w:eastAsia="es-ES"/>
        </w:rPr>
      </w:pPr>
      <w:r w:rsidRPr="006B05BA">
        <w:rPr>
          <w:rFonts w:ascii="Lucida Bright" w:hAnsi="Lucida Bright" w:cs="Arial"/>
          <w:sz w:val="19"/>
          <w:szCs w:val="19"/>
          <w:lang w:val="es-ES_tradnl" w:eastAsia="es-ES"/>
        </w:rPr>
        <w:t>Documento Base de Contratación.</w:t>
      </w:r>
    </w:p>
    <w:p w:rsidR="006B05BA" w:rsidRPr="006B05BA" w:rsidRDefault="006B05BA" w:rsidP="000D5D9A">
      <w:pPr>
        <w:numPr>
          <w:ilvl w:val="0"/>
          <w:numId w:val="53"/>
        </w:numPr>
        <w:spacing w:before="120"/>
        <w:contextualSpacing/>
        <w:jc w:val="both"/>
        <w:rPr>
          <w:rFonts w:ascii="Lucida Bright" w:hAnsi="Lucida Bright" w:cs="Arial"/>
          <w:sz w:val="19"/>
          <w:szCs w:val="19"/>
          <w:lang w:val="es-ES_tradnl" w:eastAsia="es-ES"/>
        </w:rPr>
      </w:pPr>
      <w:r w:rsidRPr="006B05BA">
        <w:rPr>
          <w:rFonts w:ascii="Lucida Bright" w:hAnsi="Lucida Bright" w:cs="Arial"/>
          <w:sz w:val="19"/>
          <w:szCs w:val="19"/>
          <w:lang w:val="es-ES_tradnl" w:eastAsia="es-ES"/>
        </w:rPr>
        <w:t>Propuesta adjudicada (oferta técnica y oferta económica).</w:t>
      </w:r>
    </w:p>
    <w:p w:rsidR="006B05BA" w:rsidRPr="006B05BA" w:rsidRDefault="006B05BA" w:rsidP="000D5D9A">
      <w:pPr>
        <w:numPr>
          <w:ilvl w:val="0"/>
          <w:numId w:val="53"/>
        </w:numPr>
        <w:spacing w:before="120"/>
        <w:contextualSpacing/>
        <w:jc w:val="both"/>
        <w:rPr>
          <w:rFonts w:ascii="Lucida Bright" w:hAnsi="Lucida Bright" w:cs="Arial"/>
          <w:sz w:val="19"/>
          <w:szCs w:val="19"/>
          <w:lang w:val="es-ES_tradnl" w:eastAsia="es-ES"/>
        </w:rPr>
      </w:pPr>
      <w:r w:rsidRPr="006B05BA">
        <w:rPr>
          <w:rFonts w:ascii="Lucida Bright" w:hAnsi="Lucida Bright" w:cs="Arial"/>
          <w:sz w:val="19"/>
          <w:szCs w:val="19"/>
          <w:lang w:val="es-ES_tradnl" w:eastAsia="es-ES"/>
        </w:rPr>
        <w:t xml:space="preserve">Carta con CITE: </w:t>
      </w:r>
      <w:proofErr w:type="spellStart"/>
      <w:r w:rsidRPr="006B05BA">
        <w:rPr>
          <w:rFonts w:ascii="Lucida Bright" w:hAnsi="Lucida Bright" w:cs="Arial"/>
          <w:sz w:val="19"/>
          <w:szCs w:val="19"/>
          <w:lang w:val="es-ES_tradnl" w:eastAsia="es-ES"/>
        </w:rPr>
        <w:t>xxxxxx</w:t>
      </w:r>
      <w:proofErr w:type="spellEnd"/>
      <w:r w:rsidRPr="006B05BA">
        <w:rPr>
          <w:rFonts w:ascii="Lucida Bright" w:hAnsi="Lucida Bright" w:cs="Arial"/>
          <w:sz w:val="19"/>
          <w:szCs w:val="19"/>
          <w:lang w:val="es-ES_tradnl" w:eastAsia="es-ES"/>
        </w:rPr>
        <w:t xml:space="preserve"> de fecha xxx de </w:t>
      </w:r>
      <w:proofErr w:type="spellStart"/>
      <w:r w:rsidRPr="006B05BA">
        <w:rPr>
          <w:rFonts w:ascii="Lucida Bright" w:hAnsi="Lucida Bright" w:cs="Arial"/>
          <w:sz w:val="19"/>
          <w:szCs w:val="19"/>
          <w:lang w:val="es-ES_tradnl" w:eastAsia="es-ES"/>
        </w:rPr>
        <w:t>xxxx</w:t>
      </w:r>
      <w:proofErr w:type="spellEnd"/>
      <w:r w:rsidRPr="006B05BA">
        <w:rPr>
          <w:rFonts w:ascii="Lucida Bright" w:hAnsi="Lucida Bright" w:cs="Arial"/>
          <w:sz w:val="19"/>
          <w:szCs w:val="19"/>
          <w:lang w:val="es-ES_tradnl" w:eastAsia="es-ES"/>
        </w:rPr>
        <w:t xml:space="preserve"> de </w:t>
      </w:r>
      <w:proofErr w:type="gramStart"/>
      <w:r w:rsidRPr="006B05BA">
        <w:rPr>
          <w:rFonts w:ascii="Lucida Bright" w:hAnsi="Lucida Bright" w:cs="Arial"/>
          <w:sz w:val="19"/>
          <w:szCs w:val="19"/>
          <w:lang w:val="es-ES_tradnl" w:eastAsia="es-ES"/>
        </w:rPr>
        <w:t>2018,  Notificación</w:t>
      </w:r>
      <w:proofErr w:type="gramEnd"/>
      <w:r w:rsidRPr="006B05BA">
        <w:rPr>
          <w:rFonts w:ascii="Lucida Bright" w:hAnsi="Lucida Bright" w:cs="Arial"/>
          <w:sz w:val="19"/>
          <w:szCs w:val="19"/>
          <w:lang w:val="es-ES_tradnl" w:eastAsia="es-ES"/>
        </w:rPr>
        <w:t xml:space="preserve"> y Solicitud de Documentos. </w:t>
      </w:r>
    </w:p>
    <w:p w:rsidR="006B05BA" w:rsidRPr="006B05BA" w:rsidRDefault="006B05BA" w:rsidP="000D5D9A">
      <w:pPr>
        <w:numPr>
          <w:ilvl w:val="0"/>
          <w:numId w:val="53"/>
        </w:numPr>
        <w:spacing w:before="120"/>
        <w:contextualSpacing/>
        <w:jc w:val="both"/>
        <w:rPr>
          <w:rFonts w:ascii="Lucida Bright" w:hAnsi="Lucida Bright" w:cs="Arial"/>
          <w:sz w:val="19"/>
          <w:szCs w:val="19"/>
          <w:lang w:val="es-ES_tradnl" w:eastAsia="es-ES"/>
        </w:rPr>
      </w:pPr>
      <w:r w:rsidRPr="006B05BA">
        <w:rPr>
          <w:rFonts w:ascii="Lucida Bright" w:hAnsi="Lucida Bright" w:cs="Arial"/>
          <w:sz w:val="19"/>
          <w:szCs w:val="19"/>
          <w:lang w:val="es-ES_tradnl" w:eastAsia="es-ES"/>
        </w:rPr>
        <w:t xml:space="preserve">Certificado RUPE </w:t>
      </w:r>
      <w:proofErr w:type="spellStart"/>
      <w:r w:rsidRPr="006B05BA">
        <w:rPr>
          <w:rFonts w:ascii="Lucida Bright" w:hAnsi="Lucida Bright" w:cs="Arial"/>
          <w:sz w:val="19"/>
          <w:szCs w:val="19"/>
          <w:lang w:val="es-ES_tradnl" w:eastAsia="es-ES"/>
        </w:rPr>
        <w:t>N°xxxx</w:t>
      </w:r>
      <w:proofErr w:type="spellEnd"/>
      <w:r w:rsidRPr="006B05BA">
        <w:rPr>
          <w:rFonts w:ascii="Lucida Bright" w:hAnsi="Lucida Bright" w:cs="Arial"/>
          <w:sz w:val="19"/>
          <w:szCs w:val="19"/>
          <w:lang w:val="es-ES_tradnl" w:eastAsia="es-ES"/>
        </w:rPr>
        <w:t xml:space="preserve"> de fecha xxx de xxx de 2018.</w:t>
      </w:r>
    </w:p>
    <w:p w:rsidR="006B05BA" w:rsidRPr="006B05BA" w:rsidRDefault="006B05BA" w:rsidP="000D5D9A">
      <w:pPr>
        <w:numPr>
          <w:ilvl w:val="0"/>
          <w:numId w:val="53"/>
        </w:numPr>
        <w:spacing w:before="120"/>
        <w:contextualSpacing/>
        <w:jc w:val="both"/>
        <w:rPr>
          <w:rFonts w:ascii="Lucida Bright" w:hAnsi="Lucida Bright" w:cs="Arial"/>
          <w:sz w:val="19"/>
          <w:szCs w:val="19"/>
          <w:lang w:val="es-ES_tradnl" w:eastAsia="es-ES"/>
        </w:rPr>
      </w:pPr>
      <w:r w:rsidRPr="006B05BA">
        <w:rPr>
          <w:rFonts w:ascii="Lucida Bright" w:hAnsi="Lucida Bright" w:cs="Arial"/>
          <w:sz w:val="19"/>
          <w:szCs w:val="19"/>
          <w:lang w:val="es-ES_tradnl" w:eastAsia="es-ES"/>
        </w:rPr>
        <w:t xml:space="preserve">Certificado de Información sobre Solvencia con el Fisco xxx N° de </w:t>
      </w:r>
      <w:proofErr w:type="spellStart"/>
      <w:proofErr w:type="gramStart"/>
      <w:r w:rsidRPr="006B05BA">
        <w:rPr>
          <w:rFonts w:ascii="Lucida Bright" w:hAnsi="Lucida Bright" w:cs="Arial"/>
          <w:sz w:val="19"/>
          <w:szCs w:val="19"/>
          <w:lang w:val="es-ES_tradnl" w:eastAsia="es-ES"/>
        </w:rPr>
        <w:t>Factura:xxx</w:t>
      </w:r>
      <w:proofErr w:type="spellEnd"/>
      <w:proofErr w:type="gramEnd"/>
      <w:r w:rsidRPr="006B05BA">
        <w:rPr>
          <w:rFonts w:ascii="Lucida Bright" w:hAnsi="Lucida Bright" w:cs="Arial"/>
          <w:sz w:val="19"/>
          <w:szCs w:val="19"/>
          <w:lang w:val="es-ES_tradnl" w:eastAsia="es-ES"/>
        </w:rPr>
        <w:t xml:space="preserve"> </w:t>
      </w:r>
    </w:p>
    <w:p w:rsidR="006B05BA" w:rsidRPr="006B05BA" w:rsidRDefault="006B05BA" w:rsidP="000D5D9A">
      <w:pPr>
        <w:numPr>
          <w:ilvl w:val="0"/>
          <w:numId w:val="53"/>
        </w:numPr>
        <w:spacing w:before="120"/>
        <w:contextualSpacing/>
        <w:jc w:val="both"/>
        <w:rPr>
          <w:rFonts w:ascii="Lucida Bright" w:hAnsi="Lucida Bright" w:cs="Arial"/>
          <w:sz w:val="19"/>
          <w:szCs w:val="19"/>
          <w:lang w:val="es-ES_tradnl" w:eastAsia="es-ES"/>
        </w:rPr>
      </w:pPr>
      <w:r w:rsidRPr="006B05BA">
        <w:rPr>
          <w:rFonts w:ascii="Lucida Bright" w:hAnsi="Lucida Bright" w:cs="Arial"/>
          <w:sz w:val="19"/>
          <w:szCs w:val="19"/>
          <w:lang w:val="es-ES_tradnl" w:eastAsia="es-ES"/>
        </w:rPr>
        <w:t>Garantías.</w:t>
      </w:r>
    </w:p>
    <w:p w:rsidR="006B05BA" w:rsidRPr="006B05BA" w:rsidRDefault="006B05BA" w:rsidP="000D5D9A">
      <w:pPr>
        <w:numPr>
          <w:ilvl w:val="0"/>
          <w:numId w:val="53"/>
        </w:numPr>
        <w:spacing w:before="120"/>
        <w:contextualSpacing/>
        <w:jc w:val="both"/>
        <w:rPr>
          <w:rFonts w:ascii="Lucida Bright" w:hAnsi="Lucida Bright" w:cs="Arial"/>
          <w:sz w:val="19"/>
          <w:szCs w:val="19"/>
          <w:lang w:val="es-ES_tradnl" w:eastAsia="es-ES"/>
        </w:rPr>
      </w:pPr>
      <w:r w:rsidRPr="006B05BA">
        <w:rPr>
          <w:rFonts w:ascii="Lucida Bright" w:hAnsi="Lucida Bright" w:cs="Arial"/>
          <w:sz w:val="19"/>
          <w:szCs w:val="19"/>
          <w:lang w:val="es-ES_tradnl" w:eastAsia="es-ES"/>
        </w:rPr>
        <w:t>Todos los demás documentos del proceso de contratación.</w:t>
      </w:r>
    </w:p>
    <w:p w:rsidR="006B05BA" w:rsidRPr="006B05BA" w:rsidRDefault="006B05BA" w:rsidP="006B05BA">
      <w:pPr>
        <w:spacing w:before="120"/>
        <w:jc w:val="both"/>
        <w:rPr>
          <w:rFonts w:ascii="Lucida Bright" w:hAnsi="Lucida Bright" w:cs="Arial"/>
          <w:b/>
          <w:sz w:val="19"/>
          <w:szCs w:val="19"/>
          <w:u w:val="single"/>
          <w:lang w:val="es-ES_tradnl" w:eastAsia="es-ES"/>
        </w:rPr>
      </w:pPr>
      <w:r w:rsidRPr="006B05BA">
        <w:rPr>
          <w:rFonts w:ascii="Lucida Bright" w:hAnsi="Lucida Bright" w:cs="Arial"/>
          <w:b/>
          <w:sz w:val="19"/>
          <w:szCs w:val="19"/>
          <w:u w:val="single"/>
          <w:lang w:eastAsia="es-ES"/>
        </w:rPr>
        <w:t>CLÁUSULA</w:t>
      </w:r>
      <w:r w:rsidRPr="006B05BA">
        <w:rPr>
          <w:rFonts w:ascii="Lucida Bright" w:hAnsi="Lucida Bright" w:cs="Arial"/>
          <w:b/>
          <w:sz w:val="19"/>
          <w:szCs w:val="19"/>
          <w:u w:val="single"/>
          <w:lang w:val="es-ES_tradnl" w:eastAsia="es-ES"/>
        </w:rPr>
        <w:t xml:space="preserve"> </w:t>
      </w:r>
      <w:proofErr w:type="gramStart"/>
      <w:r w:rsidRPr="006B05BA">
        <w:rPr>
          <w:rFonts w:ascii="Lucida Bright" w:hAnsi="Lucida Bright" w:cs="Arial"/>
          <w:b/>
          <w:sz w:val="19"/>
          <w:szCs w:val="19"/>
          <w:u w:val="single"/>
          <w:lang w:val="es-ES_tradnl" w:eastAsia="es-ES"/>
        </w:rPr>
        <w:t>SEXTA.-</w:t>
      </w:r>
      <w:proofErr w:type="gramEnd"/>
      <w:r w:rsidRPr="006B05BA">
        <w:rPr>
          <w:rFonts w:ascii="Lucida Bright" w:hAnsi="Lucida Bright" w:cs="Arial"/>
          <w:b/>
          <w:sz w:val="19"/>
          <w:szCs w:val="19"/>
          <w:u w:val="single"/>
          <w:lang w:val="es-ES_tradnl" w:eastAsia="es-ES"/>
        </w:rPr>
        <w:t xml:space="preserve"> (OBJETO DEL CONTRATO) </w:t>
      </w:r>
    </w:p>
    <w:p w:rsidR="006B05BA" w:rsidRPr="006B05BA" w:rsidRDefault="006B05BA" w:rsidP="006B05BA">
      <w:pPr>
        <w:spacing w:before="120"/>
        <w:jc w:val="both"/>
        <w:rPr>
          <w:rFonts w:ascii="Lucida Bright" w:hAnsi="Lucida Bright" w:cs="Arial"/>
          <w:b/>
          <w:sz w:val="19"/>
          <w:szCs w:val="19"/>
          <w:lang w:val="es-ES_tradnl" w:eastAsia="es-ES"/>
        </w:rPr>
      </w:pPr>
      <w:r w:rsidRPr="006B05BA">
        <w:rPr>
          <w:rFonts w:ascii="Lucida Bright" w:hAnsi="Lucida Bright" w:cs="Arial"/>
          <w:sz w:val="19"/>
          <w:szCs w:val="19"/>
          <w:lang w:eastAsia="es-ES"/>
        </w:rPr>
        <w:t>El objeto del presente Contrato es la adquisición de “</w:t>
      </w:r>
      <w:proofErr w:type="spellStart"/>
      <w:r w:rsidRPr="006B05BA">
        <w:rPr>
          <w:rFonts w:ascii="Lucida Bright" w:hAnsi="Lucida Bright" w:cs="Arial"/>
          <w:sz w:val="19"/>
          <w:szCs w:val="19"/>
          <w:lang w:eastAsia="es-ES"/>
        </w:rPr>
        <w:t>xxxxxxxxx</w:t>
      </w:r>
      <w:proofErr w:type="spellEnd"/>
      <w:r w:rsidRPr="006B05BA">
        <w:rPr>
          <w:rFonts w:ascii="Lucida Bright" w:hAnsi="Lucida Bright" w:cs="Arial"/>
          <w:b/>
          <w:sz w:val="19"/>
          <w:szCs w:val="19"/>
          <w:lang w:eastAsia="es-ES"/>
        </w:rPr>
        <w:t>”</w:t>
      </w:r>
      <w:r w:rsidRPr="006B05BA">
        <w:rPr>
          <w:rFonts w:ascii="Lucida Bright" w:hAnsi="Lucida Bright" w:cs="Arial"/>
          <w:sz w:val="19"/>
          <w:szCs w:val="19"/>
          <w:lang w:eastAsia="es-ES"/>
        </w:rPr>
        <w:t xml:space="preserve">, a ser provisto por el </w:t>
      </w:r>
      <w:r w:rsidRPr="006B05BA">
        <w:rPr>
          <w:rFonts w:ascii="Lucida Bright" w:hAnsi="Lucida Bright" w:cs="Arial"/>
          <w:b/>
          <w:sz w:val="19"/>
          <w:szCs w:val="19"/>
          <w:lang w:eastAsia="es-ES"/>
        </w:rPr>
        <w:t xml:space="preserve">PROVEEDOR </w:t>
      </w:r>
      <w:r w:rsidRPr="006B05BA">
        <w:rPr>
          <w:rFonts w:ascii="Lucida Bright" w:hAnsi="Lucida Bright" w:cs="Arial"/>
          <w:sz w:val="19"/>
          <w:szCs w:val="19"/>
          <w:lang w:eastAsia="es-ES"/>
        </w:rPr>
        <w:t>de conformidad al documento base de contratación y propuesta adjudicada, con estricta y absoluta sujeción al presente Contrato.</w:t>
      </w:r>
    </w:p>
    <w:p w:rsidR="006B05BA" w:rsidRPr="006B05BA" w:rsidRDefault="006B05BA" w:rsidP="006B05BA">
      <w:pPr>
        <w:spacing w:before="120" w:after="120"/>
        <w:jc w:val="both"/>
        <w:rPr>
          <w:rFonts w:ascii="Lucida Bright" w:hAnsi="Lucida Bright" w:cs="Arial"/>
          <w:b/>
          <w:sz w:val="19"/>
          <w:szCs w:val="19"/>
          <w:u w:val="single"/>
          <w:lang w:val="es-ES_tradnl" w:eastAsia="es-ES"/>
        </w:rPr>
      </w:pPr>
      <w:r w:rsidRPr="006B05BA">
        <w:rPr>
          <w:rFonts w:ascii="Lucida Bright" w:hAnsi="Lucida Bright" w:cs="Arial"/>
          <w:b/>
          <w:sz w:val="19"/>
          <w:szCs w:val="19"/>
          <w:u w:val="single"/>
          <w:lang w:eastAsia="es-ES"/>
        </w:rPr>
        <w:t>CLÁUSULA</w:t>
      </w:r>
      <w:r w:rsidRPr="006B05BA">
        <w:rPr>
          <w:rFonts w:ascii="Lucida Bright" w:hAnsi="Lucida Bright" w:cs="Arial"/>
          <w:b/>
          <w:sz w:val="19"/>
          <w:szCs w:val="19"/>
          <w:u w:val="single"/>
          <w:lang w:val="es-ES_tradnl" w:eastAsia="es-ES"/>
        </w:rPr>
        <w:t xml:space="preserve"> </w:t>
      </w:r>
      <w:proofErr w:type="gramStart"/>
      <w:r w:rsidRPr="006B05BA">
        <w:rPr>
          <w:rFonts w:ascii="Lucida Bright" w:hAnsi="Lucida Bright" w:cs="Arial"/>
          <w:b/>
          <w:sz w:val="19"/>
          <w:szCs w:val="19"/>
          <w:u w:val="single"/>
          <w:lang w:val="es-ES_tradnl" w:eastAsia="es-ES"/>
        </w:rPr>
        <w:t>SÉPTIMA.-</w:t>
      </w:r>
      <w:proofErr w:type="gramEnd"/>
      <w:r w:rsidRPr="006B05BA">
        <w:rPr>
          <w:rFonts w:ascii="Lucida Bright" w:hAnsi="Lucida Bright" w:cs="Arial"/>
          <w:b/>
          <w:sz w:val="19"/>
          <w:szCs w:val="19"/>
          <w:u w:val="single"/>
          <w:lang w:val="es-ES_tradnl" w:eastAsia="es-ES"/>
        </w:rPr>
        <w:t xml:space="preserve"> (VIGENCIA Y PLAZO DEL CONTRATO)</w:t>
      </w:r>
    </w:p>
    <w:p w:rsidR="006B05BA" w:rsidRPr="006B05BA" w:rsidRDefault="006B05BA" w:rsidP="006B05BA">
      <w:pPr>
        <w:spacing w:before="120" w:after="120"/>
        <w:ind w:left="709" w:hanging="709"/>
        <w:jc w:val="both"/>
        <w:rPr>
          <w:rFonts w:ascii="Lucida Bright" w:hAnsi="Lucida Bright" w:cs="Arial"/>
          <w:b/>
          <w:sz w:val="19"/>
          <w:szCs w:val="19"/>
          <w:lang w:val="es-ES_tradnl" w:eastAsia="es-ES"/>
        </w:rPr>
      </w:pPr>
      <w:r w:rsidRPr="006B05BA">
        <w:rPr>
          <w:rFonts w:ascii="Lucida Bright" w:hAnsi="Lucida Bright" w:cs="Arial"/>
          <w:b/>
          <w:sz w:val="19"/>
          <w:szCs w:val="19"/>
          <w:lang w:val="es-ES_tradnl" w:eastAsia="es-ES"/>
        </w:rPr>
        <w:t xml:space="preserve">7.1. </w:t>
      </w:r>
      <w:r w:rsidRPr="006B05BA">
        <w:rPr>
          <w:rFonts w:ascii="Lucida Bright" w:hAnsi="Lucida Bright" w:cs="Arial"/>
          <w:b/>
          <w:sz w:val="19"/>
          <w:szCs w:val="19"/>
          <w:lang w:val="es-ES_tradnl" w:eastAsia="es-ES"/>
        </w:rPr>
        <w:tab/>
        <w:t>Vigencia:</w:t>
      </w:r>
    </w:p>
    <w:p w:rsidR="006B05BA" w:rsidRPr="006B05BA" w:rsidRDefault="006B05BA" w:rsidP="006B05BA">
      <w:pPr>
        <w:spacing w:before="120" w:after="120"/>
        <w:ind w:left="709"/>
        <w:jc w:val="both"/>
        <w:rPr>
          <w:rFonts w:ascii="Lucida Bright" w:hAnsi="Lucida Bright" w:cs="Arial"/>
          <w:sz w:val="19"/>
          <w:szCs w:val="19"/>
          <w:lang w:val="es-ES_tradnl" w:eastAsia="es-ES"/>
        </w:rPr>
      </w:pPr>
      <w:r w:rsidRPr="006B05BA">
        <w:rPr>
          <w:rFonts w:ascii="Lucida Bright" w:hAnsi="Lucida Bright" w:cs="Arial"/>
          <w:sz w:val="19"/>
          <w:szCs w:val="19"/>
          <w:lang w:val="es-ES_tradnl" w:eastAsia="es-ES"/>
        </w:rPr>
        <w:t>El presente Contrato tendrá vigencia desde el día de su suscripción por ambas Partes hasta la emisión del acta de cierre de Contrato por parte de la</w:t>
      </w:r>
      <w:r w:rsidRPr="006B05BA">
        <w:rPr>
          <w:rFonts w:ascii="Lucida Bright" w:hAnsi="Lucida Bright" w:cs="Arial"/>
          <w:b/>
          <w:sz w:val="19"/>
          <w:szCs w:val="19"/>
          <w:lang w:val="es-ES_tradnl" w:eastAsia="es-ES"/>
        </w:rPr>
        <w:t xml:space="preserve"> ENTIDAD.</w:t>
      </w:r>
    </w:p>
    <w:p w:rsidR="006B05BA" w:rsidRPr="006B05BA" w:rsidRDefault="006B05BA" w:rsidP="006B05BA">
      <w:pPr>
        <w:spacing w:before="120" w:after="120"/>
        <w:ind w:left="709" w:hanging="709"/>
        <w:jc w:val="both"/>
        <w:rPr>
          <w:rFonts w:ascii="Lucida Bright" w:hAnsi="Lucida Bright" w:cs="Arial"/>
          <w:b/>
          <w:sz w:val="19"/>
          <w:szCs w:val="19"/>
          <w:lang w:val="es-ES_tradnl" w:eastAsia="es-ES"/>
        </w:rPr>
      </w:pPr>
      <w:r w:rsidRPr="006B05BA">
        <w:rPr>
          <w:rFonts w:ascii="Lucida Bright" w:hAnsi="Lucida Bright" w:cs="Arial"/>
          <w:b/>
          <w:sz w:val="19"/>
          <w:szCs w:val="19"/>
          <w:lang w:val="es-ES_tradnl" w:eastAsia="es-ES"/>
        </w:rPr>
        <w:t xml:space="preserve">7.2. </w:t>
      </w:r>
      <w:r w:rsidRPr="006B05BA">
        <w:rPr>
          <w:rFonts w:ascii="Lucida Bright" w:hAnsi="Lucida Bright" w:cs="Arial"/>
          <w:b/>
          <w:sz w:val="19"/>
          <w:szCs w:val="19"/>
          <w:lang w:val="es-ES_tradnl" w:eastAsia="es-ES"/>
        </w:rPr>
        <w:tab/>
        <w:t>Plazo:</w:t>
      </w:r>
    </w:p>
    <w:p w:rsidR="006B05BA" w:rsidRPr="006B05BA" w:rsidRDefault="006B05BA" w:rsidP="006B05BA">
      <w:pPr>
        <w:spacing w:before="120" w:after="120"/>
        <w:ind w:left="705"/>
        <w:jc w:val="both"/>
        <w:rPr>
          <w:rFonts w:ascii="Lucida Bright" w:hAnsi="Lucida Bright" w:cs="Arial"/>
          <w:sz w:val="19"/>
          <w:szCs w:val="19"/>
          <w:lang w:eastAsia="es-ES"/>
        </w:rPr>
      </w:pPr>
      <w:r w:rsidRPr="006B05BA">
        <w:rPr>
          <w:rFonts w:ascii="Lucida Bright" w:hAnsi="Lucida Bright" w:cs="Arial"/>
          <w:sz w:val="19"/>
          <w:szCs w:val="19"/>
          <w:lang w:eastAsia="es-ES"/>
        </w:rPr>
        <w:t>El</w:t>
      </w:r>
      <w:r w:rsidRPr="006B05BA">
        <w:rPr>
          <w:rFonts w:ascii="Lucida Bright" w:hAnsi="Lucida Bright" w:cs="Arial"/>
          <w:b/>
          <w:sz w:val="19"/>
          <w:szCs w:val="19"/>
          <w:lang w:eastAsia="es-ES"/>
        </w:rPr>
        <w:t xml:space="preserve"> PROVEEDOR </w:t>
      </w:r>
      <w:r w:rsidRPr="006B05BA">
        <w:rPr>
          <w:rFonts w:ascii="Lucida Bright" w:hAnsi="Lucida Bright" w:cs="Arial"/>
          <w:sz w:val="19"/>
          <w:szCs w:val="19"/>
          <w:lang w:eastAsia="es-ES"/>
        </w:rPr>
        <w:t>entregara los Bienes</w:t>
      </w:r>
      <w:r w:rsidRPr="006B05BA">
        <w:rPr>
          <w:rFonts w:ascii="Lucida Bright" w:hAnsi="Lucida Bright" w:cs="Arial"/>
          <w:b/>
          <w:sz w:val="19"/>
          <w:szCs w:val="19"/>
          <w:lang w:eastAsia="es-ES"/>
        </w:rPr>
        <w:t xml:space="preserve"> </w:t>
      </w:r>
      <w:r w:rsidRPr="006B05BA">
        <w:rPr>
          <w:rFonts w:ascii="Lucida Bright" w:hAnsi="Lucida Bright" w:cs="Arial"/>
          <w:sz w:val="19"/>
          <w:szCs w:val="19"/>
          <w:lang w:eastAsia="es-ES"/>
        </w:rPr>
        <w:t xml:space="preserve">en el plazo máximo </w:t>
      </w:r>
      <w:proofErr w:type="gramStart"/>
      <w:r w:rsidRPr="006B05BA">
        <w:rPr>
          <w:rFonts w:ascii="Lucida Bright" w:hAnsi="Lucida Bright" w:cs="Arial"/>
          <w:sz w:val="19"/>
          <w:szCs w:val="19"/>
          <w:lang w:eastAsia="es-ES"/>
        </w:rPr>
        <w:t xml:space="preserve">de  </w:t>
      </w:r>
      <w:proofErr w:type="spellStart"/>
      <w:r w:rsidRPr="006B05BA">
        <w:rPr>
          <w:rFonts w:ascii="Lucida Bright" w:hAnsi="Lucida Bright" w:cs="Arial"/>
          <w:sz w:val="19"/>
          <w:szCs w:val="19"/>
          <w:lang w:eastAsia="es-ES"/>
        </w:rPr>
        <w:t>xxxxxxxxxxx</w:t>
      </w:r>
      <w:proofErr w:type="spellEnd"/>
      <w:proofErr w:type="gramEnd"/>
      <w:r w:rsidRPr="006B05BA">
        <w:rPr>
          <w:rFonts w:ascii="Lucida Bright" w:hAnsi="Lucida Bright" w:cs="Arial"/>
          <w:sz w:val="19"/>
          <w:szCs w:val="19"/>
          <w:lang w:eastAsia="es-ES"/>
        </w:rPr>
        <w:t xml:space="preserve"> días calendario, a partir de la emisión de la orden de proceder emitida por la Unidad Solicitante de la </w:t>
      </w:r>
      <w:r w:rsidRPr="006B05BA">
        <w:rPr>
          <w:rFonts w:ascii="Lucida Bright" w:hAnsi="Lucida Bright" w:cs="Arial"/>
          <w:b/>
          <w:sz w:val="19"/>
          <w:szCs w:val="19"/>
          <w:lang w:eastAsia="es-ES"/>
        </w:rPr>
        <w:t>ENTIDAD</w:t>
      </w:r>
      <w:r w:rsidRPr="006B05BA">
        <w:rPr>
          <w:rFonts w:ascii="Lucida Bright" w:hAnsi="Lucida Bright" w:cs="Arial"/>
          <w:sz w:val="19"/>
          <w:szCs w:val="19"/>
          <w:lang w:eastAsia="es-ES"/>
        </w:rPr>
        <w:t>.</w:t>
      </w:r>
    </w:p>
    <w:p w:rsidR="006B05BA" w:rsidRPr="006B05BA" w:rsidRDefault="006B05BA" w:rsidP="006B05BA">
      <w:pPr>
        <w:spacing w:before="120" w:after="120"/>
        <w:jc w:val="both"/>
        <w:rPr>
          <w:rFonts w:ascii="Lucida Bright" w:hAnsi="Lucida Bright" w:cs="Arial"/>
          <w:b/>
          <w:sz w:val="19"/>
          <w:szCs w:val="19"/>
          <w:u w:val="single"/>
          <w:lang w:eastAsia="es-ES"/>
        </w:rPr>
      </w:pPr>
      <w:r w:rsidRPr="006B05BA">
        <w:rPr>
          <w:rFonts w:ascii="Lucida Bright" w:hAnsi="Lucida Bright" w:cs="Arial"/>
          <w:b/>
          <w:sz w:val="19"/>
          <w:szCs w:val="19"/>
          <w:u w:val="single"/>
          <w:lang w:eastAsia="es-ES"/>
        </w:rPr>
        <w:t>CLÁUSULA</w:t>
      </w:r>
      <w:r w:rsidRPr="006B05BA">
        <w:rPr>
          <w:rFonts w:ascii="Lucida Bright" w:hAnsi="Lucida Bright" w:cs="Arial"/>
          <w:b/>
          <w:sz w:val="19"/>
          <w:szCs w:val="19"/>
          <w:u w:val="single"/>
          <w:lang w:val="es-ES_tradnl" w:eastAsia="es-ES"/>
        </w:rPr>
        <w:t xml:space="preserve"> </w:t>
      </w:r>
      <w:proofErr w:type="gramStart"/>
      <w:r w:rsidRPr="006B05BA">
        <w:rPr>
          <w:rFonts w:ascii="Lucida Bright" w:hAnsi="Lucida Bright" w:cs="Arial"/>
          <w:b/>
          <w:sz w:val="19"/>
          <w:szCs w:val="19"/>
          <w:u w:val="single"/>
          <w:lang w:val="es-ES_tradnl" w:eastAsia="es-ES"/>
        </w:rPr>
        <w:t>OCTAVA.-</w:t>
      </w:r>
      <w:proofErr w:type="gramEnd"/>
      <w:r w:rsidRPr="006B05BA">
        <w:rPr>
          <w:rFonts w:ascii="Lucida Bright" w:hAnsi="Lucida Bright" w:cs="Arial"/>
          <w:b/>
          <w:sz w:val="19"/>
          <w:szCs w:val="19"/>
          <w:u w:val="single"/>
          <w:lang w:val="es-ES_tradnl" w:eastAsia="es-ES"/>
        </w:rPr>
        <w:t xml:space="preserve"> </w:t>
      </w:r>
      <w:r w:rsidRPr="006B05BA">
        <w:rPr>
          <w:rFonts w:ascii="Lucida Bright" w:hAnsi="Lucida Bright" w:cs="Arial"/>
          <w:b/>
          <w:sz w:val="19"/>
          <w:szCs w:val="19"/>
          <w:u w:val="single"/>
          <w:lang w:eastAsia="es-ES"/>
        </w:rPr>
        <w:t>(LUGAR DE ENTREGA)</w:t>
      </w:r>
    </w:p>
    <w:p w:rsidR="006B05BA" w:rsidRPr="006B05BA" w:rsidRDefault="006B05BA" w:rsidP="006B05BA">
      <w:pPr>
        <w:pBdr>
          <w:top w:val="none" w:sz="4" w:space="0" w:color="000000"/>
          <w:left w:val="none" w:sz="4" w:space="0" w:color="000000"/>
          <w:bottom w:val="none" w:sz="4" w:space="0" w:color="000000"/>
          <w:right w:val="none" w:sz="4" w:space="0" w:color="000000"/>
          <w:between w:val="none" w:sz="4" w:space="0" w:color="000000"/>
        </w:pBdr>
        <w:spacing w:before="120" w:after="120"/>
        <w:jc w:val="both"/>
        <w:rPr>
          <w:rFonts w:ascii="Lucida Bright" w:hAnsi="Lucida Bright" w:cs="Arial"/>
          <w:sz w:val="19"/>
          <w:szCs w:val="19"/>
          <w:lang w:val="es-ES_tradnl" w:eastAsia="es-ES"/>
        </w:rPr>
      </w:pPr>
      <w:r w:rsidRPr="006B05BA">
        <w:rPr>
          <w:rFonts w:ascii="Lucida Bright" w:hAnsi="Lucida Bright" w:cs="Arial"/>
          <w:sz w:val="19"/>
          <w:szCs w:val="19"/>
          <w:lang w:val="es-ES_tradnl" w:eastAsia="es-ES"/>
        </w:rPr>
        <w:t xml:space="preserve">El lugar de entrega de los Bienes será en </w:t>
      </w:r>
      <w:proofErr w:type="spellStart"/>
      <w:r w:rsidRPr="006B05BA">
        <w:rPr>
          <w:rFonts w:ascii="Lucida Bright" w:hAnsi="Lucida Bright" w:cs="Arial"/>
          <w:sz w:val="19"/>
          <w:szCs w:val="19"/>
          <w:lang w:val="es-ES_tradnl" w:eastAsia="es-ES"/>
        </w:rPr>
        <w:t>xxxxxxxxxxxxxxx</w:t>
      </w:r>
      <w:proofErr w:type="spellEnd"/>
      <w:r w:rsidRPr="006B05BA">
        <w:rPr>
          <w:rFonts w:ascii="Lucida Bright" w:hAnsi="Lucida Bright" w:cs="Arial"/>
          <w:sz w:val="19"/>
          <w:szCs w:val="19"/>
          <w:lang w:val="es-ES_tradnl" w:eastAsia="es-ES"/>
        </w:rPr>
        <w:t xml:space="preserve">, ubicada en </w:t>
      </w:r>
      <w:proofErr w:type="spellStart"/>
      <w:r w:rsidRPr="006B05BA">
        <w:rPr>
          <w:rFonts w:ascii="Lucida Bright" w:hAnsi="Lucida Bright" w:cs="Arial"/>
          <w:sz w:val="19"/>
          <w:szCs w:val="19"/>
          <w:lang w:val="es-ES_tradnl" w:eastAsia="es-ES"/>
        </w:rPr>
        <w:t>xxxxxxxxxxxxxxx</w:t>
      </w:r>
      <w:proofErr w:type="spellEnd"/>
      <w:r w:rsidRPr="006B05BA">
        <w:rPr>
          <w:rFonts w:ascii="Lucida Bright" w:hAnsi="Lucida Bright" w:cs="Arial"/>
          <w:sz w:val="19"/>
          <w:szCs w:val="19"/>
          <w:lang w:val="es-ES_tradnl" w:eastAsia="es-ES"/>
        </w:rPr>
        <w:t xml:space="preserve"> de la ciudad de </w:t>
      </w:r>
      <w:proofErr w:type="spellStart"/>
      <w:r w:rsidRPr="006B05BA">
        <w:rPr>
          <w:rFonts w:ascii="Lucida Bright" w:hAnsi="Lucida Bright" w:cs="Arial"/>
          <w:sz w:val="19"/>
          <w:szCs w:val="19"/>
          <w:lang w:val="es-ES_tradnl" w:eastAsia="es-ES"/>
        </w:rPr>
        <w:t>xxxxxxxxxxxxx</w:t>
      </w:r>
      <w:proofErr w:type="spellEnd"/>
      <w:r w:rsidRPr="006B05BA">
        <w:rPr>
          <w:rFonts w:ascii="Lucida Bright" w:hAnsi="Lucida Bright" w:cs="Arial"/>
          <w:sz w:val="19"/>
          <w:szCs w:val="19"/>
          <w:lang w:val="es-ES_tradnl" w:eastAsia="es-ES"/>
        </w:rPr>
        <w:t xml:space="preserve">, en coordinación con el Comité de Recepción. </w:t>
      </w:r>
    </w:p>
    <w:p w:rsidR="006B05BA" w:rsidRPr="006B05BA" w:rsidRDefault="006B05BA" w:rsidP="006B05BA">
      <w:pPr>
        <w:autoSpaceDE w:val="0"/>
        <w:autoSpaceDN w:val="0"/>
        <w:adjustRightInd w:val="0"/>
        <w:spacing w:before="120" w:after="120"/>
        <w:jc w:val="both"/>
        <w:rPr>
          <w:rFonts w:ascii="Lucida Bright" w:hAnsi="Lucida Bright" w:cs="Arial"/>
          <w:b/>
          <w:sz w:val="19"/>
          <w:szCs w:val="19"/>
          <w:u w:val="single"/>
          <w:lang w:val="es-ES_tradnl" w:eastAsia="es-ES"/>
        </w:rPr>
      </w:pPr>
      <w:r w:rsidRPr="006B05BA">
        <w:rPr>
          <w:rFonts w:ascii="Lucida Bright" w:hAnsi="Lucida Bright" w:cs="Arial"/>
          <w:b/>
          <w:sz w:val="19"/>
          <w:szCs w:val="19"/>
          <w:u w:val="single"/>
          <w:lang w:eastAsia="es-ES"/>
        </w:rPr>
        <w:t>CLÁUSULA</w:t>
      </w:r>
      <w:r w:rsidRPr="006B05BA">
        <w:rPr>
          <w:rFonts w:ascii="Lucida Bright" w:hAnsi="Lucida Bright" w:cs="Arial"/>
          <w:b/>
          <w:sz w:val="19"/>
          <w:szCs w:val="19"/>
          <w:u w:val="single"/>
          <w:lang w:val="es-ES_tradnl" w:eastAsia="es-ES"/>
        </w:rPr>
        <w:t xml:space="preserve"> </w:t>
      </w:r>
      <w:proofErr w:type="gramStart"/>
      <w:r w:rsidRPr="006B05BA">
        <w:rPr>
          <w:rFonts w:ascii="Lucida Bright" w:hAnsi="Lucida Bright" w:cs="Arial"/>
          <w:b/>
          <w:sz w:val="19"/>
          <w:szCs w:val="19"/>
          <w:u w:val="single"/>
          <w:lang w:val="es-ES_tradnl" w:eastAsia="es-ES"/>
        </w:rPr>
        <w:t>NOVENA.-</w:t>
      </w:r>
      <w:proofErr w:type="gramEnd"/>
      <w:r w:rsidRPr="006B05BA">
        <w:rPr>
          <w:rFonts w:ascii="Lucida Bright" w:hAnsi="Lucida Bright" w:cs="Arial"/>
          <w:b/>
          <w:sz w:val="19"/>
          <w:szCs w:val="19"/>
          <w:u w:val="single"/>
          <w:lang w:val="es-ES_tradnl" w:eastAsia="es-ES"/>
        </w:rPr>
        <w:t xml:space="preserve"> (MONTO DEL CONTRATO)</w:t>
      </w:r>
    </w:p>
    <w:p w:rsidR="006B05BA" w:rsidRPr="006B05BA" w:rsidRDefault="006B05BA" w:rsidP="006B05BA">
      <w:pPr>
        <w:spacing w:before="120" w:after="120"/>
        <w:jc w:val="both"/>
        <w:rPr>
          <w:rFonts w:ascii="Lucida Bright" w:hAnsi="Lucida Bright" w:cs="Arial"/>
          <w:sz w:val="19"/>
          <w:szCs w:val="19"/>
          <w:lang w:eastAsia="es-ES"/>
        </w:rPr>
      </w:pPr>
      <w:r w:rsidRPr="006B05BA">
        <w:rPr>
          <w:rFonts w:ascii="Lucida Bright" w:hAnsi="Lucida Bright" w:cs="Arial"/>
          <w:sz w:val="19"/>
          <w:szCs w:val="19"/>
          <w:lang w:eastAsia="es-ES"/>
        </w:rPr>
        <w:t xml:space="preserve">El monto total propuesto y aceptado por las Partes </w:t>
      </w:r>
      <w:r w:rsidRPr="006B05BA">
        <w:rPr>
          <w:rFonts w:ascii="Lucida Bright" w:hAnsi="Lucida Bright" w:cs="Arial"/>
          <w:sz w:val="19"/>
          <w:szCs w:val="19"/>
          <w:lang w:val="es-ES_tradnl" w:eastAsia="es-ES"/>
        </w:rPr>
        <w:t>para la ejecución del objeto del presente Contrato</w:t>
      </w:r>
      <w:r w:rsidRPr="006B05BA">
        <w:rPr>
          <w:rFonts w:ascii="Lucida Bright" w:hAnsi="Lucida Bright" w:cs="Arial"/>
          <w:sz w:val="19"/>
          <w:szCs w:val="19"/>
          <w:lang w:eastAsia="es-ES"/>
        </w:rPr>
        <w:t xml:space="preserve"> es de </w:t>
      </w:r>
      <w:proofErr w:type="spellStart"/>
      <w:r w:rsidRPr="006B05BA">
        <w:rPr>
          <w:rFonts w:ascii="Lucida Bright" w:hAnsi="Lucida Bright" w:cs="Arial"/>
          <w:b/>
          <w:sz w:val="19"/>
          <w:szCs w:val="19"/>
          <w:lang w:eastAsia="es-ES"/>
        </w:rPr>
        <w:t>Bsxxxxxxxxxxxxx</w:t>
      </w:r>
      <w:proofErr w:type="spellEnd"/>
      <w:r w:rsidRPr="006B05BA">
        <w:rPr>
          <w:rFonts w:ascii="Lucida Bright" w:hAnsi="Lucida Bright" w:cs="Arial"/>
          <w:b/>
          <w:sz w:val="19"/>
          <w:szCs w:val="19"/>
          <w:lang w:eastAsia="es-ES"/>
        </w:rPr>
        <w:t xml:space="preserve"> (</w:t>
      </w:r>
      <w:proofErr w:type="spellStart"/>
      <w:r w:rsidRPr="006B05BA">
        <w:rPr>
          <w:rFonts w:ascii="Lucida Bright" w:hAnsi="Lucida Bright" w:cs="Arial"/>
          <w:b/>
          <w:sz w:val="19"/>
          <w:szCs w:val="19"/>
          <w:lang w:eastAsia="es-ES"/>
        </w:rPr>
        <w:t>xxxxxxxxxx</w:t>
      </w:r>
      <w:proofErr w:type="spellEnd"/>
      <w:r w:rsidRPr="006B05BA">
        <w:rPr>
          <w:rFonts w:ascii="Lucida Bright" w:hAnsi="Lucida Bright" w:cs="Arial"/>
          <w:b/>
          <w:sz w:val="19"/>
          <w:szCs w:val="19"/>
          <w:lang w:eastAsia="es-ES"/>
        </w:rPr>
        <w:t xml:space="preserve"> 00/100 </w:t>
      </w:r>
      <w:proofErr w:type="gramStart"/>
      <w:r w:rsidRPr="006B05BA">
        <w:rPr>
          <w:rFonts w:ascii="Lucida Bright" w:hAnsi="Lucida Bright" w:cs="Arial"/>
          <w:b/>
          <w:sz w:val="19"/>
          <w:szCs w:val="19"/>
          <w:lang w:eastAsia="es-ES"/>
        </w:rPr>
        <w:t>Bolivianos</w:t>
      </w:r>
      <w:proofErr w:type="gramEnd"/>
      <w:r w:rsidRPr="006B05BA">
        <w:rPr>
          <w:rFonts w:ascii="Lucida Bright" w:hAnsi="Lucida Bright" w:cs="Arial"/>
          <w:b/>
          <w:sz w:val="19"/>
          <w:szCs w:val="19"/>
          <w:lang w:eastAsia="es-ES"/>
        </w:rPr>
        <w:t>),</w:t>
      </w:r>
      <w:r w:rsidRPr="006B05BA">
        <w:rPr>
          <w:rFonts w:ascii="Lucida Bright" w:hAnsi="Lucida Bright" w:cs="Arial"/>
          <w:sz w:val="19"/>
          <w:szCs w:val="19"/>
          <w:lang w:eastAsia="es-ES"/>
        </w:rPr>
        <w:t xml:space="preserve"> de acuerdo a los precios unitarios detallados en la Carta con CITE: </w:t>
      </w:r>
      <w:proofErr w:type="spellStart"/>
      <w:r w:rsidRPr="006B05BA">
        <w:rPr>
          <w:rFonts w:ascii="Lucida Bright" w:hAnsi="Lucida Bright" w:cs="Arial"/>
          <w:sz w:val="19"/>
          <w:szCs w:val="19"/>
          <w:lang w:eastAsia="es-ES"/>
        </w:rPr>
        <w:t>xxxxx</w:t>
      </w:r>
      <w:proofErr w:type="spellEnd"/>
      <w:r w:rsidRPr="006B05BA">
        <w:rPr>
          <w:rFonts w:ascii="Lucida Bright" w:hAnsi="Lucida Bright" w:cs="Arial"/>
          <w:sz w:val="19"/>
          <w:szCs w:val="19"/>
          <w:lang w:eastAsia="es-ES"/>
        </w:rPr>
        <w:t xml:space="preserve"> </w:t>
      </w:r>
      <w:r w:rsidRPr="006B05BA">
        <w:rPr>
          <w:rFonts w:ascii="Lucida Bright" w:hAnsi="Lucida Bright" w:cs="Arial"/>
          <w:sz w:val="19"/>
          <w:szCs w:val="19"/>
          <w:lang w:val="es-ES_tradnl" w:eastAsia="es-ES"/>
        </w:rPr>
        <w:t xml:space="preserve">de fecha </w:t>
      </w:r>
      <w:proofErr w:type="spellStart"/>
      <w:r w:rsidRPr="006B05BA">
        <w:rPr>
          <w:rFonts w:ascii="Lucida Bright" w:hAnsi="Lucida Bright" w:cs="Arial"/>
          <w:sz w:val="19"/>
          <w:szCs w:val="19"/>
          <w:lang w:val="es-ES_tradnl" w:eastAsia="es-ES"/>
        </w:rPr>
        <w:t>xxxx</w:t>
      </w:r>
      <w:proofErr w:type="spellEnd"/>
      <w:r w:rsidRPr="006B05BA">
        <w:rPr>
          <w:rFonts w:ascii="Lucida Bright" w:hAnsi="Lucida Bright" w:cs="Arial"/>
          <w:sz w:val="19"/>
          <w:szCs w:val="19"/>
          <w:lang w:val="es-ES_tradnl" w:eastAsia="es-ES"/>
        </w:rPr>
        <w:t xml:space="preserve"> de xxx de 2018:</w:t>
      </w:r>
    </w:p>
    <w:tbl>
      <w:tblPr>
        <w:tblW w:w="7712" w:type="dxa"/>
        <w:jc w:val="center"/>
        <w:tblCellMar>
          <w:left w:w="70" w:type="dxa"/>
          <w:right w:w="70" w:type="dxa"/>
        </w:tblCellMar>
        <w:tblLook w:val="04A0" w:firstRow="1" w:lastRow="0" w:firstColumn="1" w:lastColumn="0" w:noHBand="0" w:noVBand="1"/>
      </w:tblPr>
      <w:tblGrid>
        <w:gridCol w:w="659"/>
        <w:gridCol w:w="2455"/>
        <w:gridCol w:w="871"/>
        <w:gridCol w:w="1113"/>
        <w:gridCol w:w="1418"/>
        <w:gridCol w:w="1196"/>
      </w:tblGrid>
      <w:tr w:rsidR="006B05BA" w:rsidRPr="006B05BA" w:rsidTr="006B05BA">
        <w:trPr>
          <w:trHeight w:val="437"/>
          <w:jc w:val="center"/>
        </w:trPr>
        <w:tc>
          <w:tcPr>
            <w:tcW w:w="659" w:type="dxa"/>
            <w:tcBorders>
              <w:top w:val="single" w:sz="4" w:space="0" w:color="auto"/>
              <w:left w:val="single" w:sz="4" w:space="0" w:color="auto"/>
              <w:bottom w:val="single" w:sz="4" w:space="0" w:color="auto"/>
              <w:right w:val="single" w:sz="4" w:space="0" w:color="auto"/>
            </w:tcBorders>
            <w:shd w:val="clear" w:color="auto" w:fill="D9D9D9"/>
            <w:vAlign w:val="center"/>
            <w:hideMark/>
          </w:tcPr>
          <w:p w:rsidR="006B05BA" w:rsidRPr="006B05BA" w:rsidRDefault="006B05BA" w:rsidP="006B05BA">
            <w:pPr>
              <w:jc w:val="center"/>
              <w:rPr>
                <w:rFonts w:asciiTheme="minorHAnsi" w:hAnsiTheme="minorHAnsi" w:cs="Calibri"/>
                <w:b/>
                <w:bCs/>
                <w:sz w:val="14"/>
                <w:szCs w:val="14"/>
                <w:lang w:val="es-ES_tradnl" w:eastAsia="es-BO"/>
              </w:rPr>
            </w:pPr>
            <w:r w:rsidRPr="006B05BA">
              <w:rPr>
                <w:rFonts w:asciiTheme="minorHAnsi" w:hAnsiTheme="minorHAnsi" w:cs="Calibri"/>
                <w:b/>
                <w:bCs/>
                <w:sz w:val="14"/>
                <w:szCs w:val="14"/>
                <w:lang w:val="es-ES_tradnl" w:eastAsia="es-BO"/>
              </w:rPr>
              <w:t>Nº</w:t>
            </w:r>
          </w:p>
          <w:p w:rsidR="006B05BA" w:rsidRPr="006B05BA" w:rsidRDefault="006B05BA" w:rsidP="006B05BA">
            <w:pPr>
              <w:jc w:val="center"/>
              <w:rPr>
                <w:rFonts w:asciiTheme="minorHAnsi" w:hAnsiTheme="minorHAnsi" w:cs="Calibri"/>
                <w:b/>
                <w:bCs/>
                <w:sz w:val="14"/>
                <w:szCs w:val="14"/>
                <w:lang w:eastAsia="es-BO"/>
              </w:rPr>
            </w:pPr>
            <w:r w:rsidRPr="006B05BA">
              <w:rPr>
                <w:rFonts w:asciiTheme="minorHAnsi" w:hAnsiTheme="minorHAnsi" w:cs="Calibri"/>
                <w:b/>
                <w:bCs/>
                <w:sz w:val="14"/>
                <w:szCs w:val="14"/>
                <w:lang w:val="es-ES_tradnl" w:eastAsia="es-BO"/>
              </w:rPr>
              <w:t>ITEM</w:t>
            </w:r>
          </w:p>
        </w:tc>
        <w:tc>
          <w:tcPr>
            <w:tcW w:w="2455" w:type="dxa"/>
            <w:tcBorders>
              <w:top w:val="single" w:sz="4" w:space="0" w:color="auto"/>
              <w:left w:val="single" w:sz="4" w:space="0" w:color="auto"/>
              <w:bottom w:val="single" w:sz="4" w:space="0" w:color="auto"/>
              <w:right w:val="single" w:sz="2" w:space="0" w:color="auto"/>
            </w:tcBorders>
            <w:shd w:val="clear" w:color="auto" w:fill="D9D9D9"/>
            <w:vAlign w:val="center"/>
            <w:hideMark/>
          </w:tcPr>
          <w:p w:rsidR="006B05BA" w:rsidRPr="006B05BA" w:rsidRDefault="006B05BA" w:rsidP="006B05BA">
            <w:pPr>
              <w:jc w:val="center"/>
              <w:rPr>
                <w:rFonts w:asciiTheme="minorHAnsi" w:hAnsiTheme="minorHAnsi" w:cs="Calibri"/>
                <w:b/>
                <w:bCs/>
                <w:sz w:val="14"/>
                <w:szCs w:val="14"/>
                <w:lang w:eastAsia="es-BO"/>
              </w:rPr>
            </w:pPr>
            <w:r w:rsidRPr="006B05BA">
              <w:rPr>
                <w:rFonts w:asciiTheme="minorHAnsi" w:hAnsiTheme="minorHAnsi" w:cs="Calibri"/>
                <w:b/>
                <w:bCs/>
                <w:sz w:val="14"/>
                <w:szCs w:val="14"/>
                <w:lang w:val="es-ES_tradnl" w:eastAsia="es-BO"/>
              </w:rPr>
              <w:t>DETALLE</w:t>
            </w:r>
          </w:p>
        </w:tc>
        <w:tc>
          <w:tcPr>
            <w:tcW w:w="871" w:type="dxa"/>
            <w:tcBorders>
              <w:top w:val="single" w:sz="4" w:space="0" w:color="auto"/>
              <w:left w:val="single" w:sz="2" w:space="0" w:color="auto"/>
              <w:bottom w:val="single" w:sz="4" w:space="0" w:color="auto"/>
              <w:right w:val="single" w:sz="4" w:space="0" w:color="auto"/>
            </w:tcBorders>
            <w:shd w:val="clear" w:color="auto" w:fill="D9D9D9"/>
            <w:vAlign w:val="center"/>
          </w:tcPr>
          <w:p w:rsidR="006B05BA" w:rsidRPr="006B05BA" w:rsidRDefault="006B05BA" w:rsidP="006B05BA">
            <w:pPr>
              <w:jc w:val="center"/>
              <w:rPr>
                <w:rFonts w:asciiTheme="minorHAnsi" w:hAnsiTheme="minorHAnsi" w:cs="Calibri"/>
                <w:b/>
                <w:bCs/>
                <w:sz w:val="14"/>
                <w:szCs w:val="14"/>
                <w:lang w:eastAsia="es-BO"/>
              </w:rPr>
            </w:pPr>
            <w:r w:rsidRPr="006B05BA">
              <w:rPr>
                <w:rFonts w:asciiTheme="minorHAnsi" w:hAnsiTheme="minorHAnsi" w:cs="Calibri"/>
                <w:b/>
                <w:bCs/>
                <w:sz w:val="14"/>
                <w:szCs w:val="14"/>
                <w:lang w:eastAsia="es-BO"/>
              </w:rPr>
              <w:t>CANTIDAD</w:t>
            </w:r>
          </w:p>
        </w:tc>
        <w:tc>
          <w:tcPr>
            <w:tcW w:w="1113" w:type="dxa"/>
            <w:tcBorders>
              <w:top w:val="single" w:sz="4" w:space="0" w:color="auto"/>
              <w:left w:val="single" w:sz="4" w:space="0" w:color="auto"/>
              <w:bottom w:val="single" w:sz="4" w:space="0" w:color="auto"/>
              <w:right w:val="single" w:sz="4" w:space="0" w:color="auto"/>
            </w:tcBorders>
            <w:shd w:val="clear" w:color="auto" w:fill="D9D9D9"/>
            <w:vAlign w:val="center"/>
          </w:tcPr>
          <w:p w:rsidR="006B05BA" w:rsidRPr="006B05BA" w:rsidRDefault="006B05BA" w:rsidP="006B05BA">
            <w:pPr>
              <w:jc w:val="center"/>
              <w:rPr>
                <w:rFonts w:asciiTheme="minorHAnsi" w:hAnsiTheme="minorHAnsi" w:cs="Calibri"/>
                <w:b/>
                <w:bCs/>
                <w:sz w:val="14"/>
                <w:szCs w:val="14"/>
                <w:lang w:eastAsia="es-BO"/>
              </w:rPr>
            </w:pPr>
            <w:r w:rsidRPr="006B05BA">
              <w:rPr>
                <w:rFonts w:asciiTheme="minorHAnsi" w:hAnsiTheme="minorHAnsi" w:cs="Calibri"/>
                <w:b/>
                <w:bCs/>
                <w:sz w:val="14"/>
                <w:szCs w:val="14"/>
                <w:lang w:eastAsia="es-BO"/>
              </w:rPr>
              <w:t>UNIDAD DE MEDIDA</w:t>
            </w:r>
          </w:p>
        </w:tc>
        <w:tc>
          <w:tcPr>
            <w:tcW w:w="1418" w:type="dxa"/>
            <w:tcBorders>
              <w:top w:val="single" w:sz="4" w:space="0" w:color="auto"/>
              <w:left w:val="single" w:sz="4" w:space="0" w:color="auto"/>
              <w:bottom w:val="single" w:sz="4" w:space="0" w:color="auto"/>
              <w:right w:val="single" w:sz="4" w:space="0" w:color="auto"/>
            </w:tcBorders>
            <w:shd w:val="clear" w:color="auto" w:fill="D9D9D9"/>
            <w:vAlign w:val="center"/>
            <w:hideMark/>
          </w:tcPr>
          <w:p w:rsidR="006B05BA" w:rsidRPr="006B05BA" w:rsidRDefault="006B05BA" w:rsidP="006B05BA">
            <w:pPr>
              <w:jc w:val="center"/>
              <w:rPr>
                <w:rFonts w:asciiTheme="minorHAnsi" w:hAnsiTheme="minorHAnsi" w:cs="Calibri"/>
                <w:b/>
                <w:bCs/>
                <w:sz w:val="14"/>
                <w:szCs w:val="14"/>
                <w:lang w:eastAsia="es-BO"/>
              </w:rPr>
            </w:pPr>
            <w:r w:rsidRPr="006B05BA">
              <w:rPr>
                <w:rFonts w:asciiTheme="minorHAnsi" w:hAnsiTheme="minorHAnsi" w:cs="Calibri"/>
                <w:b/>
                <w:bCs/>
                <w:sz w:val="14"/>
                <w:szCs w:val="14"/>
                <w:lang w:eastAsia="es-BO"/>
              </w:rPr>
              <w:t xml:space="preserve">PRECIO UNITARIO </w:t>
            </w:r>
          </w:p>
          <w:p w:rsidR="006B05BA" w:rsidRPr="006B05BA" w:rsidRDefault="006B05BA" w:rsidP="006B05BA">
            <w:pPr>
              <w:jc w:val="center"/>
              <w:rPr>
                <w:rFonts w:asciiTheme="minorHAnsi" w:hAnsiTheme="minorHAnsi" w:cs="Calibri"/>
                <w:b/>
                <w:bCs/>
                <w:sz w:val="14"/>
                <w:szCs w:val="14"/>
                <w:lang w:eastAsia="es-BO"/>
              </w:rPr>
            </w:pPr>
            <w:r w:rsidRPr="006B05BA">
              <w:rPr>
                <w:rFonts w:asciiTheme="minorHAnsi" w:hAnsiTheme="minorHAnsi" w:cs="Calibri"/>
                <w:b/>
                <w:bCs/>
                <w:sz w:val="14"/>
                <w:szCs w:val="14"/>
                <w:lang w:eastAsia="es-BO"/>
              </w:rPr>
              <w:t>(Bs.)</w:t>
            </w:r>
          </w:p>
        </w:tc>
        <w:tc>
          <w:tcPr>
            <w:tcW w:w="1196" w:type="dxa"/>
            <w:tcBorders>
              <w:top w:val="single" w:sz="4" w:space="0" w:color="auto"/>
              <w:left w:val="single" w:sz="4" w:space="0" w:color="auto"/>
              <w:bottom w:val="single" w:sz="4" w:space="0" w:color="auto"/>
              <w:right w:val="single" w:sz="4" w:space="0" w:color="auto"/>
            </w:tcBorders>
            <w:shd w:val="clear" w:color="auto" w:fill="D9D9D9"/>
            <w:vAlign w:val="center"/>
          </w:tcPr>
          <w:p w:rsidR="006B05BA" w:rsidRPr="006B05BA" w:rsidRDefault="006B05BA" w:rsidP="006B05BA">
            <w:pPr>
              <w:jc w:val="center"/>
              <w:rPr>
                <w:rFonts w:asciiTheme="minorHAnsi" w:hAnsiTheme="minorHAnsi" w:cs="Calibri"/>
                <w:b/>
                <w:bCs/>
                <w:sz w:val="14"/>
                <w:szCs w:val="14"/>
                <w:lang w:eastAsia="es-BO"/>
              </w:rPr>
            </w:pPr>
            <w:r w:rsidRPr="006B05BA">
              <w:rPr>
                <w:rFonts w:asciiTheme="minorHAnsi" w:hAnsiTheme="minorHAnsi" w:cs="Calibri"/>
                <w:b/>
                <w:bCs/>
                <w:sz w:val="14"/>
                <w:szCs w:val="14"/>
                <w:lang w:eastAsia="es-BO"/>
              </w:rPr>
              <w:t>PRECIO TOTAL</w:t>
            </w:r>
          </w:p>
          <w:p w:rsidR="006B05BA" w:rsidRPr="006B05BA" w:rsidRDefault="006B05BA" w:rsidP="006B05BA">
            <w:pPr>
              <w:jc w:val="center"/>
              <w:rPr>
                <w:rFonts w:asciiTheme="minorHAnsi" w:hAnsiTheme="minorHAnsi" w:cs="Calibri"/>
                <w:b/>
                <w:bCs/>
                <w:sz w:val="14"/>
                <w:szCs w:val="14"/>
                <w:lang w:val="es-ES_tradnl" w:eastAsia="es-BO"/>
              </w:rPr>
            </w:pPr>
            <w:r w:rsidRPr="006B05BA">
              <w:rPr>
                <w:rFonts w:asciiTheme="minorHAnsi" w:hAnsiTheme="minorHAnsi" w:cs="Calibri"/>
                <w:b/>
                <w:bCs/>
                <w:sz w:val="14"/>
                <w:szCs w:val="14"/>
                <w:lang w:eastAsia="es-BO"/>
              </w:rPr>
              <w:t>(Bs.)</w:t>
            </w:r>
          </w:p>
        </w:tc>
      </w:tr>
      <w:tr w:rsidR="006B05BA" w:rsidRPr="006B05BA" w:rsidTr="006B05BA">
        <w:trPr>
          <w:trHeight w:hRule="exact" w:val="408"/>
          <w:jc w:val="center"/>
        </w:trPr>
        <w:tc>
          <w:tcPr>
            <w:tcW w:w="659" w:type="dxa"/>
            <w:tcBorders>
              <w:top w:val="single" w:sz="4" w:space="0" w:color="auto"/>
              <w:left w:val="single" w:sz="4" w:space="0" w:color="auto"/>
              <w:bottom w:val="single" w:sz="4" w:space="0" w:color="auto"/>
              <w:right w:val="single" w:sz="8" w:space="0" w:color="auto"/>
            </w:tcBorders>
            <w:shd w:val="clear" w:color="auto" w:fill="auto"/>
            <w:vAlign w:val="center"/>
          </w:tcPr>
          <w:p w:rsidR="006B05BA" w:rsidRPr="006B05BA" w:rsidRDefault="006B05BA" w:rsidP="006B05BA">
            <w:pPr>
              <w:jc w:val="center"/>
              <w:rPr>
                <w:rFonts w:asciiTheme="minorHAnsi" w:hAnsiTheme="minorHAnsi" w:cs="Calibri"/>
                <w:color w:val="000000"/>
                <w:sz w:val="14"/>
                <w:szCs w:val="14"/>
                <w:lang w:eastAsia="es-BO"/>
              </w:rPr>
            </w:pPr>
          </w:p>
        </w:tc>
        <w:tc>
          <w:tcPr>
            <w:tcW w:w="2455" w:type="dxa"/>
            <w:tcBorders>
              <w:top w:val="single" w:sz="4" w:space="0" w:color="auto"/>
              <w:left w:val="nil"/>
              <w:bottom w:val="single" w:sz="4" w:space="0" w:color="auto"/>
              <w:right w:val="single" w:sz="2" w:space="0" w:color="auto"/>
            </w:tcBorders>
            <w:shd w:val="clear" w:color="auto" w:fill="auto"/>
            <w:vAlign w:val="center"/>
          </w:tcPr>
          <w:p w:rsidR="006B05BA" w:rsidRPr="006B05BA" w:rsidRDefault="006B05BA" w:rsidP="006B05BA">
            <w:pPr>
              <w:jc w:val="both"/>
              <w:rPr>
                <w:rFonts w:asciiTheme="minorHAnsi" w:hAnsiTheme="minorHAnsi" w:cs="Calibri"/>
                <w:color w:val="000000"/>
                <w:sz w:val="14"/>
                <w:szCs w:val="14"/>
                <w:lang w:eastAsia="es-BO"/>
              </w:rPr>
            </w:pPr>
          </w:p>
        </w:tc>
        <w:tc>
          <w:tcPr>
            <w:tcW w:w="871" w:type="dxa"/>
            <w:tcBorders>
              <w:top w:val="single" w:sz="4" w:space="0" w:color="auto"/>
              <w:left w:val="single" w:sz="2" w:space="0" w:color="auto"/>
              <w:bottom w:val="single" w:sz="4" w:space="0" w:color="auto"/>
              <w:right w:val="single" w:sz="4" w:space="0" w:color="auto"/>
            </w:tcBorders>
            <w:shd w:val="clear" w:color="auto" w:fill="auto"/>
            <w:vAlign w:val="center"/>
          </w:tcPr>
          <w:p w:rsidR="006B05BA" w:rsidRPr="006B05BA" w:rsidRDefault="006B05BA" w:rsidP="006B05BA">
            <w:pPr>
              <w:jc w:val="center"/>
              <w:rPr>
                <w:rFonts w:asciiTheme="minorHAnsi" w:hAnsiTheme="minorHAnsi" w:cs="Calibri"/>
                <w:color w:val="000000"/>
                <w:sz w:val="14"/>
                <w:szCs w:val="14"/>
                <w:lang w:eastAsia="es-BO"/>
              </w:rPr>
            </w:pPr>
          </w:p>
        </w:tc>
        <w:tc>
          <w:tcPr>
            <w:tcW w:w="1113" w:type="dxa"/>
            <w:tcBorders>
              <w:top w:val="single" w:sz="4" w:space="0" w:color="auto"/>
              <w:left w:val="single" w:sz="4" w:space="0" w:color="auto"/>
              <w:bottom w:val="single" w:sz="4" w:space="0" w:color="auto"/>
              <w:right w:val="single" w:sz="4" w:space="0" w:color="auto"/>
            </w:tcBorders>
            <w:vAlign w:val="center"/>
          </w:tcPr>
          <w:p w:rsidR="006B05BA" w:rsidRPr="006B05BA" w:rsidRDefault="006B05BA" w:rsidP="006B05BA">
            <w:pPr>
              <w:jc w:val="center"/>
              <w:rPr>
                <w:rFonts w:asciiTheme="minorHAnsi" w:hAnsiTheme="minorHAnsi" w:cs="Calibri"/>
                <w:color w:val="000000"/>
                <w:sz w:val="14"/>
                <w:szCs w:val="14"/>
                <w:lang w:eastAsia="es-BO"/>
              </w:rPr>
            </w:pPr>
          </w:p>
        </w:tc>
        <w:tc>
          <w:tcPr>
            <w:tcW w:w="1418" w:type="dxa"/>
            <w:tcBorders>
              <w:top w:val="single" w:sz="4" w:space="0" w:color="auto"/>
              <w:left w:val="single" w:sz="4" w:space="0" w:color="auto"/>
              <w:bottom w:val="single" w:sz="4" w:space="0" w:color="auto"/>
              <w:right w:val="single" w:sz="8" w:space="0" w:color="auto"/>
            </w:tcBorders>
            <w:shd w:val="clear" w:color="auto" w:fill="auto"/>
            <w:vAlign w:val="center"/>
          </w:tcPr>
          <w:p w:rsidR="006B05BA" w:rsidRPr="006B05BA" w:rsidRDefault="006B05BA" w:rsidP="006B05BA">
            <w:pPr>
              <w:jc w:val="center"/>
              <w:rPr>
                <w:rFonts w:asciiTheme="minorHAnsi" w:hAnsiTheme="minorHAnsi" w:cs="Calibri"/>
                <w:color w:val="000000"/>
                <w:sz w:val="14"/>
                <w:szCs w:val="14"/>
                <w:lang w:eastAsia="es-BO"/>
              </w:rPr>
            </w:pPr>
          </w:p>
        </w:tc>
        <w:tc>
          <w:tcPr>
            <w:tcW w:w="1196" w:type="dxa"/>
            <w:tcBorders>
              <w:top w:val="single" w:sz="4" w:space="0" w:color="auto"/>
              <w:left w:val="nil"/>
              <w:bottom w:val="single" w:sz="4" w:space="0" w:color="auto"/>
              <w:right w:val="single" w:sz="4" w:space="0" w:color="auto"/>
            </w:tcBorders>
            <w:vAlign w:val="center"/>
          </w:tcPr>
          <w:p w:rsidR="006B05BA" w:rsidRPr="006B05BA" w:rsidRDefault="006B05BA" w:rsidP="006B05BA">
            <w:pPr>
              <w:jc w:val="right"/>
              <w:rPr>
                <w:rFonts w:asciiTheme="minorHAnsi" w:hAnsiTheme="minorHAnsi" w:cs="Calibri"/>
                <w:color w:val="000000"/>
                <w:sz w:val="14"/>
                <w:szCs w:val="14"/>
                <w:lang w:eastAsia="es-BO"/>
              </w:rPr>
            </w:pPr>
          </w:p>
        </w:tc>
      </w:tr>
      <w:tr w:rsidR="006B05BA" w:rsidRPr="006B05BA" w:rsidTr="006B05BA">
        <w:trPr>
          <w:trHeight w:hRule="exact" w:val="302"/>
          <w:jc w:val="center"/>
        </w:trPr>
        <w:tc>
          <w:tcPr>
            <w:tcW w:w="6516" w:type="dxa"/>
            <w:gridSpan w:val="5"/>
            <w:tcBorders>
              <w:top w:val="single" w:sz="4" w:space="0" w:color="auto"/>
              <w:left w:val="single" w:sz="4" w:space="0" w:color="auto"/>
              <w:bottom w:val="single" w:sz="4" w:space="0" w:color="auto"/>
              <w:right w:val="single" w:sz="8" w:space="0" w:color="auto"/>
            </w:tcBorders>
            <w:shd w:val="clear" w:color="auto" w:fill="auto"/>
            <w:vAlign w:val="center"/>
          </w:tcPr>
          <w:p w:rsidR="006B05BA" w:rsidRPr="006B05BA" w:rsidRDefault="006B05BA" w:rsidP="006B05BA">
            <w:pPr>
              <w:jc w:val="right"/>
              <w:rPr>
                <w:rFonts w:asciiTheme="minorHAnsi" w:hAnsiTheme="minorHAnsi" w:cs="Calibri"/>
                <w:b/>
                <w:color w:val="000000"/>
                <w:sz w:val="14"/>
                <w:szCs w:val="14"/>
                <w:lang w:eastAsia="es-BO"/>
              </w:rPr>
            </w:pPr>
          </w:p>
        </w:tc>
        <w:tc>
          <w:tcPr>
            <w:tcW w:w="1196" w:type="dxa"/>
            <w:tcBorders>
              <w:top w:val="single" w:sz="4" w:space="0" w:color="auto"/>
              <w:left w:val="nil"/>
              <w:bottom w:val="single" w:sz="4" w:space="0" w:color="auto"/>
              <w:right w:val="single" w:sz="4" w:space="0" w:color="auto"/>
            </w:tcBorders>
            <w:vAlign w:val="center"/>
          </w:tcPr>
          <w:p w:rsidR="006B05BA" w:rsidRPr="006B05BA" w:rsidRDefault="006B05BA" w:rsidP="006B05BA">
            <w:pPr>
              <w:jc w:val="right"/>
              <w:rPr>
                <w:rFonts w:asciiTheme="minorHAnsi" w:hAnsiTheme="minorHAnsi" w:cs="Calibri"/>
                <w:b/>
                <w:color w:val="000000"/>
                <w:sz w:val="14"/>
                <w:szCs w:val="14"/>
                <w:lang w:eastAsia="es-BO"/>
              </w:rPr>
            </w:pPr>
          </w:p>
        </w:tc>
      </w:tr>
      <w:tr w:rsidR="006B05BA" w:rsidRPr="006B05BA" w:rsidTr="006B05BA">
        <w:trPr>
          <w:trHeight w:hRule="exact" w:val="262"/>
          <w:jc w:val="center"/>
        </w:trPr>
        <w:tc>
          <w:tcPr>
            <w:tcW w:w="7712" w:type="dxa"/>
            <w:gridSpan w:val="6"/>
            <w:tcBorders>
              <w:top w:val="single" w:sz="4" w:space="0" w:color="auto"/>
              <w:left w:val="single" w:sz="4" w:space="0" w:color="auto"/>
              <w:bottom w:val="single" w:sz="4" w:space="0" w:color="auto"/>
              <w:right w:val="single" w:sz="4" w:space="0" w:color="auto"/>
            </w:tcBorders>
            <w:shd w:val="clear" w:color="auto" w:fill="auto"/>
            <w:vAlign w:val="center"/>
          </w:tcPr>
          <w:p w:rsidR="006B05BA" w:rsidRPr="006B05BA" w:rsidRDefault="006B05BA" w:rsidP="006B05BA">
            <w:pPr>
              <w:rPr>
                <w:rFonts w:asciiTheme="minorHAnsi" w:hAnsiTheme="minorHAnsi" w:cs="Calibri"/>
                <w:b/>
                <w:color w:val="000000"/>
                <w:sz w:val="14"/>
                <w:szCs w:val="14"/>
                <w:lang w:eastAsia="es-BO"/>
              </w:rPr>
            </w:pPr>
          </w:p>
        </w:tc>
      </w:tr>
    </w:tbl>
    <w:p w:rsidR="006B05BA" w:rsidRPr="006B05BA" w:rsidRDefault="006B05BA" w:rsidP="006B05BA">
      <w:pPr>
        <w:spacing w:before="120" w:after="120"/>
        <w:jc w:val="both"/>
        <w:rPr>
          <w:rFonts w:ascii="Lucida Bright" w:hAnsi="Lucida Bright" w:cs="Arial"/>
          <w:sz w:val="19"/>
          <w:szCs w:val="19"/>
          <w:lang w:val="es-ES_tradnl" w:eastAsia="es-ES"/>
        </w:rPr>
      </w:pPr>
      <w:r w:rsidRPr="006B05BA">
        <w:rPr>
          <w:rFonts w:ascii="Lucida Bright" w:hAnsi="Lucida Bright" w:cs="Arial"/>
          <w:sz w:val="19"/>
          <w:szCs w:val="19"/>
          <w:lang w:val="es-ES_tradnl" w:eastAsia="es-ES"/>
        </w:rPr>
        <w:t xml:space="preserve">El precio o valor final de los Bienes será el resultante de aplicar los precios unitarios de la propuesta adjudicada a las cantidades </w:t>
      </w:r>
      <w:r w:rsidRPr="006B05BA">
        <w:rPr>
          <w:rFonts w:ascii="Lucida Bright" w:hAnsi="Lucida Bright" w:cs="Arial"/>
          <w:sz w:val="19"/>
          <w:szCs w:val="19"/>
          <w:lang w:eastAsia="es-ES"/>
        </w:rPr>
        <w:t>efectiva y realmente provistas</w:t>
      </w:r>
      <w:r w:rsidRPr="006B05BA">
        <w:rPr>
          <w:rFonts w:ascii="Lucida Bright" w:hAnsi="Lucida Bright" w:cs="Arial"/>
          <w:sz w:val="19"/>
          <w:szCs w:val="19"/>
          <w:lang w:val="es-ES_tradnl" w:eastAsia="es-ES"/>
        </w:rPr>
        <w:t>.</w:t>
      </w:r>
    </w:p>
    <w:p w:rsidR="006B05BA" w:rsidRPr="006B05BA" w:rsidRDefault="006B05BA" w:rsidP="006B05BA">
      <w:pPr>
        <w:widowControl w:val="0"/>
        <w:spacing w:before="120"/>
        <w:ind w:hanging="11"/>
        <w:jc w:val="both"/>
        <w:rPr>
          <w:rFonts w:ascii="Lucida Bright" w:hAnsi="Lucida Bright" w:cs="Arial"/>
          <w:b/>
          <w:sz w:val="19"/>
          <w:szCs w:val="19"/>
          <w:lang w:val="es-ES_tradnl" w:eastAsia="es-ES"/>
        </w:rPr>
      </w:pPr>
      <w:r w:rsidRPr="006B05BA">
        <w:rPr>
          <w:rFonts w:ascii="Lucida Bright" w:hAnsi="Lucida Bright" w:cs="Arial"/>
          <w:sz w:val="19"/>
          <w:szCs w:val="19"/>
          <w:lang w:val="es-ES_tradnl" w:eastAsia="es-ES"/>
        </w:rPr>
        <w:lastRenderedPageBreak/>
        <w:t xml:space="preserve">El </w:t>
      </w:r>
      <w:r w:rsidRPr="006B05BA">
        <w:rPr>
          <w:rFonts w:ascii="Lucida Bright" w:hAnsi="Lucida Bright" w:cs="Arial"/>
          <w:b/>
          <w:sz w:val="19"/>
          <w:szCs w:val="19"/>
          <w:lang w:val="es-ES_tradnl" w:eastAsia="es-ES"/>
        </w:rPr>
        <w:t>PROVEEDOR</w:t>
      </w:r>
      <w:r w:rsidRPr="006B05BA">
        <w:rPr>
          <w:rFonts w:ascii="Lucida Bright" w:hAnsi="Lucida Bright" w:cs="Arial"/>
          <w:sz w:val="19"/>
          <w:szCs w:val="19"/>
          <w:lang w:val="es-ES_tradnl" w:eastAsia="es-ES"/>
        </w:rPr>
        <w:t xml:space="preserve"> declara que el precio establecido en el Contrato comprende todos los costos de verificación, transporte, impuestos, aranceles, gastos de seguro, así como accesorios, insumos y demás obligaciones legales, inclusive lucro de todos los gastos que generen, directa o indirectamente en la provisión de los Bienes, mencionando sin limitar los gastos de servicios auxiliares, cuando sean necesarios para el cumplimiento integral de las disposiciones contractuales hasta el término final del Contrato, no dando lugar a ninguna clase de reclamos del </w:t>
      </w:r>
      <w:r w:rsidRPr="006B05BA">
        <w:rPr>
          <w:rFonts w:ascii="Lucida Bright" w:hAnsi="Lucida Bright" w:cs="Arial"/>
          <w:b/>
          <w:sz w:val="19"/>
          <w:szCs w:val="19"/>
          <w:lang w:val="es-ES_tradnl" w:eastAsia="es-ES"/>
        </w:rPr>
        <w:t>PROVEEDOR</w:t>
      </w:r>
      <w:r w:rsidRPr="006B05BA">
        <w:rPr>
          <w:rFonts w:ascii="Lucida Bright" w:hAnsi="Lucida Bright" w:cs="Arial"/>
          <w:sz w:val="19"/>
          <w:szCs w:val="19"/>
          <w:lang w:val="es-ES_tradnl" w:eastAsia="es-ES"/>
        </w:rPr>
        <w:t xml:space="preserve"> a título de revisión de precio o reembolso, ni cualquier otro similar a la </w:t>
      </w:r>
      <w:r w:rsidRPr="006B05BA">
        <w:rPr>
          <w:rFonts w:ascii="Lucida Bright" w:hAnsi="Lucida Bright" w:cs="Arial"/>
          <w:b/>
          <w:sz w:val="19"/>
          <w:szCs w:val="19"/>
          <w:lang w:val="es-ES_tradnl" w:eastAsia="es-ES"/>
        </w:rPr>
        <w:t>ENTIDAD</w:t>
      </w:r>
    </w:p>
    <w:p w:rsidR="006B05BA" w:rsidRPr="006B05BA" w:rsidRDefault="006B05BA" w:rsidP="006B05BA">
      <w:pPr>
        <w:numPr>
          <w:ilvl w:val="1"/>
          <w:numId w:val="0"/>
        </w:numPr>
        <w:tabs>
          <w:tab w:val="num" w:pos="284"/>
        </w:tabs>
        <w:spacing w:before="120"/>
        <w:jc w:val="both"/>
        <w:rPr>
          <w:rFonts w:ascii="Lucida Bright" w:hAnsi="Lucida Bright" w:cs="Arial"/>
          <w:sz w:val="19"/>
          <w:szCs w:val="19"/>
          <w:lang w:val="es-ES_tradnl" w:eastAsia="es-ES"/>
        </w:rPr>
      </w:pPr>
      <w:r w:rsidRPr="006B05BA">
        <w:rPr>
          <w:rFonts w:ascii="Lucida Bright" w:hAnsi="Lucida Bright" w:cs="Arial"/>
          <w:sz w:val="19"/>
          <w:szCs w:val="19"/>
          <w:lang w:val="es-ES_tradnl" w:eastAsia="es-ES"/>
        </w:rPr>
        <w:t xml:space="preserve">El precio por trabajos o servicios adicionales no previstos en el Contrato y que fueran necesarios ejecutar, deberá ser objeto de previo acuerdo escrito entre las Partes. En ningún caso la </w:t>
      </w:r>
      <w:r w:rsidRPr="006B05BA">
        <w:rPr>
          <w:rFonts w:ascii="Lucida Bright" w:hAnsi="Lucida Bright" w:cs="Arial"/>
          <w:b/>
          <w:sz w:val="19"/>
          <w:szCs w:val="19"/>
          <w:lang w:val="es-ES_tradnl" w:eastAsia="es-ES"/>
        </w:rPr>
        <w:t>ENTIDAD</w:t>
      </w:r>
      <w:r w:rsidRPr="006B05BA">
        <w:rPr>
          <w:rFonts w:ascii="Lucida Bright" w:hAnsi="Lucida Bright" w:cs="Arial"/>
          <w:sz w:val="19"/>
          <w:szCs w:val="19"/>
          <w:lang w:val="es-ES_tradnl" w:eastAsia="es-ES"/>
        </w:rPr>
        <w:t xml:space="preserve"> reconocerá costos por trabajos adicionales que previamente no tuvieran su expresa aprobación y no se haya cumplido con lo establecido en el Contrato.</w:t>
      </w:r>
    </w:p>
    <w:p w:rsidR="006B05BA" w:rsidRPr="006B05BA" w:rsidRDefault="006B05BA" w:rsidP="006B05BA">
      <w:pPr>
        <w:spacing w:before="120" w:after="120"/>
        <w:jc w:val="both"/>
        <w:rPr>
          <w:rFonts w:ascii="Lucida Bright" w:hAnsi="Lucida Bright" w:cs="Arial"/>
          <w:b/>
          <w:sz w:val="19"/>
          <w:szCs w:val="19"/>
          <w:u w:val="single"/>
          <w:lang w:val="es-ES_tradnl" w:eastAsia="es-ES"/>
        </w:rPr>
      </w:pPr>
      <w:r w:rsidRPr="006B05BA">
        <w:rPr>
          <w:rFonts w:ascii="Lucida Bright" w:hAnsi="Lucida Bright" w:cs="Arial"/>
          <w:b/>
          <w:sz w:val="19"/>
          <w:szCs w:val="19"/>
          <w:u w:val="single"/>
          <w:lang w:eastAsia="es-ES"/>
        </w:rPr>
        <w:t>CLÁUSULA</w:t>
      </w:r>
      <w:r w:rsidRPr="006B05BA">
        <w:rPr>
          <w:rFonts w:ascii="Lucida Bright" w:hAnsi="Lucida Bright" w:cs="Arial"/>
          <w:b/>
          <w:sz w:val="19"/>
          <w:szCs w:val="19"/>
          <w:u w:val="single"/>
          <w:lang w:val="es-ES_tradnl" w:eastAsia="es-ES"/>
        </w:rPr>
        <w:t xml:space="preserve"> </w:t>
      </w:r>
      <w:proofErr w:type="gramStart"/>
      <w:r w:rsidRPr="006B05BA">
        <w:rPr>
          <w:rFonts w:ascii="Lucida Bright" w:hAnsi="Lucida Bright" w:cs="Arial"/>
          <w:b/>
          <w:sz w:val="19"/>
          <w:szCs w:val="19"/>
          <w:u w:val="single"/>
          <w:lang w:val="es-ES_tradnl" w:eastAsia="es-ES"/>
        </w:rPr>
        <w:t>DÉCIMA.-</w:t>
      </w:r>
      <w:proofErr w:type="gramEnd"/>
      <w:r w:rsidRPr="006B05BA">
        <w:rPr>
          <w:rFonts w:ascii="Lucida Bright" w:hAnsi="Lucida Bright" w:cs="Arial"/>
          <w:b/>
          <w:sz w:val="19"/>
          <w:szCs w:val="19"/>
          <w:u w:val="single"/>
          <w:lang w:val="es-ES_tradnl" w:eastAsia="es-ES"/>
        </w:rPr>
        <w:t xml:space="preserve"> (FORMA DE PAGO) </w:t>
      </w:r>
      <w:r w:rsidRPr="006B05BA">
        <w:rPr>
          <w:rFonts w:ascii="Lucida Bright" w:hAnsi="Lucida Bright" w:cs="Arial"/>
          <w:b/>
          <w:sz w:val="19"/>
          <w:szCs w:val="19"/>
          <w:highlight w:val="yellow"/>
          <w:u w:val="single"/>
          <w:lang w:val="es-ES_tradnl" w:eastAsia="es-ES"/>
        </w:rPr>
        <w:t>(conforme las especificaciones técnicas)</w:t>
      </w:r>
    </w:p>
    <w:p w:rsidR="006B05BA" w:rsidRPr="006B05BA" w:rsidRDefault="006B05BA" w:rsidP="006B05BA">
      <w:pPr>
        <w:autoSpaceDE w:val="0"/>
        <w:autoSpaceDN w:val="0"/>
        <w:adjustRightInd w:val="0"/>
        <w:spacing w:before="120" w:after="120"/>
        <w:jc w:val="both"/>
        <w:rPr>
          <w:rFonts w:ascii="Lucida Bright" w:hAnsi="Lucida Bright" w:cs="Calibri"/>
          <w:sz w:val="19"/>
          <w:szCs w:val="19"/>
          <w:lang w:eastAsia="es-ES"/>
        </w:rPr>
      </w:pPr>
      <w:r w:rsidRPr="006B05BA">
        <w:rPr>
          <w:rFonts w:ascii="Lucida Bright" w:hAnsi="Lucida Bright" w:cs="Arial"/>
          <w:sz w:val="19"/>
          <w:szCs w:val="19"/>
          <w:lang w:val="es-ES_tradnl" w:eastAsia="es-ES"/>
        </w:rPr>
        <w:t xml:space="preserve">El monto del presente Contrato será pagado por la </w:t>
      </w:r>
      <w:r w:rsidRPr="006B05BA">
        <w:rPr>
          <w:rFonts w:ascii="Lucida Bright" w:hAnsi="Lucida Bright" w:cs="Arial"/>
          <w:b/>
          <w:sz w:val="19"/>
          <w:szCs w:val="19"/>
          <w:lang w:val="es-ES_tradnl" w:eastAsia="es-ES"/>
        </w:rPr>
        <w:t>ENTIDAD</w:t>
      </w:r>
      <w:r w:rsidRPr="006B05BA">
        <w:rPr>
          <w:rFonts w:ascii="Lucida Bright" w:hAnsi="Lucida Bright" w:cs="Arial"/>
          <w:sz w:val="19"/>
          <w:szCs w:val="19"/>
          <w:lang w:val="es-ES_tradnl" w:eastAsia="es-ES"/>
        </w:rPr>
        <w:t xml:space="preserve"> a favor del </w:t>
      </w:r>
      <w:r w:rsidRPr="006B05BA">
        <w:rPr>
          <w:rFonts w:ascii="Lucida Bright" w:hAnsi="Lucida Bright" w:cs="Arial"/>
          <w:b/>
          <w:sz w:val="19"/>
          <w:szCs w:val="19"/>
          <w:lang w:val="es-ES_tradnl" w:eastAsia="es-ES"/>
        </w:rPr>
        <w:t>PROVEEDOR,</w:t>
      </w:r>
      <w:r w:rsidRPr="006B05BA">
        <w:rPr>
          <w:rFonts w:ascii="Lucida Bright" w:hAnsi="Lucida Bright" w:cs="Arial"/>
          <w:sz w:val="19"/>
          <w:szCs w:val="19"/>
          <w:lang w:val="es-ES_tradnl" w:eastAsia="es-ES"/>
        </w:rPr>
        <w:t xml:space="preserve"> </w:t>
      </w:r>
      <w:r w:rsidRPr="006B05BA">
        <w:rPr>
          <w:rFonts w:ascii="Lucida Bright" w:hAnsi="Lucida Bright" w:cs="Calibri"/>
          <w:sz w:val="19"/>
          <w:szCs w:val="19"/>
          <w:lang w:eastAsia="es-ES"/>
        </w:rPr>
        <w:t>de forma parcial de acuerdo a las entregas efectivamente realizadas previa presentación de informes de conformidad del comité de recepción y actividades administrativas correspondientes.</w:t>
      </w:r>
    </w:p>
    <w:p w:rsidR="006B05BA" w:rsidRPr="006B05BA" w:rsidRDefault="006B05BA" w:rsidP="006B05BA">
      <w:pPr>
        <w:tabs>
          <w:tab w:val="num" w:pos="993"/>
        </w:tabs>
        <w:spacing w:before="120" w:after="120"/>
        <w:jc w:val="both"/>
        <w:rPr>
          <w:rFonts w:ascii="Lucida Bright" w:hAnsi="Lucida Bright" w:cs="Arial"/>
          <w:sz w:val="19"/>
          <w:szCs w:val="19"/>
          <w:lang w:val="es-ES_tradnl" w:eastAsia="es-ES"/>
        </w:rPr>
      </w:pPr>
      <w:r w:rsidRPr="006B05BA">
        <w:rPr>
          <w:rFonts w:ascii="Lucida Bright" w:hAnsi="Lucida Bright" w:cs="Arial"/>
          <w:sz w:val="19"/>
          <w:szCs w:val="19"/>
          <w:lang w:val="es-ES_tradnl" w:eastAsia="es-ES"/>
        </w:rPr>
        <w:t xml:space="preserve">El pago se realizará vía sistema de gestión pública (SIGEP) en moneda nacional (bolivianos), debiendo el </w:t>
      </w:r>
      <w:r w:rsidRPr="006B05BA">
        <w:rPr>
          <w:rFonts w:ascii="Lucida Bright" w:hAnsi="Lucida Bright" w:cs="Arial"/>
          <w:b/>
          <w:sz w:val="19"/>
          <w:szCs w:val="19"/>
          <w:lang w:val="es-ES_tradnl" w:eastAsia="es-ES"/>
        </w:rPr>
        <w:t>PROVEEDOR</w:t>
      </w:r>
      <w:r w:rsidRPr="006B05BA">
        <w:rPr>
          <w:rFonts w:ascii="Lucida Bright" w:hAnsi="Lucida Bright" w:cs="Arial"/>
          <w:sz w:val="19"/>
          <w:szCs w:val="19"/>
          <w:lang w:val="es-ES_tradnl" w:eastAsia="es-ES"/>
        </w:rPr>
        <w:t xml:space="preserve"> presentar la siguiente documentación para pago:</w:t>
      </w:r>
    </w:p>
    <w:p w:rsidR="006B05BA" w:rsidRPr="006B05BA" w:rsidRDefault="006B05BA" w:rsidP="000D5D9A">
      <w:pPr>
        <w:numPr>
          <w:ilvl w:val="0"/>
          <w:numId w:val="54"/>
        </w:numPr>
        <w:autoSpaceDE w:val="0"/>
        <w:autoSpaceDN w:val="0"/>
        <w:adjustRightInd w:val="0"/>
        <w:ind w:left="714" w:hanging="357"/>
        <w:jc w:val="both"/>
        <w:rPr>
          <w:rFonts w:ascii="Lucida Bright" w:hAnsi="Lucida Bright" w:cs="Calibri"/>
          <w:sz w:val="19"/>
          <w:szCs w:val="19"/>
          <w:lang w:eastAsia="es-ES"/>
        </w:rPr>
      </w:pPr>
      <w:r w:rsidRPr="006B05BA">
        <w:rPr>
          <w:rFonts w:ascii="Lucida Bright" w:hAnsi="Lucida Bright" w:cs="Calibri"/>
          <w:sz w:val="19"/>
          <w:szCs w:val="19"/>
          <w:lang w:eastAsia="es-ES"/>
        </w:rPr>
        <w:t>Carta de solicitud de pago.</w:t>
      </w:r>
    </w:p>
    <w:p w:rsidR="006B05BA" w:rsidRPr="006B05BA" w:rsidRDefault="006B05BA" w:rsidP="000D5D9A">
      <w:pPr>
        <w:numPr>
          <w:ilvl w:val="0"/>
          <w:numId w:val="54"/>
        </w:numPr>
        <w:autoSpaceDE w:val="0"/>
        <w:autoSpaceDN w:val="0"/>
        <w:adjustRightInd w:val="0"/>
        <w:ind w:left="714" w:hanging="357"/>
        <w:jc w:val="both"/>
        <w:rPr>
          <w:rFonts w:ascii="Lucida Bright" w:hAnsi="Lucida Bright" w:cs="Calibri"/>
          <w:sz w:val="19"/>
          <w:szCs w:val="19"/>
          <w:lang w:eastAsia="es-ES"/>
        </w:rPr>
      </w:pPr>
      <w:r w:rsidRPr="006B05BA">
        <w:rPr>
          <w:rFonts w:ascii="Lucida Bright" w:hAnsi="Lucida Bright" w:cs="Calibri"/>
          <w:sz w:val="19"/>
          <w:szCs w:val="19"/>
          <w:lang w:eastAsia="es-ES"/>
        </w:rPr>
        <w:t>Factura original de la Empresa debidamente registrada en Impuestos Nacionales.</w:t>
      </w:r>
    </w:p>
    <w:p w:rsidR="006B05BA" w:rsidRPr="006B05BA" w:rsidRDefault="006B05BA" w:rsidP="000D5D9A">
      <w:pPr>
        <w:numPr>
          <w:ilvl w:val="0"/>
          <w:numId w:val="54"/>
        </w:numPr>
        <w:autoSpaceDE w:val="0"/>
        <w:autoSpaceDN w:val="0"/>
        <w:adjustRightInd w:val="0"/>
        <w:ind w:left="714" w:hanging="357"/>
        <w:jc w:val="both"/>
        <w:rPr>
          <w:rFonts w:ascii="Lucida Bright" w:hAnsi="Lucida Bright" w:cs="Calibri"/>
          <w:sz w:val="19"/>
          <w:szCs w:val="19"/>
          <w:lang w:eastAsia="es-ES"/>
        </w:rPr>
      </w:pPr>
      <w:r w:rsidRPr="006B05BA">
        <w:rPr>
          <w:rFonts w:ascii="Lucida Bright" w:hAnsi="Lucida Bright" w:cs="Calibri"/>
          <w:sz w:val="19"/>
          <w:szCs w:val="19"/>
          <w:lang w:eastAsia="es-ES"/>
        </w:rPr>
        <w:t>Fotocopia simple del NIT.</w:t>
      </w:r>
    </w:p>
    <w:p w:rsidR="006B05BA" w:rsidRPr="006B05BA" w:rsidRDefault="006B05BA" w:rsidP="000D5D9A">
      <w:pPr>
        <w:numPr>
          <w:ilvl w:val="0"/>
          <w:numId w:val="54"/>
        </w:numPr>
        <w:autoSpaceDE w:val="0"/>
        <w:autoSpaceDN w:val="0"/>
        <w:adjustRightInd w:val="0"/>
        <w:ind w:left="714" w:hanging="357"/>
        <w:jc w:val="both"/>
        <w:rPr>
          <w:rFonts w:ascii="Lucida Bright" w:hAnsi="Lucida Bright" w:cs="Calibri"/>
          <w:sz w:val="19"/>
          <w:szCs w:val="19"/>
          <w:lang w:eastAsia="es-ES"/>
        </w:rPr>
      </w:pPr>
      <w:r w:rsidRPr="006B05BA">
        <w:rPr>
          <w:rFonts w:ascii="Lucida Bright" w:hAnsi="Lucida Bright" w:cs="Calibri"/>
          <w:sz w:val="19"/>
          <w:szCs w:val="19"/>
          <w:lang w:eastAsia="es-ES"/>
        </w:rPr>
        <w:t>Fotocopia simple del registro de beneficiarios SIGEP (Incluir N° de Cuenta Bancaria).</w:t>
      </w:r>
    </w:p>
    <w:p w:rsidR="006B05BA" w:rsidRPr="006B05BA" w:rsidRDefault="006B05BA" w:rsidP="000D5D9A">
      <w:pPr>
        <w:numPr>
          <w:ilvl w:val="0"/>
          <w:numId w:val="54"/>
        </w:numPr>
        <w:autoSpaceDE w:val="0"/>
        <w:autoSpaceDN w:val="0"/>
        <w:adjustRightInd w:val="0"/>
        <w:ind w:left="714" w:hanging="357"/>
        <w:jc w:val="both"/>
        <w:rPr>
          <w:rFonts w:ascii="Lucida Bright" w:hAnsi="Lucida Bright" w:cs="Calibri"/>
          <w:sz w:val="19"/>
          <w:szCs w:val="19"/>
          <w:lang w:eastAsia="es-ES"/>
        </w:rPr>
      </w:pPr>
      <w:r w:rsidRPr="006B05BA">
        <w:rPr>
          <w:rFonts w:ascii="Lucida Bright" w:hAnsi="Lucida Bright" w:cs="Calibri"/>
          <w:sz w:val="19"/>
          <w:szCs w:val="19"/>
          <w:lang w:eastAsia="es-ES"/>
        </w:rPr>
        <w:t>Fotocopia simple del Contrato.</w:t>
      </w:r>
    </w:p>
    <w:p w:rsidR="006B05BA" w:rsidRPr="006B05BA" w:rsidRDefault="006B05BA" w:rsidP="000D5D9A">
      <w:pPr>
        <w:numPr>
          <w:ilvl w:val="0"/>
          <w:numId w:val="54"/>
        </w:numPr>
        <w:ind w:left="714" w:hanging="357"/>
        <w:rPr>
          <w:rFonts w:ascii="Lucida Bright" w:hAnsi="Lucida Bright" w:cs="Calibri"/>
          <w:sz w:val="19"/>
          <w:szCs w:val="19"/>
          <w:lang w:eastAsia="es-ES"/>
        </w:rPr>
      </w:pPr>
      <w:r w:rsidRPr="006B05BA">
        <w:rPr>
          <w:rFonts w:ascii="Lucida Bright" w:hAnsi="Lucida Bright" w:cs="Calibri"/>
          <w:sz w:val="19"/>
          <w:szCs w:val="19"/>
          <w:lang w:eastAsia="es-ES"/>
        </w:rPr>
        <w:t>Fotocopia simple del testimonio de poder del representante legal para personas jurídicas (Excepto empresas unipersonales)</w:t>
      </w:r>
    </w:p>
    <w:p w:rsidR="006B05BA" w:rsidRPr="006B05BA" w:rsidRDefault="006B05BA" w:rsidP="006B05BA">
      <w:pPr>
        <w:spacing w:before="120"/>
        <w:jc w:val="both"/>
        <w:rPr>
          <w:rFonts w:ascii="Lucida Bright" w:hAnsi="Lucida Bright" w:cs="Arial"/>
          <w:b/>
          <w:iCs/>
          <w:sz w:val="19"/>
          <w:szCs w:val="19"/>
          <w:u w:val="single"/>
          <w:lang w:eastAsia="es-ES"/>
        </w:rPr>
      </w:pPr>
      <w:r w:rsidRPr="006B05BA">
        <w:rPr>
          <w:rFonts w:ascii="Lucida Bright" w:hAnsi="Lucida Bright" w:cs="Arial"/>
          <w:b/>
          <w:sz w:val="19"/>
          <w:szCs w:val="19"/>
          <w:u w:val="single"/>
          <w:lang w:eastAsia="es-ES"/>
        </w:rPr>
        <w:t>CLÁUSULA</w:t>
      </w:r>
      <w:r w:rsidRPr="006B05BA">
        <w:rPr>
          <w:rFonts w:ascii="Lucida Bright" w:hAnsi="Lucida Bright" w:cs="Arial"/>
          <w:b/>
          <w:iCs/>
          <w:sz w:val="19"/>
          <w:szCs w:val="19"/>
          <w:u w:val="single"/>
          <w:lang w:eastAsia="es-ES"/>
        </w:rPr>
        <w:t xml:space="preserve"> DÉCIMA </w:t>
      </w:r>
      <w:proofErr w:type="gramStart"/>
      <w:r w:rsidRPr="006B05BA">
        <w:rPr>
          <w:rFonts w:ascii="Lucida Bright" w:hAnsi="Lucida Bright" w:cs="Arial"/>
          <w:b/>
          <w:iCs/>
          <w:sz w:val="19"/>
          <w:szCs w:val="19"/>
          <w:u w:val="single"/>
          <w:lang w:eastAsia="es-ES"/>
        </w:rPr>
        <w:t>PRIMERA.-</w:t>
      </w:r>
      <w:proofErr w:type="gramEnd"/>
      <w:r w:rsidRPr="006B05BA">
        <w:rPr>
          <w:rFonts w:ascii="Lucida Bright" w:hAnsi="Lucida Bright" w:cs="Arial"/>
          <w:b/>
          <w:iCs/>
          <w:sz w:val="19"/>
          <w:szCs w:val="19"/>
          <w:u w:val="single"/>
          <w:lang w:eastAsia="es-ES"/>
        </w:rPr>
        <w:t xml:space="preserve"> (FACTURACIÓN)</w:t>
      </w:r>
    </w:p>
    <w:p w:rsidR="006B05BA" w:rsidRPr="006B05BA" w:rsidRDefault="006B05BA" w:rsidP="006B05BA">
      <w:pPr>
        <w:spacing w:before="120"/>
        <w:jc w:val="both"/>
        <w:rPr>
          <w:rFonts w:ascii="Lucida Bright" w:hAnsi="Lucida Bright" w:cs="Arial"/>
          <w:iCs/>
          <w:sz w:val="19"/>
          <w:szCs w:val="19"/>
          <w:lang w:eastAsia="es-ES"/>
        </w:rPr>
      </w:pPr>
      <w:r w:rsidRPr="006B05BA">
        <w:rPr>
          <w:rFonts w:ascii="Lucida Bright" w:hAnsi="Lucida Bright" w:cs="Arial"/>
          <w:iCs/>
          <w:sz w:val="19"/>
          <w:szCs w:val="19"/>
          <w:lang w:eastAsia="es-ES"/>
        </w:rPr>
        <w:t xml:space="preserve">La factura debe ser emitida de acuerdo a normativa vigente a nombre de Yacimientos Petrolíferos Fiscales Bolivianos consignando el número de identificación tributaria (NIT) 1020269020. </w:t>
      </w:r>
    </w:p>
    <w:p w:rsidR="006B05BA" w:rsidRPr="006B05BA" w:rsidRDefault="006B05BA" w:rsidP="006B05BA">
      <w:pPr>
        <w:spacing w:before="120"/>
        <w:jc w:val="both"/>
        <w:rPr>
          <w:rFonts w:ascii="Lucida Bright" w:hAnsi="Lucida Bright" w:cs="Arial"/>
          <w:iCs/>
          <w:sz w:val="19"/>
          <w:szCs w:val="19"/>
          <w:lang w:eastAsia="es-ES"/>
        </w:rPr>
      </w:pPr>
      <w:r w:rsidRPr="006B05BA">
        <w:rPr>
          <w:rFonts w:ascii="Lucida Bright" w:hAnsi="Lucida Bright" w:cs="Arial"/>
          <w:iCs/>
          <w:sz w:val="19"/>
          <w:szCs w:val="19"/>
          <w:lang w:eastAsia="es-ES"/>
        </w:rPr>
        <w:t>La factura deberá emitirse por el precio contratado, sin deducir las multas ni otros cargos, al momento de la entrega de la totalidad de los bienes conforme lo establecido contractualmente.</w:t>
      </w:r>
    </w:p>
    <w:p w:rsidR="006B05BA" w:rsidRPr="006B05BA" w:rsidRDefault="006B05BA" w:rsidP="006B05BA">
      <w:pPr>
        <w:spacing w:before="120"/>
        <w:jc w:val="both"/>
        <w:rPr>
          <w:rFonts w:ascii="Lucida Bright" w:hAnsi="Lucida Bright" w:cs="Arial"/>
          <w:iCs/>
          <w:sz w:val="19"/>
          <w:szCs w:val="19"/>
          <w:lang w:eastAsia="es-ES"/>
        </w:rPr>
      </w:pPr>
      <w:r w:rsidRPr="006B05BA">
        <w:rPr>
          <w:rFonts w:ascii="Lucida Bright" w:hAnsi="Lucida Bright" w:cs="Arial"/>
          <w:iCs/>
          <w:sz w:val="19"/>
          <w:szCs w:val="19"/>
          <w:lang w:eastAsia="es-ES"/>
        </w:rPr>
        <w:t xml:space="preserve">El </w:t>
      </w:r>
      <w:r w:rsidRPr="006B05BA">
        <w:rPr>
          <w:rFonts w:ascii="Lucida Bright" w:hAnsi="Lucida Bright" w:cs="Arial"/>
          <w:b/>
          <w:iCs/>
          <w:sz w:val="19"/>
          <w:szCs w:val="19"/>
          <w:lang w:eastAsia="es-ES"/>
        </w:rPr>
        <w:t>PROVEEDOR</w:t>
      </w:r>
      <w:r w:rsidRPr="006B05BA">
        <w:rPr>
          <w:rFonts w:ascii="Lucida Bright" w:hAnsi="Lucida Bright" w:cs="Arial"/>
          <w:iCs/>
          <w:sz w:val="19"/>
          <w:szCs w:val="19"/>
          <w:lang w:eastAsia="es-ES"/>
        </w:rPr>
        <w:t xml:space="preserve"> deberá presentar el certificado de inscripción o reporte consulta de padrón emitido por el Servicio de Impuestos Nacionales, como evidencia de que la actividad económica registrada guarda relación con el objeto del proceso de contratación.</w:t>
      </w:r>
    </w:p>
    <w:p w:rsidR="006B05BA" w:rsidRPr="006B05BA" w:rsidRDefault="006B05BA" w:rsidP="006B05BA">
      <w:pPr>
        <w:tabs>
          <w:tab w:val="left" w:pos="4830"/>
        </w:tabs>
        <w:spacing w:before="120"/>
        <w:jc w:val="both"/>
        <w:rPr>
          <w:rFonts w:ascii="Lucida Bright" w:hAnsi="Lucida Bright" w:cs="Arial"/>
          <w:b/>
          <w:sz w:val="19"/>
          <w:szCs w:val="19"/>
          <w:u w:val="single"/>
          <w:lang w:val="es-ES_tradnl" w:eastAsia="es-ES"/>
        </w:rPr>
      </w:pPr>
      <w:r w:rsidRPr="006B05BA">
        <w:rPr>
          <w:rFonts w:ascii="Lucida Bright" w:hAnsi="Lucida Bright" w:cs="Arial"/>
          <w:b/>
          <w:sz w:val="19"/>
          <w:szCs w:val="19"/>
          <w:u w:val="single"/>
          <w:lang w:eastAsia="es-ES"/>
        </w:rPr>
        <w:t>CLÁUSULA</w:t>
      </w:r>
      <w:r w:rsidRPr="006B05BA">
        <w:rPr>
          <w:rFonts w:ascii="Lucida Bright" w:hAnsi="Lucida Bright" w:cs="Arial"/>
          <w:b/>
          <w:sz w:val="19"/>
          <w:szCs w:val="19"/>
          <w:u w:val="single"/>
          <w:lang w:val="es-ES_tradnl" w:eastAsia="es-ES"/>
        </w:rPr>
        <w:t xml:space="preserve"> DÉCIMA </w:t>
      </w:r>
      <w:proofErr w:type="gramStart"/>
      <w:r w:rsidRPr="006B05BA">
        <w:rPr>
          <w:rFonts w:ascii="Lucida Bright" w:hAnsi="Lucida Bright" w:cs="Arial"/>
          <w:b/>
          <w:sz w:val="19"/>
          <w:szCs w:val="19"/>
          <w:u w:val="single"/>
          <w:lang w:val="es-ES_tradnl" w:eastAsia="es-ES"/>
        </w:rPr>
        <w:t>SEGUNDA.-</w:t>
      </w:r>
      <w:proofErr w:type="gramEnd"/>
      <w:r w:rsidRPr="006B05BA">
        <w:rPr>
          <w:rFonts w:ascii="Lucida Bright" w:hAnsi="Lucida Bright" w:cs="Arial"/>
          <w:b/>
          <w:sz w:val="19"/>
          <w:szCs w:val="19"/>
          <w:u w:val="single"/>
          <w:lang w:val="es-ES_tradnl" w:eastAsia="es-ES"/>
        </w:rPr>
        <w:t xml:space="preserve"> (GARANTÍAS)  </w:t>
      </w:r>
    </w:p>
    <w:p w:rsidR="006B05BA" w:rsidRPr="006B05BA" w:rsidRDefault="006B05BA" w:rsidP="006B05BA">
      <w:pPr>
        <w:spacing w:before="120"/>
        <w:jc w:val="both"/>
        <w:rPr>
          <w:rFonts w:ascii="Lucida Bright" w:hAnsi="Lucida Bright" w:cs="Arial"/>
          <w:sz w:val="19"/>
          <w:szCs w:val="19"/>
          <w:lang w:val="es-ES_tradnl" w:eastAsia="es-ES"/>
        </w:rPr>
      </w:pPr>
      <w:r w:rsidRPr="006B05BA">
        <w:rPr>
          <w:rFonts w:ascii="Lucida Bright" w:hAnsi="Lucida Bright" w:cs="Arial"/>
          <w:b/>
          <w:sz w:val="19"/>
          <w:szCs w:val="19"/>
          <w:lang w:val="es-ES_tradnl" w:eastAsia="es-ES"/>
        </w:rPr>
        <w:t>12.1.- GARANTIA DE CUMPLIMIENTO DE CONTRATO:</w:t>
      </w:r>
    </w:p>
    <w:p w:rsidR="006B05BA" w:rsidRPr="006B05BA" w:rsidRDefault="006B05BA" w:rsidP="006B05BA">
      <w:pPr>
        <w:spacing w:before="120"/>
        <w:jc w:val="both"/>
        <w:rPr>
          <w:rFonts w:ascii="Lucida Bright" w:hAnsi="Lucida Bright" w:cs="Arial"/>
          <w:sz w:val="19"/>
          <w:szCs w:val="19"/>
          <w:lang w:val="es-ES_tradnl" w:eastAsia="es-ES"/>
        </w:rPr>
      </w:pPr>
      <w:r w:rsidRPr="006B05BA">
        <w:rPr>
          <w:rFonts w:ascii="Lucida Bright" w:hAnsi="Lucida Bright" w:cs="Arial"/>
          <w:sz w:val="19"/>
          <w:szCs w:val="19"/>
          <w:lang w:val="es-ES_tradnl" w:eastAsia="es-ES"/>
        </w:rPr>
        <w:t xml:space="preserve">El </w:t>
      </w:r>
      <w:r w:rsidRPr="006B05BA">
        <w:rPr>
          <w:rFonts w:ascii="Lucida Bright" w:hAnsi="Lucida Bright" w:cs="Arial"/>
          <w:b/>
          <w:sz w:val="19"/>
          <w:szCs w:val="19"/>
          <w:lang w:val="es-ES_tradnl" w:eastAsia="es-ES"/>
        </w:rPr>
        <w:t>PROVEEDOR</w:t>
      </w:r>
      <w:r w:rsidRPr="006B05BA">
        <w:rPr>
          <w:rFonts w:ascii="Lucida Bright" w:hAnsi="Lucida Bright" w:cs="Arial"/>
          <w:sz w:val="19"/>
          <w:szCs w:val="19"/>
          <w:lang w:val="es-ES_tradnl" w:eastAsia="es-ES"/>
        </w:rPr>
        <w:t xml:space="preserve"> garantiza el correcto cumplimiento y fiel ejecución del presente Contrato en todas sus partes con la </w:t>
      </w:r>
      <w:proofErr w:type="spellStart"/>
      <w:r w:rsidRPr="006B05BA">
        <w:rPr>
          <w:rFonts w:ascii="Lucida Bright" w:hAnsi="Lucida Bright" w:cs="Arial"/>
          <w:sz w:val="19"/>
          <w:szCs w:val="19"/>
          <w:lang w:val="es-ES_tradnl" w:eastAsia="es-ES"/>
        </w:rPr>
        <w:t>xxxxxxxxxx</w:t>
      </w:r>
      <w:proofErr w:type="spellEnd"/>
      <w:r w:rsidRPr="006B05BA">
        <w:rPr>
          <w:rFonts w:ascii="Lucida Bright" w:hAnsi="Lucida Bright" w:cs="Arial"/>
          <w:sz w:val="19"/>
          <w:szCs w:val="19"/>
          <w:lang w:val="es-ES_tradnl" w:eastAsia="es-ES"/>
        </w:rPr>
        <w:t xml:space="preserve">, emitida por </w:t>
      </w:r>
      <w:proofErr w:type="spellStart"/>
      <w:r w:rsidRPr="006B05BA">
        <w:rPr>
          <w:rFonts w:ascii="Lucida Bright" w:hAnsi="Lucida Bright" w:cs="Arial"/>
          <w:sz w:val="19"/>
          <w:szCs w:val="19"/>
          <w:lang w:val="es-ES_tradnl" w:eastAsia="es-ES"/>
        </w:rPr>
        <w:t>xxxxxxxxxx</w:t>
      </w:r>
      <w:proofErr w:type="spellEnd"/>
      <w:r w:rsidRPr="006B05BA">
        <w:rPr>
          <w:rFonts w:ascii="Lucida Bright" w:hAnsi="Lucida Bright" w:cs="Arial"/>
          <w:sz w:val="19"/>
          <w:szCs w:val="19"/>
          <w:lang w:val="es-ES_tradnl" w:eastAsia="es-ES"/>
        </w:rPr>
        <w:t xml:space="preserve">, con vigencia hasta el xxx de </w:t>
      </w:r>
      <w:proofErr w:type="spellStart"/>
      <w:r w:rsidRPr="006B05BA">
        <w:rPr>
          <w:rFonts w:ascii="Lucida Bright" w:hAnsi="Lucida Bright" w:cs="Arial"/>
          <w:sz w:val="19"/>
          <w:szCs w:val="19"/>
          <w:lang w:val="es-ES_tradnl" w:eastAsia="es-ES"/>
        </w:rPr>
        <w:t>xxxx</w:t>
      </w:r>
      <w:proofErr w:type="spellEnd"/>
      <w:r w:rsidRPr="006B05BA">
        <w:rPr>
          <w:rFonts w:ascii="Lucida Bright" w:hAnsi="Lucida Bright" w:cs="Arial"/>
          <w:sz w:val="19"/>
          <w:szCs w:val="19"/>
          <w:lang w:val="es-ES_tradnl" w:eastAsia="es-ES"/>
        </w:rPr>
        <w:t xml:space="preserve"> de xxx</w:t>
      </w:r>
      <w:r w:rsidRPr="006B05BA">
        <w:rPr>
          <w:rFonts w:ascii="Lucida Bright" w:hAnsi="Lucida Bright" w:cs="Arial"/>
          <w:i/>
          <w:sz w:val="19"/>
          <w:szCs w:val="19"/>
          <w:lang w:val="es-ES_tradnl" w:eastAsia="es-ES"/>
        </w:rPr>
        <w:t xml:space="preserve">, </w:t>
      </w:r>
      <w:r w:rsidRPr="006B05BA">
        <w:rPr>
          <w:rFonts w:ascii="Lucida Bright" w:hAnsi="Lucida Bright" w:cs="Arial"/>
          <w:sz w:val="19"/>
          <w:szCs w:val="19"/>
          <w:lang w:val="es-ES_tradnl" w:eastAsia="es-ES"/>
        </w:rPr>
        <w:t xml:space="preserve">a la orden de Yacimientos Petrolíferos Fiscales Bolivianos, por la suma de </w:t>
      </w:r>
      <w:proofErr w:type="spellStart"/>
      <w:r w:rsidRPr="006B05BA">
        <w:rPr>
          <w:rFonts w:ascii="Lucida Bright" w:hAnsi="Lucida Bright" w:cs="Arial"/>
          <w:sz w:val="19"/>
          <w:szCs w:val="19"/>
          <w:lang w:val="es-ES_tradnl" w:eastAsia="es-ES"/>
        </w:rPr>
        <w:t>Bsxxxxxx</w:t>
      </w:r>
      <w:proofErr w:type="spellEnd"/>
      <w:r w:rsidRPr="006B05BA">
        <w:rPr>
          <w:rFonts w:ascii="Lucida Bright" w:hAnsi="Lucida Bright" w:cs="Arial"/>
          <w:sz w:val="19"/>
          <w:szCs w:val="19"/>
          <w:lang w:val="es-ES_tradnl" w:eastAsia="es-ES"/>
        </w:rPr>
        <w:t xml:space="preserve"> (</w:t>
      </w:r>
      <w:proofErr w:type="spellStart"/>
      <w:r w:rsidRPr="006B05BA">
        <w:rPr>
          <w:rFonts w:ascii="Lucida Bright" w:hAnsi="Lucida Bright" w:cs="Arial"/>
          <w:sz w:val="19"/>
          <w:szCs w:val="19"/>
          <w:lang w:val="es-ES_tradnl" w:eastAsia="es-ES"/>
        </w:rPr>
        <w:t>xxxxxx</w:t>
      </w:r>
      <w:proofErr w:type="spellEnd"/>
      <w:r w:rsidRPr="006B05BA">
        <w:rPr>
          <w:rFonts w:ascii="Lucida Bright" w:hAnsi="Lucida Bright" w:cs="Arial"/>
          <w:sz w:val="19"/>
          <w:szCs w:val="19"/>
          <w:lang w:val="es-ES_tradnl" w:eastAsia="es-ES"/>
        </w:rPr>
        <w:t xml:space="preserve"> 00/</w:t>
      </w:r>
      <w:proofErr w:type="gramStart"/>
      <w:r w:rsidRPr="006B05BA">
        <w:rPr>
          <w:rFonts w:ascii="Lucida Bright" w:hAnsi="Lucida Bright" w:cs="Arial"/>
          <w:sz w:val="19"/>
          <w:szCs w:val="19"/>
          <w:lang w:val="es-ES_tradnl" w:eastAsia="es-ES"/>
        </w:rPr>
        <w:t>100  Bolivianos</w:t>
      </w:r>
      <w:proofErr w:type="gramEnd"/>
      <w:r w:rsidRPr="006B05BA">
        <w:rPr>
          <w:rFonts w:ascii="Lucida Bright" w:hAnsi="Lucida Bright" w:cs="Arial"/>
          <w:sz w:val="19"/>
          <w:szCs w:val="19"/>
          <w:lang w:val="es-ES_tradnl" w:eastAsia="es-ES"/>
        </w:rPr>
        <w:t xml:space="preserve">), equivalente al siete por ciento (7%) del monto total del Contrato, con las características de renovable, irrevocable y de ejecución inmediata. </w:t>
      </w:r>
    </w:p>
    <w:p w:rsidR="006B05BA" w:rsidRPr="006B05BA" w:rsidRDefault="006B05BA" w:rsidP="006B05BA">
      <w:pPr>
        <w:spacing w:before="120"/>
        <w:ind w:right="-7"/>
        <w:jc w:val="both"/>
        <w:outlineLvl w:val="1"/>
        <w:rPr>
          <w:rFonts w:ascii="Lucida Bright" w:hAnsi="Lucida Bright" w:cs="Arial"/>
          <w:sz w:val="19"/>
          <w:szCs w:val="19"/>
          <w:lang w:val="es-BO" w:eastAsia="es-ES"/>
        </w:rPr>
      </w:pPr>
      <w:r w:rsidRPr="006B05BA">
        <w:rPr>
          <w:rFonts w:ascii="Lucida Bright" w:hAnsi="Lucida Bright" w:cs="Arial"/>
          <w:sz w:val="19"/>
          <w:szCs w:val="19"/>
          <w:lang w:val="es-BO" w:eastAsia="es-ES"/>
        </w:rPr>
        <w:t xml:space="preserve">Cualquier incumplimiento contractual en que incurra el </w:t>
      </w:r>
      <w:r w:rsidRPr="006B05BA">
        <w:rPr>
          <w:rFonts w:ascii="Lucida Bright" w:hAnsi="Lucida Bright" w:cs="Arial"/>
          <w:b/>
          <w:sz w:val="19"/>
          <w:szCs w:val="19"/>
          <w:lang w:val="es-BO" w:eastAsia="es-ES"/>
        </w:rPr>
        <w:t>PROVEEDOR</w:t>
      </w:r>
      <w:r w:rsidRPr="006B05BA">
        <w:rPr>
          <w:rFonts w:ascii="Lucida Bright" w:hAnsi="Lucida Bright" w:cs="Arial"/>
          <w:sz w:val="19"/>
          <w:szCs w:val="19"/>
          <w:lang w:val="es-BO" w:eastAsia="es-ES"/>
        </w:rPr>
        <w:t xml:space="preserve">, dará lugar a la ejecución de la boleta de garantía antes mencionada en favor de la </w:t>
      </w:r>
      <w:r w:rsidRPr="006B05BA">
        <w:rPr>
          <w:rFonts w:ascii="Lucida Bright" w:hAnsi="Lucida Bright" w:cs="Arial"/>
          <w:b/>
          <w:sz w:val="19"/>
          <w:szCs w:val="19"/>
          <w:lang w:val="es-BO" w:eastAsia="es-ES"/>
        </w:rPr>
        <w:t>ENTIDAD</w:t>
      </w:r>
      <w:r w:rsidRPr="006B05BA">
        <w:rPr>
          <w:rFonts w:ascii="Lucida Bright" w:hAnsi="Lucida Bright" w:cs="Arial"/>
          <w:sz w:val="19"/>
          <w:szCs w:val="19"/>
          <w:lang w:val="es-BO" w:eastAsia="es-ES"/>
        </w:rPr>
        <w:t xml:space="preserve"> a su sólo requerimiento, sin necesidad de ningún trámite o acción judicial.</w:t>
      </w:r>
    </w:p>
    <w:p w:rsidR="006B05BA" w:rsidRPr="006B05BA" w:rsidRDefault="006B05BA" w:rsidP="006B05BA">
      <w:pPr>
        <w:spacing w:before="120"/>
        <w:jc w:val="both"/>
        <w:rPr>
          <w:rFonts w:ascii="Lucida Bright" w:hAnsi="Lucida Bright" w:cs="Arial"/>
          <w:sz w:val="19"/>
          <w:szCs w:val="19"/>
          <w:lang w:val="es-BO" w:eastAsia="es-ES"/>
        </w:rPr>
      </w:pPr>
      <w:r w:rsidRPr="006B05BA">
        <w:rPr>
          <w:rFonts w:ascii="Lucida Bright" w:hAnsi="Lucida Bright" w:cs="Arial"/>
          <w:sz w:val="19"/>
          <w:szCs w:val="19"/>
          <w:lang w:val="es-ES_tradnl" w:eastAsia="es-ES"/>
        </w:rPr>
        <w:t xml:space="preserve">El </w:t>
      </w:r>
      <w:r w:rsidRPr="006B05BA">
        <w:rPr>
          <w:rFonts w:ascii="Lucida Bright" w:hAnsi="Lucida Bright" w:cs="Arial"/>
          <w:b/>
          <w:sz w:val="19"/>
          <w:szCs w:val="19"/>
          <w:lang w:val="es-ES_tradnl" w:eastAsia="es-ES"/>
        </w:rPr>
        <w:t>PROVEEDOR</w:t>
      </w:r>
      <w:r w:rsidRPr="006B05BA">
        <w:rPr>
          <w:rFonts w:ascii="Lucida Bright" w:hAnsi="Lucida Bright" w:cs="Arial"/>
          <w:sz w:val="19"/>
          <w:szCs w:val="19"/>
          <w:lang w:val="es-ES_tradnl" w:eastAsia="es-ES"/>
        </w:rPr>
        <w:t xml:space="preserve"> tiene la obligación de mantener actualizada la garantía de cumplimiento de Contrato, cuantas veces lo requiera la </w:t>
      </w:r>
      <w:r w:rsidRPr="006B05BA">
        <w:rPr>
          <w:rFonts w:ascii="Lucida Bright" w:hAnsi="Lucida Bright" w:cs="Arial"/>
          <w:b/>
          <w:sz w:val="19"/>
          <w:szCs w:val="19"/>
          <w:lang w:val="es-ES_tradnl" w:eastAsia="es-ES"/>
        </w:rPr>
        <w:t>ENTIDAD</w:t>
      </w:r>
      <w:r w:rsidRPr="006B05BA">
        <w:rPr>
          <w:rFonts w:ascii="Lucida Bright" w:hAnsi="Lucida Bright" w:cs="Arial"/>
          <w:sz w:val="19"/>
          <w:szCs w:val="19"/>
          <w:lang w:val="es-ES_tradnl" w:eastAsia="es-ES"/>
        </w:rPr>
        <w:t xml:space="preserve"> por razones justificadas. La </w:t>
      </w:r>
      <w:r w:rsidRPr="006B05BA">
        <w:rPr>
          <w:rFonts w:ascii="Lucida Bright" w:hAnsi="Lucida Bright" w:cs="Arial"/>
          <w:b/>
          <w:sz w:val="19"/>
          <w:szCs w:val="19"/>
          <w:lang w:val="es-ES_tradnl" w:eastAsia="es-ES"/>
        </w:rPr>
        <w:t xml:space="preserve">ENTIDAD </w:t>
      </w:r>
      <w:r w:rsidRPr="006B05BA">
        <w:rPr>
          <w:rFonts w:ascii="Lucida Bright" w:hAnsi="Lucida Bright" w:cs="Arial"/>
          <w:sz w:val="19"/>
          <w:szCs w:val="19"/>
          <w:lang w:val="es-ES_tradnl" w:eastAsia="es-ES"/>
        </w:rPr>
        <w:t xml:space="preserve">llevará el control directo de vigencia de la misma bajo su responsabilidad, dicha garantía estará vigente hasta sesenta (60) días calendario adicionales al plazo de </w:t>
      </w:r>
      <w:proofErr w:type="gramStart"/>
      <w:r w:rsidRPr="006B05BA">
        <w:rPr>
          <w:rFonts w:ascii="Lucida Bright" w:hAnsi="Lucida Bright" w:cs="Arial"/>
          <w:sz w:val="19"/>
          <w:szCs w:val="19"/>
          <w:lang w:val="es-ES_tradnl" w:eastAsia="es-ES"/>
        </w:rPr>
        <w:t>entrega  de</w:t>
      </w:r>
      <w:proofErr w:type="gramEnd"/>
      <w:r w:rsidRPr="006B05BA">
        <w:rPr>
          <w:rFonts w:ascii="Lucida Bright" w:hAnsi="Lucida Bright" w:cs="Arial"/>
          <w:sz w:val="19"/>
          <w:szCs w:val="19"/>
          <w:lang w:val="es-ES_tradnl" w:eastAsia="es-ES"/>
        </w:rPr>
        <w:t xml:space="preserve"> los Bienes</w:t>
      </w:r>
      <w:r w:rsidRPr="006B05BA">
        <w:rPr>
          <w:rFonts w:ascii="Lucida Bright" w:hAnsi="Lucida Bright" w:cs="Arial"/>
          <w:b/>
          <w:sz w:val="19"/>
          <w:szCs w:val="19"/>
          <w:lang w:val="es-ES_tradnl" w:eastAsia="es-ES"/>
        </w:rPr>
        <w:t xml:space="preserve">, </w:t>
      </w:r>
      <w:r w:rsidRPr="006B05BA">
        <w:rPr>
          <w:rFonts w:ascii="Lucida Bright" w:hAnsi="Lucida Bright" w:cs="Arial"/>
          <w:sz w:val="19"/>
          <w:szCs w:val="19"/>
          <w:lang w:val="es-BO" w:eastAsia="es-ES"/>
        </w:rPr>
        <w:t xml:space="preserve">transcurrido este plazo, el </w:t>
      </w:r>
      <w:r w:rsidRPr="006B05BA">
        <w:rPr>
          <w:rFonts w:ascii="Lucida Bright" w:hAnsi="Lucida Bright" w:cs="Arial"/>
          <w:b/>
          <w:sz w:val="19"/>
          <w:szCs w:val="19"/>
          <w:lang w:val="es-BO" w:eastAsia="es-ES"/>
        </w:rPr>
        <w:t>PROVEEDOR</w:t>
      </w:r>
      <w:r w:rsidRPr="006B05BA">
        <w:rPr>
          <w:rFonts w:ascii="Lucida Bright" w:hAnsi="Lucida Bright" w:cs="Arial"/>
          <w:sz w:val="19"/>
          <w:szCs w:val="19"/>
          <w:lang w:val="es-BO" w:eastAsia="es-ES"/>
        </w:rPr>
        <w:t xml:space="preserve"> podrá gestionar ante la </w:t>
      </w:r>
      <w:r w:rsidRPr="006B05BA">
        <w:rPr>
          <w:rFonts w:ascii="Lucida Bright" w:hAnsi="Lucida Bright" w:cs="Arial"/>
          <w:b/>
          <w:sz w:val="19"/>
          <w:szCs w:val="19"/>
          <w:lang w:val="es-BO" w:eastAsia="es-ES"/>
        </w:rPr>
        <w:t>ENTIDAD</w:t>
      </w:r>
      <w:r w:rsidRPr="006B05BA">
        <w:rPr>
          <w:rFonts w:ascii="Lucida Bright" w:hAnsi="Lucida Bright" w:cs="Arial"/>
          <w:sz w:val="19"/>
          <w:szCs w:val="19"/>
          <w:lang w:val="es-BO" w:eastAsia="es-ES"/>
        </w:rPr>
        <w:t xml:space="preserve"> la devolución de la garantía.</w:t>
      </w:r>
    </w:p>
    <w:p w:rsidR="006B05BA" w:rsidRPr="006B05BA" w:rsidRDefault="006B05BA" w:rsidP="006B05BA">
      <w:pPr>
        <w:spacing w:before="120" w:after="120"/>
        <w:jc w:val="both"/>
        <w:rPr>
          <w:rFonts w:ascii="Lucida Bright" w:hAnsi="Lucida Bright" w:cs="Arial"/>
          <w:b/>
          <w:sz w:val="19"/>
          <w:szCs w:val="19"/>
          <w:lang w:val="es-BO" w:eastAsia="es-ES"/>
        </w:rPr>
      </w:pPr>
      <w:r w:rsidRPr="006B05BA">
        <w:rPr>
          <w:rFonts w:ascii="Lucida Bright" w:hAnsi="Lucida Bright" w:cs="Arial"/>
          <w:b/>
          <w:sz w:val="19"/>
          <w:szCs w:val="19"/>
          <w:lang w:val="es-BO" w:eastAsia="es-ES"/>
        </w:rPr>
        <w:t xml:space="preserve">12.2.- GARANTIA TECNICA: </w:t>
      </w:r>
      <w:r w:rsidRPr="006B05BA">
        <w:rPr>
          <w:rFonts w:ascii="Lucida Bright" w:hAnsi="Lucida Bright" w:cs="Arial"/>
          <w:b/>
          <w:sz w:val="19"/>
          <w:szCs w:val="19"/>
          <w:highlight w:val="yellow"/>
          <w:lang w:val="es-BO" w:eastAsia="es-ES"/>
        </w:rPr>
        <w:t>(conforme las especificaciones técnicas)</w:t>
      </w:r>
    </w:p>
    <w:p w:rsidR="006B05BA" w:rsidRPr="006B05BA" w:rsidRDefault="006B05BA" w:rsidP="000D5D9A">
      <w:pPr>
        <w:numPr>
          <w:ilvl w:val="0"/>
          <w:numId w:val="55"/>
        </w:numPr>
        <w:autoSpaceDE w:val="0"/>
        <w:autoSpaceDN w:val="0"/>
        <w:adjustRightInd w:val="0"/>
        <w:ind w:left="714" w:hanging="357"/>
        <w:jc w:val="both"/>
        <w:rPr>
          <w:rFonts w:ascii="Lucida Bright" w:hAnsi="Lucida Bright" w:cs="Calibri"/>
          <w:sz w:val="19"/>
          <w:szCs w:val="19"/>
          <w:lang w:eastAsia="es-ES"/>
        </w:rPr>
      </w:pPr>
      <w:r w:rsidRPr="006B05BA">
        <w:rPr>
          <w:rFonts w:ascii="Lucida Bright" w:hAnsi="Lucida Bright" w:cs="Calibri"/>
          <w:b/>
          <w:bCs/>
          <w:sz w:val="19"/>
          <w:szCs w:val="19"/>
          <w:lang w:eastAsia="es-ES"/>
        </w:rPr>
        <w:lastRenderedPageBreak/>
        <w:t>Alcance de la garantía:</w:t>
      </w:r>
      <w:r w:rsidRPr="006B05BA">
        <w:rPr>
          <w:rFonts w:ascii="Lucida Bright" w:hAnsi="Lucida Bright" w:cs="Calibri"/>
          <w:sz w:val="19"/>
          <w:szCs w:val="19"/>
          <w:lang w:eastAsia="es-ES"/>
        </w:rPr>
        <w:t xml:space="preserve"> </w:t>
      </w:r>
      <w:proofErr w:type="spellStart"/>
      <w:r w:rsidRPr="006B05BA">
        <w:rPr>
          <w:rFonts w:ascii="Lucida Bright" w:hAnsi="Lucida Bright" w:cs="Calibri"/>
          <w:sz w:val="19"/>
          <w:szCs w:val="19"/>
          <w:lang w:eastAsia="es-ES"/>
        </w:rPr>
        <w:t>xxxxx</w:t>
      </w:r>
      <w:proofErr w:type="spellEnd"/>
    </w:p>
    <w:p w:rsidR="006B05BA" w:rsidRPr="006B05BA" w:rsidRDefault="006B05BA" w:rsidP="000D5D9A">
      <w:pPr>
        <w:numPr>
          <w:ilvl w:val="0"/>
          <w:numId w:val="55"/>
        </w:numPr>
        <w:autoSpaceDE w:val="0"/>
        <w:autoSpaceDN w:val="0"/>
        <w:adjustRightInd w:val="0"/>
        <w:ind w:left="714" w:hanging="357"/>
        <w:jc w:val="both"/>
        <w:rPr>
          <w:rFonts w:ascii="Lucida Bright" w:hAnsi="Lucida Bright" w:cs="Calibri"/>
          <w:sz w:val="19"/>
          <w:szCs w:val="19"/>
          <w:lang w:eastAsia="es-ES"/>
        </w:rPr>
      </w:pPr>
      <w:r w:rsidRPr="006B05BA">
        <w:rPr>
          <w:rFonts w:ascii="Lucida Bright" w:hAnsi="Lucida Bright" w:cs="Calibri"/>
          <w:b/>
          <w:bCs/>
          <w:sz w:val="19"/>
          <w:szCs w:val="19"/>
          <w:lang w:eastAsia="es-ES"/>
        </w:rPr>
        <w:t>Período de garantía:</w:t>
      </w:r>
      <w:r w:rsidRPr="006B05BA">
        <w:rPr>
          <w:rFonts w:ascii="Lucida Bright" w:hAnsi="Lucida Bright" w:cs="Calibri"/>
          <w:sz w:val="19"/>
          <w:szCs w:val="19"/>
          <w:lang w:eastAsia="es-ES"/>
        </w:rPr>
        <w:t xml:space="preserve">   </w:t>
      </w:r>
      <w:proofErr w:type="spellStart"/>
      <w:r w:rsidRPr="006B05BA">
        <w:rPr>
          <w:rFonts w:ascii="Lucida Bright" w:hAnsi="Lucida Bright" w:cs="Calibri"/>
          <w:sz w:val="19"/>
          <w:szCs w:val="19"/>
          <w:lang w:eastAsia="es-ES"/>
        </w:rPr>
        <w:t>xxxxx</w:t>
      </w:r>
      <w:proofErr w:type="spellEnd"/>
    </w:p>
    <w:p w:rsidR="006B05BA" w:rsidRPr="006B05BA" w:rsidRDefault="006B05BA" w:rsidP="000D5D9A">
      <w:pPr>
        <w:numPr>
          <w:ilvl w:val="0"/>
          <w:numId w:val="55"/>
        </w:numPr>
        <w:autoSpaceDE w:val="0"/>
        <w:autoSpaceDN w:val="0"/>
        <w:adjustRightInd w:val="0"/>
        <w:ind w:left="714" w:hanging="357"/>
        <w:jc w:val="both"/>
        <w:rPr>
          <w:rFonts w:ascii="Lucida Bright" w:hAnsi="Lucida Bright" w:cs="Calibri"/>
          <w:sz w:val="19"/>
          <w:szCs w:val="19"/>
          <w:lang w:eastAsia="es-ES"/>
        </w:rPr>
      </w:pPr>
      <w:r w:rsidRPr="006B05BA">
        <w:rPr>
          <w:rFonts w:ascii="Lucida Bright" w:hAnsi="Lucida Bright" w:cs="Calibri"/>
          <w:b/>
          <w:bCs/>
          <w:sz w:val="19"/>
          <w:szCs w:val="19"/>
          <w:lang w:eastAsia="es-ES"/>
        </w:rPr>
        <w:t>Inicio del cómputo del período de garantía:</w:t>
      </w:r>
      <w:r w:rsidRPr="006B05BA">
        <w:rPr>
          <w:rFonts w:ascii="Lucida Bright" w:hAnsi="Lucida Bright" w:cs="Calibri"/>
          <w:sz w:val="19"/>
          <w:szCs w:val="19"/>
          <w:lang w:eastAsia="es-ES"/>
        </w:rPr>
        <w:t xml:space="preserve"> </w:t>
      </w:r>
      <w:proofErr w:type="spellStart"/>
      <w:r w:rsidRPr="006B05BA">
        <w:rPr>
          <w:rFonts w:ascii="Lucida Bright" w:hAnsi="Lucida Bright" w:cs="Calibri"/>
          <w:sz w:val="19"/>
          <w:szCs w:val="19"/>
          <w:lang w:eastAsia="es-ES"/>
        </w:rPr>
        <w:t>xxxx</w:t>
      </w:r>
      <w:proofErr w:type="spellEnd"/>
      <w:r w:rsidRPr="006B05BA">
        <w:rPr>
          <w:rFonts w:ascii="Lucida Bright" w:hAnsi="Lucida Bright" w:cs="Calibri"/>
          <w:sz w:val="19"/>
          <w:szCs w:val="19"/>
          <w:lang w:eastAsia="es-ES"/>
        </w:rPr>
        <w:t xml:space="preserve">. </w:t>
      </w:r>
    </w:p>
    <w:p w:rsidR="006B05BA" w:rsidRPr="006B05BA" w:rsidRDefault="006B05BA" w:rsidP="006B05BA">
      <w:pPr>
        <w:autoSpaceDE w:val="0"/>
        <w:autoSpaceDN w:val="0"/>
        <w:adjustRightInd w:val="0"/>
        <w:spacing w:before="120" w:after="120"/>
        <w:jc w:val="both"/>
        <w:rPr>
          <w:rFonts w:ascii="Lucida Bright" w:hAnsi="Lucida Bright" w:cs="Calibri"/>
          <w:sz w:val="19"/>
          <w:szCs w:val="19"/>
          <w:lang w:eastAsia="es-ES"/>
        </w:rPr>
      </w:pPr>
      <w:r w:rsidRPr="006B05BA">
        <w:rPr>
          <w:rFonts w:ascii="Lucida Bright" w:hAnsi="Lucida Bright" w:cs="Calibri"/>
          <w:sz w:val="19"/>
          <w:szCs w:val="19"/>
          <w:lang w:eastAsia="es-ES"/>
        </w:rPr>
        <w:t xml:space="preserve">En caso de defectos el </w:t>
      </w:r>
      <w:r w:rsidRPr="006B05BA">
        <w:rPr>
          <w:rFonts w:ascii="Lucida Bright" w:hAnsi="Lucida Bright" w:cs="Calibri"/>
          <w:b/>
          <w:sz w:val="19"/>
          <w:szCs w:val="19"/>
          <w:lang w:eastAsia="es-ES"/>
        </w:rPr>
        <w:t>PROVEEDOR</w:t>
      </w:r>
      <w:r w:rsidRPr="006B05BA">
        <w:rPr>
          <w:rFonts w:ascii="Lucida Bright" w:hAnsi="Lucida Bright" w:cs="Calibri"/>
          <w:sz w:val="19"/>
          <w:szCs w:val="19"/>
          <w:lang w:eastAsia="es-ES"/>
        </w:rPr>
        <w:t xml:space="preserve"> deberá reponer el bien observado en un plazo máximo de quince (15) días calendario, asumiendo todos los gastos que correspondan. </w:t>
      </w:r>
    </w:p>
    <w:p w:rsidR="006B05BA" w:rsidRPr="006B05BA" w:rsidRDefault="006B05BA" w:rsidP="006B05BA">
      <w:pPr>
        <w:spacing w:before="120" w:after="120"/>
        <w:jc w:val="both"/>
        <w:rPr>
          <w:rFonts w:ascii="Lucida Bright" w:hAnsi="Lucida Bright" w:cs="Arial"/>
          <w:b/>
          <w:sz w:val="19"/>
          <w:szCs w:val="19"/>
          <w:u w:val="single"/>
          <w:lang w:val="es-ES_tradnl" w:eastAsia="es-ES"/>
        </w:rPr>
      </w:pPr>
      <w:r w:rsidRPr="006B05BA">
        <w:rPr>
          <w:rFonts w:ascii="Lucida Bright" w:hAnsi="Lucida Bright" w:cs="Arial"/>
          <w:b/>
          <w:sz w:val="19"/>
          <w:szCs w:val="19"/>
          <w:u w:val="single"/>
          <w:lang w:eastAsia="es-ES"/>
        </w:rPr>
        <w:t>CLÁUSULA</w:t>
      </w:r>
      <w:r w:rsidRPr="006B05BA">
        <w:rPr>
          <w:rFonts w:ascii="Lucida Bright" w:hAnsi="Lucida Bright" w:cs="Arial"/>
          <w:b/>
          <w:sz w:val="19"/>
          <w:szCs w:val="19"/>
          <w:u w:val="single"/>
          <w:lang w:val="es-ES_tradnl" w:eastAsia="es-ES"/>
        </w:rPr>
        <w:t xml:space="preserve"> DÉCIMA </w:t>
      </w:r>
      <w:proofErr w:type="gramStart"/>
      <w:r w:rsidRPr="006B05BA">
        <w:rPr>
          <w:rFonts w:ascii="Lucida Bright" w:hAnsi="Lucida Bright" w:cs="Arial"/>
          <w:b/>
          <w:sz w:val="19"/>
          <w:szCs w:val="19"/>
          <w:u w:val="single"/>
          <w:lang w:val="es-ES_tradnl" w:eastAsia="es-ES"/>
        </w:rPr>
        <w:t>TERCERA.-</w:t>
      </w:r>
      <w:proofErr w:type="gramEnd"/>
      <w:r w:rsidRPr="006B05BA">
        <w:rPr>
          <w:rFonts w:ascii="Lucida Bright" w:hAnsi="Lucida Bright" w:cs="Arial"/>
          <w:b/>
          <w:sz w:val="19"/>
          <w:szCs w:val="19"/>
          <w:u w:val="single"/>
          <w:lang w:val="es-ES_tradnl" w:eastAsia="es-ES"/>
        </w:rPr>
        <w:t xml:space="preserve"> (MOROSIDAD Y SUS PENALIDADES) </w:t>
      </w:r>
      <w:r w:rsidRPr="006B05BA">
        <w:rPr>
          <w:rFonts w:ascii="Lucida Bright" w:hAnsi="Lucida Bright" w:cs="Arial"/>
          <w:b/>
          <w:sz w:val="19"/>
          <w:szCs w:val="19"/>
          <w:highlight w:val="yellow"/>
          <w:u w:val="single"/>
          <w:lang w:val="es-ES_tradnl" w:eastAsia="es-ES"/>
        </w:rPr>
        <w:t>(conforme las especificaciones técnicas)</w:t>
      </w:r>
    </w:p>
    <w:p w:rsidR="006B05BA" w:rsidRPr="006B05BA" w:rsidRDefault="006B05BA" w:rsidP="006B05BA">
      <w:pPr>
        <w:autoSpaceDE w:val="0"/>
        <w:autoSpaceDN w:val="0"/>
        <w:jc w:val="both"/>
        <w:rPr>
          <w:rFonts w:ascii="Lucida Bright" w:hAnsi="Lucida Bright" w:cs="Calibri"/>
          <w:sz w:val="19"/>
          <w:szCs w:val="19"/>
          <w:lang w:eastAsia="es-ES"/>
        </w:rPr>
      </w:pPr>
      <w:r w:rsidRPr="006B05BA">
        <w:rPr>
          <w:rFonts w:ascii="Lucida Bright" w:hAnsi="Lucida Bright" w:cs="Arial"/>
          <w:sz w:val="19"/>
          <w:szCs w:val="19"/>
          <w:lang w:val="es-ES_tradnl" w:eastAsia="es-ES"/>
        </w:rPr>
        <w:t xml:space="preserve">Queda convenido entre las Partes, que el </w:t>
      </w:r>
      <w:r w:rsidRPr="006B05BA">
        <w:rPr>
          <w:rFonts w:ascii="Lucida Bright" w:hAnsi="Lucida Bright" w:cs="Arial"/>
          <w:b/>
          <w:sz w:val="19"/>
          <w:szCs w:val="19"/>
          <w:lang w:val="es-ES_tradnl" w:eastAsia="es-ES"/>
        </w:rPr>
        <w:t xml:space="preserve">PROVEEDOR </w:t>
      </w:r>
      <w:r w:rsidRPr="006B05BA">
        <w:rPr>
          <w:rFonts w:ascii="Lucida Bright" w:hAnsi="Lucida Bright" w:cs="Arial"/>
          <w:sz w:val="19"/>
          <w:szCs w:val="19"/>
          <w:lang w:val="es-ES_tradnl" w:eastAsia="es-ES"/>
        </w:rPr>
        <w:t xml:space="preserve">se obliga a cumplir con lo estipulado la cláusula (Vigencia y plazo del Contrato), caso contrario la </w:t>
      </w:r>
      <w:r w:rsidRPr="006B05BA">
        <w:rPr>
          <w:rFonts w:ascii="Lucida Bright" w:hAnsi="Lucida Bright" w:cs="Arial"/>
          <w:b/>
          <w:sz w:val="19"/>
          <w:szCs w:val="19"/>
          <w:lang w:val="es-ES_tradnl" w:eastAsia="es-ES"/>
        </w:rPr>
        <w:t>ENTIDAD</w:t>
      </w:r>
      <w:r w:rsidRPr="006B05BA">
        <w:rPr>
          <w:rFonts w:ascii="Lucida Bright" w:hAnsi="Lucida Bright" w:cs="Arial"/>
          <w:sz w:val="19"/>
          <w:szCs w:val="19"/>
          <w:lang w:val="es-ES_tradnl" w:eastAsia="es-ES"/>
        </w:rPr>
        <w:t xml:space="preserve"> aplicará una multa del</w:t>
      </w:r>
      <w:r w:rsidRPr="006B05BA">
        <w:rPr>
          <w:rFonts w:ascii="Lucida Bright" w:hAnsi="Lucida Bright" w:cs="Calibri"/>
          <w:sz w:val="19"/>
          <w:szCs w:val="19"/>
          <w:lang w:eastAsia="es-ES"/>
        </w:rPr>
        <w:t xml:space="preserve"> uno por ciento (1%) por cada día calendario de retraso computable a partir del primer día vencido, sobre el importe de facturación de la entrega del ítem que hubiera incurrido en la falta. </w:t>
      </w:r>
    </w:p>
    <w:p w:rsidR="006B05BA" w:rsidRPr="006B05BA" w:rsidRDefault="006B05BA" w:rsidP="006B05BA">
      <w:pPr>
        <w:spacing w:before="120" w:after="120"/>
        <w:jc w:val="both"/>
        <w:rPr>
          <w:rFonts w:ascii="Lucida Bright" w:hAnsi="Lucida Bright" w:cs="Arial"/>
          <w:sz w:val="19"/>
          <w:szCs w:val="19"/>
          <w:lang w:val="es-ES_tradnl" w:eastAsia="es-ES"/>
        </w:rPr>
      </w:pPr>
      <w:r w:rsidRPr="006B05BA">
        <w:rPr>
          <w:rFonts w:ascii="Lucida Bright" w:hAnsi="Lucida Bright" w:cs="Arial"/>
          <w:sz w:val="19"/>
          <w:szCs w:val="19"/>
          <w:lang w:val="es-ES_tradnl" w:eastAsia="es-ES"/>
        </w:rPr>
        <w:t xml:space="preserve">De establecer la </w:t>
      </w:r>
      <w:r w:rsidRPr="006B05BA">
        <w:rPr>
          <w:rFonts w:ascii="Lucida Bright" w:hAnsi="Lucida Bright" w:cs="Arial"/>
          <w:b/>
          <w:sz w:val="19"/>
          <w:szCs w:val="19"/>
          <w:lang w:val="es-ES_tradnl" w:eastAsia="es-ES"/>
        </w:rPr>
        <w:t>ENTIDAD</w:t>
      </w:r>
      <w:r w:rsidRPr="006B05BA">
        <w:rPr>
          <w:rFonts w:ascii="Lucida Bright" w:hAnsi="Lucida Bright" w:cs="Arial"/>
          <w:sz w:val="19"/>
          <w:szCs w:val="19"/>
          <w:lang w:val="es-ES_tradnl" w:eastAsia="es-ES"/>
        </w:rPr>
        <w:t xml:space="preserve"> que por la aplicación de multas por mora se ha llegado al límite del 10% (diez por ciento) del monto total del Contrato, la </w:t>
      </w:r>
      <w:r w:rsidRPr="006B05BA">
        <w:rPr>
          <w:rFonts w:ascii="Lucida Bright" w:hAnsi="Lucida Bright" w:cs="Arial"/>
          <w:b/>
          <w:sz w:val="19"/>
          <w:szCs w:val="19"/>
          <w:lang w:val="es-ES_tradnl" w:eastAsia="es-ES"/>
        </w:rPr>
        <w:t>ENTIDAD</w:t>
      </w:r>
      <w:r w:rsidRPr="006B05BA">
        <w:rPr>
          <w:rFonts w:ascii="Lucida Bright" w:hAnsi="Lucida Bright" w:cs="Arial"/>
          <w:sz w:val="19"/>
          <w:szCs w:val="19"/>
          <w:lang w:val="es-ES_tradnl" w:eastAsia="es-ES"/>
        </w:rPr>
        <w:t xml:space="preserve"> podrá iniciar el proceso de resolución del Contrato, conforme a lo estipulado en la cláusula (Terminación del Contrato).</w:t>
      </w:r>
    </w:p>
    <w:p w:rsidR="006B05BA" w:rsidRPr="006B05BA" w:rsidRDefault="006B05BA" w:rsidP="006B05BA">
      <w:pPr>
        <w:spacing w:before="120" w:after="120"/>
        <w:jc w:val="both"/>
        <w:rPr>
          <w:rFonts w:ascii="Lucida Bright" w:hAnsi="Lucida Bright" w:cs="Arial"/>
          <w:sz w:val="19"/>
          <w:szCs w:val="19"/>
          <w:lang w:eastAsia="es-ES"/>
        </w:rPr>
      </w:pPr>
      <w:r w:rsidRPr="006B05BA">
        <w:rPr>
          <w:rFonts w:ascii="Lucida Bright" w:hAnsi="Lucida Bright" w:cs="Arial"/>
          <w:sz w:val="19"/>
          <w:szCs w:val="19"/>
          <w:lang w:eastAsia="es-ES"/>
        </w:rPr>
        <w:t xml:space="preserve">De establecer </w:t>
      </w:r>
      <w:r w:rsidRPr="006B05BA">
        <w:rPr>
          <w:rFonts w:ascii="Lucida Bright" w:hAnsi="Lucida Bright" w:cs="Arial"/>
          <w:sz w:val="19"/>
          <w:szCs w:val="19"/>
          <w:lang w:val="es-ES_tradnl" w:eastAsia="es-ES"/>
        </w:rPr>
        <w:t xml:space="preserve">la </w:t>
      </w:r>
      <w:r w:rsidRPr="006B05BA">
        <w:rPr>
          <w:rFonts w:ascii="Lucida Bright" w:hAnsi="Lucida Bright" w:cs="Arial"/>
          <w:b/>
          <w:sz w:val="19"/>
          <w:szCs w:val="19"/>
          <w:lang w:val="es-ES_tradnl" w:eastAsia="es-ES"/>
        </w:rPr>
        <w:t>ENTIDAD</w:t>
      </w:r>
      <w:r w:rsidRPr="006B05BA">
        <w:rPr>
          <w:rFonts w:ascii="Lucida Bright" w:hAnsi="Lucida Bright" w:cs="Arial"/>
          <w:sz w:val="19"/>
          <w:szCs w:val="19"/>
          <w:lang w:eastAsia="es-ES"/>
        </w:rPr>
        <w:t xml:space="preserve"> que por la aplicación de multas por mora se ha llegado al límite del 20% (veinte por ciento) del monto total del Contrato, la </w:t>
      </w:r>
      <w:r w:rsidRPr="006B05BA">
        <w:rPr>
          <w:rFonts w:ascii="Lucida Bright" w:hAnsi="Lucida Bright" w:cs="Arial"/>
          <w:b/>
          <w:sz w:val="19"/>
          <w:szCs w:val="19"/>
          <w:lang w:eastAsia="es-ES"/>
        </w:rPr>
        <w:t>ENTIDAD</w:t>
      </w:r>
      <w:r w:rsidRPr="006B05BA">
        <w:rPr>
          <w:rFonts w:ascii="Lucida Bright" w:hAnsi="Lucida Bright" w:cs="Arial"/>
          <w:sz w:val="19"/>
          <w:szCs w:val="19"/>
          <w:lang w:eastAsia="es-ES"/>
        </w:rPr>
        <w:t xml:space="preserve"> deberá iniciar el proceso de resolución del Contrato, conforme a lo estipulado en la cláusula (Terminación del Contrato).</w:t>
      </w:r>
    </w:p>
    <w:p w:rsidR="006B05BA" w:rsidRPr="006B05BA" w:rsidRDefault="006B05BA" w:rsidP="006B05BA">
      <w:pPr>
        <w:spacing w:before="120"/>
        <w:jc w:val="both"/>
        <w:rPr>
          <w:rFonts w:ascii="Lucida Bright" w:hAnsi="Lucida Bright" w:cs="Arial"/>
          <w:sz w:val="19"/>
          <w:szCs w:val="19"/>
          <w:lang w:eastAsia="es-ES"/>
        </w:rPr>
      </w:pPr>
      <w:r w:rsidRPr="006B05BA">
        <w:rPr>
          <w:rFonts w:ascii="Lucida Bright" w:hAnsi="Lucida Bright" w:cs="Arial"/>
          <w:sz w:val="19"/>
          <w:szCs w:val="19"/>
          <w:lang w:eastAsia="es-ES"/>
        </w:rPr>
        <w:t xml:space="preserve">Las multas serán cobradas mediante descuentos establecidos expresamente por la </w:t>
      </w:r>
      <w:r w:rsidRPr="006B05BA">
        <w:rPr>
          <w:rFonts w:ascii="Lucida Bright" w:hAnsi="Lucida Bright" w:cs="Arial"/>
          <w:b/>
          <w:bCs/>
          <w:sz w:val="19"/>
          <w:szCs w:val="19"/>
          <w:lang w:eastAsia="es-ES"/>
        </w:rPr>
        <w:t>ENTIDAD</w:t>
      </w:r>
      <w:r w:rsidRPr="006B05BA">
        <w:rPr>
          <w:rFonts w:ascii="Lucida Bright" w:hAnsi="Lucida Bright" w:cs="Arial"/>
          <w:sz w:val="19"/>
          <w:szCs w:val="19"/>
          <w:lang w:eastAsia="es-ES"/>
        </w:rPr>
        <w:t>,</w:t>
      </w:r>
      <w:r w:rsidRPr="006B05BA">
        <w:rPr>
          <w:rFonts w:ascii="Lucida Bright" w:hAnsi="Lucida Bright" w:cs="Arial"/>
          <w:sz w:val="19"/>
          <w:szCs w:val="19"/>
          <w:lang w:val="es-ES_tradnl" w:eastAsia="es-ES"/>
        </w:rPr>
        <w:t xml:space="preserve"> con base en el informe de Conformidad documentado</w:t>
      </w:r>
      <w:r w:rsidRPr="006B05BA">
        <w:rPr>
          <w:rFonts w:ascii="Lucida Bright" w:hAnsi="Lucida Bright" w:cs="Arial"/>
          <w:sz w:val="19"/>
          <w:szCs w:val="19"/>
          <w:lang w:eastAsia="es-ES"/>
        </w:rPr>
        <w:t xml:space="preserve"> de los pagos, sin perjuicio de que </w:t>
      </w:r>
      <w:r w:rsidRPr="006B05BA">
        <w:rPr>
          <w:rFonts w:ascii="Lucida Bright" w:hAnsi="Lucida Bright" w:cs="Arial"/>
          <w:sz w:val="19"/>
          <w:szCs w:val="19"/>
          <w:lang w:val="es-ES_tradnl" w:eastAsia="es-ES"/>
        </w:rPr>
        <w:t xml:space="preserve">la </w:t>
      </w:r>
      <w:r w:rsidRPr="006B05BA">
        <w:rPr>
          <w:rFonts w:ascii="Lucida Bright" w:hAnsi="Lucida Bright" w:cs="Arial"/>
          <w:b/>
          <w:sz w:val="19"/>
          <w:szCs w:val="19"/>
          <w:lang w:val="es-ES_tradnl" w:eastAsia="es-ES"/>
        </w:rPr>
        <w:t>ENTIDAD</w:t>
      </w:r>
      <w:r w:rsidRPr="006B05BA">
        <w:rPr>
          <w:rFonts w:ascii="Lucida Bright" w:hAnsi="Lucida Bright" w:cs="Arial"/>
          <w:sz w:val="19"/>
          <w:szCs w:val="19"/>
          <w:lang w:eastAsia="es-ES"/>
        </w:rPr>
        <w:t>ejecute la garantía de cumplimiento de Contrato y gestione el resarcimiento de daños y perjuicios por medio de la jurisdicción coactiva fiscal por la naturaleza del Contrato, conforme lo establecido en el Artículo 47 de la Ley N° 1178.</w:t>
      </w:r>
    </w:p>
    <w:p w:rsidR="006B05BA" w:rsidRPr="006B05BA" w:rsidRDefault="006B05BA" w:rsidP="006B05BA">
      <w:pPr>
        <w:spacing w:before="120"/>
        <w:jc w:val="both"/>
        <w:rPr>
          <w:rFonts w:ascii="Lucida Bright" w:hAnsi="Lucida Bright" w:cs="Arial"/>
          <w:b/>
          <w:sz w:val="19"/>
          <w:szCs w:val="19"/>
          <w:u w:val="single"/>
          <w:lang w:val="es-ES_tradnl" w:eastAsia="es-ES"/>
        </w:rPr>
      </w:pPr>
      <w:r w:rsidRPr="006B05BA">
        <w:rPr>
          <w:rFonts w:ascii="Lucida Bright" w:hAnsi="Lucida Bright" w:cs="Arial"/>
          <w:b/>
          <w:sz w:val="19"/>
          <w:szCs w:val="19"/>
          <w:u w:val="single"/>
          <w:lang w:eastAsia="es-ES"/>
        </w:rPr>
        <w:t xml:space="preserve">CLÁUSULA DÉCIMA </w:t>
      </w:r>
      <w:proofErr w:type="gramStart"/>
      <w:r w:rsidRPr="006B05BA">
        <w:rPr>
          <w:rFonts w:ascii="Lucida Bright" w:hAnsi="Lucida Bright" w:cs="Arial"/>
          <w:b/>
          <w:sz w:val="19"/>
          <w:szCs w:val="19"/>
          <w:u w:val="single"/>
          <w:lang w:eastAsia="es-ES"/>
        </w:rPr>
        <w:t>CUARTA.-</w:t>
      </w:r>
      <w:proofErr w:type="gramEnd"/>
      <w:r w:rsidRPr="006B05BA">
        <w:rPr>
          <w:rFonts w:ascii="Lucida Bright" w:hAnsi="Lucida Bright" w:cs="Arial"/>
          <w:b/>
          <w:sz w:val="19"/>
          <w:szCs w:val="19"/>
          <w:u w:val="single"/>
          <w:lang w:eastAsia="es-ES"/>
        </w:rPr>
        <w:t xml:space="preserve"> (NOTIFICACIONES)</w:t>
      </w:r>
    </w:p>
    <w:p w:rsidR="006B05BA" w:rsidRPr="006B05BA" w:rsidRDefault="006B05BA" w:rsidP="006B05BA">
      <w:pPr>
        <w:widowControl w:val="0"/>
        <w:numPr>
          <w:ilvl w:val="1"/>
          <w:numId w:val="0"/>
        </w:numPr>
        <w:tabs>
          <w:tab w:val="num" w:pos="284"/>
        </w:tabs>
        <w:spacing w:before="120" w:after="120"/>
        <w:ind w:left="709" w:hanging="720"/>
        <w:jc w:val="both"/>
        <w:rPr>
          <w:rFonts w:ascii="Lucida Bright" w:hAnsi="Lucida Bright" w:cs="Arial"/>
          <w:sz w:val="19"/>
          <w:szCs w:val="19"/>
          <w:lang w:eastAsia="es-ES"/>
        </w:rPr>
      </w:pPr>
      <w:r w:rsidRPr="006B05BA">
        <w:rPr>
          <w:rFonts w:ascii="Lucida Bright" w:hAnsi="Lucida Bright" w:cs="Arial"/>
          <w:b/>
          <w:sz w:val="19"/>
          <w:szCs w:val="19"/>
          <w:lang w:val="es-ES_tradnl" w:eastAsia="es-ES"/>
        </w:rPr>
        <w:t>14.1</w:t>
      </w:r>
      <w:r w:rsidRPr="006B05BA">
        <w:rPr>
          <w:rFonts w:ascii="Lucida Bright" w:hAnsi="Lucida Bright" w:cs="Arial"/>
          <w:sz w:val="19"/>
          <w:szCs w:val="19"/>
          <w:lang w:val="es-ES_tradnl" w:eastAsia="es-ES"/>
        </w:rPr>
        <w:tab/>
      </w:r>
      <w:r w:rsidRPr="006B05BA">
        <w:rPr>
          <w:rFonts w:ascii="Lucida Bright" w:hAnsi="Lucida Bright" w:cs="Arial"/>
          <w:sz w:val="19"/>
          <w:szCs w:val="19"/>
          <w:lang w:eastAsia="es-ES"/>
        </w:rPr>
        <w:t xml:space="preserve">Las notificaciones que se cursen entre las Partes relacionadas con la administración, seguimiento y ejecución a los asuntos operativos contemplados en este Contrato, tendrán validez siempre que se envíen mediante nota por escrito, entrega personal, correo electrónico (e-mail), facsímile, fax u otro medio de comunicación que deje constancia documental escrita con confirmación en forma directa, a las direcciones y personas de contacto que se indican a continuación: </w:t>
      </w:r>
    </w:p>
    <w:tbl>
      <w:tblPr>
        <w:tblW w:w="8572" w:type="dxa"/>
        <w:tblInd w:w="779" w:type="dxa"/>
        <w:tblLayout w:type="fixed"/>
        <w:tblCellMar>
          <w:left w:w="70" w:type="dxa"/>
          <w:right w:w="70" w:type="dxa"/>
        </w:tblCellMar>
        <w:tblLook w:val="0000" w:firstRow="0" w:lastRow="0" w:firstColumn="0" w:lastColumn="0" w:noHBand="0" w:noVBand="0"/>
      </w:tblPr>
      <w:tblGrid>
        <w:gridCol w:w="4511"/>
        <w:gridCol w:w="4061"/>
      </w:tblGrid>
      <w:tr w:rsidR="006B05BA" w:rsidRPr="006B05BA" w:rsidTr="006B05BA">
        <w:trPr>
          <w:trHeight w:val="237"/>
        </w:trPr>
        <w:tc>
          <w:tcPr>
            <w:tcW w:w="4511" w:type="dxa"/>
            <w:tcBorders>
              <w:top w:val="single" w:sz="4" w:space="0" w:color="auto"/>
              <w:left w:val="single" w:sz="4" w:space="0" w:color="auto"/>
              <w:bottom w:val="single" w:sz="4" w:space="0" w:color="auto"/>
              <w:right w:val="single" w:sz="4" w:space="0" w:color="auto"/>
            </w:tcBorders>
          </w:tcPr>
          <w:p w:rsidR="006B05BA" w:rsidRPr="006B05BA" w:rsidRDefault="006B05BA" w:rsidP="006B05BA">
            <w:pPr>
              <w:widowControl w:val="0"/>
              <w:ind w:left="180" w:hanging="180"/>
              <w:jc w:val="center"/>
              <w:rPr>
                <w:rFonts w:ascii="Lucida Bright" w:hAnsi="Lucida Bright" w:cs="Arial"/>
                <w:b/>
                <w:sz w:val="16"/>
                <w:szCs w:val="16"/>
                <w:highlight w:val="yellow"/>
                <w:lang w:val="es-ES_tradnl" w:eastAsia="es-ES"/>
              </w:rPr>
            </w:pPr>
            <w:r w:rsidRPr="006B05BA">
              <w:rPr>
                <w:rFonts w:ascii="Lucida Bright" w:hAnsi="Lucida Bright" w:cs="Arial"/>
                <w:b/>
                <w:sz w:val="16"/>
                <w:szCs w:val="16"/>
                <w:lang w:val="es-ES_tradnl" w:eastAsia="es-ES"/>
              </w:rPr>
              <w:t xml:space="preserve">ENTIDAD </w:t>
            </w:r>
          </w:p>
        </w:tc>
        <w:tc>
          <w:tcPr>
            <w:tcW w:w="4061" w:type="dxa"/>
            <w:tcBorders>
              <w:top w:val="single" w:sz="4" w:space="0" w:color="auto"/>
              <w:left w:val="single" w:sz="4" w:space="0" w:color="auto"/>
              <w:bottom w:val="single" w:sz="4" w:space="0" w:color="auto"/>
              <w:right w:val="single" w:sz="4" w:space="0" w:color="auto"/>
            </w:tcBorders>
          </w:tcPr>
          <w:p w:rsidR="006B05BA" w:rsidRPr="006B05BA" w:rsidRDefault="006B05BA" w:rsidP="006B05BA">
            <w:pPr>
              <w:widowControl w:val="0"/>
              <w:ind w:left="180" w:hanging="180"/>
              <w:jc w:val="center"/>
              <w:rPr>
                <w:rFonts w:ascii="Lucida Bright" w:hAnsi="Lucida Bright" w:cs="Arial"/>
                <w:b/>
                <w:sz w:val="16"/>
                <w:szCs w:val="16"/>
                <w:lang w:val="es-ES_tradnl" w:eastAsia="es-ES"/>
              </w:rPr>
            </w:pPr>
            <w:r w:rsidRPr="006B05BA">
              <w:rPr>
                <w:rFonts w:ascii="Lucida Bright" w:hAnsi="Lucida Bright" w:cs="Arial"/>
                <w:b/>
                <w:sz w:val="16"/>
                <w:szCs w:val="16"/>
                <w:lang w:val="es-ES_tradnl" w:eastAsia="es-ES"/>
              </w:rPr>
              <w:t>PROVEEDOR</w:t>
            </w:r>
          </w:p>
        </w:tc>
      </w:tr>
      <w:tr w:rsidR="006B05BA" w:rsidRPr="006B05BA" w:rsidTr="006B05BA">
        <w:trPr>
          <w:trHeight w:val="1383"/>
        </w:trPr>
        <w:tc>
          <w:tcPr>
            <w:tcW w:w="4511" w:type="dxa"/>
            <w:tcBorders>
              <w:top w:val="single" w:sz="4" w:space="0" w:color="auto"/>
              <w:left w:val="single" w:sz="4" w:space="0" w:color="auto"/>
              <w:bottom w:val="single" w:sz="4" w:space="0" w:color="auto"/>
              <w:right w:val="single" w:sz="4" w:space="0" w:color="auto"/>
            </w:tcBorders>
          </w:tcPr>
          <w:p w:rsidR="006B05BA" w:rsidRPr="006B05BA" w:rsidRDefault="006B05BA" w:rsidP="006B05BA">
            <w:pPr>
              <w:widowControl w:val="0"/>
              <w:jc w:val="both"/>
              <w:rPr>
                <w:rFonts w:ascii="Lucida Bright" w:hAnsi="Lucida Bright" w:cs="Arial"/>
                <w:sz w:val="16"/>
                <w:szCs w:val="16"/>
                <w:lang w:val="es-ES_tradnl" w:eastAsia="es-ES"/>
              </w:rPr>
            </w:pPr>
            <w:r w:rsidRPr="006B05BA">
              <w:rPr>
                <w:rFonts w:ascii="Lucida Bright" w:hAnsi="Lucida Bright" w:cs="Arial"/>
                <w:b/>
                <w:sz w:val="16"/>
                <w:szCs w:val="16"/>
                <w:lang w:val="es-ES_tradnl" w:eastAsia="es-ES"/>
              </w:rPr>
              <w:t>Domicilio:</w:t>
            </w:r>
            <w:r w:rsidRPr="006B05BA">
              <w:rPr>
                <w:rFonts w:ascii="Lucida Bright" w:hAnsi="Lucida Bright" w:cs="Arial"/>
                <w:sz w:val="16"/>
                <w:szCs w:val="16"/>
                <w:lang w:val="es-ES_tradnl" w:eastAsia="es-ES"/>
              </w:rPr>
              <w:t xml:space="preserve"> </w:t>
            </w:r>
          </w:p>
          <w:p w:rsidR="006B05BA" w:rsidRPr="006B05BA" w:rsidRDefault="006B05BA" w:rsidP="006B05BA">
            <w:pPr>
              <w:widowControl w:val="0"/>
              <w:ind w:left="180" w:hanging="180"/>
              <w:jc w:val="both"/>
              <w:rPr>
                <w:rFonts w:ascii="Lucida Bright" w:hAnsi="Lucida Bright" w:cs="Arial"/>
                <w:sz w:val="16"/>
                <w:szCs w:val="16"/>
                <w:lang w:val="en-US" w:eastAsia="es-ES"/>
              </w:rPr>
            </w:pPr>
            <w:r w:rsidRPr="006B05BA">
              <w:rPr>
                <w:rFonts w:ascii="Lucida Bright" w:hAnsi="Lucida Bright" w:cs="Arial"/>
                <w:b/>
                <w:sz w:val="16"/>
                <w:szCs w:val="16"/>
                <w:lang w:val="en-US" w:eastAsia="es-ES"/>
              </w:rPr>
              <w:t xml:space="preserve">N° </w:t>
            </w:r>
            <w:proofErr w:type="spellStart"/>
            <w:r w:rsidRPr="006B05BA">
              <w:rPr>
                <w:rFonts w:ascii="Lucida Bright" w:hAnsi="Lucida Bright" w:cs="Arial"/>
                <w:b/>
                <w:sz w:val="16"/>
                <w:szCs w:val="16"/>
                <w:lang w:val="en-US" w:eastAsia="es-ES"/>
              </w:rPr>
              <w:t>Telf</w:t>
            </w:r>
            <w:proofErr w:type="spellEnd"/>
            <w:r w:rsidRPr="006B05BA">
              <w:rPr>
                <w:rFonts w:ascii="Lucida Bright" w:hAnsi="Lucida Bright" w:cs="Arial"/>
                <w:b/>
                <w:sz w:val="16"/>
                <w:szCs w:val="16"/>
                <w:lang w:val="en-US" w:eastAsia="es-ES"/>
              </w:rPr>
              <w:t>.:</w:t>
            </w:r>
            <w:r w:rsidRPr="006B05BA">
              <w:rPr>
                <w:rFonts w:ascii="Lucida Bright" w:hAnsi="Lucida Bright" w:cs="Arial"/>
                <w:sz w:val="16"/>
                <w:szCs w:val="16"/>
                <w:lang w:val="en-US" w:eastAsia="es-ES"/>
              </w:rPr>
              <w:t xml:space="preserve"> </w:t>
            </w:r>
          </w:p>
          <w:p w:rsidR="006B05BA" w:rsidRPr="006B05BA" w:rsidRDefault="006B05BA" w:rsidP="006B05BA">
            <w:pPr>
              <w:widowControl w:val="0"/>
              <w:ind w:left="180" w:hanging="180"/>
              <w:jc w:val="both"/>
              <w:rPr>
                <w:rFonts w:ascii="Lucida Bright" w:hAnsi="Lucida Bright" w:cs="Arial"/>
                <w:sz w:val="16"/>
                <w:szCs w:val="16"/>
                <w:lang w:val="en-US" w:eastAsia="es-ES"/>
              </w:rPr>
            </w:pPr>
            <w:r w:rsidRPr="006B05BA">
              <w:rPr>
                <w:rFonts w:ascii="Lucida Bright" w:hAnsi="Lucida Bright" w:cs="Arial"/>
                <w:b/>
                <w:sz w:val="16"/>
                <w:szCs w:val="16"/>
                <w:lang w:val="en-US" w:eastAsia="es-ES"/>
              </w:rPr>
              <w:t xml:space="preserve">N° </w:t>
            </w:r>
            <w:proofErr w:type="spellStart"/>
            <w:r w:rsidRPr="006B05BA">
              <w:rPr>
                <w:rFonts w:ascii="Lucida Bright" w:hAnsi="Lucida Bright" w:cs="Arial"/>
                <w:b/>
                <w:sz w:val="16"/>
                <w:szCs w:val="16"/>
                <w:lang w:val="en-US" w:eastAsia="es-ES"/>
              </w:rPr>
              <w:t>Cel</w:t>
            </w:r>
            <w:proofErr w:type="spellEnd"/>
            <w:r w:rsidRPr="006B05BA">
              <w:rPr>
                <w:rFonts w:ascii="Lucida Bright" w:hAnsi="Lucida Bright" w:cs="Arial"/>
                <w:b/>
                <w:sz w:val="16"/>
                <w:szCs w:val="16"/>
                <w:lang w:val="en-US" w:eastAsia="es-ES"/>
              </w:rPr>
              <w:t>.:</w:t>
            </w:r>
            <w:r w:rsidRPr="006B05BA">
              <w:rPr>
                <w:rFonts w:ascii="Lucida Bright" w:hAnsi="Lucida Bright" w:cs="Arial"/>
                <w:sz w:val="16"/>
                <w:szCs w:val="16"/>
                <w:lang w:val="en-US" w:eastAsia="es-ES"/>
              </w:rPr>
              <w:t xml:space="preserve"> </w:t>
            </w:r>
          </w:p>
          <w:p w:rsidR="006B05BA" w:rsidRPr="006B05BA" w:rsidRDefault="006B05BA" w:rsidP="006B05BA">
            <w:pPr>
              <w:widowControl w:val="0"/>
              <w:ind w:left="180" w:hanging="180"/>
              <w:jc w:val="both"/>
              <w:rPr>
                <w:rFonts w:ascii="Lucida Bright" w:hAnsi="Lucida Bright" w:cs="Arial"/>
                <w:sz w:val="16"/>
                <w:szCs w:val="16"/>
                <w:lang w:val="en-US" w:eastAsia="es-ES"/>
              </w:rPr>
            </w:pPr>
            <w:r w:rsidRPr="006B05BA">
              <w:rPr>
                <w:rFonts w:ascii="Lucida Bright" w:hAnsi="Lucida Bright" w:cs="Arial"/>
                <w:b/>
                <w:sz w:val="16"/>
                <w:szCs w:val="16"/>
                <w:lang w:val="en-US" w:eastAsia="es-ES"/>
              </w:rPr>
              <w:t>E-mail:</w:t>
            </w:r>
            <w:r w:rsidRPr="006B05BA">
              <w:rPr>
                <w:rFonts w:ascii="Lucida Bright" w:hAnsi="Lucida Bright" w:cs="Arial"/>
                <w:sz w:val="16"/>
                <w:szCs w:val="16"/>
                <w:lang w:val="en-US" w:eastAsia="es-ES"/>
              </w:rPr>
              <w:t xml:space="preserve"> </w:t>
            </w:r>
          </w:p>
          <w:p w:rsidR="006B05BA" w:rsidRPr="006B05BA" w:rsidRDefault="006B05BA" w:rsidP="006B05BA">
            <w:pPr>
              <w:widowControl w:val="0"/>
              <w:ind w:left="180" w:hanging="180"/>
              <w:jc w:val="both"/>
              <w:rPr>
                <w:rFonts w:ascii="Lucida Bright" w:hAnsi="Lucida Bright" w:cs="Arial"/>
                <w:sz w:val="16"/>
                <w:szCs w:val="16"/>
                <w:lang w:val="en-US" w:eastAsia="es-ES"/>
              </w:rPr>
            </w:pPr>
            <w:r w:rsidRPr="006B05BA">
              <w:rPr>
                <w:rFonts w:ascii="Lucida Bright" w:hAnsi="Lucida Bright" w:cs="Arial"/>
                <w:b/>
                <w:sz w:val="16"/>
                <w:szCs w:val="16"/>
                <w:lang w:val="en-US" w:eastAsia="es-ES"/>
              </w:rPr>
              <w:t>Attn.:</w:t>
            </w:r>
            <w:r w:rsidRPr="006B05BA">
              <w:rPr>
                <w:rFonts w:ascii="Lucida Bright" w:hAnsi="Lucida Bright" w:cs="Arial"/>
                <w:sz w:val="16"/>
                <w:szCs w:val="16"/>
                <w:lang w:val="en-US" w:eastAsia="es-ES"/>
              </w:rPr>
              <w:t xml:space="preserve"> </w:t>
            </w:r>
          </w:p>
          <w:p w:rsidR="006B05BA" w:rsidRPr="006B05BA" w:rsidRDefault="006B05BA" w:rsidP="006B05BA">
            <w:pPr>
              <w:widowControl w:val="0"/>
              <w:ind w:left="180" w:hanging="180"/>
              <w:jc w:val="both"/>
              <w:rPr>
                <w:rFonts w:ascii="Lucida Bright" w:hAnsi="Lucida Bright" w:cs="Arial"/>
                <w:sz w:val="16"/>
                <w:szCs w:val="16"/>
                <w:highlight w:val="yellow"/>
                <w:lang w:val="es-ES_tradnl" w:eastAsia="es-ES"/>
              </w:rPr>
            </w:pPr>
            <w:r w:rsidRPr="006B05BA">
              <w:rPr>
                <w:rFonts w:ascii="Lucida Bright" w:hAnsi="Lucida Bright" w:cs="Arial"/>
                <w:sz w:val="16"/>
                <w:szCs w:val="16"/>
                <w:lang w:val="es-ES_tradnl" w:eastAsia="es-ES"/>
              </w:rPr>
              <w:t>xxx  – Bolivia</w:t>
            </w:r>
          </w:p>
        </w:tc>
        <w:tc>
          <w:tcPr>
            <w:tcW w:w="4061" w:type="dxa"/>
            <w:tcBorders>
              <w:top w:val="single" w:sz="4" w:space="0" w:color="auto"/>
              <w:left w:val="single" w:sz="4" w:space="0" w:color="auto"/>
              <w:bottom w:val="single" w:sz="4" w:space="0" w:color="auto"/>
              <w:right w:val="single" w:sz="4" w:space="0" w:color="auto"/>
            </w:tcBorders>
          </w:tcPr>
          <w:p w:rsidR="006B05BA" w:rsidRPr="006B05BA" w:rsidRDefault="006B05BA" w:rsidP="006B05BA">
            <w:pPr>
              <w:widowControl w:val="0"/>
              <w:ind w:hanging="45"/>
              <w:jc w:val="both"/>
              <w:rPr>
                <w:rFonts w:ascii="Lucida Bright" w:hAnsi="Lucida Bright" w:cs="Arial"/>
                <w:sz w:val="16"/>
                <w:szCs w:val="16"/>
                <w:lang w:val="es-ES_tradnl" w:eastAsia="es-ES"/>
              </w:rPr>
            </w:pPr>
            <w:r w:rsidRPr="006B05BA">
              <w:rPr>
                <w:rFonts w:ascii="Lucida Bright" w:hAnsi="Lucida Bright" w:cs="Arial"/>
                <w:b/>
                <w:sz w:val="16"/>
                <w:szCs w:val="16"/>
                <w:lang w:val="es-ES_tradnl" w:eastAsia="es-ES"/>
              </w:rPr>
              <w:t>Domicilio:</w:t>
            </w:r>
            <w:r w:rsidRPr="006B05BA">
              <w:rPr>
                <w:rFonts w:ascii="Lucida Bright" w:hAnsi="Lucida Bright" w:cs="Arial"/>
                <w:sz w:val="16"/>
                <w:szCs w:val="16"/>
                <w:lang w:val="es-ES_tradnl" w:eastAsia="es-ES"/>
              </w:rPr>
              <w:t xml:space="preserve">  </w:t>
            </w:r>
            <w:proofErr w:type="spellStart"/>
            <w:r w:rsidRPr="006B05BA">
              <w:rPr>
                <w:rFonts w:ascii="Lucida Bright" w:hAnsi="Lucida Bright" w:cs="Arial"/>
                <w:sz w:val="16"/>
                <w:szCs w:val="16"/>
                <w:lang w:val="es-ES_tradnl" w:eastAsia="es-ES"/>
              </w:rPr>
              <w:t>xxxxx</w:t>
            </w:r>
            <w:proofErr w:type="spellEnd"/>
          </w:p>
          <w:p w:rsidR="006B05BA" w:rsidRPr="006B05BA" w:rsidRDefault="006B05BA" w:rsidP="006B05BA">
            <w:pPr>
              <w:widowControl w:val="0"/>
              <w:ind w:left="180" w:hanging="180"/>
              <w:jc w:val="both"/>
              <w:rPr>
                <w:rFonts w:ascii="Lucida Bright" w:hAnsi="Lucida Bright" w:cs="Arial"/>
                <w:sz w:val="16"/>
                <w:szCs w:val="16"/>
                <w:lang w:val="es-BO" w:eastAsia="es-ES"/>
              </w:rPr>
            </w:pPr>
            <w:r w:rsidRPr="006B05BA">
              <w:rPr>
                <w:rFonts w:ascii="Lucida Bright" w:hAnsi="Lucida Bright" w:cs="Arial"/>
                <w:b/>
                <w:sz w:val="16"/>
                <w:szCs w:val="16"/>
                <w:lang w:val="es-BO" w:eastAsia="es-ES"/>
              </w:rPr>
              <w:t>N° Telf.:</w:t>
            </w:r>
            <w:r w:rsidRPr="006B05BA">
              <w:rPr>
                <w:rFonts w:ascii="Lucida Bright" w:hAnsi="Lucida Bright" w:cs="Arial"/>
                <w:sz w:val="16"/>
                <w:szCs w:val="16"/>
                <w:lang w:val="es-BO" w:eastAsia="es-ES"/>
              </w:rPr>
              <w:t xml:space="preserve"> </w:t>
            </w:r>
            <w:proofErr w:type="spellStart"/>
            <w:r w:rsidRPr="006B05BA">
              <w:rPr>
                <w:rFonts w:ascii="Lucida Bright" w:hAnsi="Lucida Bright" w:cs="Arial"/>
                <w:sz w:val="16"/>
                <w:szCs w:val="16"/>
                <w:lang w:val="es-BO" w:eastAsia="es-ES"/>
              </w:rPr>
              <w:t>xxxxx</w:t>
            </w:r>
            <w:proofErr w:type="spellEnd"/>
          </w:p>
          <w:p w:rsidR="006B05BA" w:rsidRPr="006B05BA" w:rsidRDefault="006B05BA" w:rsidP="006B05BA">
            <w:pPr>
              <w:autoSpaceDE w:val="0"/>
              <w:autoSpaceDN w:val="0"/>
              <w:adjustRightInd w:val="0"/>
              <w:ind w:left="180" w:hanging="180"/>
              <w:rPr>
                <w:rFonts w:ascii="Lucida Bright" w:hAnsi="Lucida Bright" w:cs="Arial"/>
                <w:sz w:val="16"/>
                <w:szCs w:val="16"/>
                <w:lang w:val="es-BO" w:eastAsia="es-ES"/>
              </w:rPr>
            </w:pPr>
            <w:r w:rsidRPr="006B05BA">
              <w:rPr>
                <w:rFonts w:ascii="Lucida Bright" w:hAnsi="Lucida Bright" w:cs="Arial"/>
                <w:b/>
                <w:sz w:val="16"/>
                <w:szCs w:val="16"/>
                <w:lang w:val="es-BO" w:eastAsia="es-ES"/>
              </w:rPr>
              <w:t xml:space="preserve">E-mail: </w:t>
            </w:r>
            <w:proofErr w:type="spellStart"/>
            <w:r w:rsidRPr="006B05BA">
              <w:rPr>
                <w:rFonts w:ascii="Lucida Bright" w:hAnsi="Lucida Bright" w:cs="Arial"/>
                <w:b/>
                <w:sz w:val="16"/>
                <w:szCs w:val="16"/>
                <w:lang w:val="es-BO" w:eastAsia="es-ES"/>
              </w:rPr>
              <w:t>xxxxx</w:t>
            </w:r>
            <w:proofErr w:type="spellEnd"/>
          </w:p>
          <w:p w:rsidR="006B05BA" w:rsidRPr="006B05BA" w:rsidRDefault="006B05BA" w:rsidP="006B05BA">
            <w:pPr>
              <w:autoSpaceDE w:val="0"/>
              <w:autoSpaceDN w:val="0"/>
              <w:adjustRightInd w:val="0"/>
              <w:ind w:left="180" w:hanging="180"/>
              <w:rPr>
                <w:rFonts w:ascii="Lucida Bright" w:hAnsi="Lucida Bright" w:cs="Arial"/>
                <w:sz w:val="16"/>
                <w:szCs w:val="16"/>
                <w:lang w:val="es-BO" w:eastAsia="es-ES"/>
              </w:rPr>
            </w:pPr>
            <w:proofErr w:type="spellStart"/>
            <w:r w:rsidRPr="006B05BA">
              <w:rPr>
                <w:rFonts w:ascii="Lucida Bright" w:hAnsi="Lucida Bright" w:cs="Arial"/>
                <w:b/>
                <w:sz w:val="16"/>
                <w:szCs w:val="16"/>
                <w:lang w:val="es-BO" w:eastAsia="es-ES"/>
              </w:rPr>
              <w:t>Attn</w:t>
            </w:r>
            <w:proofErr w:type="spellEnd"/>
            <w:r w:rsidRPr="006B05BA">
              <w:rPr>
                <w:rFonts w:ascii="Lucida Bright" w:hAnsi="Lucida Bright" w:cs="Arial"/>
                <w:b/>
                <w:sz w:val="16"/>
                <w:szCs w:val="16"/>
                <w:lang w:val="es-BO" w:eastAsia="es-ES"/>
              </w:rPr>
              <w:t>.:</w:t>
            </w:r>
            <w:r w:rsidRPr="006B05BA">
              <w:rPr>
                <w:rFonts w:ascii="Lucida Bright" w:hAnsi="Lucida Bright" w:cs="Arial"/>
                <w:sz w:val="16"/>
                <w:szCs w:val="16"/>
                <w:lang w:val="es-BO" w:eastAsia="es-ES"/>
              </w:rPr>
              <w:t xml:space="preserve"> </w:t>
            </w:r>
            <w:proofErr w:type="spellStart"/>
            <w:r w:rsidRPr="006B05BA">
              <w:rPr>
                <w:rFonts w:ascii="Lucida Bright" w:hAnsi="Lucida Bright" w:cs="Arial"/>
                <w:sz w:val="16"/>
                <w:szCs w:val="16"/>
                <w:lang w:val="es-BO" w:eastAsia="es-ES"/>
              </w:rPr>
              <w:t>xxxxxx</w:t>
            </w:r>
            <w:proofErr w:type="spellEnd"/>
          </w:p>
          <w:p w:rsidR="006B05BA" w:rsidRPr="006B05BA" w:rsidRDefault="006B05BA" w:rsidP="006B05BA">
            <w:pPr>
              <w:autoSpaceDE w:val="0"/>
              <w:autoSpaceDN w:val="0"/>
              <w:adjustRightInd w:val="0"/>
              <w:ind w:left="180" w:hanging="180"/>
              <w:rPr>
                <w:rFonts w:ascii="Lucida Bright" w:hAnsi="Lucida Bright" w:cs="Arial"/>
                <w:sz w:val="16"/>
                <w:szCs w:val="16"/>
                <w:lang w:val="es-ES_tradnl" w:eastAsia="es-ES"/>
              </w:rPr>
            </w:pPr>
          </w:p>
          <w:p w:rsidR="006B05BA" w:rsidRPr="006B05BA" w:rsidRDefault="006B05BA" w:rsidP="006B05BA">
            <w:pPr>
              <w:autoSpaceDE w:val="0"/>
              <w:autoSpaceDN w:val="0"/>
              <w:adjustRightInd w:val="0"/>
              <w:ind w:left="180" w:hanging="180"/>
              <w:rPr>
                <w:rFonts w:ascii="Lucida Bright" w:hAnsi="Lucida Bright" w:cs="Arial"/>
                <w:sz w:val="16"/>
                <w:szCs w:val="16"/>
                <w:lang w:val="es-ES_tradnl" w:eastAsia="es-ES"/>
              </w:rPr>
            </w:pPr>
            <w:proofErr w:type="spellStart"/>
            <w:r w:rsidRPr="006B05BA">
              <w:rPr>
                <w:rFonts w:ascii="Lucida Bright" w:hAnsi="Lucida Bright" w:cs="Arial"/>
                <w:sz w:val="16"/>
                <w:szCs w:val="16"/>
                <w:lang w:val="es-ES_tradnl" w:eastAsia="es-ES"/>
              </w:rPr>
              <w:t>xxxxx</w:t>
            </w:r>
            <w:proofErr w:type="spellEnd"/>
            <w:r w:rsidRPr="006B05BA">
              <w:rPr>
                <w:rFonts w:ascii="Lucida Bright" w:hAnsi="Lucida Bright" w:cs="Arial"/>
                <w:sz w:val="16"/>
                <w:szCs w:val="16"/>
                <w:lang w:val="es-ES_tradnl" w:eastAsia="es-ES"/>
              </w:rPr>
              <w:t xml:space="preserve"> – Bolivia</w:t>
            </w:r>
          </w:p>
        </w:tc>
      </w:tr>
    </w:tbl>
    <w:p w:rsidR="006B05BA" w:rsidRPr="006B05BA" w:rsidRDefault="006B05BA" w:rsidP="006B05BA">
      <w:pPr>
        <w:widowControl w:val="0"/>
        <w:tabs>
          <w:tab w:val="num" w:pos="720"/>
        </w:tabs>
        <w:spacing w:before="120"/>
        <w:ind w:left="720" w:hanging="720"/>
        <w:jc w:val="both"/>
        <w:rPr>
          <w:rFonts w:ascii="Lucida Bright" w:hAnsi="Lucida Bright" w:cs="Arial"/>
          <w:bCs/>
          <w:sz w:val="19"/>
          <w:szCs w:val="19"/>
          <w:lang w:eastAsia="es-ES"/>
        </w:rPr>
      </w:pPr>
      <w:r w:rsidRPr="006B05BA">
        <w:rPr>
          <w:rFonts w:ascii="Lucida Bright" w:hAnsi="Lucida Bright" w:cs="Arial"/>
          <w:b/>
          <w:sz w:val="19"/>
          <w:szCs w:val="19"/>
          <w:lang w:val="es-ES_tradnl" w:eastAsia="es-ES"/>
        </w:rPr>
        <w:t>14.2</w:t>
      </w:r>
      <w:r w:rsidRPr="006B05BA">
        <w:rPr>
          <w:rFonts w:ascii="Lucida Bright" w:hAnsi="Lucida Bright" w:cs="Arial"/>
          <w:sz w:val="19"/>
          <w:szCs w:val="19"/>
          <w:lang w:val="es-ES_tradnl" w:eastAsia="es-ES"/>
        </w:rPr>
        <w:tab/>
      </w:r>
      <w:r w:rsidRPr="006B05BA">
        <w:rPr>
          <w:rFonts w:ascii="Lucida Bright" w:hAnsi="Lucida Bright" w:cs="Arial"/>
          <w:bCs/>
          <w:sz w:val="19"/>
          <w:szCs w:val="19"/>
          <w:lang w:eastAsia="es-ES"/>
        </w:rPr>
        <w:t>Cualquier comunicación o notificación que tengan que darse las Partes bajo este Contrato y que no estén referidas a su administración, seguimiento y ejecución a los asuntos operativos, será enviada al domicilio que se hace constar en la cláusula (Partes contratantes) del presente Contrato.</w:t>
      </w:r>
    </w:p>
    <w:p w:rsidR="006B05BA" w:rsidRPr="006B05BA" w:rsidRDefault="006B05BA" w:rsidP="006B05BA">
      <w:pPr>
        <w:widowControl w:val="0"/>
        <w:tabs>
          <w:tab w:val="num" w:pos="720"/>
        </w:tabs>
        <w:spacing w:before="120"/>
        <w:ind w:left="720" w:hanging="720"/>
        <w:jc w:val="both"/>
        <w:rPr>
          <w:rFonts w:ascii="Lucida Bright" w:hAnsi="Lucida Bright" w:cs="Arial"/>
          <w:bCs/>
          <w:sz w:val="19"/>
          <w:szCs w:val="19"/>
          <w:lang w:eastAsia="es-ES"/>
        </w:rPr>
      </w:pPr>
      <w:r w:rsidRPr="006B05BA">
        <w:rPr>
          <w:rFonts w:ascii="Lucida Bright" w:hAnsi="Lucida Bright" w:cs="Arial"/>
          <w:b/>
          <w:sz w:val="19"/>
          <w:szCs w:val="19"/>
          <w:lang w:val="es-ES_tradnl" w:eastAsia="es-ES"/>
        </w:rPr>
        <w:t>14.3</w:t>
      </w:r>
      <w:r w:rsidRPr="006B05BA">
        <w:rPr>
          <w:rFonts w:ascii="Lucida Bright" w:hAnsi="Lucida Bright" w:cs="Arial"/>
          <w:b/>
          <w:sz w:val="19"/>
          <w:szCs w:val="19"/>
          <w:lang w:val="es-ES_tradnl" w:eastAsia="es-ES"/>
        </w:rPr>
        <w:tab/>
      </w:r>
      <w:r w:rsidRPr="006B05BA">
        <w:rPr>
          <w:rFonts w:ascii="Lucida Bright" w:hAnsi="Lucida Bright" w:cs="Arial"/>
          <w:bCs/>
          <w:sz w:val="19"/>
          <w:szCs w:val="19"/>
          <w:lang w:eastAsia="es-ES"/>
        </w:rPr>
        <w:t>Toda notificación o comunicación del presente Contrato se considerará recibida en la fecha y hora en que se haya realizado.</w:t>
      </w:r>
    </w:p>
    <w:p w:rsidR="006B05BA" w:rsidRPr="006B05BA" w:rsidRDefault="006B05BA" w:rsidP="006B05BA">
      <w:pPr>
        <w:widowControl w:val="0"/>
        <w:tabs>
          <w:tab w:val="num" w:pos="720"/>
        </w:tabs>
        <w:spacing w:before="120"/>
        <w:ind w:left="720" w:hanging="720"/>
        <w:jc w:val="both"/>
        <w:rPr>
          <w:rFonts w:ascii="Lucida Bright" w:hAnsi="Lucida Bright" w:cs="Arial"/>
          <w:b/>
          <w:sz w:val="19"/>
          <w:szCs w:val="19"/>
          <w:lang w:val="es-ES_tradnl" w:eastAsia="es-ES"/>
        </w:rPr>
      </w:pPr>
      <w:r w:rsidRPr="006B05BA">
        <w:rPr>
          <w:rFonts w:ascii="Lucida Bright" w:hAnsi="Lucida Bright" w:cs="Arial"/>
          <w:b/>
          <w:sz w:val="19"/>
          <w:szCs w:val="19"/>
          <w:lang w:val="es-ES_tradnl" w:eastAsia="es-ES"/>
        </w:rPr>
        <w:t>14.4</w:t>
      </w:r>
      <w:r w:rsidRPr="006B05BA">
        <w:rPr>
          <w:rFonts w:ascii="Lucida Bright" w:hAnsi="Lucida Bright" w:cs="Arial"/>
          <w:b/>
          <w:sz w:val="19"/>
          <w:szCs w:val="19"/>
          <w:lang w:val="es-ES_tradnl" w:eastAsia="es-ES"/>
        </w:rPr>
        <w:tab/>
      </w:r>
      <w:r w:rsidRPr="006B05BA">
        <w:rPr>
          <w:rFonts w:ascii="Lucida Bright" w:hAnsi="Lucida Bright" w:cs="Arial"/>
          <w:sz w:val="19"/>
          <w:szCs w:val="19"/>
          <w:lang w:eastAsia="es-ES"/>
        </w:rPr>
        <w:t>Cuando cualquiera de las Partes, cambiare de domicilio, dirección postal, número fax, correo electrónico o persona de contacto, deberá notificar a la otra Parte, por escrito, por lo menos con tres (3) días de anticipación a la fecha efectiva del cambio.</w:t>
      </w:r>
    </w:p>
    <w:p w:rsidR="006B05BA" w:rsidRPr="006B05BA" w:rsidRDefault="006B05BA" w:rsidP="006B05BA">
      <w:pPr>
        <w:widowControl w:val="0"/>
        <w:tabs>
          <w:tab w:val="num" w:pos="567"/>
        </w:tabs>
        <w:spacing w:before="120"/>
        <w:ind w:left="705" w:hanging="705"/>
        <w:jc w:val="both"/>
        <w:rPr>
          <w:rFonts w:ascii="Lucida Bright" w:hAnsi="Lucida Bright" w:cs="Arial"/>
          <w:bCs/>
          <w:sz w:val="19"/>
          <w:szCs w:val="19"/>
          <w:lang w:eastAsia="es-ES"/>
        </w:rPr>
      </w:pPr>
      <w:r w:rsidRPr="006B05BA">
        <w:rPr>
          <w:rFonts w:ascii="Lucida Bright" w:hAnsi="Lucida Bright" w:cs="Arial"/>
          <w:b/>
          <w:sz w:val="19"/>
          <w:szCs w:val="19"/>
          <w:lang w:val="es-ES_tradnl" w:eastAsia="es-ES"/>
        </w:rPr>
        <w:t>14.5</w:t>
      </w:r>
      <w:r w:rsidRPr="006B05BA">
        <w:rPr>
          <w:rFonts w:ascii="Lucida Bright" w:hAnsi="Lucida Bright" w:cs="Arial"/>
          <w:sz w:val="19"/>
          <w:szCs w:val="19"/>
          <w:lang w:val="es-ES_tradnl" w:eastAsia="es-ES"/>
        </w:rPr>
        <w:tab/>
      </w:r>
      <w:r w:rsidRPr="006B05BA">
        <w:rPr>
          <w:rFonts w:ascii="Lucida Bright" w:hAnsi="Lucida Bright" w:cs="Arial"/>
          <w:sz w:val="19"/>
          <w:szCs w:val="19"/>
          <w:lang w:val="es-ES_tradnl" w:eastAsia="es-ES"/>
        </w:rPr>
        <w:tab/>
      </w:r>
      <w:r w:rsidRPr="006B05BA">
        <w:rPr>
          <w:rFonts w:ascii="Lucida Bright" w:hAnsi="Lucida Bright" w:cs="Arial"/>
          <w:bCs/>
          <w:sz w:val="19"/>
          <w:szCs w:val="19"/>
          <w:lang w:eastAsia="es-ES"/>
        </w:rPr>
        <w:t>En caso de no encontrarse el domicilio establecido en la cláusula (Partes contratantes) o el señalado en la presente cláusula o los mismos resultaren inexistentes, éste hecho será representado por un Notario de Fe Pública, acto que surtirá efectos inmediatos sin necesidad de trámite adicional y se tendrá por realizada la notificación.</w:t>
      </w:r>
    </w:p>
    <w:p w:rsidR="006B05BA" w:rsidRPr="006B05BA" w:rsidRDefault="006B05BA" w:rsidP="006B05BA">
      <w:pPr>
        <w:spacing w:before="120" w:after="120"/>
        <w:jc w:val="both"/>
        <w:rPr>
          <w:rFonts w:ascii="Lucida Bright" w:hAnsi="Lucida Bright" w:cs="Arial"/>
          <w:b/>
          <w:sz w:val="19"/>
          <w:szCs w:val="19"/>
          <w:u w:val="single"/>
          <w:lang w:val="es-ES_tradnl" w:eastAsia="es-ES"/>
        </w:rPr>
      </w:pPr>
      <w:r w:rsidRPr="006B05BA">
        <w:rPr>
          <w:rFonts w:ascii="Lucida Bright" w:hAnsi="Lucida Bright" w:cs="Arial"/>
          <w:b/>
          <w:sz w:val="19"/>
          <w:szCs w:val="19"/>
          <w:u w:val="single"/>
          <w:lang w:eastAsia="es-ES"/>
        </w:rPr>
        <w:lastRenderedPageBreak/>
        <w:t>CLÁUSULA</w:t>
      </w:r>
      <w:r w:rsidRPr="006B05BA">
        <w:rPr>
          <w:rFonts w:ascii="Lucida Bright" w:hAnsi="Lucida Bright" w:cs="Arial"/>
          <w:b/>
          <w:sz w:val="19"/>
          <w:szCs w:val="19"/>
          <w:u w:val="single"/>
          <w:lang w:val="es-ES_tradnl" w:eastAsia="es-ES"/>
        </w:rPr>
        <w:t xml:space="preserve"> DÉCIMA </w:t>
      </w:r>
      <w:proofErr w:type="gramStart"/>
      <w:r w:rsidRPr="006B05BA">
        <w:rPr>
          <w:rFonts w:ascii="Lucida Bright" w:hAnsi="Lucida Bright" w:cs="Arial"/>
          <w:b/>
          <w:sz w:val="19"/>
          <w:szCs w:val="19"/>
          <w:u w:val="single"/>
          <w:lang w:val="es-ES_tradnl" w:eastAsia="es-ES"/>
        </w:rPr>
        <w:t>QUINTA.-</w:t>
      </w:r>
      <w:proofErr w:type="gramEnd"/>
      <w:r w:rsidRPr="006B05BA">
        <w:rPr>
          <w:rFonts w:ascii="Lucida Bright" w:hAnsi="Lucida Bright" w:cs="Arial"/>
          <w:b/>
          <w:sz w:val="19"/>
          <w:szCs w:val="19"/>
          <w:u w:val="single"/>
          <w:lang w:val="es-ES_tradnl" w:eastAsia="es-ES"/>
        </w:rPr>
        <w:t xml:space="preserve"> (RECEPCIÓN Y VERIFICACIÓN)</w:t>
      </w:r>
    </w:p>
    <w:p w:rsidR="006B05BA" w:rsidRPr="006B05BA" w:rsidRDefault="006B05BA" w:rsidP="006B05BA">
      <w:pPr>
        <w:spacing w:before="120" w:after="120"/>
        <w:jc w:val="both"/>
        <w:rPr>
          <w:rFonts w:ascii="Lucida Bright" w:hAnsi="Lucida Bright" w:cs="Arial"/>
          <w:sz w:val="19"/>
          <w:szCs w:val="19"/>
          <w:lang w:val="es-ES_tradnl" w:eastAsia="es-ES"/>
        </w:rPr>
      </w:pPr>
      <w:r w:rsidRPr="006B05BA">
        <w:rPr>
          <w:rFonts w:ascii="Lucida Bright" w:hAnsi="Lucida Bright" w:cs="Arial"/>
          <w:sz w:val="19"/>
          <w:szCs w:val="19"/>
          <w:lang w:val="es-ES_tradnl" w:eastAsia="es-ES"/>
        </w:rPr>
        <w:t xml:space="preserve">El Comité de Recepción, conjuntamente con un representante debidamente acreditado del </w:t>
      </w:r>
      <w:r w:rsidRPr="006B05BA">
        <w:rPr>
          <w:rFonts w:ascii="Lucida Bright" w:hAnsi="Lucida Bright" w:cs="Arial"/>
          <w:b/>
          <w:sz w:val="19"/>
          <w:szCs w:val="19"/>
          <w:lang w:val="es-ES_tradnl" w:eastAsia="es-ES"/>
        </w:rPr>
        <w:t>PROVEEDOR</w:t>
      </w:r>
      <w:r w:rsidRPr="006B05BA">
        <w:rPr>
          <w:rFonts w:ascii="Lucida Bright" w:hAnsi="Lucida Bright" w:cs="Arial"/>
          <w:sz w:val="19"/>
          <w:szCs w:val="19"/>
          <w:lang w:val="es-ES_tradnl" w:eastAsia="es-ES"/>
        </w:rPr>
        <w:t xml:space="preserve">, tendrá la función de efectuar la recepción de los Bienes, previa conformidad de la </w:t>
      </w:r>
      <w:r w:rsidRPr="006B05BA">
        <w:rPr>
          <w:rFonts w:ascii="Lucida Bright" w:hAnsi="Lucida Bright" w:cs="Arial"/>
          <w:b/>
          <w:sz w:val="19"/>
          <w:szCs w:val="19"/>
          <w:lang w:val="es-ES_tradnl" w:eastAsia="es-ES"/>
        </w:rPr>
        <w:t>ENTIDAD</w:t>
      </w:r>
      <w:r w:rsidRPr="006B05BA">
        <w:rPr>
          <w:rFonts w:ascii="Lucida Bright" w:hAnsi="Lucida Bright" w:cs="Arial"/>
          <w:sz w:val="19"/>
          <w:szCs w:val="19"/>
          <w:lang w:val="es-ES_tradnl" w:eastAsia="es-ES"/>
        </w:rPr>
        <w:t xml:space="preserve"> elaborándose un acta de recepción en la cual se identifique la cantidad recibida y el cumplimiento de las especificaciones técnicas. </w:t>
      </w:r>
    </w:p>
    <w:p w:rsidR="006B05BA" w:rsidRPr="006B05BA" w:rsidRDefault="006B05BA" w:rsidP="006B05BA">
      <w:pPr>
        <w:spacing w:before="120" w:after="120"/>
        <w:jc w:val="both"/>
        <w:rPr>
          <w:rFonts w:ascii="Lucida Bright" w:hAnsi="Lucida Bright" w:cs="Arial"/>
          <w:sz w:val="19"/>
          <w:szCs w:val="19"/>
          <w:lang w:val="es-ES_tradnl" w:eastAsia="es-ES"/>
        </w:rPr>
      </w:pPr>
      <w:r w:rsidRPr="006B05BA">
        <w:rPr>
          <w:rFonts w:ascii="Lucida Bright" w:hAnsi="Lucida Bright" w:cs="Arial"/>
          <w:sz w:val="19"/>
          <w:szCs w:val="19"/>
          <w:lang w:val="es-ES_tradnl" w:eastAsia="es-ES"/>
        </w:rPr>
        <w:t xml:space="preserve">Si se encontraran defectos o daños en los Bienes, no se procederá a la emisión del acta de recepción en tanto el </w:t>
      </w:r>
      <w:r w:rsidRPr="006B05BA">
        <w:rPr>
          <w:rFonts w:ascii="Lucida Bright" w:hAnsi="Lucida Bright" w:cs="Arial"/>
          <w:b/>
          <w:sz w:val="19"/>
          <w:szCs w:val="19"/>
          <w:lang w:val="es-ES_tradnl" w:eastAsia="es-ES"/>
        </w:rPr>
        <w:t xml:space="preserve">PROVEEDOR </w:t>
      </w:r>
      <w:r w:rsidRPr="006B05BA">
        <w:rPr>
          <w:rFonts w:ascii="Lucida Bright" w:hAnsi="Lucida Bright" w:cs="Arial"/>
          <w:sz w:val="19"/>
          <w:szCs w:val="19"/>
          <w:lang w:val="es-ES_tradnl" w:eastAsia="es-ES"/>
        </w:rPr>
        <w:t xml:space="preserve">no subsane lo observado. El </w:t>
      </w:r>
      <w:r w:rsidRPr="006B05BA">
        <w:rPr>
          <w:rFonts w:ascii="Lucida Bright" w:hAnsi="Lucida Bright" w:cs="Arial"/>
          <w:b/>
          <w:sz w:val="19"/>
          <w:szCs w:val="19"/>
          <w:lang w:val="es-ES_tradnl" w:eastAsia="es-ES"/>
        </w:rPr>
        <w:t>PROVEEDOR</w:t>
      </w:r>
      <w:r w:rsidRPr="006B05BA">
        <w:rPr>
          <w:rFonts w:ascii="Lucida Bright" w:hAnsi="Lucida Bright" w:cs="Arial"/>
          <w:sz w:val="19"/>
          <w:szCs w:val="19"/>
          <w:lang w:val="es-ES_tradnl" w:eastAsia="es-ES"/>
        </w:rPr>
        <w:t xml:space="preserve"> deberá reemplazar los Bienes observados, por otros de iguales o mejores características en el plazo que determine la Unidad Solicitante, corriendo por su cuenta el transporte y lo que conlleve realizar el cambio. </w:t>
      </w:r>
    </w:p>
    <w:p w:rsidR="006B05BA" w:rsidRPr="006B05BA" w:rsidRDefault="006B05BA" w:rsidP="006B05BA">
      <w:pPr>
        <w:spacing w:before="120" w:after="120"/>
        <w:jc w:val="both"/>
        <w:rPr>
          <w:rFonts w:ascii="Lucida Bright" w:hAnsi="Lucida Bright" w:cs="Arial"/>
          <w:sz w:val="19"/>
          <w:szCs w:val="19"/>
          <w:lang w:val="es-ES_tradnl" w:eastAsia="es-ES"/>
        </w:rPr>
      </w:pPr>
      <w:r w:rsidRPr="006B05BA">
        <w:rPr>
          <w:rFonts w:ascii="Lucida Bright" w:hAnsi="Lucida Bright" w:cs="Arial"/>
          <w:sz w:val="19"/>
          <w:szCs w:val="19"/>
          <w:lang w:val="es-ES_tradnl" w:eastAsia="es-ES"/>
        </w:rPr>
        <w:t xml:space="preserve">La entrega de los Bienes se </w:t>
      </w:r>
      <w:proofErr w:type="gramStart"/>
      <w:r w:rsidRPr="006B05BA">
        <w:rPr>
          <w:rFonts w:ascii="Lucida Bright" w:hAnsi="Lucida Bright" w:cs="Arial"/>
          <w:sz w:val="19"/>
          <w:szCs w:val="19"/>
          <w:lang w:val="es-ES_tradnl" w:eastAsia="es-ES"/>
        </w:rPr>
        <w:t>realizara</w:t>
      </w:r>
      <w:proofErr w:type="gramEnd"/>
      <w:r w:rsidRPr="006B05BA">
        <w:rPr>
          <w:rFonts w:ascii="Lucida Bright" w:hAnsi="Lucida Bright" w:cs="Arial"/>
          <w:sz w:val="19"/>
          <w:szCs w:val="19"/>
          <w:lang w:val="es-ES_tradnl" w:eastAsia="es-ES"/>
        </w:rPr>
        <w:t xml:space="preserve"> en coordinación con el Comité de Recepción y representantes acreditados del </w:t>
      </w:r>
      <w:r w:rsidRPr="006B05BA">
        <w:rPr>
          <w:rFonts w:ascii="Lucida Bright" w:hAnsi="Lucida Bright" w:cs="Arial"/>
          <w:b/>
          <w:sz w:val="19"/>
          <w:szCs w:val="19"/>
          <w:lang w:val="es-ES_tradnl" w:eastAsia="es-ES"/>
        </w:rPr>
        <w:t>PROVEEDOR</w:t>
      </w:r>
      <w:r w:rsidRPr="006B05BA">
        <w:rPr>
          <w:rFonts w:ascii="Lucida Bright" w:hAnsi="Lucida Bright" w:cs="Arial"/>
          <w:sz w:val="19"/>
          <w:szCs w:val="19"/>
          <w:lang w:val="es-ES_tradnl" w:eastAsia="es-ES"/>
        </w:rPr>
        <w:t xml:space="preserve"> de acuerdo a los alcances de las especificaciones técnicas.</w:t>
      </w:r>
    </w:p>
    <w:p w:rsidR="006B05BA" w:rsidRPr="006B05BA" w:rsidRDefault="006B05BA" w:rsidP="006B05BA">
      <w:pPr>
        <w:spacing w:before="120" w:after="120"/>
        <w:jc w:val="both"/>
        <w:rPr>
          <w:rFonts w:ascii="Lucida Bright" w:hAnsi="Lucida Bright" w:cs="Arial"/>
          <w:b/>
          <w:sz w:val="19"/>
          <w:szCs w:val="19"/>
          <w:u w:val="single"/>
          <w:lang w:val="es-ES_tradnl" w:eastAsia="es-ES"/>
        </w:rPr>
      </w:pPr>
      <w:r w:rsidRPr="006B05BA">
        <w:rPr>
          <w:rFonts w:ascii="Lucida Bright" w:hAnsi="Lucida Bright" w:cs="Arial"/>
          <w:b/>
          <w:sz w:val="19"/>
          <w:szCs w:val="19"/>
          <w:u w:val="single"/>
          <w:lang w:eastAsia="es-ES"/>
        </w:rPr>
        <w:t>CLÁUSULA</w:t>
      </w:r>
      <w:r w:rsidRPr="006B05BA">
        <w:rPr>
          <w:rFonts w:ascii="Lucida Bright" w:hAnsi="Lucida Bright" w:cs="Arial"/>
          <w:b/>
          <w:sz w:val="19"/>
          <w:szCs w:val="19"/>
          <w:u w:val="single"/>
          <w:lang w:val="es-ES_tradnl" w:eastAsia="es-ES"/>
        </w:rPr>
        <w:t xml:space="preserve"> DÉCIMA </w:t>
      </w:r>
      <w:proofErr w:type="gramStart"/>
      <w:r w:rsidRPr="006B05BA">
        <w:rPr>
          <w:rFonts w:ascii="Lucida Bright" w:hAnsi="Lucida Bright" w:cs="Arial"/>
          <w:b/>
          <w:sz w:val="19"/>
          <w:szCs w:val="19"/>
          <w:u w:val="single"/>
          <w:lang w:val="es-ES_tradnl" w:eastAsia="es-ES"/>
        </w:rPr>
        <w:t>SEXTA.-</w:t>
      </w:r>
      <w:proofErr w:type="gramEnd"/>
      <w:r w:rsidRPr="006B05BA">
        <w:rPr>
          <w:rFonts w:ascii="Lucida Bright" w:hAnsi="Lucida Bright" w:cs="Arial"/>
          <w:b/>
          <w:sz w:val="19"/>
          <w:szCs w:val="19"/>
          <w:u w:val="single"/>
          <w:lang w:val="es-ES_tradnl" w:eastAsia="es-ES"/>
        </w:rPr>
        <w:t xml:space="preserve"> (RESPONSABILIDADES Y OBLIGACIONES DEL PROVEEDOR)</w:t>
      </w:r>
    </w:p>
    <w:p w:rsidR="006B05BA" w:rsidRPr="006B05BA" w:rsidRDefault="006B05BA" w:rsidP="006B05BA">
      <w:pPr>
        <w:spacing w:before="120" w:after="120"/>
        <w:jc w:val="both"/>
        <w:rPr>
          <w:rFonts w:ascii="Lucida Bright" w:hAnsi="Lucida Bright" w:cs="Arial"/>
          <w:sz w:val="19"/>
          <w:szCs w:val="19"/>
          <w:lang w:val="es-ES_tradnl" w:eastAsia="es-ES"/>
        </w:rPr>
      </w:pPr>
      <w:r w:rsidRPr="006B05BA">
        <w:rPr>
          <w:rFonts w:ascii="Lucida Bright" w:hAnsi="Lucida Bright" w:cs="Arial"/>
          <w:sz w:val="19"/>
          <w:szCs w:val="19"/>
          <w:lang w:val="es-ES_tradnl" w:eastAsia="es-ES"/>
        </w:rPr>
        <w:t xml:space="preserve">El </w:t>
      </w:r>
      <w:r w:rsidRPr="006B05BA">
        <w:rPr>
          <w:rFonts w:ascii="Lucida Bright" w:hAnsi="Lucida Bright" w:cs="Arial"/>
          <w:b/>
          <w:sz w:val="19"/>
          <w:szCs w:val="19"/>
          <w:lang w:val="es-ES_tradnl" w:eastAsia="es-ES"/>
        </w:rPr>
        <w:t>PROVEEDOR</w:t>
      </w:r>
      <w:r w:rsidRPr="006B05BA">
        <w:rPr>
          <w:rFonts w:ascii="Lucida Bright" w:hAnsi="Lucida Bright" w:cs="Arial"/>
          <w:sz w:val="19"/>
          <w:szCs w:val="19"/>
          <w:lang w:val="es-ES_tradnl" w:eastAsia="es-ES"/>
        </w:rPr>
        <w:t xml:space="preserve"> se compromete a cumplir con las siguientes responsabilidades y obligaciones, que son de carácter enunciativo y no limitativo:</w:t>
      </w:r>
    </w:p>
    <w:p w:rsidR="006B05BA" w:rsidRPr="006B05BA" w:rsidRDefault="006B05BA" w:rsidP="000D5D9A">
      <w:pPr>
        <w:numPr>
          <w:ilvl w:val="0"/>
          <w:numId w:val="56"/>
        </w:numPr>
        <w:pBdr>
          <w:top w:val="none" w:sz="4" w:space="0" w:color="000000"/>
          <w:left w:val="none" w:sz="4" w:space="0" w:color="000000"/>
          <w:bottom w:val="none" w:sz="4" w:space="0" w:color="000000"/>
          <w:right w:val="none" w:sz="4" w:space="0" w:color="000000"/>
          <w:between w:val="none" w:sz="4" w:space="0" w:color="000000"/>
        </w:pBdr>
        <w:tabs>
          <w:tab w:val="num" w:pos="1134"/>
        </w:tabs>
        <w:spacing w:after="120"/>
        <w:jc w:val="both"/>
        <w:rPr>
          <w:rFonts w:ascii="Lucida Bright" w:hAnsi="Lucida Bright" w:cs="Arial"/>
          <w:sz w:val="19"/>
          <w:szCs w:val="19"/>
          <w:lang w:val="es-ES_tradnl" w:eastAsia="es-ES"/>
        </w:rPr>
      </w:pPr>
      <w:r w:rsidRPr="006B05BA">
        <w:rPr>
          <w:rFonts w:ascii="Lucida Bright" w:hAnsi="Lucida Bright" w:cs="Arial"/>
          <w:sz w:val="19"/>
          <w:szCs w:val="19"/>
          <w:lang w:val="es-ES_tradnl" w:eastAsia="es-ES"/>
        </w:rPr>
        <w:t xml:space="preserve">Cumplir con lo establecido en el presente Contrato. </w:t>
      </w:r>
    </w:p>
    <w:p w:rsidR="006B05BA" w:rsidRPr="006B05BA" w:rsidRDefault="006B05BA" w:rsidP="000D5D9A">
      <w:pPr>
        <w:numPr>
          <w:ilvl w:val="0"/>
          <w:numId w:val="56"/>
        </w:numPr>
        <w:pBdr>
          <w:top w:val="none" w:sz="4" w:space="0" w:color="000000"/>
          <w:left w:val="none" w:sz="4" w:space="0" w:color="000000"/>
          <w:bottom w:val="none" w:sz="4" w:space="0" w:color="000000"/>
          <w:right w:val="none" w:sz="4" w:space="0" w:color="000000"/>
          <w:between w:val="none" w:sz="4" w:space="0" w:color="000000"/>
        </w:pBdr>
        <w:tabs>
          <w:tab w:val="num" w:pos="1134"/>
        </w:tabs>
        <w:spacing w:after="120"/>
        <w:jc w:val="both"/>
        <w:rPr>
          <w:rFonts w:ascii="Lucida Bright" w:hAnsi="Lucida Bright" w:cs="Arial"/>
          <w:sz w:val="19"/>
          <w:szCs w:val="19"/>
          <w:lang w:val="es-ES_tradnl" w:eastAsia="es-ES"/>
        </w:rPr>
      </w:pPr>
      <w:r w:rsidRPr="006B05BA">
        <w:rPr>
          <w:rFonts w:ascii="Lucida Bright" w:hAnsi="Lucida Bright" w:cs="Arial"/>
          <w:sz w:val="19"/>
          <w:szCs w:val="19"/>
          <w:lang w:val="es-ES_tradnl" w:eastAsia="es-ES"/>
        </w:rPr>
        <w:t xml:space="preserve">Cumplir con la provisión de los Bienes a favor de la </w:t>
      </w:r>
      <w:r w:rsidRPr="006B05BA">
        <w:rPr>
          <w:rFonts w:ascii="Lucida Bright" w:hAnsi="Lucida Bright" w:cs="Arial"/>
          <w:b/>
          <w:sz w:val="19"/>
          <w:szCs w:val="19"/>
          <w:lang w:val="es-ES_tradnl" w:eastAsia="es-ES"/>
        </w:rPr>
        <w:t>ENTIDAD</w:t>
      </w:r>
      <w:r w:rsidRPr="006B05BA">
        <w:rPr>
          <w:rFonts w:ascii="Lucida Bright" w:hAnsi="Lucida Bright" w:cs="Arial"/>
          <w:sz w:val="19"/>
          <w:szCs w:val="19"/>
          <w:lang w:val="es-ES_tradnl" w:eastAsia="es-ES"/>
        </w:rPr>
        <w:t xml:space="preserve"> con su personal, materiales y recursos, bajo su exclusiva responsabilidad y riesgo, conforme al presente Contrato.</w:t>
      </w:r>
    </w:p>
    <w:p w:rsidR="006B05BA" w:rsidRPr="006B05BA" w:rsidRDefault="006B05BA" w:rsidP="000D5D9A">
      <w:pPr>
        <w:numPr>
          <w:ilvl w:val="0"/>
          <w:numId w:val="56"/>
        </w:numPr>
        <w:pBdr>
          <w:top w:val="none" w:sz="4" w:space="0" w:color="000000"/>
          <w:left w:val="none" w:sz="4" w:space="0" w:color="000000"/>
          <w:bottom w:val="none" w:sz="4" w:space="0" w:color="000000"/>
          <w:right w:val="none" w:sz="4" w:space="0" w:color="000000"/>
          <w:between w:val="none" w:sz="4" w:space="0" w:color="000000"/>
        </w:pBdr>
        <w:tabs>
          <w:tab w:val="num" w:pos="1134"/>
        </w:tabs>
        <w:spacing w:after="120"/>
        <w:jc w:val="both"/>
        <w:rPr>
          <w:rFonts w:ascii="Lucida Bright" w:hAnsi="Lucida Bright" w:cs="Arial"/>
          <w:sz w:val="19"/>
          <w:szCs w:val="19"/>
          <w:lang w:val="es-ES_tradnl" w:eastAsia="es-ES"/>
        </w:rPr>
      </w:pPr>
      <w:r w:rsidRPr="006B05BA">
        <w:rPr>
          <w:rFonts w:ascii="Lucida Bright" w:hAnsi="Lucida Bright" w:cs="Arial"/>
          <w:sz w:val="19"/>
          <w:szCs w:val="19"/>
          <w:lang w:val="es-ES_tradnl" w:eastAsia="es-ES"/>
        </w:rPr>
        <w:t xml:space="preserve">No podrá entregar los Bienes usados o defectuosos, debiendo en su caso ser sustituidos a su costo, dentro del plazo máximo determinado por la Unidad Solicitante, impostergablemente; siendo responsable de recoger los Bienes observados del lugar de entrega descrito en la cláusula (Lugar de entrega) y asumir todos los costos y gastos por transporte, </w:t>
      </w:r>
      <w:proofErr w:type="spellStart"/>
      <w:r w:rsidRPr="006B05BA">
        <w:rPr>
          <w:rFonts w:ascii="Lucida Bright" w:hAnsi="Lucida Bright" w:cs="Arial"/>
          <w:sz w:val="19"/>
          <w:szCs w:val="19"/>
          <w:lang w:val="es-ES_tradnl" w:eastAsia="es-ES"/>
        </w:rPr>
        <w:t>estibaje</w:t>
      </w:r>
      <w:proofErr w:type="spellEnd"/>
      <w:r w:rsidRPr="006B05BA">
        <w:rPr>
          <w:rFonts w:ascii="Lucida Bright" w:hAnsi="Lucida Bright" w:cs="Arial"/>
          <w:sz w:val="19"/>
          <w:szCs w:val="19"/>
          <w:lang w:val="es-ES_tradnl" w:eastAsia="es-ES"/>
        </w:rPr>
        <w:t xml:space="preserve">, exportación y otros directos e indirectos. </w:t>
      </w:r>
    </w:p>
    <w:p w:rsidR="006B05BA" w:rsidRPr="006B05BA" w:rsidRDefault="006B05BA" w:rsidP="000D5D9A">
      <w:pPr>
        <w:numPr>
          <w:ilvl w:val="0"/>
          <w:numId w:val="56"/>
        </w:numPr>
        <w:pBdr>
          <w:top w:val="none" w:sz="4" w:space="0" w:color="000000"/>
          <w:left w:val="none" w:sz="4" w:space="0" w:color="000000"/>
          <w:bottom w:val="none" w:sz="4" w:space="0" w:color="000000"/>
          <w:right w:val="none" w:sz="4" w:space="0" w:color="000000"/>
          <w:between w:val="none" w:sz="4" w:space="0" w:color="000000"/>
        </w:pBdr>
        <w:tabs>
          <w:tab w:val="num" w:pos="1134"/>
        </w:tabs>
        <w:spacing w:after="120"/>
        <w:jc w:val="both"/>
        <w:rPr>
          <w:rFonts w:ascii="Lucida Bright" w:hAnsi="Lucida Bright" w:cs="Arial"/>
          <w:sz w:val="19"/>
          <w:szCs w:val="19"/>
          <w:lang w:val="es-ES_tradnl" w:eastAsia="es-ES"/>
        </w:rPr>
      </w:pPr>
      <w:r w:rsidRPr="006B05BA">
        <w:rPr>
          <w:rFonts w:ascii="Lucida Bright" w:hAnsi="Lucida Bright" w:cs="Arial"/>
          <w:sz w:val="19"/>
          <w:szCs w:val="19"/>
          <w:lang w:val="es-ES_tradnl" w:eastAsia="es-ES"/>
        </w:rPr>
        <w:t>Ser único y exclusivo responsable por los retrasos de sub-contratistas y/o sub-vendedores, si los hubiera.</w:t>
      </w:r>
    </w:p>
    <w:p w:rsidR="006B05BA" w:rsidRPr="006B05BA" w:rsidRDefault="006B05BA" w:rsidP="000D5D9A">
      <w:pPr>
        <w:numPr>
          <w:ilvl w:val="0"/>
          <w:numId w:val="56"/>
        </w:numPr>
        <w:pBdr>
          <w:top w:val="none" w:sz="4" w:space="0" w:color="000000"/>
          <w:left w:val="none" w:sz="4" w:space="0" w:color="000000"/>
          <w:bottom w:val="none" w:sz="4" w:space="0" w:color="000000"/>
          <w:right w:val="none" w:sz="4" w:space="0" w:color="000000"/>
          <w:between w:val="none" w:sz="4" w:space="0" w:color="000000"/>
        </w:pBdr>
        <w:tabs>
          <w:tab w:val="num" w:pos="1134"/>
        </w:tabs>
        <w:spacing w:after="120"/>
        <w:jc w:val="both"/>
        <w:rPr>
          <w:rFonts w:ascii="Lucida Bright" w:hAnsi="Lucida Bright" w:cs="Arial"/>
          <w:sz w:val="19"/>
          <w:szCs w:val="19"/>
          <w:lang w:val="es-ES_tradnl" w:eastAsia="es-ES"/>
        </w:rPr>
      </w:pPr>
      <w:r w:rsidRPr="006B05BA">
        <w:rPr>
          <w:rFonts w:ascii="Lucida Bright" w:hAnsi="Lucida Bright" w:cs="Arial"/>
          <w:sz w:val="19"/>
          <w:szCs w:val="19"/>
          <w:lang w:val="es-ES_tradnl" w:eastAsia="es-ES"/>
        </w:rPr>
        <w:t xml:space="preserve">Mantener exonerada a la </w:t>
      </w:r>
      <w:r w:rsidRPr="006B05BA">
        <w:rPr>
          <w:rFonts w:ascii="Lucida Bright" w:hAnsi="Lucida Bright" w:cs="Arial"/>
          <w:b/>
          <w:sz w:val="19"/>
          <w:szCs w:val="19"/>
          <w:lang w:val="es-ES_tradnl" w:eastAsia="es-ES"/>
        </w:rPr>
        <w:t>ENTIDAD</w:t>
      </w:r>
      <w:r w:rsidRPr="006B05BA">
        <w:rPr>
          <w:rFonts w:ascii="Lucida Bright" w:hAnsi="Lucida Bright" w:cs="Arial"/>
          <w:sz w:val="19"/>
          <w:szCs w:val="19"/>
          <w:lang w:val="es-ES_tradnl" w:eastAsia="es-ES"/>
        </w:rPr>
        <w:t xml:space="preserve"> contra cualquier multa o penalidad de cualquier tipo o naturaleza que fuera impuesta por causa de incumplimiento o infracción de la legislación laboral o social.</w:t>
      </w:r>
    </w:p>
    <w:p w:rsidR="006B05BA" w:rsidRPr="006B05BA" w:rsidRDefault="006B05BA" w:rsidP="000D5D9A">
      <w:pPr>
        <w:numPr>
          <w:ilvl w:val="0"/>
          <w:numId w:val="56"/>
        </w:numPr>
        <w:pBdr>
          <w:top w:val="none" w:sz="4" w:space="0" w:color="000000"/>
          <w:left w:val="none" w:sz="4" w:space="0" w:color="000000"/>
          <w:bottom w:val="none" w:sz="4" w:space="0" w:color="000000"/>
          <w:right w:val="none" w:sz="4" w:space="0" w:color="000000"/>
          <w:between w:val="none" w:sz="4" w:space="0" w:color="000000"/>
        </w:pBdr>
        <w:tabs>
          <w:tab w:val="num" w:pos="1134"/>
        </w:tabs>
        <w:spacing w:after="120"/>
        <w:jc w:val="both"/>
        <w:rPr>
          <w:rFonts w:ascii="Lucida Bright" w:hAnsi="Lucida Bright" w:cs="Arial"/>
          <w:sz w:val="19"/>
          <w:szCs w:val="19"/>
          <w:lang w:val="es-ES_tradnl" w:eastAsia="es-ES"/>
        </w:rPr>
      </w:pPr>
      <w:r w:rsidRPr="006B05BA">
        <w:rPr>
          <w:rFonts w:ascii="Lucida Bright" w:hAnsi="Lucida Bright" w:cs="Arial"/>
          <w:sz w:val="19"/>
          <w:szCs w:val="19"/>
          <w:lang w:val="es-ES_tradnl" w:eastAsia="es-ES"/>
        </w:rPr>
        <w:tab/>
        <w:t xml:space="preserve">Mantener indemne a la </w:t>
      </w:r>
      <w:r w:rsidRPr="006B05BA">
        <w:rPr>
          <w:rFonts w:ascii="Lucida Bright" w:hAnsi="Lucida Bright" w:cs="Arial"/>
          <w:b/>
          <w:sz w:val="19"/>
          <w:szCs w:val="19"/>
          <w:lang w:val="es-ES_tradnl" w:eastAsia="es-ES"/>
        </w:rPr>
        <w:t>ENTIDAD</w:t>
      </w:r>
      <w:r w:rsidRPr="006B05BA">
        <w:rPr>
          <w:rFonts w:ascii="Lucida Bright" w:hAnsi="Lucida Bright" w:cs="Arial"/>
          <w:sz w:val="19"/>
          <w:szCs w:val="19"/>
          <w:lang w:val="es-ES_tradnl" w:eastAsia="es-ES"/>
        </w:rPr>
        <w:t xml:space="preserve"> contra cualquier hecho o acto originado por la ejecución del Contrato que tenga por efecto responsabilidad por vulneración de la legislación aplicable. </w:t>
      </w:r>
    </w:p>
    <w:p w:rsidR="006B05BA" w:rsidRPr="006B05BA" w:rsidRDefault="006B05BA" w:rsidP="000D5D9A">
      <w:pPr>
        <w:numPr>
          <w:ilvl w:val="0"/>
          <w:numId w:val="56"/>
        </w:numPr>
        <w:pBdr>
          <w:top w:val="none" w:sz="4" w:space="0" w:color="000000"/>
          <w:left w:val="none" w:sz="4" w:space="0" w:color="000000"/>
          <w:bottom w:val="none" w:sz="4" w:space="0" w:color="000000"/>
          <w:right w:val="none" w:sz="4" w:space="0" w:color="000000"/>
          <w:between w:val="none" w:sz="4" w:space="0" w:color="000000"/>
        </w:pBdr>
        <w:tabs>
          <w:tab w:val="num" w:pos="1134"/>
        </w:tabs>
        <w:spacing w:after="120"/>
        <w:jc w:val="both"/>
        <w:rPr>
          <w:rFonts w:ascii="Lucida Bright" w:hAnsi="Lucida Bright" w:cs="Arial"/>
          <w:sz w:val="19"/>
          <w:szCs w:val="19"/>
          <w:lang w:val="es-ES_tradnl" w:eastAsia="es-ES"/>
        </w:rPr>
      </w:pPr>
      <w:r w:rsidRPr="006B05BA">
        <w:rPr>
          <w:rFonts w:ascii="Lucida Bright" w:hAnsi="Lucida Bright" w:cs="Arial"/>
          <w:sz w:val="19"/>
          <w:szCs w:val="19"/>
          <w:lang w:val="es-ES_tradnl" w:eastAsia="es-ES"/>
        </w:rPr>
        <w:tab/>
        <w:t xml:space="preserve">Cumplir con las obligaciones emergentes del pago de las cargas sociales y tributarias contempladas en su propuesta, en el marco de las leyes vigentes, y presentar a requerimiento de la </w:t>
      </w:r>
      <w:r w:rsidRPr="006B05BA">
        <w:rPr>
          <w:rFonts w:ascii="Lucida Bright" w:hAnsi="Lucida Bright" w:cs="Arial"/>
          <w:b/>
          <w:sz w:val="19"/>
          <w:szCs w:val="19"/>
          <w:lang w:val="es-ES_tradnl" w:eastAsia="es-ES"/>
        </w:rPr>
        <w:t>ENTIDAD</w:t>
      </w:r>
      <w:r w:rsidRPr="006B05BA">
        <w:rPr>
          <w:rFonts w:ascii="Lucida Bright" w:hAnsi="Lucida Bright" w:cs="Arial"/>
          <w:sz w:val="19"/>
          <w:szCs w:val="19"/>
          <w:lang w:val="es-ES_tradnl" w:eastAsia="es-ES"/>
        </w:rPr>
        <w:t xml:space="preserve">, el respaldo correspondiente. </w:t>
      </w:r>
    </w:p>
    <w:p w:rsidR="006B05BA" w:rsidRPr="006B05BA" w:rsidRDefault="006B05BA" w:rsidP="000D5D9A">
      <w:pPr>
        <w:numPr>
          <w:ilvl w:val="0"/>
          <w:numId w:val="56"/>
        </w:numPr>
        <w:pBdr>
          <w:top w:val="none" w:sz="4" w:space="0" w:color="000000"/>
          <w:left w:val="none" w:sz="4" w:space="0" w:color="000000"/>
          <w:bottom w:val="none" w:sz="4" w:space="0" w:color="000000"/>
          <w:right w:val="none" w:sz="4" w:space="0" w:color="000000"/>
          <w:between w:val="none" w:sz="4" w:space="0" w:color="000000"/>
        </w:pBdr>
        <w:tabs>
          <w:tab w:val="num" w:pos="1134"/>
        </w:tabs>
        <w:spacing w:after="120"/>
        <w:jc w:val="both"/>
        <w:rPr>
          <w:rFonts w:ascii="Lucida Bright" w:hAnsi="Lucida Bright" w:cs="Arial"/>
          <w:sz w:val="19"/>
          <w:szCs w:val="19"/>
          <w:lang w:val="es-ES_tradnl" w:eastAsia="es-ES"/>
        </w:rPr>
      </w:pPr>
      <w:r w:rsidRPr="006B05BA">
        <w:rPr>
          <w:rFonts w:ascii="Lucida Bright" w:hAnsi="Lucida Bright" w:cs="Arial"/>
          <w:sz w:val="19"/>
          <w:szCs w:val="19"/>
          <w:lang w:val="es-ES_tradnl" w:eastAsia="es-ES"/>
        </w:rPr>
        <w:t>Cumplir con el objeto del Contrato mediante personal especializado y dentro de las especificaciones técnicas, conforme a padrones y normas técnicas usuales en provisiones de esta naturaleza, garantizando la calidad de los Bienes.</w:t>
      </w:r>
    </w:p>
    <w:p w:rsidR="006B05BA" w:rsidRPr="006B05BA" w:rsidRDefault="006B05BA" w:rsidP="000D5D9A">
      <w:pPr>
        <w:numPr>
          <w:ilvl w:val="0"/>
          <w:numId w:val="56"/>
        </w:numPr>
        <w:pBdr>
          <w:top w:val="none" w:sz="4" w:space="0" w:color="000000"/>
          <w:left w:val="none" w:sz="4" w:space="0" w:color="000000"/>
          <w:bottom w:val="none" w:sz="4" w:space="0" w:color="000000"/>
          <w:right w:val="none" w:sz="4" w:space="0" w:color="000000"/>
          <w:between w:val="none" w:sz="4" w:space="0" w:color="000000"/>
        </w:pBdr>
        <w:tabs>
          <w:tab w:val="num" w:pos="1134"/>
        </w:tabs>
        <w:spacing w:after="120"/>
        <w:jc w:val="both"/>
        <w:rPr>
          <w:rFonts w:ascii="Lucida Bright" w:hAnsi="Lucida Bright" w:cs="Arial"/>
          <w:sz w:val="19"/>
          <w:szCs w:val="19"/>
          <w:lang w:val="es-ES_tradnl" w:eastAsia="es-ES"/>
        </w:rPr>
      </w:pPr>
      <w:r w:rsidRPr="006B05BA">
        <w:rPr>
          <w:rFonts w:ascii="Lucida Bright" w:hAnsi="Lucida Bright" w:cs="Arial"/>
          <w:sz w:val="19"/>
          <w:szCs w:val="19"/>
          <w:lang w:val="es-ES_tradnl" w:eastAsia="es-ES"/>
        </w:rPr>
        <w:t xml:space="preserve">Proveer los Bienes conforme a detalle y requerimiento realizado por la </w:t>
      </w:r>
      <w:r w:rsidRPr="006B05BA">
        <w:rPr>
          <w:rFonts w:ascii="Lucida Bright" w:hAnsi="Lucida Bright" w:cs="Arial"/>
          <w:b/>
          <w:sz w:val="19"/>
          <w:szCs w:val="19"/>
          <w:lang w:val="es-ES_tradnl" w:eastAsia="es-ES"/>
        </w:rPr>
        <w:t>ENTIDAD</w:t>
      </w:r>
      <w:r w:rsidRPr="006B05BA">
        <w:rPr>
          <w:rFonts w:ascii="Lucida Bright" w:hAnsi="Lucida Bright" w:cs="Arial"/>
          <w:sz w:val="19"/>
          <w:szCs w:val="19"/>
          <w:lang w:val="es-ES_tradnl" w:eastAsia="es-ES"/>
        </w:rPr>
        <w:t>.</w:t>
      </w:r>
    </w:p>
    <w:p w:rsidR="006B05BA" w:rsidRPr="006B05BA" w:rsidRDefault="006B05BA" w:rsidP="000D5D9A">
      <w:pPr>
        <w:numPr>
          <w:ilvl w:val="0"/>
          <w:numId w:val="56"/>
        </w:numPr>
        <w:pBdr>
          <w:top w:val="none" w:sz="4" w:space="0" w:color="000000"/>
          <w:left w:val="none" w:sz="4" w:space="0" w:color="000000"/>
          <w:bottom w:val="none" w:sz="4" w:space="0" w:color="000000"/>
          <w:right w:val="none" w:sz="4" w:space="0" w:color="000000"/>
          <w:between w:val="none" w:sz="4" w:space="0" w:color="000000"/>
        </w:pBdr>
        <w:tabs>
          <w:tab w:val="num" w:pos="1134"/>
        </w:tabs>
        <w:spacing w:after="120"/>
        <w:jc w:val="both"/>
        <w:rPr>
          <w:rFonts w:ascii="Lucida Bright" w:hAnsi="Lucida Bright" w:cs="Arial"/>
          <w:sz w:val="19"/>
          <w:szCs w:val="19"/>
          <w:lang w:val="es-ES_tradnl" w:eastAsia="es-ES"/>
        </w:rPr>
      </w:pPr>
      <w:r w:rsidRPr="006B05BA">
        <w:rPr>
          <w:rFonts w:ascii="Lucida Bright" w:hAnsi="Lucida Bright" w:cs="Arial"/>
          <w:sz w:val="19"/>
          <w:szCs w:val="19"/>
          <w:lang w:val="es-ES_tradnl" w:eastAsia="es-ES"/>
        </w:rPr>
        <w:t xml:space="preserve">Entregar Bienes nuevos y de primera calidad, sin excepción, conforme los precios unitarios consignados en la propuesta adjudicada. </w:t>
      </w:r>
    </w:p>
    <w:p w:rsidR="006B05BA" w:rsidRPr="006B05BA" w:rsidRDefault="006B05BA" w:rsidP="000D5D9A">
      <w:pPr>
        <w:numPr>
          <w:ilvl w:val="0"/>
          <w:numId w:val="56"/>
        </w:numPr>
        <w:pBdr>
          <w:top w:val="none" w:sz="4" w:space="0" w:color="000000"/>
          <w:left w:val="none" w:sz="4" w:space="0" w:color="000000"/>
          <w:bottom w:val="none" w:sz="4" w:space="0" w:color="000000"/>
          <w:right w:val="none" w:sz="4" w:space="0" w:color="000000"/>
          <w:between w:val="none" w:sz="4" w:space="0" w:color="000000"/>
        </w:pBdr>
        <w:tabs>
          <w:tab w:val="num" w:pos="1134"/>
        </w:tabs>
        <w:spacing w:after="120"/>
        <w:jc w:val="both"/>
        <w:rPr>
          <w:rFonts w:ascii="Lucida Bright" w:hAnsi="Lucida Bright" w:cs="Arial"/>
          <w:sz w:val="19"/>
          <w:szCs w:val="19"/>
          <w:lang w:val="es-ES_tradnl" w:eastAsia="es-ES"/>
        </w:rPr>
      </w:pPr>
      <w:r w:rsidRPr="006B05BA">
        <w:rPr>
          <w:rFonts w:ascii="Lucida Bright" w:hAnsi="Lucida Bright" w:cs="Arial"/>
          <w:sz w:val="19"/>
          <w:szCs w:val="19"/>
          <w:lang w:val="es-ES_tradnl" w:eastAsia="es-ES"/>
        </w:rPr>
        <w:t xml:space="preserve">Asumir directa e íntegramente el costo de todos los posibles daños y perjuicios que pudiera sufrir el personal a su cargo o terceros durante la ejecución del presente Contrato, por acciones que se deriven de incumplimientos, accidentes, atentados, etc. </w:t>
      </w:r>
    </w:p>
    <w:p w:rsidR="006B05BA" w:rsidRPr="006B05BA" w:rsidRDefault="006B05BA" w:rsidP="000D5D9A">
      <w:pPr>
        <w:numPr>
          <w:ilvl w:val="0"/>
          <w:numId w:val="56"/>
        </w:numPr>
        <w:pBdr>
          <w:top w:val="none" w:sz="4" w:space="0" w:color="000000"/>
          <w:left w:val="none" w:sz="4" w:space="0" w:color="000000"/>
          <w:bottom w:val="none" w:sz="4" w:space="0" w:color="000000"/>
          <w:right w:val="none" w:sz="4" w:space="0" w:color="000000"/>
          <w:between w:val="none" w:sz="4" w:space="0" w:color="000000"/>
        </w:pBdr>
        <w:tabs>
          <w:tab w:val="num" w:pos="1134"/>
        </w:tabs>
        <w:spacing w:after="120"/>
        <w:jc w:val="both"/>
        <w:rPr>
          <w:rFonts w:ascii="Lucida Bright" w:hAnsi="Lucida Bright" w:cs="Arial"/>
          <w:sz w:val="19"/>
          <w:szCs w:val="19"/>
          <w:lang w:val="es-ES_tradnl" w:eastAsia="es-ES"/>
        </w:rPr>
      </w:pPr>
      <w:r w:rsidRPr="006B05BA">
        <w:rPr>
          <w:rFonts w:ascii="Lucida Bright" w:hAnsi="Lucida Bright" w:cs="Arial"/>
          <w:sz w:val="19"/>
          <w:szCs w:val="19"/>
          <w:lang w:val="es-ES_tradnl" w:eastAsia="es-ES"/>
        </w:rPr>
        <w:t xml:space="preserve">Cumplir y acatar por sí, por su personal y subcontratistas las estipulaciones contenidas en este Contrato y la Ley Aplicable, así como cualquier determinación de orden legal emanadas de autoridades competentes, siendo el </w:t>
      </w:r>
      <w:r w:rsidRPr="006B05BA">
        <w:rPr>
          <w:rFonts w:ascii="Lucida Bright" w:hAnsi="Lucida Bright" w:cs="Arial"/>
          <w:b/>
          <w:sz w:val="19"/>
          <w:szCs w:val="19"/>
          <w:lang w:val="es-ES_tradnl" w:eastAsia="es-ES"/>
        </w:rPr>
        <w:t>PROVEEDOR</w:t>
      </w:r>
      <w:r w:rsidRPr="006B05BA">
        <w:rPr>
          <w:rFonts w:ascii="Lucida Bright" w:hAnsi="Lucida Bright" w:cs="Arial"/>
          <w:sz w:val="19"/>
          <w:szCs w:val="19"/>
          <w:lang w:val="es-ES_tradnl" w:eastAsia="es-ES"/>
        </w:rPr>
        <w:t xml:space="preserve"> responsable por los efectos que se originaren de eventuales inobservancias, mencionando de manera enunciativa y no limitativa a toda norma laboral, social, de pensiones, migratoria y la </w:t>
      </w:r>
      <w:r w:rsidRPr="006B05BA">
        <w:rPr>
          <w:rFonts w:ascii="Lucida Bright" w:hAnsi="Lucida Bright" w:cs="Arial"/>
          <w:sz w:val="19"/>
          <w:szCs w:val="19"/>
          <w:lang w:val="es-ES_tradnl" w:eastAsia="es-ES"/>
        </w:rPr>
        <w:lastRenderedPageBreak/>
        <w:t xml:space="preserve">que sea aplicable para posibilitar el correcto, legal y oportuno desenvolvimiento de su personal en territorio boliviano. </w:t>
      </w:r>
    </w:p>
    <w:p w:rsidR="006B05BA" w:rsidRPr="006B05BA" w:rsidRDefault="006B05BA" w:rsidP="000D5D9A">
      <w:pPr>
        <w:numPr>
          <w:ilvl w:val="0"/>
          <w:numId w:val="56"/>
        </w:numPr>
        <w:pBdr>
          <w:top w:val="none" w:sz="4" w:space="0" w:color="000000"/>
          <w:left w:val="none" w:sz="4" w:space="0" w:color="000000"/>
          <w:bottom w:val="none" w:sz="4" w:space="0" w:color="000000"/>
          <w:right w:val="none" w:sz="4" w:space="0" w:color="000000"/>
          <w:between w:val="none" w:sz="4" w:space="0" w:color="000000"/>
        </w:pBdr>
        <w:tabs>
          <w:tab w:val="num" w:pos="1134"/>
        </w:tabs>
        <w:spacing w:after="120"/>
        <w:jc w:val="both"/>
        <w:rPr>
          <w:rFonts w:ascii="Lucida Bright" w:hAnsi="Lucida Bright" w:cs="Arial"/>
          <w:sz w:val="19"/>
          <w:szCs w:val="19"/>
          <w:lang w:val="es-ES_tradnl" w:eastAsia="es-ES"/>
        </w:rPr>
      </w:pPr>
      <w:r w:rsidRPr="006B05BA">
        <w:rPr>
          <w:rFonts w:ascii="Lucida Bright" w:hAnsi="Lucida Bright" w:cs="Arial"/>
          <w:sz w:val="19"/>
          <w:szCs w:val="19"/>
          <w:lang w:val="es-ES_tradnl" w:eastAsia="es-ES"/>
        </w:rPr>
        <w:t>Planear, programar, dirigir y ejecutar la provisión de los Bienes con calidad y seguridad a fin de garantizar el pleno cumplimiento del Contrato.</w:t>
      </w:r>
    </w:p>
    <w:p w:rsidR="006B05BA" w:rsidRPr="006B05BA" w:rsidRDefault="006B05BA" w:rsidP="000D5D9A">
      <w:pPr>
        <w:numPr>
          <w:ilvl w:val="0"/>
          <w:numId w:val="56"/>
        </w:numPr>
        <w:pBdr>
          <w:top w:val="none" w:sz="4" w:space="0" w:color="000000"/>
          <w:left w:val="none" w:sz="4" w:space="0" w:color="000000"/>
          <w:bottom w:val="none" w:sz="4" w:space="0" w:color="000000"/>
          <w:right w:val="none" w:sz="4" w:space="0" w:color="000000"/>
          <w:between w:val="none" w:sz="4" w:space="0" w:color="000000"/>
        </w:pBdr>
        <w:tabs>
          <w:tab w:val="num" w:pos="1134"/>
        </w:tabs>
        <w:spacing w:after="120"/>
        <w:jc w:val="both"/>
        <w:rPr>
          <w:rFonts w:ascii="Lucida Bright" w:hAnsi="Lucida Bright" w:cs="Arial"/>
          <w:sz w:val="19"/>
          <w:szCs w:val="19"/>
          <w:lang w:val="es-ES_tradnl" w:eastAsia="es-ES"/>
        </w:rPr>
      </w:pPr>
      <w:r w:rsidRPr="006B05BA">
        <w:rPr>
          <w:rFonts w:ascii="Lucida Bright" w:hAnsi="Lucida Bright" w:cs="Arial"/>
          <w:sz w:val="19"/>
          <w:szCs w:val="19"/>
          <w:lang w:val="es-ES_tradnl" w:eastAsia="es-ES"/>
        </w:rPr>
        <w:t>Ser único y exclusivo responsable por todo subcontrato suscrito, en el marco del presente Contrato, así como del cumplimiento de las obligaciones laborales, sociales o patronales de sus subcontratistas, proveedores y/o fabricantes que provengan o emanen de la Ley Aplicable.</w:t>
      </w:r>
    </w:p>
    <w:p w:rsidR="006B05BA" w:rsidRPr="006B05BA" w:rsidRDefault="006B05BA" w:rsidP="000D5D9A">
      <w:pPr>
        <w:numPr>
          <w:ilvl w:val="0"/>
          <w:numId w:val="56"/>
        </w:numPr>
        <w:pBdr>
          <w:top w:val="none" w:sz="4" w:space="0" w:color="000000"/>
          <w:left w:val="none" w:sz="4" w:space="0" w:color="000000"/>
          <w:bottom w:val="none" w:sz="4" w:space="0" w:color="000000"/>
          <w:right w:val="none" w:sz="4" w:space="0" w:color="000000"/>
          <w:between w:val="none" w:sz="4" w:space="0" w:color="000000"/>
        </w:pBdr>
        <w:tabs>
          <w:tab w:val="num" w:pos="1134"/>
        </w:tabs>
        <w:spacing w:after="120"/>
        <w:jc w:val="both"/>
        <w:rPr>
          <w:rFonts w:ascii="Lucida Bright" w:hAnsi="Lucida Bright" w:cs="Arial"/>
          <w:sz w:val="19"/>
          <w:szCs w:val="19"/>
          <w:lang w:val="es-ES_tradnl" w:eastAsia="es-ES"/>
        </w:rPr>
      </w:pPr>
      <w:r w:rsidRPr="006B05BA">
        <w:rPr>
          <w:rFonts w:ascii="Lucida Bright" w:hAnsi="Lucida Bright" w:cs="Arial"/>
          <w:sz w:val="19"/>
          <w:szCs w:val="19"/>
          <w:lang w:val="es-ES_tradnl" w:eastAsia="es-ES"/>
        </w:rPr>
        <w:t xml:space="preserve">Responder por la supervisión, dirección técnica y administrativa y mano de obra de su personal, necesarias para la provisión de los Bienes, siendo para todos los efectos, el </w:t>
      </w:r>
      <w:r w:rsidRPr="006B05BA">
        <w:rPr>
          <w:rFonts w:ascii="Lucida Bright" w:hAnsi="Lucida Bright" w:cs="Arial"/>
          <w:b/>
          <w:sz w:val="19"/>
          <w:szCs w:val="19"/>
          <w:lang w:val="es-ES_tradnl" w:eastAsia="es-ES"/>
        </w:rPr>
        <w:t>PROVEEDOR</w:t>
      </w:r>
      <w:r w:rsidRPr="006B05BA">
        <w:rPr>
          <w:rFonts w:ascii="Lucida Bright" w:hAnsi="Lucida Bright" w:cs="Arial"/>
          <w:sz w:val="19"/>
          <w:szCs w:val="19"/>
          <w:lang w:val="es-ES_tradnl" w:eastAsia="es-ES"/>
        </w:rPr>
        <w:t xml:space="preserve"> único y exclusivo responsable.</w:t>
      </w:r>
    </w:p>
    <w:p w:rsidR="006B05BA" w:rsidRPr="006B05BA" w:rsidRDefault="006B05BA" w:rsidP="000D5D9A">
      <w:pPr>
        <w:numPr>
          <w:ilvl w:val="0"/>
          <w:numId w:val="56"/>
        </w:numPr>
        <w:pBdr>
          <w:top w:val="none" w:sz="4" w:space="0" w:color="000000"/>
          <w:left w:val="none" w:sz="4" w:space="0" w:color="000000"/>
          <w:bottom w:val="none" w:sz="4" w:space="0" w:color="000000"/>
          <w:right w:val="none" w:sz="4" w:space="0" w:color="000000"/>
          <w:between w:val="none" w:sz="4" w:space="0" w:color="000000"/>
        </w:pBdr>
        <w:tabs>
          <w:tab w:val="num" w:pos="1134"/>
        </w:tabs>
        <w:spacing w:after="120"/>
        <w:jc w:val="both"/>
        <w:rPr>
          <w:rFonts w:ascii="Lucida Bright" w:hAnsi="Lucida Bright" w:cs="Arial"/>
          <w:sz w:val="19"/>
          <w:szCs w:val="19"/>
          <w:lang w:val="es-ES_tradnl" w:eastAsia="es-ES"/>
        </w:rPr>
      </w:pPr>
      <w:r w:rsidRPr="006B05BA">
        <w:rPr>
          <w:rFonts w:ascii="Lucida Bright" w:hAnsi="Lucida Bright" w:cs="Arial"/>
          <w:sz w:val="19"/>
          <w:szCs w:val="19"/>
          <w:lang w:val="es-ES_tradnl" w:eastAsia="es-ES"/>
        </w:rPr>
        <w:t xml:space="preserve">Salvaguardar y liberar a la </w:t>
      </w:r>
      <w:r w:rsidRPr="006B05BA">
        <w:rPr>
          <w:rFonts w:ascii="Lucida Bright" w:hAnsi="Lucida Bright" w:cs="Arial"/>
          <w:b/>
          <w:sz w:val="19"/>
          <w:szCs w:val="19"/>
          <w:lang w:val="es-ES_tradnl" w:eastAsia="es-ES"/>
        </w:rPr>
        <w:t>ENTIDAD</w:t>
      </w:r>
      <w:r w:rsidRPr="006B05BA">
        <w:rPr>
          <w:rFonts w:ascii="Lucida Bright" w:hAnsi="Lucida Bright" w:cs="Arial"/>
          <w:sz w:val="19"/>
          <w:szCs w:val="19"/>
          <w:lang w:val="es-ES_tradnl" w:eastAsia="es-ES"/>
        </w:rPr>
        <w:t xml:space="preserve"> de la responsabilidad de todos los reclamos, representaciones y procesos judiciales de cualquier naturaleza, relacionados con la provisión de los Bienes. </w:t>
      </w:r>
    </w:p>
    <w:p w:rsidR="006B05BA" w:rsidRPr="006B05BA" w:rsidRDefault="006B05BA" w:rsidP="000D5D9A">
      <w:pPr>
        <w:numPr>
          <w:ilvl w:val="0"/>
          <w:numId w:val="56"/>
        </w:numPr>
        <w:pBdr>
          <w:top w:val="none" w:sz="4" w:space="0" w:color="000000"/>
          <w:left w:val="none" w:sz="4" w:space="0" w:color="000000"/>
          <w:bottom w:val="none" w:sz="4" w:space="0" w:color="000000"/>
          <w:right w:val="none" w:sz="4" w:space="0" w:color="000000"/>
          <w:between w:val="none" w:sz="4" w:space="0" w:color="000000"/>
        </w:pBdr>
        <w:tabs>
          <w:tab w:val="num" w:pos="1134"/>
        </w:tabs>
        <w:spacing w:after="120"/>
        <w:jc w:val="both"/>
        <w:rPr>
          <w:rFonts w:ascii="Lucida Bright" w:hAnsi="Lucida Bright" w:cs="Arial"/>
          <w:sz w:val="19"/>
          <w:szCs w:val="19"/>
          <w:lang w:val="es-ES_tradnl" w:eastAsia="es-ES"/>
        </w:rPr>
      </w:pPr>
      <w:r w:rsidRPr="006B05BA">
        <w:rPr>
          <w:rFonts w:ascii="Lucida Bright" w:hAnsi="Lucida Bright" w:cs="Arial"/>
          <w:sz w:val="19"/>
          <w:szCs w:val="19"/>
          <w:lang w:val="es-ES_tradnl" w:eastAsia="es-ES"/>
        </w:rPr>
        <w:t xml:space="preserve">Responder por los daños o pérdidas causados a la </w:t>
      </w:r>
      <w:r w:rsidRPr="006B05BA">
        <w:rPr>
          <w:rFonts w:ascii="Lucida Bright" w:hAnsi="Lucida Bright" w:cs="Arial"/>
          <w:b/>
          <w:sz w:val="19"/>
          <w:szCs w:val="19"/>
          <w:lang w:val="es-ES_tradnl" w:eastAsia="es-ES"/>
        </w:rPr>
        <w:t>ENTIDAD</w:t>
      </w:r>
      <w:r w:rsidRPr="006B05BA">
        <w:rPr>
          <w:rFonts w:ascii="Lucida Bright" w:hAnsi="Lucida Bright" w:cs="Arial"/>
          <w:sz w:val="19"/>
          <w:szCs w:val="19"/>
          <w:lang w:val="es-ES_tradnl" w:eastAsia="es-ES"/>
        </w:rPr>
        <w:t xml:space="preserve"> o a terceros, resultantes de acción u omisión en la provisión de los Bienes.</w:t>
      </w:r>
    </w:p>
    <w:p w:rsidR="006B05BA" w:rsidRPr="006B05BA" w:rsidRDefault="006B05BA" w:rsidP="000D5D9A">
      <w:pPr>
        <w:numPr>
          <w:ilvl w:val="0"/>
          <w:numId w:val="56"/>
        </w:numPr>
        <w:pBdr>
          <w:top w:val="none" w:sz="4" w:space="0" w:color="000000"/>
          <w:left w:val="none" w:sz="4" w:space="0" w:color="000000"/>
          <w:bottom w:val="none" w:sz="4" w:space="0" w:color="000000"/>
          <w:right w:val="none" w:sz="4" w:space="0" w:color="000000"/>
          <w:between w:val="none" w:sz="4" w:space="0" w:color="000000"/>
        </w:pBdr>
        <w:tabs>
          <w:tab w:val="num" w:pos="1134"/>
        </w:tabs>
        <w:spacing w:after="120"/>
        <w:jc w:val="both"/>
        <w:rPr>
          <w:rFonts w:ascii="Lucida Bright" w:hAnsi="Lucida Bright" w:cs="Arial"/>
          <w:sz w:val="19"/>
          <w:szCs w:val="19"/>
          <w:lang w:val="es-ES_tradnl" w:eastAsia="es-ES"/>
        </w:rPr>
      </w:pPr>
      <w:r w:rsidRPr="006B05BA">
        <w:rPr>
          <w:rFonts w:ascii="Lucida Bright" w:hAnsi="Lucida Bright" w:cs="Arial"/>
          <w:sz w:val="19"/>
          <w:szCs w:val="19"/>
          <w:lang w:val="es-ES_tradnl" w:eastAsia="es-ES"/>
        </w:rPr>
        <w:t xml:space="preserve">Ser único y exclusivo responsable por el cumplimiento de toda norma o modificación de cualquier norma laboral, social o por creación de cualquier bono o beneficio social y/o laboral, incremento salarial, doble aguinaldo, prima u otro que provenga o emane de la Ley Aplicable. </w:t>
      </w:r>
    </w:p>
    <w:p w:rsidR="006B05BA" w:rsidRPr="006B05BA" w:rsidRDefault="006B05BA" w:rsidP="000D5D9A">
      <w:pPr>
        <w:numPr>
          <w:ilvl w:val="0"/>
          <w:numId w:val="56"/>
        </w:numPr>
        <w:pBdr>
          <w:top w:val="none" w:sz="4" w:space="0" w:color="000000"/>
          <w:left w:val="none" w:sz="4" w:space="0" w:color="000000"/>
          <w:bottom w:val="none" w:sz="4" w:space="0" w:color="000000"/>
          <w:right w:val="none" w:sz="4" w:space="0" w:color="000000"/>
          <w:between w:val="none" w:sz="4" w:space="0" w:color="000000"/>
        </w:pBdr>
        <w:tabs>
          <w:tab w:val="num" w:pos="1134"/>
        </w:tabs>
        <w:spacing w:after="120"/>
        <w:jc w:val="both"/>
        <w:rPr>
          <w:rFonts w:ascii="Lucida Bright" w:hAnsi="Lucida Bright" w:cs="Arial"/>
          <w:sz w:val="19"/>
          <w:szCs w:val="19"/>
          <w:lang w:val="es-ES_tradnl" w:eastAsia="es-ES"/>
        </w:rPr>
      </w:pPr>
      <w:r w:rsidRPr="006B05BA">
        <w:rPr>
          <w:rFonts w:ascii="Lucida Bright" w:hAnsi="Lucida Bright" w:cs="Arial"/>
          <w:sz w:val="19"/>
          <w:szCs w:val="19"/>
          <w:lang w:val="es-ES_tradnl" w:eastAsia="es-ES"/>
        </w:rPr>
        <w:t xml:space="preserve">Ser responsable, conforme a ley, en calidad de único y exclusivo empleador, de las obligaciones y cargas sociales, seguro por riesgo, obligaciones laborales, de seguridad social, gastos médicos del personal involucrado en la ejecución del presente Contrato y todos los que pudiera corresponder, liberando a la </w:t>
      </w:r>
      <w:r w:rsidRPr="006B05BA">
        <w:rPr>
          <w:rFonts w:ascii="Lucida Bright" w:hAnsi="Lucida Bright" w:cs="Arial"/>
          <w:b/>
          <w:sz w:val="19"/>
          <w:szCs w:val="19"/>
          <w:lang w:val="es-ES_tradnl" w:eastAsia="es-ES"/>
        </w:rPr>
        <w:t>ENTIDAD</w:t>
      </w:r>
      <w:r w:rsidRPr="006B05BA">
        <w:rPr>
          <w:rFonts w:ascii="Lucida Bright" w:hAnsi="Lucida Bright" w:cs="Arial"/>
          <w:sz w:val="19"/>
          <w:szCs w:val="19"/>
          <w:lang w:val="es-ES_tradnl" w:eastAsia="es-ES"/>
        </w:rPr>
        <w:t xml:space="preserve"> de cualquier reclamo. </w:t>
      </w:r>
    </w:p>
    <w:p w:rsidR="006B05BA" w:rsidRPr="006B05BA" w:rsidRDefault="006B05BA" w:rsidP="000D5D9A">
      <w:pPr>
        <w:numPr>
          <w:ilvl w:val="0"/>
          <w:numId w:val="56"/>
        </w:numPr>
        <w:pBdr>
          <w:top w:val="none" w:sz="4" w:space="0" w:color="000000"/>
          <w:left w:val="none" w:sz="4" w:space="0" w:color="000000"/>
          <w:bottom w:val="none" w:sz="4" w:space="0" w:color="000000"/>
          <w:right w:val="none" w:sz="4" w:space="0" w:color="000000"/>
          <w:between w:val="none" w:sz="4" w:space="0" w:color="000000"/>
        </w:pBdr>
        <w:tabs>
          <w:tab w:val="num" w:pos="1134"/>
        </w:tabs>
        <w:spacing w:after="120"/>
        <w:jc w:val="both"/>
        <w:rPr>
          <w:rFonts w:ascii="Lucida Bright" w:hAnsi="Lucida Bright" w:cs="Arial"/>
          <w:sz w:val="19"/>
          <w:szCs w:val="19"/>
          <w:lang w:val="es-ES_tradnl" w:eastAsia="es-ES"/>
        </w:rPr>
      </w:pPr>
      <w:r w:rsidRPr="006B05BA">
        <w:rPr>
          <w:rFonts w:ascii="Lucida Bright" w:hAnsi="Lucida Bright" w:cs="Arial"/>
          <w:sz w:val="19"/>
          <w:szCs w:val="19"/>
          <w:lang w:val="es-ES_tradnl" w:eastAsia="es-ES"/>
        </w:rPr>
        <w:t xml:space="preserve">No utilizar mano de obra de menores de edad en las labores relacionadas con el objeto del presente Contrato, ya sea directa o indirectamente a través de sus proveedores o subcontratistas, dentro de los límites establecidos por la Ley Aplicable. La </w:t>
      </w:r>
      <w:r w:rsidRPr="006B05BA">
        <w:rPr>
          <w:rFonts w:ascii="Lucida Bright" w:hAnsi="Lucida Bright" w:cs="Arial"/>
          <w:b/>
          <w:sz w:val="19"/>
          <w:szCs w:val="19"/>
          <w:lang w:val="es-ES_tradnl" w:eastAsia="es-ES"/>
        </w:rPr>
        <w:t>ENTIDAD</w:t>
      </w:r>
      <w:r w:rsidRPr="006B05BA">
        <w:rPr>
          <w:rFonts w:ascii="Lucida Bright" w:hAnsi="Lucida Bright" w:cs="Arial"/>
          <w:sz w:val="19"/>
          <w:szCs w:val="19"/>
          <w:lang w:val="es-ES_tradnl" w:eastAsia="es-ES"/>
        </w:rPr>
        <w:t xml:space="preserve"> podrá pedir al </w:t>
      </w:r>
      <w:r w:rsidRPr="006B05BA">
        <w:rPr>
          <w:rFonts w:ascii="Lucida Bright" w:hAnsi="Lucida Bright" w:cs="Arial"/>
          <w:b/>
          <w:sz w:val="19"/>
          <w:szCs w:val="19"/>
          <w:lang w:val="es-ES_tradnl" w:eastAsia="es-ES"/>
        </w:rPr>
        <w:t>PROVEEDOR</w:t>
      </w:r>
      <w:r w:rsidRPr="006B05BA">
        <w:rPr>
          <w:rFonts w:ascii="Lucida Bright" w:hAnsi="Lucida Bright" w:cs="Arial"/>
          <w:sz w:val="19"/>
          <w:szCs w:val="19"/>
          <w:lang w:val="es-ES_tradnl" w:eastAsia="es-ES"/>
        </w:rPr>
        <w:t xml:space="preserve"> en cualquier momento, dentro de la vigencia del presente Contrato, una declaración que certifique el cumplimiento de la presente obligación.</w:t>
      </w:r>
    </w:p>
    <w:p w:rsidR="006B05BA" w:rsidRPr="006B05BA" w:rsidRDefault="006B05BA" w:rsidP="000D5D9A">
      <w:pPr>
        <w:numPr>
          <w:ilvl w:val="0"/>
          <w:numId w:val="56"/>
        </w:numPr>
        <w:pBdr>
          <w:top w:val="none" w:sz="4" w:space="0" w:color="000000"/>
          <w:left w:val="none" w:sz="4" w:space="0" w:color="000000"/>
          <w:bottom w:val="none" w:sz="4" w:space="0" w:color="000000"/>
          <w:right w:val="none" w:sz="4" w:space="0" w:color="000000"/>
          <w:between w:val="none" w:sz="4" w:space="0" w:color="000000"/>
        </w:pBdr>
        <w:tabs>
          <w:tab w:val="num" w:pos="1134"/>
        </w:tabs>
        <w:spacing w:after="120"/>
        <w:jc w:val="both"/>
        <w:rPr>
          <w:rFonts w:ascii="Lucida Bright" w:hAnsi="Lucida Bright" w:cs="Arial"/>
          <w:sz w:val="19"/>
          <w:szCs w:val="19"/>
          <w:lang w:val="es-ES_tradnl" w:eastAsia="es-ES"/>
        </w:rPr>
      </w:pPr>
      <w:r w:rsidRPr="006B05BA">
        <w:rPr>
          <w:rFonts w:ascii="Lucida Bright" w:hAnsi="Lucida Bright" w:cs="Arial"/>
          <w:sz w:val="19"/>
          <w:szCs w:val="19"/>
          <w:lang w:val="es-ES_tradnl" w:eastAsia="es-ES"/>
        </w:rPr>
        <w:t>Responder por la inobservancia del derecho de uso de materiales, equipos o procesos de ejecución protegidos por normas, patentes o derechos de autor, siendo responsable por el pago de derechos de autor, comisiones o cualquier sanción u otros gastos resultantes de dicha inobservancia.</w:t>
      </w:r>
    </w:p>
    <w:p w:rsidR="006B05BA" w:rsidRPr="006B05BA" w:rsidRDefault="006B05BA" w:rsidP="000D5D9A">
      <w:pPr>
        <w:numPr>
          <w:ilvl w:val="0"/>
          <w:numId w:val="56"/>
        </w:numPr>
        <w:pBdr>
          <w:top w:val="none" w:sz="4" w:space="0" w:color="000000"/>
          <w:left w:val="none" w:sz="4" w:space="0" w:color="000000"/>
          <w:bottom w:val="none" w:sz="4" w:space="0" w:color="000000"/>
          <w:right w:val="none" w:sz="4" w:space="0" w:color="000000"/>
          <w:between w:val="none" w:sz="4" w:space="0" w:color="000000"/>
        </w:pBdr>
        <w:tabs>
          <w:tab w:val="num" w:pos="1134"/>
        </w:tabs>
        <w:spacing w:after="120"/>
        <w:jc w:val="both"/>
        <w:rPr>
          <w:rFonts w:ascii="Lucida Bright" w:hAnsi="Lucida Bright" w:cs="Arial"/>
          <w:sz w:val="19"/>
          <w:szCs w:val="19"/>
          <w:lang w:val="es-ES_tradnl" w:eastAsia="es-ES"/>
        </w:rPr>
      </w:pPr>
      <w:r w:rsidRPr="006B05BA">
        <w:rPr>
          <w:rFonts w:ascii="Lucida Bright" w:hAnsi="Lucida Bright" w:cs="Arial"/>
          <w:sz w:val="19"/>
          <w:szCs w:val="19"/>
          <w:lang w:val="es-ES_tradnl" w:eastAsia="es-ES"/>
        </w:rPr>
        <w:t>No apoyar, ni involucrarse en ningún tipo de discriminación, sea por raza, grupo o clase social, nacionalidad, región, religión, deficiencia, sexo, orientación sexual, asociación sindical, filiación política o edad al contratar.</w:t>
      </w:r>
    </w:p>
    <w:p w:rsidR="006B05BA" w:rsidRPr="006B05BA" w:rsidRDefault="006B05BA" w:rsidP="000D5D9A">
      <w:pPr>
        <w:numPr>
          <w:ilvl w:val="0"/>
          <w:numId w:val="56"/>
        </w:numPr>
        <w:pBdr>
          <w:top w:val="none" w:sz="4" w:space="0" w:color="000000"/>
          <w:left w:val="none" w:sz="4" w:space="0" w:color="000000"/>
          <w:bottom w:val="none" w:sz="4" w:space="0" w:color="000000"/>
          <w:right w:val="none" w:sz="4" w:space="0" w:color="000000"/>
          <w:between w:val="none" w:sz="4" w:space="0" w:color="000000"/>
        </w:pBdr>
        <w:tabs>
          <w:tab w:val="num" w:pos="1134"/>
        </w:tabs>
        <w:spacing w:after="120"/>
        <w:jc w:val="both"/>
        <w:rPr>
          <w:rFonts w:ascii="Lucida Bright" w:hAnsi="Lucida Bright" w:cs="Arial"/>
          <w:sz w:val="19"/>
          <w:szCs w:val="19"/>
          <w:lang w:val="es-ES_tradnl" w:eastAsia="es-ES"/>
        </w:rPr>
      </w:pPr>
      <w:r w:rsidRPr="006B05BA">
        <w:rPr>
          <w:rFonts w:ascii="Lucida Bright" w:hAnsi="Lucida Bright" w:cs="Arial"/>
          <w:sz w:val="19"/>
          <w:szCs w:val="19"/>
          <w:lang w:val="es-ES_tradnl" w:eastAsia="es-ES"/>
        </w:rPr>
        <w:t>Cumplir las leyes vigentes y los padrones de la industria sobre el horario de trabajo. Todo servicio ejecutado en horas extras, debe ser remunerado o compensado, respetando las normas vigentes.</w:t>
      </w:r>
    </w:p>
    <w:p w:rsidR="006B05BA" w:rsidRPr="006B05BA" w:rsidRDefault="006B05BA" w:rsidP="000D5D9A">
      <w:pPr>
        <w:numPr>
          <w:ilvl w:val="0"/>
          <w:numId w:val="56"/>
        </w:numPr>
        <w:pBdr>
          <w:top w:val="none" w:sz="4" w:space="0" w:color="000000"/>
          <w:left w:val="none" w:sz="4" w:space="0" w:color="000000"/>
          <w:bottom w:val="none" w:sz="4" w:space="0" w:color="000000"/>
          <w:right w:val="none" w:sz="4" w:space="0" w:color="000000"/>
          <w:between w:val="none" w:sz="4" w:space="0" w:color="000000"/>
        </w:pBdr>
        <w:tabs>
          <w:tab w:val="num" w:pos="1134"/>
        </w:tabs>
        <w:spacing w:after="120"/>
        <w:jc w:val="both"/>
        <w:rPr>
          <w:rFonts w:ascii="Lucida Bright" w:hAnsi="Lucida Bright" w:cs="Arial"/>
          <w:sz w:val="19"/>
          <w:szCs w:val="19"/>
          <w:lang w:val="es-ES_tradnl" w:eastAsia="es-ES"/>
        </w:rPr>
      </w:pPr>
      <w:r w:rsidRPr="006B05BA">
        <w:rPr>
          <w:rFonts w:ascii="Lucida Bright" w:hAnsi="Lucida Bright" w:cs="Arial"/>
          <w:sz w:val="19"/>
          <w:szCs w:val="19"/>
          <w:lang w:val="es-ES_tradnl" w:eastAsia="es-ES"/>
        </w:rPr>
        <w:t>Asumir el riesgo de extravío o daños incidentales ocurridos durante la fabricación, adquisición, transporte, almacenamiento y entrega de los Bienes de forma directa o a través del seguro que corresponda.</w:t>
      </w:r>
    </w:p>
    <w:p w:rsidR="006B05BA" w:rsidRPr="006B05BA" w:rsidRDefault="006B05BA" w:rsidP="000D5D9A">
      <w:pPr>
        <w:numPr>
          <w:ilvl w:val="0"/>
          <w:numId w:val="56"/>
        </w:numPr>
        <w:pBdr>
          <w:top w:val="none" w:sz="4" w:space="0" w:color="000000"/>
          <w:left w:val="none" w:sz="4" w:space="0" w:color="000000"/>
          <w:bottom w:val="none" w:sz="4" w:space="0" w:color="000000"/>
          <w:right w:val="none" w:sz="4" w:space="0" w:color="000000"/>
          <w:between w:val="none" w:sz="4" w:space="0" w:color="000000"/>
        </w:pBdr>
        <w:tabs>
          <w:tab w:val="num" w:pos="1134"/>
        </w:tabs>
        <w:spacing w:after="120"/>
        <w:jc w:val="both"/>
        <w:rPr>
          <w:rFonts w:ascii="Lucida Bright" w:hAnsi="Lucida Bright" w:cs="Arial"/>
          <w:sz w:val="19"/>
          <w:szCs w:val="19"/>
          <w:lang w:val="es-ES_tradnl" w:eastAsia="es-ES"/>
        </w:rPr>
      </w:pPr>
      <w:r w:rsidRPr="006B05BA">
        <w:rPr>
          <w:rFonts w:ascii="Lucida Bright" w:hAnsi="Lucida Bright" w:cs="Arial"/>
          <w:sz w:val="19"/>
          <w:szCs w:val="19"/>
          <w:lang w:val="es-ES_tradnl" w:eastAsia="es-ES"/>
        </w:rPr>
        <w:t>Obedecer como mínimo, a lo establecido en la Ley Aplicable respecto a los sueldos pagados a los trabajadores.</w:t>
      </w:r>
      <w:r w:rsidRPr="006B05BA">
        <w:rPr>
          <w:rFonts w:ascii="Lucida Bright" w:hAnsi="Lucida Bright" w:cs="Arial"/>
          <w:sz w:val="19"/>
          <w:szCs w:val="19"/>
          <w:lang w:val="es-ES_tradnl" w:eastAsia="es-ES"/>
        </w:rPr>
        <w:tab/>
      </w:r>
    </w:p>
    <w:p w:rsidR="006B05BA" w:rsidRPr="006B05BA" w:rsidRDefault="006B05BA" w:rsidP="000D5D9A">
      <w:pPr>
        <w:numPr>
          <w:ilvl w:val="0"/>
          <w:numId w:val="56"/>
        </w:numPr>
        <w:pBdr>
          <w:top w:val="none" w:sz="4" w:space="0" w:color="000000"/>
          <w:left w:val="none" w:sz="4" w:space="0" w:color="000000"/>
          <w:bottom w:val="none" w:sz="4" w:space="0" w:color="000000"/>
          <w:right w:val="none" w:sz="4" w:space="0" w:color="000000"/>
          <w:between w:val="none" w:sz="4" w:space="0" w:color="000000"/>
        </w:pBdr>
        <w:tabs>
          <w:tab w:val="num" w:pos="1134"/>
        </w:tabs>
        <w:spacing w:after="120"/>
        <w:jc w:val="both"/>
        <w:rPr>
          <w:rFonts w:ascii="Lucida Bright" w:hAnsi="Lucida Bright" w:cs="Arial"/>
          <w:sz w:val="19"/>
          <w:szCs w:val="19"/>
          <w:lang w:val="es-ES_tradnl" w:eastAsia="es-ES"/>
        </w:rPr>
      </w:pPr>
      <w:r w:rsidRPr="006B05BA">
        <w:rPr>
          <w:rFonts w:ascii="Lucida Bright" w:hAnsi="Lucida Bright" w:cs="Arial"/>
          <w:sz w:val="19"/>
          <w:szCs w:val="19"/>
          <w:lang w:val="es-ES_tradnl" w:eastAsia="es-ES"/>
        </w:rPr>
        <w:t>Realizar todos los pagos, ante la autoridad que corresponda, respecto al almacenaje de los Bienes en la Aduana Nacional.</w:t>
      </w:r>
    </w:p>
    <w:p w:rsidR="006B05BA" w:rsidRPr="006B05BA" w:rsidRDefault="006B05BA" w:rsidP="000D5D9A">
      <w:pPr>
        <w:numPr>
          <w:ilvl w:val="0"/>
          <w:numId w:val="56"/>
        </w:numPr>
        <w:pBdr>
          <w:top w:val="none" w:sz="4" w:space="0" w:color="000000"/>
          <w:left w:val="none" w:sz="4" w:space="0" w:color="000000"/>
          <w:bottom w:val="none" w:sz="4" w:space="0" w:color="000000"/>
          <w:right w:val="none" w:sz="4" w:space="0" w:color="000000"/>
          <w:between w:val="none" w:sz="4" w:space="0" w:color="000000"/>
        </w:pBdr>
        <w:tabs>
          <w:tab w:val="num" w:pos="1134"/>
        </w:tabs>
        <w:spacing w:after="120"/>
        <w:jc w:val="both"/>
        <w:rPr>
          <w:rFonts w:ascii="Lucida Bright" w:hAnsi="Lucida Bright" w:cs="Arial"/>
          <w:sz w:val="19"/>
          <w:szCs w:val="19"/>
          <w:lang w:val="es-ES_tradnl" w:eastAsia="es-ES"/>
        </w:rPr>
      </w:pPr>
      <w:r w:rsidRPr="006B05BA">
        <w:rPr>
          <w:rFonts w:ascii="Lucida Bright" w:hAnsi="Lucida Bright" w:cs="Arial"/>
          <w:sz w:val="19"/>
          <w:szCs w:val="19"/>
          <w:lang w:val="es-ES_tradnl" w:eastAsia="es-ES"/>
        </w:rPr>
        <w:t xml:space="preserve">Autorizar a la </w:t>
      </w:r>
      <w:r w:rsidRPr="006B05BA">
        <w:rPr>
          <w:rFonts w:ascii="Lucida Bright" w:hAnsi="Lucida Bright" w:cs="Arial"/>
          <w:b/>
          <w:sz w:val="19"/>
          <w:szCs w:val="19"/>
          <w:lang w:val="es-ES_tradnl" w:eastAsia="es-ES"/>
        </w:rPr>
        <w:t>ENTIDAD</w:t>
      </w:r>
      <w:r w:rsidRPr="006B05BA">
        <w:rPr>
          <w:rFonts w:ascii="Lucida Bright" w:hAnsi="Lucida Bright" w:cs="Arial"/>
          <w:sz w:val="19"/>
          <w:szCs w:val="19"/>
          <w:lang w:val="es-ES_tradnl" w:eastAsia="es-ES"/>
        </w:rPr>
        <w:t xml:space="preserve"> realizar retenciones de parte o el total del pago para protegerse contra posibles perjuicios o multas causados por el </w:t>
      </w:r>
      <w:r w:rsidRPr="006B05BA">
        <w:rPr>
          <w:rFonts w:ascii="Lucida Bright" w:hAnsi="Lucida Bright" w:cs="Arial"/>
          <w:b/>
          <w:sz w:val="19"/>
          <w:szCs w:val="19"/>
          <w:lang w:val="es-ES_tradnl" w:eastAsia="es-ES"/>
        </w:rPr>
        <w:t>PROVEEDOR</w:t>
      </w:r>
      <w:r w:rsidRPr="006B05BA">
        <w:rPr>
          <w:rFonts w:ascii="Lucida Bright" w:hAnsi="Lucida Bright" w:cs="Arial"/>
          <w:sz w:val="19"/>
          <w:szCs w:val="19"/>
          <w:lang w:val="es-ES_tradnl" w:eastAsia="es-ES"/>
        </w:rPr>
        <w:t xml:space="preserve"> cuando incurra en </w:t>
      </w:r>
      <w:r w:rsidRPr="006B05BA">
        <w:rPr>
          <w:rFonts w:ascii="Lucida Bright" w:hAnsi="Lucida Bright" w:cs="Arial"/>
          <w:sz w:val="19"/>
          <w:szCs w:val="19"/>
          <w:lang w:val="es-ES_tradnl" w:eastAsia="es-ES"/>
        </w:rPr>
        <w:lastRenderedPageBreak/>
        <w:t xml:space="preserve">negligencia durante la provisión de los Bienes, estas retenciones no crean derechos a favor del </w:t>
      </w:r>
      <w:r w:rsidRPr="006B05BA">
        <w:rPr>
          <w:rFonts w:ascii="Lucida Bright" w:hAnsi="Lucida Bright" w:cs="Arial"/>
          <w:b/>
          <w:sz w:val="19"/>
          <w:szCs w:val="19"/>
          <w:lang w:val="es-ES_tradnl" w:eastAsia="es-ES"/>
        </w:rPr>
        <w:t>PROVEEDOR</w:t>
      </w:r>
      <w:r w:rsidRPr="006B05BA">
        <w:rPr>
          <w:rFonts w:ascii="Lucida Bright" w:hAnsi="Lucida Bright" w:cs="Arial"/>
          <w:sz w:val="19"/>
          <w:szCs w:val="19"/>
          <w:lang w:val="es-ES_tradnl" w:eastAsia="es-ES"/>
        </w:rPr>
        <w:t xml:space="preserve"> para solicitar ampliación de plazos ni intereses.</w:t>
      </w:r>
    </w:p>
    <w:p w:rsidR="006B05BA" w:rsidRPr="006B05BA" w:rsidRDefault="006B05BA" w:rsidP="000D5D9A">
      <w:pPr>
        <w:numPr>
          <w:ilvl w:val="0"/>
          <w:numId w:val="56"/>
        </w:numPr>
        <w:pBdr>
          <w:top w:val="none" w:sz="4" w:space="0" w:color="000000"/>
          <w:left w:val="none" w:sz="4" w:space="0" w:color="000000"/>
          <w:bottom w:val="none" w:sz="4" w:space="0" w:color="000000"/>
          <w:right w:val="none" w:sz="4" w:space="0" w:color="000000"/>
          <w:between w:val="none" w:sz="4" w:space="0" w:color="000000"/>
        </w:pBdr>
        <w:tabs>
          <w:tab w:val="num" w:pos="1134"/>
        </w:tabs>
        <w:spacing w:after="120"/>
        <w:jc w:val="both"/>
        <w:rPr>
          <w:rFonts w:ascii="Lucida Bright" w:hAnsi="Lucida Bright" w:cs="Arial"/>
          <w:sz w:val="19"/>
          <w:szCs w:val="19"/>
          <w:lang w:val="es-ES_tradnl" w:eastAsia="es-ES"/>
        </w:rPr>
      </w:pPr>
      <w:r w:rsidRPr="006B05BA">
        <w:rPr>
          <w:rFonts w:ascii="Lucida Bright" w:hAnsi="Lucida Bright" w:cs="Arial"/>
          <w:sz w:val="19"/>
          <w:szCs w:val="19"/>
          <w:lang w:val="es-ES_tradnl" w:eastAsia="es-ES"/>
        </w:rPr>
        <w:t xml:space="preserve">Custodiar los Bienes hasta la recepción de esta por la </w:t>
      </w:r>
      <w:r w:rsidRPr="006B05BA">
        <w:rPr>
          <w:rFonts w:ascii="Lucida Bright" w:hAnsi="Lucida Bright" w:cs="Arial"/>
          <w:b/>
          <w:sz w:val="19"/>
          <w:szCs w:val="19"/>
          <w:lang w:val="es-ES_tradnl" w:eastAsia="es-ES"/>
        </w:rPr>
        <w:t>ENTIDAD</w:t>
      </w:r>
      <w:r w:rsidRPr="006B05BA">
        <w:rPr>
          <w:rFonts w:ascii="Lucida Bright" w:hAnsi="Lucida Bright" w:cs="Arial"/>
          <w:sz w:val="19"/>
          <w:szCs w:val="19"/>
          <w:lang w:val="es-ES_tradnl" w:eastAsia="es-ES"/>
        </w:rPr>
        <w:t>.</w:t>
      </w:r>
    </w:p>
    <w:p w:rsidR="006B05BA" w:rsidRPr="006B05BA" w:rsidRDefault="006B05BA" w:rsidP="000D5D9A">
      <w:pPr>
        <w:numPr>
          <w:ilvl w:val="0"/>
          <w:numId w:val="56"/>
        </w:numPr>
        <w:pBdr>
          <w:top w:val="none" w:sz="4" w:space="0" w:color="000000"/>
          <w:left w:val="none" w:sz="4" w:space="0" w:color="000000"/>
          <w:bottom w:val="none" w:sz="4" w:space="0" w:color="000000"/>
          <w:right w:val="none" w:sz="4" w:space="0" w:color="000000"/>
          <w:between w:val="none" w:sz="4" w:space="0" w:color="000000"/>
        </w:pBdr>
        <w:tabs>
          <w:tab w:val="num" w:pos="1134"/>
        </w:tabs>
        <w:spacing w:after="120"/>
        <w:jc w:val="both"/>
        <w:rPr>
          <w:rFonts w:ascii="Lucida Bright" w:hAnsi="Lucida Bright" w:cs="Arial"/>
          <w:sz w:val="19"/>
          <w:szCs w:val="19"/>
          <w:lang w:val="es-ES_tradnl" w:eastAsia="es-ES"/>
        </w:rPr>
      </w:pPr>
      <w:r w:rsidRPr="006B05BA">
        <w:rPr>
          <w:rFonts w:ascii="Lucida Bright" w:hAnsi="Lucida Bright" w:cs="Arial"/>
          <w:sz w:val="19"/>
          <w:szCs w:val="19"/>
          <w:lang w:val="es-ES_tradnl" w:eastAsia="es-ES"/>
        </w:rPr>
        <w:t>Cumplir las normas de calidad aplicables a los Bienes o a las normas de calidad existentes o cuya aplicación sea apropiada en el país de origen de adquisición de los Bienes.</w:t>
      </w:r>
    </w:p>
    <w:p w:rsidR="006B05BA" w:rsidRPr="006B05BA" w:rsidRDefault="006B05BA" w:rsidP="000D5D9A">
      <w:pPr>
        <w:numPr>
          <w:ilvl w:val="0"/>
          <w:numId w:val="56"/>
        </w:numPr>
        <w:pBdr>
          <w:top w:val="none" w:sz="4" w:space="0" w:color="000000"/>
          <w:left w:val="none" w:sz="4" w:space="0" w:color="000000"/>
          <w:bottom w:val="none" w:sz="4" w:space="0" w:color="000000"/>
          <w:right w:val="none" w:sz="4" w:space="0" w:color="000000"/>
          <w:between w:val="none" w:sz="4" w:space="0" w:color="000000"/>
        </w:pBdr>
        <w:tabs>
          <w:tab w:val="num" w:pos="1134"/>
        </w:tabs>
        <w:spacing w:after="120"/>
        <w:jc w:val="both"/>
        <w:rPr>
          <w:rFonts w:ascii="Lucida Bright" w:hAnsi="Lucida Bright" w:cs="Arial"/>
          <w:sz w:val="19"/>
          <w:szCs w:val="19"/>
          <w:lang w:val="es-ES_tradnl" w:eastAsia="es-ES"/>
        </w:rPr>
      </w:pPr>
      <w:r w:rsidRPr="006B05BA">
        <w:rPr>
          <w:rFonts w:ascii="Lucida Bright" w:hAnsi="Lucida Bright" w:cs="Arial"/>
          <w:sz w:val="19"/>
          <w:szCs w:val="19"/>
          <w:lang w:val="es-ES_tradnl" w:eastAsia="es-ES"/>
        </w:rPr>
        <w:t>Cumplir con las características técnicas de los Bienes, descritas en las especificaciones técnicas.</w:t>
      </w:r>
    </w:p>
    <w:p w:rsidR="006B05BA" w:rsidRPr="006B05BA" w:rsidRDefault="006B05BA" w:rsidP="000D5D9A">
      <w:pPr>
        <w:numPr>
          <w:ilvl w:val="0"/>
          <w:numId w:val="56"/>
        </w:numPr>
        <w:pBdr>
          <w:top w:val="none" w:sz="4" w:space="0" w:color="000000"/>
          <w:left w:val="none" w:sz="4" w:space="0" w:color="000000"/>
          <w:bottom w:val="none" w:sz="4" w:space="0" w:color="000000"/>
          <w:right w:val="none" w:sz="4" w:space="0" w:color="000000"/>
          <w:between w:val="none" w:sz="4" w:space="0" w:color="000000"/>
        </w:pBdr>
        <w:tabs>
          <w:tab w:val="num" w:pos="1134"/>
        </w:tabs>
        <w:spacing w:after="120"/>
        <w:jc w:val="both"/>
        <w:rPr>
          <w:rFonts w:ascii="Lucida Bright" w:hAnsi="Lucida Bright" w:cs="Arial"/>
          <w:sz w:val="19"/>
          <w:szCs w:val="19"/>
          <w:lang w:val="es-ES_tradnl" w:eastAsia="es-ES"/>
        </w:rPr>
      </w:pPr>
      <w:r w:rsidRPr="006B05BA">
        <w:rPr>
          <w:rFonts w:ascii="Lucida Bright" w:hAnsi="Lucida Bright" w:cs="Arial"/>
          <w:sz w:val="19"/>
          <w:szCs w:val="19"/>
          <w:lang w:val="es-ES_tradnl" w:eastAsia="es-ES"/>
        </w:rPr>
        <w:t xml:space="preserve">Cumplir con la garantía técnica en los términos señalados en las especificaciones técnicas a simple requerimiento de la Unidad Solicitante o en su caso asumir las determinaciones emergentes dispuestas por la </w:t>
      </w:r>
      <w:r w:rsidRPr="006B05BA">
        <w:rPr>
          <w:rFonts w:ascii="Lucida Bright" w:hAnsi="Lucida Bright" w:cs="Arial"/>
          <w:b/>
          <w:sz w:val="19"/>
          <w:szCs w:val="19"/>
          <w:lang w:val="es-ES_tradnl" w:eastAsia="es-ES"/>
        </w:rPr>
        <w:t>ENTIDAD</w:t>
      </w:r>
      <w:r w:rsidRPr="006B05BA">
        <w:rPr>
          <w:rFonts w:ascii="Lucida Bright" w:hAnsi="Lucida Bright" w:cs="Arial"/>
          <w:sz w:val="19"/>
          <w:szCs w:val="19"/>
          <w:lang w:val="es-ES_tradnl" w:eastAsia="es-ES"/>
        </w:rPr>
        <w:t xml:space="preserve">. </w:t>
      </w:r>
    </w:p>
    <w:p w:rsidR="006B05BA" w:rsidRPr="006B05BA" w:rsidRDefault="006B05BA" w:rsidP="000D5D9A">
      <w:pPr>
        <w:numPr>
          <w:ilvl w:val="0"/>
          <w:numId w:val="56"/>
        </w:numPr>
        <w:pBdr>
          <w:top w:val="none" w:sz="4" w:space="0" w:color="000000"/>
          <w:left w:val="none" w:sz="4" w:space="0" w:color="000000"/>
          <w:bottom w:val="none" w:sz="4" w:space="0" w:color="000000"/>
          <w:right w:val="none" w:sz="4" w:space="0" w:color="000000"/>
          <w:between w:val="none" w:sz="4" w:space="0" w:color="000000"/>
        </w:pBdr>
        <w:tabs>
          <w:tab w:val="num" w:pos="1134"/>
        </w:tabs>
        <w:spacing w:after="120"/>
        <w:jc w:val="both"/>
        <w:rPr>
          <w:rFonts w:ascii="Lucida Bright" w:hAnsi="Lucida Bright" w:cs="Arial"/>
          <w:sz w:val="19"/>
          <w:szCs w:val="19"/>
          <w:lang w:val="es-ES_tradnl" w:eastAsia="es-ES"/>
        </w:rPr>
      </w:pPr>
      <w:r w:rsidRPr="006B05BA">
        <w:rPr>
          <w:rFonts w:ascii="Lucida Bright" w:hAnsi="Lucida Bright" w:cs="Arial"/>
          <w:sz w:val="19"/>
          <w:szCs w:val="19"/>
          <w:lang w:val="es-ES_tradnl" w:eastAsia="es-ES"/>
        </w:rPr>
        <w:t xml:space="preserve">Cumplir con las demás obligaciones y responsabilidades a su cargo </w:t>
      </w:r>
      <w:proofErr w:type="gramStart"/>
      <w:r w:rsidRPr="006B05BA">
        <w:rPr>
          <w:rFonts w:ascii="Lucida Bright" w:hAnsi="Lucida Bright" w:cs="Arial"/>
          <w:sz w:val="19"/>
          <w:szCs w:val="19"/>
          <w:lang w:val="es-ES_tradnl" w:eastAsia="es-ES"/>
        </w:rPr>
        <w:t>que</w:t>
      </w:r>
      <w:proofErr w:type="gramEnd"/>
      <w:r w:rsidRPr="006B05BA">
        <w:rPr>
          <w:rFonts w:ascii="Lucida Bright" w:hAnsi="Lucida Bright" w:cs="Arial"/>
          <w:sz w:val="19"/>
          <w:szCs w:val="19"/>
          <w:lang w:val="es-ES_tradnl" w:eastAsia="es-ES"/>
        </w:rPr>
        <w:t xml:space="preserve"> sin estar expresamente mencionadas, emerjan del presente Contrato. </w:t>
      </w:r>
    </w:p>
    <w:p w:rsidR="006B05BA" w:rsidRPr="006B05BA" w:rsidRDefault="006B05BA" w:rsidP="006B05BA">
      <w:pPr>
        <w:spacing w:before="120"/>
        <w:jc w:val="both"/>
        <w:rPr>
          <w:rFonts w:ascii="Lucida Bright" w:hAnsi="Lucida Bright" w:cs="Arial"/>
          <w:b/>
          <w:sz w:val="19"/>
          <w:szCs w:val="19"/>
          <w:u w:val="single"/>
          <w:lang w:val="es-ES_tradnl" w:eastAsia="es-ES"/>
        </w:rPr>
      </w:pPr>
      <w:r w:rsidRPr="006B05BA">
        <w:rPr>
          <w:rFonts w:ascii="Lucida Bright" w:hAnsi="Lucida Bright" w:cs="Arial"/>
          <w:b/>
          <w:sz w:val="19"/>
          <w:szCs w:val="19"/>
          <w:u w:val="single"/>
          <w:lang w:eastAsia="es-ES"/>
        </w:rPr>
        <w:t>CLÁUSULA</w:t>
      </w:r>
      <w:r w:rsidRPr="006B05BA">
        <w:rPr>
          <w:rFonts w:ascii="Lucida Bright" w:hAnsi="Lucida Bright" w:cs="Arial"/>
          <w:b/>
          <w:sz w:val="19"/>
          <w:szCs w:val="19"/>
          <w:u w:val="single"/>
          <w:lang w:val="es-ES_tradnl" w:eastAsia="es-ES"/>
        </w:rPr>
        <w:t xml:space="preserve"> DÉCIMA </w:t>
      </w:r>
      <w:proofErr w:type="gramStart"/>
      <w:r w:rsidRPr="006B05BA">
        <w:rPr>
          <w:rFonts w:ascii="Lucida Bright" w:hAnsi="Lucida Bright" w:cs="Arial"/>
          <w:b/>
          <w:sz w:val="19"/>
          <w:szCs w:val="19"/>
          <w:u w:val="single"/>
          <w:lang w:val="es-ES_tradnl" w:eastAsia="es-ES"/>
        </w:rPr>
        <w:t>SÉPTIMA.-</w:t>
      </w:r>
      <w:proofErr w:type="gramEnd"/>
      <w:r w:rsidRPr="006B05BA">
        <w:rPr>
          <w:rFonts w:ascii="Lucida Bright" w:hAnsi="Lucida Bright" w:cs="Arial"/>
          <w:b/>
          <w:sz w:val="19"/>
          <w:szCs w:val="19"/>
          <w:u w:val="single"/>
          <w:lang w:val="es-ES_tradnl" w:eastAsia="es-ES"/>
        </w:rPr>
        <w:t xml:space="preserve"> (OBLIGACIONES DE LA ENTIDAD)</w:t>
      </w:r>
    </w:p>
    <w:p w:rsidR="006B05BA" w:rsidRPr="006B05BA" w:rsidRDefault="006B05BA" w:rsidP="006B05BA">
      <w:pPr>
        <w:spacing w:before="120"/>
        <w:ind w:left="709" w:hanging="708"/>
        <w:jc w:val="both"/>
        <w:rPr>
          <w:rFonts w:ascii="Lucida Bright" w:hAnsi="Lucida Bright" w:cs="Arial"/>
          <w:sz w:val="19"/>
          <w:szCs w:val="19"/>
          <w:lang w:eastAsia="es-ES"/>
        </w:rPr>
      </w:pPr>
      <w:r w:rsidRPr="006B05BA">
        <w:rPr>
          <w:rFonts w:ascii="Lucida Bright" w:hAnsi="Lucida Bright" w:cs="Arial"/>
          <w:sz w:val="19"/>
          <w:szCs w:val="19"/>
          <w:lang w:eastAsia="es-ES"/>
        </w:rPr>
        <w:t xml:space="preserve">La </w:t>
      </w:r>
      <w:r w:rsidRPr="006B05BA">
        <w:rPr>
          <w:rFonts w:ascii="Lucida Bright" w:hAnsi="Lucida Bright" w:cs="Arial"/>
          <w:b/>
          <w:sz w:val="19"/>
          <w:szCs w:val="19"/>
          <w:lang w:eastAsia="es-ES"/>
        </w:rPr>
        <w:t>ENTIDAD</w:t>
      </w:r>
      <w:r w:rsidRPr="006B05BA">
        <w:rPr>
          <w:rFonts w:ascii="Lucida Bright" w:hAnsi="Lucida Bright" w:cs="Arial"/>
          <w:sz w:val="19"/>
          <w:szCs w:val="19"/>
          <w:lang w:eastAsia="es-ES"/>
        </w:rPr>
        <w:t xml:space="preserve"> se obliga en su sentido más amplio a cumplir con las siguientes obligaciones:</w:t>
      </w:r>
    </w:p>
    <w:p w:rsidR="006B05BA" w:rsidRPr="006B05BA" w:rsidRDefault="006B05BA" w:rsidP="006B05BA">
      <w:pPr>
        <w:spacing w:before="120"/>
        <w:ind w:left="709" w:hanging="709"/>
        <w:jc w:val="both"/>
        <w:rPr>
          <w:rFonts w:ascii="Lucida Bright" w:hAnsi="Lucida Bright" w:cs="Arial"/>
          <w:sz w:val="19"/>
          <w:szCs w:val="19"/>
          <w:lang w:eastAsia="es-ES"/>
        </w:rPr>
      </w:pPr>
      <w:r w:rsidRPr="006B05BA">
        <w:rPr>
          <w:rFonts w:ascii="Lucida Bright" w:hAnsi="Lucida Bright" w:cs="Arial"/>
          <w:b/>
          <w:sz w:val="19"/>
          <w:szCs w:val="19"/>
          <w:lang w:eastAsia="es-ES"/>
        </w:rPr>
        <w:t xml:space="preserve">17.1 </w:t>
      </w:r>
      <w:r w:rsidRPr="006B05BA">
        <w:rPr>
          <w:rFonts w:ascii="Lucida Bright" w:hAnsi="Lucida Bright" w:cs="Arial"/>
          <w:b/>
          <w:sz w:val="19"/>
          <w:szCs w:val="19"/>
          <w:lang w:eastAsia="es-ES"/>
        </w:rPr>
        <w:tab/>
      </w:r>
      <w:r w:rsidRPr="006B05BA">
        <w:rPr>
          <w:rFonts w:ascii="Lucida Bright" w:hAnsi="Lucida Bright" w:cs="Arial"/>
          <w:sz w:val="19"/>
          <w:szCs w:val="19"/>
          <w:lang w:eastAsia="es-ES"/>
        </w:rPr>
        <w:t xml:space="preserve">Notificar al </w:t>
      </w:r>
      <w:r w:rsidRPr="006B05BA">
        <w:rPr>
          <w:rFonts w:ascii="Lucida Bright" w:hAnsi="Lucida Bright" w:cs="Arial"/>
          <w:b/>
          <w:sz w:val="19"/>
          <w:szCs w:val="19"/>
          <w:lang w:eastAsia="es-ES"/>
        </w:rPr>
        <w:t>PROVEEDOR</w:t>
      </w:r>
      <w:r w:rsidRPr="006B05BA">
        <w:rPr>
          <w:rFonts w:ascii="Lucida Bright" w:hAnsi="Lucida Bright" w:cs="Arial"/>
          <w:sz w:val="19"/>
          <w:szCs w:val="19"/>
          <w:lang w:eastAsia="es-ES"/>
        </w:rPr>
        <w:t xml:space="preserve"> los defectos e irregularidades encontradas en los Bienes, fijando plazos para su corrección.</w:t>
      </w:r>
    </w:p>
    <w:p w:rsidR="006B05BA" w:rsidRPr="006B05BA" w:rsidRDefault="006B05BA" w:rsidP="006B05BA">
      <w:pPr>
        <w:spacing w:before="120"/>
        <w:ind w:left="705" w:hanging="705"/>
        <w:jc w:val="both"/>
        <w:rPr>
          <w:rFonts w:ascii="Lucida Bright" w:hAnsi="Lucida Bright" w:cs="Arial"/>
          <w:sz w:val="19"/>
          <w:szCs w:val="19"/>
          <w:lang w:eastAsia="es-ES"/>
        </w:rPr>
      </w:pPr>
      <w:r w:rsidRPr="006B05BA">
        <w:rPr>
          <w:rFonts w:ascii="Lucida Bright" w:hAnsi="Lucida Bright" w:cs="Arial"/>
          <w:b/>
          <w:sz w:val="19"/>
          <w:szCs w:val="19"/>
          <w:lang w:eastAsia="es-ES"/>
        </w:rPr>
        <w:t>17.2</w:t>
      </w:r>
      <w:r w:rsidRPr="006B05BA">
        <w:rPr>
          <w:rFonts w:ascii="Lucida Bright" w:hAnsi="Lucida Bright" w:cs="Arial"/>
          <w:sz w:val="19"/>
          <w:szCs w:val="19"/>
          <w:lang w:eastAsia="es-ES"/>
        </w:rPr>
        <w:tab/>
        <w:t xml:space="preserve">Proporcionar información y detalle para la entrega de los Bienes, comunicando al </w:t>
      </w:r>
      <w:r w:rsidRPr="006B05BA">
        <w:rPr>
          <w:rFonts w:ascii="Lucida Bright" w:hAnsi="Lucida Bright" w:cs="Arial"/>
          <w:b/>
          <w:sz w:val="19"/>
          <w:szCs w:val="19"/>
          <w:lang w:eastAsia="es-ES"/>
        </w:rPr>
        <w:t>PROVEEDOR</w:t>
      </w:r>
      <w:r w:rsidRPr="006B05BA">
        <w:rPr>
          <w:rFonts w:ascii="Lucida Bright" w:hAnsi="Lucida Bright" w:cs="Arial"/>
          <w:sz w:val="19"/>
          <w:szCs w:val="19"/>
          <w:lang w:eastAsia="es-ES"/>
        </w:rPr>
        <w:t xml:space="preserve"> eventuales cambios de normas y horarios de trabajo.</w:t>
      </w:r>
    </w:p>
    <w:p w:rsidR="006B05BA" w:rsidRPr="006B05BA" w:rsidRDefault="006B05BA" w:rsidP="006B05BA">
      <w:pPr>
        <w:spacing w:before="120"/>
        <w:jc w:val="both"/>
        <w:rPr>
          <w:rFonts w:ascii="Lucida Bright" w:hAnsi="Lucida Bright" w:cs="Arial"/>
          <w:sz w:val="19"/>
          <w:szCs w:val="19"/>
          <w:lang w:val="es-ES_tradnl" w:eastAsia="es-ES"/>
        </w:rPr>
      </w:pPr>
      <w:r w:rsidRPr="006B05BA">
        <w:rPr>
          <w:rFonts w:ascii="Lucida Bright" w:hAnsi="Lucida Bright" w:cs="Arial"/>
          <w:b/>
          <w:sz w:val="19"/>
          <w:szCs w:val="19"/>
          <w:u w:val="single"/>
          <w:lang w:eastAsia="es-ES"/>
        </w:rPr>
        <w:t>CLÁUSULA</w:t>
      </w:r>
      <w:r w:rsidRPr="006B05BA">
        <w:rPr>
          <w:rFonts w:ascii="Lucida Bright" w:hAnsi="Lucida Bright" w:cs="Arial"/>
          <w:b/>
          <w:sz w:val="19"/>
          <w:szCs w:val="19"/>
          <w:u w:val="single"/>
          <w:lang w:val="es-ES_tradnl" w:eastAsia="es-ES"/>
        </w:rPr>
        <w:t xml:space="preserve"> DÉCIMA </w:t>
      </w:r>
      <w:proofErr w:type="gramStart"/>
      <w:r w:rsidRPr="006B05BA">
        <w:rPr>
          <w:rFonts w:ascii="Lucida Bright" w:hAnsi="Lucida Bright" w:cs="Arial"/>
          <w:b/>
          <w:sz w:val="19"/>
          <w:szCs w:val="19"/>
          <w:u w:val="single"/>
          <w:lang w:val="es-ES_tradnl" w:eastAsia="es-ES"/>
        </w:rPr>
        <w:t>OCTAVA.-</w:t>
      </w:r>
      <w:proofErr w:type="gramEnd"/>
      <w:r w:rsidRPr="006B05BA">
        <w:rPr>
          <w:rFonts w:ascii="Lucida Bright" w:hAnsi="Lucida Bright" w:cs="Arial"/>
          <w:b/>
          <w:sz w:val="19"/>
          <w:szCs w:val="19"/>
          <w:u w:val="single"/>
          <w:lang w:val="es-ES_tradnl" w:eastAsia="es-ES"/>
        </w:rPr>
        <w:t xml:space="preserve"> (INTRANSFERIBILIDAD DEL CONTRATO)</w:t>
      </w:r>
    </w:p>
    <w:p w:rsidR="006B05BA" w:rsidRPr="006B05BA" w:rsidRDefault="006B05BA" w:rsidP="006B05BA">
      <w:pPr>
        <w:spacing w:before="120"/>
        <w:jc w:val="both"/>
        <w:rPr>
          <w:rFonts w:ascii="Lucida Bright" w:hAnsi="Lucida Bright" w:cs="Arial"/>
          <w:sz w:val="19"/>
          <w:szCs w:val="19"/>
          <w:lang w:val="es-ES_tradnl" w:eastAsia="es-ES"/>
        </w:rPr>
      </w:pPr>
      <w:r w:rsidRPr="006B05BA">
        <w:rPr>
          <w:rFonts w:ascii="Lucida Bright" w:hAnsi="Lucida Bright" w:cs="Arial"/>
          <w:sz w:val="19"/>
          <w:szCs w:val="19"/>
          <w:lang w:val="es-ES_tradnl" w:eastAsia="es-ES"/>
        </w:rPr>
        <w:t xml:space="preserve">El </w:t>
      </w:r>
      <w:r w:rsidRPr="006B05BA">
        <w:rPr>
          <w:rFonts w:ascii="Lucida Bright" w:hAnsi="Lucida Bright" w:cs="Arial"/>
          <w:b/>
          <w:sz w:val="19"/>
          <w:szCs w:val="19"/>
          <w:lang w:val="es-ES_tradnl" w:eastAsia="es-ES"/>
        </w:rPr>
        <w:t>PROVEEDOR</w:t>
      </w:r>
      <w:r w:rsidRPr="006B05BA">
        <w:rPr>
          <w:rFonts w:ascii="Lucida Bright" w:hAnsi="Lucida Bright" w:cs="Arial"/>
          <w:sz w:val="19"/>
          <w:szCs w:val="19"/>
          <w:lang w:val="es-ES_tradnl" w:eastAsia="es-ES"/>
        </w:rPr>
        <w:t xml:space="preserve"> bajo ningún título podrá ceder, transferir, subrogar, total o parcialmente este Contrato.</w:t>
      </w:r>
    </w:p>
    <w:p w:rsidR="006B05BA" w:rsidRPr="006B05BA" w:rsidRDefault="006B05BA" w:rsidP="006B05BA">
      <w:pPr>
        <w:spacing w:before="120"/>
        <w:jc w:val="both"/>
        <w:rPr>
          <w:rFonts w:ascii="Lucida Bright" w:hAnsi="Lucida Bright" w:cs="Arial"/>
          <w:sz w:val="19"/>
          <w:szCs w:val="19"/>
          <w:lang w:val="es-ES_tradnl" w:eastAsia="es-ES"/>
        </w:rPr>
      </w:pPr>
      <w:r w:rsidRPr="006B05BA">
        <w:rPr>
          <w:rFonts w:ascii="Lucida Bright" w:hAnsi="Lucida Bright" w:cs="Arial"/>
          <w:sz w:val="19"/>
          <w:szCs w:val="19"/>
          <w:lang w:val="es-ES_tradnl" w:eastAsia="es-ES"/>
        </w:rPr>
        <w:t xml:space="preserve">En caso excepcional, emergente de causa de fuerza mayor o caso fortuito, las Partes podrán acordar la cesión o subrogación del Contrato, total o parcialmente, previa aprobación de la </w:t>
      </w:r>
      <w:r w:rsidRPr="006B05BA">
        <w:rPr>
          <w:rFonts w:ascii="Lucida Bright" w:hAnsi="Lucida Bright" w:cs="Arial"/>
          <w:b/>
          <w:sz w:val="19"/>
          <w:szCs w:val="19"/>
          <w:lang w:val="es-ES_tradnl" w:eastAsia="es-ES"/>
        </w:rPr>
        <w:t>ENTIDAD</w:t>
      </w:r>
      <w:r w:rsidRPr="006B05BA">
        <w:rPr>
          <w:rFonts w:ascii="Lucida Bright" w:hAnsi="Lucida Bright" w:cs="Arial"/>
          <w:sz w:val="19"/>
          <w:szCs w:val="19"/>
          <w:lang w:val="es-ES_tradnl" w:eastAsia="es-ES"/>
        </w:rPr>
        <w:t>, bajo los mismos términos y condiciones del presente Contrato.</w:t>
      </w:r>
    </w:p>
    <w:p w:rsidR="006B05BA" w:rsidRPr="006B05BA" w:rsidRDefault="006B05BA" w:rsidP="006B05BA">
      <w:pPr>
        <w:spacing w:before="120"/>
        <w:ind w:right="-7"/>
        <w:jc w:val="both"/>
        <w:rPr>
          <w:rFonts w:ascii="Lucida Bright" w:hAnsi="Lucida Bright" w:cs="Arial"/>
          <w:sz w:val="19"/>
          <w:szCs w:val="19"/>
          <w:lang w:val="es-ES_tradnl" w:eastAsia="es-ES"/>
        </w:rPr>
      </w:pPr>
      <w:r w:rsidRPr="006B05BA">
        <w:rPr>
          <w:rFonts w:ascii="Lucida Bright" w:hAnsi="Lucida Bright" w:cs="Arial"/>
          <w:sz w:val="19"/>
          <w:szCs w:val="19"/>
          <w:lang w:val="es-ES_tradnl" w:eastAsia="es-ES"/>
        </w:rPr>
        <w:t>La Parte que se propone ceder, transferir o subrogar el presente Contrato, debe notificar a la otra Parte, por lo menos con 15 (quince) días calendario de anticipación, para que esta última evalúe si la cesión, transferencia o subrogación afecta a sus intereses o no, lo que deberá comunicar a la Parte cedente dentro de los 15 (quince) días calendario siguientes del aviso de la cesión, transferencia o subrogación.</w:t>
      </w:r>
    </w:p>
    <w:p w:rsidR="006B05BA" w:rsidRPr="006B05BA" w:rsidRDefault="006B05BA" w:rsidP="006B05BA">
      <w:pPr>
        <w:spacing w:before="120"/>
        <w:jc w:val="both"/>
        <w:rPr>
          <w:rFonts w:ascii="Lucida Bright" w:hAnsi="Lucida Bright" w:cs="Arial"/>
          <w:sz w:val="19"/>
          <w:szCs w:val="19"/>
          <w:lang w:val="es-ES_tradnl" w:eastAsia="es-ES"/>
        </w:rPr>
      </w:pPr>
      <w:r w:rsidRPr="006B05BA">
        <w:rPr>
          <w:rFonts w:ascii="Lucida Bright" w:hAnsi="Lucida Bright" w:cs="Arial"/>
          <w:sz w:val="19"/>
          <w:szCs w:val="19"/>
          <w:lang w:val="es-ES_tradnl" w:eastAsia="es-ES"/>
        </w:rPr>
        <w:t>Una vez aprobada la cesión, transferencia o subrogación, el cedente es responsable solidario y mancomunado con el cesionario del cumplimiento de las obligaciones tal como fueron convenidas en el presente Contrato y asumir todas las obligaciones emergentes como originalmente fueron pactadas.</w:t>
      </w:r>
    </w:p>
    <w:p w:rsidR="006B05BA" w:rsidRPr="006B05BA" w:rsidRDefault="006B05BA" w:rsidP="006B05BA">
      <w:pPr>
        <w:spacing w:before="120"/>
        <w:jc w:val="both"/>
        <w:rPr>
          <w:rFonts w:ascii="Lucida Bright" w:hAnsi="Lucida Bright" w:cs="Arial"/>
          <w:sz w:val="19"/>
          <w:szCs w:val="19"/>
          <w:u w:val="single"/>
          <w:lang w:val="es-ES_tradnl" w:eastAsia="es-ES"/>
        </w:rPr>
      </w:pPr>
      <w:r w:rsidRPr="006B05BA">
        <w:rPr>
          <w:rFonts w:ascii="Lucida Bright" w:hAnsi="Lucida Bright" w:cs="Arial"/>
          <w:b/>
          <w:sz w:val="19"/>
          <w:szCs w:val="19"/>
          <w:u w:val="single"/>
          <w:lang w:eastAsia="es-ES"/>
        </w:rPr>
        <w:t>CLÁUSULA</w:t>
      </w:r>
      <w:r w:rsidRPr="006B05BA">
        <w:rPr>
          <w:rFonts w:ascii="Lucida Bright" w:hAnsi="Lucida Bright" w:cs="Arial"/>
          <w:b/>
          <w:sz w:val="19"/>
          <w:szCs w:val="19"/>
          <w:u w:val="single"/>
          <w:lang w:val="es-ES_tradnl" w:eastAsia="es-ES"/>
        </w:rPr>
        <w:t xml:space="preserve"> DÉCIMA </w:t>
      </w:r>
      <w:proofErr w:type="gramStart"/>
      <w:r w:rsidRPr="006B05BA">
        <w:rPr>
          <w:rFonts w:ascii="Lucida Bright" w:hAnsi="Lucida Bright" w:cs="Arial"/>
          <w:b/>
          <w:sz w:val="19"/>
          <w:szCs w:val="19"/>
          <w:u w:val="single"/>
          <w:lang w:val="es-ES_tradnl" w:eastAsia="es-ES"/>
        </w:rPr>
        <w:t>NOVENA.-</w:t>
      </w:r>
      <w:proofErr w:type="gramEnd"/>
      <w:r w:rsidRPr="006B05BA">
        <w:rPr>
          <w:rFonts w:ascii="Lucida Bright" w:hAnsi="Lucida Bright" w:cs="Arial"/>
          <w:b/>
          <w:sz w:val="19"/>
          <w:szCs w:val="19"/>
          <w:u w:val="single"/>
          <w:lang w:val="es-ES_tradnl" w:eastAsia="es-ES"/>
        </w:rPr>
        <w:t xml:space="preserve"> (IMPUESTOS Y TRIBUTOS) </w:t>
      </w:r>
    </w:p>
    <w:p w:rsidR="006B05BA" w:rsidRPr="006B05BA" w:rsidRDefault="006B05BA" w:rsidP="006B05BA">
      <w:pPr>
        <w:spacing w:before="120"/>
        <w:jc w:val="both"/>
        <w:rPr>
          <w:rFonts w:ascii="Lucida Bright" w:hAnsi="Lucida Bright" w:cs="Arial"/>
          <w:sz w:val="19"/>
          <w:szCs w:val="19"/>
          <w:lang w:val="es-ES_tradnl" w:eastAsia="es-ES"/>
        </w:rPr>
      </w:pPr>
      <w:r w:rsidRPr="006B05BA">
        <w:rPr>
          <w:rFonts w:ascii="Lucida Bright" w:hAnsi="Lucida Bright" w:cs="Arial"/>
          <w:sz w:val="19"/>
          <w:szCs w:val="19"/>
          <w:lang w:val="es-ES_tradnl" w:eastAsia="es-ES"/>
        </w:rPr>
        <w:t xml:space="preserve">Los tributos y/o impuestos vigentes a la fecha de suscripción de este Contrato (impuestos, tasas, contribuciones especiales y otros de similar naturaleza) que resulten directa o indirectamente del Contrato, así como aquellos que posteriormente, el Estado Plurinacional de Bolivia implantara, disminuyera o incrementara mediante disposición legal expresa, serán de exclusiva responsabilidad del </w:t>
      </w:r>
      <w:r w:rsidRPr="006B05BA">
        <w:rPr>
          <w:rFonts w:ascii="Lucida Bright" w:hAnsi="Lucida Bright" w:cs="Arial"/>
          <w:b/>
          <w:sz w:val="19"/>
          <w:szCs w:val="19"/>
          <w:lang w:val="es-ES_tradnl" w:eastAsia="es-ES"/>
        </w:rPr>
        <w:t>PROVEEDOR</w:t>
      </w:r>
      <w:r w:rsidRPr="006B05BA">
        <w:rPr>
          <w:rFonts w:ascii="Lucida Bright" w:hAnsi="Lucida Bright" w:cs="Arial"/>
          <w:sz w:val="19"/>
          <w:szCs w:val="19"/>
          <w:lang w:val="es-ES_tradnl" w:eastAsia="es-ES"/>
        </w:rPr>
        <w:t xml:space="preserve"> conforme a lo previsto en la Ley Aplicable, sin derecho a reembolso. </w:t>
      </w:r>
    </w:p>
    <w:p w:rsidR="006B05BA" w:rsidRPr="006B05BA" w:rsidRDefault="006B05BA" w:rsidP="006B05BA">
      <w:pPr>
        <w:spacing w:before="120"/>
        <w:jc w:val="both"/>
        <w:rPr>
          <w:rFonts w:ascii="Lucida Bright" w:hAnsi="Lucida Bright" w:cs="Arial"/>
          <w:sz w:val="19"/>
          <w:szCs w:val="19"/>
          <w:lang w:val="es-ES_tradnl" w:eastAsia="es-ES"/>
        </w:rPr>
      </w:pPr>
      <w:r w:rsidRPr="006B05BA">
        <w:rPr>
          <w:rFonts w:ascii="Lucida Bright" w:hAnsi="Lucida Bright" w:cs="Arial"/>
          <w:sz w:val="19"/>
          <w:szCs w:val="19"/>
          <w:lang w:val="es-ES_tradnl" w:eastAsia="es-ES"/>
        </w:rPr>
        <w:t xml:space="preserve">La </w:t>
      </w:r>
      <w:r w:rsidRPr="006B05BA">
        <w:rPr>
          <w:rFonts w:ascii="Lucida Bright" w:hAnsi="Lucida Bright" w:cs="Arial"/>
          <w:b/>
          <w:sz w:val="19"/>
          <w:szCs w:val="19"/>
          <w:lang w:val="es-ES_tradnl" w:eastAsia="es-ES"/>
        </w:rPr>
        <w:t>ENTIDAD</w:t>
      </w:r>
      <w:r w:rsidRPr="006B05BA">
        <w:rPr>
          <w:rFonts w:ascii="Lucida Bright" w:hAnsi="Lucida Bright" w:cs="Arial"/>
          <w:sz w:val="19"/>
          <w:szCs w:val="19"/>
          <w:lang w:val="es-ES_tradnl" w:eastAsia="es-ES"/>
        </w:rPr>
        <w:t xml:space="preserve"> en caso de actuar en condición de agente de retención, podrá descontar y retener en los plazos previstos por la Ley Aplicable, de los pagos a ser efectuados, cualquier monto necesario para cubrir las obligaciones tributarias y/o impuestos.</w:t>
      </w:r>
    </w:p>
    <w:p w:rsidR="006B05BA" w:rsidRPr="006B05BA" w:rsidRDefault="006B05BA" w:rsidP="006B05BA">
      <w:pPr>
        <w:spacing w:before="120"/>
        <w:jc w:val="both"/>
        <w:rPr>
          <w:rFonts w:ascii="Lucida Bright" w:hAnsi="Lucida Bright" w:cs="Arial"/>
          <w:sz w:val="19"/>
          <w:szCs w:val="19"/>
          <w:lang w:val="es-ES_tradnl" w:eastAsia="es-ES"/>
        </w:rPr>
      </w:pPr>
      <w:r w:rsidRPr="006B05BA">
        <w:rPr>
          <w:rFonts w:ascii="Lucida Bright" w:hAnsi="Lucida Bright" w:cs="Arial"/>
          <w:sz w:val="19"/>
          <w:szCs w:val="19"/>
          <w:lang w:val="es-ES_tradnl" w:eastAsia="es-ES"/>
        </w:rPr>
        <w:t xml:space="preserve">El </w:t>
      </w:r>
      <w:r w:rsidRPr="006B05BA">
        <w:rPr>
          <w:rFonts w:ascii="Lucida Bright" w:hAnsi="Lucida Bright" w:cs="Arial"/>
          <w:b/>
          <w:sz w:val="19"/>
          <w:szCs w:val="19"/>
          <w:lang w:val="es-ES_tradnl" w:eastAsia="es-ES"/>
        </w:rPr>
        <w:t>PROVEEDOR</w:t>
      </w:r>
      <w:r w:rsidRPr="006B05BA">
        <w:rPr>
          <w:rFonts w:ascii="Lucida Bright" w:hAnsi="Lucida Bright" w:cs="Arial"/>
          <w:sz w:val="19"/>
          <w:szCs w:val="19"/>
          <w:lang w:val="es-ES_tradnl" w:eastAsia="es-ES"/>
        </w:rPr>
        <w:t xml:space="preserve"> declara haber considerado en su propuesta los impuestos y/o tributos que tengan incidencia en la provisión de los Bienes, no correspondiendo ningún reclamo debido a error en la evaluación, ni solicitar una revisión del precio contractual.</w:t>
      </w:r>
    </w:p>
    <w:p w:rsidR="006B05BA" w:rsidRPr="006B05BA" w:rsidRDefault="006B05BA" w:rsidP="006B05BA">
      <w:pPr>
        <w:jc w:val="both"/>
        <w:rPr>
          <w:rFonts w:ascii="Lucida Bright" w:hAnsi="Lucida Bright" w:cs="Arial"/>
          <w:b/>
          <w:sz w:val="19"/>
          <w:szCs w:val="19"/>
          <w:u w:val="single"/>
          <w:lang w:eastAsia="es-ES"/>
        </w:rPr>
      </w:pPr>
    </w:p>
    <w:p w:rsidR="006B05BA" w:rsidRPr="006B05BA" w:rsidRDefault="006B05BA" w:rsidP="006B05BA">
      <w:pPr>
        <w:jc w:val="both"/>
        <w:rPr>
          <w:rFonts w:ascii="Lucida Bright" w:hAnsi="Lucida Bright" w:cs="Arial"/>
          <w:b/>
          <w:bCs/>
          <w:sz w:val="19"/>
          <w:szCs w:val="19"/>
          <w:u w:val="single"/>
          <w:lang w:val="es-ES_tradnl" w:eastAsia="es-ES"/>
        </w:rPr>
      </w:pPr>
      <w:r w:rsidRPr="006B05BA">
        <w:rPr>
          <w:rFonts w:ascii="Lucida Bright" w:hAnsi="Lucida Bright" w:cs="Arial"/>
          <w:b/>
          <w:sz w:val="19"/>
          <w:szCs w:val="19"/>
          <w:u w:val="single"/>
          <w:lang w:eastAsia="es-ES"/>
        </w:rPr>
        <w:lastRenderedPageBreak/>
        <w:t>CLÁUSULA</w:t>
      </w:r>
      <w:r w:rsidRPr="006B05BA">
        <w:rPr>
          <w:rFonts w:ascii="Lucida Bright" w:hAnsi="Lucida Bright" w:cs="Arial"/>
          <w:b/>
          <w:sz w:val="19"/>
          <w:szCs w:val="19"/>
          <w:u w:val="single"/>
          <w:lang w:val="es-ES_tradnl" w:eastAsia="es-ES"/>
        </w:rPr>
        <w:t xml:space="preserve"> </w:t>
      </w:r>
      <w:proofErr w:type="gramStart"/>
      <w:r w:rsidRPr="006B05BA">
        <w:rPr>
          <w:rFonts w:ascii="Lucida Bright" w:hAnsi="Lucida Bright" w:cs="Arial"/>
          <w:b/>
          <w:sz w:val="19"/>
          <w:szCs w:val="19"/>
          <w:u w:val="single"/>
          <w:lang w:val="es-ES_tradnl" w:eastAsia="es-ES"/>
        </w:rPr>
        <w:t>VIGÉSIMA.-</w:t>
      </w:r>
      <w:proofErr w:type="gramEnd"/>
      <w:r w:rsidRPr="006B05BA">
        <w:rPr>
          <w:rFonts w:ascii="Lucida Bright" w:hAnsi="Lucida Bright" w:cs="Arial"/>
          <w:b/>
          <w:sz w:val="19"/>
          <w:szCs w:val="19"/>
          <w:u w:val="single"/>
          <w:lang w:val="es-ES_tradnl" w:eastAsia="es-ES"/>
        </w:rPr>
        <w:t xml:space="preserve"> </w:t>
      </w:r>
      <w:r w:rsidRPr="006B05BA">
        <w:rPr>
          <w:rFonts w:ascii="Lucida Bright" w:hAnsi="Lucida Bright" w:cs="Arial"/>
          <w:b/>
          <w:bCs/>
          <w:sz w:val="19"/>
          <w:szCs w:val="19"/>
          <w:u w:val="single"/>
          <w:lang w:val="es-ES_tradnl" w:eastAsia="es-ES"/>
        </w:rPr>
        <w:t>(SUSPENSIÓN D</w:t>
      </w:r>
      <w:r w:rsidRPr="006B05BA">
        <w:rPr>
          <w:rFonts w:ascii="Lucida Bright" w:hAnsi="Lucida Bright" w:cs="Arial"/>
          <w:b/>
          <w:bCs/>
          <w:color w:val="000000"/>
          <w:sz w:val="19"/>
          <w:szCs w:val="19"/>
          <w:u w:val="single"/>
          <w:lang w:val="es-ES_tradnl" w:eastAsia="es-ES"/>
        </w:rPr>
        <w:t>E LA ADQUISICIÓN</w:t>
      </w:r>
      <w:r w:rsidRPr="006B05BA">
        <w:rPr>
          <w:rFonts w:ascii="Lucida Bright" w:hAnsi="Lucida Bright" w:cs="Arial"/>
          <w:b/>
          <w:bCs/>
          <w:sz w:val="19"/>
          <w:szCs w:val="19"/>
          <w:u w:val="single"/>
          <w:lang w:val="es-ES_tradnl" w:eastAsia="es-ES"/>
        </w:rPr>
        <w:t>)</w:t>
      </w:r>
    </w:p>
    <w:p w:rsidR="006B05BA" w:rsidRPr="006B05BA" w:rsidRDefault="006B05BA" w:rsidP="006B05BA">
      <w:pPr>
        <w:jc w:val="both"/>
        <w:rPr>
          <w:rFonts w:ascii="Lucida Bright" w:hAnsi="Lucida Bright" w:cs="Arial"/>
          <w:b/>
          <w:bCs/>
          <w:sz w:val="19"/>
          <w:szCs w:val="19"/>
          <w:u w:val="single"/>
          <w:lang w:val="es-ES_tradnl" w:eastAsia="es-ES"/>
        </w:rPr>
      </w:pPr>
    </w:p>
    <w:p w:rsidR="006B05BA" w:rsidRPr="006B05BA" w:rsidRDefault="006B05BA" w:rsidP="006B05BA">
      <w:pPr>
        <w:autoSpaceDE w:val="0"/>
        <w:autoSpaceDN w:val="0"/>
        <w:jc w:val="both"/>
        <w:rPr>
          <w:rFonts w:ascii="Lucida Bright" w:hAnsi="Lucida Bright" w:cs="Arial"/>
          <w:sz w:val="19"/>
          <w:szCs w:val="19"/>
          <w:lang w:val="es-ES_tradnl" w:eastAsia="es-ES"/>
        </w:rPr>
      </w:pPr>
      <w:r w:rsidRPr="006B05BA">
        <w:rPr>
          <w:rFonts w:ascii="Lucida Bright" w:hAnsi="Lucida Bright" w:cs="Arial"/>
          <w:sz w:val="19"/>
          <w:szCs w:val="19"/>
          <w:lang w:eastAsia="es-ES"/>
        </w:rPr>
        <w:t xml:space="preserve">Las Partes previa aprobación emitida por parte de la </w:t>
      </w:r>
      <w:r w:rsidRPr="006B05BA">
        <w:rPr>
          <w:rFonts w:ascii="Lucida Bright" w:hAnsi="Lucida Bright" w:cs="Arial"/>
          <w:b/>
          <w:sz w:val="19"/>
          <w:szCs w:val="19"/>
          <w:lang w:eastAsia="es-ES"/>
        </w:rPr>
        <w:t>ENTIDAD</w:t>
      </w:r>
      <w:r w:rsidRPr="006B05BA">
        <w:rPr>
          <w:rFonts w:ascii="Lucida Bright" w:hAnsi="Lucida Bright" w:cs="Arial"/>
          <w:sz w:val="19"/>
          <w:szCs w:val="19"/>
          <w:lang w:eastAsia="es-ES"/>
        </w:rPr>
        <w:t xml:space="preserve">, podrán suspender la provisión de los Bienes, </w:t>
      </w:r>
      <w:r w:rsidRPr="006B05BA">
        <w:rPr>
          <w:rFonts w:ascii="Lucida Bright" w:hAnsi="Lucida Bright" w:cs="Arial"/>
          <w:sz w:val="19"/>
          <w:szCs w:val="19"/>
          <w:lang w:val="es-ES_tradnl" w:eastAsia="es-ES"/>
        </w:rPr>
        <w:t xml:space="preserve">cuando se detecte </w:t>
      </w:r>
      <w:r w:rsidRPr="006B05BA">
        <w:rPr>
          <w:rFonts w:ascii="Lucida Bright" w:hAnsi="Lucida Bright" w:cs="Arial"/>
          <w:sz w:val="19"/>
          <w:szCs w:val="19"/>
          <w:lang w:eastAsia="es-ES"/>
        </w:rPr>
        <w:t>un riesgo, referido a salud, seguridad, medio ambiente, aspectos sociales o a requisitos insoslayables previstos en el Contrato y/o la Ley Aplicable u otros</w:t>
      </w:r>
      <w:r w:rsidRPr="006B05BA">
        <w:rPr>
          <w:rFonts w:ascii="Lucida Bright" w:hAnsi="Lucida Bright" w:cs="Arial"/>
          <w:sz w:val="19"/>
          <w:szCs w:val="19"/>
          <w:lang w:val="es-ES_tradnl" w:eastAsia="es-ES"/>
        </w:rPr>
        <w:t>, que tenga</w:t>
      </w:r>
      <w:r w:rsidRPr="006B05BA">
        <w:rPr>
          <w:rFonts w:ascii="Lucida Bright" w:hAnsi="Lucida Bright" w:cs="Arial"/>
          <w:color w:val="1F497D"/>
          <w:sz w:val="19"/>
          <w:szCs w:val="19"/>
          <w:lang w:val="es-ES_tradnl" w:eastAsia="es-ES"/>
        </w:rPr>
        <w:t>n</w:t>
      </w:r>
      <w:r w:rsidRPr="006B05BA">
        <w:rPr>
          <w:rFonts w:ascii="Lucida Bright" w:hAnsi="Lucida Bright" w:cs="Arial"/>
          <w:sz w:val="19"/>
          <w:szCs w:val="19"/>
          <w:lang w:val="es-ES_tradnl" w:eastAsia="es-ES"/>
        </w:rPr>
        <w:t xml:space="preserve"> un posible impacto en la ejecución </w:t>
      </w:r>
      <w:r w:rsidRPr="006B05BA">
        <w:rPr>
          <w:rFonts w:ascii="Lucida Bright" w:hAnsi="Lucida Bright" w:cs="Arial"/>
          <w:sz w:val="19"/>
          <w:szCs w:val="19"/>
          <w:lang w:eastAsia="es-ES"/>
        </w:rPr>
        <w:t xml:space="preserve">de la provisión de los Bienes </w:t>
      </w:r>
      <w:r w:rsidRPr="006B05BA">
        <w:rPr>
          <w:rFonts w:ascii="Lucida Bright" w:hAnsi="Lucida Bright" w:cs="Arial"/>
          <w:sz w:val="19"/>
          <w:szCs w:val="19"/>
          <w:lang w:val="es-ES_tradnl" w:eastAsia="es-ES"/>
        </w:rPr>
        <w:t>y que requieran necesariamente de la suspensión para su subsanación.</w:t>
      </w:r>
    </w:p>
    <w:p w:rsidR="006B05BA" w:rsidRPr="006B05BA" w:rsidRDefault="006B05BA" w:rsidP="006B05BA">
      <w:pPr>
        <w:autoSpaceDE w:val="0"/>
        <w:autoSpaceDN w:val="0"/>
        <w:jc w:val="both"/>
        <w:rPr>
          <w:rFonts w:ascii="Lucida Bright" w:hAnsi="Lucida Bright" w:cs="Arial"/>
          <w:sz w:val="19"/>
          <w:szCs w:val="19"/>
          <w:lang w:val="es-ES_tradnl" w:eastAsia="es-ES"/>
        </w:rPr>
      </w:pPr>
    </w:p>
    <w:p w:rsidR="006B05BA" w:rsidRPr="006B05BA" w:rsidRDefault="006B05BA" w:rsidP="006B05BA">
      <w:pPr>
        <w:jc w:val="both"/>
        <w:rPr>
          <w:rFonts w:ascii="Lucida Bright" w:hAnsi="Lucida Bright" w:cs="Arial"/>
          <w:sz w:val="19"/>
          <w:szCs w:val="19"/>
          <w:lang w:val="es-ES_tradnl" w:eastAsia="es-ES"/>
        </w:rPr>
      </w:pPr>
      <w:r w:rsidRPr="006B05BA">
        <w:rPr>
          <w:rFonts w:ascii="Lucida Bright" w:hAnsi="Lucida Bright" w:cs="Arial"/>
          <w:sz w:val="19"/>
          <w:szCs w:val="19"/>
          <w:lang w:val="es-ES_tradnl" w:eastAsia="es-ES"/>
        </w:rPr>
        <w:t xml:space="preserve">Durante dicha </w:t>
      </w:r>
      <w:r w:rsidRPr="006B05BA">
        <w:rPr>
          <w:rFonts w:ascii="Lucida Bright" w:hAnsi="Lucida Bright" w:cs="Arial"/>
          <w:sz w:val="19"/>
          <w:szCs w:val="19"/>
          <w:lang w:eastAsia="es-ES"/>
        </w:rPr>
        <w:t xml:space="preserve">suspensión el </w:t>
      </w:r>
      <w:r w:rsidRPr="006B05BA">
        <w:rPr>
          <w:rFonts w:ascii="Lucida Bright" w:hAnsi="Lucida Bright" w:cs="Arial"/>
          <w:b/>
          <w:sz w:val="19"/>
          <w:szCs w:val="19"/>
          <w:lang w:eastAsia="es-ES"/>
        </w:rPr>
        <w:t xml:space="preserve">PROVEEDOR </w:t>
      </w:r>
      <w:r w:rsidRPr="006B05BA">
        <w:rPr>
          <w:rFonts w:ascii="Lucida Bright" w:hAnsi="Lucida Bright" w:cs="Arial"/>
          <w:sz w:val="19"/>
          <w:szCs w:val="19"/>
          <w:lang w:val="es-ES_tradnl" w:eastAsia="es-ES"/>
        </w:rPr>
        <w:t xml:space="preserve">coadyuvará en la protección y salvaguarda </w:t>
      </w:r>
      <w:r w:rsidRPr="006B05BA">
        <w:rPr>
          <w:rFonts w:ascii="Lucida Bright" w:hAnsi="Lucida Bright" w:cs="Arial"/>
          <w:sz w:val="19"/>
          <w:szCs w:val="19"/>
          <w:lang w:eastAsia="es-ES"/>
        </w:rPr>
        <w:t xml:space="preserve">de los </w:t>
      </w:r>
      <w:proofErr w:type="gramStart"/>
      <w:r w:rsidRPr="006B05BA">
        <w:rPr>
          <w:rFonts w:ascii="Lucida Bright" w:hAnsi="Lucida Bright" w:cs="Arial"/>
          <w:sz w:val="19"/>
          <w:szCs w:val="19"/>
          <w:lang w:eastAsia="es-ES"/>
        </w:rPr>
        <w:t xml:space="preserve">Bienes, </w:t>
      </w:r>
      <w:r w:rsidRPr="006B05BA">
        <w:rPr>
          <w:rFonts w:ascii="Lucida Bright" w:hAnsi="Lucida Bright" w:cs="Arial"/>
          <w:sz w:val="19"/>
          <w:szCs w:val="19"/>
          <w:lang w:val="es-ES_tradnl" w:eastAsia="es-ES"/>
        </w:rPr>
        <w:t xml:space="preserve"> en</w:t>
      </w:r>
      <w:proofErr w:type="gramEnd"/>
      <w:r w:rsidRPr="006B05BA">
        <w:rPr>
          <w:rFonts w:ascii="Lucida Bright" w:hAnsi="Lucida Bright" w:cs="Arial"/>
          <w:sz w:val="19"/>
          <w:szCs w:val="19"/>
          <w:lang w:val="es-ES_tradnl" w:eastAsia="es-ES"/>
        </w:rPr>
        <w:t xml:space="preserve"> la manera que requiera la </w:t>
      </w:r>
      <w:r w:rsidRPr="006B05BA">
        <w:rPr>
          <w:rFonts w:ascii="Lucida Bright" w:hAnsi="Lucida Bright" w:cs="Arial"/>
          <w:b/>
          <w:sz w:val="19"/>
          <w:szCs w:val="19"/>
          <w:lang w:eastAsia="es-ES"/>
        </w:rPr>
        <w:t>ENTIDAD</w:t>
      </w:r>
      <w:r w:rsidRPr="006B05BA">
        <w:rPr>
          <w:rFonts w:ascii="Lucida Bright" w:hAnsi="Lucida Bright" w:cs="Arial"/>
          <w:sz w:val="19"/>
          <w:szCs w:val="19"/>
          <w:lang w:val="es-ES_tradnl" w:eastAsia="es-ES"/>
        </w:rPr>
        <w:t xml:space="preserve">. En materia de suspensión </w:t>
      </w:r>
      <w:r w:rsidRPr="006B05BA">
        <w:rPr>
          <w:rFonts w:ascii="Lucida Bright" w:hAnsi="Lucida Bright" w:cs="Arial"/>
          <w:sz w:val="19"/>
          <w:szCs w:val="19"/>
          <w:lang w:eastAsia="es-ES"/>
        </w:rPr>
        <w:t xml:space="preserve">de la provisión de los Bienes </w:t>
      </w:r>
      <w:r w:rsidRPr="006B05BA">
        <w:rPr>
          <w:rFonts w:ascii="Lucida Bright" w:hAnsi="Lucida Bright" w:cs="Arial"/>
          <w:sz w:val="19"/>
          <w:szCs w:val="19"/>
          <w:lang w:val="es-ES_tradnl" w:eastAsia="es-ES"/>
        </w:rPr>
        <w:t>conforme a lo expresado, se seguirán las siguientes reglas:</w:t>
      </w:r>
    </w:p>
    <w:p w:rsidR="006B05BA" w:rsidRPr="006B05BA" w:rsidRDefault="006B05BA" w:rsidP="006B05BA">
      <w:pPr>
        <w:jc w:val="both"/>
        <w:rPr>
          <w:rFonts w:ascii="Lucida Bright" w:hAnsi="Lucida Bright" w:cs="Arial"/>
          <w:sz w:val="19"/>
          <w:szCs w:val="19"/>
          <w:lang w:val="es-ES_tradnl" w:eastAsia="es-ES"/>
        </w:rPr>
      </w:pPr>
    </w:p>
    <w:p w:rsidR="006B05BA" w:rsidRPr="006B05BA" w:rsidRDefault="006B05BA" w:rsidP="006B05BA">
      <w:pPr>
        <w:spacing w:before="120" w:after="120"/>
        <w:ind w:left="567" w:hanging="567"/>
        <w:jc w:val="both"/>
        <w:rPr>
          <w:rFonts w:ascii="Lucida Bright" w:hAnsi="Lucida Bright" w:cs="Arial"/>
          <w:sz w:val="19"/>
          <w:szCs w:val="19"/>
          <w:lang w:val="es-ES_tradnl" w:eastAsia="es-ES"/>
        </w:rPr>
      </w:pPr>
      <w:r w:rsidRPr="006B05BA">
        <w:rPr>
          <w:rFonts w:ascii="Lucida Bright" w:hAnsi="Lucida Bright" w:cs="Arial"/>
          <w:b/>
          <w:bCs/>
          <w:sz w:val="19"/>
          <w:szCs w:val="19"/>
          <w:lang w:val="es-ES_tradnl" w:eastAsia="es-ES"/>
        </w:rPr>
        <w:t xml:space="preserve">20.1. </w:t>
      </w:r>
      <w:r w:rsidRPr="006B05BA">
        <w:rPr>
          <w:rFonts w:ascii="Lucida Bright" w:hAnsi="Lucida Bright" w:cs="Arial"/>
          <w:sz w:val="19"/>
          <w:szCs w:val="19"/>
          <w:lang w:val="es-ES_tradnl" w:eastAsia="es-ES"/>
        </w:rPr>
        <w:t>La</w:t>
      </w:r>
      <w:r w:rsidRPr="006B05BA">
        <w:rPr>
          <w:rFonts w:ascii="Lucida Bright" w:hAnsi="Lucida Bright" w:cs="Arial"/>
          <w:sz w:val="19"/>
          <w:szCs w:val="19"/>
          <w:lang w:eastAsia="es-ES"/>
        </w:rPr>
        <w:t xml:space="preserve"> </w:t>
      </w:r>
      <w:r w:rsidRPr="006B05BA">
        <w:rPr>
          <w:rFonts w:ascii="Lucida Bright" w:hAnsi="Lucida Bright" w:cs="Arial"/>
          <w:b/>
          <w:sz w:val="19"/>
          <w:szCs w:val="19"/>
          <w:lang w:eastAsia="es-ES"/>
        </w:rPr>
        <w:t>ENTIDAD</w:t>
      </w:r>
      <w:r w:rsidRPr="006B05BA">
        <w:rPr>
          <w:rFonts w:ascii="Lucida Bright" w:hAnsi="Lucida Bright" w:cs="Arial"/>
          <w:sz w:val="19"/>
          <w:szCs w:val="19"/>
          <w:lang w:eastAsia="es-ES"/>
        </w:rPr>
        <w:t xml:space="preserve"> </w:t>
      </w:r>
      <w:r w:rsidRPr="006B05BA">
        <w:rPr>
          <w:rFonts w:ascii="Lucida Bright" w:hAnsi="Lucida Bright" w:cs="Arial"/>
          <w:sz w:val="19"/>
          <w:szCs w:val="19"/>
          <w:lang w:val="es-ES_tradnl" w:eastAsia="es-ES"/>
        </w:rPr>
        <w:t>podrá en cualquier momento luego de una suspensión ordenada bajo la presente cláusula, requerirle a</w:t>
      </w:r>
      <w:r w:rsidRPr="006B05BA">
        <w:rPr>
          <w:rFonts w:ascii="Lucida Bright" w:hAnsi="Lucida Bright" w:cs="Arial"/>
          <w:color w:val="1F497D"/>
          <w:sz w:val="19"/>
          <w:szCs w:val="19"/>
          <w:lang w:val="es-ES_tradnl" w:eastAsia="es-ES"/>
        </w:rPr>
        <w:t>l</w:t>
      </w:r>
      <w:r w:rsidRPr="006B05BA">
        <w:rPr>
          <w:rFonts w:ascii="Lucida Bright" w:hAnsi="Lucida Bright" w:cs="Arial"/>
          <w:sz w:val="19"/>
          <w:szCs w:val="19"/>
          <w:lang w:val="es-ES_tradnl" w:eastAsia="es-ES"/>
        </w:rPr>
        <w:t> </w:t>
      </w:r>
      <w:r w:rsidRPr="006B05BA">
        <w:rPr>
          <w:rFonts w:ascii="Lucida Bright" w:hAnsi="Lucida Bright" w:cs="Arial"/>
          <w:b/>
          <w:sz w:val="19"/>
          <w:szCs w:val="19"/>
          <w:lang w:eastAsia="es-ES"/>
        </w:rPr>
        <w:t>PROVEEDOR</w:t>
      </w:r>
      <w:r w:rsidRPr="006B05BA">
        <w:rPr>
          <w:rFonts w:ascii="Lucida Bright" w:hAnsi="Lucida Bright" w:cs="Arial"/>
          <w:sz w:val="19"/>
          <w:szCs w:val="19"/>
          <w:lang w:eastAsia="es-ES"/>
        </w:rPr>
        <w:t xml:space="preserve"> </w:t>
      </w:r>
      <w:r w:rsidRPr="006B05BA">
        <w:rPr>
          <w:rFonts w:ascii="Lucida Bright" w:hAnsi="Lucida Bright" w:cs="Arial"/>
          <w:sz w:val="19"/>
          <w:szCs w:val="19"/>
          <w:lang w:val="es-ES_tradnl" w:eastAsia="es-ES"/>
        </w:rPr>
        <w:t>que reanude la provisión suspendida, una vez sea solucionado el evento que motivó la suspensión.</w:t>
      </w:r>
    </w:p>
    <w:p w:rsidR="006B05BA" w:rsidRPr="006B05BA" w:rsidRDefault="006B05BA" w:rsidP="006B05BA">
      <w:pPr>
        <w:spacing w:before="120" w:after="120"/>
        <w:ind w:left="567" w:hanging="567"/>
        <w:jc w:val="both"/>
        <w:rPr>
          <w:rFonts w:ascii="Lucida Bright" w:hAnsi="Lucida Bright" w:cs="Arial"/>
          <w:sz w:val="19"/>
          <w:szCs w:val="19"/>
          <w:lang w:eastAsia="es-ES"/>
        </w:rPr>
      </w:pPr>
      <w:r w:rsidRPr="006B05BA">
        <w:rPr>
          <w:rFonts w:ascii="Lucida Bright" w:hAnsi="Lucida Bright" w:cs="Arial"/>
          <w:b/>
          <w:bCs/>
          <w:sz w:val="19"/>
          <w:szCs w:val="19"/>
          <w:lang w:eastAsia="es-ES"/>
        </w:rPr>
        <w:t>20.2.</w:t>
      </w:r>
      <w:r w:rsidRPr="006B05BA">
        <w:rPr>
          <w:rFonts w:ascii="Lucida Bright" w:hAnsi="Lucida Bright" w:cs="Arial"/>
          <w:sz w:val="19"/>
          <w:szCs w:val="19"/>
          <w:lang w:eastAsia="es-ES"/>
        </w:rPr>
        <w:t xml:space="preserve"> Al recibir dicho aviso de reanudar </w:t>
      </w:r>
      <w:r w:rsidRPr="006B05BA">
        <w:rPr>
          <w:rFonts w:ascii="Lucida Bright" w:hAnsi="Lucida Bright" w:cs="Arial"/>
          <w:sz w:val="19"/>
          <w:szCs w:val="19"/>
          <w:lang w:val="es-ES_tradnl" w:eastAsia="es-ES"/>
        </w:rPr>
        <w:t>la provisión de los Bienes,</w:t>
      </w:r>
      <w:r w:rsidRPr="006B05BA">
        <w:rPr>
          <w:rFonts w:ascii="Lucida Bright" w:hAnsi="Lucida Bright" w:cs="Arial"/>
          <w:sz w:val="19"/>
          <w:szCs w:val="19"/>
          <w:lang w:eastAsia="es-ES"/>
        </w:rPr>
        <w:t xml:space="preserve"> el </w:t>
      </w:r>
      <w:r w:rsidRPr="006B05BA">
        <w:rPr>
          <w:rFonts w:ascii="Lucida Bright" w:hAnsi="Lucida Bright" w:cs="Arial"/>
          <w:b/>
          <w:sz w:val="19"/>
          <w:szCs w:val="19"/>
          <w:lang w:eastAsia="es-ES"/>
        </w:rPr>
        <w:t xml:space="preserve">PROVEEDOR </w:t>
      </w:r>
      <w:r w:rsidRPr="006B05BA">
        <w:rPr>
          <w:rFonts w:ascii="Lucida Bright" w:hAnsi="Lucida Bright" w:cs="Arial"/>
          <w:sz w:val="19"/>
          <w:szCs w:val="19"/>
          <w:lang w:eastAsia="es-ES"/>
        </w:rPr>
        <w:t>examinará e</w:t>
      </w:r>
      <w:r w:rsidRPr="006B05BA">
        <w:rPr>
          <w:rFonts w:ascii="Lucida Bright" w:hAnsi="Lucida Bright" w:cs="Arial"/>
          <w:sz w:val="19"/>
          <w:szCs w:val="19"/>
          <w:lang w:val="es-ES_tradnl" w:eastAsia="es-ES"/>
        </w:rPr>
        <w:t>l Bien</w:t>
      </w:r>
      <w:r w:rsidRPr="006B05BA">
        <w:rPr>
          <w:rFonts w:ascii="Lucida Bright" w:hAnsi="Lucida Bright" w:cs="Arial"/>
          <w:sz w:val="19"/>
          <w:szCs w:val="19"/>
          <w:lang w:eastAsia="es-ES"/>
        </w:rPr>
        <w:t xml:space="preserve"> o cualquier parte de ésta que podría haber sido afectado por la suspensión. El </w:t>
      </w:r>
      <w:r w:rsidRPr="006B05BA">
        <w:rPr>
          <w:rFonts w:ascii="Lucida Bright" w:hAnsi="Lucida Bright" w:cs="Arial"/>
          <w:b/>
          <w:sz w:val="19"/>
          <w:szCs w:val="19"/>
          <w:lang w:eastAsia="es-ES"/>
        </w:rPr>
        <w:t xml:space="preserve">PROVEEDOR </w:t>
      </w:r>
      <w:r w:rsidRPr="006B05BA">
        <w:rPr>
          <w:rFonts w:ascii="Lucida Bright" w:hAnsi="Lucida Bright" w:cs="Arial"/>
          <w:sz w:val="19"/>
          <w:szCs w:val="19"/>
          <w:lang w:eastAsia="es-ES"/>
        </w:rPr>
        <w:t xml:space="preserve">arreglará cualquier deterioro, daño, defecto o pérdida en </w:t>
      </w:r>
      <w:r w:rsidRPr="006B05BA">
        <w:rPr>
          <w:rFonts w:ascii="Lucida Bright" w:hAnsi="Lucida Bright" w:cs="Arial"/>
          <w:sz w:val="19"/>
          <w:szCs w:val="19"/>
          <w:lang w:val="es-ES_tradnl" w:eastAsia="es-ES"/>
        </w:rPr>
        <w:t>los Bienes</w:t>
      </w:r>
      <w:r w:rsidRPr="006B05BA">
        <w:rPr>
          <w:rFonts w:ascii="Lucida Bright" w:hAnsi="Lucida Bright" w:cs="Arial"/>
          <w:sz w:val="19"/>
          <w:szCs w:val="19"/>
          <w:lang w:eastAsia="es-ES"/>
        </w:rPr>
        <w:t xml:space="preserve">, o cualquier parte de ésta, que pueda haber ocurrido durante la suspensión y procederá a continuar </w:t>
      </w:r>
      <w:r w:rsidRPr="006B05BA">
        <w:rPr>
          <w:rFonts w:ascii="Lucida Bright" w:hAnsi="Lucida Bright" w:cs="Arial"/>
          <w:sz w:val="19"/>
          <w:szCs w:val="19"/>
          <w:lang w:val="es-ES_tradnl" w:eastAsia="es-ES"/>
        </w:rPr>
        <w:t>la provisión de los Bienes</w:t>
      </w:r>
      <w:r w:rsidRPr="006B05BA">
        <w:rPr>
          <w:rFonts w:ascii="Lucida Bright" w:hAnsi="Lucida Bright" w:cs="Arial"/>
          <w:sz w:val="19"/>
          <w:szCs w:val="19"/>
          <w:lang w:eastAsia="es-ES"/>
        </w:rPr>
        <w:t>.</w:t>
      </w:r>
    </w:p>
    <w:p w:rsidR="006B05BA" w:rsidRPr="006B05BA" w:rsidRDefault="006B05BA" w:rsidP="006B05BA">
      <w:pPr>
        <w:spacing w:before="120" w:after="120"/>
        <w:ind w:left="567" w:hanging="567"/>
        <w:jc w:val="both"/>
        <w:rPr>
          <w:rFonts w:ascii="Lucida Bright" w:hAnsi="Lucida Bright" w:cs="Arial"/>
          <w:sz w:val="19"/>
          <w:szCs w:val="19"/>
          <w:lang w:eastAsia="es-ES"/>
        </w:rPr>
      </w:pPr>
      <w:r w:rsidRPr="006B05BA">
        <w:rPr>
          <w:rFonts w:ascii="Lucida Bright" w:hAnsi="Lucida Bright" w:cs="Arial"/>
          <w:b/>
          <w:bCs/>
          <w:sz w:val="19"/>
          <w:szCs w:val="19"/>
          <w:lang w:val="es-ES_tradnl" w:eastAsia="es-ES"/>
        </w:rPr>
        <w:t>20.</w:t>
      </w:r>
      <w:r w:rsidRPr="006B05BA">
        <w:rPr>
          <w:rFonts w:ascii="Lucida Bright" w:hAnsi="Lucida Bright" w:cs="Arial"/>
          <w:b/>
          <w:bCs/>
          <w:color w:val="000000"/>
          <w:sz w:val="19"/>
          <w:szCs w:val="19"/>
          <w:lang w:val="es-ES_tradnl" w:eastAsia="es-ES"/>
        </w:rPr>
        <w:t>3</w:t>
      </w:r>
      <w:r w:rsidRPr="006B05BA">
        <w:rPr>
          <w:rFonts w:ascii="Lucida Bright" w:hAnsi="Lucida Bright" w:cs="Arial"/>
          <w:b/>
          <w:bCs/>
          <w:sz w:val="19"/>
          <w:szCs w:val="19"/>
          <w:lang w:val="es-ES_tradnl" w:eastAsia="es-ES"/>
        </w:rPr>
        <w:t>.</w:t>
      </w:r>
      <w:r w:rsidRPr="006B05BA">
        <w:rPr>
          <w:rFonts w:ascii="Lucida Bright" w:hAnsi="Lucida Bright" w:cs="Arial"/>
          <w:sz w:val="19"/>
          <w:szCs w:val="19"/>
          <w:lang w:val="es-ES_tradnl" w:eastAsia="es-ES"/>
        </w:rPr>
        <w:t xml:space="preserve"> No obstante las demás disposiciones de esta </w:t>
      </w:r>
      <w:r w:rsidRPr="006B05BA">
        <w:rPr>
          <w:rFonts w:ascii="Lucida Bright" w:hAnsi="Lucida Bright" w:cs="Arial"/>
          <w:color w:val="000000"/>
          <w:sz w:val="19"/>
          <w:szCs w:val="19"/>
          <w:lang w:val="es-ES_tradnl" w:eastAsia="es-ES"/>
        </w:rPr>
        <w:t xml:space="preserve">cláusula, el </w:t>
      </w:r>
      <w:r w:rsidRPr="006B05BA">
        <w:rPr>
          <w:rFonts w:ascii="Lucida Bright" w:hAnsi="Lucida Bright" w:cs="Arial"/>
          <w:b/>
          <w:sz w:val="19"/>
          <w:szCs w:val="19"/>
          <w:lang w:eastAsia="es-ES"/>
        </w:rPr>
        <w:t xml:space="preserve">PROVEEDOR </w:t>
      </w:r>
      <w:r w:rsidRPr="006B05BA">
        <w:rPr>
          <w:rFonts w:ascii="Lucida Bright" w:hAnsi="Lucida Bright" w:cs="Arial"/>
          <w:sz w:val="19"/>
          <w:szCs w:val="19"/>
          <w:lang w:val="es-ES_tradnl" w:eastAsia="es-ES"/>
        </w:rPr>
        <w:t>no tendrá derecho a una prórroga de los plazos previstos para la provisión de los Bienes o de ninguna otra fecha límite de realización o a un aumento en el monto del Contrato, en la medida en que, la suspensión de los Bienes</w:t>
      </w:r>
      <w:r w:rsidRPr="006B05BA">
        <w:rPr>
          <w:rFonts w:ascii="Lucida Bright" w:hAnsi="Lucida Bright" w:cs="Arial"/>
          <w:color w:val="1F497D"/>
          <w:sz w:val="19"/>
          <w:szCs w:val="19"/>
          <w:lang w:val="es-ES_tradnl" w:eastAsia="es-ES"/>
        </w:rPr>
        <w:t xml:space="preserve"> </w:t>
      </w:r>
      <w:r w:rsidRPr="006B05BA">
        <w:rPr>
          <w:rFonts w:ascii="Lucida Bright" w:hAnsi="Lucida Bright" w:cs="Arial"/>
          <w:sz w:val="19"/>
          <w:szCs w:val="19"/>
          <w:lang w:val="es-ES_tradnl" w:eastAsia="es-ES"/>
        </w:rPr>
        <w:t>resultase del incumplimiento evidente de</w:t>
      </w:r>
      <w:r w:rsidRPr="006B05BA">
        <w:rPr>
          <w:rFonts w:ascii="Lucida Bright" w:hAnsi="Lucida Bright" w:cs="Arial"/>
          <w:color w:val="1F497D"/>
          <w:sz w:val="19"/>
          <w:szCs w:val="19"/>
          <w:lang w:val="es-ES_tradnl" w:eastAsia="es-ES"/>
        </w:rPr>
        <w:t xml:space="preserve">l </w:t>
      </w:r>
      <w:r w:rsidRPr="006B05BA">
        <w:rPr>
          <w:rFonts w:ascii="Lucida Bright" w:hAnsi="Lucida Bright" w:cs="Arial"/>
          <w:b/>
          <w:sz w:val="19"/>
          <w:szCs w:val="19"/>
          <w:lang w:eastAsia="es-ES"/>
        </w:rPr>
        <w:t>PROVEEDOR</w:t>
      </w:r>
      <w:r w:rsidRPr="006B05BA">
        <w:rPr>
          <w:rFonts w:ascii="Lucida Bright" w:hAnsi="Lucida Bright" w:cs="Arial"/>
          <w:sz w:val="19"/>
          <w:szCs w:val="19"/>
          <w:lang w:eastAsia="es-ES"/>
        </w:rPr>
        <w:t>.</w:t>
      </w:r>
    </w:p>
    <w:p w:rsidR="006B05BA" w:rsidRPr="006B05BA" w:rsidRDefault="006B05BA" w:rsidP="006B05BA">
      <w:pPr>
        <w:spacing w:before="120" w:after="120"/>
        <w:jc w:val="both"/>
        <w:rPr>
          <w:rFonts w:ascii="Lucida Bright" w:hAnsi="Lucida Bright" w:cs="Arial"/>
          <w:sz w:val="19"/>
          <w:szCs w:val="19"/>
          <w:lang w:val="es-ES_tradnl" w:eastAsia="es-ES"/>
        </w:rPr>
      </w:pPr>
      <w:r w:rsidRPr="006B05BA">
        <w:rPr>
          <w:rFonts w:ascii="Lucida Bright" w:hAnsi="Lucida Bright" w:cs="Arial"/>
          <w:sz w:val="19"/>
          <w:szCs w:val="19"/>
          <w:lang w:val="es-ES_tradnl" w:eastAsia="es-ES"/>
        </w:rPr>
        <w:t xml:space="preserve">Si la suspensión continuara por más de </w:t>
      </w:r>
      <w:proofErr w:type="spellStart"/>
      <w:r w:rsidRPr="006B05BA">
        <w:rPr>
          <w:rFonts w:ascii="Lucida Bright" w:hAnsi="Lucida Bright" w:cs="Arial"/>
          <w:sz w:val="19"/>
          <w:szCs w:val="19"/>
          <w:lang w:val="es-ES_tradnl" w:eastAsia="es-ES"/>
        </w:rPr>
        <w:t>xxxxx</w:t>
      </w:r>
      <w:proofErr w:type="spellEnd"/>
      <w:r w:rsidRPr="006B05BA">
        <w:rPr>
          <w:rFonts w:ascii="Lucida Bright" w:hAnsi="Lucida Bright" w:cs="Arial"/>
          <w:sz w:val="19"/>
          <w:szCs w:val="19"/>
          <w:lang w:val="es-ES_tradnl" w:eastAsia="es-ES"/>
        </w:rPr>
        <w:t xml:space="preserve"> (</w:t>
      </w:r>
      <w:proofErr w:type="spellStart"/>
      <w:r w:rsidRPr="006B05BA">
        <w:rPr>
          <w:rFonts w:ascii="Lucida Bright" w:hAnsi="Lucida Bright" w:cs="Arial"/>
          <w:sz w:val="19"/>
          <w:szCs w:val="19"/>
          <w:lang w:val="es-ES_tradnl" w:eastAsia="es-ES"/>
        </w:rPr>
        <w:t>xxxx</w:t>
      </w:r>
      <w:proofErr w:type="spellEnd"/>
      <w:r w:rsidRPr="006B05BA">
        <w:rPr>
          <w:rFonts w:ascii="Lucida Bright" w:hAnsi="Lucida Bright" w:cs="Arial"/>
          <w:sz w:val="19"/>
          <w:szCs w:val="19"/>
          <w:lang w:val="es-ES_tradnl" w:eastAsia="es-ES"/>
        </w:rPr>
        <w:t>)</w:t>
      </w:r>
      <w:r w:rsidRPr="006B05BA">
        <w:rPr>
          <w:rFonts w:ascii="Lucida Bright" w:hAnsi="Lucida Bright" w:cs="Arial"/>
          <w:sz w:val="19"/>
          <w:szCs w:val="19"/>
          <w:lang w:eastAsia="es-ES"/>
        </w:rPr>
        <w:t xml:space="preserve"> </w:t>
      </w:r>
      <w:r w:rsidRPr="006B05BA">
        <w:rPr>
          <w:rFonts w:ascii="Lucida Bright" w:hAnsi="Lucida Bright" w:cs="Arial"/>
          <w:sz w:val="19"/>
          <w:szCs w:val="19"/>
          <w:lang w:val="es-ES_tradnl" w:eastAsia="es-ES"/>
        </w:rPr>
        <w:t>días calendario, las Partes se reunirán para decidir de común acuerdo si extienden o resuelven el Contrato bajo las disposiciones de la cláusula (Terminación del Contrato).</w:t>
      </w:r>
    </w:p>
    <w:p w:rsidR="006B05BA" w:rsidRPr="006B05BA" w:rsidRDefault="006B05BA" w:rsidP="006B05BA">
      <w:pPr>
        <w:spacing w:before="120" w:after="120"/>
        <w:jc w:val="both"/>
        <w:rPr>
          <w:rFonts w:ascii="Lucida Bright" w:hAnsi="Lucida Bright" w:cs="Arial"/>
          <w:b/>
          <w:sz w:val="19"/>
          <w:szCs w:val="19"/>
          <w:u w:val="single"/>
          <w:lang w:val="es-ES_tradnl" w:eastAsia="es-ES"/>
        </w:rPr>
      </w:pPr>
      <w:r w:rsidRPr="006B05BA">
        <w:rPr>
          <w:rFonts w:ascii="Lucida Bright" w:hAnsi="Lucida Bright" w:cs="Arial"/>
          <w:b/>
          <w:sz w:val="19"/>
          <w:szCs w:val="19"/>
          <w:u w:val="single"/>
          <w:lang w:val="es-ES_tradnl" w:eastAsia="es-ES"/>
        </w:rPr>
        <w:t>CLAUSULA VIGESIMA PRIMERA- (SUBCONTRATOS)</w:t>
      </w:r>
    </w:p>
    <w:p w:rsidR="006B05BA" w:rsidRPr="006B05BA" w:rsidRDefault="006B05BA" w:rsidP="006B05BA">
      <w:pPr>
        <w:jc w:val="both"/>
        <w:rPr>
          <w:rFonts w:ascii="Lucida Bright" w:hAnsi="Lucida Bright" w:cs="Arial"/>
          <w:sz w:val="19"/>
          <w:szCs w:val="19"/>
          <w:lang w:val="es-ES_tradnl" w:eastAsia="es-ES"/>
        </w:rPr>
      </w:pPr>
      <w:r w:rsidRPr="006B05BA">
        <w:rPr>
          <w:rFonts w:ascii="Lucida Bright" w:hAnsi="Lucida Bright" w:cs="Arial"/>
          <w:sz w:val="19"/>
          <w:szCs w:val="19"/>
          <w:lang w:val="es-ES_tradnl" w:eastAsia="es-ES"/>
        </w:rPr>
        <w:t xml:space="preserve">El </w:t>
      </w:r>
      <w:r w:rsidRPr="006B05BA">
        <w:rPr>
          <w:rFonts w:ascii="Lucida Bright" w:hAnsi="Lucida Bright" w:cs="Arial"/>
          <w:b/>
          <w:sz w:val="19"/>
          <w:szCs w:val="19"/>
          <w:lang w:val="es-ES_tradnl" w:eastAsia="es-ES"/>
        </w:rPr>
        <w:t>PROVEEDOR</w:t>
      </w:r>
      <w:r w:rsidRPr="006B05BA">
        <w:rPr>
          <w:rFonts w:ascii="Lucida Bright" w:hAnsi="Lucida Bright" w:cs="Arial"/>
          <w:sz w:val="19"/>
          <w:szCs w:val="19"/>
          <w:lang w:val="es-ES_tradnl" w:eastAsia="es-ES"/>
        </w:rPr>
        <w:t xml:space="preserve"> podrá realizar la subcontratación de algunos servicios que le permita el cumplimiento de la cláusula (Objeto del Contrato), bajo su absoluta responsabilidad y riesgo, siendo directa y exclusivamente responsable por los servicios contratados, así como también por los actos u omisiones de los subcontratistas. Ningún subcontrato de servicios o intervención de terceras personas relevará al </w:t>
      </w:r>
      <w:r w:rsidRPr="006B05BA">
        <w:rPr>
          <w:rFonts w:ascii="Lucida Bright" w:hAnsi="Lucida Bright" w:cs="Arial"/>
          <w:b/>
          <w:sz w:val="19"/>
          <w:szCs w:val="19"/>
          <w:lang w:val="es-ES_tradnl" w:eastAsia="es-ES"/>
        </w:rPr>
        <w:t>PROVEEDOR</w:t>
      </w:r>
      <w:r w:rsidRPr="006B05BA">
        <w:rPr>
          <w:rFonts w:ascii="Lucida Bright" w:hAnsi="Lucida Bright" w:cs="Arial"/>
          <w:sz w:val="19"/>
          <w:szCs w:val="19"/>
          <w:lang w:val="es-ES_tradnl" w:eastAsia="es-ES"/>
        </w:rPr>
        <w:t xml:space="preserve"> del cumplimiento de todas sus obligaciones y responsabilidades contraídas en el presente Contrato.</w:t>
      </w:r>
    </w:p>
    <w:p w:rsidR="006B05BA" w:rsidRPr="006B05BA" w:rsidRDefault="006B05BA" w:rsidP="006B05BA">
      <w:pPr>
        <w:jc w:val="both"/>
        <w:rPr>
          <w:rFonts w:ascii="Lucida Bright" w:hAnsi="Lucida Bright" w:cs="Arial"/>
          <w:sz w:val="19"/>
          <w:szCs w:val="19"/>
          <w:lang w:val="es-ES_tradnl" w:eastAsia="es-ES"/>
        </w:rPr>
      </w:pPr>
    </w:p>
    <w:p w:rsidR="006B05BA" w:rsidRPr="006B05BA" w:rsidRDefault="006B05BA" w:rsidP="006B05BA">
      <w:pPr>
        <w:jc w:val="both"/>
        <w:rPr>
          <w:rFonts w:ascii="Lucida Bright" w:hAnsi="Lucida Bright" w:cs="Arial"/>
          <w:sz w:val="19"/>
          <w:szCs w:val="19"/>
          <w:lang w:val="es-ES_tradnl" w:eastAsia="es-ES"/>
        </w:rPr>
      </w:pPr>
      <w:r w:rsidRPr="006B05BA">
        <w:rPr>
          <w:rFonts w:ascii="Lucida Bright" w:hAnsi="Lucida Bright" w:cs="Arial"/>
          <w:sz w:val="19"/>
          <w:szCs w:val="19"/>
          <w:lang w:val="es-ES_tradnl" w:eastAsia="es-ES"/>
        </w:rPr>
        <w:t xml:space="preserve">Las subcontrataciones que realice el </w:t>
      </w:r>
      <w:r w:rsidRPr="006B05BA">
        <w:rPr>
          <w:rFonts w:ascii="Lucida Bright" w:hAnsi="Lucida Bright" w:cs="Arial"/>
          <w:b/>
          <w:sz w:val="19"/>
          <w:szCs w:val="19"/>
          <w:lang w:val="es-ES_tradnl" w:eastAsia="es-ES"/>
        </w:rPr>
        <w:t>PROVEEDOR</w:t>
      </w:r>
      <w:r w:rsidRPr="006B05BA">
        <w:rPr>
          <w:rFonts w:ascii="Lucida Bright" w:hAnsi="Lucida Bright" w:cs="Arial"/>
          <w:sz w:val="19"/>
          <w:szCs w:val="19"/>
          <w:lang w:val="es-ES_tradnl" w:eastAsia="es-ES"/>
        </w:rPr>
        <w:t xml:space="preserve"> de ninguna manera incidirán en el precio ofertado y aceptado por ambas Partes en el presente Contrato.</w:t>
      </w:r>
    </w:p>
    <w:p w:rsidR="006B05BA" w:rsidRPr="006B05BA" w:rsidRDefault="006B05BA" w:rsidP="006B05BA">
      <w:pPr>
        <w:jc w:val="both"/>
        <w:rPr>
          <w:rFonts w:ascii="Lucida Bright" w:hAnsi="Lucida Bright" w:cs="Arial"/>
          <w:sz w:val="19"/>
          <w:szCs w:val="19"/>
          <w:lang w:val="es-ES_tradnl" w:eastAsia="es-ES"/>
        </w:rPr>
      </w:pPr>
    </w:p>
    <w:p w:rsidR="006B05BA" w:rsidRPr="006B05BA" w:rsidRDefault="006B05BA" w:rsidP="006B05BA">
      <w:pPr>
        <w:jc w:val="both"/>
        <w:rPr>
          <w:rFonts w:ascii="Lucida Bright" w:hAnsi="Lucida Bright" w:cs="Arial"/>
          <w:b/>
          <w:sz w:val="19"/>
          <w:szCs w:val="19"/>
          <w:u w:val="single"/>
          <w:lang w:val="es-ES_tradnl" w:eastAsia="es-ES"/>
        </w:rPr>
      </w:pPr>
      <w:r w:rsidRPr="006B05BA">
        <w:rPr>
          <w:rFonts w:ascii="Lucida Bright" w:hAnsi="Lucida Bright" w:cs="Arial"/>
          <w:b/>
          <w:sz w:val="19"/>
          <w:szCs w:val="19"/>
          <w:u w:val="single"/>
          <w:lang w:eastAsia="es-ES"/>
        </w:rPr>
        <w:t>CLÁUSULA</w:t>
      </w:r>
      <w:r w:rsidRPr="006B05BA">
        <w:rPr>
          <w:rFonts w:ascii="Lucida Bright" w:hAnsi="Lucida Bright" w:cs="Arial"/>
          <w:b/>
          <w:sz w:val="19"/>
          <w:szCs w:val="19"/>
          <w:u w:val="single"/>
          <w:lang w:val="es-ES_tradnl" w:eastAsia="es-ES"/>
        </w:rPr>
        <w:t xml:space="preserve"> VIGÉSIMA </w:t>
      </w:r>
      <w:proofErr w:type="gramStart"/>
      <w:r w:rsidRPr="006B05BA">
        <w:rPr>
          <w:rFonts w:ascii="Lucida Bright" w:hAnsi="Lucida Bright" w:cs="Arial"/>
          <w:b/>
          <w:sz w:val="19"/>
          <w:szCs w:val="19"/>
          <w:u w:val="single"/>
          <w:lang w:val="es-ES_tradnl" w:eastAsia="es-ES"/>
        </w:rPr>
        <w:t>SEGUNDA.-</w:t>
      </w:r>
      <w:proofErr w:type="gramEnd"/>
      <w:r w:rsidRPr="006B05BA">
        <w:rPr>
          <w:rFonts w:ascii="Lucida Bright" w:hAnsi="Lucida Bright" w:cs="Arial"/>
          <w:b/>
          <w:sz w:val="19"/>
          <w:szCs w:val="19"/>
          <w:u w:val="single"/>
          <w:lang w:val="es-ES_tradnl" w:eastAsia="es-ES"/>
        </w:rPr>
        <w:t xml:space="preserve"> (CONFIDENCIALIDAD)</w:t>
      </w:r>
    </w:p>
    <w:p w:rsidR="006B05BA" w:rsidRPr="006B05BA" w:rsidRDefault="006B05BA" w:rsidP="006B05BA">
      <w:pPr>
        <w:shd w:val="clear" w:color="auto" w:fill="FFFFFF"/>
        <w:tabs>
          <w:tab w:val="left" w:pos="426"/>
        </w:tabs>
        <w:spacing w:before="120" w:after="120"/>
        <w:ind w:right="-6"/>
        <w:jc w:val="both"/>
        <w:rPr>
          <w:rFonts w:ascii="Lucida Bright" w:hAnsi="Lucida Bright" w:cs="Arial"/>
          <w:sz w:val="19"/>
          <w:szCs w:val="19"/>
          <w:lang w:val="es-BO"/>
        </w:rPr>
      </w:pPr>
      <w:r w:rsidRPr="006B05BA">
        <w:rPr>
          <w:rFonts w:ascii="Lucida Bright" w:hAnsi="Lucida Bright" w:cs="Arial"/>
          <w:sz w:val="19"/>
          <w:szCs w:val="19"/>
          <w:lang w:val="es-BO"/>
        </w:rPr>
        <w:t xml:space="preserve">El </w:t>
      </w:r>
      <w:r w:rsidRPr="006B05BA">
        <w:rPr>
          <w:rFonts w:ascii="Lucida Bright" w:hAnsi="Lucida Bright" w:cs="Arial"/>
          <w:b/>
          <w:bCs/>
          <w:sz w:val="19"/>
          <w:szCs w:val="19"/>
          <w:lang w:val="es-BO"/>
        </w:rPr>
        <w:t>PROVEEDOR</w:t>
      </w:r>
      <w:r w:rsidRPr="006B05BA">
        <w:rPr>
          <w:rFonts w:ascii="Lucida Bright" w:hAnsi="Lucida Bright" w:cs="Arial"/>
          <w:sz w:val="19"/>
          <w:szCs w:val="19"/>
          <w:lang w:val="es-BO"/>
        </w:rPr>
        <w:t xml:space="preserve"> está obligado a guardar toda la información que obtenga o llegue a conocer durante la ejecución del Contrato, en la más absoluta reserva y confidencialidad y se compromete a no permitir que dichos datos e informaciones y el contenido de este Contrato sean transmitidos a personas que no estén involucradas en la ejecución del Contrato.</w:t>
      </w:r>
    </w:p>
    <w:p w:rsidR="006B05BA" w:rsidRPr="006B05BA" w:rsidRDefault="006B05BA" w:rsidP="006B05BA">
      <w:pPr>
        <w:shd w:val="clear" w:color="auto" w:fill="FFFFFF"/>
        <w:tabs>
          <w:tab w:val="left" w:pos="426"/>
        </w:tabs>
        <w:spacing w:before="120" w:after="120"/>
        <w:ind w:right="-6"/>
        <w:jc w:val="both"/>
        <w:rPr>
          <w:rFonts w:ascii="Lucida Bright" w:hAnsi="Lucida Bright" w:cs="Arial"/>
          <w:sz w:val="19"/>
          <w:szCs w:val="19"/>
          <w:lang w:val="es-BO"/>
        </w:rPr>
      </w:pPr>
      <w:r w:rsidRPr="006B05BA">
        <w:rPr>
          <w:rFonts w:ascii="Lucida Bright" w:hAnsi="Lucida Bright" w:cs="Arial"/>
          <w:sz w:val="19"/>
          <w:szCs w:val="19"/>
          <w:lang w:val="es-BO"/>
        </w:rPr>
        <w:t xml:space="preserve">Las obligaciones que el </w:t>
      </w:r>
      <w:r w:rsidRPr="006B05BA">
        <w:rPr>
          <w:rFonts w:ascii="Lucida Bright" w:hAnsi="Lucida Bright" w:cs="Arial"/>
          <w:b/>
          <w:sz w:val="19"/>
          <w:szCs w:val="19"/>
          <w:lang w:val="es-BO"/>
        </w:rPr>
        <w:t>PROVEEDOR</w:t>
      </w:r>
      <w:r w:rsidRPr="006B05BA">
        <w:rPr>
          <w:rFonts w:ascii="Lucida Bright" w:hAnsi="Lucida Bright" w:cs="Arial"/>
          <w:sz w:val="19"/>
          <w:szCs w:val="19"/>
          <w:lang w:val="es-BO"/>
        </w:rPr>
        <w:t xml:space="preserve"> asume bajo este Contrato con relación a la confidencialidad, subsistirán una vez finalizado el Contrato.</w:t>
      </w:r>
    </w:p>
    <w:p w:rsidR="006B05BA" w:rsidRPr="006B05BA" w:rsidRDefault="006B05BA" w:rsidP="006B05BA">
      <w:pPr>
        <w:shd w:val="clear" w:color="auto" w:fill="FFFFFF"/>
        <w:tabs>
          <w:tab w:val="left" w:pos="426"/>
        </w:tabs>
        <w:spacing w:before="120" w:after="120"/>
        <w:ind w:right="-6"/>
        <w:jc w:val="both"/>
        <w:rPr>
          <w:rFonts w:ascii="Lucida Bright" w:hAnsi="Lucida Bright" w:cs="Arial"/>
          <w:sz w:val="19"/>
          <w:szCs w:val="19"/>
          <w:lang w:val="es-BO"/>
        </w:rPr>
      </w:pPr>
      <w:r w:rsidRPr="006B05BA">
        <w:rPr>
          <w:rFonts w:ascii="Lucida Bright" w:hAnsi="Lucida Bright" w:cs="Arial"/>
          <w:sz w:val="19"/>
          <w:szCs w:val="19"/>
          <w:lang w:val="es-BO"/>
        </w:rPr>
        <w:t xml:space="preserve">A la terminación del presente Contrato, por resolución o por su cumplimiento, el </w:t>
      </w:r>
      <w:r w:rsidRPr="006B05BA">
        <w:rPr>
          <w:rFonts w:ascii="Lucida Bright" w:hAnsi="Lucida Bright" w:cs="Arial"/>
          <w:b/>
          <w:sz w:val="19"/>
          <w:szCs w:val="19"/>
          <w:lang w:val="es-BO"/>
        </w:rPr>
        <w:t xml:space="preserve">PROVEEDOR </w:t>
      </w:r>
      <w:r w:rsidRPr="006B05BA">
        <w:rPr>
          <w:rFonts w:ascii="Lucida Bright" w:hAnsi="Lucida Bright" w:cs="Arial"/>
          <w:sz w:val="19"/>
          <w:szCs w:val="19"/>
          <w:lang w:val="es-BO"/>
        </w:rPr>
        <w:t xml:space="preserve">está en la obligación de entregar de manera inmediata a la </w:t>
      </w:r>
      <w:r w:rsidRPr="006B05BA">
        <w:rPr>
          <w:rFonts w:ascii="Lucida Bright" w:hAnsi="Lucida Bright" w:cs="Arial"/>
          <w:b/>
          <w:sz w:val="19"/>
          <w:szCs w:val="19"/>
          <w:lang w:val="es-BO"/>
        </w:rPr>
        <w:t>ENTIDAD</w:t>
      </w:r>
      <w:r w:rsidRPr="006B05BA">
        <w:rPr>
          <w:rFonts w:ascii="Lucida Bright" w:hAnsi="Lucida Bright" w:cs="Arial"/>
          <w:sz w:val="19"/>
          <w:szCs w:val="19"/>
          <w:lang w:val="es-BO"/>
        </w:rPr>
        <w:t xml:space="preserve"> todos los documentos, notas, datos, información, y otros que hubiera entrado en posesión del </w:t>
      </w:r>
      <w:r w:rsidRPr="006B05BA">
        <w:rPr>
          <w:rFonts w:ascii="Lucida Bright" w:hAnsi="Lucida Bright" w:cs="Arial"/>
          <w:b/>
          <w:sz w:val="19"/>
          <w:szCs w:val="19"/>
          <w:lang w:val="es-BO"/>
        </w:rPr>
        <w:t>PROVEEDOR</w:t>
      </w:r>
      <w:r w:rsidRPr="006B05BA">
        <w:rPr>
          <w:rFonts w:ascii="Lucida Bright" w:hAnsi="Lucida Bright" w:cs="Arial"/>
          <w:sz w:val="19"/>
          <w:szCs w:val="19"/>
          <w:lang w:val="es-BO"/>
        </w:rPr>
        <w:t xml:space="preserve"> en virtud a la ejecución del presente Contrato, no pudiendo retener el </w:t>
      </w:r>
      <w:r w:rsidRPr="006B05BA">
        <w:rPr>
          <w:rFonts w:ascii="Lucida Bright" w:hAnsi="Lucida Bright" w:cs="Arial"/>
          <w:b/>
          <w:sz w:val="19"/>
          <w:szCs w:val="19"/>
          <w:lang w:val="es-BO"/>
        </w:rPr>
        <w:t>PROVEEDOR</w:t>
      </w:r>
      <w:r w:rsidRPr="006B05BA">
        <w:rPr>
          <w:rFonts w:ascii="Lucida Bright" w:hAnsi="Lucida Bright" w:cs="Arial"/>
          <w:sz w:val="19"/>
          <w:szCs w:val="19"/>
          <w:lang w:val="es-BO"/>
        </w:rPr>
        <w:t xml:space="preserve"> ninguna copia de los mismos, ya sean en papel o en formato electrónico o digital.</w:t>
      </w:r>
    </w:p>
    <w:p w:rsidR="006B05BA" w:rsidRPr="006B05BA" w:rsidRDefault="006B05BA" w:rsidP="006B05BA">
      <w:pPr>
        <w:shd w:val="clear" w:color="auto" w:fill="FFFFFF"/>
        <w:tabs>
          <w:tab w:val="left" w:pos="426"/>
        </w:tabs>
        <w:spacing w:before="120" w:after="120"/>
        <w:ind w:right="-6"/>
        <w:jc w:val="both"/>
        <w:rPr>
          <w:rFonts w:ascii="Lucida Bright" w:hAnsi="Lucida Bright" w:cs="Arial"/>
          <w:sz w:val="19"/>
          <w:szCs w:val="19"/>
          <w:lang w:val="es-BO"/>
        </w:rPr>
      </w:pPr>
      <w:r w:rsidRPr="006B05BA">
        <w:rPr>
          <w:rFonts w:ascii="Lucida Bright" w:hAnsi="Lucida Bright" w:cs="Arial"/>
          <w:sz w:val="19"/>
          <w:szCs w:val="19"/>
          <w:lang w:val="es-BO"/>
        </w:rPr>
        <w:t>El incumplimiento de la obligación de confidencialidad importara:</w:t>
      </w:r>
    </w:p>
    <w:p w:rsidR="006B05BA" w:rsidRPr="006B05BA" w:rsidRDefault="006B05BA" w:rsidP="000D5D9A">
      <w:pPr>
        <w:numPr>
          <w:ilvl w:val="0"/>
          <w:numId w:val="50"/>
        </w:numPr>
        <w:shd w:val="clear" w:color="auto" w:fill="FFFFFF"/>
        <w:tabs>
          <w:tab w:val="left" w:pos="426"/>
        </w:tabs>
        <w:ind w:left="714" w:right="-6" w:hanging="357"/>
        <w:jc w:val="both"/>
        <w:rPr>
          <w:rFonts w:ascii="Lucida Bright" w:hAnsi="Lucida Bright" w:cs="Arial"/>
          <w:sz w:val="19"/>
          <w:szCs w:val="19"/>
          <w:lang w:val="es-BO"/>
        </w:rPr>
      </w:pPr>
      <w:r w:rsidRPr="006B05BA">
        <w:rPr>
          <w:rFonts w:ascii="Lucida Bright" w:hAnsi="Lucida Bright" w:cs="Arial"/>
          <w:sz w:val="19"/>
          <w:szCs w:val="19"/>
          <w:lang w:val="es-BO"/>
        </w:rPr>
        <w:lastRenderedPageBreak/>
        <w:t>La adopción de medidas judiciales y sanciones de acuerdo a normas pertinentes.</w:t>
      </w:r>
    </w:p>
    <w:p w:rsidR="006B05BA" w:rsidRPr="006B05BA" w:rsidRDefault="006B05BA" w:rsidP="000D5D9A">
      <w:pPr>
        <w:numPr>
          <w:ilvl w:val="0"/>
          <w:numId w:val="50"/>
        </w:numPr>
        <w:shd w:val="clear" w:color="auto" w:fill="FFFFFF"/>
        <w:tabs>
          <w:tab w:val="left" w:pos="426"/>
        </w:tabs>
        <w:ind w:left="714" w:right="-6" w:hanging="357"/>
        <w:jc w:val="both"/>
        <w:rPr>
          <w:rFonts w:ascii="Lucida Bright" w:hAnsi="Lucida Bright" w:cs="Arial"/>
          <w:sz w:val="19"/>
          <w:szCs w:val="19"/>
          <w:lang w:val="es-BO"/>
        </w:rPr>
      </w:pPr>
      <w:r w:rsidRPr="006B05BA">
        <w:rPr>
          <w:rFonts w:ascii="Lucida Bright" w:hAnsi="Lucida Bright" w:cs="Arial"/>
          <w:sz w:val="19"/>
          <w:szCs w:val="19"/>
          <w:lang w:val="es-BO"/>
        </w:rPr>
        <w:t>Responsabilidad por pérdida y daños.</w:t>
      </w:r>
    </w:p>
    <w:p w:rsidR="006B05BA" w:rsidRPr="006B05BA" w:rsidRDefault="006B05BA" w:rsidP="006B05BA">
      <w:pPr>
        <w:spacing w:before="120" w:after="120"/>
        <w:jc w:val="both"/>
        <w:rPr>
          <w:rFonts w:ascii="Lucida Bright" w:hAnsi="Lucida Bright" w:cs="Arial"/>
          <w:sz w:val="19"/>
          <w:szCs w:val="19"/>
          <w:u w:val="single"/>
          <w:lang w:val="es-ES_tradnl" w:eastAsia="es-ES"/>
        </w:rPr>
      </w:pPr>
      <w:r w:rsidRPr="006B05BA">
        <w:rPr>
          <w:rFonts w:ascii="Lucida Bright" w:hAnsi="Lucida Bright" w:cs="Arial"/>
          <w:b/>
          <w:sz w:val="19"/>
          <w:szCs w:val="19"/>
          <w:u w:val="single"/>
          <w:lang w:eastAsia="es-ES"/>
        </w:rPr>
        <w:t>CLÁUSULA</w:t>
      </w:r>
      <w:r w:rsidRPr="006B05BA">
        <w:rPr>
          <w:rFonts w:ascii="Lucida Bright" w:hAnsi="Lucida Bright" w:cs="Arial"/>
          <w:b/>
          <w:sz w:val="19"/>
          <w:szCs w:val="19"/>
          <w:u w:val="single"/>
          <w:lang w:val="es-ES_tradnl" w:eastAsia="es-ES"/>
        </w:rPr>
        <w:t xml:space="preserve"> VIGÉSIMA </w:t>
      </w:r>
      <w:proofErr w:type="gramStart"/>
      <w:r w:rsidRPr="006B05BA">
        <w:rPr>
          <w:rFonts w:ascii="Lucida Bright" w:hAnsi="Lucida Bright" w:cs="Arial"/>
          <w:b/>
          <w:sz w:val="19"/>
          <w:szCs w:val="19"/>
          <w:u w:val="single"/>
          <w:lang w:val="es-ES_tradnl" w:eastAsia="es-ES"/>
        </w:rPr>
        <w:t>TERCERA.-</w:t>
      </w:r>
      <w:proofErr w:type="gramEnd"/>
      <w:r w:rsidRPr="006B05BA">
        <w:rPr>
          <w:rFonts w:ascii="Lucida Bright" w:hAnsi="Lucida Bright" w:cs="Arial"/>
          <w:b/>
          <w:sz w:val="19"/>
          <w:szCs w:val="19"/>
          <w:u w:val="single"/>
          <w:lang w:val="es-ES_tradnl" w:eastAsia="es-ES"/>
        </w:rPr>
        <w:t xml:space="preserve"> (CAUSAS DE FUERZA MAYOR Y/O CASO FORTUITO)</w:t>
      </w:r>
    </w:p>
    <w:p w:rsidR="006B05BA" w:rsidRPr="006B05BA" w:rsidRDefault="006B05BA" w:rsidP="006B05BA">
      <w:pPr>
        <w:spacing w:before="120" w:after="120"/>
        <w:jc w:val="both"/>
        <w:rPr>
          <w:rFonts w:ascii="Lucida Bright" w:hAnsi="Lucida Bright" w:cs="Arial"/>
          <w:sz w:val="19"/>
          <w:szCs w:val="19"/>
          <w:lang w:val="es-ES_tradnl" w:eastAsia="es-ES"/>
        </w:rPr>
      </w:pPr>
      <w:r w:rsidRPr="006B05BA">
        <w:rPr>
          <w:rFonts w:ascii="Lucida Bright" w:hAnsi="Lucida Bright" w:cs="Arial"/>
          <w:sz w:val="19"/>
          <w:szCs w:val="19"/>
          <w:lang w:val="es-ES_tradnl" w:eastAsia="es-ES"/>
        </w:rPr>
        <w:t xml:space="preserve">La fuerza mayor o caso fortuito definidos en este Contrato, serán consideradas causal de imposibilidad sobrevenida, cuando tengan un efecto adverso y sustancial en la capacidad de cumplimiento de las obligaciones establecidas en este Contrato, que estén fuera del control de las Partes y no se deban a un acto u omisión de la Parte afectada y no sean previsibles o que de serlo, no puedan evitarse mediante la adopción de todas las precauciones razonables por la Parte que alegue fuerza mayor o caso fortuito para eximirse de la responsabilidad. </w:t>
      </w:r>
    </w:p>
    <w:p w:rsidR="006B05BA" w:rsidRPr="006B05BA" w:rsidRDefault="006B05BA" w:rsidP="006B05BA">
      <w:pPr>
        <w:spacing w:before="120" w:after="120"/>
        <w:jc w:val="both"/>
        <w:rPr>
          <w:rFonts w:ascii="Lucida Bright" w:hAnsi="Lucida Bright" w:cs="Arial"/>
          <w:sz w:val="19"/>
          <w:szCs w:val="19"/>
          <w:lang w:val="es-ES_tradnl" w:eastAsia="es-ES"/>
        </w:rPr>
      </w:pPr>
      <w:r w:rsidRPr="006B05BA">
        <w:rPr>
          <w:rFonts w:ascii="Lucida Bright" w:hAnsi="Lucida Bright" w:cs="Arial"/>
          <w:sz w:val="19"/>
          <w:szCs w:val="19"/>
          <w:lang w:val="es-ES_tradnl" w:eastAsia="es-ES"/>
        </w:rPr>
        <w:t xml:space="preserve">Con el fin de exceptuar al </w:t>
      </w:r>
      <w:r w:rsidRPr="006B05BA">
        <w:rPr>
          <w:rFonts w:ascii="Lucida Bright" w:hAnsi="Lucida Bright" w:cs="Arial"/>
          <w:b/>
          <w:sz w:val="19"/>
          <w:szCs w:val="19"/>
          <w:lang w:val="es-ES_tradnl" w:eastAsia="es-ES"/>
        </w:rPr>
        <w:t xml:space="preserve">PROVEEDOR </w:t>
      </w:r>
      <w:r w:rsidRPr="006B05BA">
        <w:rPr>
          <w:rFonts w:ascii="Lucida Bright" w:hAnsi="Lucida Bright" w:cs="Arial"/>
          <w:sz w:val="19"/>
          <w:szCs w:val="19"/>
          <w:lang w:val="es-ES_tradnl" w:eastAsia="es-ES"/>
        </w:rPr>
        <w:t xml:space="preserve">de determinadas responsabilidades por mora durante la vigencia del presente Contrato, la </w:t>
      </w:r>
      <w:r w:rsidRPr="006B05BA">
        <w:rPr>
          <w:rFonts w:ascii="Lucida Bright" w:hAnsi="Lucida Bright" w:cs="Arial"/>
          <w:b/>
          <w:sz w:val="19"/>
          <w:szCs w:val="19"/>
          <w:lang w:val="es-ES_tradnl" w:eastAsia="es-ES"/>
        </w:rPr>
        <w:t>ENTIDAD</w:t>
      </w:r>
      <w:r w:rsidRPr="006B05BA">
        <w:rPr>
          <w:rFonts w:ascii="Lucida Bright" w:hAnsi="Lucida Bright" w:cs="Arial"/>
          <w:sz w:val="19"/>
          <w:szCs w:val="19"/>
          <w:lang w:val="es-ES_tradnl" w:eastAsia="es-ES"/>
        </w:rPr>
        <w:t xml:space="preserve"> tendrá la facultad de calificar las causas de fuerza mayor y/o caso fortuito que pudieran tener efectiva consecuencia sobre la ejecución del Contrato, previo cumplimiento de lo establecido en la presente cláusula.</w:t>
      </w:r>
    </w:p>
    <w:p w:rsidR="006B05BA" w:rsidRPr="006B05BA" w:rsidRDefault="006B05BA" w:rsidP="006B05BA">
      <w:pPr>
        <w:spacing w:before="120" w:after="120"/>
        <w:jc w:val="both"/>
        <w:rPr>
          <w:rFonts w:ascii="Lucida Bright" w:hAnsi="Lucida Bright" w:cs="Arial"/>
          <w:sz w:val="19"/>
          <w:szCs w:val="19"/>
          <w:lang w:val="es-ES_tradnl" w:eastAsia="es-ES"/>
        </w:rPr>
      </w:pPr>
      <w:r w:rsidRPr="006B05BA">
        <w:rPr>
          <w:rFonts w:ascii="Lucida Bright" w:hAnsi="Lucida Bright" w:cs="Arial"/>
          <w:sz w:val="19"/>
          <w:szCs w:val="19"/>
          <w:lang w:val="es-ES_tradnl" w:eastAsia="es-ES"/>
        </w:rPr>
        <w:t>Se entiende por fuerza mayor al obstáculo externo, imprevisto o inevitable que origina una fuerza extraña al hombre y con tal medida impide el cumplimiento de la obligación (ejemplo: incendios, inundaciones y/o desastres naturales, etc.).</w:t>
      </w:r>
    </w:p>
    <w:p w:rsidR="006B05BA" w:rsidRPr="006B05BA" w:rsidRDefault="006B05BA" w:rsidP="006B05BA">
      <w:pPr>
        <w:spacing w:before="120" w:after="120"/>
        <w:jc w:val="both"/>
        <w:rPr>
          <w:rFonts w:ascii="Lucida Bright" w:hAnsi="Lucida Bright" w:cs="Arial"/>
          <w:sz w:val="19"/>
          <w:szCs w:val="19"/>
          <w:lang w:val="es-ES_tradnl" w:eastAsia="es-ES"/>
        </w:rPr>
      </w:pPr>
      <w:r w:rsidRPr="006B05BA">
        <w:rPr>
          <w:rFonts w:ascii="Lucida Bright" w:hAnsi="Lucida Bright" w:cs="Arial"/>
          <w:sz w:val="19"/>
          <w:szCs w:val="19"/>
          <w:lang w:val="es-ES_tradnl" w:eastAsia="es-ES"/>
        </w:rPr>
        <w:t>Se concibe por caso fortuito al obstáculo interno atribuible al hombre, imprevisto o inevitable, proveniente de las condiciones mismas en que la obligación debía ser cumplida (ejemplo: conmociones civiles, huelgas, bloqueos, revoluciones, resolución de autoridad gubernamental, etc.).</w:t>
      </w:r>
    </w:p>
    <w:p w:rsidR="006B05BA" w:rsidRPr="006B05BA" w:rsidRDefault="006B05BA" w:rsidP="006B05BA">
      <w:pPr>
        <w:spacing w:before="120"/>
        <w:ind w:left="709" w:hanging="709"/>
        <w:jc w:val="both"/>
        <w:rPr>
          <w:rFonts w:ascii="Lucida Bright" w:hAnsi="Lucida Bright" w:cs="Arial"/>
          <w:b/>
          <w:sz w:val="19"/>
          <w:szCs w:val="19"/>
          <w:lang w:val="es-ES_tradnl" w:eastAsia="es-ES"/>
        </w:rPr>
      </w:pPr>
      <w:r w:rsidRPr="006B05BA">
        <w:rPr>
          <w:rFonts w:ascii="Lucida Bright" w:hAnsi="Lucida Bright" w:cs="Arial"/>
          <w:b/>
          <w:sz w:val="19"/>
          <w:szCs w:val="19"/>
          <w:lang w:val="es-ES_tradnl" w:eastAsia="es-ES"/>
        </w:rPr>
        <w:t xml:space="preserve">23.1   </w:t>
      </w:r>
      <w:r w:rsidRPr="006B05BA">
        <w:rPr>
          <w:rFonts w:ascii="Lucida Bright" w:hAnsi="Lucida Bright" w:cs="Arial"/>
          <w:b/>
          <w:sz w:val="19"/>
          <w:szCs w:val="19"/>
          <w:lang w:val="es-ES_tradnl" w:eastAsia="es-ES"/>
        </w:rPr>
        <w:tab/>
        <w:t>Condiciones de Validez:</w:t>
      </w:r>
    </w:p>
    <w:p w:rsidR="006B05BA" w:rsidRPr="006B05BA" w:rsidRDefault="006B05BA" w:rsidP="006B05BA">
      <w:pPr>
        <w:spacing w:before="120"/>
        <w:ind w:left="708" w:firstLine="1"/>
        <w:jc w:val="both"/>
        <w:rPr>
          <w:rFonts w:ascii="Lucida Bright" w:hAnsi="Lucida Bright" w:cs="Arial"/>
          <w:sz w:val="19"/>
          <w:szCs w:val="19"/>
          <w:lang w:val="es-ES_tradnl" w:eastAsia="es-ES"/>
        </w:rPr>
      </w:pPr>
      <w:r w:rsidRPr="006B05BA">
        <w:rPr>
          <w:rFonts w:ascii="Lucida Bright" w:hAnsi="Lucida Bright" w:cs="Arial"/>
          <w:sz w:val="19"/>
          <w:szCs w:val="19"/>
          <w:lang w:val="es-ES_tradnl" w:eastAsia="es-ES"/>
        </w:rPr>
        <w:t>No se considerará que ninguna de las Partes ha incumplido sus obligaciones bajo el Contrato en la medida en que una fuerza mayor o caso fortuito que surja luego de la fecha del Contrato impida el desempeño de dichas obligaciones, siempre y cuando:</w:t>
      </w:r>
    </w:p>
    <w:p w:rsidR="006B05BA" w:rsidRPr="006B05BA" w:rsidRDefault="006B05BA" w:rsidP="000D5D9A">
      <w:pPr>
        <w:numPr>
          <w:ilvl w:val="0"/>
          <w:numId w:val="49"/>
        </w:numPr>
        <w:spacing w:before="120"/>
        <w:ind w:left="1134" w:hanging="283"/>
        <w:jc w:val="both"/>
        <w:rPr>
          <w:rFonts w:ascii="Lucida Bright" w:hAnsi="Lucida Bright" w:cs="Arial"/>
          <w:sz w:val="19"/>
          <w:szCs w:val="19"/>
          <w:lang w:val="es-ES_tradnl" w:eastAsia="es-ES"/>
        </w:rPr>
      </w:pPr>
      <w:r w:rsidRPr="006B05BA">
        <w:rPr>
          <w:rFonts w:ascii="Lucida Bright" w:hAnsi="Lucida Bright" w:cs="Arial"/>
          <w:sz w:val="19"/>
          <w:szCs w:val="19"/>
          <w:lang w:val="es-ES_tradnl" w:eastAsia="es-ES"/>
        </w:rPr>
        <w:t xml:space="preserve">Las circunstancias de la fuerza mayor o caso fortuito no hayan surgido por un incumplimiento, omisión o negligencia de la Parte </w:t>
      </w:r>
      <w:proofErr w:type="spellStart"/>
      <w:r w:rsidRPr="006B05BA">
        <w:rPr>
          <w:rFonts w:ascii="Lucida Bright" w:hAnsi="Lucida Bright" w:cs="Arial"/>
          <w:sz w:val="19"/>
          <w:szCs w:val="19"/>
          <w:lang w:val="es-ES_tradnl" w:eastAsia="es-ES"/>
        </w:rPr>
        <w:t>invocante</w:t>
      </w:r>
      <w:proofErr w:type="spellEnd"/>
      <w:r w:rsidRPr="006B05BA">
        <w:rPr>
          <w:rFonts w:ascii="Lucida Bright" w:hAnsi="Lucida Bright" w:cs="Arial"/>
          <w:sz w:val="19"/>
          <w:szCs w:val="19"/>
          <w:lang w:val="es-ES_tradnl" w:eastAsia="es-ES"/>
        </w:rPr>
        <w:t xml:space="preserve">, o en el caso del </w:t>
      </w:r>
      <w:r w:rsidRPr="006B05BA">
        <w:rPr>
          <w:rFonts w:ascii="Lucida Bright" w:hAnsi="Lucida Bright" w:cs="Arial"/>
          <w:b/>
          <w:sz w:val="19"/>
          <w:szCs w:val="19"/>
          <w:lang w:val="es-ES_tradnl" w:eastAsia="es-ES"/>
        </w:rPr>
        <w:t>PROVEEDOR</w:t>
      </w:r>
      <w:r w:rsidRPr="006B05BA">
        <w:rPr>
          <w:rFonts w:ascii="Lucida Bright" w:hAnsi="Lucida Bright" w:cs="Arial"/>
          <w:sz w:val="19"/>
          <w:szCs w:val="19"/>
          <w:lang w:val="es-ES_tradnl" w:eastAsia="es-ES"/>
        </w:rPr>
        <w:t>, será aplicable también a cualquier subcontratista.</w:t>
      </w:r>
    </w:p>
    <w:p w:rsidR="006B05BA" w:rsidRPr="006B05BA" w:rsidRDefault="006B05BA" w:rsidP="000D5D9A">
      <w:pPr>
        <w:numPr>
          <w:ilvl w:val="0"/>
          <w:numId w:val="49"/>
        </w:numPr>
        <w:spacing w:before="120"/>
        <w:ind w:left="1134" w:hanging="283"/>
        <w:jc w:val="both"/>
        <w:rPr>
          <w:rFonts w:ascii="Lucida Bright" w:hAnsi="Lucida Bright" w:cs="Arial"/>
          <w:sz w:val="19"/>
          <w:szCs w:val="19"/>
          <w:lang w:val="es-ES_tradnl" w:eastAsia="es-ES"/>
        </w:rPr>
      </w:pPr>
      <w:r w:rsidRPr="006B05BA">
        <w:rPr>
          <w:rFonts w:ascii="Lucida Bright" w:hAnsi="Lucida Bright" w:cs="Arial"/>
          <w:sz w:val="19"/>
          <w:szCs w:val="19"/>
          <w:lang w:val="es-ES_tradnl" w:eastAsia="es-ES"/>
        </w:rPr>
        <w:t>La Parte que invoque la causal de fuerza mayor o caso fortuito le haya dado a la otra Parte un aviso inmediato de las circunstancias de la fuerza mayor o caso fortuito y le haya dado un segundo aviso dentro de los 5 (cinco) días hábiles, donde describa la fuerza mayor o caso fortuito en detalle y provea una evaluación de las obligaciones afectadas y el período de tiempo durante el cual la Parte informante estima que no podrá desempeñar alguna o todas sus obligaciones.</w:t>
      </w:r>
      <w:r w:rsidRPr="006B05BA">
        <w:rPr>
          <w:rFonts w:ascii="Lucida Bright" w:hAnsi="Lucida Bright" w:cs="Arial"/>
          <w:sz w:val="19"/>
          <w:szCs w:val="19"/>
          <w:lang w:val="es-ES_tradnl" w:eastAsia="es-ES"/>
        </w:rPr>
        <w:tab/>
      </w:r>
    </w:p>
    <w:p w:rsidR="006B05BA" w:rsidRPr="006B05BA" w:rsidRDefault="006B05BA" w:rsidP="000D5D9A">
      <w:pPr>
        <w:numPr>
          <w:ilvl w:val="0"/>
          <w:numId w:val="49"/>
        </w:numPr>
        <w:spacing w:before="120"/>
        <w:ind w:left="1134" w:hanging="283"/>
        <w:jc w:val="both"/>
        <w:rPr>
          <w:rFonts w:ascii="Lucida Bright" w:hAnsi="Lucida Bright" w:cs="Arial"/>
          <w:sz w:val="19"/>
          <w:szCs w:val="19"/>
          <w:lang w:val="es-ES_tradnl" w:eastAsia="es-ES"/>
        </w:rPr>
      </w:pPr>
      <w:r w:rsidRPr="006B05BA">
        <w:rPr>
          <w:rFonts w:ascii="Lucida Bright" w:hAnsi="Lucida Bright" w:cs="Arial"/>
          <w:sz w:val="19"/>
          <w:szCs w:val="19"/>
          <w:lang w:val="es-ES_tradnl" w:eastAsia="es-ES"/>
        </w:rPr>
        <w:t>La Parte que invoque la causal de fuerza mayor o caso fortuito deberá expresar detalladamente por escrito y documentar, que realizo y continúa realizando todos sus esfuerzos para minimizar el efecto de dicha fuerza mayor o caso fortuito, incluido minimizar retrasos en la provisión de los Bienes y limitar el daño a la misma, extremo que debe ser verificado por la Unidad Solicitante</w:t>
      </w:r>
    </w:p>
    <w:p w:rsidR="006B05BA" w:rsidRPr="006B05BA" w:rsidRDefault="006B05BA" w:rsidP="006B05BA">
      <w:pPr>
        <w:spacing w:before="120"/>
        <w:ind w:left="708" w:firstLine="1"/>
        <w:jc w:val="both"/>
        <w:rPr>
          <w:rFonts w:ascii="Lucida Bright" w:hAnsi="Lucida Bright" w:cs="Arial"/>
          <w:sz w:val="19"/>
          <w:szCs w:val="19"/>
          <w:lang w:val="es-ES_tradnl" w:eastAsia="es-ES"/>
        </w:rPr>
      </w:pPr>
      <w:r w:rsidRPr="006B05BA">
        <w:rPr>
          <w:rFonts w:ascii="Lucida Bright" w:hAnsi="Lucida Bright" w:cs="Arial"/>
          <w:sz w:val="19"/>
          <w:szCs w:val="19"/>
          <w:lang w:val="es-ES_tradnl" w:eastAsia="es-ES"/>
        </w:rPr>
        <w:t xml:space="preserve">Previo cumplimiento por parte del </w:t>
      </w:r>
      <w:r w:rsidRPr="006B05BA">
        <w:rPr>
          <w:rFonts w:ascii="Lucida Bright" w:hAnsi="Lucida Bright" w:cs="Arial"/>
          <w:b/>
          <w:sz w:val="19"/>
          <w:szCs w:val="19"/>
          <w:lang w:val="es-ES_tradnl" w:eastAsia="es-ES"/>
        </w:rPr>
        <w:t>PROVEEDOR</w:t>
      </w:r>
      <w:r w:rsidRPr="006B05BA">
        <w:rPr>
          <w:rFonts w:ascii="Lucida Bright" w:hAnsi="Lucida Bright" w:cs="Arial"/>
          <w:sz w:val="19"/>
          <w:szCs w:val="19"/>
          <w:lang w:val="es-ES_tradnl" w:eastAsia="es-ES"/>
        </w:rPr>
        <w:t xml:space="preserve"> de lo establecido precedentemente dentro de los 7 (siete) días hábiles la </w:t>
      </w:r>
      <w:r w:rsidRPr="006B05BA">
        <w:rPr>
          <w:rFonts w:ascii="Lucida Bright" w:hAnsi="Lucida Bright" w:cs="Arial"/>
          <w:b/>
          <w:sz w:val="19"/>
          <w:szCs w:val="19"/>
          <w:lang w:val="es-ES_tradnl" w:eastAsia="es-ES"/>
        </w:rPr>
        <w:t xml:space="preserve">ENTIDAD previa evaluación, </w:t>
      </w:r>
      <w:proofErr w:type="gramStart"/>
      <w:r w:rsidRPr="006B05BA">
        <w:rPr>
          <w:rFonts w:ascii="Lucida Bright" w:hAnsi="Lucida Bright" w:cs="Arial"/>
          <w:sz w:val="19"/>
          <w:szCs w:val="19"/>
          <w:lang w:val="es-ES_tradnl" w:eastAsia="es-ES"/>
        </w:rPr>
        <w:t>aprobara</w:t>
      </w:r>
      <w:proofErr w:type="gramEnd"/>
      <w:r w:rsidRPr="006B05BA">
        <w:rPr>
          <w:rFonts w:ascii="Lucida Bright" w:hAnsi="Lucida Bright" w:cs="Arial"/>
          <w:sz w:val="19"/>
          <w:szCs w:val="19"/>
          <w:lang w:val="es-ES_tradnl" w:eastAsia="es-ES"/>
        </w:rPr>
        <w:t xml:space="preserve"> si corresponde la existencia del impedimento, sin el cual, de ninguna manera y por ningún motivo podrá solicitar luego a la </w:t>
      </w:r>
      <w:r w:rsidRPr="006B05BA">
        <w:rPr>
          <w:rFonts w:ascii="Lucida Bright" w:hAnsi="Lucida Bright" w:cs="Arial"/>
          <w:b/>
          <w:sz w:val="19"/>
          <w:szCs w:val="19"/>
          <w:lang w:val="es-ES_tradnl" w:eastAsia="es-ES"/>
        </w:rPr>
        <w:t>ENTIDAD</w:t>
      </w:r>
      <w:r w:rsidRPr="006B05BA">
        <w:rPr>
          <w:rFonts w:ascii="Lucida Bright" w:hAnsi="Lucida Bright" w:cs="Arial"/>
          <w:sz w:val="19"/>
          <w:szCs w:val="19"/>
          <w:lang w:val="es-ES_tradnl" w:eastAsia="es-ES"/>
        </w:rPr>
        <w:t xml:space="preserve"> por escrito la ampliación del plazo del Contrato y el no pago de multas.</w:t>
      </w:r>
    </w:p>
    <w:p w:rsidR="006B05BA" w:rsidRPr="006B05BA" w:rsidRDefault="006B05BA" w:rsidP="006B05BA">
      <w:pPr>
        <w:tabs>
          <w:tab w:val="left" w:pos="993"/>
        </w:tabs>
        <w:spacing w:before="120"/>
        <w:ind w:left="567" w:hanging="567"/>
        <w:jc w:val="both"/>
        <w:rPr>
          <w:rFonts w:ascii="Lucida Bright" w:hAnsi="Lucida Bright" w:cs="Arial"/>
          <w:b/>
          <w:sz w:val="19"/>
          <w:szCs w:val="19"/>
          <w:lang w:val="es-ES_tradnl" w:eastAsia="es-ES"/>
        </w:rPr>
      </w:pPr>
      <w:r w:rsidRPr="006B05BA">
        <w:rPr>
          <w:rFonts w:ascii="Lucida Bright" w:hAnsi="Lucida Bright" w:cs="Arial"/>
          <w:b/>
          <w:sz w:val="19"/>
          <w:szCs w:val="19"/>
          <w:lang w:val="es-ES_tradnl" w:eastAsia="es-ES"/>
        </w:rPr>
        <w:t>23.2   Cumplimiento ininterrumpido:</w:t>
      </w:r>
    </w:p>
    <w:p w:rsidR="006B05BA" w:rsidRPr="006B05BA" w:rsidRDefault="006B05BA" w:rsidP="006B05BA">
      <w:pPr>
        <w:spacing w:before="120"/>
        <w:ind w:left="708" w:firstLine="1"/>
        <w:jc w:val="both"/>
        <w:rPr>
          <w:rFonts w:ascii="Lucida Bright" w:hAnsi="Lucida Bright" w:cs="Arial"/>
          <w:sz w:val="19"/>
          <w:szCs w:val="19"/>
          <w:lang w:val="es-ES_tradnl" w:eastAsia="es-ES"/>
        </w:rPr>
      </w:pPr>
      <w:r w:rsidRPr="006B05BA">
        <w:rPr>
          <w:rFonts w:ascii="Lucida Bright" w:hAnsi="Lucida Bright" w:cs="Arial"/>
          <w:sz w:val="19"/>
          <w:szCs w:val="19"/>
          <w:lang w:val="es-ES_tradnl" w:eastAsia="es-ES"/>
        </w:rPr>
        <w:t xml:space="preserve">Cuando ocurra una fuerza mayor o caso fortuito, el </w:t>
      </w:r>
      <w:r w:rsidRPr="006B05BA">
        <w:rPr>
          <w:rFonts w:ascii="Lucida Bright" w:hAnsi="Lucida Bright" w:cs="Arial"/>
          <w:b/>
          <w:sz w:val="19"/>
          <w:szCs w:val="19"/>
          <w:lang w:val="es-ES_tradnl" w:eastAsia="es-ES"/>
        </w:rPr>
        <w:t xml:space="preserve">PROVEEDOR </w:t>
      </w:r>
      <w:r w:rsidRPr="006B05BA">
        <w:rPr>
          <w:rFonts w:ascii="Lucida Bright" w:hAnsi="Lucida Bright" w:cs="Arial"/>
          <w:sz w:val="19"/>
          <w:szCs w:val="19"/>
          <w:lang w:val="es-ES_tradnl" w:eastAsia="es-ES"/>
        </w:rPr>
        <w:t xml:space="preserve">hará todos los esfuerzos para seguir desempeñando sus obligaciones bajo el Contrato, en la medida en que sea factible y durante el período de dicha fuerza mayor o caso fortuito protegerá y asegurará los Bienes de la manera que lo solicite la </w:t>
      </w:r>
      <w:r w:rsidRPr="006B05BA">
        <w:rPr>
          <w:rFonts w:ascii="Lucida Bright" w:hAnsi="Lucida Bright" w:cs="Arial"/>
          <w:b/>
          <w:sz w:val="19"/>
          <w:szCs w:val="19"/>
          <w:lang w:val="es-ES_tradnl" w:eastAsia="es-ES"/>
        </w:rPr>
        <w:t>ENTIDAD</w:t>
      </w:r>
      <w:r w:rsidRPr="006B05BA">
        <w:rPr>
          <w:rFonts w:ascii="Lucida Bright" w:hAnsi="Lucida Bright" w:cs="Arial"/>
          <w:sz w:val="19"/>
          <w:szCs w:val="19"/>
          <w:lang w:val="es-ES_tradnl" w:eastAsia="es-ES"/>
        </w:rPr>
        <w:t xml:space="preserve">. </w:t>
      </w:r>
    </w:p>
    <w:p w:rsidR="006B05BA" w:rsidRPr="006B05BA" w:rsidRDefault="006B05BA" w:rsidP="006B05BA">
      <w:pPr>
        <w:spacing w:before="120"/>
        <w:ind w:left="709" w:hanging="709"/>
        <w:jc w:val="both"/>
        <w:rPr>
          <w:rFonts w:ascii="Lucida Bright" w:hAnsi="Lucida Bright" w:cs="Arial"/>
          <w:b/>
          <w:sz w:val="19"/>
          <w:szCs w:val="19"/>
          <w:lang w:val="es-ES_tradnl" w:eastAsia="es-ES"/>
        </w:rPr>
      </w:pPr>
      <w:r w:rsidRPr="006B05BA">
        <w:rPr>
          <w:rFonts w:ascii="Lucida Bright" w:hAnsi="Lucida Bright" w:cs="Arial"/>
          <w:b/>
          <w:sz w:val="19"/>
          <w:szCs w:val="19"/>
          <w:lang w:val="es-ES_tradnl" w:eastAsia="es-ES"/>
        </w:rPr>
        <w:t xml:space="preserve">23.3   </w:t>
      </w:r>
      <w:r w:rsidRPr="006B05BA">
        <w:rPr>
          <w:rFonts w:ascii="Lucida Bright" w:hAnsi="Lucida Bright" w:cs="Arial"/>
          <w:b/>
          <w:sz w:val="19"/>
          <w:szCs w:val="19"/>
          <w:lang w:val="es-ES_tradnl" w:eastAsia="es-ES"/>
        </w:rPr>
        <w:tab/>
        <w:t>Prórrogas:</w:t>
      </w:r>
    </w:p>
    <w:p w:rsidR="006B05BA" w:rsidRPr="006B05BA" w:rsidRDefault="006B05BA" w:rsidP="006B05BA">
      <w:pPr>
        <w:spacing w:before="120"/>
        <w:ind w:left="708"/>
        <w:jc w:val="both"/>
        <w:rPr>
          <w:rFonts w:ascii="Lucida Bright" w:hAnsi="Lucida Bright" w:cs="Arial"/>
          <w:sz w:val="19"/>
          <w:szCs w:val="19"/>
          <w:lang w:val="es-ES_tradnl" w:eastAsia="es-ES"/>
        </w:rPr>
      </w:pPr>
      <w:r w:rsidRPr="006B05BA">
        <w:rPr>
          <w:rFonts w:ascii="Lucida Bright" w:hAnsi="Lucida Bright" w:cs="Arial"/>
          <w:sz w:val="19"/>
          <w:szCs w:val="19"/>
          <w:lang w:val="es-ES_tradnl" w:eastAsia="es-ES"/>
        </w:rPr>
        <w:lastRenderedPageBreak/>
        <w:t>Si una circunstancia de fuerza mayor o caso fortuito afecta el plazo de entrega o cualquier otra fecha límite de realización, dicha fecha límite se prorrogará de conformidad a lo establecido en el presente Contrato.</w:t>
      </w:r>
    </w:p>
    <w:p w:rsidR="006B05BA" w:rsidRPr="006B05BA" w:rsidRDefault="006B05BA" w:rsidP="006B05BA">
      <w:pPr>
        <w:autoSpaceDE w:val="0"/>
        <w:autoSpaceDN w:val="0"/>
        <w:spacing w:before="120"/>
        <w:ind w:left="708"/>
        <w:jc w:val="both"/>
        <w:rPr>
          <w:rFonts w:ascii="Lucida Bright" w:hAnsi="Lucida Bright" w:cs="Arial"/>
          <w:sz w:val="19"/>
          <w:szCs w:val="19"/>
          <w:lang w:val="es-ES_tradnl" w:eastAsia="es-ES"/>
        </w:rPr>
      </w:pPr>
      <w:r w:rsidRPr="006B05BA">
        <w:rPr>
          <w:rFonts w:ascii="Lucida Bright" w:hAnsi="Lucida Bright" w:cs="Arial"/>
          <w:sz w:val="19"/>
          <w:szCs w:val="19"/>
          <w:lang w:val="es-ES_tradnl" w:eastAsia="es-ES"/>
        </w:rPr>
        <w:t>Durante este periodo las Partes soportaran independientemente sus respectivas perdidas, por lo cual no podrán oponerse este argumento para reclamar pagos que se generen por efecto del presente Contrato.</w:t>
      </w:r>
    </w:p>
    <w:p w:rsidR="006B05BA" w:rsidRPr="006B05BA" w:rsidRDefault="006B05BA" w:rsidP="006B05BA">
      <w:pPr>
        <w:spacing w:before="120"/>
        <w:ind w:left="708"/>
        <w:jc w:val="both"/>
        <w:rPr>
          <w:rFonts w:ascii="Lucida Bright" w:hAnsi="Lucida Bright" w:cs="Arial"/>
          <w:sz w:val="19"/>
          <w:szCs w:val="19"/>
          <w:lang w:eastAsia="es-ES"/>
        </w:rPr>
      </w:pPr>
      <w:r w:rsidRPr="006B05BA">
        <w:rPr>
          <w:rFonts w:ascii="Lucida Bright" w:hAnsi="Lucida Bright" w:cs="Arial"/>
          <w:sz w:val="19"/>
          <w:szCs w:val="19"/>
          <w:lang w:eastAsia="es-ES"/>
        </w:rPr>
        <w:t>Si la razón impeditiva o sus causas perduraren por más de 30 (treinta) días calendarios consecutivos, cualquiera de las Partes deberá notificar a la otra, por escrito, la resolución del Contrato de conformidad a la cláusula (Terminación del Contrato) del presente Contrato.</w:t>
      </w:r>
    </w:p>
    <w:p w:rsidR="006B05BA" w:rsidRPr="006B05BA" w:rsidRDefault="006B05BA" w:rsidP="006B05BA">
      <w:pPr>
        <w:spacing w:before="120"/>
        <w:jc w:val="both"/>
        <w:rPr>
          <w:rFonts w:ascii="Lucida Bright" w:hAnsi="Lucida Bright" w:cs="Arial"/>
          <w:b/>
          <w:sz w:val="19"/>
          <w:szCs w:val="19"/>
          <w:u w:val="single"/>
          <w:lang w:val="es-ES_tradnl" w:eastAsia="es-ES"/>
        </w:rPr>
      </w:pPr>
      <w:r w:rsidRPr="006B05BA">
        <w:rPr>
          <w:rFonts w:ascii="Lucida Bright" w:hAnsi="Lucida Bright" w:cs="Arial"/>
          <w:b/>
          <w:sz w:val="19"/>
          <w:szCs w:val="19"/>
          <w:u w:val="single"/>
          <w:lang w:eastAsia="es-ES"/>
        </w:rPr>
        <w:t>CLÁUSULA</w:t>
      </w:r>
      <w:r w:rsidRPr="006B05BA">
        <w:rPr>
          <w:rFonts w:ascii="Lucida Bright" w:hAnsi="Lucida Bright" w:cs="Arial"/>
          <w:b/>
          <w:sz w:val="19"/>
          <w:szCs w:val="19"/>
          <w:u w:val="single"/>
          <w:lang w:val="es-ES_tradnl" w:eastAsia="es-ES"/>
        </w:rPr>
        <w:t xml:space="preserve"> VIGÉSIMA </w:t>
      </w:r>
      <w:proofErr w:type="gramStart"/>
      <w:r w:rsidRPr="006B05BA">
        <w:rPr>
          <w:rFonts w:ascii="Lucida Bright" w:hAnsi="Lucida Bright" w:cs="Arial"/>
          <w:b/>
          <w:sz w:val="19"/>
          <w:szCs w:val="19"/>
          <w:u w:val="single"/>
          <w:lang w:val="es-ES_tradnl" w:eastAsia="es-ES"/>
        </w:rPr>
        <w:t>CUARTA.-</w:t>
      </w:r>
      <w:proofErr w:type="gramEnd"/>
      <w:r w:rsidRPr="006B05BA">
        <w:rPr>
          <w:rFonts w:ascii="Lucida Bright" w:hAnsi="Lucida Bright" w:cs="Arial"/>
          <w:b/>
          <w:sz w:val="19"/>
          <w:szCs w:val="19"/>
          <w:u w:val="single"/>
          <w:lang w:val="es-ES_tradnl" w:eastAsia="es-ES"/>
        </w:rPr>
        <w:t xml:space="preserve"> (TERMINACIÓN DEL CONTRATO)</w:t>
      </w:r>
    </w:p>
    <w:p w:rsidR="006B05BA" w:rsidRPr="006B05BA" w:rsidRDefault="006B05BA" w:rsidP="006B05BA">
      <w:pPr>
        <w:spacing w:before="120"/>
        <w:jc w:val="both"/>
        <w:rPr>
          <w:rFonts w:ascii="Lucida Bright" w:hAnsi="Lucida Bright" w:cs="Arial"/>
          <w:sz w:val="19"/>
          <w:szCs w:val="19"/>
          <w:lang w:val="es-ES_tradnl" w:eastAsia="es-ES"/>
        </w:rPr>
      </w:pPr>
      <w:r w:rsidRPr="006B05BA">
        <w:rPr>
          <w:rFonts w:ascii="Lucida Bright" w:hAnsi="Lucida Bright" w:cs="Arial"/>
          <w:sz w:val="19"/>
          <w:szCs w:val="19"/>
          <w:lang w:val="es-ES_tradnl" w:eastAsia="es-ES"/>
        </w:rPr>
        <w:t>El presente Contrato concluirá por una de las siguientes causas:</w:t>
      </w:r>
    </w:p>
    <w:p w:rsidR="006B05BA" w:rsidRPr="006B05BA" w:rsidRDefault="006B05BA" w:rsidP="006B05BA">
      <w:pPr>
        <w:tabs>
          <w:tab w:val="left" w:pos="709"/>
        </w:tabs>
        <w:spacing w:before="120"/>
        <w:ind w:left="709" w:hanging="709"/>
        <w:jc w:val="both"/>
        <w:rPr>
          <w:rFonts w:ascii="Lucida Bright" w:hAnsi="Lucida Bright" w:cs="Arial"/>
          <w:b/>
          <w:sz w:val="19"/>
          <w:szCs w:val="19"/>
          <w:lang w:val="es-ES_tradnl" w:eastAsia="es-ES"/>
        </w:rPr>
      </w:pPr>
      <w:r w:rsidRPr="006B05BA">
        <w:rPr>
          <w:rFonts w:ascii="Lucida Bright" w:hAnsi="Lucida Bright" w:cs="Arial"/>
          <w:b/>
          <w:sz w:val="19"/>
          <w:szCs w:val="19"/>
          <w:lang w:val="es-ES_tradnl" w:eastAsia="es-ES"/>
        </w:rPr>
        <w:t xml:space="preserve">24.1   </w:t>
      </w:r>
      <w:r w:rsidRPr="006B05BA">
        <w:rPr>
          <w:rFonts w:ascii="Lucida Bright" w:hAnsi="Lucida Bright" w:cs="Arial"/>
          <w:b/>
          <w:sz w:val="19"/>
          <w:szCs w:val="19"/>
          <w:lang w:val="es-ES_tradnl" w:eastAsia="es-ES"/>
        </w:rPr>
        <w:tab/>
        <w:t xml:space="preserve">Por Cumplimiento del Contrato: </w:t>
      </w:r>
    </w:p>
    <w:p w:rsidR="006B05BA" w:rsidRPr="006B05BA" w:rsidRDefault="006B05BA" w:rsidP="006B05BA">
      <w:pPr>
        <w:tabs>
          <w:tab w:val="left" w:pos="709"/>
        </w:tabs>
        <w:spacing w:before="120"/>
        <w:ind w:left="709" w:hanging="709"/>
        <w:jc w:val="both"/>
        <w:rPr>
          <w:rFonts w:ascii="Lucida Bright" w:hAnsi="Lucida Bright" w:cs="Arial"/>
          <w:sz w:val="19"/>
          <w:szCs w:val="19"/>
          <w:lang w:val="es-ES_tradnl" w:eastAsia="es-ES"/>
        </w:rPr>
      </w:pPr>
      <w:r w:rsidRPr="006B05BA">
        <w:rPr>
          <w:rFonts w:ascii="Lucida Bright" w:hAnsi="Lucida Bright" w:cs="Arial"/>
          <w:b/>
          <w:sz w:val="19"/>
          <w:szCs w:val="19"/>
          <w:lang w:val="es-ES_tradnl" w:eastAsia="es-ES"/>
        </w:rPr>
        <w:tab/>
      </w:r>
      <w:r w:rsidRPr="006B05BA">
        <w:rPr>
          <w:rFonts w:ascii="Lucida Bright" w:hAnsi="Lucida Bright" w:cs="Arial"/>
          <w:sz w:val="19"/>
          <w:szCs w:val="19"/>
          <w:lang w:val="es-ES_tradnl" w:eastAsia="es-ES"/>
        </w:rPr>
        <w:t xml:space="preserve">De forma normal, tanto la </w:t>
      </w:r>
      <w:r w:rsidRPr="006B05BA">
        <w:rPr>
          <w:rFonts w:ascii="Lucida Bright" w:hAnsi="Lucida Bright" w:cs="Arial"/>
          <w:b/>
          <w:sz w:val="19"/>
          <w:szCs w:val="19"/>
          <w:lang w:val="es-ES_tradnl" w:eastAsia="es-ES"/>
        </w:rPr>
        <w:t xml:space="preserve">ENTIDAD </w:t>
      </w:r>
      <w:r w:rsidRPr="006B05BA">
        <w:rPr>
          <w:rFonts w:ascii="Lucida Bright" w:hAnsi="Lucida Bright" w:cs="Arial"/>
          <w:sz w:val="19"/>
          <w:szCs w:val="19"/>
          <w:lang w:val="es-ES_tradnl" w:eastAsia="es-ES"/>
        </w:rPr>
        <w:t xml:space="preserve">como el </w:t>
      </w:r>
      <w:r w:rsidRPr="006B05BA">
        <w:rPr>
          <w:rFonts w:ascii="Lucida Bright" w:hAnsi="Lucida Bright" w:cs="Arial"/>
          <w:b/>
          <w:sz w:val="19"/>
          <w:szCs w:val="19"/>
          <w:lang w:val="es-ES_tradnl" w:eastAsia="es-ES"/>
        </w:rPr>
        <w:t xml:space="preserve">PROVEEDOR </w:t>
      </w:r>
      <w:r w:rsidRPr="006B05BA">
        <w:rPr>
          <w:rFonts w:ascii="Lucida Bright" w:hAnsi="Lucida Bright" w:cs="Arial"/>
          <w:sz w:val="19"/>
          <w:szCs w:val="19"/>
          <w:lang w:val="es-ES_tradnl" w:eastAsia="es-ES"/>
        </w:rPr>
        <w:t>darán por terminado el presente Contrato, una vez que ambas partes hayan dado cumplimiento a todas las condiciones y estipulaciones contenidas en el mismo, lo cual se hará constar en el acta de cierre de Contrato suscrita por ambas partes.</w:t>
      </w:r>
    </w:p>
    <w:p w:rsidR="006B05BA" w:rsidRPr="006B05BA" w:rsidRDefault="006B05BA" w:rsidP="006B05BA">
      <w:pPr>
        <w:tabs>
          <w:tab w:val="left" w:pos="709"/>
        </w:tabs>
        <w:spacing w:before="120"/>
        <w:ind w:left="851" w:hanging="851"/>
        <w:jc w:val="both"/>
        <w:rPr>
          <w:rFonts w:ascii="Lucida Bright" w:hAnsi="Lucida Bright" w:cs="Arial"/>
          <w:b/>
          <w:sz w:val="19"/>
          <w:szCs w:val="19"/>
          <w:lang w:val="es-ES_tradnl" w:eastAsia="es-ES"/>
        </w:rPr>
      </w:pPr>
      <w:r w:rsidRPr="006B05BA">
        <w:rPr>
          <w:rFonts w:ascii="Lucida Bright" w:hAnsi="Lucida Bright" w:cs="Arial"/>
          <w:b/>
          <w:sz w:val="19"/>
          <w:szCs w:val="19"/>
          <w:lang w:val="es-ES_tradnl" w:eastAsia="es-ES"/>
        </w:rPr>
        <w:t xml:space="preserve">24.2    </w:t>
      </w:r>
      <w:r w:rsidRPr="006B05BA">
        <w:rPr>
          <w:rFonts w:ascii="Lucida Bright" w:hAnsi="Lucida Bright" w:cs="Arial"/>
          <w:b/>
          <w:sz w:val="19"/>
          <w:szCs w:val="19"/>
          <w:lang w:val="es-ES_tradnl" w:eastAsia="es-ES"/>
        </w:rPr>
        <w:tab/>
        <w:t xml:space="preserve">Por Resolución del Contrato: </w:t>
      </w:r>
    </w:p>
    <w:p w:rsidR="006B05BA" w:rsidRPr="006B05BA" w:rsidRDefault="006B05BA" w:rsidP="006B05BA">
      <w:pPr>
        <w:tabs>
          <w:tab w:val="left" w:pos="709"/>
        </w:tabs>
        <w:spacing w:before="120"/>
        <w:ind w:left="709" w:hanging="709"/>
        <w:jc w:val="both"/>
        <w:rPr>
          <w:rFonts w:ascii="Lucida Bright" w:hAnsi="Lucida Bright" w:cs="Arial"/>
          <w:sz w:val="19"/>
          <w:szCs w:val="19"/>
          <w:lang w:val="es-ES_tradnl" w:eastAsia="es-ES"/>
        </w:rPr>
      </w:pPr>
      <w:r w:rsidRPr="006B05BA">
        <w:rPr>
          <w:rFonts w:ascii="Lucida Bright" w:hAnsi="Lucida Bright" w:cs="Arial"/>
          <w:b/>
          <w:sz w:val="19"/>
          <w:szCs w:val="19"/>
          <w:lang w:val="es-ES_tradnl" w:eastAsia="es-ES"/>
        </w:rPr>
        <w:tab/>
      </w:r>
      <w:r w:rsidRPr="006B05BA">
        <w:rPr>
          <w:rFonts w:ascii="Lucida Bright" w:hAnsi="Lucida Bright" w:cs="Arial"/>
          <w:sz w:val="19"/>
          <w:szCs w:val="19"/>
          <w:lang w:val="es-ES_tradnl" w:eastAsia="es-ES"/>
        </w:rPr>
        <w:t xml:space="preserve">Si se diera el caso y como una forma excepcional de terminar el Contrato, a los efectos legales correspondientes, la </w:t>
      </w:r>
      <w:r w:rsidRPr="006B05BA">
        <w:rPr>
          <w:rFonts w:ascii="Lucida Bright" w:hAnsi="Lucida Bright" w:cs="Arial"/>
          <w:b/>
          <w:sz w:val="19"/>
          <w:szCs w:val="19"/>
          <w:lang w:val="es-ES_tradnl" w:eastAsia="es-ES"/>
        </w:rPr>
        <w:t xml:space="preserve">ENTIDAD </w:t>
      </w:r>
      <w:r w:rsidRPr="006B05BA">
        <w:rPr>
          <w:rFonts w:ascii="Lucida Bright" w:hAnsi="Lucida Bright" w:cs="Arial"/>
          <w:sz w:val="19"/>
          <w:szCs w:val="19"/>
          <w:lang w:val="es-ES_tradnl" w:eastAsia="es-ES"/>
        </w:rPr>
        <w:t xml:space="preserve">y el </w:t>
      </w:r>
      <w:r w:rsidRPr="006B05BA">
        <w:rPr>
          <w:rFonts w:ascii="Lucida Bright" w:hAnsi="Lucida Bright" w:cs="Arial"/>
          <w:b/>
          <w:sz w:val="19"/>
          <w:szCs w:val="19"/>
          <w:lang w:val="es-ES_tradnl" w:eastAsia="es-ES"/>
        </w:rPr>
        <w:t xml:space="preserve">PROVEEDOR </w:t>
      </w:r>
      <w:r w:rsidRPr="006B05BA">
        <w:rPr>
          <w:rFonts w:ascii="Lucida Bright" w:hAnsi="Lucida Bright" w:cs="Arial"/>
          <w:sz w:val="19"/>
          <w:szCs w:val="19"/>
          <w:lang w:val="es-ES_tradnl" w:eastAsia="es-ES"/>
        </w:rPr>
        <w:t>acuerdan las siguientes causales para procesar la resolución del Contrato:</w:t>
      </w:r>
    </w:p>
    <w:p w:rsidR="006B05BA" w:rsidRPr="006B05BA" w:rsidRDefault="006B05BA" w:rsidP="006B05BA">
      <w:pPr>
        <w:spacing w:before="120"/>
        <w:ind w:left="2124" w:hanging="1415"/>
        <w:jc w:val="both"/>
        <w:rPr>
          <w:rFonts w:ascii="Lucida Bright" w:hAnsi="Lucida Bright" w:cs="Arial"/>
          <w:b/>
          <w:sz w:val="19"/>
          <w:szCs w:val="19"/>
          <w:lang w:val="es-ES_tradnl" w:eastAsia="es-ES"/>
        </w:rPr>
      </w:pPr>
      <w:r w:rsidRPr="006B05BA">
        <w:rPr>
          <w:rFonts w:ascii="Lucida Bright" w:hAnsi="Lucida Bright" w:cs="Arial"/>
          <w:b/>
          <w:sz w:val="19"/>
          <w:szCs w:val="19"/>
          <w:lang w:val="es-ES_tradnl" w:eastAsia="es-ES"/>
        </w:rPr>
        <w:t xml:space="preserve">24.2.1 </w:t>
      </w:r>
      <w:r w:rsidRPr="006B05BA">
        <w:rPr>
          <w:rFonts w:ascii="Lucida Bright" w:hAnsi="Lucida Bright" w:cs="Arial"/>
          <w:b/>
          <w:sz w:val="19"/>
          <w:szCs w:val="19"/>
          <w:lang w:val="es-ES_tradnl" w:eastAsia="es-ES"/>
        </w:rPr>
        <w:tab/>
        <w:t>Resolución a requerimiento de la ENTIDAD, por causales atribuibles al PROVEEDOR.</w:t>
      </w:r>
    </w:p>
    <w:p w:rsidR="006B05BA" w:rsidRPr="006B05BA" w:rsidRDefault="006B05BA" w:rsidP="006B05BA">
      <w:pPr>
        <w:spacing w:before="120"/>
        <w:ind w:left="2124"/>
        <w:jc w:val="both"/>
        <w:rPr>
          <w:rFonts w:ascii="Lucida Bright" w:hAnsi="Lucida Bright" w:cs="Arial"/>
          <w:sz w:val="19"/>
          <w:szCs w:val="19"/>
          <w:lang w:val="es-ES_tradnl" w:eastAsia="es-ES"/>
        </w:rPr>
      </w:pPr>
      <w:r w:rsidRPr="006B05BA">
        <w:rPr>
          <w:rFonts w:ascii="Lucida Bright" w:hAnsi="Lucida Bright" w:cs="Arial"/>
          <w:sz w:val="19"/>
          <w:szCs w:val="19"/>
          <w:lang w:val="es-ES_tradnl" w:eastAsia="es-ES"/>
        </w:rPr>
        <w:t xml:space="preserve">La </w:t>
      </w:r>
      <w:r w:rsidRPr="006B05BA">
        <w:rPr>
          <w:rFonts w:ascii="Lucida Bright" w:hAnsi="Lucida Bright" w:cs="Arial"/>
          <w:b/>
          <w:sz w:val="19"/>
          <w:szCs w:val="19"/>
          <w:lang w:val="es-ES_tradnl" w:eastAsia="es-ES"/>
        </w:rPr>
        <w:t xml:space="preserve">ENTIDAD, </w:t>
      </w:r>
      <w:r w:rsidRPr="006B05BA">
        <w:rPr>
          <w:rFonts w:ascii="Lucida Bright" w:hAnsi="Lucida Bright" w:cs="Arial"/>
          <w:sz w:val="19"/>
          <w:szCs w:val="19"/>
          <w:lang w:val="es-ES_tradnl" w:eastAsia="es-ES"/>
        </w:rPr>
        <w:t>podrá proceder al trámite de resolución del Contrato, en los siguientes casos:</w:t>
      </w:r>
    </w:p>
    <w:p w:rsidR="006B05BA" w:rsidRPr="006B05BA" w:rsidRDefault="006B05BA" w:rsidP="000D5D9A">
      <w:pPr>
        <w:numPr>
          <w:ilvl w:val="0"/>
          <w:numId w:val="48"/>
        </w:numPr>
        <w:tabs>
          <w:tab w:val="num" w:pos="2427"/>
        </w:tabs>
        <w:spacing w:before="120"/>
        <w:ind w:left="2427" w:hanging="303"/>
        <w:jc w:val="both"/>
        <w:rPr>
          <w:rFonts w:ascii="Lucida Bright" w:hAnsi="Lucida Bright" w:cs="Arial"/>
          <w:b/>
          <w:sz w:val="19"/>
          <w:szCs w:val="19"/>
          <w:lang w:val="es-ES_tradnl" w:eastAsia="es-ES"/>
        </w:rPr>
      </w:pPr>
      <w:r w:rsidRPr="006B05BA">
        <w:rPr>
          <w:rFonts w:ascii="Lucida Bright" w:hAnsi="Lucida Bright" w:cs="Arial"/>
          <w:sz w:val="19"/>
          <w:szCs w:val="19"/>
          <w:lang w:val="es-ES_tradnl" w:eastAsia="es-ES"/>
        </w:rPr>
        <w:t xml:space="preserve">Por </w:t>
      </w:r>
      <w:proofErr w:type="gramStart"/>
      <w:r w:rsidRPr="006B05BA">
        <w:rPr>
          <w:rFonts w:ascii="Lucida Bright" w:hAnsi="Lucida Bright" w:cs="Arial"/>
          <w:sz w:val="19"/>
          <w:szCs w:val="19"/>
          <w:lang w:val="es-ES_tradnl" w:eastAsia="es-ES"/>
        </w:rPr>
        <w:t>incumplimiento  total</w:t>
      </w:r>
      <w:proofErr w:type="gramEnd"/>
      <w:r w:rsidRPr="006B05BA">
        <w:rPr>
          <w:rFonts w:ascii="Lucida Bright" w:hAnsi="Lucida Bright" w:cs="Arial"/>
          <w:sz w:val="19"/>
          <w:szCs w:val="19"/>
          <w:lang w:val="es-ES_tradnl" w:eastAsia="es-ES"/>
        </w:rPr>
        <w:t xml:space="preserve"> o parcial del Contrato o sus documentos por parte del </w:t>
      </w:r>
      <w:r w:rsidRPr="006B05BA">
        <w:rPr>
          <w:rFonts w:ascii="Lucida Bright" w:hAnsi="Lucida Bright" w:cs="Arial"/>
          <w:b/>
          <w:sz w:val="19"/>
          <w:szCs w:val="19"/>
          <w:lang w:val="es-ES_tradnl" w:eastAsia="es-ES"/>
        </w:rPr>
        <w:t>PROVEEDOR.</w:t>
      </w:r>
    </w:p>
    <w:p w:rsidR="006B05BA" w:rsidRPr="006B05BA" w:rsidRDefault="006B05BA" w:rsidP="000D5D9A">
      <w:pPr>
        <w:numPr>
          <w:ilvl w:val="0"/>
          <w:numId w:val="48"/>
        </w:numPr>
        <w:tabs>
          <w:tab w:val="num" w:pos="2427"/>
        </w:tabs>
        <w:spacing w:before="120"/>
        <w:ind w:left="2427" w:hanging="303"/>
        <w:jc w:val="both"/>
        <w:rPr>
          <w:rFonts w:ascii="Lucida Bright" w:hAnsi="Lucida Bright" w:cs="Arial"/>
          <w:sz w:val="19"/>
          <w:szCs w:val="19"/>
          <w:lang w:val="es-ES_tradnl" w:eastAsia="es-ES"/>
        </w:rPr>
      </w:pPr>
      <w:r w:rsidRPr="006B05BA">
        <w:rPr>
          <w:rFonts w:ascii="Lucida Bright" w:hAnsi="Lucida Bright" w:cs="Arial"/>
          <w:sz w:val="19"/>
          <w:szCs w:val="19"/>
          <w:lang w:val="es-ES_tradnl" w:eastAsia="es-ES"/>
        </w:rPr>
        <w:t xml:space="preserve">Por disolución del </w:t>
      </w:r>
      <w:r w:rsidRPr="006B05BA">
        <w:rPr>
          <w:rFonts w:ascii="Lucida Bright" w:hAnsi="Lucida Bright" w:cs="Arial"/>
          <w:b/>
          <w:sz w:val="19"/>
          <w:szCs w:val="19"/>
          <w:lang w:val="es-ES_tradnl" w:eastAsia="es-ES"/>
        </w:rPr>
        <w:t xml:space="preserve">PROVEEDOR. </w:t>
      </w:r>
    </w:p>
    <w:p w:rsidR="006B05BA" w:rsidRPr="006B05BA" w:rsidRDefault="006B05BA" w:rsidP="000D5D9A">
      <w:pPr>
        <w:numPr>
          <w:ilvl w:val="0"/>
          <w:numId w:val="48"/>
        </w:numPr>
        <w:tabs>
          <w:tab w:val="num" w:pos="2427"/>
        </w:tabs>
        <w:spacing w:before="120"/>
        <w:ind w:left="2427" w:hanging="303"/>
        <w:jc w:val="both"/>
        <w:rPr>
          <w:rFonts w:ascii="Lucida Bright" w:hAnsi="Lucida Bright" w:cs="Arial"/>
          <w:sz w:val="19"/>
          <w:szCs w:val="19"/>
          <w:lang w:val="es-ES_tradnl" w:eastAsia="es-ES"/>
        </w:rPr>
      </w:pPr>
      <w:r w:rsidRPr="006B05BA">
        <w:rPr>
          <w:rFonts w:ascii="Lucida Bright" w:hAnsi="Lucida Bright" w:cs="Arial"/>
          <w:sz w:val="19"/>
          <w:szCs w:val="19"/>
          <w:lang w:val="es-ES_tradnl" w:eastAsia="es-ES"/>
        </w:rPr>
        <w:t xml:space="preserve">Por quiebra declarada del </w:t>
      </w:r>
      <w:r w:rsidRPr="006B05BA">
        <w:rPr>
          <w:rFonts w:ascii="Lucida Bright" w:hAnsi="Lucida Bright" w:cs="Arial"/>
          <w:b/>
          <w:sz w:val="19"/>
          <w:szCs w:val="19"/>
          <w:lang w:val="es-ES_tradnl" w:eastAsia="es-ES"/>
        </w:rPr>
        <w:t>PROVEEDOR.</w:t>
      </w:r>
    </w:p>
    <w:p w:rsidR="006B05BA" w:rsidRPr="006B05BA" w:rsidRDefault="006B05BA" w:rsidP="000D5D9A">
      <w:pPr>
        <w:numPr>
          <w:ilvl w:val="0"/>
          <w:numId w:val="48"/>
        </w:numPr>
        <w:tabs>
          <w:tab w:val="num" w:pos="2427"/>
        </w:tabs>
        <w:spacing w:before="120"/>
        <w:ind w:left="2427" w:hanging="303"/>
        <w:jc w:val="both"/>
        <w:rPr>
          <w:rFonts w:ascii="Lucida Bright" w:hAnsi="Lucida Bright" w:cs="Arial"/>
          <w:sz w:val="19"/>
          <w:szCs w:val="19"/>
          <w:lang w:val="es-ES_tradnl" w:eastAsia="es-ES"/>
        </w:rPr>
      </w:pPr>
      <w:r w:rsidRPr="006B05BA">
        <w:rPr>
          <w:rFonts w:ascii="Lucida Bright" w:hAnsi="Lucida Bright" w:cs="Arial"/>
          <w:sz w:val="19"/>
          <w:szCs w:val="19"/>
          <w:lang w:val="es-ES_tradnl" w:eastAsia="es-ES"/>
        </w:rPr>
        <w:t xml:space="preserve">Por incumplimiento injustificado del plazo de entrega de los Bienes sin que el </w:t>
      </w:r>
      <w:r w:rsidRPr="006B05BA">
        <w:rPr>
          <w:rFonts w:ascii="Lucida Bright" w:hAnsi="Lucida Bright" w:cs="Arial"/>
          <w:b/>
          <w:sz w:val="19"/>
          <w:szCs w:val="19"/>
          <w:lang w:val="es-ES_tradnl" w:eastAsia="es-ES"/>
        </w:rPr>
        <w:t xml:space="preserve">PROVEEDOR </w:t>
      </w:r>
      <w:r w:rsidRPr="006B05BA">
        <w:rPr>
          <w:rFonts w:ascii="Lucida Bright" w:hAnsi="Lucida Bright" w:cs="Arial"/>
          <w:sz w:val="19"/>
          <w:szCs w:val="19"/>
          <w:lang w:val="es-ES_tradnl" w:eastAsia="es-ES"/>
        </w:rPr>
        <w:t>adopte medidas necesarias y oportunas para recuperar su demora y asegurar la conclusión de la entrega dentro del plazo vigente.</w:t>
      </w:r>
    </w:p>
    <w:p w:rsidR="006B05BA" w:rsidRPr="006B05BA" w:rsidRDefault="006B05BA" w:rsidP="000D5D9A">
      <w:pPr>
        <w:numPr>
          <w:ilvl w:val="0"/>
          <w:numId w:val="48"/>
        </w:numPr>
        <w:tabs>
          <w:tab w:val="num" w:pos="2427"/>
        </w:tabs>
        <w:spacing w:before="120"/>
        <w:ind w:left="2427" w:hanging="303"/>
        <w:jc w:val="both"/>
        <w:rPr>
          <w:rFonts w:ascii="Lucida Bright" w:hAnsi="Lucida Bright" w:cs="Arial"/>
          <w:sz w:val="19"/>
          <w:szCs w:val="19"/>
          <w:lang w:val="es-ES_tradnl" w:eastAsia="es-ES"/>
        </w:rPr>
      </w:pPr>
      <w:r w:rsidRPr="006B05BA">
        <w:rPr>
          <w:rFonts w:ascii="Lucida Bright" w:hAnsi="Lucida Bright" w:cs="Arial"/>
          <w:sz w:val="19"/>
          <w:szCs w:val="19"/>
          <w:lang w:val="es-ES_tradnl" w:eastAsia="es-ES"/>
        </w:rPr>
        <w:t>Cuando el monto de la multa por atraso en la entrega alcance el 10% (diez por ciento) del monto total del Contrato, decisión optativa, o el 20% (veinte por ciento) de forma obligatoria.</w:t>
      </w:r>
    </w:p>
    <w:p w:rsidR="006B05BA" w:rsidRPr="006B05BA" w:rsidRDefault="006B05BA" w:rsidP="000D5D9A">
      <w:pPr>
        <w:numPr>
          <w:ilvl w:val="0"/>
          <w:numId w:val="48"/>
        </w:numPr>
        <w:tabs>
          <w:tab w:val="num" w:pos="2427"/>
        </w:tabs>
        <w:spacing w:before="120"/>
        <w:ind w:left="2427" w:hanging="303"/>
        <w:jc w:val="both"/>
        <w:rPr>
          <w:rFonts w:ascii="Lucida Bright" w:hAnsi="Lucida Bright" w:cs="Arial"/>
          <w:sz w:val="19"/>
          <w:szCs w:val="19"/>
          <w:lang w:val="es-ES_tradnl" w:eastAsia="es-ES"/>
        </w:rPr>
      </w:pPr>
      <w:r w:rsidRPr="006B05BA">
        <w:rPr>
          <w:rFonts w:ascii="Lucida Bright" w:hAnsi="Lucida Bright" w:cs="Arial"/>
          <w:sz w:val="19"/>
          <w:szCs w:val="19"/>
          <w:lang w:val="es-ES_tradnl" w:eastAsia="es-ES"/>
        </w:rPr>
        <w:t>Por motivos de fuerza mayor o caso fortuito.</w:t>
      </w:r>
    </w:p>
    <w:p w:rsidR="006B05BA" w:rsidRPr="006B05BA" w:rsidRDefault="006B05BA" w:rsidP="000D5D9A">
      <w:pPr>
        <w:numPr>
          <w:ilvl w:val="0"/>
          <w:numId w:val="48"/>
        </w:numPr>
        <w:tabs>
          <w:tab w:val="num" w:pos="2427"/>
        </w:tabs>
        <w:spacing w:before="120"/>
        <w:ind w:left="2427" w:hanging="303"/>
        <w:jc w:val="both"/>
        <w:rPr>
          <w:rFonts w:ascii="Lucida Bright" w:hAnsi="Lucida Bright" w:cs="Arial"/>
          <w:sz w:val="19"/>
          <w:szCs w:val="19"/>
          <w:lang w:val="es-ES_tradnl" w:eastAsia="es-ES"/>
        </w:rPr>
      </w:pPr>
      <w:r w:rsidRPr="006B05BA">
        <w:rPr>
          <w:rFonts w:ascii="Lucida Bright" w:hAnsi="Lucida Bright" w:cs="Arial"/>
          <w:sz w:val="19"/>
          <w:szCs w:val="19"/>
          <w:lang w:val="es-ES_tradnl" w:eastAsia="es-ES"/>
        </w:rPr>
        <w:t xml:space="preserve">Por incumplimiento de la cláusula (Anticorrupción) del presente Contrato. </w:t>
      </w:r>
    </w:p>
    <w:p w:rsidR="006B05BA" w:rsidRPr="006B05BA" w:rsidRDefault="006B05BA" w:rsidP="006B05BA">
      <w:pPr>
        <w:tabs>
          <w:tab w:val="left" w:pos="709"/>
        </w:tabs>
        <w:spacing w:before="120"/>
        <w:ind w:left="2127" w:hanging="2127"/>
        <w:jc w:val="both"/>
        <w:rPr>
          <w:rFonts w:ascii="Lucida Bright" w:hAnsi="Lucida Bright" w:cs="Arial"/>
          <w:b/>
          <w:sz w:val="19"/>
          <w:szCs w:val="19"/>
          <w:lang w:val="es-ES_tradnl" w:eastAsia="es-ES"/>
        </w:rPr>
      </w:pPr>
      <w:r w:rsidRPr="006B05BA">
        <w:rPr>
          <w:rFonts w:ascii="Lucida Bright" w:hAnsi="Lucida Bright" w:cs="Arial"/>
          <w:b/>
          <w:sz w:val="19"/>
          <w:szCs w:val="19"/>
          <w:lang w:val="es-ES_tradnl" w:eastAsia="es-ES"/>
        </w:rPr>
        <w:tab/>
        <w:t xml:space="preserve">24.2.2   </w:t>
      </w:r>
      <w:r w:rsidRPr="006B05BA">
        <w:rPr>
          <w:rFonts w:ascii="Lucida Bright" w:hAnsi="Lucida Bright" w:cs="Arial"/>
          <w:b/>
          <w:sz w:val="19"/>
          <w:szCs w:val="19"/>
          <w:lang w:val="es-ES_tradnl" w:eastAsia="es-ES"/>
        </w:rPr>
        <w:tab/>
        <w:t>Resolución a requerimiento del PROVEEDOR, por causales atribuibles a la ENTIDAD.</w:t>
      </w:r>
    </w:p>
    <w:p w:rsidR="006B05BA" w:rsidRPr="006B05BA" w:rsidRDefault="006B05BA" w:rsidP="006B05BA">
      <w:pPr>
        <w:spacing w:before="120"/>
        <w:ind w:left="2127"/>
        <w:jc w:val="both"/>
        <w:rPr>
          <w:rFonts w:ascii="Lucida Bright" w:hAnsi="Lucida Bright" w:cs="Arial"/>
          <w:sz w:val="19"/>
          <w:szCs w:val="19"/>
          <w:lang w:val="es-ES_tradnl" w:eastAsia="es-ES"/>
        </w:rPr>
      </w:pPr>
      <w:r w:rsidRPr="006B05BA">
        <w:rPr>
          <w:rFonts w:ascii="Lucida Bright" w:hAnsi="Lucida Bright" w:cs="Arial"/>
          <w:sz w:val="19"/>
          <w:szCs w:val="19"/>
          <w:lang w:val="es-ES_tradnl" w:eastAsia="es-ES"/>
        </w:rPr>
        <w:t xml:space="preserve">El </w:t>
      </w:r>
      <w:r w:rsidRPr="006B05BA">
        <w:rPr>
          <w:rFonts w:ascii="Lucida Bright" w:hAnsi="Lucida Bright" w:cs="Arial"/>
          <w:b/>
          <w:sz w:val="19"/>
          <w:szCs w:val="19"/>
          <w:lang w:val="es-ES_tradnl" w:eastAsia="es-ES"/>
        </w:rPr>
        <w:t xml:space="preserve">PROVEEDOR </w:t>
      </w:r>
      <w:r w:rsidRPr="006B05BA">
        <w:rPr>
          <w:rFonts w:ascii="Lucida Bright" w:hAnsi="Lucida Bright" w:cs="Arial"/>
          <w:sz w:val="19"/>
          <w:szCs w:val="19"/>
          <w:lang w:val="es-ES_tradnl" w:eastAsia="es-ES"/>
        </w:rPr>
        <w:t>podrá proceder al trámite de resolución del Contrato, en los siguientes casos:</w:t>
      </w:r>
    </w:p>
    <w:p w:rsidR="006B05BA" w:rsidRPr="006B05BA" w:rsidRDefault="006B05BA" w:rsidP="000D5D9A">
      <w:pPr>
        <w:numPr>
          <w:ilvl w:val="0"/>
          <w:numId w:val="51"/>
        </w:numPr>
        <w:spacing w:before="120"/>
        <w:jc w:val="both"/>
        <w:rPr>
          <w:rFonts w:ascii="Lucida Bright" w:hAnsi="Lucida Bright" w:cs="Arial"/>
          <w:sz w:val="19"/>
          <w:szCs w:val="19"/>
          <w:lang w:val="es-ES_tradnl" w:eastAsia="es-ES"/>
        </w:rPr>
      </w:pPr>
      <w:r w:rsidRPr="006B05BA">
        <w:rPr>
          <w:rFonts w:ascii="Lucida Bright" w:hAnsi="Lucida Bright" w:cs="Arial"/>
          <w:sz w:val="19"/>
          <w:szCs w:val="19"/>
          <w:lang w:val="es-ES_tradnl" w:eastAsia="es-ES"/>
        </w:rPr>
        <w:t xml:space="preserve">Por instrucciones injustificadas emanadas de la </w:t>
      </w:r>
      <w:r w:rsidRPr="006B05BA">
        <w:rPr>
          <w:rFonts w:ascii="Lucida Bright" w:hAnsi="Lucida Bright" w:cs="Arial"/>
          <w:b/>
          <w:sz w:val="19"/>
          <w:szCs w:val="19"/>
          <w:lang w:val="es-ES_tradnl" w:eastAsia="es-ES"/>
        </w:rPr>
        <w:t>ENTIDAD</w:t>
      </w:r>
      <w:r w:rsidRPr="006B05BA">
        <w:rPr>
          <w:rFonts w:ascii="Lucida Bright" w:hAnsi="Lucida Bright" w:cs="Arial"/>
          <w:sz w:val="19"/>
          <w:szCs w:val="19"/>
          <w:lang w:val="es-ES_tradnl" w:eastAsia="es-ES"/>
        </w:rPr>
        <w:t xml:space="preserve"> para la suspensión de la provisión de los Bienes por más de treinta (30) días calendario.</w:t>
      </w:r>
    </w:p>
    <w:p w:rsidR="006B05BA" w:rsidRPr="006B05BA" w:rsidRDefault="006B05BA" w:rsidP="000D5D9A">
      <w:pPr>
        <w:numPr>
          <w:ilvl w:val="0"/>
          <w:numId w:val="51"/>
        </w:numPr>
        <w:spacing w:before="120"/>
        <w:jc w:val="both"/>
        <w:rPr>
          <w:rFonts w:ascii="Lucida Bright" w:hAnsi="Lucida Bright" w:cs="Arial"/>
          <w:b/>
          <w:sz w:val="19"/>
          <w:szCs w:val="19"/>
          <w:lang w:val="es-ES_tradnl" w:eastAsia="es-ES"/>
        </w:rPr>
      </w:pPr>
      <w:r w:rsidRPr="006B05BA">
        <w:rPr>
          <w:rFonts w:ascii="Lucida Bright" w:hAnsi="Lucida Bright" w:cs="Arial"/>
          <w:sz w:val="19"/>
          <w:szCs w:val="19"/>
          <w:lang w:val="es-ES_tradnl" w:eastAsia="es-ES"/>
        </w:rPr>
        <w:lastRenderedPageBreak/>
        <w:t xml:space="preserve">Si apartándose de los términos del Contrato, la </w:t>
      </w:r>
      <w:r w:rsidRPr="006B05BA">
        <w:rPr>
          <w:rFonts w:ascii="Lucida Bright" w:hAnsi="Lucida Bright" w:cs="Arial"/>
          <w:b/>
          <w:sz w:val="19"/>
          <w:szCs w:val="19"/>
          <w:lang w:val="es-ES_tradnl" w:eastAsia="es-ES"/>
        </w:rPr>
        <w:t xml:space="preserve">ENTIDAD </w:t>
      </w:r>
      <w:r w:rsidRPr="006B05BA">
        <w:rPr>
          <w:rFonts w:ascii="Lucida Bright" w:hAnsi="Lucida Bright" w:cs="Arial"/>
          <w:sz w:val="19"/>
          <w:szCs w:val="19"/>
          <w:lang w:val="es-ES_tradnl" w:eastAsia="es-ES"/>
        </w:rPr>
        <w:t>pretende efectuar aumento o disminución en las cantidades de los Bienes, sin la emisión del Contrato modificatorio correspondiente.</w:t>
      </w:r>
    </w:p>
    <w:p w:rsidR="006B05BA" w:rsidRPr="006B05BA" w:rsidRDefault="006B05BA" w:rsidP="006B05BA">
      <w:pPr>
        <w:spacing w:before="120"/>
        <w:ind w:left="1996" w:hanging="1287"/>
        <w:jc w:val="both"/>
        <w:rPr>
          <w:rFonts w:ascii="Lucida Bright" w:hAnsi="Lucida Bright" w:cs="Arial"/>
          <w:sz w:val="19"/>
          <w:szCs w:val="19"/>
          <w:lang w:eastAsia="es-ES"/>
        </w:rPr>
      </w:pPr>
      <w:r w:rsidRPr="006B05BA">
        <w:rPr>
          <w:rFonts w:ascii="Lucida Bright" w:hAnsi="Lucida Bright" w:cs="Arial"/>
          <w:b/>
          <w:sz w:val="19"/>
          <w:szCs w:val="19"/>
          <w:lang w:eastAsia="es-ES"/>
        </w:rPr>
        <w:t>24.2.3</w:t>
      </w:r>
      <w:r w:rsidRPr="006B05BA">
        <w:rPr>
          <w:rFonts w:ascii="Lucida Bright" w:hAnsi="Lucida Bright" w:cs="Arial"/>
          <w:sz w:val="19"/>
          <w:szCs w:val="19"/>
          <w:lang w:eastAsia="es-ES"/>
        </w:rPr>
        <w:tab/>
        <w:t>Las Partes podrán terminar el presente Contrato por mutuo acuerdo en cualquier momento. La resolución por mutuo acuerdo deberá constar mediante notificación a través de carta notariada, si corresponde, incluir los montos a reconocer por las prestaciones ejecutadas por las Partes.</w:t>
      </w:r>
    </w:p>
    <w:p w:rsidR="006B05BA" w:rsidRPr="006B05BA" w:rsidRDefault="006B05BA" w:rsidP="006B05BA">
      <w:pPr>
        <w:spacing w:before="120" w:after="120"/>
        <w:ind w:left="1996" w:hanging="1287"/>
        <w:jc w:val="both"/>
        <w:rPr>
          <w:rFonts w:ascii="Lucida Bright" w:hAnsi="Lucida Bright" w:cs="Arial"/>
          <w:b/>
          <w:sz w:val="19"/>
          <w:szCs w:val="19"/>
          <w:lang w:eastAsia="es-ES"/>
        </w:rPr>
      </w:pPr>
      <w:r w:rsidRPr="006B05BA">
        <w:rPr>
          <w:rFonts w:ascii="Lucida Bright" w:hAnsi="Lucida Bright" w:cs="Arial"/>
          <w:b/>
          <w:sz w:val="19"/>
          <w:szCs w:val="19"/>
          <w:lang w:eastAsia="es-ES"/>
        </w:rPr>
        <w:t>24.2.4</w:t>
      </w:r>
      <w:r w:rsidRPr="006B05BA">
        <w:rPr>
          <w:rFonts w:ascii="Lucida Bright" w:hAnsi="Lucida Bright" w:cs="Arial"/>
          <w:b/>
          <w:sz w:val="19"/>
          <w:szCs w:val="19"/>
          <w:lang w:eastAsia="es-ES"/>
        </w:rPr>
        <w:tab/>
      </w:r>
      <w:r w:rsidRPr="006B05BA">
        <w:rPr>
          <w:rFonts w:ascii="Lucida Bright" w:hAnsi="Lucida Bright" w:cs="Arial"/>
          <w:sz w:val="19"/>
          <w:szCs w:val="19"/>
          <w:lang w:eastAsia="es-ES"/>
        </w:rPr>
        <w:t xml:space="preserve">La </w:t>
      </w:r>
      <w:r w:rsidRPr="006B05BA">
        <w:rPr>
          <w:rFonts w:ascii="Lucida Bright" w:hAnsi="Lucida Bright" w:cs="Arial"/>
          <w:b/>
          <w:sz w:val="19"/>
          <w:szCs w:val="19"/>
          <w:lang w:eastAsia="es-ES"/>
        </w:rPr>
        <w:t xml:space="preserve">ENTIDAD </w:t>
      </w:r>
      <w:r w:rsidRPr="006B05BA">
        <w:rPr>
          <w:rFonts w:ascii="Lucida Bright" w:hAnsi="Lucida Bright" w:cs="Arial"/>
          <w:sz w:val="19"/>
          <w:szCs w:val="19"/>
          <w:lang w:eastAsia="es-ES"/>
        </w:rPr>
        <w:t xml:space="preserve">en cualquier momento podrá resolver de manera unilateral y de pleno derecho sin necesidad de requerimiento y/o autorización judicial o extrajudicial alguna el presente Contrato, haciéndose efectiva dicha resolución con la notificación mediante carta notariada al </w:t>
      </w:r>
      <w:r w:rsidRPr="006B05BA">
        <w:rPr>
          <w:rFonts w:ascii="Lucida Bright" w:hAnsi="Lucida Bright" w:cs="Arial"/>
          <w:b/>
          <w:sz w:val="19"/>
          <w:szCs w:val="19"/>
          <w:lang w:eastAsia="es-ES"/>
        </w:rPr>
        <w:t>PROVEEDOR</w:t>
      </w:r>
      <w:r w:rsidRPr="006B05BA">
        <w:rPr>
          <w:rFonts w:ascii="Lucida Bright" w:hAnsi="Lucida Bright" w:cs="Arial"/>
          <w:sz w:val="19"/>
          <w:szCs w:val="19"/>
          <w:lang w:eastAsia="es-ES"/>
        </w:rPr>
        <w:t>, sin lugar a ningún tipo de resarcimiento por parte de la</w:t>
      </w:r>
      <w:r w:rsidRPr="006B05BA">
        <w:rPr>
          <w:rFonts w:ascii="Lucida Bright" w:hAnsi="Lucida Bright" w:cs="Arial"/>
          <w:b/>
          <w:sz w:val="19"/>
          <w:szCs w:val="19"/>
          <w:lang w:eastAsia="es-ES"/>
        </w:rPr>
        <w:t xml:space="preserve"> ENTIDAD a </w:t>
      </w:r>
      <w:r w:rsidRPr="006B05BA">
        <w:rPr>
          <w:rFonts w:ascii="Lucida Bright" w:hAnsi="Lucida Bright" w:cs="Arial"/>
          <w:sz w:val="19"/>
          <w:szCs w:val="19"/>
          <w:lang w:eastAsia="es-ES"/>
        </w:rPr>
        <w:t>favor del</w:t>
      </w:r>
      <w:r w:rsidRPr="006B05BA">
        <w:rPr>
          <w:rFonts w:ascii="Lucida Bright" w:hAnsi="Lucida Bright" w:cs="Arial"/>
          <w:b/>
          <w:sz w:val="19"/>
          <w:szCs w:val="19"/>
          <w:lang w:eastAsia="es-ES"/>
        </w:rPr>
        <w:t xml:space="preserve"> PROVEEDOR.</w:t>
      </w:r>
    </w:p>
    <w:p w:rsidR="006B05BA" w:rsidRPr="006B05BA" w:rsidRDefault="006B05BA" w:rsidP="000D5D9A">
      <w:pPr>
        <w:numPr>
          <w:ilvl w:val="2"/>
          <w:numId w:val="58"/>
        </w:numPr>
        <w:tabs>
          <w:tab w:val="left" w:pos="1985"/>
        </w:tabs>
        <w:spacing w:before="120" w:after="120"/>
        <w:ind w:hanging="11"/>
        <w:contextualSpacing/>
        <w:jc w:val="both"/>
        <w:rPr>
          <w:rFonts w:ascii="Lucida Bright" w:hAnsi="Lucida Bright" w:cs="Arial"/>
          <w:sz w:val="19"/>
          <w:szCs w:val="19"/>
          <w:lang w:val="es-ES_tradnl" w:eastAsia="es-ES"/>
        </w:rPr>
      </w:pPr>
      <w:r w:rsidRPr="006B05BA">
        <w:rPr>
          <w:rFonts w:ascii="Lucida Bright" w:hAnsi="Lucida Bright" w:cs="Arial"/>
          <w:b/>
          <w:sz w:val="19"/>
          <w:szCs w:val="19"/>
          <w:lang w:val="es-ES_tradnl" w:eastAsia="es-ES"/>
        </w:rPr>
        <w:t xml:space="preserve">Reglas aplicables a la Resolución: </w:t>
      </w:r>
    </w:p>
    <w:p w:rsidR="006B05BA" w:rsidRPr="006B05BA" w:rsidRDefault="006B05BA" w:rsidP="006B05BA">
      <w:pPr>
        <w:spacing w:before="120" w:after="120"/>
        <w:ind w:left="1996"/>
        <w:jc w:val="both"/>
        <w:rPr>
          <w:rFonts w:ascii="Lucida Bright" w:hAnsi="Lucida Bright" w:cs="Arial"/>
          <w:sz w:val="19"/>
          <w:szCs w:val="19"/>
          <w:lang w:val="es-ES_tradnl" w:eastAsia="es-ES"/>
        </w:rPr>
      </w:pPr>
      <w:r w:rsidRPr="006B05BA">
        <w:rPr>
          <w:rFonts w:ascii="Lucida Bright" w:hAnsi="Lucida Bright" w:cs="Arial"/>
          <w:sz w:val="19"/>
          <w:szCs w:val="19"/>
          <w:lang w:val="es-ES_tradnl" w:eastAsia="es-ES"/>
        </w:rPr>
        <w:t>Para procesar la resolución del Contrato por cualquiera de las causales señaladas en los numerales 24.2.1 y 24.2.2, la Parte afectada dará aviso escrito mediante carta notariada a la otra Parte de su intención de resolver el Contrato, estableciendo claramente la causal que se aduce.</w:t>
      </w:r>
    </w:p>
    <w:p w:rsidR="006B05BA" w:rsidRPr="006B05BA" w:rsidRDefault="006B05BA" w:rsidP="006B05BA">
      <w:pPr>
        <w:spacing w:before="120"/>
        <w:ind w:left="1996"/>
        <w:jc w:val="both"/>
        <w:rPr>
          <w:rFonts w:ascii="Lucida Bright" w:hAnsi="Lucida Bright" w:cs="Arial"/>
          <w:sz w:val="19"/>
          <w:szCs w:val="19"/>
          <w:lang w:val="es-ES_tradnl" w:eastAsia="es-ES"/>
        </w:rPr>
      </w:pPr>
      <w:r w:rsidRPr="006B05BA">
        <w:rPr>
          <w:rFonts w:ascii="Lucida Bright" w:hAnsi="Lucida Bright" w:cs="Arial"/>
          <w:sz w:val="19"/>
          <w:szCs w:val="19"/>
          <w:lang w:val="es-ES_tradnl" w:eastAsia="es-ES"/>
        </w:rPr>
        <w:t xml:space="preserve">Si dentro de los diez (10) días hábiles siguientes de la fecha de notificación, se enmendaran las fallas, se </w:t>
      </w:r>
      <w:proofErr w:type="gramStart"/>
      <w:r w:rsidRPr="006B05BA">
        <w:rPr>
          <w:rFonts w:ascii="Lucida Bright" w:hAnsi="Lucida Bright" w:cs="Arial"/>
          <w:sz w:val="19"/>
          <w:szCs w:val="19"/>
          <w:lang w:val="es-ES_tradnl" w:eastAsia="es-ES"/>
        </w:rPr>
        <w:t>normalizara</w:t>
      </w:r>
      <w:proofErr w:type="gramEnd"/>
      <w:r w:rsidRPr="006B05BA">
        <w:rPr>
          <w:rFonts w:ascii="Lucida Bright" w:hAnsi="Lucida Bright" w:cs="Arial"/>
          <w:sz w:val="19"/>
          <w:szCs w:val="19"/>
          <w:lang w:val="es-ES_tradnl" w:eastAsia="es-ES"/>
        </w:rPr>
        <w:t xml:space="preserve"> la ejecución del Contrato, se tomaran las medidas necesarias para continuar normalmente con las estipulaciones del Contrato y el requirente de la resolución expresara por escrito su conformidad a la solución, el aviso de intención de resolución será retirado.</w:t>
      </w:r>
    </w:p>
    <w:p w:rsidR="006B05BA" w:rsidRPr="006B05BA" w:rsidRDefault="006B05BA" w:rsidP="006B05BA">
      <w:pPr>
        <w:spacing w:before="120"/>
        <w:ind w:left="1996"/>
        <w:jc w:val="both"/>
        <w:rPr>
          <w:rFonts w:ascii="Lucida Bright" w:hAnsi="Lucida Bright" w:cs="Arial"/>
          <w:sz w:val="19"/>
          <w:szCs w:val="19"/>
          <w:lang w:val="es-ES_tradnl" w:eastAsia="es-ES"/>
        </w:rPr>
      </w:pPr>
      <w:r w:rsidRPr="006B05BA">
        <w:rPr>
          <w:rFonts w:ascii="Lucida Bright" w:hAnsi="Lucida Bright" w:cs="Arial"/>
          <w:sz w:val="19"/>
          <w:szCs w:val="19"/>
          <w:lang w:val="es-ES_tradnl" w:eastAsia="es-ES"/>
        </w:rPr>
        <w:t>En caso contrario, si al vencimiento del término de los diez (10) días hábiles no existiese ninguna respuesta, el proceso de resolución continuará, a cuyo fin la Parte afectada notificará mediante carta notariada a la otra Parte que la resolución del Contrato se ha hecho efectiva, sin necesidad de ningún trámite adicional.</w:t>
      </w:r>
    </w:p>
    <w:p w:rsidR="006B05BA" w:rsidRPr="006B05BA" w:rsidRDefault="006B05BA" w:rsidP="006B05BA">
      <w:pPr>
        <w:spacing w:before="120"/>
        <w:ind w:left="1996"/>
        <w:jc w:val="both"/>
        <w:rPr>
          <w:rFonts w:ascii="Lucida Bright" w:hAnsi="Lucida Bright" w:cs="Arial"/>
          <w:sz w:val="19"/>
          <w:szCs w:val="19"/>
          <w:lang w:val="es-ES_tradnl" w:eastAsia="es-ES"/>
        </w:rPr>
      </w:pPr>
      <w:r w:rsidRPr="006B05BA">
        <w:rPr>
          <w:rFonts w:ascii="Lucida Bright" w:hAnsi="Lucida Bright" w:cs="Arial"/>
          <w:sz w:val="19"/>
          <w:szCs w:val="19"/>
          <w:lang w:val="es-ES_tradnl" w:eastAsia="es-ES"/>
        </w:rPr>
        <w:t xml:space="preserve">En el caso que el monto de la multa por atraso en la entrega alcance al 20% (veinte por ciento) del monto total del Contrato, la </w:t>
      </w:r>
      <w:r w:rsidRPr="006B05BA">
        <w:rPr>
          <w:rFonts w:ascii="Lucida Bright" w:hAnsi="Lucida Bright" w:cs="Arial"/>
          <w:b/>
          <w:sz w:val="19"/>
          <w:szCs w:val="19"/>
          <w:lang w:val="es-ES_tradnl" w:eastAsia="es-ES"/>
        </w:rPr>
        <w:t>ENTIDAD</w:t>
      </w:r>
      <w:r w:rsidRPr="006B05BA">
        <w:rPr>
          <w:rFonts w:ascii="Lucida Bright" w:hAnsi="Lucida Bright" w:cs="Arial"/>
          <w:sz w:val="19"/>
          <w:szCs w:val="19"/>
          <w:lang w:val="es-ES_tradnl" w:eastAsia="es-ES"/>
        </w:rPr>
        <w:t xml:space="preserve"> deberá notificar mediante carta notariada que la resolución de Contrato se ha hecho efectiva, sin necesidad de ningún trámite adicional.</w:t>
      </w:r>
    </w:p>
    <w:p w:rsidR="006B05BA" w:rsidRPr="006B05BA" w:rsidRDefault="006B05BA" w:rsidP="006B05BA">
      <w:pPr>
        <w:tabs>
          <w:tab w:val="left" w:pos="567"/>
        </w:tabs>
        <w:spacing w:before="120"/>
        <w:ind w:left="1985"/>
        <w:jc w:val="both"/>
        <w:rPr>
          <w:rFonts w:ascii="Lucida Bright" w:hAnsi="Lucida Bright" w:cs="Arial"/>
          <w:sz w:val="19"/>
          <w:szCs w:val="19"/>
          <w:lang w:val="es-ES_tradnl" w:eastAsia="es-ES"/>
        </w:rPr>
      </w:pPr>
      <w:r w:rsidRPr="006B05BA">
        <w:rPr>
          <w:rFonts w:ascii="Lucida Bright" w:hAnsi="Lucida Bright" w:cs="Arial"/>
          <w:sz w:val="19"/>
          <w:szCs w:val="19"/>
          <w:lang w:val="es-ES_tradnl" w:eastAsia="es-ES"/>
        </w:rPr>
        <w:t xml:space="preserve">En los casos de fuerza mayor o caso fortuito y previo cumplimiento a la cláusula (Fuerza mayor o caso fortuito), la Parte afectada deberá notificar mediante carta notariada que la resolución de Contrato se ha hecho efectiva y si corresponde se debe </w:t>
      </w:r>
      <w:r w:rsidRPr="006B05BA">
        <w:rPr>
          <w:rFonts w:ascii="Lucida Bright" w:hAnsi="Lucida Bright" w:cs="Arial"/>
          <w:sz w:val="19"/>
          <w:szCs w:val="19"/>
          <w:lang w:eastAsia="es-ES"/>
        </w:rPr>
        <w:t>incluir los montos a reconocer por las prestaciones ejecutadas por las Partes.</w:t>
      </w:r>
    </w:p>
    <w:p w:rsidR="006B05BA" w:rsidRPr="006B05BA" w:rsidRDefault="006B05BA" w:rsidP="006B05BA">
      <w:pPr>
        <w:tabs>
          <w:tab w:val="left" w:pos="567"/>
        </w:tabs>
        <w:spacing w:before="120"/>
        <w:ind w:left="1985"/>
        <w:jc w:val="both"/>
        <w:rPr>
          <w:rFonts w:ascii="Lucida Bright" w:hAnsi="Lucida Bright" w:cs="Arial"/>
          <w:b/>
          <w:bCs/>
          <w:sz w:val="19"/>
          <w:szCs w:val="19"/>
          <w:lang w:eastAsia="es-ES"/>
        </w:rPr>
      </w:pPr>
      <w:r w:rsidRPr="006B05BA">
        <w:rPr>
          <w:rFonts w:ascii="Lucida Bright" w:hAnsi="Lucida Bright" w:cs="Arial"/>
          <w:sz w:val="19"/>
          <w:szCs w:val="19"/>
          <w:lang w:val="es-ES_tradnl" w:eastAsia="es-ES"/>
        </w:rPr>
        <w:t xml:space="preserve">En caso que se proceda a la resolución del Contrato, por razones atribuibles al </w:t>
      </w:r>
      <w:r w:rsidRPr="006B05BA">
        <w:rPr>
          <w:rFonts w:ascii="Lucida Bright" w:hAnsi="Lucida Bright" w:cs="Arial"/>
          <w:b/>
          <w:sz w:val="19"/>
          <w:szCs w:val="19"/>
          <w:lang w:val="es-ES_tradnl" w:eastAsia="es-ES"/>
        </w:rPr>
        <w:t>PROVEEDOR</w:t>
      </w:r>
      <w:r w:rsidRPr="006B05BA">
        <w:rPr>
          <w:rFonts w:ascii="Lucida Bright" w:hAnsi="Lucida Bright" w:cs="Arial"/>
          <w:sz w:val="19"/>
          <w:szCs w:val="19"/>
          <w:lang w:val="es-ES_tradnl" w:eastAsia="es-ES"/>
        </w:rPr>
        <w:t>,</w:t>
      </w:r>
      <w:r w:rsidRPr="006B05BA">
        <w:rPr>
          <w:rFonts w:ascii="Lucida Bright" w:hAnsi="Lucida Bright" w:cs="Arial"/>
          <w:b/>
          <w:sz w:val="19"/>
          <w:szCs w:val="19"/>
          <w:lang w:val="es-ES_tradnl" w:eastAsia="es-ES"/>
        </w:rPr>
        <w:t xml:space="preserve"> </w:t>
      </w:r>
      <w:r w:rsidRPr="006B05BA">
        <w:rPr>
          <w:rFonts w:ascii="Lucida Bright" w:hAnsi="Lucida Bright" w:cs="Arial"/>
          <w:sz w:val="19"/>
          <w:szCs w:val="19"/>
          <w:lang w:eastAsia="es-ES"/>
        </w:rPr>
        <w:t xml:space="preserve">se ejecutará en favor de la </w:t>
      </w:r>
      <w:r w:rsidRPr="006B05BA">
        <w:rPr>
          <w:rFonts w:ascii="Lucida Bright" w:hAnsi="Lucida Bright" w:cs="Arial"/>
          <w:b/>
          <w:sz w:val="19"/>
          <w:szCs w:val="19"/>
          <w:lang w:eastAsia="es-ES"/>
        </w:rPr>
        <w:t>ENTIDAD</w:t>
      </w:r>
      <w:r w:rsidRPr="006B05BA">
        <w:rPr>
          <w:rFonts w:ascii="Lucida Bright" w:hAnsi="Lucida Bright" w:cs="Arial"/>
          <w:sz w:val="19"/>
          <w:szCs w:val="19"/>
          <w:lang w:eastAsia="es-ES"/>
        </w:rPr>
        <w:t xml:space="preserve"> la garantía de cumplimiento de Contrato. Por otro lado, también se consolidarán a favor de la </w:t>
      </w:r>
      <w:r w:rsidRPr="006B05BA">
        <w:rPr>
          <w:rFonts w:ascii="Lucida Bright" w:hAnsi="Lucida Bright" w:cs="Arial"/>
          <w:b/>
          <w:sz w:val="19"/>
          <w:szCs w:val="19"/>
          <w:lang w:eastAsia="es-ES"/>
        </w:rPr>
        <w:t>ENTIDAD</w:t>
      </w:r>
      <w:r w:rsidRPr="006B05BA">
        <w:rPr>
          <w:rFonts w:ascii="Lucida Bright" w:hAnsi="Lucida Bright" w:cs="Arial"/>
          <w:sz w:val="19"/>
          <w:szCs w:val="19"/>
          <w:lang w:eastAsia="es-ES"/>
        </w:rPr>
        <w:t xml:space="preserve"> las multas o penalidades;</w:t>
      </w:r>
      <w:r w:rsidRPr="006B05BA">
        <w:rPr>
          <w:rFonts w:ascii="Lucida Bright" w:hAnsi="Lucida Bright" w:cs="Arial"/>
          <w:bCs/>
          <w:sz w:val="19"/>
          <w:szCs w:val="19"/>
          <w:lang w:eastAsia="es-ES"/>
        </w:rPr>
        <w:t xml:space="preserve"> debiendo el </w:t>
      </w:r>
      <w:r w:rsidRPr="006B05BA">
        <w:rPr>
          <w:rFonts w:ascii="Lucida Bright" w:hAnsi="Lucida Bright" w:cs="Arial"/>
          <w:b/>
          <w:bCs/>
          <w:sz w:val="19"/>
          <w:szCs w:val="19"/>
          <w:lang w:eastAsia="es-ES"/>
        </w:rPr>
        <w:t>PROVEEDOR</w:t>
      </w:r>
      <w:r w:rsidRPr="006B05BA">
        <w:rPr>
          <w:rFonts w:ascii="Lucida Bright" w:hAnsi="Lucida Bright" w:cs="Arial"/>
          <w:bCs/>
          <w:sz w:val="19"/>
          <w:szCs w:val="19"/>
          <w:lang w:eastAsia="es-ES"/>
        </w:rPr>
        <w:t xml:space="preserve"> recoger a su cuenta y cargo todos los Bienes observados del lugar de entrega descrito en la cláusula (Lugar de entrega) del presente Contrato, dentro del plazo establecido por la </w:t>
      </w:r>
      <w:r w:rsidRPr="006B05BA">
        <w:rPr>
          <w:rFonts w:ascii="Lucida Bright" w:hAnsi="Lucida Bright" w:cs="Arial"/>
          <w:b/>
          <w:bCs/>
          <w:sz w:val="19"/>
          <w:szCs w:val="19"/>
          <w:lang w:eastAsia="es-ES"/>
        </w:rPr>
        <w:t>ENTIDAD,</w:t>
      </w:r>
      <w:r w:rsidRPr="006B05BA">
        <w:rPr>
          <w:rFonts w:ascii="Lucida Bright" w:hAnsi="Lucida Bright" w:cs="Arial"/>
          <w:bCs/>
          <w:sz w:val="19"/>
          <w:szCs w:val="19"/>
          <w:lang w:eastAsia="es-ES"/>
        </w:rPr>
        <w:t xml:space="preserve"> computable a partir de la notificación de resolución del Contrato, </w:t>
      </w:r>
      <w:r w:rsidRPr="006B05BA">
        <w:rPr>
          <w:rFonts w:ascii="Lucida Bright" w:hAnsi="Lucida Bright" w:cs="Arial"/>
          <w:bCs/>
          <w:sz w:val="19"/>
          <w:szCs w:val="19"/>
          <w:lang w:val="es-ES_tradnl" w:eastAsia="es-ES"/>
        </w:rPr>
        <w:t xml:space="preserve">y asumir todos los costos y gastos por transporte, </w:t>
      </w:r>
      <w:proofErr w:type="spellStart"/>
      <w:r w:rsidRPr="006B05BA">
        <w:rPr>
          <w:rFonts w:ascii="Lucida Bright" w:hAnsi="Lucida Bright" w:cs="Arial"/>
          <w:bCs/>
          <w:sz w:val="19"/>
          <w:szCs w:val="19"/>
          <w:lang w:val="es-ES_tradnl" w:eastAsia="es-ES"/>
        </w:rPr>
        <w:t>estibaje</w:t>
      </w:r>
      <w:proofErr w:type="spellEnd"/>
      <w:r w:rsidRPr="006B05BA">
        <w:rPr>
          <w:rFonts w:ascii="Lucida Bright" w:hAnsi="Lucida Bright" w:cs="Arial"/>
          <w:bCs/>
          <w:sz w:val="19"/>
          <w:szCs w:val="19"/>
          <w:lang w:val="es-ES_tradnl" w:eastAsia="es-ES"/>
        </w:rPr>
        <w:t>, exportación y otros directos e indirectos;</w:t>
      </w:r>
      <w:r w:rsidRPr="006B05BA">
        <w:rPr>
          <w:rFonts w:ascii="Lucida Bright" w:hAnsi="Lucida Bright" w:cs="Arial"/>
          <w:bCs/>
          <w:sz w:val="19"/>
          <w:szCs w:val="19"/>
          <w:lang w:eastAsia="es-ES"/>
        </w:rPr>
        <w:t xml:space="preserve"> caso contrario la </w:t>
      </w:r>
      <w:r w:rsidRPr="006B05BA">
        <w:rPr>
          <w:rFonts w:ascii="Lucida Bright" w:hAnsi="Lucida Bright" w:cs="Arial"/>
          <w:b/>
          <w:bCs/>
          <w:sz w:val="19"/>
          <w:szCs w:val="19"/>
          <w:lang w:eastAsia="es-ES"/>
        </w:rPr>
        <w:t>ENTIDAD</w:t>
      </w:r>
      <w:r w:rsidRPr="006B05BA">
        <w:rPr>
          <w:rFonts w:ascii="Lucida Bright" w:hAnsi="Lucida Bright" w:cs="Arial"/>
          <w:bCs/>
          <w:sz w:val="19"/>
          <w:szCs w:val="19"/>
          <w:lang w:eastAsia="es-ES"/>
        </w:rPr>
        <w:t xml:space="preserve"> dispondrá lo que corresponda, sin lugar a ningún tipo de reclamo o reembolso posterior por el </w:t>
      </w:r>
      <w:r w:rsidRPr="006B05BA">
        <w:rPr>
          <w:rFonts w:ascii="Lucida Bright" w:hAnsi="Lucida Bright" w:cs="Arial"/>
          <w:b/>
          <w:bCs/>
          <w:sz w:val="19"/>
          <w:szCs w:val="19"/>
          <w:lang w:eastAsia="es-ES"/>
        </w:rPr>
        <w:t>PROVEEDOR.</w:t>
      </w:r>
    </w:p>
    <w:p w:rsidR="006B05BA" w:rsidRPr="006B05BA" w:rsidRDefault="006B05BA" w:rsidP="006B05BA">
      <w:pPr>
        <w:spacing w:before="120"/>
        <w:jc w:val="both"/>
        <w:rPr>
          <w:rFonts w:ascii="Lucida Bright" w:hAnsi="Lucida Bright" w:cs="Arial"/>
          <w:b/>
          <w:sz w:val="19"/>
          <w:szCs w:val="19"/>
          <w:u w:val="single"/>
          <w:lang w:eastAsia="es-ES"/>
        </w:rPr>
      </w:pPr>
      <w:r w:rsidRPr="006B05BA">
        <w:rPr>
          <w:rFonts w:ascii="Lucida Bright" w:hAnsi="Lucida Bright" w:cs="Arial"/>
          <w:b/>
          <w:sz w:val="19"/>
          <w:szCs w:val="19"/>
          <w:u w:val="single"/>
          <w:lang w:eastAsia="es-ES"/>
        </w:rPr>
        <w:t xml:space="preserve">CLÁUSULA VIGÉSIMA </w:t>
      </w:r>
      <w:proofErr w:type="gramStart"/>
      <w:r w:rsidRPr="006B05BA">
        <w:rPr>
          <w:rFonts w:ascii="Lucida Bright" w:hAnsi="Lucida Bright" w:cs="Arial"/>
          <w:b/>
          <w:sz w:val="19"/>
          <w:szCs w:val="19"/>
          <w:u w:val="single"/>
          <w:lang w:eastAsia="es-ES"/>
        </w:rPr>
        <w:t>QUINTA.-</w:t>
      </w:r>
      <w:proofErr w:type="gramEnd"/>
      <w:r w:rsidRPr="006B05BA">
        <w:rPr>
          <w:rFonts w:ascii="Lucida Bright" w:hAnsi="Lucida Bright" w:cs="Arial"/>
          <w:b/>
          <w:sz w:val="19"/>
          <w:szCs w:val="19"/>
          <w:u w:val="single"/>
          <w:lang w:eastAsia="es-ES"/>
        </w:rPr>
        <w:t xml:space="preserve"> (CIERRE DE CONTRATO)</w:t>
      </w:r>
    </w:p>
    <w:p w:rsidR="006B05BA" w:rsidRPr="006B05BA" w:rsidRDefault="006B05BA" w:rsidP="006B05BA">
      <w:pPr>
        <w:widowControl w:val="0"/>
        <w:spacing w:before="120" w:after="120"/>
        <w:jc w:val="both"/>
        <w:rPr>
          <w:rFonts w:ascii="Lucida Bright" w:hAnsi="Lucida Bright" w:cs="Arial"/>
          <w:sz w:val="19"/>
          <w:szCs w:val="19"/>
          <w:lang w:eastAsia="es-ES"/>
        </w:rPr>
      </w:pPr>
      <w:r w:rsidRPr="006B05BA">
        <w:rPr>
          <w:rFonts w:ascii="Lucida Bright" w:hAnsi="Lucida Bright" w:cs="Arial"/>
          <w:sz w:val="19"/>
          <w:szCs w:val="19"/>
          <w:lang w:eastAsia="es-ES"/>
        </w:rPr>
        <w:t>Terminado el Contrato, por su cumplimiento, las Partes firmarán un acta de cierre del Contrato manifestando los términos de recepción o nota de recepción de los Bienes.</w:t>
      </w:r>
    </w:p>
    <w:p w:rsidR="006B05BA" w:rsidRPr="006B05BA" w:rsidRDefault="006B05BA" w:rsidP="006B05BA">
      <w:pPr>
        <w:spacing w:before="120" w:after="120"/>
        <w:jc w:val="both"/>
        <w:rPr>
          <w:rFonts w:ascii="Lucida Bright" w:hAnsi="Lucida Bright" w:cs="Arial"/>
          <w:sz w:val="19"/>
          <w:szCs w:val="19"/>
          <w:lang w:eastAsia="es-ES"/>
        </w:rPr>
      </w:pPr>
      <w:r w:rsidRPr="006B05BA">
        <w:rPr>
          <w:rFonts w:ascii="Lucida Bright" w:hAnsi="Lucida Bright" w:cs="Arial"/>
          <w:sz w:val="19"/>
          <w:szCs w:val="19"/>
          <w:lang w:eastAsia="es-ES"/>
        </w:rPr>
        <w:lastRenderedPageBreak/>
        <w:t xml:space="preserve">Terminado el Contrato por resolución, las Partes realizarán la conciliación de cuentas finales a efectos de determinar cualquier saldo pendiente de pago si hubiese o correspondiese, emitiendo la </w:t>
      </w:r>
      <w:r w:rsidRPr="006B05BA">
        <w:rPr>
          <w:rFonts w:ascii="Lucida Bright" w:hAnsi="Lucida Bright" w:cs="Arial"/>
          <w:b/>
          <w:sz w:val="19"/>
          <w:szCs w:val="19"/>
          <w:lang w:eastAsia="es-ES"/>
        </w:rPr>
        <w:t>ENTIDAD</w:t>
      </w:r>
      <w:r w:rsidRPr="006B05BA">
        <w:rPr>
          <w:rFonts w:ascii="Lucida Bright" w:hAnsi="Lucida Bright" w:cs="Arial"/>
          <w:sz w:val="19"/>
          <w:szCs w:val="19"/>
          <w:lang w:eastAsia="es-ES"/>
        </w:rPr>
        <w:t xml:space="preserve"> un acta de cierre de Contrato.</w:t>
      </w:r>
    </w:p>
    <w:p w:rsidR="006B05BA" w:rsidRPr="006B05BA" w:rsidRDefault="006B05BA" w:rsidP="006B05BA">
      <w:pPr>
        <w:spacing w:before="120" w:after="120"/>
        <w:jc w:val="both"/>
        <w:rPr>
          <w:rFonts w:ascii="Lucida Bright" w:hAnsi="Lucida Bright" w:cs="Arial"/>
          <w:b/>
          <w:sz w:val="19"/>
          <w:szCs w:val="19"/>
          <w:u w:val="single"/>
          <w:lang w:eastAsia="es-ES"/>
        </w:rPr>
      </w:pPr>
      <w:r w:rsidRPr="006B05BA">
        <w:rPr>
          <w:rFonts w:ascii="Lucida Bright" w:hAnsi="Lucida Bright" w:cs="Arial"/>
          <w:sz w:val="19"/>
          <w:szCs w:val="19"/>
          <w:lang w:eastAsia="es-ES"/>
        </w:rPr>
        <w:t xml:space="preserve">El acta de cierre de Contrato no libera de responsabilidades al </w:t>
      </w:r>
      <w:r w:rsidRPr="006B05BA">
        <w:rPr>
          <w:rFonts w:ascii="Lucida Bright" w:hAnsi="Lucida Bright" w:cs="Arial"/>
          <w:b/>
          <w:sz w:val="19"/>
          <w:szCs w:val="19"/>
          <w:lang w:eastAsia="es-ES"/>
        </w:rPr>
        <w:t>PROVEEDOR</w:t>
      </w:r>
      <w:r w:rsidRPr="006B05BA">
        <w:rPr>
          <w:rFonts w:ascii="Lucida Bright" w:hAnsi="Lucida Bright" w:cs="Arial"/>
          <w:sz w:val="19"/>
          <w:szCs w:val="19"/>
          <w:lang w:eastAsia="es-ES"/>
        </w:rPr>
        <w:t>, por negligencia o impericia que ocasionasen daños posteriores sobre el objeto de la contratación</w:t>
      </w:r>
    </w:p>
    <w:p w:rsidR="006B05BA" w:rsidRPr="006B05BA" w:rsidRDefault="006B05BA" w:rsidP="006B05BA">
      <w:pPr>
        <w:spacing w:before="120"/>
        <w:jc w:val="both"/>
        <w:rPr>
          <w:rFonts w:ascii="Lucida Bright" w:hAnsi="Lucida Bright" w:cs="Arial"/>
          <w:b/>
          <w:sz w:val="19"/>
          <w:szCs w:val="19"/>
          <w:u w:val="single"/>
          <w:lang w:val="es-ES_tradnl" w:eastAsia="es-ES"/>
        </w:rPr>
      </w:pPr>
      <w:r w:rsidRPr="006B05BA">
        <w:rPr>
          <w:rFonts w:ascii="Lucida Bright" w:hAnsi="Lucida Bright" w:cs="Arial"/>
          <w:b/>
          <w:sz w:val="19"/>
          <w:szCs w:val="19"/>
          <w:u w:val="single"/>
          <w:lang w:eastAsia="es-ES"/>
        </w:rPr>
        <w:t>CLÁUSULA</w:t>
      </w:r>
      <w:r w:rsidRPr="006B05BA">
        <w:rPr>
          <w:rFonts w:ascii="Lucida Bright" w:hAnsi="Lucida Bright" w:cs="Arial"/>
          <w:b/>
          <w:sz w:val="19"/>
          <w:szCs w:val="19"/>
          <w:u w:val="single"/>
          <w:lang w:val="es-ES_tradnl" w:eastAsia="es-ES"/>
        </w:rPr>
        <w:t xml:space="preserve"> VIGÉSIMA </w:t>
      </w:r>
      <w:proofErr w:type="gramStart"/>
      <w:r w:rsidRPr="006B05BA">
        <w:rPr>
          <w:rFonts w:ascii="Lucida Bright" w:hAnsi="Lucida Bright" w:cs="Arial"/>
          <w:b/>
          <w:sz w:val="19"/>
          <w:szCs w:val="19"/>
          <w:u w:val="single"/>
          <w:lang w:val="es-ES_tradnl" w:eastAsia="es-ES"/>
        </w:rPr>
        <w:t>SEXTA.-</w:t>
      </w:r>
      <w:proofErr w:type="gramEnd"/>
      <w:r w:rsidRPr="006B05BA">
        <w:rPr>
          <w:rFonts w:ascii="Lucida Bright" w:hAnsi="Lucida Bright" w:cs="Arial"/>
          <w:b/>
          <w:sz w:val="19"/>
          <w:szCs w:val="19"/>
          <w:u w:val="single"/>
          <w:lang w:val="es-ES_tradnl" w:eastAsia="es-ES"/>
        </w:rPr>
        <w:t xml:space="preserve"> (SOLUCIÓN DE CONTROVERSIAS) </w:t>
      </w:r>
    </w:p>
    <w:p w:rsidR="006B05BA" w:rsidRPr="006B05BA" w:rsidRDefault="006B05BA" w:rsidP="006B05BA">
      <w:pPr>
        <w:spacing w:before="120"/>
        <w:jc w:val="both"/>
        <w:rPr>
          <w:rFonts w:ascii="Lucida Bright" w:hAnsi="Lucida Bright" w:cs="Arial"/>
          <w:sz w:val="19"/>
          <w:szCs w:val="19"/>
          <w:lang w:val="es-ES_tradnl" w:eastAsia="es-ES"/>
        </w:rPr>
      </w:pPr>
      <w:r w:rsidRPr="006B05BA">
        <w:rPr>
          <w:rFonts w:ascii="Lucida Bright" w:hAnsi="Lucida Bright" w:cs="Arial"/>
          <w:sz w:val="19"/>
          <w:szCs w:val="19"/>
          <w:lang w:val="es-ES_tradnl" w:eastAsia="es-ES"/>
        </w:rPr>
        <w:t>En caso de surgir controversias sobre los derechos y obligaciones de las Partes, durante la ejecución del presente Contrato, las Partes acudirán a los términos y condiciones del Contrato, documento de contratación directa y propuesta adjudicada, sometidas a la jurisdicción coactiva fiscal.</w:t>
      </w:r>
    </w:p>
    <w:p w:rsidR="006B05BA" w:rsidRPr="006B05BA" w:rsidRDefault="006B05BA" w:rsidP="006B05BA">
      <w:pPr>
        <w:spacing w:before="120"/>
        <w:jc w:val="both"/>
        <w:rPr>
          <w:rFonts w:ascii="Lucida Bright" w:hAnsi="Lucida Bright" w:cs="Arial"/>
          <w:b/>
          <w:sz w:val="19"/>
          <w:szCs w:val="19"/>
          <w:u w:val="single"/>
          <w:lang w:val="es-ES_tradnl" w:eastAsia="es-ES"/>
        </w:rPr>
      </w:pPr>
      <w:r w:rsidRPr="006B05BA">
        <w:rPr>
          <w:rFonts w:ascii="Lucida Bright" w:hAnsi="Lucida Bright" w:cs="Arial"/>
          <w:b/>
          <w:sz w:val="19"/>
          <w:szCs w:val="19"/>
          <w:u w:val="single"/>
          <w:lang w:eastAsia="es-ES"/>
        </w:rPr>
        <w:t>CLÁUSULA</w:t>
      </w:r>
      <w:r w:rsidRPr="006B05BA">
        <w:rPr>
          <w:rFonts w:ascii="Lucida Bright" w:hAnsi="Lucida Bright" w:cs="Arial"/>
          <w:b/>
          <w:sz w:val="19"/>
          <w:szCs w:val="19"/>
          <w:u w:val="single"/>
          <w:lang w:val="es-ES_tradnl" w:eastAsia="es-ES"/>
        </w:rPr>
        <w:t xml:space="preserve"> VIGÉSIMA </w:t>
      </w:r>
      <w:proofErr w:type="gramStart"/>
      <w:r w:rsidRPr="006B05BA">
        <w:rPr>
          <w:rFonts w:ascii="Lucida Bright" w:hAnsi="Lucida Bright" w:cs="Arial"/>
          <w:b/>
          <w:sz w:val="19"/>
          <w:szCs w:val="19"/>
          <w:u w:val="single"/>
          <w:lang w:val="es-ES_tradnl" w:eastAsia="es-ES"/>
        </w:rPr>
        <w:t>SEPTIMA.-</w:t>
      </w:r>
      <w:proofErr w:type="gramEnd"/>
      <w:r w:rsidRPr="006B05BA">
        <w:rPr>
          <w:rFonts w:ascii="Lucida Bright" w:hAnsi="Lucida Bright" w:cs="Arial"/>
          <w:b/>
          <w:sz w:val="19"/>
          <w:szCs w:val="19"/>
          <w:u w:val="single"/>
          <w:lang w:val="es-ES_tradnl" w:eastAsia="es-ES"/>
        </w:rPr>
        <w:t xml:space="preserve"> (MODIFICACIÓN AL CONTRATO) </w:t>
      </w:r>
    </w:p>
    <w:p w:rsidR="006B05BA" w:rsidRPr="006B05BA" w:rsidRDefault="006B05BA" w:rsidP="006B05BA">
      <w:pPr>
        <w:spacing w:before="120"/>
        <w:jc w:val="both"/>
        <w:rPr>
          <w:rFonts w:ascii="Lucida Bright" w:hAnsi="Lucida Bright" w:cs="Arial"/>
          <w:sz w:val="19"/>
          <w:szCs w:val="19"/>
          <w:lang w:val="es-ES_tradnl" w:eastAsia="es-ES"/>
        </w:rPr>
      </w:pPr>
      <w:r w:rsidRPr="006B05BA">
        <w:rPr>
          <w:rFonts w:ascii="Lucida Bright" w:hAnsi="Lucida Bright" w:cs="Arial"/>
          <w:sz w:val="19"/>
          <w:szCs w:val="19"/>
          <w:lang w:val="es-ES_tradnl" w:eastAsia="es-ES"/>
        </w:rPr>
        <w:t>El Contrato podrá ser modificado por uno o varios contratos modificatorios, mismos que pueden afectar el alcance, monto y/o plazo, previo acuerdo entre Partes. Dichas modificaciones deberán estar destinadas al objeto de la contratación y estar sustentadas por informes técnico y legal que establezcan la viabilidad técnica, legal y de financiamiento.</w:t>
      </w:r>
    </w:p>
    <w:p w:rsidR="006B05BA" w:rsidRPr="006B05BA" w:rsidRDefault="006B05BA" w:rsidP="006B05BA">
      <w:pPr>
        <w:spacing w:before="120"/>
        <w:jc w:val="both"/>
        <w:rPr>
          <w:rFonts w:ascii="Lucida Bright" w:hAnsi="Lucida Bright" w:cs="Arial"/>
          <w:sz w:val="19"/>
          <w:szCs w:val="19"/>
          <w:lang w:val="es-ES_tradnl" w:eastAsia="es-ES"/>
        </w:rPr>
      </w:pPr>
      <w:r w:rsidRPr="006B05BA">
        <w:rPr>
          <w:rFonts w:ascii="Lucida Bright" w:hAnsi="Lucida Bright" w:cs="Arial"/>
          <w:sz w:val="19"/>
          <w:szCs w:val="19"/>
          <w:lang w:val="es-ES_tradnl" w:eastAsia="es-ES"/>
        </w:rPr>
        <w:t xml:space="preserve">Las referidas modificaciones se realizarán a través de uno o varios contratos modificatorios, que sumados no deberán exceder el 10% (diez por ciento) del monto del Contrato principal. </w:t>
      </w:r>
    </w:p>
    <w:p w:rsidR="006B05BA" w:rsidRPr="006B05BA" w:rsidRDefault="006B05BA" w:rsidP="006B05BA">
      <w:pPr>
        <w:spacing w:before="120"/>
        <w:rPr>
          <w:rFonts w:ascii="Lucida Bright" w:hAnsi="Lucida Bright" w:cs="Arial"/>
          <w:i/>
          <w:sz w:val="19"/>
          <w:szCs w:val="19"/>
          <w:u w:val="single"/>
          <w:lang w:val="es-ES_tradnl" w:eastAsia="es-ES"/>
        </w:rPr>
      </w:pPr>
      <w:r w:rsidRPr="006B05BA">
        <w:rPr>
          <w:rFonts w:ascii="Lucida Bright" w:hAnsi="Lucida Bright" w:cs="Arial"/>
          <w:b/>
          <w:sz w:val="19"/>
          <w:szCs w:val="19"/>
          <w:u w:val="single"/>
          <w:lang w:eastAsia="es-ES"/>
        </w:rPr>
        <w:t>CLÁUSULA</w:t>
      </w:r>
      <w:r w:rsidRPr="006B05BA">
        <w:rPr>
          <w:rFonts w:ascii="Lucida Bright" w:hAnsi="Lucida Bright" w:cs="Arial"/>
          <w:b/>
          <w:sz w:val="19"/>
          <w:szCs w:val="19"/>
          <w:u w:val="single"/>
          <w:lang w:val="es-ES_tradnl" w:eastAsia="es-ES"/>
        </w:rPr>
        <w:t xml:space="preserve"> VIGESIMA </w:t>
      </w:r>
      <w:proofErr w:type="gramStart"/>
      <w:r w:rsidRPr="006B05BA">
        <w:rPr>
          <w:rFonts w:ascii="Lucida Bright" w:hAnsi="Lucida Bright" w:cs="Arial"/>
          <w:b/>
          <w:sz w:val="19"/>
          <w:szCs w:val="19"/>
          <w:u w:val="single"/>
          <w:lang w:val="es-ES_tradnl" w:eastAsia="es-ES"/>
        </w:rPr>
        <w:t>OCTAVA.-</w:t>
      </w:r>
      <w:proofErr w:type="gramEnd"/>
      <w:r w:rsidRPr="006B05BA">
        <w:rPr>
          <w:rFonts w:ascii="Lucida Bright" w:hAnsi="Lucida Bright" w:cs="Arial"/>
          <w:b/>
          <w:sz w:val="19"/>
          <w:szCs w:val="19"/>
          <w:u w:val="single"/>
          <w:lang w:val="es-ES_tradnl" w:eastAsia="es-ES"/>
        </w:rPr>
        <w:t xml:space="preserve"> (EMBALAJE)</w:t>
      </w:r>
    </w:p>
    <w:p w:rsidR="006B05BA" w:rsidRPr="006B05BA" w:rsidRDefault="006B05BA" w:rsidP="006B05BA">
      <w:pPr>
        <w:spacing w:before="120"/>
        <w:jc w:val="both"/>
        <w:rPr>
          <w:rFonts w:ascii="Lucida Bright" w:hAnsi="Lucida Bright" w:cs="Arial"/>
          <w:b/>
          <w:sz w:val="19"/>
          <w:szCs w:val="19"/>
          <w:lang w:val="es-ES_tradnl" w:eastAsia="es-ES"/>
        </w:rPr>
      </w:pPr>
      <w:r w:rsidRPr="006B05BA">
        <w:rPr>
          <w:rFonts w:ascii="Lucida Bright" w:hAnsi="Lucida Bright" w:cs="Arial"/>
          <w:sz w:val="19"/>
          <w:szCs w:val="19"/>
          <w:lang w:val="es-ES_tradnl" w:eastAsia="es-ES"/>
        </w:rPr>
        <w:t xml:space="preserve">El embalaje, las marcas y los documentos que se coloquen dentro y fuera de los paquetes deberán cumplir estrictamente normas internacionales, los requisitos especiales que se hayan consignado en el documento de contratación directa, las especificaciones técnicas, cualquier otro requisito si </w:t>
      </w:r>
      <w:proofErr w:type="spellStart"/>
      <w:r w:rsidRPr="006B05BA">
        <w:rPr>
          <w:rFonts w:ascii="Lucida Bright" w:hAnsi="Lucida Bright" w:cs="Arial"/>
          <w:sz w:val="19"/>
          <w:szCs w:val="19"/>
          <w:lang w:val="es-ES_tradnl" w:eastAsia="es-ES"/>
        </w:rPr>
        <w:t>lo</w:t>
      </w:r>
      <w:proofErr w:type="spellEnd"/>
      <w:r w:rsidRPr="006B05BA">
        <w:rPr>
          <w:rFonts w:ascii="Lucida Bright" w:hAnsi="Lucida Bright" w:cs="Arial"/>
          <w:sz w:val="19"/>
          <w:szCs w:val="19"/>
          <w:lang w:val="es-ES_tradnl" w:eastAsia="es-ES"/>
        </w:rPr>
        <w:t xml:space="preserve"> hubiere y cualquier otra instrucción dada por la </w:t>
      </w:r>
      <w:r w:rsidRPr="006B05BA">
        <w:rPr>
          <w:rFonts w:ascii="Lucida Bright" w:hAnsi="Lucida Bright" w:cs="Arial"/>
          <w:b/>
          <w:sz w:val="19"/>
          <w:szCs w:val="19"/>
          <w:lang w:val="es-ES_tradnl" w:eastAsia="es-ES"/>
        </w:rPr>
        <w:t>ENTIDAD.</w:t>
      </w:r>
    </w:p>
    <w:p w:rsidR="006B05BA" w:rsidRPr="006B05BA" w:rsidRDefault="006B05BA" w:rsidP="006B05BA">
      <w:pPr>
        <w:spacing w:before="120"/>
        <w:jc w:val="both"/>
        <w:rPr>
          <w:rFonts w:ascii="Lucida Bright" w:hAnsi="Lucida Bright" w:cs="Arial"/>
          <w:sz w:val="19"/>
          <w:szCs w:val="19"/>
          <w:lang w:val="es-ES_tradnl" w:eastAsia="es-ES"/>
        </w:rPr>
      </w:pPr>
      <w:r w:rsidRPr="006B05BA">
        <w:rPr>
          <w:rFonts w:ascii="Lucida Bright" w:hAnsi="Lucida Bright" w:cs="Arial"/>
          <w:sz w:val="19"/>
          <w:szCs w:val="19"/>
          <w:lang w:val="es-ES_tradnl" w:eastAsia="es-ES"/>
        </w:rPr>
        <w:t>El embalaje deberá ser adecuado para resistir su almacenamiento y manipulación brusca evitando el daño de los Bienes.</w:t>
      </w:r>
    </w:p>
    <w:p w:rsidR="006B05BA" w:rsidRPr="006B05BA" w:rsidRDefault="006B05BA" w:rsidP="006B05BA">
      <w:pPr>
        <w:spacing w:before="120"/>
        <w:jc w:val="both"/>
        <w:rPr>
          <w:rFonts w:ascii="Lucida Bright" w:hAnsi="Lucida Bright" w:cs="Arial"/>
          <w:b/>
          <w:sz w:val="19"/>
          <w:szCs w:val="19"/>
          <w:u w:val="single"/>
          <w:lang w:val="es-BO" w:eastAsia="es-ES"/>
        </w:rPr>
      </w:pPr>
      <w:r w:rsidRPr="006B05BA">
        <w:rPr>
          <w:rFonts w:ascii="Lucida Bright" w:hAnsi="Lucida Bright" w:cs="Arial"/>
          <w:b/>
          <w:sz w:val="19"/>
          <w:szCs w:val="19"/>
          <w:u w:val="single"/>
          <w:lang w:val="es-BO" w:eastAsia="es-ES"/>
        </w:rPr>
        <w:t xml:space="preserve">CLAUSULA VIGESIMA </w:t>
      </w:r>
      <w:proofErr w:type="gramStart"/>
      <w:r w:rsidRPr="006B05BA">
        <w:rPr>
          <w:rFonts w:ascii="Lucida Bright" w:hAnsi="Lucida Bright" w:cs="Arial"/>
          <w:b/>
          <w:sz w:val="19"/>
          <w:szCs w:val="19"/>
          <w:u w:val="single"/>
          <w:lang w:val="es-BO" w:eastAsia="es-ES"/>
        </w:rPr>
        <w:t>NOVENA.-</w:t>
      </w:r>
      <w:proofErr w:type="gramEnd"/>
      <w:r w:rsidRPr="006B05BA">
        <w:rPr>
          <w:rFonts w:ascii="Lucida Bright" w:hAnsi="Lucida Bright" w:cs="Arial"/>
          <w:b/>
          <w:sz w:val="19"/>
          <w:szCs w:val="19"/>
          <w:u w:val="single"/>
          <w:lang w:val="es-BO" w:eastAsia="es-ES"/>
        </w:rPr>
        <w:t xml:space="preserve"> (INSPECCIÓN Y PRUEBAS) </w:t>
      </w:r>
    </w:p>
    <w:p w:rsidR="006B05BA" w:rsidRPr="006B05BA" w:rsidRDefault="006B05BA" w:rsidP="006B05BA">
      <w:pPr>
        <w:spacing w:before="120"/>
        <w:jc w:val="both"/>
        <w:rPr>
          <w:rFonts w:ascii="Lucida Bright" w:hAnsi="Lucida Bright" w:cs="Arial"/>
          <w:sz w:val="19"/>
          <w:szCs w:val="19"/>
          <w:lang w:val="es-ES_tradnl" w:eastAsia="es-ES"/>
        </w:rPr>
      </w:pPr>
      <w:r w:rsidRPr="006B05BA">
        <w:rPr>
          <w:rFonts w:ascii="Lucida Bright" w:hAnsi="Lucida Bright" w:cs="Arial"/>
          <w:sz w:val="19"/>
          <w:szCs w:val="19"/>
          <w:lang w:val="es-BO" w:eastAsia="es-ES"/>
        </w:rPr>
        <w:t>E</w:t>
      </w:r>
      <w:r w:rsidRPr="006B05BA">
        <w:rPr>
          <w:rFonts w:ascii="Lucida Bright" w:hAnsi="Lucida Bright" w:cs="Arial"/>
          <w:sz w:val="19"/>
          <w:szCs w:val="19"/>
          <w:lang w:val="es-ES_tradnl" w:eastAsia="es-ES"/>
        </w:rPr>
        <w:t xml:space="preserve">l Comité de Recepción de acuerdo con lo estipulado en las especificaciones técnicas, a través de instituciones oficialmente reconocidas para verificar la calidad de los Bienes, tendrá derecho a inspeccionar y/o someterla a prueba en la institución indicada por éste, sin costo adicional alguno para la </w:t>
      </w:r>
      <w:r w:rsidRPr="006B05BA">
        <w:rPr>
          <w:rFonts w:ascii="Lucida Bright" w:hAnsi="Lucida Bright" w:cs="Arial"/>
          <w:b/>
          <w:sz w:val="19"/>
          <w:szCs w:val="19"/>
          <w:lang w:val="es-ES_tradnl" w:eastAsia="es-ES"/>
        </w:rPr>
        <w:t>ENTIDAD</w:t>
      </w:r>
      <w:r w:rsidRPr="006B05BA">
        <w:rPr>
          <w:rFonts w:ascii="Lucida Bright" w:hAnsi="Lucida Bright" w:cs="Arial"/>
          <w:sz w:val="19"/>
          <w:szCs w:val="19"/>
          <w:lang w:val="es-ES_tradnl" w:eastAsia="es-ES"/>
        </w:rPr>
        <w:t>, a fin de verificar su conformidad con las especificaciones técnicas.</w:t>
      </w:r>
    </w:p>
    <w:p w:rsidR="006B05BA" w:rsidRPr="006B05BA" w:rsidRDefault="006B05BA" w:rsidP="006B05BA">
      <w:pPr>
        <w:spacing w:before="120" w:after="120"/>
        <w:ind w:left="567" w:hanging="567"/>
        <w:jc w:val="both"/>
        <w:rPr>
          <w:rFonts w:ascii="Lucida Bright" w:hAnsi="Lucida Bright" w:cs="Arial"/>
          <w:sz w:val="19"/>
          <w:szCs w:val="19"/>
          <w:lang w:val="es-ES_tradnl" w:eastAsia="es-ES"/>
        </w:rPr>
      </w:pPr>
      <w:r w:rsidRPr="006B05BA">
        <w:rPr>
          <w:rFonts w:ascii="Lucida Bright" w:hAnsi="Lucida Bright" w:cs="Arial"/>
          <w:b/>
          <w:sz w:val="19"/>
          <w:szCs w:val="19"/>
          <w:lang w:val="es-ES_tradnl" w:eastAsia="es-ES"/>
        </w:rPr>
        <w:t>29.2.</w:t>
      </w:r>
      <w:r w:rsidRPr="006B05BA">
        <w:rPr>
          <w:rFonts w:ascii="Lucida Bright" w:hAnsi="Lucida Bright" w:cs="Arial"/>
          <w:sz w:val="19"/>
          <w:szCs w:val="19"/>
          <w:lang w:val="es-ES_tradnl" w:eastAsia="es-ES"/>
        </w:rPr>
        <w:tab/>
        <w:t xml:space="preserve">Si los Bienes, una vez inspeccionados o probados, no se ajustan a las especificaciones técnicas, el Comité de Recepción podrá rechazarlos y el </w:t>
      </w:r>
      <w:r w:rsidRPr="006B05BA">
        <w:rPr>
          <w:rFonts w:ascii="Lucida Bright" w:hAnsi="Lucida Bright" w:cs="Arial"/>
          <w:b/>
          <w:sz w:val="19"/>
          <w:szCs w:val="19"/>
          <w:lang w:val="es-ES_tradnl" w:eastAsia="es-ES"/>
        </w:rPr>
        <w:t>PROVEEDOR</w:t>
      </w:r>
      <w:r w:rsidRPr="006B05BA">
        <w:rPr>
          <w:rFonts w:ascii="Lucida Bright" w:hAnsi="Lucida Bright" w:cs="Arial"/>
          <w:sz w:val="19"/>
          <w:szCs w:val="19"/>
          <w:lang w:val="es-ES_tradnl" w:eastAsia="es-ES"/>
        </w:rPr>
        <w:t xml:space="preserve"> deberá, sin cargo para la </w:t>
      </w:r>
      <w:r w:rsidRPr="006B05BA">
        <w:rPr>
          <w:rFonts w:ascii="Lucida Bright" w:hAnsi="Lucida Bright" w:cs="Arial"/>
          <w:b/>
          <w:sz w:val="19"/>
          <w:szCs w:val="19"/>
          <w:lang w:val="es-ES_tradnl" w:eastAsia="es-ES"/>
        </w:rPr>
        <w:t>ENTIDAD</w:t>
      </w:r>
      <w:r w:rsidRPr="006B05BA">
        <w:rPr>
          <w:rFonts w:ascii="Lucida Bright" w:hAnsi="Lucida Bright" w:cs="Arial"/>
          <w:sz w:val="19"/>
          <w:szCs w:val="19"/>
          <w:lang w:val="es-ES_tradnl" w:eastAsia="es-ES"/>
        </w:rPr>
        <w:t>, reemplazarlos para que cumplan con tales especificaciones técnicas.</w:t>
      </w:r>
    </w:p>
    <w:p w:rsidR="006B05BA" w:rsidRPr="006B05BA" w:rsidRDefault="006B05BA" w:rsidP="006B05BA">
      <w:pPr>
        <w:spacing w:before="120" w:after="120"/>
        <w:ind w:left="567" w:hanging="567"/>
        <w:jc w:val="both"/>
        <w:rPr>
          <w:rFonts w:ascii="Lucida Bright" w:hAnsi="Lucida Bright" w:cs="Arial"/>
          <w:sz w:val="19"/>
          <w:szCs w:val="19"/>
          <w:lang w:val="es-ES_tradnl" w:eastAsia="es-ES"/>
        </w:rPr>
      </w:pPr>
      <w:r w:rsidRPr="006B05BA">
        <w:rPr>
          <w:rFonts w:ascii="Lucida Bright" w:hAnsi="Lucida Bright" w:cs="Arial"/>
          <w:b/>
          <w:sz w:val="19"/>
          <w:szCs w:val="19"/>
          <w:lang w:val="es-ES_tradnl" w:eastAsia="es-ES"/>
        </w:rPr>
        <w:tab/>
      </w:r>
      <w:r w:rsidRPr="006B05BA">
        <w:rPr>
          <w:rFonts w:ascii="Lucida Bright" w:hAnsi="Lucida Bright" w:cs="Arial"/>
          <w:sz w:val="19"/>
          <w:szCs w:val="19"/>
          <w:lang w:val="es-ES_tradnl" w:eastAsia="es-ES"/>
        </w:rPr>
        <w:t>El plazo máximo para reemplazar los Bienes es el determinado por la Unidad Solicitante, computables a partir de la fecha de la comunicación de rechazo, ocasión en la cual se efectuará una nueva inspección, a objeto de verificar si se han reemplazado todos los Bienes toda rechazados por el Comité de Recepción.</w:t>
      </w:r>
    </w:p>
    <w:p w:rsidR="006B05BA" w:rsidRPr="006B05BA" w:rsidRDefault="006B05BA" w:rsidP="006B05BA">
      <w:pPr>
        <w:spacing w:before="120" w:after="120"/>
        <w:ind w:left="567" w:hanging="567"/>
        <w:jc w:val="both"/>
        <w:rPr>
          <w:rFonts w:ascii="Lucida Bright" w:hAnsi="Lucida Bright" w:cs="Arial"/>
          <w:b/>
          <w:sz w:val="19"/>
          <w:szCs w:val="19"/>
          <w:lang w:val="es-ES_tradnl" w:eastAsia="es-ES"/>
        </w:rPr>
      </w:pPr>
      <w:r w:rsidRPr="006B05BA">
        <w:rPr>
          <w:rFonts w:ascii="Lucida Bright" w:hAnsi="Lucida Bright" w:cs="Arial"/>
          <w:b/>
          <w:sz w:val="19"/>
          <w:szCs w:val="19"/>
          <w:lang w:val="es-ES_tradnl" w:eastAsia="es-ES"/>
        </w:rPr>
        <w:t>29.3.</w:t>
      </w:r>
      <w:r w:rsidRPr="006B05BA">
        <w:rPr>
          <w:rFonts w:ascii="Lucida Bright" w:hAnsi="Lucida Bright" w:cs="Arial"/>
          <w:sz w:val="19"/>
          <w:szCs w:val="19"/>
          <w:lang w:val="es-ES_tradnl" w:eastAsia="es-ES"/>
        </w:rPr>
        <w:tab/>
        <w:t>El</w:t>
      </w:r>
      <w:r w:rsidRPr="006B05BA">
        <w:rPr>
          <w:rFonts w:ascii="Lucida Bright" w:hAnsi="Lucida Bright" w:cs="Arial"/>
          <w:b/>
          <w:sz w:val="19"/>
          <w:szCs w:val="19"/>
          <w:lang w:val="es-ES_tradnl" w:eastAsia="es-ES"/>
        </w:rPr>
        <w:t xml:space="preserve"> PROVEEDOR </w:t>
      </w:r>
      <w:r w:rsidRPr="006B05BA">
        <w:rPr>
          <w:rFonts w:ascii="Lucida Bright" w:hAnsi="Lucida Bright" w:cs="Arial"/>
          <w:sz w:val="19"/>
          <w:szCs w:val="19"/>
          <w:lang w:val="es-ES_tradnl" w:eastAsia="es-ES"/>
        </w:rPr>
        <w:t>entregará al</w:t>
      </w:r>
      <w:r w:rsidRPr="006B05BA">
        <w:rPr>
          <w:rFonts w:ascii="Lucida Bright" w:hAnsi="Lucida Bright" w:cs="Arial"/>
          <w:b/>
          <w:sz w:val="19"/>
          <w:szCs w:val="19"/>
          <w:lang w:val="es-ES_tradnl" w:eastAsia="es-ES"/>
        </w:rPr>
        <w:t xml:space="preserve"> </w:t>
      </w:r>
      <w:r w:rsidRPr="006B05BA">
        <w:rPr>
          <w:rFonts w:ascii="Lucida Bright" w:hAnsi="Lucida Bright" w:cs="Arial"/>
          <w:sz w:val="19"/>
          <w:szCs w:val="19"/>
          <w:lang w:val="es-ES_tradnl" w:eastAsia="es-ES"/>
        </w:rPr>
        <w:t>Comité de Recepción</w:t>
      </w:r>
      <w:r w:rsidRPr="006B05BA">
        <w:rPr>
          <w:rFonts w:ascii="Lucida Bright" w:hAnsi="Lucida Bright" w:cs="Arial"/>
          <w:b/>
          <w:sz w:val="19"/>
          <w:szCs w:val="19"/>
          <w:lang w:val="es-ES_tradnl" w:eastAsia="es-ES"/>
        </w:rPr>
        <w:t xml:space="preserve"> </w:t>
      </w:r>
      <w:r w:rsidRPr="006B05BA">
        <w:rPr>
          <w:rFonts w:ascii="Lucida Bright" w:hAnsi="Lucida Bright" w:cs="Arial"/>
          <w:sz w:val="19"/>
          <w:szCs w:val="19"/>
          <w:lang w:val="es-ES_tradnl" w:eastAsia="es-ES"/>
        </w:rPr>
        <w:t xml:space="preserve">los certificados de las pruebas realizadas en la institución señalada por el segundo.  </w:t>
      </w:r>
    </w:p>
    <w:p w:rsidR="006B05BA" w:rsidRPr="006B05BA" w:rsidRDefault="006B05BA" w:rsidP="006B05BA">
      <w:pPr>
        <w:jc w:val="both"/>
        <w:rPr>
          <w:rFonts w:ascii="Lucida Bright" w:hAnsi="Lucida Bright" w:cs="Arial"/>
          <w:b/>
          <w:bCs/>
          <w:sz w:val="19"/>
          <w:szCs w:val="19"/>
          <w:u w:val="single"/>
          <w:lang w:val="es-ES_tradnl" w:eastAsia="es-ES"/>
        </w:rPr>
      </w:pPr>
      <w:r w:rsidRPr="006B05BA">
        <w:rPr>
          <w:rFonts w:ascii="Lucida Bright" w:hAnsi="Lucida Bright" w:cs="Arial"/>
          <w:b/>
          <w:sz w:val="19"/>
          <w:szCs w:val="19"/>
          <w:u w:val="single"/>
          <w:lang w:eastAsia="es-ES"/>
        </w:rPr>
        <w:t>CLÁUSULA</w:t>
      </w:r>
      <w:r w:rsidRPr="006B05BA">
        <w:rPr>
          <w:rFonts w:ascii="Lucida Bright" w:hAnsi="Lucida Bright" w:cs="Arial"/>
          <w:b/>
          <w:sz w:val="19"/>
          <w:szCs w:val="19"/>
          <w:u w:val="single"/>
          <w:lang w:val="es-ES_tradnl" w:eastAsia="es-ES"/>
        </w:rPr>
        <w:t xml:space="preserve"> </w:t>
      </w:r>
      <w:proofErr w:type="gramStart"/>
      <w:r w:rsidRPr="006B05BA">
        <w:rPr>
          <w:rFonts w:ascii="Lucida Bright" w:hAnsi="Lucida Bright" w:cs="Arial"/>
          <w:b/>
          <w:sz w:val="19"/>
          <w:szCs w:val="19"/>
          <w:u w:val="single"/>
          <w:lang w:val="es-ES_tradnl" w:eastAsia="es-ES"/>
        </w:rPr>
        <w:t>TRIGESIMA.-</w:t>
      </w:r>
      <w:proofErr w:type="gramEnd"/>
      <w:r w:rsidRPr="006B05BA">
        <w:rPr>
          <w:rFonts w:ascii="Lucida Bright" w:hAnsi="Lucida Bright" w:cs="Arial"/>
          <w:b/>
          <w:sz w:val="19"/>
          <w:szCs w:val="19"/>
          <w:u w:val="single"/>
          <w:lang w:val="es-ES_tradnl" w:eastAsia="es-ES"/>
        </w:rPr>
        <w:t xml:space="preserve"> (</w:t>
      </w:r>
      <w:r w:rsidRPr="006B05BA">
        <w:rPr>
          <w:rFonts w:ascii="Lucida Bright" w:hAnsi="Lucida Bright" w:cs="Arial"/>
          <w:b/>
          <w:bCs/>
          <w:sz w:val="19"/>
          <w:szCs w:val="19"/>
          <w:u w:val="single"/>
          <w:lang w:val="es-ES_tradnl" w:eastAsia="es-ES"/>
        </w:rPr>
        <w:t>ADMINISTRACIÓN DEL CONTRATO)</w:t>
      </w:r>
    </w:p>
    <w:p w:rsidR="006B05BA" w:rsidRPr="006B05BA" w:rsidRDefault="006B05BA" w:rsidP="006B05BA">
      <w:pPr>
        <w:jc w:val="both"/>
        <w:rPr>
          <w:rFonts w:ascii="Lucida Bright" w:hAnsi="Lucida Bright" w:cs="Arial"/>
          <w:b/>
          <w:bCs/>
          <w:sz w:val="19"/>
          <w:szCs w:val="19"/>
          <w:u w:val="single"/>
          <w:lang w:val="es-BO" w:eastAsia="es-ES"/>
        </w:rPr>
      </w:pPr>
    </w:p>
    <w:p w:rsidR="006B05BA" w:rsidRPr="006B05BA" w:rsidRDefault="006B05BA" w:rsidP="006B05BA">
      <w:pPr>
        <w:jc w:val="both"/>
        <w:rPr>
          <w:rFonts w:ascii="Lucida Bright" w:hAnsi="Lucida Bright" w:cs="Arial"/>
          <w:sz w:val="19"/>
          <w:szCs w:val="19"/>
          <w:lang w:eastAsia="es-ES"/>
        </w:rPr>
      </w:pPr>
      <w:r w:rsidRPr="006B05BA">
        <w:rPr>
          <w:rFonts w:ascii="Lucida Bright" w:hAnsi="Lucida Bright" w:cs="Arial"/>
          <w:sz w:val="19"/>
          <w:szCs w:val="19"/>
          <w:lang w:eastAsia="es-ES"/>
        </w:rPr>
        <w:t>Es de exclusiva responsabilidad de la Unidad Solicitante la administración del Contrato, en lo referido al seguimiento, programación y ejecución a efecto de lograr su cumplimiento.</w:t>
      </w:r>
    </w:p>
    <w:p w:rsidR="006B05BA" w:rsidRPr="006B05BA" w:rsidRDefault="006B05BA" w:rsidP="006B05BA">
      <w:pPr>
        <w:jc w:val="both"/>
        <w:rPr>
          <w:rFonts w:ascii="Lucida Bright" w:hAnsi="Lucida Bright" w:cs="Arial"/>
          <w:sz w:val="19"/>
          <w:szCs w:val="19"/>
          <w:lang w:val="es-BO" w:eastAsia="es-ES"/>
        </w:rPr>
      </w:pPr>
    </w:p>
    <w:p w:rsidR="006B05BA" w:rsidRPr="006B05BA" w:rsidRDefault="006B05BA" w:rsidP="006B05BA">
      <w:pPr>
        <w:jc w:val="both"/>
        <w:rPr>
          <w:rFonts w:ascii="Lucida Bright" w:hAnsi="Lucida Bright" w:cs="Arial"/>
          <w:b/>
          <w:sz w:val="19"/>
          <w:szCs w:val="19"/>
          <w:u w:val="single"/>
          <w:lang w:val="es-BO" w:eastAsia="es-ES"/>
        </w:rPr>
      </w:pPr>
      <w:r w:rsidRPr="006B05BA">
        <w:rPr>
          <w:rFonts w:ascii="Lucida Bright" w:hAnsi="Lucida Bright" w:cs="Arial"/>
          <w:b/>
          <w:sz w:val="19"/>
          <w:szCs w:val="19"/>
          <w:u w:val="single"/>
          <w:lang w:eastAsia="es-ES"/>
        </w:rPr>
        <w:t xml:space="preserve">CLÁUSULA TRIGESIMA </w:t>
      </w:r>
      <w:proofErr w:type="gramStart"/>
      <w:r w:rsidRPr="006B05BA">
        <w:rPr>
          <w:rFonts w:ascii="Lucida Bright" w:hAnsi="Lucida Bright" w:cs="Arial"/>
          <w:b/>
          <w:sz w:val="19"/>
          <w:szCs w:val="19"/>
          <w:u w:val="single"/>
          <w:lang w:eastAsia="es-ES"/>
        </w:rPr>
        <w:t>PRIMERA</w:t>
      </w:r>
      <w:r w:rsidRPr="006B05BA">
        <w:rPr>
          <w:rFonts w:ascii="Lucida Bright" w:hAnsi="Lucida Bright" w:cs="Arial"/>
          <w:b/>
          <w:sz w:val="19"/>
          <w:szCs w:val="19"/>
          <w:u w:val="single"/>
          <w:lang w:val="es-ES_tradnl" w:eastAsia="es-ES"/>
        </w:rPr>
        <w:t>.-</w:t>
      </w:r>
      <w:proofErr w:type="gramEnd"/>
      <w:r w:rsidRPr="006B05BA">
        <w:rPr>
          <w:rFonts w:ascii="Lucida Bright" w:hAnsi="Lucida Bright" w:cs="Arial"/>
          <w:b/>
          <w:sz w:val="19"/>
          <w:szCs w:val="19"/>
          <w:u w:val="single"/>
          <w:lang w:val="es-ES_tradnl" w:eastAsia="es-ES"/>
        </w:rPr>
        <w:t xml:space="preserve"> </w:t>
      </w:r>
      <w:r w:rsidRPr="006B05BA">
        <w:rPr>
          <w:rFonts w:ascii="Lucida Bright" w:hAnsi="Lucida Bright" w:cs="Arial"/>
          <w:b/>
          <w:sz w:val="19"/>
          <w:szCs w:val="19"/>
          <w:u w:val="single"/>
          <w:lang w:val="es-BO" w:eastAsia="es-ES"/>
        </w:rPr>
        <w:t>(SUBSISTENCIA DE OBLIGACIONES)</w:t>
      </w:r>
    </w:p>
    <w:p w:rsidR="006B05BA" w:rsidRPr="006B05BA" w:rsidRDefault="006B05BA" w:rsidP="006B05BA">
      <w:pPr>
        <w:shd w:val="clear" w:color="auto" w:fill="FFFFFF"/>
        <w:tabs>
          <w:tab w:val="left" w:pos="426"/>
        </w:tabs>
        <w:spacing w:before="120" w:after="120"/>
        <w:ind w:right="-6"/>
        <w:jc w:val="both"/>
        <w:rPr>
          <w:rFonts w:ascii="Lucida Bright" w:hAnsi="Lucida Bright" w:cs="Arial"/>
          <w:sz w:val="19"/>
          <w:szCs w:val="19"/>
          <w:lang w:eastAsia="es-ES"/>
        </w:rPr>
      </w:pPr>
      <w:r w:rsidRPr="006B05BA">
        <w:rPr>
          <w:rFonts w:ascii="Lucida Bright" w:hAnsi="Lucida Bright" w:cs="Arial"/>
          <w:sz w:val="19"/>
          <w:szCs w:val="19"/>
          <w:lang w:eastAsia="es-ES"/>
        </w:rPr>
        <w:t xml:space="preserve">A la terminación del presente Contrato, por resolución o por su cumplimiento, habiendo o no suscrito el acta de cierre de Contrato, el </w:t>
      </w:r>
      <w:r w:rsidRPr="006B05BA">
        <w:rPr>
          <w:rFonts w:ascii="Lucida Bright" w:hAnsi="Lucida Bright" w:cs="Arial"/>
          <w:b/>
          <w:sz w:val="19"/>
          <w:szCs w:val="19"/>
          <w:lang w:eastAsia="es-ES"/>
        </w:rPr>
        <w:t xml:space="preserve">PROVEEDOR </w:t>
      </w:r>
      <w:r w:rsidRPr="006B05BA">
        <w:rPr>
          <w:rFonts w:ascii="Lucida Bright" w:hAnsi="Lucida Bright" w:cs="Arial"/>
          <w:sz w:val="19"/>
          <w:szCs w:val="19"/>
          <w:lang w:eastAsia="es-ES"/>
        </w:rPr>
        <w:t xml:space="preserve">mantiene subsistente la obligación de proveer o elaborar de manera inmediata y a simple requerimiento de la </w:t>
      </w:r>
      <w:r w:rsidRPr="006B05BA">
        <w:rPr>
          <w:rFonts w:ascii="Lucida Bright" w:hAnsi="Lucida Bright" w:cs="Arial"/>
          <w:b/>
          <w:sz w:val="19"/>
          <w:szCs w:val="19"/>
          <w:lang w:eastAsia="es-ES"/>
        </w:rPr>
        <w:t>ENTIDAD</w:t>
      </w:r>
      <w:r w:rsidRPr="006B05BA">
        <w:rPr>
          <w:rFonts w:ascii="Lucida Bright" w:hAnsi="Lucida Bright" w:cs="Arial"/>
          <w:sz w:val="19"/>
          <w:szCs w:val="19"/>
          <w:lang w:eastAsia="es-ES"/>
        </w:rPr>
        <w:t xml:space="preserve"> todos los informes técnicos, documentos, datos, información y otros emergentes o no previsibles; así como la atención </w:t>
      </w:r>
      <w:r w:rsidRPr="006B05BA">
        <w:rPr>
          <w:rFonts w:ascii="Lucida Bright" w:hAnsi="Lucida Bright" w:cs="Arial"/>
          <w:sz w:val="19"/>
          <w:szCs w:val="19"/>
          <w:lang w:eastAsia="es-ES"/>
        </w:rPr>
        <w:lastRenderedPageBreak/>
        <w:t xml:space="preserve">inmediata a su cuenta y cargo por los costos que resulten de vicios ocultos o defectos emergentes en los Bienes, de acuerdo a los alcances y condiciones establecidos en el presente Contrato.  </w:t>
      </w:r>
    </w:p>
    <w:p w:rsidR="006B05BA" w:rsidRPr="006B05BA" w:rsidRDefault="006B05BA" w:rsidP="006B05BA">
      <w:pPr>
        <w:spacing w:before="120" w:after="120"/>
        <w:jc w:val="both"/>
        <w:rPr>
          <w:rFonts w:ascii="Lucida Bright" w:hAnsi="Lucida Bright" w:cs="Arial"/>
          <w:sz w:val="19"/>
          <w:szCs w:val="19"/>
          <w:lang w:eastAsia="es-ES"/>
        </w:rPr>
      </w:pPr>
      <w:r w:rsidRPr="006B05BA">
        <w:rPr>
          <w:rFonts w:ascii="Lucida Bright" w:hAnsi="Lucida Bright" w:cs="Arial"/>
          <w:sz w:val="19"/>
          <w:szCs w:val="19"/>
          <w:lang w:eastAsia="es-ES"/>
        </w:rPr>
        <w:t xml:space="preserve">El incumplimiento de la presente cláusula significará para el </w:t>
      </w:r>
      <w:r w:rsidRPr="006B05BA">
        <w:rPr>
          <w:rFonts w:ascii="Lucida Bright" w:hAnsi="Lucida Bright" w:cs="Arial"/>
          <w:b/>
          <w:sz w:val="19"/>
          <w:szCs w:val="19"/>
          <w:lang w:eastAsia="es-ES"/>
        </w:rPr>
        <w:t>PROVEEDOR</w:t>
      </w:r>
      <w:r w:rsidRPr="006B05BA">
        <w:rPr>
          <w:rFonts w:ascii="Lucida Bright" w:hAnsi="Lucida Bright" w:cs="Arial"/>
          <w:sz w:val="19"/>
          <w:szCs w:val="19"/>
          <w:lang w:eastAsia="es-ES"/>
        </w:rPr>
        <w:t xml:space="preserve"> la aplicación de la sanción de reparación del daño y la indemnización de perjuicios determinados por la </w:t>
      </w:r>
      <w:r w:rsidRPr="006B05BA">
        <w:rPr>
          <w:rFonts w:ascii="Lucida Bright" w:hAnsi="Lucida Bright" w:cs="Arial"/>
          <w:b/>
          <w:sz w:val="19"/>
          <w:szCs w:val="19"/>
          <w:lang w:eastAsia="es-ES"/>
        </w:rPr>
        <w:t xml:space="preserve">ENTIDAD </w:t>
      </w:r>
      <w:r w:rsidRPr="006B05BA">
        <w:rPr>
          <w:rFonts w:ascii="Lucida Bright" w:hAnsi="Lucida Bright" w:cs="Arial"/>
          <w:sz w:val="19"/>
          <w:szCs w:val="19"/>
          <w:lang w:eastAsia="es-ES"/>
        </w:rPr>
        <w:t>y/o el inicio de las acciones legales que correspondan.</w:t>
      </w:r>
    </w:p>
    <w:p w:rsidR="006B05BA" w:rsidRPr="006B05BA" w:rsidRDefault="006B05BA" w:rsidP="006B05BA">
      <w:pPr>
        <w:tabs>
          <w:tab w:val="left" w:pos="709"/>
        </w:tabs>
        <w:spacing w:before="120" w:after="120"/>
        <w:ind w:left="567" w:right="-6" w:hanging="567"/>
        <w:jc w:val="both"/>
        <w:rPr>
          <w:rFonts w:ascii="Lucida Bright" w:hAnsi="Lucida Bright" w:cs="Arial"/>
          <w:b/>
          <w:sz w:val="19"/>
          <w:szCs w:val="19"/>
          <w:u w:val="single"/>
          <w:lang w:val="es-BO" w:eastAsia="es-ES"/>
        </w:rPr>
      </w:pPr>
      <w:r w:rsidRPr="006B05BA">
        <w:rPr>
          <w:rFonts w:ascii="Lucida Bright" w:hAnsi="Lucida Bright" w:cs="Arial"/>
          <w:b/>
          <w:sz w:val="19"/>
          <w:szCs w:val="19"/>
          <w:u w:val="single"/>
          <w:lang w:eastAsia="es-ES"/>
        </w:rPr>
        <w:t>CLÁUSULA</w:t>
      </w:r>
      <w:r w:rsidRPr="006B05BA">
        <w:rPr>
          <w:rFonts w:ascii="Lucida Bright" w:hAnsi="Lucida Bright" w:cs="Arial"/>
          <w:b/>
          <w:sz w:val="19"/>
          <w:szCs w:val="19"/>
          <w:u w:val="single"/>
          <w:lang w:val="es-BO" w:eastAsia="es-ES"/>
        </w:rPr>
        <w:t xml:space="preserve"> TRIGÉSIMA </w:t>
      </w:r>
      <w:proofErr w:type="gramStart"/>
      <w:r w:rsidRPr="006B05BA">
        <w:rPr>
          <w:rFonts w:ascii="Lucida Bright" w:hAnsi="Lucida Bright" w:cs="Arial"/>
          <w:b/>
          <w:sz w:val="19"/>
          <w:szCs w:val="19"/>
          <w:u w:val="single"/>
          <w:lang w:val="es-BO" w:eastAsia="es-ES"/>
        </w:rPr>
        <w:t>SEGUNDA.-</w:t>
      </w:r>
      <w:proofErr w:type="gramEnd"/>
      <w:r w:rsidRPr="006B05BA">
        <w:rPr>
          <w:rFonts w:ascii="Lucida Bright" w:hAnsi="Lucida Bright" w:cs="Arial"/>
          <w:b/>
          <w:sz w:val="19"/>
          <w:szCs w:val="19"/>
          <w:u w:val="single"/>
          <w:lang w:val="es-BO" w:eastAsia="es-ES"/>
        </w:rPr>
        <w:t xml:space="preserve"> (GENERAL)</w:t>
      </w:r>
    </w:p>
    <w:p w:rsidR="006B05BA" w:rsidRPr="006B05BA" w:rsidRDefault="006B05BA" w:rsidP="006B05BA">
      <w:pPr>
        <w:tabs>
          <w:tab w:val="left" w:pos="993"/>
        </w:tabs>
        <w:autoSpaceDE w:val="0"/>
        <w:autoSpaceDN w:val="0"/>
        <w:adjustRightInd w:val="0"/>
        <w:spacing w:before="120" w:after="120"/>
        <w:ind w:left="709" w:right="-7" w:hanging="709"/>
        <w:jc w:val="both"/>
        <w:rPr>
          <w:rFonts w:ascii="Lucida Bright" w:hAnsi="Lucida Bright" w:cs="Arial"/>
          <w:b/>
          <w:sz w:val="19"/>
          <w:szCs w:val="19"/>
          <w:lang w:val="es-BO" w:eastAsia="es-ES"/>
        </w:rPr>
      </w:pPr>
      <w:r w:rsidRPr="006B05BA">
        <w:rPr>
          <w:rFonts w:ascii="Lucida Bright" w:hAnsi="Lucida Bright" w:cs="Arial"/>
          <w:b/>
          <w:sz w:val="19"/>
          <w:szCs w:val="19"/>
          <w:lang w:val="es-BO" w:eastAsia="es-ES"/>
        </w:rPr>
        <w:t xml:space="preserve">32.1 </w:t>
      </w:r>
      <w:r w:rsidRPr="006B05BA">
        <w:rPr>
          <w:rFonts w:ascii="Lucida Bright" w:hAnsi="Lucida Bright" w:cs="Arial"/>
          <w:b/>
          <w:sz w:val="19"/>
          <w:szCs w:val="19"/>
          <w:lang w:val="es-BO" w:eastAsia="es-ES"/>
        </w:rPr>
        <w:tab/>
        <w:t xml:space="preserve">No se constituye sociedad. </w:t>
      </w:r>
    </w:p>
    <w:p w:rsidR="006B05BA" w:rsidRPr="006B05BA" w:rsidRDefault="006B05BA" w:rsidP="006B05BA">
      <w:pPr>
        <w:autoSpaceDE w:val="0"/>
        <w:autoSpaceDN w:val="0"/>
        <w:adjustRightInd w:val="0"/>
        <w:spacing w:before="120" w:after="120"/>
        <w:ind w:left="709" w:hanging="1"/>
        <w:jc w:val="both"/>
        <w:rPr>
          <w:rFonts w:ascii="Lucida Bright" w:eastAsia="Calibri" w:hAnsi="Lucida Bright" w:cs="Arial"/>
          <w:sz w:val="19"/>
          <w:szCs w:val="19"/>
          <w:lang w:val="es-BO" w:eastAsia="es-BO"/>
        </w:rPr>
      </w:pPr>
      <w:r w:rsidRPr="006B05BA">
        <w:rPr>
          <w:rFonts w:ascii="Lucida Bright" w:eastAsia="Calibri" w:hAnsi="Lucida Bright" w:cs="Arial"/>
          <w:sz w:val="19"/>
          <w:szCs w:val="19"/>
          <w:lang w:val="es-BO" w:eastAsia="es-BO"/>
        </w:rPr>
        <w:t xml:space="preserve">Nada de lo dispuesto en el presente Contrato crea una sociedad o empresa conjunta entre el </w:t>
      </w:r>
      <w:r w:rsidRPr="006B05BA">
        <w:rPr>
          <w:rFonts w:ascii="Lucida Bright" w:eastAsia="Calibri" w:hAnsi="Lucida Bright" w:cs="Arial"/>
          <w:b/>
          <w:sz w:val="19"/>
          <w:szCs w:val="19"/>
          <w:lang w:val="es-BO" w:eastAsia="es-BO"/>
        </w:rPr>
        <w:t>PROVEEDOR</w:t>
      </w:r>
      <w:r w:rsidRPr="006B05BA">
        <w:rPr>
          <w:rFonts w:ascii="Lucida Bright" w:eastAsia="Calibri" w:hAnsi="Lucida Bright" w:cs="Arial"/>
          <w:sz w:val="19"/>
          <w:szCs w:val="19"/>
          <w:lang w:val="es-BO" w:eastAsia="es-BO"/>
        </w:rPr>
        <w:t xml:space="preserve"> y </w:t>
      </w:r>
      <w:r w:rsidRPr="006B05BA">
        <w:rPr>
          <w:rFonts w:ascii="Lucida Bright" w:hAnsi="Lucida Bright" w:cs="Arial"/>
          <w:sz w:val="19"/>
          <w:szCs w:val="19"/>
          <w:lang w:eastAsia="es-ES"/>
        </w:rPr>
        <w:t xml:space="preserve">la </w:t>
      </w:r>
      <w:r w:rsidRPr="006B05BA">
        <w:rPr>
          <w:rFonts w:ascii="Lucida Bright" w:hAnsi="Lucida Bright" w:cs="Arial"/>
          <w:b/>
          <w:sz w:val="19"/>
          <w:szCs w:val="19"/>
          <w:lang w:eastAsia="es-ES"/>
        </w:rPr>
        <w:t>ENTIDAD</w:t>
      </w:r>
      <w:r w:rsidRPr="006B05BA">
        <w:rPr>
          <w:rFonts w:ascii="Lucida Bright" w:eastAsia="Calibri" w:hAnsi="Lucida Bright" w:cs="Arial"/>
          <w:sz w:val="19"/>
          <w:szCs w:val="19"/>
          <w:lang w:val="es-BO" w:eastAsia="es-BO"/>
        </w:rPr>
        <w:t xml:space="preserve">. </w:t>
      </w:r>
    </w:p>
    <w:p w:rsidR="006B05BA" w:rsidRPr="006B05BA" w:rsidRDefault="006B05BA" w:rsidP="006B05BA">
      <w:pPr>
        <w:tabs>
          <w:tab w:val="left" w:pos="993"/>
        </w:tabs>
        <w:autoSpaceDE w:val="0"/>
        <w:autoSpaceDN w:val="0"/>
        <w:adjustRightInd w:val="0"/>
        <w:spacing w:before="120" w:after="120"/>
        <w:ind w:left="709" w:right="-6" w:hanging="709"/>
        <w:jc w:val="both"/>
        <w:rPr>
          <w:rFonts w:ascii="Lucida Bright" w:hAnsi="Lucida Bright" w:cs="Arial"/>
          <w:b/>
          <w:sz w:val="19"/>
          <w:szCs w:val="19"/>
          <w:lang w:val="es-BO" w:eastAsia="es-ES"/>
        </w:rPr>
      </w:pPr>
      <w:r w:rsidRPr="006B05BA">
        <w:rPr>
          <w:rFonts w:ascii="Lucida Bright" w:hAnsi="Lucida Bright" w:cs="Arial"/>
          <w:b/>
          <w:sz w:val="19"/>
          <w:szCs w:val="19"/>
          <w:lang w:val="es-BO" w:eastAsia="es-ES"/>
        </w:rPr>
        <w:t xml:space="preserve">32.2 </w:t>
      </w:r>
      <w:r w:rsidRPr="006B05BA">
        <w:rPr>
          <w:rFonts w:ascii="Lucida Bright" w:hAnsi="Lucida Bright" w:cs="Arial"/>
          <w:b/>
          <w:sz w:val="19"/>
          <w:szCs w:val="19"/>
          <w:lang w:val="es-BO" w:eastAsia="es-ES"/>
        </w:rPr>
        <w:tab/>
        <w:t>Separabilidad.</w:t>
      </w:r>
    </w:p>
    <w:p w:rsidR="006B05BA" w:rsidRPr="006B05BA" w:rsidRDefault="006B05BA" w:rsidP="006B05BA">
      <w:pPr>
        <w:tabs>
          <w:tab w:val="left" w:pos="993"/>
        </w:tabs>
        <w:autoSpaceDE w:val="0"/>
        <w:autoSpaceDN w:val="0"/>
        <w:adjustRightInd w:val="0"/>
        <w:spacing w:before="120" w:after="120"/>
        <w:ind w:left="709" w:right="-6" w:hanging="709"/>
        <w:jc w:val="both"/>
        <w:rPr>
          <w:rFonts w:ascii="Lucida Bright" w:hAnsi="Lucida Bright" w:cs="Arial"/>
          <w:sz w:val="19"/>
          <w:szCs w:val="19"/>
          <w:lang w:eastAsia="x-none"/>
        </w:rPr>
      </w:pPr>
      <w:r w:rsidRPr="006B05BA">
        <w:rPr>
          <w:rFonts w:ascii="Lucida Bright" w:hAnsi="Lucida Bright" w:cs="Arial"/>
          <w:sz w:val="19"/>
          <w:szCs w:val="19"/>
          <w:lang w:eastAsia="x-none"/>
        </w:rPr>
        <w:tab/>
        <w:t xml:space="preserve">La invalidez o inejecutabilidad, en todo o en parte, de cualquier cláusula, sub cláusula, numeral, inciso o disposición del Contrato no afectará la validez o </w:t>
      </w:r>
      <w:proofErr w:type="spellStart"/>
      <w:r w:rsidRPr="006B05BA">
        <w:rPr>
          <w:rFonts w:ascii="Lucida Bright" w:hAnsi="Lucida Bright" w:cs="Arial"/>
          <w:sz w:val="19"/>
          <w:szCs w:val="19"/>
          <w:lang w:eastAsia="x-none"/>
        </w:rPr>
        <w:t>ejecutabilidad</w:t>
      </w:r>
      <w:proofErr w:type="spellEnd"/>
      <w:r w:rsidRPr="006B05BA">
        <w:rPr>
          <w:rFonts w:ascii="Lucida Bright" w:hAnsi="Lucida Bright" w:cs="Arial"/>
          <w:sz w:val="19"/>
          <w:szCs w:val="19"/>
          <w:lang w:eastAsia="x-none"/>
        </w:rPr>
        <w:t xml:space="preserve"> de cualquier otra cláusula, sub cláusula, numeral, inciso o disposición de éste. Cualquier sección, parte o disposición inválida o inejecutable se entenderá en primera instancia de acuerdo a la naturaleza del Contrato o en caso de no encontrarse de acuerdo a la naturaleza del Contrato, quedará excluida del mismo.</w:t>
      </w:r>
    </w:p>
    <w:p w:rsidR="006B05BA" w:rsidRPr="006B05BA" w:rsidRDefault="006B05BA" w:rsidP="006B05BA">
      <w:pPr>
        <w:tabs>
          <w:tab w:val="left" w:pos="993"/>
        </w:tabs>
        <w:autoSpaceDE w:val="0"/>
        <w:autoSpaceDN w:val="0"/>
        <w:adjustRightInd w:val="0"/>
        <w:spacing w:before="120" w:after="120"/>
        <w:ind w:left="709" w:right="-7" w:hanging="709"/>
        <w:jc w:val="both"/>
        <w:rPr>
          <w:rFonts w:ascii="Lucida Bright" w:hAnsi="Lucida Bright" w:cs="Arial"/>
          <w:b/>
          <w:sz w:val="19"/>
          <w:szCs w:val="19"/>
          <w:lang w:val="es-BO" w:eastAsia="es-ES"/>
        </w:rPr>
      </w:pPr>
      <w:r w:rsidRPr="006B05BA">
        <w:rPr>
          <w:rFonts w:ascii="Lucida Bright" w:hAnsi="Lucida Bright" w:cs="Arial"/>
          <w:b/>
          <w:sz w:val="19"/>
          <w:szCs w:val="19"/>
          <w:lang w:val="es-BO" w:eastAsia="es-ES"/>
        </w:rPr>
        <w:t xml:space="preserve">32.3 </w:t>
      </w:r>
      <w:r w:rsidRPr="006B05BA">
        <w:rPr>
          <w:rFonts w:ascii="Lucida Bright" w:hAnsi="Lucida Bright" w:cs="Arial"/>
          <w:b/>
          <w:sz w:val="19"/>
          <w:szCs w:val="19"/>
          <w:lang w:val="es-BO" w:eastAsia="es-ES"/>
        </w:rPr>
        <w:tab/>
        <w:t>Contrato integro.</w:t>
      </w:r>
    </w:p>
    <w:p w:rsidR="006B05BA" w:rsidRPr="006B05BA" w:rsidRDefault="006B05BA" w:rsidP="006B05BA">
      <w:pPr>
        <w:autoSpaceDE w:val="0"/>
        <w:autoSpaceDN w:val="0"/>
        <w:adjustRightInd w:val="0"/>
        <w:spacing w:before="120" w:after="120"/>
        <w:ind w:left="709"/>
        <w:jc w:val="both"/>
        <w:rPr>
          <w:rFonts w:ascii="Lucida Bright" w:eastAsia="Calibri" w:hAnsi="Lucida Bright" w:cs="Arial"/>
          <w:sz w:val="19"/>
          <w:szCs w:val="19"/>
          <w:lang w:val="es-BO" w:eastAsia="es-BO"/>
        </w:rPr>
      </w:pPr>
      <w:r w:rsidRPr="006B05BA">
        <w:rPr>
          <w:rFonts w:ascii="Lucida Bright" w:eastAsia="Calibri" w:hAnsi="Lucida Bright" w:cs="Arial"/>
          <w:sz w:val="19"/>
          <w:szCs w:val="19"/>
          <w:lang w:eastAsia="es-BO"/>
        </w:rPr>
        <w:t>Este Contrato sustituye cualquier otro acuerdo, ya sea escrito u oral, que pueda haberse hecho u otorgado entre</w:t>
      </w:r>
      <w:r w:rsidRPr="006B05BA">
        <w:rPr>
          <w:rFonts w:ascii="Lucida Bright" w:hAnsi="Lucida Bright" w:cs="Arial"/>
          <w:sz w:val="19"/>
          <w:szCs w:val="19"/>
          <w:lang w:eastAsia="es-ES"/>
        </w:rPr>
        <w:t xml:space="preserve"> la </w:t>
      </w:r>
      <w:r w:rsidRPr="006B05BA">
        <w:rPr>
          <w:rFonts w:ascii="Lucida Bright" w:hAnsi="Lucida Bright" w:cs="Arial"/>
          <w:b/>
          <w:sz w:val="19"/>
          <w:szCs w:val="19"/>
          <w:lang w:eastAsia="es-ES"/>
        </w:rPr>
        <w:t>ENTIDAD</w:t>
      </w:r>
      <w:r w:rsidRPr="006B05BA">
        <w:rPr>
          <w:rFonts w:ascii="Lucida Bright" w:eastAsia="Calibri" w:hAnsi="Lucida Bright" w:cs="Arial"/>
          <w:sz w:val="19"/>
          <w:szCs w:val="19"/>
          <w:lang w:eastAsia="es-BO"/>
        </w:rPr>
        <w:t xml:space="preserve"> y el </w:t>
      </w:r>
      <w:r w:rsidRPr="006B05BA">
        <w:rPr>
          <w:rFonts w:ascii="Lucida Bright" w:eastAsia="Calibri" w:hAnsi="Lucida Bright" w:cs="Arial"/>
          <w:b/>
          <w:sz w:val="19"/>
          <w:szCs w:val="19"/>
          <w:lang w:eastAsia="es-BO"/>
        </w:rPr>
        <w:t>PROVEEDOR</w:t>
      </w:r>
      <w:r w:rsidRPr="006B05BA">
        <w:rPr>
          <w:rFonts w:ascii="Lucida Bright" w:eastAsia="Calibri" w:hAnsi="Lucida Bright" w:cs="Arial"/>
          <w:sz w:val="19"/>
          <w:szCs w:val="19"/>
          <w:lang w:eastAsia="es-BO"/>
        </w:rPr>
        <w:t xml:space="preserve"> con relación a la provisión de los Bienes. Este Contrato constituye el acuerdo único y entero entre las Partes con relación a la provisión de los Bienes y no existe ningún otro acuerdo o compromiso válido con relación al objeto del Contrato.   </w:t>
      </w:r>
    </w:p>
    <w:p w:rsidR="006B05BA" w:rsidRPr="006B05BA" w:rsidRDefault="006B05BA" w:rsidP="006B05BA">
      <w:pPr>
        <w:jc w:val="both"/>
        <w:rPr>
          <w:rFonts w:ascii="Lucida Bright" w:hAnsi="Lucida Bright" w:cs="Arial"/>
          <w:b/>
          <w:sz w:val="19"/>
          <w:szCs w:val="19"/>
          <w:u w:val="single"/>
          <w:lang w:val="es-ES_tradnl" w:eastAsia="es-ES"/>
        </w:rPr>
      </w:pPr>
      <w:r w:rsidRPr="006B05BA">
        <w:rPr>
          <w:rFonts w:ascii="Lucida Bright" w:hAnsi="Lucida Bright" w:cs="Arial"/>
          <w:b/>
          <w:sz w:val="19"/>
          <w:szCs w:val="19"/>
          <w:u w:val="single"/>
          <w:lang w:eastAsia="es-ES"/>
        </w:rPr>
        <w:t>CLÁUSULA</w:t>
      </w:r>
      <w:r w:rsidRPr="006B05BA">
        <w:rPr>
          <w:rFonts w:ascii="Lucida Bright" w:hAnsi="Lucida Bright" w:cs="Arial"/>
          <w:b/>
          <w:sz w:val="19"/>
          <w:szCs w:val="19"/>
          <w:u w:val="single"/>
          <w:lang w:val="es-ES_tradnl" w:eastAsia="es-ES"/>
        </w:rPr>
        <w:t xml:space="preserve"> TRIGÉSIMA </w:t>
      </w:r>
      <w:proofErr w:type="gramStart"/>
      <w:r w:rsidRPr="006B05BA">
        <w:rPr>
          <w:rFonts w:ascii="Lucida Bright" w:hAnsi="Lucida Bright" w:cs="Arial"/>
          <w:b/>
          <w:sz w:val="19"/>
          <w:szCs w:val="19"/>
          <w:u w:val="single"/>
          <w:lang w:val="es-ES_tradnl" w:eastAsia="es-ES"/>
        </w:rPr>
        <w:t>TERCERA.-</w:t>
      </w:r>
      <w:proofErr w:type="gramEnd"/>
      <w:r w:rsidRPr="006B05BA">
        <w:rPr>
          <w:rFonts w:ascii="Lucida Bright" w:hAnsi="Lucida Bright" w:cs="Arial"/>
          <w:b/>
          <w:sz w:val="19"/>
          <w:szCs w:val="19"/>
          <w:u w:val="single"/>
          <w:lang w:val="es-ES_tradnl" w:eastAsia="es-ES"/>
        </w:rPr>
        <w:t xml:space="preserve"> (ANTICORRUPCIÓN)</w:t>
      </w:r>
    </w:p>
    <w:p w:rsidR="006B05BA" w:rsidRPr="006B05BA" w:rsidRDefault="006B05BA" w:rsidP="006B05BA">
      <w:pPr>
        <w:jc w:val="both"/>
        <w:rPr>
          <w:rFonts w:ascii="Lucida Bright" w:hAnsi="Lucida Bright" w:cs="Arial"/>
          <w:b/>
          <w:sz w:val="19"/>
          <w:szCs w:val="19"/>
          <w:u w:val="single"/>
          <w:lang w:val="es-ES_tradnl" w:eastAsia="es-ES"/>
        </w:rPr>
      </w:pPr>
    </w:p>
    <w:p w:rsidR="006B05BA" w:rsidRPr="006B05BA" w:rsidRDefault="006B05BA" w:rsidP="006B05BA">
      <w:pPr>
        <w:jc w:val="both"/>
        <w:rPr>
          <w:rFonts w:ascii="Lucida Bright" w:hAnsi="Lucida Bright" w:cs="Arial"/>
          <w:bCs/>
          <w:sz w:val="19"/>
          <w:szCs w:val="19"/>
          <w:lang w:eastAsia="es-ES"/>
        </w:rPr>
      </w:pPr>
      <w:r w:rsidRPr="006B05BA">
        <w:rPr>
          <w:rFonts w:ascii="Lucida Bright" w:hAnsi="Lucida Bright" w:cs="Arial"/>
          <w:sz w:val="19"/>
          <w:szCs w:val="19"/>
          <w:lang w:val="es-ES_tradnl" w:eastAsia="es-ES"/>
        </w:rPr>
        <w:t>Cada una de las Partes acuerda y declara que ni ella, ni sus representantes o afiliados, en conexión con este Contrato o el cumplimiento de las obligaciones de dichas Partes bajo este Contrato, ha efectuado o efectuará, ha prometido o prometerá efectuar o ha autorizado o autorizará que se efectué cualquier pago, regalo, dádiva o transferencia de cualquier cosa de valor, ventaja indebida, directa o indirectamente a un funcionario o servidor público o agente del gobierno corporativo, la realización de dicho pago o regalo por cualquiera de las Partes constituirá una infracción a la Ley N° 004 de 31 de marzo de 2010, Ley de Lucha Contra la Corrupción, Enriquecimiento Ilícito e Investigación de Fortunas “Marcelo Quiroga Santa Cruz” y/o la “Convención Contra la Corrupción de las Naciones Unidas y/o la “Convención Interamericana Contra la Corrupción”</w:t>
      </w:r>
      <w:r w:rsidRPr="006B05BA">
        <w:rPr>
          <w:rFonts w:ascii="Lucida Bright" w:hAnsi="Lucida Bright" w:cs="Arial"/>
          <w:bCs/>
          <w:sz w:val="19"/>
          <w:szCs w:val="19"/>
          <w:lang w:eastAsia="es-ES"/>
        </w:rPr>
        <w:t xml:space="preserve">, sin perjuicio de que la </w:t>
      </w:r>
      <w:r w:rsidRPr="006B05BA">
        <w:rPr>
          <w:rFonts w:ascii="Lucida Bright" w:hAnsi="Lucida Bright" w:cs="Arial"/>
          <w:b/>
          <w:bCs/>
          <w:sz w:val="19"/>
          <w:szCs w:val="19"/>
          <w:lang w:eastAsia="es-ES"/>
        </w:rPr>
        <w:t>ENTIDAD</w:t>
      </w:r>
      <w:r w:rsidRPr="006B05BA">
        <w:rPr>
          <w:rFonts w:ascii="Lucida Bright" w:hAnsi="Lucida Bright" w:cs="Arial"/>
          <w:bCs/>
          <w:sz w:val="19"/>
          <w:szCs w:val="19"/>
          <w:lang w:eastAsia="es-ES"/>
        </w:rPr>
        <w:t xml:space="preserve"> resuelva el presente Contrato y se ejecuten las garantías que se encuentren vigentes al momento de la resolución. </w:t>
      </w:r>
    </w:p>
    <w:p w:rsidR="006B05BA" w:rsidRPr="006B05BA" w:rsidRDefault="006B05BA" w:rsidP="006B05BA">
      <w:pPr>
        <w:tabs>
          <w:tab w:val="left" w:pos="4145"/>
        </w:tabs>
        <w:jc w:val="both"/>
        <w:rPr>
          <w:rFonts w:ascii="Lucida Bright" w:hAnsi="Lucida Bright" w:cs="Arial"/>
          <w:bCs/>
          <w:sz w:val="19"/>
          <w:szCs w:val="19"/>
          <w:lang w:eastAsia="es-ES"/>
        </w:rPr>
      </w:pPr>
      <w:r w:rsidRPr="006B05BA">
        <w:rPr>
          <w:rFonts w:ascii="Lucida Bright" w:hAnsi="Lucida Bright" w:cs="Arial"/>
          <w:bCs/>
          <w:sz w:val="19"/>
          <w:szCs w:val="19"/>
          <w:lang w:eastAsia="es-ES"/>
        </w:rPr>
        <w:t xml:space="preserve"> </w:t>
      </w:r>
      <w:r w:rsidRPr="006B05BA">
        <w:rPr>
          <w:rFonts w:ascii="Lucida Bright" w:hAnsi="Lucida Bright" w:cs="Arial"/>
          <w:bCs/>
          <w:sz w:val="19"/>
          <w:szCs w:val="19"/>
          <w:lang w:eastAsia="es-ES"/>
        </w:rPr>
        <w:tab/>
      </w:r>
    </w:p>
    <w:p w:rsidR="006B05BA" w:rsidRPr="006B05BA" w:rsidRDefault="006B05BA" w:rsidP="006B05BA">
      <w:pPr>
        <w:jc w:val="both"/>
        <w:rPr>
          <w:rFonts w:ascii="Lucida Bright" w:hAnsi="Lucida Bright" w:cs="Arial"/>
          <w:b/>
          <w:sz w:val="19"/>
          <w:szCs w:val="19"/>
          <w:u w:val="single"/>
          <w:lang w:val="es-ES_tradnl" w:eastAsia="es-ES"/>
        </w:rPr>
      </w:pPr>
      <w:r w:rsidRPr="006B05BA">
        <w:rPr>
          <w:rFonts w:ascii="Lucida Bright" w:hAnsi="Lucida Bright" w:cs="Arial"/>
          <w:b/>
          <w:sz w:val="19"/>
          <w:szCs w:val="19"/>
          <w:u w:val="single"/>
          <w:lang w:eastAsia="es-ES"/>
        </w:rPr>
        <w:t xml:space="preserve">CLÁUSULA TRIGÉSIMA </w:t>
      </w:r>
      <w:proofErr w:type="gramStart"/>
      <w:r w:rsidRPr="006B05BA">
        <w:rPr>
          <w:rFonts w:ascii="Lucida Bright" w:hAnsi="Lucida Bright" w:cs="Arial"/>
          <w:b/>
          <w:sz w:val="19"/>
          <w:szCs w:val="19"/>
          <w:u w:val="single"/>
          <w:lang w:eastAsia="es-ES"/>
        </w:rPr>
        <w:t>CUARTA</w:t>
      </w:r>
      <w:r w:rsidRPr="006B05BA">
        <w:rPr>
          <w:rFonts w:ascii="Lucida Bright" w:hAnsi="Lucida Bright" w:cs="Arial"/>
          <w:b/>
          <w:sz w:val="19"/>
          <w:szCs w:val="19"/>
          <w:u w:val="single"/>
          <w:lang w:val="es-ES_tradnl" w:eastAsia="es-ES"/>
        </w:rPr>
        <w:t>.-</w:t>
      </w:r>
      <w:proofErr w:type="gramEnd"/>
      <w:r w:rsidRPr="006B05BA">
        <w:rPr>
          <w:rFonts w:ascii="Lucida Bright" w:hAnsi="Lucida Bright" w:cs="Arial"/>
          <w:b/>
          <w:sz w:val="19"/>
          <w:szCs w:val="19"/>
          <w:u w:val="single"/>
          <w:lang w:val="es-ES_tradnl" w:eastAsia="es-ES"/>
        </w:rPr>
        <w:t xml:space="preserve"> (CONFORMIDAD)</w:t>
      </w:r>
    </w:p>
    <w:p w:rsidR="006B05BA" w:rsidRPr="006B05BA" w:rsidRDefault="006B05BA" w:rsidP="006B05BA">
      <w:pPr>
        <w:spacing w:before="120"/>
        <w:jc w:val="both"/>
        <w:rPr>
          <w:rFonts w:ascii="Lucida Bright" w:hAnsi="Lucida Bright" w:cs="Arial"/>
          <w:sz w:val="19"/>
          <w:szCs w:val="19"/>
          <w:lang w:val="es-ES_tradnl" w:eastAsia="es-ES"/>
        </w:rPr>
      </w:pPr>
      <w:r w:rsidRPr="006B05BA">
        <w:rPr>
          <w:rFonts w:ascii="Lucida Bright" w:hAnsi="Lucida Bright" w:cs="Arial"/>
          <w:sz w:val="19"/>
          <w:szCs w:val="19"/>
          <w:lang w:val="es-ES_tradnl" w:eastAsia="es-ES"/>
        </w:rPr>
        <w:t xml:space="preserve">En señal de aceptación y conformidad y para su </w:t>
      </w:r>
      <w:r w:rsidR="00FE53A9" w:rsidRPr="006B05BA">
        <w:rPr>
          <w:rFonts w:ascii="Lucida Bright" w:hAnsi="Lucida Bright" w:cs="Arial"/>
          <w:sz w:val="19"/>
          <w:szCs w:val="19"/>
          <w:lang w:val="es-ES_tradnl" w:eastAsia="es-ES"/>
        </w:rPr>
        <w:t>fiel y</w:t>
      </w:r>
      <w:r w:rsidRPr="006B05BA">
        <w:rPr>
          <w:rFonts w:ascii="Lucida Bright" w:hAnsi="Lucida Bright" w:cs="Arial"/>
          <w:sz w:val="19"/>
          <w:szCs w:val="19"/>
          <w:lang w:val="es-ES_tradnl" w:eastAsia="es-ES"/>
        </w:rPr>
        <w:t xml:space="preserve"> estricto cumplimiento firman el presente Contrato en tres (3) ejemplares de un mismo tenor y validez Ing. </w:t>
      </w:r>
      <w:proofErr w:type="spellStart"/>
      <w:r w:rsidRPr="006B05BA">
        <w:rPr>
          <w:rFonts w:ascii="Lucida Bright" w:hAnsi="Lucida Bright" w:cs="Arial"/>
          <w:sz w:val="19"/>
          <w:szCs w:val="19"/>
          <w:lang w:val="es-ES_tradnl" w:eastAsia="es-ES"/>
        </w:rPr>
        <w:t>xxxxxx</w:t>
      </w:r>
      <w:proofErr w:type="spellEnd"/>
      <w:r w:rsidRPr="006B05BA">
        <w:rPr>
          <w:rFonts w:ascii="Lucida Bright" w:hAnsi="Lucida Bright" w:cs="Arial"/>
          <w:sz w:val="19"/>
          <w:szCs w:val="19"/>
          <w:lang w:val="es-ES_tradnl" w:eastAsia="es-ES"/>
        </w:rPr>
        <w:t xml:space="preserve"> en representación legal de la </w:t>
      </w:r>
      <w:r w:rsidRPr="006B05BA">
        <w:rPr>
          <w:rFonts w:ascii="Lucida Bright" w:hAnsi="Lucida Bright" w:cs="Arial"/>
          <w:b/>
          <w:sz w:val="19"/>
          <w:szCs w:val="19"/>
          <w:lang w:val="es-ES_tradnl" w:eastAsia="es-ES"/>
        </w:rPr>
        <w:t>ENTIDAD</w:t>
      </w:r>
      <w:r w:rsidRPr="006B05BA">
        <w:rPr>
          <w:rFonts w:ascii="Lucida Bright" w:hAnsi="Lucida Bright" w:cs="Arial"/>
          <w:sz w:val="19"/>
          <w:szCs w:val="19"/>
          <w:lang w:val="es-ES_tradnl" w:eastAsia="es-ES"/>
        </w:rPr>
        <w:t xml:space="preserve">, y el señor </w:t>
      </w:r>
      <w:proofErr w:type="spellStart"/>
      <w:proofErr w:type="gramStart"/>
      <w:r w:rsidRPr="006B05BA">
        <w:rPr>
          <w:rFonts w:ascii="Lucida Bright" w:hAnsi="Lucida Bright" w:cs="Arial"/>
          <w:sz w:val="19"/>
          <w:szCs w:val="19"/>
          <w:lang w:val="es-ES_tradnl" w:eastAsia="es-ES"/>
        </w:rPr>
        <w:t>xxxxx</w:t>
      </w:r>
      <w:proofErr w:type="spellEnd"/>
      <w:r w:rsidRPr="006B05BA">
        <w:rPr>
          <w:rFonts w:ascii="Lucida Bright" w:hAnsi="Lucida Bright" w:cs="Arial"/>
          <w:sz w:val="19"/>
          <w:szCs w:val="19"/>
          <w:lang w:val="es-ES_tradnl" w:eastAsia="es-ES"/>
        </w:rPr>
        <w:t xml:space="preserve">  en</w:t>
      </w:r>
      <w:proofErr w:type="gramEnd"/>
      <w:r w:rsidRPr="006B05BA">
        <w:rPr>
          <w:rFonts w:ascii="Lucida Bright" w:hAnsi="Lucida Bright" w:cs="Arial"/>
          <w:sz w:val="19"/>
          <w:szCs w:val="19"/>
          <w:lang w:val="es-ES_tradnl" w:eastAsia="es-ES"/>
        </w:rPr>
        <w:t xml:space="preserve"> representación legal del </w:t>
      </w:r>
      <w:r w:rsidRPr="006B05BA">
        <w:rPr>
          <w:rFonts w:ascii="Lucida Bright" w:hAnsi="Lucida Bright" w:cs="Arial"/>
          <w:b/>
          <w:sz w:val="19"/>
          <w:szCs w:val="19"/>
          <w:lang w:val="es-ES_tradnl" w:eastAsia="es-ES"/>
        </w:rPr>
        <w:t>PROVEEDOR.</w:t>
      </w:r>
    </w:p>
    <w:p w:rsidR="006B05BA" w:rsidRPr="006B05BA" w:rsidRDefault="006B05BA" w:rsidP="006B05BA">
      <w:pPr>
        <w:spacing w:before="120"/>
        <w:jc w:val="both"/>
        <w:rPr>
          <w:rFonts w:ascii="Lucida Bright" w:hAnsi="Lucida Bright" w:cs="Arial"/>
          <w:sz w:val="19"/>
          <w:szCs w:val="19"/>
          <w:lang w:val="es-ES_tradnl" w:eastAsia="es-ES"/>
        </w:rPr>
      </w:pPr>
      <w:r w:rsidRPr="006B05BA">
        <w:rPr>
          <w:rFonts w:ascii="Lucida Bright" w:hAnsi="Lucida Bright" w:cs="Arial"/>
          <w:sz w:val="19"/>
          <w:szCs w:val="19"/>
          <w:lang w:val="es-ES_tradnl" w:eastAsia="es-ES"/>
        </w:rPr>
        <w:t>Este documento, conforme a disposiciones legales de control fiscal vigentes, será registrado ante la Contraloría General del Estado.</w:t>
      </w:r>
    </w:p>
    <w:tbl>
      <w:tblPr>
        <w:tblpPr w:leftFromText="141" w:rightFromText="141" w:vertAnchor="text" w:horzAnchor="margin" w:tblpY="134"/>
        <w:tblW w:w="0" w:type="auto"/>
        <w:shd w:val="clear" w:color="auto" w:fill="FFFFFF"/>
        <w:tblLook w:val="04A0" w:firstRow="1" w:lastRow="0" w:firstColumn="1" w:lastColumn="0" w:noHBand="0" w:noVBand="1"/>
      </w:tblPr>
      <w:tblGrid>
        <w:gridCol w:w="5584"/>
        <w:gridCol w:w="3539"/>
      </w:tblGrid>
      <w:tr w:rsidR="006B05BA" w:rsidRPr="006B05BA" w:rsidTr="006B05BA">
        <w:tc>
          <w:tcPr>
            <w:tcW w:w="5812" w:type="dxa"/>
            <w:shd w:val="clear" w:color="auto" w:fill="FFFFFF"/>
          </w:tcPr>
          <w:p w:rsidR="006B05BA" w:rsidRPr="006B05BA" w:rsidRDefault="006B05BA" w:rsidP="006B05BA">
            <w:pPr>
              <w:jc w:val="center"/>
              <w:rPr>
                <w:rFonts w:ascii="Lucida Bright" w:hAnsi="Lucida Bright" w:cs="Arial"/>
                <w:sz w:val="19"/>
                <w:szCs w:val="19"/>
                <w:lang w:eastAsia="es-ES"/>
              </w:rPr>
            </w:pPr>
            <w:r w:rsidRPr="006B05BA">
              <w:rPr>
                <w:rFonts w:ascii="Lucida Bright" w:hAnsi="Lucida Bright" w:cs="Arial"/>
                <w:sz w:val="19"/>
                <w:szCs w:val="19"/>
                <w:lang w:eastAsia="es-ES"/>
              </w:rPr>
              <w:t>____________________________________________</w:t>
            </w:r>
          </w:p>
          <w:p w:rsidR="006B05BA" w:rsidRPr="006B05BA" w:rsidRDefault="006B05BA" w:rsidP="006B05BA">
            <w:pPr>
              <w:jc w:val="center"/>
              <w:rPr>
                <w:rFonts w:ascii="Lucida Bright" w:hAnsi="Lucida Bright" w:cs="Arial"/>
                <w:sz w:val="19"/>
                <w:szCs w:val="19"/>
                <w:lang w:eastAsia="es-ES"/>
              </w:rPr>
            </w:pPr>
            <w:r w:rsidRPr="006B05BA">
              <w:rPr>
                <w:rFonts w:ascii="Lucida Bright" w:hAnsi="Lucida Bright" w:cs="Arial"/>
                <w:sz w:val="19"/>
                <w:szCs w:val="19"/>
                <w:lang w:eastAsia="es-ES"/>
              </w:rPr>
              <w:t xml:space="preserve">Ing. </w:t>
            </w:r>
            <w:proofErr w:type="spellStart"/>
            <w:r w:rsidRPr="006B05BA">
              <w:rPr>
                <w:rFonts w:ascii="Lucida Bright" w:hAnsi="Lucida Bright" w:cs="Arial"/>
                <w:sz w:val="19"/>
                <w:szCs w:val="19"/>
                <w:lang w:eastAsia="es-ES"/>
              </w:rPr>
              <w:t>xxxxxxxxx</w:t>
            </w:r>
            <w:proofErr w:type="spellEnd"/>
          </w:p>
          <w:p w:rsidR="006B05BA" w:rsidRPr="006B05BA" w:rsidRDefault="006B05BA" w:rsidP="006B05BA">
            <w:pPr>
              <w:jc w:val="center"/>
              <w:rPr>
                <w:rFonts w:ascii="Lucida Bright" w:hAnsi="Lucida Bright" w:cs="Arial"/>
                <w:b/>
                <w:sz w:val="19"/>
                <w:szCs w:val="19"/>
                <w:lang w:eastAsia="es-ES"/>
              </w:rPr>
            </w:pPr>
            <w:r w:rsidRPr="006B05BA">
              <w:rPr>
                <w:rFonts w:ascii="Lucida Bright" w:hAnsi="Lucida Bright" w:cs="Arial"/>
                <w:b/>
                <w:sz w:val="19"/>
                <w:szCs w:val="19"/>
                <w:lang w:eastAsia="es-ES"/>
              </w:rPr>
              <w:t xml:space="preserve">GERENTE DE </w:t>
            </w:r>
            <w:proofErr w:type="spellStart"/>
            <w:r w:rsidRPr="006B05BA">
              <w:rPr>
                <w:rFonts w:ascii="Lucida Bright" w:hAnsi="Lucida Bright" w:cs="Arial"/>
                <w:b/>
                <w:sz w:val="19"/>
                <w:szCs w:val="19"/>
                <w:lang w:eastAsia="es-ES"/>
              </w:rPr>
              <w:t>xxxxxxx</w:t>
            </w:r>
            <w:proofErr w:type="spellEnd"/>
          </w:p>
          <w:p w:rsidR="006B05BA" w:rsidRPr="006B05BA" w:rsidRDefault="006B05BA" w:rsidP="006B05BA">
            <w:pPr>
              <w:jc w:val="center"/>
              <w:rPr>
                <w:rFonts w:ascii="Lucida Bright" w:hAnsi="Lucida Bright" w:cs="Arial"/>
                <w:b/>
                <w:sz w:val="19"/>
                <w:szCs w:val="19"/>
                <w:lang w:eastAsia="es-ES"/>
              </w:rPr>
            </w:pPr>
            <w:r w:rsidRPr="006B05BA">
              <w:rPr>
                <w:rFonts w:ascii="Lucida Bright" w:hAnsi="Lucida Bright" w:cs="Arial"/>
                <w:b/>
                <w:sz w:val="19"/>
                <w:szCs w:val="19"/>
                <w:lang w:eastAsia="es-ES"/>
              </w:rPr>
              <w:t>YACIMIENTOS PETROLÍFEROS FISCALES BOLIVIANOS</w:t>
            </w:r>
          </w:p>
          <w:p w:rsidR="006B05BA" w:rsidRPr="006B05BA" w:rsidRDefault="006B05BA" w:rsidP="006B05BA">
            <w:pPr>
              <w:jc w:val="center"/>
              <w:rPr>
                <w:rFonts w:ascii="Lucida Bright" w:hAnsi="Lucida Bright" w:cs="Arial"/>
                <w:sz w:val="19"/>
                <w:szCs w:val="19"/>
                <w:lang w:val="es-BO" w:eastAsia="es-ES"/>
              </w:rPr>
            </w:pPr>
            <w:r w:rsidRPr="006B05BA">
              <w:rPr>
                <w:rFonts w:ascii="Lucida Bright" w:hAnsi="Lucida Bright" w:cs="Arial"/>
                <w:b/>
                <w:sz w:val="19"/>
                <w:szCs w:val="19"/>
                <w:lang w:eastAsia="es-ES"/>
              </w:rPr>
              <w:t xml:space="preserve">YPFB </w:t>
            </w:r>
            <w:r w:rsidRPr="006B05BA">
              <w:rPr>
                <w:rFonts w:ascii="Lucida Bright" w:hAnsi="Lucida Bright" w:cs="Arial"/>
                <w:b/>
                <w:sz w:val="19"/>
                <w:szCs w:val="19"/>
                <w:lang w:eastAsia="es-ES"/>
              </w:rPr>
              <w:noBreakHyphen/>
              <w:t xml:space="preserve"> ENTIDAD</w:t>
            </w:r>
          </w:p>
        </w:tc>
        <w:tc>
          <w:tcPr>
            <w:tcW w:w="3593" w:type="dxa"/>
            <w:shd w:val="clear" w:color="auto" w:fill="FFFFFF"/>
          </w:tcPr>
          <w:p w:rsidR="006B05BA" w:rsidRPr="006B05BA" w:rsidRDefault="006B05BA" w:rsidP="006B05BA">
            <w:pPr>
              <w:jc w:val="center"/>
              <w:rPr>
                <w:rFonts w:ascii="Lucida Bright" w:hAnsi="Lucida Bright" w:cs="Arial"/>
                <w:sz w:val="19"/>
                <w:szCs w:val="19"/>
                <w:lang w:val="es-ES_tradnl" w:eastAsia="es-ES"/>
              </w:rPr>
            </w:pPr>
            <w:r w:rsidRPr="006B05BA">
              <w:rPr>
                <w:rFonts w:ascii="Lucida Bright" w:hAnsi="Lucida Bright" w:cs="Arial"/>
                <w:sz w:val="19"/>
                <w:szCs w:val="19"/>
                <w:lang w:val="es-ES_tradnl" w:eastAsia="es-ES"/>
              </w:rPr>
              <w:t>________________________________</w:t>
            </w:r>
          </w:p>
          <w:p w:rsidR="006B05BA" w:rsidRPr="006B05BA" w:rsidRDefault="006B05BA" w:rsidP="006B05BA">
            <w:pPr>
              <w:jc w:val="center"/>
              <w:rPr>
                <w:rFonts w:ascii="Lucida Bright" w:hAnsi="Lucida Bright" w:cs="Arial"/>
                <w:sz w:val="19"/>
                <w:szCs w:val="19"/>
                <w:lang w:val="es-BO" w:eastAsia="es-ES"/>
              </w:rPr>
            </w:pPr>
            <w:r w:rsidRPr="006B05BA">
              <w:rPr>
                <w:rFonts w:ascii="Lucida Bright" w:hAnsi="Lucida Bright" w:cs="Arial"/>
                <w:sz w:val="19"/>
                <w:szCs w:val="19"/>
                <w:lang w:val="es-BO" w:eastAsia="es-ES"/>
              </w:rPr>
              <w:t xml:space="preserve">Sr. </w:t>
            </w:r>
            <w:proofErr w:type="spellStart"/>
            <w:r w:rsidRPr="006B05BA">
              <w:rPr>
                <w:rFonts w:ascii="Lucida Bright" w:hAnsi="Lucida Bright" w:cs="Arial"/>
                <w:sz w:val="19"/>
                <w:szCs w:val="19"/>
                <w:lang w:val="es-BO" w:eastAsia="es-ES"/>
              </w:rPr>
              <w:t>xxxxxxxxx</w:t>
            </w:r>
            <w:proofErr w:type="spellEnd"/>
            <w:r w:rsidRPr="006B05BA">
              <w:rPr>
                <w:rFonts w:ascii="Lucida Bright" w:hAnsi="Lucida Bright" w:cs="Arial"/>
                <w:sz w:val="19"/>
                <w:szCs w:val="19"/>
                <w:lang w:val="es-BO" w:eastAsia="es-ES"/>
              </w:rPr>
              <w:t xml:space="preserve"> </w:t>
            </w:r>
          </w:p>
          <w:p w:rsidR="006B05BA" w:rsidRPr="006B05BA" w:rsidRDefault="006B05BA" w:rsidP="006B05BA">
            <w:pPr>
              <w:jc w:val="center"/>
              <w:rPr>
                <w:rFonts w:ascii="Lucida Bright" w:hAnsi="Lucida Bright" w:cs="Arial"/>
                <w:b/>
                <w:sz w:val="19"/>
                <w:szCs w:val="19"/>
                <w:lang w:val="es-BO" w:eastAsia="es-ES"/>
              </w:rPr>
            </w:pPr>
            <w:r w:rsidRPr="006B05BA">
              <w:rPr>
                <w:rFonts w:ascii="Lucida Bright" w:hAnsi="Lucida Bright" w:cs="Arial"/>
                <w:b/>
                <w:sz w:val="19"/>
                <w:szCs w:val="19"/>
                <w:lang w:val="es-BO" w:eastAsia="es-ES"/>
              </w:rPr>
              <w:t>REPRESENTANTE LEGAL</w:t>
            </w:r>
          </w:p>
          <w:p w:rsidR="006B05BA" w:rsidRPr="006B05BA" w:rsidRDefault="006B05BA" w:rsidP="006B05BA">
            <w:pPr>
              <w:jc w:val="center"/>
              <w:rPr>
                <w:rFonts w:ascii="Lucida Bright" w:hAnsi="Lucida Bright" w:cs="Arial"/>
                <w:b/>
                <w:i/>
                <w:sz w:val="19"/>
                <w:szCs w:val="19"/>
                <w:lang w:val="en-US" w:eastAsia="es-ES"/>
              </w:rPr>
            </w:pPr>
            <w:proofErr w:type="spellStart"/>
            <w:r w:rsidRPr="006B05BA">
              <w:rPr>
                <w:rFonts w:ascii="Lucida Bright" w:hAnsi="Lucida Bright" w:cs="Arial"/>
                <w:b/>
                <w:sz w:val="19"/>
                <w:szCs w:val="19"/>
                <w:lang w:val="en-US" w:eastAsia="es-ES"/>
              </w:rPr>
              <w:t>xxxxxxxxx</w:t>
            </w:r>
            <w:proofErr w:type="spellEnd"/>
          </w:p>
          <w:p w:rsidR="006B05BA" w:rsidRPr="006B05BA" w:rsidRDefault="006B05BA" w:rsidP="006B05BA">
            <w:pPr>
              <w:jc w:val="center"/>
              <w:rPr>
                <w:rFonts w:ascii="Lucida Bright" w:hAnsi="Lucida Bright" w:cs="Arial"/>
                <w:sz w:val="19"/>
                <w:szCs w:val="19"/>
                <w:lang w:val="es-BO" w:eastAsia="es-ES"/>
              </w:rPr>
            </w:pPr>
            <w:r w:rsidRPr="006B05BA">
              <w:rPr>
                <w:rFonts w:ascii="Lucida Bright" w:hAnsi="Lucida Bright" w:cs="Arial"/>
                <w:b/>
                <w:sz w:val="19"/>
                <w:szCs w:val="19"/>
                <w:lang w:eastAsia="es-ES"/>
              </w:rPr>
              <w:t>PROVEEDOR</w:t>
            </w:r>
          </w:p>
        </w:tc>
      </w:tr>
    </w:tbl>
    <w:p w:rsidR="006B05BA" w:rsidRPr="006B05BA" w:rsidRDefault="006B05BA" w:rsidP="006B05BA">
      <w:pPr>
        <w:spacing w:before="120" w:after="120"/>
        <w:jc w:val="both"/>
        <w:rPr>
          <w:rFonts w:ascii="Lucida Bright" w:hAnsi="Lucida Bright" w:cs="Arial"/>
          <w:sz w:val="18"/>
          <w:szCs w:val="18"/>
          <w:lang w:val="es-ES_tradnl" w:eastAsia="es-ES"/>
        </w:rPr>
      </w:pPr>
    </w:p>
    <w:sectPr w:rsidR="006B05BA" w:rsidRPr="006B05BA" w:rsidSect="00992745">
      <w:pgSz w:w="12242" w:h="15842" w:code="1"/>
      <w:pgMar w:top="1701" w:right="1418" w:bottom="567" w:left="1701" w:header="624" w:footer="851" w:gutter="0"/>
      <w:cols w:space="708"/>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0D5D9A" w:rsidRDefault="000D5D9A">
      <w:r>
        <w:separator/>
      </w:r>
    </w:p>
  </w:endnote>
  <w:endnote w:type="continuationSeparator" w:id="0">
    <w:p w:rsidR="000D5D9A" w:rsidRDefault="000D5D9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imes New Roman Bold">
    <w:altName w:val="Times New Roman"/>
    <w:panose1 w:val="00000000000000000000"/>
    <w:charset w:val="00"/>
    <w:family w:val="roman"/>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Tms Rmn">
    <w:panose1 w:val="02020603040505020304"/>
    <w:charset w:val="00"/>
    <w:family w:val="roman"/>
    <w:notTrueType/>
    <w:pitch w:val="variable"/>
    <w:sig w:usb0="00000003" w:usb1="00000000" w:usb2="00000000" w:usb3="00000000" w:csb0="00000001" w:csb1="00000000"/>
  </w:font>
  <w:font w:name="MS Mincho">
    <w:altName w:val="Yu Gothic UI"/>
    <w:panose1 w:val="02020609040205080304"/>
    <w:charset w:val="80"/>
    <w:family w:val="roman"/>
    <w:notTrueType/>
    <w:pitch w:val="fixed"/>
    <w:sig w:usb0="00000001" w:usb1="08070000" w:usb2="00000010" w:usb3="00000000" w:csb0="00020000" w:csb1="00000000"/>
  </w:font>
  <w:font w:name="Courier">
    <w:panose1 w:val="02070409020205020404"/>
    <w:charset w:val="00"/>
    <w:family w:val="modern"/>
    <w:notTrueType/>
    <w:pitch w:val="fixed"/>
    <w:sig w:usb0="00000003" w:usb1="00000000" w:usb2="00000000" w:usb3="00000000" w:csb0="00000001" w:csb1="00000000"/>
  </w:font>
  <w:font w:name="Humanst521 BT">
    <w:charset w:val="00"/>
    <w:family w:val="swiss"/>
    <w:pitch w:val="variable"/>
    <w:sig w:usb0="00000087" w:usb1="00000000" w:usb2="00000000" w:usb3="00000000" w:csb0="0000001B" w:csb1="00000000"/>
  </w:font>
  <w:font w:name="Arial Unicode MS">
    <w:panose1 w:val="020B0604020202020204"/>
    <w:charset w:val="80"/>
    <w:family w:val="swiss"/>
    <w:pitch w:val="variable"/>
    <w:sig w:usb0="F7FFAFFF" w:usb1="E9DFFFFF" w:usb2="0000003F" w:usb3="00000000" w:csb0="003F01FF" w:csb1="00000000"/>
  </w:font>
  <w:font w:name="MECOND+Verdana">
    <w:altName w:val="Verdana"/>
    <w:panose1 w:val="00000000000000000000"/>
    <w:charset w:val="00"/>
    <w:family w:val="swiss"/>
    <w:notTrueType/>
    <w:pitch w:val="default"/>
    <w:sig w:usb0="00000003" w:usb1="00000000" w:usb2="00000000" w:usb3="00000000" w:csb0="00000001" w:csb1="00000000"/>
  </w:font>
  <w:font w:name="EDKGCG+TimesNewRoman,Bold">
    <w:altName w:val="Times New Roman"/>
    <w:panose1 w:val="00000000000000000000"/>
    <w:charset w:val="00"/>
    <w:family w:val="roman"/>
    <w:notTrueType/>
    <w:pitch w:val="default"/>
    <w:sig w:usb0="00000003" w:usb1="00000000" w:usb2="00000000" w:usb3="00000000" w:csb0="00000001" w:csb1="00000000"/>
  </w:font>
  <w:font w:name="Garamond BookCondensed">
    <w:panose1 w:val="00000000000000000000"/>
    <w:charset w:val="00"/>
    <w:family w:val="roman"/>
    <w:notTrueType/>
    <w:pitch w:val="variable"/>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Century Gothic">
    <w:panose1 w:val="020B0502020202020204"/>
    <w:charset w:val="00"/>
    <w:family w:val="swiss"/>
    <w:pitch w:val="variable"/>
    <w:sig w:usb0="00000287" w:usb1="00000000" w:usb2="00000000" w:usb3="00000000" w:csb0="0000009F" w:csb1="00000000"/>
  </w:font>
  <w:font w:name="Cambria Math">
    <w:panose1 w:val="02040503050406030204"/>
    <w:charset w:val="00"/>
    <w:family w:val="roman"/>
    <w:pitch w:val="variable"/>
    <w:sig w:usb0="E00002FF" w:usb1="420024FF" w:usb2="00000000" w:usb3="00000000" w:csb0="0000019F" w:csb1="00000000"/>
  </w:font>
  <w:font w:name="Segoe UI">
    <w:panose1 w:val="020B0502040204020203"/>
    <w:charset w:val="00"/>
    <w:family w:val="swiss"/>
    <w:pitch w:val="variable"/>
    <w:sig w:usb0="E4002EFF" w:usb1="C000E47F" w:usb2="00000009" w:usb3="00000000" w:csb0="000001FF" w:csb1="00000000"/>
  </w:font>
  <w:font w:name="Bookman Old Style">
    <w:panose1 w:val="02050604050505020204"/>
    <w:charset w:val="00"/>
    <w:family w:val="roman"/>
    <w:pitch w:val="variable"/>
    <w:sig w:usb0="00000287" w:usb1="00000000" w:usb2="00000000" w:usb3="00000000" w:csb0="0000009F" w:csb1="00000000"/>
  </w:font>
  <w:font w:name="Lucida Bright">
    <w:panose1 w:val="02040602050505020304"/>
    <w:charset w:val="00"/>
    <w:family w:val="roman"/>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195887395"/>
      <w:docPartObj>
        <w:docPartGallery w:val="Page Numbers (Bottom of Page)"/>
        <w:docPartUnique/>
      </w:docPartObj>
    </w:sdtPr>
    <w:sdtContent>
      <w:p w:rsidR="006B05BA" w:rsidRDefault="006B05BA">
        <w:pPr>
          <w:pStyle w:val="Piedepgina"/>
          <w:jc w:val="right"/>
        </w:pPr>
        <w:r>
          <w:fldChar w:fldCharType="begin"/>
        </w:r>
        <w:r>
          <w:instrText>PAGE   \* MERGEFORMAT</w:instrText>
        </w:r>
        <w:r>
          <w:fldChar w:fldCharType="separate"/>
        </w:r>
        <w:r w:rsidR="007666FA">
          <w:rPr>
            <w:noProof/>
          </w:rPr>
          <w:t>2</w:t>
        </w:r>
        <w:r>
          <w:fldChar w:fldCharType="end"/>
        </w:r>
      </w:p>
    </w:sdtContent>
  </w:sdt>
  <w:p w:rsidR="006B05BA" w:rsidRDefault="006B05BA" w:rsidP="00456782">
    <w:pPr>
      <w:pStyle w:val="Piedepgina"/>
      <w:tabs>
        <w:tab w:val="clear" w:pos="4419"/>
        <w:tab w:val="clear" w:pos="8838"/>
        <w:tab w:val="left" w:pos="2550"/>
      </w:tabs>
    </w:pPr>
    <w:r>
      <w:tab/>
    </w: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695889102"/>
      <w:docPartObj>
        <w:docPartGallery w:val="Page Numbers (Bottom of Page)"/>
        <w:docPartUnique/>
      </w:docPartObj>
    </w:sdtPr>
    <w:sdtContent>
      <w:p w:rsidR="006B05BA" w:rsidRDefault="006B05BA" w:rsidP="00AC3212">
        <w:pPr>
          <w:pStyle w:val="Piedepgina"/>
          <w:jc w:val="right"/>
        </w:pPr>
        <w:r>
          <w:fldChar w:fldCharType="begin"/>
        </w:r>
        <w:r>
          <w:instrText>PAGE   \* MERGEFORMAT</w:instrText>
        </w:r>
        <w:r>
          <w:fldChar w:fldCharType="separate"/>
        </w:r>
        <w:r w:rsidR="007666FA">
          <w:rPr>
            <w:noProof/>
          </w:rPr>
          <w:t>1</w:t>
        </w:r>
        <w:r>
          <w:fldChar w:fldCharType="end"/>
        </w:r>
      </w:p>
    </w:sdtContent>
  </w:sdt>
  <w:p w:rsidR="006B05BA" w:rsidRDefault="006B05BA">
    <w:pPr>
      <w:pStyle w:val="Piedepgina"/>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0D5D9A" w:rsidRDefault="000D5D9A">
      <w:r>
        <w:separator/>
      </w:r>
    </w:p>
  </w:footnote>
  <w:footnote w:type="continuationSeparator" w:id="0">
    <w:p w:rsidR="000D5D9A" w:rsidRDefault="000D5D9A">
      <w:r>
        <w:continuationSeparator/>
      </w:r>
    </w:p>
  </w:footnote>
  <w:footnote w:id="1">
    <w:p w:rsidR="006B05BA" w:rsidRDefault="006B05BA" w:rsidP="003D47E6">
      <w:pPr>
        <w:pStyle w:val="Textonotapie"/>
        <w:jc w:val="both"/>
        <w:rPr>
          <w:lang w:val="es-BO"/>
        </w:rPr>
      </w:pPr>
      <w:r>
        <w:rPr>
          <w:rStyle w:val="Refdenotaalpie"/>
        </w:rPr>
        <w:footnoteRef/>
      </w:r>
      <w:r>
        <w:t xml:space="preserve"> “</w:t>
      </w:r>
      <w:r>
        <w:rPr>
          <w:rFonts w:ascii="Verdana" w:hAnsi="Verdana" w:cs="Verdana"/>
          <w:bCs/>
          <w:sz w:val="19"/>
          <w:szCs w:val="19"/>
        </w:rPr>
        <w:t>Seriedad de Propuesta”; “Cumplimiento de Contrato”; “Adicional a la Garantía de Cumplimiento de Contrato de Obras”; “Funcionamiento de Maquinaria y/o Equipo”; “Correcta Inversión de Anticipo” u otras.</w:t>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9"/>
    <w:multiLevelType w:val="singleLevel"/>
    <w:tmpl w:val="013220F0"/>
    <w:lvl w:ilvl="0">
      <w:start w:val="1"/>
      <w:numFmt w:val="bullet"/>
      <w:pStyle w:val="Listaconvietas"/>
      <w:lvlText w:val=""/>
      <w:lvlJc w:val="left"/>
      <w:pPr>
        <w:tabs>
          <w:tab w:val="num" w:pos="360"/>
        </w:tabs>
        <w:ind w:left="360" w:hanging="360"/>
      </w:pPr>
      <w:rPr>
        <w:rFonts w:ascii="Symbol" w:hAnsi="Symbol" w:hint="default"/>
      </w:rPr>
    </w:lvl>
  </w:abstractNum>
  <w:abstractNum w:abstractNumId="1" w15:restartNumberingAfterBreak="0">
    <w:nsid w:val="010A78AE"/>
    <w:multiLevelType w:val="hybridMultilevel"/>
    <w:tmpl w:val="56D83256"/>
    <w:lvl w:ilvl="0" w:tplc="D1589410">
      <w:start w:val="1"/>
      <w:numFmt w:val="lowerLetter"/>
      <w:lvlText w:val="%1)"/>
      <w:lvlJc w:val="left"/>
      <w:pPr>
        <w:ind w:left="720" w:hanging="360"/>
      </w:pPr>
      <w:rPr>
        <w:rFonts w:hint="default"/>
        <w:b w:val="0"/>
        <w:i w:val="0"/>
        <w:color w:val="auto"/>
      </w:rPr>
    </w:lvl>
    <w:lvl w:ilvl="1" w:tplc="400A0019">
      <w:start w:val="1"/>
      <w:numFmt w:val="lowerLetter"/>
      <w:lvlText w:val="%2."/>
      <w:lvlJc w:val="left"/>
      <w:pPr>
        <w:ind w:left="1440" w:hanging="360"/>
      </w:pPr>
    </w:lvl>
    <w:lvl w:ilvl="2" w:tplc="400A001B">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 w15:restartNumberingAfterBreak="0">
    <w:nsid w:val="03533445"/>
    <w:multiLevelType w:val="singleLevel"/>
    <w:tmpl w:val="A5402328"/>
    <w:lvl w:ilvl="0">
      <w:start w:val="1"/>
      <w:numFmt w:val="lowerLetter"/>
      <w:lvlText w:val="%1."/>
      <w:lvlJc w:val="left"/>
      <w:pPr>
        <w:ind w:left="1944" w:hanging="360"/>
      </w:pPr>
      <w:rPr>
        <w:rFonts w:hint="default"/>
        <w:b/>
      </w:rPr>
    </w:lvl>
  </w:abstractNum>
  <w:abstractNum w:abstractNumId="3" w15:restartNumberingAfterBreak="0">
    <w:nsid w:val="04D87D0E"/>
    <w:multiLevelType w:val="multilevel"/>
    <w:tmpl w:val="D10081DC"/>
    <w:lvl w:ilvl="0">
      <w:start w:val="1"/>
      <w:numFmt w:val="upperLetter"/>
      <w:lvlText w:val="%1)"/>
      <w:lvlJc w:val="left"/>
      <w:pPr>
        <w:tabs>
          <w:tab w:val="num" w:pos="720"/>
        </w:tabs>
        <w:ind w:left="720" w:hanging="360"/>
      </w:pPr>
      <w:rPr>
        <w:rFonts w:asciiTheme="minorHAnsi" w:eastAsia="Times New Roman" w:hAnsiTheme="minorHAnsi" w:cstheme="minorHAnsi"/>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rPr>
        <w:b/>
      </w:r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 w15:restartNumberingAfterBreak="0">
    <w:nsid w:val="05373306"/>
    <w:multiLevelType w:val="multilevel"/>
    <w:tmpl w:val="C1C89732"/>
    <w:lvl w:ilvl="0">
      <w:start w:val="8"/>
      <w:numFmt w:val="decimal"/>
      <w:lvlText w:val="%1"/>
      <w:lvlJc w:val="left"/>
      <w:pPr>
        <w:ind w:left="360" w:hanging="360"/>
      </w:pPr>
      <w:rPr>
        <w:rFonts w:hint="default"/>
        <w:b/>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15:restartNumberingAfterBreak="0">
    <w:nsid w:val="0728393A"/>
    <w:multiLevelType w:val="hybridMultilevel"/>
    <w:tmpl w:val="24145958"/>
    <w:lvl w:ilvl="0" w:tplc="EE643BF2">
      <w:start w:val="1"/>
      <w:numFmt w:val="lowerLetter"/>
      <w:lvlText w:val="%1)"/>
      <w:lvlJc w:val="left"/>
      <w:pPr>
        <w:ind w:left="720" w:hanging="360"/>
      </w:pPr>
      <w:rPr>
        <w:b w:val="0"/>
        <w:sz w:val="22"/>
      </w:rPr>
    </w:lvl>
    <w:lvl w:ilvl="1" w:tplc="400A0001">
      <w:start w:val="1"/>
      <w:numFmt w:val="bullet"/>
      <w:lvlText w:val=""/>
      <w:lvlJc w:val="left"/>
      <w:pPr>
        <w:ind w:left="1440" w:hanging="360"/>
      </w:pPr>
      <w:rPr>
        <w:rFonts w:ascii="Symbol" w:hAnsi="Symbol" w:hint="default"/>
      </w:r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6" w15:restartNumberingAfterBreak="0">
    <w:nsid w:val="08317A44"/>
    <w:multiLevelType w:val="hybridMultilevel"/>
    <w:tmpl w:val="2856B3DA"/>
    <w:lvl w:ilvl="0" w:tplc="BCA0B714">
      <w:start w:val="1"/>
      <w:numFmt w:val="lowerLetter"/>
      <w:lvlText w:val="%1)"/>
      <w:lvlJc w:val="left"/>
      <w:pPr>
        <w:ind w:left="1628" w:hanging="360"/>
      </w:pPr>
      <w:rPr>
        <w:rFonts w:hint="default"/>
      </w:rPr>
    </w:lvl>
    <w:lvl w:ilvl="1" w:tplc="0C0A0019">
      <w:start w:val="1"/>
      <w:numFmt w:val="lowerLetter"/>
      <w:lvlText w:val="%2."/>
      <w:lvlJc w:val="left"/>
      <w:pPr>
        <w:ind w:left="2348" w:hanging="360"/>
      </w:pPr>
    </w:lvl>
    <w:lvl w:ilvl="2" w:tplc="0C0A001B" w:tentative="1">
      <w:start w:val="1"/>
      <w:numFmt w:val="lowerRoman"/>
      <w:lvlText w:val="%3."/>
      <w:lvlJc w:val="right"/>
      <w:pPr>
        <w:ind w:left="3068" w:hanging="180"/>
      </w:pPr>
    </w:lvl>
    <w:lvl w:ilvl="3" w:tplc="0C0A000F" w:tentative="1">
      <w:start w:val="1"/>
      <w:numFmt w:val="decimal"/>
      <w:lvlText w:val="%4."/>
      <w:lvlJc w:val="left"/>
      <w:pPr>
        <w:ind w:left="3788" w:hanging="360"/>
      </w:pPr>
    </w:lvl>
    <w:lvl w:ilvl="4" w:tplc="0C0A0019" w:tentative="1">
      <w:start w:val="1"/>
      <w:numFmt w:val="lowerLetter"/>
      <w:lvlText w:val="%5."/>
      <w:lvlJc w:val="left"/>
      <w:pPr>
        <w:ind w:left="4508" w:hanging="360"/>
      </w:pPr>
    </w:lvl>
    <w:lvl w:ilvl="5" w:tplc="0C0A001B" w:tentative="1">
      <w:start w:val="1"/>
      <w:numFmt w:val="lowerRoman"/>
      <w:lvlText w:val="%6."/>
      <w:lvlJc w:val="right"/>
      <w:pPr>
        <w:ind w:left="5228" w:hanging="180"/>
      </w:pPr>
    </w:lvl>
    <w:lvl w:ilvl="6" w:tplc="0C0A000F" w:tentative="1">
      <w:start w:val="1"/>
      <w:numFmt w:val="decimal"/>
      <w:lvlText w:val="%7."/>
      <w:lvlJc w:val="left"/>
      <w:pPr>
        <w:ind w:left="5948" w:hanging="360"/>
      </w:pPr>
    </w:lvl>
    <w:lvl w:ilvl="7" w:tplc="0C0A0019" w:tentative="1">
      <w:start w:val="1"/>
      <w:numFmt w:val="lowerLetter"/>
      <w:lvlText w:val="%8."/>
      <w:lvlJc w:val="left"/>
      <w:pPr>
        <w:ind w:left="6668" w:hanging="360"/>
      </w:pPr>
    </w:lvl>
    <w:lvl w:ilvl="8" w:tplc="0C0A001B" w:tentative="1">
      <w:start w:val="1"/>
      <w:numFmt w:val="lowerRoman"/>
      <w:lvlText w:val="%9."/>
      <w:lvlJc w:val="right"/>
      <w:pPr>
        <w:ind w:left="7388" w:hanging="180"/>
      </w:pPr>
    </w:lvl>
  </w:abstractNum>
  <w:abstractNum w:abstractNumId="7" w15:restartNumberingAfterBreak="0">
    <w:nsid w:val="090E1DE9"/>
    <w:multiLevelType w:val="hybridMultilevel"/>
    <w:tmpl w:val="AE6AA650"/>
    <w:lvl w:ilvl="0" w:tplc="F81046CC">
      <w:start w:val="1"/>
      <w:numFmt w:val="lowerLetter"/>
      <w:lvlText w:val="%1."/>
      <w:lvlJc w:val="left"/>
      <w:pPr>
        <w:ind w:left="2484" w:hanging="360"/>
      </w:pPr>
      <w:rPr>
        <w:rFonts w:hint="default"/>
        <w:b/>
      </w:rPr>
    </w:lvl>
    <w:lvl w:ilvl="1" w:tplc="400A0019" w:tentative="1">
      <w:start w:val="1"/>
      <w:numFmt w:val="lowerLetter"/>
      <w:lvlText w:val="%2."/>
      <w:lvlJc w:val="left"/>
      <w:pPr>
        <w:ind w:left="3204" w:hanging="360"/>
      </w:pPr>
    </w:lvl>
    <w:lvl w:ilvl="2" w:tplc="400A001B" w:tentative="1">
      <w:start w:val="1"/>
      <w:numFmt w:val="lowerRoman"/>
      <w:lvlText w:val="%3."/>
      <w:lvlJc w:val="right"/>
      <w:pPr>
        <w:ind w:left="3924" w:hanging="180"/>
      </w:pPr>
    </w:lvl>
    <w:lvl w:ilvl="3" w:tplc="400A000F" w:tentative="1">
      <w:start w:val="1"/>
      <w:numFmt w:val="decimal"/>
      <w:lvlText w:val="%4."/>
      <w:lvlJc w:val="left"/>
      <w:pPr>
        <w:ind w:left="4644" w:hanging="360"/>
      </w:pPr>
    </w:lvl>
    <w:lvl w:ilvl="4" w:tplc="400A0019" w:tentative="1">
      <w:start w:val="1"/>
      <w:numFmt w:val="lowerLetter"/>
      <w:lvlText w:val="%5."/>
      <w:lvlJc w:val="left"/>
      <w:pPr>
        <w:ind w:left="5364" w:hanging="360"/>
      </w:pPr>
    </w:lvl>
    <w:lvl w:ilvl="5" w:tplc="400A001B" w:tentative="1">
      <w:start w:val="1"/>
      <w:numFmt w:val="lowerRoman"/>
      <w:lvlText w:val="%6."/>
      <w:lvlJc w:val="right"/>
      <w:pPr>
        <w:ind w:left="6084" w:hanging="180"/>
      </w:pPr>
    </w:lvl>
    <w:lvl w:ilvl="6" w:tplc="400A000F" w:tentative="1">
      <w:start w:val="1"/>
      <w:numFmt w:val="decimal"/>
      <w:lvlText w:val="%7."/>
      <w:lvlJc w:val="left"/>
      <w:pPr>
        <w:ind w:left="6804" w:hanging="360"/>
      </w:pPr>
    </w:lvl>
    <w:lvl w:ilvl="7" w:tplc="400A0019" w:tentative="1">
      <w:start w:val="1"/>
      <w:numFmt w:val="lowerLetter"/>
      <w:lvlText w:val="%8."/>
      <w:lvlJc w:val="left"/>
      <w:pPr>
        <w:ind w:left="7524" w:hanging="360"/>
      </w:pPr>
    </w:lvl>
    <w:lvl w:ilvl="8" w:tplc="400A001B" w:tentative="1">
      <w:start w:val="1"/>
      <w:numFmt w:val="lowerRoman"/>
      <w:lvlText w:val="%9."/>
      <w:lvlJc w:val="right"/>
      <w:pPr>
        <w:ind w:left="8244" w:hanging="180"/>
      </w:pPr>
    </w:lvl>
  </w:abstractNum>
  <w:abstractNum w:abstractNumId="8" w15:restartNumberingAfterBreak="0">
    <w:nsid w:val="0CC33519"/>
    <w:multiLevelType w:val="hybridMultilevel"/>
    <w:tmpl w:val="D29C38A6"/>
    <w:lvl w:ilvl="0" w:tplc="879858F0">
      <w:start w:val="1"/>
      <w:numFmt w:val="lowerLetter"/>
      <w:lvlText w:val="%1)"/>
      <w:lvlJc w:val="left"/>
      <w:pPr>
        <w:ind w:left="2160" w:hanging="360"/>
      </w:pPr>
      <w:rPr>
        <w:rFonts w:hint="default"/>
        <w:b/>
        <w:i w:val="0"/>
      </w:rPr>
    </w:lvl>
    <w:lvl w:ilvl="1" w:tplc="0C0A0019" w:tentative="1">
      <w:start w:val="1"/>
      <w:numFmt w:val="lowerLetter"/>
      <w:lvlText w:val="%2."/>
      <w:lvlJc w:val="left"/>
      <w:pPr>
        <w:ind w:left="2880" w:hanging="360"/>
      </w:pPr>
    </w:lvl>
    <w:lvl w:ilvl="2" w:tplc="0C0A001B" w:tentative="1">
      <w:start w:val="1"/>
      <w:numFmt w:val="lowerRoman"/>
      <w:lvlText w:val="%3."/>
      <w:lvlJc w:val="right"/>
      <w:pPr>
        <w:ind w:left="3600" w:hanging="180"/>
      </w:pPr>
    </w:lvl>
    <w:lvl w:ilvl="3" w:tplc="0C0A000F" w:tentative="1">
      <w:start w:val="1"/>
      <w:numFmt w:val="decimal"/>
      <w:lvlText w:val="%4."/>
      <w:lvlJc w:val="left"/>
      <w:pPr>
        <w:ind w:left="4320" w:hanging="360"/>
      </w:pPr>
    </w:lvl>
    <w:lvl w:ilvl="4" w:tplc="0C0A0019" w:tentative="1">
      <w:start w:val="1"/>
      <w:numFmt w:val="lowerLetter"/>
      <w:lvlText w:val="%5."/>
      <w:lvlJc w:val="left"/>
      <w:pPr>
        <w:ind w:left="5040" w:hanging="360"/>
      </w:pPr>
    </w:lvl>
    <w:lvl w:ilvl="5" w:tplc="0C0A001B" w:tentative="1">
      <w:start w:val="1"/>
      <w:numFmt w:val="lowerRoman"/>
      <w:lvlText w:val="%6."/>
      <w:lvlJc w:val="right"/>
      <w:pPr>
        <w:ind w:left="5760" w:hanging="180"/>
      </w:pPr>
    </w:lvl>
    <w:lvl w:ilvl="6" w:tplc="0C0A000F" w:tentative="1">
      <w:start w:val="1"/>
      <w:numFmt w:val="decimal"/>
      <w:lvlText w:val="%7."/>
      <w:lvlJc w:val="left"/>
      <w:pPr>
        <w:ind w:left="6480" w:hanging="360"/>
      </w:pPr>
    </w:lvl>
    <w:lvl w:ilvl="7" w:tplc="0C0A0019" w:tentative="1">
      <w:start w:val="1"/>
      <w:numFmt w:val="lowerLetter"/>
      <w:lvlText w:val="%8."/>
      <w:lvlJc w:val="left"/>
      <w:pPr>
        <w:ind w:left="7200" w:hanging="360"/>
      </w:pPr>
    </w:lvl>
    <w:lvl w:ilvl="8" w:tplc="0C0A001B" w:tentative="1">
      <w:start w:val="1"/>
      <w:numFmt w:val="lowerRoman"/>
      <w:lvlText w:val="%9."/>
      <w:lvlJc w:val="right"/>
      <w:pPr>
        <w:ind w:left="7920" w:hanging="180"/>
      </w:pPr>
    </w:lvl>
  </w:abstractNum>
  <w:abstractNum w:abstractNumId="9" w15:restartNumberingAfterBreak="0">
    <w:nsid w:val="12D231E4"/>
    <w:multiLevelType w:val="singleLevel"/>
    <w:tmpl w:val="F23458A4"/>
    <w:lvl w:ilvl="0">
      <w:start w:val="1"/>
      <w:numFmt w:val="upperLetter"/>
      <w:pStyle w:val="Ttulo6"/>
      <w:lvlText w:val="%1."/>
      <w:lvlJc w:val="left"/>
      <w:pPr>
        <w:tabs>
          <w:tab w:val="num" w:pos="360"/>
        </w:tabs>
        <w:ind w:left="360" w:hanging="360"/>
      </w:pPr>
      <w:rPr>
        <w:rFonts w:hint="default"/>
      </w:rPr>
    </w:lvl>
  </w:abstractNum>
  <w:abstractNum w:abstractNumId="10" w15:restartNumberingAfterBreak="0">
    <w:nsid w:val="1338084E"/>
    <w:multiLevelType w:val="hybridMultilevel"/>
    <w:tmpl w:val="3BEE6AB4"/>
    <w:lvl w:ilvl="0" w:tplc="400A0017">
      <w:start w:val="1"/>
      <w:numFmt w:val="lowerLetter"/>
      <w:lvlText w:val="%1)"/>
      <w:lvlJc w:val="left"/>
      <w:pPr>
        <w:ind w:left="2808" w:hanging="360"/>
      </w:pPr>
    </w:lvl>
    <w:lvl w:ilvl="1" w:tplc="400A0019">
      <w:start w:val="1"/>
      <w:numFmt w:val="lowerLetter"/>
      <w:lvlText w:val="%2."/>
      <w:lvlJc w:val="left"/>
      <w:pPr>
        <w:ind w:left="3528" w:hanging="360"/>
      </w:pPr>
    </w:lvl>
    <w:lvl w:ilvl="2" w:tplc="400A001B">
      <w:start w:val="1"/>
      <w:numFmt w:val="lowerRoman"/>
      <w:lvlText w:val="%3."/>
      <w:lvlJc w:val="right"/>
      <w:pPr>
        <w:ind w:left="4248" w:hanging="180"/>
      </w:pPr>
    </w:lvl>
    <w:lvl w:ilvl="3" w:tplc="400A000F" w:tentative="1">
      <w:start w:val="1"/>
      <w:numFmt w:val="decimal"/>
      <w:lvlText w:val="%4."/>
      <w:lvlJc w:val="left"/>
      <w:pPr>
        <w:ind w:left="4968" w:hanging="360"/>
      </w:pPr>
    </w:lvl>
    <w:lvl w:ilvl="4" w:tplc="400A0019" w:tentative="1">
      <w:start w:val="1"/>
      <w:numFmt w:val="lowerLetter"/>
      <w:lvlText w:val="%5."/>
      <w:lvlJc w:val="left"/>
      <w:pPr>
        <w:ind w:left="5688" w:hanging="360"/>
      </w:pPr>
    </w:lvl>
    <w:lvl w:ilvl="5" w:tplc="400A001B" w:tentative="1">
      <w:start w:val="1"/>
      <w:numFmt w:val="lowerRoman"/>
      <w:lvlText w:val="%6."/>
      <w:lvlJc w:val="right"/>
      <w:pPr>
        <w:ind w:left="6408" w:hanging="180"/>
      </w:pPr>
    </w:lvl>
    <w:lvl w:ilvl="6" w:tplc="400A000F" w:tentative="1">
      <w:start w:val="1"/>
      <w:numFmt w:val="decimal"/>
      <w:lvlText w:val="%7."/>
      <w:lvlJc w:val="left"/>
      <w:pPr>
        <w:ind w:left="7128" w:hanging="360"/>
      </w:pPr>
    </w:lvl>
    <w:lvl w:ilvl="7" w:tplc="400A0019" w:tentative="1">
      <w:start w:val="1"/>
      <w:numFmt w:val="lowerLetter"/>
      <w:lvlText w:val="%8."/>
      <w:lvlJc w:val="left"/>
      <w:pPr>
        <w:ind w:left="7848" w:hanging="360"/>
      </w:pPr>
    </w:lvl>
    <w:lvl w:ilvl="8" w:tplc="400A001B" w:tentative="1">
      <w:start w:val="1"/>
      <w:numFmt w:val="lowerRoman"/>
      <w:lvlText w:val="%9."/>
      <w:lvlJc w:val="right"/>
      <w:pPr>
        <w:ind w:left="8568" w:hanging="180"/>
      </w:pPr>
    </w:lvl>
  </w:abstractNum>
  <w:abstractNum w:abstractNumId="11" w15:restartNumberingAfterBreak="0">
    <w:nsid w:val="17402CC7"/>
    <w:multiLevelType w:val="hybridMultilevel"/>
    <w:tmpl w:val="27F421A6"/>
    <w:lvl w:ilvl="0" w:tplc="F8BAB7D6">
      <w:numFmt w:val="bullet"/>
      <w:lvlText w:val="-"/>
      <w:lvlJc w:val="left"/>
      <w:pPr>
        <w:ind w:left="720" w:hanging="360"/>
      </w:pPr>
      <w:rPr>
        <w:rFonts w:ascii="Calibri" w:eastAsia="Times New Roman" w:hAnsi="Calibri" w:cs="Calibri"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2" w15:restartNumberingAfterBreak="0">
    <w:nsid w:val="18246189"/>
    <w:multiLevelType w:val="hybridMultilevel"/>
    <w:tmpl w:val="368CECB0"/>
    <w:lvl w:ilvl="0" w:tplc="400A0017">
      <w:start w:val="1"/>
      <w:numFmt w:val="lowerLetter"/>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3" w15:restartNumberingAfterBreak="0">
    <w:nsid w:val="182F6E49"/>
    <w:multiLevelType w:val="hybridMultilevel"/>
    <w:tmpl w:val="49686AEE"/>
    <w:lvl w:ilvl="0" w:tplc="400A0001">
      <w:start w:val="1"/>
      <w:numFmt w:val="bullet"/>
      <w:lvlText w:val=""/>
      <w:lvlJc w:val="left"/>
      <w:pPr>
        <w:ind w:left="360" w:hanging="360"/>
      </w:pPr>
      <w:rPr>
        <w:rFonts w:ascii="Symbol" w:hAnsi="Symbol" w:hint="default"/>
      </w:rPr>
    </w:lvl>
    <w:lvl w:ilvl="1" w:tplc="400A0003">
      <w:start w:val="1"/>
      <w:numFmt w:val="bullet"/>
      <w:lvlText w:val="o"/>
      <w:lvlJc w:val="left"/>
      <w:pPr>
        <w:ind w:left="1080" w:hanging="360"/>
      </w:pPr>
      <w:rPr>
        <w:rFonts w:ascii="Courier New" w:hAnsi="Courier New" w:cs="Courier New" w:hint="default"/>
      </w:rPr>
    </w:lvl>
    <w:lvl w:ilvl="2" w:tplc="400A0005">
      <w:start w:val="1"/>
      <w:numFmt w:val="bullet"/>
      <w:lvlText w:val=""/>
      <w:lvlJc w:val="left"/>
      <w:pPr>
        <w:ind w:left="1800" w:hanging="360"/>
      </w:pPr>
      <w:rPr>
        <w:rFonts w:ascii="Wingdings" w:hAnsi="Wingdings" w:hint="default"/>
      </w:rPr>
    </w:lvl>
    <w:lvl w:ilvl="3" w:tplc="400A0001">
      <w:start w:val="1"/>
      <w:numFmt w:val="bullet"/>
      <w:lvlText w:val=""/>
      <w:lvlJc w:val="left"/>
      <w:pPr>
        <w:ind w:left="2520" w:hanging="360"/>
      </w:pPr>
      <w:rPr>
        <w:rFonts w:ascii="Symbol" w:hAnsi="Symbol" w:hint="default"/>
      </w:rPr>
    </w:lvl>
    <w:lvl w:ilvl="4" w:tplc="400A0003">
      <w:start w:val="1"/>
      <w:numFmt w:val="bullet"/>
      <w:lvlText w:val="o"/>
      <w:lvlJc w:val="left"/>
      <w:pPr>
        <w:ind w:left="3240" w:hanging="360"/>
      </w:pPr>
      <w:rPr>
        <w:rFonts w:ascii="Courier New" w:hAnsi="Courier New" w:cs="Courier New" w:hint="default"/>
      </w:rPr>
    </w:lvl>
    <w:lvl w:ilvl="5" w:tplc="400A0005">
      <w:start w:val="1"/>
      <w:numFmt w:val="bullet"/>
      <w:lvlText w:val=""/>
      <w:lvlJc w:val="left"/>
      <w:pPr>
        <w:ind w:left="3960" w:hanging="360"/>
      </w:pPr>
      <w:rPr>
        <w:rFonts w:ascii="Wingdings" w:hAnsi="Wingdings" w:hint="default"/>
      </w:rPr>
    </w:lvl>
    <w:lvl w:ilvl="6" w:tplc="400A0001">
      <w:start w:val="1"/>
      <w:numFmt w:val="bullet"/>
      <w:lvlText w:val=""/>
      <w:lvlJc w:val="left"/>
      <w:pPr>
        <w:ind w:left="4680" w:hanging="360"/>
      </w:pPr>
      <w:rPr>
        <w:rFonts w:ascii="Symbol" w:hAnsi="Symbol" w:hint="default"/>
      </w:rPr>
    </w:lvl>
    <w:lvl w:ilvl="7" w:tplc="400A0003">
      <w:start w:val="1"/>
      <w:numFmt w:val="bullet"/>
      <w:lvlText w:val="o"/>
      <w:lvlJc w:val="left"/>
      <w:pPr>
        <w:ind w:left="5400" w:hanging="360"/>
      </w:pPr>
      <w:rPr>
        <w:rFonts w:ascii="Courier New" w:hAnsi="Courier New" w:cs="Courier New" w:hint="default"/>
      </w:rPr>
    </w:lvl>
    <w:lvl w:ilvl="8" w:tplc="400A0005">
      <w:start w:val="1"/>
      <w:numFmt w:val="bullet"/>
      <w:lvlText w:val=""/>
      <w:lvlJc w:val="left"/>
      <w:pPr>
        <w:ind w:left="6120" w:hanging="360"/>
      </w:pPr>
      <w:rPr>
        <w:rFonts w:ascii="Wingdings" w:hAnsi="Wingdings" w:hint="default"/>
      </w:rPr>
    </w:lvl>
  </w:abstractNum>
  <w:abstractNum w:abstractNumId="14" w15:restartNumberingAfterBreak="0">
    <w:nsid w:val="195A52AC"/>
    <w:multiLevelType w:val="multilevel"/>
    <w:tmpl w:val="B7A827B2"/>
    <w:lvl w:ilvl="0">
      <w:start w:val="1"/>
      <w:numFmt w:val="lowerRoman"/>
      <w:lvlText w:val="%1."/>
      <w:lvlJc w:val="right"/>
      <w:pPr>
        <w:tabs>
          <w:tab w:val="num" w:pos="1584"/>
        </w:tabs>
        <w:ind w:left="1584" w:hanging="432"/>
      </w:pPr>
      <w:rPr>
        <w:rFonts w:hint="default"/>
      </w:rPr>
    </w:lvl>
    <w:lvl w:ilvl="1">
      <w:start w:val="1"/>
      <w:numFmt w:val="none"/>
      <w:lvlText w:val=""/>
      <w:lvlJc w:val="left"/>
      <w:pPr>
        <w:tabs>
          <w:tab w:val="num" w:pos="1440"/>
        </w:tabs>
        <w:ind w:left="1440" w:hanging="720"/>
      </w:pPr>
      <w:rPr>
        <w:rFonts w:ascii="Times New Roman" w:hAnsi="Times New Roman" w:hint="default"/>
        <w:b w:val="0"/>
        <w:i w:val="0"/>
        <w:color w:val="auto"/>
        <w:sz w:val="24"/>
        <w:u w:val="none"/>
      </w:rPr>
    </w:lvl>
    <w:lvl w:ilvl="2">
      <w:start w:val="1"/>
      <w:numFmt w:val="decimal"/>
      <w:lvlText w:val="%3."/>
      <w:lvlJc w:val="left"/>
      <w:pPr>
        <w:tabs>
          <w:tab w:val="num" w:pos="1008"/>
        </w:tabs>
        <w:ind w:left="1008" w:hanging="720"/>
      </w:pPr>
      <w:rPr>
        <w:rFonts w:ascii="Times New Roman" w:hAnsi="Times New Roman" w:hint="default"/>
        <w:b w:val="0"/>
        <w:i w:val="0"/>
        <w:sz w:val="24"/>
      </w:rPr>
    </w:lvl>
    <w:lvl w:ilvl="3">
      <w:start w:val="1"/>
      <w:numFmt w:val="none"/>
      <w:lvlText w:val=""/>
      <w:lvlJc w:val="left"/>
      <w:pPr>
        <w:tabs>
          <w:tab w:val="num" w:pos="2016"/>
        </w:tabs>
        <w:ind w:left="2016" w:hanging="648"/>
      </w:pPr>
      <w:rPr>
        <w:rFonts w:hint="default"/>
      </w:rPr>
    </w:lvl>
    <w:lvl w:ilvl="4">
      <w:start w:val="1"/>
      <w:numFmt w:val="none"/>
      <w:pStyle w:val="Ttulo5"/>
      <w:lvlText w:val=""/>
      <w:lvlJc w:val="left"/>
      <w:pPr>
        <w:tabs>
          <w:tab w:val="num" w:pos="2520"/>
        </w:tabs>
        <w:ind w:left="2520" w:hanging="792"/>
      </w:pPr>
      <w:rPr>
        <w:rFonts w:hint="default"/>
      </w:rPr>
    </w:lvl>
    <w:lvl w:ilvl="5">
      <w:start w:val="1"/>
      <w:numFmt w:val="decimal"/>
      <w:lvlText w:val="%1.%2.%3.%4.%5.%6."/>
      <w:lvlJc w:val="left"/>
      <w:pPr>
        <w:tabs>
          <w:tab w:val="num" w:pos="3168"/>
        </w:tabs>
        <w:ind w:left="3024" w:hanging="936"/>
      </w:pPr>
      <w:rPr>
        <w:rFonts w:hint="default"/>
      </w:rPr>
    </w:lvl>
    <w:lvl w:ilvl="6">
      <w:start w:val="1"/>
      <w:numFmt w:val="decimal"/>
      <w:lvlText w:val="%1.%2.%3.%4.%5.%6.%7."/>
      <w:lvlJc w:val="left"/>
      <w:pPr>
        <w:tabs>
          <w:tab w:val="num" w:pos="3888"/>
        </w:tabs>
        <w:ind w:left="3528" w:hanging="1080"/>
      </w:pPr>
      <w:rPr>
        <w:rFonts w:hint="default"/>
      </w:rPr>
    </w:lvl>
    <w:lvl w:ilvl="7">
      <w:start w:val="1"/>
      <w:numFmt w:val="decimal"/>
      <w:lvlText w:val="%1.%2.%3.%4.%5.%6.%7.%8."/>
      <w:lvlJc w:val="left"/>
      <w:pPr>
        <w:tabs>
          <w:tab w:val="num" w:pos="4248"/>
        </w:tabs>
        <w:ind w:left="4032" w:hanging="1224"/>
      </w:pPr>
      <w:rPr>
        <w:rFonts w:hint="default"/>
      </w:rPr>
    </w:lvl>
    <w:lvl w:ilvl="8">
      <w:start w:val="1"/>
      <w:numFmt w:val="decimal"/>
      <w:lvlText w:val="%1.%2.%3.%4.%5.%6.%7.%8.%9."/>
      <w:lvlJc w:val="left"/>
      <w:pPr>
        <w:tabs>
          <w:tab w:val="num" w:pos="4968"/>
        </w:tabs>
        <w:ind w:left="4608" w:hanging="1440"/>
      </w:pPr>
      <w:rPr>
        <w:rFonts w:hint="default"/>
      </w:rPr>
    </w:lvl>
  </w:abstractNum>
  <w:abstractNum w:abstractNumId="15" w15:restartNumberingAfterBreak="0">
    <w:nsid w:val="1B5F3D0F"/>
    <w:multiLevelType w:val="multilevel"/>
    <w:tmpl w:val="2564BDBA"/>
    <w:lvl w:ilvl="0">
      <w:start w:val="1"/>
      <w:numFmt w:val="lowerLetter"/>
      <w:lvlText w:val="%1)"/>
      <w:lvlJc w:val="left"/>
      <w:pPr>
        <w:tabs>
          <w:tab w:val="num" w:pos="720"/>
        </w:tabs>
        <w:ind w:left="720" w:hanging="360"/>
      </w:pPr>
      <w:rPr>
        <w:rFonts w:hint="default"/>
        <w:b w:val="0"/>
      </w:rPr>
    </w:lvl>
    <w:lvl w:ilvl="1">
      <w:start w:val="11"/>
      <w:numFmt w:val="lowerLetter"/>
      <w:lvlText w:val="%2)"/>
      <w:lvlJc w:val="left"/>
      <w:pPr>
        <w:tabs>
          <w:tab w:val="num" w:pos="720"/>
        </w:tabs>
        <w:ind w:left="720" w:hanging="360"/>
      </w:pPr>
      <w:rPr>
        <w:rFonts w:hint="default"/>
        <w:b w:val="0"/>
      </w:rPr>
    </w:lvl>
    <w:lvl w:ilvl="2">
      <w:start w:val="2"/>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b/>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16" w15:restartNumberingAfterBreak="0">
    <w:nsid w:val="21F97EDB"/>
    <w:multiLevelType w:val="hybridMultilevel"/>
    <w:tmpl w:val="E7AAF1DC"/>
    <w:lvl w:ilvl="0" w:tplc="DCBA4B90">
      <w:start w:val="1"/>
      <w:numFmt w:val="lowerLetter"/>
      <w:lvlText w:val="%1)"/>
      <w:lvlJc w:val="left"/>
      <w:pPr>
        <w:ind w:left="198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7" w15:restartNumberingAfterBreak="0">
    <w:nsid w:val="241F67C6"/>
    <w:multiLevelType w:val="hybridMultilevel"/>
    <w:tmpl w:val="CDC0CE54"/>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18" w15:restartNumberingAfterBreak="0">
    <w:nsid w:val="2A7D3F03"/>
    <w:multiLevelType w:val="hybridMultilevel"/>
    <w:tmpl w:val="953CC948"/>
    <w:lvl w:ilvl="0" w:tplc="049629A6">
      <w:start w:val="1"/>
      <w:numFmt w:val="lowerLetter"/>
      <w:lvlText w:val="%1)"/>
      <w:lvlJc w:val="left"/>
      <w:pPr>
        <w:tabs>
          <w:tab w:val="num" w:pos="1410"/>
        </w:tabs>
        <w:ind w:left="1410" w:hanging="705"/>
      </w:pPr>
      <w:rPr>
        <w:rFonts w:hint="default"/>
      </w:rPr>
    </w:lvl>
    <w:lvl w:ilvl="1" w:tplc="71089F24">
      <w:start w:val="1"/>
      <w:numFmt w:val="lowerLetter"/>
      <w:lvlText w:val="%2)"/>
      <w:lvlJc w:val="left"/>
      <w:pPr>
        <w:ind w:left="1785" w:hanging="360"/>
      </w:pPr>
      <w:rPr>
        <w:rFonts w:hint="default"/>
        <w:color w:val="auto"/>
      </w:rPr>
    </w:lvl>
    <w:lvl w:ilvl="2" w:tplc="400A001B" w:tentative="1">
      <w:start w:val="1"/>
      <w:numFmt w:val="lowerRoman"/>
      <w:lvlText w:val="%3."/>
      <w:lvlJc w:val="right"/>
      <w:pPr>
        <w:tabs>
          <w:tab w:val="num" w:pos="2505"/>
        </w:tabs>
        <w:ind w:left="2505" w:hanging="180"/>
      </w:pPr>
    </w:lvl>
    <w:lvl w:ilvl="3" w:tplc="400A000F" w:tentative="1">
      <w:start w:val="1"/>
      <w:numFmt w:val="decimal"/>
      <w:lvlText w:val="%4."/>
      <w:lvlJc w:val="left"/>
      <w:pPr>
        <w:tabs>
          <w:tab w:val="num" w:pos="3225"/>
        </w:tabs>
        <w:ind w:left="3225" w:hanging="360"/>
      </w:pPr>
    </w:lvl>
    <w:lvl w:ilvl="4" w:tplc="400A0019" w:tentative="1">
      <w:start w:val="1"/>
      <w:numFmt w:val="lowerLetter"/>
      <w:lvlText w:val="%5."/>
      <w:lvlJc w:val="left"/>
      <w:pPr>
        <w:tabs>
          <w:tab w:val="num" w:pos="3945"/>
        </w:tabs>
        <w:ind w:left="3945" w:hanging="360"/>
      </w:pPr>
    </w:lvl>
    <w:lvl w:ilvl="5" w:tplc="400A001B" w:tentative="1">
      <w:start w:val="1"/>
      <w:numFmt w:val="lowerRoman"/>
      <w:lvlText w:val="%6."/>
      <w:lvlJc w:val="right"/>
      <w:pPr>
        <w:tabs>
          <w:tab w:val="num" w:pos="4665"/>
        </w:tabs>
        <w:ind w:left="4665" w:hanging="180"/>
      </w:pPr>
    </w:lvl>
    <w:lvl w:ilvl="6" w:tplc="400A000F" w:tentative="1">
      <w:start w:val="1"/>
      <w:numFmt w:val="decimal"/>
      <w:lvlText w:val="%7."/>
      <w:lvlJc w:val="left"/>
      <w:pPr>
        <w:tabs>
          <w:tab w:val="num" w:pos="5385"/>
        </w:tabs>
        <w:ind w:left="5385" w:hanging="360"/>
      </w:pPr>
    </w:lvl>
    <w:lvl w:ilvl="7" w:tplc="400A0019" w:tentative="1">
      <w:start w:val="1"/>
      <w:numFmt w:val="lowerLetter"/>
      <w:lvlText w:val="%8."/>
      <w:lvlJc w:val="left"/>
      <w:pPr>
        <w:tabs>
          <w:tab w:val="num" w:pos="6105"/>
        </w:tabs>
        <w:ind w:left="6105" w:hanging="360"/>
      </w:pPr>
    </w:lvl>
    <w:lvl w:ilvl="8" w:tplc="400A001B" w:tentative="1">
      <w:start w:val="1"/>
      <w:numFmt w:val="lowerRoman"/>
      <w:lvlText w:val="%9."/>
      <w:lvlJc w:val="right"/>
      <w:pPr>
        <w:tabs>
          <w:tab w:val="num" w:pos="6825"/>
        </w:tabs>
        <w:ind w:left="6825" w:hanging="180"/>
      </w:pPr>
    </w:lvl>
  </w:abstractNum>
  <w:abstractNum w:abstractNumId="19" w15:restartNumberingAfterBreak="0">
    <w:nsid w:val="2ACB5AE3"/>
    <w:multiLevelType w:val="hybridMultilevel"/>
    <w:tmpl w:val="5D109066"/>
    <w:lvl w:ilvl="0" w:tplc="400A0017">
      <w:start w:val="1"/>
      <w:numFmt w:val="lowerLetter"/>
      <w:lvlText w:val="%1)"/>
      <w:lvlJc w:val="left"/>
      <w:pPr>
        <w:ind w:left="927" w:hanging="360"/>
      </w:pPr>
    </w:lvl>
    <w:lvl w:ilvl="1" w:tplc="400A0019">
      <w:start w:val="1"/>
      <w:numFmt w:val="lowerLetter"/>
      <w:lvlText w:val="%2."/>
      <w:lvlJc w:val="left"/>
      <w:pPr>
        <w:ind w:left="1647" w:hanging="360"/>
      </w:pPr>
    </w:lvl>
    <w:lvl w:ilvl="2" w:tplc="400A001B">
      <w:start w:val="1"/>
      <w:numFmt w:val="lowerRoman"/>
      <w:lvlText w:val="%3."/>
      <w:lvlJc w:val="right"/>
      <w:pPr>
        <w:ind w:left="2367" w:hanging="180"/>
      </w:pPr>
    </w:lvl>
    <w:lvl w:ilvl="3" w:tplc="0D1E7410">
      <w:start w:val="1"/>
      <w:numFmt w:val="decimal"/>
      <w:lvlText w:val="%4."/>
      <w:lvlJc w:val="left"/>
      <w:pPr>
        <w:ind w:left="3087" w:hanging="360"/>
      </w:pPr>
      <w:rPr>
        <w:b w:val="0"/>
      </w:rPr>
    </w:lvl>
    <w:lvl w:ilvl="4" w:tplc="400A0019">
      <w:start w:val="1"/>
      <w:numFmt w:val="lowerLetter"/>
      <w:lvlText w:val="%5."/>
      <w:lvlJc w:val="left"/>
      <w:pPr>
        <w:ind w:left="3807" w:hanging="360"/>
      </w:pPr>
    </w:lvl>
    <w:lvl w:ilvl="5" w:tplc="400A001B">
      <w:start w:val="1"/>
      <w:numFmt w:val="lowerRoman"/>
      <w:lvlText w:val="%6."/>
      <w:lvlJc w:val="right"/>
      <w:pPr>
        <w:ind w:left="4527" w:hanging="180"/>
      </w:pPr>
    </w:lvl>
    <w:lvl w:ilvl="6" w:tplc="400A000F">
      <w:start w:val="1"/>
      <w:numFmt w:val="decimal"/>
      <w:lvlText w:val="%7."/>
      <w:lvlJc w:val="left"/>
      <w:pPr>
        <w:ind w:left="5247" w:hanging="360"/>
      </w:pPr>
    </w:lvl>
    <w:lvl w:ilvl="7" w:tplc="400A0019">
      <w:start w:val="1"/>
      <w:numFmt w:val="lowerLetter"/>
      <w:lvlText w:val="%8."/>
      <w:lvlJc w:val="left"/>
      <w:pPr>
        <w:ind w:left="5967" w:hanging="360"/>
      </w:pPr>
    </w:lvl>
    <w:lvl w:ilvl="8" w:tplc="400A001B">
      <w:start w:val="1"/>
      <w:numFmt w:val="lowerRoman"/>
      <w:lvlText w:val="%9."/>
      <w:lvlJc w:val="right"/>
      <w:pPr>
        <w:ind w:left="6687" w:hanging="180"/>
      </w:pPr>
    </w:lvl>
  </w:abstractNum>
  <w:abstractNum w:abstractNumId="20" w15:restartNumberingAfterBreak="0">
    <w:nsid w:val="2E373C07"/>
    <w:multiLevelType w:val="hybridMultilevel"/>
    <w:tmpl w:val="0FE87D3E"/>
    <w:lvl w:ilvl="0" w:tplc="71089F24">
      <w:start w:val="1"/>
      <w:numFmt w:val="lowerLetter"/>
      <w:lvlText w:val="%1)"/>
      <w:lvlJc w:val="left"/>
      <w:pPr>
        <w:ind w:left="1785" w:hanging="360"/>
      </w:pPr>
      <w:rPr>
        <w:rFonts w:hint="default"/>
        <w:color w:val="auto"/>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1" w15:restartNumberingAfterBreak="0">
    <w:nsid w:val="30520778"/>
    <w:multiLevelType w:val="hybridMultilevel"/>
    <w:tmpl w:val="8BAE3786"/>
    <w:lvl w:ilvl="0" w:tplc="9954BCE8">
      <w:start w:val="1"/>
      <w:numFmt w:val="lowerLetter"/>
      <w:lvlText w:val="%1)"/>
      <w:lvlJc w:val="left"/>
      <w:pPr>
        <w:ind w:left="2063" w:hanging="360"/>
      </w:pPr>
      <w:rPr>
        <w:rFonts w:hint="default"/>
        <w:color w:val="auto"/>
      </w:rPr>
    </w:lvl>
    <w:lvl w:ilvl="1" w:tplc="0C0A0019" w:tentative="1">
      <w:start w:val="1"/>
      <w:numFmt w:val="lowerLetter"/>
      <w:lvlText w:val="%2."/>
      <w:lvlJc w:val="left"/>
      <w:pPr>
        <w:ind w:left="2783" w:hanging="360"/>
      </w:pPr>
    </w:lvl>
    <w:lvl w:ilvl="2" w:tplc="0C0A001B">
      <w:start w:val="1"/>
      <w:numFmt w:val="lowerRoman"/>
      <w:lvlText w:val="%3."/>
      <w:lvlJc w:val="right"/>
      <w:pPr>
        <w:ind w:left="3503" w:hanging="180"/>
      </w:pPr>
    </w:lvl>
    <w:lvl w:ilvl="3" w:tplc="0C0A000F" w:tentative="1">
      <w:start w:val="1"/>
      <w:numFmt w:val="decimal"/>
      <w:lvlText w:val="%4."/>
      <w:lvlJc w:val="left"/>
      <w:pPr>
        <w:ind w:left="4223" w:hanging="360"/>
      </w:pPr>
    </w:lvl>
    <w:lvl w:ilvl="4" w:tplc="0C0A0019" w:tentative="1">
      <w:start w:val="1"/>
      <w:numFmt w:val="lowerLetter"/>
      <w:lvlText w:val="%5."/>
      <w:lvlJc w:val="left"/>
      <w:pPr>
        <w:ind w:left="4943" w:hanging="360"/>
      </w:pPr>
    </w:lvl>
    <w:lvl w:ilvl="5" w:tplc="0C0A001B" w:tentative="1">
      <w:start w:val="1"/>
      <w:numFmt w:val="lowerRoman"/>
      <w:lvlText w:val="%6."/>
      <w:lvlJc w:val="right"/>
      <w:pPr>
        <w:ind w:left="5663" w:hanging="180"/>
      </w:pPr>
    </w:lvl>
    <w:lvl w:ilvl="6" w:tplc="0C0A000F" w:tentative="1">
      <w:start w:val="1"/>
      <w:numFmt w:val="decimal"/>
      <w:lvlText w:val="%7."/>
      <w:lvlJc w:val="left"/>
      <w:pPr>
        <w:ind w:left="6383" w:hanging="360"/>
      </w:pPr>
    </w:lvl>
    <w:lvl w:ilvl="7" w:tplc="0C0A0019" w:tentative="1">
      <w:start w:val="1"/>
      <w:numFmt w:val="lowerLetter"/>
      <w:lvlText w:val="%8."/>
      <w:lvlJc w:val="left"/>
      <w:pPr>
        <w:ind w:left="7103" w:hanging="360"/>
      </w:pPr>
    </w:lvl>
    <w:lvl w:ilvl="8" w:tplc="0C0A001B" w:tentative="1">
      <w:start w:val="1"/>
      <w:numFmt w:val="lowerRoman"/>
      <w:lvlText w:val="%9."/>
      <w:lvlJc w:val="right"/>
      <w:pPr>
        <w:ind w:left="7823" w:hanging="180"/>
      </w:pPr>
    </w:lvl>
  </w:abstractNum>
  <w:abstractNum w:abstractNumId="22" w15:restartNumberingAfterBreak="0">
    <w:nsid w:val="320B7D95"/>
    <w:multiLevelType w:val="hybridMultilevel"/>
    <w:tmpl w:val="0F6E6318"/>
    <w:lvl w:ilvl="0" w:tplc="0AF0EE5E">
      <w:start w:val="1"/>
      <w:numFmt w:val="lowerLetter"/>
      <w:lvlText w:val="%1)"/>
      <w:lvlJc w:val="left"/>
      <w:pPr>
        <w:ind w:left="720" w:hanging="360"/>
      </w:pPr>
      <w:rPr>
        <w:b w:val="0"/>
        <w:i w:val="0"/>
        <w:color w:val="auto"/>
        <w:sz w:val="22"/>
      </w:rPr>
    </w:lvl>
    <w:lvl w:ilvl="1" w:tplc="400A0001">
      <w:start w:val="1"/>
      <w:numFmt w:val="bullet"/>
      <w:lvlText w:val=""/>
      <w:lvlJc w:val="left"/>
      <w:pPr>
        <w:ind w:left="1440" w:hanging="360"/>
      </w:pPr>
      <w:rPr>
        <w:rFonts w:ascii="Symbol" w:hAnsi="Symbol" w:hint="default"/>
      </w:r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3" w15:restartNumberingAfterBreak="0">
    <w:nsid w:val="32482A2F"/>
    <w:multiLevelType w:val="multilevel"/>
    <w:tmpl w:val="A116365A"/>
    <w:styleLink w:val="Estilo1"/>
    <w:lvl w:ilvl="0">
      <w:start w:val="16"/>
      <w:numFmt w:val="decimal"/>
      <w:lvlText w:val="%1"/>
      <w:lvlJc w:val="left"/>
      <w:pPr>
        <w:ind w:left="703" w:hanging="420"/>
      </w:pPr>
      <w:rPr>
        <w:rFonts w:hint="default"/>
      </w:rPr>
    </w:lvl>
    <w:lvl w:ilvl="1">
      <w:start w:val="1"/>
      <w:numFmt w:val="none"/>
      <w:lvlText w:val="16.3"/>
      <w:lvlJc w:val="left"/>
      <w:pPr>
        <w:ind w:left="1243" w:hanging="420"/>
      </w:pPr>
      <w:rPr>
        <w:rFonts w:hint="default"/>
      </w:rPr>
    </w:lvl>
    <w:lvl w:ilvl="2">
      <w:start w:val="1"/>
      <w:numFmt w:val="decimal"/>
      <w:lvlText w:val="16.2.%3"/>
      <w:lvlJc w:val="left"/>
      <w:pPr>
        <w:ind w:left="2083" w:hanging="720"/>
      </w:pPr>
      <w:rPr>
        <w:rFonts w:hint="default"/>
      </w:rPr>
    </w:lvl>
    <w:lvl w:ilvl="3">
      <w:start w:val="1"/>
      <w:numFmt w:val="decimal"/>
      <w:lvlText w:val="%1.%2.%3.%4"/>
      <w:lvlJc w:val="left"/>
      <w:pPr>
        <w:ind w:left="2983" w:hanging="1080"/>
      </w:pPr>
      <w:rPr>
        <w:rFonts w:hint="default"/>
      </w:rPr>
    </w:lvl>
    <w:lvl w:ilvl="4">
      <w:start w:val="1"/>
      <w:numFmt w:val="decimal"/>
      <w:lvlText w:val="%1.%2.%3.%4.%5"/>
      <w:lvlJc w:val="left"/>
      <w:pPr>
        <w:ind w:left="3523" w:hanging="1080"/>
      </w:pPr>
      <w:rPr>
        <w:rFonts w:hint="default"/>
      </w:rPr>
    </w:lvl>
    <w:lvl w:ilvl="5">
      <w:start w:val="1"/>
      <w:numFmt w:val="decimal"/>
      <w:lvlText w:val="%1.%2.%3.%4.%5.%6"/>
      <w:lvlJc w:val="left"/>
      <w:pPr>
        <w:ind w:left="4423" w:hanging="1440"/>
      </w:pPr>
      <w:rPr>
        <w:rFonts w:hint="default"/>
      </w:rPr>
    </w:lvl>
    <w:lvl w:ilvl="6">
      <w:start w:val="1"/>
      <w:numFmt w:val="decimal"/>
      <w:lvlText w:val="%1.%2.%3.%4.%5.%6.%7"/>
      <w:lvlJc w:val="left"/>
      <w:pPr>
        <w:ind w:left="4963" w:hanging="1440"/>
      </w:pPr>
      <w:rPr>
        <w:rFonts w:hint="default"/>
      </w:rPr>
    </w:lvl>
    <w:lvl w:ilvl="7">
      <w:start w:val="1"/>
      <w:numFmt w:val="decimal"/>
      <w:lvlText w:val="%1.%2.%3.%4.%5.%6.%7.%8"/>
      <w:lvlJc w:val="left"/>
      <w:pPr>
        <w:ind w:left="5863" w:hanging="1800"/>
      </w:pPr>
      <w:rPr>
        <w:rFonts w:hint="default"/>
      </w:rPr>
    </w:lvl>
    <w:lvl w:ilvl="8">
      <w:start w:val="1"/>
      <w:numFmt w:val="decimal"/>
      <w:lvlText w:val="%1.%2.%3.%4.%5.%6.%7.%8.%9"/>
      <w:lvlJc w:val="left"/>
      <w:pPr>
        <w:ind w:left="6763" w:hanging="2160"/>
      </w:pPr>
      <w:rPr>
        <w:rFonts w:hint="default"/>
      </w:rPr>
    </w:lvl>
  </w:abstractNum>
  <w:abstractNum w:abstractNumId="24" w15:restartNumberingAfterBreak="0">
    <w:nsid w:val="362C6686"/>
    <w:multiLevelType w:val="hybridMultilevel"/>
    <w:tmpl w:val="DE1C603C"/>
    <w:lvl w:ilvl="0" w:tplc="400A0001">
      <w:start w:val="1"/>
      <w:numFmt w:val="bullet"/>
      <w:lvlText w:val=""/>
      <w:lvlJc w:val="left"/>
      <w:pPr>
        <w:ind w:left="360" w:hanging="360"/>
      </w:pPr>
      <w:rPr>
        <w:rFonts w:ascii="Symbol" w:hAnsi="Symbol" w:hint="default"/>
      </w:rPr>
    </w:lvl>
    <w:lvl w:ilvl="1" w:tplc="400A0003" w:tentative="1">
      <w:start w:val="1"/>
      <w:numFmt w:val="bullet"/>
      <w:lvlText w:val="o"/>
      <w:lvlJc w:val="left"/>
      <w:pPr>
        <w:ind w:left="1080" w:hanging="360"/>
      </w:pPr>
      <w:rPr>
        <w:rFonts w:ascii="Courier New" w:hAnsi="Courier New" w:cs="Courier New" w:hint="default"/>
      </w:rPr>
    </w:lvl>
    <w:lvl w:ilvl="2" w:tplc="400A0005" w:tentative="1">
      <w:start w:val="1"/>
      <w:numFmt w:val="bullet"/>
      <w:lvlText w:val=""/>
      <w:lvlJc w:val="left"/>
      <w:pPr>
        <w:ind w:left="1800" w:hanging="360"/>
      </w:pPr>
      <w:rPr>
        <w:rFonts w:ascii="Wingdings" w:hAnsi="Wingdings" w:hint="default"/>
      </w:rPr>
    </w:lvl>
    <w:lvl w:ilvl="3" w:tplc="400A0001" w:tentative="1">
      <w:start w:val="1"/>
      <w:numFmt w:val="bullet"/>
      <w:lvlText w:val=""/>
      <w:lvlJc w:val="left"/>
      <w:pPr>
        <w:ind w:left="2520" w:hanging="360"/>
      </w:pPr>
      <w:rPr>
        <w:rFonts w:ascii="Symbol" w:hAnsi="Symbol" w:hint="default"/>
      </w:rPr>
    </w:lvl>
    <w:lvl w:ilvl="4" w:tplc="400A0003" w:tentative="1">
      <w:start w:val="1"/>
      <w:numFmt w:val="bullet"/>
      <w:lvlText w:val="o"/>
      <w:lvlJc w:val="left"/>
      <w:pPr>
        <w:ind w:left="3240" w:hanging="360"/>
      </w:pPr>
      <w:rPr>
        <w:rFonts w:ascii="Courier New" w:hAnsi="Courier New" w:cs="Courier New" w:hint="default"/>
      </w:rPr>
    </w:lvl>
    <w:lvl w:ilvl="5" w:tplc="400A0005" w:tentative="1">
      <w:start w:val="1"/>
      <w:numFmt w:val="bullet"/>
      <w:lvlText w:val=""/>
      <w:lvlJc w:val="left"/>
      <w:pPr>
        <w:ind w:left="3960" w:hanging="360"/>
      </w:pPr>
      <w:rPr>
        <w:rFonts w:ascii="Wingdings" w:hAnsi="Wingdings" w:hint="default"/>
      </w:rPr>
    </w:lvl>
    <w:lvl w:ilvl="6" w:tplc="400A0001" w:tentative="1">
      <w:start w:val="1"/>
      <w:numFmt w:val="bullet"/>
      <w:lvlText w:val=""/>
      <w:lvlJc w:val="left"/>
      <w:pPr>
        <w:ind w:left="4680" w:hanging="360"/>
      </w:pPr>
      <w:rPr>
        <w:rFonts w:ascii="Symbol" w:hAnsi="Symbol" w:hint="default"/>
      </w:rPr>
    </w:lvl>
    <w:lvl w:ilvl="7" w:tplc="400A0003" w:tentative="1">
      <w:start w:val="1"/>
      <w:numFmt w:val="bullet"/>
      <w:lvlText w:val="o"/>
      <w:lvlJc w:val="left"/>
      <w:pPr>
        <w:ind w:left="5400" w:hanging="360"/>
      </w:pPr>
      <w:rPr>
        <w:rFonts w:ascii="Courier New" w:hAnsi="Courier New" w:cs="Courier New" w:hint="default"/>
      </w:rPr>
    </w:lvl>
    <w:lvl w:ilvl="8" w:tplc="400A0005" w:tentative="1">
      <w:start w:val="1"/>
      <w:numFmt w:val="bullet"/>
      <w:lvlText w:val=""/>
      <w:lvlJc w:val="left"/>
      <w:pPr>
        <w:ind w:left="6120" w:hanging="360"/>
      </w:pPr>
      <w:rPr>
        <w:rFonts w:ascii="Wingdings" w:hAnsi="Wingdings" w:hint="default"/>
      </w:rPr>
    </w:lvl>
  </w:abstractNum>
  <w:abstractNum w:abstractNumId="25" w15:restartNumberingAfterBreak="0">
    <w:nsid w:val="36731D3D"/>
    <w:multiLevelType w:val="multilevel"/>
    <w:tmpl w:val="5B88F896"/>
    <w:styleLink w:val="Estilo2"/>
    <w:lvl w:ilvl="0">
      <w:start w:val="16"/>
      <w:numFmt w:val="decimal"/>
      <w:lvlText w:val="%1"/>
      <w:lvlJc w:val="left"/>
      <w:pPr>
        <w:ind w:left="420" w:hanging="420"/>
      </w:pPr>
      <w:rPr>
        <w:rFonts w:hint="default"/>
      </w:rPr>
    </w:lvl>
    <w:lvl w:ilvl="1">
      <w:start w:val="1"/>
      <w:numFmt w:val="none"/>
      <w:lvlText w:val="16.3"/>
      <w:lvlJc w:val="left"/>
      <w:pPr>
        <w:ind w:left="960" w:hanging="420"/>
      </w:pPr>
      <w:rPr>
        <w:rFonts w:hint="default"/>
      </w:rPr>
    </w:lvl>
    <w:lvl w:ilvl="2">
      <w:start w:val="1"/>
      <w:numFmt w:val="decimal"/>
      <w:lvlText w:val="16.2.%3"/>
      <w:lvlJc w:val="left"/>
      <w:pPr>
        <w:ind w:left="1800" w:hanging="720"/>
      </w:pPr>
      <w:rPr>
        <w:rFonts w:hint="default"/>
      </w:rPr>
    </w:lvl>
    <w:lvl w:ilvl="3">
      <w:start w:val="1"/>
      <w:numFmt w:val="decimal"/>
      <w:lvlText w:val="%1.%2.%3.%4"/>
      <w:lvlJc w:val="left"/>
      <w:pPr>
        <w:ind w:left="2700" w:hanging="108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4140" w:hanging="144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580" w:hanging="1800"/>
      </w:pPr>
      <w:rPr>
        <w:rFonts w:hint="default"/>
      </w:rPr>
    </w:lvl>
    <w:lvl w:ilvl="8">
      <w:start w:val="1"/>
      <w:numFmt w:val="decimal"/>
      <w:lvlText w:val="%1.%2.%3.%4.%5.%6.%7.%8.%9"/>
      <w:lvlJc w:val="left"/>
      <w:pPr>
        <w:ind w:left="6480" w:hanging="2160"/>
      </w:pPr>
      <w:rPr>
        <w:rFonts w:hint="default"/>
      </w:rPr>
    </w:lvl>
  </w:abstractNum>
  <w:abstractNum w:abstractNumId="26" w15:restartNumberingAfterBreak="0">
    <w:nsid w:val="369C3916"/>
    <w:multiLevelType w:val="hybridMultilevel"/>
    <w:tmpl w:val="8BAE3786"/>
    <w:lvl w:ilvl="0" w:tplc="9954BCE8">
      <w:start w:val="1"/>
      <w:numFmt w:val="lowerLetter"/>
      <w:lvlText w:val="%1)"/>
      <w:lvlJc w:val="left"/>
      <w:pPr>
        <w:ind w:left="2063" w:hanging="360"/>
      </w:pPr>
      <w:rPr>
        <w:rFonts w:hint="default"/>
        <w:color w:val="auto"/>
      </w:rPr>
    </w:lvl>
    <w:lvl w:ilvl="1" w:tplc="0C0A0019" w:tentative="1">
      <w:start w:val="1"/>
      <w:numFmt w:val="lowerLetter"/>
      <w:lvlText w:val="%2."/>
      <w:lvlJc w:val="left"/>
      <w:pPr>
        <w:ind w:left="2783" w:hanging="360"/>
      </w:pPr>
    </w:lvl>
    <w:lvl w:ilvl="2" w:tplc="0C0A001B">
      <w:start w:val="1"/>
      <w:numFmt w:val="lowerRoman"/>
      <w:lvlText w:val="%3."/>
      <w:lvlJc w:val="right"/>
      <w:pPr>
        <w:ind w:left="3503" w:hanging="180"/>
      </w:pPr>
    </w:lvl>
    <w:lvl w:ilvl="3" w:tplc="0C0A000F" w:tentative="1">
      <w:start w:val="1"/>
      <w:numFmt w:val="decimal"/>
      <w:lvlText w:val="%4."/>
      <w:lvlJc w:val="left"/>
      <w:pPr>
        <w:ind w:left="4223" w:hanging="360"/>
      </w:pPr>
    </w:lvl>
    <w:lvl w:ilvl="4" w:tplc="0C0A0019" w:tentative="1">
      <w:start w:val="1"/>
      <w:numFmt w:val="lowerLetter"/>
      <w:lvlText w:val="%5."/>
      <w:lvlJc w:val="left"/>
      <w:pPr>
        <w:ind w:left="4943" w:hanging="360"/>
      </w:pPr>
    </w:lvl>
    <w:lvl w:ilvl="5" w:tplc="0C0A001B" w:tentative="1">
      <w:start w:val="1"/>
      <w:numFmt w:val="lowerRoman"/>
      <w:lvlText w:val="%6."/>
      <w:lvlJc w:val="right"/>
      <w:pPr>
        <w:ind w:left="5663" w:hanging="180"/>
      </w:pPr>
    </w:lvl>
    <w:lvl w:ilvl="6" w:tplc="0C0A000F" w:tentative="1">
      <w:start w:val="1"/>
      <w:numFmt w:val="decimal"/>
      <w:lvlText w:val="%7."/>
      <w:lvlJc w:val="left"/>
      <w:pPr>
        <w:ind w:left="6383" w:hanging="360"/>
      </w:pPr>
    </w:lvl>
    <w:lvl w:ilvl="7" w:tplc="0C0A0019" w:tentative="1">
      <w:start w:val="1"/>
      <w:numFmt w:val="lowerLetter"/>
      <w:lvlText w:val="%8."/>
      <w:lvlJc w:val="left"/>
      <w:pPr>
        <w:ind w:left="7103" w:hanging="360"/>
      </w:pPr>
    </w:lvl>
    <w:lvl w:ilvl="8" w:tplc="0C0A001B" w:tentative="1">
      <w:start w:val="1"/>
      <w:numFmt w:val="lowerRoman"/>
      <w:lvlText w:val="%9."/>
      <w:lvlJc w:val="right"/>
      <w:pPr>
        <w:ind w:left="7823" w:hanging="180"/>
      </w:pPr>
    </w:lvl>
  </w:abstractNum>
  <w:abstractNum w:abstractNumId="27" w15:restartNumberingAfterBreak="0">
    <w:nsid w:val="399B410B"/>
    <w:multiLevelType w:val="hybridMultilevel"/>
    <w:tmpl w:val="18FAB69E"/>
    <w:lvl w:ilvl="0" w:tplc="0C0A000D">
      <w:start w:val="1"/>
      <w:numFmt w:val="bullet"/>
      <w:lvlText w:val=""/>
      <w:lvlJc w:val="left"/>
      <w:pPr>
        <w:ind w:left="720" w:hanging="360"/>
      </w:pPr>
      <w:rPr>
        <w:rFonts w:ascii="Wingdings" w:hAnsi="Wingdings"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8" w15:restartNumberingAfterBreak="0">
    <w:nsid w:val="39FA79E7"/>
    <w:multiLevelType w:val="hybridMultilevel"/>
    <w:tmpl w:val="C1DA749E"/>
    <w:lvl w:ilvl="0" w:tplc="0C0A000D">
      <w:start w:val="1"/>
      <w:numFmt w:val="bullet"/>
      <w:lvlText w:val=""/>
      <w:lvlJc w:val="left"/>
      <w:pPr>
        <w:ind w:left="720" w:hanging="360"/>
      </w:pPr>
      <w:rPr>
        <w:rFonts w:ascii="Wingdings" w:hAnsi="Wingdings"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9" w15:restartNumberingAfterBreak="0">
    <w:nsid w:val="3DC73EE0"/>
    <w:multiLevelType w:val="multilevel"/>
    <w:tmpl w:val="EF5C2E6E"/>
    <w:lvl w:ilvl="0">
      <w:start w:val="1"/>
      <w:numFmt w:val="upperLetter"/>
      <w:lvlText w:val="%1)"/>
      <w:lvlJc w:val="left"/>
      <w:pPr>
        <w:tabs>
          <w:tab w:val="num" w:pos="720"/>
        </w:tabs>
        <w:ind w:left="720" w:hanging="360"/>
      </w:pPr>
      <w:rPr>
        <w:rFonts w:asciiTheme="minorHAnsi" w:eastAsia="Times New Roman" w:hAnsiTheme="minorHAnsi" w:cstheme="minorHAnsi"/>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val="0"/>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rPr>
        <w:b/>
      </w:r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0" w15:restartNumberingAfterBreak="0">
    <w:nsid w:val="44AF4386"/>
    <w:multiLevelType w:val="hybridMultilevel"/>
    <w:tmpl w:val="37182652"/>
    <w:lvl w:ilvl="0" w:tplc="400A000F">
      <w:start w:val="1"/>
      <w:numFmt w:val="decimal"/>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1" w15:restartNumberingAfterBreak="0">
    <w:nsid w:val="48937DCA"/>
    <w:multiLevelType w:val="hybridMultilevel"/>
    <w:tmpl w:val="E534AA6E"/>
    <w:lvl w:ilvl="0" w:tplc="1FCA03C8">
      <w:start w:val="1"/>
      <w:numFmt w:val="lowerLetter"/>
      <w:lvlText w:val="%1)"/>
      <w:lvlJc w:val="left"/>
      <w:pPr>
        <w:ind w:left="927" w:hanging="360"/>
      </w:pPr>
      <w:rPr>
        <w:rFonts w:hint="default"/>
      </w:rPr>
    </w:lvl>
    <w:lvl w:ilvl="1" w:tplc="400A0019">
      <w:start w:val="1"/>
      <w:numFmt w:val="lowerLetter"/>
      <w:lvlText w:val="%2."/>
      <w:lvlJc w:val="left"/>
      <w:pPr>
        <w:ind w:left="1440" w:hanging="360"/>
      </w:pPr>
    </w:lvl>
    <w:lvl w:ilvl="2" w:tplc="400A001B">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2" w15:restartNumberingAfterBreak="0">
    <w:nsid w:val="48D5627A"/>
    <w:multiLevelType w:val="multilevel"/>
    <w:tmpl w:val="1E2010CC"/>
    <w:lvl w:ilvl="0">
      <w:start w:val="12"/>
      <w:numFmt w:val="decimal"/>
      <w:lvlText w:val="%1"/>
      <w:lvlJc w:val="left"/>
      <w:pPr>
        <w:ind w:left="375" w:hanging="375"/>
      </w:pPr>
      <w:rPr>
        <w:rFonts w:hint="default"/>
        <w:b/>
      </w:rPr>
    </w:lvl>
    <w:lvl w:ilvl="1">
      <w:start w:val="1"/>
      <w:numFmt w:val="decimal"/>
      <w:lvlText w:val="%1.%2"/>
      <w:lvlJc w:val="left"/>
      <w:pPr>
        <w:ind w:left="375" w:hanging="375"/>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3" w15:restartNumberingAfterBreak="0">
    <w:nsid w:val="49003631"/>
    <w:multiLevelType w:val="hybridMultilevel"/>
    <w:tmpl w:val="874A9BF6"/>
    <w:lvl w:ilvl="0" w:tplc="0C0A000D">
      <w:start w:val="1"/>
      <w:numFmt w:val="bullet"/>
      <w:lvlText w:val=""/>
      <w:lvlJc w:val="left"/>
      <w:pPr>
        <w:ind w:left="720" w:hanging="360"/>
      </w:pPr>
      <w:rPr>
        <w:rFonts w:ascii="Wingdings" w:hAnsi="Wingdings"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4" w15:restartNumberingAfterBreak="0">
    <w:nsid w:val="49EF0A76"/>
    <w:multiLevelType w:val="hybridMultilevel"/>
    <w:tmpl w:val="0494DE8A"/>
    <w:lvl w:ilvl="0" w:tplc="400A000F">
      <w:start w:val="1"/>
      <w:numFmt w:val="decimal"/>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5" w15:restartNumberingAfterBreak="0">
    <w:nsid w:val="4A3A4DEE"/>
    <w:multiLevelType w:val="multilevel"/>
    <w:tmpl w:val="F0A48824"/>
    <w:lvl w:ilvl="0">
      <w:start w:val="1"/>
      <w:numFmt w:val="decimal"/>
      <w:lvlText w:val="%1."/>
      <w:lvlJc w:val="left"/>
      <w:pPr>
        <w:ind w:left="360" w:hanging="360"/>
      </w:pPr>
      <w:rPr>
        <w:rFonts w:hint="default"/>
        <w:b/>
        <w:i w:val="0"/>
      </w:rPr>
    </w:lvl>
    <w:lvl w:ilvl="1">
      <w:start w:val="1"/>
      <w:numFmt w:val="decimal"/>
      <w:lvlText w:val="%1.%2."/>
      <w:lvlJc w:val="left"/>
      <w:pPr>
        <w:ind w:left="2912" w:hanging="360"/>
      </w:pPr>
      <w:rPr>
        <w:rFonts w:hint="default"/>
        <w:b/>
        <w:i w:val="0"/>
      </w:rPr>
    </w:lvl>
    <w:lvl w:ilvl="2">
      <w:start w:val="1"/>
      <w:numFmt w:val="decimal"/>
      <w:lvlText w:val="%1.%2.%3."/>
      <w:lvlJc w:val="left"/>
      <w:pPr>
        <w:ind w:left="720" w:hanging="720"/>
      </w:pPr>
      <w:rPr>
        <w:rFonts w:hint="default"/>
        <w:b/>
        <w:i w:val="0"/>
      </w:rPr>
    </w:lvl>
    <w:lvl w:ilvl="3">
      <w:start w:val="1"/>
      <w:numFmt w:val="decimal"/>
      <w:lvlText w:val="%1.%2.%3.%4."/>
      <w:lvlJc w:val="left"/>
      <w:pPr>
        <w:ind w:left="720" w:hanging="720"/>
      </w:pPr>
      <w:rPr>
        <w:rFonts w:hint="default"/>
        <w:b/>
        <w:i w:val="0"/>
      </w:rPr>
    </w:lvl>
    <w:lvl w:ilvl="4">
      <w:start w:val="1"/>
      <w:numFmt w:val="decimal"/>
      <w:lvlText w:val="%1.%2.%3.%4.%5."/>
      <w:lvlJc w:val="left"/>
      <w:pPr>
        <w:ind w:left="1080" w:hanging="1080"/>
      </w:pPr>
      <w:rPr>
        <w:rFonts w:hint="default"/>
        <w:b/>
        <w:i w:val="0"/>
      </w:rPr>
    </w:lvl>
    <w:lvl w:ilvl="5">
      <w:start w:val="1"/>
      <w:numFmt w:val="decimal"/>
      <w:lvlText w:val="%1.%2.%3.%4.%5.%6."/>
      <w:lvlJc w:val="left"/>
      <w:pPr>
        <w:ind w:left="1080" w:hanging="1080"/>
      </w:pPr>
      <w:rPr>
        <w:rFonts w:hint="default"/>
        <w:b/>
        <w:i w:val="0"/>
      </w:rPr>
    </w:lvl>
    <w:lvl w:ilvl="6">
      <w:start w:val="1"/>
      <w:numFmt w:val="decimal"/>
      <w:lvlText w:val="%1.%2.%3.%4.%5.%6.%7."/>
      <w:lvlJc w:val="left"/>
      <w:pPr>
        <w:ind w:left="1440" w:hanging="1440"/>
      </w:pPr>
      <w:rPr>
        <w:rFonts w:hint="default"/>
        <w:b/>
        <w:i w:val="0"/>
      </w:rPr>
    </w:lvl>
    <w:lvl w:ilvl="7">
      <w:start w:val="1"/>
      <w:numFmt w:val="decimal"/>
      <w:lvlText w:val="%1.%2.%3.%4.%5.%6.%7.%8."/>
      <w:lvlJc w:val="left"/>
      <w:pPr>
        <w:ind w:left="1440" w:hanging="1440"/>
      </w:pPr>
      <w:rPr>
        <w:rFonts w:hint="default"/>
        <w:b/>
        <w:i w:val="0"/>
      </w:rPr>
    </w:lvl>
    <w:lvl w:ilvl="8">
      <w:start w:val="1"/>
      <w:numFmt w:val="decimal"/>
      <w:lvlText w:val="%1.%2.%3.%4.%5.%6.%7.%8.%9."/>
      <w:lvlJc w:val="left"/>
      <w:pPr>
        <w:ind w:left="1800" w:hanging="1800"/>
      </w:pPr>
      <w:rPr>
        <w:rFonts w:hint="default"/>
        <w:b/>
        <w:i w:val="0"/>
      </w:rPr>
    </w:lvl>
  </w:abstractNum>
  <w:abstractNum w:abstractNumId="36" w15:restartNumberingAfterBreak="0">
    <w:nsid w:val="4D113B30"/>
    <w:multiLevelType w:val="hybridMultilevel"/>
    <w:tmpl w:val="A9909B36"/>
    <w:lvl w:ilvl="0" w:tplc="400A0001">
      <w:start w:val="1"/>
      <w:numFmt w:val="bullet"/>
      <w:lvlText w:val=""/>
      <w:lvlJc w:val="left"/>
      <w:pPr>
        <w:ind w:left="360" w:hanging="360"/>
      </w:pPr>
      <w:rPr>
        <w:rFonts w:ascii="Symbol" w:hAnsi="Symbol" w:hint="default"/>
      </w:rPr>
    </w:lvl>
    <w:lvl w:ilvl="1" w:tplc="400A0003">
      <w:start w:val="1"/>
      <w:numFmt w:val="bullet"/>
      <w:lvlText w:val="o"/>
      <w:lvlJc w:val="left"/>
      <w:pPr>
        <w:ind w:left="1080" w:hanging="360"/>
      </w:pPr>
      <w:rPr>
        <w:rFonts w:ascii="Courier New" w:hAnsi="Courier New" w:cs="Courier New" w:hint="default"/>
      </w:rPr>
    </w:lvl>
    <w:lvl w:ilvl="2" w:tplc="400A0005">
      <w:start w:val="1"/>
      <w:numFmt w:val="bullet"/>
      <w:lvlText w:val=""/>
      <w:lvlJc w:val="left"/>
      <w:pPr>
        <w:ind w:left="1800" w:hanging="360"/>
      </w:pPr>
      <w:rPr>
        <w:rFonts w:ascii="Wingdings" w:hAnsi="Wingdings" w:hint="default"/>
      </w:rPr>
    </w:lvl>
    <w:lvl w:ilvl="3" w:tplc="400A0001">
      <w:start w:val="1"/>
      <w:numFmt w:val="bullet"/>
      <w:lvlText w:val=""/>
      <w:lvlJc w:val="left"/>
      <w:pPr>
        <w:ind w:left="2520" w:hanging="360"/>
      </w:pPr>
      <w:rPr>
        <w:rFonts w:ascii="Symbol" w:hAnsi="Symbol" w:hint="default"/>
      </w:rPr>
    </w:lvl>
    <w:lvl w:ilvl="4" w:tplc="400A0003">
      <w:start w:val="1"/>
      <w:numFmt w:val="bullet"/>
      <w:lvlText w:val="o"/>
      <w:lvlJc w:val="left"/>
      <w:pPr>
        <w:ind w:left="3240" w:hanging="360"/>
      </w:pPr>
      <w:rPr>
        <w:rFonts w:ascii="Courier New" w:hAnsi="Courier New" w:cs="Courier New" w:hint="default"/>
      </w:rPr>
    </w:lvl>
    <w:lvl w:ilvl="5" w:tplc="400A0005">
      <w:start w:val="1"/>
      <w:numFmt w:val="bullet"/>
      <w:lvlText w:val=""/>
      <w:lvlJc w:val="left"/>
      <w:pPr>
        <w:ind w:left="3960" w:hanging="360"/>
      </w:pPr>
      <w:rPr>
        <w:rFonts w:ascii="Wingdings" w:hAnsi="Wingdings" w:hint="default"/>
      </w:rPr>
    </w:lvl>
    <w:lvl w:ilvl="6" w:tplc="400A0001">
      <w:start w:val="1"/>
      <w:numFmt w:val="bullet"/>
      <w:lvlText w:val=""/>
      <w:lvlJc w:val="left"/>
      <w:pPr>
        <w:ind w:left="4680" w:hanging="360"/>
      </w:pPr>
      <w:rPr>
        <w:rFonts w:ascii="Symbol" w:hAnsi="Symbol" w:hint="default"/>
      </w:rPr>
    </w:lvl>
    <w:lvl w:ilvl="7" w:tplc="400A0003">
      <w:start w:val="1"/>
      <w:numFmt w:val="bullet"/>
      <w:lvlText w:val="o"/>
      <w:lvlJc w:val="left"/>
      <w:pPr>
        <w:ind w:left="5400" w:hanging="360"/>
      </w:pPr>
      <w:rPr>
        <w:rFonts w:ascii="Courier New" w:hAnsi="Courier New" w:cs="Courier New" w:hint="default"/>
      </w:rPr>
    </w:lvl>
    <w:lvl w:ilvl="8" w:tplc="400A0005">
      <w:start w:val="1"/>
      <w:numFmt w:val="bullet"/>
      <w:lvlText w:val=""/>
      <w:lvlJc w:val="left"/>
      <w:pPr>
        <w:ind w:left="6120" w:hanging="360"/>
      </w:pPr>
      <w:rPr>
        <w:rFonts w:ascii="Wingdings" w:hAnsi="Wingdings" w:hint="default"/>
      </w:rPr>
    </w:lvl>
  </w:abstractNum>
  <w:abstractNum w:abstractNumId="37" w15:restartNumberingAfterBreak="0">
    <w:nsid w:val="4D590CDE"/>
    <w:multiLevelType w:val="multilevel"/>
    <w:tmpl w:val="1F28BC88"/>
    <w:lvl w:ilvl="0">
      <w:start w:val="1"/>
      <w:numFmt w:val="decimal"/>
      <w:lvlText w:val="%1."/>
      <w:lvlJc w:val="left"/>
      <w:pPr>
        <w:ind w:left="720" w:hanging="360"/>
      </w:pPr>
    </w:lvl>
    <w:lvl w:ilvl="1">
      <w:start w:val="1"/>
      <w:numFmt w:val="bullet"/>
      <w:lvlText w:val=""/>
      <w:lvlJc w:val="left"/>
      <w:pPr>
        <w:ind w:left="720" w:hanging="360"/>
      </w:pPr>
      <w:rPr>
        <w:rFonts w:ascii="Wingdings" w:hAnsi="Wingdings" w:hint="default"/>
        <w:b/>
      </w:rPr>
    </w:lvl>
    <w:lvl w:ilvl="2">
      <w:start w:val="1"/>
      <w:numFmt w:val="decimal"/>
      <w:isLgl/>
      <w:lvlText w:val="%1.%2.%3"/>
      <w:lvlJc w:val="left"/>
      <w:pPr>
        <w:ind w:left="1080" w:hanging="720"/>
      </w:pPr>
      <w:rPr>
        <w:rFonts w:hint="default"/>
        <w:b/>
      </w:rPr>
    </w:lvl>
    <w:lvl w:ilvl="3">
      <w:start w:val="1"/>
      <w:numFmt w:val="decimal"/>
      <w:isLgl/>
      <w:lvlText w:val="%1.%2.%3.%4"/>
      <w:lvlJc w:val="left"/>
      <w:pPr>
        <w:ind w:left="1080" w:hanging="720"/>
      </w:pPr>
      <w:rPr>
        <w:rFonts w:hint="default"/>
        <w:b/>
      </w:rPr>
    </w:lvl>
    <w:lvl w:ilvl="4">
      <w:start w:val="1"/>
      <w:numFmt w:val="decimal"/>
      <w:isLgl/>
      <w:lvlText w:val="%1.%2.%3.%4.%5"/>
      <w:lvlJc w:val="left"/>
      <w:pPr>
        <w:ind w:left="1440" w:hanging="1080"/>
      </w:pPr>
      <w:rPr>
        <w:rFonts w:hint="default"/>
        <w:b/>
      </w:rPr>
    </w:lvl>
    <w:lvl w:ilvl="5">
      <w:start w:val="1"/>
      <w:numFmt w:val="decimal"/>
      <w:isLgl/>
      <w:lvlText w:val="%1.%2.%3.%4.%5.%6"/>
      <w:lvlJc w:val="left"/>
      <w:pPr>
        <w:ind w:left="1440" w:hanging="1080"/>
      </w:pPr>
      <w:rPr>
        <w:rFonts w:hint="default"/>
        <w:b/>
      </w:rPr>
    </w:lvl>
    <w:lvl w:ilvl="6">
      <w:start w:val="1"/>
      <w:numFmt w:val="decimal"/>
      <w:isLgl/>
      <w:lvlText w:val="%1.%2.%3.%4.%5.%6.%7"/>
      <w:lvlJc w:val="left"/>
      <w:pPr>
        <w:ind w:left="1800" w:hanging="1440"/>
      </w:pPr>
      <w:rPr>
        <w:rFonts w:hint="default"/>
        <w:b/>
      </w:rPr>
    </w:lvl>
    <w:lvl w:ilvl="7">
      <w:start w:val="1"/>
      <w:numFmt w:val="decimal"/>
      <w:isLgl/>
      <w:lvlText w:val="%1.%2.%3.%4.%5.%6.%7.%8"/>
      <w:lvlJc w:val="left"/>
      <w:pPr>
        <w:ind w:left="1800" w:hanging="1440"/>
      </w:pPr>
      <w:rPr>
        <w:rFonts w:hint="default"/>
        <w:b/>
      </w:rPr>
    </w:lvl>
    <w:lvl w:ilvl="8">
      <w:start w:val="1"/>
      <w:numFmt w:val="decimal"/>
      <w:isLgl/>
      <w:lvlText w:val="%1.%2.%3.%4.%5.%6.%7.%8.%9"/>
      <w:lvlJc w:val="left"/>
      <w:pPr>
        <w:ind w:left="2160" w:hanging="1800"/>
      </w:pPr>
      <w:rPr>
        <w:rFonts w:hint="default"/>
        <w:b/>
      </w:rPr>
    </w:lvl>
  </w:abstractNum>
  <w:abstractNum w:abstractNumId="38" w15:restartNumberingAfterBreak="0">
    <w:nsid w:val="4E45696B"/>
    <w:multiLevelType w:val="hybridMultilevel"/>
    <w:tmpl w:val="1E6EA446"/>
    <w:lvl w:ilvl="0" w:tplc="B5FE7C26">
      <w:start w:val="1"/>
      <w:numFmt w:val="lowerLetter"/>
      <w:lvlText w:val="%1)"/>
      <w:lvlJc w:val="left"/>
      <w:pPr>
        <w:ind w:left="4045" w:hanging="360"/>
      </w:pPr>
      <w:rPr>
        <w:rFonts w:hint="default"/>
        <w:b w:val="0"/>
      </w:rPr>
    </w:lvl>
    <w:lvl w:ilvl="1" w:tplc="0C0A0019" w:tentative="1">
      <w:start w:val="1"/>
      <w:numFmt w:val="lowerLetter"/>
      <w:lvlText w:val="%2."/>
      <w:lvlJc w:val="left"/>
      <w:pPr>
        <w:ind w:left="4765" w:hanging="360"/>
      </w:pPr>
    </w:lvl>
    <w:lvl w:ilvl="2" w:tplc="0C0A001B" w:tentative="1">
      <w:start w:val="1"/>
      <w:numFmt w:val="lowerRoman"/>
      <w:lvlText w:val="%3."/>
      <w:lvlJc w:val="right"/>
      <w:pPr>
        <w:ind w:left="5485" w:hanging="180"/>
      </w:pPr>
    </w:lvl>
    <w:lvl w:ilvl="3" w:tplc="0C0A000F" w:tentative="1">
      <w:start w:val="1"/>
      <w:numFmt w:val="decimal"/>
      <w:lvlText w:val="%4."/>
      <w:lvlJc w:val="left"/>
      <w:pPr>
        <w:ind w:left="6205" w:hanging="360"/>
      </w:pPr>
    </w:lvl>
    <w:lvl w:ilvl="4" w:tplc="0C0A0019" w:tentative="1">
      <w:start w:val="1"/>
      <w:numFmt w:val="lowerLetter"/>
      <w:lvlText w:val="%5."/>
      <w:lvlJc w:val="left"/>
      <w:pPr>
        <w:ind w:left="6925" w:hanging="360"/>
      </w:pPr>
    </w:lvl>
    <w:lvl w:ilvl="5" w:tplc="0C0A001B" w:tentative="1">
      <w:start w:val="1"/>
      <w:numFmt w:val="lowerRoman"/>
      <w:lvlText w:val="%6."/>
      <w:lvlJc w:val="right"/>
      <w:pPr>
        <w:ind w:left="7645" w:hanging="180"/>
      </w:pPr>
    </w:lvl>
    <w:lvl w:ilvl="6" w:tplc="0C0A000F" w:tentative="1">
      <w:start w:val="1"/>
      <w:numFmt w:val="decimal"/>
      <w:lvlText w:val="%7."/>
      <w:lvlJc w:val="left"/>
      <w:pPr>
        <w:ind w:left="8365" w:hanging="360"/>
      </w:pPr>
    </w:lvl>
    <w:lvl w:ilvl="7" w:tplc="0C0A0019" w:tentative="1">
      <w:start w:val="1"/>
      <w:numFmt w:val="lowerLetter"/>
      <w:lvlText w:val="%8."/>
      <w:lvlJc w:val="left"/>
      <w:pPr>
        <w:ind w:left="9085" w:hanging="360"/>
      </w:pPr>
    </w:lvl>
    <w:lvl w:ilvl="8" w:tplc="0C0A001B" w:tentative="1">
      <w:start w:val="1"/>
      <w:numFmt w:val="lowerRoman"/>
      <w:lvlText w:val="%9."/>
      <w:lvlJc w:val="right"/>
      <w:pPr>
        <w:ind w:left="9805" w:hanging="180"/>
      </w:pPr>
    </w:lvl>
  </w:abstractNum>
  <w:abstractNum w:abstractNumId="39" w15:restartNumberingAfterBreak="0">
    <w:nsid w:val="4EDB6597"/>
    <w:multiLevelType w:val="hybridMultilevel"/>
    <w:tmpl w:val="EF960F36"/>
    <w:lvl w:ilvl="0" w:tplc="400A0017">
      <w:start w:val="1"/>
      <w:numFmt w:val="lowerLetter"/>
      <w:lvlText w:val="%1)"/>
      <w:lvlJc w:val="left"/>
      <w:pPr>
        <w:ind w:left="720" w:hanging="360"/>
      </w:pPr>
      <w:rPr>
        <w:rFonts w:hint="default"/>
      </w:r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0" w15:restartNumberingAfterBreak="0">
    <w:nsid w:val="52CD3AF9"/>
    <w:multiLevelType w:val="hybridMultilevel"/>
    <w:tmpl w:val="34A05A48"/>
    <w:lvl w:ilvl="0" w:tplc="400A0001">
      <w:start w:val="1"/>
      <w:numFmt w:val="bullet"/>
      <w:lvlText w:val=""/>
      <w:lvlJc w:val="left"/>
      <w:pPr>
        <w:ind w:left="1713" w:hanging="360"/>
      </w:pPr>
      <w:rPr>
        <w:rFonts w:ascii="Symbol" w:hAnsi="Symbol" w:hint="default"/>
      </w:rPr>
    </w:lvl>
    <w:lvl w:ilvl="1" w:tplc="400A0003" w:tentative="1">
      <w:start w:val="1"/>
      <w:numFmt w:val="bullet"/>
      <w:lvlText w:val="o"/>
      <w:lvlJc w:val="left"/>
      <w:pPr>
        <w:ind w:left="2433" w:hanging="360"/>
      </w:pPr>
      <w:rPr>
        <w:rFonts w:ascii="Courier New" w:hAnsi="Courier New" w:cs="Courier New" w:hint="default"/>
      </w:rPr>
    </w:lvl>
    <w:lvl w:ilvl="2" w:tplc="400A0005" w:tentative="1">
      <w:start w:val="1"/>
      <w:numFmt w:val="bullet"/>
      <w:lvlText w:val=""/>
      <w:lvlJc w:val="left"/>
      <w:pPr>
        <w:ind w:left="3153" w:hanging="360"/>
      </w:pPr>
      <w:rPr>
        <w:rFonts w:ascii="Wingdings" w:hAnsi="Wingdings" w:hint="default"/>
      </w:rPr>
    </w:lvl>
    <w:lvl w:ilvl="3" w:tplc="400A0001" w:tentative="1">
      <w:start w:val="1"/>
      <w:numFmt w:val="bullet"/>
      <w:lvlText w:val=""/>
      <w:lvlJc w:val="left"/>
      <w:pPr>
        <w:ind w:left="3873" w:hanging="360"/>
      </w:pPr>
      <w:rPr>
        <w:rFonts w:ascii="Symbol" w:hAnsi="Symbol" w:hint="default"/>
      </w:rPr>
    </w:lvl>
    <w:lvl w:ilvl="4" w:tplc="400A0003" w:tentative="1">
      <w:start w:val="1"/>
      <w:numFmt w:val="bullet"/>
      <w:lvlText w:val="o"/>
      <w:lvlJc w:val="left"/>
      <w:pPr>
        <w:ind w:left="4593" w:hanging="360"/>
      </w:pPr>
      <w:rPr>
        <w:rFonts w:ascii="Courier New" w:hAnsi="Courier New" w:cs="Courier New" w:hint="default"/>
      </w:rPr>
    </w:lvl>
    <w:lvl w:ilvl="5" w:tplc="400A0005" w:tentative="1">
      <w:start w:val="1"/>
      <w:numFmt w:val="bullet"/>
      <w:lvlText w:val=""/>
      <w:lvlJc w:val="left"/>
      <w:pPr>
        <w:ind w:left="5313" w:hanging="360"/>
      </w:pPr>
      <w:rPr>
        <w:rFonts w:ascii="Wingdings" w:hAnsi="Wingdings" w:hint="default"/>
      </w:rPr>
    </w:lvl>
    <w:lvl w:ilvl="6" w:tplc="400A0001" w:tentative="1">
      <w:start w:val="1"/>
      <w:numFmt w:val="bullet"/>
      <w:lvlText w:val=""/>
      <w:lvlJc w:val="left"/>
      <w:pPr>
        <w:ind w:left="6033" w:hanging="360"/>
      </w:pPr>
      <w:rPr>
        <w:rFonts w:ascii="Symbol" w:hAnsi="Symbol" w:hint="default"/>
      </w:rPr>
    </w:lvl>
    <w:lvl w:ilvl="7" w:tplc="400A0003" w:tentative="1">
      <w:start w:val="1"/>
      <w:numFmt w:val="bullet"/>
      <w:lvlText w:val="o"/>
      <w:lvlJc w:val="left"/>
      <w:pPr>
        <w:ind w:left="6753" w:hanging="360"/>
      </w:pPr>
      <w:rPr>
        <w:rFonts w:ascii="Courier New" w:hAnsi="Courier New" w:cs="Courier New" w:hint="default"/>
      </w:rPr>
    </w:lvl>
    <w:lvl w:ilvl="8" w:tplc="400A0005" w:tentative="1">
      <w:start w:val="1"/>
      <w:numFmt w:val="bullet"/>
      <w:lvlText w:val=""/>
      <w:lvlJc w:val="left"/>
      <w:pPr>
        <w:ind w:left="7473" w:hanging="360"/>
      </w:pPr>
      <w:rPr>
        <w:rFonts w:ascii="Wingdings" w:hAnsi="Wingdings" w:hint="default"/>
      </w:rPr>
    </w:lvl>
  </w:abstractNum>
  <w:abstractNum w:abstractNumId="41" w15:restartNumberingAfterBreak="0">
    <w:nsid w:val="531D597E"/>
    <w:multiLevelType w:val="hybridMultilevel"/>
    <w:tmpl w:val="69C0476C"/>
    <w:lvl w:ilvl="0" w:tplc="80222AD4">
      <w:start w:val="1"/>
      <w:numFmt w:val="upperRoman"/>
      <w:lvlText w:val="%1."/>
      <w:lvlJc w:val="left"/>
      <w:pPr>
        <w:ind w:left="1080" w:hanging="72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2" w15:restartNumberingAfterBreak="0">
    <w:nsid w:val="54B85BA7"/>
    <w:multiLevelType w:val="hybridMultilevel"/>
    <w:tmpl w:val="3BEE6AB4"/>
    <w:lvl w:ilvl="0" w:tplc="400A0017">
      <w:start w:val="1"/>
      <w:numFmt w:val="lowerLetter"/>
      <w:lvlText w:val="%1)"/>
      <w:lvlJc w:val="left"/>
      <w:pPr>
        <w:ind w:left="786" w:hanging="360"/>
      </w:pPr>
    </w:lvl>
    <w:lvl w:ilvl="1" w:tplc="400A0019">
      <w:start w:val="1"/>
      <w:numFmt w:val="lowerLetter"/>
      <w:lvlText w:val="%2."/>
      <w:lvlJc w:val="left"/>
      <w:pPr>
        <w:ind w:left="1506" w:hanging="360"/>
      </w:pPr>
    </w:lvl>
    <w:lvl w:ilvl="2" w:tplc="400A001B">
      <w:start w:val="1"/>
      <w:numFmt w:val="lowerRoman"/>
      <w:lvlText w:val="%3."/>
      <w:lvlJc w:val="right"/>
      <w:pPr>
        <w:ind w:left="2226" w:hanging="180"/>
      </w:pPr>
    </w:lvl>
    <w:lvl w:ilvl="3" w:tplc="400A000F">
      <w:start w:val="1"/>
      <w:numFmt w:val="decimal"/>
      <w:lvlText w:val="%4."/>
      <w:lvlJc w:val="left"/>
      <w:pPr>
        <w:ind w:left="2946" w:hanging="360"/>
      </w:pPr>
    </w:lvl>
    <w:lvl w:ilvl="4" w:tplc="400A0019" w:tentative="1">
      <w:start w:val="1"/>
      <w:numFmt w:val="lowerLetter"/>
      <w:lvlText w:val="%5."/>
      <w:lvlJc w:val="left"/>
      <w:pPr>
        <w:ind w:left="3666" w:hanging="360"/>
      </w:pPr>
    </w:lvl>
    <w:lvl w:ilvl="5" w:tplc="400A001B" w:tentative="1">
      <w:start w:val="1"/>
      <w:numFmt w:val="lowerRoman"/>
      <w:lvlText w:val="%6."/>
      <w:lvlJc w:val="right"/>
      <w:pPr>
        <w:ind w:left="4386" w:hanging="180"/>
      </w:pPr>
    </w:lvl>
    <w:lvl w:ilvl="6" w:tplc="400A000F">
      <w:start w:val="1"/>
      <w:numFmt w:val="decimal"/>
      <w:lvlText w:val="%7."/>
      <w:lvlJc w:val="left"/>
      <w:pPr>
        <w:ind w:left="5106" w:hanging="360"/>
      </w:pPr>
    </w:lvl>
    <w:lvl w:ilvl="7" w:tplc="400A0019" w:tentative="1">
      <w:start w:val="1"/>
      <w:numFmt w:val="lowerLetter"/>
      <w:lvlText w:val="%8."/>
      <w:lvlJc w:val="left"/>
      <w:pPr>
        <w:ind w:left="5826" w:hanging="360"/>
      </w:pPr>
    </w:lvl>
    <w:lvl w:ilvl="8" w:tplc="400A001B" w:tentative="1">
      <w:start w:val="1"/>
      <w:numFmt w:val="lowerRoman"/>
      <w:lvlText w:val="%9."/>
      <w:lvlJc w:val="right"/>
      <w:pPr>
        <w:ind w:left="6546" w:hanging="180"/>
      </w:pPr>
    </w:lvl>
  </w:abstractNum>
  <w:abstractNum w:abstractNumId="43" w15:restartNumberingAfterBreak="0">
    <w:nsid w:val="54BB3EDB"/>
    <w:multiLevelType w:val="hybridMultilevel"/>
    <w:tmpl w:val="1FA418B2"/>
    <w:lvl w:ilvl="0" w:tplc="171262DE">
      <w:start w:val="20"/>
      <w:numFmt w:val="bullet"/>
      <w:lvlText w:val="-"/>
      <w:lvlJc w:val="left"/>
      <w:pPr>
        <w:ind w:left="720" w:hanging="360"/>
      </w:pPr>
      <w:rPr>
        <w:rFonts w:ascii="Calibri" w:eastAsia="Times New Roman" w:hAnsi="Calibri" w:cs="Calibri"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44" w15:restartNumberingAfterBreak="0">
    <w:nsid w:val="56B11CF7"/>
    <w:multiLevelType w:val="hybridMultilevel"/>
    <w:tmpl w:val="9110B6D8"/>
    <w:lvl w:ilvl="0" w:tplc="400A0017">
      <w:start w:val="1"/>
      <w:numFmt w:val="lowerLetter"/>
      <w:lvlText w:val="%1)"/>
      <w:lvlJc w:val="left"/>
      <w:pPr>
        <w:ind w:left="1080" w:hanging="360"/>
      </w:pPr>
    </w:lvl>
    <w:lvl w:ilvl="1" w:tplc="400A0019" w:tentative="1">
      <w:start w:val="1"/>
      <w:numFmt w:val="lowerLetter"/>
      <w:lvlText w:val="%2."/>
      <w:lvlJc w:val="left"/>
      <w:pPr>
        <w:ind w:left="1800" w:hanging="360"/>
      </w:pPr>
    </w:lvl>
    <w:lvl w:ilvl="2" w:tplc="400A001B" w:tentative="1">
      <w:start w:val="1"/>
      <w:numFmt w:val="lowerRoman"/>
      <w:lvlText w:val="%3."/>
      <w:lvlJc w:val="right"/>
      <w:pPr>
        <w:ind w:left="2520" w:hanging="180"/>
      </w:pPr>
    </w:lvl>
    <w:lvl w:ilvl="3" w:tplc="400A000F" w:tentative="1">
      <w:start w:val="1"/>
      <w:numFmt w:val="decimal"/>
      <w:lvlText w:val="%4."/>
      <w:lvlJc w:val="left"/>
      <w:pPr>
        <w:ind w:left="3240" w:hanging="360"/>
      </w:pPr>
    </w:lvl>
    <w:lvl w:ilvl="4" w:tplc="400A0019" w:tentative="1">
      <w:start w:val="1"/>
      <w:numFmt w:val="lowerLetter"/>
      <w:lvlText w:val="%5."/>
      <w:lvlJc w:val="left"/>
      <w:pPr>
        <w:ind w:left="3960" w:hanging="360"/>
      </w:pPr>
    </w:lvl>
    <w:lvl w:ilvl="5" w:tplc="400A001B" w:tentative="1">
      <w:start w:val="1"/>
      <w:numFmt w:val="lowerRoman"/>
      <w:lvlText w:val="%6."/>
      <w:lvlJc w:val="right"/>
      <w:pPr>
        <w:ind w:left="4680" w:hanging="180"/>
      </w:pPr>
    </w:lvl>
    <w:lvl w:ilvl="6" w:tplc="400A000F" w:tentative="1">
      <w:start w:val="1"/>
      <w:numFmt w:val="decimal"/>
      <w:lvlText w:val="%7."/>
      <w:lvlJc w:val="left"/>
      <w:pPr>
        <w:ind w:left="5400" w:hanging="360"/>
      </w:pPr>
    </w:lvl>
    <w:lvl w:ilvl="7" w:tplc="400A0019" w:tentative="1">
      <w:start w:val="1"/>
      <w:numFmt w:val="lowerLetter"/>
      <w:lvlText w:val="%8."/>
      <w:lvlJc w:val="left"/>
      <w:pPr>
        <w:ind w:left="6120" w:hanging="360"/>
      </w:pPr>
    </w:lvl>
    <w:lvl w:ilvl="8" w:tplc="400A001B" w:tentative="1">
      <w:start w:val="1"/>
      <w:numFmt w:val="lowerRoman"/>
      <w:lvlText w:val="%9."/>
      <w:lvlJc w:val="right"/>
      <w:pPr>
        <w:ind w:left="6840" w:hanging="180"/>
      </w:pPr>
    </w:lvl>
  </w:abstractNum>
  <w:abstractNum w:abstractNumId="45" w15:restartNumberingAfterBreak="0">
    <w:nsid w:val="5BE11592"/>
    <w:multiLevelType w:val="multilevel"/>
    <w:tmpl w:val="94FAA87A"/>
    <w:lvl w:ilvl="0">
      <w:start w:val="1"/>
      <w:numFmt w:val="upperLetter"/>
      <w:lvlText w:val="%1)"/>
      <w:lvlJc w:val="left"/>
      <w:pPr>
        <w:tabs>
          <w:tab w:val="num" w:pos="720"/>
        </w:tabs>
        <w:ind w:left="720" w:hanging="360"/>
      </w:pPr>
      <w:rPr>
        <w:rFonts w:asciiTheme="minorHAnsi" w:eastAsia="Times New Roman" w:hAnsiTheme="minorHAnsi" w:cstheme="minorHAnsi"/>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rPr>
        <w:b w:val="0"/>
      </w:r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6" w15:restartNumberingAfterBreak="0">
    <w:nsid w:val="5F004694"/>
    <w:multiLevelType w:val="multilevel"/>
    <w:tmpl w:val="1024B4C0"/>
    <w:lvl w:ilvl="0">
      <w:start w:val="1"/>
      <w:numFmt w:val="decimal"/>
      <w:lvlText w:val="%1."/>
      <w:lvlJc w:val="left"/>
      <w:pPr>
        <w:ind w:left="502" w:hanging="360"/>
      </w:pPr>
      <w:rPr>
        <w:rFonts w:hint="default"/>
        <w:b/>
        <w:color w:val="auto"/>
      </w:rPr>
    </w:lvl>
    <w:lvl w:ilvl="1">
      <w:start w:val="1"/>
      <w:numFmt w:val="decimal"/>
      <w:lvlText w:val="%1.%2."/>
      <w:lvlJc w:val="left"/>
      <w:pPr>
        <w:ind w:left="1850" w:hanging="432"/>
      </w:pPr>
      <w:rPr>
        <w:b/>
      </w:rPr>
    </w:lvl>
    <w:lvl w:ilvl="2">
      <w:start w:val="1"/>
      <w:numFmt w:val="decimal"/>
      <w:lvlText w:val="%1.%2.%3."/>
      <w:lvlJc w:val="left"/>
      <w:pPr>
        <w:ind w:left="1922" w:hanging="504"/>
      </w:pPr>
      <w:rPr>
        <w:b/>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7" w15:restartNumberingAfterBreak="0">
    <w:nsid w:val="61751ACA"/>
    <w:multiLevelType w:val="multilevel"/>
    <w:tmpl w:val="CA8E4950"/>
    <w:lvl w:ilvl="0">
      <w:start w:val="24"/>
      <w:numFmt w:val="decimal"/>
      <w:lvlText w:val="%1"/>
      <w:lvlJc w:val="left"/>
      <w:pPr>
        <w:ind w:left="570" w:hanging="570"/>
      </w:pPr>
      <w:rPr>
        <w:rFonts w:hint="default"/>
        <w:b/>
      </w:rPr>
    </w:lvl>
    <w:lvl w:ilvl="1">
      <w:start w:val="2"/>
      <w:numFmt w:val="decimal"/>
      <w:lvlText w:val="%1.%2"/>
      <w:lvlJc w:val="left"/>
      <w:pPr>
        <w:ind w:left="570" w:hanging="570"/>
      </w:pPr>
      <w:rPr>
        <w:rFonts w:hint="default"/>
        <w:b/>
      </w:rPr>
    </w:lvl>
    <w:lvl w:ilvl="2">
      <w:start w:val="5"/>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48" w15:restartNumberingAfterBreak="0">
    <w:nsid w:val="64D62D39"/>
    <w:multiLevelType w:val="hybridMultilevel"/>
    <w:tmpl w:val="0F5A4416"/>
    <w:lvl w:ilvl="0" w:tplc="94ECBB3C">
      <w:start w:val="1"/>
      <w:numFmt w:val="lowerLetter"/>
      <w:lvlText w:val="%1)"/>
      <w:lvlJc w:val="left"/>
      <w:pPr>
        <w:ind w:left="720" w:hanging="360"/>
      </w:pPr>
      <w:rPr>
        <w:rFonts w:hint="default"/>
        <w:b w:val="0"/>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9" w15:restartNumberingAfterBreak="0">
    <w:nsid w:val="67492F13"/>
    <w:multiLevelType w:val="hybridMultilevel"/>
    <w:tmpl w:val="44480064"/>
    <w:lvl w:ilvl="0" w:tplc="400A0001">
      <w:start w:val="1"/>
      <w:numFmt w:val="bullet"/>
      <w:lvlText w:val=""/>
      <w:lvlJc w:val="left"/>
      <w:pPr>
        <w:ind w:left="360" w:hanging="360"/>
      </w:pPr>
      <w:rPr>
        <w:rFonts w:ascii="Symbol" w:hAnsi="Symbol" w:hint="default"/>
      </w:rPr>
    </w:lvl>
    <w:lvl w:ilvl="1" w:tplc="400A0003">
      <w:start w:val="1"/>
      <w:numFmt w:val="bullet"/>
      <w:lvlText w:val="o"/>
      <w:lvlJc w:val="left"/>
      <w:pPr>
        <w:ind w:left="1080" w:hanging="360"/>
      </w:pPr>
      <w:rPr>
        <w:rFonts w:ascii="Courier New" w:hAnsi="Courier New" w:cs="Courier New" w:hint="default"/>
      </w:rPr>
    </w:lvl>
    <w:lvl w:ilvl="2" w:tplc="400A0005">
      <w:start w:val="1"/>
      <w:numFmt w:val="bullet"/>
      <w:lvlText w:val=""/>
      <w:lvlJc w:val="left"/>
      <w:pPr>
        <w:ind w:left="1800" w:hanging="360"/>
      </w:pPr>
      <w:rPr>
        <w:rFonts w:ascii="Wingdings" w:hAnsi="Wingdings" w:hint="default"/>
      </w:rPr>
    </w:lvl>
    <w:lvl w:ilvl="3" w:tplc="400A0001">
      <w:start w:val="1"/>
      <w:numFmt w:val="bullet"/>
      <w:lvlText w:val=""/>
      <w:lvlJc w:val="left"/>
      <w:pPr>
        <w:ind w:left="2520" w:hanging="360"/>
      </w:pPr>
      <w:rPr>
        <w:rFonts w:ascii="Symbol" w:hAnsi="Symbol" w:hint="default"/>
      </w:rPr>
    </w:lvl>
    <w:lvl w:ilvl="4" w:tplc="400A0003">
      <w:start w:val="1"/>
      <w:numFmt w:val="bullet"/>
      <w:lvlText w:val="o"/>
      <w:lvlJc w:val="left"/>
      <w:pPr>
        <w:ind w:left="3240" w:hanging="360"/>
      </w:pPr>
      <w:rPr>
        <w:rFonts w:ascii="Courier New" w:hAnsi="Courier New" w:cs="Courier New" w:hint="default"/>
      </w:rPr>
    </w:lvl>
    <w:lvl w:ilvl="5" w:tplc="400A0005">
      <w:start w:val="1"/>
      <w:numFmt w:val="bullet"/>
      <w:lvlText w:val=""/>
      <w:lvlJc w:val="left"/>
      <w:pPr>
        <w:ind w:left="3960" w:hanging="360"/>
      </w:pPr>
      <w:rPr>
        <w:rFonts w:ascii="Wingdings" w:hAnsi="Wingdings" w:hint="default"/>
      </w:rPr>
    </w:lvl>
    <w:lvl w:ilvl="6" w:tplc="400A0001">
      <w:start w:val="1"/>
      <w:numFmt w:val="bullet"/>
      <w:lvlText w:val=""/>
      <w:lvlJc w:val="left"/>
      <w:pPr>
        <w:ind w:left="4680" w:hanging="360"/>
      </w:pPr>
      <w:rPr>
        <w:rFonts w:ascii="Symbol" w:hAnsi="Symbol" w:hint="default"/>
      </w:rPr>
    </w:lvl>
    <w:lvl w:ilvl="7" w:tplc="400A0003">
      <w:start w:val="1"/>
      <w:numFmt w:val="bullet"/>
      <w:lvlText w:val="o"/>
      <w:lvlJc w:val="left"/>
      <w:pPr>
        <w:ind w:left="5400" w:hanging="360"/>
      </w:pPr>
      <w:rPr>
        <w:rFonts w:ascii="Courier New" w:hAnsi="Courier New" w:cs="Courier New" w:hint="default"/>
      </w:rPr>
    </w:lvl>
    <w:lvl w:ilvl="8" w:tplc="400A0005">
      <w:start w:val="1"/>
      <w:numFmt w:val="bullet"/>
      <w:lvlText w:val=""/>
      <w:lvlJc w:val="left"/>
      <w:pPr>
        <w:ind w:left="6120" w:hanging="360"/>
      </w:pPr>
      <w:rPr>
        <w:rFonts w:ascii="Wingdings" w:hAnsi="Wingdings" w:hint="default"/>
      </w:rPr>
    </w:lvl>
  </w:abstractNum>
  <w:abstractNum w:abstractNumId="50" w15:restartNumberingAfterBreak="0">
    <w:nsid w:val="6F560E40"/>
    <w:multiLevelType w:val="hybridMultilevel"/>
    <w:tmpl w:val="2C6C8E70"/>
    <w:lvl w:ilvl="0" w:tplc="0C0A0017">
      <w:start w:val="1"/>
      <w:numFmt w:val="lowerLetter"/>
      <w:lvlText w:val="%1)"/>
      <w:lvlJc w:val="left"/>
      <w:pPr>
        <w:ind w:left="1854" w:hanging="360"/>
      </w:pPr>
    </w:lvl>
    <w:lvl w:ilvl="1" w:tplc="0C0A0019">
      <w:start w:val="1"/>
      <w:numFmt w:val="lowerLetter"/>
      <w:lvlText w:val="%2."/>
      <w:lvlJc w:val="left"/>
      <w:pPr>
        <w:ind w:left="2574" w:hanging="360"/>
      </w:pPr>
    </w:lvl>
    <w:lvl w:ilvl="2" w:tplc="0C0A001B" w:tentative="1">
      <w:start w:val="1"/>
      <w:numFmt w:val="lowerRoman"/>
      <w:lvlText w:val="%3."/>
      <w:lvlJc w:val="right"/>
      <w:pPr>
        <w:ind w:left="3294" w:hanging="180"/>
      </w:pPr>
    </w:lvl>
    <w:lvl w:ilvl="3" w:tplc="0C0A000F" w:tentative="1">
      <w:start w:val="1"/>
      <w:numFmt w:val="decimal"/>
      <w:lvlText w:val="%4."/>
      <w:lvlJc w:val="left"/>
      <w:pPr>
        <w:ind w:left="4014" w:hanging="360"/>
      </w:pPr>
    </w:lvl>
    <w:lvl w:ilvl="4" w:tplc="0C0A0019" w:tentative="1">
      <w:start w:val="1"/>
      <w:numFmt w:val="lowerLetter"/>
      <w:lvlText w:val="%5."/>
      <w:lvlJc w:val="left"/>
      <w:pPr>
        <w:ind w:left="4734" w:hanging="360"/>
      </w:pPr>
    </w:lvl>
    <w:lvl w:ilvl="5" w:tplc="0C0A001B" w:tentative="1">
      <w:start w:val="1"/>
      <w:numFmt w:val="lowerRoman"/>
      <w:lvlText w:val="%6."/>
      <w:lvlJc w:val="right"/>
      <w:pPr>
        <w:ind w:left="5454" w:hanging="180"/>
      </w:pPr>
    </w:lvl>
    <w:lvl w:ilvl="6" w:tplc="0C0A000F" w:tentative="1">
      <w:start w:val="1"/>
      <w:numFmt w:val="decimal"/>
      <w:lvlText w:val="%7."/>
      <w:lvlJc w:val="left"/>
      <w:pPr>
        <w:ind w:left="6174" w:hanging="360"/>
      </w:pPr>
    </w:lvl>
    <w:lvl w:ilvl="7" w:tplc="0C0A0019" w:tentative="1">
      <w:start w:val="1"/>
      <w:numFmt w:val="lowerLetter"/>
      <w:lvlText w:val="%8."/>
      <w:lvlJc w:val="left"/>
      <w:pPr>
        <w:ind w:left="6894" w:hanging="360"/>
      </w:pPr>
    </w:lvl>
    <w:lvl w:ilvl="8" w:tplc="0C0A001B" w:tentative="1">
      <w:start w:val="1"/>
      <w:numFmt w:val="lowerRoman"/>
      <w:lvlText w:val="%9."/>
      <w:lvlJc w:val="right"/>
      <w:pPr>
        <w:ind w:left="7614" w:hanging="180"/>
      </w:pPr>
    </w:lvl>
  </w:abstractNum>
  <w:abstractNum w:abstractNumId="51" w15:restartNumberingAfterBreak="0">
    <w:nsid w:val="72295BA1"/>
    <w:multiLevelType w:val="multilevel"/>
    <w:tmpl w:val="0F5E1008"/>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2" w15:restartNumberingAfterBreak="0">
    <w:nsid w:val="75EF1A7C"/>
    <w:multiLevelType w:val="hybridMultilevel"/>
    <w:tmpl w:val="9DC63344"/>
    <w:lvl w:ilvl="0" w:tplc="1D781012">
      <w:start w:val="1"/>
      <w:numFmt w:val="lowerLetter"/>
      <w:lvlText w:val="%1)"/>
      <w:lvlJc w:val="left"/>
      <w:pPr>
        <w:ind w:left="720" w:hanging="360"/>
      </w:pPr>
      <w:rPr>
        <w:rFonts w:ascii="Arial" w:eastAsia="Times New Roman" w:hAnsi="Arial" w:cs="Arial"/>
        <w:b/>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53" w15:restartNumberingAfterBreak="0">
    <w:nsid w:val="79DF2A2E"/>
    <w:multiLevelType w:val="hybridMultilevel"/>
    <w:tmpl w:val="F4FE78AE"/>
    <w:lvl w:ilvl="0" w:tplc="52982A16">
      <w:start w:val="1"/>
      <w:numFmt w:val="lowerLetter"/>
      <w:lvlText w:val="%1)"/>
      <w:lvlJc w:val="left"/>
      <w:pPr>
        <w:ind w:left="1144" w:hanging="435"/>
      </w:pPr>
      <w:rPr>
        <w:rFonts w:hint="default"/>
        <w:b/>
      </w:rPr>
    </w:lvl>
    <w:lvl w:ilvl="1" w:tplc="400A0019" w:tentative="1">
      <w:start w:val="1"/>
      <w:numFmt w:val="lowerLetter"/>
      <w:lvlText w:val="%2."/>
      <w:lvlJc w:val="left"/>
      <w:pPr>
        <w:ind w:left="1789" w:hanging="360"/>
      </w:pPr>
    </w:lvl>
    <w:lvl w:ilvl="2" w:tplc="400A001B" w:tentative="1">
      <w:start w:val="1"/>
      <w:numFmt w:val="lowerRoman"/>
      <w:lvlText w:val="%3."/>
      <w:lvlJc w:val="right"/>
      <w:pPr>
        <w:ind w:left="2509" w:hanging="180"/>
      </w:pPr>
    </w:lvl>
    <w:lvl w:ilvl="3" w:tplc="400A000F" w:tentative="1">
      <w:start w:val="1"/>
      <w:numFmt w:val="decimal"/>
      <w:lvlText w:val="%4."/>
      <w:lvlJc w:val="left"/>
      <w:pPr>
        <w:ind w:left="3229" w:hanging="360"/>
      </w:pPr>
    </w:lvl>
    <w:lvl w:ilvl="4" w:tplc="400A0019" w:tentative="1">
      <w:start w:val="1"/>
      <w:numFmt w:val="lowerLetter"/>
      <w:lvlText w:val="%5."/>
      <w:lvlJc w:val="left"/>
      <w:pPr>
        <w:ind w:left="3949" w:hanging="360"/>
      </w:pPr>
    </w:lvl>
    <w:lvl w:ilvl="5" w:tplc="400A001B" w:tentative="1">
      <w:start w:val="1"/>
      <w:numFmt w:val="lowerRoman"/>
      <w:lvlText w:val="%6."/>
      <w:lvlJc w:val="right"/>
      <w:pPr>
        <w:ind w:left="4669" w:hanging="180"/>
      </w:pPr>
    </w:lvl>
    <w:lvl w:ilvl="6" w:tplc="400A000F" w:tentative="1">
      <w:start w:val="1"/>
      <w:numFmt w:val="decimal"/>
      <w:lvlText w:val="%7."/>
      <w:lvlJc w:val="left"/>
      <w:pPr>
        <w:ind w:left="5389" w:hanging="360"/>
      </w:pPr>
    </w:lvl>
    <w:lvl w:ilvl="7" w:tplc="400A0019" w:tentative="1">
      <w:start w:val="1"/>
      <w:numFmt w:val="lowerLetter"/>
      <w:lvlText w:val="%8."/>
      <w:lvlJc w:val="left"/>
      <w:pPr>
        <w:ind w:left="6109" w:hanging="360"/>
      </w:pPr>
    </w:lvl>
    <w:lvl w:ilvl="8" w:tplc="400A001B" w:tentative="1">
      <w:start w:val="1"/>
      <w:numFmt w:val="lowerRoman"/>
      <w:lvlText w:val="%9."/>
      <w:lvlJc w:val="right"/>
      <w:pPr>
        <w:ind w:left="6829" w:hanging="180"/>
      </w:pPr>
    </w:lvl>
  </w:abstractNum>
  <w:abstractNum w:abstractNumId="54" w15:restartNumberingAfterBreak="0">
    <w:nsid w:val="7C1637B7"/>
    <w:multiLevelType w:val="hybridMultilevel"/>
    <w:tmpl w:val="34F88A32"/>
    <w:lvl w:ilvl="0" w:tplc="400A0017">
      <w:start w:val="1"/>
      <w:numFmt w:val="lowerLetter"/>
      <w:lvlText w:val="%1)"/>
      <w:lvlJc w:val="left"/>
      <w:pPr>
        <w:ind w:left="1179" w:hanging="360"/>
      </w:pPr>
      <w:rPr>
        <w:rFonts w:hint="default"/>
      </w:rPr>
    </w:lvl>
    <w:lvl w:ilvl="1" w:tplc="400A0003" w:tentative="1">
      <w:start w:val="1"/>
      <w:numFmt w:val="bullet"/>
      <w:lvlText w:val="o"/>
      <w:lvlJc w:val="left"/>
      <w:pPr>
        <w:ind w:left="1899" w:hanging="360"/>
      </w:pPr>
      <w:rPr>
        <w:rFonts w:ascii="Courier New" w:hAnsi="Courier New" w:cs="Courier New" w:hint="default"/>
      </w:rPr>
    </w:lvl>
    <w:lvl w:ilvl="2" w:tplc="400A0005" w:tentative="1">
      <w:start w:val="1"/>
      <w:numFmt w:val="bullet"/>
      <w:lvlText w:val=""/>
      <w:lvlJc w:val="left"/>
      <w:pPr>
        <w:ind w:left="2619" w:hanging="360"/>
      </w:pPr>
      <w:rPr>
        <w:rFonts w:ascii="Wingdings" w:hAnsi="Wingdings" w:hint="default"/>
      </w:rPr>
    </w:lvl>
    <w:lvl w:ilvl="3" w:tplc="400A0001" w:tentative="1">
      <w:start w:val="1"/>
      <w:numFmt w:val="bullet"/>
      <w:lvlText w:val=""/>
      <w:lvlJc w:val="left"/>
      <w:pPr>
        <w:ind w:left="3339" w:hanging="360"/>
      </w:pPr>
      <w:rPr>
        <w:rFonts w:ascii="Symbol" w:hAnsi="Symbol" w:hint="default"/>
      </w:rPr>
    </w:lvl>
    <w:lvl w:ilvl="4" w:tplc="400A0003" w:tentative="1">
      <w:start w:val="1"/>
      <w:numFmt w:val="bullet"/>
      <w:lvlText w:val="o"/>
      <w:lvlJc w:val="left"/>
      <w:pPr>
        <w:ind w:left="4059" w:hanging="360"/>
      </w:pPr>
      <w:rPr>
        <w:rFonts w:ascii="Courier New" w:hAnsi="Courier New" w:cs="Courier New" w:hint="default"/>
      </w:rPr>
    </w:lvl>
    <w:lvl w:ilvl="5" w:tplc="400A0005" w:tentative="1">
      <w:start w:val="1"/>
      <w:numFmt w:val="bullet"/>
      <w:lvlText w:val=""/>
      <w:lvlJc w:val="left"/>
      <w:pPr>
        <w:ind w:left="4779" w:hanging="360"/>
      </w:pPr>
      <w:rPr>
        <w:rFonts w:ascii="Wingdings" w:hAnsi="Wingdings" w:hint="default"/>
      </w:rPr>
    </w:lvl>
    <w:lvl w:ilvl="6" w:tplc="400A0001" w:tentative="1">
      <w:start w:val="1"/>
      <w:numFmt w:val="bullet"/>
      <w:lvlText w:val=""/>
      <w:lvlJc w:val="left"/>
      <w:pPr>
        <w:ind w:left="5499" w:hanging="360"/>
      </w:pPr>
      <w:rPr>
        <w:rFonts w:ascii="Symbol" w:hAnsi="Symbol" w:hint="default"/>
      </w:rPr>
    </w:lvl>
    <w:lvl w:ilvl="7" w:tplc="400A0003" w:tentative="1">
      <w:start w:val="1"/>
      <w:numFmt w:val="bullet"/>
      <w:lvlText w:val="o"/>
      <w:lvlJc w:val="left"/>
      <w:pPr>
        <w:ind w:left="6219" w:hanging="360"/>
      </w:pPr>
      <w:rPr>
        <w:rFonts w:ascii="Courier New" w:hAnsi="Courier New" w:cs="Courier New" w:hint="default"/>
      </w:rPr>
    </w:lvl>
    <w:lvl w:ilvl="8" w:tplc="400A0005" w:tentative="1">
      <w:start w:val="1"/>
      <w:numFmt w:val="bullet"/>
      <w:lvlText w:val=""/>
      <w:lvlJc w:val="left"/>
      <w:pPr>
        <w:ind w:left="6939" w:hanging="360"/>
      </w:pPr>
      <w:rPr>
        <w:rFonts w:ascii="Wingdings" w:hAnsi="Wingdings" w:hint="default"/>
      </w:rPr>
    </w:lvl>
  </w:abstractNum>
  <w:abstractNum w:abstractNumId="55" w15:restartNumberingAfterBreak="0">
    <w:nsid w:val="7C4A7CFC"/>
    <w:multiLevelType w:val="multilevel"/>
    <w:tmpl w:val="F0FA37C6"/>
    <w:styleLink w:val="Estilo11"/>
    <w:lvl w:ilvl="0">
      <w:start w:val="1"/>
      <w:numFmt w:val="lowerLetter"/>
      <w:lvlText w:val="%1)"/>
      <w:lvlJc w:val="left"/>
      <w:pPr>
        <w:ind w:left="720" w:hanging="360"/>
      </w:pPr>
      <w:rPr>
        <w:rFonts w:hint="default"/>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56" w15:restartNumberingAfterBreak="0">
    <w:nsid w:val="7E500E67"/>
    <w:multiLevelType w:val="hybridMultilevel"/>
    <w:tmpl w:val="F14EC33C"/>
    <w:lvl w:ilvl="0" w:tplc="400A0001">
      <w:start w:val="1"/>
      <w:numFmt w:val="bullet"/>
      <w:lvlText w:val=""/>
      <w:lvlJc w:val="left"/>
      <w:pPr>
        <w:ind w:left="720" w:hanging="360"/>
      </w:pPr>
      <w:rPr>
        <w:rFonts w:ascii="Symbol" w:hAnsi="Symbol" w:hint="default"/>
      </w:rPr>
    </w:lvl>
    <w:lvl w:ilvl="1" w:tplc="0C0A0003">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57" w15:restartNumberingAfterBreak="0">
    <w:nsid w:val="7FCA2ED7"/>
    <w:multiLevelType w:val="hybridMultilevel"/>
    <w:tmpl w:val="56D83256"/>
    <w:lvl w:ilvl="0" w:tplc="D1589410">
      <w:start w:val="1"/>
      <w:numFmt w:val="lowerLetter"/>
      <w:lvlText w:val="%1)"/>
      <w:lvlJc w:val="left"/>
      <w:pPr>
        <w:ind w:left="720" w:hanging="360"/>
      </w:pPr>
      <w:rPr>
        <w:rFonts w:hint="default"/>
        <w:b w:val="0"/>
        <w:i w:val="0"/>
        <w:color w:val="auto"/>
      </w:rPr>
    </w:lvl>
    <w:lvl w:ilvl="1" w:tplc="400A0019">
      <w:start w:val="1"/>
      <w:numFmt w:val="lowerLetter"/>
      <w:lvlText w:val="%2."/>
      <w:lvlJc w:val="left"/>
      <w:pPr>
        <w:ind w:left="1440" w:hanging="360"/>
      </w:pPr>
    </w:lvl>
    <w:lvl w:ilvl="2" w:tplc="400A001B">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num w:numId="1">
    <w:abstractNumId w:val="14"/>
  </w:num>
  <w:num w:numId="2">
    <w:abstractNumId w:val="17"/>
  </w:num>
  <w:num w:numId="3">
    <w:abstractNumId w:val="46"/>
  </w:num>
  <w:num w:numId="4">
    <w:abstractNumId w:val="9"/>
  </w:num>
  <w:num w:numId="5">
    <w:abstractNumId w:val="23"/>
  </w:num>
  <w:num w:numId="6">
    <w:abstractNumId w:val="25"/>
  </w:num>
  <w:num w:numId="7">
    <w:abstractNumId w:val="0"/>
  </w:num>
  <w:num w:numId="8">
    <w:abstractNumId w:val="50"/>
  </w:num>
  <w:num w:numId="9">
    <w:abstractNumId w:val="54"/>
  </w:num>
  <w:num w:numId="10">
    <w:abstractNumId w:val="10"/>
  </w:num>
  <w:num w:numId="11">
    <w:abstractNumId w:val="38"/>
  </w:num>
  <w:num w:numId="12">
    <w:abstractNumId w:val="42"/>
  </w:num>
  <w:num w:numId="13">
    <w:abstractNumId w:val="3"/>
  </w:num>
  <w:num w:numId="14">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5"/>
  </w:num>
  <w:num w:numId="16">
    <w:abstractNumId w:val="4"/>
  </w:num>
  <w:num w:numId="17">
    <w:abstractNumId w:val="16"/>
  </w:num>
  <w:num w:numId="18">
    <w:abstractNumId w:val="44"/>
  </w:num>
  <w:num w:numId="19">
    <w:abstractNumId w:val="31"/>
  </w:num>
  <w:num w:numId="20">
    <w:abstractNumId w:val="48"/>
  </w:num>
  <w:num w:numId="21">
    <w:abstractNumId w:val="22"/>
  </w:num>
  <w:num w:numId="22">
    <w:abstractNumId w:val="21"/>
  </w:num>
  <w:num w:numId="23">
    <w:abstractNumId w:val="39"/>
  </w:num>
  <w:num w:numId="24">
    <w:abstractNumId w:val="32"/>
  </w:num>
  <w:num w:numId="25">
    <w:abstractNumId w:val="6"/>
  </w:num>
  <w:num w:numId="26">
    <w:abstractNumId w:val="18"/>
  </w:num>
  <w:num w:numId="27">
    <w:abstractNumId w:val="12"/>
  </w:num>
  <w:num w:numId="28">
    <w:abstractNumId w:val="29"/>
  </w:num>
  <w:num w:numId="29">
    <w:abstractNumId w:val="57"/>
  </w:num>
  <w:num w:numId="30">
    <w:abstractNumId w:val="1"/>
  </w:num>
  <w:num w:numId="31">
    <w:abstractNumId w:val="11"/>
  </w:num>
  <w:num w:numId="32">
    <w:abstractNumId w:val="45"/>
  </w:num>
  <w:num w:numId="33">
    <w:abstractNumId w:val="51"/>
  </w:num>
  <w:num w:numId="34">
    <w:abstractNumId w:val="15"/>
  </w:num>
  <w:num w:numId="35">
    <w:abstractNumId w:val="20"/>
  </w:num>
  <w:num w:numId="36">
    <w:abstractNumId w:val="26"/>
  </w:num>
  <w:num w:numId="37">
    <w:abstractNumId w:val="33"/>
  </w:num>
  <w:num w:numId="38">
    <w:abstractNumId w:val="28"/>
  </w:num>
  <w:num w:numId="39">
    <w:abstractNumId w:val="27"/>
  </w:num>
  <w:num w:numId="40">
    <w:abstractNumId w:val="41"/>
  </w:num>
  <w:num w:numId="41">
    <w:abstractNumId w:val="34"/>
  </w:num>
  <w:num w:numId="42">
    <w:abstractNumId w:val="37"/>
  </w:num>
  <w:num w:numId="43">
    <w:abstractNumId w:val="36"/>
    <w:lvlOverride w:ilvl="0"/>
    <w:lvlOverride w:ilvl="1"/>
    <w:lvlOverride w:ilvl="2"/>
    <w:lvlOverride w:ilvl="3"/>
    <w:lvlOverride w:ilvl="4"/>
    <w:lvlOverride w:ilvl="5"/>
    <w:lvlOverride w:ilvl="6"/>
    <w:lvlOverride w:ilvl="7"/>
    <w:lvlOverride w:ilvl="8"/>
  </w:num>
  <w:num w:numId="44">
    <w:abstractNumId w:val="49"/>
    <w:lvlOverride w:ilvl="0"/>
    <w:lvlOverride w:ilvl="1"/>
    <w:lvlOverride w:ilvl="2"/>
    <w:lvlOverride w:ilvl="3"/>
    <w:lvlOverride w:ilvl="4"/>
    <w:lvlOverride w:ilvl="5"/>
    <w:lvlOverride w:ilvl="6"/>
    <w:lvlOverride w:ilvl="7"/>
    <w:lvlOverride w:ilvl="8"/>
  </w:num>
  <w:num w:numId="45">
    <w:abstractNumId w:val="13"/>
    <w:lvlOverride w:ilvl="0"/>
    <w:lvlOverride w:ilvl="1"/>
    <w:lvlOverride w:ilvl="2"/>
    <w:lvlOverride w:ilvl="3"/>
    <w:lvlOverride w:ilvl="4"/>
    <w:lvlOverride w:ilvl="5"/>
    <w:lvlOverride w:ilvl="6"/>
    <w:lvlOverride w:ilvl="7"/>
    <w:lvlOverride w:ilvl="8"/>
  </w:num>
  <w:num w:numId="46">
    <w:abstractNumId w:val="24"/>
    <w:lvlOverride w:ilvl="0"/>
    <w:lvlOverride w:ilvl="1"/>
    <w:lvlOverride w:ilvl="2"/>
    <w:lvlOverride w:ilvl="3"/>
    <w:lvlOverride w:ilvl="4"/>
    <w:lvlOverride w:ilvl="5"/>
    <w:lvlOverride w:ilvl="6"/>
    <w:lvlOverride w:ilvl="7"/>
    <w:lvlOverride w:ilvl="8"/>
  </w:num>
  <w:num w:numId="47">
    <w:abstractNumId w:val="55"/>
  </w:num>
  <w:num w:numId="48">
    <w:abstractNumId w:val="2"/>
    <w:lvlOverride w:ilvl="0">
      <w:startOverride w:val="1"/>
    </w:lvlOverride>
  </w:num>
  <w:num w:numId="49">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0">
    <w:abstractNumId w:val="52"/>
  </w:num>
  <w:num w:numId="51">
    <w:abstractNumId w:val="7"/>
  </w:num>
  <w:num w:numId="52">
    <w:abstractNumId w:val="35"/>
  </w:num>
  <w:num w:numId="53">
    <w:abstractNumId w:val="40"/>
  </w:num>
  <w:num w:numId="54">
    <w:abstractNumId w:val="56"/>
  </w:num>
  <w:num w:numId="55">
    <w:abstractNumId w:val="43"/>
  </w:num>
  <w:num w:numId="56">
    <w:abstractNumId w:val="53"/>
  </w:num>
  <w:num w:numId="57">
    <w:abstractNumId w:val="30"/>
  </w:num>
  <w:num w:numId="58">
    <w:abstractNumId w:val="47"/>
  </w:num>
  <w:numIdMacAtCleanup w:val="5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8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00"/>
  <w:displayHorizont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44F79"/>
    <w:rsid w:val="0000034D"/>
    <w:rsid w:val="00000434"/>
    <w:rsid w:val="00000451"/>
    <w:rsid w:val="00000962"/>
    <w:rsid w:val="00000DB8"/>
    <w:rsid w:val="00001008"/>
    <w:rsid w:val="00001BC1"/>
    <w:rsid w:val="00001DB6"/>
    <w:rsid w:val="00001E4A"/>
    <w:rsid w:val="000021EB"/>
    <w:rsid w:val="0000233F"/>
    <w:rsid w:val="00002784"/>
    <w:rsid w:val="0000294C"/>
    <w:rsid w:val="00002AB7"/>
    <w:rsid w:val="0000314E"/>
    <w:rsid w:val="000032A5"/>
    <w:rsid w:val="00003D9D"/>
    <w:rsid w:val="00003E69"/>
    <w:rsid w:val="000047C4"/>
    <w:rsid w:val="00004A8B"/>
    <w:rsid w:val="00004AD1"/>
    <w:rsid w:val="00005033"/>
    <w:rsid w:val="000057E7"/>
    <w:rsid w:val="00006133"/>
    <w:rsid w:val="00006F3A"/>
    <w:rsid w:val="0000706F"/>
    <w:rsid w:val="000073E2"/>
    <w:rsid w:val="000074CE"/>
    <w:rsid w:val="000076CC"/>
    <w:rsid w:val="00007AD8"/>
    <w:rsid w:val="00007D31"/>
    <w:rsid w:val="00010390"/>
    <w:rsid w:val="00010561"/>
    <w:rsid w:val="000107CD"/>
    <w:rsid w:val="0001095E"/>
    <w:rsid w:val="00010E7A"/>
    <w:rsid w:val="00011007"/>
    <w:rsid w:val="00011376"/>
    <w:rsid w:val="00011826"/>
    <w:rsid w:val="00011C62"/>
    <w:rsid w:val="00012141"/>
    <w:rsid w:val="0001227E"/>
    <w:rsid w:val="00012718"/>
    <w:rsid w:val="00012AA2"/>
    <w:rsid w:val="00013722"/>
    <w:rsid w:val="00013CD4"/>
    <w:rsid w:val="00014021"/>
    <w:rsid w:val="0001453D"/>
    <w:rsid w:val="00014DCE"/>
    <w:rsid w:val="00014DF1"/>
    <w:rsid w:val="00015362"/>
    <w:rsid w:val="000157AC"/>
    <w:rsid w:val="00015B4A"/>
    <w:rsid w:val="00015F6E"/>
    <w:rsid w:val="0001621F"/>
    <w:rsid w:val="00016682"/>
    <w:rsid w:val="00016C93"/>
    <w:rsid w:val="00016F0E"/>
    <w:rsid w:val="00017227"/>
    <w:rsid w:val="00017429"/>
    <w:rsid w:val="00017B24"/>
    <w:rsid w:val="00020058"/>
    <w:rsid w:val="00020139"/>
    <w:rsid w:val="00020A41"/>
    <w:rsid w:val="00021727"/>
    <w:rsid w:val="00021957"/>
    <w:rsid w:val="000219A9"/>
    <w:rsid w:val="00021CC6"/>
    <w:rsid w:val="000221D3"/>
    <w:rsid w:val="0002226D"/>
    <w:rsid w:val="000223F5"/>
    <w:rsid w:val="00022447"/>
    <w:rsid w:val="00022517"/>
    <w:rsid w:val="00022553"/>
    <w:rsid w:val="00022B04"/>
    <w:rsid w:val="00022CF4"/>
    <w:rsid w:val="00022E8F"/>
    <w:rsid w:val="00022F98"/>
    <w:rsid w:val="00023098"/>
    <w:rsid w:val="000233DA"/>
    <w:rsid w:val="00023757"/>
    <w:rsid w:val="00023865"/>
    <w:rsid w:val="000238FE"/>
    <w:rsid w:val="00023D69"/>
    <w:rsid w:val="00023F0A"/>
    <w:rsid w:val="00023FE6"/>
    <w:rsid w:val="00024BBB"/>
    <w:rsid w:val="00024C9D"/>
    <w:rsid w:val="000252D0"/>
    <w:rsid w:val="00025300"/>
    <w:rsid w:val="0002531B"/>
    <w:rsid w:val="00025385"/>
    <w:rsid w:val="000256E3"/>
    <w:rsid w:val="0002588F"/>
    <w:rsid w:val="000258A8"/>
    <w:rsid w:val="00025C5D"/>
    <w:rsid w:val="000261DA"/>
    <w:rsid w:val="000267DC"/>
    <w:rsid w:val="00027540"/>
    <w:rsid w:val="00027577"/>
    <w:rsid w:val="00027A73"/>
    <w:rsid w:val="00027D51"/>
    <w:rsid w:val="00027DFC"/>
    <w:rsid w:val="000301E0"/>
    <w:rsid w:val="000301FE"/>
    <w:rsid w:val="00030F1C"/>
    <w:rsid w:val="00031573"/>
    <w:rsid w:val="00031593"/>
    <w:rsid w:val="000318EC"/>
    <w:rsid w:val="000319F3"/>
    <w:rsid w:val="00031F3D"/>
    <w:rsid w:val="00031F93"/>
    <w:rsid w:val="0003230A"/>
    <w:rsid w:val="00032494"/>
    <w:rsid w:val="0003289F"/>
    <w:rsid w:val="00032E26"/>
    <w:rsid w:val="00033025"/>
    <w:rsid w:val="00033445"/>
    <w:rsid w:val="00033622"/>
    <w:rsid w:val="00033E95"/>
    <w:rsid w:val="000354A8"/>
    <w:rsid w:val="0003562E"/>
    <w:rsid w:val="0003571D"/>
    <w:rsid w:val="000359E1"/>
    <w:rsid w:val="000359FE"/>
    <w:rsid w:val="00035CD0"/>
    <w:rsid w:val="00035D82"/>
    <w:rsid w:val="00035E8E"/>
    <w:rsid w:val="0003611E"/>
    <w:rsid w:val="0003650E"/>
    <w:rsid w:val="00036656"/>
    <w:rsid w:val="000370F6"/>
    <w:rsid w:val="000371F4"/>
    <w:rsid w:val="000372F5"/>
    <w:rsid w:val="000374C4"/>
    <w:rsid w:val="00037F05"/>
    <w:rsid w:val="00037FB9"/>
    <w:rsid w:val="00040FAF"/>
    <w:rsid w:val="00041410"/>
    <w:rsid w:val="000414A6"/>
    <w:rsid w:val="00041672"/>
    <w:rsid w:val="00041B15"/>
    <w:rsid w:val="00042285"/>
    <w:rsid w:val="000425C0"/>
    <w:rsid w:val="00042B73"/>
    <w:rsid w:val="00042C0E"/>
    <w:rsid w:val="00042E00"/>
    <w:rsid w:val="00043756"/>
    <w:rsid w:val="00043A22"/>
    <w:rsid w:val="00043F80"/>
    <w:rsid w:val="0004402C"/>
    <w:rsid w:val="000440BF"/>
    <w:rsid w:val="00044232"/>
    <w:rsid w:val="00044308"/>
    <w:rsid w:val="000443E3"/>
    <w:rsid w:val="00044646"/>
    <w:rsid w:val="0004491A"/>
    <w:rsid w:val="00044D78"/>
    <w:rsid w:val="00044FF2"/>
    <w:rsid w:val="00045098"/>
    <w:rsid w:val="00045C3F"/>
    <w:rsid w:val="00045E2B"/>
    <w:rsid w:val="00046528"/>
    <w:rsid w:val="000473BF"/>
    <w:rsid w:val="000473E4"/>
    <w:rsid w:val="000475FA"/>
    <w:rsid w:val="000500F7"/>
    <w:rsid w:val="000502D9"/>
    <w:rsid w:val="00050879"/>
    <w:rsid w:val="00050C77"/>
    <w:rsid w:val="00050E13"/>
    <w:rsid w:val="00051551"/>
    <w:rsid w:val="00051777"/>
    <w:rsid w:val="000518A5"/>
    <w:rsid w:val="000522C1"/>
    <w:rsid w:val="00052798"/>
    <w:rsid w:val="00052C29"/>
    <w:rsid w:val="000533F0"/>
    <w:rsid w:val="00053E83"/>
    <w:rsid w:val="00053FB3"/>
    <w:rsid w:val="0005487A"/>
    <w:rsid w:val="00054C3E"/>
    <w:rsid w:val="00054D62"/>
    <w:rsid w:val="00055A07"/>
    <w:rsid w:val="0005625D"/>
    <w:rsid w:val="00056B4B"/>
    <w:rsid w:val="00056C3F"/>
    <w:rsid w:val="0005772D"/>
    <w:rsid w:val="000577E0"/>
    <w:rsid w:val="000607B0"/>
    <w:rsid w:val="00060C0C"/>
    <w:rsid w:val="00060E96"/>
    <w:rsid w:val="00061EFF"/>
    <w:rsid w:val="00061F6B"/>
    <w:rsid w:val="00061FB5"/>
    <w:rsid w:val="00062500"/>
    <w:rsid w:val="00063195"/>
    <w:rsid w:val="00063CE9"/>
    <w:rsid w:val="00064787"/>
    <w:rsid w:val="00064E40"/>
    <w:rsid w:val="000651C9"/>
    <w:rsid w:val="0006538A"/>
    <w:rsid w:val="000654CD"/>
    <w:rsid w:val="00065839"/>
    <w:rsid w:val="00065D22"/>
    <w:rsid w:val="00066246"/>
    <w:rsid w:val="00066454"/>
    <w:rsid w:val="00066E26"/>
    <w:rsid w:val="00066F9D"/>
    <w:rsid w:val="000679BE"/>
    <w:rsid w:val="00067A1B"/>
    <w:rsid w:val="00067DF7"/>
    <w:rsid w:val="000705F5"/>
    <w:rsid w:val="00070E17"/>
    <w:rsid w:val="00070F2B"/>
    <w:rsid w:val="00070F53"/>
    <w:rsid w:val="00070FBE"/>
    <w:rsid w:val="000714CE"/>
    <w:rsid w:val="00071795"/>
    <w:rsid w:val="00071797"/>
    <w:rsid w:val="000721E6"/>
    <w:rsid w:val="000725C1"/>
    <w:rsid w:val="000728A9"/>
    <w:rsid w:val="00073291"/>
    <w:rsid w:val="0007382F"/>
    <w:rsid w:val="00073885"/>
    <w:rsid w:val="000742EE"/>
    <w:rsid w:val="000744F9"/>
    <w:rsid w:val="00074BA1"/>
    <w:rsid w:val="00074BD9"/>
    <w:rsid w:val="0007506E"/>
    <w:rsid w:val="00075294"/>
    <w:rsid w:val="0007538C"/>
    <w:rsid w:val="00075B6C"/>
    <w:rsid w:val="00075BD7"/>
    <w:rsid w:val="00075C80"/>
    <w:rsid w:val="00075F1F"/>
    <w:rsid w:val="0007639D"/>
    <w:rsid w:val="00076A7A"/>
    <w:rsid w:val="00076C3D"/>
    <w:rsid w:val="0008015C"/>
    <w:rsid w:val="00080324"/>
    <w:rsid w:val="0008079A"/>
    <w:rsid w:val="00080C94"/>
    <w:rsid w:val="000810D3"/>
    <w:rsid w:val="000816EC"/>
    <w:rsid w:val="00081B83"/>
    <w:rsid w:val="00082ABE"/>
    <w:rsid w:val="00082F69"/>
    <w:rsid w:val="0008311C"/>
    <w:rsid w:val="00083675"/>
    <w:rsid w:val="00083844"/>
    <w:rsid w:val="00084055"/>
    <w:rsid w:val="00084310"/>
    <w:rsid w:val="00084434"/>
    <w:rsid w:val="0008443D"/>
    <w:rsid w:val="00084DEA"/>
    <w:rsid w:val="00084EB7"/>
    <w:rsid w:val="00084ED5"/>
    <w:rsid w:val="00085040"/>
    <w:rsid w:val="0008517B"/>
    <w:rsid w:val="000857A9"/>
    <w:rsid w:val="0008603B"/>
    <w:rsid w:val="0008656B"/>
    <w:rsid w:val="00086FBD"/>
    <w:rsid w:val="0008715C"/>
    <w:rsid w:val="00087A59"/>
    <w:rsid w:val="00087BF0"/>
    <w:rsid w:val="00087D81"/>
    <w:rsid w:val="0009024E"/>
    <w:rsid w:val="000906BA"/>
    <w:rsid w:val="0009082A"/>
    <w:rsid w:val="0009253A"/>
    <w:rsid w:val="0009270D"/>
    <w:rsid w:val="00092824"/>
    <w:rsid w:val="00092AE3"/>
    <w:rsid w:val="00092C68"/>
    <w:rsid w:val="00093092"/>
    <w:rsid w:val="000931A6"/>
    <w:rsid w:val="000936FE"/>
    <w:rsid w:val="00093943"/>
    <w:rsid w:val="00094B7E"/>
    <w:rsid w:val="00094D07"/>
    <w:rsid w:val="00094E19"/>
    <w:rsid w:val="000958E4"/>
    <w:rsid w:val="00095B8E"/>
    <w:rsid w:val="00095DDD"/>
    <w:rsid w:val="00096C91"/>
    <w:rsid w:val="00096D92"/>
    <w:rsid w:val="00096E38"/>
    <w:rsid w:val="00097024"/>
    <w:rsid w:val="000973DE"/>
    <w:rsid w:val="00097465"/>
    <w:rsid w:val="00097498"/>
    <w:rsid w:val="00097501"/>
    <w:rsid w:val="00097527"/>
    <w:rsid w:val="00097B5F"/>
    <w:rsid w:val="00097B8A"/>
    <w:rsid w:val="00097EB6"/>
    <w:rsid w:val="000A0284"/>
    <w:rsid w:val="000A04A8"/>
    <w:rsid w:val="000A14EF"/>
    <w:rsid w:val="000A152E"/>
    <w:rsid w:val="000A15DE"/>
    <w:rsid w:val="000A1813"/>
    <w:rsid w:val="000A1C2F"/>
    <w:rsid w:val="000A2071"/>
    <w:rsid w:val="000A2BD2"/>
    <w:rsid w:val="000A2F49"/>
    <w:rsid w:val="000A37D6"/>
    <w:rsid w:val="000A3E3C"/>
    <w:rsid w:val="000A48DB"/>
    <w:rsid w:val="000A57EC"/>
    <w:rsid w:val="000A5D55"/>
    <w:rsid w:val="000A6045"/>
    <w:rsid w:val="000A66BC"/>
    <w:rsid w:val="000A6A64"/>
    <w:rsid w:val="000A7140"/>
    <w:rsid w:val="000A7526"/>
    <w:rsid w:val="000A7B9A"/>
    <w:rsid w:val="000B1491"/>
    <w:rsid w:val="000B1D29"/>
    <w:rsid w:val="000B2197"/>
    <w:rsid w:val="000B2246"/>
    <w:rsid w:val="000B2468"/>
    <w:rsid w:val="000B279B"/>
    <w:rsid w:val="000B2B20"/>
    <w:rsid w:val="000B32BF"/>
    <w:rsid w:val="000B35D9"/>
    <w:rsid w:val="000B3C5C"/>
    <w:rsid w:val="000B3CE4"/>
    <w:rsid w:val="000B4965"/>
    <w:rsid w:val="000B4C8C"/>
    <w:rsid w:val="000B54AA"/>
    <w:rsid w:val="000B55A8"/>
    <w:rsid w:val="000C0F62"/>
    <w:rsid w:val="000C1455"/>
    <w:rsid w:val="000C1507"/>
    <w:rsid w:val="000C1573"/>
    <w:rsid w:val="000C157F"/>
    <w:rsid w:val="000C17B5"/>
    <w:rsid w:val="000C1B62"/>
    <w:rsid w:val="000C27E7"/>
    <w:rsid w:val="000C29D6"/>
    <w:rsid w:val="000C30B5"/>
    <w:rsid w:val="000C323F"/>
    <w:rsid w:val="000C331D"/>
    <w:rsid w:val="000C359D"/>
    <w:rsid w:val="000C3DE7"/>
    <w:rsid w:val="000C3FB4"/>
    <w:rsid w:val="000C410E"/>
    <w:rsid w:val="000C45AE"/>
    <w:rsid w:val="000C4713"/>
    <w:rsid w:val="000C4B36"/>
    <w:rsid w:val="000C4EF9"/>
    <w:rsid w:val="000C4FE7"/>
    <w:rsid w:val="000C5629"/>
    <w:rsid w:val="000C58B7"/>
    <w:rsid w:val="000C59EB"/>
    <w:rsid w:val="000C74F7"/>
    <w:rsid w:val="000C755C"/>
    <w:rsid w:val="000C760B"/>
    <w:rsid w:val="000C7F0F"/>
    <w:rsid w:val="000D02C3"/>
    <w:rsid w:val="000D08EC"/>
    <w:rsid w:val="000D0A4E"/>
    <w:rsid w:val="000D1730"/>
    <w:rsid w:val="000D183F"/>
    <w:rsid w:val="000D1E18"/>
    <w:rsid w:val="000D38AC"/>
    <w:rsid w:val="000D3E20"/>
    <w:rsid w:val="000D4475"/>
    <w:rsid w:val="000D475C"/>
    <w:rsid w:val="000D4F11"/>
    <w:rsid w:val="000D51F1"/>
    <w:rsid w:val="000D5D9A"/>
    <w:rsid w:val="000D742F"/>
    <w:rsid w:val="000D7A22"/>
    <w:rsid w:val="000E0A01"/>
    <w:rsid w:val="000E1C77"/>
    <w:rsid w:val="000E1C8F"/>
    <w:rsid w:val="000E1D5D"/>
    <w:rsid w:val="000E23EA"/>
    <w:rsid w:val="000E259C"/>
    <w:rsid w:val="000E280D"/>
    <w:rsid w:val="000E2D5D"/>
    <w:rsid w:val="000E2E15"/>
    <w:rsid w:val="000E3007"/>
    <w:rsid w:val="000E328C"/>
    <w:rsid w:val="000E3295"/>
    <w:rsid w:val="000E33F0"/>
    <w:rsid w:val="000E37FA"/>
    <w:rsid w:val="000E3C3A"/>
    <w:rsid w:val="000E3C71"/>
    <w:rsid w:val="000E3D03"/>
    <w:rsid w:val="000E41C6"/>
    <w:rsid w:val="000E4271"/>
    <w:rsid w:val="000E4325"/>
    <w:rsid w:val="000E4695"/>
    <w:rsid w:val="000E488B"/>
    <w:rsid w:val="000E48CC"/>
    <w:rsid w:val="000E4DA1"/>
    <w:rsid w:val="000E55C5"/>
    <w:rsid w:val="000E5658"/>
    <w:rsid w:val="000E5F4B"/>
    <w:rsid w:val="000E730F"/>
    <w:rsid w:val="000E7AEE"/>
    <w:rsid w:val="000E7AEF"/>
    <w:rsid w:val="000F04FC"/>
    <w:rsid w:val="000F06AC"/>
    <w:rsid w:val="000F0CDC"/>
    <w:rsid w:val="000F0E6C"/>
    <w:rsid w:val="000F146A"/>
    <w:rsid w:val="000F16BE"/>
    <w:rsid w:val="000F1A48"/>
    <w:rsid w:val="000F1CD9"/>
    <w:rsid w:val="000F256F"/>
    <w:rsid w:val="000F2A83"/>
    <w:rsid w:val="000F35D8"/>
    <w:rsid w:val="000F36CE"/>
    <w:rsid w:val="000F3E7E"/>
    <w:rsid w:val="000F4EEA"/>
    <w:rsid w:val="000F5942"/>
    <w:rsid w:val="000F5B29"/>
    <w:rsid w:val="000F5BBA"/>
    <w:rsid w:val="000F5C2A"/>
    <w:rsid w:val="000F5CF0"/>
    <w:rsid w:val="000F614A"/>
    <w:rsid w:val="000F62CA"/>
    <w:rsid w:val="000F6A35"/>
    <w:rsid w:val="000F6BC4"/>
    <w:rsid w:val="000F72CE"/>
    <w:rsid w:val="001001A5"/>
    <w:rsid w:val="001002B4"/>
    <w:rsid w:val="00100408"/>
    <w:rsid w:val="001004AA"/>
    <w:rsid w:val="001007B8"/>
    <w:rsid w:val="001009F5"/>
    <w:rsid w:val="00100AFC"/>
    <w:rsid w:val="00100BA4"/>
    <w:rsid w:val="00100F56"/>
    <w:rsid w:val="00101462"/>
    <w:rsid w:val="0010168E"/>
    <w:rsid w:val="001018AB"/>
    <w:rsid w:val="00101A19"/>
    <w:rsid w:val="00101D4D"/>
    <w:rsid w:val="00102153"/>
    <w:rsid w:val="001021BE"/>
    <w:rsid w:val="0010261E"/>
    <w:rsid w:val="0010288F"/>
    <w:rsid w:val="00102AE4"/>
    <w:rsid w:val="00102BB7"/>
    <w:rsid w:val="00103622"/>
    <w:rsid w:val="00103A2F"/>
    <w:rsid w:val="00103AE5"/>
    <w:rsid w:val="00103EDB"/>
    <w:rsid w:val="0010437F"/>
    <w:rsid w:val="001046BB"/>
    <w:rsid w:val="00104A05"/>
    <w:rsid w:val="00104E2E"/>
    <w:rsid w:val="001052DC"/>
    <w:rsid w:val="001056D3"/>
    <w:rsid w:val="00105A06"/>
    <w:rsid w:val="00106176"/>
    <w:rsid w:val="0010717D"/>
    <w:rsid w:val="00107211"/>
    <w:rsid w:val="00107213"/>
    <w:rsid w:val="001073E3"/>
    <w:rsid w:val="001074D5"/>
    <w:rsid w:val="00107579"/>
    <w:rsid w:val="00110171"/>
    <w:rsid w:val="0011057E"/>
    <w:rsid w:val="001106B1"/>
    <w:rsid w:val="00110A04"/>
    <w:rsid w:val="00110DA4"/>
    <w:rsid w:val="0011125B"/>
    <w:rsid w:val="00111DD9"/>
    <w:rsid w:val="0011229D"/>
    <w:rsid w:val="00112BC5"/>
    <w:rsid w:val="00112D17"/>
    <w:rsid w:val="00113D25"/>
    <w:rsid w:val="0011413A"/>
    <w:rsid w:val="0011421B"/>
    <w:rsid w:val="001147C9"/>
    <w:rsid w:val="00114A4A"/>
    <w:rsid w:val="001153FA"/>
    <w:rsid w:val="00115BF2"/>
    <w:rsid w:val="00115FF6"/>
    <w:rsid w:val="0011628E"/>
    <w:rsid w:val="0011642E"/>
    <w:rsid w:val="001169E5"/>
    <w:rsid w:val="00116BB6"/>
    <w:rsid w:val="001173CF"/>
    <w:rsid w:val="00120083"/>
    <w:rsid w:val="001205EE"/>
    <w:rsid w:val="00120AA8"/>
    <w:rsid w:val="00122104"/>
    <w:rsid w:val="0012218C"/>
    <w:rsid w:val="0012260B"/>
    <w:rsid w:val="00122868"/>
    <w:rsid w:val="001230E3"/>
    <w:rsid w:val="0012388B"/>
    <w:rsid w:val="00123B21"/>
    <w:rsid w:val="00123C4F"/>
    <w:rsid w:val="00123FEF"/>
    <w:rsid w:val="001240D6"/>
    <w:rsid w:val="001245E5"/>
    <w:rsid w:val="001250BE"/>
    <w:rsid w:val="001253DA"/>
    <w:rsid w:val="00125C15"/>
    <w:rsid w:val="001267FE"/>
    <w:rsid w:val="00126BEB"/>
    <w:rsid w:val="00127087"/>
    <w:rsid w:val="0012721E"/>
    <w:rsid w:val="00127239"/>
    <w:rsid w:val="0012738C"/>
    <w:rsid w:val="00130175"/>
    <w:rsid w:val="00130DE2"/>
    <w:rsid w:val="001319C4"/>
    <w:rsid w:val="00131A48"/>
    <w:rsid w:val="00131A81"/>
    <w:rsid w:val="00131C5B"/>
    <w:rsid w:val="0013208D"/>
    <w:rsid w:val="00132341"/>
    <w:rsid w:val="00132376"/>
    <w:rsid w:val="00132381"/>
    <w:rsid w:val="0013238E"/>
    <w:rsid w:val="0013269F"/>
    <w:rsid w:val="00132C31"/>
    <w:rsid w:val="0013328C"/>
    <w:rsid w:val="0013336E"/>
    <w:rsid w:val="0013370D"/>
    <w:rsid w:val="00134319"/>
    <w:rsid w:val="0013433B"/>
    <w:rsid w:val="00134628"/>
    <w:rsid w:val="00134781"/>
    <w:rsid w:val="001349F7"/>
    <w:rsid w:val="0013510E"/>
    <w:rsid w:val="001353FB"/>
    <w:rsid w:val="00135CA3"/>
    <w:rsid w:val="00135D7C"/>
    <w:rsid w:val="001363E0"/>
    <w:rsid w:val="0013653F"/>
    <w:rsid w:val="00136904"/>
    <w:rsid w:val="0014016C"/>
    <w:rsid w:val="0014029B"/>
    <w:rsid w:val="001405E5"/>
    <w:rsid w:val="00140F80"/>
    <w:rsid w:val="001413A6"/>
    <w:rsid w:val="00141B5E"/>
    <w:rsid w:val="00141C46"/>
    <w:rsid w:val="00141D35"/>
    <w:rsid w:val="00141DA7"/>
    <w:rsid w:val="001420AC"/>
    <w:rsid w:val="00142229"/>
    <w:rsid w:val="00143123"/>
    <w:rsid w:val="00143139"/>
    <w:rsid w:val="0014317C"/>
    <w:rsid w:val="00143420"/>
    <w:rsid w:val="001434A4"/>
    <w:rsid w:val="0014425F"/>
    <w:rsid w:val="001443FC"/>
    <w:rsid w:val="00144829"/>
    <w:rsid w:val="00144AF6"/>
    <w:rsid w:val="00144EEB"/>
    <w:rsid w:val="00145008"/>
    <w:rsid w:val="00145183"/>
    <w:rsid w:val="0014532D"/>
    <w:rsid w:val="001453F5"/>
    <w:rsid w:val="0014566C"/>
    <w:rsid w:val="001457EF"/>
    <w:rsid w:val="00146F63"/>
    <w:rsid w:val="00147009"/>
    <w:rsid w:val="00147216"/>
    <w:rsid w:val="0014755B"/>
    <w:rsid w:val="0014788C"/>
    <w:rsid w:val="00150701"/>
    <w:rsid w:val="00150AAE"/>
    <w:rsid w:val="001511AE"/>
    <w:rsid w:val="001516A7"/>
    <w:rsid w:val="0015175D"/>
    <w:rsid w:val="00151B1D"/>
    <w:rsid w:val="00151B95"/>
    <w:rsid w:val="00151C96"/>
    <w:rsid w:val="00152BB9"/>
    <w:rsid w:val="00152F9F"/>
    <w:rsid w:val="001530AF"/>
    <w:rsid w:val="00153247"/>
    <w:rsid w:val="00153A49"/>
    <w:rsid w:val="00153BB6"/>
    <w:rsid w:val="0015541C"/>
    <w:rsid w:val="0015554E"/>
    <w:rsid w:val="00155578"/>
    <w:rsid w:val="00155A32"/>
    <w:rsid w:val="00155C9D"/>
    <w:rsid w:val="00155CC1"/>
    <w:rsid w:val="00155D5D"/>
    <w:rsid w:val="00156882"/>
    <w:rsid w:val="00156A58"/>
    <w:rsid w:val="00156BA9"/>
    <w:rsid w:val="00156F63"/>
    <w:rsid w:val="001570DD"/>
    <w:rsid w:val="00157A08"/>
    <w:rsid w:val="00157DD3"/>
    <w:rsid w:val="0016003B"/>
    <w:rsid w:val="001605DE"/>
    <w:rsid w:val="0016090E"/>
    <w:rsid w:val="00160A7A"/>
    <w:rsid w:val="00160D51"/>
    <w:rsid w:val="001610B8"/>
    <w:rsid w:val="0016177D"/>
    <w:rsid w:val="00161858"/>
    <w:rsid w:val="00161B0D"/>
    <w:rsid w:val="00161D7C"/>
    <w:rsid w:val="00162163"/>
    <w:rsid w:val="00162509"/>
    <w:rsid w:val="00163D76"/>
    <w:rsid w:val="00164453"/>
    <w:rsid w:val="00164CB9"/>
    <w:rsid w:val="001653E0"/>
    <w:rsid w:val="00165E0F"/>
    <w:rsid w:val="00166E29"/>
    <w:rsid w:val="0016735F"/>
    <w:rsid w:val="0017013E"/>
    <w:rsid w:val="00170175"/>
    <w:rsid w:val="001706CA"/>
    <w:rsid w:val="00170771"/>
    <w:rsid w:val="00171F4B"/>
    <w:rsid w:val="0017211E"/>
    <w:rsid w:val="001722FC"/>
    <w:rsid w:val="0017246C"/>
    <w:rsid w:val="001726C8"/>
    <w:rsid w:val="00172738"/>
    <w:rsid w:val="00173ABB"/>
    <w:rsid w:val="00174B80"/>
    <w:rsid w:val="00174C08"/>
    <w:rsid w:val="00174C31"/>
    <w:rsid w:val="00175206"/>
    <w:rsid w:val="001756DA"/>
    <w:rsid w:val="00176536"/>
    <w:rsid w:val="00176553"/>
    <w:rsid w:val="001766B5"/>
    <w:rsid w:val="00176AE8"/>
    <w:rsid w:val="00176DDF"/>
    <w:rsid w:val="00176EBE"/>
    <w:rsid w:val="001774DA"/>
    <w:rsid w:val="001774FC"/>
    <w:rsid w:val="00177BEF"/>
    <w:rsid w:val="0018030F"/>
    <w:rsid w:val="0018075A"/>
    <w:rsid w:val="0018092F"/>
    <w:rsid w:val="001810DD"/>
    <w:rsid w:val="00181226"/>
    <w:rsid w:val="0018149E"/>
    <w:rsid w:val="001819DC"/>
    <w:rsid w:val="00181B63"/>
    <w:rsid w:val="00181CB7"/>
    <w:rsid w:val="00181EEC"/>
    <w:rsid w:val="00181F70"/>
    <w:rsid w:val="00182166"/>
    <w:rsid w:val="00182964"/>
    <w:rsid w:val="00182978"/>
    <w:rsid w:val="00182F23"/>
    <w:rsid w:val="001833A4"/>
    <w:rsid w:val="00184A55"/>
    <w:rsid w:val="00184B64"/>
    <w:rsid w:val="00184CE9"/>
    <w:rsid w:val="00184D16"/>
    <w:rsid w:val="001850AF"/>
    <w:rsid w:val="001852C4"/>
    <w:rsid w:val="001856B5"/>
    <w:rsid w:val="001856E6"/>
    <w:rsid w:val="00185F48"/>
    <w:rsid w:val="0018632E"/>
    <w:rsid w:val="001868A1"/>
    <w:rsid w:val="00190441"/>
    <w:rsid w:val="00190976"/>
    <w:rsid w:val="00190FAB"/>
    <w:rsid w:val="00191471"/>
    <w:rsid w:val="00191B40"/>
    <w:rsid w:val="00192A44"/>
    <w:rsid w:val="0019318A"/>
    <w:rsid w:val="0019353B"/>
    <w:rsid w:val="00193F70"/>
    <w:rsid w:val="001940C8"/>
    <w:rsid w:val="001940FC"/>
    <w:rsid w:val="0019468E"/>
    <w:rsid w:val="00194AED"/>
    <w:rsid w:val="00194CC7"/>
    <w:rsid w:val="0019507B"/>
    <w:rsid w:val="00195275"/>
    <w:rsid w:val="00195816"/>
    <w:rsid w:val="00195C5B"/>
    <w:rsid w:val="00196858"/>
    <w:rsid w:val="00196E05"/>
    <w:rsid w:val="00197CE6"/>
    <w:rsid w:val="001A0388"/>
    <w:rsid w:val="001A0483"/>
    <w:rsid w:val="001A0801"/>
    <w:rsid w:val="001A0969"/>
    <w:rsid w:val="001A1D50"/>
    <w:rsid w:val="001A1FC0"/>
    <w:rsid w:val="001A294B"/>
    <w:rsid w:val="001A2A3C"/>
    <w:rsid w:val="001A2AB5"/>
    <w:rsid w:val="001A2D1E"/>
    <w:rsid w:val="001A31D7"/>
    <w:rsid w:val="001A351F"/>
    <w:rsid w:val="001A3632"/>
    <w:rsid w:val="001A3833"/>
    <w:rsid w:val="001A3CBE"/>
    <w:rsid w:val="001A4295"/>
    <w:rsid w:val="001A43B1"/>
    <w:rsid w:val="001A4411"/>
    <w:rsid w:val="001A5142"/>
    <w:rsid w:val="001A5693"/>
    <w:rsid w:val="001A571E"/>
    <w:rsid w:val="001A58EB"/>
    <w:rsid w:val="001A5C51"/>
    <w:rsid w:val="001A63C1"/>
    <w:rsid w:val="001A711E"/>
    <w:rsid w:val="001A7D13"/>
    <w:rsid w:val="001A7D50"/>
    <w:rsid w:val="001B0878"/>
    <w:rsid w:val="001B0F06"/>
    <w:rsid w:val="001B1039"/>
    <w:rsid w:val="001B1416"/>
    <w:rsid w:val="001B1B69"/>
    <w:rsid w:val="001B2272"/>
    <w:rsid w:val="001B254C"/>
    <w:rsid w:val="001B2D16"/>
    <w:rsid w:val="001B34B8"/>
    <w:rsid w:val="001B3CAD"/>
    <w:rsid w:val="001B3CE1"/>
    <w:rsid w:val="001B4BAB"/>
    <w:rsid w:val="001B515E"/>
    <w:rsid w:val="001B5615"/>
    <w:rsid w:val="001B5C12"/>
    <w:rsid w:val="001B6006"/>
    <w:rsid w:val="001B615E"/>
    <w:rsid w:val="001B66AE"/>
    <w:rsid w:val="001B755A"/>
    <w:rsid w:val="001B7792"/>
    <w:rsid w:val="001B77E6"/>
    <w:rsid w:val="001B7816"/>
    <w:rsid w:val="001B7910"/>
    <w:rsid w:val="001B7F26"/>
    <w:rsid w:val="001C043B"/>
    <w:rsid w:val="001C046E"/>
    <w:rsid w:val="001C09BE"/>
    <w:rsid w:val="001C0B10"/>
    <w:rsid w:val="001C103B"/>
    <w:rsid w:val="001C15B3"/>
    <w:rsid w:val="001C15EE"/>
    <w:rsid w:val="001C19F2"/>
    <w:rsid w:val="001C1F2B"/>
    <w:rsid w:val="001C260C"/>
    <w:rsid w:val="001C27FC"/>
    <w:rsid w:val="001C28B3"/>
    <w:rsid w:val="001C28E7"/>
    <w:rsid w:val="001C2B07"/>
    <w:rsid w:val="001C4B31"/>
    <w:rsid w:val="001C5370"/>
    <w:rsid w:val="001C5835"/>
    <w:rsid w:val="001C59F8"/>
    <w:rsid w:val="001C5CCE"/>
    <w:rsid w:val="001C5E6F"/>
    <w:rsid w:val="001C652D"/>
    <w:rsid w:val="001C67CC"/>
    <w:rsid w:val="001C6B1A"/>
    <w:rsid w:val="001C744E"/>
    <w:rsid w:val="001C762E"/>
    <w:rsid w:val="001C7CEE"/>
    <w:rsid w:val="001C7ED2"/>
    <w:rsid w:val="001D00E2"/>
    <w:rsid w:val="001D0313"/>
    <w:rsid w:val="001D039C"/>
    <w:rsid w:val="001D056B"/>
    <w:rsid w:val="001D0EFF"/>
    <w:rsid w:val="001D1B59"/>
    <w:rsid w:val="001D1F9D"/>
    <w:rsid w:val="001D2336"/>
    <w:rsid w:val="001D24F5"/>
    <w:rsid w:val="001D2644"/>
    <w:rsid w:val="001D303E"/>
    <w:rsid w:val="001D38EF"/>
    <w:rsid w:val="001D4093"/>
    <w:rsid w:val="001D4176"/>
    <w:rsid w:val="001D499D"/>
    <w:rsid w:val="001D51F8"/>
    <w:rsid w:val="001D5A0B"/>
    <w:rsid w:val="001D6045"/>
    <w:rsid w:val="001D6632"/>
    <w:rsid w:val="001D7170"/>
    <w:rsid w:val="001D71C4"/>
    <w:rsid w:val="001D7239"/>
    <w:rsid w:val="001D7D95"/>
    <w:rsid w:val="001D7F70"/>
    <w:rsid w:val="001E0030"/>
    <w:rsid w:val="001E0531"/>
    <w:rsid w:val="001E06B2"/>
    <w:rsid w:val="001E07C2"/>
    <w:rsid w:val="001E0815"/>
    <w:rsid w:val="001E08B2"/>
    <w:rsid w:val="001E11F7"/>
    <w:rsid w:val="001E1361"/>
    <w:rsid w:val="001E14BA"/>
    <w:rsid w:val="001E177F"/>
    <w:rsid w:val="001E1C8E"/>
    <w:rsid w:val="001E1E28"/>
    <w:rsid w:val="001E2112"/>
    <w:rsid w:val="001E2399"/>
    <w:rsid w:val="001E2FEF"/>
    <w:rsid w:val="001E36D3"/>
    <w:rsid w:val="001E387F"/>
    <w:rsid w:val="001E3B5C"/>
    <w:rsid w:val="001E3C9E"/>
    <w:rsid w:val="001E43AE"/>
    <w:rsid w:val="001E45F2"/>
    <w:rsid w:val="001E50A2"/>
    <w:rsid w:val="001E53BD"/>
    <w:rsid w:val="001E5606"/>
    <w:rsid w:val="001E57C3"/>
    <w:rsid w:val="001E582B"/>
    <w:rsid w:val="001E58B8"/>
    <w:rsid w:val="001E5921"/>
    <w:rsid w:val="001E5BE4"/>
    <w:rsid w:val="001E5C9A"/>
    <w:rsid w:val="001E5CF6"/>
    <w:rsid w:val="001E5EBA"/>
    <w:rsid w:val="001E635F"/>
    <w:rsid w:val="001E63D0"/>
    <w:rsid w:val="001E6511"/>
    <w:rsid w:val="001E6892"/>
    <w:rsid w:val="001E71D9"/>
    <w:rsid w:val="001E74F1"/>
    <w:rsid w:val="001E75BF"/>
    <w:rsid w:val="001E78CA"/>
    <w:rsid w:val="001E7CD6"/>
    <w:rsid w:val="001F16A6"/>
    <w:rsid w:val="001F178A"/>
    <w:rsid w:val="001F1B13"/>
    <w:rsid w:val="001F1EC0"/>
    <w:rsid w:val="001F225B"/>
    <w:rsid w:val="001F30E1"/>
    <w:rsid w:val="001F34E8"/>
    <w:rsid w:val="001F4099"/>
    <w:rsid w:val="001F420A"/>
    <w:rsid w:val="001F4CAD"/>
    <w:rsid w:val="001F4D0A"/>
    <w:rsid w:val="001F4F94"/>
    <w:rsid w:val="001F513B"/>
    <w:rsid w:val="001F57CA"/>
    <w:rsid w:val="001F5F72"/>
    <w:rsid w:val="001F67AB"/>
    <w:rsid w:val="001F6E34"/>
    <w:rsid w:val="001F6FD9"/>
    <w:rsid w:val="001F71E2"/>
    <w:rsid w:val="002009C3"/>
    <w:rsid w:val="00200A5A"/>
    <w:rsid w:val="00201705"/>
    <w:rsid w:val="00201A09"/>
    <w:rsid w:val="00201C76"/>
    <w:rsid w:val="00201CD9"/>
    <w:rsid w:val="00201E1C"/>
    <w:rsid w:val="002025E9"/>
    <w:rsid w:val="002045D3"/>
    <w:rsid w:val="0020472E"/>
    <w:rsid w:val="00204BD5"/>
    <w:rsid w:val="00205368"/>
    <w:rsid w:val="0020576D"/>
    <w:rsid w:val="00205BCC"/>
    <w:rsid w:val="00207371"/>
    <w:rsid w:val="002073B0"/>
    <w:rsid w:val="00207ADB"/>
    <w:rsid w:val="00207EAE"/>
    <w:rsid w:val="00210B1A"/>
    <w:rsid w:val="00211999"/>
    <w:rsid w:val="00211B8A"/>
    <w:rsid w:val="0021214F"/>
    <w:rsid w:val="00212209"/>
    <w:rsid w:val="00212727"/>
    <w:rsid w:val="002128D8"/>
    <w:rsid w:val="00212A2C"/>
    <w:rsid w:val="00212B3F"/>
    <w:rsid w:val="00213701"/>
    <w:rsid w:val="0021374F"/>
    <w:rsid w:val="00213ADA"/>
    <w:rsid w:val="002143EF"/>
    <w:rsid w:val="002146D5"/>
    <w:rsid w:val="002146DA"/>
    <w:rsid w:val="00215711"/>
    <w:rsid w:val="002174AD"/>
    <w:rsid w:val="002201B4"/>
    <w:rsid w:val="0022251F"/>
    <w:rsid w:val="00222AA6"/>
    <w:rsid w:val="002233B1"/>
    <w:rsid w:val="00223986"/>
    <w:rsid w:val="00223B73"/>
    <w:rsid w:val="00223EFA"/>
    <w:rsid w:val="0022421D"/>
    <w:rsid w:val="0022421E"/>
    <w:rsid w:val="002255D6"/>
    <w:rsid w:val="00225B34"/>
    <w:rsid w:val="00225D4A"/>
    <w:rsid w:val="00226731"/>
    <w:rsid w:val="00226D23"/>
    <w:rsid w:val="0022723C"/>
    <w:rsid w:val="00227322"/>
    <w:rsid w:val="00227951"/>
    <w:rsid w:val="002304EA"/>
    <w:rsid w:val="00230BB0"/>
    <w:rsid w:val="00230EBC"/>
    <w:rsid w:val="002310EA"/>
    <w:rsid w:val="002312FC"/>
    <w:rsid w:val="00231472"/>
    <w:rsid w:val="00231BA3"/>
    <w:rsid w:val="00232134"/>
    <w:rsid w:val="002321CF"/>
    <w:rsid w:val="00232254"/>
    <w:rsid w:val="002325D2"/>
    <w:rsid w:val="002325E2"/>
    <w:rsid w:val="00232824"/>
    <w:rsid w:val="00232E20"/>
    <w:rsid w:val="00233404"/>
    <w:rsid w:val="00233BBE"/>
    <w:rsid w:val="002340FE"/>
    <w:rsid w:val="00234289"/>
    <w:rsid w:val="00234600"/>
    <w:rsid w:val="002346AC"/>
    <w:rsid w:val="002347F3"/>
    <w:rsid w:val="00235342"/>
    <w:rsid w:val="00235408"/>
    <w:rsid w:val="00235CFA"/>
    <w:rsid w:val="00236B3F"/>
    <w:rsid w:val="002377A4"/>
    <w:rsid w:val="00237839"/>
    <w:rsid w:val="00237D3E"/>
    <w:rsid w:val="00237F23"/>
    <w:rsid w:val="00240310"/>
    <w:rsid w:val="0024074E"/>
    <w:rsid w:val="002409A4"/>
    <w:rsid w:val="00240A95"/>
    <w:rsid w:val="00240BEC"/>
    <w:rsid w:val="0024188A"/>
    <w:rsid w:val="00241FDA"/>
    <w:rsid w:val="0024254B"/>
    <w:rsid w:val="002425FD"/>
    <w:rsid w:val="002427BF"/>
    <w:rsid w:val="00242DC4"/>
    <w:rsid w:val="0024319A"/>
    <w:rsid w:val="0024336F"/>
    <w:rsid w:val="00243C86"/>
    <w:rsid w:val="00243ECA"/>
    <w:rsid w:val="00244051"/>
    <w:rsid w:val="00244788"/>
    <w:rsid w:val="002449A3"/>
    <w:rsid w:val="002451C7"/>
    <w:rsid w:val="0024530E"/>
    <w:rsid w:val="00245489"/>
    <w:rsid w:val="0024576D"/>
    <w:rsid w:val="00246F88"/>
    <w:rsid w:val="00247791"/>
    <w:rsid w:val="0024787E"/>
    <w:rsid w:val="002501DF"/>
    <w:rsid w:val="0025084E"/>
    <w:rsid w:val="002512D8"/>
    <w:rsid w:val="002518D1"/>
    <w:rsid w:val="00251C48"/>
    <w:rsid w:val="00251DED"/>
    <w:rsid w:val="00251FB3"/>
    <w:rsid w:val="002522C3"/>
    <w:rsid w:val="00253147"/>
    <w:rsid w:val="0025426D"/>
    <w:rsid w:val="002543DE"/>
    <w:rsid w:val="0025444A"/>
    <w:rsid w:val="00254A19"/>
    <w:rsid w:val="0025508C"/>
    <w:rsid w:val="002553D9"/>
    <w:rsid w:val="0025584C"/>
    <w:rsid w:val="00255D2C"/>
    <w:rsid w:val="00255DCA"/>
    <w:rsid w:val="00256214"/>
    <w:rsid w:val="002565F5"/>
    <w:rsid w:val="002567BA"/>
    <w:rsid w:val="00256AD3"/>
    <w:rsid w:val="00257428"/>
    <w:rsid w:val="00257AE3"/>
    <w:rsid w:val="00257BF7"/>
    <w:rsid w:val="00257D03"/>
    <w:rsid w:val="002603EB"/>
    <w:rsid w:val="00260685"/>
    <w:rsid w:val="00260BA5"/>
    <w:rsid w:val="00260BFD"/>
    <w:rsid w:val="00261081"/>
    <w:rsid w:val="0026187B"/>
    <w:rsid w:val="00261C36"/>
    <w:rsid w:val="00261C67"/>
    <w:rsid w:val="00261F3F"/>
    <w:rsid w:val="00262032"/>
    <w:rsid w:val="00262224"/>
    <w:rsid w:val="00262417"/>
    <w:rsid w:val="00262495"/>
    <w:rsid w:val="002624A3"/>
    <w:rsid w:val="00262E54"/>
    <w:rsid w:val="00262F53"/>
    <w:rsid w:val="00263B42"/>
    <w:rsid w:val="00264292"/>
    <w:rsid w:val="002647FC"/>
    <w:rsid w:val="00264D96"/>
    <w:rsid w:val="00264EAF"/>
    <w:rsid w:val="002650AA"/>
    <w:rsid w:val="00265242"/>
    <w:rsid w:val="002653DF"/>
    <w:rsid w:val="0026569C"/>
    <w:rsid w:val="00265864"/>
    <w:rsid w:val="00265B25"/>
    <w:rsid w:val="00265D4A"/>
    <w:rsid w:val="00265F0E"/>
    <w:rsid w:val="00266276"/>
    <w:rsid w:val="00266586"/>
    <w:rsid w:val="002667CD"/>
    <w:rsid w:val="0026703B"/>
    <w:rsid w:val="00270022"/>
    <w:rsid w:val="00271A13"/>
    <w:rsid w:val="00271B62"/>
    <w:rsid w:val="00271B8D"/>
    <w:rsid w:val="002729B6"/>
    <w:rsid w:val="00272E93"/>
    <w:rsid w:val="00273198"/>
    <w:rsid w:val="00274BFE"/>
    <w:rsid w:val="00274FD0"/>
    <w:rsid w:val="002750AD"/>
    <w:rsid w:val="0027526B"/>
    <w:rsid w:val="002758D7"/>
    <w:rsid w:val="00275912"/>
    <w:rsid w:val="00275AAB"/>
    <w:rsid w:val="00275B2A"/>
    <w:rsid w:val="0027605E"/>
    <w:rsid w:val="002778D5"/>
    <w:rsid w:val="00277D41"/>
    <w:rsid w:val="00280065"/>
    <w:rsid w:val="0028046E"/>
    <w:rsid w:val="0028048D"/>
    <w:rsid w:val="00280900"/>
    <w:rsid w:val="00281009"/>
    <w:rsid w:val="00281251"/>
    <w:rsid w:val="00281580"/>
    <w:rsid w:val="0028164A"/>
    <w:rsid w:val="0028173E"/>
    <w:rsid w:val="00281F6D"/>
    <w:rsid w:val="00282629"/>
    <w:rsid w:val="002827E6"/>
    <w:rsid w:val="00282AF0"/>
    <w:rsid w:val="00282CC5"/>
    <w:rsid w:val="00283D25"/>
    <w:rsid w:val="00283DBB"/>
    <w:rsid w:val="0028424D"/>
    <w:rsid w:val="00284995"/>
    <w:rsid w:val="00284A42"/>
    <w:rsid w:val="00284F1B"/>
    <w:rsid w:val="002851CF"/>
    <w:rsid w:val="00285AA7"/>
    <w:rsid w:val="00285CA4"/>
    <w:rsid w:val="002865C3"/>
    <w:rsid w:val="00286B08"/>
    <w:rsid w:val="00287125"/>
    <w:rsid w:val="0028735A"/>
    <w:rsid w:val="0028743D"/>
    <w:rsid w:val="00287FE2"/>
    <w:rsid w:val="002902F6"/>
    <w:rsid w:val="002907FD"/>
    <w:rsid w:val="00291134"/>
    <w:rsid w:val="002918FA"/>
    <w:rsid w:val="00291E36"/>
    <w:rsid w:val="0029297E"/>
    <w:rsid w:val="002932FE"/>
    <w:rsid w:val="002940EF"/>
    <w:rsid w:val="002947F1"/>
    <w:rsid w:val="00294972"/>
    <w:rsid w:val="00294D00"/>
    <w:rsid w:val="002951A9"/>
    <w:rsid w:val="0029558B"/>
    <w:rsid w:val="00295B70"/>
    <w:rsid w:val="00295EE0"/>
    <w:rsid w:val="0029675B"/>
    <w:rsid w:val="00296B6D"/>
    <w:rsid w:val="00296E7A"/>
    <w:rsid w:val="002977CA"/>
    <w:rsid w:val="002A0037"/>
    <w:rsid w:val="002A018E"/>
    <w:rsid w:val="002A03F3"/>
    <w:rsid w:val="002A0E05"/>
    <w:rsid w:val="002A106D"/>
    <w:rsid w:val="002A187E"/>
    <w:rsid w:val="002A1A69"/>
    <w:rsid w:val="002A1D06"/>
    <w:rsid w:val="002A2460"/>
    <w:rsid w:val="002A25E7"/>
    <w:rsid w:val="002A2A10"/>
    <w:rsid w:val="002A2BC5"/>
    <w:rsid w:val="002A2F10"/>
    <w:rsid w:val="002A3476"/>
    <w:rsid w:val="002A35A5"/>
    <w:rsid w:val="002A3682"/>
    <w:rsid w:val="002A45B6"/>
    <w:rsid w:val="002A478C"/>
    <w:rsid w:val="002A4985"/>
    <w:rsid w:val="002A4A98"/>
    <w:rsid w:val="002A4DDC"/>
    <w:rsid w:val="002A4EF9"/>
    <w:rsid w:val="002A55C6"/>
    <w:rsid w:val="002A60BB"/>
    <w:rsid w:val="002A64AF"/>
    <w:rsid w:val="002B045D"/>
    <w:rsid w:val="002B0922"/>
    <w:rsid w:val="002B0CDF"/>
    <w:rsid w:val="002B139A"/>
    <w:rsid w:val="002B1952"/>
    <w:rsid w:val="002B1C44"/>
    <w:rsid w:val="002B1D90"/>
    <w:rsid w:val="002B1E61"/>
    <w:rsid w:val="002B2626"/>
    <w:rsid w:val="002B2A5C"/>
    <w:rsid w:val="002B2E0E"/>
    <w:rsid w:val="002B333B"/>
    <w:rsid w:val="002B35B9"/>
    <w:rsid w:val="002B35DA"/>
    <w:rsid w:val="002B364C"/>
    <w:rsid w:val="002B397C"/>
    <w:rsid w:val="002B4152"/>
    <w:rsid w:val="002B42C3"/>
    <w:rsid w:val="002B4650"/>
    <w:rsid w:val="002B473A"/>
    <w:rsid w:val="002B4768"/>
    <w:rsid w:val="002B47D7"/>
    <w:rsid w:val="002B4819"/>
    <w:rsid w:val="002B4EA6"/>
    <w:rsid w:val="002B5556"/>
    <w:rsid w:val="002B55A3"/>
    <w:rsid w:val="002B58C0"/>
    <w:rsid w:val="002B5A3C"/>
    <w:rsid w:val="002B5C8F"/>
    <w:rsid w:val="002B5D92"/>
    <w:rsid w:val="002B6556"/>
    <w:rsid w:val="002B6A52"/>
    <w:rsid w:val="002B6CBA"/>
    <w:rsid w:val="002B7A40"/>
    <w:rsid w:val="002B7F15"/>
    <w:rsid w:val="002B7FB4"/>
    <w:rsid w:val="002C0234"/>
    <w:rsid w:val="002C0306"/>
    <w:rsid w:val="002C0802"/>
    <w:rsid w:val="002C09D7"/>
    <w:rsid w:val="002C0E38"/>
    <w:rsid w:val="002C0FF8"/>
    <w:rsid w:val="002C1729"/>
    <w:rsid w:val="002C18E7"/>
    <w:rsid w:val="002C2C5C"/>
    <w:rsid w:val="002C32D1"/>
    <w:rsid w:val="002C3571"/>
    <w:rsid w:val="002C38B8"/>
    <w:rsid w:val="002C4B35"/>
    <w:rsid w:val="002C53D9"/>
    <w:rsid w:val="002C5771"/>
    <w:rsid w:val="002C5796"/>
    <w:rsid w:val="002C5D51"/>
    <w:rsid w:val="002C63CD"/>
    <w:rsid w:val="002C68EE"/>
    <w:rsid w:val="002C772A"/>
    <w:rsid w:val="002C7790"/>
    <w:rsid w:val="002C7FA5"/>
    <w:rsid w:val="002D00CA"/>
    <w:rsid w:val="002D06BF"/>
    <w:rsid w:val="002D077E"/>
    <w:rsid w:val="002D0F77"/>
    <w:rsid w:val="002D13B7"/>
    <w:rsid w:val="002D1C2C"/>
    <w:rsid w:val="002D2E83"/>
    <w:rsid w:val="002D3309"/>
    <w:rsid w:val="002D34E0"/>
    <w:rsid w:val="002D35A7"/>
    <w:rsid w:val="002D3F1B"/>
    <w:rsid w:val="002D438D"/>
    <w:rsid w:val="002D4FA8"/>
    <w:rsid w:val="002D51DA"/>
    <w:rsid w:val="002D5B17"/>
    <w:rsid w:val="002D5CE3"/>
    <w:rsid w:val="002D5D34"/>
    <w:rsid w:val="002D61B8"/>
    <w:rsid w:val="002D738F"/>
    <w:rsid w:val="002D7D64"/>
    <w:rsid w:val="002D7F83"/>
    <w:rsid w:val="002E0127"/>
    <w:rsid w:val="002E04E0"/>
    <w:rsid w:val="002E09C0"/>
    <w:rsid w:val="002E0BE6"/>
    <w:rsid w:val="002E0E5B"/>
    <w:rsid w:val="002E166B"/>
    <w:rsid w:val="002E1818"/>
    <w:rsid w:val="002E1881"/>
    <w:rsid w:val="002E1947"/>
    <w:rsid w:val="002E1CFD"/>
    <w:rsid w:val="002E20CC"/>
    <w:rsid w:val="002E2770"/>
    <w:rsid w:val="002E2A64"/>
    <w:rsid w:val="002E2F56"/>
    <w:rsid w:val="002E3116"/>
    <w:rsid w:val="002E3263"/>
    <w:rsid w:val="002E32EC"/>
    <w:rsid w:val="002E3633"/>
    <w:rsid w:val="002E3A80"/>
    <w:rsid w:val="002E446E"/>
    <w:rsid w:val="002E49A5"/>
    <w:rsid w:val="002E4E71"/>
    <w:rsid w:val="002E4FCC"/>
    <w:rsid w:val="002E5523"/>
    <w:rsid w:val="002E5674"/>
    <w:rsid w:val="002E569F"/>
    <w:rsid w:val="002E5CB4"/>
    <w:rsid w:val="002E625E"/>
    <w:rsid w:val="002E65EB"/>
    <w:rsid w:val="002E6959"/>
    <w:rsid w:val="002E6ECC"/>
    <w:rsid w:val="002E733A"/>
    <w:rsid w:val="002E7DBC"/>
    <w:rsid w:val="002E7F35"/>
    <w:rsid w:val="002F037F"/>
    <w:rsid w:val="002F0857"/>
    <w:rsid w:val="002F0A68"/>
    <w:rsid w:val="002F1389"/>
    <w:rsid w:val="002F1400"/>
    <w:rsid w:val="002F184C"/>
    <w:rsid w:val="002F1BDB"/>
    <w:rsid w:val="002F1F3B"/>
    <w:rsid w:val="002F575B"/>
    <w:rsid w:val="002F5AEA"/>
    <w:rsid w:val="002F6496"/>
    <w:rsid w:val="002F6A06"/>
    <w:rsid w:val="002F6CE9"/>
    <w:rsid w:val="002F6F9F"/>
    <w:rsid w:val="002F70F3"/>
    <w:rsid w:val="002F7849"/>
    <w:rsid w:val="003000F6"/>
    <w:rsid w:val="00300202"/>
    <w:rsid w:val="00300CDE"/>
    <w:rsid w:val="003011B8"/>
    <w:rsid w:val="0030214F"/>
    <w:rsid w:val="003021EC"/>
    <w:rsid w:val="0030265B"/>
    <w:rsid w:val="00302687"/>
    <w:rsid w:val="0030274D"/>
    <w:rsid w:val="00302DCC"/>
    <w:rsid w:val="00302DFD"/>
    <w:rsid w:val="00303F63"/>
    <w:rsid w:val="00303FFB"/>
    <w:rsid w:val="003041D2"/>
    <w:rsid w:val="003041E7"/>
    <w:rsid w:val="003044B7"/>
    <w:rsid w:val="00304889"/>
    <w:rsid w:val="00304B27"/>
    <w:rsid w:val="00304B40"/>
    <w:rsid w:val="00304B8F"/>
    <w:rsid w:val="00304D46"/>
    <w:rsid w:val="003058B5"/>
    <w:rsid w:val="00305E5C"/>
    <w:rsid w:val="00306387"/>
    <w:rsid w:val="0030695F"/>
    <w:rsid w:val="003075A4"/>
    <w:rsid w:val="003075D4"/>
    <w:rsid w:val="0030792D"/>
    <w:rsid w:val="00307BCC"/>
    <w:rsid w:val="0031030E"/>
    <w:rsid w:val="0031075B"/>
    <w:rsid w:val="003108DF"/>
    <w:rsid w:val="00310EA8"/>
    <w:rsid w:val="003114D1"/>
    <w:rsid w:val="003117B8"/>
    <w:rsid w:val="00311A16"/>
    <w:rsid w:val="00312437"/>
    <w:rsid w:val="00312C65"/>
    <w:rsid w:val="003134F6"/>
    <w:rsid w:val="00313C53"/>
    <w:rsid w:val="00313CE7"/>
    <w:rsid w:val="003148AD"/>
    <w:rsid w:val="00314ACA"/>
    <w:rsid w:val="00314F24"/>
    <w:rsid w:val="003152A4"/>
    <w:rsid w:val="003154D1"/>
    <w:rsid w:val="003159E3"/>
    <w:rsid w:val="00316569"/>
    <w:rsid w:val="00316993"/>
    <w:rsid w:val="00316EF5"/>
    <w:rsid w:val="00317941"/>
    <w:rsid w:val="00317C60"/>
    <w:rsid w:val="00317CB8"/>
    <w:rsid w:val="00317D05"/>
    <w:rsid w:val="00320132"/>
    <w:rsid w:val="003201E1"/>
    <w:rsid w:val="00320534"/>
    <w:rsid w:val="00320562"/>
    <w:rsid w:val="00320767"/>
    <w:rsid w:val="0032099A"/>
    <w:rsid w:val="00320A7D"/>
    <w:rsid w:val="00320EDC"/>
    <w:rsid w:val="00320F77"/>
    <w:rsid w:val="00320FB1"/>
    <w:rsid w:val="003219EB"/>
    <w:rsid w:val="00321BBB"/>
    <w:rsid w:val="0032212F"/>
    <w:rsid w:val="00322803"/>
    <w:rsid w:val="00322FCF"/>
    <w:rsid w:val="00322FEA"/>
    <w:rsid w:val="0032384F"/>
    <w:rsid w:val="00323852"/>
    <w:rsid w:val="003238D0"/>
    <w:rsid w:val="003239FB"/>
    <w:rsid w:val="00323E61"/>
    <w:rsid w:val="003249C9"/>
    <w:rsid w:val="00324A7E"/>
    <w:rsid w:val="00324C12"/>
    <w:rsid w:val="00324C44"/>
    <w:rsid w:val="00324E3F"/>
    <w:rsid w:val="00325CF0"/>
    <w:rsid w:val="00326156"/>
    <w:rsid w:val="00326196"/>
    <w:rsid w:val="00326A32"/>
    <w:rsid w:val="00326D44"/>
    <w:rsid w:val="00326F30"/>
    <w:rsid w:val="00326FAC"/>
    <w:rsid w:val="00327323"/>
    <w:rsid w:val="003277C8"/>
    <w:rsid w:val="00327C91"/>
    <w:rsid w:val="0033039E"/>
    <w:rsid w:val="003303B0"/>
    <w:rsid w:val="0033051A"/>
    <w:rsid w:val="00330BC2"/>
    <w:rsid w:val="0033109D"/>
    <w:rsid w:val="00331806"/>
    <w:rsid w:val="00331DAB"/>
    <w:rsid w:val="00331DC3"/>
    <w:rsid w:val="00332081"/>
    <w:rsid w:val="003322F6"/>
    <w:rsid w:val="003329EC"/>
    <w:rsid w:val="00333A28"/>
    <w:rsid w:val="00335040"/>
    <w:rsid w:val="003351A3"/>
    <w:rsid w:val="00335D13"/>
    <w:rsid w:val="00335F35"/>
    <w:rsid w:val="00335F9E"/>
    <w:rsid w:val="0033714D"/>
    <w:rsid w:val="0033742C"/>
    <w:rsid w:val="003374AD"/>
    <w:rsid w:val="0033772D"/>
    <w:rsid w:val="00337996"/>
    <w:rsid w:val="00340701"/>
    <w:rsid w:val="00340D09"/>
    <w:rsid w:val="00340DE2"/>
    <w:rsid w:val="003418FA"/>
    <w:rsid w:val="00343340"/>
    <w:rsid w:val="003433E5"/>
    <w:rsid w:val="00343519"/>
    <w:rsid w:val="00343FB9"/>
    <w:rsid w:val="00344139"/>
    <w:rsid w:val="00344186"/>
    <w:rsid w:val="00344586"/>
    <w:rsid w:val="00344E05"/>
    <w:rsid w:val="00345A75"/>
    <w:rsid w:val="0034690F"/>
    <w:rsid w:val="00346AA7"/>
    <w:rsid w:val="00346E8D"/>
    <w:rsid w:val="0034710A"/>
    <w:rsid w:val="00350044"/>
    <w:rsid w:val="003505C0"/>
    <w:rsid w:val="00350625"/>
    <w:rsid w:val="00350A36"/>
    <w:rsid w:val="00350D1D"/>
    <w:rsid w:val="00351339"/>
    <w:rsid w:val="00351925"/>
    <w:rsid w:val="00352224"/>
    <w:rsid w:val="00352780"/>
    <w:rsid w:val="00352F56"/>
    <w:rsid w:val="003531D9"/>
    <w:rsid w:val="00353225"/>
    <w:rsid w:val="00353490"/>
    <w:rsid w:val="00353802"/>
    <w:rsid w:val="003538C9"/>
    <w:rsid w:val="00353A26"/>
    <w:rsid w:val="003540BF"/>
    <w:rsid w:val="0035465A"/>
    <w:rsid w:val="003548CF"/>
    <w:rsid w:val="00354A4C"/>
    <w:rsid w:val="003552F4"/>
    <w:rsid w:val="003554D9"/>
    <w:rsid w:val="00355930"/>
    <w:rsid w:val="00356481"/>
    <w:rsid w:val="00356490"/>
    <w:rsid w:val="00357016"/>
    <w:rsid w:val="00357E4B"/>
    <w:rsid w:val="003604D0"/>
    <w:rsid w:val="00360E07"/>
    <w:rsid w:val="00360EB6"/>
    <w:rsid w:val="00361385"/>
    <w:rsid w:val="00361450"/>
    <w:rsid w:val="0036225A"/>
    <w:rsid w:val="00362312"/>
    <w:rsid w:val="003628EA"/>
    <w:rsid w:val="0036291A"/>
    <w:rsid w:val="00362A72"/>
    <w:rsid w:val="00362D12"/>
    <w:rsid w:val="00362DD7"/>
    <w:rsid w:val="00363198"/>
    <w:rsid w:val="00363475"/>
    <w:rsid w:val="00363A10"/>
    <w:rsid w:val="00363BF8"/>
    <w:rsid w:val="00363D0D"/>
    <w:rsid w:val="00363FB5"/>
    <w:rsid w:val="003641CB"/>
    <w:rsid w:val="003644C8"/>
    <w:rsid w:val="00364B0D"/>
    <w:rsid w:val="00364BEB"/>
    <w:rsid w:val="0036528D"/>
    <w:rsid w:val="00365315"/>
    <w:rsid w:val="0036559F"/>
    <w:rsid w:val="003656A2"/>
    <w:rsid w:val="003657FE"/>
    <w:rsid w:val="003658F0"/>
    <w:rsid w:val="00366215"/>
    <w:rsid w:val="0036656D"/>
    <w:rsid w:val="00366A4F"/>
    <w:rsid w:val="00367302"/>
    <w:rsid w:val="003701F4"/>
    <w:rsid w:val="003702C2"/>
    <w:rsid w:val="003703CF"/>
    <w:rsid w:val="0037155A"/>
    <w:rsid w:val="003717BB"/>
    <w:rsid w:val="003719BB"/>
    <w:rsid w:val="00371F2B"/>
    <w:rsid w:val="0037212B"/>
    <w:rsid w:val="00372B27"/>
    <w:rsid w:val="00372C09"/>
    <w:rsid w:val="00373ABA"/>
    <w:rsid w:val="00374646"/>
    <w:rsid w:val="0037479A"/>
    <w:rsid w:val="00374840"/>
    <w:rsid w:val="0037485B"/>
    <w:rsid w:val="00374E19"/>
    <w:rsid w:val="00374FCB"/>
    <w:rsid w:val="0037542E"/>
    <w:rsid w:val="00375675"/>
    <w:rsid w:val="00375CF9"/>
    <w:rsid w:val="00376483"/>
    <w:rsid w:val="00376664"/>
    <w:rsid w:val="00376816"/>
    <w:rsid w:val="00376859"/>
    <w:rsid w:val="00376C72"/>
    <w:rsid w:val="00376F8A"/>
    <w:rsid w:val="003770C5"/>
    <w:rsid w:val="003770CC"/>
    <w:rsid w:val="00377B9C"/>
    <w:rsid w:val="00377C6F"/>
    <w:rsid w:val="00377D34"/>
    <w:rsid w:val="00380206"/>
    <w:rsid w:val="0038067E"/>
    <w:rsid w:val="00380DB6"/>
    <w:rsid w:val="00380E9D"/>
    <w:rsid w:val="0038127A"/>
    <w:rsid w:val="00381368"/>
    <w:rsid w:val="00381630"/>
    <w:rsid w:val="0038169C"/>
    <w:rsid w:val="00381796"/>
    <w:rsid w:val="00381905"/>
    <w:rsid w:val="003820FB"/>
    <w:rsid w:val="00382444"/>
    <w:rsid w:val="00382AF5"/>
    <w:rsid w:val="00382DA9"/>
    <w:rsid w:val="00382EFC"/>
    <w:rsid w:val="0038303D"/>
    <w:rsid w:val="003847BB"/>
    <w:rsid w:val="003848BA"/>
    <w:rsid w:val="00384F28"/>
    <w:rsid w:val="0038513C"/>
    <w:rsid w:val="00386B30"/>
    <w:rsid w:val="00387807"/>
    <w:rsid w:val="00387919"/>
    <w:rsid w:val="0039077F"/>
    <w:rsid w:val="003907FB"/>
    <w:rsid w:val="0039081B"/>
    <w:rsid w:val="003909B0"/>
    <w:rsid w:val="00390C28"/>
    <w:rsid w:val="00390C54"/>
    <w:rsid w:val="00390D98"/>
    <w:rsid w:val="00391328"/>
    <w:rsid w:val="003913C6"/>
    <w:rsid w:val="00391803"/>
    <w:rsid w:val="00391811"/>
    <w:rsid w:val="00391FD4"/>
    <w:rsid w:val="00392340"/>
    <w:rsid w:val="00392873"/>
    <w:rsid w:val="00392B3E"/>
    <w:rsid w:val="00392C27"/>
    <w:rsid w:val="0039304A"/>
    <w:rsid w:val="0039314B"/>
    <w:rsid w:val="00393231"/>
    <w:rsid w:val="003933D7"/>
    <w:rsid w:val="00393583"/>
    <w:rsid w:val="00393AA4"/>
    <w:rsid w:val="00393AC6"/>
    <w:rsid w:val="00393D82"/>
    <w:rsid w:val="003941AC"/>
    <w:rsid w:val="00394C5B"/>
    <w:rsid w:val="0039550C"/>
    <w:rsid w:val="0039561C"/>
    <w:rsid w:val="00395EED"/>
    <w:rsid w:val="0039606F"/>
    <w:rsid w:val="003964D8"/>
    <w:rsid w:val="00396D06"/>
    <w:rsid w:val="0039761A"/>
    <w:rsid w:val="00397F05"/>
    <w:rsid w:val="003A0594"/>
    <w:rsid w:val="003A05B5"/>
    <w:rsid w:val="003A08C4"/>
    <w:rsid w:val="003A09C2"/>
    <w:rsid w:val="003A1756"/>
    <w:rsid w:val="003A1C43"/>
    <w:rsid w:val="003A278D"/>
    <w:rsid w:val="003A2910"/>
    <w:rsid w:val="003A3037"/>
    <w:rsid w:val="003A32DE"/>
    <w:rsid w:val="003A34C5"/>
    <w:rsid w:val="003A382A"/>
    <w:rsid w:val="003A3E34"/>
    <w:rsid w:val="003A465D"/>
    <w:rsid w:val="003A4A08"/>
    <w:rsid w:val="003A4CB9"/>
    <w:rsid w:val="003A50A4"/>
    <w:rsid w:val="003A5117"/>
    <w:rsid w:val="003A564C"/>
    <w:rsid w:val="003A57A9"/>
    <w:rsid w:val="003A5B0B"/>
    <w:rsid w:val="003A66D8"/>
    <w:rsid w:val="003A6C07"/>
    <w:rsid w:val="003A6CEC"/>
    <w:rsid w:val="003A717E"/>
    <w:rsid w:val="003A72A6"/>
    <w:rsid w:val="003A76AA"/>
    <w:rsid w:val="003A7F75"/>
    <w:rsid w:val="003B0FB3"/>
    <w:rsid w:val="003B143C"/>
    <w:rsid w:val="003B1AFB"/>
    <w:rsid w:val="003B1D25"/>
    <w:rsid w:val="003B2932"/>
    <w:rsid w:val="003B2B32"/>
    <w:rsid w:val="003B37BE"/>
    <w:rsid w:val="003B397D"/>
    <w:rsid w:val="003B4277"/>
    <w:rsid w:val="003B42E3"/>
    <w:rsid w:val="003B4372"/>
    <w:rsid w:val="003B4565"/>
    <w:rsid w:val="003B461B"/>
    <w:rsid w:val="003B46DD"/>
    <w:rsid w:val="003B4B31"/>
    <w:rsid w:val="003B4E6C"/>
    <w:rsid w:val="003B519A"/>
    <w:rsid w:val="003B52A1"/>
    <w:rsid w:val="003B56FD"/>
    <w:rsid w:val="003B5838"/>
    <w:rsid w:val="003B6067"/>
    <w:rsid w:val="003B6160"/>
    <w:rsid w:val="003B657B"/>
    <w:rsid w:val="003B6AEF"/>
    <w:rsid w:val="003B6BFF"/>
    <w:rsid w:val="003B77DA"/>
    <w:rsid w:val="003B7828"/>
    <w:rsid w:val="003B7B1E"/>
    <w:rsid w:val="003C02F2"/>
    <w:rsid w:val="003C1939"/>
    <w:rsid w:val="003C1D32"/>
    <w:rsid w:val="003C2736"/>
    <w:rsid w:val="003C2770"/>
    <w:rsid w:val="003C2861"/>
    <w:rsid w:val="003C4D53"/>
    <w:rsid w:val="003C62D2"/>
    <w:rsid w:val="003C64BD"/>
    <w:rsid w:val="003C6661"/>
    <w:rsid w:val="003C6ADB"/>
    <w:rsid w:val="003C6B87"/>
    <w:rsid w:val="003C6CA2"/>
    <w:rsid w:val="003C7097"/>
    <w:rsid w:val="003C742C"/>
    <w:rsid w:val="003C74D7"/>
    <w:rsid w:val="003C76E2"/>
    <w:rsid w:val="003C7DDB"/>
    <w:rsid w:val="003C7E69"/>
    <w:rsid w:val="003D09DB"/>
    <w:rsid w:val="003D1501"/>
    <w:rsid w:val="003D2165"/>
    <w:rsid w:val="003D26DC"/>
    <w:rsid w:val="003D2C5E"/>
    <w:rsid w:val="003D3256"/>
    <w:rsid w:val="003D397B"/>
    <w:rsid w:val="003D3C90"/>
    <w:rsid w:val="003D4082"/>
    <w:rsid w:val="003D40FC"/>
    <w:rsid w:val="003D4749"/>
    <w:rsid w:val="003D47E6"/>
    <w:rsid w:val="003D52ED"/>
    <w:rsid w:val="003D5C92"/>
    <w:rsid w:val="003D5CDD"/>
    <w:rsid w:val="003D5F2B"/>
    <w:rsid w:val="003D5F41"/>
    <w:rsid w:val="003D6786"/>
    <w:rsid w:val="003D6DC4"/>
    <w:rsid w:val="003D7050"/>
    <w:rsid w:val="003D74D3"/>
    <w:rsid w:val="003D7B99"/>
    <w:rsid w:val="003D7C54"/>
    <w:rsid w:val="003E03C0"/>
    <w:rsid w:val="003E06B7"/>
    <w:rsid w:val="003E06CF"/>
    <w:rsid w:val="003E0A8A"/>
    <w:rsid w:val="003E0DCA"/>
    <w:rsid w:val="003E0E79"/>
    <w:rsid w:val="003E1991"/>
    <w:rsid w:val="003E1D0D"/>
    <w:rsid w:val="003E2537"/>
    <w:rsid w:val="003E27FC"/>
    <w:rsid w:val="003E3A21"/>
    <w:rsid w:val="003E3AC3"/>
    <w:rsid w:val="003E467B"/>
    <w:rsid w:val="003E4707"/>
    <w:rsid w:val="003E534F"/>
    <w:rsid w:val="003E5540"/>
    <w:rsid w:val="003E5B6B"/>
    <w:rsid w:val="003E667B"/>
    <w:rsid w:val="003E74F4"/>
    <w:rsid w:val="003E774A"/>
    <w:rsid w:val="003F01C5"/>
    <w:rsid w:val="003F05AA"/>
    <w:rsid w:val="003F063C"/>
    <w:rsid w:val="003F07B7"/>
    <w:rsid w:val="003F0B0B"/>
    <w:rsid w:val="003F0DCE"/>
    <w:rsid w:val="003F11E2"/>
    <w:rsid w:val="003F12BE"/>
    <w:rsid w:val="003F144D"/>
    <w:rsid w:val="003F16FC"/>
    <w:rsid w:val="003F1899"/>
    <w:rsid w:val="003F1C7B"/>
    <w:rsid w:val="003F2B95"/>
    <w:rsid w:val="003F2C5A"/>
    <w:rsid w:val="003F2CC8"/>
    <w:rsid w:val="003F2DC1"/>
    <w:rsid w:val="003F3161"/>
    <w:rsid w:val="003F32C6"/>
    <w:rsid w:val="003F3327"/>
    <w:rsid w:val="003F36A0"/>
    <w:rsid w:val="003F3DFD"/>
    <w:rsid w:val="003F41E6"/>
    <w:rsid w:val="003F4611"/>
    <w:rsid w:val="003F56BC"/>
    <w:rsid w:val="003F58E9"/>
    <w:rsid w:val="003F59A7"/>
    <w:rsid w:val="003F5A49"/>
    <w:rsid w:val="003F5B49"/>
    <w:rsid w:val="003F6A81"/>
    <w:rsid w:val="003F741B"/>
    <w:rsid w:val="00400925"/>
    <w:rsid w:val="00400AFB"/>
    <w:rsid w:val="00400EB7"/>
    <w:rsid w:val="00401A9A"/>
    <w:rsid w:val="00401BB8"/>
    <w:rsid w:val="00401CC6"/>
    <w:rsid w:val="0040217E"/>
    <w:rsid w:val="004022DC"/>
    <w:rsid w:val="004025F5"/>
    <w:rsid w:val="0040310D"/>
    <w:rsid w:val="004040A3"/>
    <w:rsid w:val="0040476C"/>
    <w:rsid w:val="00405098"/>
    <w:rsid w:val="00405886"/>
    <w:rsid w:val="0040641E"/>
    <w:rsid w:val="0040681E"/>
    <w:rsid w:val="00406832"/>
    <w:rsid w:val="004071A0"/>
    <w:rsid w:val="004073F5"/>
    <w:rsid w:val="00407522"/>
    <w:rsid w:val="004076B1"/>
    <w:rsid w:val="00407A15"/>
    <w:rsid w:val="00407A76"/>
    <w:rsid w:val="004100A7"/>
    <w:rsid w:val="00410C19"/>
    <w:rsid w:val="004110F8"/>
    <w:rsid w:val="004111E5"/>
    <w:rsid w:val="00411245"/>
    <w:rsid w:val="00411273"/>
    <w:rsid w:val="004114BF"/>
    <w:rsid w:val="00411816"/>
    <w:rsid w:val="004119C9"/>
    <w:rsid w:val="00411B4D"/>
    <w:rsid w:val="00411D01"/>
    <w:rsid w:val="00412257"/>
    <w:rsid w:val="004124AB"/>
    <w:rsid w:val="00412600"/>
    <w:rsid w:val="00412623"/>
    <w:rsid w:val="0041267A"/>
    <w:rsid w:val="004133FF"/>
    <w:rsid w:val="0041346A"/>
    <w:rsid w:val="004136C0"/>
    <w:rsid w:val="004139F7"/>
    <w:rsid w:val="00413F49"/>
    <w:rsid w:val="00414024"/>
    <w:rsid w:val="00414080"/>
    <w:rsid w:val="00414230"/>
    <w:rsid w:val="0041492C"/>
    <w:rsid w:val="00414B8D"/>
    <w:rsid w:val="00414D75"/>
    <w:rsid w:val="00414F4B"/>
    <w:rsid w:val="004157E0"/>
    <w:rsid w:val="00415B5B"/>
    <w:rsid w:val="00415EEE"/>
    <w:rsid w:val="00416499"/>
    <w:rsid w:val="004165BF"/>
    <w:rsid w:val="00416984"/>
    <w:rsid w:val="00416B37"/>
    <w:rsid w:val="004171D3"/>
    <w:rsid w:val="00417626"/>
    <w:rsid w:val="00417898"/>
    <w:rsid w:val="0042072B"/>
    <w:rsid w:val="00420795"/>
    <w:rsid w:val="00421804"/>
    <w:rsid w:val="004219C3"/>
    <w:rsid w:val="00421BF6"/>
    <w:rsid w:val="00422841"/>
    <w:rsid w:val="004228B4"/>
    <w:rsid w:val="00422A5F"/>
    <w:rsid w:val="00423924"/>
    <w:rsid w:val="00423F35"/>
    <w:rsid w:val="00424979"/>
    <w:rsid w:val="00424C65"/>
    <w:rsid w:val="00424F72"/>
    <w:rsid w:val="00425240"/>
    <w:rsid w:val="00426141"/>
    <w:rsid w:val="00426410"/>
    <w:rsid w:val="004264B8"/>
    <w:rsid w:val="0042668B"/>
    <w:rsid w:val="00426E58"/>
    <w:rsid w:val="00427C11"/>
    <w:rsid w:val="00427CE7"/>
    <w:rsid w:val="004301A9"/>
    <w:rsid w:val="00430415"/>
    <w:rsid w:val="00430483"/>
    <w:rsid w:val="00430803"/>
    <w:rsid w:val="00430842"/>
    <w:rsid w:val="004308A8"/>
    <w:rsid w:val="00430B35"/>
    <w:rsid w:val="00430BD8"/>
    <w:rsid w:val="00430E42"/>
    <w:rsid w:val="00430F0D"/>
    <w:rsid w:val="00431634"/>
    <w:rsid w:val="00432064"/>
    <w:rsid w:val="004327EE"/>
    <w:rsid w:val="00432E57"/>
    <w:rsid w:val="00432F9E"/>
    <w:rsid w:val="00433638"/>
    <w:rsid w:val="00433C4A"/>
    <w:rsid w:val="00433E26"/>
    <w:rsid w:val="00434D78"/>
    <w:rsid w:val="00434E41"/>
    <w:rsid w:val="00435064"/>
    <w:rsid w:val="00435C45"/>
    <w:rsid w:val="00435ECD"/>
    <w:rsid w:val="00436085"/>
    <w:rsid w:val="004364D7"/>
    <w:rsid w:val="00436A1E"/>
    <w:rsid w:val="00436E15"/>
    <w:rsid w:val="00437D21"/>
    <w:rsid w:val="0044084D"/>
    <w:rsid w:val="004410B5"/>
    <w:rsid w:val="0044137A"/>
    <w:rsid w:val="004414CF"/>
    <w:rsid w:val="0044242A"/>
    <w:rsid w:val="00442629"/>
    <w:rsid w:val="00442869"/>
    <w:rsid w:val="004429A2"/>
    <w:rsid w:val="004430B0"/>
    <w:rsid w:val="004431F1"/>
    <w:rsid w:val="004432A5"/>
    <w:rsid w:val="00443A69"/>
    <w:rsid w:val="00443A9C"/>
    <w:rsid w:val="0044485C"/>
    <w:rsid w:val="00444DED"/>
    <w:rsid w:val="0044569A"/>
    <w:rsid w:val="00445B24"/>
    <w:rsid w:val="00446387"/>
    <w:rsid w:val="0044652A"/>
    <w:rsid w:val="00446916"/>
    <w:rsid w:val="00446C07"/>
    <w:rsid w:val="00446EE2"/>
    <w:rsid w:val="004476AC"/>
    <w:rsid w:val="00447896"/>
    <w:rsid w:val="004478F9"/>
    <w:rsid w:val="00447A2D"/>
    <w:rsid w:val="0045049B"/>
    <w:rsid w:val="00450ADB"/>
    <w:rsid w:val="00451177"/>
    <w:rsid w:val="004522D4"/>
    <w:rsid w:val="00452B99"/>
    <w:rsid w:val="00452D02"/>
    <w:rsid w:val="00453223"/>
    <w:rsid w:val="00453516"/>
    <w:rsid w:val="004539D4"/>
    <w:rsid w:val="0045459C"/>
    <w:rsid w:val="00454C34"/>
    <w:rsid w:val="00454DEA"/>
    <w:rsid w:val="00454E7A"/>
    <w:rsid w:val="004551C3"/>
    <w:rsid w:val="004553F9"/>
    <w:rsid w:val="00455A2A"/>
    <w:rsid w:val="00455BF1"/>
    <w:rsid w:val="00455D64"/>
    <w:rsid w:val="00455ED0"/>
    <w:rsid w:val="00456012"/>
    <w:rsid w:val="00456588"/>
    <w:rsid w:val="00456782"/>
    <w:rsid w:val="004567A9"/>
    <w:rsid w:val="00456A53"/>
    <w:rsid w:val="0045714B"/>
    <w:rsid w:val="00457190"/>
    <w:rsid w:val="0045740E"/>
    <w:rsid w:val="00457795"/>
    <w:rsid w:val="00457CE7"/>
    <w:rsid w:val="00457D52"/>
    <w:rsid w:val="00457D85"/>
    <w:rsid w:val="00457FDA"/>
    <w:rsid w:val="0046012E"/>
    <w:rsid w:val="004605FC"/>
    <w:rsid w:val="00460621"/>
    <w:rsid w:val="00460EC8"/>
    <w:rsid w:val="004613BD"/>
    <w:rsid w:val="0046161E"/>
    <w:rsid w:val="00461A06"/>
    <w:rsid w:val="00461BAA"/>
    <w:rsid w:val="00461E9D"/>
    <w:rsid w:val="00462174"/>
    <w:rsid w:val="0046265F"/>
    <w:rsid w:val="0046274C"/>
    <w:rsid w:val="00462B27"/>
    <w:rsid w:val="00462CB5"/>
    <w:rsid w:val="00463092"/>
    <w:rsid w:val="00463337"/>
    <w:rsid w:val="00463DCD"/>
    <w:rsid w:val="00464AC8"/>
    <w:rsid w:val="00464E15"/>
    <w:rsid w:val="004658CC"/>
    <w:rsid w:val="00465B66"/>
    <w:rsid w:val="004665B2"/>
    <w:rsid w:val="004666DF"/>
    <w:rsid w:val="004669F9"/>
    <w:rsid w:val="00466F21"/>
    <w:rsid w:val="0046742C"/>
    <w:rsid w:val="00467468"/>
    <w:rsid w:val="00467593"/>
    <w:rsid w:val="004676EF"/>
    <w:rsid w:val="00467EA1"/>
    <w:rsid w:val="00467EC3"/>
    <w:rsid w:val="00470D3B"/>
    <w:rsid w:val="00470E55"/>
    <w:rsid w:val="0047195C"/>
    <w:rsid w:val="00471BA8"/>
    <w:rsid w:val="00471C38"/>
    <w:rsid w:val="0047258B"/>
    <w:rsid w:val="004727A8"/>
    <w:rsid w:val="00472833"/>
    <w:rsid w:val="00472B9F"/>
    <w:rsid w:val="00472CD0"/>
    <w:rsid w:val="00472D6C"/>
    <w:rsid w:val="0047326A"/>
    <w:rsid w:val="00473E03"/>
    <w:rsid w:val="00474282"/>
    <w:rsid w:val="0047483A"/>
    <w:rsid w:val="00475BA2"/>
    <w:rsid w:val="00476DAB"/>
    <w:rsid w:val="004775E8"/>
    <w:rsid w:val="00477842"/>
    <w:rsid w:val="004803DD"/>
    <w:rsid w:val="00480D2C"/>
    <w:rsid w:val="00481D7D"/>
    <w:rsid w:val="00481E42"/>
    <w:rsid w:val="00482167"/>
    <w:rsid w:val="00482305"/>
    <w:rsid w:val="004823E6"/>
    <w:rsid w:val="004825F0"/>
    <w:rsid w:val="004829DF"/>
    <w:rsid w:val="00482B96"/>
    <w:rsid w:val="00482E35"/>
    <w:rsid w:val="0048361C"/>
    <w:rsid w:val="0048391E"/>
    <w:rsid w:val="00483F84"/>
    <w:rsid w:val="0048477E"/>
    <w:rsid w:val="004848F4"/>
    <w:rsid w:val="00484D81"/>
    <w:rsid w:val="00484E9B"/>
    <w:rsid w:val="0048519A"/>
    <w:rsid w:val="00485E2C"/>
    <w:rsid w:val="00486373"/>
    <w:rsid w:val="00486DD9"/>
    <w:rsid w:val="00487267"/>
    <w:rsid w:val="0048729B"/>
    <w:rsid w:val="0049047F"/>
    <w:rsid w:val="004904A4"/>
    <w:rsid w:val="00490B2A"/>
    <w:rsid w:val="004912E1"/>
    <w:rsid w:val="00491795"/>
    <w:rsid w:val="004918C3"/>
    <w:rsid w:val="0049190A"/>
    <w:rsid w:val="0049191F"/>
    <w:rsid w:val="0049194E"/>
    <w:rsid w:val="00491DA2"/>
    <w:rsid w:val="00491F53"/>
    <w:rsid w:val="00492851"/>
    <w:rsid w:val="00492A2F"/>
    <w:rsid w:val="00492B7A"/>
    <w:rsid w:val="00493A6F"/>
    <w:rsid w:val="00493D4E"/>
    <w:rsid w:val="00494247"/>
    <w:rsid w:val="0049449C"/>
    <w:rsid w:val="004944FE"/>
    <w:rsid w:val="00494ABA"/>
    <w:rsid w:val="00495147"/>
    <w:rsid w:val="00495EB4"/>
    <w:rsid w:val="00495EC9"/>
    <w:rsid w:val="004961C1"/>
    <w:rsid w:val="00497958"/>
    <w:rsid w:val="00497BB2"/>
    <w:rsid w:val="00497E84"/>
    <w:rsid w:val="004A01AB"/>
    <w:rsid w:val="004A027B"/>
    <w:rsid w:val="004A0309"/>
    <w:rsid w:val="004A0382"/>
    <w:rsid w:val="004A04C7"/>
    <w:rsid w:val="004A08D6"/>
    <w:rsid w:val="004A0B0A"/>
    <w:rsid w:val="004A0BBA"/>
    <w:rsid w:val="004A11B1"/>
    <w:rsid w:val="004A2277"/>
    <w:rsid w:val="004A2289"/>
    <w:rsid w:val="004A26C8"/>
    <w:rsid w:val="004A2996"/>
    <w:rsid w:val="004A2D91"/>
    <w:rsid w:val="004A2DBA"/>
    <w:rsid w:val="004A30B8"/>
    <w:rsid w:val="004A3455"/>
    <w:rsid w:val="004A375B"/>
    <w:rsid w:val="004A3CBE"/>
    <w:rsid w:val="004A46CC"/>
    <w:rsid w:val="004A4BEA"/>
    <w:rsid w:val="004A4D66"/>
    <w:rsid w:val="004A4D74"/>
    <w:rsid w:val="004A5708"/>
    <w:rsid w:val="004A5C65"/>
    <w:rsid w:val="004A5FF7"/>
    <w:rsid w:val="004A6091"/>
    <w:rsid w:val="004A6B16"/>
    <w:rsid w:val="004A735B"/>
    <w:rsid w:val="004A7DB5"/>
    <w:rsid w:val="004B08D8"/>
    <w:rsid w:val="004B0CFA"/>
    <w:rsid w:val="004B0CFC"/>
    <w:rsid w:val="004B14D6"/>
    <w:rsid w:val="004B16E8"/>
    <w:rsid w:val="004B175F"/>
    <w:rsid w:val="004B1B1C"/>
    <w:rsid w:val="004B1DAF"/>
    <w:rsid w:val="004B2377"/>
    <w:rsid w:val="004B2605"/>
    <w:rsid w:val="004B339B"/>
    <w:rsid w:val="004B3FC5"/>
    <w:rsid w:val="004B4920"/>
    <w:rsid w:val="004B54B5"/>
    <w:rsid w:val="004B5EB0"/>
    <w:rsid w:val="004B6657"/>
    <w:rsid w:val="004B6BDC"/>
    <w:rsid w:val="004B7A33"/>
    <w:rsid w:val="004B7CFB"/>
    <w:rsid w:val="004B7F5A"/>
    <w:rsid w:val="004C0895"/>
    <w:rsid w:val="004C0BF2"/>
    <w:rsid w:val="004C10BC"/>
    <w:rsid w:val="004C1477"/>
    <w:rsid w:val="004C15A5"/>
    <w:rsid w:val="004C18FB"/>
    <w:rsid w:val="004C1A00"/>
    <w:rsid w:val="004C1D8B"/>
    <w:rsid w:val="004C24EA"/>
    <w:rsid w:val="004C298D"/>
    <w:rsid w:val="004C2B61"/>
    <w:rsid w:val="004C2C91"/>
    <w:rsid w:val="004C3174"/>
    <w:rsid w:val="004C3469"/>
    <w:rsid w:val="004C3632"/>
    <w:rsid w:val="004C39E6"/>
    <w:rsid w:val="004C532F"/>
    <w:rsid w:val="004C54CF"/>
    <w:rsid w:val="004C59D8"/>
    <w:rsid w:val="004C6009"/>
    <w:rsid w:val="004C61F4"/>
    <w:rsid w:val="004C6476"/>
    <w:rsid w:val="004C6B56"/>
    <w:rsid w:val="004C6D6E"/>
    <w:rsid w:val="004C6E36"/>
    <w:rsid w:val="004C777B"/>
    <w:rsid w:val="004C7CF1"/>
    <w:rsid w:val="004D0666"/>
    <w:rsid w:val="004D0EFC"/>
    <w:rsid w:val="004D1419"/>
    <w:rsid w:val="004D1C2F"/>
    <w:rsid w:val="004D2543"/>
    <w:rsid w:val="004D25C0"/>
    <w:rsid w:val="004D2786"/>
    <w:rsid w:val="004D312A"/>
    <w:rsid w:val="004D35DC"/>
    <w:rsid w:val="004D3EED"/>
    <w:rsid w:val="004D4159"/>
    <w:rsid w:val="004D4344"/>
    <w:rsid w:val="004D46C0"/>
    <w:rsid w:val="004D4E70"/>
    <w:rsid w:val="004D552D"/>
    <w:rsid w:val="004D5721"/>
    <w:rsid w:val="004D5E0C"/>
    <w:rsid w:val="004D5ECB"/>
    <w:rsid w:val="004D6B1C"/>
    <w:rsid w:val="004D70BB"/>
    <w:rsid w:val="004D76B0"/>
    <w:rsid w:val="004D7CEE"/>
    <w:rsid w:val="004D7F5A"/>
    <w:rsid w:val="004E012B"/>
    <w:rsid w:val="004E0D5F"/>
    <w:rsid w:val="004E0EAE"/>
    <w:rsid w:val="004E11BF"/>
    <w:rsid w:val="004E1BF9"/>
    <w:rsid w:val="004E1D52"/>
    <w:rsid w:val="004E219A"/>
    <w:rsid w:val="004E2787"/>
    <w:rsid w:val="004E2872"/>
    <w:rsid w:val="004E35D3"/>
    <w:rsid w:val="004E3709"/>
    <w:rsid w:val="004E3989"/>
    <w:rsid w:val="004E3BCA"/>
    <w:rsid w:val="004E41E6"/>
    <w:rsid w:val="004E4B25"/>
    <w:rsid w:val="004E4FE3"/>
    <w:rsid w:val="004E51D6"/>
    <w:rsid w:val="004E51EF"/>
    <w:rsid w:val="004E525E"/>
    <w:rsid w:val="004E56CE"/>
    <w:rsid w:val="004E5960"/>
    <w:rsid w:val="004E5B00"/>
    <w:rsid w:val="004E610A"/>
    <w:rsid w:val="004E62C7"/>
    <w:rsid w:val="004E63E9"/>
    <w:rsid w:val="004E682C"/>
    <w:rsid w:val="004E6886"/>
    <w:rsid w:val="004E6C4D"/>
    <w:rsid w:val="004E6E43"/>
    <w:rsid w:val="004E72F7"/>
    <w:rsid w:val="004E79EB"/>
    <w:rsid w:val="004F06F8"/>
    <w:rsid w:val="004F1DB7"/>
    <w:rsid w:val="004F212E"/>
    <w:rsid w:val="004F24FE"/>
    <w:rsid w:val="004F2AF8"/>
    <w:rsid w:val="004F2CBD"/>
    <w:rsid w:val="004F34AE"/>
    <w:rsid w:val="004F3921"/>
    <w:rsid w:val="004F3C49"/>
    <w:rsid w:val="004F3FBF"/>
    <w:rsid w:val="004F417A"/>
    <w:rsid w:val="004F438E"/>
    <w:rsid w:val="004F481F"/>
    <w:rsid w:val="004F4E27"/>
    <w:rsid w:val="004F4E37"/>
    <w:rsid w:val="004F5343"/>
    <w:rsid w:val="004F584E"/>
    <w:rsid w:val="004F6213"/>
    <w:rsid w:val="004F6449"/>
    <w:rsid w:val="004F6B55"/>
    <w:rsid w:val="004F7561"/>
    <w:rsid w:val="004F76C1"/>
    <w:rsid w:val="0050006B"/>
    <w:rsid w:val="005018F6"/>
    <w:rsid w:val="00501B51"/>
    <w:rsid w:val="00501ED3"/>
    <w:rsid w:val="00501FCB"/>
    <w:rsid w:val="00501FF5"/>
    <w:rsid w:val="0050205A"/>
    <w:rsid w:val="00502ED4"/>
    <w:rsid w:val="005030D2"/>
    <w:rsid w:val="00503534"/>
    <w:rsid w:val="0050369E"/>
    <w:rsid w:val="00503944"/>
    <w:rsid w:val="005039F1"/>
    <w:rsid w:val="0050433F"/>
    <w:rsid w:val="00504407"/>
    <w:rsid w:val="005044C3"/>
    <w:rsid w:val="0050478E"/>
    <w:rsid w:val="00504CE8"/>
    <w:rsid w:val="005051D4"/>
    <w:rsid w:val="005053AC"/>
    <w:rsid w:val="00505ED9"/>
    <w:rsid w:val="00506235"/>
    <w:rsid w:val="00506730"/>
    <w:rsid w:val="005072FD"/>
    <w:rsid w:val="00507577"/>
    <w:rsid w:val="00507E4D"/>
    <w:rsid w:val="0051009F"/>
    <w:rsid w:val="00510D6E"/>
    <w:rsid w:val="00511EDF"/>
    <w:rsid w:val="00512231"/>
    <w:rsid w:val="00512450"/>
    <w:rsid w:val="00512604"/>
    <w:rsid w:val="00512652"/>
    <w:rsid w:val="005127A9"/>
    <w:rsid w:val="005128ED"/>
    <w:rsid w:val="005129E4"/>
    <w:rsid w:val="00512CED"/>
    <w:rsid w:val="00512E6C"/>
    <w:rsid w:val="00512E83"/>
    <w:rsid w:val="00513654"/>
    <w:rsid w:val="005136B0"/>
    <w:rsid w:val="00513889"/>
    <w:rsid w:val="00513E12"/>
    <w:rsid w:val="00513EB3"/>
    <w:rsid w:val="005140A7"/>
    <w:rsid w:val="005140AC"/>
    <w:rsid w:val="00514184"/>
    <w:rsid w:val="0051449C"/>
    <w:rsid w:val="00514982"/>
    <w:rsid w:val="00514ED2"/>
    <w:rsid w:val="00514EF7"/>
    <w:rsid w:val="00515948"/>
    <w:rsid w:val="00515D4D"/>
    <w:rsid w:val="00515DEC"/>
    <w:rsid w:val="005162D8"/>
    <w:rsid w:val="005165DF"/>
    <w:rsid w:val="005167E3"/>
    <w:rsid w:val="0051684B"/>
    <w:rsid w:val="005169F4"/>
    <w:rsid w:val="00516E8E"/>
    <w:rsid w:val="00516F18"/>
    <w:rsid w:val="00516FF2"/>
    <w:rsid w:val="00517609"/>
    <w:rsid w:val="00520AEB"/>
    <w:rsid w:val="00520E1D"/>
    <w:rsid w:val="00520E6E"/>
    <w:rsid w:val="0052176E"/>
    <w:rsid w:val="005217E0"/>
    <w:rsid w:val="00521F98"/>
    <w:rsid w:val="0052220F"/>
    <w:rsid w:val="005224E6"/>
    <w:rsid w:val="005227AB"/>
    <w:rsid w:val="0052316F"/>
    <w:rsid w:val="0052317B"/>
    <w:rsid w:val="005231D5"/>
    <w:rsid w:val="005237CA"/>
    <w:rsid w:val="00523D46"/>
    <w:rsid w:val="005240ED"/>
    <w:rsid w:val="005247D8"/>
    <w:rsid w:val="00525CC7"/>
    <w:rsid w:val="00526090"/>
    <w:rsid w:val="00526255"/>
    <w:rsid w:val="00526607"/>
    <w:rsid w:val="00526A18"/>
    <w:rsid w:val="00526C6A"/>
    <w:rsid w:val="00526D6B"/>
    <w:rsid w:val="00526DB5"/>
    <w:rsid w:val="00527525"/>
    <w:rsid w:val="00530180"/>
    <w:rsid w:val="00530703"/>
    <w:rsid w:val="00530EB9"/>
    <w:rsid w:val="00531903"/>
    <w:rsid w:val="005319B4"/>
    <w:rsid w:val="005326ED"/>
    <w:rsid w:val="00532D7B"/>
    <w:rsid w:val="00532E52"/>
    <w:rsid w:val="005330EE"/>
    <w:rsid w:val="00533B59"/>
    <w:rsid w:val="00533FED"/>
    <w:rsid w:val="005346F3"/>
    <w:rsid w:val="0053537E"/>
    <w:rsid w:val="00535F18"/>
    <w:rsid w:val="0053606D"/>
    <w:rsid w:val="00536091"/>
    <w:rsid w:val="00536F11"/>
    <w:rsid w:val="005372F3"/>
    <w:rsid w:val="0053752E"/>
    <w:rsid w:val="00537960"/>
    <w:rsid w:val="00537DD0"/>
    <w:rsid w:val="0054004B"/>
    <w:rsid w:val="00540306"/>
    <w:rsid w:val="005407F5"/>
    <w:rsid w:val="005411A5"/>
    <w:rsid w:val="00541618"/>
    <w:rsid w:val="00542AC6"/>
    <w:rsid w:val="00543019"/>
    <w:rsid w:val="00544514"/>
    <w:rsid w:val="00544865"/>
    <w:rsid w:val="005449C1"/>
    <w:rsid w:val="0054526A"/>
    <w:rsid w:val="0054529A"/>
    <w:rsid w:val="005453D6"/>
    <w:rsid w:val="00545516"/>
    <w:rsid w:val="005455AF"/>
    <w:rsid w:val="00545981"/>
    <w:rsid w:val="00545C7C"/>
    <w:rsid w:val="00545F7E"/>
    <w:rsid w:val="0054667A"/>
    <w:rsid w:val="00546903"/>
    <w:rsid w:val="00546FAF"/>
    <w:rsid w:val="00547B25"/>
    <w:rsid w:val="00550265"/>
    <w:rsid w:val="00550BE8"/>
    <w:rsid w:val="00550E34"/>
    <w:rsid w:val="00551CFF"/>
    <w:rsid w:val="00552079"/>
    <w:rsid w:val="005523C9"/>
    <w:rsid w:val="005525AB"/>
    <w:rsid w:val="0055292E"/>
    <w:rsid w:val="00553000"/>
    <w:rsid w:val="00553212"/>
    <w:rsid w:val="00553246"/>
    <w:rsid w:val="0055369F"/>
    <w:rsid w:val="00553CAE"/>
    <w:rsid w:val="00554527"/>
    <w:rsid w:val="005550CA"/>
    <w:rsid w:val="005556CE"/>
    <w:rsid w:val="00555A23"/>
    <w:rsid w:val="00555D52"/>
    <w:rsid w:val="00555E12"/>
    <w:rsid w:val="00555E7A"/>
    <w:rsid w:val="00556159"/>
    <w:rsid w:val="00556BE4"/>
    <w:rsid w:val="0055727A"/>
    <w:rsid w:val="005575D7"/>
    <w:rsid w:val="0056000B"/>
    <w:rsid w:val="005607EB"/>
    <w:rsid w:val="005608CB"/>
    <w:rsid w:val="005609B5"/>
    <w:rsid w:val="00560E3B"/>
    <w:rsid w:val="00560E8B"/>
    <w:rsid w:val="005619EA"/>
    <w:rsid w:val="00561EC9"/>
    <w:rsid w:val="005624D2"/>
    <w:rsid w:val="005629FF"/>
    <w:rsid w:val="00562D71"/>
    <w:rsid w:val="00562EE0"/>
    <w:rsid w:val="00563034"/>
    <w:rsid w:val="00563F1E"/>
    <w:rsid w:val="005644BC"/>
    <w:rsid w:val="00564E6A"/>
    <w:rsid w:val="00564F82"/>
    <w:rsid w:val="005652C1"/>
    <w:rsid w:val="005663EB"/>
    <w:rsid w:val="005665A7"/>
    <w:rsid w:val="00566881"/>
    <w:rsid w:val="00567017"/>
    <w:rsid w:val="005675C2"/>
    <w:rsid w:val="00567EF0"/>
    <w:rsid w:val="00567F7C"/>
    <w:rsid w:val="00570017"/>
    <w:rsid w:val="00570D50"/>
    <w:rsid w:val="00571489"/>
    <w:rsid w:val="00572611"/>
    <w:rsid w:val="005735A9"/>
    <w:rsid w:val="00574032"/>
    <w:rsid w:val="00574273"/>
    <w:rsid w:val="00574342"/>
    <w:rsid w:val="00574574"/>
    <w:rsid w:val="0057484B"/>
    <w:rsid w:val="005748CD"/>
    <w:rsid w:val="00574BFC"/>
    <w:rsid w:val="00574CBD"/>
    <w:rsid w:val="00574E0A"/>
    <w:rsid w:val="00574E4B"/>
    <w:rsid w:val="00574F72"/>
    <w:rsid w:val="005751CA"/>
    <w:rsid w:val="005759E3"/>
    <w:rsid w:val="00575E96"/>
    <w:rsid w:val="005764EF"/>
    <w:rsid w:val="0057656A"/>
    <w:rsid w:val="005765B3"/>
    <w:rsid w:val="00576716"/>
    <w:rsid w:val="00576B4E"/>
    <w:rsid w:val="00576D12"/>
    <w:rsid w:val="0057745C"/>
    <w:rsid w:val="00577A2B"/>
    <w:rsid w:val="00580112"/>
    <w:rsid w:val="00581CEC"/>
    <w:rsid w:val="00582371"/>
    <w:rsid w:val="005824D6"/>
    <w:rsid w:val="005826B1"/>
    <w:rsid w:val="00582D45"/>
    <w:rsid w:val="005830C4"/>
    <w:rsid w:val="005834C0"/>
    <w:rsid w:val="00583D6C"/>
    <w:rsid w:val="00583FC4"/>
    <w:rsid w:val="00584A0D"/>
    <w:rsid w:val="00584CB9"/>
    <w:rsid w:val="00584E46"/>
    <w:rsid w:val="00585ABF"/>
    <w:rsid w:val="00585B93"/>
    <w:rsid w:val="00586246"/>
    <w:rsid w:val="00586567"/>
    <w:rsid w:val="00586C3A"/>
    <w:rsid w:val="00586DB3"/>
    <w:rsid w:val="0058713B"/>
    <w:rsid w:val="00587332"/>
    <w:rsid w:val="00587A96"/>
    <w:rsid w:val="005900A9"/>
    <w:rsid w:val="00590140"/>
    <w:rsid w:val="00591037"/>
    <w:rsid w:val="00591690"/>
    <w:rsid w:val="00591752"/>
    <w:rsid w:val="00591C50"/>
    <w:rsid w:val="0059276D"/>
    <w:rsid w:val="005930A4"/>
    <w:rsid w:val="005931D8"/>
    <w:rsid w:val="005932CD"/>
    <w:rsid w:val="00593390"/>
    <w:rsid w:val="005935A9"/>
    <w:rsid w:val="00593AAC"/>
    <w:rsid w:val="00593D12"/>
    <w:rsid w:val="00593E4A"/>
    <w:rsid w:val="00593FD4"/>
    <w:rsid w:val="0059468A"/>
    <w:rsid w:val="005946C6"/>
    <w:rsid w:val="005947B2"/>
    <w:rsid w:val="00594B00"/>
    <w:rsid w:val="00594F10"/>
    <w:rsid w:val="00594F48"/>
    <w:rsid w:val="00595BC9"/>
    <w:rsid w:val="00595D30"/>
    <w:rsid w:val="00595E2A"/>
    <w:rsid w:val="005964AA"/>
    <w:rsid w:val="005966AA"/>
    <w:rsid w:val="005967EE"/>
    <w:rsid w:val="00596BFB"/>
    <w:rsid w:val="00596E07"/>
    <w:rsid w:val="005972D8"/>
    <w:rsid w:val="0059756C"/>
    <w:rsid w:val="00597B50"/>
    <w:rsid w:val="005A0AE5"/>
    <w:rsid w:val="005A0D35"/>
    <w:rsid w:val="005A0D55"/>
    <w:rsid w:val="005A125B"/>
    <w:rsid w:val="005A12CC"/>
    <w:rsid w:val="005A1800"/>
    <w:rsid w:val="005A187A"/>
    <w:rsid w:val="005A1D31"/>
    <w:rsid w:val="005A1FAE"/>
    <w:rsid w:val="005A20C1"/>
    <w:rsid w:val="005A20F4"/>
    <w:rsid w:val="005A2441"/>
    <w:rsid w:val="005A247F"/>
    <w:rsid w:val="005A31A7"/>
    <w:rsid w:val="005A352D"/>
    <w:rsid w:val="005A3FA5"/>
    <w:rsid w:val="005A4D64"/>
    <w:rsid w:val="005A4E8F"/>
    <w:rsid w:val="005A535B"/>
    <w:rsid w:val="005A5B1D"/>
    <w:rsid w:val="005A606E"/>
    <w:rsid w:val="005A66A5"/>
    <w:rsid w:val="005A68B8"/>
    <w:rsid w:val="005A693D"/>
    <w:rsid w:val="005A741A"/>
    <w:rsid w:val="005A7BE8"/>
    <w:rsid w:val="005A7CBC"/>
    <w:rsid w:val="005B0327"/>
    <w:rsid w:val="005B089F"/>
    <w:rsid w:val="005B08C6"/>
    <w:rsid w:val="005B09A3"/>
    <w:rsid w:val="005B09C2"/>
    <w:rsid w:val="005B09E6"/>
    <w:rsid w:val="005B0E7D"/>
    <w:rsid w:val="005B17D5"/>
    <w:rsid w:val="005B1B88"/>
    <w:rsid w:val="005B1BAB"/>
    <w:rsid w:val="005B1E56"/>
    <w:rsid w:val="005B2D02"/>
    <w:rsid w:val="005B2DAA"/>
    <w:rsid w:val="005B2E8A"/>
    <w:rsid w:val="005B2FAD"/>
    <w:rsid w:val="005B338F"/>
    <w:rsid w:val="005B343C"/>
    <w:rsid w:val="005B3827"/>
    <w:rsid w:val="005B38AF"/>
    <w:rsid w:val="005B3D21"/>
    <w:rsid w:val="005B4141"/>
    <w:rsid w:val="005B458E"/>
    <w:rsid w:val="005B4ABE"/>
    <w:rsid w:val="005B4CE6"/>
    <w:rsid w:val="005B4CE7"/>
    <w:rsid w:val="005B4DEA"/>
    <w:rsid w:val="005B5002"/>
    <w:rsid w:val="005B5468"/>
    <w:rsid w:val="005B5512"/>
    <w:rsid w:val="005B58E0"/>
    <w:rsid w:val="005B593E"/>
    <w:rsid w:val="005B5A07"/>
    <w:rsid w:val="005B5C53"/>
    <w:rsid w:val="005B5DC3"/>
    <w:rsid w:val="005B7B39"/>
    <w:rsid w:val="005B7D6A"/>
    <w:rsid w:val="005C00D1"/>
    <w:rsid w:val="005C039A"/>
    <w:rsid w:val="005C06B9"/>
    <w:rsid w:val="005C0779"/>
    <w:rsid w:val="005C0BFA"/>
    <w:rsid w:val="005C0C50"/>
    <w:rsid w:val="005C16B4"/>
    <w:rsid w:val="005C1736"/>
    <w:rsid w:val="005C18D5"/>
    <w:rsid w:val="005C1A34"/>
    <w:rsid w:val="005C1BC5"/>
    <w:rsid w:val="005C2953"/>
    <w:rsid w:val="005C2A7A"/>
    <w:rsid w:val="005C2B80"/>
    <w:rsid w:val="005C2CEC"/>
    <w:rsid w:val="005C2D6B"/>
    <w:rsid w:val="005C2E8A"/>
    <w:rsid w:val="005C37A4"/>
    <w:rsid w:val="005C38BD"/>
    <w:rsid w:val="005C3E7F"/>
    <w:rsid w:val="005C4761"/>
    <w:rsid w:val="005C4DE3"/>
    <w:rsid w:val="005C4E96"/>
    <w:rsid w:val="005C58B9"/>
    <w:rsid w:val="005C5A5E"/>
    <w:rsid w:val="005C5A6C"/>
    <w:rsid w:val="005C6C54"/>
    <w:rsid w:val="005C6D4D"/>
    <w:rsid w:val="005C78BB"/>
    <w:rsid w:val="005C7927"/>
    <w:rsid w:val="005C7C90"/>
    <w:rsid w:val="005D01C9"/>
    <w:rsid w:val="005D0DB6"/>
    <w:rsid w:val="005D0F43"/>
    <w:rsid w:val="005D1446"/>
    <w:rsid w:val="005D1548"/>
    <w:rsid w:val="005D1900"/>
    <w:rsid w:val="005D1D6F"/>
    <w:rsid w:val="005D25D2"/>
    <w:rsid w:val="005D26FC"/>
    <w:rsid w:val="005D2BB4"/>
    <w:rsid w:val="005D3BC0"/>
    <w:rsid w:val="005D4B1C"/>
    <w:rsid w:val="005D4FF3"/>
    <w:rsid w:val="005D5736"/>
    <w:rsid w:val="005D5DF8"/>
    <w:rsid w:val="005D63FF"/>
    <w:rsid w:val="005D6463"/>
    <w:rsid w:val="005D6504"/>
    <w:rsid w:val="005D6816"/>
    <w:rsid w:val="005D6B4A"/>
    <w:rsid w:val="005D700F"/>
    <w:rsid w:val="005D73B2"/>
    <w:rsid w:val="005D7450"/>
    <w:rsid w:val="005D7A73"/>
    <w:rsid w:val="005E02B0"/>
    <w:rsid w:val="005E03AC"/>
    <w:rsid w:val="005E0ECE"/>
    <w:rsid w:val="005E131A"/>
    <w:rsid w:val="005E18C9"/>
    <w:rsid w:val="005E1BB7"/>
    <w:rsid w:val="005E20D6"/>
    <w:rsid w:val="005E2416"/>
    <w:rsid w:val="005E2FC0"/>
    <w:rsid w:val="005E3DF1"/>
    <w:rsid w:val="005E45CA"/>
    <w:rsid w:val="005E4C8F"/>
    <w:rsid w:val="005E4D15"/>
    <w:rsid w:val="005E4F05"/>
    <w:rsid w:val="005E54B4"/>
    <w:rsid w:val="005E5FC5"/>
    <w:rsid w:val="005E61F1"/>
    <w:rsid w:val="005E6D51"/>
    <w:rsid w:val="005E70B4"/>
    <w:rsid w:val="005E71B7"/>
    <w:rsid w:val="005E7A41"/>
    <w:rsid w:val="005E7C61"/>
    <w:rsid w:val="005F031C"/>
    <w:rsid w:val="005F0B66"/>
    <w:rsid w:val="005F0D41"/>
    <w:rsid w:val="005F0FC3"/>
    <w:rsid w:val="005F14F5"/>
    <w:rsid w:val="005F175D"/>
    <w:rsid w:val="005F1C57"/>
    <w:rsid w:val="005F1FD6"/>
    <w:rsid w:val="005F2114"/>
    <w:rsid w:val="005F2219"/>
    <w:rsid w:val="005F2BCD"/>
    <w:rsid w:val="005F2CE0"/>
    <w:rsid w:val="005F3A72"/>
    <w:rsid w:val="005F3FFC"/>
    <w:rsid w:val="005F411B"/>
    <w:rsid w:val="005F41A8"/>
    <w:rsid w:val="005F469D"/>
    <w:rsid w:val="005F46A9"/>
    <w:rsid w:val="005F4D44"/>
    <w:rsid w:val="005F4D5D"/>
    <w:rsid w:val="005F4DED"/>
    <w:rsid w:val="005F548F"/>
    <w:rsid w:val="005F55C8"/>
    <w:rsid w:val="005F5A62"/>
    <w:rsid w:val="005F6935"/>
    <w:rsid w:val="005F6EAF"/>
    <w:rsid w:val="005F7504"/>
    <w:rsid w:val="005F7839"/>
    <w:rsid w:val="005F79F5"/>
    <w:rsid w:val="005F7F2B"/>
    <w:rsid w:val="006001FB"/>
    <w:rsid w:val="0060054C"/>
    <w:rsid w:val="00601036"/>
    <w:rsid w:val="006013D6"/>
    <w:rsid w:val="006015E8"/>
    <w:rsid w:val="00601939"/>
    <w:rsid w:val="00602709"/>
    <w:rsid w:val="00602948"/>
    <w:rsid w:val="00602961"/>
    <w:rsid w:val="00603340"/>
    <w:rsid w:val="0060335B"/>
    <w:rsid w:val="006035D8"/>
    <w:rsid w:val="006038D2"/>
    <w:rsid w:val="00603E55"/>
    <w:rsid w:val="00604746"/>
    <w:rsid w:val="006050CB"/>
    <w:rsid w:val="00605AD0"/>
    <w:rsid w:val="00605F05"/>
    <w:rsid w:val="00606540"/>
    <w:rsid w:val="00606648"/>
    <w:rsid w:val="00606ADA"/>
    <w:rsid w:val="00606E1A"/>
    <w:rsid w:val="00606E2A"/>
    <w:rsid w:val="00607A31"/>
    <w:rsid w:val="00610496"/>
    <w:rsid w:val="0061090A"/>
    <w:rsid w:val="00610BEB"/>
    <w:rsid w:val="00611B32"/>
    <w:rsid w:val="00611C35"/>
    <w:rsid w:val="00611FC3"/>
    <w:rsid w:val="0061263D"/>
    <w:rsid w:val="00612F8A"/>
    <w:rsid w:val="006136FE"/>
    <w:rsid w:val="00613CD3"/>
    <w:rsid w:val="00614054"/>
    <w:rsid w:val="00614866"/>
    <w:rsid w:val="00614895"/>
    <w:rsid w:val="00614F25"/>
    <w:rsid w:val="006151A9"/>
    <w:rsid w:val="0061556D"/>
    <w:rsid w:val="00615BF8"/>
    <w:rsid w:val="0061656D"/>
    <w:rsid w:val="0061746D"/>
    <w:rsid w:val="006179D0"/>
    <w:rsid w:val="00617A34"/>
    <w:rsid w:val="00620053"/>
    <w:rsid w:val="0062119E"/>
    <w:rsid w:val="0062145E"/>
    <w:rsid w:val="00621466"/>
    <w:rsid w:val="00621B8F"/>
    <w:rsid w:val="00622328"/>
    <w:rsid w:val="00622672"/>
    <w:rsid w:val="0062325F"/>
    <w:rsid w:val="0062371F"/>
    <w:rsid w:val="006238A2"/>
    <w:rsid w:val="00623C8F"/>
    <w:rsid w:val="00623F31"/>
    <w:rsid w:val="006241C0"/>
    <w:rsid w:val="006243F9"/>
    <w:rsid w:val="006253AD"/>
    <w:rsid w:val="006256AA"/>
    <w:rsid w:val="006258C3"/>
    <w:rsid w:val="00626971"/>
    <w:rsid w:val="006269FC"/>
    <w:rsid w:val="00626D88"/>
    <w:rsid w:val="0062797D"/>
    <w:rsid w:val="00627AC9"/>
    <w:rsid w:val="00627B24"/>
    <w:rsid w:val="00627EA5"/>
    <w:rsid w:val="00630563"/>
    <w:rsid w:val="00630725"/>
    <w:rsid w:val="00631326"/>
    <w:rsid w:val="00631E07"/>
    <w:rsid w:val="00631E32"/>
    <w:rsid w:val="00632077"/>
    <w:rsid w:val="006323A2"/>
    <w:rsid w:val="006325B6"/>
    <w:rsid w:val="00632F38"/>
    <w:rsid w:val="00633037"/>
    <w:rsid w:val="006330F0"/>
    <w:rsid w:val="006338BC"/>
    <w:rsid w:val="00633963"/>
    <w:rsid w:val="00633A31"/>
    <w:rsid w:val="00633AFA"/>
    <w:rsid w:val="0063465B"/>
    <w:rsid w:val="00635436"/>
    <w:rsid w:val="00635500"/>
    <w:rsid w:val="006358D4"/>
    <w:rsid w:val="00635DE3"/>
    <w:rsid w:val="006361E6"/>
    <w:rsid w:val="006362AE"/>
    <w:rsid w:val="00636527"/>
    <w:rsid w:val="006368E4"/>
    <w:rsid w:val="006369B8"/>
    <w:rsid w:val="00637301"/>
    <w:rsid w:val="00637B97"/>
    <w:rsid w:val="00637E1B"/>
    <w:rsid w:val="006406F5"/>
    <w:rsid w:val="00640737"/>
    <w:rsid w:val="006412BB"/>
    <w:rsid w:val="006415D2"/>
    <w:rsid w:val="00641C2C"/>
    <w:rsid w:val="00642405"/>
    <w:rsid w:val="0064432A"/>
    <w:rsid w:val="006445FB"/>
    <w:rsid w:val="006445FD"/>
    <w:rsid w:val="00644997"/>
    <w:rsid w:val="00646225"/>
    <w:rsid w:val="00646B54"/>
    <w:rsid w:val="00646E71"/>
    <w:rsid w:val="00646E9C"/>
    <w:rsid w:val="006473DA"/>
    <w:rsid w:val="0064769D"/>
    <w:rsid w:val="00647AA1"/>
    <w:rsid w:val="00647D60"/>
    <w:rsid w:val="00647DE7"/>
    <w:rsid w:val="0065005C"/>
    <w:rsid w:val="00650ACC"/>
    <w:rsid w:val="00650C45"/>
    <w:rsid w:val="0065181D"/>
    <w:rsid w:val="00651BE1"/>
    <w:rsid w:val="00651CC8"/>
    <w:rsid w:val="00651D2A"/>
    <w:rsid w:val="006522E5"/>
    <w:rsid w:val="00652318"/>
    <w:rsid w:val="00652A32"/>
    <w:rsid w:val="0065304C"/>
    <w:rsid w:val="0065314B"/>
    <w:rsid w:val="006534ED"/>
    <w:rsid w:val="00654443"/>
    <w:rsid w:val="00654584"/>
    <w:rsid w:val="00654B5F"/>
    <w:rsid w:val="00654BCC"/>
    <w:rsid w:val="00654EC2"/>
    <w:rsid w:val="00655701"/>
    <w:rsid w:val="00655E2D"/>
    <w:rsid w:val="00656615"/>
    <w:rsid w:val="00656CBC"/>
    <w:rsid w:val="006572BC"/>
    <w:rsid w:val="00657832"/>
    <w:rsid w:val="00657BB8"/>
    <w:rsid w:val="00657E90"/>
    <w:rsid w:val="00657F0F"/>
    <w:rsid w:val="00660871"/>
    <w:rsid w:val="00660968"/>
    <w:rsid w:val="00660D97"/>
    <w:rsid w:val="00660E78"/>
    <w:rsid w:val="00661AC8"/>
    <w:rsid w:val="00663536"/>
    <w:rsid w:val="00663B64"/>
    <w:rsid w:val="00663CDB"/>
    <w:rsid w:val="00663D87"/>
    <w:rsid w:val="0066442A"/>
    <w:rsid w:val="00664BAD"/>
    <w:rsid w:val="00664EF7"/>
    <w:rsid w:val="00665632"/>
    <w:rsid w:val="00665B16"/>
    <w:rsid w:val="006662BF"/>
    <w:rsid w:val="00666D9F"/>
    <w:rsid w:val="0066753E"/>
    <w:rsid w:val="00670425"/>
    <w:rsid w:val="00670A2D"/>
    <w:rsid w:val="00670FD3"/>
    <w:rsid w:val="006710F9"/>
    <w:rsid w:val="006711B5"/>
    <w:rsid w:val="006712F2"/>
    <w:rsid w:val="006713FD"/>
    <w:rsid w:val="006724C0"/>
    <w:rsid w:val="00672565"/>
    <w:rsid w:val="00672A5D"/>
    <w:rsid w:val="00672E27"/>
    <w:rsid w:val="0067313E"/>
    <w:rsid w:val="00673253"/>
    <w:rsid w:val="00673490"/>
    <w:rsid w:val="006734C6"/>
    <w:rsid w:val="0067398F"/>
    <w:rsid w:val="00673C9F"/>
    <w:rsid w:val="00674148"/>
    <w:rsid w:val="00674387"/>
    <w:rsid w:val="00674605"/>
    <w:rsid w:val="006754CE"/>
    <w:rsid w:val="0067599B"/>
    <w:rsid w:val="006767B9"/>
    <w:rsid w:val="00676E31"/>
    <w:rsid w:val="00676E94"/>
    <w:rsid w:val="006779D0"/>
    <w:rsid w:val="00677EC9"/>
    <w:rsid w:val="00680073"/>
    <w:rsid w:val="00680088"/>
    <w:rsid w:val="00680266"/>
    <w:rsid w:val="00680404"/>
    <w:rsid w:val="00680760"/>
    <w:rsid w:val="00680BD5"/>
    <w:rsid w:val="00680D30"/>
    <w:rsid w:val="00680E99"/>
    <w:rsid w:val="006813DF"/>
    <w:rsid w:val="0068272D"/>
    <w:rsid w:val="006828BB"/>
    <w:rsid w:val="00683107"/>
    <w:rsid w:val="00683542"/>
    <w:rsid w:val="006837F8"/>
    <w:rsid w:val="006852F9"/>
    <w:rsid w:val="0068553A"/>
    <w:rsid w:val="00685799"/>
    <w:rsid w:val="0068589A"/>
    <w:rsid w:val="00685953"/>
    <w:rsid w:val="00686084"/>
    <w:rsid w:val="00686169"/>
    <w:rsid w:val="0068628B"/>
    <w:rsid w:val="006862A7"/>
    <w:rsid w:val="0068639E"/>
    <w:rsid w:val="006865EC"/>
    <w:rsid w:val="00686A07"/>
    <w:rsid w:val="00687DB6"/>
    <w:rsid w:val="00690204"/>
    <w:rsid w:val="00690334"/>
    <w:rsid w:val="006913A0"/>
    <w:rsid w:val="00691595"/>
    <w:rsid w:val="0069166E"/>
    <w:rsid w:val="006918B0"/>
    <w:rsid w:val="00691B97"/>
    <w:rsid w:val="0069210D"/>
    <w:rsid w:val="00692345"/>
    <w:rsid w:val="0069248C"/>
    <w:rsid w:val="00692EE1"/>
    <w:rsid w:val="00693283"/>
    <w:rsid w:val="00693413"/>
    <w:rsid w:val="0069385B"/>
    <w:rsid w:val="00693BA6"/>
    <w:rsid w:val="00693BF4"/>
    <w:rsid w:val="00693E41"/>
    <w:rsid w:val="006941E5"/>
    <w:rsid w:val="00694D4A"/>
    <w:rsid w:val="006952DD"/>
    <w:rsid w:val="0069538E"/>
    <w:rsid w:val="0069578D"/>
    <w:rsid w:val="00695AFD"/>
    <w:rsid w:val="0069661F"/>
    <w:rsid w:val="00696E85"/>
    <w:rsid w:val="006976DC"/>
    <w:rsid w:val="006A060C"/>
    <w:rsid w:val="006A0B76"/>
    <w:rsid w:val="006A0D54"/>
    <w:rsid w:val="006A0DF0"/>
    <w:rsid w:val="006A17FF"/>
    <w:rsid w:val="006A1965"/>
    <w:rsid w:val="006A256D"/>
    <w:rsid w:val="006A2B0F"/>
    <w:rsid w:val="006A3366"/>
    <w:rsid w:val="006A357A"/>
    <w:rsid w:val="006A3B96"/>
    <w:rsid w:val="006A3DEB"/>
    <w:rsid w:val="006A4307"/>
    <w:rsid w:val="006A452B"/>
    <w:rsid w:val="006A4563"/>
    <w:rsid w:val="006A4DF1"/>
    <w:rsid w:val="006A5858"/>
    <w:rsid w:val="006A5A09"/>
    <w:rsid w:val="006A663D"/>
    <w:rsid w:val="006A6E5C"/>
    <w:rsid w:val="006A6FC2"/>
    <w:rsid w:val="006A6FD3"/>
    <w:rsid w:val="006A708C"/>
    <w:rsid w:val="006A72B9"/>
    <w:rsid w:val="006A7360"/>
    <w:rsid w:val="006A741F"/>
    <w:rsid w:val="006A773C"/>
    <w:rsid w:val="006A7A79"/>
    <w:rsid w:val="006A7F05"/>
    <w:rsid w:val="006B0036"/>
    <w:rsid w:val="006B05BA"/>
    <w:rsid w:val="006B18EB"/>
    <w:rsid w:val="006B1F1C"/>
    <w:rsid w:val="006B27C1"/>
    <w:rsid w:val="006B283A"/>
    <w:rsid w:val="006B2AFE"/>
    <w:rsid w:val="006B2D3A"/>
    <w:rsid w:val="006B2EDD"/>
    <w:rsid w:val="006B2F39"/>
    <w:rsid w:val="006B3514"/>
    <w:rsid w:val="006B3554"/>
    <w:rsid w:val="006B35A3"/>
    <w:rsid w:val="006B39F8"/>
    <w:rsid w:val="006B3E92"/>
    <w:rsid w:val="006B4D7C"/>
    <w:rsid w:val="006B4F23"/>
    <w:rsid w:val="006B516D"/>
    <w:rsid w:val="006B54E7"/>
    <w:rsid w:val="006B555F"/>
    <w:rsid w:val="006B60E2"/>
    <w:rsid w:val="006B6E27"/>
    <w:rsid w:val="006B6EEB"/>
    <w:rsid w:val="006B7221"/>
    <w:rsid w:val="006B735D"/>
    <w:rsid w:val="006B77DC"/>
    <w:rsid w:val="006B788C"/>
    <w:rsid w:val="006B79DD"/>
    <w:rsid w:val="006B7E1D"/>
    <w:rsid w:val="006B7E64"/>
    <w:rsid w:val="006C0612"/>
    <w:rsid w:val="006C0A6D"/>
    <w:rsid w:val="006C17AA"/>
    <w:rsid w:val="006C19EF"/>
    <w:rsid w:val="006C2275"/>
    <w:rsid w:val="006C230C"/>
    <w:rsid w:val="006C2562"/>
    <w:rsid w:val="006C27DC"/>
    <w:rsid w:val="006C2B71"/>
    <w:rsid w:val="006C2DB5"/>
    <w:rsid w:val="006C327D"/>
    <w:rsid w:val="006C32ED"/>
    <w:rsid w:val="006C3347"/>
    <w:rsid w:val="006C33FE"/>
    <w:rsid w:val="006C35FE"/>
    <w:rsid w:val="006C3E5E"/>
    <w:rsid w:val="006C42CF"/>
    <w:rsid w:val="006C463B"/>
    <w:rsid w:val="006C4671"/>
    <w:rsid w:val="006C498D"/>
    <w:rsid w:val="006C5286"/>
    <w:rsid w:val="006C541D"/>
    <w:rsid w:val="006C575C"/>
    <w:rsid w:val="006C5DA2"/>
    <w:rsid w:val="006C67B9"/>
    <w:rsid w:val="006C67D2"/>
    <w:rsid w:val="006C6AFD"/>
    <w:rsid w:val="006C70B1"/>
    <w:rsid w:val="006C70F1"/>
    <w:rsid w:val="006C76B7"/>
    <w:rsid w:val="006C79E6"/>
    <w:rsid w:val="006C7DE3"/>
    <w:rsid w:val="006D0E53"/>
    <w:rsid w:val="006D14B8"/>
    <w:rsid w:val="006D1F42"/>
    <w:rsid w:val="006D20E1"/>
    <w:rsid w:val="006D21DE"/>
    <w:rsid w:val="006D2404"/>
    <w:rsid w:val="006D33D5"/>
    <w:rsid w:val="006D3A45"/>
    <w:rsid w:val="006D3A94"/>
    <w:rsid w:val="006D4168"/>
    <w:rsid w:val="006D4AF7"/>
    <w:rsid w:val="006D4FF5"/>
    <w:rsid w:val="006D5281"/>
    <w:rsid w:val="006D5659"/>
    <w:rsid w:val="006D57F1"/>
    <w:rsid w:val="006D58BA"/>
    <w:rsid w:val="006D5A63"/>
    <w:rsid w:val="006D5D61"/>
    <w:rsid w:val="006D5F7E"/>
    <w:rsid w:val="006D61A9"/>
    <w:rsid w:val="006D6586"/>
    <w:rsid w:val="006D6755"/>
    <w:rsid w:val="006D7655"/>
    <w:rsid w:val="006D7E35"/>
    <w:rsid w:val="006E006B"/>
    <w:rsid w:val="006E1045"/>
    <w:rsid w:val="006E12BE"/>
    <w:rsid w:val="006E15A1"/>
    <w:rsid w:val="006E164A"/>
    <w:rsid w:val="006E16B4"/>
    <w:rsid w:val="006E1925"/>
    <w:rsid w:val="006E1BD0"/>
    <w:rsid w:val="006E1C4E"/>
    <w:rsid w:val="006E23E4"/>
    <w:rsid w:val="006E2A73"/>
    <w:rsid w:val="006E3D39"/>
    <w:rsid w:val="006E3FF6"/>
    <w:rsid w:val="006E4ED1"/>
    <w:rsid w:val="006E50FA"/>
    <w:rsid w:val="006E5968"/>
    <w:rsid w:val="006E6036"/>
    <w:rsid w:val="006E6755"/>
    <w:rsid w:val="006E6798"/>
    <w:rsid w:val="006E707E"/>
    <w:rsid w:val="006E7208"/>
    <w:rsid w:val="006E745B"/>
    <w:rsid w:val="006E77AF"/>
    <w:rsid w:val="006E7816"/>
    <w:rsid w:val="006E7871"/>
    <w:rsid w:val="006E7B64"/>
    <w:rsid w:val="006E7C09"/>
    <w:rsid w:val="006E7D82"/>
    <w:rsid w:val="006F03B7"/>
    <w:rsid w:val="006F0B51"/>
    <w:rsid w:val="006F0F07"/>
    <w:rsid w:val="006F1C54"/>
    <w:rsid w:val="006F25B8"/>
    <w:rsid w:val="006F29B9"/>
    <w:rsid w:val="006F29EF"/>
    <w:rsid w:val="006F2AD7"/>
    <w:rsid w:val="006F32A2"/>
    <w:rsid w:val="006F3CEC"/>
    <w:rsid w:val="006F3D59"/>
    <w:rsid w:val="006F470A"/>
    <w:rsid w:val="006F5956"/>
    <w:rsid w:val="006F5990"/>
    <w:rsid w:val="006F5F5E"/>
    <w:rsid w:val="006F69BE"/>
    <w:rsid w:val="006F6CC0"/>
    <w:rsid w:val="006F6EB8"/>
    <w:rsid w:val="006F6F09"/>
    <w:rsid w:val="006F729E"/>
    <w:rsid w:val="006F7CE6"/>
    <w:rsid w:val="006F7DB0"/>
    <w:rsid w:val="00700591"/>
    <w:rsid w:val="00700AC9"/>
    <w:rsid w:val="00701494"/>
    <w:rsid w:val="00701E28"/>
    <w:rsid w:val="0070204C"/>
    <w:rsid w:val="00702448"/>
    <w:rsid w:val="00702811"/>
    <w:rsid w:val="00702D16"/>
    <w:rsid w:val="00702DC6"/>
    <w:rsid w:val="00703819"/>
    <w:rsid w:val="00703989"/>
    <w:rsid w:val="00703B74"/>
    <w:rsid w:val="007051AB"/>
    <w:rsid w:val="00705E85"/>
    <w:rsid w:val="00706627"/>
    <w:rsid w:val="0070674C"/>
    <w:rsid w:val="00706E25"/>
    <w:rsid w:val="00706EA8"/>
    <w:rsid w:val="00707591"/>
    <w:rsid w:val="00707B02"/>
    <w:rsid w:val="00707D5E"/>
    <w:rsid w:val="00710268"/>
    <w:rsid w:val="0071028E"/>
    <w:rsid w:val="007105C3"/>
    <w:rsid w:val="00711E71"/>
    <w:rsid w:val="007122BE"/>
    <w:rsid w:val="00712F94"/>
    <w:rsid w:val="0071448E"/>
    <w:rsid w:val="00714607"/>
    <w:rsid w:val="0071495B"/>
    <w:rsid w:val="007160D1"/>
    <w:rsid w:val="007165E6"/>
    <w:rsid w:val="00716628"/>
    <w:rsid w:val="0071674E"/>
    <w:rsid w:val="0071677C"/>
    <w:rsid w:val="007167C9"/>
    <w:rsid w:val="00716CBE"/>
    <w:rsid w:val="00716D30"/>
    <w:rsid w:val="00716D3A"/>
    <w:rsid w:val="007170FB"/>
    <w:rsid w:val="00717B21"/>
    <w:rsid w:val="00717B60"/>
    <w:rsid w:val="0072052E"/>
    <w:rsid w:val="00720E3D"/>
    <w:rsid w:val="00720E83"/>
    <w:rsid w:val="007211CF"/>
    <w:rsid w:val="00721497"/>
    <w:rsid w:val="00721B73"/>
    <w:rsid w:val="00721E63"/>
    <w:rsid w:val="00721EF7"/>
    <w:rsid w:val="00721FD7"/>
    <w:rsid w:val="00722E0F"/>
    <w:rsid w:val="00722E2E"/>
    <w:rsid w:val="0072300A"/>
    <w:rsid w:val="007232ED"/>
    <w:rsid w:val="007236AC"/>
    <w:rsid w:val="00723912"/>
    <w:rsid w:val="0072397D"/>
    <w:rsid w:val="00723C3B"/>
    <w:rsid w:val="00723C3C"/>
    <w:rsid w:val="00723E21"/>
    <w:rsid w:val="00724550"/>
    <w:rsid w:val="00725594"/>
    <w:rsid w:val="00725F18"/>
    <w:rsid w:val="00726778"/>
    <w:rsid w:val="007268C4"/>
    <w:rsid w:val="00726D26"/>
    <w:rsid w:val="0072719D"/>
    <w:rsid w:val="00727BA2"/>
    <w:rsid w:val="00727D45"/>
    <w:rsid w:val="00730400"/>
    <w:rsid w:val="0073135E"/>
    <w:rsid w:val="007316B4"/>
    <w:rsid w:val="0073173B"/>
    <w:rsid w:val="00731A83"/>
    <w:rsid w:val="00731D26"/>
    <w:rsid w:val="00731D98"/>
    <w:rsid w:val="00731EA6"/>
    <w:rsid w:val="007320D4"/>
    <w:rsid w:val="00732362"/>
    <w:rsid w:val="007326BF"/>
    <w:rsid w:val="00732736"/>
    <w:rsid w:val="0073292C"/>
    <w:rsid w:val="00733775"/>
    <w:rsid w:val="007342F6"/>
    <w:rsid w:val="00734494"/>
    <w:rsid w:val="0073452D"/>
    <w:rsid w:val="0073493A"/>
    <w:rsid w:val="00734B9F"/>
    <w:rsid w:val="0073504D"/>
    <w:rsid w:val="007358E2"/>
    <w:rsid w:val="00735E05"/>
    <w:rsid w:val="007360D7"/>
    <w:rsid w:val="0073682A"/>
    <w:rsid w:val="0073697B"/>
    <w:rsid w:val="00736B6D"/>
    <w:rsid w:val="00736C99"/>
    <w:rsid w:val="007371E7"/>
    <w:rsid w:val="0073784A"/>
    <w:rsid w:val="007379A3"/>
    <w:rsid w:val="00740037"/>
    <w:rsid w:val="00740359"/>
    <w:rsid w:val="00740E26"/>
    <w:rsid w:val="007413B5"/>
    <w:rsid w:val="00741488"/>
    <w:rsid w:val="007414E8"/>
    <w:rsid w:val="00741830"/>
    <w:rsid w:val="007418D6"/>
    <w:rsid w:val="00741AE1"/>
    <w:rsid w:val="00742406"/>
    <w:rsid w:val="00742E25"/>
    <w:rsid w:val="0074330D"/>
    <w:rsid w:val="007436B9"/>
    <w:rsid w:val="007439AB"/>
    <w:rsid w:val="00744068"/>
    <w:rsid w:val="007441A8"/>
    <w:rsid w:val="007445F7"/>
    <w:rsid w:val="00745579"/>
    <w:rsid w:val="007459A0"/>
    <w:rsid w:val="007459B8"/>
    <w:rsid w:val="00745F3A"/>
    <w:rsid w:val="00746126"/>
    <w:rsid w:val="00746715"/>
    <w:rsid w:val="00746BAA"/>
    <w:rsid w:val="007470BA"/>
    <w:rsid w:val="007470DB"/>
    <w:rsid w:val="007474A3"/>
    <w:rsid w:val="00747552"/>
    <w:rsid w:val="0074787B"/>
    <w:rsid w:val="00747B57"/>
    <w:rsid w:val="007504BA"/>
    <w:rsid w:val="0075064F"/>
    <w:rsid w:val="00750905"/>
    <w:rsid w:val="00751888"/>
    <w:rsid w:val="007519DC"/>
    <w:rsid w:val="00751A5A"/>
    <w:rsid w:val="00751D39"/>
    <w:rsid w:val="007521FF"/>
    <w:rsid w:val="007523ED"/>
    <w:rsid w:val="00752443"/>
    <w:rsid w:val="00752E3C"/>
    <w:rsid w:val="00752FFB"/>
    <w:rsid w:val="0075302F"/>
    <w:rsid w:val="00753909"/>
    <w:rsid w:val="0075392C"/>
    <w:rsid w:val="00754206"/>
    <w:rsid w:val="00754672"/>
    <w:rsid w:val="0075538E"/>
    <w:rsid w:val="007554B5"/>
    <w:rsid w:val="0075587A"/>
    <w:rsid w:val="00755FA0"/>
    <w:rsid w:val="0075626C"/>
    <w:rsid w:val="007565FF"/>
    <w:rsid w:val="0075692C"/>
    <w:rsid w:val="00756BB3"/>
    <w:rsid w:val="00757428"/>
    <w:rsid w:val="007604CD"/>
    <w:rsid w:val="00760B6F"/>
    <w:rsid w:val="00760CE2"/>
    <w:rsid w:val="00760E8E"/>
    <w:rsid w:val="00760F7D"/>
    <w:rsid w:val="007610EF"/>
    <w:rsid w:val="007614F4"/>
    <w:rsid w:val="00761AA3"/>
    <w:rsid w:val="00761FC0"/>
    <w:rsid w:val="007621D2"/>
    <w:rsid w:val="00762433"/>
    <w:rsid w:val="00762BE6"/>
    <w:rsid w:val="00763097"/>
    <w:rsid w:val="007637B4"/>
    <w:rsid w:val="00763841"/>
    <w:rsid w:val="00763B60"/>
    <w:rsid w:val="00764745"/>
    <w:rsid w:val="00764BFB"/>
    <w:rsid w:val="00764C26"/>
    <w:rsid w:val="00765F41"/>
    <w:rsid w:val="007665A5"/>
    <w:rsid w:val="007666FA"/>
    <w:rsid w:val="0076781E"/>
    <w:rsid w:val="00767969"/>
    <w:rsid w:val="00767BFA"/>
    <w:rsid w:val="00770111"/>
    <w:rsid w:val="0077033E"/>
    <w:rsid w:val="00770483"/>
    <w:rsid w:val="00770E73"/>
    <w:rsid w:val="00771283"/>
    <w:rsid w:val="007719D5"/>
    <w:rsid w:val="007721FF"/>
    <w:rsid w:val="007722FB"/>
    <w:rsid w:val="007724C3"/>
    <w:rsid w:val="00772A35"/>
    <w:rsid w:val="00772DA5"/>
    <w:rsid w:val="00772FC5"/>
    <w:rsid w:val="00773071"/>
    <w:rsid w:val="00773448"/>
    <w:rsid w:val="00773D5A"/>
    <w:rsid w:val="007756A8"/>
    <w:rsid w:val="007756EB"/>
    <w:rsid w:val="00775867"/>
    <w:rsid w:val="00775EAB"/>
    <w:rsid w:val="00776C4D"/>
    <w:rsid w:val="007770FD"/>
    <w:rsid w:val="007773E2"/>
    <w:rsid w:val="0078067F"/>
    <w:rsid w:val="00780D93"/>
    <w:rsid w:val="007817D0"/>
    <w:rsid w:val="00782ED7"/>
    <w:rsid w:val="007830E8"/>
    <w:rsid w:val="0078312D"/>
    <w:rsid w:val="0078392E"/>
    <w:rsid w:val="007845B2"/>
    <w:rsid w:val="00784B5F"/>
    <w:rsid w:val="00784F04"/>
    <w:rsid w:val="00785458"/>
    <w:rsid w:val="00785C7D"/>
    <w:rsid w:val="00785E55"/>
    <w:rsid w:val="007861D5"/>
    <w:rsid w:val="00786580"/>
    <w:rsid w:val="0078663B"/>
    <w:rsid w:val="0079099D"/>
    <w:rsid w:val="00790C96"/>
    <w:rsid w:val="00790CF8"/>
    <w:rsid w:val="00790DB8"/>
    <w:rsid w:val="007914D5"/>
    <w:rsid w:val="0079168E"/>
    <w:rsid w:val="00791D4C"/>
    <w:rsid w:val="00792560"/>
    <w:rsid w:val="0079268C"/>
    <w:rsid w:val="00792BA7"/>
    <w:rsid w:val="00794149"/>
    <w:rsid w:val="00794BBC"/>
    <w:rsid w:val="00794BE5"/>
    <w:rsid w:val="00794E57"/>
    <w:rsid w:val="00795603"/>
    <w:rsid w:val="007956E2"/>
    <w:rsid w:val="007958D0"/>
    <w:rsid w:val="00795A5A"/>
    <w:rsid w:val="00795D3C"/>
    <w:rsid w:val="00796070"/>
    <w:rsid w:val="00796185"/>
    <w:rsid w:val="00796701"/>
    <w:rsid w:val="00797334"/>
    <w:rsid w:val="00797B5B"/>
    <w:rsid w:val="00797F7C"/>
    <w:rsid w:val="00797F84"/>
    <w:rsid w:val="007A0AB1"/>
    <w:rsid w:val="007A0AD2"/>
    <w:rsid w:val="007A0AD7"/>
    <w:rsid w:val="007A12FD"/>
    <w:rsid w:val="007A1B41"/>
    <w:rsid w:val="007A20F1"/>
    <w:rsid w:val="007A21D6"/>
    <w:rsid w:val="007A22CC"/>
    <w:rsid w:val="007A2F20"/>
    <w:rsid w:val="007A36FA"/>
    <w:rsid w:val="007A38D6"/>
    <w:rsid w:val="007A3C17"/>
    <w:rsid w:val="007A3D7E"/>
    <w:rsid w:val="007A4016"/>
    <w:rsid w:val="007A4170"/>
    <w:rsid w:val="007A44EC"/>
    <w:rsid w:val="007A55D0"/>
    <w:rsid w:val="007A5D94"/>
    <w:rsid w:val="007A5D97"/>
    <w:rsid w:val="007A611E"/>
    <w:rsid w:val="007B00D3"/>
    <w:rsid w:val="007B0219"/>
    <w:rsid w:val="007B04D5"/>
    <w:rsid w:val="007B161C"/>
    <w:rsid w:val="007B19FF"/>
    <w:rsid w:val="007B1D12"/>
    <w:rsid w:val="007B21BE"/>
    <w:rsid w:val="007B2B12"/>
    <w:rsid w:val="007B325C"/>
    <w:rsid w:val="007B3310"/>
    <w:rsid w:val="007B36AB"/>
    <w:rsid w:val="007B3B77"/>
    <w:rsid w:val="007B3E64"/>
    <w:rsid w:val="007B431C"/>
    <w:rsid w:val="007B44B0"/>
    <w:rsid w:val="007B4576"/>
    <w:rsid w:val="007B4FF9"/>
    <w:rsid w:val="007B5395"/>
    <w:rsid w:val="007B60C4"/>
    <w:rsid w:val="007B63F1"/>
    <w:rsid w:val="007B640B"/>
    <w:rsid w:val="007B6C73"/>
    <w:rsid w:val="007B6F25"/>
    <w:rsid w:val="007B6FBA"/>
    <w:rsid w:val="007B73EE"/>
    <w:rsid w:val="007B7E4F"/>
    <w:rsid w:val="007C0A84"/>
    <w:rsid w:val="007C0B07"/>
    <w:rsid w:val="007C0D2B"/>
    <w:rsid w:val="007C0F4B"/>
    <w:rsid w:val="007C15AF"/>
    <w:rsid w:val="007C1F63"/>
    <w:rsid w:val="007C20ED"/>
    <w:rsid w:val="007C210F"/>
    <w:rsid w:val="007C2585"/>
    <w:rsid w:val="007C2625"/>
    <w:rsid w:val="007C28F2"/>
    <w:rsid w:val="007C2B2B"/>
    <w:rsid w:val="007C357C"/>
    <w:rsid w:val="007C3A04"/>
    <w:rsid w:val="007C3A35"/>
    <w:rsid w:val="007C3F16"/>
    <w:rsid w:val="007C45C9"/>
    <w:rsid w:val="007C49C7"/>
    <w:rsid w:val="007C5233"/>
    <w:rsid w:val="007C54E0"/>
    <w:rsid w:val="007C56D7"/>
    <w:rsid w:val="007C5FEA"/>
    <w:rsid w:val="007C672A"/>
    <w:rsid w:val="007C6B0B"/>
    <w:rsid w:val="007C6D34"/>
    <w:rsid w:val="007C6D81"/>
    <w:rsid w:val="007C71A3"/>
    <w:rsid w:val="007C71FC"/>
    <w:rsid w:val="007C72F8"/>
    <w:rsid w:val="007C7340"/>
    <w:rsid w:val="007C7668"/>
    <w:rsid w:val="007D05D4"/>
    <w:rsid w:val="007D0C3F"/>
    <w:rsid w:val="007D0E91"/>
    <w:rsid w:val="007D1694"/>
    <w:rsid w:val="007D16E8"/>
    <w:rsid w:val="007D17B3"/>
    <w:rsid w:val="007D240E"/>
    <w:rsid w:val="007D2AEA"/>
    <w:rsid w:val="007D31A4"/>
    <w:rsid w:val="007D3625"/>
    <w:rsid w:val="007D37FC"/>
    <w:rsid w:val="007D3CBD"/>
    <w:rsid w:val="007D4654"/>
    <w:rsid w:val="007D47D5"/>
    <w:rsid w:val="007D480F"/>
    <w:rsid w:val="007D4866"/>
    <w:rsid w:val="007D4D2A"/>
    <w:rsid w:val="007D5053"/>
    <w:rsid w:val="007D63B5"/>
    <w:rsid w:val="007D6427"/>
    <w:rsid w:val="007D6DBF"/>
    <w:rsid w:val="007D70AE"/>
    <w:rsid w:val="007D71DD"/>
    <w:rsid w:val="007D7B43"/>
    <w:rsid w:val="007D7C27"/>
    <w:rsid w:val="007E06E6"/>
    <w:rsid w:val="007E0E2F"/>
    <w:rsid w:val="007E0F37"/>
    <w:rsid w:val="007E0FAF"/>
    <w:rsid w:val="007E14A7"/>
    <w:rsid w:val="007E17A0"/>
    <w:rsid w:val="007E1901"/>
    <w:rsid w:val="007E1C4A"/>
    <w:rsid w:val="007E223B"/>
    <w:rsid w:val="007E2641"/>
    <w:rsid w:val="007E2A1E"/>
    <w:rsid w:val="007E2BA6"/>
    <w:rsid w:val="007E3A17"/>
    <w:rsid w:val="007E3D22"/>
    <w:rsid w:val="007E433B"/>
    <w:rsid w:val="007E44AF"/>
    <w:rsid w:val="007E495B"/>
    <w:rsid w:val="007E5786"/>
    <w:rsid w:val="007E5AD3"/>
    <w:rsid w:val="007E5CE6"/>
    <w:rsid w:val="007E635F"/>
    <w:rsid w:val="007E6661"/>
    <w:rsid w:val="007E6724"/>
    <w:rsid w:val="007E6A8B"/>
    <w:rsid w:val="007E6DF5"/>
    <w:rsid w:val="007E712E"/>
    <w:rsid w:val="007E71BA"/>
    <w:rsid w:val="007E747C"/>
    <w:rsid w:val="007E7A97"/>
    <w:rsid w:val="007E7B24"/>
    <w:rsid w:val="007E7C1C"/>
    <w:rsid w:val="007E7D82"/>
    <w:rsid w:val="007F09B4"/>
    <w:rsid w:val="007F11DE"/>
    <w:rsid w:val="007F11E1"/>
    <w:rsid w:val="007F12D8"/>
    <w:rsid w:val="007F135B"/>
    <w:rsid w:val="007F1F88"/>
    <w:rsid w:val="007F2400"/>
    <w:rsid w:val="007F2711"/>
    <w:rsid w:val="007F2821"/>
    <w:rsid w:val="007F2FB7"/>
    <w:rsid w:val="007F3186"/>
    <w:rsid w:val="007F32D2"/>
    <w:rsid w:val="007F33E8"/>
    <w:rsid w:val="007F36C9"/>
    <w:rsid w:val="007F39BA"/>
    <w:rsid w:val="007F46AA"/>
    <w:rsid w:val="007F4871"/>
    <w:rsid w:val="007F4CC2"/>
    <w:rsid w:val="007F4F91"/>
    <w:rsid w:val="007F565D"/>
    <w:rsid w:val="007F56FF"/>
    <w:rsid w:val="007F61A5"/>
    <w:rsid w:val="007F61DD"/>
    <w:rsid w:val="007F6467"/>
    <w:rsid w:val="007F6A76"/>
    <w:rsid w:val="007F6B89"/>
    <w:rsid w:val="007F6D29"/>
    <w:rsid w:val="007F7359"/>
    <w:rsid w:val="007F752C"/>
    <w:rsid w:val="007F760C"/>
    <w:rsid w:val="007F7668"/>
    <w:rsid w:val="007F7765"/>
    <w:rsid w:val="007F779B"/>
    <w:rsid w:val="007F7C9B"/>
    <w:rsid w:val="008004AB"/>
    <w:rsid w:val="00800619"/>
    <w:rsid w:val="00800E82"/>
    <w:rsid w:val="008010FC"/>
    <w:rsid w:val="008012E2"/>
    <w:rsid w:val="0080167A"/>
    <w:rsid w:val="008017CA"/>
    <w:rsid w:val="00802236"/>
    <w:rsid w:val="00802534"/>
    <w:rsid w:val="00802A0B"/>
    <w:rsid w:val="008033A5"/>
    <w:rsid w:val="00803693"/>
    <w:rsid w:val="00803B03"/>
    <w:rsid w:val="00803CEC"/>
    <w:rsid w:val="00804D1D"/>
    <w:rsid w:val="0080537F"/>
    <w:rsid w:val="008054C5"/>
    <w:rsid w:val="00805BED"/>
    <w:rsid w:val="00806543"/>
    <w:rsid w:val="00806625"/>
    <w:rsid w:val="00806804"/>
    <w:rsid w:val="008074AF"/>
    <w:rsid w:val="008074B9"/>
    <w:rsid w:val="00810045"/>
    <w:rsid w:val="0081042E"/>
    <w:rsid w:val="00811E5B"/>
    <w:rsid w:val="00811F56"/>
    <w:rsid w:val="00812E05"/>
    <w:rsid w:val="00812E51"/>
    <w:rsid w:val="0081314C"/>
    <w:rsid w:val="008137AA"/>
    <w:rsid w:val="00813A50"/>
    <w:rsid w:val="00813ED1"/>
    <w:rsid w:val="00814095"/>
    <w:rsid w:val="00814483"/>
    <w:rsid w:val="008144B4"/>
    <w:rsid w:val="008144BF"/>
    <w:rsid w:val="008148A8"/>
    <w:rsid w:val="0081561A"/>
    <w:rsid w:val="0081594C"/>
    <w:rsid w:val="00815DCA"/>
    <w:rsid w:val="00815FF1"/>
    <w:rsid w:val="00816162"/>
    <w:rsid w:val="008161B3"/>
    <w:rsid w:val="00816A88"/>
    <w:rsid w:val="00816BF9"/>
    <w:rsid w:val="00816DFE"/>
    <w:rsid w:val="008170EE"/>
    <w:rsid w:val="00817219"/>
    <w:rsid w:val="00820ABA"/>
    <w:rsid w:val="00820EE2"/>
    <w:rsid w:val="00821235"/>
    <w:rsid w:val="008218D7"/>
    <w:rsid w:val="00821B13"/>
    <w:rsid w:val="008221D8"/>
    <w:rsid w:val="008223A2"/>
    <w:rsid w:val="0082271D"/>
    <w:rsid w:val="0082277A"/>
    <w:rsid w:val="00822845"/>
    <w:rsid w:val="00823021"/>
    <w:rsid w:val="00823825"/>
    <w:rsid w:val="00823929"/>
    <w:rsid w:val="008240F8"/>
    <w:rsid w:val="008247AD"/>
    <w:rsid w:val="00824CFB"/>
    <w:rsid w:val="00825854"/>
    <w:rsid w:val="0082631E"/>
    <w:rsid w:val="008272D5"/>
    <w:rsid w:val="00827662"/>
    <w:rsid w:val="00827E32"/>
    <w:rsid w:val="00830046"/>
    <w:rsid w:val="00830672"/>
    <w:rsid w:val="008309A4"/>
    <w:rsid w:val="008309DF"/>
    <w:rsid w:val="00830BC6"/>
    <w:rsid w:val="00830EAB"/>
    <w:rsid w:val="00831635"/>
    <w:rsid w:val="00831D8D"/>
    <w:rsid w:val="0083252F"/>
    <w:rsid w:val="0083359E"/>
    <w:rsid w:val="008336A7"/>
    <w:rsid w:val="00833A8E"/>
    <w:rsid w:val="0083539B"/>
    <w:rsid w:val="008354FA"/>
    <w:rsid w:val="00835988"/>
    <w:rsid w:val="00835B03"/>
    <w:rsid w:val="00835BAD"/>
    <w:rsid w:val="0083668E"/>
    <w:rsid w:val="00836E3C"/>
    <w:rsid w:val="008379E7"/>
    <w:rsid w:val="00837A0C"/>
    <w:rsid w:val="00837CBF"/>
    <w:rsid w:val="00840056"/>
    <w:rsid w:val="008406A6"/>
    <w:rsid w:val="008409A2"/>
    <w:rsid w:val="00840BB4"/>
    <w:rsid w:val="00840D82"/>
    <w:rsid w:val="00840E5F"/>
    <w:rsid w:val="0084130F"/>
    <w:rsid w:val="0084199F"/>
    <w:rsid w:val="00841A1E"/>
    <w:rsid w:val="00841C5F"/>
    <w:rsid w:val="00841F9B"/>
    <w:rsid w:val="00842940"/>
    <w:rsid w:val="00842F0C"/>
    <w:rsid w:val="00843024"/>
    <w:rsid w:val="0084307A"/>
    <w:rsid w:val="00843BC1"/>
    <w:rsid w:val="00843D23"/>
    <w:rsid w:val="008448B8"/>
    <w:rsid w:val="00844C43"/>
    <w:rsid w:val="00844F59"/>
    <w:rsid w:val="008451D6"/>
    <w:rsid w:val="00845E14"/>
    <w:rsid w:val="008464E5"/>
    <w:rsid w:val="00846AA3"/>
    <w:rsid w:val="00846F4D"/>
    <w:rsid w:val="00846F51"/>
    <w:rsid w:val="00847705"/>
    <w:rsid w:val="00847A89"/>
    <w:rsid w:val="00847B00"/>
    <w:rsid w:val="00847BE8"/>
    <w:rsid w:val="008500F1"/>
    <w:rsid w:val="0085021C"/>
    <w:rsid w:val="0085033C"/>
    <w:rsid w:val="00850376"/>
    <w:rsid w:val="00850779"/>
    <w:rsid w:val="008507C5"/>
    <w:rsid w:val="00850A8D"/>
    <w:rsid w:val="00850A9D"/>
    <w:rsid w:val="008517DC"/>
    <w:rsid w:val="00851D00"/>
    <w:rsid w:val="0085228F"/>
    <w:rsid w:val="00853947"/>
    <w:rsid w:val="00853B04"/>
    <w:rsid w:val="00853B85"/>
    <w:rsid w:val="00853C27"/>
    <w:rsid w:val="00854597"/>
    <w:rsid w:val="00854EE4"/>
    <w:rsid w:val="008552B9"/>
    <w:rsid w:val="00855310"/>
    <w:rsid w:val="008553F6"/>
    <w:rsid w:val="008555A7"/>
    <w:rsid w:val="00855E15"/>
    <w:rsid w:val="00855EAD"/>
    <w:rsid w:val="00855EEB"/>
    <w:rsid w:val="0085600C"/>
    <w:rsid w:val="0085752B"/>
    <w:rsid w:val="00857BFD"/>
    <w:rsid w:val="00857FF2"/>
    <w:rsid w:val="00860301"/>
    <w:rsid w:val="008604E3"/>
    <w:rsid w:val="00860A42"/>
    <w:rsid w:val="00860C5C"/>
    <w:rsid w:val="00861362"/>
    <w:rsid w:val="00861B6A"/>
    <w:rsid w:val="00861D92"/>
    <w:rsid w:val="00862256"/>
    <w:rsid w:val="008628F3"/>
    <w:rsid w:val="00862A7D"/>
    <w:rsid w:val="00862B96"/>
    <w:rsid w:val="008635F9"/>
    <w:rsid w:val="0086380E"/>
    <w:rsid w:val="00863BC0"/>
    <w:rsid w:val="00863D47"/>
    <w:rsid w:val="00864780"/>
    <w:rsid w:val="00864984"/>
    <w:rsid w:val="00865073"/>
    <w:rsid w:val="00865F35"/>
    <w:rsid w:val="00866072"/>
    <w:rsid w:val="0086647B"/>
    <w:rsid w:val="00866D1B"/>
    <w:rsid w:val="00866E91"/>
    <w:rsid w:val="00867335"/>
    <w:rsid w:val="0086759A"/>
    <w:rsid w:val="00867CDD"/>
    <w:rsid w:val="00867CDF"/>
    <w:rsid w:val="00867E5C"/>
    <w:rsid w:val="00870109"/>
    <w:rsid w:val="0087013F"/>
    <w:rsid w:val="008702DA"/>
    <w:rsid w:val="00870360"/>
    <w:rsid w:val="0087085C"/>
    <w:rsid w:val="008715A5"/>
    <w:rsid w:val="00871DB1"/>
    <w:rsid w:val="0087291F"/>
    <w:rsid w:val="00872E43"/>
    <w:rsid w:val="008731A8"/>
    <w:rsid w:val="00873591"/>
    <w:rsid w:val="00873A22"/>
    <w:rsid w:val="00873B45"/>
    <w:rsid w:val="00874223"/>
    <w:rsid w:val="00874455"/>
    <w:rsid w:val="0087477E"/>
    <w:rsid w:val="0087496C"/>
    <w:rsid w:val="008757F5"/>
    <w:rsid w:val="00875D75"/>
    <w:rsid w:val="00875E1C"/>
    <w:rsid w:val="008762A9"/>
    <w:rsid w:val="00876820"/>
    <w:rsid w:val="00876DA2"/>
    <w:rsid w:val="00877D3D"/>
    <w:rsid w:val="00877E84"/>
    <w:rsid w:val="0088046B"/>
    <w:rsid w:val="00880A90"/>
    <w:rsid w:val="00880E32"/>
    <w:rsid w:val="00880F4A"/>
    <w:rsid w:val="008814FC"/>
    <w:rsid w:val="00881DD9"/>
    <w:rsid w:val="00882397"/>
    <w:rsid w:val="0088265D"/>
    <w:rsid w:val="008826F5"/>
    <w:rsid w:val="00883445"/>
    <w:rsid w:val="0088350D"/>
    <w:rsid w:val="008837AC"/>
    <w:rsid w:val="00883A2C"/>
    <w:rsid w:val="00883D0A"/>
    <w:rsid w:val="00883E5B"/>
    <w:rsid w:val="008842A3"/>
    <w:rsid w:val="00884B6C"/>
    <w:rsid w:val="00884F10"/>
    <w:rsid w:val="00885096"/>
    <w:rsid w:val="0088513A"/>
    <w:rsid w:val="00885A2B"/>
    <w:rsid w:val="00885CCA"/>
    <w:rsid w:val="00886787"/>
    <w:rsid w:val="00886AC9"/>
    <w:rsid w:val="00886C42"/>
    <w:rsid w:val="0088719E"/>
    <w:rsid w:val="00887EC4"/>
    <w:rsid w:val="008900D4"/>
    <w:rsid w:val="00890901"/>
    <w:rsid w:val="008916E1"/>
    <w:rsid w:val="008917CD"/>
    <w:rsid w:val="0089180E"/>
    <w:rsid w:val="008920A9"/>
    <w:rsid w:val="008925BD"/>
    <w:rsid w:val="0089269C"/>
    <w:rsid w:val="00892E0B"/>
    <w:rsid w:val="00892EA2"/>
    <w:rsid w:val="00893445"/>
    <w:rsid w:val="00893457"/>
    <w:rsid w:val="008937F7"/>
    <w:rsid w:val="00893E1D"/>
    <w:rsid w:val="00893E6C"/>
    <w:rsid w:val="00894DDF"/>
    <w:rsid w:val="00894F70"/>
    <w:rsid w:val="00895320"/>
    <w:rsid w:val="00895376"/>
    <w:rsid w:val="00895747"/>
    <w:rsid w:val="00895A3B"/>
    <w:rsid w:val="00895DB1"/>
    <w:rsid w:val="00896298"/>
    <w:rsid w:val="00896423"/>
    <w:rsid w:val="00896497"/>
    <w:rsid w:val="00896830"/>
    <w:rsid w:val="00896ADA"/>
    <w:rsid w:val="00896B44"/>
    <w:rsid w:val="00896B4B"/>
    <w:rsid w:val="008973C8"/>
    <w:rsid w:val="0089741D"/>
    <w:rsid w:val="00897791"/>
    <w:rsid w:val="00897820"/>
    <w:rsid w:val="008978CB"/>
    <w:rsid w:val="008A05B0"/>
    <w:rsid w:val="008A1290"/>
    <w:rsid w:val="008A1583"/>
    <w:rsid w:val="008A16D1"/>
    <w:rsid w:val="008A2874"/>
    <w:rsid w:val="008A2978"/>
    <w:rsid w:val="008A3BD7"/>
    <w:rsid w:val="008A3BDE"/>
    <w:rsid w:val="008A43D1"/>
    <w:rsid w:val="008A44F1"/>
    <w:rsid w:val="008A4ADD"/>
    <w:rsid w:val="008A5316"/>
    <w:rsid w:val="008A571C"/>
    <w:rsid w:val="008A58B6"/>
    <w:rsid w:val="008A62DE"/>
    <w:rsid w:val="008A6387"/>
    <w:rsid w:val="008A658C"/>
    <w:rsid w:val="008A6A64"/>
    <w:rsid w:val="008A7560"/>
    <w:rsid w:val="008A78B4"/>
    <w:rsid w:val="008B012C"/>
    <w:rsid w:val="008B0281"/>
    <w:rsid w:val="008B05C5"/>
    <w:rsid w:val="008B068A"/>
    <w:rsid w:val="008B085D"/>
    <w:rsid w:val="008B13C0"/>
    <w:rsid w:val="008B1477"/>
    <w:rsid w:val="008B18F4"/>
    <w:rsid w:val="008B1C27"/>
    <w:rsid w:val="008B33A5"/>
    <w:rsid w:val="008B3549"/>
    <w:rsid w:val="008B35A3"/>
    <w:rsid w:val="008B3A2B"/>
    <w:rsid w:val="008B3C8C"/>
    <w:rsid w:val="008B3F19"/>
    <w:rsid w:val="008B45EB"/>
    <w:rsid w:val="008B4E04"/>
    <w:rsid w:val="008B559B"/>
    <w:rsid w:val="008B5837"/>
    <w:rsid w:val="008B5BBF"/>
    <w:rsid w:val="008B5CB0"/>
    <w:rsid w:val="008B5D30"/>
    <w:rsid w:val="008B6C4C"/>
    <w:rsid w:val="008B749B"/>
    <w:rsid w:val="008B7735"/>
    <w:rsid w:val="008B77C9"/>
    <w:rsid w:val="008B7941"/>
    <w:rsid w:val="008B7A1A"/>
    <w:rsid w:val="008B7DAA"/>
    <w:rsid w:val="008C0299"/>
    <w:rsid w:val="008C046E"/>
    <w:rsid w:val="008C0616"/>
    <w:rsid w:val="008C06C0"/>
    <w:rsid w:val="008C085F"/>
    <w:rsid w:val="008C206C"/>
    <w:rsid w:val="008C2EB6"/>
    <w:rsid w:val="008C31C3"/>
    <w:rsid w:val="008C33CF"/>
    <w:rsid w:val="008C35B9"/>
    <w:rsid w:val="008C3ABE"/>
    <w:rsid w:val="008C3CD5"/>
    <w:rsid w:val="008C3F68"/>
    <w:rsid w:val="008C4214"/>
    <w:rsid w:val="008C470A"/>
    <w:rsid w:val="008C4991"/>
    <w:rsid w:val="008C4C0B"/>
    <w:rsid w:val="008C5520"/>
    <w:rsid w:val="008C5A28"/>
    <w:rsid w:val="008C5C46"/>
    <w:rsid w:val="008C5F51"/>
    <w:rsid w:val="008C611A"/>
    <w:rsid w:val="008C6610"/>
    <w:rsid w:val="008C66C2"/>
    <w:rsid w:val="008C66D7"/>
    <w:rsid w:val="008C6B0E"/>
    <w:rsid w:val="008C6DC6"/>
    <w:rsid w:val="008C6E3F"/>
    <w:rsid w:val="008C6E83"/>
    <w:rsid w:val="008C7125"/>
    <w:rsid w:val="008C757E"/>
    <w:rsid w:val="008C76DD"/>
    <w:rsid w:val="008C7743"/>
    <w:rsid w:val="008C7CAD"/>
    <w:rsid w:val="008D111C"/>
    <w:rsid w:val="008D1F5D"/>
    <w:rsid w:val="008D1F9D"/>
    <w:rsid w:val="008D2158"/>
    <w:rsid w:val="008D28E0"/>
    <w:rsid w:val="008D2F9D"/>
    <w:rsid w:val="008D3471"/>
    <w:rsid w:val="008D3880"/>
    <w:rsid w:val="008D3DB7"/>
    <w:rsid w:val="008D43F2"/>
    <w:rsid w:val="008D4811"/>
    <w:rsid w:val="008D4DB1"/>
    <w:rsid w:val="008D4FED"/>
    <w:rsid w:val="008D5238"/>
    <w:rsid w:val="008D57BA"/>
    <w:rsid w:val="008D598A"/>
    <w:rsid w:val="008D5BF3"/>
    <w:rsid w:val="008D6122"/>
    <w:rsid w:val="008D6BAD"/>
    <w:rsid w:val="008D6FF5"/>
    <w:rsid w:val="008D71BB"/>
    <w:rsid w:val="008D728A"/>
    <w:rsid w:val="008D7375"/>
    <w:rsid w:val="008D77C3"/>
    <w:rsid w:val="008D7C5F"/>
    <w:rsid w:val="008E0292"/>
    <w:rsid w:val="008E04B1"/>
    <w:rsid w:val="008E077B"/>
    <w:rsid w:val="008E1186"/>
    <w:rsid w:val="008E134D"/>
    <w:rsid w:val="008E196B"/>
    <w:rsid w:val="008E1B89"/>
    <w:rsid w:val="008E1CAC"/>
    <w:rsid w:val="008E1E9D"/>
    <w:rsid w:val="008E27EB"/>
    <w:rsid w:val="008E2AF1"/>
    <w:rsid w:val="008E2DA8"/>
    <w:rsid w:val="008E2FDD"/>
    <w:rsid w:val="008E3041"/>
    <w:rsid w:val="008E37E1"/>
    <w:rsid w:val="008E4472"/>
    <w:rsid w:val="008E57DA"/>
    <w:rsid w:val="008E5998"/>
    <w:rsid w:val="008E5A15"/>
    <w:rsid w:val="008E6804"/>
    <w:rsid w:val="008E6947"/>
    <w:rsid w:val="008E6EB0"/>
    <w:rsid w:val="008E6EE5"/>
    <w:rsid w:val="008E781A"/>
    <w:rsid w:val="008E7865"/>
    <w:rsid w:val="008E7929"/>
    <w:rsid w:val="008E7DEA"/>
    <w:rsid w:val="008E7EE8"/>
    <w:rsid w:val="008F06B1"/>
    <w:rsid w:val="008F0E86"/>
    <w:rsid w:val="008F1152"/>
    <w:rsid w:val="008F1167"/>
    <w:rsid w:val="008F16D6"/>
    <w:rsid w:val="008F2422"/>
    <w:rsid w:val="008F2443"/>
    <w:rsid w:val="008F2988"/>
    <w:rsid w:val="008F3A2A"/>
    <w:rsid w:val="008F3B75"/>
    <w:rsid w:val="008F4A3B"/>
    <w:rsid w:val="008F5256"/>
    <w:rsid w:val="008F53AD"/>
    <w:rsid w:val="008F5784"/>
    <w:rsid w:val="008F58F1"/>
    <w:rsid w:val="008F6680"/>
    <w:rsid w:val="008F6B16"/>
    <w:rsid w:val="008F7172"/>
    <w:rsid w:val="008F7CAC"/>
    <w:rsid w:val="008F7CC0"/>
    <w:rsid w:val="00900059"/>
    <w:rsid w:val="00900663"/>
    <w:rsid w:val="00900893"/>
    <w:rsid w:val="00900FA3"/>
    <w:rsid w:val="009016DA"/>
    <w:rsid w:val="00901B7E"/>
    <w:rsid w:val="00901F13"/>
    <w:rsid w:val="009039A4"/>
    <w:rsid w:val="00903D1A"/>
    <w:rsid w:val="009042C1"/>
    <w:rsid w:val="00904C39"/>
    <w:rsid w:val="009052F9"/>
    <w:rsid w:val="00905841"/>
    <w:rsid w:val="009060A8"/>
    <w:rsid w:val="009061F2"/>
    <w:rsid w:val="00906857"/>
    <w:rsid w:val="0090763E"/>
    <w:rsid w:val="009077F5"/>
    <w:rsid w:val="00907C48"/>
    <w:rsid w:val="00910890"/>
    <w:rsid w:val="00910C38"/>
    <w:rsid w:val="009115CD"/>
    <w:rsid w:val="00911650"/>
    <w:rsid w:val="00911A3E"/>
    <w:rsid w:val="00911B0E"/>
    <w:rsid w:val="00911D94"/>
    <w:rsid w:val="00911D9F"/>
    <w:rsid w:val="00911DB8"/>
    <w:rsid w:val="00912931"/>
    <w:rsid w:val="00913139"/>
    <w:rsid w:val="00913387"/>
    <w:rsid w:val="00913893"/>
    <w:rsid w:val="00913CBE"/>
    <w:rsid w:val="00913D11"/>
    <w:rsid w:val="009145BB"/>
    <w:rsid w:val="00914633"/>
    <w:rsid w:val="0091470F"/>
    <w:rsid w:val="00914A62"/>
    <w:rsid w:val="00915C32"/>
    <w:rsid w:val="00915DCA"/>
    <w:rsid w:val="00915EEC"/>
    <w:rsid w:val="0091687E"/>
    <w:rsid w:val="0091720B"/>
    <w:rsid w:val="00917985"/>
    <w:rsid w:val="00917AF3"/>
    <w:rsid w:val="00917E0D"/>
    <w:rsid w:val="009202DF"/>
    <w:rsid w:val="00920721"/>
    <w:rsid w:val="00920CD7"/>
    <w:rsid w:val="009210B3"/>
    <w:rsid w:val="00921134"/>
    <w:rsid w:val="0092115A"/>
    <w:rsid w:val="009216CD"/>
    <w:rsid w:val="00921972"/>
    <w:rsid w:val="00921A6C"/>
    <w:rsid w:val="00921FAD"/>
    <w:rsid w:val="00921FF6"/>
    <w:rsid w:val="009220DA"/>
    <w:rsid w:val="009220FD"/>
    <w:rsid w:val="00923499"/>
    <w:rsid w:val="0092397A"/>
    <w:rsid w:val="00923F39"/>
    <w:rsid w:val="009247EB"/>
    <w:rsid w:val="009248E1"/>
    <w:rsid w:val="0092498A"/>
    <w:rsid w:val="009249D0"/>
    <w:rsid w:val="00924B4C"/>
    <w:rsid w:val="0092528F"/>
    <w:rsid w:val="00925A8C"/>
    <w:rsid w:val="00925FA4"/>
    <w:rsid w:val="00926550"/>
    <w:rsid w:val="009265AA"/>
    <w:rsid w:val="00926B1E"/>
    <w:rsid w:val="00926DF9"/>
    <w:rsid w:val="009271AF"/>
    <w:rsid w:val="00927537"/>
    <w:rsid w:val="00927D0E"/>
    <w:rsid w:val="00927FA4"/>
    <w:rsid w:val="00927FED"/>
    <w:rsid w:val="0093047A"/>
    <w:rsid w:val="0093094E"/>
    <w:rsid w:val="00930E6F"/>
    <w:rsid w:val="009310E0"/>
    <w:rsid w:val="009312E3"/>
    <w:rsid w:val="00931D7D"/>
    <w:rsid w:val="00931F56"/>
    <w:rsid w:val="0093214A"/>
    <w:rsid w:val="0093230E"/>
    <w:rsid w:val="00932580"/>
    <w:rsid w:val="009325A8"/>
    <w:rsid w:val="00932CF4"/>
    <w:rsid w:val="00932E4D"/>
    <w:rsid w:val="009334C2"/>
    <w:rsid w:val="00933716"/>
    <w:rsid w:val="00933768"/>
    <w:rsid w:val="00933874"/>
    <w:rsid w:val="00934136"/>
    <w:rsid w:val="00934484"/>
    <w:rsid w:val="009344FB"/>
    <w:rsid w:val="0093487A"/>
    <w:rsid w:val="00934C7B"/>
    <w:rsid w:val="0093528F"/>
    <w:rsid w:val="00935E97"/>
    <w:rsid w:val="00936100"/>
    <w:rsid w:val="009362F2"/>
    <w:rsid w:val="009368AC"/>
    <w:rsid w:val="00937369"/>
    <w:rsid w:val="00937972"/>
    <w:rsid w:val="00937BF3"/>
    <w:rsid w:val="009403BE"/>
    <w:rsid w:val="00941BB7"/>
    <w:rsid w:val="00941F9A"/>
    <w:rsid w:val="009421DF"/>
    <w:rsid w:val="009423D7"/>
    <w:rsid w:val="009424DE"/>
    <w:rsid w:val="009433D9"/>
    <w:rsid w:val="00943A8C"/>
    <w:rsid w:val="00943BA6"/>
    <w:rsid w:val="00944029"/>
    <w:rsid w:val="00944A40"/>
    <w:rsid w:val="00944A60"/>
    <w:rsid w:val="00944BC6"/>
    <w:rsid w:val="00944CA9"/>
    <w:rsid w:val="00944CD1"/>
    <w:rsid w:val="00944F79"/>
    <w:rsid w:val="00945579"/>
    <w:rsid w:val="009456B5"/>
    <w:rsid w:val="009456E1"/>
    <w:rsid w:val="0094578E"/>
    <w:rsid w:val="00945B9C"/>
    <w:rsid w:val="00945ED1"/>
    <w:rsid w:val="00945EE4"/>
    <w:rsid w:val="009465F7"/>
    <w:rsid w:val="00946B76"/>
    <w:rsid w:val="009470C4"/>
    <w:rsid w:val="009476DC"/>
    <w:rsid w:val="00947F19"/>
    <w:rsid w:val="00947F43"/>
    <w:rsid w:val="0095024C"/>
    <w:rsid w:val="00950318"/>
    <w:rsid w:val="0095079F"/>
    <w:rsid w:val="00950B50"/>
    <w:rsid w:val="00951011"/>
    <w:rsid w:val="00951090"/>
    <w:rsid w:val="00951283"/>
    <w:rsid w:val="00952100"/>
    <w:rsid w:val="00952BFC"/>
    <w:rsid w:val="00952F15"/>
    <w:rsid w:val="009538A3"/>
    <w:rsid w:val="00953FF8"/>
    <w:rsid w:val="00954133"/>
    <w:rsid w:val="009545AA"/>
    <w:rsid w:val="0095469A"/>
    <w:rsid w:val="00954FC3"/>
    <w:rsid w:val="00955C0C"/>
    <w:rsid w:val="00956840"/>
    <w:rsid w:val="00956D0C"/>
    <w:rsid w:val="00956F92"/>
    <w:rsid w:val="00957AB8"/>
    <w:rsid w:val="00957F68"/>
    <w:rsid w:val="0096051C"/>
    <w:rsid w:val="0096059B"/>
    <w:rsid w:val="009611FE"/>
    <w:rsid w:val="009612A7"/>
    <w:rsid w:val="0096167F"/>
    <w:rsid w:val="009617BA"/>
    <w:rsid w:val="009618F8"/>
    <w:rsid w:val="0096193F"/>
    <w:rsid w:val="00962873"/>
    <w:rsid w:val="009628E0"/>
    <w:rsid w:val="00962E29"/>
    <w:rsid w:val="00962F7F"/>
    <w:rsid w:val="00963006"/>
    <w:rsid w:val="00963045"/>
    <w:rsid w:val="0096358F"/>
    <w:rsid w:val="009636F7"/>
    <w:rsid w:val="00963B46"/>
    <w:rsid w:val="00963D5F"/>
    <w:rsid w:val="00963F00"/>
    <w:rsid w:val="00964A44"/>
    <w:rsid w:val="00964AED"/>
    <w:rsid w:val="00964D15"/>
    <w:rsid w:val="00965464"/>
    <w:rsid w:val="00965BAC"/>
    <w:rsid w:val="00966986"/>
    <w:rsid w:val="00966B89"/>
    <w:rsid w:val="00967446"/>
    <w:rsid w:val="0096776D"/>
    <w:rsid w:val="0096790A"/>
    <w:rsid w:val="00967EC4"/>
    <w:rsid w:val="00970050"/>
    <w:rsid w:val="00970F35"/>
    <w:rsid w:val="00970F5C"/>
    <w:rsid w:val="009710A3"/>
    <w:rsid w:val="0097180E"/>
    <w:rsid w:val="009718DE"/>
    <w:rsid w:val="00972151"/>
    <w:rsid w:val="00972870"/>
    <w:rsid w:val="009729B9"/>
    <w:rsid w:val="00973192"/>
    <w:rsid w:val="00973282"/>
    <w:rsid w:val="00973424"/>
    <w:rsid w:val="009744DF"/>
    <w:rsid w:val="00975358"/>
    <w:rsid w:val="009756F4"/>
    <w:rsid w:val="00975828"/>
    <w:rsid w:val="00975842"/>
    <w:rsid w:val="00975C25"/>
    <w:rsid w:val="0097669C"/>
    <w:rsid w:val="00976858"/>
    <w:rsid w:val="0097693F"/>
    <w:rsid w:val="00976CFE"/>
    <w:rsid w:val="00976DED"/>
    <w:rsid w:val="0097710E"/>
    <w:rsid w:val="00977A82"/>
    <w:rsid w:val="00977D5F"/>
    <w:rsid w:val="00977EB4"/>
    <w:rsid w:val="00980092"/>
    <w:rsid w:val="009803E1"/>
    <w:rsid w:val="009808BA"/>
    <w:rsid w:val="00980E18"/>
    <w:rsid w:val="00980E7B"/>
    <w:rsid w:val="0098135F"/>
    <w:rsid w:val="009813C4"/>
    <w:rsid w:val="0098183C"/>
    <w:rsid w:val="00981EF5"/>
    <w:rsid w:val="009826B3"/>
    <w:rsid w:val="00982CC6"/>
    <w:rsid w:val="00982EFE"/>
    <w:rsid w:val="00983489"/>
    <w:rsid w:val="0098384C"/>
    <w:rsid w:val="009838FA"/>
    <w:rsid w:val="00983FBB"/>
    <w:rsid w:val="00984520"/>
    <w:rsid w:val="00984F02"/>
    <w:rsid w:val="00984F60"/>
    <w:rsid w:val="009855E2"/>
    <w:rsid w:val="00986295"/>
    <w:rsid w:val="009869C1"/>
    <w:rsid w:val="009869DF"/>
    <w:rsid w:val="00986B08"/>
    <w:rsid w:val="00987138"/>
    <w:rsid w:val="009872D8"/>
    <w:rsid w:val="00987515"/>
    <w:rsid w:val="0098782D"/>
    <w:rsid w:val="00987E32"/>
    <w:rsid w:val="0099008D"/>
    <w:rsid w:val="0099020F"/>
    <w:rsid w:val="00990234"/>
    <w:rsid w:val="00990648"/>
    <w:rsid w:val="009906CD"/>
    <w:rsid w:val="009912A6"/>
    <w:rsid w:val="00991D12"/>
    <w:rsid w:val="00991D14"/>
    <w:rsid w:val="00991D70"/>
    <w:rsid w:val="0099215B"/>
    <w:rsid w:val="00992301"/>
    <w:rsid w:val="00992338"/>
    <w:rsid w:val="00992444"/>
    <w:rsid w:val="009925AF"/>
    <w:rsid w:val="00992745"/>
    <w:rsid w:val="009927D3"/>
    <w:rsid w:val="00992DC8"/>
    <w:rsid w:val="00992E3F"/>
    <w:rsid w:val="00993584"/>
    <w:rsid w:val="00993D07"/>
    <w:rsid w:val="00993E06"/>
    <w:rsid w:val="00993FCB"/>
    <w:rsid w:val="00994012"/>
    <w:rsid w:val="0099460A"/>
    <w:rsid w:val="00994E9D"/>
    <w:rsid w:val="00995C03"/>
    <w:rsid w:val="00996217"/>
    <w:rsid w:val="0099676D"/>
    <w:rsid w:val="009969BD"/>
    <w:rsid w:val="00996A64"/>
    <w:rsid w:val="009970A0"/>
    <w:rsid w:val="009972D0"/>
    <w:rsid w:val="00997484"/>
    <w:rsid w:val="009978D0"/>
    <w:rsid w:val="00997A39"/>
    <w:rsid w:val="00997AC4"/>
    <w:rsid w:val="00997F39"/>
    <w:rsid w:val="009A06B1"/>
    <w:rsid w:val="009A07AB"/>
    <w:rsid w:val="009A1482"/>
    <w:rsid w:val="009A25CB"/>
    <w:rsid w:val="009A2F29"/>
    <w:rsid w:val="009A32FD"/>
    <w:rsid w:val="009A34FB"/>
    <w:rsid w:val="009A3F09"/>
    <w:rsid w:val="009A42A4"/>
    <w:rsid w:val="009A42B9"/>
    <w:rsid w:val="009A4939"/>
    <w:rsid w:val="009A49B3"/>
    <w:rsid w:val="009A4FBC"/>
    <w:rsid w:val="009A5338"/>
    <w:rsid w:val="009A55B6"/>
    <w:rsid w:val="009A5CB7"/>
    <w:rsid w:val="009A620E"/>
    <w:rsid w:val="009A657B"/>
    <w:rsid w:val="009A665F"/>
    <w:rsid w:val="009A6AEC"/>
    <w:rsid w:val="009A74CA"/>
    <w:rsid w:val="009A7803"/>
    <w:rsid w:val="009A78FA"/>
    <w:rsid w:val="009B026E"/>
    <w:rsid w:val="009B0333"/>
    <w:rsid w:val="009B095D"/>
    <w:rsid w:val="009B0B4C"/>
    <w:rsid w:val="009B14FE"/>
    <w:rsid w:val="009B15F8"/>
    <w:rsid w:val="009B2467"/>
    <w:rsid w:val="009B2B95"/>
    <w:rsid w:val="009B3232"/>
    <w:rsid w:val="009B33B2"/>
    <w:rsid w:val="009B3C9E"/>
    <w:rsid w:val="009B4147"/>
    <w:rsid w:val="009B416D"/>
    <w:rsid w:val="009B4466"/>
    <w:rsid w:val="009B4948"/>
    <w:rsid w:val="009B4BB6"/>
    <w:rsid w:val="009B52CC"/>
    <w:rsid w:val="009B6146"/>
    <w:rsid w:val="009B6E82"/>
    <w:rsid w:val="009B6FD1"/>
    <w:rsid w:val="009B7046"/>
    <w:rsid w:val="009B789F"/>
    <w:rsid w:val="009B7F71"/>
    <w:rsid w:val="009C0499"/>
    <w:rsid w:val="009C04BE"/>
    <w:rsid w:val="009C0A0A"/>
    <w:rsid w:val="009C0E54"/>
    <w:rsid w:val="009C10CB"/>
    <w:rsid w:val="009C123D"/>
    <w:rsid w:val="009C125E"/>
    <w:rsid w:val="009C1312"/>
    <w:rsid w:val="009C1C0F"/>
    <w:rsid w:val="009C23D7"/>
    <w:rsid w:val="009C32B4"/>
    <w:rsid w:val="009C35C5"/>
    <w:rsid w:val="009C42A3"/>
    <w:rsid w:val="009C4FAD"/>
    <w:rsid w:val="009C6615"/>
    <w:rsid w:val="009C69DC"/>
    <w:rsid w:val="009C6D3C"/>
    <w:rsid w:val="009C6F33"/>
    <w:rsid w:val="009C7726"/>
    <w:rsid w:val="009D0E14"/>
    <w:rsid w:val="009D0F0C"/>
    <w:rsid w:val="009D1212"/>
    <w:rsid w:val="009D190B"/>
    <w:rsid w:val="009D25C4"/>
    <w:rsid w:val="009D271A"/>
    <w:rsid w:val="009D3A8F"/>
    <w:rsid w:val="009D3E2D"/>
    <w:rsid w:val="009D479A"/>
    <w:rsid w:val="009D49EA"/>
    <w:rsid w:val="009D4C03"/>
    <w:rsid w:val="009D4EEF"/>
    <w:rsid w:val="009D5B1A"/>
    <w:rsid w:val="009D602D"/>
    <w:rsid w:val="009D63DF"/>
    <w:rsid w:val="009D6434"/>
    <w:rsid w:val="009D6E68"/>
    <w:rsid w:val="009D74CA"/>
    <w:rsid w:val="009D755B"/>
    <w:rsid w:val="009D787B"/>
    <w:rsid w:val="009E03FE"/>
    <w:rsid w:val="009E05D1"/>
    <w:rsid w:val="009E06BD"/>
    <w:rsid w:val="009E1453"/>
    <w:rsid w:val="009E1C9E"/>
    <w:rsid w:val="009E1CAF"/>
    <w:rsid w:val="009E2B18"/>
    <w:rsid w:val="009E2DB0"/>
    <w:rsid w:val="009E3413"/>
    <w:rsid w:val="009E3E4A"/>
    <w:rsid w:val="009E45BB"/>
    <w:rsid w:val="009E4939"/>
    <w:rsid w:val="009E4B53"/>
    <w:rsid w:val="009E5516"/>
    <w:rsid w:val="009E57B5"/>
    <w:rsid w:val="009E5CE8"/>
    <w:rsid w:val="009E6896"/>
    <w:rsid w:val="009E6935"/>
    <w:rsid w:val="009E72DF"/>
    <w:rsid w:val="009E7617"/>
    <w:rsid w:val="009E79E7"/>
    <w:rsid w:val="009E7C96"/>
    <w:rsid w:val="009E7D94"/>
    <w:rsid w:val="009E7DD0"/>
    <w:rsid w:val="009F0C4F"/>
    <w:rsid w:val="009F0D0A"/>
    <w:rsid w:val="009F1A8F"/>
    <w:rsid w:val="009F1BDB"/>
    <w:rsid w:val="009F2128"/>
    <w:rsid w:val="009F234E"/>
    <w:rsid w:val="009F2F3D"/>
    <w:rsid w:val="009F3620"/>
    <w:rsid w:val="009F3682"/>
    <w:rsid w:val="009F397C"/>
    <w:rsid w:val="009F3A9D"/>
    <w:rsid w:val="009F3F2A"/>
    <w:rsid w:val="009F68D3"/>
    <w:rsid w:val="009F697E"/>
    <w:rsid w:val="009F70B9"/>
    <w:rsid w:val="009F7DAB"/>
    <w:rsid w:val="00A0031B"/>
    <w:rsid w:val="00A00575"/>
    <w:rsid w:val="00A007FB"/>
    <w:rsid w:val="00A00B97"/>
    <w:rsid w:val="00A00BD3"/>
    <w:rsid w:val="00A00DE9"/>
    <w:rsid w:val="00A017D3"/>
    <w:rsid w:val="00A024C5"/>
    <w:rsid w:val="00A02DB5"/>
    <w:rsid w:val="00A02EE7"/>
    <w:rsid w:val="00A04264"/>
    <w:rsid w:val="00A04704"/>
    <w:rsid w:val="00A04BB6"/>
    <w:rsid w:val="00A0550A"/>
    <w:rsid w:val="00A05681"/>
    <w:rsid w:val="00A05895"/>
    <w:rsid w:val="00A0603F"/>
    <w:rsid w:val="00A063D2"/>
    <w:rsid w:val="00A06771"/>
    <w:rsid w:val="00A06B2B"/>
    <w:rsid w:val="00A074D0"/>
    <w:rsid w:val="00A0784D"/>
    <w:rsid w:val="00A07A7C"/>
    <w:rsid w:val="00A100BD"/>
    <w:rsid w:val="00A1012B"/>
    <w:rsid w:val="00A10197"/>
    <w:rsid w:val="00A10328"/>
    <w:rsid w:val="00A107A2"/>
    <w:rsid w:val="00A10800"/>
    <w:rsid w:val="00A10C8E"/>
    <w:rsid w:val="00A10DDB"/>
    <w:rsid w:val="00A1119D"/>
    <w:rsid w:val="00A11440"/>
    <w:rsid w:val="00A11991"/>
    <w:rsid w:val="00A11D08"/>
    <w:rsid w:val="00A123AC"/>
    <w:rsid w:val="00A1275C"/>
    <w:rsid w:val="00A12849"/>
    <w:rsid w:val="00A14140"/>
    <w:rsid w:val="00A14241"/>
    <w:rsid w:val="00A144AD"/>
    <w:rsid w:val="00A145B8"/>
    <w:rsid w:val="00A148A8"/>
    <w:rsid w:val="00A14F42"/>
    <w:rsid w:val="00A14FDE"/>
    <w:rsid w:val="00A15244"/>
    <w:rsid w:val="00A159FD"/>
    <w:rsid w:val="00A15DFD"/>
    <w:rsid w:val="00A16333"/>
    <w:rsid w:val="00A16AC1"/>
    <w:rsid w:val="00A171E2"/>
    <w:rsid w:val="00A17339"/>
    <w:rsid w:val="00A173CE"/>
    <w:rsid w:val="00A17943"/>
    <w:rsid w:val="00A17C90"/>
    <w:rsid w:val="00A2006D"/>
    <w:rsid w:val="00A20097"/>
    <w:rsid w:val="00A20199"/>
    <w:rsid w:val="00A2023B"/>
    <w:rsid w:val="00A20C42"/>
    <w:rsid w:val="00A2189A"/>
    <w:rsid w:val="00A229CB"/>
    <w:rsid w:val="00A22F42"/>
    <w:rsid w:val="00A23272"/>
    <w:rsid w:val="00A2330E"/>
    <w:rsid w:val="00A234BD"/>
    <w:rsid w:val="00A248A0"/>
    <w:rsid w:val="00A25312"/>
    <w:rsid w:val="00A253C4"/>
    <w:rsid w:val="00A25742"/>
    <w:rsid w:val="00A26BC0"/>
    <w:rsid w:val="00A27281"/>
    <w:rsid w:val="00A27576"/>
    <w:rsid w:val="00A2764B"/>
    <w:rsid w:val="00A279BF"/>
    <w:rsid w:val="00A27A92"/>
    <w:rsid w:val="00A27B8D"/>
    <w:rsid w:val="00A27D14"/>
    <w:rsid w:val="00A27D69"/>
    <w:rsid w:val="00A27E27"/>
    <w:rsid w:val="00A27E92"/>
    <w:rsid w:val="00A30175"/>
    <w:rsid w:val="00A303EE"/>
    <w:rsid w:val="00A305BA"/>
    <w:rsid w:val="00A30771"/>
    <w:rsid w:val="00A30C96"/>
    <w:rsid w:val="00A30FD9"/>
    <w:rsid w:val="00A31377"/>
    <w:rsid w:val="00A3165C"/>
    <w:rsid w:val="00A32372"/>
    <w:rsid w:val="00A327C6"/>
    <w:rsid w:val="00A343ED"/>
    <w:rsid w:val="00A34594"/>
    <w:rsid w:val="00A346BC"/>
    <w:rsid w:val="00A34C0A"/>
    <w:rsid w:val="00A34D09"/>
    <w:rsid w:val="00A34DF4"/>
    <w:rsid w:val="00A35115"/>
    <w:rsid w:val="00A35132"/>
    <w:rsid w:val="00A3578B"/>
    <w:rsid w:val="00A36264"/>
    <w:rsid w:val="00A374EC"/>
    <w:rsid w:val="00A40FB1"/>
    <w:rsid w:val="00A41278"/>
    <w:rsid w:val="00A41B99"/>
    <w:rsid w:val="00A41BBF"/>
    <w:rsid w:val="00A42128"/>
    <w:rsid w:val="00A4232A"/>
    <w:rsid w:val="00A42471"/>
    <w:rsid w:val="00A42538"/>
    <w:rsid w:val="00A42A16"/>
    <w:rsid w:val="00A42DD5"/>
    <w:rsid w:val="00A433A0"/>
    <w:rsid w:val="00A43711"/>
    <w:rsid w:val="00A440FD"/>
    <w:rsid w:val="00A4446E"/>
    <w:rsid w:val="00A444F0"/>
    <w:rsid w:val="00A45068"/>
    <w:rsid w:val="00A4527E"/>
    <w:rsid w:val="00A45D26"/>
    <w:rsid w:val="00A45D49"/>
    <w:rsid w:val="00A45E2A"/>
    <w:rsid w:val="00A471D0"/>
    <w:rsid w:val="00A47C9B"/>
    <w:rsid w:val="00A50695"/>
    <w:rsid w:val="00A506D0"/>
    <w:rsid w:val="00A509FA"/>
    <w:rsid w:val="00A51B85"/>
    <w:rsid w:val="00A51D09"/>
    <w:rsid w:val="00A51FAD"/>
    <w:rsid w:val="00A51FB3"/>
    <w:rsid w:val="00A52075"/>
    <w:rsid w:val="00A5218A"/>
    <w:rsid w:val="00A527B3"/>
    <w:rsid w:val="00A52A75"/>
    <w:rsid w:val="00A52E70"/>
    <w:rsid w:val="00A53182"/>
    <w:rsid w:val="00A53488"/>
    <w:rsid w:val="00A5360F"/>
    <w:rsid w:val="00A54106"/>
    <w:rsid w:val="00A544DB"/>
    <w:rsid w:val="00A5458B"/>
    <w:rsid w:val="00A54E5E"/>
    <w:rsid w:val="00A558CF"/>
    <w:rsid w:val="00A559C1"/>
    <w:rsid w:val="00A55E66"/>
    <w:rsid w:val="00A55FCA"/>
    <w:rsid w:val="00A56580"/>
    <w:rsid w:val="00A5667D"/>
    <w:rsid w:val="00A57F89"/>
    <w:rsid w:val="00A60C73"/>
    <w:rsid w:val="00A60E5E"/>
    <w:rsid w:val="00A6133B"/>
    <w:rsid w:val="00A6143A"/>
    <w:rsid w:val="00A615BF"/>
    <w:rsid w:val="00A61CAA"/>
    <w:rsid w:val="00A622E9"/>
    <w:rsid w:val="00A62932"/>
    <w:rsid w:val="00A62BF0"/>
    <w:rsid w:val="00A63878"/>
    <w:rsid w:val="00A63FB1"/>
    <w:rsid w:val="00A642CA"/>
    <w:rsid w:val="00A645E8"/>
    <w:rsid w:val="00A64775"/>
    <w:rsid w:val="00A64C59"/>
    <w:rsid w:val="00A64E11"/>
    <w:rsid w:val="00A6538F"/>
    <w:rsid w:val="00A65B03"/>
    <w:rsid w:val="00A65BF9"/>
    <w:rsid w:val="00A6614C"/>
    <w:rsid w:val="00A66394"/>
    <w:rsid w:val="00A6762E"/>
    <w:rsid w:val="00A67932"/>
    <w:rsid w:val="00A67F16"/>
    <w:rsid w:val="00A7025D"/>
    <w:rsid w:val="00A709EA"/>
    <w:rsid w:val="00A71937"/>
    <w:rsid w:val="00A71AC1"/>
    <w:rsid w:val="00A72242"/>
    <w:rsid w:val="00A72373"/>
    <w:rsid w:val="00A729FE"/>
    <w:rsid w:val="00A72BBB"/>
    <w:rsid w:val="00A72D06"/>
    <w:rsid w:val="00A72EED"/>
    <w:rsid w:val="00A73638"/>
    <w:rsid w:val="00A73993"/>
    <w:rsid w:val="00A73C38"/>
    <w:rsid w:val="00A73FB4"/>
    <w:rsid w:val="00A7461F"/>
    <w:rsid w:val="00A751CE"/>
    <w:rsid w:val="00A755DE"/>
    <w:rsid w:val="00A759BC"/>
    <w:rsid w:val="00A75C70"/>
    <w:rsid w:val="00A75DC0"/>
    <w:rsid w:val="00A763D0"/>
    <w:rsid w:val="00A76AA9"/>
    <w:rsid w:val="00A7719B"/>
    <w:rsid w:val="00A777CD"/>
    <w:rsid w:val="00A77EB0"/>
    <w:rsid w:val="00A80450"/>
    <w:rsid w:val="00A80550"/>
    <w:rsid w:val="00A8082E"/>
    <w:rsid w:val="00A80854"/>
    <w:rsid w:val="00A80A0E"/>
    <w:rsid w:val="00A80B94"/>
    <w:rsid w:val="00A80C6F"/>
    <w:rsid w:val="00A80E73"/>
    <w:rsid w:val="00A8126E"/>
    <w:rsid w:val="00A81361"/>
    <w:rsid w:val="00A81EF4"/>
    <w:rsid w:val="00A824A9"/>
    <w:rsid w:val="00A828E4"/>
    <w:rsid w:val="00A8308F"/>
    <w:rsid w:val="00A83221"/>
    <w:rsid w:val="00A83521"/>
    <w:rsid w:val="00A8369B"/>
    <w:rsid w:val="00A83973"/>
    <w:rsid w:val="00A83D2F"/>
    <w:rsid w:val="00A842FE"/>
    <w:rsid w:val="00A84500"/>
    <w:rsid w:val="00A84757"/>
    <w:rsid w:val="00A84F3F"/>
    <w:rsid w:val="00A85695"/>
    <w:rsid w:val="00A85A91"/>
    <w:rsid w:val="00A86396"/>
    <w:rsid w:val="00A86B79"/>
    <w:rsid w:val="00A87AA1"/>
    <w:rsid w:val="00A90780"/>
    <w:rsid w:val="00A90943"/>
    <w:rsid w:val="00A909F8"/>
    <w:rsid w:val="00A90B97"/>
    <w:rsid w:val="00A90BB2"/>
    <w:rsid w:val="00A91303"/>
    <w:rsid w:val="00A914EA"/>
    <w:rsid w:val="00A91648"/>
    <w:rsid w:val="00A916C7"/>
    <w:rsid w:val="00A91748"/>
    <w:rsid w:val="00A918BF"/>
    <w:rsid w:val="00A919F2"/>
    <w:rsid w:val="00A92203"/>
    <w:rsid w:val="00A92925"/>
    <w:rsid w:val="00A92995"/>
    <w:rsid w:val="00A92B6C"/>
    <w:rsid w:val="00A92F96"/>
    <w:rsid w:val="00A9336F"/>
    <w:rsid w:val="00A93D75"/>
    <w:rsid w:val="00A94188"/>
    <w:rsid w:val="00A955BC"/>
    <w:rsid w:val="00A959CE"/>
    <w:rsid w:val="00A95AF3"/>
    <w:rsid w:val="00A962B1"/>
    <w:rsid w:val="00A96A23"/>
    <w:rsid w:val="00A96B27"/>
    <w:rsid w:val="00A97263"/>
    <w:rsid w:val="00AA010A"/>
    <w:rsid w:val="00AA04AB"/>
    <w:rsid w:val="00AA0A9A"/>
    <w:rsid w:val="00AA2030"/>
    <w:rsid w:val="00AA20F8"/>
    <w:rsid w:val="00AA308C"/>
    <w:rsid w:val="00AA373D"/>
    <w:rsid w:val="00AA3B29"/>
    <w:rsid w:val="00AA3E5D"/>
    <w:rsid w:val="00AA43B6"/>
    <w:rsid w:val="00AA4499"/>
    <w:rsid w:val="00AA469A"/>
    <w:rsid w:val="00AA4B1F"/>
    <w:rsid w:val="00AA4CEA"/>
    <w:rsid w:val="00AA55B1"/>
    <w:rsid w:val="00AA5BFC"/>
    <w:rsid w:val="00AA5FF9"/>
    <w:rsid w:val="00AA6F0D"/>
    <w:rsid w:val="00AA73CA"/>
    <w:rsid w:val="00AA7773"/>
    <w:rsid w:val="00AA7BDE"/>
    <w:rsid w:val="00AA7CBA"/>
    <w:rsid w:val="00AB0118"/>
    <w:rsid w:val="00AB0619"/>
    <w:rsid w:val="00AB0907"/>
    <w:rsid w:val="00AB0F9C"/>
    <w:rsid w:val="00AB1056"/>
    <w:rsid w:val="00AB1D02"/>
    <w:rsid w:val="00AB20DF"/>
    <w:rsid w:val="00AB241E"/>
    <w:rsid w:val="00AB28BC"/>
    <w:rsid w:val="00AB3921"/>
    <w:rsid w:val="00AB3AC9"/>
    <w:rsid w:val="00AB4ED4"/>
    <w:rsid w:val="00AB5D3D"/>
    <w:rsid w:val="00AB5FF7"/>
    <w:rsid w:val="00AB6500"/>
    <w:rsid w:val="00AB7CF4"/>
    <w:rsid w:val="00AB7D59"/>
    <w:rsid w:val="00AC01F1"/>
    <w:rsid w:val="00AC05BD"/>
    <w:rsid w:val="00AC0C03"/>
    <w:rsid w:val="00AC1900"/>
    <w:rsid w:val="00AC1FFE"/>
    <w:rsid w:val="00AC226A"/>
    <w:rsid w:val="00AC2642"/>
    <w:rsid w:val="00AC3212"/>
    <w:rsid w:val="00AC3EE8"/>
    <w:rsid w:val="00AC4952"/>
    <w:rsid w:val="00AC4BF3"/>
    <w:rsid w:val="00AC50D0"/>
    <w:rsid w:val="00AC5554"/>
    <w:rsid w:val="00AC55E3"/>
    <w:rsid w:val="00AC5FA0"/>
    <w:rsid w:val="00AC6656"/>
    <w:rsid w:val="00AC6B03"/>
    <w:rsid w:val="00AC6BFE"/>
    <w:rsid w:val="00AC7208"/>
    <w:rsid w:val="00AC7276"/>
    <w:rsid w:val="00AC75C2"/>
    <w:rsid w:val="00AD03DA"/>
    <w:rsid w:val="00AD0BA0"/>
    <w:rsid w:val="00AD0D4B"/>
    <w:rsid w:val="00AD1667"/>
    <w:rsid w:val="00AD1A76"/>
    <w:rsid w:val="00AD2402"/>
    <w:rsid w:val="00AD2546"/>
    <w:rsid w:val="00AD29E8"/>
    <w:rsid w:val="00AD3214"/>
    <w:rsid w:val="00AD3FDB"/>
    <w:rsid w:val="00AD4C7B"/>
    <w:rsid w:val="00AD4E0C"/>
    <w:rsid w:val="00AD4F69"/>
    <w:rsid w:val="00AD541F"/>
    <w:rsid w:val="00AD61AE"/>
    <w:rsid w:val="00AD65BC"/>
    <w:rsid w:val="00AD6748"/>
    <w:rsid w:val="00AD6863"/>
    <w:rsid w:val="00AD6A3B"/>
    <w:rsid w:val="00AD6A7E"/>
    <w:rsid w:val="00AD6AF2"/>
    <w:rsid w:val="00AD6D1A"/>
    <w:rsid w:val="00AD74A7"/>
    <w:rsid w:val="00AD7B2C"/>
    <w:rsid w:val="00AD7C61"/>
    <w:rsid w:val="00AD7F60"/>
    <w:rsid w:val="00AE0388"/>
    <w:rsid w:val="00AE0730"/>
    <w:rsid w:val="00AE0745"/>
    <w:rsid w:val="00AE0A5D"/>
    <w:rsid w:val="00AE15C5"/>
    <w:rsid w:val="00AE24B4"/>
    <w:rsid w:val="00AE2B5E"/>
    <w:rsid w:val="00AE2DA2"/>
    <w:rsid w:val="00AE366A"/>
    <w:rsid w:val="00AE366D"/>
    <w:rsid w:val="00AE38CB"/>
    <w:rsid w:val="00AE3E02"/>
    <w:rsid w:val="00AE3F1F"/>
    <w:rsid w:val="00AE3F47"/>
    <w:rsid w:val="00AE42C5"/>
    <w:rsid w:val="00AE43B1"/>
    <w:rsid w:val="00AE469E"/>
    <w:rsid w:val="00AE4DA6"/>
    <w:rsid w:val="00AE4E49"/>
    <w:rsid w:val="00AE565B"/>
    <w:rsid w:val="00AE58D7"/>
    <w:rsid w:val="00AE62B6"/>
    <w:rsid w:val="00AE6424"/>
    <w:rsid w:val="00AE650B"/>
    <w:rsid w:val="00AE676C"/>
    <w:rsid w:val="00AE6815"/>
    <w:rsid w:val="00AE684A"/>
    <w:rsid w:val="00AE6946"/>
    <w:rsid w:val="00AE73A2"/>
    <w:rsid w:val="00AE776C"/>
    <w:rsid w:val="00AE7878"/>
    <w:rsid w:val="00AE7FA3"/>
    <w:rsid w:val="00AF02D2"/>
    <w:rsid w:val="00AF0BBA"/>
    <w:rsid w:val="00AF0BFA"/>
    <w:rsid w:val="00AF0C4D"/>
    <w:rsid w:val="00AF1504"/>
    <w:rsid w:val="00AF1EC4"/>
    <w:rsid w:val="00AF22A8"/>
    <w:rsid w:val="00AF2568"/>
    <w:rsid w:val="00AF2FAA"/>
    <w:rsid w:val="00AF32C1"/>
    <w:rsid w:val="00AF34F8"/>
    <w:rsid w:val="00AF35CD"/>
    <w:rsid w:val="00AF44E5"/>
    <w:rsid w:val="00AF457A"/>
    <w:rsid w:val="00AF4AC0"/>
    <w:rsid w:val="00AF4B5E"/>
    <w:rsid w:val="00AF4BFB"/>
    <w:rsid w:val="00AF4D45"/>
    <w:rsid w:val="00AF4D65"/>
    <w:rsid w:val="00AF5627"/>
    <w:rsid w:val="00AF5B94"/>
    <w:rsid w:val="00AF6040"/>
    <w:rsid w:val="00AF6AD3"/>
    <w:rsid w:val="00AF6C56"/>
    <w:rsid w:val="00AF6F58"/>
    <w:rsid w:val="00AF7A24"/>
    <w:rsid w:val="00AF7E5E"/>
    <w:rsid w:val="00B00651"/>
    <w:rsid w:val="00B0082C"/>
    <w:rsid w:val="00B00EF8"/>
    <w:rsid w:val="00B00F9F"/>
    <w:rsid w:val="00B0133B"/>
    <w:rsid w:val="00B0141F"/>
    <w:rsid w:val="00B015A7"/>
    <w:rsid w:val="00B01BAA"/>
    <w:rsid w:val="00B02BF7"/>
    <w:rsid w:val="00B02C1A"/>
    <w:rsid w:val="00B02C26"/>
    <w:rsid w:val="00B02C6C"/>
    <w:rsid w:val="00B02FB1"/>
    <w:rsid w:val="00B03145"/>
    <w:rsid w:val="00B03486"/>
    <w:rsid w:val="00B03531"/>
    <w:rsid w:val="00B0394C"/>
    <w:rsid w:val="00B039B9"/>
    <w:rsid w:val="00B03A8F"/>
    <w:rsid w:val="00B040EB"/>
    <w:rsid w:val="00B04415"/>
    <w:rsid w:val="00B0444E"/>
    <w:rsid w:val="00B0584E"/>
    <w:rsid w:val="00B058C9"/>
    <w:rsid w:val="00B05A95"/>
    <w:rsid w:val="00B06282"/>
    <w:rsid w:val="00B06380"/>
    <w:rsid w:val="00B0656B"/>
    <w:rsid w:val="00B0671B"/>
    <w:rsid w:val="00B0682B"/>
    <w:rsid w:val="00B06A41"/>
    <w:rsid w:val="00B06BA7"/>
    <w:rsid w:val="00B06CAB"/>
    <w:rsid w:val="00B0794B"/>
    <w:rsid w:val="00B1069F"/>
    <w:rsid w:val="00B11211"/>
    <w:rsid w:val="00B11C86"/>
    <w:rsid w:val="00B1243C"/>
    <w:rsid w:val="00B12795"/>
    <w:rsid w:val="00B13057"/>
    <w:rsid w:val="00B13108"/>
    <w:rsid w:val="00B131D6"/>
    <w:rsid w:val="00B136D9"/>
    <w:rsid w:val="00B137BE"/>
    <w:rsid w:val="00B137D6"/>
    <w:rsid w:val="00B13ACD"/>
    <w:rsid w:val="00B13C58"/>
    <w:rsid w:val="00B140A2"/>
    <w:rsid w:val="00B140BD"/>
    <w:rsid w:val="00B145D1"/>
    <w:rsid w:val="00B14E81"/>
    <w:rsid w:val="00B154B0"/>
    <w:rsid w:val="00B15735"/>
    <w:rsid w:val="00B16502"/>
    <w:rsid w:val="00B1654B"/>
    <w:rsid w:val="00B169F1"/>
    <w:rsid w:val="00B16AA3"/>
    <w:rsid w:val="00B17356"/>
    <w:rsid w:val="00B17818"/>
    <w:rsid w:val="00B17890"/>
    <w:rsid w:val="00B17EE3"/>
    <w:rsid w:val="00B20427"/>
    <w:rsid w:val="00B215E0"/>
    <w:rsid w:val="00B21DCD"/>
    <w:rsid w:val="00B21EE6"/>
    <w:rsid w:val="00B220F3"/>
    <w:rsid w:val="00B22144"/>
    <w:rsid w:val="00B2245E"/>
    <w:rsid w:val="00B22F71"/>
    <w:rsid w:val="00B231B0"/>
    <w:rsid w:val="00B2320A"/>
    <w:rsid w:val="00B23AE2"/>
    <w:rsid w:val="00B23F9C"/>
    <w:rsid w:val="00B24254"/>
    <w:rsid w:val="00B249B8"/>
    <w:rsid w:val="00B25307"/>
    <w:rsid w:val="00B25829"/>
    <w:rsid w:val="00B26014"/>
    <w:rsid w:val="00B268F5"/>
    <w:rsid w:val="00B26B7F"/>
    <w:rsid w:val="00B27CE5"/>
    <w:rsid w:val="00B3061B"/>
    <w:rsid w:val="00B30E4D"/>
    <w:rsid w:val="00B3121C"/>
    <w:rsid w:val="00B319F4"/>
    <w:rsid w:val="00B31CAC"/>
    <w:rsid w:val="00B32A2D"/>
    <w:rsid w:val="00B32D5D"/>
    <w:rsid w:val="00B33130"/>
    <w:rsid w:val="00B33D30"/>
    <w:rsid w:val="00B342ED"/>
    <w:rsid w:val="00B34D39"/>
    <w:rsid w:val="00B356DB"/>
    <w:rsid w:val="00B3570B"/>
    <w:rsid w:val="00B35813"/>
    <w:rsid w:val="00B35A56"/>
    <w:rsid w:val="00B35F71"/>
    <w:rsid w:val="00B3632E"/>
    <w:rsid w:val="00B36796"/>
    <w:rsid w:val="00B36F70"/>
    <w:rsid w:val="00B37050"/>
    <w:rsid w:val="00B37122"/>
    <w:rsid w:val="00B378E5"/>
    <w:rsid w:val="00B37EA0"/>
    <w:rsid w:val="00B37FA8"/>
    <w:rsid w:val="00B40001"/>
    <w:rsid w:val="00B4049E"/>
    <w:rsid w:val="00B4052B"/>
    <w:rsid w:val="00B4062C"/>
    <w:rsid w:val="00B40AFC"/>
    <w:rsid w:val="00B40B0F"/>
    <w:rsid w:val="00B40D0C"/>
    <w:rsid w:val="00B41404"/>
    <w:rsid w:val="00B41804"/>
    <w:rsid w:val="00B41B9E"/>
    <w:rsid w:val="00B41FA0"/>
    <w:rsid w:val="00B425A2"/>
    <w:rsid w:val="00B428E9"/>
    <w:rsid w:val="00B42AEE"/>
    <w:rsid w:val="00B4303D"/>
    <w:rsid w:val="00B4312C"/>
    <w:rsid w:val="00B43504"/>
    <w:rsid w:val="00B43BC7"/>
    <w:rsid w:val="00B43C84"/>
    <w:rsid w:val="00B446E5"/>
    <w:rsid w:val="00B450FB"/>
    <w:rsid w:val="00B4555F"/>
    <w:rsid w:val="00B45902"/>
    <w:rsid w:val="00B45D88"/>
    <w:rsid w:val="00B4602D"/>
    <w:rsid w:val="00B46079"/>
    <w:rsid w:val="00B46B48"/>
    <w:rsid w:val="00B47471"/>
    <w:rsid w:val="00B477DC"/>
    <w:rsid w:val="00B477E8"/>
    <w:rsid w:val="00B50D0C"/>
    <w:rsid w:val="00B50D51"/>
    <w:rsid w:val="00B50E95"/>
    <w:rsid w:val="00B5168C"/>
    <w:rsid w:val="00B517AF"/>
    <w:rsid w:val="00B52B6B"/>
    <w:rsid w:val="00B52B7F"/>
    <w:rsid w:val="00B53596"/>
    <w:rsid w:val="00B549BA"/>
    <w:rsid w:val="00B54D97"/>
    <w:rsid w:val="00B54DF3"/>
    <w:rsid w:val="00B553C4"/>
    <w:rsid w:val="00B55B62"/>
    <w:rsid w:val="00B564BC"/>
    <w:rsid w:val="00B56BAA"/>
    <w:rsid w:val="00B56E7B"/>
    <w:rsid w:val="00B56FA1"/>
    <w:rsid w:val="00B57618"/>
    <w:rsid w:val="00B57FD5"/>
    <w:rsid w:val="00B605F8"/>
    <w:rsid w:val="00B61968"/>
    <w:rsid w:val="00B61995"/>
    <w:rsid w:val="00B61C46"/>
    <w:rsid w:val="00B61CD6"/>
    <w:rsid w:val="00B61FA1"/>
    <w:rsid w:val="00B6237C"/>
    <w:rsid w:val="00B62604"/>
    <w:rsid w:val="00B62985"/>
    <w:rsid w:val="00B62A58"/>
    <w:rsid w:val="00B62B49"/>
    <w:rsid w:val="00B640EF"/>
    <w:rsid w:val="00B64BFF"/>
    <w:rsid w:val="00B64CDA"/>
    <w:rsid w:val="00B656D9"/>
    <w:rsid w:val="00B657EF"/>
    <w:rsid w:val="00B65DBA"/>
    <w:rsid w:val="00B668D3"/>
    <w:rsid w:val="00B6765B"/>
    <w:rsid w:val="00B67BC2"/>
    <w:rsid w:val="00B70EF6"/>
    <w:rsid w:val="00B7102C"/>
    <w:rsid w:val="00B71966"/>
    <w:rsid w:val="00B72290"/>
    <w:rsid w:val="00B72684"/>
    <w:rsid w:val="00B72A35"/>
    <w:rsid w:val="00B7303B"/>
    <w:rsid w:val="00B7321B"/>
    <w:rsid w:val="00B73CEC"/>
    <w:rsid w:val="00B74553"/>
    <w:rsid w:val="00B75320"/>
    <w:rsid w:val="00B7594B"/>
    <w:rsid w:val="00B75A92"/>
    <w:rsid w:val="00B75F32"/>
    <w:rsid w:val="00B767BE"/>
    <w:rsid w:val="00B76854"/>
    <w:rsid w:val="00B77064"/>
    <w:rsid w:val="00B77243"/>
    <w:rsid w:val="00B772B0"/>
    <w:rsid w:val="00B77511"/>
    <w:rsid w:val="00B77E8E"/>
    <w:rsid w:val="00B8021A"/>
    <w:rsid w:val="00B80A11"/>
    <w:rsid w:val="00B80B87"/>
    <w:rsid w:val="00B81302"/>
    <w:rsid w:val="00B8211F"/>
    <w:rsid w:val="00B822C2"/>
    <w:rsid w:val="00B82939"/>
    <w:rsid w:val="00B830EF"/>
    <w:rsid w:val="00B83305"/>
    <w:rsid w:val="00B833B3"/>
    <w:rsid w:val="00B83FE5"/>
    <w:rsid w:val="00B84305"/>
    <w:rsid w:val="00B8434D"/>
    <w:rsid w:val="00B8439E"/>
    <w:rsid w:val="00B84437"/>
    <w:rsid w:val="00B84F4E"/>
    <w:rsid w:val="00B84F50"/>
    <w:rsid w:val="00B84FBF"/>
    <w:rsid w:val="00B85467"/>
    <w:rsid w:val="00B854F2"/>
    <w:rsid w:val="00B8550B"/>
    <w:rsid w:val="00B857A6"/>
    <w:rsid w:val="00B8589C"/>
    <w:rsid w:val="00B85BE7"/>
    <w:rsid w:val="00B8609B"/>
    <w:rsid w:val="00B86339"/>
    <w:rsid w:val="00B86DDE"/>
    <w:rsid w:val="00B86EB5"/>
    <w:rsid w:val="00B872B2"/>
    <w:rsid w:val="00B87688"/>
    <w:rsid w:val="00B879A5"/>
    <w:rsid w:val="00B87C2B"/>
    <w:rsid w:val="00B90515"/>
    <w:rsid w:val="00B90621"/>
    <w:rsid w:val="00B909B4"/>
    <w:rsid w:val="00B91044"/>
    <w:rsid w:val="00B91426"/>
    <w:rsid w:val="00B91CD6"/>
    <w:rsid w:val="00B925ED"/>
    <w:rsid w:val="00B92FDE"/>
    <w:rsid w:val="00B93019"/>
    <w:rsid w:val="00B93070"/>
    <w:rsid w:val="00B9369E"/>
    <w:rsid w:val="00B9393B"/>
    <w:rsid w:val="00B93D1E"/>
    <w:rsid w:val="00B93D3D"/>
    <w:rsid w:val="00B9486A"/>
    <w:rsid w:val="00B9487D"/>
    <w:rsid w:val="00B94B53"/>
    <w:rsid w:val="00B94B9A"/>
    <w:rsid w:val="00B9567A"/>
    <w:rsid w:val="00B95DC2"/>
    <w:rsid w:val="00B965BD"/>
    <w:rsid w:val="00B96F05"/>
    <w:rsid w:val="00B973DB"/>
    <w:rsid w:val="00B975A1"/>
    <w:rsid w:val="00BA03A0"/>
    <w:rsid w:val="00BA04ED"/>
    <w:rsid w:val="00BA0641"/>
    <w:rsid w:val="00BA09A5"/>
    <w:rsid w:val="00BA14B6"/>
    <w:rsid w:val="00BA17CD"/>
    <w:rsid w:val="00BA1C70"/>
    <w:rsid w:val="00BA1E2B"/>
    <w:rsid w:val="00BA26D9"/>
    <w:rsid w:val="00BA2A75"/>
    <w:rsid w:val="00BA2F36"/>
    <w:rsid w:val="00BA47B6"/>
    <w:rsid w:val="00BA4EF6"/>
    <w:rsid w:val="00BA50B3"/>
    <w:rsid w:val="00BA56E6"/>
    <w:rsid w:val="00BA5838"/>
    <w:rsid w:val="00BA5FAD"/>
    <w:rsid w:val="00BA6594"/>
    <w:rsid w:val="00BA694A"/>
    <w:rsid w:val="00BA6E72"/>
    <w:rsid w:val="00BA7405"/>
    <w:rsid w:val="00BA78E7"/>
    <w:rsid w:val="00BA798A"/>
    <w:rsid w:val="00BA7A2B"/>
    <w:rsid w:val="00BB0023"/>
    <w:rsid w:val="00BB023D"/>
    <w:rsid w:val="00BB05BC"/>
    <w:rsid w:val="00BB07E2"/>
    <w:rsid w:val="00BB0C60"/>
    <w:rsid w:val="00BB1147"/>
    <w:rsid w:val="00BB114F"/>
    <w:rsid w:val="00BB1651"/>
    <w:rsid w:val="00BB1D44"/>
    <w:rsid w:val="00BB1DD9"/>
    <w:rsid w:val="00BB2727"/>
    <w:rsid w:val="00BB291B"/>
    <w:rsid w:val="00BB3376"/>
    <w:rsid w:val="00BB3587"/>
    <w:rsid w:val="00BB39F3"/>
    <w:rsid w:val="00BB3DA7"/>
    <w:rsid w:val="00BB41E9"/>
    <w:rsid w:val="00BB45B5"/>
    <w:rsid w:val="00BB468D"/>
    <w:rsid w:val="00BB498B"/>
    <w:rsid w:val="00BB49D3"/>
    <w:rsid w:val="00BB4F56"/>
    <w:rsid w:val="00BB5206"/>
    <w:rsid w:val="00BB5B7F"/>
    <w:rsid w:val="00BB5C81"/>
    <w:rsid w:val="00BB5FCD"/>
    <w:rsid w:val="00BB7D46"/>
    <w:rsid w:val="00BB7E3F"/>
    <w:rsid w:val="00BC05CC"/>
    <w:rsid w:val="00BC071C"/>
    <w:rsid w:val="00BC08BF"/>
    <w:rsid w:val="00BC0F5A"/>
    <w:rsid w:val="00BC0F5D"/>
    <w:rsid w:val="00BC1113"/>
    <w:rsid w:val="00BC1695"/>
    <w:rsid w:val="00BC1805"/>
    <w:rsid w:val="00BC1C8F"/>
    <w:rsid w:val="00BC2016"/>
    <w:rsid w:val="00BC21BB"/>
    <w:rsid w:val="00BC336D"/>
    <w:rsid w:val="00BC3528"/>
    <w:rsid w:val="00BC3827"/>
    <w:rsid w:val="00BC3C2A"/>
    <w:rsid w:val="00BC3D55"/>
    <w:rsid w:val="00BC3E2A"/>
    <w:rsid w:val="00BC44D2"/>
    <w:rsid w:val="00BC4A52"/>
    <w:rsid w:val="00BC4E8D"/>
    <w:rsid w:val="00BC520F"/>
    <w:rsid w:val="00BC5400"/>
    <w:rsid w:val="00BC5519"/>
    <w:rsid w:val="00BC5659"/>
    <w:rsid w:val="00BC58B7"/>
    <w:rsid w:val="00BC5BF9"/>
    <w:rsid w:val="00BC5CD1"/>
    <w:rsid w:val="00BC60A0"/>
    <w:rsid w:val="00BC6236"/>
    <w:rsid w:val="00BC69DB"/>
    <w:rsid w:val="00BC6C77"/>
    <w:rsid w:val="00BC6EA3"/>
    <w:rsid w:val="00BC7027"/>
    <w:rsid w:val="00BC714C"/>
    <w:rsid w:val="00BC75F7"/>
    <w:rsid w:val="00BD06C7"/>
    <w:rsid w:val="00BD0774"/>
    <w:rsid w:val="00BD0A8F"/>
    <w:rsid w:val="00BD0C63"/>
    <w:rsid w:val="00BD1614"/>
    <w:rsid w:val="00BD1AD9"/>
    <w:rsid w:val="00BD1ECB"/>
    <w:rsid w:val="00BD3176"/>
    <w:rsid w:val="00BD3466"/>
    <w:rsid w:val="00BD3926"/>
    <w:rsid w:val="00BD3D91"/>
    <w:rsid w:val="00BD420D"/>
    <w:rsid w:val="00BD45D2"/>
    <w:rsid w:val="00BD45E0"/>
    <w:rsid w:val="00BD4DB0"/>
    <w:rsid w:val="00BD4F0E"/>
    <w:rsid w:val="00BD56DE"/>
    <w:rsid w:val="00BD5723"/>
    <w:rsid w:val="00BD577B"/>
    <w:rsid w:val="00BD577F"/>
    <w:rsid w:val="00BD5A32"/>
    <w:rsid w:val="00BD608F"/>
    <w:rsid w:val="00BD69A6"/>
    <w:rsid w:val="00BD6ACE"/>
    <w:rsid w:val="00BD7A2A"/>
    <w:rsid w:val="00BE07E2"/>
    <w:rsid w:val="00BE0A50"/>
    <w:rsid w:val="00BE0C04"/>
    <w:rsid w:val="00BE0EC1"/>
    <w:rsid w:val="00BE1427"/>
    <w:rsid w:val="00BE1E26"/>
    <w:rsid w:val="00BE1F70"/>
    <w:rsid w:val="00BE20FD"/>
    <w:rsid w:val="00BE27AB"/>
    <w:rsid w:val="00BE2A70"/>
    <w:rsid w:val="00BE2F08"/>
    <w:rsid w:val="00BE360A"/>
    <w:rsid w:val="00BE3843"/>
    <w:rsid w:val="00BE39AD"/>
    <w:rsid w:val="00BE3EAD"/>
    <w:rsid w:val="00BE415C"/>
    <w:rsid w:val="00BE43AD"/>
    <w:rsid w:val="00BE4516"/>
    <w:rsid w:val="00BE5E43"/>
    <w:rsid w:val="00BE5F79"/>
    <w:rsid w:val="00BE61B1"/>
    <w:rsid w:val="00BE638C"/>
    <w:rsid w:val="00BE68A0"/>
    <w:rsid w:val="00BE6FC7"/>
    <w:rsid w:val="00BE7063"/>
    <w:rsid w:val="00BE71C0"/>
    <w:rsid w:val="00BE74EF"/>
    <w:rsid w:val="00BE7743"/>
    <w:rsid w:val="00BE78C8"/>
    <w:rsid w:val="00BE7E83"/>
    <w:rsid w:val="00BF0108"/>
    <w:rsid w:val="00BF0246"/>
    <w:rsid w:val="00BF040C"/>
    <w:rsid w:val="00BF063F"/>
    <w:rsid w:val="00BF082E"/>
    <w:rsid w:val="00BF24DD"/>
    <w:rsid w:val="00BF34F9"/>
    <w:rsid w:val="00BF3596"/>
    <w:rsid w:val="00BF38A2"/>
    <w:rsid w:val="00BF3984"/>
    <w:rsid w:val="00BF3D0F"/>
    <w:rsid w:val="00BF3EE7"/>
    <w:rsid w:val="00BF4057"/>
    <w:rsid w:val="00BF4253"/>
    <w:rsid w:val="00BF4430"/>
    <w:rsid w:val="00BF4809"/>
    <w:rsid w:val="00BF4B81"/>
    <w:rsid w:val="00BF4FE2"/>
    <w:rsid w:val="00BF509E"/>
    <w:rsid w:val="00BF5545"/>
    <w:rsid w:val="00BF58B6"/>
    <w:rsid w:val="00BF5F2D"/>
    <w:rsid w:val="00BF612D"/>
    <w:rsid w:val="00BF6275"/>
    <w:rsid w:val="00BF6A46"/>
    <w:rsid w:val="00BF6B49"/>
    <w:rsid w:val="00BF6FFF"/>
    <w:rsid w:val="00BF730C"/>
    <w:rsid w:val="00BF766D"/>
    <w:rsid w:val="00BF7A36"/>
    <w:rsid w:val="00BF7B8C"/>
    <w:rsid w:val="00BF7EA2"/>
    <w:rsid w:val="00C0045E"/>
    <w:rsid w:val="00C008EA"/>
    <w:rsid w:val="00C00A9F"/>
    <w:rsid w:val="00C00CBE"/>
    <w:rsid w:val="00C01069"/>
    <w:rsid w:val="00C01560"/>
    <w:rsid w:val="00C01DAC"/>
    <w:rsid w:val="00C01DFF"/>
    <w:rsid w:val="00C01E90"/>
    <w:rsid w:val="00C01FC8"/>
    <w:rsid w:val="00C03125"/>
    <w:rsid w:val="00C03630"/>
    <w:rsid w:val="00C03ABA"/>
    <w:rsid w:val="00C03ACB"/>
    <w:rsid w:val="00C04337"/>
    <w:rsid w:val="00C04A9B"/>
    <w:rsid w:val="00C04EF3"/>
    <w:rsid w:val="00C0503B"/>
    <w:rsid w:val="00C05749"/>
    <w:rsid w:val="00C05B7B"/>
    <w:rsid w:val="00C065D6"/>
    <w:rsid w:val="00C06794"/>
    <w:rsid w:val="00C06CFA"/>
    <w:rsid w:val="00C070F4"/>
    <w:rsid w:val="00C070F8"/>
    <w:rsid w:val="00C076A5"/>
    <w:rsid w:val="00C07A83"/>
    <w:rsid w:val="00C07EA0"/>
    <w:rsid w:val="00C101B7"/>
    <w:rsid w:val="00C1074A"/>
    <w:rsid w:val="00C10A56"/>
    <w:rsid w:val="00C10F6E"/>
    <w:rsid w:val="00C111B4"/>
    <w:rsid w:val="00C11D22"/>
    <w:rsid w:val="00C11F01"/>
    <w:rsid w:val="00C12034"/>
    <w:rsid w:val="00C1205E"/>
    <w:rsid w:val="00C12457"/>
    <w:rsid w:val="00C12EFE"/>
    <w:rsid w:val="00C13542"/>
    <w:rsid w:val="00C1359F"/>
    <w:rsid w:val="00C1373D"/>
    <w:rsid w:val="00C1388E"/>
    <w:rsid w:val="00C138BC"/>
    <w:rsid w:val="00C139C2"/>
    <w:rsid w:val="00C13B79"/>
    <w:rsid w:val="00C13E39"/>
    <w:rsid w:val="00C142DE"/>
    <w:rsid w:val="00C149F6"/>
    <w:rsid w:val="00C14D57"/>
    <w:rsid w:val="00C1557F"/>
    <w:rsid w:val="00C1573F"/>
    <w:rsid w:val="00C157F7"/>
    <w:rsid w:val="00C158FF"/>
    <w:rsid w:val="00C15E7A"/>
    <w:rsid w:val="00C1637F"/>
    <w:rsid w:val="00C16AA8"/>
    <w:rsid w:val="00C17174"/>
    <w:rsid w:val="00C173B5"/>
    <w:rsid w:val="00C17542"/>
    <w:rsid w:val="00C1790B"/>
    <w:rsid w:val="00C17E7D"/>
    <w:rsid w:val="00C20CC4"/>
    <w:rsid w:val="00C20E85"/>
    <w:rsid w:val="00C2164E"/>
    <w:rsid w:val="00C21F38"/>
    <w:rsid w:val="00C220D0"/>
    <w:rsid w:val="00C22E0F"/>
    <w:rsid w:val="00C23306"/>
    <w:rsid w:val="00C2353B"/>
    <w:rsid w:val="00C235CE"/>
    <w:rsid w:val="00C246B9"/>
    <w:rsid w:val="00C24EFC"/>
    <w:rsid w:val="00C24FB9"/>
    <w:rsid w:val="00C25768"/>
    <w:rsid w:val="00C2592D"/>
    <w:rsid w:val="00C25F2C"/>
    <w:rsid w:val="00C262AC"/>
    <w:rsid w:val="00C2663B"/>
    <w:rsid w:val="00C266DA"/>
    <w:rsid w:val="00C26C0C"/>
    <w:rsid w:val="00C27EDC"/>
    <w:rsid w:val="00C30215"/>
    <w:rsid w:val="00C30468"/>
    <w:rsid w:val="00C30753"/>
    <w:rsid w:val="00C3097F"/>
    <w:rsid w:val="00C30A19"/>
    <w:rsid w:val="00C310FE"/>
    <w:rsid w:val="00C3122A"/>
    <w:rsid w:val="00C31390"/>
    <w:rsid w:val="00C313C2"/>
    <w:rsid w:val="00C31F0A"/>
    <w:rsid w:val="00C323FE"/>
    <w:rsid w:val="00C329FC"/>
    <w:rsid w:val="00C32A70"/>
    <w:rsid w:val="00C32DE9"/>
    <w:rsid w:val="00C330F6"/>
    <w:rsid w:val="00C3344E"/>
    <w:rsid w:val="00C33471"/>
    <w:rsid w:val="00C34192"/>
    <w:rsid w:val="00C3474E"/>
    <w:rsid w:val="00C347C9"/>
    <w:rsid w:val="00C34948"/>
    <w:rsid w:val="00C34FA5"/>
    <w:rsid w:val="00C35A22"/>
    <w:rsid w:val="00C35D6C"/>
    <w:rsid w:val="00C35E93"/>
    <w:rsid w:val="00C3624B"/>
    <w:rsid w:val="00C36E14"/>
    <w:rsid w:val="00C37278"/>
    <w:rsid w:val="00C37431"/>
    <w:rsid w:val="00C37672"/>
    <w:rsid w:val="00C376E6"/>
    <w:rsid w:val="00C379A2"/>
    <w:rsid w:val="00C37CE1"/>
    <w:rsid w:val="00C4009E"/>
    <w:rsid w:val="00C408AE"/>
    <w:rsid w:val="00C41052"/>
    <w:rsid w:val="00C412E2"/>
    <w:rsid w:val="00C41721"/>
    <w:rsid w:val="00C41BD6"/>
    <w:rsid w:val="00C41F7E"/>
    <w:rsid w:val="00C420F1"/>
    <w:rsid w:val="00C42922"/>
    <w:rsid w:val="00C42A33"/>
    <w:rsid w:val="00C430BB"/>
    <w:rsid w:val="00C436B6"/>
    <w:rsid w:val="00C43D41"/>
    <w:rsid w:val="00C43EF5"/>
    <w:rsid w:val="00C44E62"/>
    <w:rsid w:val="00C44EBC"/>
    <w:rsid w:val="00C45077"/>
    <w:rsid w:val="00C452AF"/>
    <w:rsid w:val="00C458A6"/>
    <w:rsid w:val="00C45B30"/>
    <w:rsid w:val="00C45DEC"/>
    <w:rsid w:val="00C46316"/>
    <w:rsid w:val="00C468CF"/>
    <w:rsid w:val="00C471FD"/>
    <w:rsid w:val="00C476F5"/>
    <w:rsid w:val="00C5022E"/>
    <w:rsid w:val="00C50382"/>
    <w:rsid w:val="00C51319"/>
    <w:rsid w:val="00C515B0"/>
    <w:rsid w:val="00C515B5"/>
    <w:rsid w:val="00C519B8"/>
    <w:rsid w:val="00C519DC"/>
    <w:rsid w:val="00C51D43"/>
    <w:rsid w:val="00C522B5"/>
    <w:rsid w:val="00C5277E"/>
    <w:rsid w:val="00C530CE"/>
    <w:rsid w:val="00C536F2"/>
    <w:rsid w:val="00C5374A"/>
    <w:rsid w:val="00C53CC4"/>
    <w:rsid w:val="00C53E84"/>
    <w:rsid w:val="00C53EDC"/>
    <w:rsid w:val="00C54576"/>
    <w:rsid w:val="00C54906"/>
    <w:rsid w:val="00C54B1B"/>
    <w:rsid w:val="00C54F84"/>
    <w:rsid w:val="00C5504C"/>
    <w:rsid w:val="00C5538F"/>
    <w:rsid w:val="00C55559"/>
    <w:rsid w:val="00C55EE7"/>
    <w:rsid w:val="00C56059"/>
    <w:rsid w:val="00C56063"/>
    <w:rsid w:val="00C5625B"/>
    <w:rsid w:val="00C56C88"/>
    <w:rsid w:val="00C56E69"/>
    <w:rsid w:val="00C57494"/>
    <w:rsid w:val="00C574E0"/>
    <w:rsid w:val="00C57699"/>
    <w:rsid w:val="00C5771C"/>
    <w:rsid w:val="00C579BB"/>
    <w:rsid w:val="00C57ACE"/>
    <w:rsid w:val="00C60B10"/>
    <w:rsid w:val="00C60D66"/>
    <w:rsid w:val="00C61436"/>
    <w:rsid w:val="00C61C95"/>
    <w:rsid w:val="00C62041"/>
    <w:rsid w:val="00C62224"/>
    <w:rsid w:val="00C6291D"/>
    <w:rsid w:val="00C62AC1"/>
    <w:rsid w:val="00C64893"/>
    <w:rsid w:val="00C64A90"/>
    <w:rsid w:val="00C64F37"/>
    <w:rsid w:val="00C6517D"/>
    <w:rsid w:val="00C6550F"/>
    <w:rsid w:val="00C6589E"/>
    <w:rsid w:val="00C65971"/>
    <w:rsid w:val="00C65DF3"/>
    <w:rsid w:val="00C65FCF"/>
    <w:rsid w:val="00C66495"/>
    <w:rsid w:val="00C67504"/>
    <w:rsid w:val="00C70675"/>
    <w:rsid w:val="00C70BA9"/>
    <w:rsid w:val="00C70FB1"/>
    <w:rsid w:val="00C71AA7"/>
    <w:rsid w:val="00C71DEB"/>
    <w:rsid w:val="00C72169"/>
    <w:rsid w:val="00C723D0"/>
    <w:rsid w:val="00C73028"/>
    <w:rsid w:val="00C73680"/>
    <w:rsid w:val="00C73CAE"/>
    <w:rsid w:val="00C73FC1"/>
    <w:rsid w:val="00C7470D"/>
    <w:rsid w:val="00C74849"/>
    <w:rsid w:val="00C7499B"/>
    <w:rsid w:val="00C74EE1"/>
    <w:rsid w:val="00C754F3"/>
    <w:rsid w:val="00C756A5"/>
    <w:rsid w:val="00C75BEC"/>
    <w:rsid w:val="00C76241"/>
    <w:rsid w:val="00C76408"/>
    <w:rsid w:val="00C779EB"/>
    <w:rsid w:val="00C77ACD"/>
    <w:rsid w:val="00C8009B"/>
    <w:rsid w:val="00C8018C"/>
    <w:rsid w:val="00C808CE"/>
    <w:rsid w:val="00C80BAE"/>
    <w:rsid w:val="00C8109A"/>
    <w:rsid w:val="00C81588"/>
    <w:rsid w:val="00C81D15"/>
    <w:rsid w:val="00C81F40"/>
    <w:rsid w:val="00C8236D"/>
    <w:rsid w:val="00C823D4"/>
    <w:rsid w:val="00C82566"/>
    <w:rsid w:val="00C830A6"/>
    <w:rsid w:val="00C83936"/>
    <w:rsid w:val="00C843BA"/>
    <w:rsid w:val="00C84457"/>
    <w:rsid w:val="00C84A8D"/>
    <w:rsid w:val="00C84B60"/>
    <w:rsid w:val="00C8522A"/>
    <w:rsid w:val="00C85330"/>
    <w:rsid w:val="00C85C89"/>
    <w:rsid w:val="00C85F12"/>
    <w:rsid w:val="00C861DD"/>
    <w:rsid w:val="00C86560"/>
    <w:rsid w:val="00C869BE"/>
    <w:rsid w:val="00C8746B"/>
    <w:rsid w:val="00C8764C"/>
    <w:rsid w:val="00C876F7"/>
    <w:rsid w:val="00C877C6"/>
    <w:rsid w:val="00C87D78"/>
    <w:rsid w:val="00C87E9B"/>
    <w:rsid w:val="00C907DA"/>
    <w:rsid w:val="00C90827"/>
    <w:rsid w:val="00C90DE1"/>
    <w:rsid w:val="00C91364"/>
    <w:rsid w:val="00C9159A"/>
    <w:rsid w:val="00C91979"/>
    <w:rsid w:val="00C926E5"/>
    <w:rsid w:val="00C92D35"/>
    <w:rsid w:val="00C92E68"/>
    <w:rsid w:val="00C92F43"/>
    <w:rsid w:val="00C9344F"/>
    <w:rsid w:val="00C938F1"/>
    <w:rsid w:val="00C93FAA"/>
    <w:rsid w:val="00C94010"/>
    <w:rsid w:val="00C942F3"/>
    <w:rsid w:val="00C943EE"/>
    <w:rsid w:val="00C94491"/>
    <w:rsid w:val="00C95420"/>
    <w:rsid w:val="00C957F2"/>
    <w:rsid w:val="00C95B35"/>
    <w:rsid w:val="00C95E4D"/>
    <w:rsid w:val="00C963B5"/>
    <w:rsid w:val="00C96912"/>
    <w:rsid w:val="00C97631"/>
    <w:rsid w:val="00C97762"/>
    <w:rsid w:val="00C97FB2"/>
    <w:rsid w:val="00CA0290"/>
    <w:rsid w:val="00CA0B5B"/>
    <w:rsid w:val="00CA0C8F"/>
    <w:rsid w:val="00CA0D61"/>
    <w:rsid w:val="00CA0D8C"/>
    <w:rsid w:val="00CA0F4D"/>
    <w:rsid w:val="00CA1164"/>
    <w:rsid w:val="00CA16B4"/>
    <w:rsid w:val="00CA18F0"/>
    <w:rsid w:val="00CA19E1"/>
    <w:rsid w:val="00CA2584"/>
    <w:rsid w:val="00CA2F05"/>
    <w:rsid w:val="00CA47AD"/>
    <w:rsid w:val="00CA4CAF"/>
    <w:rsid w:val="00CA502B"/>
    <w:rsid w:val="00CA553A"/>
    <w:rsid w:val="00CA5804"/>
    <w:rsid w:val="00CA589B"/>
    <w:rsid w:val="00CA5AF5"/>
    <w:rsid w:val="00CA6025"/>
    <w:rsid w:val="00CA732F"/>
    <w:rsid w:val="00CA75D2"/>
    <w:rsid w:val="00CA765B"/>
    <w:rsid w:val="00CA7ECB"/>
    <w:rsid w:val="00CB02B0"/>
    <w:rsid w:val="00CB0749"/>
    <w:rsid w:val="00CB0BE3"/>
    <w:rsid w:val="00CB125E"/>
    <w:rsid w:val="00CB21E6"/>
    <w:rsid w:val="00CB21F9"/>
    <w:rsid w:val="00CB2A8B"/>
    <w:rsid w:val="00CB2CC5"/>
    <w:rsid w:val="00CB32F2"/>
    <w:rsid w:val="00CB37F7"/>
    <w:rsid w:val="00CB41FD"/>
    <w:rsid w:val="00CB42BA"/>
    <w:rsid w:val="00CB4352"/>
    <w:rsid w:val="00CB4B85"/>
    <w:rsid w:val="00CB4D51"/>
    <w:rsid w:val="00CB539B"/>
    <w:rsid w:val="00CB5DA2"/>
    <w:rsid w:val="00CB5E8E"/>
    <w:rsid w:val="00CB61B6"/>
    <w:rsid w:val="00CB656E"/>
    <w:rsid w:val="00CB6816"/>
    <w:rsid w:val="00CB6939"/>
    <w:rsid w:val="00CB6BD5"/>
    <w:rsid w:val="00CB6DB2"/>
    <w:rsid w:val="00CB74DA"/>
    <w:rsid w:val="00CC0551"/>
    <w:rsid w:val="00CC0848"/>
    <w:rsid w:val="00CC0DD0"/>
    <w:rsid w:val="00CC1121"/>
    <w:rsid w:val="00CC1358"/>
    <w:rsid w:val="00CC17E8"/>
    <w:rsid w:val="00CC1A44"/>
    <w:rsid w:val="00CC2851"/>
    <w:rsid w:val="00CC2C2F"/>
    <w:rsid w:val="00CC2D73"/>
    <w:rsid w:val="00CC31B0"/>
    <w:rsid w:val="00CC4161"/>
    <w:rsid w:val="00CC4BF3"/>
    <w:rsid w:val="00CC5026"/>
    <w:rsid w:val="00CC57E0"/>
    <w:rsid w:val="00CC597B"/>
    <w:rsid w:val="00CC5F95"/>
    <w:rsid w:val="00CC7224"/>
    <w:rsid w:val="00CC772D"/>
    <w:rsid w:val="00CC7AC2"/>
    <w:rsid w:val="00CC7D56"/>
    <w:rsid w:val="00CD03F3"/>
    <w:rsid w:val="00CD05F8"/>
    <w:rsid w:val="00CD0706"/>
    <w:rsid w:val="00CD0C7A"/>
    <w:rsid w:val="00CD0FE2"/>
    <w:rsid w:val="00CD1062"/>
    <w:rsid w:val="00CD126E"/>
    <w:rsid w:val="00CD15C9"/>
    <w:rsid w:val="00CD1667"/>
    <w:rsid w:val="00CD20A3"/>
    <w:rsid w:val="00CD2BD1"/>
    <w:rsid w:val="00CD3004"/>
    <w:rsid w:val="00CD3075"/>
    <w:rsid w:val="00CD317C"/>
    <w:rsid w:val="00CD348A"/>
    <w:rsid w:val="00CD3B9B"/>
    <w:rsid w:val="00CD3CDF"/>
    <w:rsid w:val="00CD3D8E"/>
    <w:rsid w:val="00CD419A"/>
    <w:rsid w:val="00CD436C"/>
    <w:rsid w:val="00CD44AA"/>
    <w:rsid w:val="00CD4C1F"/>
    <w:rsid w:val="00CD50AB"/>
    <w:rsid w:val="00CD560C"/>
    <w:rsid w:val="00CD5D61"/>
    <w:rsid w:val="00CD5DEF"/>
    <w:rsid w:val="00CD6724"/>
    <w:rsid w:val="00CD6ED1"/>
    <w:rsid w:val="00CD71EA"/>
    <w:rsid w:val="00CD7DE0"/>
    <w:rsid w:val="00CE06A1"/>
    <w:rsid w:val="00CE0881"/>
    <w:rsid w:val="00CE09EA"/>
    <w:rsid w:val="00CE1110"/>
    <w:rsid w:val="00CE1955"/>
    <w:rsid w:val="00CE1B5E"/>
    <w:rsid w:val="00CE22AA"/>
    <w:rsid w:val="00CE22F7"/>
    <w:rsid w:val="00CE2A19"/>
    <w:rsid w:val="00CE2C69"/>
    <w:rsid w:val="00CE3570"/>
    <w:rsid w:val="00CE39E7"/>
    <w:rsid w:val="00CE41B4"/>
    <w:rsid w:val="00CE4536"/>
    <w:rsid w:val="00CE4A71"/>
    <w:rsid w:val="00CE512A"/>
    <w:rsid w:val="00CE5209"/>
    <w:rsid w:val="00CE5386"/>
    <w:rsid w:val="00CE57EB"/>
    <w:rsid w:val="00CE5847"/>
    <w:rsid w:val="00CE5B1E"/>
    <w:rsid w:val="00CE6971"/>
    <w:rsid w:val="00CE72B3"/>
    <w:rsid w:val="00CE7955"/>
    <w:rsid w:val="00CF0B47"/>
    <w:rsid w:val="00CF1E72"/>
    <w:rsid w:val="00CF21FB"/>
    <w:rsid w:val="00CF220A"/>
    <w:rsid w:val="00CF2C5A"/>
    <w:rsid w:val="00CF2CD9"/>
    <w:rsid w:val="00CF2E6D"/>
    <w:rsid w:val="00CF2F15"/>
    <w:rsid w:val="00CF2FF3"/>
    <w:rsid w:val="00CF3230"/>
    <w:rsid w:val="00CF33B1"/>
    <w:rsid w:val="00CF3A47"/>
    <w:rsid w:val="00CF3B93"/>
    <w:rsid w:val="00CF40CF"/>
    <w:rsid w:val="00CF4A14"/>
    <w:rsid w:val="00CF4F6A"/>
    <w:rsid w:val="00CF5040"/>
    <w:rsid w:val="00CF5080"/>
    <w:rsid w:val="00CF50D7"/>
    <w:rsid w:val="00CF511F"/>
    <w:rsid w:val="00CF55A0"/>
    <w:rsid w:val="00CF56CD"/>
    <w:rsid w:val="00CF5925"/>
    <w:rsid w:val="00CF5B5A"/>
    <w:rsid w:val="00CF7101"/>
    <w:rsid w:val="00CF716A"/>
    <w:rsid w:val="00CF7204"/>
    <w:rsid w:val="00CF73E8"/>
    <w:rsid w:val="00CF794B"/>
    <w:rsid w:val="00CF7B1E"/>
    <w:rsid w:val="00CF7D8C"/>
    <w:rsid w:val="00CF7F0D"/>
    <w:rsid w:val="00D00084"/>
    <w:rsid w:val="00D00273"/>
    <w:rsid w:val="00D005BD"/>
    <w:rsid w:val="00D00E5E"/>
    <w:rsid w:val="00D01749"/>
    <w:rsid w:val="00D01978"/>
    <w:rsid w:val="00D019F1"/>
    <w:rsid w:val="00D01DCF"/>
    <w:rsid w:val="00D02100"/>
    <w:rsid w:val="00D02304"/>
    <w:rsid w:val="00D0234F"/>
    <w:rsid w:val="00D02F5E"/>
    <w:rsid w:val="00D030DB"/>
    <w:rsid w:val="00D0322C"/>
    <w:rsid w:val="00D03812"/>
    <w:rsid w:val="00D0399F"/>
    <w:rsid w:val="00D04394"/>
    <w:rsid w:val="00D051DD"/>
    <w:rsid w:val="00D05453"/>
    <w:rsid w:val="00D05454"/>
    <w:rsid w:val="00D05478"/>
    <w:rsid w:val="00D05EF3"/>
    <w:rsid w:val="00D0603E"/>
    <w:rsid w:val="00D06316"/>
    <w:rsid w:val="00D063C6"/>
    <w:rsid w:val="00D06D16"/>
    <w:rsid w:val="00D075FE"/>
    <w:rsid w:val="00D07A45"/>
    <w:rsid w:val="00D07ADC"/>
    <w:rsid w:val="00D07C23"/>
    <w:rsid w:val="00D07DC9"/>
    <w:rsid w:val="00D07F2C"/>
    <w:rsid w:val="00D10B21"/>
    <w:rsid w:val="00D118AD"/>
    <w:rsid w:val="00D11B28"/>
    <w:rsid w:val="00D11CF7"/>
    <w:rsid w:val="00D124D6"/>
    <w:rsid w:val="00D1266C"/>
    <w:rsid w:val="00D12873"/>
    <w:rsid w:val="00D12C3B"/>
    <w:rsid w:val="00D1336C"/>
    <w:rsid w:val="00D134D4"/>
    <w:rsid w:val="00D1352C"/>
    <w:rsid w:val="00D13611"/>
    <w:rsid w:val="00D137AD"/>
    <w:rsid w:val="00D13F04"/>
    <w:rsid w:val="00D14CE8"/>
    <w:rsid w:val="00D15133"/>
    <w:rsid w:val="00D151B9"/>
    <w:rsid w:val="00D152B2"/>
    <w:rsid w:val="00D15485"/>
    <w:rsid w:val="00D15AB6"/>
    <w:rsid w:val="00D168AB"/>
    <w:rsid w:val="00D16962"/>
    <w:rsid w:val="00D16C5E"/>
    <w:rsid w:val="00D16F07"/>
    <w:rsid w:val="00D17425"/>
    <w:rsid w:val="00D17D91"/>
    <w:rsid w:val="00D202DE"/>
    <w:rsid w:val="00D213DF"/>
    <w:rsid w:val="00D217DF"/>
    <w:rsid w:val="00D2198B"/>
    <w:rsid w:val="00D21ABA"/>
    <w:rsid w:val="00D21DB0"/>
    <w:rsid w:val="00D21FC9"/>
    <w:rsid w:val="00D22BBD"/>
    <w:rsid w:val="00D22DD8"/>
    <w:rsid w:val="00D234FA"/>
    <w:rsid w:val="00D23970"/>
    <w:rsid w:val="00D23A0D"/>
    <w:rsid w:val="00D24643"/>
    <w:rsid w:val="00D24823"/>
    <w:rsid w:val="00D24B9E"/>
    <w:rsid w:val="00D264A2"/>
    <w:rsid w:val="00D268FE"/>
    <w:rsid w:val="00D26D9E"/>
    <w:rsid w:val="00D26E57"/>
    <w:rsid w:val="00D27390"/>
    <w:rsid w:val="00D2778F"/>
    <w:rsid w:val="00D27949"/>
    <w:rsid w:val="00D27984"/>
    <w:rsid w:val="00D279A7"/>
    <w:rsid w:val="00D279D5"/>
    <w:rsid w:val="00D300C1"/>
    <w:rsid w:val="00D30674"/>
    <w:rsid w:val="00D30989"/>
    <w:rsid w:val="00D310DA"/>
    <w:rsid w:val="00D31212"/>
    <w:rsid w:val="00D318CD"/>
    <w:rsid w:val="00D31A15"/>
    <w:rsid w:val="00D31AFE"/>
    <w:rsid w:val="00D31B64"/>
    <w:rsid w:val="00D31B69"/>
    <w:rsid w:val="00D31C1C"/>
    <w:rsid w:val="00D321F1"/>
    <w:rsid w:val="00D33F25"/>
    <w:rsid w:val="00D33F45"/>
    <w:rsid w:val="00D34497"/>
    <w:rsid w:val="00D3472B"/>
    <w:rsid w:val="00D34B82"/>
    <w:rsid w:val="00D34E55"/>
    <w:rsid w:val="00D3503C"/>
    <w:rsid w:val="00D353C5"/>
    <w:rsid w:val="00D35542"/>
    <w:rsid w:val="00D35873"/>
    <w:rsid w:val="00D35983"/>
    <w:rsid w:val="00D36167"/>
    <w:rsid w:val="00D36349"/>
    <w:rsid w:val="00D3635B"/>
    <w:rsid w:val="00D3693C"/>
    <w:rsid w:val="00D36D59"/>
    <w:rsid w:val="00D36E8E"/>
    <w:rsid w:val="00D411D8"/>
    <w:rsid w:val="00D4125F"/>
    <w:rsid w:val="00D41E35"/>
    <w:rsid w:val="00D4254D"/>
    <w:rsid w:val="00D42904"/>
    <w:rsid w:val="00D42DF8"/>
    <w:rsid w:val="00D42FF7"/>
    <w:rsid w:val="00D4313C"/>
    <w:rsid w:val="00D43591"/>
    <w:rsid w:val="00D435E6"/>
    <w:rsid w:val="00D43C14"/>
    <w:rsid w:val="00D4447C"/>
    <w:rsid w:val="00D44CE1"/>
    <w:rsid w:val="00D45013"/>
    <w:rsid w:val="00D450BE"/>
    <w:rsid w:val="00D45142"/>
    <w:rsid w:val="00D45346"/>
    <w:rsid w:val="00D45400"/>
    <w:rsid w:val="00D45445"/>
    <w:rsid w:val="00D454C0"/>
    <w:rsid w:val="00D456A1"/>
    <w:rsid w:val="00D456AC"/>
    <w:rsid w:val="00D45975"/>
    <w:rsid w:val="00D45C1C"/>
    <w:rsid w:val="00D45E93"/>
    <w:rsid w:val="00D46917"/>
    <w:rsid w:val="00D46EA0"/>
    <w:rsid w:val="00D477A0"/>
    <w:rsid w:val="00D4789E"/>
    <w:rsid w:val="00D50A1E"/>
    <w:rsid w:val="00D515E6"/>
    <w:rsid w:val="00D52164"/>
    <w:rsid w:val="00D52AFE"/>
    <w:rsid w:val="00D52D31"/>
    <w:rsid w:val="00D530E0"/>
    <w:rsid w:val="00D535AC"/>
    <w:rsid w:val="00D54605"/>
    <w:rsid w:val="00D54DAC"/>
    <w:rsid w:val="00D54E91"/>
    <w:rsid w:val="00D55274"/>
    <w:rsid w:val="00D553DF"/>
    <w:rsid w:val="00D555CC"/>
    <w:rsid w:val="00D55667"/>
    <w:rsid w:val="00D5656B"/>
    <w:rsid w:val="00D56BE6"/>
    <w:rsid w:val="00D56C02"/>
    <w:rsid w:val="00D56D72"/>
    <w:rsid w:val="00D56F56"/>
    <w:rsid w:val="00D57404"/>
    <w:rsid w:val="00D57423"/>
    <w:rsid w:val="00D57506"/>
    <w:rsid w:val="00D5783E"/>
    <w:rsid w:val="00D578B7"/>
    <w:rsid w:val="00D57CD5"/>
    <w:rsid w:val="00D57DF5"/>
    <w:rsid w:val="00D57EEC"/>
    <w:rsid w:val="00D6009A"/>
    <w:rsid w:val="00D603E2"/>
    <w:rsid w:val="00D607A3"/>
    <w:rsid w:val="00D60AF5"/>
    <w:rsid w:val="00D60DD7"/>
    <w:rsid w:val="00D6107B"/>
    <w:rsid w:val="00D61D22"/>
    <w:rsid w:val="00D61E7C"/>
    <w:rsid w:val="00D62070"/>
    <w:rsid w:val="00D62329"/>
    <w:rsid w:val="00D628A2"/>
    <w:rsid w:val="00D62DD9"/>
    <w:rsid w:val="00D63A55"/>
    <w:rsid w:val="00D641B5"/>
    <w:rsid w:val="00D644C8"/>
    <w:rsid w:val="00D6480A"/>
    <w:rsid w:val="00D6489A"/>
    <w:rsid w:val="00D6497A"/>
    <w:rsid w:val="00D6500B"/>
    <w:rsid w:val="00D655B9"/>
    <w:rsid w:val="00D6583E"/>
    <w:rsid w:val="00D658FE"/>
    <w:rsid w:val="00D65D0E"/>
    <w:rsid w:val="00D6768E"/>
    <w:rsid w:val="00D67B11"/>
    <w:rsid w:val="00D70417"/>
    <w:rsid w:val="00D7048A"/>
    <w:rsid w:val="00D7093A"/>
    <w:rsid w:val="00D70A48"/>
    <w:rsid w:val="00D70DD3"/>
    <w:rsid w:val="00D70E6E"/>
    <w:rsid w:val="00D71120"/>
    <w:rsid w:val="00D7113F"/>
    <w:rsid w:val="00D723B8"/>
    <w:rsid w:val="00D7244E"/>
    <w:rsid w:val="00D724BA"/>
    <w:rsid w:val="00D72687"/>
    <w:rsid w:val="00D72781"/>
    <w:rsid w:val="00D72D98"/>
    <w:rsid w:val="00D72DEC"/>
    <w:rsid w:val="00D7348C"/>
    <w:rsid w:val="00D734E8"/>
    <w:rsid w:val="00D73E19"/>
    <w:rsid w:val="00D73F87"/>
    <w:rsid w:val="00D74A51"/>
    <w:rsid w:val="00D75257"/>
    <w:rsid w:val="00D7589D"/>
    <w:rsid w:val="00D75B1F"/>
    <w:rsid w:val="00D7649F"/>
    <w:rsid w:val="00D764B3"/>
    <w:rsid w:val="00D76A55"/>
    <w:rsid w:val="00D7735A"/>
    <w:rsid w:val="00D77B28"/>
    <w:rsid w:val="00D8074E"/>
    <w:rsid w:val="00D80D81"/>
    <w:rsid w:val="00D8139F"/>
    <w:rsid w:val="00D81414"/>
    <w:rsid w:val="00D817DE"/>
    <w:rsid w:val="00D8192F"/>
    <w:rsid w:val="00D81FC8"/>
    <w:rsid w:val="00D824C6"/>
    <w:rsid w:val="00D829E3"/>
    <w:rsid w:val="00D82C8A"/>
    <w:rsid w:val="00D82FE1"/>
    <w:rsid w:val="00D83253"/>
    <w:rsid w:val="00D83490"/>
    <w:rsid w:val="00D836E0"/>
    <w:rsid w:val="00D8375E"/>
    <w:rsid w:val="00D8404D"/>
    <w:rsid w:val="00D843B3"/>
    <w:rsid w:val="00D8463F"/>
    <w:rsid w:val="00D84A87"/>
    <w:rsid w:val="00D84D90"/>
    <w:rsid w:val="00D856B4"/>
    <w:rsid w:val="00D859BD"/>
    <w:rsid w:val="00D85C7F"/>
    <w:rsid w:val="00D8603E"/>
    <w:rsid w:val="00D870AD"/>
    <w:rsid w:val="00D87182"/>
    <w:rsid w:val="00D873E5"/>
    <w:rsid w:val="00D8755D"/>
    <w:rsid w:val="00D877F4"/>
    <w:rsid w:val="00D87A31"/>
    <w:rsid w:val="00D9014C"/>
    <w:rsid w:val="00D90794"/>
    <w:rsid w:val="00D908A9"/>
    <w:rsid w:val="00D909B1"/>
    <w:rsid w:val="00D90E5E"/>
    <w:rsid w:val="00D91096"/>
    <w:rsid w:val="00D9185F"/>
    <w:rsid w:val="00D91956"/>
    <w:rsid w:val="00D91A4D"/>
    <w:rsid w:val="00D91EC3"/>
    <w:rsid w:val="00D92643"/>
    <w:rsid w:val="00D92DC4"/>
    <w:rsid w:val="00D931A1"/>
    <w:rsid w:val="00D93821"/>
    <w:rsid w:val="00D93B01"/>
    <w:rsid w:val="00D93DD9"/>
    <w:rsid w:val="00D93E1E"/>
    <w:rsid w:val="00D93E23"/>
    <w:rsid w:val="00D944DB"/>
    <w:rsid w:val="00D94CE2"/>
    <w:rsid w:val="00D951F9"/>
    <w:rsid w:val="00D95AD0"/>
    <w:rsid w:val="00D95E7E"/>
    <w:rsid w:val="00D965B5"/>
    <w:rsid w:val="00D965C9"/>
    <w:rsid w:val="00D96708"/>
    <w:rsid w:val="00DA00B2"/>
    <w:rsid w:val="00DA01F0"/>
    <w:rsid w:val="00DA0C66"/>
    <w:rsid w:val="00DA13DD"/>
    <w:rsid w:val="00DA149D"/>
    <w:rsid w:val="00DA1FBA"/>
    <w:rsid w:val="00DA20D8"/>
    <w:rsid w:val="00DA2A59"/>
    <w:rsid w:val="00DA3272"/>
    <w:rsid w:val="00DA3978"/>
    <w:rsid w:val="00DA3D13"/>
    <w:rsid w:val="00DA426E"/>
    <w:rsid w:val="00DA47D3"/>
    <w:rsid w:val="00DA4D4A"/>
    <w:rsid w:val="00DA4D8B"/>
    <w:rsid w:val="00DA4E00"/>
    <w:rsid w:val="00DA5684"/>
    <w:rsid w:val="00DA5E81"/>
    <w:rsid w:val="00DA5FAF"/>
    <w:rsid w:val="00DA6A0C"/>
    <w:rsid w:val="00DA6E94"/>
    <w:rsid w:val="00DA707D"/>
    <w:rsid w:val="00DA72AE"/>
    <w:rsid w:val="00DA7ADB"/>
    <w:rsid w:val="00DA7CBB"/>
    <w:rsid w:val="00DB0329"/>
    <w:rsid w:val="00DB04D5"/>
    <w:rsid w:val="00DB0550"/>
    <w:rsid w:val="00DB05D0"/>
    <w:rsid w:val="00DB0A9E"/>
    <w:rsid w:val="00DB0DB1"/>
    <w:rsid w:val="00DB0E86"/>
    <w:rsid w:val="00DB137D"/>
    <w:rsid w:val="00DB1DE2"/>
    <w:rsid w:val="00DB2126"/>
    <w:rsid w:val="00DB229E"/>
    <w:rsid w:val="00DB2349"/>
    <w:rsid w:val="00DB2598"/>
    <w:rsid w:val="00DB28FD"/>
    <w:rsid w:val="00DB2A02"/>
    <w:rsid w:val="00DB2E86"/>
    <w:rsid w:val="00DB2F35"/>
    <w:rsid w:val="00DB379C"/>
    <w:rsid w:val="00DB3BF1"/>
    <w:rsid w:val="00DB4191"/>
    <w:rsid w:val="00DB48D6"/>
    <w:rsid w:val="00DB4B30"/>
    <w:rsid w:val="00DB4BE2"/>
    <w:rsid w:val="00DB4EC3"/>
    <w:rsid w:val="00DB5EEE"/>
    <w:rsid w:val="00DB6865"/>
    <w:rsid w:val="00DB7056"/>
    <w:rsid w:val="00DB71A5"/>
    <w:rsid w:val="00DB7208"/>
    <w:rsid w:val="00DB7A66"/>
    <w:rsid w:val="00DC0164"/>
    <w:rsid w:val="00DC03C1"/>
    <w:rsid w:val="00DC0A20"/>
    <w:rsid w:val="00DC106A"/>
    <w:rsid w:val="00DC1436"/>
    <w:rsid w:val="00DC145F"/>
    <w:rsid w:val="00DC189F"/>
    <w:rsid w:val="00DC22A8"/>
    <w:rsid w:val="00DC25AA"/>
    <w:rsid w:val="00DC29BA"/>
    <w:rsid w:val="00DC2AD9"/>
    <w:rsid w:val="00DC2B4E"/>
    <w:rsid w:val="00DC32F6"/>
    <w:rsid w:val="00DC34D7"/>
    <w:rsid w:val="00DC38FD"/>
    <w:rsid w:val="00DC3DDD"/>
    <w:rsid w:val="00DC3F9E"/>
    <w:rsid w:val="00DC444B"/>
    <w:rsid w:val="00DC4513"/>
    <w:rsid w:val="00DC4D3E"/>
    <w:rsid w:val="00DC4E7A"/>
    <w:rsid w:val="00DC56B7"/>
    <w:rsid w:val="00DC59FF"/>
    <w:rsid w:val="00DC6062"/>
    <w:rsid w:val="00DC6385"/>
    <w:rsid w:val="00DC6AA0"/>
    <w:rsid w:val="00DC6B0E"/>
    <w:rsid w:val="00DC727A"/>
    <w:rsid w:val="00DC76D1"/>
    <w:rsid w:val="00DC7DC9"/>
    <w:rsid w:val="00DC7E88"/>
    <w:rsid w:val="00DD0874"/>
    <w:rsid w:val="00DD0B60"/>
    <w:rsid w:val="00DD0DFE"/>
    <w:rsid w:val="00DD0EBA"/>
    <w:rsid w:val="00DD1499"/>
    <w:rsid w:val="00DD1B36"/>
    <w:rsid w:val="00DD1B65"/>
    <w:rsid w:val="00DD1C14"/>
    <w:rsid w:val="00DD1E7E"/>
    <w:rsid w:val="00DD219E"/>
    <w:rsid w:val="00DD220F"/>
    <w:rsid w:val="00DD2A83"/>
    <w:rsid w:val="00DD2AAD"/>
    <w:rsid w:val="00DD2C71"/>
    <w:rsid w:val="00DD361C"/>
    <w:rsid w:val="00DD3AC7"/>
    <w:rsid w:val="00DD4071"/>
    <w:rsid w:val="00DD4188"/>
    <w:rsid w:val="00DD4FD8"/>
    <w:rsid w:val="00DD58BE"/>
    <w:rsid w:val="00DD5A22"/>
    <w:rsid w:val="00DD617F"/>
    <w:rsid w:val="00DD655E"/>
    <w:rsid w:val="00DD7550"/>
    <w:rsid w:val="00DE1547"/>
    <w:rsid w:val="00DE19F3"/>
    <w:rsid w:val="00DE21AB"/>
    <w:rsid w:val="00DE230A"/>
    <w:rsid w:val="00DE28A3"/>
    <w:rsid w:val="00DE2A43"/>
    <w:rsid w:val="00DE2F99"/>
    <w:rsid w:val="00DE2FF2"/>
    <w:rsid w:val="00DE3039"/>
    <w:rsid w:val="00DE34E4"/>
    <w:rsid w:val="00DE3718"/>
    <w:rsid w:val="00DE3C62"/>
    <w:rsid w:val="00DE43B3"/>
    <w:rsid w:val="00DE44EE"/>
    <w:rsid w:val="00DE4C13"/>
    <w:rsid w:val="00DE4D61"/>
    <w:rsid w:val="00DE4DB3"/>
    <w:rsid w:val="00DE5EF4"/>
    <w:rsid w:val="00DE600B"/>
    <w:rsid w:val="00DE60B3"/>
    <w:rsid w:val="00DE620B"/>
    <w:rsid w:val="00DE6299"/>
    <w:rsid w:val="00DE688B"/>
    <w:rsid w:val="00DE6929"/>
    <w:rsid w:val="00DE6B19"/>
    <w:rsid w:val="00DE7498"/>
    <w:rsid w:val="00DE7649"/>
    <w:rsid w:val="00DE76B4"/>
    <w:rsid w:val="00DE7930"/>
    <w:rsid w:val="00DF03AC"/>
    <w:rsid w:val="00DF05F8"/>
    <w:rsid w:val="00DF0847"/>
    <w:rsid w:val="00DF0C47"/>
    <w:rsid w:val="00DF166F"/>
    <w:rsid w:val="00DF16A4"/>
    <w:rsid w:val="00DF1A73"/>
    <w:rsid w:val="00DF1F85"/>
    <w:rsid w:val="00DF2088"/>
    <w:rsid w:val="00DF235F"/>
    <w:rsid w:val="00DF2A58"/>
    <w:rsid w:val="00DF2B35"/>
    <w:rsid w:val="00DF2B5B"/>
    <w:rsid w:val="00DF2EC2"/>
    <w:rsid w:val="00DF2EE2"/>
    <w:rsid w:val="00DF33F4"/>
    <w:rsid w:val="00DF34FA"/>
    <w:rsid w:val="00DF3561"/>
    <w:rsid w:val="00DF36FD"/>
    <w:rsid w:val="00DF3AF7"/>
    <w:rsid w:val="00DF3BDC"/>
    <w:rsid w:val="00DF3FE0"/>
    <w:rsid w:val="00DF51DA"/>
    <w:rsid w:val="00DF561F"/>
    <w:rsid w:val="00DF5681"/>
    <w:rsid w:val="00DF5A6B"/>
    <w:rsid w:val="00DF5FFE"/>
    <w:rsid w:val="00DF67FE"/>
    <w:rsid w:val="00DF6DC2"/>
    <w:rsid w:val="00DF75F9"/>
    <w:rsid w:val="00E00CD4"/>
    <w:rsid w:val="00E01674"/>
    <w:rsid w:val="00E016C3"/>
    <w:rsid w:val="00E01E52"/>
    <w:rsid w:val="00E02D8E"/>
    <w:rsid w:val="00E0359F"/>
    <w:rsid w:val="00E03F91"/>
    <w:rsid w:val="00E040EF"/>
    <w:rsid w:val="00E04272"/>
    <w:rsid w:val="00E044B5"/>
    <w:rsid w:val="00E04873"/>
    <w:rsid w:val="00E05CB4"/>
    <w:rsid w:val="00E062DC"/>
    <w:rsid w:val="00E06C0A"/>
    <w:rsid w:val="00E07758"/>
    <w:rsid w:val="00E07BD8"/>
    <w:rsid w:val="00E1075B"/>
    <w:rsid w:val="00E10AFE"/>
    <w:rsid w:val="00E10B34"/>
    <w:rsid w:val="00E10F00"/>
    <w:rsid w:val="00E116DC"/>
    <w:rsid w:val="00E11BB3"/>
    <w:rsid w:val="00E12334"/>
    <w:rsid w:val="00E12EEC"/>
    <w:rsid w:val="00E13D0A"/>
    <w:rsid w:val="00E1403C"/>
    <w:rsid w:val="00E14283"/>
    <w:rsid w:val="00E14DDA"/>
    <w:rsid w:val="00E15155"/>
    <w:rsid w:val="00E15728"/>
    <w:rsid w:val="00E1591E"/>
    <w:rsid w:val="00E15B83"/>
    <w:rsid w:val="00E15D47"/>
    <w:rsid w:val="00E15F29"/>
    <w:rsid w:val="00E161BD"/>
    <w:rsid w:val="00E162DF"/>
    <w:rsid w:val="00E16316"/>
    <w:rsid w:val="00E165A8"/>
    <w:rsid w:val="00E165D3"/>
    <w:rsid w:val="00E16990"/>
    <w:rsid w:val="00E169CD"/>
    <w:rsid w:val="00E16E9D"/>
    <w:rsid w:val="00E17BAF"/>
    <w:rsid w:val="00E17C02"/>
    <w:rsid w:val="00E17F4F"/>
    <w:rsid w:val="00E20B61"/>
    <w:rsid w:val="00E20CB7"/>
    <w:rsid w:val="00E21031"/>
    <w:rsid w:val="00E21DAB"/>
    <w:rsid w:val="00E220CC"/>
    <w:rsid w:val="00E222B7"/>
    <w:rsid w:val="00E222C7"/>
    <w:rsid w:val="00E22604"/>
    <w:rsid w:val="00E22624"/>
    <w:rsid w:val="00E22B4D"/>
    <w:rsid w:val="00E22C86"/>
    <w:rsid w:val="00E23410"/>
    <w:rsid w:val="00E23671"/>
    <w:rsid w:val="00E2389E"/>
    <w:rsid w:val="00E2424B"/>
    <w:rsid w:val="00E2476F"/>
    <w:rsid w:val="00E24B1D"/>
    <w:rsid w:val="00E24B9E"/>
    <w:rsid w:val="00E25A76"/>
    <w:rsid w:val="00E25CF7"/>
    <w:rsid w:val="00E26898"/>
    <w:rsid w:val="00E26E58"/>
    <w:rsid w:val="00E308B3"/>
    <w:rsid w:val="00E30E64"/>
    <w:rsid w:val="00E3177C"/>
    <w:rsid w:val="00E31A10"/>
    <w:rsid w:val="00E31F0D"/>
    <w:rsid w:val="00E324CC"/>
    <w:rsid w:val="00E32934"/>
    <w:rsid w:val="00E32A5D"/>
    <w:rsid w:val="00E32AD8"/>
    <w:rsid w:val="00E32D97"/>
    <w:rsid w:val="00E33235"/>
    <w:rsid w:val="00E3345E"/>
    <w:rsid w:val="00E335B2"/>
    <w:rsid w:val="00E33F05"/>
    <w:rsid w:val="00E33FFA"/>
    <w:rsid w:val="00E34791"/>
    <w:rsid w:val="00E34B8A"/>
    <w:rsid w:val="00E36090"/>
    <w:rsid w:val="00E364D8"/>
    <w:rsid w:val="00E36790"/>
    <w:rsid w:val="00E37117"/>
    <w:rsid w:val="00E3776A"/>
    <w:rsid w:val="00E37ABD"/>
    <w:rsid w:val="00E4013D"/>
    <w:rsid w:val="00E40461"/>
    <w:rsid w:val="00E4047F"/>
    <w:rsid w:val="00E40F0A"/>
    <w:rsid w:val="00E41713"/>
    <w:rsid w:val="00E41BB4"/>
    <w:rsid w:val="00E423E9"/>
    <w:rsid w:val="00E424EA"/>
    <w:rsid w:val="00E425C3"/>
    <w:rsid w:val="00E42F12"/>
    <w:rsid w:val="00E4357B"/>
    <w:rsid w:val="00E4381F"/>
    <w:rsid w:val="00E443D7"/>
    <w:rsid w:val="00E44B49"/>
    <w:rsid w:val="00E44DEA"/>
    <w:rsid w:val="00E45615"/>
    <w:rsid w:val="00E458FE"/>
    <w:rsid w:val="00E4660B"/>
    <w:rsid w:val="00E468F0"/>
    <w:rsid w:val="00E46F13"/>
    <w:rsid w:val="00E4797F"/>
    <w:rsid w:val="00E50FF0"/>
    <w:rsid w:val="00E510CC"/>
    <w:rsid w:val="00E5165A"/>
    <w:rsid w:val="00E525DC"/>
    <w:rsid w:val="00E52F0C"/>
    <w:rsid w:val="00E52FBE"/>
    <w:rsid w:val="00E53006"/>
    <w:rsid w:val="00E530B5"/>
    <w:rsid w:val="00E533B9"/>
    <w:rsid w:val="00E53915"/>
    <w:rsid w:val="00E5395E"/>
    <w:rsid w:val="00E53E7B"/>
    <w:rsid w:val="00E54249"/>
    <w:rsid w:val="00E545E7"/>
    <w:rsid w:val="00E5462A"/>
    <w:rsid w:val="00E549A8"/>
    <w:rsid w:val="00E5500A"/>
    <w:rsid w:val="00E55069"/>
    <w:rsid w:val="00E55110"/>
    <w:rsid w:val="00E5567D"/>
    <w:rsid w:val="00E56432"/>
    <w:rsid w:val="00E56556"/>
    <w:rsid w:val="00E57038"/>
    <w:rsid w:val="00E572DF"/>
    <w:rsid w:val="00E57479"/>
    <w:rsid w:val="00E57D3B"/>
    <w:rsid w:val="00E60DF9"/>
    <w:rsid w:val="00E60E8D"/>
    <w:rsid w:val="00E611AE"/>
    <w:rsid w:val="00E61751"/>
    <w:rsid w:val="00E617FF"/>
    <w:rsid w:val="00E61808"/>
    <w:rsid w:val="00E62065"/>
    <w:rsid w:val="00E624BA"/>
    <w:rsid w:val="00E624F1"/>
    <w:rsid w:val="00E62738"/>
    <w:rsid w:val="00E62E57"/>
    <w:rsid w:val="00E63134"/>
    <w:rsid w:val="00E64282"/>
    <w:rsid w:val="00E6445B"/>
    <w:rsid w:val="00E64EAB"/>
    <w:rsid w:val="00E65557"/>
    <w:rsid w:val="00E65E17"/>
    <w:rsid w:val="00E66B9F"/>
    <w:rsid w:val="00E66CB3"/>
    <w:rsid w:val="00E67026"/>
    <w:rsid w:val="00E702F9"/>
    <w:rsid w:val="00E7039F"/>
    <w:rsid w:val="00E703F8"/>
    <w:rsid w:val="00E70C9A"/>
    <w:rsid w:val="00E7125A"/>
    <w:rsid w:val="00E713EA"/>
    <w:rsid w:val="00E71F46"/>
    <w:rsid w:val="00E71F59"/>
    <w:rsid w:val="00E723CA"/>
    <w:rsid w:val="00E724D0"/>
    <w:rsid w:val="00E72B71"/>
    <w:rsid w:val="00E73459"/>
    <w:rsid w:val="00E7359E"/>
    <w:rsid w:val="00E736C9"/>
    <w:rsid w:val="00E73728"/>
    <w:rsid w:val="00E73899"/>
    <w:rsid w:val="00E73922"/>
    <w:rsid w:val="00E739F7"/>
    <w:rsid w:val="00E73A3E"/>
    <w:rsid w:val="00E73B44"/>
    <w:rsid w:val="00E73E84"/>
    <w:rsid w:val="00E74021"/>
    <w:rsid w:val="00E74CBC"/>
    <w:rsid w:val="00E752A9"/>
    <w:rsid w:val="00E75688"/>
    <w:rsid w:val="00E756AB"/>
    <w:rsid w:val="00E76BF1"/>
    <w:rsid w:val="00E76C4F"/>
    <w:rsid w:val="00E80263"/>
    <w:rsid w:val="00E808FC"/>
    <w:rsid w:val="00E81477"/>
    <w:rsid w:val="00E81D80"/>
    <w:rsid w:val="00E8256D"/>
    <w:rsid w:val="00E82999"/>
    <w:rsid w:val="00E82D30"/>
    <w:rsid w:val="00E82D6D"/>
    <w:rsid w:val="00E82E58"/>
    <w:rsid w:val="00E839AB"/>
    <w:rsid w:val="00E848C9"/>
    <w:rsid w:val="00E84C01"/>
    <w:rsid w:val="00E8521E"/>
    <w:rsid w:val="00E853B1"/>
    <w:rsid w:val="00E85A3B"/>
    <w:rsid w:val="00E85B26"/>
    <w:rsid w:val="00E862B4"/>
    <w:rsid w:val="00E862F9"/>
    <w:rsid w:val="00E8643C"/>
    <w:rsid w:val="00E8689B"/>
    <w:rsid w:val="00E872E5"/>
    <w:rsid w:val="00E87A46"/>
    <w:rsid w:val="00E87C20"/>
    <w:rsid w:val="00E87F39"/>
    <w:rsid w:val="00E905D3"/>
    <w:rsid w:val="00E9077B"/>
    <w:rsid w:val="00E90815"/>
    <w:rsid w:val="00E90843"/>
    <w:rsid w:val="00E908D1"/>
    <w:rsid w:val="00E90CC0"/>
    <w:rsid w:val="00E91524"/>
    <w:rsid w:val="00E91638"/>
    <w:rsid w:val="00E9174C"/>
    <w:rsid w:val="00E91F50"/>
    <w:rsid w:val="00E9292B"/>
    <w:rsid w:val="00E93686"/>
    <w:rsid w:val="00E9397A"/>
    <w:rsid w:val="00E93E18"/>
    <w:rsid w:val="00E940C4"/>
    <w:rsid w:val="00E9454A"/>
    <w:rsid w:val="00E94E49"/>
    <w:rsid w:val="00E9574D"/>
    <w:rsid w:val="00E95F1B"/>
    <w:rsid w:val="00E96382"/>
    <w:rsid w:val="00E96506"/>
    <w:rsid w:val="00E96962"/>
    <w:rsid w:val="00E96BB7"/>
    <w:rsid w:val="00E96FD8"/>
    <w:rsid w:val="00E979C2"/>
    <w:rsid w:val="00E97F8A"/>
    <w:rsid w:val="00EA02EE"/>
    <w:rsid w:val="00EA0B45"/>
    <w:rsid w:val="00EA101A"/>
    <w:rsid w:val="00EA1317"/>
    <w:rsid w:val="00EA133F"/>
    <w:rsid w:val="00EA1803"/>
    <w:rsid w:val="00EA1996"/>
    <w:rsid w:val="00EA1D1E"/>
    <w:rsid w:val="00EA26C7"/>
    <w:rsid w:val="00EA26D4"/>
    <w:rsid w:val="00EA2CBC"/>
    <w:rsid w:val="00EA2D16"/>
    <w:rsid w:val="00EA301F"/>
    <w:rsid w:val="00EA3779"/>
    <w:rsid w:val="00EA4357"/>
    <w:rsid w:val="00EA44EA"/>
    <w:rsid w:val="00EA4735"/>
    <w:rsid w:val="00EA47B7"/>
    <w:rsid w:val="00EA4CA8"/>
    <w:rsid w:val="00EA50DC"/>
    <w:rsid w:val="00EA5481"/>
    <w:rsid w:val="00EA59E1"/>
    <w:rsid w:val="00EA5DB8"/>
    <w:rsid w:val="00EA645A"/>
    <w:rsid w:val="00EA6FA2"/>
    <w:rsid w:val="00EA7EC8"/>
    <w:rsid w:val="00EB02F9"/>
    <w:rsid w:val="00EB065A"/>
    <w:rsid w:val="00EB0ACB"/>
    <w:rsid w:val="00EB0B7C"/>
    <w:rsid w:val="00EB0C8C"/>
    <w:rsid w:val="00EB238E"/>
    <w:rsid w:val="00EB2548"/>
    <w:rsid w:val="00EB2A8B"/>
    <w:rsid w:val="00EB2F21"/>
    <w:rsid w:val="00EB30BB"/>
    <w:rsid w:val="00EB3FAC"/>
    <w:rsid w:val="00EB4A1D"/>
    <w:rsid w:val="00EB5177"/>
    <w:rsid w:val="00EB53A6"/>
    <w:rsid w:val="00EB5791"/>
    <w:rsid w:val="00EB5D68"/>
    <w:rsid w:val="00EB5ED3"/>
    <w:rsid w:val="00EB6C09"/>
    <w:rsid w:val="00EB6D46"/>
    <w:rsid w:val="00EB6EAB"/>
    <w:rsid w:val="00EB75E8"/>
    <w:rsid w:val="00EB7B8D"/>
    <w:rsid w:val="00EB7D6E"/>
    <w:rsid w:val="00EC0152"/>
    <w:rsid w:val="00EC0E3D"/>
    <w:rsid w:val="00EC131F"/>
    <w:rsid w:val="00EC1482"/>
    <w:rsid w:val="00EC1A12"/>
    <w:rsid w:val="00EC1DA8"/>
    <w:rsid w:val="00EC21C3"/>
    <w:rsid w:val="00EC22F5"/>
    <w:rsid w:val="00EC2B2F"/>
    <w:rsid w:val="00EC2D8C"/>
    <w:rsid w:val="00EC322E"/>
    <w:rsid w:val="00EC371F"/>
    <w:rsid w:val="00EC3D68"/>
    <w:rsid w:val="00EC40CB"/>
    <w:rsid w:val="00EC43AC"/>
    <w:rsid w:val="00EC48DA"/>
    <w:rsid w:val="00EC4B5A"/>
    <w:rsid w:val="00EC5236"/>
    <w:rsid w:val="00EC5463"/>
    <w:rsid w:val="00EC58F1"/>
    <w:rsid w:val="00EC5AAA"/>
    <w:rsid w:val="00EC5CF4"/>
    <w:rsid w:val="00EC5D38"/>
    <w:rsid w:val="00EC6DEE"/>
    <w:rsid w:val="00EC7837"/>
    <w:rsid w:val="00EC7AA9"/>
    <w:rsid w:val="00ED02C8"/>
    <w:rsid w:val="00ED0659"/>
    <w:rsid w:val="00ED07EC"/>
    <w:rsid w:val="00ED095F"/>
    <w:rsid w:val="00ED0B42"/>
    <w:rsid w:val="00ED1E5E"/>
    <w:rsid w:val="00ED211D"/>
    <w:rsid w:val="00ED2910"/>
    <w:rsid w:val="00ED2FAD"/>
    <w:rsid w:val="00ED3132"/>
    <w:rsid w:val="00ED31FF"/>
    <w:rsid w:val="00ED39A5"/>
    <w:rsid w:val="00ED3DB8"/>
    <w:rsid w:val="00ED469C"/>
    <w:rsid w:val="00ED495F"/>
    <w:rsid w:val="00ED5505"/>
    <w:rsid w:val="00ED5CB9"/>
    <w:rsid w:val="00ED5E7A"/>
    <w:rsid w:val="00ED6137"/>
    <w:rsid w:val="00ED694C"/>
    <w:rsid w:val="00ED6AAA"/>
    <w:rsid w:val="00ED70DA"/>
    <w:rsid w:val="00ED741F"/>
    <w:rsid w:val="00ED7EE7"/>
    <w:rsid w:val="00EE000F"/>
    <w:rsid w:val="00EE08F2"/>
    <w:rsid w:val="00EE135B"/>
    <w:rsid w:val="00EE1858"/>
    <w:rsid w:val="00EE2914"/>
    <w:rsid w:val="00EE32EF"/>
    <w:rsid w:val="00EE3671"/>
    <w:rsid w:val="00EE4101"/>
    <w:rsid w:val="00EE431F"/>
    <w:rsid w:val="00EE4572"/>
    <w:rsid w:val="00EE4FA8"/>
    <w:rsid w:val="00EE5138"/>
    <w:rsid w:val="00EE5244"/>
    <w:rsid w:val="00EE5B7E"/>
    <w:rsid w:val="00EE5FE9"/>
    <w:rsid w:val="00EE68CD"/>
    <w:rsid w:val="00EE690B"/>
    <w:rsid w:val="00EE69D5"/>
    <w:rsid w:val="00EE6A4A"/>
    <w:rsid w:val="00EE74C4"/>
    <w:rsid w:val="00EE7718"/>
    <w:rsid w:val="00EE79DC"/>
    <w:rsid w:val="00EE7A73"/>
    <w:rsid w:val="00EE7C67"/>
    <w:rsid w:val="00EE7CFD"/>
    <w:rsid w:val="00EE7EB4"/>
    <w:rsid w:val="00EF02F0"/>
    <w:rsid w:val="00EF0448"/>
    <w:rsid w:val="00EF0C82"/>
    <w:rsid w:val="00EF1265"/>
    <w:rsid w:val="00EF1674"/>
    <w:rsid w:val="00EF1735"/>
    <w:rsid w:val="00EF1762"/>
    <w:rsid w:val="00EF18A4"/>
    <w:rsid w:val="00EF1FAB"/>
    <w:rsid w:val="00EF21D2"/>
    <w:rsid w:val="00EF2C5D"/>
    <w:rsid w:val="00EF30A6"/>
    <w:rsid w:val="00EF3ACC"/>
    <w:rsid w:val="00EF3F25"/>
    <w:rsid w:val="00EF52F9"/>
    <w:rsid w:val="00EF53D3"/>
    <w:rsid w:val="00EF576F"/>
    <w:rsid w:val="00EF5C92"/>
    <w:rsid w:val="00EF61F7"/>
    <w:rsid w:val="00EF67E2"/>
    <w:rsid w:val="00EF74FD"/>
    <w:rsid w:val="00EF78D3"/>
    <w:rsid w:val="00F002A9"/>
    <w:rsid w:val="00F00B20"/>
    <w:rsid w:val="00F00F60"/>
    <w:rsid w:val="00F013CB"/>
    <w:rsid w:val="00F013CC"/>
    <w:rsid w:val="00F01479"/>
    <w:rsid w:val="00F018C1"/>
    <w:rsid w:val="00F01EE5"/>
    <w:rsid w:val="00F020CB"/>
    <w:rsid w:val="00F024A3"/>
    <w:rsid w:val="00F025C6"/>
    <w:rsid w:val="00F0288B"/>
    <w:rsid w:val="00F02EFA"/>
    <w:rsid w:val="00F0395B"/>
    <w:rsid w:val="00F039F7"/>
    <w:rsid w:val="00F044A5"/>
    <w:rsid w:val="00F044D9"/>
    <w:rsid w:val="00F04618"/>
    <w:rsid w:val="00F04721"/>
    <w:rsid w:val="00F04B0E"/>
    <w:rsid w:val="00F04C4F"/>
    <w:rsid w:val="00F04CED"/>
    <w:rsid w:val="00F05492"/>
    <w:rsid w:val="00F055C3"/>
    <w:rsid w:val="00F05717"/>
    <w:rsid w:val="00F05B07"/>
    <w:rsid w:val="00F05C65"/>
    <w:rsid w:val="00F05E69"/>
    <w:rsid w:val="00F06E60"/>
    <w:rsid w:val="00F07029"/>
    <w:rsid w:val="00F0709C"/>
    <w:rsid w:val="00F07185"/>
    <w:rsid w:val="00F075E7"/>
    <w:rsid w:val="00F07868"/>
    <w:rsid w:val="00F078DB"/>
    <w:rsid w:val="00F07AA2"/>
    <w:rsid w:val="00F07B7D"/>
    <w:rsid w:val="00F07C0B"/>
    <w:rsid w:val="00F07D2F"/>
    <w:rsid w:val="00F07D35"/>
    <w:rsid w:val="00F10271"/>
    <w:rsid w:val="00F10272"/>
    <w:rsid w:val="00F10B49"/>
    <w:rsid w:val="00F11864"/>
    <w:rsid w:val="00F119DA"/>
    <w:rsid w:val="00F11EDA"/>
    <w:rsid w:val="00F1232E"/>
    <w:rsid w:val="00F12387"/>
    <w:rsid w:val="00F123D1"/>
    <w:rsid w:val="00F12CE5"/>
    <w:rsid w:val="00F12DD2"/>
    <w:rsid w:val="00F12E18"/>
    <w:rsid w:val="00F132FF"/>
    <w:rsid w:val="00F133D4"/>
    <w:rsid w:val="00F137A0"/>
    <w:rsid w:val="00F14348"/>
    <w:rsid w:val="00F14835"/>
    <w:rsid w:val="00F14C5A"/>
    <w:rsid w:val="00F14C7E"/>
    <w:rsid w:val="00F14D05"/>
    <w:rsid w:val="00F15C8D"/>
    <w:rsid w:val="00F15D91"/>
    <w:rsid w:val="00F166CC"/>
    <w:rsid w:val="00F16E26"/>
    <w:rsid w:val="00F17B46"/>
    <w:rsid w:val="00F17C85"/>
    <w:rsid w:val="00F17F94"/>
    <w:rsid w:val="00F2002A"/>
    <w:rsid w:val="00F20096"/>
    <w:rsid w:val="00F2016C"/>
    <w:rsid w:val="00F204C4"/>
    <w:rsid w:val="00F20ED6"/>
    <w:rsid w:val="00F21503"/>
    <w:rsid w:val="00F2191F"/>
    <w:rsid w:val="00F21D98"/>
    <w:rsid w:val="00F21E31"/>
    <w:rsid w:val="00F22103"/>
    <w:rsid w:val="00F230D2"/>
    <w:rsid w:val="00F231E7"/>
    <w:rsid w:val="00F23D83"/>
    <w:rsid w:val="00F248A8"/>
    <w:rsid w:val="00F24A30"/>
    <w:rsid w:val="00F24A83"/>
    <w:rsid w:val="00F24C3F"/>
    <w:rsid w:val="00F24CE7"/>
    <w:rsid w:val="00F25244"/>
    <w:rsid w:val="00F2534E"/>
    <w:rsid w:val="00F2571C"/>
    <w:rsid w:val="00F25B2B"/>
    <w:rsid w:val="00F260FF"/>
    <w:rsid w:val="00F26669"/>
    <w:rsid w:val="00F2669A"/>
    <w:rsid w:val="00F26851"/>
    <w:rsid w:val="00F26EE6"/>
    <w:rsid w:val="00F2784E"/>
    <w:rsid w:val="00F27C07"/>
    <w:rsid w:val="00F309D5"/>
    <w:rsid w:val="00F30C0A"/>
    <w:rsid w:val="00F30C28"/>
    <w:rsid w:val="00F30EA6"/>
    <w:rsid w:val="00F3129C"/>
    <w:rsid w:val="00F31D30"/>
    <w:rsid w:val="00F32667"/>
    <w:rsid w:val="00F32885"/>
    <w:rsid w:val="00F32A0A"/>
    <w:rsid w:val="00F32AD2"/>
    <w:rsid w:val="00F32CB3"/>
    <w:rsid w:val="00F32CDE"/>
    <w:rsid w:val="00F32EBF"/>
    <w:rsid w:val="00F3467D"/>
    <w:rsid w:val="00F3497D"/>
    <w:rsid w:val="00F34D2E"/>
    <w:rsid w:val="00F35016"/>
    <w:rsid w:val="00F352D4"/>
    <w:rsid w:val="00F359E4"/>
    <w:rsid w:val="00F36B09"/>
    <w:rsid w:val="00F36D04"/>
    <w:rsid w:val="00F36DD6"/>
    <w:rsid w:val="00F36FE2"/>
    <w:rsid w:val="00F3735F"/>
    <w:rsid w:val="00F3754A"/>
    <w:rsid w:val="00F3755F"/>
    <w:rsid w:val="00F379BB"/>
    <w:rsid w:val="00F379EF"/>
    <w:rsid w:val="00F40375"/>
    <w:rsid w:val="00F405EB"/>
    <w:rsid w:val="00F408C8"/>
    <w:rsid w:val="00F4155F"/>
    <w:rsid w:val="00F429EF"/>
    <w:rsid w:val="00F42D94"/>
    <w:rsid w:val="00F42F19"/>
    <w:rsid w:val="00F42F23"/>
    <w:rsid w:val="00F43DE2"/>
    <w:rsid w:val="00F44ED6"/>
    <w:rsid w:val="00F453B6"/>
    <w:rsid w:val="00F4597C"/>
    <w:rsid w:val="00F45C64"/>
    <w:rsid w:val="00F4601D"/>
    <w:rsid w:val="00F46485"/>
    <w:rsid w:val="00F471AD"/>
    <w:rsid w:val="00F47E37"/>
    <w:rsid w:val="00F5028C"/>
    <w:rsid w:val="00F503DA"/>
    <w:rsid w:val="00F50667"/>
    <w:rsid w:val="00F50A73"/>
    <w:rsid w:val="00F50C94"/>
    <w:rsid w:val="00F50E60"/>
    <w:rsid w:val="00F50F6D"/>
    <w:rsid w:val="00F51510"/>
    <w:rsid w:val="00F51AF5"/>
    <w:rsid w:val="00F51D29"/>
    <w:rsid w:val="00F51F12"/>
    <w:rsid w:val="00F52269"/>
    <w:rsid w:val="00F52401"/>
    <w:rsid w:val="00F52600"/>
    <w:rsid w:val="00F52896"/>
    <w:rsid w:val="00F528B9"/>
    <w:rsid w:val="00F528BD"/>
    <w:rsid w:val="00F529C8"/>
    <w:rsid w:val="00F52C07"/>
    <w:rsid w:val="00F52D5A"/>
    <w:rsid w:val="00F533C3"/>
    <w:rsid w:val="00F5363F"/>
    <w:rsid w:val="00F53C66"/>
    <w:rsid w:val="00F54181"/>
    <w:rsid w:val="00F5428D"/>
    <w:rsid w:val="00F54F4E"/>
    <w:rsid w:val="00F55108"/>
    <w:rsid w:val="00F5575A"/>
    <w:rsid w:val="00F55C73"/>
    <w:rsid w:val="00F55CEE"/>
    <w:rsid w:val="00F56712"/>
    <w:rsid w:val="00F56CDF"/>
    <w:rsid w:val="00F56EA5"/>
    <w:rsid w:val="00F57197"/>
    <w:rsid w:val="00F57DBD"/>
    <w:rsid w:val="00F6018F"/>
    <w:rsid w:val="00F6024F"/>
    <w:rsid w:val="00F604AF"/>
    <w:rsid w:val="00F612CA"/>
    <w:rsid w:val="00F6161B"/>
    <w:rsid w:val="00F61DEE"/>
    <w:rsid w:val="00F62602"/>
    <w:rsid w:val="00F6267A"/>
    <w:rsid w:val="00F626F2"/>
    <w:rsid w:val="00F6314A"/>
    <w:rsid w:val="00F6341B"/>
    <w:rsid w:val="00F63453"/>
    <w:rsid w:val="00F645AD"/>
    <w:rsid w:val="00F646B7"/>
    <w:rsid w:val="00F64872"/>
    <w:rsid w:val="00F64D6A"/>
    <w:rsid w:val="00F64DD7"/>
    <w:rsid w:val="00F64F17"/>
    <w:rsid w:val="00F64FB8"/>
    <w:rsid w:val="00F65087"/>
    <w:rsid w:val="00F65AC8"/>
    <w:rsid w:val="00F65C77"/>
    <w:rsid w:val="00F65F57"/>
    <w:rsid w:val="00F661E9"/>
    <w:rsid w:val="00F667E2"/>
    <w:rsid w:val="00F6702D"/>
    <w:rsid w:val="00F671CB"/>
    <w:rsid w:val="00F678C7"/>
    <w:rsid w:val="00F678FB"/>
    <w:rsid w:val="00F703C3"/>
    <w:rsid w:val="00F71026"/>
    <w:rsid w:val="00F7114F"/>
    <w:rsid w:val="00F71270"/>
    <w:rsid w:val="00F716C9"/>
    <w:rsid w:val="00F72081"/>
    <w:rsid w:val="00F72224"/>
    <w:rsid w:val="00F723DE"/>
    <w:rsid w:val="00F72824"/>
    <w:rsid w:val="00F72912"/>
    <w:rsid w:val="00F72D81"/>
    <w:rsid w:val="00F739B3"/>
    <w:rsid w:val="00F73CBE"/>
    <w:rsid w:val="00F73E95"/>
    <w:rsid w:val="00F73F7C"/>
    <w:rsid w:val="00F75133"/>
    <w:rsid w:val="00F753CA"/>
    <w:rsid w:val="00F755DA"/>
    <w:rsid w:val="00F7579B"/>
    <w:rsid w:val="00F75C3D"/>
    <w:rsid w:val="00F75D23"/>
    <w:rsid w:val="00F75DED"/>
    <w:rsid w:val="00F761E5"/>
    <w:rsid w:val="00F764A0"/>
    <w:rsid w:val="00F766FD"/>
    <w:rsid w:val="00F76DB0"/>
    <w:rsid w:val="00F7734A"/>
    <w:rsid w:val="00F77CB5"/>
    <w:rsid w:val="00F77E98"/>
    <w:rsid w:val="00F811CA"/>
    <w:rsid w:val="00F811D5"/>
    <w:rsid w:val="00F81473"/>
    <w:rsid w:val="00F817AD"/>
    <w:rsid w:val="00F81B57"/>
    <w:rsid w:val="00F81D2E"/>
    <w:rsid w:val="00F81F41"/>
    <w:rsid w:val="00F82837"/>
    <w:rsid w:val="00F82B66"/>
    <w:rsid w:val="00F82C99"/>
    <w:rsid w:val="00F83068"/>
    <w:rsid w:val="00F830D6"/>
    <w:rsid w:val="00F8356C"/>
    <w:rsid w:val="00F83B73"/>
    <w:rsid w:val="00F84551"/>
    <w:rsid w:val="00F84AD3"/>
    <w:rsid w:val="00F850BA"/>
    <w:rsid w:val="00F85522"/>
    <w:rsid w:val="00F8564A"/>
    <w:rsid w:val="00F85F29"/>
    <w:rsid w:val="00F862D7"/>
    <w:rsid w:val="00F863C4"/>
    <w:rsid w:val="00F86732"/>
    <w:rsid w:val="00F86913"/>
    <w:rsid w:val="00F86EDA"/>
    <w:rsid w:val="00F86F9A"/>
    <w:rsid w:val="00F870F7"/>
    <w:rsid w:val="00F87396"/>
    <w:rsid w:val="00F9057C"/>
    <w:rsid w:val="00F905E0"/>
    <w:rsid w:val="00F9080D"/>
    <w:rsid w:val="00F91B01"/>
    <w:rsid w:val="00F91B34"/>
    <w:rsid w:val="00F91C3B"/>
    <w:rsid w:val="00F92094"/>
    <w:rsid w:val="00F937E3"/>
    <w:rsid w:val="00F94023"/>
    <w:rsid w:val="00F952DC"/>
    <w:rsid w:val="00F955C1"/>
    <w:rsid w:val="00F956F1"/>
    <w:rsid w:val="00F957F9"/>
    <w:rsid w:val="00F959EA"/>
    <w:rsid w:val="00F95C08"/>
    <w:rsid w:val="00F961F2"/>
    <w:rsid w:val="00F9650D"/>
    <w:rsid w:val="00F9669E"/>
    <w:rsid w:val="00F966BD"/>
    <w:rsid w:val="00F96FB8"/>
    <w:rsid w:val="00F9700B"/>
    <w:rsid w:val="00F9739D"/>
    <w:rsid w:val="00F97611"/>
    <w:rsid w:val="00FA104D"/>
    <w:rsid w:val="00FA10CF"/>
    <w:rsid w:val="00FA118A"/>
    <w:rsid w:val="00FA16BA"/>
    <w:rsid w:val="00FA29DD"/>
    <w:rsid w:val="00FA2D49"/>
    <w:rsid w:val="00FA3338"/>
    <w:rsid w:val="00FA3EBB"/>
    <w:rsid w:val="00FA454B"/>
    <w:rsid w:val="00FA4B09"/>
    <w:rsid w:val="00FA4E04"/>
    <w:rsid w:val="00FA5076"/>
    <w:rsid w:val="00FA5763"/>
    <w:rsid w:val="00FA640B"/>
    <w:rsid w:val="00FA696A"/>
    <w:rsid w:val="00FA6A7F"/>
    <w:rsid w:val="00FA6B6B"/>
    <w:rsid w:val="00FA6FE1"/>
    <w:rsid w:val="00FA789A"/>
    <w:rsid w:val="00FA78A9"/>
    <w:rsid w:val="00FA7968"/>
    <w:rsid w:val="00FA79E5"/>
    <w:rsid w:val="00FA7BEF"/>
    <w:rsid w:val="00FA7C90"/>
    <w:rsid w:val="00FA7EA6"/>
    <w:rsid w:val="00FA7F25"/>
    <w:rsid w:val="00FB0037"/>
    <w:rsid w:val="00FB10ED"/>
    <w:rsid w:val="00FB11B5"/>
    <w:rsid w:val="00FB1518"/>
    <w:rsid w:val="00FB190B"/>
    <w:rsid w:val="00FB219E"/>
    <w:rsid w:val="00FB24AC"/>
    <w:rsid w:val="00FB3174"/>
    <w:rsid w:val="00FB41FC"/>
    <w:rsid w:val="00FB449E"/>
    <w:rsid w:val="00FB4BE8"/>
    <w:rsid w:val="00FB4C2D"/>
    <w:rsid w:val="00FB4C78"/>
    <w:rsid w:val="00FB4E5D"/>
    <w:rsid w:val="00FB6048"/>
    <w:rsid w:val="00FB680A"/>
    <w:rsid w:val="00FB6E43"/>
    <w:rsid w:val="00FB74EC"/>
    <w:rsid w:val="00FB7A62"/>
    <w:rsid w:val="00FB7DF1"/>
    <w:rsid w:val="00FC037E"/>
    <w:rsid w:val="00FC038C"/>
    <w:rsid w:val="00FC0489"/>
    <w:rsid w:val="00FC0602"/>
    <w:rsid w:val="00FC07B0"/>
    <w:rsid w:val="00FC0B56"/>
    <w:rsid w:val="00FC0C68"/>
    <w:rsid w:val="00FC13B8"/>
    <w:rsid w:val="00FC156A"/>
    <w:rsid w:val="00FC305B"/>
    <w:rsid w:val="00FC404F"/>
    <w:rsid w:val="00FC4063"/>
    <w:rsid w:val="00FC6B96"/>
    <w:rsid w:val="00FC6C10"/>
    <w:rsid w:val="00FC7B2A"/>
    <w:rsid w:val="00FC7E20"/>
    <w:rsid w:val="00FD0281"/>
    <w:rsid w:val="00FD06FE"/>
    <w:rsid w:val="00FD0D37"/>
    <w:rsid w:val="00FD14B7"/>
    <w:rsid w:val="00FD14F5"/>
    <w:rsid w:val="00FD3420"/>
    <w:rsid w:val="00FD36AB"/>
    <w:rsid w:val="00FD4274"/>
    <w:rsid w:val="00FD4753"/>
    <w:rsid w:val="00FD4F19"/>
    <w:rsid w:val="00FD58EF"/>
    <w:rsid w:val="00FD59E7"/>
    <w:rsid w:val="00FD5C17"/>
    <w:rsid w:val="00FD5CCD"/>
    <w:rsid w:val="00FD63D1"/>
    <w:rsid w:val="00FD6D61"/>
    <w:rsid w:val="00FD732D"/>
    <w:rsid w:val="00FD73A2"/>
    <w:rsid w:val="00FD7A5E"/>
    <w:rsid w:val="00FD7F49"/>
    <w:rsid w:val="00FD7F91"/>
    <w:rsid w:val="00FE0B24"/>
    <w:rsid w:val="00FE0BAF"/>
    <w:rsid w:val="00FE17C4"/>
    <w:rsid w:val="00FE1BF6"/>
    <w:rsid w:val="00FE2227"/>
    <w:rsid w:val="00FE23DA"/>
    <w:rsid w:val="00FE2484"/>
    <w:rsid w:val="00FE282A"/>
    <w:rsid w:val="00FE2893"/>
    <w:rsid w:val="00FE3939"/>
    <w:rsid w:val="00FE3CD3"/>
    <w:rsid w:val="00FE43DD"/>
    <w:rsid w:val="00FE475C"/>
    <w:rsid w:val="00FE4B1C"/>
    <w:rsid w:val="00FE4E83"/>
    <w:rsid w:val="00FE525D"/>
    <w:rsid w:val="00FE53A9"/>
    <w:rsid w:val="00FE55DB"/>
    <w:rsid w:val="00FE5614"/>
    <w:rsid w:val="00FE5A4C"/>
    <w:rsid w:val="00FE6C88"/>
    <w:rsid w:val="00FE7731"/>
    <w:rsid w:val="00FE7741"/>
    <w:rsid w:val="00FE7AEE"/>
    <w:rsid w:val="00FE7FD0"/>
    <w:rsid w:val="00FF0106"/>
    <w:rsid w:val="00FF09E8"/>
    <w:rsid w:val="00FF1555"/>
    <w:rsid w:val="00FF24AD"/>
    <w:rsid w:val="00FF2BAE"/>
    <w:rsid w:val="00FF2CF7"/>
    <w:rsid w:val="00FF2DBE"/>
    <w:rsid w:val="00FF3703"/>
    <w:rsid w:val="00FF377C"/>
    <w:rsid w:val="00FF3C2B"/>
    <w:rsid w:val="00FF418B"/>
    <w:rsid w:val="00FF4409"/>
    <w:rsid w:val="00FF4760"/>
    <w:rsid w:val="00FF5045"/>
    <w:rsid w:val="00FF5102"/>
    <w:rsid w:val="00FF5363"/>
    <w:rsid w:val="00FF5C94"/>
    <w:rsid w:val="00FF6303"/>
    <w:rsid w:val="00FF633B"/>
    <w:rsid w:val="00FF659D"/>
    <w:rsid w:val="00FF773E"/>
    <w:rsid w:val="00FF7881"/>
    <w:rsid w:val="00FF7B4B"/>
    <w:rsid w:val="00FF7F57"/>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52B08C37"/>
  <w15:docId w15:val="{DE41534C-1CBD-48C6-B9C0-9164C066559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s-BO" w:eastAsia="es-BO" w:bidi="ar-SA"/>
      </w:rPr>
    </w:rPrDefault>
    <w:pPrDefault/>
  </w:docDefaults>
  <w:latentStyles w:defLockedState="0" w:defUIPriority="0" w:defSemiHidden="0" w:defUnhideWhenUsed="0" w:defQFormat="0" w:count="371">
    <w:lsdException w:name="Normal" w:qFormat="1"/>
    <w:lsdException w:name="heading 1" w:qFormat="1"/>
    <w:lsdException w:name="heading 2" w:semiHidden="1" w:uiPriority="9" w:unhideWhenUsed="1" w:qFormat="1"/>
    <w:lsdException w:name="heading 3" w:semiHidden="1" w:unhideWhenUsed="1" w:qFormat="1"/>
    <w:lsdException w:name="heading 4" w:semiHidden="1" w:unhideWhenUsed="1" w:qFormat="1"/>
    <w:lsdException w:name="heading 5" w:qFormat="1"/>
    <w:lsdException w:name="heading 6" w:semiHidden="1" w:unhideWhenUsed="1" w:qFormat="1"/>
    <w:lsdException w:name="heading 7" w:semiHidden="1" w:uiPriority="9" w:unhideWhenUsed="1" w:qFormat="1"/>
    <w:lsdException w:name="heading 8" w:semiHidden="1"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99" w:unhideWhenUsed="1"/>
    <w:lsdException w:name="toc 2" w:semiHidden="1" w:uiPriority="39"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iPriority="99"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99"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iPriority="99"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uiPriority="22"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iPriority="99" w:unhideWhenUsed="1"/>
    <w:lsdException w:name="HTML Variable" w:semiHidden="1" w:unhideWhenUsed="1"/>
    <w:lsdException w:name="Normal Table" w:semiHidden="1"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74273"/>
    <w:rPr>
      <w:lang w:val="es-ES" w:eastAsia="en-US"/>
    </w:rPr>
  </w:style>
  <w:style w:type="paragraph" w:styleId="Ttulo1">
    <w:name w:val="heading 1"/>
    <w:aliases w:val="Document Header1"/>
    <w:basedOn w:val="Normal"/>
    <w:next w:val="Normal"/>
    <w:link w:val="Ttulo1Car"/>
    <w:qFormat/>
    <w:rsid w:val="00C779EB"/>
    <w:pPr>
      <w:keepNext/>
      <w:spacing w:before="240" w:after="60"/>
      <w:outlineLvl w:val="0"/>
    </w:pPr>
    <w:rPr>
      <w:rFonts w:ascii="Arial" w:hAnsi="Arial"/>
      <w:b/>
      <w:bCs/>
      <w:kern w:val="32"/>
      <w:sz w:val="32"/>
      <w:szCs w:val="32"/>
    </w:rPr>
  </w:style>
  <w:style w:type="paragraph" w:styleId="Ttulo2">
    <w:name w:val="heading 2"/>
    <w:basedOn w:val="Normal"/>
    <w:next w:val="Normal"/>
    <w:link w:val="Ttulo2Car"/>
    <w:uiPriority w:val="9"/>
    <w:qFormat/>
    <w:rsid w:val="00A544DB"/>
    <w:pPr>
      <w:keepNext/>
      <w:spacing w:before="240" w:after="60"/>
      <w:outlineLvl w:val="1"/>
    </w:pPr>
    <w:rPr>
      <w:rFonts w:ascii="Arial" w:hAnsi="Arial"/>
      <w:b/>
      <w:bCs/>
      <w:i/>
      <w:iCs/>
      <w:sz w:val="28"/>
      <w:szCs w:val="28"/>
    </w:rPr>
  </w:style>
  <w:style w:type="paragraph" w:styleId="Ttulo3">
    <w:name w:val="heading 3"/>
    <w:basedOn w:val="Normal"/>
    <w:next w:val="Normal"/>
    <w:link w:val="Ttulo3Car"/>
    <w:unhideWhenUsed/>
    <w:qFormat/>
    <w:rsid w:val="00381796"/>
    <w:pPr>
      <w:keepNext/>
      <w:spacing w:before="240" w:after="60"/>
      <w:outlineLvl w:val="2"/>
    </w:pPr>
    <w:rPr>
      <w:rFonts w:ascii="Cambria" w:hAnsi="Cambria"/>
      <w:b/>
      <w:bCs/>
      <w:sz w:val="26"/>
      <w:szCs w:val="26"/>
    </w:rPr>
  </w:style>
  <w:style w:type="paragraph" w:styleId="Ttulo4">
    <w:name w:val="heading 4"/>
    <w:basedOn w:val="Normal"/>
    <w:next w:val="Normal"/>
    <w:link w:val="Ttulo4Car"/>
    <w:unhideWhenUsed/>
    <w:qFormat/>
    <w:rsid w:val="00381796"/>
    <w:pPr>
      <w:keepNext/>
      <w:spacing w:before="240" w:after="60"/>
      <w:outlineLvl w:val="3"/>
    </w:pPr>
    <w:rPr>
      <w:rFonts w:ascii="Calibri" w:hAnsi="Calibri"/>
      <w:b/>
      <w:bCs/>
      <w:sz w:val="28"/>
      <w:szCs w:val="28"/>
    </w:rPr>
  </w:style>
  <w:style w:type="paragraph" w:styleId="Ttulo5">
    <w:name w:val="heading 5"/>
    <w:basedOn w:val="Normal"/>
    <w:next w:val="Normal"/>
    <w:link w:val="Ttulo5Car"/>
    <w:qFormat/>
    <w:rsid w:val="00C779EB"/>
    <w:pPr>
      <w:widowControl w:val="0"/>
      <w:numPr>
        <w:ilvl w:val="4"/>
        <w:numId w:val="1"/>
      </w:numPr>
      <w:spacing w:before="240" w:after="60"/>
      <w:jc w:val="center"/>
      <w:outlineLvl w:val="4"/>
    </w:pPr>
    <w:rPr>
      <w:rFonts w:ascii="Times New Roman Bold" w:hAnsi="Times New Roman Bold"/>
      <w:b/>
      <w:snapToGrid w:val="0"/>
      <w:sz w:val="28"/>
      <w:lang w:val="es-ES_tradnl"/>
    </w:rPr>
  </w:style>
  <w:style w:type="paragraph" w:styleId="Ttulo6">
    <w:name w:val="heading 6"/>
    <w:basedOn w:val="Normal"/>
    <w:next w:val="Normal"/>
    <w:link w:val="Ttulo6Car"/>
    <w:qFormat/>
    <w:rsid w:val="00A544DB"/>
    <w:pPr>
      <w:keepNext/>
      <w:numPr>
        <w:numId w:val="4"/>
      </w:numPr>
      <w:jc w:val="center"/>
      <w:outlineLvl w:val="5"/>
    </w:pPr>
    <w:rPr>
      <w:b/>
      <w:lang w:val="es-BO"/>
    </w:rPr>
  </w:style>
  <w:style w:type="paragraph" w:styleId="Ttulo7">
    <w:name w:val="heading 7"/>
    <w:basedOn w:val="Normal"/>
    <w:next w:val="Normal"/>
    <w:link w:val="Ttulo7Car"/>
    <w:uiPriority w:val="9"/>
    <w:qFormat/>
    <w:rsid w:val="00A544DB"/>
    <w:pPr>
      <w:spacing w:before="240" w:after="60"/>
      <w:outlineLvl w:val="6"/>
    </w:pPr>
    <w:rPr>
      <w:sz w:val="24"/>
      <w:szCs w:val="24"/>
    </w:rPr>
  </w:style>
  <w:style w:type="paragraph" w:styleId="Ttulo8">
    <w:name w:val="heading 8"/>
    <w:basedOn w:val="Normal"/>
    <w:next w:val="Normal"/>
    <w:link w:val="Ttulo8Car"/>
    <w:qFormat/>
    <w:rsid w:val="00C779EB"/>
    <w:pPr>
      <w:keepNext/>
      <w:jc w:val="center"/>
      <w:outlineLvl w:val="7"/>
    </w:pPr>
    <w:rPr>
      <w:rFonts w:ascii="Tahoma" w:hAnsi="Tahoma"/>
      <w:b/>
      <w:u w:val="single"/>
      <w:lang w:val="es-MX"/>
    </w:rPr>
  </w:style>
  <w:style w:type="paragraph" w:styleId="Ttulo9">
    <w:name w:val="heading 9"/>
    <w:basedOn w:val="Normal"/>
    <w:next w:val="Normal"/>
    <w:link w:val="Ttulo9Car"/>
    <w:uiPriority w:val="9"/>
    <w:qFormat/>
    <w:rsid w:val="005826B1"/>
    <w:pPr>
      <w:spacing w:before="240" w:after="60"/>
      <w:outlineLvl w:val="8"/>
    </w:pPr>
    <w:rPr>
      <w:rFonts w:ascii="Arial" w:hAnsi="Arial"/>
      <w:sz w:val="22"/>
      <w:szCs w:val="22"/>
    </w:rPr>
  </w:style>
  <w:style w:type="character" w:default="1" w:styleId="Fuentedeprrafopredeter">
    <w:name w:val="Default Paragraph Font"/>
    <w:uiPriority w:val="1"/>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Document Header1 Car"/>
    <w:link w:val="Ttulo1"/>
    <w:rsid w:val="00A544DB"/>
    <w:rPr>
      <w:rFonts w:ascii="Arial" w:hAnsi="Arial" w:cs="Arial"/>
      <w:b/>
      <w:bCs/>
      <w:kern w:val="32"/>
      <w:sz w:val="32"/>
      <w:szCs w:val="32"/>
      <w:lang w:eastAsia="en-US"/>
    </w:rPr>
  </w:style>
  <w:style w:type="character" w:customStyle="1" w:styleId="Ttulo2Car">
    <w:name w:val="Título 2 Car"/>
    <w:link w:val="Ttulo2"/>
    <w:uiPriority w:val="9"/>
    <w:rsid w:val="00A544DB"/>
    <w:rPr>
      <w:rFonts w:ascii="Arial" w:hAnsi="Arial" w:cs="Arial"/>
      <w:b/>
      <w:bCs/>
      <w:i/>
      <w:iCs/>
      <w:sz w:val="28"/>
      <w:szCs w:val="28"/>
      <w:lang w:eastAsia="en-US"/>
    </w:rPr>
  </w:style>
  <w:style w:type="character" w:customStyle="1" w:styleId="Ttulo3Car">
    <w:name w:val="Título 3 Car"/>
    <w:link w:val="Ttulo3"/>
    <w:rsid w:val="00381796"/>
    <w:rPr>
      <w:rFonts w:ascii="Cambria" w:eastAsia="Times New Roman" w:hAnsi="Cambria" w:cs="Times New Roman"/>
      <w:b/>
      <w:bCs/>
      <w:sz w:val="26"/>
      <w:szCs w:val="26"/>
      <w:lang w:eastAsia="en-US"/>
    </w:rPr>
  </w:style>
  <w:style w:type="character" w:customStyle="1" w:styleId="Ttulo4Car">
    <w:name w:val="Título 4 Car"/>
    <w:link w:val="Ttulo4"/>
    <w:rsid w:val="00381796"/>
    <w:rPr>
      <w:rFonts w:ascii="Calibri" w:eastAsia="Times New Roman" w:hAnsi="Calibri" w:cs="Times New Roman"/>
      <w:b/>
      <w:bCs/>
      <w:sz w:val="28"/>
      <w:szCs w:val="28"/>
      <w:lang w:eastAsia="en-US"/>
    </w:rPr>
  </w:style>
  <w:style w:type="character" w:customStyle="1" w:styleId="Ttulo5Car">
    <w:name w:val="Título 5 Car"/>
    <w:link w:val="Ttulo5"/>
    <w:rsid w:val="002321CF"/>
    <w:rPr>
      <w:rFonts w:ascii="Times New Roman Bold" w:hAnsi="Times New Roman Bold"/>
      <w:b/>
      <w:snapToGrid w:val="0"/>
      <w:sz w:val="28"/>
      <w:lang w:val="es-ES_tradnl" w:eastAsia="en-US"/>
    </w:rPr>
  </w:style>
  <w:style w:type="character" w:customStyle="1" w:styleId="Ttulo6Car">
    <w:name w:val="Título 6 Car"/>
    <w:link w:val="Ttulo6"/>
    <w:rsid w:val="00A544DB"/>
    <w:rPr>
      <w:b/>
      <w:lang w:eastAsia="en-US"/>
    </w:rPr>
  </w:style>
  <w:style w:type="character" w:customStyle="1" w:styleId="Ttulo7Car">
    <w:name w:val="Título 7 Car"/>
    <w:link w:val="Ttulo7"/>
    <w:uiPriority w:val="9"/>
    <w:rsid w:val="00A544DB"/>
    <w:rPr>
      <w:sz w:val="24"/>
      <w:szCs w:val="24"/>
      <w:lang w:eastAsia="en-US"/>
    </w:rPr>
  </w:style>
  <w:style w:type="character" w:customStyle="1" w:styleId="Ttulo9Car">
    <w:name w:val="Título 9 Car"/>
    <w:link w:val="Ttulo9"/>
    <w:uiPriority w:val="9"/>
    <w:rsid w:val="005826B1"/>
    <w:rPr>
      <w:rFonts w:ascii="Arial" w:hAnsi="Arial" w:cs="Arial"/>
      <w:sz w:val="22"/>
      <w:szCs w:val="22"/>
      <w:lang w:eastAsia="en-US"/>
    </w:rPr>
  </w:style>
  <w:style w:type="paragraph" w:customStyle="1" w:styleId="1301Autolist">
    <w:name w:val="13.01 Autolist"/>
    <w:basedOn w:val="Normal"/>
    <w:next w:val="Normal"/>
    <w:rsid w:val="00C779EB"/>
    <w:pPr>
      <w:keepNext/>
      <w:tabs>
        <w:tab w:val="num" w:pos="720"/>
      </w:tabs>
      <w:spacing w:before="120" w:after="120"/>
      <w:ind w:left="720" w:hanging="720"/>
      <w:jc w:val="both"/>
    </w:pPr>
    <w:rPr>
      <w:sz w:val="24"/>
      <w:lang w:val="es-ES_tradnl"/>
    </w:rPr>
  </w:style>
  <w:style w:type="paragraph" w:customStyle="1" w:styleId="iAutoList">
    <w:name w:val="(i) AutoList"/>
    <w:basedOn w:val="aparagraphs"/>
    <w:next w:val="Normal"/>
    <w:rsid w:val="00C779EB"/>
    <w:pPr>
      <w:tabs>
        <w:tab w:val="num" w:pos="1584"/>
      </w:tabs>
      <w:ind w:left="1584" w:hanging="432"/>
    </w:pPr>
  </w:style>
  <w:style w:type="paragraph" w:customStyle="1" w:styleId="aparagraphs">
    <w:name w:val="(a) paragraphs"/>
    <w:next w:val="Normal"/>
    <w:rsid w:val="00C779EB"/>
    <w:pPr>
      <w:spacing w:before="120" w:after="120"/>
      <w:jc w:val="both"/>
    </w:pPr>
    <w:rPr>
      <w:snapToGrid w:val="0"/>
      <w:sz w:val="24"/>
      <w:lang w:val="es-ES_tradnl" w:eastAsia="en-US"/>
    </w:rPr>
  </w:style>
  <w:style w:type="paragraph" w:styleId="Sangradetextonormal">
    <w:name w:val="Body Text Indent"/>
    <w:basedOn w:val="Normal"/>
    <w:link w:val="SangradetextonormalCar"/>
    <w:rsid w:val="00C779EB"/>
    <w:pPr>
      <w:spacing w:after="120"/>
      <w:ind w:left="283"/>
    </w:pPr>
  </w:style>
  <w:style w:type="paragraph" w:styleId="Ttulo">
    <w:name w:val="Title"/>
    <w:basedOn w:val="Normal"/>
    <w:link w:val="TtuloCar1"/>
    <w:qFormat/>
    <w:rsid w:val="00C779EB"/>
    <w:pPr>
      <w:spacing w:before="240" w:after="60"/>
      <w:jc w:val="center"/>
      <w:outlineLvl w:val="0"/>
    </w:pPr>
    <w:rPr>
      <w:b/>
      <w:bCs/>
      <w:kern w:val="28"/>
      <w:szCs w:val="32"/>
      <w:lang w:eastAsia="es-ES"/>
    </w:rPr>
  </w:style>
  <w:style w:type="paragraph" w:styleId="Textoindependiente">
    <w:name w:val="Body Text"/>
    <w:aliases w:val=" Car"/>
    <w:basedOn w:val="Normal"/>
    <w:link w:val="TextoindependienteCar"/>
    <w:uiPriority w:val="99"/>
    <w:rsid w:val="00C779EB"/>
    <w:pPr>
      <w:spacing w:after="120"/>
    </w:pPr>
    <w:rPr>
      <w:rFonts w:ascii="Tms Rmn" w:hAnsi="Tms Rmn"/>
      <w:lang w:val="en-US"/>
    </w:rPr>
  </w:style>
  <w:style w:type="character" w:customStyle="1" w:styleId="TextoindependienteCar">
    <w:name w:val="Texto independiente Car"/>
    <w:aliases w:val=" Car Car"/>
    <w:link w:val="Textoindependiente"/>
    <w:uiPriority w:val="99"/>
    <w:rsid w:val="00C779EB"/>
    <w:rPr>
      <w:rFonts w:ascii="Tms Rmn" w:hAnsi="Tms Rmn"/>
      <w:lang w:val="en-US" w:eastAsia="en-US" w:bidi="ar-SA"/>
    </w:rPr>
  </w:style>
  <w:style w:type="paragraph" w:styleId="Textoindependiente2">
    <w:name w:val="Body Text 2"/>
    <w:basedOn w:val="Normal"/>
    <w:link w:val="Textoindependiente2Car"/>
    <w:rsid w:val="00C779EB"/>
    <w:pPr>
      <w:spacing w:after="120" w:line="480" w:lineRule="auto"/>
    </w:pPr>
    <w:rPr>
      <w:rFonts w:ascii="Tms Rmn" w:hAnsi="Tms Rmn"/>
      <w:lang w:val="en-US" w:eastAsia="es-BO"/>
    </w:rPr>
  </w:style>
  <w:style w:type="character" w:customStyle="1" w:styleId="Textoindependiente2Car">
    <w:name w:val="Texto independiente 2 Car"/>
    <w:link w:val="Textoindependiente2"/>
    <w:rsid w:val="00A544DB"/>
    <w:rPr>
      <w:rFonts w:ascii="Tms Rmn" w:hAnsi="Tms Rmn"/>
      <w:lang w:val="en-US" w:eastAsia="es-BO"/>
    </w:rPr>
  </w:style>
  <w:style w:type="paragraph" w:styleId="Listaconvietas2">
    <w:name w:val="List Bullet 2"/>
    <w:basedOn w:val="Normal"/>
    <w:autoRedefine/>
    <w:rsid w:val="00C779EB"/>
    <w:pPr>
      <w:tabs>
        <w:tab w:val="num" w:pos="643"/>
      </w:tabs>
      <w:ind w:left="643" w:hanging="360"/>
    </w:pPr>
    <w:rPr>
      <w:sz w:val="24"/>
      <w:szCs w:val="24"/>
      <w:lang w:eastAsia="es-ES"/>
    </w:rPr>
  </w:style>
  <w:style w:type="paragraph" w:styleId="Listaconvietas4">
    <w:name w:val="List Bullet 4"/>
    <w:basedOn w:val="Normal"/>
    <w:autoRedefine/>
    <w:rsid w:val="00C779EB"/>
    <w:pPr>
      <w:tabs>
        <w:tab w:val="num" w:pos="1209"/>
      </w:tabs>
      <w:ind w:left="1209" w:hanging="360"/>
    </w:pPr>
    <w:rPr>
      <w:sz w:val="24"/>
      <w:szCs w:val="24"/>
      <w:lang w:eastAsia="es-ES"/>
    </w:rPr>
  </w:style>
  <w:style w:type="paragraph" w:styleId="Textodebloque">
    <w:name w:val="Block Text"/>
    <w:basedOn w:val="Normal"/>
    <w:rsid w:val="00C779EB"/>
    <w:pPr>
      <w:ind w:left="1276" w:right="931"/>
      <w:jc w:val="center"/>
    </w:pPr>
    <w:rPr>
      <w:sz w:val="22"/>
    </w:rPr>
  </w:style>
  <w:style w:type="paragraph" w:styleId="Encabezado">
    <w:name w:val="header"/>
    <w:aliases w:val="encabezado,Encabezado Linea 1"/>
    <w:basedOn w:val="Normal"/>
    <w:link w:val="EncabezadoCar"/>
    <w:uiPriority w:val="99"/>
    <w:rsid w:val="00952F15"/>
    <w:pPr>
      <w:tabs>
        <w:tab w:val="center" w:pos="4419"/>
        <w:tab w:val="right" w:pos="8838"/>
      </w:tabs>
    </w:pPr>
  </w:style>
  <w:style w:type="character" w:customStyle="1" w:styleId="EncabezadoCar">
    <w:name w:val="Encabezado Car"/>
    <w:aliases w:val="encabezado Car,Encabezado Linea 1 Car"/>
    <w:link w:val="Encabezado"/>
    <w:uiPriority w:val="99"/>
    <w:rsid w:val="00D54DAC"/>
    <w:rPr>
      <w:lang w:eastAsia="en-US"/>
    </w:rPr>
  </w:style>
  <w:style w:type="paragraph" w:styleId="Piedepgina">
    <w:name w:val="footer"/>
    <w:basedOn w:val="Normal"/>
    <w:link w:val="PiedepginaCar"/>
    <w:uiPriority w:val="99"/>
    <w:rsid w:val="00952F15"/>
    <w:pPr>
      <w:tabs>
        <w:tab w:val="center" w:pos="4419"/>
        <w:tab w:val="right" w:pos="8838"/>
      </w:tabs>
    </w:pPr>
  </w:style>
  <w:style w:type="character" w:customStyle="1" w:styleId="PiedepginaCar">
    <w:name w:val="Pie de página Car"/>
    <w:link w:val="Piedepgina"/>
    <w:uiPriority w:val="99"/>
    <w:rsid w:val="003F07B7"/>
    <w:rPr>
      <w:lang w:eastAsia="en-US"/>
    </w:rPr>
  </w:style>
  <w:style w:type="paragraph" w:styleId="Prrafodelista">
    <w:name w:val="List Paragraph"/>
    <w:aliases w:val="본문1"/>
    <w:basedOn w:val="Normal"/>
    <w:link w:val="PrrafodelistaCar"/>
    <w:uiPriority w:val="34"/>
    <w:qFormat/>
    <w:rsid w:val="00BC336D"/>
    <w:pPr>
      <w:ind w:left="720"/>
    </w:pPr>
  </w:style>
  <w:style w:type="character" w:styleId="Refdecomentario">
    <w:name w:val="annotation reference"/>
    <w:uiPriority w:val="99"/>
    <w:rsid w:val="003A2910"/>
    <w:rPr>
      <w:sz w:val="16"/>
      <w:szCs w:val="16"/>
    </w:rPr>
  </w:style>
  <w:style w:type="paragraph" w:styleId="Textocomentario">
    <w:name w:val="annotation text"/>
    <w:basedOn w:val="Normal"/>
    <w:link w:val="TextocomentarioCar"/>
    <w:uiPriority w:val="99"/>
    <w:rsid w:val="003A2910"/>
  </w:style>
  <w:style w:type="character" w:customStyle="1" w:styleId="TextocomentarioCar">
    <w:name w:val="Texto comentario Car"/>
    <w:link w:val="Textocomentario"/>
    <w:uiPriority w:val="99"/>
    <w:rsid w:val="00A544DB"/>
    <w:rPr>
      <w:lang w:eastAsia="en-US"/>
    </w:rPr>
  </w:style>
  <w:style w:type="paragraph" w:styleId="Asuntodelcomentario">
    <w:name w:val="annotation subject"/>
    <w:basedOn w:val="Textocomentario"/>
    <w:next w:val="Textocomentario"/>
    <w:link w:val="AsuntodelcomentarioCar"/>
    <w:uiPriority w:val="99"/>
    <w:rsid w:val="003A2910"/>
    <w:rPr>
      <w:b/>
      <w:bCs/>
    </w:rPr>
  </w:style>
  <w:style w:type="paragraph" w:styleId="Textodeglobo">
    <w:name w:val="Balloon Text"/>
    <w:basedOn w:val="Normal"/>
    <w:link w:val="TextodegloboCar"/>
    <w:uiPriority w:val="99"/>
    <w:rsid w:val="003A2910"/>
    <w:rPr>
      <w:rFonts w:ascii="Tahoma" w:hAnsi="Tahoma"/>
      <w:sz w:val="16"/>
      <w:szCs w:val="16"/>
    </w:rPr>
  </w:style>
  <w:style w:type="paragraph" w:customStyle="1" w:styleId="Normal2">
    <w:name w:val="Normal 2"/>
    <w:basedOn w:val="Normal"/>
    <w:rsid w:val="00244051"/>
    <w:pPr>
      <w:tabs>
        <w:tab w:val="left" w:pos="709"/>
      </w:tabs>
      <w:ind w:left="709" w:hanging="709"/>
      <w:jc w:val="both"/>
    </w:pPr>
    <w:rPr>
      <w:sz w:val="24"/>
      <w:lang w:eastAsia="es-ES"/>
    </w:rPr>
  </w:style>
  <w:style w:type="paragraph" w:customStyle="1" w:styleId="WW-Textosinformato">
    <w:name w:val="WW-Texto sin formato"/>
    <w:basedOn w:val="Normal"/>
    <w:rsid w:val="001A1D50"/>
    <w:pPr>
      <w:suppressAutoHyphens/>
    </w:pPr>
    <w:rPr>
      <w:rFonts w:ascii="Courier New" w:eastAsia="MS Mincho" w:hAnsi="Courier New"/>
      <w:lang w:val="es-PE" w:eastAsia="es-ES"/>
    </w:rPr>
  </w:style>
  <w:style w:type="paragraph" w:styleId="Sangra2detindependiente">
    <w:name w:val="Body Text Indent 2"/>
    <w:basedOn w:val="Normal"/>
    <w:link w:val="Sangra2detindependienteCar"/>
    <w:rsid w:val="00DE19F3"/>
    <w:pPr>
      <w:spacing w:after="120" w:line="480" w:lineRule="auto"/>
      <w:ind w:left="283"/>
    </w:pPr>
  </w:style>
  <w:style w:type="character" w:customStyle="1" w:styleId="Sangra2detindependienteCar">
    <w:name w:val="Sangría 2 de t. independiente Car"/>
    <w:link w:val="Sangra2detindependiente"/>
    <w:rsid w:val="00DE19F3"/>
    <w:rPr>
      <w:lang w:eastAsia="en-US"/>
    </w:rPr>
  </w:style>
  <w:style w:type="paragraph" w:styleId="Sinespaciado">
    <w:name w:val="No Spacing"/>
    <w:link w:val="SinespaciadoCar"/>
    <w:uiPriority w:val="1"/>
    <w:qFormat/>
    <w:rsid w:val="002143EF"/>
    <w:rPr>
      <w:rFonts w:ascii="Calibri" w:hAnsi="Calibri"/>
      <w:sz w:val="22"/>
      <w:szCs w:val="22"/>
      <w:lang w:val="es-ES" w:eastAsia="en-US"/>
    </w:rPr>
  </w:style>
  <w:style w:type="character" w:customStyle="1" w:styleId="SinespaciadoCar">
    <w:name w:val="Sin espaciado Car"/>
    <w:link w:val="Sinespaciado"/>
    <w:uiPriority w:val="1"/>
    <w:rsid w:val="002143EF"/>
    <w:rPr>
      <w:rFonts w:ascii="Calibri" w:hAnsi="Calibri"/>
      <w:sz w:val="22"/>
      <w:szCs w:val="22"/>
      <w:lang w:val="es-ES" w:eastAsia="en-US" w:bidi="ar-SA"/>
    </w:rPr>
  </w:style>
  <w:style w:type="paragraph" w:styleId="NormalWeb">
    <w:name w:val="Normal (Web)"/>
    <w:basedOn w:val="Normal"/>
    <w:uiPriority w:val="99"/>
    <w:rsid w:val="00A544DB"/>
    <w:pPr>
      <w:spacing w:before="100" w:after="100"/>
    </w:pPr>
    <w:rPr>
      <w:sz w:val="24"/>
      <w:szCs w:val="24"/>
      <w:lang w:val="en-US"/>
    </w:rPr>
  </w:style>
  <w:style w:type="paragraph" w:customStyle="1" w:styleId="Document1">
    <w:name w:val="Document 1"/>
    <w:rsid w:val="00A544DB"/>
    <w:pPr>
      <w:keepNext/>
      <w:keepLines/>
      <w:tabs>
        <w:tab w:val="left" w:pos="-720"/>
      </w:tabs>
      <w:suppressAutoHyphens/>
    </w:pPr>
    <w:rPr>
      <w:rFonts w:ascii="Courier" w:hAnsi="Courier"/>
      <w:sz w:val="24"/>
      <w:lang w:val="en-US" w:eastAsia="en-US"/>
    </w:rPr>
  </w:style>
  <w:style w:type="character" w:styleId="Nmerodepgina">
    <w:name w:val="page number"/>
    <w:basedOn w:val="Fuentedeprrafopredeter"/>
    <w:rsid w:val="00A544DB"/>
  </w:style>
  <w:style w:type="paragraph" w:styleId="Sangra3detindependiente">
    <w:name w:val="Body Text Indent 3"/>
    <w:basedOn w:val="Normal"/>
    <w:link w:val="Sangra3detindependienteCar"/>
    <w:rsid w:val="00A544DB"/>
    <w:pPr>
      <w:spacing w:after="120"/>
      <w:ind w:left="283"/>
    </w:pPr>
    <w:rPr>
      <w:sz w:val="16"/>
      <w:szCs w:val="16"/>
      <w:lang w:val="es-BO"/>
    </w:rPr>
  </w:style>
  <w:style w:type="character" w:customStyle="1" w:styleId="Sangra3detindependienteCar">
    <w:name w:val="Sangría 3 de t. independiente Car"/>
    <w:link w:val="Sangra3detindependiente"/>
    <w:rsid w:val="00A544DB"/>
    <w:rPr>
      <w:sz w:val="16"/>
      <w:szCs w:val="16"/>
      <w:lang w:val="es-BO" w:eastAsia="en-US"/>
    </w:rPr>
  </w:style>
  <w:style w:type="paragraph" w:styleId="Textoindependiente3">
    <w:name w:val="Body Text 3"/>
    <w:basedOn w:val="Normal"/>
    <w:link w:val="Textoindependiente3Car"/>
    <w:rsid w:val="00A544DB"/>
    <w:pPr>
      <w:spacing w:after="120"/>
    </w:pPr>
    <w:rPr>
      <w:sz w:val="16"/>
      <w:szCs w:val="16"/>
    </w:rPr>
  </w:style>
  <w:style w:type="character" w:customStyle="1" w:styleId="Textoindependiente3Car">
    <w:name w:val="Texto independiente 3 Car"/>
    <w:link w:val="Textoindependiente3"/>
    <w:rsid w:val="00A544DB"/>
    <w:rPr>
      <w:sz w:val="16"/>
      <w:szCs w:val="16"/>
      <w:lang w:eastAsia="en-US"/>
    </w:rPr>
  </w:style>
  <w:style w:type="paragraph" w:customStyle="1" w:styleId="Head1">
    <w:name w:val="Head1"/>
    <w:basedOn w:val="Normal"/>
    <w:rsid w:val="00A544DB"/>
    <w:pPr>
      <w:suppressAutoHyphens/>
      <w:spacing w:after="100"/>
      <w:jc w:val="center"/>
    </w:pPr>
    <w:rPr>
      <w:rFonts w:ascii="Times New Roman Bold" w:hAnsi="Times New Roman Bold"/>
      <w:b/>
      <w:sz w:val="24"/>
      <w:lang w:val="es-ES_tradnl"/>
    </w:rPr>
  </w:style>
  <w:style w:type="paragraph" w:styleId="Listaconvietas3">
    <w:name w:val="List Bullet 3"/>
    <w:basedOn w:val="Normal"/>
    <w:autoRedefine/>
    <w:rsid w:val="00A544DB"/>
    <w:pPr>
      <w:tabs>
        <w:tab w:val="num" w:pos="1584"/>
        <w:tab w:val="num" w:pos="1903"/>
      </w:tabs>
      <w:ind w:left="1903" w:hanging="283"/>
      <w:jc w:val="both"/>
    </w:pPr>
    <w:rPr>
      <w:snapToGrid w:val="0"/>
      <w:lang w:val="es-BO" w:eastAsia="es-ES"/>
    </w:rPr>
  </w:style>
  <w:style w:type="paragraph" w:styleId="Continuarlista2">
    <w:name w:val="List Continue 2"/>
    <w:basedOn w:val="Normal"/>
    <w:rsid w:val="00A544DB"/>
    <w:pPr>
      <w:spacing w:after="120"/>
      <w:ind w:left="720"/>
    </w:pPr>
  </w:style>
  <w:style w:type="paragraph" w:customStyle="1" w:styleId="xl25">
    <w:name w:val="xl25"/>
    <w:basedOn w:val="Normal"/>
    <w:rsid w:val="00A544DB"/>
    <w:pPr>
      <w:spacing w:before="100" w:beforeAutospacing="1" w:after="100" w:afterAutospacing="1"/>
    </w:pPr>
    <w:rPr>
      <w:rFonts w:ascii="Humanst521 BT" w:eastAsia="Arial Unicode MS" w:hAnsi="Humanst521 BT" w:cs="Arial Unicode MS"/>
      <w:b/>
      <w:bCs/>
      <w:sz w:val="18"/>
      <w:szCs w:val="18"/>
      <w:lang w:eastAsia="es-ES"/>
    </w:rPr>
  </w:style>
  <w:style w:type="paragraph" w:customStyle="1" w:styleId="Textoindependiente31">
    <w:name w:val="Texto independiente 31"/>
    <w:basedOn w:val="Normal"/>
    <w:rsid w:val="00A544DB"/>
    <w:pPr>
      <w:widowControl w:val="0"/>
      <w:jc w:val="both"/>
    </w:pPr>
    <w:rPr>
      <w:b/>
      <w:sz w:val="24"/>
      <w:lang w:eastAsia="es-ES"/>
    </w:rPr>
  </w:style>
  <w:style w:type="paragraph" w:customStyle="1" w:styleId="BodyText21">
    <w:name w:val="Body Text 21"/>
    <w:basedOn w:val="Normal"/>
    <w:rsid w:val="00A544DB"/>
    <w:pPr>
      <w:widowControl w:val="0"/>
      <w:jc w:val="both"/>
    </w:pPr>
    <w:rPr>
      <w:sz w:val="24"/>
    </w:rPr>
  </w:style>
  <w:style w:type="paragraph" w:customStyle="1" w:styleId="Sangra3detindependiente1">
    <w:name w:val="Sangría 3 de t. independiente1"/>
    <w:basedOn w:val="Normal"/>
    <w:rsid w:val="00A544DB"/>
    <w:pPr>
      <w:widowControl w:val="0"/>
      <w:ind w:left="709" w:hanging="709"/>
      <w:jc w:val="both"/>
    </w:pPr>
    <w:rPr>
      <w:sz w:val="24"/>
      <w:lang w:eastAsia="es-ES"/>
    </w:rPr>
  </w:style>
  <w:style w:type="paragraph" w:styleId="TDC1">
    <w:name w:val="toc 1"/>
    <w:basedOn w:val="Normal"/>
    <w:next w:val="Normal"/>
    <w:autoRedefine/>
    <w:uiPriority w:val="99"/>
    <w:rsid w:val="00A544DB"/>
    <w:pPr>
      <w:spacing w:before="120"/>
      <w:jc w:val="center"/>
    </w:pPr>
    <w:rPr>
      <w:b/>
      <w:lang w:val="es-ES_tradnl" w:eastAsia="es-ES"/>
    </w:rPr>
  </w:style>
  <w:style w:type="paragraph" w:styleId="Lista2">
    <w:name w:val="List 2"/>
    <w:basedOn w:val="Normal"/>
    <w:rsid w:val="00A544DB"/>
    <w:pPr>
      <w:ind w:left="566" w:hanging="283"/>
    </w:pPr>
    <w:rPr>
      <w:sz w:val="16"/>
      <w:szCs w:val="16"/>
      <w:lang w:eastAsia="es-ES"/>
    </w:rPr>
  </w:style>
  <w:style w:type="paragraph" w:customStyle="1" w:styleId="Sub-ClauseText">
    <w:name w:val="Sub-Clause Text"/>
    <w:basedOn w:val="Normal"/>
    <w:rsid w:val="00A544DB"/>
    <w:pPr>
      <w:spacing w:before="120" w:after="120"/>
      <w:jc w:val="both"/>
    </w:pPr>
    <w:rPr>
      <w:spacing w:val="-4"/>
      <w:sz w:val="24"/>
      <w:lang w:val="en-US"/>
    </w:rPr>
  </w:style>
  <w:style w:type="paragraph" w:styleId="Textonotapie">
    <w:name w:val="footnote text"/>
    <w:basedOn w:val="Normal"/>
    <w:link w:val="TextonotapieCar"/>
    <w:uiPriority w:val="99"/>
    <w:rsid w:val="00A544DB"/>
  </w:style>
  <w:style w:type="character" w:customStyle="1" w:styleId="TextonotapieCar">
    <w:name w:val="Texto nota pie Car"/>
    <w:link w:val="Textonotapie"/>
    <w:uiPriority w:val="99"/>
    <w:rsid w:val="00A544DB"/>
    <w:rPr>
      <w:lang w:eastAsia="en-US"/>
    </w:rPr>
  </w:style>
  <w:style w:type="character" w:styleId="Refdenotaalpie">
    <w:name w:val="footnote reference"/>
    <w:uiPriority w:val="99"/>
    <w:rsid w:val="00A544DB"/>
    <w:rPr>
      <w:vertAlign w:val="superscript"/>
    </w:rPr>
  </w:style>
  <w:style w:type="paragraph" w:customStyle="1" w:styleId="Textoindependiente32">
    <w:name w:val="Texto independiente 32"/>
    <w:basedOn w:val="Normal"/>
    <w:rsid w:val="00A544DB"/>
    <w:pPr>
      <w:widowControl w:val="0"/>
      <w:jc w:val="both"/>
    </w:pPr>
    <w:rPr>
      <w:b/>
      <w:sz w:val="24"/>
      <w:lang w:eastAsia="es-ES"/>
    </w:rPr>
  </w:style>
  <w:style w:type="paragraph" w:customStyle="1" w:styleId="Sangra3detindependiente2">
    <w:name w:val="Sangría 3 de t. independiente2"/>
    <w:basedOn w:val="Normal"/>
    <w:rsid w:val="00A544DB"/>
    <w:pPr>
      <w:widowControl w:val="0"/>
      <w:ind w:left="709" w:hanging="709"/>
      <w:jc w:val="both"/>
    </w:pPr>
    <w:rPr>
      <w:sz w:val="24"/>
      <w:lang w:eastAsia="es-ES"/>
    </w:rPr>
  </w:style>
  <w:style w:type="paragraph" w:customStyle="1" w:styleId="CM2">
    <w:name w:val="CM2"/>
    <w:basedOn w:val="Normal"/>
    <w:next w:val="Normal"/>
    <w:rsid w:val="00A544DB"/>
    <w:pPr>
      <w:widowControl w:val="0"/>
      <w:autoSpaceDE w:val="0"/>
      <w:autoSpaceDN w:val="0"/>
      <w:adjustRightInd w:val="0"/>
      <w:spacing w:line="220" w:lineRule="atLeast"/>
    </w:pPr>
    <w:rPr>
      <w:rFonts w:ascii="MECOND+Verdana" w:hAnsi="MECOND+Verdana"/>
      <w:sz w:val="24"/>
      <w:szCs w:val="24"/>
      <w:lang w:eastAsia="es-ES"/>
    </w:rPr>
  </w:style>
  <w:style w:type="character" w:styleId="Textodelmarcadordeposicin">
    <w:name w:val="Placeholder Text"/>
    <w:semiHidden/>
    <w:rsid w:val="006241C0"/>
    <w:rPr>
      <w:color w:val="808080"/>
    </w:rPr>
  </w:style>
  <w:style w:type="table" w:styleId="Tablaconcuadrcula">
    <w:name w:val="Table Grid"/>
    <w:basedOn w:val="Tablanormal"/>
    <w:rsid w:val="0054667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Mapadeldocumento">
    <w:name w:val="Document Map"/>
    <w:basedOn w:val="Normal"/>
    <w:link w:val="MapadeldocumentoCar"/>
    <w:rsid w:val="00A05895"/>
    <w:rPr>
      <w:rFonts w:ascii="Tahoma" w:hAnsi="Tahoma"/>
      <w:sz w:val="16"/>
      <w:szCs w:val="16"/>
    </w:rPr>
  </w:style>
  <w:style w:type="character" w:customStyle="1" w:styleId="MapadeldocumentoCar">
    <w:name w:val="Mapa del documento Car"/>
    <w:link w:val="Mapadeldocumento"/>
    <w:rsid w:val="00A05895"/>
    <w:rPr>
      <w:rFonts w:ascii="Tahoma" w:hAnsi="Tahoma" w:cs="Tahoma"/>
      <w:sz w:val="16"/>
      <w:szCs w:val="16"/>
      <w:lang w:eastAsia="en-US"/>
    </w:rPr>
  </w:style>
  <w:style w:type="character" w:styleId="Hipervnculo">
    <w:name w:val="Hyperlink"/>
    <w:uiPriority w:val="99"/>
    <w:rsid w:val="006179D0"/>
    <w:rPr>
      <w:color w:val="0000FF"/>
      <w:u w:val="single"/>
    </w:rPr>
  </w:style>
  <w:style w:type="character" w:customStyle="1" w:styleId="apple-style-span">
    <w:name w:val="apple-style-span"/>
    <w:basedOn w:val="Fuentedeprrafopredeter"/>
    <w:rsid w:val="002321CF"/>
  </w:style>
  <w:style w:type="numbering" w:customStyle="1" w:styleId="Estilo1">
    <w:name w:val="Estilo1"/>
    <w:uiPriority w:val="99"/>
    <w:rsid w:val="00E73E84"/>
    <w:pPr>
      <w:numPr>
        <w:numId w:val="5"/>
      </w:numPr>
    </w:pPr>
  </w:style>
  <w:style w:type="paragraph" w:styleId="TDC2">
    <w:name w:val="toc 2"/>
    <w:basedOn w:val="Normal"/>
    <w:next w:val="Normal"/>
    <w:autoRedefine/>
    <w:uiPriority w:val="39"/>
    <w:rsid w:val="00E73E84"/>
    <w:pPr>
      <w:spacing w:after="100"/>
      <w:ind w:left="200"/>
    </w:pPr>
  </w:style>
  <w:style w:type="paragraph" w:customStyle="1" w:styleId="titulo7">
    <w:name w:val="titulo7"/>
    <w:basedOn w:val="Ttulo7"/>
    <w:autoRedefine/>
    <w:rsid w:val="00E73E84"/>
    <w:pPr>
      <w:keepNext/>
      <w:spacing w:before="0" w:after="0"/>
      <w:jc w:val="both"/>
    </w:pPr>
    <w:rPr>
      <w:b/>
      <w:bCs/>
      <w:kern w:val="28"/>
      <w:lang w:eastAsia="es-ES"/>
    </w:rPr>
  </w:style>
  <w:style w:type="paragraph" w:styleId="TDC3">
    <w:name w:val="toc 3"/>
    <w:basedOn w:val="Normal"/>
    <w:next w:val="Normal"/>
    <w:autoRedefine/>
    <w:rsid w:val="00E73E84"/>
    <w:pPr>
      <w:ind w:left="400"/>
    </w:pPr>
    <w:rPr>
      <w:lang w:eastAsia="es-ES"/>
    </w:rPr>
  </w:style>
  <w:style w:type="paragraph" w:customStyle="1" w:styleId="TITULOPRINCIPAL">
    <w:name w:val="TITULO PRINCIPAL"/>
    <w:basedOn w:val="Normal"/>
    <w:rsid w:val="00E73E84"/>
    <w:pPr>
      <w:tabs>
        <w:tab w:val="center" w:pos="4680"/>
      </w:tabs>
      <w:jc w:val="center"/>
    </w:pPr>
    <w:rPr>
      <w:rFonts w:ascii="Arial" w:hAnsi="Arial" w:cs="Arial"/>
      <w:b/>
      <w:spacing w:val="-3"/>
      <w:sz w:val="24"/>
      <w:lang w:val="es-CO" w:eastAsia="es-ES"/>
    </w:rPr>
  </w:style>
  <w:style w:type="paragraph" w:styleId="Tabladeilustraciones">
    <w:name w:val="table of figures"/>
    <w:basedOn w:val="Normal"/>
    <w:next w:val="Normal"/>
    <w:rsid w:val="00E73E84"/>
    <w:rPr>
      <w:lang w:eastAsia="es-ES"/>
    </w:rPr>
  </w:style>
  <w:style w:type="paragraph" w:styleId="ndice1">
    <w:name w:val="index 1"/>
    <w:basedOn w:val="Normal"/>
    <w:next w:val="Normal"/>
    <w:autoRedefine/>
    <w:rsid w:val="00E73E84"/>
    <w:pPr>
      <w:ind w:left="200" w:hanging="200"/>
    </w:pPr>
    <w:rPr>
      <w:lang w:eastAsia="es-ES"/>
    </w:rPr>
  </w:style>
  <w:style w:type="character" w:customStyle="1" w:styleId="TtuloCar1">
    <w:name w:val="Título Car1"/>
    <w:link w:val="Ttulo"/>
    <w:rsid w:val="00E73E84"/>
    <w:rPr>
      <w:rFonts w:cs="Arial"/>
      <w:b/>
      <w:bCs/>
      <w:kern w:val="28"/>
      <w:szCs w:val="32"/>
      <w:lang w:val="es-ES" w:eastAsia="es-ES"/>
    </w:rPr>
  </w:style>
  <w:style w:type="paragraph" w:customStyle="1" w:styleId="texto">
    <w:name w:val="texto"/>
    <w:basedOn w:val="Normal"/>
    <w:rsid w:val="00E73E84"/>
    <w:pPr>
      <w:spacing w:after="101" w:line="216" w:lineRule="atLeast"/>
      <w:ind w:firstLine="288"/>
      <w:jc w:val="both"/>
    </w:pPr>
    <w:rPr>
      <w:rFonts w:ascii="Arial" w:hAnsi="Arial"/>
      <w:sz w:val="18"/>
      <w:lang w:eastAsia="es-ES"/>
    </w:rPr>
  </w:style>
  <w:style w:type="character" w:styleId="Textoennegrita">
    <w:name w:val="Strong"/>
    <w:uiPriority w:val="22"/>
    <w:qFormat/>
    <w:rsid w:val="00E73E84"/>
    <w:rPr>
      <w:b/>
      <w:bCs/>
    </w:rPr>
  </w:style>
  <w:style w:type="character" w:customStyle="1" w:styleId="TextodegloboCar">
    <w:name w:val="Texto de globo Car"/>
    <w:link w:val="Textodeglobo"/>
    <w:uiPriority w:val="99"/>
    <w:rsid w:val="00E73E84"/>
    <w:rPr>
      <w:rFonts w:ascii="Tahoma" w:hAnsi="Tahoma" w:cs="Tahoma"/>
      <w:sz w:val="16"/>
      <w:szCs w:val="16"/>
      <w:lang w:val="es-ES" w:eastAsia="en-US"/>
    </w:rPr>
  </w:style>
  <w:style w:type="paragraph" w:customStyle="1" w:styleId="Textodenotaalfinal">
    <w:name w:val="Texto de nota al final"/>
    <w:basedOn w:val="Normal"/>
    <w:rsid w:val="00E73E84"/>
    <w:rPr>
      <w:rFonts w:ascii="Courier New" w:hAnsi="Courier New"/>
      <w:sz w:val="24"/>
      <w:lang w:val="es-ES_tradnl" w:eastAsia="es-ES"/>
    </w:rPr>
  </w:style>
  <w:style w:type="paragraph" w:customStyle="1" w:styleId="PrrNormal">
    <w:name w:val="Párr.Normal"/>
    <w:basedOn w:val="Normal"/>
    <w:rsid w:val="00E73E84"/>
    <w:pPr>
      <w:widowControl w:val="0"/>
      <w:jc w:val="both"/>
    </w:pPr>
    <w:rPr>
      <w:rFonts w:ascii="Arial" w:hAnsi="Arial"/>
      <w:snapToGrid w:val="0"/>
      <w:sz w:val="24"/>
      <w:lang w:val="en-US" w:eastAsia="es-ES"/>
    </w:rPr>
  </w:style>
  <w:style w:type="paragraph" w:customStyle="1" w:styleId="Tit1">
    <w:name w:val="Tit1"/>
    <w:basedOn w:val="Normal"/>
    <w:rsid w:val="00E73E84"/>
    <w:pPr>
      <w:spacing w:line="360" w:lineRule="auto"/>
    </w:pPr>
    <w:rPr>
      <w:b/>
      <w:bCs/>
      <w:sz w:val="24"/>
      <w:u w:val="single"/>
      <w:lang w:val="es-ES_tradnl" w:eastAsia="es-ES"/>
    </w:rPr>
  </w:style>
  <w:style w:type="paragraph" w:customStyle="1" w:styleId="Default">
    <w:name w:val="Default"/>
    <w:rsid w:val="00E73E84"/>
    <w:pPr>
      <w:autoSpaceDE w:val="0"/>
      <w:autoSpaceDN w:val="0"/>
      <w:adjustRightInd w:val="0"/>
    </w:pPr>
    <w:rPr>
      <w:rFonts w:ascii="EDKGCG+TimesNewRoman,Bold" w:hAnsi="EDKGCG+TimesNewRoman,Bold" w:cs="EDKGCG+TimesNewRoman,Bold"/>
      <w:color w:val="000000"/>
      <w:sz w:val="24"/>
      <w:szCs w:val="24"/>
      <w:lang w:val="es-ES" w:eastAsia="es-ES"/>
    </w:rPr>
  </w:style>
  <w:style w:type="character" w:customStyle="1" w:styleId="style6style11">
    <w:name w:val="style6 style11"/>
    <w:basedOn w:val="Fuentedeprrafopredeter"/>
    <w:rsid w:val="00E73E84"/>
  </w:style>
  <w:style w:type="paragraph" w:customStyle="1" w:styleId="WW-Sangra2detindependiente">
    <w:name w:val="WW-Sangría 2 de t. independiente"/>
    <w:basedOn w:val="Normal"/>
    <w:rsid w:val="00E73E84"/>
    <w:pPr>
      <w:suppressAutoHyphens/>
      <w:spacing w:line="360" w:lineRule="auto"/>
      <w:ind w:left="1134" w:firstLine="1"/>
      <w:jc w:val="both"/>
    </w:pPr>
    <w:rPr>
      <w:rFonts w:ascii="Arial" w:hAnsi="Arial"/>
      <w:sz w:val="24"/>
      <w:lang w:eastAsia="es-ES"/>
    </w:rPr>
  </w:style>
  <w:style w:type="paragraph" w:customStyle="1" w:styleId="Parra-Uno-Negro">
    <w:name w:val="Parra-Uno-Negro"/>
    <w:basedOn w:val="Normal"/>
    <w:rsid w:val="00E73E84"/>
    <w:pPr>
      <w:spacing w:before="40" w:after="40" w:line="240" w:lineRule="exact"/>
      <w:jc w:val="both"/>
    </w:pPr>
    <w:rPr>
      <w:rFonts w:ascii="Garamond BookCondensed" w:hAnsi="Garamond BookCondensed"/>
      <w:b/>
      <w:lang w:val="es-ES_tradnl" w:eastAsia="es-ES"/>
    </w:rPr>
  </w:style>
  <w:style w:type="paragraph" w:customStyle="1" w:styleId="parrafo1">
    <w:name w:val="parrafo1"/>
    <w:basedOn w:val="Normal"/>
    <w:next w:val="Normal"/>
    <w:rsid w:val="00E73E84"/>
    <w:pPr>
      <w:spacing w:before="120" w:after="120"/>
      <w:ind w:left="964" w:hanging="624"/>
      <w:jc w:val="both"/>
    </w:pPr>
    <w:rPr>
      <w:rFonts w:ascii="Arial" w:hAnsi="Arial"/>
      <w:snapToGrid w:val="0"/>
      <w:lang w:eastAsia="es-ES"/>
    </w:rPr>
  </w:style>
  <w:style w:type="character" w:customStyle="1" w:styleId="apple-converted-space">
    <w:name w:val="apple-converted-space"/>
    <w:basedOn w:val="Fuentedeprrafopredeter"/>
    <w:rsid w:val="00E73E84"/>
  </w:style>
  <w:style w:type="paragraph" w:customStyle="1" w:styleId="Parra-Uno">
    <w:name w:val="Parra-Uno"/>
    <w:basedOn w:val="Normal"/>
    <w:rsid w:val="00E73E84"/>
    <w:pPr>
      <w:spacing w:before="40" w:after="40" w:line="240" w:lineRule="exact"/>
      <w:ind w:left="284" w:hanging="284"/>
      <w:jc w:val="both"/>
    </w:pPr>
    <w:rPr>
      <w:rFonts w:ascii="Garamond BookCondensed" w:hAnsi="Garamond BookCondensed"/>
      <w:lang w:val="es-ES_tradnl" w:eastAsia="es-ES"/>
    </w:rPr>
  </w:style>
  <w:style w:type="character" w:customStyle="1" w:styleId="Ttulo8Car">
    <w:name w:val="Título 8 Car"/>
    <w:link w:val="Ttulo8"/>
    <w:rsid w:val="00E73E84"/>
    <w:rPr>
      <w:rFonts w:ascii="Tahoma" w:hAnsi="Tahoma"/>
      <w:b/>
      <w:u w:val="single"/>
      <w:lang w:val="es-MX" w:eastAsia="en-US"/>
    </w:rPr>
  </w:style>
  <w:style w:type="character" w:customStyle="1" w:styleId="SangradetextonormalCar">
    <w:name w:val="Sangría de texto normal Car"/>
    <w:link w:val="Sangradetextonormal"/>
    <w:rsid w:val="00E73E84"/>
    <w:rPr>
      <w:lang w:val="es-ES" w:eastAsia="en-US"/>
    </w:rPr>
  </w:style>
  <w:style w:type="character" w:customStyle="1" w:styleId="AsuntodelcomentarioCar">
    <w:name w:val="Asunto del comentario Car"/>
    <w:link w:val="Asuntodelcomentario"/>
    <w:uiPriority w:val="99"/>
    <w:rsid w:val="00E73E84"/>
    <w:rPr>
      <w:b/>
      <w:bCs/>
      <w:lang w:val="es-ES" w:eastAsia="en-US"/>
    </w:rPr>
  </w:style>
  <w:style w:type="paragraph" w:styleId="Subttulo">
    <w:name w:val="Subtitle"/>
    <w:basedOn w:val="Normal"/>
    <w:next w:val="Normal"/>
    <w:link w:val="SubttuloCar"/>
    <w:qFormat/>
    <w:rsid w:val="00E73E84"/>
    <w:pPr>
      <w:spacing w:after="60"/>
      <w:jc w:val="center"/>
      <w:outlineLvl w:val="1"/>
    </w:pPr>
    <w:rPr>
      <w:rFonts w:ascii="Cambria" w:hAnsi="Cambria"/>
      <w:sz w:val="24"/>
      <w:szCs w:val="24"/>
      <w:lang w:eastAsia="es-ES"/>
    </w:rPr>
  </w:style>
  <w:style w:type="character" w:customStyle="1" w:styleId="SubttuloCar">
    <w:name w:val="Subtítulo Car"/>
    <w:link w:val="Subttulo"/>
    <w:rsid w:val="00E73E84"/>
    <w:rPr>
      <w:rFonts w:ascii="Cambria" w:hAnsi="Cambria"/>
      <w:sz w:val="24"/>
      <w:szCs w:val="24"/>
      <w:lang w:val="es-ES" w:eastAsia="es-ES"/>
    </w:rPr>
  </w:style>
  <w:style w:type="numbering" w:customStyle="1" w:styleId="Estilo2">
    <w:name w:val="Estilo2"/>
    <w:uiPriority w:val="99"/>
    <w:rsid w:val="00430803"/>
    <w:pPr>
      <w:numPr>
        <w:numId w:val="6"/>
      </w:numPr>
    </w:pPr>
  </w:style>
  <w:style w:type="character" w:customStyle="1" w:styleId="Textoindependiente3Car1">
    <w:name w:val="Texto independiente 3 Car1"/>
    <w:uiPriority w:val="99"/>
    <w:semiHidden/>
    <w:rsid w:val="00BE1E26"/>
    <w:rPr>
      <w:rFonts w:ascii="Verdana" w:eastAsia="Times New Roman" w:hAnsi="Verdana"/>
      <w:sz w:val="16"/>
      <w:szCs w:val="16"/>
    </w:rPr>
  </w:style>
  <w:style w:type="character" w:customStyle="1" w:styleId="TextodegloboCar1">
    <w:name w:val="Texto de globo Car1"/>
    <w:uiPriority w:val="99"/>
    <w:semiHidden/>
    <w:rsid w:val="00BE1E26"/>
    <w:rPr>
      <w:rFonts w:ascii="Tahoma" w:eastAsia="Times New Roman" w:hAnsi="Tahoma" w:cs="Tahoma"/>
      <w:sz w:val="16"/>
      <w:szCs w:val="16"/>
    </w:rPr>
  </w:style>
  <w:style w:type="character" w:customStyle="1" w:styleId="TextocomentarioCar1">
    <w:name w:val="Texto comentario Car1"/>
    <w:uiPriority w:val="99"/>
    <w:semiHidden/>
    <w:rsid w:val="00BE1E26"/>
    <w:rPr>
      <w:rFonts w:ascii="Verdana" w:eastAsia="Times New Roman" w:hAnsi="Verdana"/>
    </w:rPr>
  </w:style>
  <w:style w:type="paragraph" w:styleId="Revisin">
    <w:name w:val="Revision"/>
    <w:hidden/>
    <w:uiPriority w:val="99"/>
    <w:semiHidden/>
    <w:rsid w:val="00BE1E26"/>
    <w:rPr>
      <w:rFonts w:ascii="Verdana" w:hAnsi="Verdana"/>
      <w:sz w:val="16"/>
      <w:szCs w:val="16"/>
      <w:lang w:val="es-ES" w:eastAsia="es-ES"/>
    </w:rPr>
  </w:style>
  <w:style w:type="character" w:styleId="Hipervnculovisitado">
    <w:name w:val="FollowedHyperlink"/>
    <w:uiPriority w:val="99"/>
    <w:unhideWhenUsed/>
    <w:rsid w:val="0086647B"/>
    <w:rPr>
      <w:color w:val="800080"/>
      <w:u w:val="single"/>
    </w:rPr>
  </w:style>
  <w:style w:type="paragraph" w:customStyle="1" w:styleId="xl61">
    <w:name w:val="xl61"/>
    <w:basedOn w:val="Normal"/>
    <w:rsid w:val="0086647B"/>
    <w:pPr>
      <w:spacing w:before="100" w:beforeAutospacing="1" w:after="100" w:afterAutospacing="1"/>
      <w:jc w:val="center"/>
    </w:pPr>
    <w:rPr>
      <w:rFonts w:ascii="Arial" w:hAnsi="Arial" w:cs="Arial"/>
      <w:sz w:val="18"/>
      <w:szCs w:val="18"/>
      <w:lang w:val="es-CO" w:eastAsia="es-CO"/>
    </w:rPr>
  </w:style>
  <w:style w:type="paragraph" w:customStyle="1" w:styleId="xl62">
    <w:name w:val="xl62"/>
    <w:basedOn w:val="Normal"/>
    <w:rsid w:val="0086647B"/>
    <w:pPr>
      <w:spacing w:before="100" w:beforeAutospacing="1" w:after="100" w:afterAutospacing="1"/>
    </w:pPr>
    <w:rPr>
      <w:rFonts w:ascii="Arial" w:hAnsi="Arial" w:cs="Arial"/>
      <w:sz w:val="18"/>
      <w:szCs w:val="18"/>
      <w:lang w:val="es-CO" w:eastAsia="es-CO"/>
    </w:rPr>
  </w:style>
  <w:style w:type="paragraph" w:customStyle="1" w:styleId="xl63">
    <w:name w:val="xl63"/>
    <w:basedOn w:val="Normal"/>
    <w:rsid w:val="0086647B"/>
    <w:pPr>
      <w:pBdr>
        <w:top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64">
    <w:name w:val="xl64"/>
    <w:basedOn w:val="Normal"/>
    <w:rsid w:val="0086647B"/>
    <w:pPr>
      <w:pBdr>
        <w:top w:val="single" w:sz="4" w:space="0" w:color="auto"/>
        <w:left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5">
    <w:name w:val="xl65"/>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66">
    <w:name w:val="xl66"/>
    <w:basedOn w:val="Normal"/>
    <w:rsid w:val="0086647B"/>
    <w:pPr>
      <w:pBdr>
        <w:top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7">
    <w:name w:val="xl67"/>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68">
    <w:name w:val="xl68"/>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69">
    <w:name w:val="xl69"/>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70">
    <w:name w:val="xl70"/>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1">
    <w:name w:val="xl71"/>
    <w:basedOn w:val="Normal"/>
    <w:rsid w:val="0086647B"/>
    <w:pPr>
      <w:pBdr>
        <w:top w:val="single" w:sz="4" w:space="0" w:color="auto"/>
        <w:left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2">
    <w:name w:val="xl72"/>
    <w:basedOn w:val="Normal"/>
    <w:rsid w:val="0086647B"/>
    <w:pPr>
      <w:pBdr>
        <w:top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3">
    <w:name w:val="xl73"/>
    <w:basedOn w:val="Normal"/>
    <w:rsid w:val="0086647B"/>
    <w:pPr>
      <w:pBdr>
        <w:top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4">
    <w:name w:val="xl74"/>
    <w:basedOn w:val="Normal"/>
    <w:rsid w:val="0086647B"/>
    <w:pPr>
      <w:pBdr>
        <w:top w:val="double" w:sz="6" w:space="0" w:color="auto"/>
        <w:left w:val="double" w:sz="6" w:space="0" w:color="auto"/>
        <w:bottom w:val="double" w:sz="6"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5">
    <w:name w:val="xl75"/>
    <w:basedOn w:val="Normal"/>
    <w:rsid w:val="0086647B"/>
    <w:pPr>
      <w:pBdr>
        <w:lef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6">
    <w:name w:val="xl76"/>
    <w:basedOn w:val="Normal"/>
    <w:rsid w:val="0086647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7">
    <w:name w:val="xl77"/>
    <w:basedOn w:val="Normal"/>
    <w:rsid w:val="0086647B"/>
    <w:pPr>
      <w:pBdr>
        <w:top w:val="single" w:sz="4" w:space="0" w:color="auto"/>
        <w:left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8">
    <w:name w:val="xl78"/>
    <w:basedOn w:val="Normal"/>
    <w:rsid w:val="0086647B"/>
    <w:pPr>
      <w:pBdr>
        <w:top w:val="single" w:sz="4" w:space="0" w:color="auto"/>
        <w:left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9">
    <w:name w:val="xl79"/>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80">
    <w:name w:val="xl80"/>
    <w:basedOn w:val="Normal"/>
    <w:rsid w:val="0086647B"/>
    <w:pPr>
      <w:pBdr>
        <w:top w:val="double" w:sz="6" w:space="0" w:color="auto"/>
        <w:bottom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81">
    <w:name w:val="xl81"/>
    <w:basedOn w:val="Normal"/>
    <w:rsid w:val="0086647B"/>
    <w:pPr>
      <w:pBdr>
        <w:top w:val="double" w:sz="6" w:space="0" w:color="auto"/>
        <w:bottom w:val="double" w:sz="6" w:space="0" w:color="auto"/>
        <w:right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58">
    <w:name w:val="xl58"/>
    <w:basedOn w:val="Normal"/>
    <w:rsid w:val="00FE7AEE"/>
    <w:pPr>
      <w:pBdr>
        <w:top w:val="single" w:sz="4" w:space="0" w:color="auto"/>
        <w:left w:val="single" w:sz="4" w:space="0" w:color="auto"/>
        <w:right w:val="single" w:sz="4" w:space="0" w:color="auto"/>
      </w:pBdr>
      <w:spacing w:before="100" w:beforeAutospacing="1" w:after="100" w:afterAutospacing="1"/>
    </w:pPr>
    <w:rPr>
      <w:b/>
      <w:bCs/>
      <w:sz w:val="16"/>
      <w:szCs w:val="16"/>
      <w:lang w:val="es-CO" w:eastAsia="es-CO"/>
    </w:rPr>
  </w:style>
  <w:style w:type="paragraph" w:customStyle="1" w:styleId="xl59">
    <w:name w:val="xl59"/>
    <w:basedOn w:val="Normal"/>
    <w:rsid w:val="00FE7AEE"/>
    <w:pPr>
      <w:pBdr>
        <w:left w:val="single" w:sz="4" w:space="0" w:color="auto"/>
        <w:bottom w:val="single" w:sz="4" w:space="0" w:color="auto"/>
        <w:right w:val="single" w:sz="4" w:space="0" w:color="auto"/>
      </w:pBdr>
      <w:spacing w:before="100" w:beforeAutospacing="1" w:after="100" w:afterAutospacing="1"/>
      <w:jc w:val="center"/>
    </w:pPr>
    <w:rPr>
      <w:b/>
      <w:bCs/>
      <w:sz w:val="16"/>
      <w:szCs w:val="16"/>
      <w:lang w:val="es-CO" w:eastAsia="es-CO"/>
    </w:rPr>
  </w:style>
  <w:style w:type="paragraph" w:customStyle="1" w:styleId="xl60">
    <w:name w:val="xl60"/>
    <w:basedOn w:val="Normal"/>
    <w:rsid w:val="00FE7AEE"/>
    <w:pPr>
      <w:pBdr>
        <w:top w:val="single" w:sz="4" w:space="0" w:color="auto"/>
        <w:left w:val="single" w:sz="4" w:space="0" w:color="auto"/>
        <w:bottom w:val="single" w:sz="4" w:space="0" w:color="auto"/>
      </w:pBdr>
      <w:spacing w:before="100" w:beforeAutospacing="1" w:after="100" w:afterAutospacing="1"/>
    </w:pPr>
    <w:rPr>
      <w:b/>
      <w:bCs/>
      <w:sz w:val="16"/>
      <w:szCs w:val="16"/>
      <w:lang w:val="es-CO" w:eastAsia="es-CO"/>
    </w:rPr>
  </w:style>
  <w:style w:type="paragraph" w:customStyle="1" w:styleId="def">
    <w:name w:val="def"/>
    <w:basedOn w:val="Textoindependiente"/>
    <w:qFormat/>
    <w:rsid w:val="003A0594"/>
    <w:pPr>
      <w:spacing w:after="240"/>
      <w:ind w:left="720" w:firstLine="720"/>
      <w:jc w:val="both"/>
    </w:pPr>
    <w:rPr>
      <w:rFonts w:ascii="Times New Roman" w:hAnsi="Times New Roman"/>
      <w:sz w:val="24"/>
    </w:rPr>
  </w:style>
  <w:style w:type="paragraph" w:customStyle="1" w:styleId="Prrafodelista1">
    <w:name w:val="Párrafo de lista1"/>
    <w:basedOn w:val="Normal"/>
    <w:rsid w:val="00AE6424"/>
    <w:pPr>
      <w:ind w:left="720"/>
      <w:contextualSpacing/>
    </w:pPr>
    <w:rPr>
      <w:rFonts w:eastAsia="Calibri"/>
    </w:rPr>
  </w:style>
  <w:style w:type="paragraph" w:customStyle="1" w:styleId="SectionVHeader">
    <w:name w:val="Section V. Header"/>
    <w:basedOn w:val="Normal"/>
    <w:rsid w:val="00AE6424"/>
    <w:pPr>
      <w:jc w:val="center"/>
    </w:pPr>
    <w:rPr>
      <w:b/>
      <w:sz w:val="36"/>
      <w:lang w:val="en-US"/>
    </w:rPr>
  </w:style>
  <w:style w:type="paragraph" w:customStyle="1" w:styleId="Outline">
    <w:name w:val="Outline"/>
    <w:basedOn w:val="Normal"/>
    <w:rsid w:val="00AE6424"/>
    <w:pPr>
      <w:spacing w:before="240"/>
    </w:pPr>
    <w:rPr>
      <w:kern w:val="28"/>
      <w:sz w:val="24"/>
      <w:lang w:val="en-US"/>
    </w:rPr>
  </w:style>
  <w:style w:type="paragraph" w:customStyle="1" w:styleId="Norma">
    <w:name w:val="Norma"/>
    <w:qFormat/>
    <w:rsid w:val="00E15F29"/>
    <w:pPr>
      <w:spacing w:after="200" w:line="276" w:lineRule="auto"/>
    </w:pPr>
    <w:rPr>
      <w:rFonts w:ascii="Calibri" w:hAnsi="Calibri"/>
      <w:sz w:val="22"/>
      <w:szCs w:val="22"/>
    </w:rPr>
  </w:style>
  <w:style w:type="paragraph" w:customStyle="1" w:styleId="font6">
    <w:name w:val="font6"/>
    <w:basedOn w:val="Normal"/>
    <w:rsid w:val="007E14A7"/>
    <w:pPr>
      <w:spacing w:before="100" w:beforeAutospacing="1" w:after="100" w:afterAutospacing="1"/>
    </w:pPr>
    <w:rPr>
      <w:rFonts w:eastAsia="Arial Unicode MS"/>
      <w:b/>
      <w:bCs/>
      <w:sz w:val="16"/>
      <w:szCs w:val="16"/>
      <w:lang w:eastAsia="es-ES"/>
    </w:rPr>
  </w:style>
  <w:style w:type="paragraph" w:customStyle="1" w:styleId="BodyText25">
    <w:name w:val="Body Text 25"/>
    <w:basedOn w:val="Normal"/>
    <w:rsid w:val="007E14A7"/>
    <w:pPr>
      <w:widowControl w:val="0"/>
      <w:jc w:val="center"/>
    </w:pPr>
    <w:rPr>
      <w:rFonts w:ascii="Arial" w:hAnsi="Arial"/>
      <w:b/>
      <w:sz w:val="16"/>
      <w:lang w:val="es-ES_tradnl" w:eastAsia="es-ES"/>
    </w:rPr>
  </w:style>
  <w:style w:type="character" w:styleId="MquinadeescribirHTML">
    <w:name w:val="HTML Typewriter"/>
    <w:uiPriority w:val="99"/>
    <w:rsid w:val="00BA798A"/>
    <w:rPr>
      <w:rFonts w:ascii="Arial Unicode MS" w:eastAsia="Arial Unicode MS" w:hAnsi="Arial Unicode MS" w:cs="Arial Unicode MS"/>
      <w:sz w:val="20"/>
      <w:szCs w:val="20"/>
    </w:rPr>
  </w:style>
  <w:style w:type="paragraph" w:styleId="Listaconvietas">
    <w:name w:val="List Bullet"/>
    <w:basedOn w:val="Normal"/>
    <w:uiPriority w:val="99"/>
    <w:unhideWhenUsed/>
    <w:rsid w:val="00BA798A"/>
    <w:pPr>
      <w:numPr>
        <w:numId w:val="7"/>
      </w:numPr>
      <w:contextualSpacing/>
    </w:pPr>
    <w:rPr>
      <w:rFonts w:ascii="Verdana" w:hAnsi="Verdana"/>
      <w:sz w:val="16"/>
      <w:szCs w:val="16"/>
      <w:lang w:eastAsia="es-ES"/>
    </w:rPr>
  </w:style>
  <w:style w:type="table" w:customStyle="1" w:styleId="Sombreadoclaro1">
    <w:name w:val="Sombreado claro1"/>
    <w:basedOn w:val="Tablanormal"/>
    <w:uiPriority w:val="60"/>
    <w:rsid w:val="00C907DA"/>
    <w:rPr>
      <w:rFonts w:ascii="Calibri" w:eastAsia="Calibri" w:hAnsi="Calibri"/>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paragraph" w:customStyle="1" w:styleId="Sinespaciado1">
    <w:name w:val="Sin espaciado1"/>
    <w:uiPriority w:val="1"/>
    <w:qFormat/>
    <w:rsid w:val="00C907DA"/>
    <w:rPr>
      <w:rFonts w:ascii="Calibri" w:eastAsia="Calibri" w:hAnsi="Calibri"/>
      <w:sz w:val="22"/>
      <w:szCs w:val="22"/>
      <w:lang w:eastAsia="en-US"/>
    </w:rPr>
  </w:style>
  <w:style w:type="character" w:customStyle="1" w:styleId="hps">
    <w:name w:val="hps"/>
    <w:basedOn w:val="Fuentedeprrafopredeter"/>
    <w:rsid w:val="00C907DA"/>
  </w:style>
  <w:style w:type="paragraph" w:customStyle="1" w:styleId="TableSmallCenter">
    <w:name w:val="Table Small Center"/>
    <w:basedOn w:val="Normal"/>
    <w:rsid w:val="00C907DA"/>
    <w:pPr>
      <w:tabs>
        <w:tab w:val="center" w:pos="1421"/>
        <w:tab w:val="left" w:pos="1962"/>
        <w:tab w:val="left" w:pos="3119"/>
        <w:tab w:val="left" w:pos="5296"/>
        <w:tab w:val="left" w:pos="5687"/>
      </w:tabs>
      <w:spacing w:before="60" w:after="60"/>
      <w:jc w:val="center"/>
    </w:pPr>
    <w:rPr>
      <w:rFonts w:ascii="Arial" w:hAnsi="Arial"/>
      <w:sz w:val="16"/>
      <w:lang w:val="en-GB"/>
    </w:rPr>
  </w:style>
  <w:style w:type="paragraph" w:customStyle="1" w:styleId="Sinespaciado2">
    <w:name w:val="Sin espaciado2"/>
    <w:uiPriority w:val="1"/>
    <w:qFormat/>
    <w:rsid w:val="00F24C3F"/>
    <w:rPr>
      <w:rFonts w:ascii="Calibri" w:eastAsia="Calibri" w:hAnsi="Calibri"/>
      <w:sz w:val="22"/>
      <w:szCs w:val="22"/>
      <w:lang w:eastAsia="en-US"/>
    </w:rPr>
  </w:style>
  <w:style w:type="paragraph" w:customStyle="1" w:styleId="Sinespaciado3">
    <w:name w:val="Sin espaciado3"/>
    <w:uiPriority w:val="1"/>
    <w:qFormat/>
    <w:rsid w:val="002045D3"/>
    <w:rPr>
      <w:rFonts w:ascii="Calibri" w:eastAsia="Calibri" w:hAnsi="Calibri"/>
      <w:sz w:val="22"/>
      <w:szCs w:val="22"/>
      <w:lang w:eastAsia="en-US"/>
    </w:rPr>
  </w:style>
  <w:style w:type="paragraph" w:customStyle="1" w:styleId="Sinespaciado4">
    <w:name w:val="Sin espaciado4"/>
    <w:uiPriority w:val="1"/>
    <w:qFormat/>
    <w:rsid w:val="00917985"/>
    <w:rPr>
      <w:rFonts w:ascii="Calibri" w:eastAsia="Calibri" w:hAnsi="Calibri"/>
      <w:sz w:val="22"/>
      <w:szCs w:val="22"/>
      <w:lang w:eastAsia="en-US"/>
    </w:rPr>
  </w:style>
  <w:style w:type="paragraph" w:styleId="Textosinformato">
    <w:name w:val="Plain Text"/>
    <w:basedOn w:val="Normal"/>
    <w:link w:val="TextosinformatoCar"/>
    <w:uiPriority w:val="99"/>
    <w:unhideWhenUsed/>
    <w:rsid w:val="00DE21AB"/>
    <w:rPr>
      <w:rFonts w:ascii="Calibri" w:eastAsiaTheme="minorHAnsi" w:hAnsi="Calibri" w:cs="Calibri"/>
      <w:sz w:val="22"/>
      <w:szCs w:val="22"/>
      <w:lang w:val="es-BO"/>
    </w:rPr>
  </w:style>
  <w:style w:type="character" w:customStyle="1" w:styleId="TextosinformatoCar">
    <w:name w:val="Texto sin formato Car"/>
    <w:basedOn w:val="Fuentedeprrafopredeter"/>
    <w:link w:val="Textosinformato"/>
    <w:uiPriority w:val="99"/>
    <w:rsid w:val="00DE21AB"/>
    <w:rPr>
      <w:rFonts w:ascii="Calibri" w:eastAsiaTheme="minorHAnsi" w:hAnsi="Calibri" w:cs="Calibri"/>
      <w:sz w:val="22"/>
      <w:szCs w:val="22"/>
      <w:lang w:eastAsia="en-US"/>
    </w:rPr>
  </w:style>
  <w:style w:type="character" w:customStyle="1" w:styleId="PrrafodelistaCar">
    <w:name w:val="Párrafo de lista Car"/>
    <w:aliases w:val="본문1 Car"/>
    <w:link w:val="Prrafodelista"/>
    <w:uiPriority w:val="34"/>
    <w:locked/>
    <w:rsid w:val="00836E3C"/>
    <w:rPr>
      <w:lang w:val="es-ES" w:eastAsia="en-US"/>
    </w:rPr>
  </w:style>
  <w:style w:type="character" w:styleId="nfasis">
    <w:name w:val="Emphasis"/>
    <w:basedOn w:val="Fuentedeprrafopredeter"/>
    <w:qFormat/>
    <w:rsid w:val="009B789F"/>
    <w:rPr>
      <w:i/>
      <w:iCs/>
    </w:rPr>
  </w:style>
  <w:style w:type="paragraph" w:customStyle="1" w:styleId="ss">
    <w:name w:val="ss"/>
    <w:basedOn w:val="Textoindependiente"/>
    <w:qFormat/>
    <w:rsid w:val="00CC5026"/>
    <w:pPr>
      <w:spacing w:after="240"/>
      <w:ind w:firstLine="720"/>
      <w:jc w:val="both"/>
    </w:pPr>
    <w:rPr>
      <w:rFonts w:ascii="Times New Roman" w:hAnsi="Times New Roman"/>
      <w:sz w:val="24"/>
    </w:rPr>
  </w:style>
  <w:style w:type="table" w:customStyle="1" w:styleId="Tablaconcuadrcula1">
    <w:name w:val="Tabla con cuadrícula1"/>
    <w:basedOn w:val="Tablanormal"/>
    <w:next w:val="Tablaconcuadrcula"/>
    <w:uiPriority w:val="59"/>
    <w:rsid w:val="00B039B9"/>
    <w:rPr>
      <w:rFonts w:asciiTheme="minorHAnsi" w:eastAsiaTheme="minorHAnsi" w:hAnsiTheme="minorHAnsi" w:cstheme="minorBidi"/>
      <w:sz w:val="22"/>
      <w:szCs w:val="22"/>
      <w:lang w:val="es-ES" w:eastAsia="en-US"/>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customStyle="1" w:styleId="1">
    <w:name w:val="1"/>
    <w:basedOn w:val="Normal"/>
    <w:next w:val="Ttulo"/>
    <w:link w:val="TtuloCar"/>
    <w:qFormat/>
    <w:rsid w:val="006C17AA"/>
    <w:pPr>
      <w:spacing w:before="240" w:after="60"/>
      <w:jc w:val="center"/>
      <w:outlineLvl w:val="0"/>
    </w:pPr>
    <w:rPr>
      <w:b/>
      <w:bCs/>
      <w:kern w:val="28"/>
      <w:szCs w:val="32"/>
      <w:lang w:val="x-none" w:eastAsia="x-none"/>
    </w:rPr>
  </w:style>
  <w:style w:type="character" w:customStyle="1" w:styleId="TtuloCar">
    <w:name w:val="Título Car"/>
    <w:link w:val="1"/>
    <w:rsid w:val="006C17AA"/>
    <w:rPr>
      <w:b/>
      <w:bCs/>
      <w:kern w:val="28"/>
      <w:szCs w:val="32"/>
      <w:lang w:val="x-none" w:eastAsia="x-none"/>
    </w:rPr>
  </w:style>
  <w:style w:type="numbering" w:customStyle="1" w:styleId="Sinlista1">
    <w:name w:val="Sin lista1"/>
    <w:next w:val="Sinlista"/>
    <w:uiPriority w:val="99"/>
    <w:semiHidden/>
    <w:unhideWhenUsed/>
    <w:rsid w:val="006B05BA"/>
  </w:style>
  <w:style w:type="table" w:customStyle="1" w:styleId="Tablaconcuadrcula2">
    <w:name w:val="Tabla con cuadrícula2"/>
    <w:basedOn w:val="Tablanormal"/>
    <w:next w:val="Tablaconcuadrcula"/>
    <w:uiPriority w:val="59"/>
    <w:rsid w:val="006B05BA"/>
    <w:rPr>
      <w:rFonts w:asciiTheme="minorHAnsi" w:eastAsiaTheme="minorHAnsi" w:hAnsiTheme="minorHAnsi" w:cstheme="minorBidi"/>
      <w:sz w:val="22"/>
      <w:szCs w:val="22"/>
      <w:lang w:val="es-ES" w:eastAsia="en-US"/>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customStyle="1" w:styleId="CM37">
    <w:name w:val="CM37"/>
    <w:basedOn w:val="Normal"/>
    <w:next w:val="Normal"/>
    <w:rsid w:val="006B05BA"/>
    <w:pPr>
      <w:widowControl w:val="0"/>
      <w:autoSpaceDE w:val="0"/>
      <w:autoSpaceDN w:val="0"/>
      <w:adjustRightInd w:val="0"/>
      <w:spacing w:after="220"/>
    </w:pPr>
    <w:rPr>
      <w:rFonts w:ascii="MECOND+Verdana" w:hAnsi="MECOND+Verdana"/>
      <w:sz w:val="24"/>
      <w:szCs w:val="24"/>
      <w:lang w:eastAsia="es-ES"/>
    </w:rPr>
  </w:style>
  <w:style w:type="numbering" w:customStyle="1" w:styleId="Estilo11">
    <w:name w:val="Estilo11"/>
    <w:uiPriority w:val="99"/>
    <w:rsid w:val="006B05BA"/>
    <w:pPr>
      <w:numPr>
        <w:numId w:val="47"/>
      </w:numPr>
    </w:pPr>
  </w:style>
  <w:style w:type="paragraph" w:customStyle="1" w:styleId="prrafodelista0">
    <w:name w:val="prrafodelista"/>
    <w:basedOn w:val="Normal"/>
    <w:rsid w:val="006B05BA"/>
    <w:pPr>
      <w:ind w:left="708"/>
    </w:pPr>
    <w:rPr>
      <w:rFonts w:eastAsia="Calibri"/>
      <w:lang w:eastAsia="es-ES"/>
    </w:rPr>
  </w:style>
  <w:style w:type="table" w:customStyle="1" w:styleId="Tablaconcuadrcula11">
    <w:name w:val="Tabla con cuadrícula11"/>
    <w:basedOn w:val="Tablanormal"/>
    <w:next w:val="Tablaconcuadrcula"/>
    <w:uiPriority w:val="59"/>
    <w:rsid w:val="006B05BA"/>
    <w:pPr>
      <w:spacing w:before="120"/>
      <w:jc w:val="both"/>
    </w:pPr>
    <w:rPr>
      <w:rFonts w:asciiTheme="minorHAnsi" w:eastAsiaTheme="minorHAnsi" w:hAnsiTheme="minorHAnsi" w:cstheme="minorBidi"/>
      <w:sz w:val="22"/>
      <w:szCs w:val="22"/>
      <w:lang w:val="es-ES" w:eastAsia="en-US"/>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2389745">
      <w:bodyDiv w:val="1"/>
      <w:marLeft w:val="0"/>
      <w:marRight w:val="0"/>
      <w:marTop w:val="0"/>
      <w:marBottom w:val="0"/>
      <w:divBdr>
        <w:top w:val="none" w:sz="0" w:space="0" w:color="auto"/>
        <w:left w:val="none" w:sz="0" w:space="0" w:color="auto"/>
        <w:bottom w:val="none" w:sz="0" w:space="0" w:color="auto"/>
        <w:right w:val="none" w:sz="0" w:space="0" w:color="auto"/>
      </w:divBdr>
    </w:div>
    <w:div w:id="60105034">
      <w:bodyDiv w:val="1"/>
      <w:marLeft w:val="0"/>
      <w:marRight w:val="0"/>
      <w:marTop w:val="0"/>
      <w:marBottom w:val="0"/>
      <w:divBdr>
        <w:top w:val="none" w:sz="0" w:space="0" w:color="auto"/>
        <w:left w:val="none" w:sz="0" w:space="0" w:color="auto"/>
        <w:bottom w:val="none" w:sz="0" w:space="0" w:color="auto"/>
        <w:right w:val="none" w:sz="0" w:space="0" w:color="auto"/>
      </w:divBdr>
    </w:div>
    <w:div w:id="129254322">
      <w:bodyDiv w:val="1"/>
      <w:marLeft w:val="0"/>
      <w:marRight w:val="0"/>
      <w:marTop w:val="0"/>
      <w:marBottom w:val="0"/>
      <w:divBdr>
        <w:top w:val="none" w:sz="0" w:space="0" w:color="auto"/>
        <w:left w:val="none" w:sz="0" w:space="0" w:color="auto"/>
        <w:bottom w:val="none" w:sz="0" w:space="0" w:color="auto"/>
        <w:right w:val="none" w:sz="0" w:space="0" w:color="auto"/>
      </w:divBdr>
    </w:div>
    <w:div w:id="193463774">
      <w:bodyDiv w:val="1"/>
      <w:marLeft w:val="0"/>
      <w:marRight w:val="0"/>
      <w:marTop w:val="0"/>
      <w:marBottom w:val="0"/>
      <w:divBdr>
        <w:top w:val="none" w:sz="0" w:space="0" w:color="auto"/>
        <w:left w:val="none" w:sz="0" w:space="0" w:color="auto"/>
        <w:bottom w:val="none" w:sz="0" w:space="0" w:color="auto"/>
        <w:right w:val="none" w:sz="0" w:space="0" w:color="auto"/>
      </w:divBdr>
    </w:div>
    <w:div w:id="223225159">
      <w:bodyDiv w:val="1"/>
      <w:marLeft w:val="0"/>
      <w:marRight w:val="0"/>
      <w:marTop w:val="0"/>
      <w:marBottom w:val="0"/>
      <w:divBdr>
        <w:top w:val="none" w:sz="0" w:space="0" w:color="auto"/>
        <w:left w:val="none" w:sz="0" w:space="0" w:color="auto"/>
        <w:bottom w:val="none" w:sz="0" w:space="0" w:color="auto"/>
        <w:right w:val="none" w:sz="0" w:space="0" w:color="auto"/>
      </w:divBdr>
    </w:div>
    <w:div w:id="272834002">
      <w:bodyDiv w:val="1"/>
      <w:marLeft w:val="0"/>
      <w:marRight w:val="0"/>
      <w:marTop w:val="0"/>
      <w:marBottom w:val="0"/>
      <w:divBdr>
        <w:top w:val="none" w:sz="0" w:space="0" w:color="auto"/>
        <w:left w:val="none" w:sz="0" w:space="0" w:color="auto"/>
        <w:bottom w:val="none" w:sz="0" w:space="0" w:color="auto"/>
        <w:right w:val="none" w:sz="0" w:space="0" w:color="auto"/>
      </w:divBdr>
    </w:div>
    <w:div w:id="285897004">
      <w:bodyDiv w:val="1"/>
      <w:marLeft w:val="0"/>
      <w:marRight w:val="0"/>
      <w:marTop w:val="0"/>
      <w:marBottom w:val="0"/>
      <w:divBdr>
        <w:top w:val="none" w:sz="0" w:space="0" w:color="auto"/>
        <w:left w:val="none" w:sz="0" w:space="0" w:color="auto"/>
        <w:bottom w:val="none" w:sz="0" w:space="0" w:color="auto"/>
        <w:right w:val="none" w:sz="0" w:space="0" w:color="auto"/>
      </w:divBdr>
    </w:div>
    <w:div w:id="288780925">
      <w:bodyDiv w:val="1"/>
      <w:marLeft w:val="0"/>
      <w:marRight w:val="0"/>
      <w:marTop w:val="0"/>
      <w:marBottom w:val="0"/>
      <w:divBdr>
        <w:top w:val="none" w:sz="0" w:space="0" w:color="auto"/>
        <w:left w:val="none" w:sz="0" w:space="0" w:color="auto"/>
        <w:bottom w:val="none" w:sz="0" w:space="0" w:color="auto"/>
        <w:right w:val="none" w:sz="0" w:space="0" w:color="auto"/>
      </w:divBdr>
    </w:div>
    <w:div w:id="290283990">
      <w:bodyDiv w:val="1"/>
      <w:marLeft w:val="0"/>
      <w:marRight w:val="0"/>
      <w:marTop w:val="0"/>
      <w:marBottom w:val="0"/>
      <w:divBdr>
        <w:top w:val="none" w:sz="0" w:space="0" w:color="auto"/>
        <w:left w:val="none" w:sz="0" w:space="0" w:color="auto"/>
        <w:bottom w:val="none" w:sz="0" w:space="0" w:color="auto"/>
        <w:right w:val="none" w:sz="0" w:space="0" w:color="auto"/>
      </w:divBdr>
    </w:div>
    <w:div w:id="308441660">
      <w:bodyDiv w:val="1"/>
      <w:marLeft w:val="0"/>
      <w:marRight w:val="0"/>
      <w:marTop w:val="0"/>
      <w:marBottom w:val="0"/>
      <w:divBdr>
        <w:top w:val="none" w:sz="0" w:space="0" w:color="auto"/>
        <w:left w:val="none" w:sz="0" w:space="0" w:color="auto"/>
        <w:bottom w:val="none" w:sz="0" w:space="0" w:color="auto"/>
        <w:right w:val="none" w:sz="0" w:space="0" w:color="auto"/>
      </w:divBdr>
    </w:div>
    <w:div w:id="327711357">
      <w:bodyDiv w:val="1"/>
      <w:marLeft w:val="0"/>
      <w:marRight w:val="0"/>
      <w:marTop w:val="0"/>
      <w:marBottom w:val="0"/>
      <w:divBdr>
        <w:top w:val="none" w:sz="0" w:space="0" w:color="auto"/>
        <w:left w:val="none" w:sz="0" w:space="0" w:color="auto"/>
        <w:bottom w:val="none" w:sz="0" w:space="0" w:color="auto"/>
        <w:right w:val="none" w:sz="0" w:space="0" w:color="auto"/>
      </w:divBdr>
    </w:div>
    <w:div w:id="376047205">
      <w:bodyDiv w:val="1"/>
      <w:marLeft w:val="0"/>
      <w:marRight w:val="0"/>
      <w:marTop w:val="0"/>
      <w:marBottom w:val="0"/>
      <w:divBdr>
        <w:top w:val="none" w:sz="0" w:space="0" w:color="auto"/>
        <w:left w:val="none" w:sz="0" w:space="0" w:color="auto"/>
        <w:bottom w:val="none" w:sz="0" w:space="0" w:color="auto"/>
        <w:right w:val="none" w:sz="0" w:space="0" w:color="auto"/>
      </w:divBdr>
    </w:div>
    <w:div w:id="396100277">
      <w:bodyDiv w:val="1"/>
      <w:marLeft w:val="0"/>
      <w:marRight w:val="0"/>
      <w:marTop w:val="0"/>
      <w:marBottom w:val="0"/>
      <w:divBdr>
        <w:top w:val="none" w:sz="0" w:space="0" w:color="auto"/>
        <w:left w:val="none" w:sz="0" w:space="0" w:color="auto"/>
        <w:bottom w:val="none" w:sz="0" w:space="0" w:color="auto"/>
        <w:right w:val="none" w:sz="0" w:space="0" w:color="auto"/>
      </w:divBdr>
    </w:div>
    <w:div w:id="401029969">
      <w:bodyDiv w:val="1"/>
      <w:marLeft w:val="0"/>
      <w:marRight w:val="0"/>
      <w:marTop w:val="0"/>
      <w:marBottom w:val="0"/>
      <w:divBdr>
        <w:top w:val="none" w:sz="0" w:space="0" w:color="auto"/>
        <w:left w:val="none" w:sz="0" w:space="0" w:color="auto"/>
        <w:bottom w:val="none" w:sz="0" w:space="0" w:color="auto"/>
        <w:right w:val="none" w:sz="0" w:space="0" w:color="auto"/>
      </w:divBdr>
    </w:div>
    <w:div w:id="403574320">
      <w:bodyDiv w:val="1"/>
      <w:marLeft w:val="0"/>
      <w:marRight w:val="0"/>
      <w:marTop w:val="0"/>
      <w:marBottom w:val="0"/>
      <w:divBdr>
        <w:top w:val="none" w:sz="0" w:space="0" w:color="auto"/>
        <w:left w:val="none" w:sz="0" w:space="0" w:color="auto"/>
        <w:bottom w:val="none" w:sz="0" w:space="0" w:color="auto"/>
        <w:right w:val="none" w:sz="0" w:space="0" w:color="auto"/>
      </w:divBdr>
    </w:div>
    <w:div w:id="409815989">
      <w:bodyDiv w:val="1"/>
      <w:marLeft w:val="30"/>
      <w:marRight w:val="30"/>
      <w:marTop w:val="0"/>
      <w:marBottom w:val="0"/>
      <w:divBdr>
        <w:top w:val="none" w:sz="0" w:space="0" w:color="auto"/>
        <w:left w:val="none" w:sz="0" w:space="0" w:color="auto"/>
        <w:bottom w:val="none" w:sz="0" w:space="0" w:color="auto"/>
        <w:right w:val="none" w:sz="0" w:space="0" w:color="auto"/>
      </w:divBdr>
      <w:divsChild>
        <w:div w:id="561524773">
          <w:marLeft w:val="0"/>
          <w:marRight w:val="0"/>
          <w:marTop w:val="0"/>
          <w:marBottom w:val="0"/>
          <w:divBdr>
            <w:top w:val="none" w:sz="0" w:space="0" w:color="auto"/>
            <w:left w:val="none" w:sz="0" w:space="0" w:color="auto"/>
            <w:bottom w:val="none" w:sz="0" w:space="0" w:color="auto"/>
            <w:right w:val="none" w:sz="0" w:space="0" w:color="auto"/>
          </w:divBdr>
          <w:divsChild>
            <w:div w:id="233396214">
              <w:marLeft w:val="0"/>
              <w:marRight w:val="0"/>
              <w:marTop w:val="0"/>
              <w:marBottom w:val="0"/>
              <w:divBdr>
                <w:top w:val="none" w:sz="0" w:space="0" w:color="auto"/>
                <w:left w:val="none" w:sz="0" w:space="0" w:color="auto"/>
                <w:bottom w:val="none" w:sz="0" w:space="0" w:color="auto"/>
                <w:right w:val="none" w:sz="0" w:space="0" w:color="auto"/>
              </w:divBdr>
              <w:divsChild>
                <w:div w:id="1584799349">
                  <w:marLeft w:val="180"/>
                  <w:marRight w:val="0"/>
                  <w:marTop w:val="0"/>
                  <w:marBottom w:val="0"/>
                  <w:divBdr>
                    <w:top w:val="none" w:sz="0" w:space="0" w:color="auto"/>
                    <w:left w:val="none" w:sz="0" w:space="0" w:color="auto"/>
                    <w:bottom w:val="none" w:sz="0" w:space="0" w:color="auto"/>
                    <w:right w:val="none" w:sz="0" w:space="0" w:color="auto"/>
                  </w:divBdr>
                  <w:divsChild>
                    <w:div w:id="16332442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86897048">
      <w:bodyDiv w:val="1"/>
      <w:marLeft w:val="30"/>
      <w:marRight w:val="30"/>
      <w:marTop w:val="0"/>
      <w:marBottom w:val="0"/>
      <w:divBdr>
        <w:top w:val="none" w:sz="0" w:space="0" w:color="auto"/>
        <w:left w:val="none" w:sz="0" w:space="0" w:color="auto"/>
        <w:bottom w:val="none" w:sz="0" w:space="0" w:color="auto"/>
        <w:right w:val="none" w:sz="0" w:space="0" w:color="auto"/>
      </w:divBdr>
      <w:divsChild>
        <w:div w:id="1108548894">
          <w:marLeft w:val="0"/>
          <w:marRight w:val="0"/>
          <w:marTop w:val="0"/>
          <w:marBottom w:val="0"/>
          <w:divBdr>
            <w:top w:val="none" w:sz="0" w:space="0" w:color="auto"/>
            <w:left w:val="none" w:sz="0" w:space="0" w:color="auto"/>
            <w:bottom w:val="none" w:sz="0" w:space="0" w:color="auto"/>
            <w:right w:val="none" w:sz="0" w:space="0" w:color="auto"/>
          </w:divBdr>
          <w:divsChild>
            <w:div w:id="1416779924">
              <w:marLeft w:val="0"/>
              <w:marRight w:val="0"/>
              <w:marTop w:val="0"/>
              <w:marBottom w:val="0"/>
              <w:divBdr>
                <w:top w:val="none" w:sz="0" w:space="0" w:color="auto"/>
                <w:left w:val="none" w:sz="0" w:space="0" w:color="auto"/>
                <w:bottom w:val="none" w:sz="0" w:space="0" w:color="auto"/>
                <w:right w:val="none" w:sz="0" w:space="0" w:color="auto"/>
              </w:divBdr>
              <w:divsChild>
                <w:div w:id="173111807">
                  <w:marLeft w:val="180"/>
                  <w:marRight w:val="0"/>
                  <w:marTop w:val="0"/>
                  <w:marBottom w:val="0"/>
                  <w:divBdr>
                    <w:top w:val="none" w:sz="0" w:space="0" w:color="auto"/>
                    <w:left w:val="none" w:sz="0" w:space="0" w:color="auto"/>
                    <w:bottom w:val="none" w:sz="0" w:space="0" w:color="auto"/>
                    <w:right w:val="none" w:sz="0" w:space="0" w:color="auto"/>
                  </w:divBdr>
                  <w:divsChild>
                    <w:div w:id="13922714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02942009">
      <w:bodyDiv w:val="1"/>
      <w:marLeft w:val="0"/>
      <w:marRight w:val="0"/>
      <w:marTop w:val="0"/>
      <w:marBottom w:val="0"/>
      <w:divBdr>
        <w:top w:val="none" w:sz="0" w:space="0" w:color="auto"/>
        <w:left w:val="none" w:sz="0" w:space="0" w:color="auto"/>
        <w:bottom w:val="none" w:sz="0" w:space="0" w:color="auto"/>
        <w:right w:val="none" w:sz="0" w:space="0" w:color="auto"/>
      </w:divBdr>
    </w:div>
    <w:div w:id="534270349">
      <w:bodyDiv w:val="1"/>
      <w:marLeft w:val="0"/>
      <w:marRight w:val="0"/>
      <w:marTop w:val="0"/>
      <w:marBottom w:val="0"/>
      <w:divBdr>
        <w:top w:val="none" w:sz="0" w:space="0" w:color="auto"/>
        <w:left w:val="none" w:sz="0" w:space="0" w:color="auto"/>
        <w:bottom w:val="none" w:sz="0" w:space="0" w:color="auto"/>
        <w:right w:val="none" w:sz="0" w:space="0" w:color="auto"/>
      </w:divBdr>
    </w:div>
    <w:div w:id="535125059">
      <w:bodyDiv w:val="1"/>
      <w:marLeft w:val="0"/>
      <w:marRight w:val="0"/>
      <w:marTop w:val="0"/>
      <w:marBottom w:val="0"/>
      <w:divBdr>
        <w:top w:val="none" w:sz="0" w:space="0" w:color="auto"/>
        <w:left w:val="none" w:sz="0" w:space="0" w:color="auto"/>
        <w:bottom w:val="none" w:sz="0" w:space="0" w:color="auto"/>
        <w:right w:val="none" w:sz="0" w:space="0" w:color="auto"/>
      </w:divBdr>
    </w:div>
    <w:div w:id="549346738">
      <w:bodyDiv w:val="1"/>
      <w:marLeft w:val="0"/>
      <w:marRight w:val="0"/>
      <w:marTop w:val="0"/>
      <w:marBottom w:val="0"/>
      <w:divBdr>
        <w:top w:val="none" w:sz="0" w:space="0" w:color="auto"/>
        <w:left w:val="none" w:sz="0" w:space="0" w:color="auto"/>
        <w:bottom w:val="none" w:sz="0" w:space="0" w:color="auto"/>
        <w:right w:val="none" w:sz="0" w:space="0" w:color="auto"/>
      </w:divBdr>
    </w:div>
    <w:div w:id="582647593">
      <w:bodyDiv w:val="1"/>
      <w:marLeft w:val="0"/>
      <w:marRight w:val="0"/>
      <w:marTop w:val="0"/>
      <w:marBottom w:val="0"/>
      <w:divBdr>
        <w:top w:val="none" w:sz="0" w:space="0" w:color="auto"/>
        <w:left w:val="none" w:sz="0" w:space="0" w:color="auto"/>
        <w:bottom w:val="none" w:sz="0" w:space="0" w:color="auto"/>
        <w:right w:val="none" w:sz="0" w:space="0" w:color="auto"/>
      </w:divBdr>
    </w:div>
    <w:div w:id="585722461">
      <w:bodyDiv w:val="1"/>
      <w:marLeft w:val="0"/>
      <w:marRight w:val="0"/>
      <w:marTop w:val="0"/>
      <w:marBottom w:val="0"/>
      <w:divBdr>
        <w:top w:val="none" w:sz="0" w:space="0" w:color="auto"/>
        <w:left w:val="none" w:sz="0" w:space="0" w:color="auto"/>
        <w:bottom w:val="none" w:sz="0" w:space="0" w:color="auto"/>
        <w:right w:val="none" w:sz="0" w:space="0" w:color="auto"/>
      </w:divBdr>
    </w:div>
    <w:div w:id="596134823">
      <w:bodyDiv w:val="1"/>
      <w:marLeft w:val="0"/>
      <w:marRight w:val="0"/>
      <w:marTop w:val="0"/>
      <w:marBottom w:val="0"/>
      <w:divBdr>
        <w:top w:val="none" w:sz="0" w:space="0" w:color="auto"/>
        <w:left w:val="none" w:sz="0" w:space="0" w:color="auto"/>
        <w:bottom w:val="none" w:sz="0" w:space="0" w:color="auto"/>
        <w:right w:val="none" w:sz="0" w:space="0" w:color="auto"/>
      </w:divBdr>
    </w:div>
    <w:div w:id="667367976">
      <w:bodyDiv w:val="1"/>
      <w:marLeft w:val="0"/>
      <w:marRight w:val="0"/>
      <w:marTop w:val="0"/>
      <w:marBottom w:val="0"/>
      <w:divBdr>
        <w:top w:val="none" w:sz="0" w:space="0" w:color="auto"/>
        <w:left w:val="none" w:sz="0" w:space="0" w:color="auto"/>
        <w:bottom w:val="none" w:sz="0" w:space="0" w:color="auto"/>
        <w:right w:val="none" w:sz="0" w:space="0" w:color="auto"/>
      </w:divBdr>
    </w:div>
    <w:div w:id="671445470">
      <w:bodyDiv w:val="1"/>
      <w:marLeft w:val="0"/>
      <w:marRight w:val="0"/>
      <w:marTop w:val="0"/>
      <w:marBottom w:val="0"/>
      <w:divBdr>
        <w:top w:val="none" w:sz="0" w:space="0" w:color="auto"/>
        <w:left w:val="none" w:sz="0" w:space="0" w:color="auto"/>
        <w:bottom w:val="none" w:sz="0" w:space="0" w:color="auto"/>
        <w:right w:val="none" w:sz="0" w:space="0" w:color="auto"/>
      </w:divBdr>
    </w:div>
    <w:div w:id="676494230">
      <w:bodyDiv w:val="1"/>
      <w:marLeft w:val="0"/>
      <w:marRight w:val="0"/>
      <w:marTop w:val="0"/>
      <w:marBottom w:val="0"/>
      <w:divBdr>
        <w:top w:val="none" w:sz="0" w:space="0" w:color="auto"/>
        <w:left w:val="none" w:sz="0" w:space="0" w:color="auto"/>
        <w:bottom w:val="none" w:sz="0" w:space="0" w:color="auto"/>
        <w:right w:val="none" w:sz="0" w:space="0" w:color="auto"/>
      </w:divBdr>
    </w:div>
    <w:div w:id="681471670">
      <w:bodyDiv w:val="1"/>
      <w:marLeft w:val="0"/>
      <w:marRight w:val="0"/>
      <w:marTop w:val="0"/>
      <w:marBottom w:val="0"/>
      <w:divBdr>
        <w:top w:val="none" w:sz="0" w:space="0" w:color="auto"/>
        <w:left w:val="none" w:sz="0" w:space="0" w:color="auto"/>
        <w:bottom w:val="none" w:sz="0" w:space="0" w:color="auto"/>
        <w:right w:val="none" w:sz="0" w:space="0" w:color="auto"/>
      </w:divBdr>
    </w:div>
    <w:div w:id="683169449">
      <w:bodyDiv w:val="1"/>
      <w:marLeft w:val="0"/>
      <w:marRight w:val="0"/>
      <w:marTop w:val="0"/>
      <w:marBottom w:val="0"/>
      <w:divBdr>
        <w:top w:val="none" w:sz="0" w:space="0" w:color="auto"/>
        <w:left w:val="none" w:sz="0" w:space="0" w:color="auto"/>
        <w:bottom w:val="none" w:sz="0" w:space="0" w:color="auto"/>
        <w:right w:val="none" w:sz="0" w:space="0" w:color="auto"/>
      </w:divBdr>
    </w:div>
    <w:div w:id="700084994">
      <w:bodyDiv w:val="1"/>
      <w:marLeft w:val="0"/>
      <w:marRight w:val="0"/>
      <w:marTop w:val="0"/>
      <w:marBottom w:val="0"/>
      <w:divBdr>
        <w:top w:val="none" w:sz="0" w:space="0" w:color="auto"/>
        <w:left w:val="none" w:sz="0" w:space="0" w:color="auto"/>
        <w:bottom w:val="none" w:sz="0" w:space="0" w:color="auto"/>
        <w:right w:val="none" w:sz="0" w:space="0" w:color="auto"/>
      </w:divBdr>
    </w:div>
    <w:div w:id="721248548">
      <w:bodyDiv w:val="1"/>
      <w:marLeft w:val="0"/>
      <w:marRight w:val="0"/>
      <w:marTop w:val="0"/>
      <w:marBottom w:val="0"/>
      <w:divBdr>
        <w:top w:val="none" w:sz="0" w:space="0" w:color="auto"/>
        <w:left w:val="none" w:sz="0" w:space="0" w:color="auto"/>
        <w:bottom w:val="none" w:sz="0" w:space="0" w:color="auto"/>
        <w:right w:val="none" w:sz="0" w:space="0" w:color="auto"/>
      </w:divBdr>
    </w:div>
    <w:div w:id="721902437">
      <w:bodyDiv w:val="1"/>
      <w:marLeft w:val="0"/>
      <w:marRight w:val="0"/>
      <w:marTop w:val="0"/>
      <w:marBottom w:val="0"/>
      <w:divBdr>
        <w:top w:val="none" w:sz="0" w:space="0" w:color="auto"/>
        <w:left w:val="none" w:sz="0" w:space="0" w:color="auto"/>
        <w:bottom w:val="none" w:sz="0" w:space="0" w:color="auto"/>
        <w:right w:val="none" w:sz="0" w:space="0" w:color="auto"/>
      </w:divBdr>
    </w:div>
    <w:div w:id="737629266">
      <w:bodyDiv w:val="1"/>
      <w:marLeft w:val="0"/>
      <w:marRight w:val="0"/>
      <w:marTop w:val="0"/>
      <w:marBottom w:val="0"/>
      <w:divBdr>
        <w:top w:val="none" w:sz="0" w:space="0" w:color="auto"/>
        <w:left w:val="none" w:sz="0" w:space="0" w:color="auto"/>
        <w:bottom w:val="none" w:sz="0" w:space="0" w:color="auto"/>
        <w:right w:val="none" w:sz="0" w:space="0" w:color="auto"/>
      </w:divBdr>
    </w:div>
    <w:div w:id="754516561">
      <w:bodyDiv w:val="1"/>
      <w:marLeft w:val="0"/>
      <w:marRight w:val="0"/>
      <w:marTop w:val="0"/>
      <w:marBottom w:val="0"/>
      <w:divBdr>
        <w:top w:val="none" w:sz="0" w:space="0" w:color="auto"/>
        <w:left w:val="none" w:sz="0" w:space="0" w:color="auto"/>
        <w:bottom w:val="none" w:sz="0" w:space="0" w:color="auto"/>
        <w:right w:val="none" w:sz="0" w:space="0" w:color="auto"/>
      </w:divBdr>
    </w:div>
    <w:div w:id="760875255">
      <w:bodyDiv w:val="1"/>
      <w:marLeft w:val="0"/>
      <w:marRight w:val="0"/>
      <w:marTop w:val="0"/>
      <w:marBottom w:val="0"/>
      <w:divBdr>
        <w:top w:val="none" w:sz="0" w:space="0" w:color="auto"/>
        <w:left w:val="none" w:sz="0" w:space="0" w:color="auto"/>
        <w:bottom w:val="none" w:sz="0" w:space="0" w:color="auto"/>
        <w:right w:val="none" w:sz="0" w:space="0" w:color="auto"/>
      </w:divBdr>
    </w:div>
    <w:div w:id="766659603">
      <w:bodyDiv w:val="1"/>
      <w:marLeft w:val="0"/>
      <w:marRight w:val="0"/>
      <w:marTop w:val="0"/>
      <w:marBottom w:val="0"/>
      <w:divBdr>
        <w:top w:val="none" w:sz="0" w:space="0" w:color="auto"/>
        <w:left w:val="none" w:sz="0" w:space="0" w:color="auto"/>
        <w:bottom w:val="none" w:sz="0" w:space="0" w:color="auto"/>
        <w:right w:val="none" w:sz="0" w:space="0" w:color="auto"/>
      </w:divBdr>
    </w:div>
    <w:div w:id="776146842">
      <w:bodyDiv w:val="1"/>
      <w:marLeft w:val="0"/>
      <w:marRight w:val="0"/>
      <w:marTop w:val="0"/>
      <w:marBottom w:val="0"/>
      <w:divBdr>
        <w:top w:val="none" w:sz="0" w:space="0" w:color="auto"/>
        <w:left w:val="none" w:sz="0" w:space="0" w:color="auto"/>
        <w:bottom w:val="none" w:sz="0" w:space="0" w:color="auto"/>
        <w:right w:val="none" w:sz="0" w:space="0" w:color="auto"/>
      </w:divBdr>
    </w:div>
    <w:div w:id="778111823">
      <w:bodyDiv w:val="1"/>
      <w:marLeft w:val="0"/>
      <w:marRight w:val="0"/>
      <w:marTop w:val="0"/>
      <w:marBottom w:val="0"/>
      <w:divBdr>
        <w:top w:val="none" w:sz="0" w:space="0" w:color="auto"/>
        <w:left w:val="none" w:sz="0" w:space="0" w:color="auto"/>
        <w:bottom w:val="none" w:sz="0" w:space="0" w:color="auto"/>
        <w:right w:val="none" w:sz="0" w:space="0" w:color="auto"/>
      </w:divBdr>
    </w:div>
    <w:div w:id="783958567">
      <w:bodyDiv w:val="1"/>
      <w:marLeft w:val="0"/>
      <w:marRight w:val="0"/>
      <w:marTop w:val="0"/>
      <w:marBottom w:val="0"/>
      <w:divBdr>
        <w:top w:val="none" w:sz="0" w:space="0" w:color="auto"/>
        <w:left w:val="none" w:sz="0" w:space="0" w:color="auto"/>
        <w:bottom w:val="none" w:sz="0" w:space="0" w:color="auto"/>
        <w:right w:val="none" w:sz="0" w:space="0" w:color="auto"/>
      </w:divBdr>
    </w:div>
    <w:div w:id="793329615">
      <w:bodyDiv w:val="1"/>
      <w:marLeft w:val="0"/>
      <w:marRight w:val="0"/>
      <w:marTop w:val="0"/>
      <w:marBottom w:val="0"/>
      <w:divBdr>
        <w:top w:val="none" w:sz="0" w:space="0" w:color="auto"/>
        <w:left w:val="none" w:sz="0" w:space="0" w:color="auto"/>
        <w:bottom w:val="none" w:sz="0" w:space="0" w:color="auto"/>
        <w:right w:val="none" w:sz="0" w:space="0" w:color="auto"/>
      </w:divBdr>
    </w:div>
    <w:div w:id="805396557">
      <w:bodyDiv w:val="1"/>
      <w:marLeft w:val="0"/>
      <w:marRight w:val="0"/>
      <w:marTop w:val="0"/>
      <w:marBottom w:val="0"/>
      <w:divBdr>
        <w:top w:val="none" w:sz="0" w:space="0" w:color="auto"/>
        <w:left w:val="none" w:sz="0" w:space="0" w:color="auto"/>
        <w:bottom w:val="none" w:sz="0" w:space="0" w:color="auto"/>
        <w:right w:val="none" w:sz="0" w:space="0" w:color="auto"/>
      </w:divBdr>
    </w:div>
    <w:div w:id="806045482">
      <w:bodyDiv w:val="1"/>
      <w:marLeft w:val="0"/>
      <w:marRight w:val="0"/>
      <w:marTop w:val="0"/>
      <w:marBottom w:val="0"/>
      <w:divBdr>
        <w:top w:val="none" w:sz="0" w:space="0" w:color="auto"/>
        <w:left w:val="none" w:sz="0" w:space="0" w:color="auto"/>
        <w:bottom w:val="none" w:sz="0" w:space="0" w:color="auto"/>
        <w:right w:val="none" w:sz="0" w:space="0" w:color="auto"/>
      </w:divBdr>
    </w:div>
    <w:div w:id="816452692">
      <w:bodyDiv w:val="1"/>
      <w:marLeft w:val="0"/>
      <w:marRight w:val="0"/>
      <w:marTop w:val="0"/>
      <w:marBottom w:val="0"/>
      <w:divBdr>
        <w:top w:val="none" w:sz="0" w:space="0" w:color="auto"/>
        <w:left w:val="none" w:sz="0" w:space="0" w:color="auto"/>
        <w:bottom w:val="none" w:sz="0" w:space="0" w:color="auto"/>
        <w:right w:val="none" w:sz="0" w:space="0" w:color="auto"/>
      </w:divBdr>
    </w:div>
    <w:div w:id="824668398">
      <w:bodyDiv w:val="1"/>
      <w:marLeft w:val="0"/>
      <w:marRight w:val="0"/>
      <w:marTop w:val="0"/>
      <w:marBottom w:val="0"/>
      <w:divBdr>
        <w:top w:val="none" w:sz="0" w:space="0" w:color="auto"/>
        <w:left w:val="none" w:sz="0" w:space="0" w:color="auto"/>
        <w:bottom w:val="none" w:sz="0" w:space="0" w:color="auto"/>
        <w:right w:val="none" w:sz="0" w:space="0" w:color="auto"/>
      </w:divBdr>
    </w:div>
    <w:div w:id="835917547">
      <w:bodyDiv w:val="1"/>
      <w:marLeft w:val="0"/>
      <w:marRight w:val="0"/>
      <w:marTop w:val="0"/>
      <w:marBottom w:val="0"/>
      <w:divBdr>
        <w:top w:val="none" w:sz="0" w:space="0" w:color="auto"/>
        <w:left w:val="none" w:sz="0" w:space="0" w:color="auto"/>
        <w:bottom w:val="none" w:sz="0" w:space="0" w:color="auto"/>
        <w:right w:val="none" w:sz="0" w:space="0" w:color="auto"/>
      </w:divBdr>
    </w:div>
    <w:div w:id="857423404">
      <w:bodyDiv w:val="1"/>
      <w:marLeft w:val="0"/>
      <w:marRight w:val="0"/>
      <w:marTop w:val="0"/>
      <w:marBottom w:val="0"/>
      <w:divBdr>
        <w:top w:val="none" w:sz="0" w:space="0" w:color="auto"/>
        <w:left w:val="none" w:sz="0" w:space="0" w:color="auto"/>
        <w:bottom w:val="none" w:sz="0" w:space="0" w:color="auto"/>
        <w:right w:val="none" w:sz="0" w:space="0" w:color="auto"/>
      </w:divBdr>
    </w:div>
    <w:div w:id="869686041">
      <w:bodyDiv w:val="1"/>
      <w:marLeft w:val="0"/>
      <w:marRight w:val="0"/>
      <w:marTop w:val="0"/>
      <w:marBottom w:val="0"/>
      <w:divBdr>
        <w:top w:val="none" w:sz="0" w:space="0" w:color="auto"/>
        <w:left w:val="none" w:sz="0" w:space="0" w:color="auto"/>
        <w:bottom w:val="none" w:sz="0" w:space="0" w:color="auto"/>
        <w:right w:val="none" w:sz="0" w:space="0" w:color="auto"/>
      </w:divBdr>
    </w:div>
    <w:div w:id="870338348">
      <w:bodyDiv w:val="1"/>
      <w:marLeft w:val="0"/>
      <w:marRight w:val="0"/>
      <w:marTop w:val="0"/>
      <w:marBottom w:val="0"/>
      <w:divBdr>
        <w:top w:val="none" w:sz="0" w:space="0" w:color="auto"/>
        <w:left w:val="none" w:sz="0" w:space="0" w:color="auto"/>
        <w:bottom w:val="none" w:sz="0" w:space="0" w:color="auto"/>
        <w:right w:val="none" w:sz="0" w:space="0" w:color="auto"/>
      </w:divBdr>
    </w:div>
    <w:div w:id="891427365">
      <w:bodyDiv w:val="1"/>
      <w:marLeft w:val="0"/>
      <w:marRight w:val="0"/>
      <w:marTop w:val="0"/>
      <w:marBottom w:val="0"/>
      <w:divBdr>
        <w:top w:val="none" w:sz="0" w:space="0" w:color="auto"/>
        <w:left w:val="none" w:sz="0" w:space="0" w:color="auto"/>
        <w:bottom w:val="none" w:sz="0" w:space="0" w:color="auto"/>
        <w:right w:val="none" w:sz="0" w:space="0" w:color="auto"/>
      </w:divBdr>
    </w:div>
    <w:div w:id="900410503">
      <w:bodyDiv w:val="1"/>
      <w:marLeft w:val="0"/>
      <w:marRight w:val="0"/>
      <w:marTop w:val="0"/>
      <w:marBottom w:val="0"/>
      <w:divBdr>
        <w:top w:val="none" w:sz="0" w:space="0" w:color="auto"/>
        <w:left w:val="none" w:sz="0" w:space="0" w:color="auto"/>
        <w:bottom w:val="none" w:sz="0" w:space="0" w:color="auto"/>
        <w:right w:val="none" w:sz="0" w:space="0" w:color="auto"/>
      </w:divBdr>
    </w:div>
    <w:div w:id="918293610">
      <w:bodyDiv w:val="1"/>
      <w:marLeft w:val="0"/>
      <w:marRight w:val="0"/>
      <w:marTop w:val="0"/>
      <w:marBottom w:val="0"/>
      <w:divBdr>
        <w:top w:val="none" w:sz="0" w:space="0" w:color="auto"/>
        <w:left w:val="none" w:sz="0" w:space="0" w:color="auto"/>
        <w:bottom w:val="none" w:sz="0" w:space="0" w:color="auto"/>
        <w:right w:val="none" w:sz="0" w:space="0" w:color="auto"/>
      </w:divBdr>
    </w:div>
    <w:div w:id="943802423">
      <w:bodyDiv w:val="1"/>
      <w:marLeft w:val="0"/>
      <w:marRight w:val="0"/>
      <w:marTop w:val="0"/>
      <w:marBottom w:val="0"/>
      <w:divBdr>
        <w:top w:val="none" w:sz="0" w:space="0" w:color="auto"/>
        <w:left w:val="none" w:sz="0" w:space="0" w:color="auto"/>
        <w:bottom w:val="none" w:sz="0" w:space="0" w:color="auto"/>
        <w:right w:val="none" w:sz="0" w:space="0" w:color="auto"/>
      </w:divBdr>
    </w:div>
    <w:div w:id="981619733">
      <w:bodyDiv w:val="1"/>
      <w:marLeft w:val="0"/>
      <w:marRight w:val="0"/>
      <w:marTop w:val="0"/>
      <w:marBottom w:val="0"/>
      <w:divBdr>
        <w:top w:val="none" w:sz="0" w:space="0" w:color="auto"/>
        <w:left w:val="none" w:sz="0" w:space="0" w:color="auto"/>
        <w:bottom w:val="none" w:sz="0" w:space="0" w:color="auto"/>
        <w:right w:val="none" w:sz="0" w:space="0" w:color="auto"/>
      </w:divBdr>
    </w:div>
    <w:div w:id="1032875682">
      <w:bodyDiv w:val="1"/>
      <w:marLeft w:val="0"/>
      <w:marRight w:val="0"/>
      <w:marTop w:val="0"/>
      <w:marBottom w:val="0"/>
      <w:divBdr>
        <w:top w:val="none" w:sz="0" w:space="0" w:color="auto"/>
        <w:left w:val="none" w:sz="0" w:space="0" w:color="auto"/>
        <w:bottom w:val="none" w:sz="0" w:space="0" w:color="auto"/>
        <w:right w:val="none" w:sz="0" w:space="0" w:color="auto"/>
      </w:divBdr>
    </w:div>
    <w:div w:id="1044410486">
      <w:bodyDiv w:val="1"/>
      <w:marLeft w:val="0"/>
      <w:marRight w:val="0"/>
      <w:marTop w:val="0"/>
      <w:marBottom w:val="0"/>
      <w:divBdr>
        <w:top w:val="none" w:sz="0" w:space="0" w:color="auto"/>
        <w:left w:val="none" w:sz="0" w:space="0" w:color="auto"/>
        <w:bottom w:val="none" w:sz="0" w:space="0" w:color="auto"/>
        <w:right w:val="none" w:sz="0" w:space="0" w:color="auto"/>
      </w:divBdr>
    </w:div>
    <w:div w:id="1064066175">
      <w:bodyDiv w:val="1"/>
      <w:marLeft w:val="0"/>
      <w:marRight w:val="0"/>
      <w:marTop w:val="0"/>
      <w:marBottom w:val="0"/>
      <w:divBdr>
        <w:top w:val="none" w:sz="0" w:space="0" w:color="auto"/>
        <w:left w:val="none" w:sz="0" w:space="0" w:color="auto"/>
        <w:bottom w:val="none" w:sz="0" w:space="0" w:color="auto"/>
        <w:right w:val="none" w:sz="0" w:space="0" w:color="auto"/>
      </w:divBdr>
    </w:div>
    <w:div w:id="1068334815">
      <w:bodyDiv w:val="1"/>
      <w:marLeft w:val="0"/>
      <w:marRight w:val="0"/>
      <w:marTop w:val="0"/>
      <w:marBottom w:val="0"/>
      <w:divBdr>
        <w:top w:val="none" w:sz="0" w:space="0" w:color="auto"/>
        <w:left w:val="none" w:sz="0" w:space="0" w:color="auto"/>
        <w:bottom w:val="none" w:sz="0" w:space="0" w:color="auto"/>
        <w:right w:val="none" w:sz="0" w:space="0" w:color="auto"/>
      </w:divBdr>
    </w:div>
    <w:div w:id="1080327630">
      <w:bodyDiv w:val="1"/>
      <w:marLeft w:val="0"/>
      <w:marRight w:val="0"/>
      <w:marTop w:val="0"/>
      <w:marBottom w:val="0"/>
      <w:divBdr>
        <w:top w:val="none" w:sz="0" w:space="0" w:color="auto"/>
        <w:left w:val="none" w:sz="0" w:space="0" w:color="auto"/>
        <w:bottom w:val="none" w:sz="0" w:space="0" w:color="auto"/>
        <w:right w:val="none" w:sz="0" w:space="0" w:color="auto"/>
      </w:divBdr>
    </w:div>
    <w:div w:id="1086804152">
      <w:bodyDiv w:val="1"/>
      <w:marLeft w:val="0"/>
      <w:marRight w:val="0"/>
      <w:marTop w:val="0"/>
      <w:marBottom w:val="0"/>
      <w:divBdr>
        <w:top w:val="none" w:sz="0" w:space="0" w:color="auto"/>
        <w:left w:val="none" w:sz="0" w:space="0" w:color="auto"/>
        <w:bottom w:val="none" w:sz="0" w:space="0" w:color="auto"/>
        <w:right w:val="none" w:sz="0" w:space="0" w:color="auto"/>
      </w:divBdr>
    </w:div>
    <w:div w:id="1095906020">
      <w:bodyDiv w:val="1"/>
      <w:marLeft w:val="0"/>
      <w:marRight w:val="0"/>
      <w:marTop w:val="0"/>
      <w:marBottom w:val="0"/>
      <w:divBdr>
        <w:top w:val="none" w:sz="0" w:space="0" w:color="auto"/>
        <w:left w:val="none" w:sz="0" w:space="0" w:color="auto"/>
        <w:bottom w:val="none" w:sz="0" w:space="0" w:color="auto"/>
        <w:right w:val="none" w:sz="0" w:space="0" w:color="auto"/>
      </w:divBdr>
    </w:div>
    <w:div w:id="1147286495">
      <w:bodyDiv w:val="1"/>
      <w:marLeft w:val="0"/>
      <w:marRight w:val="0"/>
      <w:marTop w:val="0"/>
      <w:marBottom w:val="0"/>
      <w:divBdr>
        <w:top w:val="none" w:sz="0" w:space="0" w:color="auto"/>
        <w:left w:val="none" w:sz="0" w:space="0" w:color="auto"/>
        <w:bottom w:val="none" w:sz="0" w:space="0" w:color="auto"/>
        <w:right w:val="none" w:sz="0" w:space="0" w:color="auto"/>
      </w:divBdr>
    </w:div>
    <w:div w:id="1165821513">
      <w:bodyDiv w:val="1"/>
      <w:marLeft w:val="0"/>
      <w:marRight w:val="0"/>
      <w:marTop w:val="0"/>
      <w:marBottom w:val="0"/>
      <w:divBdr>
        <w:top w:val="none" w:sz="0" w:space="0" w:color="auto"/>
        <w:left w:val="none" w:sz="0" w:space="0" w:color="auto"/>
        <w:bottom w:val="none" w:sz="0" w:space="0" w:color="auto"/>
        <w:right w:val="none" w:sz="0" w:space="0" w:color="auto"/>
      </w:divBdr>
    </w:div>
    <w:div w:id="1189564005">
      <w:bodyDiv w:val="1"/>
      <w:marLeft w:val="0"/>
      <w:marRight w:val="0"/>
      <w:marTop w:val="0"/>
      <w:marBottom w:val="0"/>
      <w:divBdr>
        <w:top w:val="none" w:sz="0" w:space="0" w:color="auto"/>
        <w:left w:val="none" w:sz="0" w:space="0" w:color="auto"/>
        <w:bottom w:val="none" w:sz="0" w:space="0" w:color="auto"/>
        <w:right w:val="none" w:sz="0" w:space="0" w:color="auto"/>
      </w:divBdr>
    </w:div>
    <w:div w:id="1217279847">
      <w:bodyDiv w:val="1"/>
      <w:marLeft w:val="0"/>
      <w:marRight w:val="0"/>
      <w:marTop w:val="0"/>
      <w:marBottom w:val="0"/>
      <w:divBdr>
        <w:top w:val="none" w:sz="0" w:space="0" w:color="auto"/>
        <w:left w:val="none" w:sz="0" w:space="0" w:color="auto"/>
        <w:bottom w:val="none" w:sz="0" w:space="0" w:color="auto"/>
        <w:right w:val="none" w:sz="0" w:space="0" w:color="auto"/>
      </w:divBdr>
    </w:div>
    <w:div w:id="1256212452">
      <w:bodyDiv w:val="1"/>
      <w:marLeft w:val="0"/>
      <w:marRight w:val="0"/>
      <w:marTop w:val="0"/>
      <w:marBottom w:val="0"/>
      <w:divBdr>
        <w:top w:val="none" w:sz="0" w:space="0" w:color="auto"/>
        <w:left w:val="none" w:sz="0" w:space="0" w:color="auto"/>
        <w:bottom w:val="none" w:sz="0" w:space="0" w:color="auto"/>
        <w:right w:val="none" w:sz="0" w:space="0" w:color="auto"/>
      </w:divBdr>
    </w:div>
    <w:div w:id="1266039782">
      <w:bodyDiv w:val="1"/>
      <w:marLeft w:val="0"/>
      <w:marRight w:val="0"/>
      <w:marTop w:val="0"/>
      <w:marBottom w:val="0"/>
      <w:divBdr>
        <w:top w:val="none" w:sz="0" w:space="0" w:color="auto"/>
        <w:left w:val="none" w:sz="0" w:space="0" w:color="auto"/>
        <w:bottom w:val="none" w:sz="0" w:space="0" w:color="auto"/>
        <w:right w:val="none" w:sz="0" w:space="0" w:color="auto"/>
      </w:divBdr>
    </w:div>
    <w:div w:id="1285886555">
      <w:bodyDiv w:val="1"/>
      <w:marLeft w:val="0"/>
      <w:marRight w:val="0"/>
      <w:marTop w:val="0"/>
      <w:marBottom w:val="0"/>
      <w:divBdr>
        <w:top w:val="none" w:sz="0" w:space="0" w:color="auto"/>
        <w:left w:val="none" w:sz="0" w:space="0" w:color="auto"/>
        <w:bottom w:val="none" w:sz="0" w:space="0" w:color="auto"/>
        <w:right w:val="none" w:sz="0" w:space="0" w:color="auto"/>
      </w:divBdr>
    </w:div>
    <w:div w:id="1304118969">
      <w:bodyDiv w:val="1"/>
      <w:marLeft w:val="0"/>
      <w:marRight w:val="0"/>
      <w:marTop w:val="0"/>
      <w:marBottom w:val="0"/>
      <w:divBdr>
        <w:top w:val="none" w:sz="0" w:space="0" w:color="auto"/>
        <w:left w:val="none" w:sz="0" w:space="0" w:color="auto"/>
        <w:bottom w:val="none" w:sz="0" w:space="0" w:color="auto"/>
        <w:right w:val="none" w:sz="0" w:space="0" w:color="auto"/>
      </w:divBdr>
    </w:div>
    <w:div w:id="1334451037">
      <w:bodyDiv w:val="1"/>
      <w:marLeft w:val="0"/>
      <w:marRight w:val="0"/>
      <w:marTop w:val="0"/>
      <w:marBottom w:val="0"/>
      <w:divBdr>
        <w:top w:val="none" w:sz="0" w:space="0" w:color="auto"/>
        <w:left w:val="none" w:sz="0" w:space="0" w:color="auto"/>
        <w:bottom w:val="none" w:sz="0" w:space="0" w:color="auto"/>
        <w:right w:val="none" w:sz="0" w:space="0" w:color="auto"/>
      </w:divBdr>
    </w:div>
    <w:div w:id="1343631331">
      <w:bodyDiv w:val="1"/>
      <w:marLeft w:val="0"/>
      <w:marRight w:val="0"/>
      <w:marTop w:val="0"/>
      <w:marBottom w:val="0"/>
      <w:divBdr>
        <w:top w:val="none" w:sz="0" w:space="0" w:color="auto"/>
        <w:left w:val="none" w:sz="0" w:space="0" w:color="auto"/>
        <w:bottom w:val="none" w:sz="0" w:space="0" w:color="auto"/>
        <w:right w:val="none" w:sz="0" w:space="0" w:color="auto"/>
      </w:divBdr>
    </w:div>
    <w:div w:id="1347168939">
      <w:bodyDiv w:val="1"/>
      <w:marLeft w:val="0"/>
      <w:marRight w:val="0"/>
      <w:marTop w:val="0"/>
      <w:marBottom w:val="0"/>
      <w:divBdr>
        <w:top w:val="none" w:sz="0" w:space="0" w:color="auto"/>
        <w:left w:val="none" w:sz="0" w:space="0" w:color="auto"/>
        <w:bottom w:val="none" w:sz="0" w:space="0" w:color="auto"/>
        <w:right w:val="none" w:sz="0" w:space="0" w:color="auto"/>
      </w:divBdr>
    </w:div>
    <w:div w:id="1350568386">
      <w:bodyDiv w:val="1"/>
      <w:marLeft w:val="0"/>
      <w:marRight w:val="0"/>
      <w:marTop w:val="0"/>
      <w:marBottom w:val="0"/>
      <w:divBdr>
        <w:top w:val="none" w:sz="0" w:space="0" w:color="auto"/>
        <w:left w:val="none" w:sz="0" w:space="0" w:color="auto"/>
        <w:bottom w:val="none" w:sz="0" w:space="0" w:color="auto"/>
        <w:right w:val="none" w:sz="0" w:space="0" w:color="auto"/>
      </w:divBdr>
    </w:div>
    <w:div w:id="1363356594">
      <w:bodyDiv w:val="1"/>
      <w:marLeft w:val="0"/>
      <w:marRight w:val="0"/>
      <w:marTop w:val="0"/>
      <w:marBottom w:val="0"/>
      <w:divBdr>
        <w:top w:val="none" w:sz="0" w:space="0" w:color="auto"/>
        <w:left w:val="none" w:sz="0" w:space="0" w:color="auto"/>
        <w:bottom w:val="none" w:sz="0" w:space="0" w:color="auto"/>
        <w:right w:val="none" w:sz="0" w:space="0" w:color="auto"/>
      </w:divBdr>
    </w:div>
    <w:div w:id="1367104231">
      <w:bodyDiv w:val="1"/>
      <w:marLeft w:val="0"/>
      <w:marRight w:val="0"/>
      <w:marTop w:val="0"/>
      <w:marBottom w:val="0"/>
      <w:divBdr>
        <w:top w:val="none" w:sz="0" w:space="0" w:color="auto"/>
        <w:left w:val="none" w:sz="0" w:space="0" w:color="auto"/>
        <w:bottom w:val="none" w:sz="0" w:space="0" w:color="auto"/>
        <w:right w:val="none" w:sz="0" w:space="0" w:color="auto"/>
      </w:divBdr>
    </w:div>
    <w:div w:id="1399592296">
      <w:bodyDiv w:val="1"/>
      <w:marLeft w:val="0"/>
      <w:marRight w:val="0"/>
      <w:marTop w:val="0"/>
      <w:marBottom w:val="0"/>
      <w:divBdr>
        <w:top w:val="none" w:sz="0" w:space="0" w:color="auto"/>
        <w:left w:val="none" w:sz="0" w:space="0" w:color="auto"/>
        <w:bottom w:val="none" w:sz="0" w:space="0" w:color="auto"/>
        <w:right w:val="none" w:sz="0" w:space="0" w:color="auto"/>
      </w:divBdr>
    </w:div>
    <w:div w:id="1402361713">
      <w:bodyDiv w:val="1"/>
      <w:marLeft w:val="0"/>
      <w:marRight w:val="0"/>
      <w:marTop w:val="0"/>
      <w:marBottom w:val="0"/>
      <w:divBdr>
        <w:top w:val="none" w:sz="0" w:space="0" w:color="auto"/>
        <w:left w:val="none" w:sz="0" w:space="0" w:color="auto"/>
        <w:bottom w:val="none" w:sz="0" w:space="0" w:color="auto"/>
        <w:right w:val="none" w:sz="0" w:space="0" w:color="auto"/>
      </w:divBdr>
    </w:div>
    <w:div w:id="1450081240">
      <w:bodyDiv w:val="1"/>
      <w:marLeft w:val="0"/>
      <w:marRight w:val="0"/>
      <w:marTop w:val="0"/>
      <w:marBottom w:val="0"/>
      <w:divBdr>
        <w:top w:val="none" w:sz="0" w:space="0" w:color="auto"/>
        <w:left w:val="none" w:sz="0" w:space="0" w:color="auto"/>
        <w:bottom w:val="none" w:sz="0" w:space="0" w:color="auto"/>
        <w:right w:val="none" w:sz="0" w:space="0" w:color="auto"/>
      </w:divBdr>
    </w:div>
    <w:div w:id="1456217914">
      <w:bodyDiv w:val="1"/>
      <w:marLeft w:val="0"/>
      <w:marRight w:val="0"/>
      <w:marTop w:val="0"/>
      <w:marBottom w:val="0"/>
      <w:divBdr>
        <w:top w:val="none" w:sz="0" w:space="0" w:color="auto"/>
        <w:left w:val="none" w:sz="0" w:space="0" w:color="auto"/>
        <w:bottom w:val="none" w:sz="0" w:space="0" w:color="auto"/>
        <w:right w:val="none" w:sz="0" w:space="0" w:color="auto"/>
      </w:divBdr>
    </w:div>
    <w:div w:id="1470827015">
      <w:bodyDiv w:val="1"/>
      <w:marLeft w:val="0"/>
      <w:marRight w:val="0"/>
      <w:marTop w:val="0"/>
      <w:marBottom w:val="0"/>
      <w:divBdr>
        <w:top w:val="none" w:sz="0" w:space="0" w:color="auto"/>
        <w:left w:val="none" w:sz="0" w:space="0" w:color="auto"/>
        <w:bottom w:val="none" w:sz="0" w:space="0" w:color="auto"/>
        <w:right w:val="none" w:sz="0" w:space="0" w:color="auto"/>
      </w:divBdr>
    </w:div>
    <w:div w:id="1511750893">
      <w:bodyDiv w:val="1"/>
      <w:marLeft w:val="0"/>
      <w:marRight w:val="0"/>
      <w:marTop w:val="0"/>
      <w:marBottom w:val="0"/>
      <w:divBdr>
        <w:top w:val="none" w:sz="0" w:space="0" w:color="auto"/>
        <w:left w:val="none" w:sz="0" w:space="0" w:color="auto"/>
        <w:bottom w:val="none" w:sz="0" w:space="0" w:color="auto"/>
        <w:right w:val="none" w:sz="0" w:space="0" w:color="auto"/>
      </w:divBdr>
    </w:div>
    <w:div w:id="1515723234">
      <w:bodyDiv w:val="1"/>
      <w:marLeft w:val="0"/>
      <w:marRight w:val="0"/>
      <w:marTop w:val="0"/>
      <w:marBottom w:val="0"/>
      <w:divBdr>
        <w:top w:val="none" w:sz="0" w:space="0" w:color="auto"/>
        <w:left w:val="none" w:sz="0" w:space="0" w:color="auto"/>
        <w:bottom w:val="none" w:sz="0" w:space="0" w:color="auto"/>
        <w:right w:val="none" w:sz="0" w:space="0" w:color="auto"/>
      </w:divBdr>
    </w:div>
    <w:div w:id="1520699982">
      <w:bodyDiv w:val="1"/>
      <w:marLeft w:val="0"/>
      <w:marRight w:val="0"/>
      <w:marTop w:val="0"/>
      <w:marBottom w:val="0"/>
      <w:divBdr>
        <w:top w:val="none" w:sz="0" w:space="0" w:color="auto"/>
        <w:left w:val="none" w:sz="0" w:space="0" w:color="auto"/>
        <w:bottom w:val="none" w:sz="0" w:space="0" w:color="auto"/>
        <w:right w:val="none" w:sz="0" w:space="0" w:color="auto"/>
      </w:divBdr>
    </w:div>
    <w:div w:id="1544053311">
      <w:bodyDiv w:val="1"/>
      <w:marLeft w:val="0"/>
      <w:marRight w:val="0"/>
      <w:marTop w:val="0"/>
      <w:marBottom w:val="0"/>
      <w:divBdr>
        <w:top w:val="none" w:sz="0" w:space="0" w:color="auto"/>
        <w:left w:val="none" w:sz="0" w:space="0" w:color="auto"/>
        <w:bottom w:val="none" w:sz="0" w:space="0" w:color="auto"/>
        <w:right w:val="none" w:sz="0" w:space="0" w:color="auto"/>
      </w:divBdr>
    </w:div>
    <w:div w:id="1579946408">
      <w:bodyDiv w:val="1"/>
      <w:marLeft w:val="0"/>
      <w:marRight w:val="0"/>
      <w:marTop w:val="0"/>
      <w:marBottom w:val="0"/>
      <w:divBdr>
        <w:top w:val="none" w:sz="0" w:space="0" w:color="auto"/>
        <w:left w:val="none" w:sz="0" w:space="0" w:color="auto"/>
        <w:bottom w:val="none" w:sz="0" w:space="0" w:color="auto"/>
        <w:right w:val="none" w:sz="0" w:space="0" w:color="auto"/>
      </w:divBdr>
    </w:div>
    <w:div w:id="1588803796">
      <w:bodyDiv w:val="1"/>
      <w:marLeft w:val="134"/>
      <w:marRight w:val="134"/>
      <w:marTop w:val="134"/>
      <w:marBottom w:val="134"/>
      <w:divBdr>
        <w:top w:val="none" w:sz="0" w:space="0" w:color="auto"/>
        <w:left w:val="none" w:sz="0" w:space="0" w:color="auto"/>
        <w:bottom w:val="none" w:sz="0" w:space="0" w:color="auto"/>
        <w:right w:val="none" w:sz="0" w:space="0" w:color="auto"/>
      </w:divBdr>
    </w:div>
    <w:div w:id="1591810028">
      <w:bodyDiv w:val="1"/>
      <w:marLeft w:val="0"/>
      <w:marRight w:val="0"/>
      <w:marTop w:val="0"/>
      <w:marBottom w:val="0"/>
      <w:divBdr>
        <w:top w:val="none" w:sz="0" w:space="0" w:color="auto"/>
        <w:left w:val="none" w:sz="0" w:space="0" w:color="auto"/>
        <w:bottom w:val="none" w:sz="0" w:space="0" w:color="auto"/>
        <w:right w:val="none" w:sz="0" w:space="0" w:color="auto"/>
      </w:divBdr>
      <w:divsChild>
        <w:div w:id="1531146324">
          <w:marLeft w:val="0"/>
          <w:marRight w:val="0"/>
          <w:marTop w:val="0"/>
          <w:marBottom w:val="0"/>
          <w:divBdr>
            <w:top w:val="none" w:sz="0" w:space="0" w:color="auto"/>
            <w:left w:val="none" w:sz="0" w:space="0" w:color="auto"/>
            <w:bottom w:val="none" w:sz="0" w:space="0" w:color="auto"/>
            <w:right w:val="none" w:sz="0" w:space="0" w:color="auto"/>
          </w:divBdr>
          <w:divsChild>
            <w:div w:id="1402869524">
              <w:marLeft w:val="0"/>
              <w:marRight w:val="0"/>
              <w:marTop w:val="0"/>
              <w:marBottom w:val="0"/>
              <w:divBdr>
                <w:top w:val="none" w:sz="0" w:space="0" w:color="auto"/>
                <w:left w:val="none" w:sz="0" w:space="0" w:color="auto"/>
                <w:bottom w:val="none" w:sz="0" w:space="0" w:color="auto"/>
                <w:right w:val="none" w:sz="0" w:space="0" w:color="auto"/>
              </w:divBdr>
              <w:divsChild>
                <w:div w:id="2139451415">
                  <w:marLeft w:val="0"/>
                  <w:marRight w:val="0"/>
                  <w:marTop w:val="0"/>
                  <w:marBottom w:val="0"/>
                  <w:divBdr>
                    <w:top w:val="none" w:sz="0" w:space="0" w:color="auto"/>
                    <w:left w:val="none" w:sz="0" w:space="0" w:color="auto"/>
                    <w:bottom w:val="none" w:sz="0" w:space="0" w:color="auto"/>
                    <w:right w:val="none" w:sz="0" w:space="0" w:color="auto"/>
                  </w:divBdr>
                  <w:divsChild>
                    <w:div w:id="624654424">
                      <w:marLeft w:val="0"/>
                      <w:marRight w:val="0"/>
                      <w:marTop w:val="0"/>
                      <w:marBottom w:val="0"/>
                      <w:divBdr>
                        <w:top w:val="none" w:sz="0" w:space="0" w:color="auto"/>
                        <w:left w:val="none" w:sz="0" w:space="0" w:color="auto"/>
                        <w:bottom w:val="none" w:sz="0" w:space="0" w:color="auto"/>
                        <w:right w:val="none" w:sz="0" w:space="0" w:color="auto"/>
                      </w:divBdr>
                      <w:divsChild>
                        <w:div w:id="1355762744">
                          <w:marLeft w:val="0"/>
                          <w:marRight w:val="0"/>
                          <w:marTop w:val="0"/>
                          <w:marBottom w:val="0"/>
                          <w:divBdr>
                            <w:top w:val="none" w:sz="0" w:space="0" w:color="auto"/>
                            <w:left w:val="none" w:sz="0" w:space="0" w:color="auto"/>
                            <w:bottom w:val="none" w:sz="0" w:space="0" w:color="auto"/>
                            <w:right w:val="none" w:sz="0" w:space="0" w:color="auto"/>
                          </w:divBdr>
                          <w:divsChild>
                            <w:div w:id="752623727">
                              <w:marLeft w:val="0"/>
                              <w:marRight w:val="0"/>
                              <w:marTop w:val="0"/>
                              <w:marBottom w:val="0"/>
                              <w:divBdr>
                                <w:top w:val="none" w:sz="0" w:space="0" w:color="auto"/>
                                <w:left w:val="none" w:sz="0" w:space="0" w:color="auto"/>
                                <w:bottom w:val="none" w:sz="0" w:space="0" w:color="auto"/>
                                <w:right w:val="none" w:sz="0" w:space="0" w:color="auto"/>
                              </w:divBdr>
                              <w:divsChild>
                                <w:div w:id="506940439">
                                  <w:marLeft w:val="0"/>
                                  <w:marRight w:val="0"/>
                                  <w:marTop w:val="0"/>
                                  <w:marBottom w:val="0"/>
                                  <w:divBdr>
                                    <w:top w:val="none" w:sz="0" w:space="0" w:color="auto"/>
                                    <w:left w:val="none" w:sz="0" w:space="0" w:color="auto"/>
                                    <w:bottom w:val="none" w:sz="0" w:space="0" w:color="auto"/>
                                    <w:right w:val="none" w:sz="0" w:space="0" w:color="auto"/>
                                  </w:divBdr>
                                  <w:divsChild>
                                    <w:div w:id="833182734">
                                      <w:marLeft w:val="0"/>
                                      <w:marRight w:val="0"/>
                                      <w:marTop w:val="0"/>
                                      <w:marBottom w:val="0"/>
                                      <w:divBdr>
                                        <w:top w:val="none" w:sz="0" w:space="0" w:color="auto"/>
                                        <w:left w:val="none" w:sz="0" w:space="0" w:color="auto"/>
                                        <w:bottom w:val="none" w:sz="0" w:space="0" w:color="auto"/>
                                        <w:right w:val="none" w:sz="0" w:space="0" w:color="auto"/>
                                      </w:divBdr>
                                      <w:divsChild>
                                        <w:div w:id="988636448">
                                          <w:marLeft w:val="0"/>
                                          <w:marRight w:val="0"/>
                                          <w:marTop w:val="0"/>
                                          <w:marBottom w:val="0"/>
                                          <w:divBdr>
                                            <w:top w:val="none" w:sz="0" w:space="0" w:color="auto"/>
                                            <w:left w:val="none" w:sz="0" w:space="0" w:color="auto"/>
                                            <w:bottom w:val="none" w:sz="0" w:space="0" w:color="auto"/>
                                            <w:right w:val="none" w:sz="0" w:space="0" w:color="auto"/>
                                          </w:divBdr>
                                          <w:divsChild>
                                            <w:div w:id="522980234">
                                              <w:marLeft w:val="0"/>
                                              <w:marRight w:val="0"/>
                                              <w:marTop w:val="0"/>
                                              <w:marBottom w:val="0"/>
                                              <w:divBdr>
                                                <w:top w:val="none" w:sz="0" w:space="0" w:color="auto"/>
                                                <w:left w:val="none" w:sz="0" w:space="0" w:color="auto"/>
                                                <w:bottom w:val="none" w:sz="0" w:space="0" w:color="auto"/>
                                                <w:right w:val="none" w:sz="0" w:space="0" w:color="auto"/>
                                              </w:divBdr>
                                              <w:divsChild>
                                                <w:div w:id="851914342">
                                                  <w:marLeft w:val="0"/>
                                                  <w:marRight w:val="0"/>
                                                  <w:marTop w:val="0"/>
                                                  <w:marBottom w:val="0"/>
                                                  <w:divBdr>
                                                    <w:top w:val="none" w:sz="0" w:space="0" w:color="auto"/>
                                                    <w:left w:val="none" w:sz="0" w:space="0" w:color="auto"/>
                                                    <w:bottom w:val="none" w:sz="0" w:space="0" w:color="auto"/>
                                                    <w:right w:val="none" w:sz="0" w:space="0" w:color="auto"/>
                                                  </w:divBdr>
                                                  <w:divsChild>
                                                    <w:div w:id="1391684356">
                                                      <w:marLeft w:val="0"/>
                                                      <w:marRight w:val="0"/>
                                                      <w:marTop w:val="0"/>
                                                      <w:marBottom w:val="0"/>
                                                      <w:divBdr>
                                                        <w:top w:val="none" w:sz="0" w:space="0" w:color="auto"/>
                                                        <w:left w:val="none" w:sz="0" w:space="0" w:color="auto"/>
                                                        <w:bottom w:val="none" w:sz="0" w:space="0" w:color="auto"/>
                                                        <w:right w:val="none" w:sz="0" w:space="0" w:color="auto"/>
                                                      </w:divBdr>
                                                      <w:divsChild>
                                                        <w:div w:id="140536228">
                                                          <w:marLeft w:val="0"/>
                                                          <w:marRight w:val="0"/>
                                                          <w:marTop w:val="0"/>
                                                          <w:marBottom w:val="0"/>
                                                          <w:divBdr>
                                                            <w:top w:val="none" w:sz="0" w:space="0" w:color="auto"/>
                                                            <w:left w:val="none" w:sz="0" w:space="0" w:color="auto"/>
                                                            <w:bottom w:val="none" w:sz="0" w:space="0" w:color="auto"/>
                                                            <w:right w:val="none" w:sz="0" w:space="0" w:color="auto"/>
                                                          </w:divBdr>
                                                          <w:divsChild>
                                                            <w:div w:id="1825467283">
                                                              <w:marLeft w:val="0"/>
                                                              <w:marRight w:val="150"/>
                                                              <w:marTop w:val="0"/>
                                                              <w:marBottom w:val="150"/>
                                                              <w:divBdr>
                                                                <w:top w:val="none" w:sz="0" w:space="0" w:color="auto"/>
                                                                <w:left w:val="none" w:sz="0" w:space="0" w:color="auto"/>
                                                                <w:bottom w:val="none" w:sz="0" w:space="0" w:color="auto"/>
                                                                <w:right w:val="none" w:sz="0" w:space="0" w:color="auto"/>
                                                              </w:divBdr>
                                                              <w:divsChild>
                                                                <w:div w:id="969482348">
                                                                  <w:marLeft w:val="0"/>
                                                                  <w:marRight w:val="0"/>
                                                                  <w:marTop w:val="0"/>
                                                                  <w:marBottom w:val="0"/>
                                                                  <w:divBdr>
                                                                    <w:top w:val="none" w:sz="0" w:space="0" w:color="auto"/>
                                                                    <w:left w:val="none" w:sz="0" w:space="0" w:color="auto"/>
                                                                    <w:bottom w:val="none" w:sz="0" w:space="0" w:color="auto"/>
                                                                    <w:right w:val="none" w:sz="0" w:space="0" w:color="auto"/>
                                                                  </w:divBdr>
                                                                  <w:divsChild>
                                                                    <w:div w:id="1403411043">
                                                                      <w:marLeft w:val="0"/>
                                                                      <w:marRight w:val="0"/>
                                                                      <w:marTop w:val="0"/>
                                                                      <w:marBottom w:val="0"/>
                                                                      <w:divBdr>
                                                                        <w:top w:val="none" w:sz="0" w:space="0" w:color="auto"/>
                                                                        <w:left w:val="none" w:sz="0" w:space="0" w:color="auto"/>
                                                                        <w:bottom w:val="none" w:sz="0" w:space="0" w:color="auto"/>
                                                                        <w:right w:val="none" w:sz="0" w:space="0" w:color="auto"/>
                                                                      </w:divBdr>
                                                                      <w:divsChild>
                                                                        <w:div w:id="970742465">
                                                                          <w:marLeft w:val="0"/>
                                                                          <w:marRight w:val="0"/>
                                                                          <w:marTop w:val="0"/>
                                                                          <w:marBottom w:val="0"/>
                                                                          <w:divBdr>
                                                                            <w:top w:val="none" w:sz="0" w:space="0" w:color="auto"/>
                                                                            <w:left w:val="none" w:sz="0" w:space="0" w:color="auto"/>
                                                                            <w:bottom w:val="none" w:sz="0" w:space="0" w:color="auto"/>
                                                                            <w:right w:val="none" w:sz="0" w:space="0" w:color="auto"/>
                                                                          </w:divBdr>
                                                                          <w:divsChild>
                                                                            <w:div w:id="1535071640">
                                                                              <w:marLeft w:val="0"/>
                                                                              <w:marRight w:val="0"/>
                                                                              <w:marTop w:val="0"/>
                                                                              <w:marBottom w:val="0"/>
                                                                              <w:divBdr>
                                                                                <w:top w:val="none" w:sz="0" w:space="0" w:color="auto"/>
                                                                                <w:left w:val="none" w:sz="0" w:space="0" w:color="auto"/>
                                                                                <w:bottom w:val="none" w:sz="0" w:space="0" w:color="auto"/>
                                                                                <w:right w:val="none" w:sz="0" w:space="0" w:color="auto"/>
                                                                              </w:divBdr>
                                                                              <w:divsChild>
                                                                                <w:div w:id="381830671">
                                                                                  <w:marLeft w:val="0"/>
                                                                                  <w:marRight w:val="0"/>
                                                                                  <w:marTop w:val="0"/>
                                                                                  <w:marBottom w:val="0"/>
                                                                                  <w:divBdr>
                                                                                    <w:top w:val="none" w:sz="0" w:space="0" w:color="auto"/>
                                                                                    <w:left w:val="none" w:sz="0" w:space="0" w:color="auto"/>
                                                                                    <w:bottom w:val="none" w:sz="0" w:space="0" w:color="auto"/>
                                                                                    <w:right w:val="none" w:sz="0" w:space="0" w:color="auto"/>
                                                                                  </w:divBdr>
                                                                                  <w:divsChild>
                                                                                    <w:div w:id="1528828793">
                                                                                      <w:marLeft w:val="0"/>
                                                                                      <w:marRight w:val="0"/>
                                                                                      <w:marTop w:val="0"/>
                                                                                      <w:marBottom w:val="0"/>
                                                                                      <w:divBdr>
                                                                                        <w:top w:val="none" w:sz="0" w:space="0" w:color="auto"/>
                                                                                        <w:left w:val="none" w:sz="0" w:space="0" w:color="auto"/>
                                                                                        <w:bottom w:val="none" w:sz="0" w:space="0" w:color="auto"/>
                                                                                        <w:right w:val="none" w:sz="0" w:space="0" w:color="auto"/>
                                                                                      </w:divBdr>
                                                                                      <w:divsChild>
                                                                                        <w:div w:id="1319459646">
                                                                                          <w:marLeft w:val="1134"/>
                                                                                          <w:marRight w:val="0"/>
                                                                                          <w:marTop w:val="0"/>
                                                                                          <w:marBottom w:val="0"/>
                                                                                          <w:divBdr>
                                                                                            <w:top w:val="none" w:sz="0" w:space="0" w:color="auto"/>
                                                                                            <w:left w:val="none" w:sz="0" w:space="0" w:color="auto"/>
                                                                                            <w:bottom w:val="none" w:sz="0" w:space="0" w:color="auto"/>
                                                                                            <w:right w:val="none" w:sz="0" w:space="0" w:color="auto"/>
                                                                                          </w:divBdr>
                                                                                        </w:div>
                                                                                        <w:div w:id="2032949854">
                                                                                          <w:marLeft w:val="1134"/>
                                                                                          <w:marRight w:val="0"/>
                                                                                          <w:marTop w:val="0"/>
                                                                                          <w:marBottom w:val="0"/>
                                                                                          <w:divBdr>
                                                                                            <w:top w:val="none" w:sz="0" w:space="0" w:color="auto"/>
                                                                                            <w:left w:val="none" w:sz="0" w:space="0" w:color="auto"/>
                                                                                            <w:bottom w:val="none" w:sz="0" w:space="0" w:color="auto"/>
                                                                                            <w:right w:val="none" w:sz="0" w:space="0" w:color="auto"/>
                                                                                          </w:divBdr>
                                                                                        </w:div>
                                                                                        <w:div w:id="2065595327">
                                                                                          <w:marLeft w:val="1134"/>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595893383">
      <w:bodyDiv w:val="1"/>
      <w:marLeft w:val="0"/>
      <w:marRight w:val="0"/>
      <w:marTop w:val="0"/>
      <w:marBottom w:val="0"/>
      <w:divBdr>
        <w:top w:val="none" w:sz="0" w:space="0" w:color="auto"/>
        <w:left w:val="none" w:sz="0" w:space="0" w:color="auto"/>
        <w:bottom w:val="none" w:sz="0" w:space="0" w:color="auto"/>
        <w:right w:val="none" w:sz="0" w:space="0" w:color="auto"/>
      </w:divBdr>
    </w:div>
    <w:div w:id="1636448364">
      <w:bodyDiv w:val="1"/>
      <w:marLeft w:val="0"/>
      <w:marRight w:val="0"/>
      <w:marTop w:val="0"/>
      <w:marBottom w:val="0"/>
      <w:divBdr>
        <w:top w:val="none" w:sz="0" w:space="0" w:color="auto"/>
        <w:left w:val="none" w:sz="0" w:space="0" w:color="auto"/>
        <w:bottom w:val="none" w:sz="0" w:space="0" w:color="auto"/>
        <w:right w:val="none" w:sz="0" w:space="0" w:color="auto"/>
      </w:divBdr>
    </w:div>
    <w:div w:id="1649628897">
      <w:bodyDiv w:val="1"/>
      <w:marLeft w:val="0"/>
      <w:marRight w:val="0"/>
      <w:marTop w:val="0"/>
      <w:marBottom w:val="0"/>
      <w:divBdr>
        <w:top w:val="none" w:sz="0" w:space="0" w:color="auto"/>
        <w:left w:val="none" w:sz="0" w:space="0" w:color="auto"/>
        <w:bottom w:val="none" w:sz="0" w:space="0" w:color="auto"/>
        <w:right w:val="none" w:sz="0" w:space="0" w:color="auto"/>
      </w:divBdr>
    </w:div>
    <w:div w:id="1651443438">
      <w:bodyDiv w:val="1"/>
      <w:marLeft w:val="0"/>
      <w:marRight w:val="0"/>
      <w:marTop w:val="0"/>
      <w:marBottom w:val="0"/>
      <w:divBdr>
        <w:top w:val="none" w:sz="0" w:space="0" w:color="auto"/>
        <w:left w:val="none" w:sz="0" w:space="0" w:color="auto"/>
        <w:bottom w:val="none" w:sz="0" w:space="0" w:color="auto"/>
        <w:right w:val="none" w:sz="0" w:space="0" w:color="auto"/>
      </w:divBdr>
    </w:div>
    <w:div w:id="1673408196">
      <w:bodyDiv w:val="1"/>
      <w:marLeft w:val="0"/>
      <w:marRight w:val="0"/>
      <w:marTop w:val="0"/>
      <w:marBottom w:val="0"/>
      <w:divBdr>
        <w:top w:val="none" w:sz="0" w:space="0" w:color="auto"/>
        <w:left w:val="none" w:sz="0" w:space="0" w:color="auto"/>
        <w:bottom w:val="none" w:sz="0" w:space="0" w:color="auto"/>
        <w:right w:val="none" w:sz="0" w:space="0" w:color="auto"/>
      </w:divBdr>
    </w:div>
    <w:div w:id="1683820147">
      <w:bodyDiv w:val="1"/>
      <w:marLeft w:val="0"/>
      <w:marRight w:val="0"/>
      <w:marTop w:val="0"/>
      <w:marBottom w:val="0"/>
      <w:divBdr>
        <w:top w:val="none" w:sz="0" w:space="0" w:color="auto"/>
        <w:left w:val="none" w:sz="0" w:space="0" w:color="auto"/>
        <w:bottom w:val="none" w:sz="0" w:space="0" w:color="auto"/>
        <w:right w:val="none" w:sz="0" w:space="0" w:color="auto"/>
      </w:divBdr>
    </w:div>
    <w:div w:id="1691881378">
      <w:bodyDiv w:val="1"/>
      <w:marLeft w:val="0"/>
      <w:marRight w:val="0"/>
      <w:marTop w:val="0"/>
      <w:marBottom w:val="0"/>
      <w:divBdr>
        <w:top w:val="none" w:sz="0" w:space="0" w:color="auto"/>
        <w:left w:val="none" w:sz="0" w:space="0" w:color="auto"/>
        <w:bottom w:val="none" w:sz="0" w:space="0" w:color="auto"/>
        <w:right w:val="none" w:sz="0" w:space="0" w:color="auto"/>
      </w:divBdr>
    </w:div>
    <w:div w:id="1721975523">
      <w:bodyDiv w:val="1"/>
      <w:marLeft w:val="0"/>
      <w:marRight w:val="0"/>
      <w:marTop w:val="0"/>
      <w:marBottom w:val="0"/>
      <w:divBdr>
        <w:top w:val="none" w:sz="0" w:space="0" w:color="auto"/>
        <w:left w:val="none" w:sz="0" w:space="0" w:color="auto"/>
        <w:bottom w:val="none" w:sz="0" w:space="0" w:color="auto"/>
        <w:right w:val="none" w:sz="0" w:space="0" w:color="auto"/>
      </w:divBdr>
    </w:div>
    <w:div w:id="1768962535">
      <w:bodyDiv w:val="1"/>
      <w:marLeft w:val="0"/>
      <w:marRight w:val="0"/>
      <w:marTop w:val="0"/>
      <w:marBottom w:val="0"/>
      <w:divBdr>
        <w:top w:val="none" w:sz="0" w:space="0" w:color="auto"/>
        <w:left w:val="none" w:sz="0" w:space="0" w:color="auto"/>
        <w:bottom w:val="none" w:sz="0" w:space="0" w:color="auto"/>
        <w:right w:val="none" w:sz="0" w:space="0" w:color="auto"/>
      </w:divBdr>
    </w:div>
    <w:div w:id="1815179228">
      <w:bodyDiv w:val="1"/>
      <w:marLeft w:val="0"/>
      <w:marRight w:val="0"/>
      <w:marTop w:val="0"/>
      <w:marBottom w:val="0"/>
      <w:divBdr>
        <w:top w:val="none" w:sz="0" w:space="0" w:color="auto"/>
        <w:left w:val="none" w:sz="0" w:space="0" w:color="auto"/>
        <w:bottom w:val="none" w:sz="0" w:space="0" w:color="auto"/>
        <w:right w:val="none" w:sz="0" w:space="0" w:color="auto"/>
      </w:divBdr>
    </w:div>
    <w:div w:id="1822119057">
      <w:bodyDiv w:val="1"/>
      <w:marLeft w:val="0"/>
      <w:marRight w:val="0"/>
      <w:marTop w:val="0"/>
      <w:marBottom w:val="0"/>
      <w:divBdr>
        <w:top w:val="none" w:sz="0" w:space="0" w:color="auto"/>
        <w:left w:val="none" w:sz="0" w:space="0" w:color="auto"/>
        <w:bottom w:val="none" w:sz="0" w:space="0" w:color="auto"/>
        <w:right w:val="none" w:sz="0" w:space="0" w:color="auto"/>
      </w:divBdr>
    </w:div>
    <w:div w:id="1847551885">
      <w:bodyDiv w:val="1"/>
      <w:marLeft w:val="0"/>
      <w:marRight w:val="0"/>
      <w:marTop w:val="0"/>
      <w:marBottom w:val="0"/>
      <w:divBdr>
        <w:top w:val="none" w:sz="0" w:space="0" w:color="auto"/>
        <w:left w:val="none" w:sz="0" w:space="0" w:color="auto"/>
        <w:bottom w:val="none" w:sz="0" w:space="0" w:color="auto"/>
        <w:right w:val="none" w:sz="0" w:space="0" w:color="auto"/>
      </w:divBdr>
    </w:div>
    <w:div w:id="1867257360">
      <w:bodyDiv w:val="1"/>
      <w:marLeft w:val="0"/>
      <w:marRight w:val="0"/>
      <w:marTop w:val="0"/>
      <w:marBottom w:val="0"/>
      <w:divBdr>
        <w:top w:val="none" w:sz="0" w:space="0" w:color="auto"/>
        <w:left w:val="none" w:sz="0" w:space="0" w:color="auto"/>
        <w:bottom w:val="none" w:sz="0" w:space="0" w:color="auto"/>
        <w:right w:val="none" w:sz="0" w:space="0" w:color="auto"/>
      </w:divBdr>
    </w:div>
    <w:div w:id="1876311602">
      <w:bodyDiv w:val="1"/>
      <w:marLeft w:val="0"/>
      <w:marRight w:val="0"/>
      <w:marTop w:val="0"/>
      <w:marBottom w:val="0"/>
      <w:divBdr>
        <w:top w:val="none" w:sz="0" w:space="0" w:color="auto"/>
        <w:left w:val="none" w:sz="0" w:space="0" w:color="auto"/>
        <w:bottom w:val="none" w:sz="0" w:space="0" w:color="auto"/>
        <w:right w:val="none" w:sz="0" w:space="0" w:color="auto"/>
      </w:divBdr>
    </w:div>
    <w:div w:id="1973753413">
      <w:bodyDiv w:val="1"/>
      <w:marLeft w:val="0"/>
      <w:marRight w:val="0"/>
      <w:marTop w:val="0"/>
      <w:marBottom w:val="0"/>
      <w:divBdr>
        <w:top w:val="none" w:sz="0" w:space="0" w:color="auto"/>
        <w:left w:val="none" w:sz="0" w:space="0" w:color="auto"/>
        <w:bottom w:val="none" w:sz="0" w:space="0" w:color="auto"/>
        <w:right w:val="none" w:sz="0" w:space="0" w:color="auto"/>
      </w:divBdr>
    </w:div>
    <w:div w:id="2025596401">
      <w:bodyDiv w:val="1"/>
      <w:marLeft w:val="30"/>
      <w:marRight w:val="30"/>
      <w:marTop w:val="0"/>
      <w:marBottom w:val="0"/>
      <w:divBdr>
        <w:top w:val="none" w:sz="0" w:space="0" w:color="auto"/>
        <w:left w:val="none" w:sz="0" w:space="0" w:color="auto"/>
        <w:bottom w:val="none" w:sz="0" w:space="0" w:color="auto"/>
        <w:right w:val="none" w:sz="0" w:space="0" w:color="auto"/>
      </w:divBdr>
      <w:divsChild>
        <w:div w:id="1710300018">
          <w:marLeft w:val="0"/>
          <w:marRight w:val="0"/>
          <w:marTop w:val="0"/>
          <w:marBottom w:val="0"/>
          <w:divBdr>
            <w:top w:val="none" w:sz="0" w:space="0" w:color="auto"/>
            <w:left w:val="none" w:sz="0" w:space="0" w:color="auto"/>
            <w:bottom w:val="none" w:sz="0" w:space="0" w:color="auto"/>
            <w:right w:val="none" w:sz="0" w:space="0" w:color="auto"/>
          </w:divBdr>
          <w:divsChild>
            <w:div w:id="581913164">
              <w:marLeft w:val="0"/>
              <w:marRight w:val="0"/>
              <w:marTop w:val="0"/>
              <w:marBottom w:val="0"/>
              <w:divBdr>
                <w:top w:val="none" w:sz="0" w:space="0" w:color="auto"/>
                <w:left w:val="none" w:sz="0" w:space="0" w:color="auto"/>
                <w:bottom w:val="none" w:sz="0" w:space="0" w:color="auto"/>
                <w:right w:val="none" w:sz="0" w:space="0" w:color="auto"/>
              </w:divBdr>
              <w:divsChild>
                <w:div w:id="160850778">
                  <w:marLeft w:val="180"/>
                  <w:marRight w:val="0"/>
                  <w:marTop w:val="0"/>
                  <w:marBottom w:val="0"/>
                  <w:divBdr>
                    <w:top w:val="none" w:sz="0" w:space="0" w:color="auto"/>
                    <w:left w:val="none" w:sz="0" w:space="0" w:color="auto"/>
                    <w:bottom w:val="none" w:sz="0" w:space="0" w:color="auto"/>
                    <w:right w:val="none" w:sz="0" w:space="0" w:color="auto"/>
                  </w:divBdr>
                  <w:divsChild>
                    <w:div w:id="19136547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29134491">
      <w:bodyDiv w:val="1"/>
      <w:marLeft w:val="0"/>
      <w:marRight w:val="0"/>
      <w:marTop w:val="0"/>
      <w:marBottom w:val="0"/>
      <w:divBdr>
        <w:top w:val="none" w:sz="0" w:space="0" w:color="auto"/>
        <w:left w:val="none" w:sz="0" w:space="0" w:color="auto"/>
        <w:bottom w:val="none" w:sz="0" w:space="0" w:color="auto"/>
        <w:right w:val="none" w:sz="0" w:space="0" w:color="auto"/>
      </w:divBdr>
    </w:div>
    <w:div w:id="2117022394">
      <w:bodyDiv w:val="1"/>
      <w:marLeft w:val="0"/>
      <w:marRight w:val="0"/>
      <w:marTop w:val="0"/>
      <w:marBottom w:val="0"/>
      <w:divBdr>
        <w:top w:val="none" w:sz="0" w:space="0" w:color="auto"/>
        <w:left w:val="none" w:sz="0" w:space="0" w:color="auto"/>
        <w:bottom w:val="none" w:sz="0" w:space="0" w:color="auto"/>
        <w:right w:val="none" w:sz="0" w:space="0" w:color="auto"/>
      </w:divBdr>
    </w:div>
    <w:div w:id="21463899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www.ypfb.gob.bo" TargetMode="External"/><Relationship Id="rId18" Type="http://schemas.openxmlformats.org/officeDocument/2006/relationships/footer" Target="footer2.xml"/><Relationship Id="rId26" Type="http://schemas.openxmlformats.org/officeDocument/2006/relationships/oleObject" Target="embeddings/oleObject4.bin"/><Relationship Id="rId3" Type="http://schemas.openxmlformats.org/officeDocument/2006/relationships/styles" Target="styles.xml"/><Relationship Id="rId21" Type="http://schemas.openxmlformats.org/officeDocument/2006/relationships/image" Target="media/image5.wmf"/><Relationship Id="rId7" Type="http://schemas.openxmlformats.org/officeDocument/2006/relationships/endnotes" Target="endnotes.xml"/><Relationship Id="rId12" Type="http://schemas.openxmlformats.org/officeDocument/2006/relationships/hyperlink" Target="http://www.ypfb.gob.bo" TargetMode="External"/><Relationship Id="rId17" Type="http://schemas.openxmlformats.org/officeDocument/2006/relationships/footer" Target="footer1.xml"/><Relationship Id="rId25" Type="http://schemas.openxmlformats.org/officeDocument/2006/relationships/image" Target="media/image7.wmf"/><Relationship Id="rId2" Type="http://schemas.openxmlformats.org/officeDocument/2006/relationships/numbering" Target="numbering.xml"/><Relationship Id="rId16" Type="http://schemas.openxmlformats.org/officeDocument/2006/relationships/hyperlink" Target="http://www.ypfb.gob.bo" TargetMode="External"/><Relationship Id="rId20" Type="http://schemas.openxmlformats.org/officeDocument/2006/relationships/oleObject" Target="embeddings/oleObject1.bin"/><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ypfb.gob.bo" TargetMode="External"/><Relationship Id="rId24" Type="http://schemas.openxmlformats.org/officeDocument/2006/relationships/oleObject" Target="embeddings/oleObject3.bin"/><Relationship Id="rId5" Type="http://schemas.openxmlformats.org/officeDocument/2006/relationships/webSettings" Target="webSettings.xml"/><Relationship Id="rId15" Type="http://schemas.openxmlformats.org/officeDocument/2006/relationships/image" Target="media/image3.jpeg"/><Relationship Id="rId23" Type="http://schemas.openxmlformats.org/officeDocument/2006/relationships/image" Target="media/image6.wmf"/><Relationship Id="rId28" Type="http://schemas.openxmlformats.org/officeDocument/2006/relationships/theme" Target="theme/theme1.xml"/><Relationship Id="rId10" Type="http://schemas.openxmlformats.org/officeDocument/2006/relationships/hyperlink" Target="http://www.ypfb.gob.bo" TargetMode="External"/><Relationship Id="rId19" Type="http://schemas.openxmlformats.org/officeDocument/2006/relationships/image" Target="media/image4.wmf"/><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hyperlink" Target="http://www.ypfb.gob.bo" TargetMode="External"/><Relationship Id="rId22" Type="http://schemas.openxmlformats.org/officeDocument/2006/relationships/oleObject" Target="embeddings/oleObject2.bin"/><Relationship Id="rId27"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910FA43-1031-4393-BDDB-2A3211B12D9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143</TotalTime>
  <Pages>51</Pages>
  <Words>17972</Words>
  <Characters>98847</Characters>
  <Application>Microsoft Office Word</Application>
  <DocSecurity>0</DocSecurity>
  <Lines>823</Lines>
  <Paragraphs>233</Paragraphs>
  <ScaleCrop>false</ScaleCrop>
  <HeadingPairs>
    <vt:vector size="2" baseType="variant">
      <vt:variant>
        <vt:lpstr>Título</vt:lpstr>
      </vt:variant>
      <vt:variant>
        <vt:i4>1</vt:i4>
      </vt:variant>
    </vt:vector>
  </HeadingPairs>
  <TitlesOfParts>
    <vt:vector size="1" baseType="lpstr">
      <vt:lpstr/>
    </vt:vector>
  </TitlesOfParts>
  <Company>DIGENSAG</Company>
  <LinksUpToDate>false</LinksUpToDate>
  <CharactersWithSpaces>116586</CharactersWithSpaces>
  <SharedDoc>false</SharedDoc>
  <HLinks>
    <vt:vector size="42" baseType="variant">
      <vt:variant>
        <vt:i4>3407909</vt:i4>
      </vt:variant>
      <vt:variant>
        <vt:i4>18</vt:i4>
      </vt:variant>
      <vt:variant>
        <vt:i4>0</vt:i4>
      </vt:variant>
      <vt:variant>
        <vt:i4>5</vt:i4>
      </vt:variant>
      <vt:variant>
        <vt:lpwstr>http://www.ypfb.gob.bo/</vt:lpwstr>
      </vt:variant>
      <vt:variant>
        <vt:lpwstr/>
      </vt:variant>
      <vt:variant>
        <vt:i4>3407909</vt:i4>
      </vt:variant>
      <vt:variant>
        <vt:i4>15</vt:i4>
      </vt:variant>
      <vt:variant>
        <vt:i4>0</vt:i4>
      </vt:variant>
      <vt:variant>
        <vt:i4>5</vt:i4>
      </vt:variant>
      <vt:variant>
        <vt:lpwstr>http://www.ypfb.gob.bo/</vt:lpwstr>
      </vt:variant>
      <vt:variant>
        <vt:lpwstr/>
      </vt:variant>
      <vt:variant>
        <vt:i4>3735620</vt:i4>
      </vt:variant>
      <vt:variant>
        <vt:i4>12</vt:i4>
      </vt:variant>
      <vt:variant>
        <vt:i4>0</vt:i4>
      </vt:variant>
      <vt:variant>
        <vt:i4>5</vt:i4>
      </vt:variant>
      <vt:variant>
        <vt:lpwstr>mailto:consultacontrataciones@ypfb.gob.bo</vt:lpwstr>
      </vt:variant>
      <vt:variant>
        <vt:lpwstr/>
      </vt:variant>
      <vt:variant>
        <vt:i4>5177395</vt:i4>
      </vt:variant>
      <vt:variant>
        <vt:i4>9</vt:i4>
      </vt:variant>
      <vt:variant>
        <vt:i4>0</vt:i4>
      </vt:variant>
      <vt:variant>
        <vt:i4>5</vt:i4>
      </vt:variant>
      <vt:variant>
        <vt:lpwstr>mailto:estimacionderecursos@ypfb.gob.bo</vt:lpwstr>
      </vt:variant>
      <vt:variant>
        <vt:lpwstr/>
      </vt:variant>
      <vt:variant>
        <vt:i4>3407909</vt:i4>
      </vt:variant>
      <vt:variant>
        <vt:i4>6</vt:i4>
      </vt:variant>
      <vt:variant>
        <vt:i4>0</vt:i4>
      </vt:variant>
      <vt:variant>
        <vt:i4>5</vt:i4>
      </vt:variant>
      <vt:variant>
        <vt:lpwstr>http://www.ypfb.gob.bo/</vt:lpwstr>
      </vt:variant>
      <vt:variant>
        <vt:lpwstr/>
      </vt:variant>
      <vt:variant>
        <vt:i4>3735620</vt:i4>
      </vt:variant>
      <vt:variant>
        <vt:i4>3</vt:i4>
      </vt:variant>
      <vt:variant>
        <vt:i4>0</vt:i4>
      </vt:variant>
      <vt:variant>
        <vt:i4>5</vt:i4>
      </vt:variant>
      <vt:variant>
        <vt:lpwstr>mailto:consultacontrataciones@ypfb.gob.bo</vt:lpwstr>
      </vt:variant>
      <vt:variant>
        <vt:lpwstr/>
      </vt:variant>
      <vt:variant>
        <vt:i4>3407909</vt:i4>
      </vt:variant>
      <vt:variant>
        <vt:i4>0</vt:i4>
      </vt:variant>
      <vt:variant>
        <vt:i4>0</vt:i4>
      </vt:variant>
      <vt:variant>
        <vt:i4>5</vt:i4>
      </vt:variant>
      <vt:variant>
        <vt:lpwstr>http://www.ypfb.gob.bo/</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Eduardo Alfredo Soliz Lopez</dc:creator>
  <cp:keywords/>
  <dc:description/>
  <cp:lastModifiedBy>Alison Ghimena Moruchi Morales</cp:lastModifiedBy>
  <cp:revision>5</cp:revision>
  <cp:lastPrinted>2019-08-07T20:48:00Z</cp:lastPrinted>
  <dcterms:created xsi:type="dcterms:W3CDTF">2019-02-22T18:27:00Z</dcterms:created>
  <dcterms:modified xsi:type="dcterms:W3CDTF">2019-08-07T20:52:00Z</dcterms:modified>
</cp:coreProperties>
</file>