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091489" w:rsidRPr="0060067E" w:rsidRDefault="00015887" w:rsidP="00091489">
      <w:pPr>
        <w:rPr>
          <w:color w:val="000000"/>
        </w:rPr>
      </w:pPr>
      <w:r w:rsidRPr="0060067E">
        <w:rPr>
          <w:noProof/>
          <w:color w:val="000000"/>
          <w:lang w:val="es-BO" w:eastAsia="es-BO"/>
        </w:rPr>
        <mc:AlternateContent>
          <mc:Choice Requires="wps">
            <w:drawing>
              <wp:anchor distT="0" distB="0" distL="114300" distR="114300" simplePos="0" relativeHeight="251657728" behindDoc="0" locked="0" layoutInCell="1" allowOverlap="1">
                <wp:simplePos x="0" y="0"/>
                <wp:positionH relativeFrom="column">
                  <wp:posOffset>-60960</wp:posOffset>
                </wp:positionH>
                <wp:positionV relativeFrom="paragraph">
                  <wp:posOffset>-118110</wp:posOffset>
                </wp:positionV>
                <wp:extent cx="5798820" cy="5181600"/>
                <wp:effectExtent l="0" t="0" r="87630" b="9525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51816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1516F" w:rsidRDefault="00A1516F" w:rsidP="0056607D">
                            <w:pPr>
                              <w:rPr>
                                <w:b/>
                              </w:rPr>
                            </w:pPr>
                          </w:p>
                          <w:p w:rsidR="00A1516F" w:rsidRPr="00786F34" w:rsidRDefault="00A1516F"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A1516F" w:rsidRPr="008F17CF" w:rsidRDefault="00A1516F" w:rsidP="0056607D">
                            <w:pPr>
                              <w:rPr>
                                <w:rFonts w:ascii="Century Gothic" w:hAnsi="Century Gothic"/>
                                <w:b/>
                              </w:rPr>
                            </w:pPr>
                          </w:p>
                          <w:p w:rsidR="00A1516F" w:rsidRPr="008F17CF" w:rsidRDefault="00A1516F" w:rsidP="0075488C">
                            <w:pPr>
                              <w:jc w:val="center"/>
                              <w:rPr>
                                <w:rFonts w:ascii="Century Gothic" w:hAnsi="Century Gothic"/>
                                <w:b/>
                              </w:rPr>
                            </w:pPr>
                            <w:r w:rsidRPr="0075488C">
                              <w:rPr>
                                <w:rFonts w:ascii="Century Gothic" w:hAnsi="Century Gothic"/>
                                <w:b/>
                                <w:noProof/>
                                <w:lang w:val="es-BO" w:eastAsia="es-BO"/>
                              </w:rPr>
                              <w:drawing>
                                <wp:inline distT="0" distB="0" distL="0" distR="0">
                                  <wp:extent cx="2104244" cy="1057275"/>
                                  <wp:effectExtent l="0" t="0" r="0" b="0"/>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11899" cy="1061121"/>
                                          </a:xfrm>
                                          <a:prstGeom prst="rect">
                                            <a:avLst/>
                                          </a:prstGeom>
                                          <a:noFill/>
                                          <a:ln>
                                            <a:noFill/>
                                          </a:ln>
                                        </pic:spPr>
                                      </pic:pic>
                                    </a:graphicData>
                                  </a:graphic>
                                </wp:inline>
                              </w:drawing>
                            </w:r>
                          </w:p>
                          <w:p w:rsidR="00A1516F" w:rsidRPr="008F17CF" w:rsidRDefault="00A1516F" w:rsidP="0075488C">
                            <w:pPr>
                              <w:jc w:val="center"/>
                              <w:rPr>
                                <w:rFonts w:ascii="Century Gothic" w:hAnsi="Century Gothic"/>
                                <w:b/>
                              </w:rPr>
                            </w:pPr>
                          </w:p>
                          <w:p w:rsidR="00A1516F" w:rsidRPr="00786F34" w:rsidRDefault="00A1516F"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A1516F" w:rsidRPr="00786F34" w:rsidRDefault="00A1516F"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A1516F" w:rsidRPr="00786F34" w:rsidRDefault="00A1516F" w:rsidP="00631500">
                            <w:pPr>
                              <w:jc w:val="center"/>
                              <w:rPr>
                                <w:rFonts w:ascii="Century Gothic" w:hAnsi="Century Gothic" w:cs="Arial"/>
                                <w:b/>
                                <w:color w:val="0F243E"/>
                                <w:sz w:val="32"/>
                                <w:szCs w:val="32"/>
                              </w:rPr>
                            </w:pPr>
                          </w:p>
                          <w:p w:rsidR="00A1516F" w:rsidRPr="00786F34" w:rsidRDefault="00A1516F"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A1516F" w:rsidRPr="00786F34" w:rsidRDefault="00A1516F"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A1516F" w:rsidRPr="00786F34" w:rsidRDefault="00A1516F" w:rsidP="00631500">
                            <w:pPr>
                              <w:ind w:left="142"/>
                              <w:rPr>
                                <w:rFonts w:ascii="Century Gothic" w:hAnsi="Century Gothic"/>
                                <w:b/>
                                <w:color w:val="0F243E"/>
                              </w:rPr>
                            </w:pPr>
                          </w:p>
                          <w:p w:rsidR="00A1516F" w:rsidRPr="00257024" w:rsidRDefault="00A1516F" w:rsidP="00257024">
                            <w:pPr>
                              <w:autoSpaceDE w:val="0"/>
                              <w:autoSpaceDN w:val="0"/>
                              <w:adjustRightInd w:val="0"/>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OBJETO:</w:t>
                            </w:r>
                            <w:r>
                              <w:rPr>
                                <w:rFonts w:ascii="Century Gothic" w:hAnsi="Century Gothic" w:cs="Century Gothic"/>
                                <w:b/>
                                <w:bCs/>
                                <w:color w:val="0F243E"/>
                                <w:sz w:val="28"/>
                                <w:szCs w:val="28"/>
                              </w:rPr>
                              <w:t xml:space="preserve"> “</w:t>
                            </w:r>
                            <w:r w:rsidRPr="00A1516F">
                              <w:rPr>
                                <w:rFonts w:ascii="Century Gothic" w:hAnsi="Century Gothic" w:cs="Century Gothic"/>
                                <w:b/>
                                <w:bCs/>
                                <w:color w:val="0F243E"/>
                                <w:sz w:val="28"/>
                                <w:szCs w:val="28"/>
                              </w:rPr>
                              <w:t>SERVICIO DE MANTENIMIENTO PREVENTIVO Y CORRECTIVO DE CAMIONES CISTERNA - DTOR</w:t>
                            </w:r>
                            <w:r>
                              <w:rPr>
                                <w:rFonts w:ascii="Century Gothic" w:hAnsi="Century Gothic" w:cs="Century Gothic"/>
                                <w:b/>
                                <w:bCs/>
                                <w:color w:val="0F243E"/>
                                <w:sz w:val="28"/>
                                <w:szCs w:val="28"/>
                              </w:rPr>
                              <w:t>”</w:t>
                            </w:r>
                          </w:p>
                          <w:p w:rsidR="00A1516F" w:rsidRDefault="00A1516F" w:rsidP="00110229">
                            <w:pPr>
                              <w:autoSpaceDE w:val="0"/>
                              <w:autoSpaceDN w:val="0"/>
                              <w:adjustRightInd w:val="0"/>
                              <w:jc w:val="center"/>
                              <w:rPr>
                                <w:rFonts w:ascii="Century Gothic" w:hAnsi="Century Gothic" w:cs="Century Gothic"/>
                                <w:b/>
                                <w:bCs/>
                                <w:color w:val="0F243E"/>
                                <w:sz w:val="28"/>
                                <w:szCs w:val="28"/>
                              </w:rPr>
                            </w:pPr>
                          </w:p>
                          <w:p w:rsidR="00A1516F" w:rsidRPr="00DD6DD9" w:rsidRDefault="00A1516F" w:rsidP="00110229">
                            <w:pPr>
                              <w:autoSpaceDE w:val="0"/>
                              <w:autoSpaceDN w:val="0"/>
                              <w:adjustRightInd w:val="0"/>
                              <w:jc w:val="center"/>
                              <w:rPr>
                                <w:rFonts w:ascii="Century Gothic" w:hAnsi="Century Gothic"/>
                                <w:b/>
                              </w:rPr>
                            </w:pPr>
                            <w:r w:rsidRPr="00DD6DD9">
                              <w:rPr>
                                <w:rFonts w:ascii="Century Gothic" w:hAnsi="Century Gothic" w:cs="Century Gothic"/>
                                <w:b/>
                                <w:bCs/>
                                <w:sz w:val="28"/>
                                <w:szCs w:val="28"/>
                              </w:rPr>
                              <w:t xml:space="preserve">CÓDIGO: </w:t>
                            </w:r>
                            <w:r w:rsidR="00040D79" w:rsidRPr="00040D79">
                              <w:rPr>
                                <w:rFonts w:ascii="Century Gothic" w:hAnsi="Century Gothic" w:cs="Century Gothic"/>
                                <w:b/>
                                <w:bCs/>
                                <w:sz w:val="28"/>
                                <w:szCs w:val="28"/>
                              </w:rPr>
                              <w:t>GCC-EPNE-DTOR-38-19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4.8pt;margin-top:-9.3pt;width:456.6pt;height:40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">
                <v:shadow on="t" color="#333" offset="6pt,6pt"/>
                <v:textbox>
                  <w:txbxContent>
                    <w:p w:rsidR="00A1516F" w:rsidRDefault="00A1516F" w:rsidP="0056607D">
                      <w:pPr>
                        <w:rPr>
                          <w:b/>
                        </w:rPr>
                      </w:pPr>
                    </w:p>
                    <w:p w:rsidR="00A1516F" w:rsidRPr="00786F34" w:rsidRDefault="00A1516F"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A1516F" w:rsidRPr="008F17CF" w:rsidRDefault="00A1516F" w:rsidP="0056607D">
                      <w:pPr>
                        <w:rPr>
                          <w:rFonts w:ascii="Century Gothic" w:hAnsi="Century Gothic"/>
                          <w:b/>
                        </w:rPr>
                      </w:pPr>
                    </w:p>
                    <w:p w:rsidR="00A1516F" w:rsidRPr="008F17CF" w:rsidRDefault="00A1516F" w:rsidP="0075488C">
                      <w:pPr>
                        <w:jc w:val="center"/>
                        <w:rPr>
                          <w:rFonts w:ascii="Century Gothic" w:hAnsi="Century Gothic"/>
                          <w:b/>
                        </w:rPr>
                      </w:pPr>
                      <w:r w:rsidRPr="0075488C">
                        <w:rPr>
                          <w:rFonts w:ascii="Century Gothic" w:hAnsi="Century Gothic"/>
                          <w:b/>
                          <w:noProof/>
                          <w:lang w:val="es-BO" w:eastAsia="es-BO"/>
                        </w:rPr>
                        <w:drawing>
                          <wp:inline distT="0" distB="0" distL="0" distR="0">
                            <wp:extent cx="2104244" cy="1057275"/>
                            <wp:effectExtent l="0" t="0" r="0" b="0"/>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11899" cy="1061121"/>
                                    </a:xfrm>
                                    <a:prstGeom prst="rect">
                                      <a:avLst/>
                                    </a:prstGeom>
                                    <a:noFill/>
                                    <a:ln>
                                      <a:noFill/>
                                    </a:ln>
                                  </pic:spPr>
                                </pic:pic>
                              </a:graphicData>
                            </a:graphic>
                          </wp:inline>
                        </w:drawing>
                      </w:r>
                    </w:p>
                    <w:p w:rsidR="00A1516F" w:rsidRPr="008F17CF" w:rsidRDefault="00A1516F" w:rsidP="0075488C">
                      <w:pPr>
                        <w:jc w:val="center"/>
                        <w:rPr>
                          <w:rFonts w:ascii="Century Gothic" w:hAnsi="Century Gothic"/>
                          <w:b/>
                        </w:rPr>
                      </w:pPr>
                    </w:p>
                    <w:p w:rsidR="00A1516F" w:rsidRPr="00786F34" w:rsidRDefault="00A1516F"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A1516F" w:rsidRPr="00786F34" w:rsidRDefault="00A1516F"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A1516F" w:rsidRPr="00786F34" w:rsidRDefault="00A1516F" w:rsidP="00631500">
                      <w:pPr>
                        <w:jc w:val="center"/>
                        <w:rPr>
                          <w:rFonts w:ascii="Century Gothic" w:hAnsi="Century Gothic" w:cs="Arial"/>
                          <w:b/>
                          <w:color w:val="0F243E"/>
                          <w:sz w:val="32"/>
                          <w:szCs w:val="32"/>
                        </w:rPr>
                      </w:pPr>
                    </w:p>
                    <w:p w:rsidR="00A1516F" w:rsidRPr="00786F34" w:rsidRDefault="00A1516F"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A1516F" w:rsidRPr="00786F34" w:rsidRDefault="00A1516F"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A1516F" w:rsidRPr="00786F34" w:rsidRDefault="00A1516F" w:rsidP="00631500">
                      <w:pPr>
                        <w:ind w:left="142"/>
                        <w:rPr>
                          <w:rFonts w:ascii="Century Gothic" w:hAnsi="Century Gothic"/>
                          <w:b/>
                          <w:color w:val="0F243E"/>
                        </w:rPr>
                      </w:pPr>
                    </w:p>
                    <w:p w:rsidR="00A1516F" w:rsidRPr="00257024" w:rsidRDefault="00A1516F" w:rsidP="00257024">
                      <w:pPr>
                        <w:autoSpaceDE w:val="0"/>
                        <w:autoSpaceDN w:val="0"/>
                        <w:adjustRightInd w:val="0"/>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OBJETO:</w:t>
                      </w:r>
                      <w:r>
                        <w:rPr>
                          <w:rFonts w:ascii="Century Gothic" w:hAnsi="Century Gothic" w:cs="Century Gothic"/>
                          <w:b/>
                          <w:bCs/>
                          <w:color w:val="0F243E"/>
                          <w:sz w:val="28"/>
                          <w:szCs w:val="28"/>
                        </w:rPr>
                        <w:t xml:space="preserve"> “</w:t>
                      </w:r>
                      <w:r w:rsidRPr="00A1516F">
                        <w:rPr>
                          <w:rFonts w:ascii="Century Gothic" w:hAnsi="Century Gothic" w:cs="Century Gothic"/>
                          <w:b/>
                          <w:bCs/>
                          <w:color w:val="0F243E"/>
                          <w:sz w:val="28"/>
                          <w:szCs w:val="28"/>
                        </w:rPr>
                        <w:t>SERVICIO DE MANTENIMIENTO PREVENTIVO Y CORRECTIVO DE CAMIONES CISTERNA - DTOR</w:t>
                      </w:r>
                      <w:r>
                        <w:rPr>
                          <w:rFonts w:ascii="Century Gothic" w:hAnsi="Century Gothic" w:cs="Century Gothic"/>
                          <w:b/>
                          <w:bCs/>
                          <w:color w:val="0F243E"/>
                          <w:sz w:val="28"/>
                          <w:szCs w:val="28"/>
                        </w:rPr>
                        <w:t>”</w:t>
                      </w:r>
                    </w:p>
                    <w:p w:rsidR="00A1516F" w:rsidRDefault="00A1516F" w:rsidP="00110229">
                      <w:pPr>
                        <w:autoSpaceDE w:val="0"/>
                        <w:autoSpaceDN w:val="0"/>
                        <w:adjustRightInd w:val="0"/>
                        <w:jc w:val="center"/>
                        <w:rPr>
                          <w:rFonts w:ascii="Century Gothic" w:hAnsi="Century Gothic" w:cs="Century Gothic"/>
                          <w:b/>
                          <w:bCs/>
                          <w:color w:val="0F243E"/>
                          <w:sz w:val="28"/>
                          <w:szCs w:val="28"/>
                        </w:rPr>
                      </w:pPr>
                    </w:p>
                    <w:p w:rsidR="00A1516F" w:rsidRPr="00DD6DD9" w:rsidRDefault="00A1516F" w:rsidP="00110229">
                      <w:pPr>
                        <w:autoSpaceDE w:val="0"/>
                        <w:autoSpaceDN w:val="0"/>
                        <w:adjustRightInd w:val="0"/>
                        <w:jc w:val="center"/>
                        <w:rPr>
                          <w:rFonts w:ascii="Century Gothic" w:hAnsi="Century Gothic"/>
                          <w:b/>
                        </w:rPr>
                      </w:pPr>
                      <w:r w:rsidRPr="00DD6DD9">
                        <w:rPr>
                          <w:rFonts w:ascii="Century Gothic" w:hAnsi="Century Gothic" w:cs="Century Gothic"/>
                          <w:b/>
                          <w:bCs/>
                          <w:sz w:val="28"/>
                          <w:szCs w:val="28"/>
                        </w:rPr>
                        <w:t xml:space="preserve">CÓDIGO: </w:t>
                      </w:r>
                      <w:r w:rsidR="00040D79" w:rsidRPr="00040D79">
                        <w:rPr>
                          <w:rFonts w:ascii="Century Gothic" w:hAnsi="Century Gothic" w:cs="Century Gothic"/>
                          <w:b/>
                          <w:bCs/>
                          <w:sz w:val="28"/>
                          <w:szCs w:val="28"/>
                        </w:rPr>
                        <w:t>GCC-EPNE-DTOR-38-19</w:t>
                      </w:r>
                      <w:bookmarkStart w:id="1" w:name="_GoBack"/>
                      <w:bookmarkEnd w:id="1"/>
                    </w:p>
                  </w:txbxContent>
                </v:textbox>
              </v:roundrect>
            </w:pict>
          </mc:Fallback>
        </mc:AlternateContent>
      </w:r>
    </w:p>
    <w:p w:rsidR="00091489" w:rsidRPr="0060067E" w:rsidRDefault="00091489" w:rsidP="00091489">
      <w:pPr>
        <w:rPr>
          <w:color w:val="000000"/>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Default="00091489" w:rsidP="00091489">
      <w:pPr>
        <w:jc w:val="center"/>
        <w:rPr>
          <w:rFonts w:ascii="Verdana" w:hAnsi="Verdana" w:cs="Arial"/>
          <w:b/>
          <w:color w:val="000000"/>
          <w:sz w:val="18"/>
          <w:szCs w:val="18"/>
        </w:rPr>
      </w:pPr>
    </w:p>
    <w:p w:rsidR="00A1516F" w:rsidRDefault="00A1516F" w:rsidP="00A1516F">
      <w:pPr>
        <w:jc w:val="center"/>
        <w:rPr>
          <w:rFonts w:ascii="Verdana" w:hAnsi="Verdana" w:cs="Arial"/>
          <w:b/>
          <w:color w:val="000000"/>
          <w:sz w:val="18"/>
          <w:szCs w:val="18"/>
        </w:rPr>
      </w:pPr>
    </w:p>
    <w:p w:rsidR="008E72ED" w:rsidRDefault="008E72ED" w:rsidP="00A1516F">
      <w:pPr>
        <w:jc w:val="center"/>
        <w:rPr>
          <w:rFonts w:ascii="Verdana" w:hAnsi="Verdana" w:cs="Arial"/>
          <w:b/>
          <w:color w:val="000000"/>
          <w:sz w:val="18"/>
          <w:szCs w:val="18"/>
        </w:rPr>
      </w:pPr>
    </w:p>
    <w:p w:rsidR="008E72ED" w:rsidRDefault="008E72ED" w:rsidP="00A1516F">
      <w:pPr>
        <w:jc w:val="center"/>
        <w:rPr>
          <w:rFonts w:ascii="Verdana" w:hAnsi="Verdana" w:cs="Arial"/>
          <w:b/>
          <w:color w:val="000000"/>
          <w:sz w:val="18"/>
          <w:szCs w:val="18"/>
        </w:rPr>
      </w:pPr>
    </w:p>
    <w:p w:rsidR="008E72ED" w:rsidRDefault="008E72ED" w:rsidP="00A1516F">
      <w:pPr>
        <w:jc w:val="center"/>
        <w:rPr>
          <w:rFonts w:ascii="Verdana" w:hAnsi="Verdana" w:cs="Arial"/>
          <w:b/>
          <w:color w:val="000000"/>
          <w:sz w:val="18"/>
          <w:szCs w:val="18"/>
        </w:rPr>
      </w:pPr>
    </w:p>
    <w:p w:rsidR="008E72ED" w:rsidRDefault="008E72ED" w:rsidP="00A1516F">
      <w:pPr>
        <w:jc w:val="center"/>
        <w:rPr>
          <w:rFonts w:ascii="Verdana" w:hAnsi="Verdana" w:cs="Arial"/>
          <w:b/>
          <w:color w:val="000000"/>
          <w:sz w:val="18"/>
          <w:szCs w:val="18"/>
        </w:rPr>
      </w:pPr>
    </w:p>
    <w:p w:rsidR="008E72ED" w:rsidRDefault="008E72ED" w:rsidP="00A1516F">
      <w:pPr>
        <w:jc w:val="center"/>
        <w:rPr>
          <w:rFonts w:ascii="Verdana" w:hAnsi="Verdana" w:cs="Arial"/>
          <w:b/>
          <w:color w:val="000000"/>
          <w:sz w:val="18"/>
          <w:szCs w:val="18"/>
        </w:rPr>
      </w:pPr>
    </w:p>
    <w:p w:rsidR="008E72ED" w:rsidRDefault="008E72ED" w:rsidP="00A1516F">
      <w:pPr>
        <w:jc w:val="center"/>
        <w:rPr>
          <w:rFonts w:ascii="Verdana" w:hAnsi="Verdana" w:cs="Arial"/>
          <w:b/>
          <w:color w:val="000000"/>
          <w:sz w:val="18"/>
          <w:szCs w:val="18"/>
        </w:rPr>
      </w:pPr>
    </w:p>
    <w:p w:rsidR="008E72ED" w:rsidRDefault="008E72ED" w:rsidP="00A1516F">
      <w:pPr>
        <w:jc w:val="center"/>
        <w:rPr>
          <w:rFonts w:ascii="Verdana" w:hAnsi="Verdana" w:cs="Arial"/>
          <w:b/>
          <w:color w:val="000000"/>
          <w:sz w:val="18"/>
          <w:szCs w:val="18"/>
        </w:rPr>
      </w:pPr>
    </w:p>
    <w:p w:rsidR="008E72ED" w:rsidRDefault="008E72ED" w:rsidP="00A1516F">
      <w:pPr>
        <w:jc w:val="center"/>
        <w:rPr>
          <w:rFonts w:ascii="Verdana" w:hAnsi="Verdana" w:cs="Arial"/>
          <w:b/>
          <w:color w:val="000000"/>
          <w:sz w:val="18"/>
          <w:szCs w:val="18"/>
        </w:rPr>
      </w:pPr>
    </w:p>
    <w:p w:rsidR="008E72ED" w:rsidRDefault="008E72ED" w:rsidP="00A1516F">
      <w:pPr>
        <w:jc w:val="center"/>
        <w:rPr>
          <w:rFonts w:ascii="Verdana" w:hAnsi="Verdana" w:cs="Arial"/>
          <w:b/>
          <w:color w:val="000000"/>
          <w:sz w:val="18"/>
          <w:szCs w:val="18"/>
        </w:rPr>
      </w:pPr>
    </w:p>
    <w:p w:rsidR="008E72ED" w:rsidRDefault="008E72ED" w:rsidP="00A1516F">
      <w:pPr>
        <w:jc w:val="center"/>
        <w:rPr>
          <w:rFonts w:ascii="Verdana" w:hAnsi="Verdana" w:cs="Arial"/>
          <w:b/>
          <w:color w:val="000000"/>
          <w:sz w:val="18"/>
          <w:szCs w:val="18"/>
        </w:rPr>
      </w:pPr>
    </w:p>
    <w:p w:rsidR="008E72ED" w:rsidRDefault="008E72ED" w:rsidP="00A1516F">
      <w:pPr>
        <w:jc w:val="center"/>
        <w:rPr>
          <w:rFonts w:ascii="Verdana" w:hAnsi="Verdana" w:cs="Arial"/>
          <w:b/>
          <w:color w:val="000000"/>
          <w:sz w:val="18"/>
          <w:szCs w:val="18"/>
        </w:rPr>
      </w:pPr>
    </w:p>
    <w:p w:rsidR="008E72ED" w:rsidRDefault="008E72ED" w:rsidP="00A1516F">
      <w:pPr>
        <w:jc w:val="center"/>
        <w:rPr>
          <w:rFonts w:ascii="Verdana" w:hAnsi="Verdana" w:cs="Arial"/>
          <w:b/>
          <w:color w:val="000000"/>
          <w:sz w:val="18"/>
          <w:szCs w:val="18"/>
        </w:rPr>
      </w:pPr>
    </w:p>
    <w:p w:rsidR="008E72ED" w:rsidRDefault="008E72ED" w:rsidP="00A1516F">
      <w:pPr>
        <w:jc w:val="center"/>
        <w:rPr>
          <w:rFonts w:ascii="Verdana" w:hAnsi="Verdana" w:cs="Arial"/>
          <w:b/>
          <w:color w:val="000000"/>
          <w:sz w:val="18"/>
          <w:szCs w:val="18"/>
        </w:rPr>
      </w:pPr>
    </w:p>
    <w:p w:rsidR="008E72ED" w:rsidRDefault="008E72ED" w:rsidP="00A1516F">
      <w:pPr>
        <w:jc w:val="center"/>
        <w:rPr>
          <w:rFonts w:ascii="Verdana" w:hAnsi="Verdana" w:cs="Arial"/>
          <w:b/>
          <w:color w:val="000000"/>
          <w:sz w:val="18"/>
          <w:szCs w:val="18"/>
        </w:rPr>
      </w:pPr>
    </w:p>
    <w:p w:rsidR="008E72ED" w:rsidRPr="0060067E" w:rsidRDefault="008E72ED" w:rsidP="00A1516F">
      <w:pPr>
        <w:jc w:val="center"/>
        <w:rPr>
          <w:rFonts w:ascii="Verdana" w:hAnsi="Verdana" w:cs="Arial"/>
          <w:b/>
          <w:color w:val="000000"/>
          <w:sz w:val="18"/>
          <w:szCs w:val="18"/>
        </w:rPr>
      </w:pPr>
    </w:p>
    <w:p w:rsidR="00A1516F" w:rsidRPr="0060067E" w:rsidRDefault="00A1516F" w:rsidP="00A1516F">
      <w:pPr>
        <w:jc w:val="center"/>
        <w:rPr>
          <w:rFonts w:ascii="Verdana" w:hAnsi="Verdana" w:cs="Arial"/>
          <w:b/>
          <w:color w:val="000000"/>
          <w:sz w:val="18"/>
          <w:szCs w:val="18"/>
        </w:rPr>
      </w:pPr>
    </w:p>
    <w:p w:rsidR="00091489" w:rsidRDefault="00091489" w:rsidP="00091489">
      <w:pPr>
        <w:jc w:val="center"/>
        <w:rPr>
          <w:rFonts w:ascii="Verdana" w:hAnsi="Verdana" w:cs="Arial"/>
          <w:b/>
          <w:color w:val="000000"/>
          <w:sz w:val="18"/>
          <w:szCs w:val="18"/>
        </w:rPr>
      </w:pPr>
    </w:p>
    <w:p w:rsidR="00A1516F" w:rsidRPr="0060067E" w:rsidRDefault="00A1516F" w:rsidP="00091489">
      <w:pPr>
        <w:jc w:val="center"/>
        <w:rPr>
          <w:rFonts w:ascii="Verdana" w:hAnsi="Verdana" w:cs="Arial"/>
          <w:b/>
          <w:color w:val="000000"/>
          <w:sz w:val="18"/>
          <w:szCs w:val="18"/>
        </w:rPr>
      </w:pPr>
    </w:p>
    <w:p w:rsidR="00241AE7" w:rsidRPr="004170FE" w:rsidRDefault="00241AE7" w:rsidP="002B7F68">
      <w:pPr>
        <w:jc w:val="center"/>
        <w:rPr>
          <w:rFonts w:ascii="Calibri" w:hAnsi="Calibri" w:cs="Calibri"/>
          <w:b/>
          <w:sz w:val="22"/>
          <w:szCs w:val="22"/>
        </w:rPr>
      </w:pPr>
      <w:r w:rsidRPr="004170FE">
        <w:rPr>
          <w:rFonts w:ascii="Calibri" w:hAnsi="Calibri" w:cs="Calibri"/>
          <w:b/>
          <w:sz w:val="22"/>
          <w:szCs w:val="22"/>
        </w:rPr>
        <w:lastRenderedPageBreak/>
        <w:t>INFORMACIÓN GENERAL DEL PROCESO DE CONTRATACIÓN</w:t>
      </w:r>
    </w:p>
    <w:p w:rsidR="00F80A11" w:rsidRPr="004170FE" w:rsidRDefault="00F80A11" w:rsidP="002B7F68">
      <w:pPr>
        <w:jc w:val="center"/>
        <w:rPr>
          <w:rFonts w:ascii="Calibri" w:hAnsi="Calibri" w:cs="Calibr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241AE7" w:rsidRPr="004170FE"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41AE7" w:rsidRPr="004170FE" w:rsidRDefault="00257024" w:rsidP="00257024">
            <w:pPr>
              <w:rPr>
                <w:rFonts w:ascii="Calibri" w:eastAsia="Calibri" w:hAnsi="Calibri" w:cs="Calibri"/>
                <w:b/>
                <w:i/>
                <w:sz w:val="22"/>
                <w:szCs w:val="22"/>
              </w:rPr>
            </w:pPr>
            <w:r w:rsidRPr="00257024">
              <w:rPr>
                <w:rFonts w:ascii="Calibri" w:eastAsia="Calibri" w:hAnsi="Calibri" w:cs="Calibri"/>
                <w:b/>
                <w:i/>
                <w:sz w:val="22"/>
                <w:szCs w:val="22"/>
              </w:rPr>
              <w:t>PRECIO EVALUADO MAS BAJO</w:t>
            </w:r>
          </w:p>
        </w:tc>
      </w:tr>
      <w:tr w:rsidR="00241AE7" w:rsidRPr="004170FE"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41AE7" w:rsidRPr="004170FE" w:rsidRDefault="00257024" w:rsidP="00B87405">
            <w:pPr>
              <w:rPr>
                <w:rFonts w:ascii="Calibri" w:eastAsia="Calibri" w:hAnsi="Calibri" w:cs="Calibri"/>
                <w:b/>
                <w:i/>
                <w:sz w:val="22"/>
                <w:szCs w:val="22"/>
              </w:rPr>
            </w:pPr>
            <w:r w:rsidRPr="00257024">
              <w:rPr>
                <w:rFonts w:ascii="Calibri" w:eastAsia="Calibri" w:hAnsi="Calibri" w:cs="Calibri"/>
                <w:b/>
                <w:i/>
                <w:sz w:val="22"/>
                <w:szCs w:val="22"/>
              </w:rPr>
              <w:t>POR</w:t>
            </w:r>
            <w:r w:rsidR="00B87405">
              <w:rPr>
                <w:rFonts w:ascii="Calibri" w:eastAsia="Calibri" w:hAnsi="Calibri" w:cs="Calibri"/>
                <w:b/>
                <w:i/>
                <w:sz w:val="22"/>
                <w:szCs w:val="22"/>
              </w:rPr>
              <w:t xml:space="preserve"> EL TOTAL</w:t>
            </w:r>
          </w:p>
        </w:tc>
      </w:tr>
      <w:tr w:rsidR="00241AE7" w:rsidRPr="004170FE"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41AE7" w:rsidRPr="004170FE" w:rsidRDefault="00574803" w:rsidP="004D20CC">
            <w:pPr>
              <w:rPr>
                <w:rFonts w:ascii="Calibri" w:eastAsia="Calibri" w:hAnsi="Calibri" w:cs="Calibri"/>
                <w:b/>
                <w:i/>
                <w:sz w:val="22"/>
                <w:szCs w:val="22"/>
              </w:rPr>
            </w:pPr>
            <w:r>
              <w:rPr>
                <w:rFonts w:ascii="Calibri" w:eastAsia="Calibri" w:hAnsi="Calibri" w:cs="Calibri"/>
                <w:b/>
                <w:i/>
                <w:sz w:val="22"/>
                <w:szCs w:val="22"/>
              </w:rPr>
              <w:t>CONTRATO</w:t>
            </w:r>
          </w:p>
        </w:tc>
      </w:tr>
    </w:tbl>
    <w:p w:rsidR="00241AE7" w:rsidRPr="00241AE7" w:rsidRDefault="00241AE7" w:rsidP="00241AE7">
      <w:pPr>
        <w:jc w:val="center"/>
        <w:rPr>
          <w:rFonts w:ascii="Calibri" w:hAnsi="Calibri" w:cs="Calibri"/>
          <w:b/>
          <w:sz w:val="2"/>
          <w:szCs w:val="22"/>
        </w:rPr>
      </w:pPr>
    </w:p>
    <w:p w:rsidR="00241AE7" w:rsidRDefault="00241AE7" w:rsidP="00241AE7">
      <w:pPr>
        <w:rPr>
          <w:rFonts w:ascii="Calibri" w:hAnsi="Calibri" w:cs="Calibri"/>
          <w:sz w:val="10"/>
          <w:szCs w:val="22"/>
        </w:rPr>
      </w:pPr>
    </w:p>
    <w:p w:rsidR="00257024" w:rsidRDefault="00257024" w:rsidP="00241AE7">
      <w:pPr>
        <w:rPr>
          <w:rFonts w:ascii="Calibri" w:hAnsi="Calibri" w:cs="Calibri"/>
          <w:sz w:val="10"/>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278"/>
        <w:gridCol w:w="990"/>
        <w:gridCol w:w="3232"/>
      </w:tblGrid>
      <w:tr w:rsidR="00257024" w:rsidRPr="00552079" w:rsidTr="00574803">
        <w:trPr>
          <w:trHeight w:val="410"/>
        </w:trPr>
        <w:tc>
          <w:tcPr>
            <w:tcW w:w="9039" w:type="dxa"/>
            <w:gridSpan w:val="5"/>
            <w:shd w:val="clear" w:color="auto" w:fill="D9D9D9"/>
            <w:vAlign w:val="center"/>
          </w:tcPr>
          <w:p w:rsidR="00257024" w:rsidRPr="00241AE7" w:rsidRDefault="00257024" w:rsidP="00574803">
            <w:pPr>
              <w:jc w:val="center"/>
              <w:rPr>
                <w:rFonts w:ascii="Calibri" w:hAnsi="Calibri" w:cs="Calibri"/>
                <w:b/>
                <w:sz w:val="22"/>
                <w:szCs w:val="22"/>
              </w:rPr>
            </w:pPr>
            <w:r w:rsidRPr="00241AE7">
              <w:rPr>
                <w:rFonts w:ascii="Calibri" w:hAnsi="Calibri" w:cs="Calibri"/>
                <w:b/>
                <w:sz w:val="22"/>
                <w:szCs w:val="22"/>
              </w:rPr>
              <w:t>CRONOGRAMA DE PLAZOS</w:t>
            </w:r>
          </w:p>
        </w:tc>
      </w:tr>
      <w:tr w:rsidR="00257024" w:rsidRPr="00552079" w:rsidTr="00574803">
        <w:trPr>
          <w:trHeight w:val="558"/>
        </w:trPr>
        <w:tc>
          <w:tcPr>
            <w:tcW w:w="433" w:type="dxa"/>
            <w:shd w:val="clear" w:color="auto" w:fill="D9D9D9"/>
            <w:vAlign w:val="center"/>
          </w:tcPr>
          <w:p w:rsidR="00257024" w:rsidRPr="00241AE7" w:rsidRDefault="00257024" w:rsidP="00574803">
            <w:pPr>
              <w:jc w:val="center"/>
              <w:rPr>
                <w:rFonts w:ascii="Calibri" w:hAnsi="Calibri" w:cs="Calibri"/>
                <w:sz w:val="22"/>
                <w:szCs w:val="22"/>
              </w:rPr>
            </w:pPr>
            <w:r w:rsidRPr="00241AE7">
              <w:rPr>
                <w:rFonts w:ascii="Calibri" w:hAnsi="Calibri" w:cs="Calibri"/>
                <w:sz w:val="22"/>
                <w:szCs w:val="22"/>
              </w:rPr>
              <w:t>N°</w:t>
            </w:r>
          </w:p>
        </w:tc>
        <w:tc>
          <w:tcPr>
            <w:tcW w:w="3106" w:type="dxa"/>
            <w:shd w:val="clear" w:color="auto" w:fill="D9D9D9"/>
            <w:vAlign w:val="center"/>
          </w:tcPr>
          <w:p w:rsidR="00257024" w:rsidRPr="00241AE7" w:rsidRDefault="00257024" w:rsidP="00574803">
            <w:pPr>
              <w:jc w:val="center"/>
              <w:rPr>
                <w:rFonts w:ascii="Calibri" w:hAnsi="Calibri" w:cs="Calibri"/>
                <w:b/>
                <w:sz w:val="22"/>
                <w:szCs w:val="22"/>
              </w:rPr>
            </w:pPr>
            <w:r w:rsidRPr="00241AE7">
              <w:rPr>
                <w:rFonts w:ascii="Calibri" w:hAnsi="Calibri" w:cs="Calibri"/>
                <w:b/>
                <w:sz w:val="22"/>
                <w:szCs w:val="22"/>
              </w:rPr>
              <w:t>ACTIVIDAD</w:t>
            </w:r>
          </w:p>
        </w:tc>
        <w:tc>
          <w:tcPr>
            <w:tcW w:w="2268" w:type="dxa"/>
            <w:gridSpan w:val="2"/>
            <w:shd w:val="clear" w:color="auto" w:fill="D9D9D9"/>
            <w:vAlign w:val="center"/>
          </w:tcPr>
          <w:p w:rsidR="00257024" w:rsidRPr="00241AE7" w:rsidRDefault="00257024" w:rsidP="00574803">
            <w:pPr>
              <w:jc w:val="center"/>
              <w:rPr>
                <w:rFonts w:ascii="Calibri" w:hAnsi="Calibri" w:cs="Calibri"/>
                <w:b/>
                <w:sz w:val="22"/>
                <w:szCs w:val="22"/>
              </w:rPr>
            </w:pPr>
            <w:r w:rsidRPr="00241AE7">
              <w:rPr>
                <w:rFonts w:ascii="Calibri" w:hAnsi="Calibri" w:cs="Calibri"/>
                <w:b/>
                <w:sz w:val="22"/>
                <w:szCs w:val="22"/>
              </w:rPr>
              <w:t>FECHA y HORA</w:t>
            </w:r>
          </w:p>
        </w:tc>
        <w:tc>
          <w:tcPr>
            <w:tcW w:w="3232" w:type="dxa"/>
            <w:shd w:val="clear" w:color="auto" w:fill="D9D9D9"/>
            <w:vAlign w:val="center"/>
          </w:tcPr>
          <w:p w:rsidR="00257024" w:rsidRPr="00241AE7" w:rsidRDefault="00257024" w:rsidP="00574803">
            <w:pPr>
              <w:jc w:val="center"/>
              <w:rPr>
                <w:rFonts w:ascii="Calibri" w:hAnsi="Calibri" w:cs="Calibri"/>
                <w:b/>
                <w:sz w:val="22"/>
                <w:szCs w:val="22"/>
              </w:rPr>
            </w:pPr>
            <w:r w:rsidRPr="00241AE7">
              <w:rPr>
                <w:rFonts w:ascii="Calibri" w:hAnsi="Calibri" w:cs="Calibri"/>
                <w:b/>
                <w:sz w:val="22"/>
                <w:szCs w:val="22"/>
              </w:rPr>
              <w:t xml:space="preserve">DIRECCIÓN </w:t>
            </w:r>
          </w:p>
        </w:tc>
      </w:tr>
      <w:tr w:rsidR="00257024" w:rsidRPr="00552079" w:rsidTr="00574803">
        <w:trPr>
          <w:trHeight w:val="706"/>
        </w:trPr>
        <w:tc>
          <w:tcPr>
            <w:tcW w:w="433" w:type="dxa"/>
            <w:vAlign w:val="center"/>
          </w:tcPr>
          <w:p w:rsidR="00257024" w:rsidRPr="00267BC1" w:rsidRDefault="00257024" w:rsidP="00574803">
            <w:pPr>
              <w:rPr>
                <w:rFonts w:ascii="Calibri" w:hAnsi="Calibri" w:cs="Calibri"/>
                <w:sz w:val="22"/>
                <w:szCs w:val="22"/>
              </w:rPr>
            </w:pPr>
            <w:r w:rsidRPr="00267BC1">
              <w:rPr>
                <w:rFonts w:ascii="Calibri" w:hAnsi="Calibri" w:cs="Calibri"/>
                <w:sz w:val="22"/>
                <w:szCs w:val="22"/>
              </w:rPr>
              <w:t>1</w:t>
            </w:r>
          </w:p>
        </w:tc>
        <w:tc>
          <w:tcPr>
            <w:tcW w:w="3106" w:type="dxa"/>
            <w:vAlign w:val="center"/>
          </w:tcPr>
          <w:p w:rsidR="00257024" w:rsidRPr="00267BC1" w:rsidRDefault="00257024" w:rsidP="00574803">
            <w:pPr>
              <w:jc w:val="both"/>
              <w:rPr>
                <w:rFonts w:ascii="Calibri" w:hAnsi="Calibri" w:cs="Calibri"/>
                <w:sz w:val="22"/>
                <w:szCs w:val="22"/>
              </w:rPr>
            </w:pPr>
            <w:r w:rsidRPr="00267BC1">
              <w:rPr>
                <w:rFonts w:ascii="Calibri" w:hAnsi="Calibri" w:cs="Calibri"/>
                <w:sz w:val="22"/>
                <w:szCs w:val="22"/>
              </w:rPr>
              <w:t>Fecha de publicación en el sitio web de YPFB</w:t>
            </w:r>
          </w:p>
        </w:tc>
        <w:tc>
          <w:tcPr>
            <w:tcW w:w="5500" w:type="dxa"/>
            <w:gridSpan w:val="3"/>
            <w:vAlign w:val="center"/>
          </w:tcPr>
          <w:p w:rsidR="00257024" w:rsidRPr="000468C0" w:rsidRDefault="00257024" w:rsidP="009533A7">
            <w:pPr>
              <w:jc w:val="center"/>
              <w:rPr>
                <w:rFonts w:ascii="Calibri" w:hAnsi="Calibri" w:cs="Calibri"/>
                <w:b/>
                <w:sz w:val="22"/>
                <w:szCs w:val="22"/>
              </w:rPr>
            </w:pPr>
            <w:r w:rsidRPr="000468C0">
              <w:rPr>
                <w:rFonts w:ascii="Calibri" w:hAnsi="Calibri" w:cs="Calibri"/>
                <w:b/>
                <w:sz w:val="22"/>
                <w:szCs w:val="22"/>
              </w:rPr>
              <w:t xml:space="preserve">Fecha: </w:t>
            </w:r>
            <w:r w:rsidR="009533A7">
              <w:rPr>
                <w:rFonts w:ascii="Calibri" w:hAnsi="Calibri" w:cs="Calibri"/>
                <w:b/>
                <w:sz w:val="22"/>
                <w:szCs w:val="22"/>
              </w:rPr>
              <w:t>08</w:t>
            </w:r>
            <w:r w:rsidRPr="000468C0">
              <w:rPr>
                <w:rFonts w:ascii="Calibri" w:hAnsi="Calibri" w:cs="Calibri"/>
                <w:b/>
                <w:sz w:val="22"/>
                <w:szCs w:val="22"/>
              </w:rPr>
              <w:t>/</w:t>
            </w:r>
            <w:r w:rsidR="009533A7">
              <w:rPr>
                <w:rFonts w:ascii="Calibri" w:hAnsi="Calibri" w:cs="Calibri"/>
                <w:b/>
                <w:sz w:val="22"/>
                <w:szCs w:val="22"/>
              </w:rPr>
              <w:t>08</w:t>
            </w:r>
            <w:r w:rsidRPr="000468C0">
              <w:rPr>
                <w:rFonts w:ascii="Calibri" w:hAnsi="Calibri" w:cs="Calibri"/>
                <w:b/>
                <w:sz w:val="22"/>
                <w:szCs w:val="22"/>
              </w:rPr>
              <w:t>/2019</w:t>
            </w:r>
          </w:p>
        </w:tc>
      </w:tr>
      <w:tr w:rsidR="00257024" w:rsidRPr="00552079" w:rsidTr="00574803">
        <w:trPr>
          <w:trHeight w:val="77"/>
        </w:trPr>
        <w:tc>
          <w:tcPr>
            <w:tcW w:w="9039" w:type="dxa"/>
            <w:gridSpan w:val="5"/>
          </w:tcPr>
          <w:p w:rsidR="00257024" w:rsidRPr="00241AE7" w:rsidRDefault="00257024" w:rsidP="00574803">
            <w:pPr>
              <w:rPr>
                <w:rFonts w:ascii="Calibri" w:hAnsi="Calibri" w:cs="Calibri"/>
                <w:sz w:val="22"/>
                <w:szCs w:val="22"/>
              </w:rPr>
            </w:pPr>
          </w:p>
        </w:tc>
      </w:tr>
      <w:tr w:rsidR="00257024" w:rsidRPr="00552079" w:rsidTr="00574803">
        <w:trPr>
          <w:trHeight w:val="300"/>
        </w:trPr>
        <w:tc>
          <w:tcPr>
            <w:tcW w:w="433" w:type="dxa"/>
            <w:vAlign w:val="center"/>
          </w:tcPr>
          <w:p w:rsidR="00257024" w:rsidRDefault="00257024" w:rsidP="00574803">
            <w:pPr>
              <w:jc w:val="center"/>
              <w:rPr>
                <w:rFonts w:ascii="Calibri" w:hAnsi="Calibri" w:cs="Calibri"/>
                <w:sz w:val="22"/>
                <w:szCs w:val="22"/>
              </w:rPr>
            </w:pPr>
            <w:r>
              <w:rPr>
                <w:rFonts w:ascii="Calibri" w:hAnsi="Calibri" w:cs="Calibri"/>
                <w:sz w:val="22"/>
                <w:szCs w:val="22"/>
              </w:rPr>
              <w:t>2</w:t>
            </w:r>
          </w:p>
        </w:tc>
        <w:tc>
          <w:tcPr>
            <w:tcW w:w="3106" w:type="dxa"/>
            <w:vAlign w:val="center"/>
          </w:tcPr>
          <w:p w:rsidR="00257024" w:rsidRPr="00241AE7" w:rsidRDefault="00257024" w:rsidP="00574803">
            <w:pPr>
              <w:rPr>
                <w:rFonts w:ascii="Calibri" w:hAnsi="Calibri" w:cs="Calibri"/>
                <w:sz w:val="22"/>
                <w:szCs w:val="22"/>
              </w:rPr>
            </w:pPr>
            <w:r w:rsidRPr="00241AE7">
              <w:rPr>
                <w:rFonts w:ascii="Calibri" w:hAnsi="Calibri" w:cs="Calibri"/>
                <w:sz w:val="22"/>
                <w:szCs w:val="22"/>
              </w:rPr>
              <w:t>Inspección Previa</w:t>
            </w:r>
          </w:p>
        </w:tc>
        <w:tc>
          <w:tcPr>
            <w:tcW w:w="5500" w:type="dxa"/>
            <w:gridSpan w:val="3"/>
            <w:vAlign w:val="center"/>
          </w:tcPr>
          <w:p w:rsidR="00257024" w:rsidRPr="00B22A70" w:rsidRDefault="00257024" w:rsidP="00574803">
            <w:pPr>
              <w:jc w:val="center"/>
              <w:rPr>
                <w:rFonts w:ascii="Calibri" w:hAnsi="Calibri" w:cs="Calibri"/>
                <w:sz w:val="22"/>
                <w:szCs w:val="22"/>
                <w:highlight w:val="yellow"/>
              </w:rPr>
            </w:pPr>
            <w:r w:rsidRPr="00B22A70">
              <w:rPr>
                <w:rFonts w:ascii="Calibri" w:hAnsi="Calibri" w:cs="Arial"/>
                <w:i/>
                <w:sz w:val="16"/>
                <w:szCs w:val="16"/>
              </w:rPr>
              <w:t xml:space="preserve">N/C  </w:t>
            </w:r>
            <w:r w:rsidRPr="00B22A70">
              <w:t xml:space="preserve"> </w:t>
            </w:r>
            <w:r w:rsidRPr="00B22A70">
              <w:rPr>
                <w:rFonts w:ascii="Calibri" w:hAnsi="Calibri" w:cs="Arial"/>
                <w:i/>
                <w:sz w:val="16"/>
                <w:szCs w:val="16"/>
              </w:rPr>
              <w:t>No corresponde</w:t>
            </w:r>
          </w:p>
        </w:tc>
      </w:tr>
      <w:tr w:rsidR="00257024" w:rsidRPr="00552079" w:rsidTr="00574803">
        <w:trPr>
          <w:trHeight w:val="155"/>
        </w:trPr>
        <w:tc>
          <w:tcPr>
            <w:tcW w:w="9039" w:type="dxa"/>
            <w:gridSpan w:val="5"/>
            <w:vAlign w:val="center"/>
          </w:tcPr>
          <w:p w:rsidR="00257024" w:rsidRPr="00B22A70" w:rsidRDefault="00257024" w:rsidP="00574803">
            <w:pPr>
              <w:jc w:val="both"/>
              <w:rPr>
                <w:rFonts w:ascii="Calibri" w:hAnsi="Calibri" w:cs="Calibri"/>
                <w:sz w:val="22"/>
                <w:szCs w:val="22"/>
              </w:rPr>
            </w:pPr>
          </w:p>
        </w:tc>
      </w:tr>
      <w:tr w:rsidR="00257024" w:rsidRPr="00552079" w:rsidTr="00574803">
        <w:trPr>
          <w:trHeight w:val="369"/>
        </w:trPr>
        <w:tc>
          <w:tcPr>
            <w:tcW w:w="433" w:type="dxa"/>
            <w:shd w:val="clear" w:color="auto" w:fill="auto"/>
            <w:vAlign w:val="center"/>
          </w:tcPr>
          <w:p w:rsidR="00257024" w:rsidRPr="00241AE7" w:rsidRDefault="00257024" w:rsidP="00574803">
            <w:pPr>
              <w:jc w:val="center"/>
              <w:rPr>
                <w:rFonts w:ascii="Calibri" w:hAnsi="Calibri" w:cs="Calibri"/>
                <w:sz w:val="22"/>
                <w:szCs w:val="22"/>
              </w:rPr>
            </w:pPr>
            <w:r>
              <w:rPr>
                <w:rFonts w:ascii="Calibri" w:hAnsi="Calibri" w:cs="Calibri"/>
                <w:sz w:val="22"/>
                <w:szCs w:val="22"/>
              </w:rPr>
              <w:t>3</w:t>
            </w:r>
          </w:p>
        </w:tc>
        <w:tc>
          <w:tcPr>
            <w:tcW w:w="3106" w:type="dxa"/>
            <w:vAlign w:val="center"/>
          </w:tcPr>
          <w:p w:rsidR="00257024" w:rsidRPr="00E93986" w:rsidRDefault="00257024" w:rsidP="00574803">
            <w:pPr>
              <w:rPr>
                <w:rFonts w:ascii="Calibri" w:hAnsi="Calibri" w:cs="Calibri"/>
                <w:sz w:val="22"/>
                <w:szCs w:val="22"/>
              </w:rPr>
            </w:pPr>
            <w:r w:rsidRPr="00241AE7">
              <w:rPr>
                <w:rFonts w:ascii="Calibri" w:hAnsi="Calibri" w:cs="Calibri"/>
                <w:sz w:val="22"/>
                <w:szCs w:val="22"/>
              </w:rPr>
              <w:t>Consultas Escritas</w:t>
            </w:r>
          </w:p>
        </w:tc>
        <w:tc>
          <w:tcPr>
            <w:tcW w:w="5500" w:type="dxa"/>
            <w:gridSpan w:val="3"/>
            <w:vAlign w:val="center"/>
          </w:tcPr>
          <w:p w:rsidR="00257024" w:rsidRPr="00B22A70" w:rsidRDefault="00257024" w:rsidP="00574803">
            <w:pPr>
              <w:jc w:val="center"/>
              <w:rPr>
                <w:rFonts w:ascii="Calibri" w:hAnsi="Calibri" w:cs="Calibri"/>
                <w:sz w:val="22"/>
                <w:szCs w:val="22"/>
              </w:rPr>
            </w:pPr>
            <w:r w:rsidRPr="00B22A70">
              <w:rPr>
                <w:rFonts w:ascii="Calibri" w:hAnsi="Calibri" w:cs="Arial"/>
                <w:i/>
                <w:sz w:val="16"/>
                <w:szCs w:val="16"/>
              </w:rPr>
              <w:t xml:space="preserve">N/C  </w:t>
            </w:r>
            <w:r w:rsidRPr="00B22A70">
              <w:t xml:space="preserve"> </w:t>
            </w:r>
            <w:r w:rsidRPr="00B22A70">
              <w:rPr>
                <w:rFonts w:ascii="Calibri" w:hAnsi="Calibri" w:cs="Arial"/>
                <w:i/>
                <w:sz w:val="16"/>
                <w:szCs w:val="16"/>
              </w:rPr>
              <w:t>No corresponde</w:t>
            </w:r>
          </w:p>
        </w:tc>
      </w:tr>
      <w:tr w:rsidR="00257024" w:rsidRPr="00552079" w:rsidTr="00574803">
        <w:trPr>
          <w:trHeight w:val="65"/>
        </w:trPr>
        <w:tc>
          <w:tcPr>
            <w:tcW w:w="9039" w:type="dxa"/>
            <w:gridSpan w:val="5"/>
            <w:vAlign w:val="center"/>
          </w:tcPr>
          <w:p w:rsidR="00257024" w:rsidRPr="00B22A70" w:rsidRDefault="00257024" w:rsidP="00574803">
            <w:pPr>
              <w:rPr>
                <w:rFonts w:ascii="Calibri" w:hAnsi="Calibri" w:cs="Calibri"/>
                <w:sz w:val="22"/>
                <w:szCs w:val="22"/>
              </w:rPr>
            </w:pPr>
          </w:p>
        </w:tc>
      </w:tr>
      <w:tr w:rsidR="00257024" w:rsidRPr="00552079" w:rsidTr="00574803">
        <w:trPr>
          <w:trHeight w:val="370"/>
        </w:trPr>
        <w:tc>
          <w:tcPr>
            <w:tcW w:w="433" w:type="dxa"/>
            <w:vAlign w:val="center"/>
          </w:tcPr>
          <w:p w:rsidR="00257024" w:rsidRPr="00241AE7" w:rsidRDefault="00257024" w:rsidP="00574803">
            <w:pPr>
              <w:jc w:val="center"/>
              <w:rPr>
                <w:rFonts w:ascii="Calibri" w:hAnsi="Calibri" w:cs="Calibri"/>
                <w:sz w:val="22"/>
                <w:szCs w:val="22"/>
              </w:rPr>
            </w:pPr>
            <w:r>
              <w:rPr>
                <w:rFonts w:ascii="Calibri" w:hAnsi="Calibri" w:cs="Calibri"/>
                <w:sz w:val="22"/>
                <w:szCs w:val="22"/>
              </w:rPr>
              <w:t>4</w:t>
            </w:r>
          </w:p>
        </w:tc>
        <w:tc>
          <w:tcPr>
            <w:tcW w:w="3106" w:type="dxa"/>
            <w:vAlign w:val="center"/>
          </w:tcPr>
          <w:p w:rsidR="00257024" w:rsidRPr="00241AE7" w:rsidRDefault="00257024" w:rsidP="00574803">
            <w:pPr>
              <w:jc w:val="both"/>
              <w:rPr>
                <w:rFonts w:ascii="Calibri" w:hAnsi="Calibri" w:cs="Calibri"/>
                <w:sz w:val="22"/>
                <w:szCs w:val="22"/>
              </w:rPr>
            </w:pPr>
            <w:r w:rsidRPr="00241AE7">
              <w:rPr>
                <w:rFonts w:ascii="Calibri" w:hAnsi="Calibri" w:cs="Calibri"/>
                <w:sz w:val="22"/>
                <w:szCs w:val="22"/>
              </w:rPr>
              <w:t>Reunión de Aclaración</w:t>
            </w:r>
          </w:p>
        </w:tc>
        <w:tc>
          <w:tcPr>
            <w:tcW w:w="5500" w:type="dxa"/>
            <w:gridSpan w:val="3"/>
            <w:vAlign w:val="center"/>
          </w:tcPr>
          <w:p w:rsidR="00257024" w:rsidRPr="00B22A70" w:rsidRDefault="00257024" w:rsidP="00574803">
            <w:pPr>
              <w:jc w:val="center"/>
              <w:rPr>
                <w:rFonts w:ascii="Calibri" w:hAnsi="Calibri" w:cs="Calibri"/>
                <w:sz w:val="22"/>
                <w:szCs w:val="22"/>
              </w:rPr>
            </w:pPr>
            <w:r w:rsidRPr="00B22A70">
              <w:rPr>
                <w:rFonts w:ascii="Calibri" w:hAnsi="Calibri" w:cs="Arial"/>
                <w:i/>
                <w:sz w:val="16"/>
                <w:szCs w:val="16"/>
              </w:rPr>
              <w:t xml:space="preserve">N/C  </w:t>
            </w:r>
            <w:r w:rsidRPr="00B22A70">
              <w:t xml:space="preserve"> </w:t>
            </w:r>
            <w:r w:rsidRPr="00B22A70">
              <w:rPr>
                <w:rFonts w:ascii="Calibri" w:hAnsi="Calibri" w:cs="Arial"/>
                <w:i/>
                <w:sz w:val="16"/>
                <w:szCs w:val="16"/>
              </w:rPr>
              <w:t>No corresponde</w:t>
            </w:r>
          </w:p>
        </w:tc>
      </w:tr>
      <w:tr w:rsidR="00257024" w:rsidRPr="00552079" w:rsidTr="00574803">
        <w:trPr>
          <w:trHeight w:val="64"/>
        </w:trPr>
        <w:tc>
          <w:tcPr>
            <w:tcW w:w="9039" w:type="dxa"/>
            <w:gridSpan w:val="5"/>
            <w:vAlign w:val="center"/>
          </w:tcPr>
          <w:p w:rsidR="00257024" w:rsidRPr="00241AE7" w:rsidRDefault="00257024" w:rsidP="00574803">
            <w:pPr>
              <w:rPr>
                <w:rFonts w:ascii="Calibri" w:hAnsi="Calibri" w:cs="Calibri"/>
                <w:color w:val="FF0000"/>
                <w:sz w:val="22"/>
                <w:szCs w:val="22"/>
              </w:rPr>
            </w:pPr>
          </w:p>
        </w:tc>
      </w:tr>
      <w:tr w:rsidR="00257024" w:rsidRPr="00552079" w:rsidTr="00574803">
        <w:trPr>
          <w:trHeight w:val="1357"/>
        </w:trPr>
        <w:tc>
          <w:tcPr>
            <w:tcW w:w="433" w:type="dxa"/>
            <w:vAlign w:val="center"/>
          </w:tcPr>
          <w:p w:rsidR="00257024" w:rsidRPr="00241AE7" w:rsidRDefault="00257024" w:rsidP="00574803">
            <w:pPr>
              <w:jc w:val="center"/>
              <w:rPr>
                <w:rFonts w:ascii="Calibri" w:hAnsi="Calibri" w:cs="Calibri"/>
                <w:sz w:val="22"/>
                <w:szCs w:val="22"/>
              </w:rPr>
            </w:pPr>
            <w:r>
              <w:rPr>
                <w:rFonts w:ascii="Calibri" w:hAnsi="Calibri" w:cs="Calibri"/>
                <w:sz w:val="22"/>
                <w:szCs w:val="22"/>
              </w:rPr>
              <w:t>5</w:t>
            </w:r>
          </w:p>
        </w:tc>
        <w:tc>
          <w:tcPr>
            <w:tcW w:w="3106" w:type="dxa"/>
            <w:vAlign w:val="center"/>
          </w:tcPr>
          <w:p w:rsidR="00257024" w:rsidRPr="00241AE7" w:rsidRDefault="00257024" w:rsidP="00574803">
            <w:pPr>
              <w:rPr>
                <w:rFonts w:ascii="Calibri" w:hAnsi="Calibri" w:cs="Calibri"/>
                <w:sz w:val="22"/>
                <w:szCs w:val="22"/>
              </w:rPr>
            </w:pPr>
            <w:r>
              <w:rPr>
                <w:rFonts w:ascii="Calibri" w:hAnsi="Calibri" w:cs="Calibri"/>
                <w:sz w:val="22"/>
                <w:szCs w:val="22"/>
              </w:rPr>
              <w:t>Presentación de Propuestas</w:t>
            </w:r>
          </w:p>
        </w:tc>
        <w:tc>
          <w:tcPr>
            <w:tcW w:w="1278" w:type="dxa"/>
            <w:vAlign w:val="center"/>
          </w:tcPr>
          <w:p w:rsidR="00257024" w:rsidRPr="000468C0" w:rsidRDefault="00257024" w:rsidP="00574803">
            <w:pPr>
              <w:jc w:val="center"/>
              <w:rPr>
                <w:rFonts w:ascii="Calibri" w:hAnsi="Calibri" w:cs="Calibri"/>
                <w:szCs w:val="22"/>
              </w:rPr>
            </w:pPr>
            <w:r w:rsidRPr="000468C0">
              <w:rPr>
                <w:rFonts w:ascii="Calibri" w:hAnsi="Calibri" w:cs="Calibri"/>
                <w:szCs w:val="22"/>
              </w:rPr>
              <w:t>Fecha:</w:t>
            </w:r>
          </w:p>
          <w:p w:rsidR="00257024" w:rsidRPr="000468C0" w:rsidRDefault="009533A7" w:rsidP="009533A7">
            <w:pPr>
              <w:rPr>
                <w:rFonts w:ascii="Calibri" w:hAnsi="Calibri" w:cs="Calibri"/>
                <w:b/>
                <w:sz w:val="22"/>
                <w:szCs w:val="22"/>
              </w:rPr>
            </w:pPr>
            <w:r>
              <w:rPr>
                <w:rFonts w:ascii="Calibri" w:hAnsi="Calibri" w:cs="Calibri"/>
                <w:b/>
                <w:szCs w:val="22"/>
              </w:rPr>
              <w:t>16</w:t>
            </w:r>
            <w:r w:rsidR="00257024" w:rsidRPr="000468C0">
              <w:rPr>
                <w:rFonts w:ascii="Calibri" w:hAnsi="Calibri" w:cs="Calibri"/>
                <w:b/>
                <w:szCs w:val="22"/>
              </w:rPr>
              <w:t>/</w:t>
            </w:r>
            <w:r>
              <w:rPr>
                <w:rFonts w:ascii="Calibri" w:hAnsi="Calibri" w:cs="Calibri"/>
                <w:b/>
                <w:szCs w:val="22"/>
              </w:rPr>
              <w:t>08</w:t>
            </w:r>
            <w:r w:rsidR="00257024" w:rsidRPr="000468C0">
              <w:rPr>
                <w:rFonts w:ascii="Calibri" w:hAnsi="Calibri" w:cs="Calibri"/>
                <w:b/>
                <w:szCs w:val="22"/>
              </w:rPr>
              <w:t>/2019</w:t>
            </w:r>
          </w:p>
        </w:tc>
        <w:tc>
          <w:tcPr>
            <w:tcW w:w="990" w:type="dxa"/>
            <w:vAlign w:val="center"/>
          </w:tcPr>
          <w:p w:rsidR="00257024" w:rsidRPr="000468C0" w:rsidRDefault="00257024" w:rsidP="00574803">
            <w:pPr>
              <w:jc w:val="center"/>
              <w:rPr>
                <w:rFonts w:ascii="Calibri" w:hAnsi="Calibri" w:cs="Calibri"/>
                <w:szCs w:val="22"/>
              </w:rPr>
            </w:pPr>
            <w:r w:rsidRPr="000468C0">
              <w:rPr>
                <w:rFonts w:ascii="Calibri" w:hAnsi="Calibri" w:cs="Calibri"/>
                <w:szCs w:val="22"/>
              </w:rPr>
              <w:t>Hasta hora:</w:t>
            </w:r>
          </w:p>
          <w:p w:rsidR="00257024" w:rsidRPr="00241AE7" w:rsidRDefault="00574803" w:rsidP="000D1038">
            <w:pPr>
              <w:jc w:val="center"/>
              <w:rPr>
                <w:rFonts w:ascii="Calibri" w:hAnsi="Calibri" w:cs="Calibri"/>
                <w:sz w:val="22"/>
                <w:szCs w:val="22"/>
              </w:rPr>
            </w:pPr>
            <w:r w:rsidRPr="000468C0">
              <w:rPr>
                <w:rFonts w:ascii="Calibri" w:hAnsi="Calibri" w:cs="Calibri"/>
                <w:szCs w:val="22"/>
              </w:rPr>
              <w:t>1</w:t>
            </w:r>
            <w:r w:rsidR="00B87405" w:rsidRPr="000468C0">
              <w:rPr>
                <w:rFonts w:ascii="Calibri" w:hAnsi="Calibri" w:cs="Calibri"/>
                <w:szCs w:val="22"/>
              </w:rPr>
              <w:t>1</w:t>
            </w:r>
            <w:r w:rsidR="00257024" w:rsidRPr="000468C0">
              <w:rPr>
                <w:rFonts w:ascii="Calibri" w:hAnsi="Calibri" w:cs="Calibri"/>
                <w:szCs w:val="22"/>
              </w:rPr>
              <w:t>:</w:t>
            </w:r>
            <w:r w:rsidR="000D1038">
              <w:rPr>
                <w:rFonts w:ascii="Calibri" w:hAnsi="Calibri" w:cs="Calibri"/>
                <w:szCs w:val="22"/>
              </w:rPr>
              <w:t>00</w:t>
            </w:r>
          </w:p>
        </w:tc>
        <w:tc>
          <w:tcPr>
            <w:tcW w:w="3232" w:type="dxa"/>
            <w:vAlign w:val="center"/>
          </w:tcPr>
          <w:p w:rsidR="00257024" w:rsidRPr="00B22A70" w:rsidRDefault="00257024" w:rsidP="00574803">
            <w:pPr>
              <w:rPr>
                <w:rFonts w:ascii="Calibri" w:hAnsi="Calibri" w:cs="Calibri"/>
                <w:sz w:val="16"/>
                <w:szCs w:val="16"/>
              </w:rPr>
            </w:pPr>
            <w:r w:rsidRPr="00B22A70">
              <w:rPr>
                <w:rFonts w:ascii="Calibri" w:hAnsi="Calibri" w:cs="Arial"/>
                <w:b/>
                <w:sz w:val="16"/>
                <w:szCs w:val="16"/>
              </w:rPr>
              <w:t>Lugar:</w:t>
            </w:r>
            <w:r w:rsidRPr="00B22A70">
              <w:rPr>
                <w:rFonts w:ascii="Calibri" w:hAnsi="Calibri" w:cs="Arial"/>
                <w:sz w:val="16"/>
                <w:szCs w:val="16"/>
              </w:rPr>
              <w:t xml:space="preserve"> </w:t>
            </w:r>
            <w:r w:rsidRPr="00B22A70">
              <w:rPr>
                <w:rFonts w:ascii="Calibri" w:hAnsi="Calibri" w:cs="Calibri"/>
                <w:sz w:val="16"/>
                <w:szCs w:val="16"/>
              </w:rPr>
              <w:t>Unidad de Contrataciones – Distrito Comercial Oruro.</w:t>
            </w:r>
          </w:p>
          <w:p w:rsidR="00257024" w:rsidRPr="00B22A70" w:rsidRDefault="00257024" w:rsidP="00574803">
            <w:pPr>
              <w:rPr>
                <w:rFonts w:ascii="Calibri" w:hAnsi="Calibri" w:cs="Calibri"/>
                <w:sz w:val="16"/>
                <w:szCs w:val="16"/>
              </w:rPr>
            </w:pPr>
            <w:r w:rsidRPr="00B22A70">
              <w:rPr>
                <w:rFonts w:ascii="Calibri" w:hAnsi="Calibri" w:cs="Calibri"/>
                <w:sz w:val="16"/>
                <w:szCs w:val="16"/>
              </w:rPr>
              <w:t xml:space="preserve">Calle 6 de octubre N° 5595 Casi Esquina Caro </w:t>
            </w:r>
          </w:p>
          <w:p w:rsidR="00257024" w:rsidRPr="00B22A70" w:rsidRDefault="00257024" w:rsidP="00574803">
            <w:pPr>
              <w:rPr>
                <w:rFonts w:ascii="Calibri" w:hAnsi="Calibri" w:cs="Calibri"/>
                <w:sz w:val="16"/>
                <w:szCs w:val="16"/>
              </w:rPr>
            </w:pPr>
            <w:r w:rsidRPr="00B22A70">
              <w:rPr>
                <w:rFonts w:ascii="Calibri" w:hAnsi="Calibri" w:cs="Calibri"/>
                <w:sz w:val="16"/>
                <w:szCs w:val="16"/>
              </w:rPr>
              <w:t>(Oruro-Bolivia)</w:t>
            </w:r>
          </w:p>
          <w:p w:rsidR="00257024" w:rsidRPr="00B22A70" w:rsidRDefault="00257024" w:rsidP="000D1038">
            <w:pPr>
              <w:rPr>
                <w:rFonts w:ascii="Calibri" w:hAnsi="Calibri" w:cs="Calibri"/>
                <w:color w:val="FF0000"/>
                <w:sz w:val="22"/>
                <w:szCs w:val="22"/>
              </w:rPr>
            </w:pPr>
            <w:r w:rsidRPr="00B22A70">
              <w:rPr>
                <w:rFonts w:ascii="Calibri" w:hAnsi="Calibri"/>
                <w:b/>
                <w:sz w:val="16"/>
                <w:szCs w:val="16"/>
              </w:rPr>
              <w:t>Responsable:</w:t>
            </w:r>
            <w:r w:rsidRPr="00B22A70">
              <w:rPr>
                <w:rFonts w:ascii="Calibri" w:hAnsi="Calibri"/>
                <w:sz w:val="16"/>
                <w:szCs w:val="16"/>
              </w:rPr>
              <w:t xml:space="preserve"> </w:t>
            </w:r>
            <w:r w:rsidR="000D1038">
              <w:rPr>
                <w:rFonts w:ascii="Calibri" w:hAnsi="Calibri" w:cs="Arial"/>
                <w:sz w:val="16"/>
                <w:szCs w:val="16"/>
              </w:rPr>
              <w:t>Pedro Mariaca Estrada</w:t>
            </w:r>
          </w:p>
        </w:tc>
      </w:tr>
      <w:tr w:rsidR="00257024" w:rsidRPr="00552079" w:rsidTr="00574803">
        <w:trPr>
          <w:trHeight w:val="214"/>
        </w:trPr>
        <w:tc>
          <w:tcPr>
            <w:tcW w:w="9039" w:type="dxa"/>
            <w:gridSpan w:val="5"/>
            <w:vAlign w:val="center"/>
          </w:tcPr>
          <w:p w:rsidR="00257024" w:rsidRPr="00B22A70" w:rsidRDefault="00257024" w:rsidP="00574803">
            <w:pPr>
              <w:jc w:val="both"/>
              <w:rPr>
                <w:rFonts w:ascii="Calibri" w:hAnsi="Calibri" w:cs="Calibri"/>
                <w:color w:val="FF0000"/>
                <w:sz w:val="22"/>
                <w:szCs w:val="22"/>
              </w:rPr>
            </w:pPr>
          </w:p>
        </w:tc>
      </w:tr>
      <w:tr w:rsidR="00257024" w:rsidRPr="00552079" w:rsidTr="00574803">
        <w:trPr>
          <w:trHeight w:val="1408"/>
        </w:trPr>
        <w:tc>
          <w:tcPr>
            <w:tcW w:w="433" w:type="dxa"/>
            <w:vAlign w:val="center"/>
          </w:tcPr>
          <w:p w:rsidR="00257024" w:rsidRPr="00241AE7" w:rsidRDefault="00257024" w:rsidP="00574803">
            <w:pPr>
              <w:jc w:val="center"/>
              <w:rPr>
                <w:rFonts w:ascii="Calibri" w:hAnsi="Calibri" w:cs="Calibri"/>
                <w:sz w:val="22"/>
                <w:szCs w:val="22"/>
              </w:rPr>
            </w:pPr>
            <w:r>
              <w:rPr>
                <w:rFonts w:ascii="Calibri" w:hAnsi="Calibri" w:cs="Calibri"/>
                <w:sz w:val="22"/>
                <w:szCs w:val="22"/>
              </w:rPr>
              <w:t>6</w:t>
            </w:r>
          </w:p>
        </w:tc>
        <w:tc>
          <w:tcPr>
            <w:tcW w:w="3106" w:type="dxa"/>
            <w:vAlign w:val="center"/>
          </w:tcPr>
          <w:p w:rsidR="00257024" w:rsidRPr="00241AE7" w:rsidRDefault="00257024" w:rsidP="00574803">
            <w:pPr>
              <w:jc w:val="both"/>
              <w:rPr>
                <w:rFonts w:ascii="Calibri" w:hAnsi="Calibri" w:cs="Calibri"/>
                <w:sz w:val="22"/>
                <w:szCs w:val="22"/>
              </w:rPr>
            </w:pPr>
            <w:r>
              <w:rPr>
                <w:rFonts w:ascii="Calibri" w:hAnsi="Calibri" w:cs="Calibri"/>
                <w:sz w:val="22"/>
                <w:szCs w:val="22"/>
              </w:rPr>
              <w:t>Apertura de Propuestas</w:t>
            </w:r>
          </w:p>
        </w:tc>
        <w:tc>
          <w:tcPr>
            <w:tcW w:w="1278" w:type="dxa"/>
            <w:vAlign w:val="center"/>
          </w:tcPr>
          <w:p w:rsidR="00257024" w:rsidRPr="000468C0" w:rsidRDefault="00257024" w:rsidP="00574803">
            <w:pPr>
              <w:jc w:val="center"/>
              <w:rPr>
                <w:rFonts w:ascii="Calibri" w:hAnsi="Calibri" w:cs="Calibri"/>
                <w:szCs w:val="22"/>
              </w:rPr>
            </w:pPr>
            <w:r w:rsidRPr="000468C0">
              <w:rPr>
                <w:rFonts w:ascii="Calibri" w:hAnsi="Calibri" w:cs="Calibri"/>
                <w:szCs w:val="22"/>
              </w:rPr>
              <w:t>Fecha:</w:t>
            </w:r>
          </w:p>
          <w:p w:rsidR="00257024" w:rsidRPr="000468C0" w:rsidRDefault="009533A7" w:rsidP="009533A7">
            <w:pPr>
              <w:rPr>
                <w:rFonts w:ascii="Calibri" w:hAnsi="Calibri" w:cs="Calibri"/>
                <w:b/>
                <w:szCs w:val="22"/>
              </w:rPr>
            </w:pPr>
            <w:r>
              <w:rPr>
                <w:rFonts w:ascii="Calibri" w:hAnsi="Calibri" w:cs="Calibri"/>
                <w:b/>
                <w:szCs w:val="22"/>
              </w:rPr>
              <w:t>16</w:t>
            </w:r>
            <w:r w:rsidR="00257024" w:rsidRPr="000468C0">
              <w:rPr>
                <w:rFonts w:ascii="Calibri" w:hAnsi="Calibri" w:cs="Calibri"/>
                <w:b/>
                <w:szCs w:val="22"/>
              </w:rPr>
              <w:t>/</w:t>
            </w:r>
            <w:r>
              <w:rPr>
                <w:rFonts w:ascii="Calibri" w:hAnsi="Calibri" w:cs="Calibri"/>
                <w:b/>
                <w:szCs w:val="22"/>
              </w:rPr>
              <w:t>08</w:t>
            </w:r>
            <w:r w:rsidR="00257024" w:rsidRPr="000468C0">
              <w:rPr>
                <w:rFonts w:ascii="Calibri" w:hAnsi="Calibri" w:cs="Calibri"/>
                <w:b/>
                <w:szCs w:val="22"/>
              </w:rPr>
              <w:t>/2019</w:t>
            </w:r>
          </w:p>
        </w:tc>
        <w:tc>
          <w:tcPr>
            <w:tcW w:w="990" w:type="dxa"/>
            <w:vAlign w:val="center"/>
          </w:tcPr>
          <w:p w:rsidR="00257024" w:rsidRPr="000468C0" w:rsidRDefault="00257024" w:rsidP="00574803">
            <w:pPr>
              <w:jc w:val="center"/>
              <w:rPr>
                <w:rFonts w:ascii="Calibri" w:hAnsi="Calibri" w:cs="Calibri"/>
                <w:szCs w:val="22"/>
              </w:rPr>
            </w:pPr>
            <w:r w:rsidRPr="000468C0">
              <w:rPr>
                <w:rFonts w:ascii="Calibri" w:hAnsi="Calibri" w:cs="Calibri"/>
                <w:szCs w:val="22"/>
              </w:rPr>
              <w:t>Hora:</w:t>
            </w:r>
          </w:p>
          <w:p w:rsidR="00257024" w:rsidRPr="000468C0" w:rsidRDefault="000D1038" w:rsidP="000D1038">
            <w:pPr>
              <w:jc w:val="center"/>
              <w:rPr>
                <w:rFonts w:ascii="Calibri" w:hAnsi="Calibri" w:cs="Calibri"/>
                <w:szCs w:val="22"/>
              </w:rPr>
            </w:pPr>
            <w:r>
              <w:rPr>
                <w:rFonts w:ascii="Calibri" w:hAnsi="Calibri" w:cs="Calibri"/>
                <w:szCs w:val="22"/>
              </w:rPr>
              <w:t>11</w:t>
            </w:r>
            <w:r w:rsidR="00257024" w:rsidRPr="000468C0">
              <w:rPr>
                <w:rFonts w:ascii="Calibri" w:hAnsi="Calibri" w:cs="Calibri"/>
                <w:szCs w:val="22"/>
              </w:rPr>
              <w:t>:</w:t>
            </w:r>
            <w:r>
              <w:rPr>
                <w:rFonts w:ascii="Calibri" w:hAnsi="Calibri" w:cs="Calibri"/>
                <w:szCs w:val="22"/>
              </w:rPr>
              <w:t>15</w:t>
            </w:r>
          </w:p>
        </w:tc>
        <w:tc>
          <w:tcPr>
            <w:tcW w:w="3232" w:type="dxa"/>
            <w:vAlign w:val="center"/>
          </w:tcPr>
          <w:p w:rsidR="00257024" w:rsidRPr="00B22A70" w:rsidRDefault="00257024" w:rsidP="00574803">
            <w:pPr>
              <w:jc w:val="both"/>
              <w:rPr>
                <w:rFonts w:ascii="Calibri" w:hAnsi="Calibri" w:cs="Calibri"/>
                <w:sz w:val="16"/>
                <w:szCs w:val="16"/>
              </w:rPr>
            </w:pPr>
            <w:r w:rsidRPr="00B22A70">
              <w:rPr>
                <w:rFonts w:ascii="Calibri" w:hAnsi="Calibri" w:cs="Arial"/>
                <w:b/>
                <w:sz w:val="16"/>
                <w:szCs w:val="16"/>
              </w:rPr>
              <w:t>Lugar:</w:t>
            </w:r>
            <w:r w:rsidR="00766A27">
              <w:rPr>
                <w:rFonts w:ascii="Calibri" w:hAnsi="Calibri" w:cs="Arial"/>
                <w:sz w:val="16"/>
                <w:szCs w:val="16"/>
              </w:rPr>
              <w:t xml:space="preserve"> </w:t>
            </w:r>
            <w:r w:rsidRPr="00B22A70">
              <w:rPr>
                <w:rFonts w:ascii="Calibri" w:hAnsi="Calibri" w:cs="Calibri"/>
                <w:sz w:val="16"/>
                <w:szCs w:val="16"/>
              </w:rPr>
              <w:t>Unidad de Contrataciones – Distrito Comercial Oruro.</w:t>
            </w:r>
          </w:p>
          <w:p w:rsidR="00257024" w:rsidRPr="00B22A70" w:rsidRDefault="00257024" w:rsidP="00574803">
            <w:pPr>
              <w:jc w:val="both"/>
              <w:rPr>
                <w:rFonts w:ascii="Calibri" w:hAnsi="Calibri" w:cs="Calibri"/>
                <w:sz w:val="16"/>
                <w:szCs w:val="16"/>
              </w:rPr>
            </w:pPr>
            <w:r w:rsidRPr="00B22A70">
              <w:rPr>
                <w:rFonts w:ascii="Calibri" w:hAnsi="Calibri" w:cs="Calibri"/>
                <w:sz w:val="16"/>
                <w:szCs w:val="16"/>
              </w:rPr>
              <w:t xml:space="preserve">Calle 6 de octubre N° 5595 Casi Esquina Caro </w:t>
            </w:r>
          </w:p>
          <w:p w:rsidR="00257024" w:rsidRPr="00B22A70" w:rsidRDefault="00257024" w:rsidP="00574803">
            <w:pPr>
              <w:jc w:val="both"/>
              <w:rPr>
                <w:rFonts w:ascii="Calibri" w:hAnsi="Calibri" w:cs="Calibri"/>
                <w:sz w:val="16"/>
                <w:szCs w:val="16"/>
              </w:rPr>
            </w:pPr>
            <w:r w:rsidRPr="00B22A70">
              <w:rPr>
                <w:rFonts w:ascii="Calibri" w:hAnsi="Calibri" w:cs="Calibri"/>
                <w:sz w:val="16"/>
                <w:szCs w:val="16"/>
              </w:rPr>
              <w:t>(Oruro-Bolivia)</w:t>
            </w:r>
          </w:p>
          <w:p w:rsidR="00257024" w:rsidRPr="00B22A70" w:rsidRDefault="00257024" w:rsidP="000D1038">
            <w:pPr>
              <w:jc w:val="both"/>
              <w:rPr>
                <w:rFonts w:ascii="Calibri" w:hAnsi="Calibri" w:cs="Calibri"/>
                <w:color w:val="FF0000"/>
                <w:sz w:val="22"/>
                <w:szCs w:val="22"/>
                <w:lang w:val="es-BO"/>
              </w:rPr>
            </w:pPr>
            <w:r w:rsidRPr="00B22A70">
              <w:rPr>
                <w:rFonts w:ascii="Calibri" w:hAnsi="Calibri"/>
                <w:b/>
                <w:sz w:val="16"/>
                <w:szCs w:val="16"/>
              </w:rPr>
              <w:t>Responsable:</w:t>
            </w:r>
            <w:r w:rsidRPr="00B22A70">
              <w:rPr>
                <w:rFonts w:ascii="Calibri" w:hAnsi="Calibri"/>
                <w:sz w:val="16"/>
                <w:szCs w:val="16"/>
              </w:rPr>
              <w:t xml:space="preserve"> </w:t>
            </w:r>
            <w:r w:rsidR="000D1038">
              <w:rPr>
                <w:rFonts w:ascii="Calibri" w:hAnsi="Calibri" w:cs="Arial"/>
                <w:sz w:val="16"/>
                <w:szCs w:val="16"/>
              </w:rPr>
              <w:t>Pedro Mariaca Estrada</w:t>
            </w:r>
          </w:p>
        </w:tc>
      </w:tr>
      <w:tr w:rsidR="00257024" w:rsidRPr="00552079" w:rsidTr="00574803">
        <w:trPr>
          <w:trHeight w:val="246"/>
        </w:trPr>
        <w:tc>
          <w:tcPr>
            <w:tcW w:w="9039" w:type="dxa"/>
            <w:gridSpan w:val="5"/>
            <w:vAlign w:val="center"/>
          </w:tcPr>
          <w:p w:rsidR="00257024" w:rsidRPr="00241AE7" w:rsidRDefault="00257024" w:rsidP="00574803">
            <w:pPr>
              <w:rPr>
                <w:rFonts w:ascii="Calibri" w:hAnsi="Calibri" w:cs="Calibri"/>
                <w:color w:val="000000"/>
                <w:sz w:val="22"/>
                <w:szCs w:val="22"/>
                <w:lang w:val="es-BO"/>
              </w:rPr>
            </w:pPr>
          </w:p>
        </w:tc>
      </w:tr>
      <w:tr w:rsidR="00257024" w:rsidRPr="00552079" w:rsidTr="00574803">
        <w:trPr>
          <w:trHeight w:val="709"/>
        </w:trPr>
        <w:tc>
          <w:tcPr>
            <w:tcW w:w="433" w:type="dxa"/>
            <w:vAlign w:val="center"/>
          </w:tcPr>
          <w:p w:rsidR="00257024" w:rsidRPr="00241AE7" w:rsidRDefault="00257024" w:rsidP="00574803">
            <w:pPr>
              <w:jc w:val="center"/>
              <w:rPr>
                <w:rFonts w:ascii="Calibri" w:hAnsi="Calibri" w:cs="Calibri"/>
                <w:sz w:val="22"/>
                <w:szCs w:val="22"/>
              </w:rPr>
            </w:pPr>
            <w:r>
              <w:rPr>
                <w:rFonts w:ascii="Calibri" w:hAnsi="Calibri" w:cs="Calibri"/>
                <w:sz w:val="22"/>
                <w:szCs w:val="22"/>
              </w:rPr>
              <w:t>7</w:t>
            </w:r>
          </w:p>
        </w:tc>
        <w:tc>
          <w:tcPr>
            <w:tcW w:w="3106" w:type="dxa"/>
            <w:vAlign w:val="center"/>
          </w:tcPr>
          <w:p w:rsidR="00257024" w:rsidRPr="00241AE7" w:rsidRDefault="00257024" w:rsidP="00574803">
            <w:pPr>
              <w:rPr>
                <w:rFonts w:ascii="Calibri" w:hAnsi="Calibri" w:cs="Calibri"/>
                <w:sz w:val="22"/>
                <w:szCs w:val="22"/>
              </w:rPr>
            </w:pPr>
            <w:r w:rsidRPr="00241AE7">
              <w:rPr>
                <w:rFonts w:ascii="Calibri" w:hAnsi="Calibri" w:cs="Calibri"/>
                <w:sz w:val="22"/>
                <w:szCs w:val="22"/>
              </w:rPr>
              <w:t>Resultados del Proceso</w:t>
            </w:r>
          </w:p>
        </w:tc>
        <w:tc>
          <w:tcPr>
            <w:tcW w:w="2268" w:type="dxa"/>
            <w:gridSpan w:val="2"/>
            <w:vAlign w:val="center"/>
          </w:tcPr>
          <w:p w:rsidR="00257024" w:rsidRPr="000468C0" w:rsidRDefault="00257024" w:rsidP="00574803">
            <w:pPr>
              <w:jc w:val="center"/>
              <w:rPr>
                <w:rFonts w:ascii="Calibri" w:hAnsi="Calibri" w:cs="Calibri"/>
                <w:szCs w:val="22"/>
              </w:rPr>
            </w:pPr>
            <w:r w:rsidRPr="000468C0">
              <w:rPr>
                <w:rFonts w:ascii="Calibri" w:hAnsi="Calibri" w:cs="Calibri"/>
                <w:szCs w:val="22"/>
              </w:rPr>
              <w:t>Fecha Estimada:</w:t>
            </w:r>
          </w:p>
          <w:p w:rsidR="00257024" w:rsidRPr="000468C0" w:rsidRDefault="009533A7" w:rsidP="009533A7">
            <w:pPr>
              <w:jc w:val="center"/>
              <w:rPr>
                <w:rFonts w:ascii="Calibri" w:hAnsi="Calibri" w:cs="Calibri"/>
                <w:b/>
                <w:szCs w:val="22"/>
              </w:rPr>
            </w:pPr>
            <w:r>
              <w:rPr>
                <w:rFonts w:ascii="Calibri" w:hAnsi="Calibri" w:cs="Calibri"/>
                <w:b/>
                <w:sz w:val="18"/>
                <w:szCs w:val="22"/>
              </w:rPr>
              <w:t>30</w:t>
            </w:r>
            <w:r w:rsidR="00257024" w:rsidRPr="000468C0">
              <w:rPr>
                <w:rFonts w:ascii="Calibri" w:hAnsi="Calibri" w:cs="Calibri"/>
                <w:b/>
                <w:sz w:val="18"/>
                <w:szCs w:val="22"/>
              </w:rPr>
              <w:t>/</w:t>
            </w:r>
            <w:r>
              <w:rPr>
                <w:rFonts w:ascii="Calibri" w:hAnsi="Calibri" w:cs="Calibri"/>
                <w:b/>
                <w:sz w:val="18"/>
                <w:szCs w:val="22"/>
              </w:rPr>
              <w:t>08</w:t>
            </w:r>
            <w:r w:rsidR="00257024" w:rsidRPr="000468C0">
              <w:rPr>
                <w:rFonts w:ascii="Calibri" w:hAnsi="Calibri" w:cs="Calibri"/>
                <w:b/>
                <w:sz w:val="18"/>
                <w:szCs w:val="22"/>
              </w:rPr>
              <w:t>/2019</w:t>
            </w:r>
          </w:p>
        </w:tc>
        <w:tc>
          <w:tcPr>
            <w:tcW w:w="3232" w:type="dxa"/>
            <w:vAlign w:val="center"/>
          </w:tcPr>
          <w:p w:rsidR="00257024" w:rsidRPr="00241AE7" w:rsidRDefault="00257024" w:rsidP="00574803">
            <w:pPr>
              <w:rPr>
                <w:rFonts w:ascii="Calibri" w:hAnsi="Calibri" w:cs="Calibri"/>
                <w:color w:val="000000"/>
                <w:sz w:val="18"/>
                <w:szCs w:val="18"/>
                <w:lang w:val="es-BO"/>
              </w:rPr>
            </w:pPr>
            <w:r w:rsidRPr="00241AE7">
              <w:rPr>
                <w:rFonts w:ascii="Calibri" w:hAnsi="Calibri" w:cs="Calibri"/>
                <w:color w:val="000000"/>
                <w:sz w:val="18"/>
                <w:szCs w:val="18"/>
                <w:lang w:val="es-BO"/>
              </w:rPr>
              <w:t>Página web de YP</w:t>
            </w:r>
            <w:bookmarkStart w:id="0" w:name="_GoBack"/>
            <w:bookmarkEnd w:id="0"/>
            <w:r w:rsidRPr="00241AE7">
              <w:rPr>
                <w:rFonts w:ascii="Calibri" w:hAnsi="Calibri" w:cs="Calibri"/>
                <w:color w:val="000000"/>
                <w:sz w:val="18"/>
                <w:szCs w:val="18"/>
                <w:lang w:val="es-BO"/>
              </w:rPr>
              <w:t xml:space="preserve">FB: </w:t>
            </w:r>
            <w:hyperlink r:id="rId10" w:history="1">
              <w:r w:rsidRPr="00241AE7">
                <w:rPr>
                  <w:rStyle w:val="Hipervnculo"/>
                  <w:rFonts w:ascii="Calibri" w:hAnsi="Calibri" w:cs="Calibri"/>
                  <w:sz w:val="18"/>
                  <w:szCs w:val="18"/>
                  <w:lang w:val="es-BO"/>
                </w:rPr>
                <w:t>www.ypfb.gob.bo</w:t>
              </w:r>
            </w:hyperlink>
            <w:r w:rsidRPr="00241AE7">
              <w:rPr>
                <w:rFonts w:ascii="Calibri" w:hAnsi="Calibri" w:cs="Calibri"/>
                <w:color w:val="000000"/>
                <w:sz w:val="18"/>
                <w:szCs w:val="18"/>
                <w:lang w:val="es-BO"/>
              </w:rPr>
              <w:t xml:space="preserve">  </w:t>
            </w:r>
          </w:p>
        </w:tc>
      </w:tr>
      <w:tr w:rsidR="00257024" w:rsidRPr="00552079" w:rsidTr="00574803">
        <w:trPr>
          <w:trHeight w:val="246"/>
        </w:trPr>
        <w:tc>
          <w:tcPr>
            <w:tcW w:w="9039" w:type="dxa"/>
            <w:gridSpan w:val="5"/>
            <w:vAlign w:val="center"/>
          </w:tcPr>
          <w:p w:rsidR="00257024" w:rsidRPr="00241AE7" w:rsidRDefault="00257024" w:rsidP="00574803">
            <w:pPr>
              <w:rPr>
                <w:rFonts w:ascii="Calibri" w:hAnsi="Calibri" w:cs="Calibri"/>
                <w:color w:val="000000"/>
                <w:sz w:val="18"/>
                <w:szCs w:val="18"/>
                <w:lang w:val="es-BO"/>
              </w:rPr>
            </w:pPr>
          </w:p>
        </w:tc>
      </w:tr>
      <w:tr w:rsidR="00257024" w:rsidRPr="00552079" w:rsidTr="00574803">
        <w:trPr>
          <w:trHeight w:val="776"/>
        </w:trPr>
        <w:tc>
          <w:tcPr>
            <w:tcW w:w="433" w:type="dxa"/>
            <w:vAlign w:val="center"/>
          </w:tcPr>
          <w:p w:rsidR="00257024" w:rsidRPr="00241AE7" w:rsidRDefault="00257024" w:rsidP="00574803">
            <w:pPr>
              <w:jc w:val="center"/>
              <w:rPr>
                <w:rFonts w:ascii="Calibri" w:hAnsi="Calibri" w:cs="Calibri"/>
                <w:sz w:val="22"/>
                <w:szCs w:val="22"/>
              </w:rPr>
            </w:pPr>
            <w:r>
              <w:rPr>
                <w:rFonts w:ascii="Calibri" w:hAnsi="Calibri" w:cs="Calibri"/>
                <w:sz w:val="22"/>
                <w:szCs w:val="22"/>
              </w:rPr>
              <w:t>8</w:t>
            </w:r>
          </w:p>
        </w:tc>
        <w:tc>
          <w:tcPr>
            <w:tcW w:w="3106" w:type="dxa"/>
            <w:vAlign w:val="center"/>
          </w:tcPr>
          <w:p w:rsidR="00257024" w:rsidRPr="00241AE7" w:rsidRDefault="00257024" w:rsidP="00574803">
            <w:pPr>
              <w:jc w:val="both"/>
              <w:rPr>
                <w:rFonts w:ascii="Calibri" w:hAnsi="Calibri" w:cs="Calibri"/>
                <w:sz w:val="22"/>
                <w:szCs w:val="22"/>
              </w:rPr>
            </w:pPr>
            <w:r w:rsidRPr="00241AE7">
              <w:rPr>
                <w:rFonts w:ascii="Calibri" w:hAnsi="Calibri" w:cs="Calibri"/>
                <w:sz w:val="22"/>
                <w:szCs w:val="22"/>
              </w:rPr>
              <w:t xml:space="preserve">Firma de </w:t>
            </w:r>
            <w:r w:rsidR="00574803">
              <w:rPr>
                <w:rFonts w:ascii="Calibri" w:hAnsi="Calibri" w:cs="Calibri"/>
                <w:sz w:val="22"/>
                <w:szCs w:val="22"/>
              </w:rPr>
              <w:t>Contrato</w:t>
            </w:r>
          </w:p>
        </w:tc>
        <w:tc>
          <w:tcPr>
            <w:tcW w:w="2268" w:type="dxa"/>
            <w:gridSpan w:val="2"/>
            <w:vAlign w:val="center"/>
          </w:tcPr>
          <w:p w:rsidR="00257024" w:rsidRPr="000468C0" w:rsidRDefault="00257024" w:rsidP="00574803">
            <w:pPr>
              <w:jc w:val="center"/>
              <w:rPr>
                <w:rFonts w:ascii="Calibri" w:hAnsi="Calibri" w:cs="Calibri"/>
                <w:color w:val="000000"/>
                <w:lang w:val="es-BO"/>
              </w:rPr>
            </w:pPr>
            <w:r w:rsidRPr="000468C0">
              <w:rPr>
                <w:rFonts w:ascii="Calibri" w:hAnsi="Calibri" w:cs="Calibri"/>
              </w:rPr>
              <w:t>Fecha Estimada:</w:t>
            </w:r>
          </w:p>
        </w:tc>
        <w:tc>
          <w:tcPr>
            <w:tcW w:w="3232" w:type="dxa"/>
            <w:vAlign w:val="center"/>
          </w:tcPr>
          <w:p w:rsidR="00257024" w:rsidRPr="000468C0" w:rsidRDefault="009533A7" w:rsidP="009533A7">
            <w:pPr>
              <w:rPr>
                <w:rFonts w:ascii="Calibri" w:hAnsi="Calibri" w:cs="Calibri"/>
                <w:b/>
                <w:color w:val="000000"/>
                <w:lang w:val="es-BO"/>
              </w:rPr>
            </w:pPr>
            <w:r>
              <w:rPr>
                <w:rFonts w:ascii="Calibri" w:hAnsi="Calibri" w:cs="Calibri"/>
                <w:b/>
                <w:color w:val="000000"/>
                <w:lang w:val="es-BO"/>
              </w:rPr>
              <w:t>20</w:t>
            </w:r>
            <w:r w:rsidR="00257024" w:rsidRPr="000468C0">
              <w:rPr>
                <w:rFonts w:ascii="Calibri" w:hAnsi="Calibri" w:cs="Calibri"/>
                <w:b/>
                <w:color w:val="000000"/>
                <w:lang w:val="es-BO"/>
              </w:rPr>
              <w:t>/</w:t>
            </w:r>
            <w:r>
              <w:rPr>
                <w:rFonts w:ascii="Calibri" w:hAnsi="Calibri" w:cs="Calibri"/>
                <w:b/>
                <w:color w:val="000000"/>
                <w:lang w:val="es-BO"/>
              </w:rPr>
              <w:t>09</w:t>
            </w:r>
            <w:r w:rsidR="00257024" w:rsidRPr="000468C0">
              <w:rPr>
                <w:rFonts w:ascii="Calibri" w:hAnsi="Calibri" w:cs="Calibri"/>
                <w:b/>
                <w:color w:val="000000"/>
                <w:lang w:val="es-BO"/>
              </w:rPr>
              <w:t>/2019</w:t>
            </w:r>
          </w:p>
        </w:tc>
      </w:tr>
    </w:tbl>
    <w:p w:rsidR="00257024" w:rsidRDefault="00257024" w:rsidP="00241AE7">
      <w:pPr>
        <w:rPr>
          <w:rFonts w:ascii="Calibri" w:hAnsi="Calibri" w:cs="Calibri"/>
          <w:sz w:val="10"/>
          <w:szCs w:val="22"/>
        </w:rPr>
      </w:pPr>
    </w:p>
    <w:p w:rsidR="00257024" w:rsidRDefault="00257024" w:rsidP="00241AE7">
      <w:pPr>
        <w:rPr>
          <w:rFonts w:ascii="Calibri" w:hAnsi="Calibri" w:cs="Calibri"/>
          <w:sz w:val="10"/>
          <w:szCs w:val="22"/>
        </w:rPr>
      </w:pPr>
    </w:p>
    <w:p w:rsidR="00257024" w:rsidRDefault="00257024" w:rsidP="00631500">
      <w:pPr>
        <w:jc w:val="center"/>
        <w:rPr>
          <w:rFonts w:ascii="Calibri" w:hAnsi="Calibri" w:cs="Calibri"/>
          <w:b/>
          <w:sz w:val="18"/>
          <w:szCs w:val="18"/>
        </w:rPr>
      </w:pPr>
    </w:p>
    <w:p w:rsidR="00574803" w:rsidRDefault="00574803" w:rsidP="00631500">
      <w:pPr>
        <w:jc w:val="center"/>
        <w:rPr>
          <w:rFonts w:ascii="Calibri" w:hAnsi="Calibri" w:cs="Calibri"/>
          <w:b/>
          <w:sz w:val="18"/>
          <w:szCs w:val="18"/>
        </w:rPr>
      </w:pPr>
    </w:p>
    <w:p w:rsidR="00574803" w:rsidRDefault="00574803" w:rsidP="00631500">
      <w:pPr>
        <w:jc w:val="center"/>
        <w:rPr>
          <w:rFonts w:ascii="Calibri" w:hAnsi="Calibri" w:cs="Calibri"/>
          <w:b/>
          <w:sz w:val="18"/>
          <w:szCs w:val="18"/>
        </w:rPr>
      </w:pPr>
    </w:p>
    <w:p w:rsidR="000468C0" w:rsidRDefault="000468C0" w:rsidP="00631500">
      <w:pPr>
        <w:jc w:val="center"/>
        <w:rPr>
          <w:rFonts w:ascii="Calibri" w:hAnsi="Calibri" w:cs="Calibri"/>
          <w:b/>
          <w:sz w:val="18"/>
          <w:szCs w:val="18"/>
        </w:rPr>
      </w:pPr>
    </w:p>
    <w:p w:rsidR="000468C0" w:rsidRDefault="000D1038" w:rsidP="000D1038">
      <w:pPr>
        <w:jc w:val="center"/>
        <w:rPr>
          <w:rFonts w:ascii="Calibri" w:hAnsi="Calibri" w:cs="Calibri"/>
          <w:b/>
          <w:sz w:val="24"/>
          <w:szCs w:val="24"/>
          <w:u w:val="single"/>
        </w:rPr>
      </w:pPr>
      <w:r w:rsidRPr="000D1038">
        <w:rPr>
          <w:rFonts w:ascii="Calibri" w:hAnsi="Calibri" w:cs="Calibri"/>
          <w:b/>
          <w:sz w:val="24"/>
          <w:szCs w:val="24"/>
          <w:u w:val="single"/>
        </w:rPr>
        <w:lastRenderedPageBreak/>
        <w:t>PRECIO REFERENCIAL</w:t>
      </w:r>
    </w:p>
    <w:p w:rsidR="00A1516F" w:rsidRPr="004F2F2B" w:rsidRDefault="00A1516F" w:rsidP="00A1516F">
      <w:pPr>
        <w:jc w:val="both"/>
        <w:rPr>
          <w:rFonts w:ascii="Calibri" w:hAnsi="Calibri" w:cs="Arial"/>
          <w:sz w:val="12"/>
          <w:szCs w:val="22"/>
        </w:rPr>
      </w:pP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04"/>
        <w:gridCol w:w="4805"/>
        <w:gridCol w:w="1760"/>
        <w:gridCol w:w="1919"/>
      </w:tblGrid>
      <w:tr w:rsidR="00A1516F" w:rsidTr="00A1516F">
        <w:trPr>
          <w:trHeight w:val="300"/>
        </w:trPr>
        <w:tc>
          <w:tcPr>
            <w:tcW w:w="704" w:type="dxa"/>
            <w:shd w:val="clear" w:color="auto" w:fill="F2F2F2"/>
            <w:noWrap/>
            <w:vAlign w:val="center"/>
            <w:hideMark/>
          </w:tcPr>
          <w:p w:rsidR="00A1516F" w:rsidRDefault="00A1516F" w:rsidP="00A1516F">
            <w:pPr>
              <w:jc w:val="center"/>
              <w:rPr>
                <w:rFonts w:ascii="Calibri" w:hAnsi="Calibri"/>
                <w:b/>
                <w:bCs/>
                <w:color w:val="000000"/>
                <w:sz w:val="22"/>
                <w:szCs w:val="22"/>
                <w:lang w:val="es-BO" w:eastAsia="es-BO"/>
              </w:rPr>
            </w:pPr>
            <w:r>
              <w:rPr>
                <w:rFonts w:ascii="Calibri" w:hAnsi="Calibri"/>
                <w:b/>
                <w:bCs/>
                <w:color w:val="000000"/>
                <w:sz w:val="22"/>
                <w:szCs w:val="22"/>
              </w:rPr>
              <w:t>N°</w:t>
            </w:r>
          </w:p>
        </w:tc>
        <w:tc>
          <w:tcPr>
            <w:tcW w:w="4805" w:type="dxa"/>
            <w:shd w:val="clear" w:color="auto" w:fill="F2F2F2"/>
            <w:noWrap/>
            <w:vAlign w:val="center"/>
            <w:hideMark/>
          </w:tcPr>
          <w:p w:rsidR="00A1516F" w:rsidRDefault="00A1516F" w:rsidP="00A1516F">
            <w:pPr>
              <w:jc w:val="center"/>
              <w:rPr>
                <w:rFonts w:ascii="Calibri" w:hAnsi="Calibri"/>
                <w:b/>
                <w:bCs/>
                <w:color w:val="000000"/>
                <w:sz w:val="22"/>
                <w:szCs w:val="22"/>
              </w:rPr>
            </w:pPr>
            <w:r>
              <w:rPr>
                <w:rFonts w:ascii="Calibri" w:hAnsi="Calibri"/>
                <w:b/>
                <w:bCs/>
                <w:color w:val="000000"/>
                <w:sz w:val="22"/>
                <w:szCs w:val="22"/>
              </w:rPr>
              <w:t>DESCRIPCION DEL SERVICIO</w:t>
            </w:r>
          </w:p>
        </w:tc>
        <w:tc>
          <w:tcPr>
            <w:tcW w:w="1760" w:type="dxa"/>
            <w:shd w:val="clear" w:color="auto" w:fill="F2F2F2"/>
            <w:noWrap/>
            <w:vAlign w:val="center"/>
            <w:hideMark/>
          </w:tcPr>
          <w:p w:rsidR="00A1516F" w:rsidRDefault="00A1516F" w:rsidP="00A1516F">
            <w:pPr>
              <w:jc w:val="center"/>
              <w:rPr>
                <w:rFonts w:ascii="Calibri" w:hAnsi="Calibri"/>
                <w:b/>
                <w:bCs/>
                <w:color w:val="000000"/>
                <w:sz w:val="22"/>
                <w:szCs w:val="22"/>
              </w:rPr>
            </w:pPr>
            <w:r>
              <w:rPr>
                <w:rFonts w:ascii="Calibri" w:hAnsi="Calibri"/>
                <w:b/>
                <w:bCs/>
                <w:color w:val="000000"/>
                <w:sz w:val="22"/>
                <w:szCs w:val="22"/>
              </w:rPr>
              <w:t xml:space="preserve">UNIDAD DE MEDIDA </w:t>
            </w:r>
          </w:p>
        </w:tc>
        <w:tc>
          <w:tcPr>
            <w:tcW w:w="1919" w:type="dxa"/>
            <w:shd w:val="clear" w:color="auto" w:fill="F2F2F2"/>
            <w:noWrap/>
            <w:vAlign w:val="center"/>
            <w:hideMark/>
          </w:tcPr>
          <w:p w:rsidR="00A1516F" w:rsidRDefault="00A1516F" w:rsidP="00A1516F">
            <w:pPr>
              <w:jc w:val="center"/>
              <w:rPr>
                <w:rFonts w:ascii="Calibri" w:hAnsi="Calibri"/>
                <w:b/>
                <w:bCs/>
                <w:color w:val="000000"/>
                <w:sz w:val="22"/>
                <w:szCs w:val="22"/>
              </w:rPr>
            </w:pPr>
            <w:r>
              <w:rPr>
                <w:rFonts w:ascii="Calibri" w:hAnsi="Calibri"/>
                <w:b/>
                <w:bCs/>
                <w:color w:val="000000"/>
                <w:sz w:val="22"/>
                <w:szCs w:val="22"/>
              </w:rPr>
              <w:t>PRECIO UNITARIO (BS)</w:t>
            </w:r>
          </w:p>
        </w:tc>
      </w:tr>
      <w:tr w:rsidR="00A1516F" w:rsidTr="00A1516F">
        <w:trPr>
          <w:trHeight w:val="300"/>
        </w:trPr>
        <w:tc>
          <w:tcPr>
            <w:tcW w:w="9188" w:type="dxa"/>
            <w:gridSpan w:val="4"/>
            <w:shd w:val="clear" w:color="auto" w:fill="auto"/>
            <w:noWrap/>
            <w:vAlign w:val="bottom"/>
            <w:hideMark/>
          </w:tcPr>
          <w:p w:rsidR="00A1516F" w:rsidRDefault="00A1516F" w:rsidP="00A1516F">
            <w:pPr>
              <w:jc w:val="center"/>
              <w:rPr>
                <w:rFonts w:ascii="Calibri" w:hAnsi="Calibri"/>
                <w:b/>
                <w:bCs/>
                <w:color w:val="000000"/>
                <w:sz w:val="22"/>
                <w:szCs w:val="22"/>
              </w:rPr>
            </w:pPr>
            <w:r>
              <w:rPr>
                <w:rFonts w:ascii="Calibri" w:hAnsi="Calibri"/>
                <w:b/>
                <w:bCs/>
                <w:color w:val="000000"/>
                <w:sz w:val="22"/>
                <w:szCs w:val="22"/>
              </w:rPr>
              <w:t xml:space="preserve">MOTOR </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1</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MANTENIMIENTO 90,000 KMS</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931.00</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2</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MANTENIMIENTO 100,000 KMS</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712.50</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3</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MANTENIMIENTO 110,000 KMS</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902.50</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4</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MANTENIMIENTO 120,000 KMS</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1,092.50</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5</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MANTENIMIENTO 130,000 KMS</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712.50</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6</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MANTENIMIENTO 140,000 KMS</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902.50</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7</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MANTENIMIENTO 150,000 KMS</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931.50</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8</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MANTENIMIENTO 160,000 KMS</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712.50</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9</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MANTENIMIENTO 170,000 KMS</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902.50</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10</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MANTENIMIENTO 180,000 KMS</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1,092.50</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11</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MANTENIMIENTO 190,000 KMS</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712.50</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12</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MANTENIMIENTO 200,000 KMS</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902.50</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13</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MANTENIMIENTO 210,000 KMS</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931.50</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14</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MANTENIMIENTO 220,000 KMS</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712.50</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15</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MANTENIMIENTO 230,000 KMS</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902.50</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16</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MANTENIMIENTO 240,000 KMS</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1,337.00</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17</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 xml:space="preserve">Regulado y ajustado de válvulas </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380.00</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18</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 xml:space="preserve">Escaneo, diagnostico general </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427.50</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19</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Cambiar soporte de motor RH</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311.67</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20</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Cambiar soporte de motor LH</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311.67</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21</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Cambiar bomba de alimentación de combustible</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287.45</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22</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 xml:space="preserve">Cambio de chupador de combustible </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266.00</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23</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 xml:space="preserve">Cambio de juego de cojinete de bancada </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574.89</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24</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 xml:space="preserve">Cambio de juego de cojinete de biela </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331.67</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25</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 xml:space="preserve">Desmontaje, montaje Carter y aceites </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380.00</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26</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 xml:space="preserve">Cambio enfriador de aceite de motor </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530.67</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27</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 xml:space="preserve">Cambiar líquido refrigerante  </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110.56</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28</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 xml:space="preserve">Cambio de compresor de aire </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285.00</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29</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 xml:space="preserve">Cambio de empaquetadura de Carter </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380.00</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30</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 xml:space="preserve">Cambio de juego de poleas de motor </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110.56</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31</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 xml:space="preserve">Cambio de juegos de correa de motor </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110.56</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32</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 xml:space="preserve">Limpieza, calibración y/o cambio de inyectores </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522.50</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33</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 xml:space="preserve">Cambio de turbocompresor </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285.00</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34</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 xml:space="preserve">Cambiar juego de anillas de escape de admisión </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232.75</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35</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 xml:space="preserve">Cambiar filtro de aire </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66.50</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lastRenderedPageBreak/>
              <w:t>36</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 xml:space="preserve">Cambio de reten de cigüeñal delantero </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665.00</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37</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 xml:space="preserve">Desmontar y montar culatas </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1,805.00</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38</w:t>
            </w:r>
          </w:p>
        </w:tc>
        <w:tc>
          <w:tcPr>
            <w:tcW w:w="4805" w:type="dxa"/>
            <w:shd w:val="clear" w:color="000000" w:fill="FFFFFF"/>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 xml:space="preserve">Reparación 3/4 motor </w:t>
            </w:r>
          </w:p>
        </w:tc>
        <w:tc>
          <w:tcPr>
            <w:tcW w:w="1760" w:type="dxa"/>
            <w:shd w:val="clear" w:color="000000" w:fill="FFFFFF"/>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000000" w:fill="FFFFFF"/>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5,000.00</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39</w:t>
            </w:r>
          </w:p>
        </w:tc>
        <w:tc>
          <w:tcPr>
            <w:tcW w:w="4805" w:type="dxa"/>
            <w:shd w:val="clear" w:color="000000" w:fill="FFFFFF"/>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 xml:space="preserve">Reparación total motor </w:t>
            </w:r>
          </w:p>
        </w:tc>
        <w:tc>
          <w:tcPr>
            <w:tcW w:w="1760" w:type="dxa"/>
            <w:shd w:val="clear" w:color="000000" w:fill="FFFFFF"/>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000000" w:fill="FFFFFF"/>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9,500.00</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40</w:t>
            </w:r>
          </w:p>
        </w:tc>
        <w:tc>
          <w:tcPr>
            <w:tcW w:w="4805" w:type="dxa"/>
            <w:shd w:val="clear" w:color="000000" w:fill="FFFFFF"/>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 xml:space="preserve">Reparación culata </w:t>
            </w:r>
          </w:p>
        </w:tc>
        <w:tc>
          <w:tcPr>
            <w:tcW w:w="1760" w:type="dxa"/>
            <w:shd w:val="clear" w:color="000000" w:fill="FFFFFF"/>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000000" w:fill="FFFFFF"/>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2,450.00</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41</w:t>
            </w:r>
          </w:p>
        </w:tc>
        <w:tc>
          <w:tcPr>
            <w:tcW w:w="4805" w:type="dxa"/>
            <w:shd w:val="clear" w:color="000000" w:fill="FFFFFF"/>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 xml:space="preserve">Cambio de camisas de inyector </w:t>
            </w:r>
          </w:p>
        </w:tc>
        <w:tc>
          <w:tcPr>
            <w:tcW w:w="1760" w:type="dxa"/>
            <w:shd w:val="clear" w:color="000000" w:fill="FFFFFF"/>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000000" w:fill="FFFFFF"/>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1,225.00</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42</w:t>
            </w:r>
          </w:p>
        </w:tc>
        <w:tc>
          <w:tcPr>
            <w:tcW w:w="4805" w:type="dxa"/>
            <w:shd w:val="clear" w:color="000000" w:fill="FFFFFF"/>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 xml:space="preserve">Cambio conducto llenado aceite </w:t>
            </w:r>
          </w:p>
        </w:tc>
        <w:tc>
          <w:tcPr>
            <w:tcW w:w="1760" w:type="dxa"/>
            <w:shd w:val="clear" w:color="000000" w:fill="FFFFFF"/>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000000" w:fill="FFFFFF"/>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245.00</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43</w:t>
            </w:r>
          </w:p>
        </w:tc>
        <w:tc>
          <w:tcPr>
            <w:tcW w:w="4805" w:type="dxa"/>
            <w:shd w:val="clear" w:color="000000" w:fill="FFFFFF"/>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 xml:space="preserve">Cambio reten cigüeñal trasero </w:t>
            </w:r>
          </w:p>
        </w:tc>
        <w:tc>
          <w:tcPr>
            <w:tcW w:w="1760" w:type="dxa"/>
            <w:shd w:val="clear" w:color="000000" w:fill="FFFFFF"/>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000000" w:fill="FFFFFF"/>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1,200.00</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44</w:t>
            </w:r>
          </w:p>
        </w:tc>
        <w:tc>
          <w:tcPr>
            <w:tcW w:w="4805" w:type="dxa"/>
            <w:shd w:val="clear" w:color="000000" w:fill="FFFFFF"/>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 xml:space="preserve">Cambio válvula aire freno motor </w:t>
            </w:r>
          </w:p>
        </w:tc>
        <w:tc>
          <w:tcPr>
            <w:tcW w:w="1760" w:type="dxa"/>
            <w:shd w:val="clear" w:color="000000" w:fill="FFFFFF"/>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000000" w:fill="FFFFFF"/>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350.00</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45</w:t>
            </w:r>
          </w:p>
        </w:tc>
        <w:tc>
          <w:tcPr>
            <w:tcW w:w="4805" w:type="dxa"/>
            <w:shd w:val="clear" w:color="000000" w:fill="FFFFFF"/>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Cambio válvula VCB freno motor</w:t>
            </w:r>
          </w:p>
        </w:tc>
        <w:tc>
          <w:tcPr>
            <w:tcW w:w="1760" w:type="dxa"/>
            <w:shd w:val="clear" w:color="000000" w:fill="FFFFFF"/>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000000" w:fill="FFFFFF"/>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360.00</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46</w:t>
            </w:r>
          </w:p>
        </w:tc>
        <w:tc>
          <w:tcPr>
            <w:tcW w:w="4805" w:type="dxa"/>
            <w:shd w:val="clear" w:color="000000" w:fill="FFFFFF"/>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 xml:space="preserve">Cambio de inyectores </w:t>
            </w:r>
          </w:p>
        </w:tc>
        <w:tc>
          <w:tcPr>
            <w:tcW w:w="1760" w:type="dxa"/>
            <w:shd w:val="clear" w:color="000000" w:fill="FFFFFF"/>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000000" w:fill="FFFFFF"/>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1,200.00</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47</w:t>
            </w:r>
          </w:p>
        </w:tc>
        <w:tc>
          <w:tcPr>
            <w:tcW w:w="4805" w:type="dxa"/>
            <w:shd w:val="clear" w:color="000000" w:fill="FFFFFF"/>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 xml:space="preserve">Cambio de manguera </w:t>
            </w:r>
          </w:p>
        </w:tc>
        <w:tc>
          <w:tcPr>
            <w:tcW w:w="1760" w:type="dxa"/>
            <w:shd w:val="clear" w:color="000000" w:fill="FFFFFF"/>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000000" w:fill="FFFFFF"/>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245.00</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48</w:t>
            </w:r>
          </w:p>
        </w:tc>
        <w:tc>
          <w:tcPr>
            <w:tcW w:w="4805" w:type="dxa"/>
            <w:shd w:val="clear" w:color="000000" w:fill="FFFFFF"/>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 xml:space="preserve">Cambio de sensor </w:t>
            </w:r>
          </w:p>
        </w:tc>
        <w:tc>
          <w:tcPr>
            <w:tcW w:w="1760" w:type="dxa"/>
            <w:shd w:val="clear" w:color="000000" w:fill="FFFFFF"/>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000000" w:fill="FFFFFF"/>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245.00</w:t>
            </w:r>
          </w:p>
        </w:tc>
      </w:tr>
      <w:tr w:rsidR="00A1516F" w:rsidTr="00A1516F">
        <w:trPr>
          <w:trHeight w:val="300"/>
        </w:trPr>
        <w:tc>
          <w:tcPr>
            <w:tcW w:w="9188" w:type="dxa"/>
            <w:gridSpan w:val="4"/>
            <w:shd w:val="clear" w:color="auto" w:fill="auto"/>
            <w:noWrap/>
            <w:vAlign w:val="bottom"/>
            <w:hideMark/>
          </w:tcPr>
          <w:p w:rsidR="00A1516F" w:rsidRPr="00F15AEC" w:rsidRDefault="00A1516F" w:rsidP="00A1516F">
            <w:pPr>
              <w:jc w:val="center"/>
              <w:rPr>
                <w:rFonts w:ascii="Calibri" w:hAnsi="Calibri"/>
                <w:b/>
                <w:bCs/>
                <w:color w:val="000000"/>
                <w:szCs w:val="22"/>
              </w:rPr>
            </w:pPr>
            <w:r w:rsidRPr="00F15AEC">
              <w:rPr>
                <w:rFonts w:ascii="Calibri" w:hAnsi="Calibri"/>
                <w:b/>
                <w:bCs/>
                <w:color w:val="000000"/>
                <w:szCs w:val="22"/>
              </w:rPr>
              <w:t>TREN DELANTERO Y TRASERO</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49</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Engrasado de rodamiento de ruedas cada eje (C/U)</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349.13</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50</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 xml:space="preserve">Cambio de reten de brida de caja de cambios </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331.67</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51</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 xml:space="preserve">Cambio de reten de brida de corona </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331.67</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52</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Reacondicionar grupo cónico (corona)</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1,995.00</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53</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 xml:space="preserve">Cambiar barra de articulación corta </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237.50</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54</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 xml:space="preserve">Cambio de reten de palier </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427.50</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55</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 xml:space="preserve">Cambio de rodamiento de rueda delantero/trasero por eje </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465.50</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56</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 xml:space="preserve">Calibrar convergencia </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232.75</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57</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 xml:space="preserve">Cambiar crucetas de árbol de transmisión  parte delantera </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232.75</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58</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 xml:space="preserve">Cambiar crucetas de árbol de transmisión parte traseras </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232.75</w:t>
            </w:r>
          </w:p>
        </w:tc>
      </w:tr>
      <w:tr w:rsidR="00A1516F" w:rsidTr="00A1516F">
        <w:trPr>
          <w:trHeight w:val="300"/>
        </w:trPr>
        <w:tc>
          <w:tcPr>
            <w:tcW w:w="9188" w:type="dxa"/>
            <w:gridSpan w:val="4"/>
            <w:shd w:val="clear" w:color="auto" w:fill="auto"/>
            <w:noWrap/>
            <w:vAlign w:val="bottom"/>
            <w:hideMark/>
          </w:tcPr>
          <w:p w:rsidR="00A1516F" w:rsidRPr="00F15AEC" w:rsidRDefault="00A1516F" w:rsidP="00A1516F">
            <w:pPr>
              <w:jc w:val="center"/>
              <w:rPr>
                <w:rFonts w:ascii="Calibri" w:hAnsi="Calibri"/>
                <w:b/>
                <w:bCs/>
                <w:color w:val="000000"/>
                <w:szCs w:val="22"/>
              </w:rPr>
            </w:pPr>
            <w:r w:rsidRPr="00F15AEC">
              <w:rPr>
                <w:rFonts w:ascii="Calibri" w:hAnsi="Calibri"/>
                <w:b/>
                <w:bCs/>
                <w:color w:val="000000"/>
                <w:szCs w:val="22"/>
              </w:rPr>
              <w:t>CABINA</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59</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 xml:space="preserve">Cambio amortiguadores de cabina delantera </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116.38</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60</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Cambio amortiguadores de cabina trasero</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116.38</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61</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 xml:space="preserve">Cambio cilindro de bascula miento cabina </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285.00</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62</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 xml:space="preserve">Cambio bomba de bascula miento de cabina </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380.00</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63</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 xml:space="preserve">Cambiar escobilla L/P </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47.50</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64</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 xml:space="preserve">Cambio de guardabarros </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190.00</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65</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 xml:space="preserve">Cambiar parasol </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247.00</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66</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Cambiar retrovisor completo LH</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93.10</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67</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Cambiar retrovisor completo RH</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93.10</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68</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 xml:space="preserve">Cambiar espejo de retrovisor </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69.83</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69</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 xml:space="preserve">Cambiar horquilla de articulación de cabina </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232.75</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70</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 xml:space="preserve">Cambio de ventana de puerta LH </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186.20</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71</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Cambio de ventana de puerta RH</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186.20</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lastRenderedPageBreak/>
              <w:t>72</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 xml:space="preserve">Cambio de topes de cabina </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116.38</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73</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Instalación de baliza (Luz giratoria)c/u</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190.00</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74</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 xml:space="preserve">Centrado y/o reacondicionamiento de puertas (verificar estado) </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475.00</w:t>
            </w:r>
          </w:p>
        </w:tc>
      </w:tr>
      <w:tr w:rsidR="00A1516F" w:rsidTr="00A1516F">
        <w:trPr>
          <w:trHeight w:val="300"/>
        </w:trPr>
        <w:tc>
          <w:tcPr>
            <w:tcW w:w="9188" w:type="dxa"/>
            <w:gridSpan w:val="4"/>
            <w:shd w:val="clear" w:color="auto" w:fill="auto"/>
            <w:noWrap/>
            <w:vAlign w:val="bottom"/>
            <w:hideMark/>
          </w:tcPr>
          <w:p w:rsidR="00A1516F" w:rsidRPr="00F15AEC" w:rsidRDefault="00A1516F" w:rsidP="00A1516F">
            <w:pPr>
              <w:jc w:val="center"/>
              <w:rPr>
                <w:rFonts w:ascii="Calibri" w:hAnsi="Calibri"/>
                <w:b/>
                <w:bCs/>
                <w:color w:val="000000"/>
                <w:szCs w:val="22"/>
              </w:rPr>
            </w:pPr>
            <w:r w:rsidRPr="00F15AEC">
              <w:rPr>
                <w:rFonts w:ascii="Calibri" w:hAnsi="Calibri"/>
                <w:b/>
                <w:bCs/>
                <w:color w:val="000000"/>
                <w:szCs w:val="22"/>
              </w:rPr>
              <w:t>EMBRAGUE</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75</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 xml:space="preserve">Cambiar cilindro receptor de embrague </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232.75</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76</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 xml:space="preserve">Cambio de disco de embrague </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332.50</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77</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 xml:space="preserve">Montaje y desmontaje de caja </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760.00</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78</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 xml:space="preserve">Cambio de prensa de embrague </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332.50</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79</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Cambia de reten de cigüeñal</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332.50</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80</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 xml:space="preserve">Cambio de rodamiento desplazador </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69.83</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81</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 xml:space="preserve">Cambio de rodamiento piloto </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116.38</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82</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 xml:space="preserve">Cambiar servo master de embrague </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325.85</w:t>
            </w:r>
          </w:p>
        </w:tc>
      </w:tr>
      <w:tr w:rsidR="00A1516F" w:rsidTr="00A1516F">
        <w:trPr>
          <w:trHeight w:val="300"/>
        </w:trPr>
        <w:tc>
          <w:tcPr>
            <w:tcW w:w="9188" w:type="dxa"/>
            <w:gridSpan w:val="4"/>
            <w:shd w:val="clear" w:color="auto" w:fill="auto"/>
            <w:noWrap/>
            <w:vAlign w:val="bottom"/>
            <w:hideMark/>
          </w:tcPr>
          <w:p w:rsidR="00A1516F" w:rsidRPr="00F15AEC" w:rsidRDefault="00A1516F" w:rsidP="00A1516F">
            <w:pPr>
              <w:jc w:val="center"/>
              <w:rPr>
                <w:rFonts w:ascii="Calibri" w:hAnsi="Calibri"/>
                <w:b/>
                <w:bCs/>
                <w:color w:val="000000"/>
                <w:szCs w:val="22"/>
              </w:rPr>
            </w:pPr>
            <w:r w:rsidRPr="00F15AEC">
              <w:rPr>
                <w:rFonts w:ascii="Calibri" w:hAnsi="Calibri"/>
                <w:b/>
                <w:bCs/>
                <w:color w:val="000000"/>
                <w:szCs w:val="22"/>
              </w:rPr>
              <w:t>FRENOS</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83</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 xml:space="preserve">Cambio cilindro de freno </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186.20</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84</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Cambio de forro de freno ruedas motrices (un eje)</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190.00</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85</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 xml:space="preserve">Cambio forro de freno ruedas delanteras </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190.00</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86</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 xml:space="preserve">Revisión, regulado y/o cambio de pastilla de freno por eje </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114.00</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87</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 xml:space="preserve">Cambio de disco de freno y pastilla </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427.50</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88</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Cambio palanca de freno (chicharra)</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171.00</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89</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Cambio de unidad de mando del APM</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232.75</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90</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 xml:space="preserve">Rectificado de disco de freno </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285.00</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91</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Reacondicionar válvula APM</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266.00</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92</w:t>
            </w:r>
          </w:p>
        </w:tc>
        <w:tc>
          <w:tcPr>
            <w:tcW w:w="4805" w:type="dxa"/>
            <w:shd w:val="clear" w:color="000000" w:fill="FFFFFF"/>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Cambio y programación APM</w:t>
            </w:r>
          </w:p>
        </w:tc>
        <w:tc>
          <w:tcPr>
            <w:tcW w:w="1760" w:type="dxa"/>
            <w:shd w:val="clear" w:color="000000" w:fill="FFFFFF"/>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000000" w:fill="FFFFFF"/>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612.50</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93</w:t>
            </w:r>
          </w:p>
        </w:tc>
        <w:tc>
          <w:tcPr>
            <w:tcW w:w="4805" w:type="dxa"/>
            <w:shd w:val="clear" w:color="000000" w:fill="FFFFFF"/>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 xml:space="preserve">Cambio secador de aire y filtro </w:t>
            </w:r>
          </w:p>
        </w:tc>
        <w:tc>
          <w:tcPr>
            <w:tcW w:w="1760" w:type="dxa"/>
            <w:shd w:val="clear" w:color="000000" w:fill="FFFFFF"/>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000000" w:fill="FFFFFF"/>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245.00</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94</w:t>
            </w:r>
          </w:p>
        </w:tc>
        <w:tc>
          <w:tcPr>
            <w:tcW w:w="4805" w:type="dxa"/>
            <w:shd w:val="clear" w:color="000000" w:fill="FFFFFF"/>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 xml:space="preserve">Cambio válvula de aire </w:t>
            </w:r>
          </w:p>
        </w:tc>
        <w:tc>
          <w:tcPr>
            <w:tcW w:w="1760" w:type="dxa"/>
            <w:shd w:val="clear" w:color="000000" w:fill="FFFFFF"/>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000000" w:fill="FFFFFF"/>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400.00</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95</w:t>
            </w:r>
          </w:p>
        </w:tc>
        <w:tc>
          <w:tcPr>
            <w:tcW w:w="4805" w:type="dxa"/>
            <w:shd w:val="clear" w:color="000000" w:fill="FFFFFF"/>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 xml:space="preserve">Reparación compresor de aire </w:t>
            </w:r>
          </w:p>
        </w:tc>
        <w:tc>
          <w:tcPr>
            <w:tcW w:w="1760" w:type="dxa"/>
            <w:shd w:val="clear" w:color="000000" w:fill="FFFFFF"/>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000000" w:fill="FFFFFF"/>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980.00</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96</w:t>
            </w:r>
          </w:p>
        </w:tc>
        <w:tc>
          <w:tcPr>
            <w:tcW w:w="4805" w:type="dxa"/>
            <w:shd w:val="clear" w:color="000000" w:fill="FFFFFF"/>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 xml:space="preserve">Cambio válvula de freno servicio </w:t>
            </w:r>
          </w:p>
        </w:tc>
        <w:tc>
          <w:tcPr>
            <w:tcW w:w="1760" w:type="dxa"/>
            <w:shd w:val="clear" w:color="000000" w:fill="FFFFFF"/>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000000" w:fill="FFFFFF"/>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600.00</w:t>
            </w:r>
          </w:p>
        </w:tc>
      </w:tr>
      <w:tr w:rsidR="00A1516F" w:rsidTr="00A1516F">
        <w:trPr>
          <w:trHeight w:val="300"/>
        </w:trPr>
        <w:tc>
          <w:tcPr>
            <w:tcW w:w="9188" w:type="dxa"/>
            <w:gridSpan w:val="4"/>
            <w:shd w:val="clear" w:color="auto" w:fill="auto"/>
            <w:noWrap/>
            <w:vAlign w:val="bottom"/>
            <w:hideMark/>
          </w:tcPr>
          <w:p w:rsidR="00A1516F" w:rsidRPr="00F15AEC" w:rsidRDefault="00A1516F" w:rsidP="00A1516F">
            <w:pPr>
              <w:jc w:val="center"/>
              <w:rPr>
                <w:rFonts w:ascii="Calibri" w:hAnsi="Calibri"/>
                <w:b/>
                <w:bCs/>
                <w:color w:val="000000"/>
                <w:szCs w:val="22"/>
              </w:rPr>
            </w:pPr>
            <w:r w:rsidRPr="00F15AEC">
              <w:rPr>
                <w:rFonts w:ascii="Calibri" w:hAnsi="Calibri"/>
                <w:b/>
                <w:bCs/>
                <w:color w:val="000000"/>
                <w:szCs w:val="22"/>
              </w:rPr>
              <w:t>CAJA DE CAMBIOS</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97</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Cambiar soporte de caja RH</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332.50</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98</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Cambiar soporte de caja LH</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332.50</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99</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Reacondicionar caja de cambios (caja ishift)</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1,995.00</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100</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Cambio de sensores de caja (ishift)</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612.50</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101</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 xml:space="preserve">Reacondicionar caja de cambios mecánico VT </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2,185.00</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102</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Montaje y desmontaje de caja de cambios  (ishift)</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861.18</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103</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 xml:space="preserve">Montaje y desmontaje válvula de alta y baja </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279.30</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104</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 xml:space="preserve">Reacondicionamiento de alta y baja </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465.50</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105</w:t>
            </w:r>
          </w:p>
        </w:tc>
        <w:tc>
          <w:tcPr>
            <w:tcW w:w="4805" w:type="dxa"/>
            <w:shd w:val="clear" w:color="000000" w:fill="FFFFFF"/>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 xml:space="preserve">Cambio de sensor posición caja </w:t>
            </w:r>
          </w:p>
        </w:tc>
        <w:tc>
          <w:tcPr>
            <w:tcW w:w="1760" w:type="dxa"/>
            <w:shd w:val="clear" w:color="000000" w:fill="FFFFFF"/>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000000" w:fill="FFFFFF"/>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1,500.00</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106</w:t>
            </w:r>
          </w:p>
        </w:tc>
        <w:tc>
          <w:tcPr>
            <w:tcW w:w="4805" w:type="dxa"/>
            <w:shd w:val="clear" w:color="000000" w:fill="FFFFFF"/>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 xml:space="preserve">Cambio válvula de aire caja </w:t>
            </w:r>
          </w:p>
        </w:tc>
        <w:tc>
          <w:tcPr>
            <w:tcW w:w="1760" w:type="dxa"/>
            <w:shd w:val="clear" w:color="000000" w:fill="FFFFFF"/>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000000" w:fill="FFFFFF"/>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350.00</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lastRenderedPageBreak/>
              <w:t>107</w:t>
            </w:r>
          </w:p>
        </w:tc>
        <w:tc>
          <w:tcPr>
            <w:tcW w:w="4805" w:type="dxa"/>
            <w:shd w:val="clear" w:color="000000" w:fill="FFFFFF"/>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Cambio de PTO</w:t>
            </w:r>
          </w:p>
        </w:tc>
        <w:tc>
          <w:tcPr>
            <w:tcW w:w="1760" w:type="dxa"/>
            <w:shd w:val="clear" w:color="000000" w:fill="FFFFFF"/>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000000" w:fill="FFFFFF"/>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500.00</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108</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 xml:space="preserve">Reacondicionar varillaje de accionamiento de caja de cambio </w:t>
            </w:r>
          </w:p>
        </w:tc>
        <w:tc>
          <w:tcPr>
            <w:tcW w:w="1760" w:type="dxa"/>
            <w:shd w:val="clear" w:color="000000" w:fill="FFFFFF"/>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279.30</w:t>
            </w:r>
          </w:p>
        </w:tc>
      </w:tr>
      <w:tr w:rsidR="00A1516F" w:rsidTr="00A1516F">
        <w:trPr>
          <w:trHeight w:val="300"/>
        </w:trPr>
        <w:tc>
          <w:tcPr>
            <w:tcW w:w="9188" w:type="dxa"/>
            <w:gridSpan w:val="4"/>
            <w:shd w:val="clear" w:color="auto" w:fill="auto"/>
            <w:noWrap/>
            <w:vAlign w:val="bottom"/>
            <w:hideMark/>
          </w:tcPr>
          <w:p w:rsidR="00A1516F" w:rsidRPr="00F15AEC" w:rsidRDefault="00A1516F" w:rsidP="00A1516F">
            <w:pPr>
              <w:jc w:val="center"/>
              <w:rPr>
                <w:rFonts w:ascii="Calibri" w:hAnsi="Calibri"/>
                <w:b/>
                <w:bCs/>
                <w:color w:val="000000"/>
                <w:szCs w:val="22"/>
              </w:rPr>
            </w:pPr>
            <w:r w:rsidRPr="00F15AEC">
              <w:rPr>
                <w:rFonts w:ascii="Calibri" w:hAnsi="Calibri"/>
                <w:b/>
                <w:bCs/>
                <w:color w:val="000000"/>
                <w:szCs w:val="22"/>
              </w:rPr>
              <w:t>SUSPENSION</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109</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 xml:space="preserve">Calibración de suspensión </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93.10</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110</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cambio bujes de tensores (C/U)</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186.20</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111</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Cambiar paquetes de muelles LH</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698.25</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112</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Cambiar paquetes de muelle RH</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698.25</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113</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 xml:space="preserve">Cambiar pivote de mangueta </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349.13</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114</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Ajustar pivote de mangueta (Lainear)</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465.50</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115</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 xml:space="preserve">Cambio de bujes de barra estabilizadora </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332.50</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116</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Cambio amortiguadores de suspensión(C/U)</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116.38</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117</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 xml:space="preserve">Cambio válvula de nivel </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186.20</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118</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Cambiar fuelle neumático (Globo)</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256.03</w:t>
            </w:r>
          </w:p>
        </w:tc>
      </w:tr>
      <w:tr w:rsidR="00A1516F" w:rsidTr="00A1516F">
        <w:trPr>
          <w:trHeight w:val="300"/>
        </w:trPr>
        <w:tc>
          <w:tcPr>
            <w:tcW w:w="9188" w:type="dxa"/>
            <w:gridSpan w:val="4"/>
            <w:shd w:val="clear" w:color="auto" w:fill="auto"/>
            <w:noWrap/>
            <w:vAlign w:val="bottom"/>
            <w:hideMark/>
          </w:tcPr>
          <w:p w:rsidR="00A1516F" w:rsidRPr="00F15AEC" w:rsidRDefault="00A1516F" w:rsidP="00A1516F">
            <w:pPr>
              <w:jc w:val="center"/>
              <w:rPr>
                <w:rFonts w:ascii="Calibri" w:hAnsi="Calibri"/>
                <w:b/>
                <w:bCs/>
                <w:color w:val="000000"/>
                <w:szCs w:val="22"/>
              </w:rPr>
            </w:pPr>
            <w:r w:rsidRPr="00F15AEC">
              <w:rPr>
                <w:rFonts w:ascii="Calibri" w:hAnsi="Calibri"/>
                <w:b/>
                <w:bCs/>
                <w:color w:val="000000"/>
                <w:szCs w:val="22"/>
              </w:rPr>
              <w:t>RODADO</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119</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 xml:space="preserve">Cambio de pernos de rueda por eje </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139.65</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120</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 xml:space="preserve">Parchado por rueda </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57.00</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121</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Balanceo(C/U)</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116.38</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122</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 xml:space="preserve">Alineado </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232.75</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123</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Rotación de llantas (c/u)</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19.00</w:t>
            </w:r>
          </w:p>
        </w:tc>
      </w:tr>
      <w:tr w:rsidR="00A1516F" w:rsidTr="00A1516F">
        <w:trPr>
          <w:trHeight w:val="300"/>
        </w:trPr>
        <w:tc>
          <w:tcPr>
            <w:tcW w:w="9188" w:type="dxa"/>
            <w:gridSpan w:val="4"/>
            <w:shd w:val="clear" w:color="auto" w:fill="auto"/>
            <w:noWrap/>
            <w:vAlign w:val="bottom"/>
            <w:hideMark/>
          </w:tcPr>
          <w:p w:rsidR="00A1516F" w:rsidRPr="00F15AEC" w:rsidRDefault="00A1516F" w:rsidP="00A1516F">
            <w:pPr>
              <w:jc w:val="center"/>
              <w:rPr>
                <w:rFonts w:ascii="Calibri" w:hAnsi="Calibri"/>
                <w:b/>
                <w:bCs/>
                <w:color w:val="000000"/>
                <w:szCs w:val="22"/>
              </w:rPr>
            </w:pPr>
            <w:r w:rsidRPr="00F15AEC">
              <w:rPr>
                <w:rFonts w:ascii="Calibri" w:hAnsi="Calibri"/>
                <w:b/>
                <w:bCs/>
                <w:color w:val="000000"/>
                <w:szCs w:val="22"/>
              </w:rPr>
              <w:t>DIRECCION</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124</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Cambio y/o reacondicionamiento bomba dirección hidráulica</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332.50</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125</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Cambio y/o reparación caja de dirección</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570.00</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126</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Cambiar juego de muñones de dirección</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237.50</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127</w:t>
            </w:r>
          </w:p>
        </w:tc>
        <w:tc>
          <w:tcPr>
            <w:tcW w:w="4805" w:type="dxa"/>
            <w:shd w:val="clear" w:color="000000" w:fill="FFFFFF"/>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Cambia de rotulas (c/u)</w:t>
            </w:r>
          </w:p>
        </w:tc>
        <w:tc>
          <w:tcPr>
            <w:tcW w:w="1760" w:type="dxa"/>
            <w:shd w:val="clear" w:color="000000" w:fill="FFFFFF"/>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000000" w:fill="FFFFFF"/>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250.00</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128</w:t>
            </w:r>
          </w:p>
        </w:tc>
        <w:tc>
          <w:tcPr>
            <w:tcW w:w="4805" w:type="dxa"/>
            <w:shd w:val="clear" w:color="000000" w:fill="FFFFFF"/>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 xml:space="preserve">Revisión columna de dirección </w:t>
            </w:r>
          </w:p>
        </w:tc>
        <w:tc>
          <w:tcPr>
            <w:tcW w:w="1760" w:type="dxa"/>
            <w:shd w:val="clear" w:color="000000" w:fill="FFFFFF"/>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000000" w:fill="FFFFFF"/>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490.00</w:t>
            </w:r>
          </w:p>
        </w:tc>
      </w:tr>
      <w:tr w:rsidR="00A1516F" w:rsidTr="00A1516F">
        <w:trPr>
          <w:trHeight w:val="300"/>
        </w:trPr>
        <w:tc>
          <w:tcPr>
            <w:tcW w:w="9188" w:type="dxa"/>
            <w:gridSpan w:val="4"/>
            <w:shd w:val="clear" w:color="auto" w:fill="auto"/>
            <w:noWrap/>
            <w:vAlign w:val="bottom"/>
            <w:hideMark/>
          </w:tcPr>
          <w:p w:rsidR="00A1516F" w:rsidRPr="00F15AEC" w:rsidRDefault="00A1516F" w:rsidP="00A1516F">
            <w:pPr>
              <w:jc w:val="right"/>
              <w:rPr>
                <w:rFonts w:ascii="Calibri" w:hAnsi="Calibri"/>
                <w:b/>
                <w:bCs/>
                <w:color w:val="000000"/>
                <w:szCs w:val="22"/>
              </w:rPr>
            </w:pPr>
            <w:r w:rsidRPr="00F15AEC">
              <w:rPr>
                <w:rFonts w:ascii="Calibri" w:hAnsi="Calibri"/>
                <w:b/>
                <w:bCs/>
                <w:color w:val="000000"/>
                <w:szCs w:val="22"/>
              </w:rPr>
              <w:t xml:space="preserve">LAVADO </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129</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Lavado de vehículo sin motor</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95.00</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130</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Lavado de vehículo con motor</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142.50</w:t>
            </w:r>
          </w:p>
        </w:tc>
      </w:tr>
      <w:tr w:rsidR="00A1516F" w:rsidTr="00A1516F">
        <w:trPr>
          <w:trHeight w:val="300"/>
        </w:trPr>
        <w:tc>
          <w:tcPr>
            <w:tcW w:w="9188" w:type="dxa"/>
            <w:gridSpan w:val="4"/>
            <w:shd w:val="clear" w:color="auto" w:fill="auto"/>
            <w:noWrap/>
            <w:vAlign w:val="bottom"/>
            <w:hideMark/>
          </w:tcPr>
          <w:p w:rsidR="00A1516F" w:rsidRPr="00F15AEC" w:rsidRDefault="00A1516F" w:rsidP="00A1516F">
            <w:pPr>
              <w:jc w:val="center"/>
              <w:rPr>
                <w:rFonts w:ascii="Calibri" w:hAnsi="Calibri"/>
                <w:b/>
                <w:bCs/>
                <w:color w:val="000000"/>
                <w:szCs w:val="22"/>
              </w:rPr>
            </w:pPr>
            <w:r w:rsidRPr="00F15AEC">
              <w:rPr>
                <w:rFonts w:ascii="Calibri" w:hAnsi="Calibri"/>
                <w:b/>
                <w:bCs/>
                <w:color w:val="000000"/>
                <w:szCs w:val="22"/>
              </w:rPr>
              <w:t>SISTEMA DE REFRIGERACION</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131</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 xml:space="preserve">Cambio de correas </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66.33</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132</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 xml:space="preserve">Cambio de polea loca </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110.56</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133</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 xml:space="preserve">Cambio bomba de refrigerante </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332.50</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134</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 xml:space="preserve">Cambio de ventilador </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427.50</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135</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 xml:space="preserve">Limpieza y/o reparación de radiador </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535.33</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136</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Carga de gas refrigerante A/C</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279.30</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137</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Cambio de filtro de A/C</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95.00</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138</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Cambio de ventilador de A/C</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190.00</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139</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 xml:space="preserve">Cambio de termostato </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190.00</w:t>
            </w:r>
          </w:p>
        </w:tc>
      </w:tr>
      <w:tr w:rsidR="00A1516F" w:rsidTr="00A1516F">
        <w:trPr>
          <w:trHeight w:val="300"/>
        </w:trPr>
        <w:tc>
          <w:tcPr>
            <w:tcW w:w="9188" w:type="dxa"/>
            <w:gridSpan w:val="4"/>
            <w:shd w:val="clear" w:color="auto" w:fill="auto"/>
            <w:noWrap/>
            <w:vAlign w:val="bottom"/>
            <w:hideMark/>
          </w:tcPr>
          <w:p w:rsidR="00A1516F" w:rsidRPr="00F15AEC" w:rsidRDefault="00A1516F" w:rsidP="00A1516F">
            <w:pPr>
              <w:jc w:val="center"/>
              <w:rPr>
                <w:rFonts w:ascii="Calibri" w:hAnsi="Calibri"/>
                <w:b/>
                <w:bCs/>
                <w:color w:val="000000"/>
                <w:szCs w:val="22"/>
              </w:rPr>
            </w:pPr>
            <w:r w:rsidRPr="00F15AEC">
              <w:rPr>
                <w:rFonts w:ascii="Calibri" w:hAnsi="Calibri"/>
                <w:b/>
                <w:bCs/>
                <w:color w:val="000000"/>
                <w:szCs w:val="22"/>
              </w:rPr>
              <w:lastRenderedPageBreak/>
              <w:t xml:space="preserve">SISTEMA ELECTRICO </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140</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 xml:space="preserve">Revisión de luces </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176.89</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141</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 xml:space="preserve">Cambio de alternador </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176.86</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142</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 xml:space="preserve">Mantenimiento de alternador </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361.00</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143</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 xml:space="preserve">Cambio de motor de arranque </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176.89</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144</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 xml:space="preserve">Mantenimiento de motor de arranque </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361.00</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145</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Cambio de halógeno de farol LH</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69.83</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146</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Cambio de halógeno de farol RH</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69.83</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147</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Cambio de regulador de voltaje</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237.50</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148</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 xml:space="preserve">Instalación de bocina de retro </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142.50</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149</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 xml:space="preserve">Cambio de farol RH </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139.65</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150</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Cambio de farol LH</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139.65</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151</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Cambio de stop trasero RH</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116.38</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152</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Cambio de stop trasero LH</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116.38</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153</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Cambio de luz de giro guiñador RH</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57.00</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154</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Cambio de luz de giro guiñador LH</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57.00</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155</w:t>
            </w:r>
          </w:p>
        </w:tc>
        <w:tc>
          <w:tcPr>
            <w:tcW w:w="4805" w:type="dxa"/>
            <w:shd w:val="clear" w:color="000000" w:fill="FFFFFF"/>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 xml:space="preserve">Cambio de unidad de mando Motor </w:t>
            </w:r>
          </w:p>
        </w:tc>
        <w:tc>
          <w:tcPr>
            <w:tcW w:w="1760" w:type="dxa"/>
            <w:shd w:val="clear" w:color="000000" w:fill="FFFFFF"/>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000000" w:fill="FFFFFF"/>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490.00</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156</w:t>
            </w:r>
          </w:p>
        </w:tc>
        <w:tc>
          <w:tcPr>
            <w:tcW w:w="4805" w:type="dxa"/>
            <w:shd w:val="clear" w:color="000000" w:fill="FFFFFF"/>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Revisión sistema eléctrico cabina</w:t>
            </w:r>
          </w:p>
        </w:tc>
        <w:tc>
          <w:tcPr>
            <w:tcW w:w="1760" w:type="dxa"/>
            <w:shd w:val="clear" w:color="000000" w:fill="FFFFFF"/>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000000" w:fill="FFFFFF"/>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612.50</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157</w:t>
            </w:r>
          </w:p>
        </w:tc>
        <w:tc>
          <w:tcPr>
            <w:tcW w:w="4805" w:type="dxa"/>
            <w:shd w:val="clear" w:color="000000" w:fill="FFFFFF"/>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Revisión sistema eléctrico chasis</w:t>
            </w:r>
          </w:p>
        </w:tc>
        <w:tc>
          <w:tcPr>
            <w:tcW w:w="1760" w:type="dxa"/>
            <w:shd w:val="clear" w:color="000000" w:fill="FFFFFF"/>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000000" w:fill="FFFFFF"/>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490.00</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158</w:t>
            </w:r>
          </w:p>
        </w:tc>
        <w:tc>
          <w:tcPr>
            <w:tcW w:w="4805" w:type="dxa"/>
            <w:shd w:val="clear" w:color="000000" w:fill="FFFFFF"/>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Cambio unidad de mando Gral.</w:t>
            </w:r>
          </w:p>
        </w:tc>
        <w:tc>
          <w:tcPr>
            <w:tcW w:w="1760" w:type="dxa"/>
            <w:shd w:val="clear" w:color="000000" w:fill="FFFFFF"/>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000000" w:fill="FFFFFF"/>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245.00</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159</w:t>
            </w:r>
          </w:p>
        </w:tc>
        <w:tc>
          <w:tcPr>
            <w:tcW w:w="4805" w:type="dxa"/>
            <w:shd w:val="clear" w:color="000000" w:fill="FFFFFF"/>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 xml:space="preserve">Software unidad de mando Gral. </w:t>
            </w:r>
          </w:p>
        </w:tc>
        <w:tc>
          <w:tcPr>
            <w:tcW w:w="1760" w:type="dxa"/>
            <w:shd w:val="clear" w:color="000000" w:fill="FFFFFF"/>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000000" w:fill="FFFFFF"/>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1,400.00</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160</w:t>
            </w:r>
          </w:p>
        </w:tc>
        <w:tc>
          <w:tcPr>
            <w:tcW w:w="4805" w:type="dxa"/>
            <w:shd w:val="clear" w:color="000000" w:fill="FFFFFF"/>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 xml:space="preserve">Cambio de sensor </w:t>
            </w:r>
          </w:p>
        </w:tc>
        <w:tc>
          <w:tcPr>
            <w:tcW w:w="1760" w:type="dxa"/>
            <w:shd w:val="clear" w:color="000000" w:fill="FFFFFF"/>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000000" w:fill="FFFFFF"/>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245.00</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161</w:t>
            </w:r>
          </w:p>
        </w:tc>
        <w:tc>
          <w:tcPr>
            <w:tcW w:w="4805" w:type="dxa"/>
            <w:shd w:val="clear" w:color="000000" w:fill="FFFFFF"/>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 xml:space="preserve">Cambio de electroválvula </w:t>
            </w:r>
          </w:p>
        </w:tc>
        <w:tc>
          <w:tcPr>
            <w:tcW w:w="1760" w:type="dxa"/>
            <w:shd w:val="clear" w:color="000000" w:fill="FFFFFF"/>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000000" w:fill="FFFFFF"/>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367.50</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162</w:t>
            </w:r>
          </w:p>
        </w:tc>
        <w:tc>
          <w:tcPr>
            <w:tcW w:w="4805" w:type="dxa"/>
            <w:shd w:val="clear" w:color="000000" w:fill="FFFFFF"/>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 xml:space="preserve">Cambio sensor nivel motor </w:t>
            </w:r>
          </w:p>
        </w:tc>
        <w:tc>
          <w:tcPr>
            <w:tcW w:w="1760" w:type="dxa"/>
            <w:shd w:val="clear" w:color="000000" w:fill="FFFFFF"/>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000000" w:fill="FFFFFF"/>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450.00</w:t>
            </w:r>
          </w:p>
        </w:tc>
      </w:tr>
      <w:tr w:rsidR="00A1516F" w:rsidTr="00A1516F">
        <w:trPr>
          <w:trHeight w:val="300"/>
        </w:trPr>
        <w:tc>
          <w:tcPr>
            <w:tcW w:w="9188" w:type="dxa"/>
            <w:gridSpan w:val="4"/>
            <w:shd w:val="clear" w:color="auto" w:fill="auto"/>
            <w:noWrap/>
            <w:vAlign w:val="bottom"/>
            <w:hideMark/>
          </w:tcPr>
          <w:p w:rsidR="00A1516F" w:rsidRPr="00F15AEC" w:rsidRDefault="00A1516F" w:rsidP="00A1516F">
            <w:pPr>
              <w:jc w:val="center"/>
              <w:rPr>
                <w:rFonts w:ascii="Calibri" w:hAnsi="Calibri"/>
                <w:b/>
                <w:bCs/>
                <w:color w:val="000000"/>
                <w:szCs w:val="22"/>
              </w:rPr>
            </w:pPr>
            <w:r w:rsidRPr="00F15AEC">
              <w:rPr>
                <w:rFonts w:ascii="Calibri" w:hAnsi="Calibri"/>
                <w:b/>
                <w:bCs/>
                <w:color w:val="000000"/>
                <w:szCs w:val="22"/>
              </w:rPr>
              <w:t xml:space="preserve">CARROCERIA </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163</w:t>
            </w:r>
          </w:p>
        </w:tc>
        <w:tc>
          <w:tcPr>
            <w:tcW w:w="4805" w:type="dxa"/>
            <w:shd w:val="clear" w:color="000000" w:fill="FFFFFF"/>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Cambio de empaquetadura cisterna (c/u)</w:t>
            </w:r>
          </w:p>
        </w:tc>
        <w:tc>
          <w:tcPr>
            <w:tcW w:w="1760" w:type="dxa"/>
            <w:shd w:val="clear" w:color="000000" w:fill="FFFFFF"/>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000000" w:fill="FFFFFF"/>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122.50</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164</w:t>
            </w:r>
          </w:p>
        </w:tc>
        <w:tc>
          <w:tcPr>
            <w:tcW w:w="4805" w:type="dxa"/>
            <w:shd w:val="clear" w:color="000000" w:fill="FFFFFF"/>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Cambio llave de paso (c/u)</w:t>
            </w:r>
          </w:p>
        </w:tc>
        <w:tc>
          <w:tcPr>
            <w:tcW w:w="1760" w:type="dxa"/>
            <w:shd w:val="clear" w:color="000000" w:fill="FFFFFF"/>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000000" w:fill="FFFFFF"/>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122.50</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165</w:t>
            </w:r>
          </w:p>
        </w:tc>
        <w:tc>
          <w:tcPr>
            <w:tcW w:w="4805" w:type="dxa"/>
            <w:shd w:val="clear" w:color="000000" w:fill="FFFFFF"/>
            <w:noWrap/>
            <w:vAlign w:val="bottom"/>
            <w:hideMark/>
          </w:tcPr>
          <w:p w:rsidR="00A1516F" w:rsidRPr="00F15AEC" w:rsidRDefault="00A1516F" w:rsidP="00A1516F">
            <w:pPr>
              <w:rPr>
                <w:rFonts w:ascii="Calibri" w:hAnsi="Calibri"/>
                <w:color w:val="000000"/>
                <w:szCs w:val="22"/>
              </w:rPr>
            </w:pPr>
            <w:r w:rsidRPr="00F15AEC">
              <w:rPr>
                <w:rFonts w:ascii="Calibri" w:hAnsi="Calibri"/>
                <w:color w:val="000000"/>
                <w:szCs w:val="22"/>
              </w:rPr>
              <w:t>Cambio de manguera (c/u)</w:t>
            </w:r>
          </w:p>
        </w:tc>
        <w:tc>
          <w:tcPr>
            <w:tcW w:w="1760" w:type="dxa"/>
            <w:shd w:val="clear" w:color="000000" w:fill="FFFFFF"/>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000000" w:fill="FFFFFF"/>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171.50</w:t>
            </w:r>
          </w:p>
        </w:tc>
      </w:tr>
      <w:tr w:rsidR="00A1516F" w:rsidTr="00A1516F">
        <w:trPr>
          <w:trHeight w:val="300"/>
        </w:trPr>
        <w:tc>
          <w:tcPr>
            <w:tcW w:w="9188" w:type="dxa"/>
            <w:gridSpan w:val="4"/>
            <w:shd w:val="clear" w:color="000000" w:fill="FFFFFF"/>
            <w:noWrap/>
            <w:vAlign w:val="bottom"/>
            <w:hideMark/>
          </w:tcPr>
          <w:p w:rsidR="00A1516F" w:rsidRPr="00F15AEC" w:rsidRDefault="00A1516F" w:rsidP="00A1516F">
            <w:pPr>
              <w:jc w:val="center"/>
              <w:rPr>
                <w:rFonts w:ascii="Calibri" w:hAnsi="Calibri"/>
                <w:b/>
                <w:bCs/>
                <w:color w:val="000000"/>
                <w:szCs w:val="22"/>
              </w:rPr>
            </w:pPr>
            <w:r w:rsidRPr="00F15AEC">
              <w:rPr>
                <w:rFonts w:ascii="Calibri" w:hAnsi="Calibri"/>
                <w:b/>
                <w:bCs/>
                <w:color w:val="000000"/>
                <w:szCs w:val="22"/>
              </w:rPr>
              <w:t xml:space="preserve">ASISTENCIA EXTERNA </w:t>
            </w:r>
          </w:p>
        </w:tc>
      </w:tr>
      <w:tr w:rsidR="00A1516F" w:rsidTr="00A1516F">
        <w:trPr>
          <w:trHeight w:val="300"/>
        </w:trPr>
        <w:tc>
          <w:tcPr>
            <w:tcW w:w="704"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166</w:t>
            </w:r>
          </w:p>
        </w:tc>
        <w:tc>
          <w:tcPr>
            <w:tcW w:w="4805" w:type="dxa"/>
            <w:shd w:val="clear" w:color="auto" w:fill="auto"/>
            <w:noWrap/>
            <w:vAlign w:val="bottom"/>
            <w:hideMark/>
          </w:tcPr>
          <w:p w:rsidR="00A1516F" w:rsidRPr="00F15AEC" w:rsidRDefault="00A1516F" w:rsidP="00A1516F">
            <w:pPr>
              <w:rPr>
                <w:rFonts w:ascii="Calibri" w:hAnsi="Calibri"/>
                <w:color w:val="000000"/>
                <w:szCs w:val="22"/>
              </w:rPr>
            </w:pPr>
            <w:r w:rsidRPr="008F550F">
              <w:rPr>
                <w:rFonts w:ascii="Calibri" w:hAnsi="Calibri"/>
                <w:color w:val="000000"/>
                <w:szCs w:val="22"/>
              </w:rPr>
              <w:t>Asistencia mantenimiento fuera de los 30 km</w:t>
            </w:r>
          </w:p>
        </w:tc>
        <w:tc>
          <w:tcPr>
            <w:tcW w:w="1760" w:type="dxa"/>
            <w:shd w:val="clear" w:color="auto" w:fill="auto"/>
            <w:noWrap/>
            <w:vAlign w:val="bottom"/>
            <w:hideMark/>
          </w:tcPr>
          <w:p w:rsidR="00A1516F" w:rsidRPr="00F15AEC" w:rsidRDefault="00A1516F" w:rsidP="00A1516F">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A1516F" w:rsidRPr="00F15AEC" w:rsidRDefault="00A1516F" w:rsidP="00A1516F">
            <w:pPr>
              <w:jc w:val="right"/>
              <w:rPr>
                <w:rFonts w:ascii="Calibri" w:hAnsi="Calibri"/>
                <w:color w:val="000000"/>
                <w:szCs w:val="22"/>
              </w:rPr>
            </w:pPr>
            <w:r w:rsidRPr="00F15AEC">
              <w:rPr>
                <w:rFonts w:ascii="Calibri" w:hAnsi="Calibri"/>
                <w:color w:val="000000"/>
                <w:szCs w:val="22"/>
              </w:rPr>
              <w:t>1,700.00</w:t>
            </w:r>
          </w:p>
        </w:tc>
      </w:tr>
    </w:tbl>
    <w:p w:rsidR="00A1516F" w:rsidRDefault="00A1516F" w:rsidP="00A1516F">
      <w:pPr>
        <w:jc w:val="both"/>
        <w:rPr>
          <w:rFonts w:ascii="Calibri" w:hAnsi="Calibri" w:cs="Arial"/>
          <w:sz w:val="22"/>
          <w:szCs w:val="22"/>
        </w:rPr>
      </w:pPr>
    </w:p>
    <w:p w:rsidR="00A1516F" w:rsidRPr="002C712A" w:rsidRDefault="00A1516F" w:rsidP="00474D17">
      <w:pPr>
        <w:numPr>
          <w:ilvl w:val="0"/>
          <w:numId w:val="35"/>
        </w:numPr>
        <w:rPr>
          <w:rFonts w:ascii="Calibri" w:hAnsi="Calibri" w:cs="Calibri"/>
          <w:b/>
          <w:i/>
          <w:color w:val="000000"/>
          <w:sz w:val="22"/>
          <w:szCs w:val="22"/>
        </w:rPr>
      </w:pPr>
      <w:r w:rsidRPr="002C712A">
        <w:rPr>
          <w:rFonts w:ascii="Calibri" w:hAnsi="Calibri" w:cs="Calibri"/>
          <w:b/>
          <w:i/>
          <w:sz w:val="22"/>
          <w:szCs w:val="22"/>
        </w:rPr>
        <w:t>El  precio referencial total estimado es hasta Bs</w:t>
      </w:r>
      <w:r>
        <w:rPr>
          <w:rFonts w:ascii="Calibri" w:hAnsi="Calibri" w:cs="Calibri"/>
          <w:b/>
          <w:i/>
          <w:sz w:val="22"/>
          <w:szCs w:val="22"/>
        </w:rPr>
        <w:t>200.000,</w:t>
      </w:r>
      <w:r w:rsidRPr="002C712A">
        <w:rPr>
          <w:rFonts w:ascii="Calibri" w:hAnsi="Calibri" w:cs="Calibri"/>
          <w:b/>
          <w:i/>
          <w:sz w:val="22"/>
          <w:szCs w:val="22"/>
        </w:rPr>
        <w:t>00 (</w:t>
      </w:r>
      <w:r>
        <w:rPr>
          <w:rFonts w:ascii="Calibri" w:hAnsi="Calibri" w:cs="Calibri"/>
          <w:b/>
          <w:i/>
          <w:sz w:val="22"/>
          <w:szCs w:val="22"/>
        </w:rPr>
        <w:t xml:space="preserve">Doscientos Mil </w:t>
      </w:r>
      <w:r w:rsidRPr="002C712A">
        <w:rPr>
          <w:rFonts w:ascii="Calibri" w:hAnsi="Calibri" w:cs="Calibri"/>
          <w:b/>
          <w:i/>
          <w:sz w:val="22"/>
          <w:szCs w:val="22"/>
        </w:rPr>
        <w:t>00/100 Bolivianos).</w:t>
      </w:r>
    </w:p>
    <w:p w:rsidR="00A1516F" w:rsidRDefault="00A1516F" w:rsidP="00474D17">
      <w:pPr>
        <w:numPr>
          <w:ilvl w:val="0"/>
          <w:numId w:val="35"/>
        </w:numPr>
        <w:rPr>
          <w:rFonts w:ascii="Calibri" w:hAnsi="Calibri" w:cs="Calibri"/>
          <w:b/>
          <w:i/>
          <w:color w:val="000000"/>
          <w:sz w:val="22"/>
          <w:szCs w:val="22"/>
        </w:rPr>
      </w:pPr>
      <w:r w:rsidRPr="002C712A">
        <w:rPr>
          <w:rFonts w:ascii="Calibri" w:hAnsi="Calibri" w:cs="Calibri"/>
          <w:b/>
          <w:i/>
          <w:color w:val="000000"/>
          <w:sz w:val="22"/>
          <w:szCs w:val="22"/>
        </w:rPr>
        <w:t>Los precios unitarios ofertados, no deberán superar los precios unitarios referenciales.</w:t>
      </w:r>
    </w:p>
    <w:p w:rsidR="00A1516F" w:rsidRPr="002C712A" w:rsidRDefault="00A1516F" w:rsidP="00474D17">
      <w:pPr>
        <w:numPr>
          <w:ilvl w:val="0"/>
          <w:numId w:val="35"/>
        </w:numPr>
        <w:rPr>
          <w:rFonts w:ascii="Calibri" w:hAnsi="Calibri" w:cs="Calibri"/>
          <w:b/>
          <w:i/>
          <w:color w:val="000000"/>
          <w:sz w:val="22"/>
          <w:szCs w:val="22"/>
        </w:rPr>
      </w:pPr>
      <w:r>
        <w:rPr>
          <w:rFonts w:ascii="Calibri" w:hAnsi="Calibri" w:cs="Calibri"/>
          <w:b/>
          <w:i/>
          <w:color w:val="000000"/>
          <w:sz w:val="22"/>
          <w:szCs w:val="22"/>
        </w:rPr>
        <w:t>La evaluación se realizara con base en la sumatoria de los precios unitarios.</w:t>
      </w:r>
    </w:p>
    <w:p w:rsidR="00A1516F" w:rsidRPr="002C712A" w:rsidRDefault="00A1516F" w:rsidP="00A1516F">
      <w:pPr>
        <w:jc w:val="center"/>
        <w:rPr>
          <w:rFonts w:ascii="Calibri" w:hAnsi="Calibri" w:cs="Calibri"/>
          <w:b/>
          <w:color w:val="000000"/>
          <w:sz w:val="22"/>
          <w:szCs w:val="22"/>
        </w:rPr>
      </w:pPr>
    </w:p>
    <w:p w:rsidR="00051C55" w:rsidRDefault="00051C55" w:rsidP="000D1038">
      <w:pPr>
        <w:jc w:val="both"/>
        <w:rPr>
          <w:rFonts w:ascii="Calibri" w:hAnsi="Calibri" w:cs="Calibri"/>
          <w:sz w:val="14"/>
          <w:szCs w:val="22"/>
        </w:rPr>
      </w:pPr>
    </w:p>
    <w:p w:rsidR="00051C55" w:rsidRDefault="00051C55" w:rsidP="000D1038">
      <w:pPr>
        <w:jc w:val="both"/>
        <w:rPr>
          <w:rFonts w:ascii="Calibri" w:hAnsi="Calibri" w:cs="Calibri"/>
          <w:sz w:val="14"/>
          <w:szCs w:val="22"/>
        </w:rPr>
      </w:pPr>
    </w:p>
    <w:p w:rsidR="000D1038" w:rsidRDefault="000D1038" w:rsidP="000D1038">
      <w:pPr>
        <w:jc w:val="center"/>
        <w:rPr>
          <w:rFonts w:ascii="Calibri" w:hAnsi="Calibri" w:cs="Calibri"/>
          <w:b/>
          <w:color w:val="000000"/>
          <w:sz w:val="22"/>
          <w:szCs w:val="22"/>
        </w:rPr>
      </w:pPr>
    </w:p>
    <w:p w:rsidR="00051C55" w:rsidRDefault="00051C55" w:rsidP="000D1038">
      <w:pPr>
        <w:jc w:val="center"/>
        <w:rPr>
          <w:rFonts w:ascii="Calibri" w:hAnsi="Calibri" w:cs="Calibri"/>
          <w:b/>
          <w:color w:val="000000"/>
          <w:sz w:val="22"/>
          <w:szCs w:val="22"/>
        </w:rPr>
      </w:pPr>
    </w:p>
    <w:p w:rsidR="00051C55" w:rsidRDefault="00051C55" w:rsidP="000D1038">
      <w:pPr>
        <w:jc w:val="center"/>
        <w:rPr>
          <w:rFonts w:ascii="Calibri" w:hAnsi="Calibri" w:cs="Calibri"/>
          <w:b/>
          <w:color w:val="000000"/>
          <w:sz w:val="22"/>
          <w:szCs w:val="22"/>
        </w:rPr>
      </w:pPr>
    </w:p>
    <w:p w:rsidR="00051C55" w:rsidRDefault="00051C55" w:rsidP="000D1038">
      <w:pPr>
        <w:jc w:val="center"/>
        <w:rPr>
          <w:rFonts w:ascii="Calibri" w:hAnsi="Calibri" w:cs="Calibri"/>
          <w:b/>
          <w:color w:val="000000"/>
          <w:sz w:val="22"/>
          <w:szCs w:val="22"/>
        </w:rPr>
      </w:pP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lastRenderedPageBreak/>
        <w:t>PARTE I</w:t>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INFOR</w:t>
      </w:r>
      <w:r w:rsidR="004D3A6C" w:rsidRPr="00993917">
        <w:rPr>
          <w:rFonts w:ascii="Calibri" w:hAnsi="Calibri" w:cs="Calibri"/>
          <w:b/>
          <w:color w:val="000000"/>
          <w:sz w:val="22"/>
          <w:szCs w:val="22"/>
        </w:rPr>
        <w:t xml:space="preserve">MACIÓN GENERAL </w:t>
      </w:r>
    </w:p>
    <w:p w:rsidR="00251FB3" w:rsidRPr="00993917" w:rsidRDefault="00251FB3" w:rsidP="000D6F4D">
      <w:pPr>
        <w:pStyle w:val="Puesto"/>
        <w:numPr>
          <w:ilvl w:val="0"/>
          <w:numId w:val="4"/>
        </w:numPr>
        <w:tabs>
          <w:tab w:val="left" w:pos="567"/>
        </w:tabs>
        <w:ind w:left="567" w:hanging="567"/>
        <w:jc w:val="left"/>
        <w:rPr>
          <w:rFonts w:ascii="Calibri" w:hAnsi="Calibri" w:cs="Calibri"/>
          <w:color w:val="000000"/>
          <w:sz w:val="22"/>
          <w:szCs w:val="22"/>
        </w:rPr>
      </w:pPr>
      <w:bookmarkStart w:id="1" w:name="_Toc346780194"/>
      <w:bookmarkStart w:id="2" w:name="_Toc346784691"/>
      <w:r w:rsidRPr="00993917">
        <w:rPr>
          <w:rFonts w:ascii="Calibri" w:hAnsi="Calibri" w:cs="Calibri"/>
          <w:color w:val="000000"/>
          <w:sz w:val="22"/>
          <w:szCs w:val="22"/>
        </w:rPr>
        <w:t>NORMATIVA APLICABLE AL PROCESO DE CONTRATACIÓN</w:t>
      </w:r>
      <w:bookmarkEnd w:id="1"/>
      <w:bookmarkEnd w:id="2"/>
    </w:p>
    <w:p w:rsidR="00251FB3" w:rsidRPr="00993917" w:rsidRDefault="00251FB3" w:rsidP="00251FB3">
      <w:pPr>
        <w:ind w:left="720" w:hanging="720"/>
        <w:jc w:val="both"/>
        <w:rPr>
          <w:rFonts w:ascii="Calibri" w:hAnsi="Calibri" w:cs="Calibri"/>
          <w:b/>
          <w:color w:val="000000"/>
          <w:sz w:val="22"/>
          <w:szCs w:val="22"/>
        </w:rPr>
      </w:pPr>
    </w:p>
    <w:p w:rsidR="00E208F5" w:rsidRPr="00D71E8D" w:rsidRDefault="00251FB3" w:rsidP="00E208F5">
      <w:pPr>
        <w:ind w:left="567"/>
        <w:jc w:val="both"/>
        <w:rPr>
          <w:rFonts w:ascii="Verdana" w:hAnsi="Verdana" w:cs="Arial"/>
          <w:color w:val="000000"/>
          <w:sz w:val="18"/>
          <w:szCs w:val="18"/>
        </w:rPr>
      </w:pPr>
      <w:r w:rsidRPr="00993917">
        <w:rPr>
          <w:rFonts w:ascii="Calibri" w:hAnsi="Calibri" w:cs="Calibri"/>
          <w:color w:val="000000"/>
          <w:sz w:val="22"/>
          <w:szCs w:val="22"/>
        </w:rPr>
        <w:t xml:space="preserve">El proceso de </w:t>
      </w:r>
      <w:r w:rsidR="006606B7" w:rsidRPr="00993917">
        <w:rPr>
          <w:rFonts w:ascii="Calibri" w:hAnsi="Calibri" w:cs="Calibri"/>
          <w:color w:val="000000"/>
          <w:sz w:val="22"/>
          <w:szCs w:val="22"/>
        </w:rPr>
        <w:t>contratación</w:t>
      </w:r>
      <w:r w:rsidR="00E208F5">
        <w:rPr>
          <w:rFonts w:ascii="Calibri" w:hAnsi="Calibri" w:cs="Calibri"/>
          <w:color w:val="000000"/>
          <w:sz w:val="22"/>
          <w:szCs w:val="22"/>
        </w:rPr>
        <w:t xml:space="preserve"> </w:t>
      </w:r>
      <w:r w:rsidRPr="00993917">
        <w:rPr>
          <w:rFonts w:ascii="Calibri" w:hAnsi="Calibri" w:cs="Calibri"/>
          <w:color w:val="000000"/>
          <w:sz w:val="22"/>
          <w:szCs w:val="22"/>
        </w:rPr>
        <w:t xml:space="preserve">se rige por el </w:t>
      </w:r>
      <w:r w:rsidR="0075488C" w:rsidRPr="00993917">
        <w:rPr>
          <w:rFonts w:ascii="Calibri" w:hAnsi="Calibri" w:cs="Calibri"/>
          <w:color w:val="000000"/>
          <w:sz w:val="22"/>
          <w:szCs w:val="22"/>
        </w:rPr>
        <w:t xml:space="preserve">Reglamento Específico del </w:t>
      </w:r>
      <w:r w:rsidRPr="00993917">
        <w:rPr>
          <w:rFonts w:ascii="Calibri" w:hAnsi="Calibri" w:cs="Calibri"/>
          <w:color w:val="000000"/>
          <w:sz w:val="22"/>
          <w:szCs w:val="22"/>
        </w:rPr>
        <w:t xml:space="preserve">Sistema de Administración </w:t>
      </w:r>
      <w:r w:rsidR="002E19C6">
        <w:rPr>
          <w:rFonts w:ascii="Calibri" w:hAnsi="Calibri" w:cs="Calibri"/>
          <w:color w:val="000000"/>
          <w:sz w:val="22"/>
          <w:szCs w:val="22"/>
        </w:rPr>
        <w:t>de Bienes y Servicios Empresa Pública Nacional Estratégica Yacimientos Petrolíferos Fiscales Bolivianos (RESABS-EPNE-</w:t>
      </w:r>
      <w:r w:rsidR="00E208F5">
        <w:rPr>
          <w:rFonts w:ascii="Calibri" w:hAnsi="Calibri" w:cs="Calibri"/>
          <w:color w:val="000000"/>
          <w:sz w:val="22"/>
          <w:szCs w:val="22"/>
        </w:rPr>
        <w:t>YPFB</w:t>
      </w:r>
      <w:r w:rsidR="002E19C6">
        <w:rPr>
          <w:rFonts w:ascii="Calibri" w:hAnsi="Calibri" w:cs="Calibri"/>
          <w:color w:val="000000"/>
          <w:sz w:val="22"/>
          <w:szCs w:val="22"/>
        </w:rPr>
        <w:t>)</w:t>
      </w:r>
      <w:r w:rsidR="00E208F5">
        <w:rPr>
          <w:rFonts w:ascii="Calibri" w:hAnsi="Calibri" w:cs="Calibri"/>
          <w:color w:val="000000"/>
          <w:sz w:val="22"/>
          <w:szCs w:val="22"/>
        </w:rPr>
        <w:t xml:space="preserve">, </w:t>
      </w:r>
      <w:r w:rsidR="00E208F5" w:rsidRPr="00D71E8D">
        <w:rPr>
          <w:rFonts w:ascii="Verdana" w:hAnsi="Verdana" w:cs="Arial"/>
          <w:color w:val="000000"/>
          <w:sz w:val="18"/>
          <w:szCs w:val="18"/>
        </w:rPr>
        <w:t>aprobado mediante Resolución de Directorio Nº 058 de fecha 22 de julio de 2013.</w:t>
      </w:r>
    </w:p>
    <w:p w:rsidR="004D3A6C" w:rsidRPr="00993917" w:rsidRDefault="004D3A6C" w:rsidP="000D6F4D">
      <w:pPr>
        <w:pStyle w:val="Puesto"/>
        <w:numPr>
          <w:ilvl w:val="0"/>
          <w:numId w:val="4"/>
        </w:numPr>
        <w:tabs>
          <w:tab w:val="left" w:pos="567"/>
        </w:tabs>
        <w:ind w:left="567" w:hanging="567"/>
        <w:jc w:val="left"/>
        <w:rPr>
          <w:rFonts w:ascii="Calibri" w:hAnsi="Calibri" w:cs="Calibri"/>
          <w:color w:val="000000"/>
          <w:sz w:val="22"/>
          <w:szCs w:val="22"/>
        </w:rPr>
      </w:pPr>
      <w:r w:rsidRPr="00993917">
        <w:rPr>
          <w:rFonts w:ascii="Calibri" w:hAnsi="Calibri" w:cs="Calibri"/>
          <w:color w:val="000000"/>
          <w:sz w:val="22"/>
          <w:szCs w:val="22"/>
        </w:rPr>
        <w:t>PROPONENTES ELEGIBLES</w:t>
      </w:r>
    </w:p>
    <w:p w:rsidR="004D3A6C" w:rsidRPr="00993917" w:rsidRDefault="004D3A6C" w:rsidP="004D3A6C">
      <w:pPr>
        <w:jc w:val="both"/>
        <w:rPr>
          <w:rFonts w:ascii="Calibri" w:hAnsi="Calibri" w:cs="Calibri"/>
          <w:b/>
          <w:color w:val="000000"/>
          <w:sz w:val="22"/>
          <w:szCs w:val="22"/>
        </w:rPr>
      </w:pPr>
    </w:p>
    <w:p w:rsidR="000C7D55" w:rsidRPr="00147CCE" w:rsidRDefault="000C7D55" w:rsidP="000C7D55">
      <w:pPr>
        <w:pStyle w:val="Prrafodelista"/>
        <w:ind w:left="426" w:firstLine="141"/>
        <w:jc w:val="both"/>
        <w:rPr>
          <w:rFonts w:ascii="Calibri" w:hAnsi="Calibri" w:cs="Calibri"/>
          <w:sz w:val="22"/>
          <w:szCs w:val="22"/>
        </w:rPr>
      </w:pPr>
      <w:r w:rsidRPr="00147CCE">
        <w:rPr>
          <w:rFonts w:ascii="Calibri" w:hAnsi="Calibri" w:cs="Calibri"/>
          <w:sz w:val="22"/>
          <w:szCs w:val="22"/>
        </w:rPr>
        <w:t xml:space="preserve">Podrán participar en la presente convocatoria los proponentes legalmente constituidos: </w:t>
      </w:r>
    </w:p>
    <w:p w:rsidR="000C7D55" w:rsidRPr="00726784" w:rsidRDefault="000C7D55" w:rsidP="000C7D55">
      <w:pPr>
        <w:ind w:left="567"/>
        <w:jc w:val="both"/>
        <w:rPr>
          <w:rFonts w:ascii="Calibri" w:hAnsi="Calibri" w:cs="Calibri"/>
          <w:color w:val="000000"/>
          <w:sz w:val="22"/>
          <w:szCs w:val="22"/>
        </w:rPr>
      </w:pPr>
    </w:p>
    <w:p w:rsidR="000C7D55" w:rsidRPr="00F6463A" w:rsidRDefault="000C7D55" w:rsidP="002B186F">
      <w:pPr>
        <w:pStyle w:val="CM55"/>
        <w:numPr>
          <w:ilvl w:val="0"/>
          <w:numId w:val="16"/>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Personas naturales</w:t>
      </w:r>
      <w:r>
        <w:rPr>
          <w:rFonts w:ascii="Calibri" w:hAnsi="Calibri" w:cs="Calibri"/>
          <w:color w:val="000000"/>
          <w:sz w:val="22"/>
          <w:szCs w:val="22"/>
        </w:rPr>
        <w:t xml:space="preserve"> con capacidad para contratar.</w:t>
      </w:r>
    </w:p>
    <w:p w:rsidR="000C7D55" w:rsidRPr="00147CCE" w:rsidRDefault="000C7D55" w:rsidP="002B186F">
      <w:pPr>
        <w:pStyle w:val="CM55"/>
        <w:numPr>
          <w:ilvl w:val="0"/>
          <w:numId w:val="16"/>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constituidas en el Estado Plurinacional de Bolivia.</w:t>
      </w:r>
    </w:p>
    <w:p w:rsidR="000C7D55" w:rsidRPr="00F6463A" w:rsidRDefault="000C7D55" w:rsidP="002B186F">
      <w:pPr>
        <w:pStyle w:val="CM55"/>
        <w:numPr>
          <w:ilvl w:val="0"/>
          <w:numId w:val="16"/>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nacionales en asociación accidental con empresas extranjeras.</w:t>
      </w:r>
    </w:p>
    <w:p w:rsidR="000C7D55" w:rsidRPr="00F6463A" w:rsidRDefault="000C7D55" w:rsidP="002B186F">
      <w:pPr>
        <w:pStyle w:val="CM55"/>
        <w:numPr>
          <w:ilvl w:val="0"/>
          <w:numId w:val="16"/>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Asociaciones accidentales entre empresas nacionales.</w:t>
      </w:r>
    </w:p>
    <w:p w:rsidR="00424E7C" w:rsidRPr="00CE4BFF" w:rsidRDefault="00424E7C" w:rsidP="002B186F">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Micro y pequeñas empresas, asociaciones de pequeños productores urbanos y rurales, organizaciones económicas campesinas OECAS, cooperativas y asociaciones civiles sin fines de lucro.</w:t>
      </w:r>
    </w:p>
    <w:p w:rsidR="000C7D55" w:rsidRPr="00762E31" w:rsidRDefault="000C7D55" w:rsidP="002B186F">
      <w:pPr>
        <w:pStyle w:val="CM55"/>
        <w:numPr>
          <w:ilvl w:val="0"/>
          <w:numId w:val="16"/>
        </w:numPr>
        <w:spacing w:after="0" w:line="276" w:lineRule="auto"/>
        <w:ind w:left="1069"/>
        <w:jc w:val="both"/>
        <w:rPr>
          <w:rFonts w:ascii="Calibri" w:hAnsi="Calibri" w:cs="Calibri"/>
          <w:color w:val="000000"/>
          <w:sz w:val="22"/>
          <w:szCs w:val="22"/>
        </w:rPr>
      </w:pPr>
      <w:r w:rsidRPr="00762E31">
        <w:rPr>
          <w:rFonts w:ascii="Calibri" w:hAnsi="Calibri" w:cs="Calibri"/>
          <w:color w:val="000000"/>
          <w:sz w:val="22"/>
          <w:szCs w:val="22"/>
        </w:rPr>
        <w:t>Empresas subsidiarias de YPFB.</w:t>
      </w:r>
    </w:p>
    <w:p w:rsidR="00892D79" w:rsidRPr="00993917" w:rsidRDefault="00892D79" w:rsidP="00892D79">
      <w:pPr>
        <w:jc w:val="both"/>
        <w:rPr>
          <w:rFonts w:ascii="Calibri" w:hAnsi="Calibri" w:cs="Calibri"/>
          <w:color w:val="000000"/>
          <w:sz w:val="22"/>
          <w:szCs w:val="22"/>
        </w:rPr>
      </w:pPr>
    </w:p>
    <w:p w:rsidR="00892D79" w:rsidRPr="00993917" w:rsidRDefault="00892D79"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892D79" w:rsidRPr="00993917" w:rsidRDefault="00892D79" w:rsidP="00892D79">
      <w:pPr>
        <w:ind w:left="425"/>
        <w:jc w:val="both"/>
        <w:rPr>
          <w:rFonts w:ascii="Calibri" w:hAnsi="Calibri" w:cs="Calibri"/>
          <w:b/>
          <w:sz w:val="22"/>
          <w:szCs w:val="22"/>
        </w:rPr>
      </w:pPr>
    </w:p>
    <w:p w:rsidR="000C7D55" w:rsidRDefault="000C7D55" w:rsidP="000C7D55">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0C7D55" w:rsidRPr="004D3A6C" w:rsidRDefault="000C7D55" w:rsidP="000C7D55">
      <w:pPr>
        <w:rPr>
          <w:lang w:val="es-BO"/>
        </w:rPr>
      </w:pP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0C7D55" w:rsidRPr="00F80A11" w:rsidRDefault="000C7D55" w:rsidP="000D6F4D">
      <w:pPr>
        <w:numPr>
          <w:ilvl w:val="0"/>
          <w:numId w:val="5"/>
        </w:numPr>
        <w:spacing w:line="276" w:lineRule="auto"/>
        <w:ind w:left="993" w:hanging="426"/>
        <w:jc w:val="both"/>
        <w:rPr>
          <w:rFonts w:ascii="Calibri" w:hAnsi="Calibri" w:cs="Calibri"/>
          <w:sz w:val="22"/>
          <w:szCs w:val="22"/>
        </w:rPr>
      </w:pPr>
      <w:r w:rsidRPr="00993917">
        <w:rPr>
          <w:rFonts w:ascii="Calibri" w:hAnsi="Calibri" w:cs="Calibri"/>
          <w:color w:val="000000"/>
          <w:sz w:val="22"/>
          <w:szCs w:val="22"/>
        </w:rPr>
        <w:t xml:space="preserve">Que se encuentren cumpliendo sanción penal establecida mediante sentencia ejecutoriada por delitos comprendidos en la Ley N º 1743, de 15 de enero de 1997, que aprueba y ratifica la </w:t>
      </w:r>
      <w:r w:rsidRPr="00F80A11">
        <w:rPr>
          <w:rFonts w:ascii="Calibri" w:hAnsi="Calibri" w:cs="Calibri"/>
          <w:sz w:val="22"/>
          <w:szCs w:val="22"/>
        </w:rPr>
        <w:t>convención Interamericana contra la corrupción o sus equivalentes previstos en el Código Penal y Ley Anticorrupción Marcelo Quiroga Santa Cruz.</w:t>
      </w:r>
    </w:p>
    <w:p w:rsidR="000C7D55" w:rsidRPr="00F80A11" w:rsidRDefault="000C7D55" w:rsidP="000D6F4D">
      <w:pPr>
        <w:numPr>
          <w:ilvl w:val="0"/>
          <w:numId w:val="5"/>
        </w:numPr>
        <w:spacing w:line="276" w:lineRule="auto"/>
        <w:ind w:left="993" w:hanging="426"/>
        <w:jc w:val="both"/>
        <w:rPr>
          <w:rFonts w:ascii="Calibri" w:hAnsi="Calibri" w:cs="Calibri"/>
          <w:sz w:val="22"/>
          <w:szCs w:val="22"/>
        </w:rPr>
      </w:pPr>
      <w:r w:rsidRPr="00F80A11">
        <w:rPr>
          <w:rFonts w:ascii="Calibri" w:hAnsi="Calibri" w:cs="Calibri"/>
          <w:sz w:val="22"/>
          <w:szCs w:val="22"/>
        </w:rPr>
        <w:t xml:space="preserve">Que se encuentren asociados con consultores que hayan asesorado o prestado servicios para la elaboración del contenido de Términos de Referencia o Especificaciones Técnicas, con excepción de las EPNES. </w:t>
      </w:r>
    </w:p>
    <w:p w:rsidR="000C7D55" w:rsidRPr="00F80A11" w:rsidRDefault="000C7D55" w:rsidP="000D6F4D">
      <w:pPr>
        <w:numPr>
          <w:ilvl w:val="0"/>
          <w:numId w:val="5"/>
        </w:numPr>
        <w:tabs>
          <w:tab w:val="left" w:pos="993"/>
        </w:tabs>
        <w:spacing w:line="276" w:lineRule="auto"/>
        <w:ind w:left="993" w:hanging="426"/>
        <w:jc w:val="both"/>
        <w:rPr>
          <w:rFonts w:ascii="Calibri" w:hAnsi="Calibri" w:cs="Calibri"/>
          <w:sz w:val="22"/>
          <w:szCs w:val="22"/>
        </w:rPr>
      </w:pPr>
      <w:r w:rsidRPr="00F80A11">
        <w:rPr>
          <w:rFonts w:ascii="Calibri" w:hAnsi="Calibri" w:cs="Calibri"/>
          <w:sz w:val="22"/>
          <w:szCs w:val="22"/>
        </w:rPr>
        <w:t>Que hubiesen declarado su disolución o quiebra.</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F80A11">
        <w:rPr>
          <w:rFonts w:ascii="Calibri" w:hAnsi="Calibri" w:cs="Calibri"/>
          <w:sz w:val="22"/>
          <w:szCs w:val="22"/>
        </w:rPr>
        <w:t>Cuyos representantes legales, accionistas o socios controladores tengan vinculación matrimonial o de parentesco</w:t>
      </w:r>
      <w:r w:rsidRPr="00993917">
        <w:rPr>
          <w:rFonts w:ascii="Calibri" w:hAnsi="Calibri" w:cs="Calibri"/>
          <w:color w:val="000000"/>
          <w:sz w:val="22"/>
          <w:szCs w:val="22"/>
        </w:rPr>
        <w:t xml:space="preserve"> con la MAE o los designados por este en los procesos de contratación, hasta el tercer grado de consanguinidad y segundo de afinidad, </w:t>
      </w:r>
      <w:r w:rsidRPr="00EB5194">
        <w:rPr>
          <w:rFonts w:ascii="Calibri" w:hAnsi="Calibri" w:cs="Calibri"/>
          <w:color w:val="000000"/>
          <w:sz w:val="22"/>
          <w:szCs w:val="22"/>
        </w:rPr>
        <w:t xml:space="preserve">conforme con </w:t>
      </w:r>
      <w:r w:rsidRPr="00EB5194">
        <w:rPr>
          <w:rFonts w:ascii="Calibri" w:hAnsi="Calibri" w:cs="Calibri"/>
          <w:color w:val="000000"/>
          <w:sz w:val="22"/>
          <w:szCs w:val="22"/>
        </w:rPr>
        <w:lastRenderedPageBreak/>
        <w:t xml:space="preserve">lo establecido por el Código de las Familias y </w:t>
      </w:r>
      <w:r w:rsidR="00DE490A">
        <w:rPr>
          <w:rFonts w:ascii="Calibri" w:hAnsi="Calibri" w:cs="Calibri"/>
          <w:color w:val="000000"/>
          <w:sz w:val="22"/>
          <w:szCs w:val="22"/>
        </w:rPr>
        <w:t xml:space="preserve">del </w:t>
      </w:r>
      <w:r w:rsidRPr="00EB5194">
        <w:rPr>
          <w:rFonts w:ascii="Calibri" w:hAnsi="Calibri" w:cs="Calibri"/>
          <w:color w:val="000000"/>
          <w:sz w:val="22"/>
          <w:szCs w:val="22"/>
        </w:rPr>
        <w:t>Proceso Familiar del Estado Plurinacional de Bolivia.</w:t>
      </w: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0C7D55" w:rsidRPr="004466EF" w:rsidRDefault="000C7D55" w:rsidP="000D6F4D">
      <w:pPr>
        <w:numPr>
          <w:ilvl w:val="0"/>
          <w:numId w:val="5"/>
        </w:numPr>
        <w:spacing w:line="276" w:lineRule="auto"/>
        <w:ind w:left="993" w:hanging="426"/>
        <w:jc w:val="both"/>
        <w:rPr>
          <w:rFonts w:ascii="Calibri" w:hAnsi="Calibri" w:cs="Calibri"/>
          <w:color w:val="000000"/>
          <w:sz w:val="22"/>
          <w:szCs w:val="22"/>
        </w:rPr>
      </w:pPr>
      <w:r w:rsidRPr="00F86575">
        <w:rPr>
          <w:rFonts w:ascii="Calibri" w:hAnsi="Calibri" w:cs="Calibri"/>
          <w:color w:val="000000"/>
          <w:sz w:val="22"/>
          <w:szCs w:val="22"/>
        </w:rPr>
        <w:t>Los servidores públicos que ejercen funciones en YPFB, así como las empresas controladas por éstos.</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con los que se hubiese resuelto el contrato por causales atribuibles a estos, no podrán participar durante tres (3) años después de la fecha de la resolución. Asimismo</w:t>
      </w:r>
      <w:r w:rsidR="008F4A17">
        <w:rPr>
          <w:rFonts w:ascii="Calibri" w:hAnsi="Calibri" w:cs="Calibri"/>
          <w:color w:val="000000"/>
          <w:sz w:val="22"/>
          <w:szCs w:val="22"/>
        </w:rPr>
        <w:t>,</w:t>
      </w:r>
      <w:r w:rsidRPr="00993917">
        <w:rPr>
          <w:rFonts w:ascii="Calibri" w:hAnsi="Calibri" w:cs="Calibri"/>
          <w:color w:val="000000"/>
          <w:sz w:val="22"/>
          <w:szCs w:val="22"/>
        </w:rPr>
        <w:t xml:space="preserve"> aquellos proveedores que hubieran incumplido la orden de compra y/o servicio no podrán participar durante un (1) año después de la fecha de incumplimiento, de acuerdo a la información registrada en el SICOES y/o página de YPFB.</w:t>
      </w:r>
    </w:p>
    <w:p w:rsidR="000C7D55" w:rsidRDefault="000C7D55" w:rsidP="000C7D55">
      <w:pPr>
        <w:jc w:val="both"/>
        <w:rPr>
          <w:rFonts w:ascii="Calibri" w:hAnsi="Calibri" w:cs="Calibri"/>
        </w:rPr>
      </w:pPr>
    </w:p>
    <w:p w:rsidR="00AB1C9D" w:rsidRPr="00AB1C9D" w:rsidRDefault="000C7D55" w:rsidP="000C7D55">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w:t>
      </w:r>
      <w:r w:rsidR="00547F80">
        <w:rPr>
          <w:rFonts w:ascii="Calibri" w:hAnsi="Calibri" w:cs="Calibri"/>
          <w:color w:val="000000"/>
          <w:sz w:val="22"/>
          <w:szCs w:val="22"/>
        </w:rPr>
        <w:t>i</w:t>
      </w:r>
      <w:r w:rsidRPr="00AB1C9D">
        <w:rPr>
          <w:rFonts w:ascii="Calibri" w:hAnsi="Calibri" w:cs="Calibri"/>
          <w:color w:val="000000"/>
          <w:sz w:val="22"/>
          <w:szCs w:val="22"/>
        </w:rPr>
        <w:t xml:space="preserve">), </w:t>
      </w:r>
      <w:r w:rsidR="00547F80">
        <w:rPr>
          <w:rFonts w:ascii="Calibri" w:hAnsi="Calibri" w:cs="Calibri"/>
          <w:color w:val="000000"/>
          <w:sz w:val="22"/>
          <w:szCs w:val="22"/>
        </w:rPr>
        <w:t>j</w:t>
      </w:r>
      <w:r w:rsidRPr="00AB1C9D">
        <w:rPr>
          <w:rFonts w:ascii="Calibri" w:hAnsi="Calibri" w:cs="Calibri"/>
          <w:color w:val="000000"/>
          <w:sz w:val="22"/>
          <w:szCs w:val="22"/>
        </w:rPr>
        <w:t xml:space="preserve">) la información publicada en el SICOES al momento del cierre de presentación de propuestas será la valedera y deberá ser señalada expresamente en el informe de </w:t>
      </w:r>
      <w:r>
        <w:rPr>
          <w:rFonts w:ascii="Calibri" w:hAnsi="Calibri" w:cs="Calibri"/>
          <w:color w:val="000000"/>
          <w:sz w:val="22"/>
          <w:szCs w:val="22"/>
        </w:rPr>
        <w:t>evaluación</w:t>
      </w:r>
      <w:r w:rsidRPr="00AB1C9D">
        <w:rPr>
          <w:rFonts w:ascii="Calibri" w:hAnsi="Calibri" w:cs="Calibri"/>
          <w:color w:val="000000"/>
          <w:sz w:val="22"/>
          <w:szCs w:val="22"/>
        </w:rPr>
        <w:t>.</w:t>
      </w:r>
    </w:p>
    <w:p w:rsidR="00AB1C9D" w:rsidRDefault="00AB1C9D" w:rsidP="00AB1C9D">
      <w:pPr>
        <w:tabs>
          <w:tab w:val="left" w:pos="993"/>
        </w:tabs>
        <w:spacing w:line="276" w:lineRule="auto"/>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631500" w:rsidRPr="00993917" w:rsidRDefault="00631500" w:rsidP="00631500">
      <w:pPr>
        <w:pStyle w:val="Prrafodelista"/>
        <w:ind w:left="993"/>
        <w:jc w:val="both"/>
        <w:rPr>
          <w:rFonts w:ascii="Calibri" w:hAnsi="Calibri" w:cs="Calibri"/>
          <w:sz w:val="22"/>
          <w:szCs w:val="22"/>
        </w:rPr>
      </w:pPr>
    </w:p>
    <w:p w:rsidR="00631500" w:rsidRPr="00993917" w:rsidRDefault="00631500" w:rsidP="000C7D55">
      <w:pPr>
        <w:pStyle w:val="Prrafodelista"/>
        <w:ind w:left="567"/>
        <w:jc w:val="both"/>
        <w:rPr>
          <w:rFonts w:ascii="Calibri" w:hAnsi="Calibri" w:cs="Calibri"/>
          <w:sz w:val="22"/>
          <w:szCs w:val="22"/>
        </w:rPr>
      </w:pPr>
      <w:r w:rsidRPr="00993917">
        <w:rPr>
          <w:rFonts w:ascii="Calibri" w:hAnsi="Calibri" w:cs="Calibri"/>
          <w:sz w:val="22"/>
          <w:szCs w:val="22"/>
        </w:rPr>
        <w:t>Son considerados días hábiles administrativos los comprendidos de lunes a viernes, no son días hábiles administrativos los sábados, domingos y feriados.</w:t>
      </w:r>
    </w:p>
    <w:p w:rsidR="00631500" w:rsidRPr="00993917" w:rsidRDefault="00631500" w:rsidP="00800F2B">
      <w:pPr>
        <w:pStyle w:val="Prrafodelista"/>
        <w:ind w:left="993" w:hanging="283"/>
        <w:jc w:val="both"/>
        <w:rPr>
          <w:rFonts w:ascii="Calibri" w:hAnsi="Calibri" w:cs="Calibri"/>
          <w:sz w:val="22"/>
          <w:szCs w:val="22"/>
        </w:rPr>
      </w:pPr>
    </w:p>
    <w:p w:rsidR="00424E7C" w:rsidRPr="00E11123" w:rsidRDefault="00424E7C" w:rsidP="00424E7C">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631500" w:rsidRPr="00993917" w:rsidRDefault="00631500" w:rsidP="00631500">
      <w:pPr>
        <w:pStyle w:val="Prrafodelista"/>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sidR="000C7D55">
        <w:rPr>
          <w:rFonts w:ascii="Calibri" w:hAnsi="Calibri" w:cs="Calibri"/>
          <w:b/>
          <w:sz w:val="22"/>
          <w:szCs w:val="22"/>
        </w:rPr>
        <w:t>PROPUESTA</w:t>
      </w:r>
      <w:r w:rsidRPr="00993917">
        <w:rPr>
          <w:rFonts w:ascii="Calibri" w:hAnsi="Calibri" w:cs="Calibri"/>
          <w:b/>
          <w:sz w:val="22"/>
          <w:szCs w:val="22"/>
        </w:rPr>
        <w:t xml:space="preserve">S </w:t>
      </w:r>
    </w:p>
    <w:p w:rsidR="00631500" w:rsidRPr="00993917" w:rsidRDefault="00631500" w:rsidP="00631500">
      <w:pPr>
        <w:ind w:left="567"/>
        <w:jc w:val="both"/>
        <w:rPr>
          <w:rFonts w:ascii="Calibri" w:hAnsi="Calibri" w:cs="Calibri"/>
          <w:sz w:val="22"/>
          <w:szCs w:val="22"/>
        </w:rPr>
      </w:pP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631500" w:rsidRPr="00993917" w:rsidRDefault="00631500" w:rsidP="00631500">
      <w:pPr>
        <w:ind w:left="360"/>
        <w:jc w:val="both"/>
        <w:rPr>
          <w:rFonts w:ascii="Calibri" w:hAnsi="Calibri" w:cs="Calibri"/>
          <w:sz w:val="22"/>
          <w:szCs w:val="22"/>
        </w:rPr>
      </w:pPr>
    </w:p>
    <w:p w:rsidR="00631500" w:rsidRPr="00993917" w:rsidRDefault="004D3A6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w:t>
      </w:r>
      <w:r w:rsidR="00631500" w:rsidRPr="00993917">
        <w:rPr>
          <w:rFonts w:ascii="Calibri" w:hAnsi="Calibri" w:cs="Calibri"/>
          <w:b/>
          <w:sz w:val="22"/>
          <w:szCs w:val="22"/>
        </w:rPr>
        <w:t xml:space="preserve"> CONTRATACION</w:t>
      </w:r>
    </w:p>
    <w:p w:rsidR="00631500" w:rsidRPr="00993917" w:rsidRDefault="00631500" w:rsidP="00631500">
      <w:pPr>
        <w:ind w:left="567"/>
        <w:jc w:val="both"/>
        <w:rPr>
          <w:rFonts w:ascii="Calibri" w:hAnsi="Calibri" w:cs="Calibri"/>
          <w:sz w:val="22"/>
          <w:szCs w:val="22"/>
        </w:rPr>
      </w:pPr>
    </w:p>
    <w:p w:rsidR="000C7D55" w:rsidRPr="00257024" w:rsidRDefault="000C7D55" w:rsidP="000C7D55">
      <w:pPr>
        <w:ind w:left="567"/>
        <w:jc w:val="both"/>
        <w:rPr>
          <w:rFonts w:ascii="Calibri" w:hAnsi="Calibri" w:cs="Calibri"/>
          <w:sz w:val="22"/>
          <w:szCs w:val="22"/>
        </w:rPr>
      </w:pPr>
      <w:r w:rsidRPr="00DA4330">
        <w:rPr>
          <w:rFonts w:ascii="Calibri" w:hAnsi="Calibri" w:cs="Calibri"/>
          <w:sz w:val="22"/>
          <w:szCs w:val="22"/>
        </w:rPr>
        <w:t xml:space="preserve">El proceso de contratación y la propuesta económica deberán </w:t>
      </w:r>
      <w:r w:rsidRPr="00257024">
        <w:rPr>
          <w:rFonts w:ascii="Calibri" w:hAnsi="Calibri" w:cs="Calibri"/>
          <w:sz w:val="22"/>
          <w:szCs w:val="22"/>
        </w:rPr>
        <w:t>expresarse en bolivianos.</w:t>
      </w:r>
    </w:p>
    <w:p w:rsidR="000C7D55" w:rsidRPr="00DA4330" w:rsidRDefault="000C7D55" w:rsidP="000C7D55">
      <w:pPr>
        <w:ind w:left="567"/>
        <w:jc w:val="both"/>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Los costos de la elaboración y presentac</w:t>
      </w:r>
      <w:r w:rsidR="004D3A6C" w:rsidRPr="00993917">
        <w:rPr>
          <w:rFonts w:ascii="Calibri" w:hAnsi="Calibri" w:cs="Calibri"/>
          <w:sz w:val="22"/>
          <w:szCs w:val="22"/>
        </w:rPr>
        <w:t xml:space="preserve">ión de </w:t>
      </w:r>
      <w:r w:rsidR="000C7D55">
        <w:rPr>
          <w:rFonts w:ascii="Calibri" w:hAnsi="Calibri" w:cs="Calibri"/>
          <w:sz w:val="22"/>
          <w:szCs w:val="22"/>
        </w:rPr>
        <w:t>propuesta</w:t>
      </w:r>
      <w:r w:rsidR="004D3A6C" w:rsidRPr="00993917">
        <w:rPr>
          <w:rFonts w:ascii="Calibri" w:hAnsi="Calibri" w:cs="Calibri"/>
          <w:sz w:val="22"/>
          <w:szCs w:val="22"/>
        </w:rPr>
        <w:t xml:space="preserve">s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631500" w:rsidRDefault="00631500" w:rsidP="00631500">
      <w:pPr>
        <w:ind w:left="708"/>
        <w:jc w:val="both"/>
        <w:rPr>
          <w:rFonts w:ascii="Calibri" w:hAnsi="Calibri" w:cs="Calibri"/>
          <w:sz w:val="22"/>
          <w:szCs w:val="22"/>
        </w:rPr>
      </w:pPr>
    </w:p>
    <w:p w:rsidR="00574803" w:rsidRPr="00993917" w:rsidRDefault="00574803" w:rsidP="00631500">
      <w:pPr>
        <w:ind w:left="708"/>
        <w:jc w:val="both"/>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IDIOMA</w:t>
      </w:r>
    </w:p>
    <w:p w:rsidR="00631500" w:rsidRPr="00993917" w:rsidRDefault="00631500" w:rsidP="00631500">
      <w:pPr>
        <w:ind w:left="567"/>
        <w:jc w:val="both"/>
        <w:rPr>
          <w:rFonts w:ascii="Calibri" w:hAnsi="Calibri" w:cs="Calibri"/>
          <w:sz w:val="22"/>
          <w:szCs w:val="22"/>
        </w:rPr>
      </w:pPr>
    </w:p>
    <w:p w:rsidR="007A1EF0" w:rsidRDefault="007A1EF0" w:rsidP="007A1EF0">
      <w:pPr>
        <w:ind w:left="567"/>
        <w:jc w:val="both"/>
        <w:rPr>
          <w:rFonts w:ascii="Calibri" w:hAnsi="Calibri" w:cs="Calibri"/>
          <w:sz w:val="22"/>
          <w:szCs w:val="22"/>
        </w:rPr>
      </w:pPr>
      <w:r>
        <w:rPr>
          <w:rFonts w:ascii="Calibri" w:hAnsi="Calibri" w:cs="Calibri"/>
          <w:sz w:val="22"/>
          <w:szCs w:val="22"/>
        </w:rPr>
        <w:t>Todos los formularios, documentación administrativa y legal solicitada en el presente DCD</w:t>
      </w:r>
      <w:r w:rsidRPr="00A9735E">
        <w:rPr>
          <w:rFonts w:ascii="Calibri" w:hAnsi="Calibri" w:cs="Calibri"/>
          <w:sz w:val="22"/>
          <w:szCs w:val="22"/>
        </w:rPr>
        <w:t xml:space="preserve"> deberán pr</w:t>
      </w:r>
      <w:r>
        <w:rPr>
          <w:rFonts w:ascii="Calibri" w:hAnsi="Calibri" w:cs="Calibri"/>
          <w:sz w:val="22"/>
          <w:szCs w:val="22"/>
        </w:rPr>
        <w:t>esentarse en idioma castellano;</w:t>
      </w:r>
      <w:r w:rsidRPr="00CB5F1D">
        <w:rPr>
          <w:rFonts w:ascii="Calibri" w:hAnsi="Calibri" w:cs="Calibri"/>
          <w:sz w:val="22"/>
          <w:szCs w:val="22"/>
        </w:rPr>
        <w:t xml:space="preserve"> </w:t>
      </w:r>
      <w:r>
        <w:rPr>
          <w:rFonts w:ascii="Calibri" w:hAnsi="Calibri" w:cs="Calibri"/>
          <w:sz w:val="22"/>
          <w:szCs w:val="22"/>
        </w:rPr>
        <w:t>e</w:t>
      </w:r>
      <w:r w:rsidRPr="00A9735E">
        <w:rPr>
          <w:rFonts w:ascii="Calibri" w:hAnsi="Calibri" w:cs="Calibri"/>
          <w:sz w:val="22"/>
          <w:szCs w:val="22"/>
        </w:rPr>
        <w:t xml:space="preserve">n caso de que el documento de origen sea presentado en otro idioma, el proponente deberá adjuntar </w:t>
      </w:r>
      <w:r w:rsidRPr="00C95795">
        <w:rPr>
          <w:rFonts w:ascii="Calibri" w:hAnsi="Calibri" w:cs="Calibri"/>
          <w:sz w:val="22"/>
          <w:szCs w:val="22"/>
        </w:rPr>
        <w:t xml:space="preserve">su traducción </w:t>
      </w:r>
      <w:r>
        <w:rPr>
          <w:rFonts w:ascii="Calibri" w:hAnsi="Calibri" w:cs="Calibri"/>
          <w:sz w:val="22"/>
          <w:szCs w:val="22"/>
        </w:rPr>
        <w:t>simple</w:t>
      </w:r>
      <w:r w:rsidRPr="00C95795">
        <w:rPr>
          <w:rFonts w:ascii="Calibri" w:hAnsi="Calibri" w:cs="Calibri"/>
          <w:sz w:val="22"/>
          <w:szCs w:val="22"/>
        </w:rPr>
        <w:t xml:space="preserve"> al idioma castellano</w:t>
      </w:r>
      <w:r>
        <w:rPr>
          <w:rFonts w:ascii="Calibri" w:hAnsi="Calibri" w:cs="Calibri"/>
          <w:sz w:val="22"/>
          <w:szCs w:val="22"/>
        </w:rPr>
        <w:t>.</w:t>
      </w:r>
    </w:p>
    <w:p w:rsidR="007A1EF0" w:rsidRDefault="007A1EF0" w:rsidP="007A1EF0">
      <w:pPr>
        <w:ind w:left="567"/>
        <w:jc w:val="both"/>
        <w:rPr>
          <w:rFonts w:ascii="Calibri" w:hAnsi="Calibri" w:cs="Calibri"/>
          <w:sz w:val="22"/>
          <w:szCs w:val="22"/>
        </w:rPr>
      </w:pPr>
    </w:p>
    <w:p w:rsidR="007A1EF0" w:rsidRPr="00A9735E" w:rsidRDefault="007A1EF0" w:rsidP="007A1EF0">
      <w:pPr>
        <w:ind w:left="567"/>
        <w:jc w:val="both"/>
        <w:rPr>
          <w:rFonts w:ascii="Calibri" w:hAnsi="Calibri" w:cs="Calibri"/>
          <w:sz w:val="22"/>
          <w:szCs w:val="22"/>
        </w:rPr>
      </w:pPr>
      <w:r w:rsidRPr="00A9735E">
        <w:rPr>
          <w:rFonts w:ascii="Calibri" w:hAnsi="Calibri" w:cs="Calibri"/>
          <w:sz w:val="22"/>
          <w:szCs w:val="22"/>
        </w:rPr>
        <w:t>Asimismo, toda la correspondencia que se intercambie entre el proponente y YPFB, será en idioma castellano.</w:t>
      </w:r>
    </w:p>
    <w:p w:rsidR="00631500" w:rsidRPr="00993917" w:rsidRDefault="00631500" w:rsidP="00631500">
      <w:pPr>
        <w:jc w:val="both"/>
        <w:rPr>
          <w:rFonts w:ascii="Calibri" w:hAnsi="Calibri" w:cs="Calibri"/>
          <w:b/>
          <w:sz w:val="22"/>
          <w:szCs w:val="22"/>
        </w:rPr>
      </w:pPr>
    </w:p>
    <w:p w:rsidR="004D3A6C" w:rsidRPr="00993917" w:rsidRDefault="004D3A6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4D3A6C" w:rsidRPr="00993917" w:rsidRDefault="004D3A6C" w:rsidP="004D3A6C">
      <w:pPr>
        <w:ind w:firstLine="708"/>
        <w:jc w:val="both"/>
        <w:rPr>
          <w:rFonts w:ascii="Calibri" w:hAnsi="Calibri" w:cs="Calibri"/>
          <w:b/>
          <w:sz w:val="22"/>
          <w:szCs w:val="22"/>
        </w:rPr>
      </w:pPr>
    </w:p>
    <w:p w:rsidR="00424E7C" w:rsidRPr="004466EF" w:rsidRDefault="00424E7C" w:rsidP="00424E7C">
      <w:pPr>
        <w:spacing w:after="120"/>
        <w:ind w:left="567"/>
        <w:jc w:val="both"/>
        <w:rPr>
          <w:rFonts w:ascii="Calibri" w:hAnsi="Calibri" w:cs="Calibri"/>
          <w:sz w:val="22"/>
          <w:szCs w:val="22"/>
        </w:rPr>
      </w:pPr>
      <w:r w:rsidRPr="004466EF">
        <w:rPr>
          <w:rFonts w:ascii="Calibri" w:hAnsi="Calibri" w:cs="Calibri"/>
          <w:sz w:val="22"/>
          <w:szCs w:val="22"/>
        </w:rPr>
        <w:t xml:space="preserve">El Documento </w:t>
      </w:r>
      <w:r>
        <w:rPr>
          <w:rFonts w:ascii="Calibri" w:hAnsi="Calibri" w:cs="Calibri"/>
          <w:sz w:val="22"/>
          <w:szCs w:val="22"/>
        </w:rPr>
        <w:t>de Contratación Directa</w:t>
      </w:r>
      <w:r w:rsidRPr="004466EF">
        <w:rPr>
          <w:rFonts w:ascii="Calibri" w:hAnsi="Calibri" w:cs="Calibri"/>
          <w:sz w:val="22"/>
          <w:szCs w:val="22"/>
        </w:rPr>
        <w:t xml:space="preserve">, acta de reunión de aclaración, </w:t>
      </w:r>
      <w:r>
        <w:rPr>
          <w:rFonts w:ascii="Calibri" w:hAnsi="Calibri" w:cs="Calibri"/>
          <w:sz w:val="22"/>
          <w:szCs w:val="22"/>
        </w:rPr>
        <w:t>ajustes</w:t>
      </w:r>
      <w:r w:rsidRPr="004466EF">
        <w:rPr>
          <w:rFonts w:ascii="Calibri" w:hAnsi="Calibri" w:cs="Calibri"/>
          <w:sz w:val="22"/>
          <w:szCs w:val="22"/>
        </w:rPr>
        <w:t xml:space="preserve">, resultados de la contratación u otros, serán publicados en el sitio web de YPFB </w:t>
      </w:r>
      <w:hyperlink r:id="rId11" w:history="1">
        <w:r w:rsidRPr="004466EF">
          <w:rPr>
            <w:rStyle w:val="Hipervnculo"/>
            <w:rFonts w:ascii="Calibri" w:hAnsi="Calibri" w:cs="Calibri"/>
          </w:rPr>
          <w:t>www.ypfb.gob.bo</w:t>
        </w:r>
      </w:hyperlink>
      <w:r>
        <w:rPr>
          <w:rFonts w:ascii="Calibri" w:hAnsi="Calibri" w:cs="Calibri"/>
          <w:sz w:val="22"/>
          <w:szCs w:val="22"/>
        </w:rPr>
        <w:t>,</w:t>
      </w:r>
      <w:r w:rsidRPr="004466EF">
        <w:rPr>
          <w:rFonts w:ascii="Calibri" w:hAnsi="Calibri" w:cs="Calibri"/>
          <w:sz w:val="22"/>
          <w:szCs w:val="22"/>
        </w:rPr>
        <w:t xml:space="preserve"> como medio oficial; alternativamente podrá ser publicada en otro(s) medio(s) de comunicación.</w:t>
      </w:r>
    </w:p>
    <w:p w:rsidR="00424E7C" w:rsidRPr="004466EF" w:rsidRDefault="00424E7C" w:rsidP="00424E7C">
      <w:pPr>
        <w:ind w:left="567"/>
        <w:jc w:val="both"/>
        <w:rPr>
          <w:rFonts w:ascii="Calibri" w:hAnsi="Calibri" w:cs="Calibri"/>
          <w:sz w:val="22"/>
          <w:szCs w:val="22"/>
        </w:rPr>
      </w:pPr>
    </w:p>
    <w:p w:rsidR="006B44B4" w:rsidRPr="004466EF" w:rsidRDefault="00424E7C" w:rsidP="00424E7C">
      <w:pPr>
        <w:ind w:left="567"/>
        <w:jc w:val="both"/>
        <w:rPr>
          <w:rFonts w:ascii="Calibri" w:hAnsi="Calibri" w:cs="Calibri"/>
          <w:sz w:val="22"/>
          <w:szCs w:val="22"/>
        </w:rPr>
      </w:pPr>
      <w:r w:rsidRPr="00FB6295">
        <w:rPr>
          <w:rFonts w:ascii="Calibri" w:hAnsi="Calibri" w:cs="Calibri"/>
          <w:sz w:val="22"/>
          <w:szCs w:val="22"/>
        </w:rPr>
        <w:t xml:space="preserve">Toda </w:t>
      </w:r>
      <w:r w:rsidRPr="00B524B4">
        <w:rPr>
          <w:rFonts w:ascii="Calibri" w:hAnsi="Calibri" w:cs="Calibri"/>
          <w:sz w:val="22"/>
          <w:szCs w:val="22"/>
        </w:rPr>
        <w:t>notificación</w:t>
      </w:r>
      <w:r w:rsidRPr="004466EF">
        <w:rPr>
          <w:rFonts w:ascii="Calibri" w:hAnsi="Calibri" w:cs="Calibri"/>
          <w:sz w:val="22"/>
          <w:szCs w:val="22"/>
        </w:rPr>
        <w:t xml:space="preserve"> a los proponentes se realizará a través del correo electrónico institucional de YPFB como medio</w:t>
      </w:r>
      <w:hyperlink r:id="rId12" w:history="1"/>
      <w:r w:rsidRPr="004466EF">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r w:rsidR="006B44B4" w:rsidRPr="004466EF">
        <w:rPr>
          <w:rFonts w:ascii="Calibri" w:hAnsi="Calibri" w:cs="Calibri"/>
          <w:sz w:val="22"/>
          <w:szCs w:val="22"/>
        </w:rPr>
        <w:t>.</w:t>
      </w:r>
    </w:p>
    <w:p w:rsidR="006B44B4" w:rsidRPr="00993917" w:rsidRDefault="006B44B4" w:rsidP="006B44B4">
      <w:pPr>
        <w:ind w:left="567"/>
        <w:jc w:val="both"/>
        <w:rPr>
          <w:rFonts w:ascii="Calibri" w:hAnsi="Calibri" w:cs="Calibri"/>
          <w:sz w:val="22"/>
          <w:szCs w:val="22"/>
        </w:rPr>
      </w:pPr>
      <w:r w:rsidRPr="00993917">
        <w:rPr>
          <w:rFonts w:ascii="Calibri" w:hAnsi="Calibri" w:cs="Calibri"/>
          <w:sz w:val="22"/>
          <w:szCs w:val="22"/>
        </w:rPr>
        <w:t xml:space="preserve">  </w:t>
      </w: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CANCELACI</w:t>
      </w:r>
      <w:r w:rsidR="00257024">
        <w:rPr>
          <w:rFonts w:ascii="Calibri" w:hAnsi="Calibri" w:cs="Calibri"/>
          <w:b/>
          <w:sz w:val="22"/>
          <w:szCs w:val="22"/>
        </w:rPr>
        <w:t>ON DEL PROCESO DE CONTRATACION</w:t>
      </w:r>
    </w:p>
    <w:p w:rsidR="00631500" w:rsidRPr="00993917" w:rsidRDefault="00631500" w:rsidP="00631500">
      <w:pPr>
        <w:jc w:val="both"/>
        <w:rPr>
          <w:rFonts w:ascii="Calibri" w:hAnsi="Calibri" w:cs="Calibri"/>
          <w:sz w:val="22"/>
          <w:szCs w:val="22"/>
        </w:rPr>
      </w:pPr>
    </w:p>
    <w:p w:rsidR="00631500" w:rsidRPr="00993917" w:rsidRDefault="00AD2B9C" w:rsidP="00631500">
      <w:pPr>
        <w:ind w:left="567"/>
        <w:jc w:val="both"/>
        <w:rPr>
          <w:rFonts w:ascii="Calibri" w:hAnsi="Calibri" w:cs="Calibri"/>
          <w:sz w:val="22"/>
          <w:szCs w:val="22"/>
        </w:rPr>
      </w:pPr>
      <w:r w:rsidRPr="00993917">
        <w:rPr>
          <w:rFonts w:ascii="Calibri" w:hAnsi="Calibri" w:cs="Calibri"/>
          <w:sz w:val="22"/>
          <w:szCs w:val="22"/>
        </w:rPr>
        <w:t>El proceso de contratación podrá ser Cancelado por el RPC hasta antes de la suscripción del contrato, mediante Resolución expresa, técnica y legalmente motivado. YPFB no asumirá responsabilidad alguna respecto a los proveedores afectados por esta decisión</w:t>
      </w:r>
      <w:r w:rsidR="00631500" w:rsidRPr="00993917">
        <w:rPr>
          <w:rFonts w:ascii="Calibri" w:hAnsi="Calibri" w:cs="Calibri"/>
          <w:sz w:val="22"/>
          <w:szCs w:val="22"/>
        </w:rPr>
        <w:t>.</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631500" w:rsidRPr="00993917" w:rsidRDefault="00631500" w:rsidP="00631500">
      <w:pPr>
        <w:ind w:left="567"/>
        <w:jc w:val="both"/>
        <w:rPr>
          <w:rFonts w:ascii="Calibri" w:hAnsi="Calibri" w:cs="Calibri"/>
          <w:sz w:val="22"/>
          <w:szCs w:val="22"/>
        </w:rPr>
      </w:pPr>
    </w:p>
    <w:p w:rsidR="00631500" w:rsidRPr="00993917" w:rsidRDefault="00631500" w:rsidP="002B186F">
      <w:pPr>
        <w:numPr>
          <w:ilvl w:val="0"/>
          <w:numId w:val="7"/>
        </w:numPr>
        <w:ind w:left="993"/>
        <w:jc w:val="both"/>
        <w:rPr>
          <w:rFonts w:ascii="Calibri" w:hAnsi="Calibri" w:cs="Calibri"/>
          <w:sz w:val="22"/>
          <w:szCs w:val="22"/>
        </w:rPr>
      </w:pPr>
      <w:r w:rsidRPr="00993917">
        <w:rPr>
          <w:rFonts w:ascii="Calibri" w:hAnsi="Calibri" w:cs="Calibri"/>
          <w:sz w:val="22"/>
          <w:szCs w:val="22"/>
        </w:rPr>
        <w:t xml:space="preserve">Cuando exista un hecho de fuerza mayor y/o caso fortuito irreversible que no        permita la continuidad del proceso de Contratación. </w:t>
      </w:r>
    </w:p>
    <w:p w:rsidR="00631500" w:rsidRPr="00993917" w:rsidRDefault="00631500" w:rsidP="002B186F">
      <w:pPr>
        <w:numPr>
          <w:ilvl w:val="0"/>
          <w:numId w:val="7"/>
        </w:numPr>
        <w:ind w:left="993"/>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631500" w:rsidRPr="00993917" w:rsidRDefault="00631500" w:rsidP="002B186F">
      <w:pPr>
        <w:numPr>
          <w:ilvl w:val="0"/>
          <w:numId w:val="7"/>
        </w:numPr>
        <w:ind w:left="993"/>
        <w:jc w:val="both"/>
        <w:rPr>
          <w:rFonts w:ascii="Calibri" w:hAnsi="Calibri" w:cs="Calibri"/>
          <w:sz w:val="22"/>
          <w:szCs w:val="22"/>
        </w:rPr>
      </w:pPr>
      <w:r w:rsidRPr="00993917">
        <w:rPr>
          <w:rFonts w:ascii="Calibri" w:hAnsi="Calibri" w:cs="Calibri"/>
          <w:sz w:val="22"/>
          <w:szCs w:val="22"/>
        </w:rPr>
        <w:t xml:space="preserve">Cuando la ejecución y resultados dejen de ser oportunos o surjan cambios      sustanciales en la estructura y objetivos de YPFB. </w:t>
      </w:r>
    </w:p>
    <w:p w:rsidR="00631500" w:rsidRPr="00993917" w:rsidRDefault="00631500" w:rsidP="00631500">
      <w:pPr>
        <w:ind w:left="360"/>
        <w:jc w:val="both"/>
        <w:rPr>
          <w:rFonts w:ascii="Calibri" w:hAnsi="Calibri" w:cs="Calibri"/>
          <w:sz w:val="22"/>
          <w:szCs w:val="22"/>
        </w:rPr>
      </w:pPr>
    </w:p>
    <w:p w:rsidR="00631500" w:rsidRPr="00993917" w:rsidRDefault="00631500" w:rsidP="00631500">
      <w:pPr>
        <w:ind w:left="709"/>
        <w:jc w:val="both"/>
        <w:rPr>
          <w:rFonts w:ascii="Calibri" w:hAnsi="Calibri" w:cs="Calibri"/>
          <w:sz w:val="22"/>
          <w:szCs w:val="22"/>
        </w:rPr>
      </w:pPr>
      <w:r w:rsidRPr="00993917">
        <w:rPr>
          <w:rFonts w:ascii="Calibri" w:hAnsi="Calibri" w:cs="Calibri"/>
          <w:sz w:val="22"/>
          <w:szCs w:val="22"/>
        </w:rPr>
        <w:t>Cuando sea necesario cancelar uno o varios</w:t>
      </w:r>
      <w:r w:rsidR="002B1814">
        <w:rPr>
          <w:rFonts w:ascii="Calibri" w:hAnsi="Calibri" w:cs="Calibri"/>
          <w:sz w:val="22"/>
          <w:szCs w:val="22"/>
        </w:rPr>
        <w:t xml:space="preserve"> Ítems, </w:t>
      </w:r>
      <w:r w:rsidRPr="00993917">
        <w:rPr>
          <w:rFonts w:ascii="Calibri" w:hAnsi="Calibri" w:cs="Calibri"/>
          <w:sz w:val="22"/>
          <w:szCs w:val="22"/>
        </w:rPr>
        <w:t>lotes, tramos o paquetes, se procederá a la cancelación parcial de los mismos, debiendo continuar el proceso para el resto de los</w:t>
      </w:r>
      <w:r w:rsidR="00BE6248">
        <w:rPr>
          <w:rFonts w:ascii="Calibri" w:hAnsi="Calibri" w:cs="Calibri"/>
          <w:sz w:val="22"/>
          <w:szCs w:val="22"/>
        </w:rPr>
        <w:t xml:space="preserve"> Ítems</w:t>
      </w:r>
      <w:r w:rsidRPr="00993917">
        <w:rPr>
          <w:rFonts w:ascii="Calibri" w:hAnsi="Calibri" w:cs="Calibri"/>
          <w:sz w:val="22"/>
          <w:szCs w:val="22"/>
        </w:rPr>
        <w:t xml:space="preserve">, lotes, tramos o paquetes. </w:t>
      </w:r>
    </w:p>
    <w:p w:rsidR="00631500" w:rsidRDefault="00631500" w:rsidP="00631500">
      <w:pPr>
        <w:spacing w:line="276" w:lineRule="auto"/>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bookmarkStart w:id="3" w:name="_Toc346780217"/>
      <w:bookmarkStart w:id="4" w:name="_Toc346784714"/>
      <w:r w:rsidRPr="00993917">
        <w:rPr>
          <w:rFonts w:ascii="Calibri" w:hAnsi="Calibri" w:cs="Calibri"/>
          <w:b/>
          <w:sz w:val="22"/>
          <w:szCs w:val="22"/>
        </w:rPr>
        <w:t xml:space="preserve">DESCALIFICACION DE </w:t>
      </w:r>
      <w:r w:rsidR="000C7D55">
        <w:rPr>
          <w:rFonts w:ascii="Calibri" w:hAnsi="Calibri" w:cs="Calibri"/>
          <w:b/>
          <w:sz w:val="22"/>
          <w:szCs w:val="22"/>
        </w:rPr>
        <w:t>PROPUESTA</w:t>
      </w:r>
      <w:r w:rsidR="00257024">
        <w:rPr>
          <w:rFonts w:ascii="Calibri" w:hAnsi="Calibri" w:cs="Calibri"/>
          <w:b/>
          <w:sz w:val="22"/>
          <w:szCs w:val="22"/>
        </w:rPr>
        <w:t>S</w:t>
      </w:r>
    </w:p>
    <w:p w:rsidR="00631500" w:rsidRPr="00993917" w:rsidRDefault="00631500" w:rsidP="00631500">
      <w:pPr>
        <w:jc w:val="both"/>
        <w:rPr>
          <w:rFonts w:ascii="Calibri" w:hAnsi="Calibri" w:cs="Calibri"/>
          <w:b/>
          <w:sz w:val="22"/>
          <w:szCs w:val="22"/>
        </w:rPr>
      </w:pPr>
    </w:p>
    <w:p w:rsidR="00631500" w:rsidRDefault="00631500" w:rsidP="00631500">
      <w:pPr>
        <w:ind w:left="567"/>
        <w:jc w:val="both"/>
        <w:rPr>
          <w:rFonts w:ascii="Calibri" w:hAnsi="Calibri" w:cs="Calibri"/>
          <w:sz w:val="22"/>
          <w:szCs w:val="22"/>
        </w:rPr>
      </w:pPr>
      <w:r w:rsidRPr="00993917">
        <w:rPr>
          <w:rFonts w:ascii="Calibri" w:hAnsi="Calibri" w:cs="Calibri"/>
          <w:sz w:val="22"/>
          <w:szCs w:val="22"/>
        </w:rPr>
        <w:t>Las causales de descalificación, son las siguientes:</w:t>
      </w:r>
    </w:p>
    <w:p w:rsidR="00AD2B9C" w:rsidRDefault="00AD2B9C" w:rsidP="00631500">
      <w:pPr>
        <w:ind w:left="567"/>
        <w:jc w:val="both"/>
        <w:rPr>
          <w:rFonts w:ascii="Calibri" w:hAnsi="Calibri" w:cs="Calibri"/>
          <w:sz w:val="22"/>
          <w:szCs w:val="22"/>
        </w:rPr>
      </w:pPr>
    </w:p>
    <w:p w:rsidR="00AD2B9C" w:rsidRPr="002E3F30" w:rsidRDefault="00AD2B9C" w:rsidP="002B186F">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lastRenderedPageBreak/>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AD2B9C" w:rsidRPr="002E3F30" w:rsidRDefault="00AD2B9C" w:rsidP="002B186F">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AD2B9C" w:rsidRPr="002E3F30" w:rsidRDefault="00AD2B9C" w:rsidP="002B186F">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AD2B9C" w:rsidRPr="002E3F30" w:rsidRDefault="00AD2B9C" w:rsidP="002B186F">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AD2B9C" w:rsidRDefault="00AD2B9C" w:rsidP="002B186F">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AD2B9C" w:rsidRPr="00B32D44" w:rsidRDefault="00AD2B9C" w:rsidP="002B186F">
      <w:pPr>
        <w:numPr>
          <w:ilvl w:val="0"/>
          <w:numId w:val="6"/>
        </w:numPr>
        <w:ind w:left="1134" w:hanging="425"/>
        <w:jc w:val="both"/>
        <w:rPr>
          <w:rFonts w:ascii="Calibri" w:hAnsi="Calibri" w:cs="Calibri"/>
          <w:color w:val="000000"/>
          <w:sz w:val="22"/>
          <w:szCs w:val="22"/>
        </w:rPr>
      </w:pPr>
      <w:r w:rsidRPr="00B32D44">
        <w:rPr>
          <w:rFonts w:ascii="Calibri" w:hAnsi="Calibri" w:cs="Calibri"/>
          <w:color w:val="000000"/>
          <w:sz w:val="22"/>
          <w:szCs w:val="22"/>
        </w:rPr>
        <w:t xml:space="preserve">Cuando la propuesta económica no cumpla con las condiciones y requisitos establecidos en el presente DCD. </w:t>
      </w:r>
    </w:p>
    <w:p w:rsidR="00AD2B9C" w:rsidRPr="002E3F30" w:rsidRDefault="00AD2B9C" w:rsidP="002B186F">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alter</w:t>
      </w:r>
      <w:r>
        <w:rPr>
          <w:rFonts w:ascii="Calibri" w:hAnsi="Calibri" w:cs="Calibri"/>
          <w:color w:val="000000"/>
          <w:sz w:val="22"/>
          <w:szCs w:val="22"/>
        </w:rPr>
        <w:t>nativas en una misma propuesta.</w:t>
      </w:r>
    </w:p>
    <w:p w:rsidR="00AD2B9C" w:rsidRPr="002E3F30" w:rsidRDefault="00AD2B9C" w:rsidP="002B186F">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AD2B9C" w:rsidRPr="002E3F30" w:rsidRDefault="00AD2B9C" w:rsidP="002B186F">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las propuestas económicas excedan el precio referencial.</w:t>
      </w:r>
    </w:p>
    <w:p w:rsidR="00AD2B9C" w:rsidRPr="002E3F30" w:rsidRDefault="00AD2B9C" w:rsidP="002B186F">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AD2B9C" w:rsidRPr="002E3F30" w:rsidRDefault="00AD2B9C" w:rsidP="002B186F">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AD2B9C" w:rsidRPr="002E3F30" w:rsidRDefault="00AD2B9C" w:rsidP="002B186F">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w:t>
      </w:r>
      <w:r w:rsidR="00F80A11">
        <w:rPr>
          <w:rFonts w:ascii="Calibri" w:hAnsi="Calibri" w:cs="Calibri"/>
          <w:color w:val="000000"/>
          <w:sz w:val="22"/>
          <w:szCs w:val="22"/>
        </w:rPr>
        <w:t xml:space="preserve"> u orden de servicio</w:t>
      </w:r>
      <w:r w:rsidRPr="002E3F30">
        <w:rPr>
          <w:rFonts w:ascii="Calibri" w:hAnsi="Calibri" w:cs="Calibri"/>
          <w:color w:val="000000"/>
          <w:sz w:val="22"/>
          <w:szCs w:val="22"/>
        </w:rPr>
        <w:t>,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D2B9C" w:rsidRPr="002E3F30" w:rsidRDefault="00AD2B9C" w:rsidP="002B186F">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 u</w:t>
      </w:r>
      <w:r w:rsidRPr="002E3F30">
        <w:rPr>
          <w:rFonts w:ascii="Calibri" w:hAnsi="Calibri" w:cs="Calibri"/>
          <w:color w:val="000000"/>
          <w:sz w:val="22"/>
          <w:szCs w:val="22"/>
        </w:rPr>
        <w:t xml:space="preserve"> orden de </w:t>
      </w:r>
      <w:r w:rsidR="00F80A11">
        <w:rPr>
          <w:rFonts w:ascii="Calibri" w:hAnsi="Calibri" w:cs="Calibri"/>
          <w:color w:val="000000"/>
          <w:sz w:val="22"/>
          <w:szCs w:val="22"/>
        </w:rPr>
        <w:t>servicio</w:t>
      </w:r>
      <w:r w:rsidRPr="002E3F30">
        <w:rPr>
          <w:rFonts w:ascii="Calibri" w:hAnsi="Calibri" w:cs="Calibri"/>
          <w:color w:val="000000"/>
          <w:sz w:val="22"/>
          <w:szCs w:val="22"/>
        </w:rPr>
        <w:t>, no cumplan con las condiciones requeridas por YPFB.</w:t>
      </w:r>
    </w:p>
    <w:p w:rsidR="00AD2B9C" w:rsidRPr="002E3F30" w:rsidRDefault="00AD2B9C" w:rsidP="002B186F">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Pr>
          <w:rFonts w:ascii="Calibri" w:hAnsi="Calibri" w:cs="Calibri"/>
          <w:color w:val="000000"/>
          <w:sz w:val="22"/>
          <w:szCs w:val="22"/>
        </w:rPr>
        <w:t xml:space="preserve"> u</w:t>
      </w:r>
      <w:r w:rsidRPr="002E3F30">
        <w:rPr>
          <w:rFonts w:ascii="Calibri" w:hAnsi="Calibri" w:cs="Calibri"/>
          <w:color w:val="000000"/>
          <w:sz w:val="22"/>
          <w:szCs w:val="22"/>
        </w:rPr>
        <w:t xml:space="preserve"> orden de </w:t>
      </w:r>
      <w:r w:rsidR="00F80A11">
        <w:rPr>
          <w:rFonts w:ascii="Calibri" w:hAnsi="Calibri" w:cs="Calibri"/>
          <w:color w:val="000000"/>
          <w:sz w:val="22"/>
          <w:szCs w:val="22"/>
        </w:rPr>
        <w:t>servicio</w:t>
      </w:r>
      <w:r w:rsidRPr="002E3F30">
        <w:rPr>
          <w:rFonts w:ascii="Calibri" w:hAnsi="Calibri" w:cs="Calibri"/>
          <w:color w:val="000000"/>
          <w:sz w:val="22"/>
          <w:szCs w:val="22"/>
        </w:rPr>
        <w:t>.</w:t>
      </w:r>
    </w:p>
    <w:p w:rsidR="00AD2B9C" w:rsidRPr="002E3F30" w:rsidRDefault="00AD2B9C" w:rsidP="002B186F">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cumpla con los índices, indicadores o parámetros fi</w:t>
      </w:r>
      <w:r>
        <w:rPr>
          <w:rFonts w:ascii="Calibri" w:hAnsi="Calibri" w:cs="Calibri"/>
          <w:color w:val="000000"/>
          <w:sz w:val="22"/>
          <w:szCs w:val="22"/>
        </w:rPr>
        <w:t>nancieros establecidos en el DCD</w:t>
      </w:r>
      <w:r w:rsidRPr="002E3F30">
        <w:rPr>
          <w:rFonts w:ascii="Calibri" w:hAnsi="Calibri" w:cs="Calibri"/>
          <w:color w:val="000000"/>
          <w:sz w:val="22"/>
          <w:szCs w:val="22"/>
        </w:rPr>
        <w:t>, salvo estos no sean criterios de evaluación excluyentes.</w:t>
      </w:r>
    </w:p>
    <w:p w:rsidR="00AD2B9C" w:rsidRPr="002E3F30" w:rsidRDefault="00AD2B9C" w:rsidP="002B186F">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AD2B9C" w:rsidRPr="002E3F30" w:rsidRDefault="00AD2B9C" w:rsidP="002B186F">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AD2B9C" w:rsidRPr="002E3F30" w:rsidRDefault="00AD2B9C" w:rsidP="002B186F">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asistido a la inspección previa en la fecha y lugar programado y esta sea obligatoria.</w:t>
      </w:r>
    </w:p>
    <w:p w:rsidR="00AD2B9C" w:rsidRPr="002E3F30" w:rsidRDefault="00AD2B9C" w:rsidP="002B186F">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presentado el (los) Acuerdo(s) de Confidencialidad siempre y esto(s) haya(n) sido requerido(s) y sea un criterio excluyente.</w:t>
      </w:r>
    </w:p>
    <w:p w:rsidR="00AD2B9C" w:rsidRPr="002E3F30" w:rsidRDefault="00AD2B9C" w:rsidP="00AD2B9C">
      <w:pPr>
        <w:tabs>
          <w:tab w:val="left" w:pos="1276"/>
          <w:tab w:val="left" w:pos="1843"/>
        </w:tabs>
        <w:contextualSpacing/>
        <w:jc w:val="both"/>
        <w:rPr>
          <w:rFonts w:ascii="Calibri" w:hAnsi="Calibri" w:cs="Calibri"/>
          <w:color w:val="000000"/>
          <w:sz w:val="22"/>
          <w:szCs w:val="22"/>
        </w:rPr>
      </w:pPr>
    </w:p>
    <w:p w:rsidR="00AD2B9C" w:rsidRPr="002E3F30" w:rsidRDefault="00AD2B9C" w:rsidP="00AD2B9C">
      <w:pPr>
        <w:ind w:left="567"/>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AD2B9C" w:rsidRDefault="00AD2B9C" w:rsidP="00631500">
      <w:pPr>
        <w:ind w:left="567"/>
        <w:jc w:val="both"/>
        <w:rPr>
          <w:rFonts w:ascii="Calibri" w:hAnsi="Calibri" w:cs="Calibri"/>
          <w:sz w:val="22"/>
          <w:szCs w:val="22"/>
        </w:rPr>
      </w:pPr>
    </w:p>
    <w:p w:rsidR="00631500" w:rsidRPr="00993917" w:rsidRDefault="0093018E" w:rsidP="000D6F4D">
      <w:pPr>
        <w:numPr>
          <w:ilvl w:val="0"/>
          <w:numId w:val="4"/>
        </w:numPr>
        <w:ind w:left="567" w:hanging="567"/>
        <w:jc w:val="both"/>
        <w:rPr>
          <w:rFonts w:ascii="Calibri" w:hAnsi="Calibri" w:cs="Calibri"/>
          <w:b/>
          <w:sz w:val="22"/>
          <w:szCs w:val="22"/>
        </w:rPr>
      </w:pPr>
      <w:r>
        <w:rPr>
          <w:rFonts w:ascii="Calibri" w:hAnsi="Calibri" w:cs="Calibri"/>
          <w:b/>
          <w:sz w:val="22"/>
          <w:szCs w:val="22"/>
        </w:rPr>
        <w:t>ASPECTOS SUBSANABLES</w:t>
      </w:r>
      <w:r w:rsidR="00631500" w:rsidRPr="00993917">
        <w:rPr>
          <w:rFonts w:ascii="Calibri" w:hAnsi="Calibri" w:cs="Calibri"/>
          <w:b/>
          <w:sz w:val="22"/>
          <w:szCs w:val="22"/>
        </w:rPr>
        <w:t xml:space="preserve"> </w:t>
      </w:r>
    </w:p>
    <w:p w:rsidR="00631500" w:rsidRPr="00993917" w:rsidRDefault="00631500" w:rsidP="00631500">
      <w:pPr>
        <w:rPr>
          <w:rFonts w:ascii="Calibri" w:hAnsi="Calibri" w:cs="Calibri"/>
          <w:sz w:val="22"/>
          <w:szCs w:val="22"/>
          <w:lang w:eastAsia="es-BO"/>
        </w:rPr>
      </w:pPr>
    </w:p>
    <w:p w:rsidR="004862F4" w:rsidRPr="00F43EA6" w:rsidRDefault="004862F4" w:rsidP="004862F4">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en el ámbito de sus competencias podrá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4862F4" w:rsidRPr="00F43EA6" w:rsidRDefault="004862F4" w:rsidP="004862F4">
      <w:pPr>
        <w:tabs>
          <w:tab w:val="left" w:pos="1560"/>
        </w:tabs>
        <w:ind w:left="851"/>
        <w:jc w:val="both"/>
        <w:rPr>
          <w:rFonts w:ascii="Calibri" w:hAnsi="Calibri" w:cs="Calibri"/>
          <w:sz w:val="22"/>
          <w:szCs w:val="22"/>
          <w:lang w:val="es-BO"/>
        </w:rPr>
      </w:pPr>
    </w:p>
    <w:p w:rsidR="006E21C9" w:rsidRPr="006E21C9" w:rsidRDefault="006E21C9" w:rsidP="002B186F">
      <w:pPr>
        <w:numPr>
          <w:ilvl w:val="0"/>
          <w:numId w:val="8"/>
        </w:numPr>
        <w:tabs>
          <w:tab w:val="clear" w:pos="-1422"/>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los requisitos, condiciones, documentos y formularios de la propuesta cumplan sustancialmente con lo solicitado en el presente DCD.</w:t>
      </w:r>
    </w:p>
    <w:p w:rsidR="004862F4" w:rsidRPr="006E21C9" w:rsidRDefault="004862F4" w:rsidP="002B186F">
      <w:pPr>
        <w:numPr>
          <w:ilvl w:val="0"/>
          <w:numId w:val="8"/>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los errores sean accidentales, accesorios o de forma y que no inciden en la validez y legalidad de la propuesta presentada.</w:t>
      </w:r>
    </w:p>
    <w:p w:rsidR="004862F4" w:rsidRPr="006E21C9" w:rsidRDefault="004862F4" w:rsidP="002B186F">
      <w:pPr>
        <w:numPr>
          <w:ilvl w:val="0"/>
          <w:numId w:val="8"/>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4862F4" w:rsidRPr="006E21C9" w:rsidRDefault="004862F4" w:rsidP="004862F4">
      <w:pPr>
        <w:tabs>
          <w:tab w:val="left" w:pos="1560"/>
        </w:tabs>
        <w:ind w:left="851"/>
        <w:jc w:val="both"/>
        <w:rPr>
          <w:rFonts w:ascii="Calibri" w:hAnsi="Calibri" w:cs="Calibri"/>
          <w:sz w:val="22"/>
          <w:szCs w:val="22"/>
          <w:lang w:val="es-BO"/>
        </w:rPr>
      </w:pPr>
    </w:p>
    <w:p w:rsidR="006E21C9" w:rsidRPr="006E21C9" w:rsidRDefault="004862F4" w:rsidP="006E21C9">
      <w:pPr>
        <w:ind w:left="567"/>
        <w:jc w:val="both"/>
        <w:rPr>
          <w:rFonts w:ascii="Calibri" w:hAnsi="Calibri" w:cs="Calibri"/>
          <w:sz w:val="22"/>
          <w:szCs w:val="22"/>
          <w:lang w:val="es-BO"/>
        </w:rPr>
      </w:pPr>
      <w:r w:rsidRPr="006E21C9">
        <w:rPr>
          <w:rFonts w:ascii="Calibri" w:hAnsi="Calibri" w:cs="Calibri"/>
          <w:sz w:val="22"/>
          <w:szCs w:val="22"/>
          <w:lang w:val="es-BO"/>
        </w:rPr>
        <w:t>Cuando la propuesta contenga aspectos subsanables éstos deberán estar señalados en el informe correspondiente.</w:t>
      </w:r>
    </w:p>
    <w:p w:rsidR="006E21C9" w:rsidRPr="006E21C9" w:rsidRDefault="006E21C9" w:rsidP="006E21C9">
      <w:pPr>
        <w:ind w:left="567"/>
        <w:jc w:val="both"/>
        <w:rPr>
          <w:rFonts w:ascii="Calibri" w:hAnsi="Calibri" w:cs="Calibri"/>
          <w:sz w:val="22"/>
          <w:szCs w:val="22"/>
          <w:lang w:val="es-BO"/>
        </w:rPr>
      </w:pPr>
    </w:p>
    <w:p w:rsidR="006E21C9" w:rsidRPr="001B3D1F" w:rsidRDefault="006E21C9" w:rsidP="006E21C9">
      <w:pPr>
        <w:ind w:left="567"/>
        <w:jc w:val="both"/>
        <w:rPr>
          <w:rFonts w:ascii="Calibri" w:hAnsi="Calibri" w:cs="Calibri"/>
          <w:sz w:val="22"/>
          <w:szCs w:val="22"/>
          <w:lang w:val="es-BO"/>
        </w:rPr>
      </w:pPr>
      <w:r w:rsidRPr="006E21C9">
        <w:rPr>
          <w:rFonts w:ascii="Calibri" w:hAnsi="Calibri" w:cs="Calibri"/>
          <w:sz w:val="22"/>
          <w:szCs w:val="22"/>
          <w:lang w:val="es-BO"/>
        </w:rPr>
        <w:t>Estos criterios podrán aplicarse también en la etapa de verificación de documentos para la suscripción del contrato</w:t>
      </w:r>
      <w:r w:rsidR="00253118">
        <w:rPr>
          <w:rFonts w:ascii="Calibri" w:hAnsi="Calibri" w:cs="Calibri"/>
          <w:sz w:val="22"/>
          <w:szCs w:val="22"/>
          <w:lang w:val="es-BO"/>
        </w:rPr>
        <w:t xml:space="preserve"> u orden de servicio</w:t>
      </w:r>
      <w:r w:rsidR="00253118" w:rsidRPr="006E21C9">
        <w:rPr>
          <w:rFonts w:ascii="Calibri" w:hAnsi="Calibri" w:cs="Calibri"/>
          <w:sz w:val="22"/>
          <w:szCs w:val="22"/>
          <w:lang w:val="es-BO"/>
        </w:rPr>
        <w:t>.</w:t>
      </w:r>
    </w:p>
    <w:p w:rsidR="001D2BF2" w:rsidRPr="004862F4" w:rsidRDefault="001D2BF2" w:rsidP="001D2BF2">
      <w:pPr>
        <w:ind w:left="708"/>
        <w:jc w:val="both"/>
        <w:rPr>
          <w:rFonts w:ascii="Calibri" w:hAnsi="Calibri" w:cs="Calibri"/>
          <w:sz w:val="22"/>
          <w:szCs w:val="22"/>
          <w:lang w:val="es-BO"/>
        </w:rPr>
      </w:pPr>
    </w:p>
    <w:p w:rsidR="00631500" w:rsidRPr="00993917" w:rsidRDefault="00631500" w:rsidP="000D6F4D">
      <w:pPr>
        <w:numPr>
          <w:ilvl w:val="0"/>
          <w:numId w:val="4"/>
        </w:numPr>
        <w:ind w:left="567" w:hanging="567"/>
        <w:jc w:val="both"/>
        <w:rPr>
          <w:rFonts w:ascii="Calibri" w:hAnsi="Calibri" w:cs="Calibri"/>
          <w:b/>
          <w:color w:val="000000"/>
          <w:sz w:val="22"/>
          <w:szCs w:val="22"/>
        </w:rPr>
      </w:pPr>
      <w:r w:rsidRPr="00993917">
        <w:rPr>
          <w:rFonts w:ascii="Calibri" w:hAnsi="Calibri" w:cs="Calibri"/>
          <w:b/>
          <w:color w:val="000000"/>
          <w:sz w:val="22"/>
          <w:szCs w:val="22"/>
        </w:rPr>
        <w:t>TIPOS DE GARANTÍA</w:t>
      </w:r>
    </w:p>
    <w:p w:rsidR="00631500" w:rsidRPr="00993917" w:rsidRDefault="00631500" w:rsidP="00631500">
      <w:pPr>
        <w:pStyle w:val="Puesto"/>
        <w:spacing w:before="0" w:after="0"/>
        <w:ind w:left="567"/>
        <w:jc w:val="left"/>
        <w:rPr>
          <w:rFonts w:ascii="Calibri" w:hAnsi="Calibri" w:cs="Calibri"/>
          <w:color w:val="000000"/>
          <w:sz w:val="22"/>
          <w:szCs w:val="22"/>
        </w:rPr>
      </w:pPr>
    </w:p>
    <w:p w:rsidR="00631500" w:rsidRPr="00993917" w:rsidRDefault="00631500" w:rsidP="00631500">
      <w:pPr>
        <w:pStyle w:val="Puesto"/>
        <w:spacing w:before="0" w:after="0"/>
        <w:ind w:left="567"/>
        <w:jc w:val="both"/>
        <w:rPr>
          <w:rFonts w:ascii="Calibri" w:hAnsi="Calibri" w:cs="Calibri"/>
          <w:b w:val="0"/>
          <w:color w:val="000000"/>
          <w:sz w:val="22"/>
          <w:szCs w:val="22"/>
        </w:rPr>
      </w:pPr>
      <w:r w:rsidRPr="00993917">
        <w:rPr>
          <w:rFonts w:ascii="Calibri" w:hAnsi="Calibr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631500" w:rsidRPr="00993917" w:rsidRDefault="00631500" w:rsidP="00631500">
      <w:pPr>
        <w:pStyle w:val="Puesto"/>
        <w:spacing w:before="0" w:after="0"/>
        <w:ind w:left="567"/>
        <w:jc w:val="both"/>
        <w:rPr>
          <w:rFonts w:ascii="Calibri" w:hAnsi="Calibri" w:cs="Calibri"/>
          <w:b w:val="0"/>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4759EF" w:rsidRPr="009A0C03" w:rsidRDefault="004759EF" w:rsidP="004759EF">
      <w:pPr>
        <w:ind w:left="426"/>
        <w:jc w:val="both"/>
        <w:rPr>
          <w:rFonts w:ascii="Calibri" w:hAnsi="Calibri" w:cs="Calibri"/>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631500" w:rsidRPr="00993917" w:rsidRDefault="00631500" w:rsidP="00631500">
      <w:pPr>
        <w:ind w:left="426"/>
        <w:jc w:val="both"/>
        <w:rPr>
          <w:rFonts w:ascii="Calibri" w:hAnsi="Calibri" w:cs="Calibri"/>
          <w:color w:val="000000"/>
          <w:sz w:val="22"/>
          <w:szCs w:val="22"/>
        </w:rPr>
      </w:pPr>
    </w:p>
    <w:p w:rsidR="00631500" w:rsidRPr="00993917" w:rsidRDefault="00631500" w:rsidP="00631500">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631500" w:rsidRPr="00993917" w:rsidRDefault="00631500" w:rsidP="00631500">
      <w:pPr>
        <w:pStyle w:val="Puesto"/>
        <w:spacing w:before="0" w:after="0"/>
        <w:ind w:left="927"/>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r w:rsidR="008D0B55" w:rsidRPr="00993917">
        <w:rPr>
          <w:rFonts w:ascii="Calibri" w:hAnsi="Calibri" w:cs="Calibri"/>
          <w:b/>
          <w:color w:val="000000"/>
          <w:sz w:val="22"/>
          <w:szCs w:val="22"/>
        </w:rPr>
        <w:t>.</w:t>
      </w:r>
    </w:p>
    <w:p w:rsidR="008D0B55" w:rsidRPr="00993917" w:rsidRDefault="008D0B55" w:rsidP="008D0B55">
      <w:pPr>
        <w:ind w:left="792"/>
        <w:jc w:val="both"/>
        <w:rPr>
          <w:rFonts w:ascii="Calibri" w:hAnsi="Calibri" w:cs="Calibri"/>
          <w:color w:val="000000"/>
          <w:sz w:val="22"/>
          <w:szCs w:val="22"/>
        </w:rPr>
      </w:pPr>
    </w:p>
    <w:p w:rsidR="008D0B55" w:rsidRPr="00F16121" w:rsidRDefault="008D0B55" w:rsidP="008D0B55">
      <w:pPr>
        <w:pStyle w:val="Puesto"/>
        <w:spacing w:before="0" w:after="0"/>
        <w:ind w:left="567"/>
        <w:jc w:val="both"/>
        <w:rPr>
          <w:rFonts w:ascii="Calibri" w:hAnsi="Calibri" w:cs="Calibri"/>
          <w:b w:val="0"/>
          <w:sz w:val="22"/>
          <w:szCs w:val="22"/>
        </w:rPr>
      </w:pPr>
      <w:r w:rsidRPr="00F16121">
        <w:rPr>
          <w:rFonts w:ascii="Calibri" w:hAnsi="Calibri" w:cs="Calibri"/>
          <w:b w:val="0"/>
          <w:color w:val="000000"/>
          <w:sz w:val="22"/>
          <w:szCs w:val="22"/>
          <w:lang w:eastAsia="es-BO"/>
        </w:rPr>
        <w:t>Tiene</w:t>
      </w:r>
      <w:r w:rsidRPr="00F16121">
        <w:rPr>
          <w:rFonts w:ascii="Calibri" w:hAnsi="Calibri" w:cs="Calibri"/>
          <w:b w:val="0"/>
          <w:sz w:val="22"/>
          <w:szCs w:val="22"/>
        </w:rPr>
        <w:t xml:space="preserve"> por objeto garantizar la vigencia, conclusión y entrega definitiva del objeto del contrato, será equivalente al siete por ciento (7%) del monto del contrato y se aplicarán los siguientes parámetros.</w:t>
      </w:r>
    </w:p>
    <w:p w:rsidR="008D0B55" w:rsidRPr="00F16121" w:rsidRDefault="008D0B55" w:rsidP="008D0B55">
      <w:pPr>
        <w:tabs>
          <w:tab w:val="num" w:pos="567"/>
        </w:tabs>
        <w:jc w:val="both"/>
        <w:rPr>
          <w:rFonts w:ascii="Calibri" w:hAnsi="Calibri" w:cs="Calibri"/>
          <w:sz w:val="22"/>
          <w:szCs w:val="22"/>
        </w:rPr>
      </w:pPr>
    </w:p>
    <w:p w:rsidR="008D0B55" w:rsidRPr="00F16121" w:rsidRDefault="008D0B55" w:rsidP="002B186F">
      <w:pPr>
        <w:pStyle w:val="Prrafodelista"/>
        <w:numPr>
          <w:ilvl w:val="0"/>
          <w:numId w:val="10"/>
        </w:numPr>
        <w:ind w:left="993" w:hanging="425"/>
        <w:jc w:val="both"/>
        <w:rPr>
          <w:rFonts w:ascii="Calibri" w:hAnsi="Calibri" w:cs="Calibri"/>
          <w:sz w:val="22"/>
          <w:szCs w:val="22"/>
        </w:rPr>
      </w:pPr>
      <w:r w:rsidRPr="00F16121">
        <w:rPr>
          <w:rFonts w:ascii="Calibri" w:hAnsi="Calibri" w:cs="Calibri"/>
          <w:sz w:val="22"/>
          <w:szCs w:val="22"/>
        </w:rPr>
        <w:t>Cuando el monto adj</w:t>
      </w:r>
      <w:r w:rsidR="00AF21A4" w:rsidRPr="00F16121">
        <w:rPr>
          <w:rFonts w:ascii="Calibri" w:hAnsi="Calibri" w:cs="Calibri"/>
          <w:sz w:val="22"/>
          <w:szCs w:val="22"/>
        </w:rPr>
        <w:t>udicado sea hasta Bs1.000.000.-</w:t>
      </w:r>
      <w:r w:rsidRPr="00F16121">
        <w:rPr>
          <w:rFonts w:ascii="Calibri" w:hAnsi="Calibri" w:cs="Calibri"/>
          <w:sz w:val="22"/>
          <w:szCs w:val="22"/>
        </w:rPr>
        <w:t xml:space="preserve"> (Un Millón 00/100 </w:t>
      </w:r>
      <w:r w:rsidR="00762910" w:rsidRPr="00F16121">
        <w:rPr>
          <w:rFonts w:ascii="Calibri" w:hAnsi="Calibri" w:cs="Calibri"/>
          <w:sz w:val="22"/>
          <w:szCs w:val="22"/>
        </w:rPr>
        <w:t>bolivianos</w:t>
      </w:r>
      <w:r w:rsidRPr="00F16121">
        <w:rPr>
          <w:rFonts w:ascii="Calibri" w:hAnsi="Calibri" w:cs="Calibri"/>
          <w:sz w:val="22"/>
          <w:szCs w:val="22"/>
        </w:rPr>
        <w:t>) el proponente definirá el tipo de garantía a presentar.</w:t>
      </w:r>
    </w:p>
    <w:p w:rsidR="008D0B55" w:rsidRPr="00F16121" w:rsidRDefault="008D0B55" w:rsidP="002B186F">
      <w:pPr>
        <w:pStyle w:val="Prrafodelista"/>
        <w:numPr>
          <w:ilvl w:val="0"/>
          <w:numId w:val="10"/>
        </w:numPr>
        <w:ind w:left="993" w:hanging="425"/>
        <w:jc w:val="both"/>
        <w:rPr>
          <w:rFonts w:ascii="Calibri" w:hAnsi="Calibri" w:cs="Calibri"/>
          <w:sz w:val="22"/>
          <w:szCs w:val="22"/>
        </w:rPr>
      </w:pPr>
      <w:r w:rsidRPr="00F16121">
        <w:rPr>
          <w:rFonts w:ascii="Calibri" w:hAnsi="Calibri" w:cs="Calibri"/>
          <w:sz w:val="22"/>
          <w:szCs w:val="22"/>
        </w:rPr>
        <w:t>Cuando el mont</w:t>
      </w:r>
      <w:r w:rsidR="00AF21A4" w:rsidRPr="00F16121">
        <w:rPr>
          <w:rFonts w:ascii="Calibri" w:hAnsi="Calibri" w:cs="Calibri"/>
          <w:sz w:val="22"/>
          <w:szCs w:val="22"/>
        </w:rPr>
        <w:t>o adjudicado sea superior a Bs</w:t>
      </w:r>
      <w:r w:rsidRPr="00F16121">
        <w:rPr>
          <w:rFonts w:ascii="Calibri" w:hAnsi="Calibri" w:cs="Calibri"/>
          <w:sz w:val="22"/>
          <w:szCs w:val="22"/>
        </w:rPr>
        <w:t>1.000.000</w:t>
      </w:r>
      <w:r w:rsidR="00AF21A4" w:rsidRPr="00F16121">
        <w:rPr>
          <w:rFonts w:ascii="Calibri" w:hAnsi="Calibri" w:cs="Calibri"/>
          <w:sz w:val="22"/>
          <w:szCs w:val="22"/>
        </w:rPr>
        <w:t>.-</w:t>
      </w:r>
      <w:r w:rsidRPr="00F16121">
        <w:rPr>
          <w:rFonts w:ascii="Calibri" w:hAnsi="Calibri" w:cs="Calibri"/>
          <w:sz w:val="22"/>
          <w:szCs w:val="22"/>
        </w:rPr>
        <w:t xml:space="preserve"> (Un Millón 00/100 </w:t>
      </w:r>
      <w:r w:rsidR="00762910" w:rsidRPr="00F16121">
        <w:rPr>
          <w:rFonts w:ascii="Calibri" w:hAnsi="Calibri" w:cs="Calibri"/>
          <w:sz w:val="22"/>
          <w:szCs w:val="22"/>
        </w:rPr>
        <w:t>bolivianos</w:t>
      </w:r>
      <w:r w:rsidRPr="00F16121">
        <w:rPr>
          <w:rFonts w:ascii="Calibri" w:hAnsi="Calibri" w:cs="Calibri"/>
          <w:sz w:val="22"/>
          <w:szCs w:val="22"/>
        </w:rPr>
        <w:t>) las empresas deberán presentar Boleta de Garantía o Garantía a Primer Requerimiento.</w:t>
      </w:r>
    </w:p>
    <w:p w:rsidR="00253118" w:rsidRPr="00F16121" w:rsidRDefault="00253118" w:rsidP="002B186F">
      <w:pPr>
        <w:pStyle w:val="Prrafodelista"/>
        <w:numPr>
          <w:ilvl w:val="0"/>
          <w:numId w:val="10"/>
        </w:numPr>
        <w:tabs>
          <w:tab w:val="num" w:pos="567"/>
        </w:tabs>
        <w:ind w:left="993" w:hanging="425"/>
        <w:jc w:val="both"/>
        <w:rPr>
          <w:rFonts w:ascii="Calibri" w:hAnsi="Calibri" w:cs="Calibri"/>
          <w:sz w:val="22"/>
          <w:szCs w:val="22"/>
        </w:rPr>
      </w:pPr>
      <w:r w:rsidRPr="00F16121">
        <w:rPr>
          <w:rFonts w:ascii="Calibri" w:hAnsi="Calibri" w:cs="Calibri"/>
          <w:color w:val="000000"/>
          <w:sz w:val="22"/>
          <w:szCs w:val="22"/>
        </w:rPr>
        <w:t>En contrataciones hasta Bs1.000.000.- (</w:t>
      </w:r>
      <w:r w:rsidR="00F759BC" w:rsidRPr="00F16121">
        <w:rPr>
          <w:rFonts w:ascii="Calibri" w:hAnsi="Calibri" w:cs="Calibri"/>
          <w:color w:val="000000"/>
          <w:sz w:val="22"/>
          <w:szCs w:val="22"/>
        </w:rPr>
        <w:t xml:space="preserve">Un Millón </w:t>
      </w:r>
      <w:r w:rsidRPr="00F16121">
        <w:rPr>
          <w:rFonts w:ascii="Calibri" w:hAnsi="Calibri" w:cs="Calibri"/>
          <w:color w:val="000000"/>
          <w:sz w:val="22"/>
          <w:szCs w:val="22"/>
        </w:rPr>
        <w:t xml:space="preserve">00/100 </w:t>
      </w:r>
      <w:r w:rsidR="00762910" w:rsidRPr="00F16121">
        <w:rPr>
          <w:rFonts w:ascii="Calibri" w:hAnsi="Calibri" w:cs="Calibri"/>
          <w:color w:val="000000"/>
          <w:sz w:val="22"/>
          <w:szCs w:val="22"/>
        </w:rPr>
        <w:t>bolivianos</w:t>
      </w:r>
      <w:r w:rsidRPr="00F16121">
        <w:rPr>
          <w:rFonts w:ascii="Calibri" w:hAnsi="Calibri" w:cs="Calibri"/>
          <w:color w:val="000000"/>
          <w:sz w:val="22"/>
          <w:szCs w:val="22"/>
        </w:rPr>
        <w:t>), cuando se tengan programados pagos parciales, en sustitución de la Garantía de Cumplimiento de Contrato, se podrá prever una retención del siete por ciento (7%) de cada pago.</w:t>
      </w:r>
    </w:p>
    <w:p w:rsidR="002E3570" w:rsidRPr="002C510B" w:rsidRDefault="002E3570" w:rsidP="002B186F">
      <w:pPr>
        <w:pStyle w:val="Prrafodelista"/>
        <w:numPr>
          <w:ilvl w:val="0"/>
          <w:numId w:val="10"/>
        </w:numPr>
        <w:tabs>
          <w:tab w:val="num" w:pos="567"/>
        </w:tabs>
        <w:ind w:left="993" w:hanging="425"/>
        <w:jc w:val="both"/>
        <w:rPr>
          <w:rFonts w:ascii="Calibri" w:hAnsi="Calibri" w:cs="Calibri"/>
          <w:sz w:val="22"/>
          <w:szCs w:val="22"/>
        </w:rPr>
      </w:pPr>
      <w:r w:rsidRPr="00F16121">
        <w:rPr>
          <w:rFonts w:ascii="Calibri" w:hAnsi="Calibri" w:cs="Calibri"/>
          <w:sz w:val="22"/>
          <w:szCs w:val="22"/>
        </w:rPr>
        <w:lastRenderedPageBreak/>
        <w:t>Cuando se tenga programado realizar un solo pago y el tiempo de ejecución o entrega no supere los 15 días calendario en pr</w:t>
      </w:r>
      <w:r w:rsidR="00AF21A4" w:rsidRPr="00F16121">
        <w:rPr>
          <w:rFonts w:ascii="Calibri" w:hAnsi="Calibri" w:cs="Calibri"/>
          <w:sz w:val="22"/>
          <w:szCs w:val="22"/>
        </w:rPr>
        <w:t>ocesos de contratación hasta Bs</w:t>
      </w:r>
      <w:r w:rsidRPr="00F16121">
        <w:rPr>
          <w:rFonts w:ascii="Calibri" w:hAnsi="Calibri" w:cs="Calibri"/>
          <w:sz w:val="22"/>
          <w:szCs w:val="22"/>
        </w:rPr>
        <w:t>200.000</w:t>
      </w:r>
      <w:r w:rsidR="00AF21A4" w:rsidRPr="00F16121">
        <w:rPr>
          <w:rFonts w:ascii="Calibri" w:hAnsi="Calibri" w:cs="Calibri"/>
          <w:sz w:val="22"/>
          <w:szCs w:val="22"/>
        </w:rPr>
        <w:t>.-</w:t>
      </w:r>
      <w:r w:rsidR="00762910" w:rsidRPr="00F16121">
        <w:rPr>
          <w:rFonts w:ascii="Calibri" w:hAnsi="Calibri" w:cs="Calibri"/>
          <w:sz w:val="22"/>
          <w:szCs w:val="22"/>
        </w:rPr>
        <w:t xml:space="preserve"> (Doscientos Mil 00/100 b</w:t>
      </w:r>
      <w:r w:rsidRPr="00F16121">
        <w:rPr>
          <w:rFonts w:ascii="Calibri" w:hAnsi="Calibri" w:cs="Calibri"/>
          <w:sz w:val="22"/>
          <w:szCs w:val="22"/>
        </w:rPr>
        <w:t>olivianos</w:t>
      </w:r>
      <w:r w:rsidRPr="002C510B">
        <w:rPr>
          <w:rFonts w:ascii="Calibri" w:hAnsi="Calibri" w:cs="Calibri"/>
          <w:sz w:val="22"/>
          <w:szCs w:val="22"/>
        </w:rPr>
        <w:t xml:space="preserve">) no se requerirá la presentación de la garantía de cumplimiento de contrato. </w:t>
      </w:r>
    </w:p>
    <w:p w:rsidR="00762910" w:rsidRPr="002C510B" w:rsidRDefault="00762910" w:rsidP="002B186F">
      <w:pPr>
        <w:pStyle w:val="Prrafodelista"/>
        <w:numPr>
          <w:ilvl w:val="0"/>
          <w:numId w:val="10"/>
        </w:numPr>
        <w:tabs>
          <w:tab w:val="num" w:pos="993"/>
        </w:tabs>
        <w:ind w:left="993" w:hanging="425"/>
        <w:jc w:val="both"/>
        <w:rPr>
          <w:rFonts w:ascii="Calibri" w:hAnsi="Calibri" w:cs="Calibri"/>
          <w:sz w:val="22"/>
          <w:szCs w:val="22"/>
        </w:rPr>
      </w:pPr>
      <w:r w:rsidRPr="002C510B">
        <w:rPr>
          <w:rFonts w:ascii="Calibri" w:hAnsi="Calibri" w:cs="Calibri"/>
          <w:sz w:val="22"/>
          <w:szCs w:val="22"/>
        </w:rPr>
        <w:t xml:space="preserve">En contrataciones de servicios generales discontinuos, </w:t>
      </w:r>
      <w:r w:rsidR="00B958DC">
        <w:rPr>
          <w:rFonts w:ascii="Calibri" w:hAnsi="Calibri" w:cs="Calibri"/>
          <w:sz w:val="22"/>
          <w:szCs w:val="22"/>
        </w:rPr>
        <w:t xml:space="preserve">independientemente de la cuantía </w:t>
      </w:r>
      <w:r w:rsidR="008F4A17" w:rsidRPr="002C510B">
        <w:rPr>
          <w:rFonts w:ascii="Calibri" w:hAnsi="Calibri" w:cs="Calibri"/>
          <w:sz w:val="22"/>
          <w:szCs w:val="22"/>
        </w:rPr>
        <w:t xml:space="preserve">deberá presentar </w:t>
      </w:r>
      <w:r w:rsidR="00B958DC">
        <w:rPr>
          <w:rFonts w:ascii="Calibri" w:hAnsi="Calibri" w:cs="Calibri"/>
          <w:sz w:val="22"/>
          <w:szCs w:val="22"/>
        </w:rPr>
        <w:t>una solicitud de</w:t>
      </w:r>
      <w:r w:rsidR="008F4A17" w:rsidRPr="002C510B">
        <w:rPr>
          <w:rFonts w:ascii="Calibri" w:hAnsi="Calibri" w:cs="Calibri"/>
          <w:sz w:val="22"/>
          <w:szCs w:val="22"/>
        </w:rPr>
        <w:t xml:space="preserve"> </w:t>
      </w:r>
      <w:r w:rsidR="00B958DC">
        <w:rPr>
          <w:rFonts w:ascii="Calibri" w:hAnsi="Calibri" w:cs="Calibri"/>
          <w:sz w:val="22"/>
          <w:szCs w:val="22"/>
        </w:rPr>
        <w:t>r</w:t>
      </w:r>
      <w:r w:rsidRPr="002C510B">
        <w:rPr>
          <w:rFonts w:ascii="Calibri" w:hAnsi="Calibri" w:cs="Calibri"/>
          <w:sz w:val="22"/>
          <w:szCs w:val="22"/>
        </w:rPr>
        <w:t xml:space="preserve">etención del siete por ciento (7%) de cada pago parcial en sustitución de la garantía </w:t>
      </w:r>
      <w:r w:rsidR="008F4A17" w:rsidRPr="002C510B">
        <w:rPr>
          <w:rFonts w:ascii="Calibri" w:hAnsi="Calibri" w:cs="Calibri"/>
          <w:sz w:val="22"/>
          <w:szCs w:val="22"/>
        </w:rPr>
        <w:t>d</w:t>
      </w:r>
      <w:r w:rsidRPr="002C510B">
        <w:rPr>
          <w:rFonts w:ascii="Calibri" w:hAnsi="Calibri" w:cs="Calibri"/>
          <w:sz w:val="22"/>
          <w:szCs w:val="22"/>
        </w:rPr>
        <w:t>e cumplimiento de contrato.</w:t>
      </w:r>
    </w:p>
    <w:p w:rsidR="00D360C1" w:rsidRPr="002C510B" w:rsidRDefault="00D360C1" w:rsidP="008D0B55">
      <w:pPr>
        <w:tabs>
          <w:tab w:val="num" w:pos="567"/>
        </w:tabs>
        <w:ind w:left="567"/>
        <w:jc w:val="both"/>
        <w:rPr>
          <w:rFonts w:ascii="Calibri" w:hAnsi="Calibri" w:cs="Calibri"/>
          <w:sz w:val="22"/>
          <w:szCs w:val="22"/>
        </w:rPr>
      </w:pPr>
    </w:p>
    <w:p w:rsidR="00046244" w:rsidRPr="00AF21A4" w:rsidRDefault="00046244" w:rsidP="002E3570">
      <w:pPr>
        <w:pStyle w:val="Puesto"/>
        <w:spacing w:before="0" w:after="0"/>
        <w:ind w:left="567"/>
        <w:jc w:val="both"/>
        <w:rPr>
          <w:rFonts w:ascii="Calibri" w:hAnsi="Calibri" w:cs="Calibri"/>
          <w:b w:val="0"/>
          <w:sz w:val="22"/>
          <w:szCs w:val="22"/>
        </w:rPr>
      </w:pPr>
      <w:r w:rsidRPr="002C510B">
        <w:rPr>
          <w:rFonts w:ascii="Calibri" w:hAnsi="Calibri" w:cs="Calibri"/>
          <w:b w:val="0"/>
          <w:sz w:val="22"/>
          <w:szCs w:val="22"/>
        </w:rPr>
        <w:t xml:space="preserve">La vigencia de la garantía será computable a partir de su emisión, debiendo exceder 60 días calendario </w:t>
      </w:r>
      <w:r w:rsidR="007C2F22" w:rsidRPr="002C510B">
        <w:rPr>
          <w:rFonts w:ascii="Calibri" w:hAnsi="Calibri" w:cs="Calibri"/>
          <w:b w:val="0"/>
          <w:sz w:val="22"/>
          <w:szCs w:val="22"/>
        </w:rPr>
        <w:t>al plazo</w:t>
      </w:r>
      <w:r w:rsidRPr="002C510B">
        <w:rPr>
          <w:rFonts w:ascii="Calibri" w:hAnsi="Calibri" w:cs="Calibri"/>
          <w:b w:val="0"/>
          <w:sz w:val="22"/>
          <w:szCs w:val="22"/>
        </w:rPr>
        <w:t xml:space="preserve"> de finalización</w:t>
      </w:r>
      <w:r w:rsidRPr="002E3570">
        <w:rPr>
          <w:rFonts w:ascii="Calibri" w:hAnsi="Calibri" w:cs="Calibri"/>
          <w:b w:val="0"/>
          <w:sz w:val="22"/>
          <w:szCs w:val="22"/>
        </w:rPr>
        <w:t xml:space="preserve"> </w:t>
      </w:r>
      <w:r w:rsidR="007C2F22" w:rsidRPr="002E3570">
        <w:rPr>
          <w:rFonts w:ascii="Calibri" w:hAnsi="Calibri" w:cs="Calibri"/>
          <w:b w:val="0"/>
          <w:sz w:val="22"/>
          <w:szCs w:val="22"/>
        </w:rPr>
        <w:t>del</w:t>
      </w:r>
      <w:r w:rsidRPr="002E3570">
        <w:rPr>
          <w:rFonts w:ascii="Calibri" w:hAnsi="Calibri" w:cs="Calibri"/>
          <w:b w:val="0"/>
          <w:sz w:val="22"/>
          <w:szCs w:val="22"/>
        </w:rPr>
        <w:t xml:space="preserve"> servicio y ser renovada las veces que YPFB así lo requiera.</w:t>
      </w:r>
    </w:p>
    <w:p w:rsidR="00046244" w:rsidRPr="00AF21A4" w:rsidRDefault="00046244" w:rsidP="00046244">
      <w:pPr>
        <w:ind w:left="360"/>
        <w:jc w:val="both"/>
        <w:rPr>
          <w:rFonts w:ascii="Calibri" w:hAnsi="Calibri" w:cs="Calibri"/>
          <w:sz w:val="22"/>
          <w:szCs w:val="22"/>
        </w:rPr>
      </w:pPr>
    </w:p>
    <w:p w:rsidR="008D0B55" w:rsidRPr="00AF21A4" w:rsidRDefault="008D0B55" w:rsidP="000D6F4D">
      <w:pPr>
        <w:numPr>
          <w:ilvl w:val="0"/>
          <w:numId w:val="4"/>
        </w:numPr>
        <w:ind w:left="567" w:hanging="567"/>
        <w:jc w:val="both"/>
        <w:rPr>
          <w:rFonts w:ascii="Calibri" w:hAnsi="Calibri" w:cs="Calibri"/>
          <w:sz w:val="22"/>
          <w:szCs w:val="22"/>
        </w:rPr>
      </w:pPr>
      <w:r w:rsidRPr="00AF21A4">
        <w:rPr>
          <w:rFonts w:ascii="Calibri" w:hAnsi="Calibri" w:cs="Calibri"/>
          <w:b/>
          <w:bCs/>
          <w:color w:val="000000"/>
          <w:kern w:val="28"/>
          <w:sz w:val="22"/>
          <w:szCs w:val="22"/>
          <w:lang w:val="es-BO"/>
        </w:rPr>
        <w:t>GARANTÍA DE CORRECTA INVERSIÓN DE ANTICIPO</w:t>
      </w:r>
    </w:p>
    <w:p w:rsidR="008D0B55" w:rsidRPr="00AF21A4" w:rsidRDefault="008D0B55" w:rsidP="008D0B55">
      <w:pPr>
        <w:tabs>
          <w:tab w:val="num" w:pos="567"/>
        </w:tabs>
        <w:ind w:left="567"/>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AF21A4">
        <w:rPr>
          <w:rFonts w:ascii="Calibri" w:hAnsi="Calibri" w:cs="Calibri"/>
          <w:bCs/>
          <w:color w:val="000000"/>
          <w:kern w:val="28"/>
          <w:sz w:val="22"/>
          <w:szCs w:val="22"/>
          <w:lang w:val="es-ES_tradnl"/>
        </w:rPr>
        <w:t xml:space="preserve">Tiene </w:t>
      </w:r>
      <w:r w:rsidRPr="00AF21A4">
        <w:rPr>
          <w:rFonts w:ascii="Calibri" w:hAnsi="Calibri" w:cs="Calibri"/>
          <w:sz w:val="22"/>
          <w:szCs w:val="22"/>
        </w:rPr>
        <w:t>por objeto garantizar la devolución</w:t>
      </w:r>
      <w:r w:rsidRPr="008D0B55">
        <w:rPr>
          <w:rFonts w:ascii="Calibri" w:hAnsi="Calibri" w:cs="Calibri"/>
          <w:sz w:val="22"/>
          <w:szCs w:val="22"/>
        </w:rPr>
        <w:t xml:space="preserve"> del monto entregado al proponente por concepto de anticipo inicial.</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 xml:space="preserve">Conforme el contratista reponga el monto del anticipo otorgado, se podrá reajustar la garantía en la misma proporción. </w:t>
      </w:r>
    </w:p>
    <w:p w:rsidR="008D0B55" w:rsidRDefault="008D0B55" w:rsidP="008D0B55">
      <w:pPr>
        <w:tabs>
          <w:tab w:val="num" w:pos="567"/>
        </w:tabs>
        <w:ind w:left="567"/>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INSPECCIÓN PREVIA</w:t>
      </w:r>
    </w:p>
    <w:p w:rsidR="00685346" w:rsidRDefault="00685346" w:rsidP="00685346">
      <w:pPr>
        <w:ind w:left="567"/>
        <w:jc w:val="both"/>
        <w:rPr>
          <w:rFonts w:ascii="Calibri" w:hAnsi="Calibri" w:cs="Calibri"/>
          <w:sz w:val="22"/>
          <w:szCs w:val="22"/>
        </w:rPr>
      </w:pPr>
    </w:p>
    <w:p w:rsidR="00685346" w:rsidRPr="00A8176A" w:rsidRDefault="00A8176A" w:rsidP="00A8176A">
      <w:pPr>
        <w:pStyle w:val="Ttulo5"/>
        <w:widowControl/>
        <w:numPr>
          <w:ilvl w:val="0"/>
          <w:numId w:val="0"/>
        </w:numPr>
        <w:tabs>
          <w:tab w:val="num" w:pos="1134"/>
        </w:tabs>
        <w:spacing w:before="0" w:after="0"/>
        <w:ind w:left="567"/>
        <w:jc w:val="both"/>
        <w:rPr>
          <w:rFonts w:asciiTheme="minorHAnsi" w:hAnsiTheme="minorHAnsi" w:cs="Segoe UI"/>
          <w:b w:val="0"/>
          <w:bCs/>
          <w:i/>
          <w:iCs/>
          <w:snapToGrid/>
          <w:sz w:val="22"/>
          <w:szCs w:val="22"/>
          <w:lang w:val="es-ES"/>
        </w:rPr>
      </w:pPr>
      <w:r w:rsidRPr="00A8176A">
        <w:rPr>
          <w:rFonts w:asciiTheme="minorHAnsi" w:hAnsiTheme="minorHAnsi" w:cs="Segoe UI"/>
          <w:b w:val="0"/>
          <w:bCs/>
          <w:i/>
          <w:iCs/>
          <w:snapToGrid/>
          <w:sz w:val="22"/>
          <w:szCs w:val="22"/>
          <w:lang w:val="es-ES"/>
        </w:rPr>
        <w:t>No corresponde</w:t>
      </w:r>
    </w:p>
    <w:p w:rsidR="00A8176A" w:rsidRPr="00A8176A" w:rsidRDefault="00A8176A" w:rsidP="00A8176A"/>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CONSULTAS ESCRITAS AL DCD</w:t>
      </w:r>
    </w:p>
    <w:p w:rsidR="00685346" w:rsidRPr="00993917" w:rsidRDefault="00685346" w:rsidP="00685346">
      <w:pPr>
        <w:ind w:left="851"/>
        <w:jc w:val="both"/>
        <w:rPr>
          <w:rFonts w:ascii="Calibri" w:hAnsi="Calibri" w:cs="Calibri"/>
          <w:sz w:val="22"/>
          <w:szCs w:val="22"/>
        </w:rPr>
      </w:pPr>
    </w:p>
    <w:p w:rsidR="006B44B4" w:rsidRPr="004466EF" w:rsidRDefault="00A8176A" w:rsidP="006B44B4">
      <w:pPr>
        <w:tabs>
          <w:tab w:val="num" w:pos="993"/>
        </w:tabs>
        <w:ind w:left="567"/>
        <w:jc w:val="both"/>
        <w:rPr>
          <w:rFonts w:ascii="Calibri" w:hAnsi="Calibri" w:cs="Calibri"/>
          <w:sz w:val="22"/>
          <w:szCs w:val="22"/>
        </w:rPr>
      </w:pPr>
      <w:r w:rsidRPr="00A8176A">
        <w:rPr>
          <w:rFonts w:ascii="Calibri" w:hAnsi="Calibri" w:cs="Segoe UI"/>
          <w:bCs/>
          <w:i/>
          <w:iCs/>
          <w:sz w:val="22"/>
          <w:szCs w:val="22"/>
        </w:rPr>
        <w:t>No corresponde</w:t>
      </w:r>
      <w:r w:rsidR="006B44B4" w:rsidRPr="00113CF8">
        <w:rPr>
          <w:rFonts w:ascii="Calibri" w:hAnsi="Calibri" w:cs="Calibri"/>
          <w:sz w:val="22"/>
          <w:szCs w:val="22"/>
        </w:rPr>
        <w:t>.</w:t>
      </w:r>
    </w:p>
    <w:p w:rsidR="00685346" w:rsidRPr="00993917" w:rsidRDefault="00685346" w:rsidP="00685346">
      <w:pPr>
        <w:ind w:left="426"/>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REUNION DE ACLARACION </w:t>
      </w:r>
    </w:p>
    <w:p w:rsidR="00685346" w:rsidRDefault="00685346" w:rsidP="00685346">
      <w:pPr>
        <w:pStyle w:val="Prrafodelista"/>
        <w:ind w:left="426"/>
        <w:jc w:val="both"/>
        <w:rPr>
          <w:rFonts w:ascii="Calibri" w:hAnsi="Calibri" w:cs="Calibri"/>
          <w:sz w:val="22"/>
          <w:szCs w:val="22"/>
        </w:rPr>
      </w:pPr>
    </w:p>
    <w:p w:rsidR="00685346" w:rsidRPr="00A8176A" w:rsidRDefault="00A8176A" w:rsidP="00AD08DE">
      <w:pPr>
        <w:tabs>
          <w:tab w:val="num" w:pos="567"/>
        </w:tabs>
        <w:ind w:left="567"/>
        <w:jc w:val="both"/>
        <w:rPr>
          <w:rFonts w:ascii="Calibri" w:hAnsi="Calibri" w:cs="Calibri"/>
          <w:sz w:val="22"/>
          <w:szCs w:val="22"/>
        </w:rPr>
      </w:pPr>
      <w:r w:rsidRPr="00A8176A">
        <w:rPr>
          <w:rFonts w:ascii="Calibri" w:hAnsi="Calibri" w:cs="Segoe UI"/>
          <w:bCs/>
          <w:i/>
          <w:iCs/>
          <w:sz w:val="22"/>
          <w:szCs w:val="22"/>
        </w:rPr>
        <w:t>No corresponde</w:t>
      </w:r>
      <w:r w:rsidR="00685346" w:rsidRPr="00A8176A">
        <w:rPr>
          <w:rFonts w:ascii="Calibri" w:hAnsi="Calibri" w:cs="Calibri"/>
          <w:sz w:val="22"/>
          <w:szCs w:val="22"/>
        </w:rPr>
        <w:t>.</w:t>
      </w:r>
    </w:p>
    <w:p w:rsidR="00685346" w:rsidRPr="00993917" w:rsidRDefault="00685346" w:rsidP="00685346">
      <w:pPr>
        <w:ind w:left="426" w:hanging="720"/>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685346" w:rsidRPr="00993917" w:rsidRDefault="00685346" w:rsidP="00685346">
      <w:pPr>
        <w:pStyle w:val="Prrafodelista"/>
        <w:ind w:left="426"/>
        <w:jc w:val="both"/>
        <w:rPr>
          <w:rFonts w:ascii="Calibri" w:hAnsi="Calibri" w:cs="Calibri"/>
          <w:b/>
          <w:sz w:val="22"/>
          <w:szCs w:val="22"/>
        </w:rPr>
      </w:pPr>
    </w:p>
    <w:p w:rsidR="00D64887" w:rsidRPr="00593895" w:rsidRDefault="00D64887" w:rsidP="00D64887">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y/o como resultado de la reunión de aclaración,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 hasta tres (3) días</w:t>
      </w:r>
      <w:r w:rsidRPr="00593895">
        <w:rPr>
          <w:rFonts w:ascii="Calibri" w:hAnsi="Calibri" w:cs="Calibri"/>
          <w:sz w:val="22"/>
          <w:szCs w:val="22"/>
        </w:rPr>
        <w:t xml:space="preserve"> hábiles antes de la presentación de propuestas. </w:t>
      </w:r>
    </w:p>
    <w:p w:rsidR="00D64887" w:rsidRPr="00593895" w:rsidRDefault="00D64887" w:rsidP="00D64887">
      <w:pPr>
        <w:pStyle w:val="Prrafodelista"/>
        <w:ind w:left="567"/>
        <w:jc w:val="right"/>
        <w:rPr>
          <w:rFonts w:ascii="Calibri" w:hAnsi="Calibri" w:cs="Calibri"/>
          <w:sz w:val="22"/>
          <w:szCs w:val="22"/>
        </w:rPr>
      </w:pPr>
    </w:p>
    <w:p w:rsidR="00D64887" w:rsidRPr="00593895" w:rsidRDefault="00D64887" w:rsidP="00D64887">
      <w:pPr>
        <w:pStyle w:val="Prrafodelista"/>
        <w:ind w:left="567"/>
        <w:jc w:val="both"/>
        <w:rPr>
          <w:rStyle w:val="Hipervnculo"/>
          <w:rFonts w:ascii="Calibri" w:hAnsi="Calibri" w:cs="Calibri"/>
        </w:rPr>
      </w:pPr>
      <w:r w:rsidRPr="00F86575">
        <w:rPr>
          <w:rFonts w:ascii="Calibri" w:hAnsi="Calibri" w:cs="Calibri"/>
          <w:sz w:val="22"/>
          <w:szCs w:val="22"/>
        </w:rPr>
        <w:t xml:space="preserve">Los ajustes serán publicados en el sitio web de YPFB </w:t>
      </w:r>
      <w:hyperlink r:id="rId13" w:history="1">
        <w:r w:rsidRPr="004466EF">
          <w:rPr>
            <w:rStyle w:val="Hipervnculo"/>
            <w:rFonts w:ascii="Calibri" w:hAnsi="Calibri" w:cs="Calibri"/>
          </w:rPr>
          <w:t>www.ypfb.gob.bo</w:t>
        </w:r>
      </w:hyperlink>
      <w:r w:rsidRPr="004466EF">
        <w:rPr>
          <w:rStyle w:val="Hipervnculo"/>
          <w:rFonts w:ascii="Calibri" w:hAnsi="Calibri" w:cs="Calibri"/>
        </w:rPr>
        <w:t>.</w:t>
      </w:r>
    </w:p>
    <w:p w:rsidR="004D3A6C" w:rsidRDefault="004D3A6C" w:rsidP="00685346">
      <w:pPr>
        <w:jc w:val="both"/>
        <w:rPr>
          <w:rFonts w:ascii="Calibri" w:hAnsi="Calibri" w:cs="Calibri"/>
          <w:sz w:val="22"/>
          <w:szCs w:val="22"/>
        </w:rPr>
      </w:pPr>
    </w:p>
    <w:p w:rsidR="00574803" w:rsidRDefault="00574803" w:rsidP="00685346">
      <w:pPr>
        <w:jc w:val="both"/>
        <w:rPr>
          <w:rFonts w:ascii="Calibri" w:hAnsi="Calibri" w:cs="Calibri"/>
          <w:sz w:val="22"/>
          <w:szCs w:val="22"/>
        </w:rPr>
      </w:pPr>
    </w:p>
    <w:p w:rsidR="00574803" w:rsidRPr="00993917" w:rsidRDefault="00574803" w:rsidP="00685346">
      <w:pPr>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 xml:space="preserve">AMPLIACIÓN DE PLAZO PARA LA PRESENTACIÓN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426"/>
        <w:jc w:val="both"/>
        <w:rPr>
          <w:rFonts w:ascii="Calibri" w:hAnsi="Calibri" w:cs="Calibri"/>
          <w:b/>
          <w:sz w:val="22"/>
          <w:szCs w:val="22"/>
        </w:rPr>
      </w:pPr>
    </w:p>
    <w:p w:rsidR="006B44B4" w:rsidRDefault="006B44B4" w:rsidP="006B44B4">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6B44B4" w:rsidRPr="00737454" w:rsidRDefault="006B44B4" w:rsidP="006B44B4">
      <w:pPr>
        <w:ind w:left="567"/>
        <w:rPr>
          <w:rFonts w:ascii="Calibri" w:hAnsi="Calibri" w:cs="Calibri"/>
          <w:sz w:val="22"/>
          <w:szCs w:val="22"/>
        </w:rPr>
      </w:pPr>
    </w:p>
    <w:p w:rsidR="006B44B4" w:rsidRPr="00737454" w:rsidRDefault="006B44B4" w:rsidP="002B186F">
      <w:pPr>
        <w:numPr>
          <w:ilvl w:val="0"/>
          <w:numId w:val="17"/>
        </w:numPr>
        <w:rPr>
          <w:rFonts w:ascii="Calibri" w:hAnsi="Calibri" w:cs="Calibri"/>
          <w:sz w:val="22"/>
          <w:szCs w:val="22"/>
          <w:lang w:val="es-BO"/>
        </w:rPr>
      </w:pPr>
      <w:r>
        <w:rPr>
          <w:rFonts w:ascii="Calibri" w:hAnsi="Calibri" w:cs="Calibri"/>
          <w:sz w:val="22"/>
          <w:szCs w:val="22"/>
        </w:rPr>
        <w:t>Ajustes</w:t>
      </w:r>
      <w:r w:rsidRPr="00737454">
        <w:rPr>
          <w:rFonts w:ascii="Calibri" w:hAnsi="Calibri" w:cs="Calibri"/>
          <w:sz w:val="22"/>
          <w:szCs w:val="22"/>
        </w:rPr>
        <w:t xml:space="preserve"> al </w:t>
      </w:r>
      <w:r>
        <w:rPr>
          <w:rFonts w:ascii="Calibri" w:hAnsi="Calibri" w:cs="Calibri"/>
          <w:sz w:val="22"/>
          <w:szCs w:val="22"/>
        </w:rPr>
        <w:t>DCD</w:t>
      </w:r>
    </w:p>
    <w:p w:rsidR="006B44B4" w:rsidRPr="00737454" w:rsidRDefault="006B44B4" w:rsidP="002B186F">
      <w:pPr>
        <w:numPr>
          <w:ilvl w:val="0"/>
          <w:numId w:val="17"/>
        </w:numPr>
        <w:rPr>
          <w:rFonts w:ascii="Calibri" w:hAnsi="Calibri" w:cs="Calibri"/>
          <w:sz w:val="22"/>
          <w:szCs w:val="22"/>
          <w:lang w:val="es-BO"/>
        </w:rPr>
      </w:pPr>
      <w:r w:rsidRPr="00737454">
        <w:rPr>
          <w:rFonts w:ascii="Calibri" w:hAnsi="Calibri" w:cs="Calibri"/>
          <w:sz w:val="22"/>
          <w:szCs w:val="22"/>
        </w:rPr>
        <w:t>Causas de fuerza mayor</w:t>
      </w:r>
    </w:p>
    <w:p w:rsidR="006B44B4" w:rsidRPr="00737454" w:rsidRDefault="006B44B4" w:rsidP="002B186F">
      <w:pPr>
        <w:numPr>
          <w:ilvl w:val="0"/>
          <w:numId w:val="17"/>
        </w:numPr>
        <w:rPr>
          <w:rFonts w:ascii="Calibri" w:hAnsi="Calibri" w:cs="Calibri"/>
          <w:b/>
          <w:sz w:val="22"/>
          <w:szCs w:val="22"/>
          <w:lang w:val="es-BO"/>
        </w:rPr>
      </w:pPr>
      <w:r w:rsidRPr="00737454">
        <w:rPr>
          <w:rFonts w:ascii="Calibri" w:hAnsi="Calibri" w:cs="Calibri"/>
          <w:sz w:val="22"/>
          <w:szCs w:val="22"/>
        </w:rPr>
        <w:t>Caso fortuito</w:t>
      </w:r>
    </w:p>
    <w:p w:rsidR="006B44B4" w:rsidRDefault="006B44B4" w:rsidP="00581DEF">
      <w:pPr>
        <w:tabs>
          <w:tab w:val="num" w:pos="567"/>
        </w:tabs>
        <w:ind w:left="567"/>
        <w:jc w:val="both"/>
        <w:rPr>
          <w:rFonts w:ascii="Calibri" w:hAnsi="Calibri" w:cs="Calibri"/>
          <w:sz w:val="22"/>
          <w:szCs w:val="22"/>
          <w:lang w:val="es-BO"/>
        </w:rPr>
      </w:pPr>
    </w:p>
    <w:p w:rsidR="00685346" w:rsidRPr="00993917" w:rsidRDefault="00685346" w:rsidP="00581DEF">
      <w:pPr>
        <w:tabs>
          <w:tab w:val="num" w:pos="567"/>
        </w:tabs>
        <w:ind w:left="567"/>
        <w:jc w:val="both"/>
        <w:rPr>
          <w:rStyle w:val="Hipervnculo"/>
          <w:rFonts w:ascii="Calibri" w:hAnsi="Calibri" w:cs="Calibri"/>
          <w:sz w:val="22"/>
          <w:szCs w:val="22"/>
        </w:rPr>
      </w:pPr>
      <w:r w:rsidRPr="00993917">
        <w:rPr>
          <w:rFonts w:ascii="Calibri" w:hAnsi="Calibri" w:cs="Calibri"/>
          <w:sz w:val="22"/>
          <w:szCs w:val="22"/>
        </w:rPr>
        <w:t xml:space="preserve">Los nuevos plazos serán publicados en la página web de YPFB </w:t>
      </w:r>
      <w:hyperlink r:id="rId14" w:history="1">
        <w:r w:rsidRPr="00993917">
          <w:rPr>
            <w:rStyle w:val="Hipervnculo"/>
            <w:rFonts w:ascii="Calibri" w:hAnsi="Calibri" w:cs="Calibri"/>
            <w:sz w:val="22"/>
            <w:szCs w:val="22"/>
          </w:rPr>
          <w:t>www.ypfb.gob.bo</w:t>
        </w:r>
      </w:hyperlink>
    </w:p>
    <w:p w:rsidR="00685346" w:rsidRDefault="00685346" w:rsidP="00685346">
      <w:pPr>
        <w:ind w:left="567"/>
        <w:jc w:val="center"/>
        <w:rPr>
          <w:rFonts w:ascii="Calibri" w:hAnsi="Calibri" w:cs="Calibri"/>
          <w:b/>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656D32" w:rsidRPr="00993917" w:rsidRDefault="00656D32" w:rsidP="00656D32">
      <w:pPr>
        <w:ind w:left="567"/>
        <w:jc w:val="both"/>
        <w:rPr>
          <w:rFonts w:ascii="Calibri" w:hAnsi="Calibri" w:cs="Calibri"/>
          <w:sz w:val="22"/>
          <w:szCs w:val="22"/>
        </w:rPr>
      </w:pPr>
    </w:p>
    <w:p w:rsidR="00A02E46" w:rsidRPr="00A02E46" w:rsidRDefault="00A02E46" w:rsidP="00581DEF">
      <w:pPr>
        <w:tabs>
          <w:tab w:val="num" w:pos="567"/>
        </w:tabs>
        <w:ind w:left="567"/>
        <w:jc w:val="both"/>
        <w:rPr>
          <w:rFonts w:ascii="Calibri" w:hAnsi="Calibri" w:cs="Calibri"/>
          <w:sz w:val="22"/>
          <w:szCs w:val="22"/>
        </w:rPr>
      </w:pPr>
      <w:r w:rsidRPr="00AB1C9D">
        <w:rPr>
          <w:rFonts w:ascii="Calibri" w:hAnsi="Calibri" w:cs="Calibri"/>
          <w:sz w:val="22"/>
          <w:szCs w:val="22"/>
        </w:rPr>
        <w:t>Los</w:t>
      </w:r>
      <w:r w:rsidR="00656D32" w:rsidRPr="00AB1C9D">
        <w:rPr>
          <w:rFonts w:ascii="Calibri" w:hAnsi="Calibri" w:cs="Calibri"/>
          <w:sz w:val="22"/>
          <w:szCs w:val="22"/>
        </w:rPr>
        <w:t xml:space="preserve"> formularios y/o documentos </w:t>
      </w:r>
      <w:r w:rsidRPr="00AB1C9D">
        <w:rPr>
          <w:rFonts w:ascii="Calibri" w:hAnsi="Calibri" w:cs="Calibri"/>
          <w:sz w:val="22"/>
          <w:szCs w:val="22"/>
        </w:rPr>
        <w:t xml:space="preserve">que deben ser presentados por el </w:t>
      </w:r>
      <w:r w:rsidR="000C7D55">
        <w:rPr>
          <w:rFonts w:ascii="Calibri" w:hAnsi="Calibri" w:cs="Calibri"/>
          <w:sz w:val="22"/>
          <w:szCs w:val="22"/>
        </w:rPr>
        <w:t>prop</w:t>
      </w:r>
      <w:r w:rsidR="006B44B4">
        <w:rPr>
          <w:rFonts w:ascii="Calibri" w:hAnsi="Calibri" w:cs="Calibri"/>
          <w:sz w:val="22"/>
          <w:szCs w:val="22"/>
        </w:rPr>
        <w:t>onente</w:t>
      </w:r>
      <w:r w:rsidRPr="00AB1C9D">
        <w:rPr>
          <w:rFonts w:ascii="Calibri" w:hAnsi="Calibri" w:cs="Calibri"/>
          <w:sz w:val="22"/>
          <w:szCs w:val="22"/>
        </w:rPr>
        <w:t>, se encuentran detallados en la PART</w:t>
      </w:r>
      <w:r w:rsidR="0093018E">
        <w:rPr>
          <w:rFonts w:ascii="Calibri" w:hAnsi="Calibri" w:cs="Calibri"/>
          <w:sz w:val="22"/>
          <w:szCs w:val="22"/>
        </w:rPr>
        <w:t>E I</w:t>
      </w:r>
      <w:r w:rsidRPr="00AB1C9D">
        <w:rPr>
          <w:rFonts w:ascii="Calibri" w:hAnsi="Calibri" w:cs="Calibri"/>
          <w:sz w:val="22"/>
          <w:szCs w:val="22"/>
        </w:rPr>
        <w:t>I del presente DCD.</w:t>
      </w:r>
      <w:r w:rsidRPr="00A02E46">
        <w:rPr>
          <w:rFonts w:ascii="Calibri" w:hAnsi="Calibri" w:cs="Calibri"/>
          <w:sz w:val="22"/>
          <w:szCs w:val="22"/>
        </w:rPr>
        <w:t xml:space="preserve"> </w:t>
      </w:r>
    </w:p>
    <w:p w:rsidR="00D360C1" w:rsidRPr="00993917" w:rsidRDefault="002E3570" w:rsidP="002E3570">
      <w:pPr>
        <w:tabs>
          <w:tab w:val="left" w:pos="1240"/>
        </w:tabs>
        <w:jc w:val="both"/>
        <w:rPr>
          <w:rFonts w:ascii="Calibri" w:hAnsi="Calibri" w:cs="Calibri"/>
          <w:sz w:val="22"/>
          <w:szCs w:val="22"/>
        </w:rPr>
      </w:pPr>
      <w:r>
        <w:rPr>
          <w:rFonts w:ascii="Calibri" w:hAnsi="Calibri" w:cs="Calibri"/>
          <w:sz w:val="22"/>
          <w:szCs w:val="22"/>
        </w:rPr>
        <w:tab/>
      </w: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PRESENTACIÓN</w:t>
      </w:r>
      <w:r w:rsidR="00A02E46" w:rsidRPr="00993917">
        <w:rPr>
          <w:rFonts w:ascii="Calibri" w:hAnsi="Calibri" w:cs="Calibri"/>
          <w:b/>
          <w:sz w:val="22"/>
          <w:szCs w:val="22"/>
        </w:rPr>
        <w:t xml:space="preserve"> DE </w:t>
      </w:r>
      <w:r w:rsidR="000C7D55">
        <w:rPr>
          <w:rFonts w:ascii="Calibri" w:hAnsi="Calibri" w:cs="Calibri"/>
          <w:b/>
          <w:sz w:val="22"/>
          <w:szCs w:val="22"/>
        </w:rPr>
        <w:t>PROPUESTA</w:t>
      </w:r>
      <w:r w:rsidR="00A02E46" w:rsidRPr="00993917">
        <w:rPr>
          <w:rFonts w:ascii="Calibri" w:hAnsi="Calibri" w:cs="Calibri"/>
          <w:b/>
          <w:sz w:val="22"/>
          <w:szCs w:val="22"/>
        </w:rPr>
        <w:t>S</w:t>
      </w:r>
    </w:p>
    <w:p w:rsidR="00685346" w:rsidRPr="00993917" w:rsidRDefault="00685346" w:rsidP="002B186F">
      <w:pPr>
        <w:numPr>
          <w:ilvl w:val="1"/>
          <w:numId w:val="11"/>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Forma de presentación:</w:t>
      </w:r>
      <w:r w:rsidRPr="00993917">
        <w:rPr>
          <w:rFonts w:ascii="Calibri" w:hAnsi="Calibri" w:cs="Calibri"/>
          <w:bCs/>
          <w:kern w:val="28"/>
          <w:sz w:val="22"/>
          <w:szCs w:val="22"/>
          <w:lang w:eastAsia="es-ES"/>
        </w:rPr>
        <w:t xml:space="preserve"> La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 xml:space="preserve"> deberá ser presentada en sobre cerrado dirigido a YPFB citando el objeto de la contratación.</w:t>
      </w:r>
    </w:p>
    <w:p w:rsidR="00685346" w:rsidRPr="00993917" w:rsidRDefault="00685346" w:rsidP="00685346">
      <w:pPr>
        <w:ind w:left="1276"/>
        <w:jc w:val="both"/>
        <w:rPr>
          <w:rFonts w:ascii="Calibri" w:hAnsi="Calibri" w:cs="Calibri"/>
          <w:sz w:val="22"/>
          <w:szCs w:val="22"/>
        </w:rPr>
      </w:pPr>
    </w:p>
    <w:p w:rsidR="00AF21A4" w:rsidRPr="00993917" w:rsidRDefault="00AF21A4" w:rsidP="00AF21A4">
      <w:pPr>
        <w:ind w:left="1276"/>
        <w:jc w:val="both"/>
        <w:rPr>
          <w:rFonts w:ascii="Calibri" w:hAnsi="Calibri" w:cs="Calibri"/>
          <w:sz w:val="22"/>
          <w:szCs w:val="22"/>
        </w:rPr>
      </w:pPr>
      <w:r w:rsidRPr="00993917">
        <w:rPr>
          <w:rFonts w:ascii="Calibri" w:hAnsi="Calibri" w:cs="Calibri"/>
          <w:sz w:val="22"/>
          <w:szCs w:val="22"/>
        </w:rPr>
        <w:t xml:space="preserve">La propuesta debe ser presentada en un ejemplar original, la misma deberá estar dividida de la siguiente manera: </w:t>
      </w:r>
    </w:p>
    <w:p w:rsidR="00685346" w:rsidRPr="00993917" w:rsidRDefault="00685346" w:rsidP="00685346">
      <w:pPr>
        <w:ind w:left="1276"/>
        <w:jc w:val="both"/>
        <w:rPr>
          <w:rFonts w:ascii="Calibri" w:hAnsi="Calibri" w:cs="Calibri"/>
          <w:sz w:val="22"/>
          <w:szCs w:val="22"/>
        </w:rPr>
      </w:pP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685346" w:rsidRPr="00993917" w:rsidRDefault="00685346" w:rsidP="002B186F">
      <w:pPr>
        <w:numPr>
          <w:ilvl w:val="1"/>
          <w:numId w:val="11"/>
        </w:numPr>
        <w:tabs>
          <w:tab w:val="left" w:pos="1276"/>
        </w:tabs>
        <w:spacing w:before="240" w:after="60"/>
        <w:ind w:left="1276" w:hanging="709"/>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 xml:space="preserve">Las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deberán ser presentadas dentro del plazo (fecha y hora) fijado y en el domicilio establecido en el presente DCD.</w:t>
      </w:r>
    </w:p>
    <w:p w:rsidR="00685346" w:rsidRPr="00993917" w:rsidRDefault="00685346" w:rsidP="002B186F">
      <w:pPr>
        <w:numPr>
          <w:ilvl w:val="1"/>
          <w:numId w:val="11"/>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 xml:space="preserve">Forma de entrega: </w:t>
      </w:r>
      <w:r w:rsidRPr="00993917">
        <w:rPr>
          <w:rFonts w:ascii="Calibri" w:hAnsi="Calibri" w:cs="Calibri"/>
          <w:bCs/>
          <w:kern w:val="28"/>
          <w:sz w:val="22"/>
          <w:szCs w:val="22"/>
          <w:lang w:eastAsia="es-ES"/>
        </w:rPr>
        <w:t xml:space="preserve">Las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podrán ser entregadas en persona o por correo certificado (Courier).  En todos los casos el proponente es el responsable de que su propuesta sea presentada dentro del plazo y lugar establecido.</w:t>
      </w:r>
    </w:p>
    <w:p w:rsidR="00685346" w:rsidRDefault="00685346" w:rsidP="002B186F">
      <w:pPr>
        <w:numPr>
          <w:ilvl w:val="1"/>
          <w:numId w:val="11"/>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El sobre podrá ser rotulado de la siguiente manera:</w:t>
      </w:r>
    </w:p>
    <w:p w:rsidR="00A8176A" w:rsidRDefault="00A8176A" w:rsidP="00A8176A">
      <w:pPr>
        <w:tabs>
          <w:tab w:val="left" w:pos="1276"/>
        </w:tabs>
        <w:spacing w:before="240" w:after="60"/>
        <w:jc w:val="both"/>
        <w:outlineLvl w:val="0"/>
        <w:rPr>
          <w:rFonts w:ascii="Calibri" w:hAnsi="Calibri" w:cs="Calibri"/>
          <w:b/>
          <w:sz w:val="22"/>
          <w:szCs w:val="22"/>
        </w:rPr>
      </w:pPr>
    </w:p>
    <w:p w:rsidR="00574803" w:rsidRDefault="00574803" w:rsidP="00A8176A">
      <w:pPr>
        <w:tabs>
          <w:tab w:val="left" w:pos="1276"/>
        </w:tabs>
        <w:spacing w:before="240" w:after="60"/>
        <w:jc w:val="both"/>
        <w:outlineLvl w:val="0"/>
        <w:rPr>
          <w:rFonts w:ascii="Calibri" w:hAnsi="Calibri" w:cs="Calibri"/>
          <w:b/>
          <w:sz w:val="22"/>
          <w:szCs w:val="22"/>
        </w:rPr>
      </w:pPr>
    </w:p>
    <w:p w:rsidR="00574803" w:rsidRDefault="00574803" w:rsidP="00A8176A">
      <w:pPr>
        <w:tabs>
          <w:tab w:val="left" w:pos="1276"/>
        </w:tabs>
        <w:spacing w:before="240" w:after="60"/>
        <w:jc w:val="both"/>
        <w:outlineLvl w:val="0"/>
        <w:rPr>
          <w:rFonts w:ascii="Calibri" w:hAnsi="Calibri" w:cs="Calibri"/>
          <w:b/>
          <w:sz w:val="22"/>
          <w:szCs w:val="22"/>
        </w:rPr>
      </w:pPr>
    </w:p>
    <w:p w:rsidR="00A8176A" w:rsidRDefault="00A8176A" w:rsidP="00A8176A">
      <w:pPr>
        <w:tabs>
          <w:tab w:val="left" w:pos="1276"/>
        </w:tabs>
        <w:spacing w:before="240" w:after="60"/>
        <w:jc w:val="both"/>
        <w:outlineLvl w:val="0"/>
        <w:rPr>
          <w:rFonts w:ascii="Calibri" w:hAnsi="Calibri" w:cs="Calibri"/>
          <w:b/>
          <w:sz w:val="22"/>
          <w:szCs w:val="22"/>
        </w:rPr>
      </w:pPr>
    </w:p>
    <w:p w:rsidR="00A8176A" w:rsidRPr="00993917" w:rsidRDefault="00A8176A" w:rsidP="00A8176A">
      <w:pPr>
        <w:tabs>
          <w:tab w:val="left" w:pos="1276"/>
        </w:tabs>
        <w:spacing w:before="240" w:after="60"/>
        <w:jc w:val="both"/>
        <w:outlineLvl w:val="0"/>
        <w:rPr>
          <w:rFonts w:ascii="Calibri" w:hAnsi="Calibri" w:cs="Calibri"/>
          <w:b/>
          <w:sz w:val="22"/>
          <w:szCs w:val="22"/>
        </w:rPr>
      </w:pPr>
    </w:p>
    <w:p w:rsidR="00685346" w:rsidRPr="00993917" w:rsidRDefault="00685346" w:rsidP="00685346">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685346" w:rsidRPr="00993917" w:rsidTr="00581DEF">
        <w:trPr>
          <w:jc w:val="right"/>
        </w:trPr>
        <w:tc>
          <w:tcPr>
            <w:tcW w:w="8432" w:type="dxa"/>
            <w:shd w:val="clear" w:color="auto" w:fill="auto"/>
          </w:tcPr>
          <w:p w:rsidR="00685346" w:rsidRPr="00993917" w:rsidRDefault="00685346" w:rsidP="00513CB0">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993917" w:rsidTr="00581DEF">
              <w:trPr>
                <w:trHeight w:val="424"/>
                <w:jc w:val="center"/>
              </w:trPr>
              <w:tc>
                <w:tcPr>
                  <w:tcW w:w="6200" w:type="dxa"/>
                  <w:tcBorders>
                    <w:bottom w:val="single" w:sz="4" w:space="0" w:color="auto"/>
                  </w:tcBorders>
                  <w:shd w:val="clear" w:color="auto" w:fill="92D050"/>
                  <w:vAlign w:val="center"/>
                </w:tcPr>
                <w:p w:rsidR="00685346" w:rsidRPr="00993917" w:rsidRDefault="00D31F5B" w:rsidP="00581DEF">
                  <w:pPr>
                    <w:jc w:val="center"/>
                    <w:rPr>
                      <w:rFonts w:ascii="Calibri" w:eastAsia="Calibri" w:hAnsi="Calibri" w:cs="Calibri"/>
                      <w:b/>
                      <w:sz w:val="22"/>
                      <w:szCs w:val="22"/>
                    </w:rPr>
                  </w:pPr>
                  <w:r w:rsidRPr="00993917">
                    <w:rPr>
                      <w:rFonts w:ascii="Calibri" w:eastAsia="Calibri" w:hAnsi="Calibri" w:cs="Calibri"/>
                      <w:b/>
                      <w:sz w:val="22"/>
                      <w:szCs w:val="22"/>
                    </w:rPr>
                    <w:t>CODIGO DE LA</w:t>
                  </w:r>
                  <w:r w:rsidR="00685346" w:rsidRPr="00993917">
                    <w:rPr>
                      <w:rFonts w:ascii="Calibri" w:eastAsia="Calibri" w:hAnsi="Calibri" w:cs="Calibri"/>
                      <w:b/>
                      <w:sz w:val="22"/>
                      <w:szCs w:val="22"/>
                    </w:rPr>
                    <w:t xml:space="preserve"> CONTRATACION</w:t>
                  </w:r>
                </w:p>
              </w:tc>
            </w:tr>
            <w:tr w:rsidR="00685346" w:rsidRPr="00993917" w:rsidTr="00581DEF">
              <w:trPr>
                <w:trHeight w:val="210"/>
                <w:jc w:val="center"/>
              </w:trPr>
              <w:tc>
                <w:tcPr>
                  <w:tcW w:w="6200" w:type="dxa"/>
                  <w:tcBorders>
                    <w:top w:val="single" w:sz="4" w:space="0" w:color="auto"/>
                  </w:tcBorders>
                  <w:shd w:val="clear" w:color="auto" w:fill="auto"/>
                </w:tcPr>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581DEF" w:rsidRPr="00993917" w:rsidRDefault="00581DEF" w:rsidP="00513CB0">
            <w:pPr>
              <w:pStyle w:val="Sinespaciado"/>
              <w:jc w:val="center"/>
              <w:rPr>
                <w:rFonts w:eastAsia="Calibri" w:cs="Calibri"/>
                <w:b/>
              </w:rPr>
            </w:pPr>
          </w:p>
          <w:p w:rsidR="00685346" w:rsidRDefault="00685346" w:rsidP="00513CB0">
            <w:pPr>
              <w:pStyle w:val="Sinespaciado"/>
              <w:jc w:val="center"/>
              <w:rPr>
                <w:rFonts w:eastAsia="Calibri" w:cs="Calibri"/>
                <w:b/>
              </w:rPr>
            </w:pPr>
            <w:r w:rsidRPr="00993917">
              <w:rPr>
                <w:rFonts w:eastAsia="Calibri" w:cs="Calibri"/>
                <w:b/>
              </w:rPr>
              <w:t>YACIMIENTOS PETROLIFEROS FISCALES BOLIVIANOS</w:t>
            </w:r>
          </w:p>
          <w:p w:rsidR="00685346" w:rsidRDefault="00685346" w:rsidP="00513CB0">
            <w:pPr>
              <w:pStyle w:val="Sinespaciado"/>
              <w:rPr>
                <w:rFonts w:eastAsia="Calibri" w:cs="Calibri"/>
                <w:b/>
              </w:rPr>
            </w:pPr>
          </w:p>
          <w:p w:rsidR="00FA6BB8" w:rsidRPr="00993917" w:rsidRDefault="00FA6BB8" w:rsidP="00513CB0">
            <w:pPr>
              <w:pStyle w:val="Sinespaciado"/>
              <w:rPr>
                <w:rFonts w:eastAsia="Calibri" w:cs="Calibri"/>
                <w:lang w:val="es-ES_tradnl"/>
              </w:rPr>
            </w:pPr>
          </w:p>
          <w:p w:rsidR="00685346" w:rsidRPr="00993917" w:rsidRDefault="00685346" w:rsidP="00513CB0">
            <w:pPr>
              <w:pStyle w:val="Sinespaciado"/>
              <w:rPr>
                <w:rFonts w:eastAsia="Calibri" w:cs="Calibri"/>
                <w:b/>
                <w:lang w:val="es-ES_tradnl"/>
              </w:rPr>
            </w:pPr>
            <w:r w:rsidRPr="00993917">
              <w:rPr>
                <w:rFonts w:eastAsia="Calibri" w:cs="Calibri"/>
                <w:b/>
                <w:lang w:val="es-ES_tradnl"/>
              </w:rPr>
              <w:t>NOMBRE DEL PROPONENTE</w:t>
            </w:r>
            <w:r w:rsidRPr="00993917">
              <w:rPr>
                <w:rFonts w:eastAsia="Calibri" w:cs="Calibri"/>
                <w:lang w:val="es-ES_tradnl"/>
              </w:rPr>
              <w:t>:</w:t>
            </w:r>
            <w:r w:rsidR="00574803">
              <w:rPr>
                <w:rFonts w:eastAsia="Calibri" w:cs="Calibri"/>
                <w:lang w:val="es-ES_tradnl"/>
              </w:rPr>
              <w:t xml:space="preserve"> </w:t>
            </w:r>
            <w:r w:rsidRPr="00993917">
              <w:rPr>
                <w:rFonts w:eastAsia="Calibri" w:cs="Calibri"/>
                <w:lang w:val="es-ES_tradnl"/>
              </w:rPr>
              <w:t>____________________________________________</w:t>
            </w:r>
            <w:r w:rsidRPr="00993917">
              <w:rPr>
                <w:rFonts w:eastAsia="Calibri" w:cs="Calibri"/>
                <w:b/>
                <w:lang w:val="es-ES_tradnl"/>
              </w:rPr>
              <w:t xml:space="preserve"> </w:t>
            </w: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rPr>
            </w:pPr>
            <w:r w:rsidRPr="00993917">
              <w:rPr>
                <w:rFonts w:eastAsia="Calibri" w:cs="Calibri"/>
                <w:b/>
              </w:rPr>
              <w:t xml:space="preserve">OBJETO DE LA CONTRATACION: </w:t>
            </w:r>
            <w:r w:rsidRPr="00993917">
              <w:rPr>
                <w:rFonts w:eastAsia="Calibri" w:cs="Calibri"/>
              </w:rPr>
              <w:t>__________________________________________</w:t>
            </w:r>
          </w:p>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685346" w:rsidRPr="00993917" w:rsidRDefault="00685346" w:rsidP="002B186F">
      <w:pPr>
        <w:numPr>
          <w:ilvl w:val="1"/>
          <w:numId w:val="11"/>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 xml:space="preserve">Retiro de </w:t>
      </w:r>
      <w:r w:rsidR="00FE3181">
        <w:rPr>
          <w:rFonts w:ascii="Calibri" w:hAnsi="Calibri" w:cs="Calibri"/>
          <w:b/>
          <w:sz w:val="22"/>
          <w:szCs w:val="22"/>
        </w:rPr>
        <w:t>Propuestas</w:t>
      </w:r>
      <w:r w:rsidRPr="00993917">
        <w:rPr>
          <w:rFonts w:ascii="Calibri" w:hAnsi="Calibri" w:cs="Calibri"/>
          <w:b/>
          <w:sz w:val="22"/>
          <w:szCs w:val="22"/>
        </w:rPr>
        <w:t xml:space="preserve"> </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sidR="000C7D55">
        <w:rPr>
          <w:rFonts w:ascii="Calibri" w:hAnsi="Calibri" w:cs="Calibri"/>
          <w:sz w:val="22"/>
          <w:szCs w:val="22"/>
        </w:rPr>
        <w:t>propuesta</w:t>
      </w:r>
      <w:r w:rsidRPr="00993917">
        <w:rPr>
          <w:rFonts w:ascii="Calibri" w:hAnsi="Calibri" w:cs="Calibri"/>
          <w:sz w:val="22"/>
          <w:szCs w:val="22"/>
        </w:rPr>
        <w:t xml:space="preserve">s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sidR="000C7D55">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sidR="000C7D55">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D31F5B" w:rsidRDefault="00D31F5B" w:rsidP="00685346">
      <w:pPr>
        <w:ind w:left="1134" w:hanging="708"/>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jc w:val="both"/>
        <w:rPr>
          <w:rFonts w:ascii="Calibri" w:hAnsi="Calibri" w:cs="Calibri"/>
          <w:b/>
          <w:sz w:val="22"/>
          <w:szCs w:val="22"/>
        </w:rPr>
      </w:pPr>
    </w:p>
    <w:p w:rsidR="00685346" w:rsidRPr="00993917" w:rsidRDefault="00D835B0" w:rsidP="00685346">
      <w:pPr>
        <w:ind w:left="567"/>
        <w:jc w:val="both"/>
        <w:rPr>
          <w:rFonts w:ascii="Calibri" w:hAnsi="Calibri" w:cs="Calibri"/>
          <w:sz w:val="22"/>
          <w:szCs w:val="22"/>
        </w:rPr>
      </w:pPr>
      <w:r w:rsidRPr="00993917">
        <w:rPr>
          <w:rFonts w:ascii="Calibri" w:hAnsi="Calibri" w:cs="Calibri"/>
          <w:sz w:val="22"/>
          <w:szCs w:val="22"/>
        </w:rPr>
        <w:t xml:space="preserve">Se </w:t>
      </w:r>
      <w:r w:rsidR="002C510B" w:rsidRPr="00993917">
        <w:rPr>
          <w:rFonts w:ascii="Calibri" w:hAnsi="Calibri" w:cs="Calibri"/>
          <w:sz w:val="22"/>
          <w:szCs w:val="22"/>
        </w:rPr>
        <w:t>rechazará</w:t>
      </w:r>
      <w:r w:rsidRPr="00993917">
        <w:rPr>
          <w:rFonts w:ascii="Calibri" w:hAnsi="Calibri" w:cs="Calibri"/>
          <w:sz w:val="22"/>
          <w:szCs w:val="22"/>
        </w:rPr>
        <w:t xml:space="preserve"> las </w:t>
      </w:r>
      <w:r w:rsidR="000C7D55">
        <w:rPr>
          <w:rFonts w:ascii="Calibri" w:hAnsi="Calibri" w:cs="Calibri"/>
          <w:sz w:val="22"/>
          <w:szCs w:val="22"/>
        </w:rPr>
        <w:t>propuesta</w:t>
      </w:r>
      <w:r w:rsidRPr="00993917">
        <w:rPr>
          <w:rFonts w:ascii="Calibri" w:hAnsi="Calibri" w:cs="Calibri"/>
          <w:sz w:val="22"/>
          <w:szCs w:val="22"/>
        </w:rPr>
        <w:t xml:space="preserve">s, cuando </w:t>
      </w:r>
      <w:r w:rsidR="00685346" w:rsidRPr="00993917">
        <w:rPr>
          <w:rFonts w:ascii="Calibri" w:hAnsi="Calibri" w:cs="Calibri"/>
          <w:sz w:val="22"/>
          <w:szCs w:val="22"/>
        </w:rPr>
        <w:t xml:space="preserve">el proponente presente su </w:t>
      </w:r>
      <w:r w:rsidR="000C7D55">
        <w:rPr>
          <w:rFonts w:ascii="Calibri" w:hAnsi="Calibri" w:cs="Calibri"/>
          <w:sz w:val="22"/>
          <w:szCs w:val="22"/>
        </w:rPr>
        <w:t>propuesta</w:t>
      </w:r>
      <w:r w:rsidR="00685346" w:rsidRPr="00993917">
        <w:rPr>
          <w:rFonts w:ascii="Calibri" w:hAnsi="Calibri" w:cs="Calibri"/>
          <w:sz w:val="22"/>
          <w:szCs w:val="22"/>
        </w:rPr>
        <w:t xml:space="preserve"> en la fecha, hora y/o </w:t>
      </w:r>
      <w:r w:rsidR="002C510B" w:rsidRPr="00993917">
        <w:rPr>
          <w:rFonts w:ascii="Calibri" w:hAnsi="Calibri" w:cs="Calibri"/>
          <w:sz w:val="22"/>
          <w:szCs w:val="22"/>
        </w:rPr>
        <w:t>lugar diferente</w:t>
      </w:r>
      <w:r w:rsidR="00685346" w:rsidRPr="00993917">
        <w:rPr>
          <w:rFonts w:ascii="Calibri" w:hAnsi="Calibri" w:cs="Calibri"/>
          <w:sz w:val="22"/>
          <w:szCs w:val="22"/>
        </w:rPr>
        <w:t xml:space="preserve"> a los establecidos en el cronograma de plazos del presente Documento de Contratación Directa (DCD).</w:t>
      </w:r>
    </w:p>
    <w:p w:rsidR="00685346" w:rsidRPr="00993917" w:rsidRDefault="00685346" w:rsidP="00685346">
      <w:pPr>
        <w:ind w:left="1134" w:hanging="708"/>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708"/>
        <w:rPr>
          <w:rFonts w:ascii="Calibri" w:hAnsi="Calibri" w:cs="Calibri"/>
          <w:sz w:val="22"/>
          <w:szCs w:val="22"/>
        </w:rPr>
      </w:pPr>
    </w:p>
    <w:p w:rsidR="00685346" w:rsidRPr="00993917" w:rsidRDefault="00685346" w:rsidP="00685346">
      <w:pPr>
        <w:ind w:left="567"/>
        <w:jc w:val="both"/>
        <w:rPr>
          <w:rFonts w:ascii="Calibri" w:hAnsi="Calibri" w:cs="Calibri"/>
          <w:sz w:val="22"/>
          <w:szCs w:val="22"/>
        </w:rPr>
      </w:pPr>
      <w:r w:rsidRPr="00993917">
        <w:rPr>
          <w:rFonts w:ascii="Calibri" w:hAnsi="Calibri" w:cs="Calibri"/>
          <w:sz w:val="22"/>
          <w:szCs w:val="22"/>
        </w:rPr>
        <w:t xml:space="preserve">La apertura de las </w:t>
      </w:r>
      <w:r w:rsidR="000C7D55">
        <w:rPr>
          <w:rFonts w:ascii="Calibri" w:hAnsi="Calibri" w:cs="Calibri"/>
          <w:sz w:val="22"/>
          <w:szCs w:val="22"/>
        </w:rPr>
        <w:t>propuesta</w:t>
      </w:r>
      <w:r w:rsidRPr="00993917">
        <w:rPr>
          <w:rFonts w:ascii="Calibri" w:hAnsi="Calibri" w:cs="Calibri"/>
          <w:sz w:val="22"/>
          <w:szCs w:val="22"/>
        </w:rPr>
        <w:t xml:space="preserve">s será efectuada en acto público por el Comité de Contratación después del cierre del plazo de presentación de </w:t>
      </w:r>
      <w:r w:rsidR="000C7D55">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685346" w:rsidRPr="00993917" w:rsidRDefault="00685346" w:rsidP="00685346">
      <w:pPr>
        <w:ind w:left="1843" w:hanging="709"/>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sidR="000C7D55">
        <w:rPr>
          <w:rFonts w:ascii="Calibri" w:hAnsi="Calibri" w:cs="Calibri"/>
          <w:sz w:val="22"/>
          <w:szCs w:val="22"/>
        </w:rPr>
        <w:t>propuesta</w:t>
      </w:r>
      <w:r w:rsidRPr="00993917">
        <w:rPr>
          <w:rFonts w:ascii="Calibri" w:hAnsi="Calibri" w:cs="Calibri"/>
          <w:sz w:val="22"/>
          <w:szCs w:val="22"/>
        </w:rPr>
        <w:t xml:space="preserve">. </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lastRenderedPageBreak/>
        <w:t xml:space="preserve">Durante el Acto de Apertura de </w:t>
      </w:r>
      <w:r w:rsidR="000C7D55">
        <w:rPr>
          <w:rFonts w:ascii="Calibri" w:hAnsi="Calibri" w:cs="Calibri"/>
          <w:sz w:val="22"/>
          <w:szCs w:val="22"/>
        </w:rPr>
        <w:t>propuesta</w:t>
      </w:r>
      <w:r w:rsidRPr="00993917">
        <w:rPr>
          <w:rFonts w:ascii="Calibri" w:hAnsi="Calibri" w:cs="Calibri"/>
          <w:sz w:val="22"/>
          <w:szCs w:val="22"/>
        </w:rPr>
        <w:t>s no se descalificará a ningún proponente, siendo esta una atribución del Comité de Contratación.</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sidR="000C7D55">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propuestas, el Comité de Contratación emitirá el respectivo informe al RPC. </w:t>
      </w:r>
    </w:p>
    <w:p w:rsidR="00747D85" w:rsidRPr="00993917" w:rsidRDefault="00747D85" w:rsidP="00747D85">
      <w:pPr>
        <w:ind w:left="567"/>
        <w:jc w:val="both"/>
        <w:rPr>
          <w:rFonts w:ascii="Calibri" w:hAnsi="Calibri" w:cs="Calibri"/>
          <w:b/>
          <w:sz w:val="22"/>
          <w:szCs w:val="22"/>
        </w:rPr>
      </w:pPr>
    </w:p>
    <w:p w:rsidR="00747D85" w:rsidRPr="00993917" w:rsidRDefault="00747D85"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747D85" w:rsidRPr="00993917" w:rsidRDefault="00747D85" w:rsidP="00747D85">
      <w:pPr>
        <w:ind w:left="567"/>
        <w:jc w:val="both"/>
        <w:rPr>
          <w:rFonts w:ascii="Calibri" w:hAnsi="Calibri" w:cs="Calibri"/>
          <w:b/>
          <w:sz w:val="22"/>
          <w:szCs w:val="22"/>
        </w:rPr>
      </w:pPr>
    </w:p>
    <w:p w:rsidR="00747D85" w:rsidRPr="00993917" w:rsidRDefault="00747D85" w:rsidP="00747D85">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sidR="000C7D55">
        <w:rPr>
          <w:rFonts w:ascii="Calibri" w:hAnsi="Calibri" w:cs="Calibri"/>
          <w:sz w:val="22"/>
          <w:szCs w:val="22"/>
          <w:lang w:val="es-BO"/>
        </w:rPr>
        <w:t>propuesta</w:t>
      </w:r>
      <w:r w:rsidRPr="00993917">
        <w:rPr>
          <w:rFonts w:ascii="Calibri" w:hAnsi="Calibri" w:cs="Calibri"/>
          <w:sz w:val="22"/>
          <w:szCs w:val="22"/>
          <w:lang w:val="es-BO"/>
        </w:rPr>
        <w:t>s presentadas, aplicando el Método de S</w:t>
      </w:r>
      <w:r w:rsidR="0093018E">
        <w:rPr>
          <w:rFonts w:ascii="Calibri" w:hAnsi="Calibri" w:cs="Calibri"/>
          <w:sz w:val="22"/>
          <w:szCs w:val="22"/>
          <w:lang w:val="es-BO"/>
        </w:rPr>
        <w:t>elección descrito en la parte III</w:t>
      </w:r>
      <w:r w:rsidRPr="00993917">
        <w:rPr>
          <w:rFonts w:ascii="Calibri" w:hAnsi="Calibri" w:cs="Calibri"/>
          <w:sz w:val="22"/>
          <w:szCs w:val="22"/>
          <w:lang w:val="es-BO"/>
        </w:rPr>
        <w:t xml:space="preserve"> del presente DCD.</w:t>
      </w:r>
    </w:p>
    <w:p w:rsidR="00747D85" w:rsidRPr="00993917" w:rsidRDefault="000C36B2"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747D85" w:rsidRPr="00ED715C" w:rsidRDefault="00747D85"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w:t>
      </w:r>
      <w:r w:rsidRPr="00ED715C">
        <w:rPr>
          <w:rFonts w:ascii="Calibri" w:hAnsi="Calibri" w:cs="Calibri"/>
          <w:b/>
          <w:sz w:val="22"/>
          <w:szCs w:val="22"/>
        </w:rPr>
        <w:t xml:space="preserve"> CONCERTACIÓN </w:t>
      </w:r>
    </w:p>
    <w:p w:rsidR="00747D85" w:rsidRPr="00ED715C" w:rsidRDefault="00747D85" w:rsidP="00747D85">
      <w:pPr>
        <w:jc w:val="both"/>
        <w:rPr>
          <w:rFonts w:ascii="Calibri" w:hAnsi="Calibri" w:cs="Calibri"/>
          <w:color w:val="000000"/>
          <w:sz w:val="22"/>
          <w:szCs w:val="22"/>
        </w:rPr>
      </w:pPr>
    </w:p>
    <w:p w:rsidR="006B44B4" w:rsidRPr="00907561" w:rsidRDefault="006B44B4" w:rsidP="006B44B4">
      <w:pPr>
        <w:ind w:left="567"/>
        <w:jc w:val="both"/>
        <w:rPr>
          <w:rFonts w:ascii="Calibri" w:hAnsi="Calibri" w:cs="Calibri"/>
          <w:color w:val="000000"/>
          <w:sz w:val="22"/>
          <w:szCs w:val="22"/>
        </w:rPr>
      </w:pPr>
      <w:r w:rsidRPr="00907561">
        <w:rPr>
          <w:rFonts w:ascii="Calibri" w:hAnsi="Calibri" w:cs="Calibri"/>
          <w:sz w:val="22"/>
          <w:szCs w:val="22"/>
        </w:rPr>
        <w:t>La etapa de concertación es un acto administrativo que tiene por objeto mejorar las condiciones técnicas y/o económicas en favor de YPFB, la misma que se realizará en forma obligat</w:t>
      </w:r>
      <w:r w:rsidR="002C0130">
        <w:rPr>
          <w:rFonts w:ascii="Calibri" w:hAnsi="Calibri" w:cs="Calibri"/>
          <w:sz w:val="22"/>
          <w:szCs w:val="22"/>
        </w:rPr>
        <w:t>oria para procesos mayores a Bs1.000.000.-</w:t>
      </w:r>
      <w:r w:rsidRPr="00907561">
        <w:rPr>
          <w:rFonts w:ascii="Calibri" w:hAnsi="Calibri" w:cs="Calibri"/>
          <w:sz w:val="22"/>
          <w:szCs w:val="22"/>
        </w:rPr>
        <w:t xml:space="preserve"> (Un millón 00/100 </w:t>
      </w:r>
      <w:r w:rsidR="00A8176A" w:rsidRPr="00907561">
        <w:rPr>
          <w:rFonts w:ascii="Calibri" w:hAnsi="Calibri" w:cs="Calibri"/>
          <w:sz w:val="22"/>
          <w:szCs w:val="22"/>
        </w:rPr>
        <w:t>bolivianos</w:t>
      </w:r>
      <w:r w:rsidRPr="00907561">
        <w:rPr>
          <w:rFonts w:ascii="Calibri" w:hAnsi="Calibri" w:cs="Calibri"/>
          <w:sz w:val="22"/>
          <w:szCs w:val="22"/>
        </w:rPr>
        <w:t>).</w:t>
      </w:r>
    </w:p>
    <w:p w:rsidR="006B44B4" w:rsidRDefault="006B44B4" w:rsidP="006B44B4">
      <w:pPr>
        <w:ind w:left="567"/>
        <w:jc w:val="both"/>
        <w:rPr>
          <w:rFonts w:ascii="Calibri" w:hAnsi="Calibri" w:cs="Calibri"/>
          <w:color w:val="000000"/>
          <w:sz w:val="22"/>
          <w:szCs w:val="22"/>
        </w:rPr>
      </w:pPr>
    </w:p>
    <w:p w:rsidR="00C64BD3" w:rsidRPr="00536E6F" w:rsidRDefault="00C64BD3" w:rsidP="00C64BD3">
      <w:pPr>
        <w:pStyle w:val="Prrafodelista"/>
        <w:ind w:left="426" w:firstLine="141"/>
        <w:jc w:val="both"/>
        <w:rPr>
          <w:rFonts w:ascii="Calibri" w:hAnsi="Calibri" w:cs="Calibri"/>
          <w:b/>
          <w:sz w:val="22"/>
          <w:szCs w:val="22"/>
          <w:u w:val="single"/>
        </w:rPr>
      </w:pPr>
      <w:r w:rsidRPr="00536E6F">
        <w:rPr>
          <w:rFonts w:ascii="Calibri" w:hAnsi="Calibri" w:cs="Calibri"/>
          <w:b/>
          <w:sz w:val="22"/>
          <w:szCs w:val="22"/>
          <w:u w:val="single"/>
        </w:rPr>
        <w:t>MÉTODO PRECIO EVALUADO MÁS BAJO:</w:t>
      </w:r>
    </w:p>
    <w:p w:rsidR="00C64BD3" w:rsidRPr="00536E6F" w:rsidRDefault="00C64BD3" w:rsidP="00C64BD3">
      <w:pPr>
        <w:pStyle w:val="Prrafodelista"/>
        <w:ind w:left="360"/>
        <w:jc w:val="both"/>
        <w:rPr>
          <w:rFonts w:ascii="Calibri" w:hAnsi="Calibri" w:cs="Calibri"/>
          <w:sz w:val="22"/>
          <w:szCs w:val="22"/>
          <w:u w:val="single"/>
        </w:rPr>
      </w:pPr>
    </w:p>
    <w:p w:rsidR="00C64BD3" w:rsidRPr="00536E6F" w:rsidRDefault="00C64BD3" w:rsidP="002B186F">
      <w:pPr>
        <w:pStyle w:val="Prrafodelista"/>
        <w:numPr>
          <w:ilvl w:val="3"/>
          <w:numId w:val="22"/>
        </w:numPr>
        <w:tabs>
          <w:tab w:val="num" w:pos="993"/>
        </w:tabs>
        <w:ind w:left="993" w:hanging="426"/>
        <w:jc w:val="both"/>
        <w:rPr>
          <w:rFonts w:ascii="Calibri" w:hAnsi="Calibri" w:cs="Calibri"/>
          <w:sz w:val="22"/>
          <w:szCs w:val="22"/>
        </w:rPr>
      </w:pPr>
      <w:r w:rsidRPr="00536E6F">
        <w:rPr>
          <w:rFonts w:ascii="Calibri" w:hAnsi="Calibri" w:cs="Calibri"/>
          <w:sz w:val="22"/>
          <w:szCs w:val="22"/>
        </w:rPr>
        <w:t>La concertación se realizará CON EL PROPONENTE QUE HUBIERA PRESENTADO LA PROPUESTA ECONOMICA MAS BAJA Y QUE CUMPLA CON LOS ASPECTO</w:t>
      </w:r>
      <w:r w:rsidR="00474597">
        <w:rPr>
          <w:rFonts w:ascii="Calibri" w:hAnsi="Calibri" w:cs="Calibri"/>
          <w:sz w:val="22"/>
          <w:szCs w:val="22"/>
        </w:rPr>
        <w:t>S SOLICITADOS EN EL PRESENTE DCD</w:t>
      </w:r>
      <w:r w:rsidRPr="00536E6F">
        <w:rPr>
          <w:rFonts w:ascii="Calibri" w:hAnsi="Calibri" w:cs="Calibri"/>
          <w:sz w:val="22"/>
          <w:szCs w:val="22"/>
        </w:rPr>
        <w:t>.</w:t>
      </w:r>
    </w:p>
    <w:p w:rsidR="00C64BD3" w:rsidRPr="00536E6F" w:rsidRDefault="00C64BD3" w:rsidP="00C64BD3">
      <w:pPr>
        <w:pStyle w:val="Prrafodelista"/>
        <w:ind w:left="993"/>
        <w:jc w:val="both"/>
        <w:rPr>
          <w:rFonts w:ascii="Calibri" w:hAnsi="Calibri" w:cs="Calibri"/>
          <w:sz w:val="22"/>
          <w:szCs w:val="22"/>
        </w:rPr>
      </w:pPr>
    </w:p>
    <w:p w:rsidR="00C64BD3" w:rsidRPr="00536E6F" w:rsidRDefault="00C64BD3" w:rsidP="002B186F">
      <w:pPr>
        <w:pStyle w:val="Prrafodelista"/>
        <w:numPr>
          <w:ilvl w:val="3"/>
          <w:numId w:val="22"/>
        </w:numPr>
        <w:tabs>
          <w:tab w:val="num" w:pos="993"/>
        </w:tabs>
        <w:ind w:left="993" w:hanging="426"/>
        <w:jc w:val="both"/>
        <w:rPr>
          <w:rFonts w:ascii="Calibri" w:hAnsi="Calibri" w:cs="Calibri"/>
          <w:sz w:val="22"/>
          <w:szCs w:val="22"/>
        </w:rPr>
      </w:pPr>
      <w:r w:rsidRPr="00536E6F">
        <w:rPr>
          <w:rFonts w:ascii="Calibri" w:hAnsi="Calibri" w:cs="Calibri"/>
          <w:sz w:val="22"/>
          <w:szCs w:val="22"/>
        </w:rPr>
        <w:t>En caso de empate en la propuesta económica, la concertación se realizará con LOS PROPONENTES QUE EMPATARON Y QUE CUMPLAN CON LAS CONDICIONES RE</w:t>
      </w:r>
      <w:r>
        <w:rPr>
          <w:rFonts w:ascii="Calibri" w:hAnsi="Calibri" w:cs="Calibri"/>
          <w:sz w:val="22"/>
          <w:szCs w:val="22"/>
        </w:rPr>
        <w:t>QUERIDAS EN EL PRESENTE DCD</w:t>
      </w:r>
      <w:r w:rsidRPr="00536E6F">
        <w:rPr>
          <w:rFonts w:ascii="Calibri" w:hAnsi="Calibri" w:cs="Calibri"/>
          <w:sz w:val="22"/>
          <w:szCs w:val="22"/>
        </w:rPr>
        <w:t>.</w:t>
      </w:r>
    </w:p>
    <w:p w:rsidR="00C64BD3" w:rsidRPr="00536E6F" w:rsidRDefault="00C64BD3" w:rsidP="00C64BD3">
      <w:pPr>
        <w:pStyle w:val="Prrafodelista"/>
        <w:ind w:left="993"/>
        <w:jc w:val="both"/>
        <w:rPr>
          <w:rFonts w:ascii="Calibri" w:hAnsi="Calibri" w:cs="Calibri"/>
          <w:sz w:val="22"/>
          <w:szCs w:val="22"/>
        </w:rPr>
      </w:pPr>
    </w:p>
    <w:p w:rsidR="00747D85" w:rsidRPr="00ED715C" w:rsidRDefault="00E950BC" w:rsidP="00E950BC">
      <w:pPr>
        <w:ind w:left="567"/>
        <w:jc w:val="both"/>
        <w:rPr>
          <w:rFonts w:ascii="Calibri" w:hAnsi="Calibri" w:cs="Calibri"/>
          <w:color w:val="000000"/>
          <w:sz w:val="22"/>
          <w:szCs w:val="22"/>
        </w:rPr>
      </w:pPr>
      <w:r w:rsidRPr="00ED715C">
        <w:rPr>
          <w:rFonts w:ascii="Calibri" w:hAnsi="Calibri" w:cs="Calibri"/>
          <w:color w:val="000000"/>
          <w:sz w:val="22"/>
          <w:szCs w:val="22"/>
        </w:rPr>
        <w:t>El Comité de Contratación</w:t>
      </w:r>
      <w:r w:rsidR="00747D85" w:rsidRPr="00ED715C">
        <w:rPr>
          <w:rFonts w:ascii="Calibri" w:hAnsi="Calibri" w:cs="Calibri"/>
          <w:color w:val="000000"/>
          <w:sz w:val="22"/>
          <w:szCs w:val="22"/>
        </w:rPr>
        <w:t xml:space="preserve"> detallará los resultados de esta eta</w:t>
      </w:r>
      <w:r w:rsidRPr="00ED715C">
        <w:rPr>
          <w:rFonts w:ascii="Calibri" w:hAnsi="Calibri" w:cs="Calibri"/>
          <w:color w:val="000000"/>
          <w:sz w:val="22"/>
          <w:szCs w:val="22"/>
        </w:rPr>
        <w:t>pa en un informe dirigido al RPC.</w:t>
      </w:r>
    </w:p>
    <w:p w:rsidR="00E950BC" w:rsidRPr="00ED715C" w:rsidRDefault="00E950BC" w:rsidP="00E950BC">
      <w:pPr>
        <w:ind w:left="567"/>
        <w:jc w:val="both"/>
        <w:rPr>
          <w:rFonts w:ascii="Calibri" w:hAnsi="Calibri" w:cs="Calibri"/>
          <w:color w:val="000000"/>
          <w:sz w:val="22"/>
          <w:szCs w:val="22"/>
        </w:rPr>
      </w:pPr>
    </w:p>
    <w:p w:rsidR="00046244" w:rsidRPr="00ED715C" w:rsidRDefault="00046244" w:rsidP="000D6F4D">
      <w:pPr>
        <w:numPr>
          <w:ilvl w:val="0"/>
          <w:numId w:val="4"/>
        </w:numPr>
        <w:ind w:left="567" w:hanging="567"/>
        <w:jc w:val="both"/>
        <w:rPr>
          <w:rFonts w:ascii="Calibri" w:hAnsi="Calibri" w:cs="Calibri"/>
          <w:b/>
          <w:color w:val="000000"/>
          <w:sz w:val="22"/>
          <w:szCs w:val="22"/>
        </w:rPr>
      </w:pPr>
      <w:r w:rsidRPr="00ED715C">
        <w:rPr>
          <w:rFonts w:ascii="Calibri" w:hAnsi="Calibri" w:cs="Calibri"/>
          <w:b/>
          <w:color w:val="000000"/>
          <w:sz w:val="22"/>
          <w:szCs w:val="22"/>
        </w:rPr>
        <w:t xml:space="preserve">PROPUESTA PARA ADJUDICACIONES POR ÍTEM, LOTES, TRAMOS, PAQUETES O VOLUMEN </w:t>
      </w:r>
    </w:p>
    <w:p w:rsidR="00046244" w:rsidRPr="00ED715C" w:rsidRDefault="00046244" w:rsidP="00046244">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Cuando un proponente presente su propuesta para más de un ítem, lote, tramo, paquete </w:t>
      </w:r>
      <w:r w:rsidR="00024857" w:rsidRPr="00ED715C">
        <w:rPr>
          <w:rFonts w:ascii="Calibri" w:hAnsi="Calibri" w:cs="Calibri"/>
          <w:color w:val="000000"/>
          <w:sz w:val="22"/>
          <w:szCs w:val="22"/>
        </w:rPr>
        <w:t>o</w:t>
      </w:r>
      <w:r w:rsidRPr="00ED715C">
        <w:rPr>
          <w:rFonts w:ascii="Calibri" w:hAnsi="Calibri" w:cs="Calibri"/>
          <w:color w:val="000000"/>
          <w:sz w:val="22"/>
          <w:szCs w:val="22"/>
        </w:rPr>
        <w:t xml:space="preserve"> volumen deberá presentar una sola vez la documentación legal y administrativa, </w:t>
      </w:r>
      <w:r w:rsidRPr="00ED715C">
        <w:rPr>
          <w:rFonts w:ascii="Calibri" w:hAnsi="Calibri" w:cs="Calibri"/>
          <w:b/>
          <w:i/>
          <w:color w:val="000000"/>
          <w:sz w:val="22"/>
          <w:szCs w:val="22"/>
        </w:rPr>
        <w:t xml:space="preserve">y una </w:t>
      </w:r>
      <w:r w:rsidR="000C7D55">
        <w:rPr>
          <w:rFonts w:ascii="Calibri" w:hAnsi="Calibri" w:cs="Calibri"/>
          <w:b/>
          <w:i/>
          <w:color w:val="000000"/>
          <w:sz w:val="22"/>
          <w:szCs w:val="22"/>
        </w:rPr>
        <w:t>propuesta</w:t>
      </w:r>
      <w:r w:rsidRPr="00ED715C">
        <w:rPr>
          <w:rFonts w:ascii="Calibri" w:hAnsi="Calibri" w:cs="Calibri"/>
          <w:b/>
          <w:i/>
          <w:color w:val="000000"/>
          <w:sz w:val="22"/>
          <w:szCs w:val="22"/>
        </w:rPr>
        <w:t xml:space="preserve"> técnica – econó</w:t>
      </w:r>
      <w:r w:rsidR="00B52ADF">
        <w:rPr>
          <w:rFonts w:ascii="Calibri" w:hAnsi="Calibri" w:cs="Calibri"/>
          <w:b/>
          <w:i/>
          <w:color w:val="000000"/>
          <w:sz w:val="22"/>
          <w:szCs w:val="22"/>
        </w:rPr>
        <w:t>mica para cada</w:t>
      </w:r>
      <w:r w:rsidRPr="00ED715C">
        <w:rPr>
          <w:rFonts w:ascii="Calibri" w:hAnsi="Calibri" w:cs="Calibri"/>
          <w:b/>
          <w:i/>
          <w:color w:val="000000"/>
          <w:sz w:val="22"/>
          <w:szCs w:val="22"/>
        </w:rPr>
        <w:t xml:space="preserve"> ítem, lote, tramo, paquete o volumen,</w:t>
      </w:r>
      <w:r w:rsidRPr="00ED715C">
        <w:rPr>
          <w:rFonts w:ascii="Calibri" w:hAnsi="Calibri" w:cs="Calibri"/>
          <w:color w:val="000000"/>
          <w:sz w:val="22"/>
          <w:szCs w:val="22"/>
        </w:rPr>
        <w:t xml:space="preserve"> según los formularios del presente DCD.  </w:t>
      </w:r>
    </w:p>
    <w:p w:rsidR="00D931C6" w:rsidRPr="00ED715C" w:rsidRDefault="00D931C6" w:rsidP="00D931C6">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En el caso de </w:t>
      </w:r>
      <w:r w:rsidRPr="00ED715C">
        <w:rPr>
          <w:rFonts w:ascii="Calibri" w:hAnsi="Calibri" w:cs="Calibri"/>
          <w:b/>
          <w:color w:val="000000"/>
          <w:sz w:val="22"/>
          <w:szCs w:val="22"/>
        </w:rPr>
        <w:t>ítems</w:t>
      </w:r>
      <w:r w:rsidRPr="00ED715C">
        <w:rPr>
          <w:rFonts w:ascii="Calibri" w:hAnsi="Calibri" w:cs="Calibri"/>
          <w:color w:val="000000"/>
          <w:sz w:val="22"/>
          <w:szCs w:val="22"/>
        </w:rPr>
        <w:t xml:space="preserve"> el proponente podrá presentar una sola propuesta técnica y económica a los ítems que oferte.</w:t>
      </w:r>
    </w:p>
    <w:p w:rsidR="00C205D1" w:rsidRDefault="00C205D1" w:rsidP="00E950BC">
      <w:pPr>
        <w:ind w:left="567"/>
        <w:jc w:val="both"/>
        <w:rPr>
          <w:rFonts w:ascii="Calibri" w:hAnsi="Calibri" w:cs="Calibri"/>
          <w:color w:val="000000"/>
          <w:sz w:val="22"/>
          <w:szCs w:val="22"/>
        </w:rPr>
      </w:pPr>
    </w:p>
    <w:p w:rsidR="00E950BC" w:rsidRPr="00993917" w:rsidRDefault="00E950B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ADJUDICACIÓN </w:t>
      </w:r>
    </w:p>
    <w:p w:rsidR="00E950BC" w:rsidRPr="00993917" w:rsidRDefault="00E950BC" w:rsidP="00E950BC">
      <w:pPr>
        <w:rPr>
          <w:rFonts w:ascii="Calibri" w:hAnsi="Calibri" w:cs="Calibri"/>
          <w:b/>
          <w:color w:val="000000"/>
          <w:sz w:val="22"/>
          <w:szCs w:val="22"/>
        </w:rPr>
      </w:pPr>
    </w:p>
    <w:p w:rsidR="00E950BC" w:rsidRPr="00993917" w:rsidRDefault="00E950BC" w:rsidP="00E950BC">
      <w:pPr>
        <w:ind w:left="567"/>
        <w:jc w:val="both"/>
        <w:rPr>
          <w:rFonts w:ascii="Calibri" w:hAnsi="Calibri" w:cs="Calibri"/>
          <w:color w:val="000000"/>
          <w:sz w:val="22"/>
          <w:szCs w:val="22"/>
        </w:rPr>
      </w:pPr>
      <w:r w:rsidRPr="00993917">
        <w:rPr>
          <w:rFonts w:ascii="Calibri" w:hAnsi="Calibri" w:cs="Calibri"/>
          <w:color w:val="000000"/>
          <w:sz w:val="22"/>
          <w:szCs w:val="22"/>
        </w:rPr>
        <w:t xml:space="preserve">El RPC sobre la base de los informes generados en </w:t>
      </w:r>
      <w:r w:rsidR="009D4B96" w:rsidRPr="00993917">
        <w:rPr>
          <w:rFonts w:ascii="Calibri" w:hAnsi="Calibri" w:cs="Calibri"/>
          <w:color w:val="000000"/>
          <w:sz w:val="22"/>
          <w:szCs w:val="22"/>
        </w:rPr>
        <w:t>la contratación</w:t>
      </w:r>
      <w:r w:rsidRPr="00993917">
        <w:rPr>
          <w:rFonts w:ascii="Calibri" w:hAnsi="Calibri" w:cs="Calibri"/>
          <w:color w:val="000000"/>
          <w:sz w:val="22"/>
          <w:szCs w:val="22"/>
        </w:rPr>
        <w:t>, adjudicará la contratación mediante Nota Expresa, la misma que será publicada en el sitio web de YPFB.</w:t>
      </w:r>
    </w:p>
    <w:p w:rsidR="00D360C1" w:rsidRPr="00993917" w:rsidRDefault="00D360C1" w:rsidP="00E950BC">
      <w:pPr>
        <w:ind w:left="567"/>
        <w:jc w:val="both"/>
        <w:rPr>
          <w:rFonts w:ascii="Calibri" w:hAnsi="Calibri" w:cs="Calibri"/>
          <w:color w:val="000000"/>
          <w:sz w:val="22"/>
          <w:szCs w:val="22"/>
        </w:rPr>
      </w:pPr>
    </w:p>
    <w:bookmarkEnd w:id="3"/>
    <w:bookmarkEnd w:id="4"/>
    <w:p w:rsidR="004C684C" w:rsidRDefault="004C684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sidR="00D64887">
        <w:rPr>
          <w:rFonts w:ascii="Calibri" w:hAnsi="Calibri" w:cs="Calibri"/>
          <w:b/>
          <w:sz w:val="22"/>
          <w:szCs w:val="22"/>
        </w:rPr>
        <w:t>ACIÓN Y SUSCRIPCIÓN DE CONTRATO</w:t>
      </w:r>
      <w:r w:rsidRPr="00993917">
        <w:rPr>
          <w:rFonts w:ascii="Calibri" w:hAnsi="Calibri" w:cs="Calibri"/>
          <w:b/>
          <w:sz w:val="22"/>
          <w:szCs w:val="22"/>
        </w:rPr>
        <w:t xml:space="preserve"> U ORDEN DE SERVICIO</w:t>
      </w:r>
    </w:p>
    <w:p w:rsidR="00307EE6" w:rsidRDefault="00307EE6" w:rsidP="00307EE6">
      <w:pPr>
        <w:ind w:left="567"/>
        <w:jc w:val="both"/>
        <w:rPr>
          <w:rFonts w:ascii="Calibri" w:hAnsi="Calibri" w:cs="Calibri"/>
          <w:color w:val="FF0000"/>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La formalización de la contratación se realizará mediante contrato, pudiendo aplicarse la orden de servicio en procesos de contratación cuyo plazo de entrega no supere los 15 días calendario y el precio referencial asignado para el proceso de contratación no</w:t>
      </w:r>
      <w:r w:rsidR="002C0130">
        <w:rPr>
          <w:rFonts w:ascii="Calibri" w:hAnsi="Calibri" w:cs="Calibri"/>
          <w:sz w:val="22"/>
          <w:szCs w:val="22"/>
        </w:rPr>
        <w:t xml:space="preserve"> sea mayor a Bs200.000.-</w:t>
      </w:r>
      <w:r w:rsidRPr="00307EE6">
        <w:rPr>
          <w:rFonts w:ascii="Calibri" w:hAnsi="Calibri" w:cs="Calibri"/>
          <w:sz w:val="22"/>
          <w:szCs w:val="22"/>
        </w:rPr>
        <w:t xml:space="preserve"> (Doscientos mil 00/100 bolivianos)</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tabs>
          <w:tab w:val="left" w:pos="1335"/>
        </w:tabs>
        <w:ind w:left="567"/>
        <w:jc w:val="both"/>
        <w:rPr>
          <w:rFonts w:ascii="Calibri" w:hAnsi="Calibri" w:cs="Calibri"/>
          <w:sz w:val="22"/>
          <w:szCs w:val="22"/>
        </w:rPr>
      </w:pPr>
      <w:r w:rsidRPr="00307EE6">
        <w:rPr>
          <w:rFonts w:ascii="Calibri" w:hAnsi="Calibri" w:cs="Calibri"/>
          <w:sz w:val="22"/>
          <w:szCs w:val="22"/>
        </w:rPr>
        <w:t>El proponente adjudicado, deberá presentar toda la documentación solicitada por YPFB en original, fotocopias legalizadas para la suscripción de contrato u orden de servicio.</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ind w:left="567"/>
        <w:jc w:val="both"/>
        <w:rPr>
          <w:rFonts w:ascii="Calibri" w:hAnsi="Calibri" w:cs="Calibri"/>
          <w:sz w:val="22"/>
          <w:szCs w:val="22"/>
        </w:rPr>
      </w:pPr>
      <w:r w:rsidRPr="002C510B">
        <w:rPr>
          <w:rFonts w:ascii="Calibri" w:hAnsi="Calibri" w:cs="Calibri"/>
          <w:sz w:val="22"/>
          <w:szCs w:val="22"/>
        </w:rPr>
        <w:t xml:space="preserve">Los documentos deberán ser presentados en el plazo no mayor a 10 días hábiles </w:t>
      </w:r>
      <w:r w:rsidR="00D94C53" w:rsidRPr="002C510B">
        <w:rPr>
          <w:rFonts w:ascii="Calibri" w:hAnsi="Calibri" w:cs="Calibri"/>
          <w:sz w:val="22"/>
          <w:szCs w:val="22"/>
        </w:rPr>
        <w:t>a partir del día siguiente hábil de su notificación.</w:t>
      </w:r>
      <w:r w:rsidRPr="002C510B">
        <w:rPr>
          <w:rFonts w:ascii="Calibri" w:hAnsi="Calibri" w:cs="Calibri"/>
          <w:sz w:val="22"/>
          <w:szCs w:val="22"/>
        </w:rPr>
        <w:t xml:space="preserve"> Si el proponente adjudicado presentase los documentos antes del tiempo otorgado, el proceso podrá continuar. Por causas de fuerza mayor, caso fortuito u otras causas debidamente justificadas</w:t>
      </w:r>
      <w:r w:rsidRPr="00307EE6">
        <w:rPr>
          <w:rFonts w:ascii="Calibri" w:hAnsi="Calibri" w:cs="Calibri"/>
          <w:sz w:val="22"/>
          <w:szCs w:val="22"/>
        </w:rPr>
        <w:t xml:space="preserve"> y aceptadas por YPFB, se podrá ampliar el plazo de presentación de documentos por el RPC.</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Contratación dirigido al RPC y posteriormente se procederá a la revisión de la siguiente propuesta mejor evaluada en caso de existir. De no existir proponentes que cumplan con lo requerido por YPFB se devolverá los antecedentes a la unidad solicitante.</w:t>
      </w:r>
    </w:p>
    <w:p w:rsidR="009D4B96" w:rsidRPr="00307EE6" w:rsidRDefault="009D4B96" w:rsidP="004C684C">
      <w:pPr>
        <w:ind w:left="567"/>
        <w:jc w:val="both"/>
        <w:rPr>
          <w:rFonts w:ascii="Calibri" w:hAnsi="Calibri" w:cs="Calibri"/>
          <w:sz w:val="22"/>
          <w:szCs w:val="22"/>
        </w:rPr>
      </w:pPr>
    </w:p>
    <w:p w:rsidR="007C2F22" w:rsidRPr="00FE3181" w:rsidRDefault="004C684C"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FE3181" w:rsidRDefault="00FE3181" w:rsidP="00FE3181">
      <w:pPr>
        <w:ind w:left="567"/>
        <w:jc w:val="both"/>
        <w:rPr>
          <w:rFonts w:ascii="Calibri" w:hAnsi="Calibri" w:cs="Calibri"/>
          <w:b/>
          <w:sz w:val="22"/>
          <w:szCs w:val="22"/>
        </w:rPr>
      </w:pPr>
    </w:p>
    <w:p w:rsidR="00FE3181" w:rsidRDefault="00FE3181" w:rsidP="00FE3181">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FE3181" w:rsidRPr="00B8314F" w:rsidRDefault="00FE3181" w:rsidP="00FE3181">
      <w:pPr>
        <w:ind w:left="567"/>
        <w:jc w:val="both"/>
        <w:rPr>
          <w:rFonts w:ascii="Calibri" w:hAnsi="Calibri" w:cs="Calibri"/>
          <w:sz w:val="22"/>
          <w:szCs w:val="22"/>
        </w:rPr>
      </w:pPr>
    </w:p>
    <w:p w:rsidR="004C684C" w:rsidRPr="00993917" w:rsidRDefault="004C684C" w:rsidP="00685346">
      <w:pPr>
        <w:jc w:val="center"/>
        <w:rPr>
          <w:rFonts w:ascii="Calibri" w:hAnsi="Calibri" w:cs="Calibri"/>
          <w:b/>
          <w:sz w:val="22"/>
          <w:szCs w:val="22"/>
        </w:rPr>
      </w:pPr>
    </w:p>
    <w:p w:rsidR="004C684C" w:rsidRDefault="004C684C" w:rsidP="00685346">
      <w:pPr>
        <w:jc w:val="center"/>
        <w:rPr>
          <w:rFonts w:ascii="Calibri" w:hAnsi="Calibri" w:cs="Calibri"/>
          <w:b/>
          <w:sz w:val="22"/>
          <w:szCs w:val="22"/>
        </w:rPr>
      </w:pPr>
    </w:p>
    <w:p w:rsidR="004C684C" w:rsidRPr="00993917" w:rsidRDefault="00A8176A" w:rsidP="004C684C">
      <w:pPr>
        <w:ind w:left="426"/>
        <w:jc w:val="center"/>
        <w:rPr>
          <w:rFonts w:ascii="Calibri" w:hAnsi="Calibri" w:cs="Calibri"/>
          <w:b/>
          <w:color w:val="000000"/>
          <w:sz w:val="22"/>
          <w:szCs w:val="22"/>
        </w:rPr>
      </w:pPr>
      <w:r>
        <w:rPr>
          <w:rFonts w:ascii="Calibri" w:hAnsi="Calibri" w:cs="Calibri"/>
          <w:b/>
          <w:color w:val="000000"/>
          <w:sz w:val="22"/>
          <w:szCs w:val="22"/>
        </w:rPr>
        <w:br w:type="page"/>
      </w:r>
      <w:r w:rsidR="0093018E">
        <w:rPr>
          <w:rFonts w:ascii="Calibri" w:hAnsi="Calibri" w:cs="Calibri"/>
          <w:b/>
          <w:color w:val="000000"/>
          <w:sz w:val="22"/>
          <w:szCs w:val="22"/>
        </w:rPr>
        <w:lastRenderedPageBreak/>
        <w:t>PARTE II</w:t>
      </w:r>
    </w:p>
    <w:p w:rsidR="004C684C" w:rsidRPr="00993917" w:rsidRDefault="004C684C" w:rsidP="004C684C">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4C684C" w:rsidRPr="00993917" w:rsidRDefault="004C684C" w:rsidP="004C684C">
      <w:pPr>
        <w:jc w:val="center"/>
        <w:rPr>
          <w:rFonts w:ascii="Calibri" w:hAnsi="Calibri" w:cs="Calibri"/>
          <w:b/>
          <w:sz w:val="22"/>
          <w:szCs w:val="22"/>
        </w:rPr>
      </w:pPr>
    </w:p>
    <w:p w:rsidR="004C684C" w:rsidRPr="00993917" w:rsidRDefault="004C684C" w:rsidP="004C684C">
      <w:pPr>
        <w:jc w:val="center"/>
        <w:rPr>
          <w:rFonts w:ascii="Calibri" w:hAnsi="Calibri" w:cs="Calibri"/>
          <w:b/>
          <w:sz w:val="22"/>
          <w:szCs w:val="22"/>
        </w:rPr>
      </w:pPr>
      <w:r w:rsidRPr="00993917">
        <w:rPr>
          <w:rFonts w:ascii="Calibri" w:hAnsi="Calibri" w:cs="Calibri"/>
          <w:b/>
          <w:sz w:val="22"/>
          <w:szCs w:val="22"/>
        </w:rPr>
        <w:t xml:space="preserve">DETALLE DE FORMULARIOS/DOCUMENTOS </w:t>
      </w:r>
      <w:r w:rsidR="00EF3AFE">
        <w:rPr>
          <w:rFonts w:ascii="Calibri" w:hAnsi="Calibri" w:cs="Calibri"/>
          <w:b/>
          <w:sz w:val="22"/>
          <w:szCs w:val="22"/>
        </w:rPr>
        <w:t xml:space="preserve">DE PRESENTACIÓN CON LA </w:t>
      </w:r>
      <w:r w:rsidR="000C7D55">
        <w:rPr>
          <w:rFonts w:ascii="Calibri" w:hAnsi="Calibri" w:cs="Calibri"/>
          <w:b/>
          <w:sz w:val="22"/>
          <w:szCs w:val="22"/>
        </w:rPr>
        <w:t>PROPUESTA</w:t>
      </w:r>
    </w:p>
    <w:p w:rsidR="004C684C" w:rsidRPr="00993917" w:rsidRDefault="004C684C" w:rsidP="004C684C">
      <w:pPr>
        <w:jc w:val="center"/>
        <w:rPr>
          <w:rFonts w:ascii="Calibri" w:hAnsi="Calibri" w:cs="Calibri"/>
          <w:b/>
          <w:sz w:val="22"/>
          <w:szCs w:val="22"/>
        </w:rPr>
      </w:pPr>
    </w:p>
    <w:p w:rsidR="004546B8" w:rsidRPr="00993917" w:rsidRDefault="004546B8" w:rsidP="002B186F">
      <w:pPr>
        <w:pStyle w:val="Prrafodelista"/>
        <w:numPr>
          <w:ilvl w:val="6"/>
          <w:numId w:val="18"/>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993917">
        <w:rPr>
          <w:rFonts w:ascii="Calibri" w:hAnsi="Calibri" w:cs="Calibri"/>
          <w:b/>
          <w:sz w:val="22"/>
          <w:szCs w:val="22"/>
        </w:rPr>
        <w:t>DOCUMENTOS</w:t>
      </w:r>
      <w:r>
        <w:rPr>
          <w:rFonts w:ascii="Calibri" w:hAnsi="Calibri" w:cs="Calibri"/>
          <w:b/>
          <w:sz w:val="22"/>
          <w:szCs w:val="22"/>
        </w:rPr>
        <w:t xml:space="preserve"> ADMINISTRATIVOS PARA EMPRESAS:</w:t>
      </w:r>
    </w:p>
    <w:p w:rsidR="004546B8" w:rsidRPr="00993917" w:rsidRDefault="004546B8" w:rsidP="004546B8">
      <w:pPr>
        <w:tabs>
          <w:tab w:val="left" w:pos="5025"/>
        </w:tabs>
        <w:rPr>
          <w:rFonts w:ascii="Calibri" w:hAnsi="Calibri" w:cs="Calibri"/>
          <w:b/>
          <w:sz w:val="22"/>
          <w:szCs w:val="22"/>
        </w:rPr>
      </w:pPr>
      <w:r w:rsidRPr="00993917">
        <w:rPr>
          <w:rFonts w:ascii="Calibri" w:hAnsi="Calibri" w:cs="Calibri"/>
          <w:b/>
          <w:sz w:val="22"/>
          <w:szCs w:val="22"/>
        </w:rPr>
        <w:tab/>
      </w:r>
    </w:p>
    <w:p w:rsidR="004546B8" w:rsidRPr="00537775" w:rsidRDefault="004546B8" w:rsidP="002B186F">
      <w:pPr>
        <w:pStyle w:val="Prrafodelista"/>
        <w:numPr>
          <w:ilvl w:val="0"/>
          <w:numId w:val="12"/>
        </w:numPr>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4546B8" w:rsidRPr="00537775" w:rsidRDefault="004546B8" w:rsidP="002B186F">
      <w:pPr>
        <w:pStyle w:val="Prrafodelista"/>
        <w:numPr>
          <w:ilvl w:val="0"/>
          <w:numId w:val="12"/>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w:t>
      </w:r>
      <w:r>
        <w:rPr>
          <w:rFonts w:ascii="Calibri" w:hAnsi="Calibri" w:cs="Calibri"/>
          <w:sz w:val="22"/>
          <w:szCs w:val="22"/>
        </w:rPr>
        <w:t>)</w:t>
      </w:r>
    </w:p>
    <w:p w:rsidR="004C684C" w:rsidRPr="00993917" w:rsidRDefault="004C684C" w:rsidP="004C684C">
      <w:pPr>
        <w:jc w:val="both"/>
        <w:rPr>
          <w:rFonts w:ascii="Calibri" w:hAnsi="Calibri" w:cs="Calibri"/>
          <w:sz w:val="22"/>
          <w:szCs w:val="22"/>
        </w:rPr>
      </w:pPr>
    </w:p>
    <w:p w:rsidR="004546B8" w:rsidRPr="00726784" w:rsidRDefault="004546B8" w:rsidP="002B186F">
      <w:pPr>
        <w:pStyle w:val="Prrafodelista"/>
        <w:numPr>
          <w:ilvl w:val="6"/>
          <w:numId w:val="18"/>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726784">
        <w:rPr>
          <w:rFonts w:ascii="Calibri" w:hAnsi="Calibri" w:cs="Calibri"/>
          <w:b/>
          <w:sz w:val="22"/>
          <w:szCs w:val="22"/>
        </w:rPr>
        <w:t>DOCUMENTOS ADMINISTRATIVOS PARA ASOCIACIONES ACCIDENTALES</w:t>
      </w:r>
      <w:r>
        <w:rPr>
          <w:rFonts w:ascii="Calibri" w:hAnsi="Calibri" w:cs="Calibri"/>
          <w:b/>
          <w:sz w:val="22"/>
          <w:szCs w:val="22"/>
        </w:rPr>
        <w:t>:</w:t>
      </w:r>
      <w:r w:rsidRPr="00726784">
        <w:rPr>
          <w:rFonts w:ascii="Calibri" w:hAnsi="Calibri" w:cs="Calibri"/>
          <w:b/>
          <w:sz w:val="22"/>
          <w:szCs w:val="22"/>
        </w:rPr>
        <w:t xml:space="preserve"> </w:t>
      </w:r>
    </w:p>
    <w:p w:rsidR="004546B8" w:rsidRPr="00B71112" w:rsidRDefault="004546B8" w:rsidP="004546B8">
      <w:pPr>
        <w:pStyle w:val="Normal2"/>
        <w:ind w:left="2124" w:hanging="2124"/>
        <w:rPr>
          <w:rFonts w:ascii="Calibri" w:hAnsi="Calibri" w:cs="Calibri"/>
          <w:b/>
          <w:sz w:val="22"/>
          <w:szCs w:val="22"/>
          <w:lang w:val="es-ES"/>
        </w:rPr>
      </w:pPr>
    </w:p>
    <w:p w:rsidR="004546B8" w:rsidRPr="00537775" w:rsidRDefault="004546B8" w:rsidP="002B186F">
      <w:pPr>
        <w:pStyle w:val="Prrafodelista"/>
        <w:numPr>
          <w:ilvl w:val="0"/>
          <w:numId w:val="13"/>
        </w:numPr>
        <w:tabs>
          <w:tab w:val="left" w:pos="709"/>
        </w:tabs>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4546B8" w:rsidRDefault="004546B8" w:rsidP="004546B8">
      <w:pPr>
        <w:ind w:left="708"/>
        <w:jc w:val="center"/>
        <w:rPr>
          <w:rFonts w:ascii="Calibri" w:hAnsi="Calibri" w:cs="Calibri"/>
          <w:b/>
          <w:sz w:val="22"/>
          <w:szCs w:val="22"/>
          <w:lang w:eastAsia="es-ES"/>
        </w:rPr>
      </w:pPr>
    </w:p>
    <w:p w:rsidR="004546B8" w:rsidRPr="00993917" w:rsidRDefault="00A8176A" w:rsidP="004546B8">
      <w:pPr>
        <w:ind w:left="284"/>
        <w:jc w:val="both"/>
        <w:rPr>
          <w:rFonts w:ascii="Calibri" w:hAnsi="Calibri" w:cs="Calibri"/>
          <w:b/>
          <w:sz w:val="22"/>
          <w:szCs w:val="22"/>
          <w:lang w:eastAsia="es-ES"/>
        </w:rPr>
      </w:pPr>
      <w:r w:rsidRPr="00933350">
        <w:rPr>
          <w:rFonts w:ascii="Calibri" w:hAnsi="Calibri" w:cs="Calibri"/>
          <w:b/>
          <w:sz w:val="22"/>
          <w:szCs w:val="22"/>
          <w:lang w:eastAsia="es-ES"/>
        </w:rPr>
        <w:t>Asimismo,</w:t>
      </w:r>
      <w:r w:rsidR="004546B8" w:rsidRPr="00933350">
        <w:rPr>
          <w:rFonts w:ascii="Calibri" w:hAnsi="Calibri" w:cs="Calibri"/>
          <w:b/>
          <w:sz w:val="22"/>
          <w:szCs w:val="22"/>
          <w:lang w:eastAsia="es-ES"/>
        </w:rPr>
        <w:t xml:space="preserve"> de cada una de las empresas que conforman la Asociación Accidental o Consorcio deberá presentar</w:t>
      </w:r>
      <w:r w:rsidR="004546B8" w:rsidRPr="00993917">
        <w:rPr>
          <w:rFonts w:ascii="Calibri" w:hAnsi="Calibri" w:cs="Calibri"/>
          <w:b/>
          <w:sz w:val="22"/>
          <w:szCs w:val="22"/>
          <w:lang w:eastAsia="es-ES"/>
        </w:rPr>
        <w:t xml:space="preserve"> la siguiente documentación:</w:t>
      </w:r>
    </w:p>
    <w:p w:rsidR="004546B8" w:rsidRPr="00993917" w:rsidRDefault="004546B8" w:rsidP="004546B8">
      <w:pPr>
        <w:jc w:val="both"/>
        <w:rPr>
          <w:rFonts w:ascii="Calibri" w:hAnsi="Calibri" w:cs="Calibri"/>
          <w:b/>
          <w:sz w:val="22"/>
          <w:szCs w:val="22"/>
          <w:lang w:eastAsia="es-ES"/>
        </w:rPr>
      </w:pPr>
      <w:r w:rsidRPr="00993917">
        <w:rPr>
          <w:rFonts w:ascii="Calibri" w:hAnsi="Calibri" w:cs="Calibri"/>
          <w:b/>
          <w:sz w:val="22"/>
          <w:szCs w:val="22"/>
          <w:lang w:eastAsia="es-ES"/>
        </w:rPr>
        <w:tab/>
      </w:r>
    </w:p>
    <w:p w:rsidR="004546B8" w:rsidRDefault="004546B8" w:rsidP="002B186F">
      <w:pPr>
        <w:pStyle w:val="Prrafodelista"/>
        <w:numPr>
          <w:ilvl w:val="0"/>
          <w:numId w:val="14"/>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 (para empresas extranjeras presentar el documentos similar o equivalente en su país de origen, salvo excepciones debidamente justificadas).</w:t>
      </w:r>
    </w:p>
    <w:p w:rsidR="004546B8" w:rsidRDefault="004546B8" w:rsidP="004546B8">
      <w:pPr>
        <w:pStyle w:val="Prrafodelista"/>
        <w:tabs>
          <w:tab w:val="left" w:pos="1058"/>
        </w:tabs>
        <w:ind w:left="927"/>
        <w:jc w:val="both"/>
        <w:rPr>
          <w:rFonts w:ascii="Calibri" w:hAnsi="Calibri" w:cs="Calibri"/>
          <w:sz w:val="22"/>
          <w:szCs w:val="22"/>
        </w:rPr>
      </w:pPr>
    </w:p>
    <w:p w:rsidR="00060A70" w:rsidRPr="00993917" w:rsidRDefault="004546B8" w:rsidP="004546B8">
      <w:pPr>
        <w:ind w:left="709"/>
        <w:jc w:val="both"/>
        <w:rPr>
          <w:rFonts w:ascii="Calibri" w:hAnsi="Calibri" w:cs="Calibri"/>
          <w:color w:val="000000"/>
          <w:sz w:val="22"/>
          <w:szCs w:val="22"/>
        </w:rPr>
      </w:pPr>
      <w:r w:rsidRPr="00E979F1">
        <w:rPr>
          <w:rFonts w:ascii="Calibri" w:hAnsi="Calibri" w:cs="Calibri"/>
          <w:sz w:val="22"/>
          <w:szCs w:val="22"/>
        </w:rPr>
        <w:t>Para el caso de socios extranjeros establecidos en su país de origen, los documentos deben ser similares o equivalentes a los requeridos localmente.</w:t>
      </w:r>
    </w:p>
    <w:p w:rsidR="00060A70" w:rsidRPr="00993917" w:rsidRDefault="00060A70" w:rsidP="00060A70">
      <w:pPr>
        <w:pStyle w:val="Normal2"/>
        <w:rPr>
          <w:rFonts w:ascii="Calibri" w:hAnsi="Calibri" w:cs="Calibri"/>
          <w:b/>
          <w:sz w:val="22"/>
          <w:szCs w:val="22"/>
        </w:rPr>
      </w:pPr>
    </w:p>
    <w:p w:rsidR="00060A70" w:rsidRPr="00993917" w:rsidRDefault="00060A70" w:rsidP="002B186F">
      <w:pPr>
        <w:pStyle w:val="Prrafodelista"/>
        <w:numPr>
          <w:ilvl w:val="6"/>
          <w:numId w:val="18"/>
        </w:numPr>
        <w:tabs>
          <w:tab w:val="left" w:pos="284"/>
        </w:tabs>
        <w:ind w:hanging="5182"/>
        <w:rPr>
          <w:rFonts w:ascii="Calibri" w:hAnsi="Calibri" w:cs="Calibri"/>
          <w:b/>
          <w:sz w:val="22"/>
          <w:szCs w:val="22"/>
          <w:lang w:val="es-BO"/>
        </w:rPr>
      </w:pPr>
      <w:r w:rsidRPr="00993917">
        <w:rPr>
          <w:rFonts w:ascii="Calibri" w:hAnsi="Calibri" w:cs="Calibri"/>
          <w:b/>
          <w:sz w:val="22"/>
          <w:szCs w:val="22"/>
        </w:rPr>
        <w:t>FORMULARIOS</w:t>
      </w:r>
      <w:r w:rsidRPr="00993917">
        <w:rPr>
          <w:rFonts w:ascii="Calibri" w:hAnsi="Calibri" w:cs="Calibri"/>
          <w:b/>
          <w:sz w:val="22"/>
          <w:szCs w:val="22"/>
          <w:lang w:val="es-BO"/>
        </w:rPr>
        <w:t xml:space="preserve"> DE LA PROPUESTA ECONÓMICA</w:t>
      </w:r>
    </w:p>
    <w:p w:rsidR="00060A70" w:rsidRPr="00993917" w:rsidRDefault="00060A70" w:rsidP="00060A70">
      <w:pPr>
        <w:pStyle w:val="Normal2"/>
        <w:rPr>
          <w:rFonts w:ascii="Calibri" w:hAnsi="Calibri" w:cs="Calibri"/>
          <w:sz w:val="22"/>
          <w:szCs w:val="22"/>
          <w:lang w:val="es-BO"/>
        </w:rPr>
      </w:pPr>
    </w:p>
    <w:p w:rsidR="00046244" w:rsidRPr="00933350" w:rsidRDefault="00F80A11" w:rsidP="00C205D1">
      <w:pPr>
        <w:pStyle w:val="Prrafodelista"/>
        <w:tabs>
          <w:tab w:val="left" w:pos="426"/>
        </w:tabs>
        <w:ind w:left="426"/>
        <w:jc w:val="both"/>
        <w:rPr>
          <w:rFonts w:ascii="Calibri" w:hAnsi="Calibri" w:cs="Calibri"/>
          <w:sz w:val="22"/>
          <w:szCs w:val="22"/>
          <w:lang w:val="es-BO"/>
        </w:rPr>
      </w:pPr>
      <w:r>
        <w:rPr>
          <w:rFonts w:ascii="Calibri" w:hAnsi="Calibri" w:cs="Calibri"/>
          <w:sz w:val="22"/>
          <w:szCs w:val="22"/>
          <w:lang w:val="es-BO"/>
        </w:rPr>
        <w:t xml:space="preserve">     </w:t>
      </w:r>
      <w:r w:rsidR="00046244" w:rsidRPr="00993917">
        <w:rPr>
          <w:rFonts w:ascii="Calibri" w:hAnsi="Calibri" w:cs="Calibri"/>
          <w:sz w:val="22"/>
          <w:szCs w:val="22"/>
          <w:lang w:val="es-BO"/>
        </w:rPr>
        <w:t>Formulario B-1</w:t>
      </w:r>
      <w:r w:rsidR="00046244" w:rsidRPr="00993917">
        <w:rPr>
          <w:rFonts w:ascii="Calibri" w:hAnsi="Calibri" w:cs="Calibri"/>
          <w:sz w:val="22"/>
          <w:szCs w:val="22"/>
          <w:lang w:val="es-BO"/>
        </w:rPr>
        <w:tab/>
      </w:r>
      <w:r>
        <w:rPr>
          <w:rFonts w:ascii="Calibri" w:hAnsi="Calibri" w:cs="Calibri"/>
          <w:sz w:val="22"/>
          <w:szCs w:val="22"/>
          <w:lang w:val="es-BO"/>
        </w:rPr>
        <w:t xml:space="preserve">     </w:t>
      </w:r>
      <w:r w:rsidR="00046244" w:rsidRPr="00993917">
        <w:rPr>
          <w:rFonts w:ascii="Calibri" w:hAnsi="Calibri" w:cs="Calibri"/>
          <w:sz w:val="22"/>
          <w:szCs w:val="22"/>
          <w:lang w:val="es-BO"/>
        </w:rPr>
        <w:t>Propuesta Económica.</w:t>
      </w:r>
      <w:r w:rsidR="00046244">
        <w:rPr>
          <w:rFonts w:ascii="Calibri" w:hAnsi="Calibri" w:cs="Calibri"/>
          <w:sz w:val="22"/>
          <w:szCs w:val="22"/>
          <w:lang w:val="es-BO"/>
        </w:rPr>
        <w:t xml:space="preserve"> </w:t>
      </w:r>
    </w:p>
    <w:p w:rsidR="00907E03" w:rsidRPr="00046244" w:rsidRDefault="00907E03" w:rsidP="00060A70">
      <w:pPr>
        <w:pStyle w:val="Normal2"/>
        <w:rPr>
          <w:rFonts w:ascii="Calibri" w:hAnsi="Calibri" w:cs="Calibri"/>
          <w:sz w:val="22"/>
          <w:szCs w:val="22"/>
          <w:lang w:val="es-BO"/>
        </w:rPr>
      </w:pPr>
    </w:p>
    <w:p w:rsidR="00060A70" w:rsidRPr="00993917" w:rsidRDefault="00060A70" w:rsidP="002B186F">
      <w:pPr>
        <w:pStyle w:val="Prrafodelista"/>
        <w:numPr>
          <w:ilvl w:val="6"/>
          <w:numId w:val="18"/>
        </w:numPr>
        <w:tabs>
          <w:tab w:val="left" w:pos="284"/>
        </w:tabs>
        <w:ind w:hanging="5182"/>
        <w:rPr>
          <w:rFonts w:ascii="Calibri" w:hAnsi="Calibri" w:cs="Calibri"/>
          <w:b/>
          <w:sz w:val="22"/>
          <w:szCs w:val="22"/>
          <w:lang w:val="es-BO"/>
        </w:rPr>
      </w:pPr>
      <w:r w:rsidRPr="00993917">
        <w:rPr>
          <w:rFonts w:ascii="Calibri" w:hAnsi="Calibri" w:cs="Calibri"/>
          <w:b/>
          <w:sz w:val="22"/>
          <w:szCs w:val="22"/>
          <w:lang w:val="es-BO"/>
        </w:rPr>
        <w:t>FORMULARIOS/DOCUMENTOS DE LA PROPUESTA TÉCNICA</w:t>
      </w:r>
    </w:p>
    <w:p w:rsidR="00060A70" w:rsidRPr="00993917" w:rsidRDefault="00060A70" w:rsidP="00060A70">
      <w:pPr>
        <w:pStyle w:val="Normal2"/>
        <w:rPr>
          <w:rFonts w:ascii="Calibri" w:hAnsi="Calibri" w:cs="Calibri"/>
          <w:sz w:val="22"/>
          <w:szCs w:val="22"/>
          <w:lang w:val="es-BO"/>
        </w:rPr>
      </w:pPr>
    </w:p>
    <w:p w:rsidR="001870E8" w:rsidRPr="001870E8" w:rsidRDefault="001870E8" w:rsidP="001870E8">
      <w:pPr>
        <w:pStyle w:val="Normal2"/>
        <w:tabs>
          <w:tab w:val="left" w:pos="1701"/>
          <w:tab w:val="left" w:pos="2410"/>
        </w:tabs>
        <w:ind w:left="2410" w:hanging="1701"/>
        <w:rPr>
          <w:rFonts w:ascii="Calibri" w:hAnsi="Calibri" w:cs="Calibri"/>
          <w:sz w:val="22"/>
          <w:szCs w:val="22"/>
          <w:lang w:val="es-BO"/>
        </w:rPr>
      </w:pPr>
      <w:r w:rsidRPr="001870E8">
        <w:rPr>
          <w:rFonts w:ascii="Calibri" w:hAnsi="Calibri" w:cs="Calibri"/>
          <w:sz w:val="22"/>
          <w:szCs w:val="22"/>
          <w:lang w:val="es-BO"/>
        </w:rPr>
        <w:t>Formulario C-1</w:t>
      </w:r>
      <w:r w:rsidRPr="001870E8">
        <w:rPr>
          <w:rFonts w:ascii="Calibri" w:hAnsi="Calibri" w:cs="Calibri"/>
          <w:sz w:val="22"/>
          <w:szCs w:val="22"/>
          <w:lang w:val="es-BO"/>
        </w:rPr>
        <w:tab/>
        <w:t>Características Técnicas Solicitadas y Ofertadas</w:t>
      </w:r>
      <w:r w:rsidRPr="001870E8">
        <w:rPr>
          <w:rFonts w:ascii="Calibri" w:hAnsi="Calibri" w:cs="Calibri"/>
          <w:sz w:val="22"/>
          <w:szCs w:val="22"/>
        </w:rPr>
        <w:t xml:space="preserve"> </w:t>
      </w:r>
    </w:p>
    <w:p w:rsidR="001870E8" w:rsidRPr="001870E8" w:rsidRDefault="001870E8" w:rsidP="001870E8">
      <w:pPr>
        <w:ind w:left="2268" w:hanging="1560"/>
        <w:jc w:val="both"/>
        <w:rPr>
          <w:rFonts w:ascii="Calibri" w:hAnsi="Calibri" w:cs="Calibri"/>
          <w:sz w:val="22"/>
          <w:szCs w:val="22"/>
          <w:lang w:val="es-BO"/>
        </w:rPr>
      </w:pPr>
    </w:p>
    <w:p w:rsidR="001870E8" w:rsidRPr="006D0B90" w:rsidRDefault="001870E8" w:rsidP="001870E8">
      <w:pPr>
        <w:ind w:left="2410" w:hanging="1702"/>
        <w:jc w:val="both"/>
        <w:rPr>
          <w:rFonts w:ascii="Calibri" w:hAnsi="Calibri" w:cs="Calibri"/>
          <w:sz w:val="22"/>
          <w:szCs w:val="22"/>
          <w:lang w:val="es-BO"/>
        </w:rPr>
      </w:pPr>
      <w:r w:rsidRPr="001870E8">
        <w:rPr>
          <w:rFonts w:ascii="Calibri" w:hAnsi="Calibri" w:cs="Calibri"/>
          <w:sz w:val="22"/>
          <w:szCs w:val="22"/>
          <w:lang w:val="es-BO"/>
        </w:rPr>
        <w:t>Formulario C-2</w:t>
      </w:r>
      <w:r w:rsidRPr="001870E8">
        <w:rPr>
          <w:rFonts w:ascii="Calibri" w:hAnsi="Calibri" w:cs="Calibri"/>
          <w:sz w:val="22"/>
          <w:szCs w:val="22"/>
          <w:lang w:val="es-BO"/>
        </w:rPr>
        <w:tab/>
      </w:r>
      <w:r w:rsidRPr="006D0B90">
        <w:rPr>
          <w:rFonts w:ascii="Calibri" w:hAnsi="Calibri" w:cs="Calibri"/>
          <w:sz w:val="22"/>
          <w:szCs w:val="22"/>
          <w:lang w:val="es-BO"/>
        </w:rPr>
        <w:t>Declaración Jurada de cumplimiento a las condiciones requeridas en las Especificaciones Técnicas.</w:t>
      </w:r>
    </w:p>
    <w:p w:rsidR="001870E8" w:rsidRPr="006D0B90" w:rsidRDefault="001870E8" w:rsidP="001870E8">
      <w:pPr>
        <w:pStyle w:val="Normal2"/>
        <w:tabs>
          <w:tab w:val="left" w:pos="1701"/>
          <w:tab w:val="left" w:pos="2835"/>
        </w:tabs>
        <w:ind w:left="2835" w:hanging="2126"/>
        <w:rPr>
          <w:rFonts w:ascii="Calibri" w:hAnsi="Calibri" w:cs="Calibri"/>
          <w:sz w:val="22"/>
          <w:szCs w:val="22"/>
          <w:lang w:val="es-BO"/>
        </w:rPr>
      </w:pPr>
    </w:p>
    <w:p w:rsidR="006C4DF3" w:rsidRPr="001870E8" w:rsidRDefault="006C4DF3" w:rsidP="006C4DF3">
      <w:pPr>
        <w:ind w:left="2410" w:hanging="1702"/>
        <w:jc w:val="both"/>
        <w:rPr>
          <w:rFonts w:ascii="Calibri" w:hAnsi="Calibri" w:cs="Calibri"/>
          <w:sz w:val="22"/>
          <w:szCs w:val="22"/>
          <w:lang w:val="es-BO"/>
        </w:rPr>
      </w:pPr>
      <w:r w:rsidRPr="006D0B90">
        <w:rPr>
          <w:rFonts w:ascii="Calibri" w:hAnsi="Calibri" w:cs="Calibri"/>
          <w:sz w:val="22"/>
          <w:szCs w:val="22"/>
          <w:lang w:val="es-BO"/>
        </w:rPr>
        <w:t>Formulario C-3</w:t>
      </w:r>
      <w:r w:rsidRPr="006D0B90">
        <w:rPr>
          <w:rFonts w:ascii="Calibri" w:hAnsi="Calibri" w:cs="Calibri"/>
          <w:sz w:val="22"/>
          <w:szCs w:val="22"/>
          <w:lang w:val="es-BO"/>
        </w:rPr>
        <w:tab/>
        <w:t>Experiencia del Proponente</w:t>
      </w:r>
      <w:r w:rsidRPr="001870E8">
        <w:rPr>
          <w:rFonts w:ascii="Calibri" w:hAnsi="Calibri" w:cs="Calibri"/>
          <w:sz w:val="22"/>
          <w:szCs w:val="22"/>
          <w:lang w:val="es-BO"/>
        </w:rPr>
        <w:t xml:space="preserve"> </w:t>
      </w:r>
    </w:p>
    <w:p w:rsidR="006C4DF3" w:rsidRPr="001870E8" w:rsidRDefault="006C4DF3" w:rsidP="006C4DF3">
      <w:pPr>
        <w:pStyle w:val="Normal2"/>
        <w:tabs>
          <w:tab w:val="left" w:pos="1701"/>
        </w:tabs>
        <w:ind w:left="1417"/>
        <w:rPr>
          <w:rFonts w:ascii="Calibri" w:hAnsi="Calibri" w:cs="Calibri"/>
          <w:sz w:val="22"/>
          <w:szCs w:val="22"/>
          <w:lang w:val="es-BO"/>
        </w:rPr>
      </w:pPr>
      <w:r w:rsidRPr="001870E8">
        <w:rPr>
          <w:rFonts w:ascii="Calibri" w:hAnsi="Calibri" w:cs="Calibri"/>
          <w:sz w:val="22"/>
          <w:szCs w:val="22"/>
          <w:lang w:val="es-BO"/>
        </w:rPr>
        <w:t xml:space="preserve"> </w:t>
      </w:r>
    </w:p>
    <w:p w:rsidR="00685346" w:rsidRPr="006252BE" w:rsidRDefault="00A8176A" w:rsidP="00685346">
      <w:pPr>
        <w:jc w:val="center"/>
        <w:rPr>
          <w:rFonts w:ascii="Verdana" w:hAnsi="Verdana" w:cs="Calibri"/>
          <w:b/>
          <w:sz w:val="18"/>
          <w:szCs w:val="18"/>
        </w:rPr>
      </w:pPr>
      <w:r>
        <w:rPr>
          <w:rFonts w:ascii="Verdana" w:hAnsi="Verdana" w:cs="Calibri"/>
          <w:b/>
          <w:sz w:val="18"/>
          <w:szCs w:val="18"/>
        </w:rPr>
        <w:br w:type="page"/>
      </w:r>
      <w:r w:rsidR="00685346" w:rsidRPr="006252BE">
        <w:rPr>
          <w:rFonts w:ascii="Verdana" w:hAnsi="Verdana" w:cs="Calibri"/>
          <w:b/>
          <w:sz w:val="18"/>
          <w:szCs w:val="18"/>
        </w:rPr>
        <w:lastRenderedPageBreak/>
        <w:t>FORMULARIO A-1</w:t>
      </w:r>
    </w:p>
    <w:p w:rsidR="00E75F19" w:rsidRPr="00537775" w:rsidRDefault="00E75F19" w:rsidP="00E75F19">
      <w:pPr>
        <w:jc w:val="center"/>
        <w:rPr>
          <w:rFonts w:ascii="Calibri" w:hAnsi="Calibri" w:cs="Calibri"/>
          <w:b/>
          <w:sz w:val="22"/>
          <w:szCs w:val="22"/>
        </w:rPr>
      </w:pPr>
      <w:r w:rsidRPr="00537775">
        <w:rPr>
          <w:rFonts w:ascii="Calibri" w:hAnsi="Calibri" w:cs="Calibri"/>
          <w:b/>
          <w:sz w:val="22"/>
          <w:szCs w:val="22"/>
        </w:rPr>
        <w:t>PRESENTACIÓN DE LA PROPUESTA E IDENTIFICACIÓN DEL PROPONENTE</w:t>
      </w:r>
    </w:p>
    <w:p w:rsidR="00685346" w:rsidRPr="006252BE" w:rsidRDefault="00685346" w:rsidP="00685346">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0619D9" w:rsidRPr="006F470A" w:rsidTr="004D20CC">
        <w:trPr>
          <w:trHeight w:val="420"/>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 xml:space="preserve">OBJETO DE LA CONTRATACIÓN: </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r w:rsidR="000619D9" w:rsidRPr="006F470A" w:rsidTr="004D20CC">
        <w:trPr>
          <w:trHeight w:val="412"/>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 xml:space="preserve">CÓDIGO DEL PROCESO: </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r w:rsidR="000619D9" w:rsidRPr="006F470A" w:rsidTr="004D20CC">
        <w:trPr>
          <w:trHeight w:val="463"/>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CIUDAD Y FECHA:</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bl>
    <w:p w:rsidR="000619D9" w:rsidRPr="00537775" w:rsidRDefault="000619D9" w:rsidP="000619D9">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0619D9" w:rsidRPr="006F470A" w:rsidTr="004D20CC">
        <w:trPr>
          <w:trHeight w:val="404"/>
        </w:trPr>
        <w:tc>
          <w:tcPr>
            <w:tcW w:w="9209" w:type="dxa"/>
            <w:gridSpan w:val="2"/>
            <w:shd w:val="clear" w:color="auto" w:fill="FFF2CC"/>
            <w:vAlign w:val="center"/>
          </w:tcPr>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IDENTIFICACIÓN DEL PROPONENTE (EMPRESA/ASOCIACIÓN ACCIDENTAL)</w:t>
            </w: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Nombre o Razón Social del Proponente:</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Dirección del proponente:</w:t>
            </w:r>
            <w:r w:rsidRPr="00704E08">
              <w:rPr>
                <w:rFonts w:ascii="Calibri" w:eastAsia="Calibri" w:hAnsi="Calibri" w:cs="Calibri"/>
                <w:b/>
                <w:sz w:val="22"/>
                <w:szCs w:val="22"/>
              </w:rPr>
              <w:tab/>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lang w:val="es-ES_tradnl"/>
              </w:rPr>
              <w:t>País/Ciudad:</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22"/>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Teléfonos/Celular/Fax:</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589"/>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Nombre del Representante Legal acreditado para la presentación de la propuesta</w:t>
            </w:r>
            <w:r w:rsidR="006E21C9">
              <w:rPr>
                <w:rFonts w:ascii="Calibri" w:eastAsia="Calibri" w:hAnsi="Calibri" w:cs="Calibri"/>
                <w:b/>
                <w:sz w:val="22"/>
                <w:szCs w:val="22"/>
              </w:rPr>
              <w:t xml:space="preserve"> o propietario</w:t>
            </w:r>
            <w:r w:rsidRPr="00704E08">
              <w:rPr>
                <w:rFonts w:ascii="Calibri" w:eastAsia="Calibri" w:hAnsi="Calibri" w:cs="Calibri"/>
                <w:b/>
                <w:sz w:val="22"/>
                <w:szCs w:val="22"/>
              </w:rPr>
              <w:t xml:space="preserve">:  </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22"/>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Correos electrónicos para efectuar  notificaciones:</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bl>
    <w:p w:rsidR="000619D9" w:rsidRPr="00537775" w:rsidRDefault="000619D9" w:rsidP="000619D9">
      <w:pPr>
        <w:jc w:val="both"/>
        <w:rPr>
          <w:rFonts w:ascii="Calibri" w:hAnsi="Calibri" w:cs="Calibri"/>
          <w:sz w:val="18"/>
          <w:szCs w:val="22"/>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0619D9" w:rsidRPr="006F470A" w:rsidTr="004D20CC">
        <w:trPr>
          <w:trHeight w:val="471"/>
        </w:trPr>
        <w:tc>
          <w:tcPr>
            <w:tcW w:w="9290" w:type="dxa"/>
            <w:gridSpan w:val="2"/>
            <w:shd w:val="clear" w:color="auto" w:fill="FFF2CC"/>
            <w:vAlign w:val="center"/>
          </w:tcPr>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EN CASO DE ASOCIACIÓN ACCIDENTAL DESCRIBIR LA IDENTIFICACIÓN DE CADA SOCIO</w:t>
            </w:r>
          </w:p>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(Aplicable solo para Asociaciones Accidentales)</w:t>
            </w:r>
          </w:p>
        </w:tc>
      </w:tr>
      <w:tr w:rsidR="000619D9" w:rsidRPr="006F470A" w:rsidTr="004D20CC">
        <w:trPr>
          <w:trHeight w:val="466"/>
        </w:trPr>
        <w:tc>
          <w:tcPr>
            <w:tcW w:w="4187"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Nombre o Razón Social del Socio:</w:t>
            </w:r>
          </w:p>
        </w:tc>
        <w:tc>
          <w:tcPr>
            <w:tcW w:w="510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565"/>
        </w:trPr>
        <w:tc>
          <w:tcPr>
            <w:tcW w:w="4187"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o Propietario de la Empresa Asociada:  </w:t>
            </w:r>
          </w:p>
        </w:tc>
        <w:tc>
          <w:tcPr>
            <w:tcW w:w="510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bl>
    <w:p w:rsidR="000619D9" w:rsidRPr="00F6463A" w:rsidRDefault="000619D9" w:rsidP="000619D9">
      <w:pPr>
        <w:rPr>
          <w:rFonts w:ascii="Verdana" w:hAnsi="Verdana" w:cs="Arial"/>
          <w:b/>
          <w:bCs/>
          <w:kern w:val="28"/>
          <w:sz w:val="18"/>
          <w:szCs w:val="18"/>
          <w:lang w:eastAsia="x-none"/>
        </w:rPr>
      </w:pPr>
    </w:p>
    <w:p w:rsidR="00685346" w:rsidRPr="006252BE" w:rsidRDefault="00685346" w:rsidP="00685346">
      <w:pPr>
        <w:jc w:val="center"/>
        <w:rPr>
          <w:rFonts w:ascii="Verdana" w:hAnsi="Verdana" w:cs="Calibri"/>
          <w:sz w:val="18"/>
          <w:szCs w:val="18"/>
        </w:rPr>
      </w:pPr>
    </w:p>
    <w:p w:rsidR="00685346" w:rsidRPr="00993917" w:rsidRDefault="00685346" w:rsidP="00685346">
      <w:pPr>
        <w:jc w:val="both"/>
        <w:rPr>
          <w:rFonts w:ascii="Calibri" w:hAnsi="Calibri" w:cs="Calibri"/>
          <w:sz w:val="22"/>
          <w:szCs w:val="22"/>
        </w:rPr>
      </w:pPr>
      <w:r w:rsidRPr="00993917">
        <w:rPr>
          <w:rFonts w:ascii="Calibri" w:hAnsi="Calibri" w:cs="Calibri"/>
          <w:sz w:val="22"/>
          <w:szCs w:val="22"/>
        </w:rPr>
        <w:t>De mi consideración:</w:t>
      </w:r>
    </w:p>
    <w:p w:rsidR="00685346" w:rsidRPr="00993917" w:rsidRDefault="00685346" w:rsidP="00685346">
      <w:pPr>
        <w:jc w:val="both"/>
        <w:rPr>
          <w:rFonts w:ascii="Calibri" w:hAnsi="Calibri" w:cs="Calibri"/>
          <w:sz w:val="22"/>
          <w:szCs w:val="22"/>
        </w:rPr>
      </w:pPr>
    </w:p>
    <w:p w:rsidR="001870E8" w:rsidRPr="00404A84" w:rsidRDefault="001870E8" w:rsidP="001870E8">
      <w:pPr>
        <w:jc w:val="both"/>
        <w:rPr>
          <w:rFonts w:ascii="Calibri" w:hAnsi="Calibri" w:cs="Calibri"/>
          <w:sz w:val="22"/>
          <w:szCs w:val="22"/>
          <w:lang w:val="es-ES_tradnl"/>
        </w:rPr>
      </w:pPr>
      <w:r w:rsidRPr="00404A84">
        <w:rPr>
          <w:rFonts w:ascii="Calibri" w:hAnsi="Calibri" w:cs="Calibri"/>
          <w:sz w:val="22"/>
          <w:szCs w:val="22"/>
        </w:rPr>
        <w:t xml:space="preserve">A nombre de </w:t>
      </w:r>
      <w:r w:rsidRPr="00404A84">
        <w:rPr>
          <w:rFonts w:ascii="Calibri" w:hAnsi="Calibri" w:cs="Calibri"/>
          <w:b/>
          <w:sz w:val="22"/>
          <w:szCs w:val="22"/>
        </w:rPr>
        <w:t>(…………………………………..………Nombre de la Empresa o Asociación Accidental)</w:t>
      </w:r>
      <w:r w:rsidRPr="00404A84">
        <w:rPr>
          <w:rFonts w:ascii="Calibri" w:hAnsi="Calibri" w:cs="Calibri"/>
          <w:b/>
          <w:i/>
          <w:sz w:val="22"/>
          <w:szCs w:val="22"/>
        </w:rPr>
        <w:t xml:space="preserve"> </w:t>
      </w:r>
      <w:r w:rsidRPr="00404A84">
        <w:rPr>
          <w:rFonts w:ascii="Calibri" w:hAnsi="Calibri" w:cs="Calibri"/>
          <w:sz w:val="22"/>
          <w:szCs w:val="22"/>
        </w:rPr>
        <w:t xml:space="preserve">a la cual represento, remito la presente propuesta, declarando </w:t>
      </w:r>
      <w:r w:rsidRPr="00404A84">
        <w:rPr>
          <w:rFonts w:ascii="Calibri" w:hAnsi="Calibri" w:cs="Calibri"/>
          <w:sz w:val="22"/>
          <w:szCs w:val="22"/>
          <w:lang w:val="es-ES_tradnl"/>
        </w:rPr>
        <w:t xml:space="preserve">expresamente mi conformidad y compromiso de cumplimiento conforme a los siguientes puntos: </w:t>
      </w:r>
    </w:p>
    <w:p w:rsidR="00685346" w:rsidRPr="00993917" w:rsidRDefault="00685346" w:rsidP="00685346">
      <w:pPr>
        <w:jc w:val="both"/>
        <w:rPr>
          <w:rFonts w:ascii="Calibri" w:hAnsi="Calibri" w:cs="Calibri"/>
          <w:sz w:val="22"/>
          <w:szCs w:val="22"/>
          <w:lang w:val="es-ES_tradnl"/>
        </w:rPr>
      </w:pPr>
    </w:p>
    <w:p w:rsidR="001870E8" w:rsidRPr="00EF3AFE" w:rsidRDefault="001870E8" w:rsidP="002B186F">
      <w:pPr>
        <w:numPr>
          <w:ilvl w:val="0"/>
          <w:numId w:val="9"/>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p>
    <w:p w:rsidR="001870E8" w:rsidRPr="00404A84" w:rsidRDefault="001870E8" w:rsidP="002B186F">
      <w:pPr>
        <w:numPr>
          <w:ilvl w:val="0"/>
          <w:numId w:val="9"/>
        </w:numPr>
        <w:jc w:val="both"/>
        <w:rPr>
          <w:rFonts w:ascii="Calibri" w:hAnsi="Calibri" w:cs="Calibri"/>
          <w:sz w:val="22"/>
          <w:szCs w:val="22"/>
        </w:rPr>
      </w:pPr>
      <w:r w:rsidRPr="00404A84">
        <w:rPr>
          <w:rFonts w:ascii="Calibri" w:hAnsi="Calibri" w:cs="Calibri"/>
          <w:sz w:val="22"/>
          <w:szCs w:val="22"/>
        </w:rPr>
        <w:t xml:space="preserve">Declaro que la </w:t>
      </w:r>
      <w:r w:rsidRPr="00404A84">
        <w:rPr>
          <w:rFonts w:ascii="Calibri" w:hAnsi="Calibri" w:cs="Calibri"/>
          <w:sz w:val="22"/>
          <w:szCs w:val="22"/>
          <w:lang w:val="es-ES_tradnl"/>
        </w:rPr>
        <w:t xml:space="preserve">validez de mi propuesta tiene una vigencia de </w:t>
      </w:r>
      <w:r>
        <w:rPr>
          <w:rFonts w:ascii="Calibri" w:hAnsi="Calibri" w:cs="Calibri"/>
          <w:sz w:val="22"/>
          <w:szCs w:val="22"/>
          <w:lang w:val="es-ES_tradnl"/>
        </w:rPr>
        <w:t>90</w:t>
      </w:r>
      <w:r w:rsidRPr="00404A84">
        <w:rPr>
          <w:rFonts w:ascii="Calibri" w:hAnsi="Calibri" w:cs="Calibri"/>
          <w:sz w:val="22"/>
          <w:szCs w:val="22"/>
          <w:lang w:val="es-ES_tradnl"/>
        </w:rPr>
        <w:t xml:space="preserve"> días calendario a partir de la fecha de la apertura de propuestas, pudiendo ampliar la misma a simple requerimiento de YPFB.</w:t>
      </w:r>
      <w:r w:rsidRPr="00404A84">
        <w:rPr>
          <w:rFonts w:ascii="Calibri" w:hAnsi="Calibri" w:cs="Calibri"/>
          <w:sz w:val="22"/>
          <w:szCs w:val="22"/>
        </w:rPr>
        <w:t xml:space="preserve">  </w:t>
      </w:r>
    </w:p>
    <w:p w:rsidR="001870E8" w:rsidRPr="00404A84" w:rsidRDefault="001870E8" w:rsidP="002B186F">
      <w:pPr>
        <w:numPr>
          <w:ilvl w:val="0"/>
          <w:numId w:val="9"/>
        </w:numPr>
        <w:jc w:val="both"/>
        <w:rPr>
          <w:rFonts w:ascii="Calibri" w:hAnsi="Calibri" w:cs="Calibri"/>
          <w:sz w:val="22"/>
          <w:szCs w:val="22"/>
        </w:rPr>
      </w:pPr>
      <w:r w:rsidRPr="00404A84">
        <w:rPr>
          <w:rFonts w:ascii="Calibri" w:hAnsi="Calibri" w:cs="Calibri"/>
          <w:sz w:val="22"/>
          <w:szCs w:val="22"/>
        </w:rPr>
        <w:t xml:space="preserve">Declaro no tener conflicto de intereses con YPFB para el presente proceso de contratación. </w:t>
      </w:r>
    </w:p>
    <w:p w:rsidR="001870E8" w:rsidRPr="00404A84" w:rsidRDefault="001870E8" w:rsidP="002B186F">
      <w:pPr>
        <w:numPr>
          <w:ilvl w:val="0"/>
          <w:numId w:val="9"/>
        </w:numPr>
        <w:jc w:val="both"/>
        <w:rPr>
          <w:rFonts w:ascii="Calibri" w:hAnsi="Calibri" w:cs="Calibri"/>
          <w:sz w:val="22"/>
          <w:szCs w:val="22"/>
        </w:rPr>
      </w:pPr>
      <w:r w:rsidRPr="00404A84">
        <w:rPr>
          <w:rFonts w:ascii="Calibri" w:hAnsi="Calibri" w:cs="Calibri"/>
          <w:sz w:val="22"/>
          <w:szCs w:val="22"/>
        </w:rPr>
        <w:t>Declaro que mi persona o la empresa, o asociación accidental a la que represento no tiene ningún tipo de deuda ni proceso judicial con el Estado Plurinacional de Bolivia.</w:t>
      </w:r>
    </w:p>
    <w:p w:rsidR="001870E8" w:rsidRPr="00404A84" w:rsidRDefault="001870E8" w:rsidP="002B186F">
      <w:pPr>
        <w:numPr>
          <w:ilvl w:val="0"/>
          <w:numId w:val="9"/>
        </w:numPr>
        <w:jc w:val="both"/>
        <w:rPr>
          <w:rFonts w:ascii="Calibri" w:hAnsi="Calibri" w:cs="Calibri"/>
          <w:sz w:val="22"/>
          <w:szCs w:val="22"/>
        </w:rPr>
      </w:pPr>
      <w:r w:rsidRPr="00404A84">
        <w:rPr>
          <w:rFonts w:ascii="Calibri" w:hAnsi="Calibri" w:cs="Calibri"/>
          <w:sz w:val="22"/>
          <w:szCs w:val="22"/>
        </w:rPr>
        <w:t xml:space="preserve">Declaro, </w:t>
      </w:r>
      <w:r w:rsidR="00024857" w:rsidRPr="00404A84">
        <w:rPr>
          <w:rFonts w:ascii="Calibri" w:hAnsi="Calibri" w:cs="Calibri"/>
          <w:sz w:val="22"/>
          <w:szCs w:val="22"/>
        </w:rPr>
        <w:t>que,</w:t>
      </w:r>
      <w:r w:rsidRPr="00404A84">
        <w:rPr>
          <w:rFonts w:ascii="Calibri" w:hAnsi="Calibri" w:cs="Calibri"/>
          <w:sz w:val="22"/>
          <w:szCs w:val="22"/>
        </w:rPr>
        <w:t xml:space="preserve"> como proponente, no me encuentro en las causales de impedimento establecidas en el presente </w:t>
      </w:r>
      <w:r>
        <w:rPr>
          <w:rFonts w:ascii="Calibri" w:hAnsi="Calibri" w:cs="Calibri"/>
          <w:sz w:val="22"/>
          <w:szCs w:val="22"/>
        </w:rPr>
        <w:t>DCD</w:t>
      </w:r>
      <w:r w:rsidRPr="00404A84">
        <w:rPr>
          <w:rFonts w:ascii="Calibri" w:hAnsi="Calibri" w:cs="Calibri"/>
          <w:sz w:val="22"/>
          <w:szCs w:val="22"/>
        </w:rPr>
        <w:t>.</w:t>
      </w:r>
    </w:p>
    <w:p w:rsidR="001870E8" w:rsidRPr="00404A84" w:rsidRDefault="001870E8" w:rsidP="002B186F">
      <w:pPr>
        <w:numPr>
          <w:ilvl w:val="0"/>
          <w:numId w:val="9"/>
        </w:numPr>
        <w:jc w:val="both"/>
        <w:rPr>
          <w:rFonts w:ascii="Calibri" w:hAnsi="Calibri" w:cs="Calibri"/>
          <w:sz w:val="22"/>
          <w:szCs w:val="22"/>
        </w:rPr>
      </w:pPr>
      <w:r w:rsidRPr="00404A84">
        <w:rPr>
          <w:rFonts w:ascii="Calibri" w:hAnsi="Calibri" w:cs="Calibri"/>
          <w:sz w:val="22"/>
          <w:szCs w:val="22"/>
        </w:rPr>
        <w:lastRenderedPageBreak/>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w:t>
      </w:r>
      <w:r>
        <w:rPr>
          <w:rFonts w:ascii="Calibri" w:hAnsi="Calibri" w:cs="Calibri"/>
          <w:sz w:val="22"/>
          <w:szCs w:val="22"/>
        </w:rPr>
        <w:t>lificar la presente propuesta.</w:t>
      </w:r>
    </w:p>
    <w:p w:rsidR="001870E8" w:rsidRPr="00404A84" w:rsidRDefault="001870E8" w:rsidP="002B186F">
      <w:pPr>
        <w:numPr>
          <w:ilvl w:val="0"/>
          <w:numId w:val="9"/>
        </w:numPr>
        <w:jc w:val="both"/>
        <w:rPr>
          <w:rFonts w:ascii="Calibri" w:hAnsi="Calibri" w:cs="Calibri"/>
          <w:sz w:val="22"/>
          <w:szCs w:val="22"/>
        </w:rPr>
      </w:pPr>
      <w:r w:rsidRPr="00404A84">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1870E8" w:rsidRPr="00404A84" w:rsidRDefault="001870E8" w:rsidP="002B186F">
      <w:pPr>
        <w:numPr>
          <w:ilvl w:val="0"/>
          <w:numId w:val="9"/>
        </w:numPr>
        <w:jc w:val="both"/>
        <w:rPr>
          <w:rFonts w:ascii="Calibri" w:hAnsi="Calibri" w:cs="Calibri"/>
          <w:sz w:val="22"/>
          <w:szCs w:val="22"/>
        </w:rPr>
      </w:pPr>
      <w:r w:rsidRPr="00404A84">
        <w:rPr>
          <w:rFonts w:ascii="Calibri" w:hAnsi="Calibri" w:cs="Calibri"/>
          <w:sz w:val="22"/>
          <w:szCs w:val="22"/>
        </w:rPr>
        <w:t>Declaro que la empresa o asociación accidental a la que represento, no se encuentra en trámite ni se ha declarado la disolución o quiebra de la misma.</w:t>
      </w:r>
    </w:p>
    <w:p w:rsidR="001870E8" w:rsidRPr="00404A84" w:rsidRDefault="001870E8" w:rsidP="002B186F">
      <w:pPr>
        <w:numPr>
          <w:ilvl w:val="0"/>
          <w:numId w:val="9"/>
        </w:numPr>
        <w:jc w:val="both"/>
        <w:rPr>
          <w:rFonts w:ascii="Calibri" w:hAnsi="Calibri" w:cs="Calibri"/>
          <w:sz w:val="22"/>
          <w:szCs w:val="22"/>
        </w:rPr>
      </w:pPr>
      <w:r w:rsidRPr="00404A84">
        <w:rPr>
          <w:rFonts w:ascii="Calibri" w:hAnsi="Calibri" w:cs="Calibri"/>
          <w:sz w:val="22"/>
          <w:szCs w:val="22"/>
        </w:rPr>
        <w:t>Declaro que la empresa o asociación accidental a la que represento cuenta con la capacidad financiera para la ejecución del presente proceso de contratación.</w:t>
      </w:r>
    </w:p>
    <w:p w:rsidR="001870E8" w:rsidRPr="00404A84" w:rsidRDefault="001870E8" w:rsidP="002B186F">
      <w:pPr>
        <w:numPr>
          <w:ilvl w:val="0"/>
          <w:numId w:val="9"/>
        </w:numPr>
        <w:jc w:val="both"/>
        <w:rPr>
          <w:rFonts w:ascii="Calibri" w:hAnsi="Calibri" w:cs="Calibri"/>
          <w:sz w:val="22"/>
          <w:szCs w:val="22"/>
        </w:rPr>
      </w:pPr>
      <w:r w:rsidRPr="00404A84">
        <w:rPr>
          <w:rFonts w:ascii="Calibri" w:hAnsi="Calibri" w:cs="Calibri"/>
          <w:sz w:val="22"/>
          <w:szCs w:val="22"/>
        </w:rPr>
        <w:t>Declaro que la empresa o asociación accidental a la que represento, se encuentra dentro de los proponentes elegibles.</w:t>
      </w:r>
    </w:p>
    <w:p w:rsidR="001870E8" w:rsidRPr="00F86575" w:rsidRDefault="001870E8" w:rsidP="002B186F">
      <w:pPr>
        <w:numPr>
          <w:ilvl w:val="0"/>
          <w:numId w:val="9"/>
        </w:numPr>
        <w:jc w:val="both"/>
        <w:rPr>
          <w:rFonts w:ascii="Calibri" w:hAnsi="Calibri" w:cs="Calibri"/>
          <w:sz w:val="22"/>
          <w:szCs w:val="22"/>
        </w:rPr>
      </w:pPr>
      <w:r w:rsidRPr="00404A84">
        <w:rPr>
          <w:rFonts w:ascii="Calibri" w:hAnsi="Calibri" w:cs="Calibri"/>
          <w:sz w:val="22"/>
          <w:szCs w:val="22"/>
        </w:rPr>
        <w:t>Declaro y</w:t>
      </w:r>
      <w:r>
        <w:rPr>
          <w:rFonts w:ascii="Calibri" w:hAnsi="Calibri" w:cs="Calibri"/>
          <w:sz w:val="22"/>
          <w:szCs w:val="22"/>
        </w:rPr>
        <w:t xml:space="preserve"> garantizo haber examinado el DCD</w:t>
      </w:r>
      <w:r w:rsidRPr="00404A84">
        <w:rPr>
          <w:rFonts w:ascii="Calibri" w:hAnsi="Calibri" w:cs="Calibri"/>
          <w:sz w:val="22"/>
          <w:szCs w:val="22"/>
        </w:rPr>
        <w:t xml:space="preserve"> (sus </w:t>
      </w:r>
      <w:r>
        <w:rPr>
          <w:rFonts w:ascii="Calibri" w:hAnsi="Calibri" w:cs="Calibri"/>
          <w:sz w:val="22"/>
          <w:szCs w:val="22"/>
        </w:rPr>
        <w:t>ajustes</w:t>
      </w:r>
      <w:r w:rsidRPr="00404A84">
        <w:rPr>
          <w:rFonts w:ascii="Calibri" w:hAnsi="Calibri" w:cs="Calibri"/>
          <w:sz w:val="22"/>
          <w:szCs w:val="22"/>
        </w:rPr>
        <w:t xml:space="preserve"> y/o ampliaciones de plazo, si existieran), así como los formularios y documentos para la presentación de la propuesta, aceptando sin reservas </w:t>
      </w:r>
      <w:r w:rsidRPr="00F86575">
        <w:rPr>
          <w:rFonts w:ascii="Calibri" w:hAnsi="Calibri" w:cs="Calibri"/>
          <w:sz w:val="22"/>
          <w:szCs w:val="22"/>
        </w:rPr>
        <w:t>todas las estipulaciones de los mismos.</w:t>
      </w:r>
    </w:p>
    <w:p w:rsidR="001870E8" w:rsidRPr="00404A84" w:rsidRDefault="001870E8" w:rsidP="002B186F">
      <w:pPr>
        <w:numPr>
          <w:ilvl w:val="0"/>
          <w:numId w:val="9"/>
        </w:numPr>
        <w:jc w:val="both"/>
        <w:rPr>
          <w:rFonts w:ascii="Calibri" w:hAnsi="Calibri" w:cs="Calibri"/>
          <w:sz w:val="22"/>
          <w:szCs w:val="22"/>
        </w:rPr>
      </w:pPr>
      <w:r w:rsidRPr="00404A84">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1870E8" w:rsidRPr="00404A84" w:rsidRDefault="001870E8" w:rsidP="002B186F">
      <w:pPr>
        <w:numPr>
          <w:ilvl w:val="0"/>
          <w:numId w:val="9"/>
        </w:numPr>
        <w:jc w:val="both"/>
        <w:rPr>
          <w:rFonts w:ascii="Calibri" w:hAnsi="Calibri" w:cs="Calibri"/>
          <w:sz w:val="22"/>
          <w:szCs w:val="22"/>
        </w:rPr>
      </w:pPr>
      <w:r w:rsidRPr="00404A84">
        <w:rPr>
          <w:rFonts w:ascii="Calibri" w:hAnsi="Calibri" w:cs="Calibri"/>
          <w:sz w:val="22"/>
          <w:szCs w:val="22"/>
        </w:rPr>
        <w:t>En caso de verificarse que mi persona o la empresa, o asociación accidental a la que represento, tienen algún conflicto de interés con YPFB, acepto que mi propuesta sea descalificada del proceso, sin derecho a ningún reclamo.</w:t>
      </w:r>
    </w:p>
    <w:p w:rsidR="001870E8" w:rsidRPr="00B32D44" w:rsidRDefault="001870E8" w:rsidP="002B186F">
      <w:pPr>
        <w:numPr>
          <w:ilvl w:val="0"/>
          <w:numId w:val="9"/>
        </w:numPr>
        <w:jc w:val="both"/>
        <w:rPr>
          <w:rFonts w:ascii="Calibri" w:hAnsi="Calibri" w:cs="Calibri"/>
          <w:sz w:val="22"/>
          <w:szCs w:val="22"/>
        </w:rPr>
      </w:pPr>
      <w:r w:rsidRPr="00404A84">
        <w:rPr>
          <w:rFonts w:ascii="Calibri" w:hAnsi="Calibri" w:cs="Calibri"/>
          <w:sz w:val="22"/>
          <w:szCs w:val="22"/>
        </w:rPr>
        <w:t xml:space="preserve">Acepto a sola firma de este documento que todos los formularios presentados se tienen por suscritos excepto el </w:t>
      </w:r>
      <w:r w:rsidRPr="00B32D44">
        <w:rPr>
          <w:rFonts w:ascii="Calibri" w:hAnsi="Calibri" w:cs="Calibri"/>
          <w:sz w:val="22"/>
          <w:szCs w:val="22"/>
        </w:rPr>
        <w:t>formulario C-2.</w:t>
      </w:r>
    </w:p>
    <w:p w:rsidR="001870E8" w:rsidRPr="00404A84" w:rsidRDefault="001870E8" w:rsidP="002B186F">
      <w:pPr>
        <w:numPr>
          <w:ilvl w:val="0"/>
          <w:numId w:val="9"/>
        </w:numPr>
        <w:jc w:val="both"/>
        <w:rPr>
          <w:rFonts w:ascii="Calibri" w:hAnsi="Calibri" w:cs="Calibri"/>
          <w:sz w:val="22"/>
          <w:szCs w:val="22"/>
        </w:rPr>
      </w:pPr>
      <w:r w:rsidRPr="00404A84">
        <w:rPr>
          <w:rFonts w:ascii="Calibri" w:hAnsi="Calibri" w:cs="Calibri"/>
          <w:sz w:val="22"/>
          <w:szCs w:val="22"/>
          <w:lang w:val="es-BO"/>
        </w:rPr>
        <w:t>Declaro que los documentos presentados en fotocopias simples, existen en originales.</w:t>
      </w:r>
    </w:p>
    <w:p w:rsidR="001870E8" w:rsidRDefault="001870E8" w:rsidP="00033F07">
      <w:pPr>
        <w:pStyle w:val="Prrafodelista1"/>
        <w:spacing w:line="276" w:lineRule="auto"/>
        <w:ind w:left="0"/>
        <w:jc w:val="both"/>
        <w:rPr>
          <w:rFonts w:ascii="Calibri" w:hAnsi="Calibri" w:cs="Calibri"/>
          <w:b/>
          <w:sz w:val="22"/>
          <w:szCs w:val="22"/>
        </w:rPr>
      </w:pPr>
    </w:p>
    <w:p w:rsidR="00033F07" w:rsidRPr="008D7490" w:rsidRDefault="00033F07" w:rsidP="00033F07">
      <w:pPr>
        <w:pStyle w:val="Prrafodelista1"/>
        <w:spacing w:line="276" w:lineRule="auto"/>
        <w:ind w:left="0"/>
        <w:jc w:val="both"/>
        <w:rPr>
          <w:rFonts w:ascii="Calibri" w:hAnsi="Calibri" w:cs="Calibri"/>
          <w:b/>
          <w:sz w:val="22"/>
          <w:szCs w:val="22"/>
        </w:rPr>
      </w:pPr>
      <w:r w:rsidRPr="008D7490">
        <w:rPr>
          <w:rFonts w:ascii="Calibri" w:hAnsi="Calibri" w:cs="Calibri"/>
          <w:b/>
          <w:sz w:val="22"/>
          <w:szCs w:val="22"/>
        </w:rPr>
        <w:t xml:space="preserve">De la Presentación de Documentos para elaboración de Contrato u Orden de </w:t>
      </w:r>
      <w:r w:rsidRPr="00033F07">
        <w:rPr>
          <w:rFonts w:ascii="Calibri" w:hAnsi="Calibri" w:cs="Calibri"/>
          <w:b/>
          <w:sz w:val="22"/>
          <w:szCs w:val="22"/>
        </w:rPr>
        <w:t>Servicio</w:t>
      </w:r>
      <w:r w:rsidRPr="008D7490">
        <w:rPr>
          <w:rFonts w:ascii="Calibri" w:hAnsi="Calibri" w:cs="Calibri"/>
          <w:b/>
          <w:sz w:val="22"/>
          <w:szCs w:val="22"/>
        </w:rPr>
        <w:t>:</w:t>
      </w:r>
    </w:p>
    <w:p w:rsidR="00033F07" w:rsidRPr="008D7490" w:rsidRDefault="00033F07" w:rsidP="00033F07">
      <w:pPr>
        <w:jc w:val="both"/>
        <w:rPr>
          <w:rFonts w:ascii="Calibri" w:hAnsi="Calibri" w:cs="Calibri"/>
          <w:sz w:val="22"/>
          <w:szCs w:val="22"/>
        </w:rPr>
      </w:pPr>
    </w:p>
    <w:p w:rsidR="00AF21A4" w:rsidRPr="008D7490" w:rsidRDefault="00033F07" w:rsidP="00AF21A4">
      <w:pPr>
        <w:jc w:val="both"/>
        <w:rPr>
          <w:rFonts w:ascii="Calibri" w:hAnsi="Calibri" w:cs="Calibri"/>
          <w:sz w:val="22"/>
          <w:szCs w:val="22"/>
          <w:lang w:val="es-BO"/>
        </w:rPr>
      </w:pPr>
      <w:r w:rsidRPr="008D7490">
        <w:rPr>
          <w:rFonts w:ascii="Calibri" w:hAnsi="Calibri" w:cs="Calibri"/>
          <w:sz w:val="22"/>
          <w:szCs w:val="22"/>
          <w:lang w:val="es-BO"/>
        </w:rPr>
        <w:t xml:space="preserve">En caso de ser adjudicado, </w:t>
      </w:r>
      <w:r w:rsidRPr="008D7490">
        <w:rPr>
          <w:rFonts w:ascii="Calibri" w:hAnsi="Calibri" w:cs="Calibri"/>
          <w:sz w:val="22"/>
          <w:szCs w:val="22"/>
        </w:rPr>
        <w:t xml:space="preserve">para la suscripción de contrato u orden de </w:t>
      </w:r>
      <w:r>
        <w:rPr>
          <w:rFonts w:ascii="Calibri" w:hAnsi="Calibri" w:cs="Calibri"/>
          <w:sz w:val="22"/>
          <w:szCs w:val="22"/>
        </w:rPr>
        <w:t>servicio</w:t>
      </w:r>
      <w:r w:rsidRPr="008D7490">
        <w:rPr>
          <w:rFonts w:ascii="Calibri" w:hAnsi="Calibri" w:cs="Calibri"/>
          <w:sz w:val="22"/>
          <w:szCs w:val="22"/>
        </w:rPr>
        <w:t>,</w:t>
      </w:r>
      <w:r w:rsidRPr="008D7490">
        <w:rPr>
          <w:rFonts w:ascii="Calibri" w:hAnsi="Calibri" w:cs="Calibri"/>
          <w:sz w:val="22"/>
          <w:szCs w:val="22"/>
          <w:lang w:val="es-BO"/>
        </w:rPr>
        <w:t xml:space="preserve"> </w:t>
      </w:r>
      <w:r w:rsidR="00AF21A4" w:rsidRPr="008D7490">
        <w:rPr>
          <w:rFonts w:ascii="Calibri" w:hAnsi="Calibri" w:cs="Calibri"/>
          <w:sz w:val="22"/>
          <w:szCs w:val="22"/>
          <w:lang w:val="es-BO"/>
        </w:rPr>
        <w:t xml:space="preserve">me comprometo a presentar la siguiente documentación, </w:t>
      </w:r>
      <w:r w:rsidR="00AF21A4">
        <w:rPr>
          <w:rFonts w:ascii="Calibri" w:hAnsi="Calibri" w:cs="Calibri"/>
          <w:sz w:val="22"/>
          <w:szCs w:val="22"/>
          <w:lang w:val="es-BO"/>
        </w:rPr>
        <w:t xml:space="preserve">salvo aquella documentación cuya información se encuentre consignada en el certificado del RUPE, </w:t>
      </w:r>
      <w:r w:rsidR="00AF21A4" w:rsidRPr="008D7490">
        <w:rPr>
          <w:rFonts w:ascii="Calibri" w:hAnsi="Calibri" w:cs="Calibri"/>
          <w:sz w:val="22"/>
          <w:szCs w:val="22"/>
        </w:rPr>
        <w:t>aceptando que el incumplimiento es causal de descalificación de la propuesta:</w:t>
      </w:r>
    </w:p>
    <w:p w:rsidR="00033F07" w:rsidRPr="008D7490" w:rsidRDefault="00033F07" w:rsidP="00033F07">
      <w:pPr>
        <w:jc w:val="both"/>
        <w:rPr>
          <w:rFonts w:ascii="Calibri" w:hAnsi="Calibri" w:cs="Calibri"/>
          <w:sz w:val="22"/>
          <w:szCs w:val="22"/>
          <w:lang w:val="es-BO"/>
        </w:rPr>
      </w:pPr>
    </w:p>
    <w:p w:rsidR="00033F07" w:rsidRPr="008D7490" w:rsidRDefault="00033F07" w:rsidP="00F80A11">
      <w:pPr>
        <w:jc w:val="both"/>
        <w:rPr>
          <w:rFonts w:ascii="Calibri" w:hAnsi="Calibri" w:cs="Calibri"/>
          <w:b/>
          <w:sz w:val="22"/>
          <w:szCs w:val="22"/>
          <w:lang w:val="es-BO"/>
        </w:rPr>
      </w:pPr>
      <w:r w:rsidRPr="008D7490">
        <w:rPr>
          <w:rFonts w:ascii="Calibri" w:hAnsi="Calibri" w:cs="Calibri"/>
          <w:b/>
          <w:sz w:val="22"/>
          <w:szCs w:val="22"/>
          <w:lang w:val="es-BO"/>
        </w:rPr>
        <w:t>PARA EMPRESAS Y PERSONAS NATURALES:</w:t>
      </w:r>
    </w:p>
    <w:p w:rsidR="00033F07" w:rsidRPr="008D7490" w:rsidRDefault="00033F07" w:rsidP="00033F07">
      <w:pPr>
        <w:jc w:val="both"/>
        <w:rPr>
          <w:rFonts w:ascii="Calibri" w:hAnsi="Calibri" w:cs="Calibri"/>
          <w:sz w:val="22"/>
          <w:szCs w:val="22"/>
          <w:lang w:val="es-BO"/>
        </w:rPr>
      </w:pPr>
    </w:p>
    <w:p w:rsidR="00F40966" w:rsidRPr="008D7490" w:rsidRDefault="00F40966" w:rsidP="002B186F">
      <w:pPr>
        <w:pStyle w:val="Prrafodelista"/>
        <w:numPr>
          <w:ilvl w:val="0"/>
          <w:numId w:val="15"/>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w:t>
      </w:r>
      <w:r w:rsidR="0098269E" w:rsidRPr="008D7490">
        <w:rPr>
          <w:rFonts w:ascii="Calibri" w:hAnsi="Calibri" w:cs="Calibri"/>
          <w:sz w:val="22"/>
          <w:szCs w:val="22"/>
        </w:rPr>
        <w:t>bolivianos</w:t>
      </w:r>
      <w:r w:rsidRPr="008D7490">
        <w:rPr>
          <w:rFonts w:ascii="Calibri" w:hAnsi="Calibri" w:cs="Calibri"/>
          <w:sz w:val="22"/>
          <w:szCs w:val="22"/>
        </w:rPr>
        <w:t>).</w:t>
      </w:r>
    </w:p>
    <w:p w:rsidR="00F40966" w:rsidRPr="002C510B" w:rsidRDefault="00F40966" w:rsidP="002B186F">
      <w:pPr>
        <w:pStyle w:val="Prrafodelista"/>
        <w:numPr>
          <w:ilvl w:val="0"/>
          <w:numId w:val="15"/>
        </w:numPr>
        <w:ind w:left="426" w:hanging="426"/>
        <w:contextualSpacing/>
        <w:jc w:val="both"/>
        <w:rPr>
          <w:rFonts w:ascii="Calibri" w:hAnsi="Calibri" w:cs="Calibri"/>
          <w:sz w:val="22"/>
          <w:szCs w:val="22"/>
        </w:rPr>
      </w:pPr>
      <w:r w:rsidRPr="008D7490">
        <w:rPr>
          <w:rFonts w:ascii="Calibri" w:hAnsi="Calibri" w:cs="Calibri"/>
          <w:sz w:val="22"/>
          <w:szCs w:val="22"/>
        </w:rPr>
        <w:t xml:space="preserve">Original o fotocopia legalizada del Documento de Constitución de la Empresa, excepto empresas unipersonales, personas naturales y </w:t>
      </w:r>
      <w:r w:rsidRPr="002C510B">
        <w:rPr>
          <w:rFonts w:ascii="Calibri" w:hAnsi="Calibri" w:cs="Calibri"/>
          <w:sz w:val="22"/>
          <w:szCs w:val="22"/>
        </w:rPr>
        <w:t>aquellas empresas que se encuentran inscritas en el Registro de Comercio.</w:t>
      </w:r>
    </w:p>
    <w:p w:rsidR="00F40966" w:rsidRPr="002C510B" w:rsidRDefault="00F40966" w:rsidP="002B186F">
      <w:pPr>
        <w:pStyle w:val="Prrafodelista"/>
        <w:numPr>
          <w:ilvl w:val="0"/>
          <w:numId w:val="15"/>
        </w:numPr>
        <w:ind w:left="426" w:hanging="426"/>
        <w:contextualSpacing/>
        <w:jc w:val="both"/>
        <w:rPr>
          <w:rFonts w:ascii="Calibri" w:hAnsi="Calibri" w:cs="Calibri"/>
          <w:color w:val="000000"/>
          <w:sz w:val="22"/>
          <w:szCs w:val="22"/>
        </w:rPr>
      </w:pPr>
      <w:r w:rsidRPr="002C510B">
        <w:rPr>
          <w:rFonts w:ascii="Calibri" w:hAnsi="Calibri" w:cs="Calibri"/>
          <w:sz w:val="22"/>
          <w:szCs w:val="22"/>
        </w:rPr>
        <w:t>Original de la Matricula de Comercio Vigente</w:t>
      </w:r>
      <w:r w:rsidR="00B52ADF" w:rsidRPr="002C510B">
        <w:rPr>
          <w:rFonts w:ascii="Calibri" w:hAnsi="Calibri" w:cs="Calibri"/>
          <w:sz w:val="22"/>
          <w:szCs w:val="22"/>
        </w:rPr>
        <w:t xml:space="preserve"> o Certificado de Actualización de la Matricula de Comercio vigente</w:t>
      </w:r>
      <w:r w:rsidRPr="002C510B">
        <w:rPr>
          <w:rFonts w:ascii="Calibri" w:hAnsi="Calibri" w:cs="Calibri"/>
          <w:sz w:val="22"/>
          <w:szCs w:val="22"/>
        </w:rPr>
        <w:t>, excepto para proponentes cuya normativa legal inherentes a su constitución legal así lo prevea</w:t>
      </w:r>
      <w:r w:rsidRPr="002C510B">
        <w:rPr>
          <w:rFonts w:ascii="Calibri" w:hAnsi="Calibri" w:cs="Calibri"/>
          <w:color w:val="000000"/>
          <w:sz w:val="22"/>
          <w:szCs w:val="22"/>
        </w:rPr>
        <w:t>.</w:t>
      </w:r>
      <w:r w:rsidRPr="002C510B" w:rsidDel="00F24A30">
        <w:rPr>
          <w:rFonts w:ascii="Calibri" w:hAnsi="Calibri" w:cs="Calibri"/>
          <w:color w:val="000000"/>
          <w:sz w:val="22"/>
          <w:szCs w:val="22"/>
        </w:rPr>
        <w:t xml:space="preserve"> </w:t>
      </w:r>
    </w:p>
    <w:p w:rsidR="00F40966" w:rsidRPr="002C510B" w:rsidRDefault="00F40966" w:rsidP="002B186F">
      <w:pPr>
        <w:pStyle w:val="Prrafodelista"/>
        <w:numPr>
          <w:ilvl w:val="0"/>
          <w:numId w:val="15"/>
        </w:numPr>
        <w:ind w:left="426" w:hanging="426"/>
        <w:contextualSpacing/>
        <w:jc w:val="both"/>
        <w:rPr>
          <w:rFonts w:ascii="Calibri" w:hAnsi="Calibri" w:cs="Calibri"/>
          <w:color w:val="000000"/>
          <w:sz w:val="22"/>
          <w:szCs w:val="22"/>
        </w:rPr>
      </w:pPr>
      <w:r w:rsidRPr="002C510B">
        <w:rPr>
          <w:rFonts w:ascii="Calibri" w:hAnsi="Calibri" w:cs="Calibri"/>
          <w:sz w:val="22"/>
          <w:szCs w:val="22"/>
        </w:rPr>
        <w:lastRenderedPageBreak/>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40966" w:rsidRPr="002C510B" w:rsidRDefault="00F40966" w:rsidP="002B186F">
      <w:pPr>
        <w:pStyle w:val="Prrafodelista"/>
        <w:numPr>
          <w:ilvl w:val="0"/>
          <w:numId w:val="15"/>
        </w:numPr>
        <w:ind w:left="426" w:hanging="426"/>
        <w:contextualSpacing/>
        <w:jc w:val="both"/>
        <w:rPr>
          <w:rFonts w:ascii="Calibri" w:hAnsi="Calibri" w:cs="Calibri"/>
          <w:color w:val="000000"/>
          <w:sz w:val="22"/>
          <w:szCs w:val="22"/>
        </w:rPr>
      </w:pPr>
      <w:r w:rsidRPr="002C510B">
        <w:rPr>
          <w:rFonts w:ascii="Calibri" w:hAnsi="Calibri" w:cs="Calibri"/>
          <w:sz w:val="22"/>
          <w:szCs w:val="22"/>
        </w:rPr>
        <w:t>Documento de identificación del propietario o representante legal.</w:t>
      </w:r>
    </w:p>
    <w:p w:rsidR="00F40966" w:rsidRPr="002C510B" w:rsidRDefault="00F40966" w:rsidP="002B186F">
      <w:pPr>
        <w:pStyle w:val="Encabezado"/>
        <w:numPr>
          <w:ilvl w:val="0"/>
          <w:numId w:val="15"/>
        </w:numPr>
        <w:tabs>
          <w:tab w:val="clear" w:pos="4419"/>
          <w:tab w:val="clear" w:pos="8838"/>
        </w:tabs>
        <w:ind w:left="426" w:hanging="426"/>
        <w:jc w:val="both"/>
        <w:rPr>
          <w:rFonts w:ascii="Calibri" w:hAnsi="Calibri" w:cs="Calibri"/>
          <w:b/>
          <w:sz w:val="22"/>
          <w:szCs w:val="22"/>
        </w:rPr>
      </w:pPr>
      <w:r w:rsidRPr="002C510B">
        <w:rPr>
          <w:rFonts w:ascii="Calibri" w:hAnsi="Calibri" w:cs="Calibri"/>
          <w:sz w:val="22"/>
          <w:szCs w:val="22"/>
        </w:rPr>
        <w:t>Original del Certificado de la Solvencia Fiscal, emitido por la Contraloría General del Estado (CGE)</w:t>
      </w:r>
      <w:r w:rsidR="00B52ADF" w:rsidRPr="002C510B">
        <w:rPr>
          <w:rFonts w:ascii="Calibri" w:hAnsi="Calibri" w:cs="Calibri"/>
          <w:sz w:val="22"/>
          <w:szCs w:val="22"/>
          <w:lang w:val="es-BO"/>
        </w:rPr>
        <w:t>.</w:t>
      </w:r>
    </w:p>
    <w:p w:rsidR="00F40966" w:rsidRPr="002C510B" w:rsidRDefault="00F40966" w:rsidP="002B186F">
      <w:pPr>
        <w:pStyle w:val="Prrafodelista"/>
        <w:numPr>
          <w:ilvl w:val="0"/>
          <w:numId w:val="15"/>
        </w:numPr>
        <w:ind w:left="426" w:hanging="426"/>
        <w:contextualSpacing/>
        <w:jc w:val="both"/>
        <w:rPr>
          <w:rFonts w:ascii="Calibri" w:hAnsi="Calibri" w:cs="Calibri"/>
          <w:sz w:val="22"/>
          <w:szCs w:val="22"/>
        </w:rPr>
      </w:pPr>
      <w:r w:rsidRPr="002C510B">
        <w:rPr>
          <w:rFonts w:ascii="Calibri" w:hAnsi="Calibri" w:cs="Calibri"/>
          <w:sz w:val="22"/>
          <w:szCs w:val="22"/>
        </w:rPr>
        <w:t>Certificado de no Adeudo por contribuciones al Seguro Social Obligatorio de largo Plazo y al Sistema Integral de Pensiones vigente (excepto personas naturales)</w:t>
      </w:r>
    </w:p>
    <w:p w:rsidR="00F40966" w:rsidRDefault="00F40966" w:rsidP="002B186F">
      <w:pPr>
        <w:pStyle w:val="Prrafodelista"/>
        <w:numPr>
          <w:ilvl w:val="0"/>
          <w:numId w:val="15"/>
        </w:numPr>
        <w:ind w:left="426" w:hanging="426"/>
        <w:contextualSpacing/>
        <w:jc w:val="both"/>
        <w:rPr>
          <w:rFonts w:ascii="Calibri" w:hAnsi="Calibri" w:cs="Calibri"/>
          <w:sz w:val="22"/>
          <w:szCs w:val="22"/>
        </w:rPr>
      </w:pPr>
      <w:r w:rsidRPr="002C510B">
        <w:rPr>
          <w:rFonts w:ascii="Calibri" w:hAnsi="Calibri" w:cs="Calibri"/>
          <w:sz w:val="22"/>
          <w:szCs w:val="22"/>
        </w:rPr>
        <w:t>Garantía de Cumplimiento de Contrato de acuerdo las características descritas en el presente DCD. (En caso que la formalización de la contratación sea mediante contrato).</w:t>
      </w:r>
    </w:p>
    <w:p w:rsidR="00574803" w:rsidRPr="002C510B" w:rsidRDefault="00574803" w:rsidP="002B186F">
      <w:pPr>
        <w:pStyle w:val="Prrafodelista"/>
        <w:numPr>
          <w:ilvl w:val="0"/>
          <w:numId w:val="15"/>
        </w:numPr>
        <w:ind w:left="426" w:hanging="426"/>
        <w:contextualSpacing/>
        <w:jc w:val="both"/>
        <w:rPr>
          <w:rFonts w:ascii="Calibri" w:hAnsi="Calibri" w:cs="Calibri"/>
          <w:color w:val="FF0000"/>
          <w:sz w:val="22"/>
          <w:szCs w:val="22"/>
        </w:rPr>
      </w:pPr>
      <w:r w:rsidRPr="002C510B">
        <w:rPr>
          <w:rFonts w:ascii="Calibri" w:hAnsi="Calibri" w:cs="Calibri"/>
          <w:sz w:val="22"/>
          <w:szCs w:val="22"/>
        </w:rPr>
        <w:t>Original o Fotocopia Legalizada de los certificados/documentos que acrediten la experiencia general y específica de la empresa</w:t>
      </w:r>
    </w:p>
    <w:p w:rsidR="00F40966" w:rsidRPr="008D7490" w:rsidRDefault="00F40966" w:rsidP="002B186F">
      <w:pPr>
        <w:pStyle w:val="Prrafodelista"/>
        <w:numPr>
          <w:ilvl w:val="0"/>
          <w:numId w:val="15"/>
        </w:numPr>
        <w:ind w:left="426" w:hanging="426"/>
        <w:contextualSpacing/>
        <w:jc w:val="both"/>
        <w:rPr>
          <w:rFonts w:ascii="Calibri" w:hAnsi="Calibri" w:cs="Calibri"/>
          <w:color w:val="000000"/>
          <w:sz w:val="22"/>
          <w:szCs w:val="22"/>
        </w:rPr>
      </w:pPr>
      <w:r w:rsidRPr="00B524B4">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033F07" w:rsidRPr="008D7490" w:rsidRDefault="00033F07" w:rsidP="00F80A11">
      <w:pPr>
        <w:ind w:left="426" w:hanging="426"/>
        <w:rPr>
          <w:rFonts w:ascii="Calibri" w:hAnsi="Calibri" w:cs="Calibri"/>
          <w:sz w:val="22"/>
          <w:szCs w:val="22"/>
        </w:rPr>
      </w:pPr>
    </w:p>
    <w:p w:rsidR="00033F07" w:rsidRPr="008D7490" w:rsidRDefault="00033F07" w:rsidP="00F80A11">
      <w:pPr>
        <w:rPr>
          <w:rFonts w:ascii="Calibri" w:hAnsi="Calibri" w:cs="Calibri"/>
          <w:b/>
          <w:sz w:val="22"/>
          <w:szCs w:val="22"/>
        </w:rPr>
      </w:pPr>
      <w:r w:rsidRPr="008D7490">
        <w:rPr>
          <w:rFonts w:ascii="Calibri" w:hAnsi="Calibri" w:cs="Calibri"/>
          <w:b/>
          <w:sz w:val="22"/>
          <w:szCs w:val="22"/>
        </w:rPr>
        <w:t>PARA ASOCIACIONES ACCIDENTALES</w:t>
      </w:r>
    </w:p>
    <w:p w:rsidR="00033F07" w:rsidRPr="008D7490" w:rsidRDefault="00033F07" w:rsidP="00033F07">
      <w:pPr>
        <w:rPr>
          <w:rFonts w:ascii="Calibri" w:hAnsi="Calibri" w:cs="Calibri"/>
          <w:sz w:val="22"/>
          <w:szCs w:val="22"/>
        </w:rPr>
      </w:pPr>
    </w:p>
    <w:p w:rsidR="00033F07" w:rsidRPr="008D7490" w:rsidRDefault="00033F07" w:rsidP="002B186F">
      <w:pPr>
        <w:pStyle w:val="Prrafodelista"/>
        <w:numPr>
          <w:ilvl w:val="1"/>
          <w:numId w:val="8"/>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w:t>
      </w:r>
      <w:r w:rsidR="00B52ADF" w:rsidRPr="008D7490">
        <w:rPr>
          <w:rFonts w:ascii="Calibri" w:hAnsi="Calibri" w:cs="Calibri"/>
          <w:sz w:val="22"/>
          <w:szCs w:val="22"/>
        </w:rPr>
        <w:t>bolivianos</w:t>
      </w:r>
      <w:r w:rsidRPr="008D7490">
        <w:rPr>
          <w:rFonts w:ascii="Calibri" w:hAnsi="Calibri" w:cs="Calibri"/>
          <w:sz w:val="22"/>
          <w:szCs w:val="22"/>
        </w:rPr>
        <w:t>).</w:t>
      </w:r>
    </w:p>
    <w:p w:rsidR="00033F07" w:rsidRPr="002C510B" w:rsidRDefault="00033F07" w:rsidP="002B186F">
      <w:pPr>
        <w:pStyle w:val="Prrafodelista"/>
        <w:numPr>
          <w:ilvl w:val="1"/>
          <w:numId w:val="8"/>
        </w:numPr>
        <w:ind w:left="426" w:hanging="426"/>
        <w:contextualSpacing/>
        <w:jc w:val="both"/>
        <w:rPr>
          <w:rFonts w:ascii="Calibri" w:hAnsi="Calibri" w:cs="Calibri"/>
          <w:sz w:val="22"/>
          <w:szCs w:val="22"/>
        </w:rPr>
      </w:pPr>
      <w:r w:rsidRPr="008D7490">
        <w:rPr>
          <w:rFonts w:ascii="Calibri" w:hAnsi="Calibri" w:cs="Calibri"/>
          <w:sz w:val="22"/>
          <w:szCs w:val="22"/>
        </w:rPr>
        <w:t xml:space="preserve">Original o fotocopia legalizada del Testimonio de contrato de Asociación Accidental, que determine: objeto, empresa líder, empresa facultada para gestionar las garantías, porcentaje de </w:t>
      </w:r>
      <w:r w:rsidRPr="002C510B">
        <w:rPr>
          <w:rFonts w:ascii="Calibri" w:hAnsi="Calibri" w:cs="Calibri"/>
          <w:sz w:val="22"/>
          <w:szCs w:val="22"/>
        </w:rPr>
        <w:t>participación, domicilio y responsabilidades.</w:t>
      </w:r>
    </w:p>
    <w:p w:rsidR="00033F07" w:rsidRPr="002C510B" w:rsidRDefault="00033F07" w:rsidP="002B186F">
      <w:pPr>
        <w:pStyle w:val="Prrafodelista"/>
        <w:numPr>
          <w:ilvl w:val="1"/>
          <w:numId w:val="8"/>
        </w:numPr>
        <w:ind w:left="426" w:hanging="426"/>
        <w:contextualSpacing/>
        <w:jc w:val="both"/>
        <w:rPr>
          <w:rFonts w:ascii="Calibri" w:hAnsi="Calibri" w:cs="Calibri"/>
          <w:sz w:val="22"/>
          <w:szCs w:val="22"/>
        </w:rPr>
      </w:pPr>
      <w:r w:rsidRPr="002C510B">
        <w:rPr>
          <w:rFonts w:ascii="Calibri" w:hAnsi="Calibri" w:cs="Calibri"/>
          <w:sz w:val="22"/>
          <w:szCs w:val="22"/>
        </w:rPr>
        <w:t>Original o fotocopia legalizada del Poder General amplio y suficiente del representante Legal del proponente, con facultades para presentar propuestas y suscribir contratos.</w:t>
      </w:r>
    </w:p>
    <w:p w:rsidR="00033F07" w:rsidRPr="002C510B" w:rsidRDefault="00033F07" w:rsidP="002B186F">
      <w:pPr>
        <w:pStyle w:val="Prrafodelista"/>
        <w:numPr>
          <w:ilvl w:val="1"/>
          <w:numId w:val="8"/>
        </w:numPr>
        <w:ind w:left="426" w:hanging="426"/>
        <w:contextualSpacing/>
        <w:jc w:val="both"/>
        <w:rPr>
          <w:rFonts w:ascii="Calibri" w:hAnsi="Calibri" w:cs="Calibri"/>
          <w:sz w:val="22"/>
          <w:szCs w:val="22"/>
        </w:rPr>
      </w:pPr>
      <w:r w:rsidRPr="002C510B">
        <w:rPr>
          <w:rFonts w:ascii="Calibri" w:hAnsi="Calibri" w:cs="Calibri"/>
          <w:sz w:val="22"/>
          <w:szCs w:val="22"/>
        </w:rPr>
        <w:t>Documento de Identificación del representante legal.</w:t>
      </w:r>
    </w:p>
    <w:p w:rsidR="00574803" w:rsidRDefault="00033F07" w:rsidP="002B186F">
      <w:pPr>
        <w:pStyle w:val="Prrafodelista"/>
        <w:numPr>
          <w:ilvl w:val="1"/>
          <w:numId w:val="8"/>
        </w:numPr>
        <w:ind w:left="426" w:hanging="426"/>
        <w:contextualSpacing/>
        <w:jc w:val="both"/>
        <w:rPr>
          <w:rFonts w:ascii="Calibri" w:hAnsi="Calibri" w:cs="Calibri"/>
          <w:sz w:val="22"/>
          <w:szCs w:val="22"/>
        </w:rPr>
      </w:pPr>
      <w:r w:rsidRPr="002C510B">
        <w:rPr>
          <w:rFonts w:ascii="Calibri" w:hAnsi="Calibri" w:cs="Calibri"/>
          <w:sz w:val="22"/>
          <w:szCs w:val="22"/>
        </w:rPr>
        <w:t>Garantía de Cumplimiento de Contrato, esta garantía podrá ser presentada por una o más empresas que conforman la Asociación, siempre y cuando cumpla con las características descritas en el presente DCD. (En caso que la formalización de la cont</w:t>
      </w:r>
      <w:r w:rsidR="00574803">
        <w:rPr>
          <w:rFonts w:ascii="Calibri" w:hAnsi="Calibri" w:cs="Calibri"/>
          <w:sz w:val="22"/>
          <w:szCs w:val="22"/>
        </w:rPr>
        <w:t>ratación sea mediante contrato).</w:t>
      </w:r>
    </w:p>
    <w:p w:rsidR="00574803" w:rsidRPr="00574803" w:rsidRDefault="00574803" w:rsidP="002B186F">
      <w:pPr>
        <w:pStyle w:val="Prrafodelista"/>
        <w:numPr>
          <w:ilvl w:val="1"/>
          <w:numId w:val="8"/>
        </w:numPr>
        <w:ind w:left="426" w:hanging="426"/>
        <w:contextualSpacing/>
        <w:jc w:val="both"/>
        <w:rPr>
          <w:rFonts w:ascii="Calibri" w:hAnsi="Calibri" w:cs="Calibri"/>
          <w:sz w:val="22"/>
          <w:szCs w:val="22"/>
        </w:rPr>
      </w:pPr>
      <w:r w:rsidRPr="00574803">
        <w:rPr>
          <w:rFonts w:ascii="Calibri" w:hAnsi="Calibri" w:cs="Calibri"/>
          <w:sz w:val="22"/>
          <w:szCs w:val="22"/>
        </w:rPr>
        <w:t>Original o Fotocopia Legalizada de los certificados/documentos que acrediten la experiencia general y específica de la empresa</w:t>
      </w:r>
    </w:p>
    <w:p w:rsidR="00033F07" w:rsidRPr="00A04F27" w:rsidRDefault="00033F07" w:rsidP="002B186F">
      <w:pPr>
        <w:pStyle w:val="Prrafodelista"/>
        <w:numPr>
          <w:ilvl w:val="1"/>
          <w:numId w:val="8"/>
        </w:numPr>
        <w:ind w:left="426" w:hanging="426"/>
        <w:contextualSpacing/>
        <w:jc w:val="both"/>
        <w:rPr>
          <w:rFonts w:ascii="Calibri" w:hAnsi="Calibri" w:cs="Calibri"/>
          <w:sz w:val="22"/>
          <w:szCs w:val="22"/>
        </w:rPr>
      </w:pPr>
      <w:r w:rsidRPr="008D7490">
        <w:rPr>
          <w:rFonts w:ascii="Calibri" w:hAnsi="Calibri" w:cs="Calibri"/>
          <w:sz w:val="22"/>
          <w:szCs w:val="22"/>
        </w:rPr>
        <w:t>Otra documentación</w:t>
      </w:r>
      <w:r w:rsidRPr="00A04F27">
        <w:rPr>
          <w:rFonts w:ascii="Calibri" w:hAnsi="Calibri" w:cs="Calibri"/>
          <w:sz w:val="22"/>
          <w:szCs w:val="22"/>
        </w:rPr>
        <w:t xml:space="preserve"> requerida por YPFB.</w:t>
      </w:r>
    </w:p>
    <w:p w:rsidR="00033F07" w:rsidRPr="008D7490" w:rsidRDefault="00033F07" w:rsidP="00D8690C">
      <w:pPr>
        <w:pStyle w:val="Prrafodelista"/>
        <w:ind w:left="709"/>
        <w:contextualSpacing/>
        <w:jc w:val="both"/>
        <w:rPr>
          <w:rFonts w:ascii="Calibri" w:hAnsi="Calibri" w:cs="Calibri"/>
          <w:sz w:val="22"/>
          <w:szCs w:val="22"/>
        </w:rPr>
      </w:pPr>
    </w:p>
    <w:p w:rsidR="00033F07" w:rsidRPr="008D7490" w:rsidRDefault="00033F07" w:rsidP="00F80A11">
      <w:pPr>
        <w:pStyle w:val="Prrafodelista"/>
        <w:ind w:left="0"/>
        <w:contextualSpacing/>
        <w:jc w:val="both"/>
        <w:rPr>
          <w:rFonts w:ascii="Calibri" w:hAnsi="Calibri" w:cs="Calibri"/>
          <w:sz w:val="22"/>
          <w:szCs w:val="22"/>
        </w:rPr>
      </w:pPr>
      <w:r w:rsidRPr="008D7490">
        <w:rPr>
          <w:rFonts w:ascii="Calibri" w:hAnsi="Calibri" w:cs="Calibri"/>
          <w:sz w:val="22"/>
          <w:szCs w:val="22"/>
        </w:rPr>
        <w:t>Los socios que conforman la Asociación Accidental, deberán presentar la siguiente documentación:</w:t>
      </w:r>
    </w:p>
    <w:p w:rsidR="00033F07" w:rsidRPr="008D7490" w:rsidRDefault="00033F07" w:rsidP="00033F07">
      <w:pPr>
        <w:contextualSpacing/>
        <w:jc w:val="both"/>
        <w:rPr>
          <w:rFonts w:ascii="Calibri" w:hAnsi="Calibri" w:cs="Calibri"/>
          <w:sz w:val="22"/>
          <w:szCs w:val="22"/>
        </w:rPr>
      </w:pPr>
    </w:p>
    <w:p w:rsidR="00033F07" w:rsidRPr="008D7490" w:rsidRDefault="00033F07" w:rsidP="002B186F">
      <w:pPr>
        <w:pStyle w:val="Prrafodelista"/>
        <w:numPr>
          <w:ilvl w:val="0"/>
          <w:numId w:val="19"/>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w:t>
      </w:r>
      <w:r w:rsidR="00B52ADF" w:rsidRPr="008D7490">
        <w:rPr>
          <w:rFonts w:ascii="Calibri" w:hAnsi="Calibri" w:cs="Calibri"/>
          <w:sz w:val="22"/>
          <w:szCs w:val="22"/>
        </w:rPr>
        <w:t>bolivianos</w:t>
      </w:r>
      <w:r w:rsidRPr="008D7490">
        <w:rPr>
          <w:rFonts w:ascii="Calibri" w:hAnsi="Calibri" w:cs="Calibri"/>
          <w:sz w:val="22"/>
          <w:szCs w:val="22"/>
        </w:rPr>
        <w:t>).</w:t>
      </w:r>
    </w:p>
    <w:p w:rsidR="00033F07" w:rsidRPr="008D7490" w:rsidRDefault="00033F07" w:rsidP="002B186F">
      <w:pPr>
        <w:pStyle w:val="Prrafodelista"/>
        <w:numPr>
          <w:ilvl w:val="0"/>
          <w:numId w:val="19"/>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y aquellas empresas que se encuentran inscritas en el Registro de Comercio.</w:t>
      </w:r>
    </w:p>
    <w:p w:rsidR="00033F07" w:rsidRPr="002C510B" w:rsidRDefault="00033F07" w:rsidP="002B186F">
      <w:pPr>
        <w:pStyle w:val="Prrafodelista"/>
        <w:numPr>
          <w:ilvl w:val="0"/>
          <w:numId w:val="19"/>
        </w:numPr>
        <w:ind w:left="426" w:hanging="426"/>
        <w:contextualSpacing/>
        <w:jc w:val="both"/>
        <w:rPr>
          <w:rFonts w:ascii="Calibri" w:hAnsi="Calibri" w:cs="Calibri"/>
          <w:sz w:val="22"/>
          <w:szCs w:val="22"/>
        </w:rPr>
      </w:pPr>
      <w:r w:rsidRPr="002C510B">
        <w:rPr>
          <w:rFonts w:ascii="Calibri" w:hAnsi="Calibri" w:cs="Calibri"/>
          <w:sz w:val="22"/>
          <w:szCs w:val="22"/>
        </w:rPr>
        <w:t>Original de la Matricula de Comercio Vigente</w:t>
      </w:r>
      <w:r w:rsidR="00B52ADF" w:rsidRPr="002C510B">
        <w:rPr>
          <w:rFonts w:ascii="Calibri" w:hAnsi="Calibri" w:cs="Calibri"/>
          <w:sz w:val="22"/>
          <w:szCs w:val="22"/>
        </w:rPr>
        <w:t xml:space="preserve"> o Certificado de Actualización de la Matricula de Comercio vigente</w:t>
      </w:r>
      <w:r w:rsidRPr="002C510B">
        <w:rPr>
          <w:rFonts w:ascii="Calibri" w:hAnsi="Calibri" w:cs="Calibri"/>
          <w:sz w:val="22"/>
          <w:szCs w:val="22"/>
        </w:rPr>
        <w:t>, excepto para proponentes cuya normativa legal inherentes a su constitución legal así lo prevea.</w:t>
      </w:r>
      <w:r w:rsidRPr="002C510B" w:rsidDel="00F24A30">
        <w:rPr>
          <w:rFonts w:ascii="Calibri" w:hAnsi="Calibri" w:cs="Calibri"/>
          <w:sz w:val="22"/>
          <w:szCs w:val="22"/>
        </w:rPr>
        <w:t xml:space="preserve"> </w:t>
      </w:r>
    </w:p>
    <w:p w:rsidR="00033F07" w:rsidRPr="002C510B" w:rsidRDefault="00033F07" w:rsidP="002B186F">
      <w:pPr>
        <w:pStyle w:val="Prrafodelista"/>
        <w:numPr>
          <w:ilvl w:val="0"/>
          <w:numId w:val="19"/>
        </w:numPr>
        <w:ind w:left="426" w:hanging="426"/>
        <w:contextualSpacing/>
        <w:jc w:val="both"/>
        <w:rPr>
          <w:rFonts w:ascii="Calibri" w:hAnsi="Calibri" w:cs="Calibri"/>
          <w:sz w:val="22"/>
          <w:szCs w:val="22"/>
        </w:rPr>
      </w:pPr>
      <w:r w:rsidRPr="002C510B">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w:t>
      </w:r>
      <w:r w:rsidRPr="002C510B">
        <w:rPr>
          <w:rFonts w:ascii="Calibri" w:hAnsi="Calibri" w:cs="Calibri"/>
          <w:sz w:val="22"/>
          <w:szCs w:val="22"/>
        </w:rPr>
        <w:lastRenderedPageBreak/>
        <w:t>empresas que conforman la asociación accidental adicionalmente deberán tener la facultad de conformar la Asociación Accidental, incluidas las empresas unipersonales cuando el representante legal sea diferente al propietario.</w:t>
      </w:r>
    </w:p>
    <w:p w:rsidR="00033F07" w:rsidRPr="002C510B" w:rsidRDefault="00033F07" w:rsidP="002B186F">
      <w:pPr>
        <w:pStyle w:val="Prrafodelista"/>
        <w:numPr>
          <w:ilvl w:val="0"/>
          <w:numId w:val="19"/>
        </w:numPr>
        <w:ind w:left="426" w:hanging="426"/>
        <w:contextualSpacing/>
        <w:jc w:val="both"/>
        <w:rPr>
          <w:rFonts w:ascii="Calibri" w:hAnsi="Calibri" w:cs="Calibri"/>
          <w:sz w:val="22"/>
          <w:szCs w:val="22"/>
        </w:rPr>
      </w:pPr>
      <w:r w:rsidRPr="002C510B">
        <w:rPr>
          <w:rFonts w:ascii="Calibri" w:hAnsi="Calibri" w:cs="Calibri"/>
          <w:sz w:val="22"/>
          <w:szCs w:val="22"/>
        </w:rPr>
        <w:t>Documento de Identificación del propietario o representante legal.</w:t>
      </w:r>
    </w:p>
    <w:p w:rsidR="00B52ADF" w:rsidRPr="002C510B" w:rsidRDefault="00033F07" w:rsidP="002B186F">
      <w:pPr>
        <w:pStyle w:val="Prrafodelista"/>
        <w:numPr>
          <w:ilvl w:val="0"/>
          <w:numId w:val="19"/>
        </w:numPr>
        <w:ind w:left="426" w:hanging="426"/>
        <w:contextualSpacing/>
        <w:jc w:val="both"/>
        <w:rPr>
          <w:rFonts w:ascii="Calibri" w:hAnsi="Calibri" w:cs="Calibri"/>
          <w:sz w:val="22"/>
          <w:szCs w:val="22"/>
        </w:rPr>
      </w:pPr>
      <w:r w:rsidRPr="002C510B">
        <w:rPr>
          <w:rFonts w:ascii="Calibri" w:hAnsi="Calibri" w:cs="Calibri"/>
          <w:sz w:val="22"/>
          <w:szCs w:val="22"/>
        </w:rPr>
        <w:t>Original del Certificado de la Solvencia Fiscal, emitido por la Contraloría General del Estado (</w:t>
      </w:r>
      <w:r w:rsidR="00B52ADF" w:rsidRPr="002C510B">
        <w:rPr>
          <w:rFonts w:ascii="Calibri" w:hAnsi="Calibri" w:cs="Calibri"/>
          <w:sz w:val="22"/>
          <w:szCs w:val="22"/>
        </w:rPr>
        <w:t>CGE).</w:t>
      </w:r>
      <w:r w:rsidR="00FA149F" w:rsidRPr="002C510B">
        <w:rPr>
          <w:rFonts w:ascii="Calibri" w:hAnsi="Calibri" w:cs="Calibri"/>
          <w:sz w:val="22"/>
          <w:szCs w:val="22"/>
        </w:rPr>
        <w:t xml:space="preserve"> </w:t>
      </w:r>
    </w:p>
    <w:p w:rsidR="00033F07" w:rsidRPr="002C510B" w:rsidRDefault="00033F07" w:rsidP="002B186F">
      <w:pPr>
        <w:pStyle w:val="Prrafodelista"/>
        <w:numPr>
          <w:ilvl w:val="0"/>
          <w:numId w:val="19"/>
        </w:numPr>
        <w:ind w:left="426" w:hanging="426"/>
        <w:contextualSpacing/>
        <w:jc w:val="both"/>
        <w:rPr>
          <w:rFonts w:ascii="Calibri" w:hAnsi="Calibri" w:cs="Calibri"/>
          <w:sz w:val="22"/>
          <w:szCs w:val="22"/>
        </w:rPr>
      </w:pPr>
      <w:r w:rsidRPr="002C510B">
        <w:rPr>
          <w:rFonts w:ascii="Calibri" w:hAnsi="Calibri" w:cs="Calibri"/>
          <w:sz w:val="22"/>
          <w:szCs w:val="22"/>
        </w:rPr>
        <w:t>Certificado de no Adeudo por contribuciones al Seguro Social Obligatorio de largo Plazo y al Sistema Integral de Pensiones vigente. (excepto empresas extranjeras).</w:t>
      </w:r>
    </w:p>
    <w:p w:rsidR="00033F07" w:rsidRPr="002C510B" w:rsidRDefault="00033F07" w:rsidP="002B186F">
      <w:pPr>
        <w:pStyle w:val="Prrafodelista"/>
        <w:numPr>
          <w:ilvl w:val="0"/>
          <w:numId w:val="19"/>
        </w:numPr>
        <w:ind w:left="426" w:hanging="426"/>
        <w:contextualSpacing/>
        <w:jc w:val="both"/>
        <w:rPr>
          <w:rFonts w:ascii="Calibri" w:hAnsi="Calibri" w:cs="Calibri"/>
          <w:color w:val="000000"/>
          <w:sz w:val="22"/>
          <w:szCs w:val="22"/>
        </w:rPr>
      </w:pPr>
      <w:r w:rsidRPr="002C510B">
        <w:rPr>
          <w:rFonts w:ascii="Calibri" w:hAnsi="Calibri" w:cs="Calibri"/>
          <w:sz w:val="22"/>
          <w:szCs w:val="22"/>
        </w:rPr>
        <w:t>Otra documentación</w:t>
      </w:r>
      <w:r w:rsidRPr="002C510B">
        <w:rPr>
          <w:rFonts w:ascii="Calibri" w:hAnsi="Calibri" w:cs="Calibri"/>
          <w:color w:val="000000"/>
          <w:sz w:val="22"/>
          <w:szCs w:val="22"/>
        </w:rPr>
        <w:t xml:space="preserve"> requerida por YPFB.</w:t>
      </w:r>
    </w:p>
    <w:p w:rsidR="00033F07" w:rsidRPr="002C510B" w:rsidRDefault="00033F07" w:rsidP="00033F07">
      <w:pPr>
        <w:rPr>
          <w:rFonts w:ascii="Calibri" w:hAnsi="Calibri" w:cs="Calibri"/>
          <w:sz w:val="22"/>
          <w:szCs w:val="22"/>
        </w:rPr>
      </w:pPr>
    </w:p>
    <w:p w:rsidR="00A82C70" w:rsidRPr="002C510B" w:rsidRDefault="00A82C70" w:rsidP="00A82C70">
      <w:pPr>
        <w:jc w:val="both"/>
        <w:rPr>
          <w:rFonts w:ascii="Calibri" w:hAnsi="Calibri" w:cs="Calibri"/>
          <w:b/>
          <w:sz w:val="22"/>
          <w:szCs w:val="22"/>
        </w:rPr>
      </w:pPr>
      <w:r w:rsidRPr="002C510B">
        <w:rPr>
          <w:rFonts w:ascii="Calibri" w:hAnsi="Calibri" w:cs="Calibri"/>
          <w:b/>
          <w:sz w:val="22"/>
          <w:szCs w:val="22"/>
        </w:rPr>
        <w:t>Consideraciones para proponentes extranjeros que conforman una Asociación Accidental:</w:t>
      </w:r>
    </w:p>
    <w:p w:rsidR="00A82C70" w:rsidRPr="002C510B" w:rsidRDefault="00A82C70" w:rsidP="006E21C9">
      <w:pPr>
        <w:jc w:val="both"/>
        <w:rPr>
          <w:rFonts w:ascii="Calibri" w:hAnsi="Calibri" w:cs="Calibri"/>
          <w:sz w:val="22"/>
          <w:szCs w:val="22"/>
        </w:rPr>
      </w:pPr>
    </w:p>
    <w:p w:rsidR="006E21C9" w:rsidRPr="002C510B" w:rsidRDefault="006E21C9" w:rsidP="006E21C9">
      <w:pPr>
        <w:jc w:val="both"/>
        <w:rPr>
          <w:rFonts w:ascii="Calibri" w:hAnsi="Calibri" w:cs="Calibri"/>
          <w:sz w:val="22"/>
          <w:szCs w:val="22"/>
        </w:rPr>
      </w:pPr>
      <w:r w:rsidRPr="002C510B">
        <w:rPr>
          <w:rFonts w:ascii="Calibri" w:hAnsi="Calibri" w:cs="Calibri"/>
          <w:sz w:val="22"/>
          <w:szCs w:val="22"/>
        </w:rPr>
        <w:t xml:space="preserve">Para el caso de proponentes extranjeros establecidos en su país de origen que conforman Asociaciones accidentales con empresas nacionales, los documentos deben guardar relación con los requeridos localmente. </w:t>
      </w:r>
    </w:p>
    <w:p w:rsidR="006E21C9" w:rsidRPr="002C510B" w:rsidRDefault="006E21C9" w:rsidP="006E21C9">
      <w:pPr>
        <w:jc w:val="both"/>
        <w:rPr>
          <w:rFonts w:ascii="Calibri" w:hAnsi="Calibri" w:cs="Calibri"/>
          <w:sz w:val="22"/>
          <w:szCs w:val="22"/>
        </w:rPr>
      </w:pPr>
    </w:p>
    <w:p w:rsidR="00B52ADF" w:rsidRPr="002C510B" w:rsidRDefault="00B52ADF" w:rsidP="00B52ADF">
      <w:pPr>
        <w:jc w:val="both"/>
        <w:rPr>
          <w:rFonts w:ascii="Calibri" w:hAnsi="Calibri" w:cs="Calibri"/>
          <w:sz w:val="22"/>
          <w:szCs w:val="22"/>
          <w:lang w:val="es-BO"/>
        </w:rPr>
      </w:pPr>
      <w:r w:rsidRPr="002C510B">
        <w:rPr>
          <w:rFonts w:ascii="Calibri" w:hAnsi="Calibri" w:cs="Calibr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2C510B">
        <w:rPr>
          <w:rFonts w:ascii="Calibri" w:hAnsi="Calibri" w:cs="Calibri"/>
          <w:sz w:val="22"/>
          <w:szCs w:val="22"/>
          <w:lang w:val="es-BO"/>
        </w:rPr>
        <w:t> </w:t>
      </w:r>
    </w:p>
    <w:p w:rsidR="00B52ADF" w:rsidRPr="002C510B" w:rsidRDefault="00B52ADF" w:rsidP="00B52ADF">
      <w:pPr>
        <w:jc w:val="both"/>
        <w:rPr>
          <w:rFonts w:ascii="Calibri" w:hAnsi="Calibri" w:cs="Calibri"/>
          <w:sz w:val="22"/>
          <w:szCs w:val="22"/>
          <w:lang w:val="es-BO"/>
        </w:rPr>
      </w:pPr>
    </w:p>
    <w:p w:rsidR="00B52ADF" w:rsidRPr="002C510B" w:rsidRDefault="00B52ADF" w:rsidP="00B52ADF">
      <w:pPr>
        <w:jc w:val="both"/>
        <w:rPr>
          <w:rFonts w:ascii="Calibri" w:hAnsi="Calibri" w:cs="Calibri"/>
          <w:sz w:val="22"/>
          <w:szCs w:val="22"/>
          <w:lang w:val="es-BO"/>
        </w:rPr>
      </w:pPr>
      <w:r w:rsidRPr="002C510B">
        <w:rPr>
          <w:rFonts w:ascii="Calibri" w:hAnsi="Calibri" w:cs="Calibr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o el apostillado correspondiente. El documento de representación legal deberá ser protocolizado ante Notaria de Fe Pública en Bolivia.</w:t>
      </w:r>
    </w:p>
    <w:p w:rsidR="00B52ADF" w:rsidRPr="002C510B" w:rsidRDefault="00B52ADF" w:rsidP="00B52ADF">
      <w:pPr>
        <w:jc w:val="both"/>
        <w:rPr>
          <w:rFonts w:ascii="Calibri" w:hAnsi="Calibri" w:cs="Calibri"/>
          <w:color w:val="000000"/>
          <w:sz w:val="22"/>
          <w:szCs w:val="22"/>
        </w:rPr>
      </w:pPr>
    </w:p>
    <w:p w:rsidR="00B52ADF" w:rsidRPr="002C510B" w:rsidRDefault="00B52ADF" w:rsidP="00B52ADF">
      <w:pPr>
        <w:jc w:val="both"/>
        <w:rPr>
          <w:rFonts w:ascii="Calibri" w:hAnsi="Calibri" w:cs="Calibri"/>
          <w:sz w:val="22"/>
          <w:szCs w:val="22"/>
        </w:rPr>
      </w:pPr>
      <w:r w:rsidRPr="002C510B">
        <w:rPr>
          <w:rFonts w:ascii="Calibri" w:hAnsi="Calibri" w:cs="Calibri"/>
          <w:sz w:val="22"/>
          <w:szCs w:val="22"/>
        </w:rPr>
        <w:t>Los documentos de constitución, documentos de representación legal, el documento de registro de comercio, registro tributario y el documento de identificación o pasaporte deberán acompañar una declaración jurada o certificación del representante legal ante Notario de Fe Pública en Bolivia, en el que se establezca que los documentos solicitados dentro del proceso de contratación son los requeridos o son sus equivalentes, que son válidos y que están vigentes.</w:t>
      </w:r>
    </w:p>
    <w:p w:rsidR="008E70FA" w:rsidRPr="002C510B" w:rsidRDefault="008E70FA" w:rsidP="006E21C9">
      <w:pPr>
        <w:jc w:val="both"/>
        <w:rPr>
          <w:rFonts w:ascii="Calibri" w:hAnsi="Calibri" w:cs="Calibri"/>
          <w:sz w:val="22"/>
          <w:szCs w:val="22"/>
        </w:rPr>
      </w:pPr>
    </w:p>
    <w:p w:rsidR="008E70FA" w:rsidRPr="002C510B" w:rsidRDefault="008E70FA" w:rsidP="006E21C9">
      <w:pPr>
        <w:jc w:val="both"/>
        <w:rPr>
          <w:rFonts w:ascii="Calibri" w:hAnsi="Calibri" w:cs="Calibri"/>
          <w:sz w:val="22"/>
          <w:szCs w:val="22"/>
        </w:rPr>
      </w:pPr>
    </w:p>
    <w:p w:rsidR="008E70FA" w:rsidRPr="002C510B" w:rsidRDefault="008E70FA" w:rsidP="006E21C9">
      <w:pPr>
        <w:jc w:val="both"/>
        <w:rPr>
          <w:rFonts w:ascii="Calibri" w:hAnsi="Calibri" w:cs="Calibri"/>
          <w:sz w:val="22"/>
          <w:szCs w:val="22"/>
          <w:lang w:eastAsia="es-ES"/>
        </w:rPr>
      </w:pPr>
    </w:p>
    <w:p w:rsidR="001D2CC1" w:rsidRPr="002C510B" w:rsidRDefault="001D2CC1" w:rsidP="001D2CC1">
      <w:pPr>
        <w:jc w:val="both"/>
        <w:rPr>
          <w:rFonts w:ascii="Verdana" w:hAnsi="Verdana" w:cs="Calibri"/>
          <w:sz w:val="18"/>
          <w:szCs w:val="18"/>
        </w:rPr>
      </w:pPr>
    </w:p>
    <w:p w:rsidR="0093094F" w:rsidRPr="002C510B" w:rsidRDefault="0093094F" w:rsidP="0093094F">
      <w:pPr>
        <w:jc w:val="center"/>
        <w:rPr>
          <w:rFonts w:ascii="Verdana" w:hAnsi="Verdana" w:cs="Arial"/>
          <w:b/>
          <w:sz w:val="18"/>
          <w:szCs w:val="18"/>
        </w:rPr>
      </w:pPr>
      <w:r w:rsidRPr="002C510B">
        <w:rPr>
          <w:rFonts w:ascii="Verdana" w:hAnsi="Verdana" w:cs="Arial"/>
          <w:b/>
          <w:sz w:val="18"/>
          <w:szCs w:val="18"/>
        </w:rPr>
        <w:t>-----------------------------------------------------------------</w:t>
      </w:r>
    </w:p>
    <w:p w:rsidR="0093094F" w:rsidRPr="002C510B" w:rsidRDefault="0093094F" w:rsidP="0093094F">
      <w:pPr>
        <w:jc w:val="center"/>
        <w:rPr>
          <w:rFonts w:ascii="Verdana" w:hAnsi="Verdana" w:cs="Arial"/>
          <w:b/>
          <w:sz w:val="18"/>
          <w:szCs w:val="18"/>
        </w:rPr>
      </w:pPr>
      <w:r w:rsidRPr="002C510B">
        <w:rPr>
          <w:rFonts w:ascii="Verdana" w:hAnsi="Verdana" w:cs="Arial"/>
          <w:b/>
          <w:sz w:val="18"/>
          <w:szCs w:val="18"/>
        </w:rPr>
        <w:t xml:space="preserve">Nombre completo y firma del Representante Legal </w:t>
      </w:r>
    </w:p>
    <w:p w:rsidR="0007566B" w:rsidRPr="00A22AFF" w:rsidRDefault="0093094F" w:rsidP="0007566B">
      <w:pPr>
        <w:jc w:val="center"/>
        <w:rPr>
          <w:rFonts w:ascii="Calibri" w:hAnsi="Calibri" w:cs="Calibri"/>
          <w:b/>
          <w:sz w:val="22"/>
          <w:szCs w:val="22"/>
        </w:rPr>
      </w:pPr>
      <w:r w:rsidRPr="002C510B">
        <w:rPr>
          <w:rFonts w:ascii="Verdana" w:hAnsi="Verdana" w:cs="Arial"/>
          <w:b/>
          <w:sz w:val="18"/>
          <w:szCs w:val="18"/>
        </w:rPr>
        <w:t>o Pro</w:t>
      </w:r>
      <w:r>
        <w:rPr>
          <w:rFonts w:ascii="Verdana" w:hAnsi="Verdana" w:cs="Arial"/>
          <w:b/>
          <w:sz w:val="18"/>
          <w:szCs w:val="18"/>
        </w:rPr>
        <w:t xml:space="preserve">pietario de la empresa </w:t>
      </w:r>
      <w:r w:rsidR="000C7D55">
        <w:rPr>
          <w:rFonts w:ascii="Verdana" w:hAnsi="Verdana" w:cs="Arial"/>
          <w:b/>
          <w:sz w:val="18"/>
          <w:szCs w:val="18"/>
        </w:rPr>
        <w:t>prop</w:t>
      </w:r>
      <w:r w:rsidR="004D20CC">
        <w:rPr>
          <w:rFonts w:ascii="Verdana" w:hAnsi="Verdana" w:cs="Arial"/>
          <w:b/>
          <w:sz w:val="18"/>
          <w:szCs w:val="18"/>
        </w:rPr>
        <w:t>onente</w:t>
      </w:r>
      <w:r w:rsidRPr="006252BE">
        <w:rPr>
          <w:rFonts w:ascii="Verdana" w:hAnsi="Verdana" w:cs="Calibri"/>
          <w:b/>
          <w:bCs/>
          <w:i/>
          <w:iCs/>
          <w:sz w:val="18"/>
          <w:szCs w:val="18"/>
        </w:rPr>
        <w:br w:type="page"/>
      </w:r>
      <w:r w:rsidR="0007566B" w:rsidRPr="00A22AFF">
        <w:rPr>
          <w:rFonts w:ascii="Calibri" w:hAnsi="Calibri" w:cs="Calibri"/>
          <w:b/>
          <w:sz w:val="22"/>
          <w:szCs w:val="22"/>
        </w:rPr>
        <w:lastRenderedPageBreak/>
        <w:t>FORMULARIO B-1</w:t>
      </w:r>
    </w:p>
    <w:p w:rsidR="0007566B" w:rsidRPr="00A22AFF" w:rsidRDefault="0007566B" w:rsidP="0007566B">
      <w:pPr>
        <w:jc w:val="center"/>
        <w:rPr>
          <w:rFonts w:ascii="Calibri" w:hAnsi="Calibri" w:cs="Calibri"/>
          <w:b/>
          <w:sz w:val="22"/>
          <w:szCs w:val="22"/>
        </w:rPr>
      </w:pPr>
      <w:r w:rsidRPr="00A22AFF">
        <w:rPr>
          <w:rFonts w:ascii="Calibri" w:hAnsi="Calibri" w:cs="Calibri"/>
          <w:b/>
          <w:sz w:val="22"/>
          <w:szCs w:val="22"/>
        </w:rPr>
        <w:t>PROPUESTA ECONOMICA</w:t>
      </w:r>
    </w:p>
    <w:p w:rsidR="00E75F19" w:rsidRPr="00A22AFF" w:rsidRDefault="00E75F19" w:rsidP="00E75F19">
      <w:pPr>
        <w:jc w:val="center"/>
        <w:rPr>
          <w:rFonts w:asciiTheme="minorHAnsi" w:hAnsiTheme="minorHAnsi" w:cs="Segoe UI"/>
          <w:b/>
          <w:bCs/>
          <w:highlight w:val="yellow"/>
        </w:rPr>
      </w:pPr>
      <w:r w:rsidRPr="00A22AFF">
        <w:rPr>
          <w:rFonts w:asciiTheme="minorHAnsi" w:hAnsiTheme="minorHAnsi" w:cs="Segoe UI"/>
          <w:b/>
          <w:bCs/>
          <w:sz w:val="22"/>
          <w:szCs w:val="22"/>
        </w:rPr>
        <w:t xml:space="preserve">(Expresado en </w:t>
      </w:r>
      <w:r w:rsidR="00A8176A" w:rsidRPr="00A22AFF">
        <w:rPr>
          <w:rFonts w:asciiTheme="minorHAnsi" w:hAnsiTheme="minorHAnsi" w:cs="Segoe UI"/>
          <w:b/>
          <w:bCs/>
          <w:sz w:val="22"/>
          <w:szCs w:val="22"/>
        </w:rPr>
        <w:t>boliviano</w:t>
      </w:r>
      <w:r w:rsidR="00A22AFF" w:rsidRPr="00A22AFF">
        <w:rPr>
          <w:rFonts w:asciiTheme="minorHAnsi" w:hAnsiTheme="minorHAnsi" w:cs="Segoe UI"/>
          <w:b/>
          <w:bCs/>
          <w:sz w:val="22"/>
          <w:szCs w:val="22"/>
        </w:rPr>
        <w:t>s)</w:t>
      </w:r>
    </w:p>
    <w:p w:rsidR="006C4DF3" w:rsidRPr="004F2F2B" w:rsidRDefault="006C4DF3" w:rsidP="006C4DF3">
      <w:pPr>
        <w:jc w:val="both"/>
        <w:rPr>
          <w:rFonts w:ascii="Calibri" w:hAnsi="Calibri" w:cs="Arial"/>
          <w:sz w:val="12"/>
          <w:szCs w:val="22"/>
        </w:rPr>
      </w:pP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04"/>
        <w:gridCol w:w="4805"/>
        <w:gridCol w:w="1760"/>
        <w:gridCol w:w="1919"/>
      </w:tblGrid>
      <w:tr w:rsidR="006C4DF3" w:rsidTr="00A93D7D">
        <w:trPr>
          <w:trHeight w:val="300"/>
        </w:trPr>
        <w:tc>
          <w:tcPr>
            <w:tcW w:w="704" w:type="dxa"/>
            <w:shd w:val="clear" w:color="auto" w:fill="F2F2F2"/>
            <w:noWrap/>
            <w:vAlign w:val="center"/>
            <w:hideMark/>
          </w:tcPr>
          <w:p w:rsidR="006C4DF3" w:rsidRDefault="006C4DF3" w:rsidP="00A93D7D">
            <w:pPr>
              <w:jc w:val="center"/>
              <w:rPr>
                <w:rFonts w:ascii="Calibri" w:hAnsi="Calibri"/>
                <w:b/>
                <w:bCs/>
                <w:color w:val="000000"/>
                <w:sz w:val="22"/>
                <w:szCs w:val="22"/>
                <w:lang w:val="es-BO" w:eastAsia="es-BO"/>
              </w:rPr>
            </w:pPr>
            <w:r>
              <w:rPr>
                <w:rFonts w:ascii="Calibri" w:hAnsi="Calibri"/>
                <w:b/>
                <w:bCs/>
                <w:color w:val="000000"/>
                <w:sz w:val="22"/>
                <w:szCs w:val="22"/>
              </w:rPr>
              <w:t>N°</w:t>
            </w:r>
          </w:p>
        </w:tc>
        <w:tc>
          <w:tcPr>
            <w:tcW w:w="4805" w:type="dxa"/>
            <w:shd w:val="clear" w:color="auto" w:fill="F2F2F2"/>
            <w:noWrap/>
            <w:vAlign w:val="center"/>
            <w:hideMark/>
          </w:tcPr>
          <w:p w:rsidR="006C4DF3" w:rsidRDefault="006C4DF3" w:rsidP="00A93D7D">
            <w:pPr>
              <w:jc w:val="center"/>
              <w:rPr>
                <w:rFonts w:ascii="Calibri" w:hAnsi="Calibri"/>
                <w:b/>
                <w:bCs/>
                <w:color w:val="000000"/>
                <w:sz w:val="22"/>
                <w:szCs w:val="22"/>
              </w:rPr>
            </w:pPr>
            <w:r>
              <w:rPr>
                <w:rFonts w:ascii="Calibri" w:hAnsi="Calibri"/>
                <w:b/>
                <w:bCs/>
                <w:color w:val="000000"/>
                <w:sz w:val="22"/>
                <w:szCs w:val="22"/>
              </w:rPr>
              <w:t>DESCRIPCION DEL SERVICIO</w:t>
            </w:r>
          </w:p>
        </w:tc>
        <w:tc>
          <w:tcPr>
            <w:tcW w:w="1760" w:type="dxa"/>
            <w:shd w:val="clear" w:color="auto" w:fill="F2F2F2"/>
            <w:noWrap/>
            <w:vAlign w:val="center"/>
            <w:hideMark/>
          </w:tcPr>
          <w:p w:rsidR="006C4DF3" w:rsidRDefault="006C4DF3" w:rsidP="00A93D7D">
            <w:pPr>
              <w:jc w:val="center"/>
              <w:rPr>
                <w:rFonts w:ascii="Calibri" w:hAnsi="Calibri"/>
                <w:b/>
                <w:bCs/>
                <w:color w:val="000000"/>
                <w:sz w:val="22"/>
                <w:szCs w:val="22"/>
              </w:rPr>
            </w:pPr>
            <w:r>
              <w:rPr>
                <w:rFonts w:ascii="Calibri" w:hAnsi="Calibri"/>
                <w:b/>
                <w:bCs/>
                <w:color w:val="000000"/>
                <w:sz w:val="22"/>
                <w:szCs w:val="22"/>
              </w:rPr>
              <w:t xml:space="preserve">UNIDAD DE MEDIDA </w:t>
            </w:r>
          </w:p>
        </w:tc>
        <w:tc>
          <w:tcPr>
            <w:tcW w:w="1919" w:type="dxa"/>
            <w:shd w:val="clear" w:color="auto" w:fill="F2F2F2"/>
            <w:noWrap/>
            <w:vAlign w:val="center"/>
            <w:hideMark/>
          </w:tcPr>
          <w:p w:rsidR="006C4DF3" w:rsidRDefault="006C4DF3" w:rsidP="00A93D7D">
            <w:pPr>
              <w:jc w:val="center"/>
              <w:rPr>
                <w:rFonts w:ascii="Calibri" w:hAnsi="Calibri"/>
                <w:b/>
                <w:bCs/>
                <w:color w:val="000000"/>
                <w:sz w:val="22"/>
                <w:szCs w:val="22"/>
              </w:rPr>
            </w:pPr>
            <w:r>
              <w:rPr>
                <w:rFonts w:ascii="Calibri" w:hAnsi="Calibri"/>
                <w:b/>
                <w:bCs/>
                <w:color w:val="000000"/>
                <w:sz w:val="22"/>
                <w:szCs w:val="22"/>
              </w:rPr>
              <w:t>PRECIO UNITARIO (BS)</w:t>
            </w:r>
          </w:p>
        </w:tc>
      </w:tr>
      <w:tr w:rsidR="006C4DF3" w:rsidTr="00A93D7D">
        <w:trPr>
          <w:trHeight w:val="300"/>
        </w:trPr>
        <w:tc>
          <w:tcPr>
            <w:tcW w:w="9188" w:type="dxa"/>
            <w:gridSpan w:val="4"/>
            <w:shd w:val="clear" w:color="auto" w:fill="auto"/>
            <w:noWrap/>
            <w:vAlign w:val="bottom"/>
            <w:hideMark/>
          </w:tcPr>
          <w:p w:rsidR="006C4DF3" w:rsidRDefault="006C4DF3" w:rsidP="00A93D7D">
            <w:pPr>
              <w:jc w:val="center"/>
              <w:rPr>
                <w:rFonts w:ascii="Calibri" w:hAnsi="Calibri"/>
                <w:b/>
                <w:bCs/>
                <w:color w:val="000000"/>
                <w:sz w:val="22"/>
                <w:szCs w:val="22"/>
              </w:rPr>
            </w:pPr>
            <w:r>
              <w:rPr>
                <w:rFonts w:ascii="Calibri" w:hAnsi="Calibri"/>
                <w:b/>
                <w:bCs/>
                <w:color w:val="000000"/>
                <w:sz w:val="22"/>
                <w:szCs w:val="22"/>
              </w:rPr>
              <w:t xml:space="preserve">MOTOR </w:t>
            </w: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1</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MANTENIMIENTO 90,000 KMS</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2</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MANTENIMIENTO 100,000 KMS</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3</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MANTENIMIENTO 110,000 KMS</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4</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MANTENIMIENTO 120,000 KMS</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5</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MANTENIMIENTO 130,000 KMS</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6</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MANTENIMIENTO 140,000 KMS</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7</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MANTENIMIENTO 150,000 KMS</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8</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MANTENIMIENTO 160,000 KMS</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9</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MANTENIMIENTO 170,000 KMS</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10</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MANTENIMIENTO 180,000 KMS</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11</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MANTENIMIENTO 190,000 KMS</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12</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MANTENIMIENTO 200,000 KMS</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13</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MANTENIMIENTO 210,000 KMS</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14</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MANTENIMIENTO 220,000 KMS</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15</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MANTENIMIENTO 230,000 KMS</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16</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MANTENIMIENTO 240,000 KMS</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17</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 xml:space="preserve">Regulado y ajustado de válvulas </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18</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 xml:space="preserve">Escaneo, diagnostico general </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19</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Cambiar soporte de motor RH</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20</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Cambiar soporte de motor LH</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21</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Cambiar bomba de alimentación de combustible</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22</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 xml:space="preserve">Cambio de chupador de combustible </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23</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 xml:space="preserve">Cambio de juego de cojinete de bancada </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24</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 xml:space="preserve">Cambio de juego de cojinete de biela </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25</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 xml:space="preserve">Desmontaje, montaje Carter y aceites </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26</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 xml:space="preserve">Cambio enfriador de aceite de motor </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27</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 xml:space="preserve">Cambiar líquido refrigerante  </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28</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 xml:space="preserve">Cambio de compresor de aire </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29</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 xml:space="preserve">Cambio de empaquetadura de Carter </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30</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 xml:space="preserve">Cambio de juego de poleas de motor </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31</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 xml:space="preserve">Cambio de juegos de correa de motor </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32</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 xml:space="preserve">Limpieza, calibración y/o cambio de inyectores </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33</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 xml:space="preserve">Cambio de turbocompresor </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34</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 xml:space="preserve">Cambiar juego de anillas de escape de admisión </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lastRenderedPageBreak/>
              <w:t>35</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 xml:space="preserve">Cambiar filtro de aire </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36</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 xml:space="preserve">Cambio de reten de cigüeñal delantero </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37</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 xml:space="preserve">Desmontar y montar culatas </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38</w:t>
            </w:r>
          </w:p>
        </w:tc>
        <w:tc>
          <w:tcPr>
            <w:tcW w:w="4805" w:type="dxa"/>
            <w:shd w:val="clear" w:color="000000" w:fill="FFFFFF"/>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 xml:space="preserve">Reparación 3/4 motor </w:t>
            </w:r>
          </w:p>
        </w:tc>
        <w:tc>
          <w:tcPr>
            <w:tcW w:w="1760" w:type="dxa"/>
            <w:shd w:val="clear" w:color="000000" w:fill="FFFFFF"/>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000000" w:fill="FFFFFF"/>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39</w:t>
            </w:r>
          </w:p>
        </w:tc>
        <w:tc>
          <w:tcPr>
            <w:tcW w:w="4805" w:type="dxa"/>
            <w:shd w:val="clear" w:color="000000" w:fill="FFFFFF"/>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 xml:space="preserve">Reparación total motor </w:t>
            </w:r>
          </w:p>
        </w:tc>
        <w:tc>
          <w:tcPr>
            <w:tcW w:w="1760" w:type="dxa"/>
            <w:shd w:val="clear" w:color="000000" w:fill="FFFFFF"/>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000000" w:fill="FFFFFF"/>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40</w:t>
            </w:r>
          </w:p>
        </w:tc>
        <w:tc>
          <w:tcPr>
            <w:tcW w:w="4805" w:type="dxa"/>
            <w:shd w:val="clear" w:color="000000" w:fill="FFFFFF"/>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 xml:space="preserve">Reparación culata </w:t>
            </w:r>
          </w:p>
        </w:tc>
        <w:tc>
          <w:tcPr>
            <w:tcW w:w="1760" w:type="dxa"/>
            <w:shd w:val="clear" w:color="000000" w:fill="FFFFFF"/>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000000" w:fill="FFFFFF"/>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41</w:t>
            </w:r>
          </w:p>
        </w:tc>
        <w:tc>
          <w:tcPr>
            <w:tcW w:w="4805" w:type="dxa"/>
            <w:shd w:val="clear" w:color="000000" w:fill="FFFFFF"/>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 xml:space="preserve">Cambio de camisas de inyector </w:t>
            </w:r>
          </w:p>
        </w:tc>
        <w:tc>
          <w:tcPr>
            <w:tcW w:w="1760" w:type="dxa"/>
            <w:shd w:val="clear" w:color="000000" w:fill="FFFFFF"/>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000000" w:fill="FFFFFF"/>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42</w:t>
            </w:r>
          </w:p>
        </w:tc>
        <w:tc>
          <w:tcPr>
            <w:tcW w:w="4805" w:type="dxa"/>
            <w:shd w:val="clear" w:color="000000" w:fill="FFFFFF"/>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 xml:space="preserve">Cambio conducto llenado aceite </w:t>
            </w:r>
          </w:p>
        </w:tc>
        <w:tc>
          <w:tcPr>
            <w:tcW w:w="1760" w:type="dxa"/>
            <w:shd w:val="clear" w:color="000000" w:fill="FFFFFF"/>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000000" w:fill="FFFFFF"/>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43</w:t>
            </w:r>
          </w:p>
        </w:tc>
        <w:tc>
          <w:tcPr>
            <w:tcW w:w="4805" w:type="dxa"/>
            <w:shd w:val="clear" w:color="000000" w:fill="FFFFFF"/>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 xml:space="preserve">Cambio reten cigüeñal trasero </w:t>
            </w:r>
          </w:p>
        </w:tc>
        <w:tc>
          <w:tcPr>
            <w:tcW w:w="1760" w:type="dxa"/>
            <w:shd w:val="clear" w:color="000000" w:fill="FFFFFF"/>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000000" w:fill="FFFFFF"/>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44</w:t>
            </w:r>
          </w:p>
        </w:tc>
        <w:tc>
          <w:tcPr>
            <w:tcW w:w="4805" w:type="dxa"/>
            <w:shd w:val="clear" w:color="000000" w:fill="FFFFFF"/>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 xml:space="preserve">Cambio válvula aire freno motor </w:t>
            </w:r>
          </w:p>
        </w:tc>
        <w:tc>
          <w:tcPr>
            <w:tcW w:w="1760" w:type="dxa"/>
            <w:shd w:val="clear" w:color="000000" w:fill="FFFFFF"/>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000000" w:fill="FFFFFF"/>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45</w:t>
            </w:r>
          </w:p>
        </w:tc>
        <w:tc>
          <w:tcPr>
            <w:tcW w:w="4805" w:type="dxa"/>
            <w:shd w:val="clear" w:color="000000" w:fill="FFFFFF"/>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Cambio válvula VCB freno motor</w:t>
            </w:r>
          </w:p>
        </w:tc>
        <w:tc>
          <w:tcPr>
            <w:tcW w:w="1760" w:type="dxa"/>
            <w:shd w:val="clear" w:color="000000" w:fill="FFFFFF"/>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000000" w:fill="FFFFFF"/>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46</w:t>
            </w:r>
          </w:p>
        </w:tc>
        <w:tc>
          <w:tcPr>
            <w:tcW w:w="4805" w:type="dxa"/>
            <w:shd w:val="clear" w:color="000000" w:fill="FFFFFF"/>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 xml:space="preserve">Cambio de inyectores </w:t>
            </w:r>
          </w:p>
        </w:tc>
        <w:tc>
          <w:tcPr>
            <w:tcW w:w="1760" w:type="dxa"/>
            <w:shd w:val="clear" w:color="000000" w:fill="FFFFFF"/>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000000" w:fill="FFFFFF"/>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47</w:t>
            </w:r>
          </w:p>
        </w:tc>
        <w:tc>
          <w:tcPr>
            <w:tcW w:w="4805" w:type="dxa"/>
            <w:shd w:val="clear" w:color="000000" w:fill="FFFFFF"/>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 xml:space="preserve">Cambio de manguera </w:t>
            </w:r>
          </w:p>
        </w:tc>
        <w:tc>
          <w:tcPr>
            <w:tcW w:w="1760" w:type="dxa"/>
            <w:shd w:val="clear" w:color="000000" w:fill="FFFFFF"/>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000000" w:fill="FFFFFF"/>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48</w:t>
            </w:r>
          </w:p>
        </w:tc>
        <w:tc>
          <w:tcPr>
            <w:tcW w:w="4805" w:type="dxa"/>
            <w:shd w:val="clear" w:color="000000" w:fill="FFFFFF"/>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 xml:space="preserve">Cambio de sensor </w:t>
            </w:r>
          </w:p>
        </w:tc>
        <w:tc>
          <w:tcPr>
            <w:tcW w:w="1760" w:type="dxa"/>
            <w:shd w:val="clear" w:color="000000" w:fill="FFFFFF"/>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000000" w:fill="FFFFFF"/>
            <w:noWrap/>
            <w:vAlign w:val="bottom"/>
          </w:tcPr>
          <w:p w:rsidR="006C4DF3" w:rsidRPr="00F15AEC" w:rsidRDefault="006C4DF3" w:rsidP="00A93D7D">
            <w:pPr>
              <w:jc w:val="right"/>
              <w:rPr>
                <w:rFonts w:ascii="Calibri" w:hAnsi="Calibri"/>
                <w:color w:val="000000"/>
                <w:szCs w:val="22"/>
              </w:rPr>
            </w:pPr>
          </w:p>
        </w:tc>
      </w:tr>
      <w:tr w:rsidR="006C4DF3" w:rsidTr="00A93D7D">
        <w:trPr>
          <w:trHeight w:val="300"/>
        </w:trPr>
        <w:tc>
          <w:tcPr>
            <w:tcW w:w="9188" w:type="dxa"/>
            <w:gridSpan w:val="4"/>
            <w:shd w:val="clear" w:color="auto" w:fill="auto"/>
            <w:noWrap/>
            <w:vAlign w:val="bottom"/>
            <w:hideMark/>
          </w:tcPr>
          <w:p w:rsidR="006C4DF3" w:rsidRPr="00F15AEC" w:rsidRDefault="006C4DF3" w:rsidP="00A93D7D">
            <w:pPr>
              <w:jc w:val="center"/>
              <w:rPr>
                <w:rFonts w:ascii="Calibri" w:hAnsi="Calibri"/>
                <w:b/>
                <w:bCs/>
                <w:color w:val="000000"/>
                <w:szCs w:val="22"/>
              </w:rPr>
            </w:pPr>
            <w:r w:rsidRPr="00F15AEC">
              <w:rPr>
                <w:rFonts w:ascii="Calibri" w:hAnsi="Calibri"/>
                <w:b/>
                <w:bCs/>
                <w:color w:val="000000"/>
                <w:szCs w:val="22"/>
              </w:rPr>
              <w:t>TREN DELANTERO Y TRASERO</w:t>
            </w: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49</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Engrasado de rodamiento de ruedas cada eje (C/U)</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50</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 xml:space="preserve">Cambio de reten de brida de caja de cambios </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51</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 xml:space="preserve">Cambio de reten de brida de corona </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52</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Reacondicionar grupo cónico (corona)</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53</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 xml:space="preserve">Cambiar barra de articulación corta </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54</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 xml:space="preserve">Cambio de reten de palier </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55</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 xml:space="preserve">Cambio de rodamiento de rueda delantero/trasero por eje </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56</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 xml:space="preserve">Calibrar convergencia </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57</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 xml:space="preserve">Cambiar crucetas de árbol de transmisión  parte delantera </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58</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 xml:space="preserve">Cambiar crucetas de árbol de transmisión parte traseras </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A93D7D">
        <w:trPr>
          <w:trHeight w:val="300"/>
        </w:trPr>
        <w:tc>
          <w:tcPr>
            <w:tcW w:w="9188" w:type="dxa"/>
            <w:gridSpan w:val="4"/>
            <w:shd w:val="clear" w:color="auto" w:fill="auto"/>
            <w:noWrap/>
            <w:vAlign w:val="bottom"/>
            <w:hideMark/>
          </w:tcPr>
          <w:p w:rsidR="006C4DF3" w:rsidRPr="00F15AEC" w:rsidRDefault="006C4DF3" w:rsidP="00A93D7D">
            <w:pPr>
              <w:jc w:val="center"/>
              <w:rPr>
                <w:rFonts w:ascii="Calibri" w:hAnsi="Calibri"/>
                <w:b/>
                <w:bCs/>
                <w:color w:val="000000"/>
                <w:szCs w:val="22"/>
              </w:rPr>
            </w:pPr>
            <w:r w:rsidRPr="00F15AEC">
              <w:rPr>
                <w:rFonts w:ascii="Calibri" w:hAnsi="Calibri"/>
                <w:b/>
                <w:bCs/>
                <w:color w:val="000000"/>
                <w:szCs w:val="22"/>
              </w:rPr>
              <w:t>CABINA</w:t>
            </w: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59</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 xml:space="preserve">Cambio amortiguadores de cabina delantera </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60</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Cambio amortiguadores de cabina trasero</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61</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 xml:space="preserve">Cambio cilindro de bascula miento cabina </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62</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 xml:space="preserve">Cambio bomba de bascula miento de cabina </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63</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 xml:space="preserve">Cambiar escobilla L/P </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64</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 xml:space="preserve">Cambio de guardabarros </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65</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 xml:space="preserve">Cambiar parasol </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66</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Cambiar retrovisor completo LH</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67</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Cambiar retrovisor completo RH</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68</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 xml:space="preserve">Cambiar espejo de retrovisor </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69</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 xml:space="preserve">Cambiar horquilla de articulación de cabina </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70</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 xml:space="preserve">Cambio de ventana de puerta LH </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lastRenderedPageBreak/>
              <w:t>71</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Cambio de ventana de puerta RH</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72</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 xml:space="preserve">Cambio de topes de cabina </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73</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Instalación de baliza (Luz giratoria)c/u</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74</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 xml:space="preserve">Centrado y/o reacondicionamiento de puertas (verificar estado) </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A93D7D">
        <w:trPr>
          <w:trHeight w:val="300"/>
        </w:trPr>
        <w:tc>
          <w:tcPr>
            <w:tcW w:w="9188" w:type="dxa"/>
            <w:gridSpan w:val="4"/>
            <w:shd w:val="clear" w:color="auto" w:fill="auto"/>
            <w:noWrap/>
            <w:vAlign w:val="bottom"/>
            <w:hideMark/>
          </w:tcPr>
          <w:p w:rsidR="006C4DF3" w:rsidRPr="00F15AEC" w:rsidRDefault="006C4DF3" w:rsidP="00A93D7D">
            <w:pPr>
              <w:jc w:val="center"/>
              <w:rPr>
                <w:rFonts w:ascii="Calibri" w:hAnsi="Calibri"/>
                <w:b/>
                <w:bCs/>
                <w:color w:val="000000"/>
                <w:szCs w:val="22"/>
              </w:rPr>
            </w:pPr>
            <w:r w:rsidRPr="00F15AEC">
              <w:rPr>
                <w:rFonts w:ascii="Calibri" w:hAnsi="Calibri"/>
                <w:b/>
                <w:bCs/>
                <w:color w:val="000000"/>
                <w:szCs w:val="22"/>
              </w:rPr>
              <w:t>EMBRAGUE</w:t>
            </w: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75</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 xml:space="preserve">Cambiar cilindro receptor de embrague </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76</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 xml:space="preserve">Cambio de disco de embrague </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77</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 xml:space="preserve">Montaje y desmontaje de caja </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78</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 xml:space="preserve">Cambio de prensa de embrague </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79</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Cambia de reten de cigüeñal</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80</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 xml:space="preserve">Cambio de rodamiento desplazador </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81</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 xml:space="preserve">Cambio de rodamiento piloto </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82</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 xml:space="preserve">Cambiar servo master de embrague </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A93D7D">
        <w:trPr>
          <w:trHeight w:val="300"/>
        </w:trPr>
        <w:tc>
          <w:tcPr>
            <w:tcW w:w="9188" w:type="dxa"/>
            <w:gridSpan w:val="4"/>
            <w:shd w:val="clear" w:color="auto" w:fill="auto"/>
            <w:noWrap/>
            <w:vAlign w:val="bottom"/>
            <w:hideMark/>
          </w:tcPr>
          <w:p w:rsidR="006C4DF3" w:rsidRPr="00F15AEC" w:rsidRDefault="006C4DF3" w:rsidP="00A93D7D">
            <w:pPr>
              <w:jc w:val="center"/>
              <w:rPr>
                <w:rFonts w:ascii="Calibri" w:hAnsi="Calibri"/>
                <w:b/>
                <w:bCs/>
                <w:color w:val="000000"/>
                <w:szCs w:val="22"/>
              </w:rPr>
            </w:pPr>
            <w:r w:rsidRPr="00F15AEC">
              <w:rPr>
                <w:rFonts w:ascii="Calibri" w:hAnsi="Calibri"/>
                <w:b/>
                <w:bCs/>
                <w:color w:val="000000"/>
                <w:szCs w:val="22"/>
              </w:rPr>
              <w:t>FRENOS</w:t>
            </w: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83</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 xml:space="preserve">Cambio cilindro de freno </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84</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Cambio de forro de freno ruedas motrices (un eje)</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85</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 xml:space="preserve">Cambio forro de freno ruedas delanteras </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86</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 xml:space="preserve">Revisión, regulado y/o cambio de pastilla de freno por eje </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87</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 xml:space="preserve">Cambio de disco de freno y pastilla </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88</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Cambio palanca de freno (chicharra)</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89</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Cambio de unidad de mando del APM</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90</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 xml:space="preserve">Rectificado de disco de freno </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91</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Reacondicionar válvula APM</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92</w:t>
            </w:r>
          </w:p>
        </w:tc>
        <w:tc>
          <w:tcPr>
            <w:tcW w:w="4805" w:type="dxa"/>
            <w:shd w:val="clear" w:color="000000" w:fill="FFFFFF"/>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Cambio y programación APM</w:t>
            </w:r>
          </w:p>
        </w:tc>
        <w:tc>
          <w:tcPr>
            <w:tcW w:w="1760" w:type="dxa"/>
            <w:shd w:val="clear" w:color="000000" w:fill="FFFFFF"/>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000000" w:fill="FFFFFF"/>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93</w:t>
            </w:r>
          </w:p>
        </w:tc>
        <w:tc>
          <w:tcPr>
            <w:tcW w:w="4805" w:type="dxa"/>
            <w:shd w:val="clear" w:color="000000" w:fill="FFFFFF"/>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 xml:space="preserve">Cambio secador de aire y filtro </w:t>
            </w:r>
          </w:p>
        </w:tc>
        <w:tc>
          <w:tcPr>
            <w:tcW w:w="1760" w:type="dxa"/>
            <w:shd w:val="clear" w:color="000000" w:fill="FFFFFF"/>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000000" w:fill="FFFFFF"/>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94</w:t>
            </w:r>
          </w:p>
        </w:tc>
        <w:tc>
          <w:tcPr>
            <w:tcW w:w="4805" w:type="dxa"/>
            <w:shd w:val="clear" w:color="000000" w:fill="FFFFFF"/>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 xml:space="preserve">Cambio válvula de aire </w:t>
            </w:r>
          </w:p>
        </w:tc>
        <w:tc>
          <w:tcPr>
            <w:tcW w:w="1760" w:type="dxa"/>
            <w:shd w:val="clear" w:color="000000" w:fill="FFFFFF"/>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000000" w:fill="FFFFFF"/>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95</w:t>
            </w:r>
          </w:p>
        </w:tc>
        <w:tc>
          <w:tcPr>
            <w:tcW w:w="4805" w:type="dxa"/>
            <w:shd w:val="clear" w:color="000000" w:fill="FFFFFF"/>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 xml:space="preserve">Reparación compresor de aire </w:t>
            </w:r>
          </w:p>
        </w:tc>
        <w:tc>
          <w:tcPr>
            <w:tcW w:w="1760" w:type="dxa"/>
            <w:shd w:val="clear" w:color="000000" w:fill="FFFFFF"/>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000000" w:fill="FFFFFF"/>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96</w:t>
            </w:r>
          </w:p>
        </w:tc>
        <w:tc>
          <w:tcPr>
            <w:tcW w:w="4805" w:type="dxa"/>
            <w:shd w:val="clear" w:color="000000" w:fill="FFFFFF"/>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 xml:space="preserve">Cambio válvula de freno servicio </w:t>
            </w:r>
          </w:p>
        </w:tc>
        <w:tc>
          <w:tcPr>
            <w:tcW w:w="1760" w:type="dxa"/>
            <w:shd w:val="clear" w:color="000000" w:fill="FFFFFF"/>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000000" w:fill="FFFFFF"/>
            <w:noWrap/>
            <w:vAlign w:val="bottom"/>
          </w:tcPr>
          <w:p w:rsidR="006C4DF3" w:rsidRPr="00F15AEC" w:rsidRDefault="006C4DF3" w:rsidP="00A93D7D">
            <w:pPr>
              <w:jc w:val="right"/>
              <w:rPr>
                <w:rFonts w:ascii="Calibri" w:hAnsi="Calibri"/>
                <w:color w:val="000000"/>
                <w:szCs w:val="22"/>
              </w:rPr>
            </w:pPr>
          </w:p>
        </w:tc>
      </w:tr>
      <w:tr w:rsidR="006C4DF3" w:rsidTr="00A93D7D">
        <w:trPr>
          <w:trHeight w:val="300"/>
        </w:trPr>
        <w:tc>
          <w:tcPr>
            <w:tcW w:w="9188" w:type="dxa"/>
            <w:gridSpan w:val="4"/>
            <w:shd w:val="clear" w:color="auto" w:fill="auto"/>
            <w:noWrap/>
            <w:vAlign w:val="bottom"/>
            <w:hideMark/>
          </w:tcPr>
          <w:p w:rsidR="006C4DF3" w:rsidRPr="00F15AEC" w:rsidRDefault="006C4DF3" w:rsidP="00A93D7D">
            <w:pPr>
              <w:jc w:val="center"/>
              <w:rPr>
                <w:rFonts w:ascii="Calibri" w:hAnsi="Calibri"/>
                <w:b/>
                <w:bCs/>
                <w:color w:val="000000"/>
                <w:szCs w:val="22"/>
              </w:rPr>
            </w:pPr>
            <w:r w:rsidRPr="00F15AEC">
              <w:rPr>
                <w:rFonts w:ascii="Calibri" w:hAnsi="Calibri"/>
                <w:b/>
                <w:bCs/>
                <w:color w:val="000000"/>
                <w:szCs w:val="22"/>
              </w:rPr>
              <w:t>CAJA DE CAMBIOS</w:t>
            </w: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97</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Cambiar soporte de caja RH</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98</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Cambiar soporte de caja LH</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99</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Reacondicionar caja de cambios (caja ishift)</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100</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Cambio de sensores de caja (ishift)</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101</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 xml:space="preserve">Reacondicionar caja de cambios mecánico VT </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102</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Montaje y desmontaje de caja de cambios  (ishift)</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103</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 xml:space="preserve">Montaje y desmontaje válvula de alta y baja </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104</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 xml:space="preserve">Reacondicionamiento de alta y baja </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105</w:t>
            </w:r>
          </w:p>
        </w:tc>
        <w:tc>
          <w:tcPr>
            <w:tcW w:w="4805" w:type="dxa"/>
            <w:shd w:val="clear" w:color="000000" w:fill="FFFFFF"/>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 xml:space="preserve">Cambio de sensor posición caja </w:t>
            </w:r>
          </w:p>
        </w:tc>
        <w:tc>
          <w:tcPr>
            <w:tcW w:w="1760" w:type="dxa"/>
            <w:shd w:val="clear" w:color="000000" w:fill="FFFFFF"/>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000000" w:fill="FFFFFF"/>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lastRenderedPageBreak/>
              <w:t>106</w:t>
            </w:r>
          </w:p>
        </w:tc>
        <w:tc>
          <w:tcPr>
            <w:tcW w:w="4805" w:type="dxa"/>
            <w:shd w:val="clear" w:color="000000" w:fill="FFFFFF"/>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 xml:space="preserve">Cambio válvula de aire caja </w:t>
            </w:r>
          </w:p>
        </w:tc>
        <w:tc>
          <w:tcPr>
            <w:tcW w:w="1760" w:type="dxa"/>
            <w:shd w:val="clear" w:color="000000" w:fill="FFFFFF"/>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000000" w:fill="FFFFFF"/>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107</w:t>
            </w:r>
          </w:p>
        </w:tc>
        <w:tc>
          <w:tcPr>
            <w:tcW w:w="4805" w:type="dxa"/>
            <w:shd w:val="clear" w:color="000000" w:fill="FFFFFF"/>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Cambio de PTO</w:t>
            </w:r>
          </w:p>
        </w:tc>
        <w:tc>
          <w:tcPr>
            <w:tcW w:w="1760" w:type="dxa"/>
            <w:shd w:val="clear" w:color="000000" w:fill="FFFFFF"/>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000000" w:fill="FFFFFF"/>
            <w:noWrap/>
            <w:vAlign w:val="bottom"/>
          </w:tcPr>
          <w:p w:rsidR="006C4DF3" w:rsidRPr="00F15AEC" w:rsidRDefault="006C4DF3" w:rsidP="00A93D7D">
            <w:pPr>
              <w:jc w:val="right"/>
              <w:rPr>
                <w:rFonts w:ascii="Calibri" w:hAnsi="Calibri"/>
                <w:color w:val="000000"/>
                <w:szCs w:val="22"/>
              </w:rPr>
            </w:pPr>
          </w:p>
        </w:tc>
      </w:tr>
      <w:tr w:rsidR="006C4DF3" w:rsidTr="00A93D7D">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108</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 xml:space="preserve">Reacondicionar varillaje de accionamiento de caja de cambio </w:t>
            </w:r>
          </w:p>
        </w:tc>
        <w:tc>
          <w:tcPr>
            <w:tcW w:w="1760" w:type="dxa"/>
            <w:shd w:val="clear" w:color="000000" w:fill="FFFFFF"/>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6C4DF3" w:rsidRPr="00F15AEC" w:rsidRDefault="006C4DF3" w:rsidP="00A93D7D">
            <w:pPr>
              <w:jc w:val="right"/>
              <w:rPr>
                <w:rFonts w:ascii="Calibri" w:hAnsi="Calibri"/>
                <w:color w:val="000000"/>
                <w:szCs w:val="22"/>
              </w:rPr>
            </w:pPr>
          </w:p>
        </w:tc>
      </w:tr>
      <w:tr w:rsidR="006C4DF3" w:rsidTr="00A93D7D">
        <w:trPr>
          <w:trHeight w:val="300"/>
        </w:trPr>
        <w:tc>
          <w:tcPr>
            <w:tcW w:w="9188" w:type="dxa"/>
            <w:gridSpan w:val="4"/>
            <w:shd w:val="clear" w:color="auto" w:fill="auto"/>
            <w:noWrap/>
            <w:vAlign w:val="bottom"/>
            <w:hideMark/>
          </w:tcPr>
          <w:p w:rsidR="006C4DF3" w:rsidRPr="00F15AEC" w:rsidRDefault="006C4DF3" w:rsidP="00A93D7D">
            <w:pPr>
              <w:jc w:val="center"/>
              <w:rPr>
                <w:rFonts w:ascii="Calibri" w:hAnsi="Calibri"/>
                <w:b/>
                <w:bCs/>
                <w:color w:val="000000"/>
                <w:szCs w:val="22"/>
              </w:rPr>
            </w:pPr>
            <w:r w:rsidRPr="00F15AEC">
              <w:rPr>
                <w:rFonts w:ascii="Calibri" w:hAnsi="Calibri"/>
                <w:b/>
                <w:bCs/>
                <w:color w:val="000000"/>
                <w:szCs w:val="22"/>
              </w:rPr>
              <w:t>SUSPENSION</w:t>
            </w: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109</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 xml:space="preserve">Calibración de suspensión </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110</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cambio bujes de tensores (C/U)</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111</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Cambiar paquetes de muelles LH</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112</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Cambiar paquetes de muelle RH</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113</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 xml:space="preserve">Cambiar pivote de mangueta </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114</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Ajustar pivote de mangueta (Lainear)</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115</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 xml:space="preserve">Cambio de bujes de barra estabilizadora </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116</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Cambio amortiguadores de suspensión(C/U)</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117</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 xml:space="preserve">Cambio válvula de nivel </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118</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Cambiar fuelle neumático (Globo)</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A93D7D">
        <w:trPr>
          <w:trHeight w:val="300"/>
        </w:trPr>
        <w:tc>
          <w:tcPr>
            <w:tcW w:w="9188" w:type="dxa"/>
            <w:gridSpan w:val="4"/>
            <w:shd w:val="clear" w:color="auto" w:fill="auto"/>
            <w:noWrap/>
            <w:vAlign w:val="bottom"/>
            <w:hideMark/>
          </w:tcPr>
          <w:p w:rsidR="006C4DF3" w:rsidRPr="00F15AEC" w:rsidRDefault="006C4DF3" w:rsidP="00A93D7D">
            <w:pPr>
              <w:jc w:val="center"/>
              <w:rPr>
                <w:rFonts w:ascii="Calibri" w:hAnsi="Calibri"/>
                <w:b/>
                <w:bCs/>
                <w:color w:val="000000"/>
                <w:szCs w:val="22"/>
              </w:rPr>
            </w:pPr>
            <w:r w:rsidRPr="00F15AEC">
              <w:rPr>
                <w:rFonts w:ascii="Calibri" w:hAnsi="Calibri"/>
                <w:b/>
                <w:bCs/>
                <w:color w:val="000000"/>
                <w:szCs w:val="22"/>
              </w:rPr>
              <w:t>RODADO</w:t>
            </w: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119</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 xml:space="preserve">Cambio de pernos de rueda por eje </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120</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 xml:space="preserve">Parchado por rueda </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121</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Balanceo(C/U)</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122</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 xml:space="preserve">Alineado </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123</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Rotación de llantas (c/u)</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A93D7D">
        <w:trPr>
          <w:trHeight w:val="300"/>
        </w:trPr>
        <w:tc>
          <w:tcPr>
            <w:tcW w:w="9188" w:type="dxa"/>
            <w:gridSpan w:val="4"/>
            <w:shd w:val="clear" w:color="auto" w:fill="auto"/>
            <w:noWrap/>
            <w:vAlign w:val="bottom"/>
            <w:hideMark/>
          </w:tcPr>
          <w:p w:rsidR="006C4DF3" w:rsidRPr="00F15AEC" w:rsidRDefault="006C4DF3" w:rsidP="00A93D7D">
            <w:pPr>
              <w:jc w:val="center"/>
              <w:rPr>
                <w:rFonts w:ascii="Calibri" w:hAnsi="Calibri"/>
                <w:b/>
                <w:bCs/>
                <w:color w:val="000000"/>
                <w:szCs w:val="22"/>
              </w:rPr>
            </w:pPr>
            <w:r w:rsidRPr="00F15AEC">
              <w:rPr>
                <w:rFonts w:ascii="Calibri" w:hAnsi="Calibri"/>
                <w:b/>
                <w:bCs/>
                <w:color w:val="000000"/>
                <w:szCs w:val="22"/>
              </w:rPr>
              <w:t>DIRECCION</w:t>
            </w: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124</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Cambio y/o reacondicionamiento bomba dirección hidráulica</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125</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Cambio y/o reparación caja de dirección</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126</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Cambiar juego de muñones de dirección</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127</w:t>
            </w:r>
          </w:p>
        </w:tc>
        <w:tc>
          <w:tcPr>
            <w:tcW w:w="4805" w:type="dxa"/>
            <w:shd w:val="clear" w:color="000000" w:fill="FFFFFF"/>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Cambia de rotulas (c/u)</w:t>
            </w:r>
          </w:p>
        </w:tc>
        <w:tc>
          <w:tcPr>
            <w:tcW w:w="1760" w:type="dxa"/>
            <w:shd w:val="clear" w:color="000000" w:fill="FFFFFF"/>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000000" w:fill="FFFFFF"/>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128</w:t>
            </w:r>
          </w:p>
        </w:tc>
        <w:tc>
          <w:tcPr>
            <w:tcW w:w="4805" w:type="dxa"/>
            <w:shd w:val="clear" w:color="000000" w:fill="FFFFFF"/>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 xml:space="preserve">Revisión columna de dirección </w:t>
            </w:r>
          </w:p>
        </w:tc>
        <w:tc>
          <w:tcPr>
            <w:tcW w:w="1760" w:type="dxa"/>
            <w:shd w:val="clear" w:color="000000" w:fill="FFFFFF"/>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000000" w:fill="FFFFFF"/>
            <w:noWrap/>
            <w:vAlign w:val="bottom"/>
          </w:tcPr>
          <w:p w:rsidR="006C4DF3" w:rsidRPr="00F15AEC" w:rsidRDefault="006C4DF3" w:rsidP="00A93D7D">
            <w:pPr>
              <w:jc w:val="right"/>
              <w:rPr>
                <w:rFonts w:ascii="Calibri" w:hAnsi="Calibri"/>
                <w:color w:val="000000"/>
                <w:szCs w:val="22"/>
              </w:rPr>
            </w:pPr>
          </w:p>
        </w:tc>
      </w:tr>
      <w:tr w:rsidR="006C4DF3" w:rsidTr="00A93D7D">
        <w:trPr>
          <w:trHeight w:val="300"/>
        </w:trPr>
        <w:tc>
          <w:tcPr>
            <w:tcW w:w="9188" w:type="dxa"/>
            <w:gridSpan w:val="4"/>
            <w:shd w:val="clear" w:color="auto" w:fill="auto"/>
            <w:noWrap/>
            <w:vAlign w:val="bottom"/>
            <w:hideMark/>
          </w:tcPr>
          <w:p w:rsidR="006C4DF3" w:rsidRPr="00F15AEC" w:rsidRDefault="006C4DF3" w:rsidP="006C4DF3">
            <w:pPr>
              <w:jc w:val="center"/>
              <w:rPr>
                <w:rFonts w:ascii="Calibri" w:hAnsi="Calibri"/>
                <w:b/>
                <w:bCs/>
                <w:color w:val="000000"/>
                <w:szCs w:val="22"/>
              </w:rPr>
            </w:pPr>
            <w:r w:rsidRPr="00F15AEC">
              <w:rPr>
                <w:rFonts w:ascii="Calibri" w:hAnsi="Calibri"/>
                <w:b/>
                <w:bCs/>
                <w:color w:val="000000"/>
                <w:szCs w:val="22"/>
              </w:rPr>
              <w:t>LAVADO</w:t>
            </w: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129</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Lavado de vehículo sin motor</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130</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Lavado de vehículo con motor</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A93D7D">
        <w:trPr>
          <w:trHeight w:val="300"/>
        </w:trPr>
        <w:tc>
          <w:tcPr>
            <w:tcW w:w="9188" w:type="dxa"/>
            <w:gridSpan w:val="4"/>
            <w:shd w:val="clear" w:color="auto" w:fill="auto"/>
            <w:noWrap/>
            <w:vAlign w:val="bottom"/>
            <w:hideMark/>
          </w:tcPr>
          <w:p w:rsidR="006C4DF3" w:rsidRPr="00F15AEC" w:rsidRDefault="006C4DF3" w:rsidP="00A93D7D">
            <w:pPr>
              <w:jc w:val="center"/>
              <w:rPr>
                <w:rFonts w:ascii="Calibri" w:hAnsi="Calibri"/>
                <w:b/>
                <w:bCs/>
                <w:color w:val="000000"/>
                <w:szCs w:val="22"/>
              </w:rPr>
            </w:pPr>
            <w:r w:rsidRPr="00F15AEC">
              <w:rPr>
                <w:rFonts w:ascii="Calibri" w:hAnsi="Calibri"/>
                <w:b/>
                <w:bCs/>
                <w:color w:val="000000"/>
                <w:szCs w:val="22"/>
              </w:rPr>
              <w:t>SISTEMA DE REFRIGERACION</w:t>
            </w: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131</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 xml:space="preserve">Cambio de correas </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132</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 xml:space="preserve">Cambio de polea loca </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133</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 xml:space="preserve">Cambio bomba de refrigerante </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134</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 xml:space="preserve">Cambio de ventilador </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135</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 xml:space="preserve">Limpieza y/o reparación de radiador </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136</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Carga de gas refrigerante A/C</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137</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Cambio de filtro de A/C</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138</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Cambio de ventilador de A/C</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A93D7D">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lastRenderedPageBreak/>
              <w:t>139</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 xml:space="preserve">Cambio de termostato </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6C4DF3" w:rsidRPr="00F15AEC" w:rsidRDefault="006C4DF3" w:rsidP="00A93D7D">
            <w:pPr>
              <w:jc w:val="right"/>
              <w:rPr>
                <w:rFonts w:ascii="Calibri" w:hAnsi="Calibri"/>
                <w:color w:val="000000"/>
                <w:szCs w:val="22"/>
              </w:rPr>
            </w:pPr>
          </w:p>
        </w:tc>
      </w:tr>
      <w:tr w:rsidR="006C4DF3" w:rsidTr="00A93D7D">
        <w:trPr>
          <w:trHeight w:val="300"/>
        </w:trPr>
        <w:tc>
          <w:tcPr>
            <w:tcW w:w="9188" w:type="dxa"/>
            <w:gridSpan w:val="4"/>
            <w:shd w:val="clear" w:color="auto" w:fill="auto"/>
            <w:noWrap/>
            <w:vAlign w:val="bottom"/>
            <w:hideMark/>
          </w:tcPr>
          <w:p w:rsidR="006C4DF3" w:rsidRPr="00F15AEC" w:rsidRDefault="006C4DF3" w:rsidP="00A93D7D">
            <w:pPr>
              <w:jc w:val="center"/>
              <w:rPr>
                <w:rFonts w:ascii="Calibri" w:hAnsi="Calibri"/>
                <w:b/>
                <w:bCs/>
                <w:color w:val="000000"/>
                <w:szCs w:val="22"/>
              </w:rPr>
            </w:pPr>
            <w:r w:rsidRPr="00F15AEC">
              <w:rPr>
                <w:rFonts w:ascii="Calibri" w:hAnsi="Calibri"/>
                <w:b/>
                <w:bCs/>
                <w:color w:val="000000"/>
                <w:szCs w:val="22"/>
              </w:rPr>
              <w:t xml:space="preserve">SISTEMA ELECTRICO </w:t>
            </w: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140</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 xml:space="preserve">Revisión de luces </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141</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 xml:space="preserve">Cambio de alternador </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142</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 xml:space="preserve">Mantenimiento de alternador </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143</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 xml:space="preserve">Cambio de motor de arranque </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144</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 xml:space="preserve">Mantenimiento de motor de arranque </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145</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Cambio de halógeno de farol LH</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146</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Cambio de halógeno de farol RH</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147</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Cambio de regulador de voltaje</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148</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 xml:space="preserve">Instalación de bocina de retro </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149</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 xml:space="preserve">Cambio de farol RH </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150</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Cambio de farol LH</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151</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Cambio de stop trasero RH</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152</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Cambio de stop trasero LH</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153</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Cambio de luz de giro guiñador RH</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154</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Cambio de luz de giro guiñador LH</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155</w:t>
            </w:r>
          </w:p>
        </w:tc>
        <w:tc>
          <w:tcPr>
            <w:tcW w:w="4805" w:type="dxa"/>
            <w:shd w:val="clear" w:color="000000" w:fill="FFFFFF"/>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 xml:space="preserve">Cambio de unidad de mando Motor </w:t>
            </w:r>
          </w:p>
        </w:tc>
        <w:tc>
          <w:tcPr>
            <w:tcW w:w="1760" w:type="dxa"/>
            <w:shd w:val="clear" w:color="000000" w:fill="FFFFFF"/>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000000" w:fill="FFFFFF"/>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156</w:t>
            </w:r>
          </w:p>
        </w:tc>
        <w:tc>
          <w:tcPr>
            <w:tcW w:w="4805" w:type="dxa"/>
            <w:shd w:val="clear" w:color="000000" w:fill="FFFFFF"/>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Revisión sistema eléctrico cabina</w:t>
            </w:r>
          </w:p>
        </w:tc>
        <w:tc>
          <w:tcPr>
            <w:tcW w:w="1760" w:type="dxa"/>
            <w:shd w:val="clear" w:color="000000" w:fill="FFFFFF"/>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000000" w:fill="FFFFFF"/>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157</w:t>
            </w:r>
          </w:p>
        </w:tc>
        <w:tc>
          <w:tcPr>
            <w:tcW w:w="4805" w:type="dxa"/>
            <w:shd w:val="clear" w:color="000000" w:fill="FFFFFF"/>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Revisión sistema eléctrico chasis</w:t>
            </w:r>
          </w:p>
        </w:tc>
        <w:tc>
          <w:tcPr>
            <w:tcW w:w="1760" w:type="dxa"/>
            <w:shd w:val="clear" w:color="000000" w:fill="FFFFFF"/>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000000" w:fill="FFFFFF"/>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158</w:t>
            </w:r>
          </w:p>
        </w:tc>
        <w:tc>
          <w:tcPr>
            <w:tcW w:w="4805" w:type="dxa"/>
            <w:shd w:val="clear" w:color="000000" w:fill="FFFFFF"/>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Cambio unidad de mando Gral.</w:t>
            </w:r>
          </w:p>
        </w:tc>
        <w:tc>
          <w:tcPr>
            <w:tcW w:w="1760" w:type="dxa"/>
            <w:shd w:val="clear" w:color="000000" w:fill="FFFFFF"/>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000000" w:fill="FFFFFF"/>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159</w:t>
            </w:r>
          </w:p>
        </w:tc>
        <w:tc>
          <w:tcPr>
            <w:tcW w:w="4805" w:type="dxa"/>
            <w:shd w:val="clear" w:color="000000" w:fill="FFFFFF"/>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 xml:space="preserve">Software unidad de mando Gral. </w:t>
            </w:r>
          </w:p>
        </w:tc>
        <w:tc>
          <w:tcPr>
            <w:tcW w:w="1760" w:type="dxa"/>
            <w:shd w:val="clear" w:color="000000" w:fill="FFFFFF"/>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000000" w:fill="FFFFFF"/>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160</w:t>
            </w:r>
          </w:p>
        </w:tc>
        <w:tc>
          <w:tcPr>
            <w:tcW w:w="4805" w:type="dxa"/>
            <w:shd w:val="clear" w:color="000000" w:fill="FFFFFF"/>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 xml:space="preserve">Cambio de sensor </w:t>
            </w:r>
          </w:p>
        </w:tc>
        <w:tc>
          <w:tcPr>
            <w:tcW w:w="1760" w:type="dxa"/>
            <w:shd w:val="clear" w:color="000000" w:fill="FFFFFF"/>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000000" w:fill="FFFFFF"/>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161</w:t>
            </w:r>
          </w:p>
        </w:tc>
        <w:tc>
          <w:tcPr>
            <w:tcW w:w="4805" w:type="dxa"/>
            <w:shd w:val="clear" w:color="000000" w:fill="FFFFFF"/>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 xml:space="preserve">Cambio de electroválvula </w:t>
            </w:r>
          </w:p>
        </w:tc>
        <w:tc>
          <w:tcPr>
            <w:tcW w:w="1760" w:type="dxa"/>
            <w:shd w:val="clear" w:color="000000" w:fill="FFFFFF"/>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000000" w:fill="FFFFFF"/>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162</w:t>
            </w:r>
          </w:p>
        </w:tc>
        <w:tc>
          <w:tcPr>
            <w:tcW w:w="4805" w:type="dxa"/>
            <w:shd w:val="clear" w:color="000000" w:fill="FFFFFF"/>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 xml:space="preserve">Cambio sensor nivel motor </w:t>
            </w:r>
          </w:p>
        </w:tc>
        <w:tc>
          <w:tcPr>
            <w:tcW w:w="1760" w:type="dxa"/>
            <w:shd w:val="clear" w:color="000000" w:fill="FFFFFF"/>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000000" w:fill="FFFFFF"/>
            <w:noWrap/>
            <w:vAlign w:val="bottom"/>
          </w:tcPr>
          <w:p w:rsidR="006C4DF3" w:rsidRPr="00F15AEC" w:rsidRDefault="006C4DF3" w:rsidP="00A93D7D">
            <w:pPr>
              <w:jc w:val="right"/>
              <w:rPr>
                <w:rFonts w:ascii="Calibri" w:hAnsi="Calibri"/>
                <w:color w:val="000000"/>
                <w:szCs w:val="22"/>
              </w:rPr>
            </w:pPr>
          </w:p>
        </w:tc>
      </w:tr>
      <w:tr w:rsidR="006C4DF3" w:rsidTr="00A93D7D">
        <w:trPr>
          <w:trHeight w:val="300"/>
        </w:trPr>
        <w:tc>
          <w:tcPr>
            <w:tcW w:w="9188" w:type="dxa"/>
            <w:gridSpan w:val="4"/>
            <w:shd w:val="clear" w:color="auto" w:fill="auto"/>
            <w:noWrap/>
            <w:vAlign w:val="bottom"/>
            <w:hideMark/>
          </w:tcPr>
          <w:p w:rsidR="006C4DF3" w:rsidRPr="00F15AEC" w:rsidRDefault="006C4DF3" w:rsidP="00A93D7D">
            <w:pPr>
              <w:jc w:val="center"/>
              <w:rPr>
                <w:rFonts w:ascii="Calibri" w:hAnsi="Calibri"/>
                <w:b/>
                <w:bCs/>
                <w:color w:val="000000"/>
                <w:szCs w:val="22"/>
              </w:rPr>
            </w:pPr>
            <w:r w:rsidRPr="00F15AEC">
              <w:rPr>
                <w:rFonts w:ascii="Calibri" w:hAnsi="Calibri"/>
                <w:b/>
                <w:bCs/>
                <w:color w:val="000000"/>
                <w:szCs w:val="22"/>
              </w:rPr>
              <w:t xml:space="preserve">CARROCERIA </w:t>
            </w: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163</w:t>
            </w:r>
          </w:p>
        </w:tc>
        <w:tc>
          <w:tcPr>
            <w:tcW w:w="4805" w:type="dxa"/>
            <w:shd w:val="clear" w:color="000000" w:fill="FFFFFF"/>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Cambio de empaquetadura cisterna (c/u)</w:t>
            </w:r>
          </w:p>
        </w:tc>
        <w:tc>
          <w:tcPr>
            <w:tcW w:w="1760" w:type="dxa"/>
            <w:shd w:val="clear" w:color="000000" w:fill="FFFFFF"/>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000000" w:fill="FFFFFF"/>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164</w:t>
            </w:r>
          </w:p>
        </w:tc>
        <w:tc>
          <w:tcPr>
            <w:tcW w:w="4805" w:type="dxa"/>
            <w:shd w:val="clear" w:color="000000" w:fill="FFFFFF"/>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Cambio llave de paso (c/u)</w:t>
            </w:r>
          </w:p>
        </w:tc>
        <w:tc>
          <w:tcPr>
            <w:tcW w:w="1760" w:type="dxa"/>
            <w:shd w:val="clear" w:color="000000" w:fill="FFFFFF"/>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000000" w:fill="FFFFFF"/>
            <w:noWrap/>
            <w:vAlign w:val="bottom"/>
          </w:tcPr>
          <w:p w:rsidR="006C4DF3" w:rsidRPr="00F15AEC" w:rsidRDefault="006C4DF3" w:rsidP="00A93D7D">
            <w:pPr>
              <w:jc w:val="right"/>
              <w:rPr>
                <w:rFonts w:ascii="Calibri" w:hAnsi="Calibri"/>
                <w:color w:val="000000"/>
                <w:szCs w:val="22"/>
              </w:rPr>
            </w:pPr>
          </w:p>
        </w:tc>
      </w:tr>
      <w:tr w:rsidR="006C4DF3" w:rsidTr="006C4DF3">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165</w:t>
            </w:r>
          </w:p>
        </w:tc>
        <w:tc>
          <w:tcPr>
            <w:tcW w:w="4805" w:type="dxa"/>
            <w:shd w:val="clear" w:color="000000" w:fill="FFFFFF"/>
            <w:noWrap/>
            <w:vAlign w:val="bottom"/>
            <w:hideMark/>
          </w:tcPr>
          <w:p w:rsidR="006C4DF3" w:rsidRPr="00F15AEC" w:rsidRDefault="006C4DF3" w:rsidP="00A93D7D">
            <w:pPr>
              <w:rPr>
                <w:rFonts w:ascii="Calibri" w:hAnsi="Calibri"/>
                <w:color w:val="000000"/>
                <w:szCs w:val="22"/>
              </w:rPr>
            </w:pPr>
            <w:r w:rsidRPr="00F15AEC">
              <w:rPr>
                <w:rFonts w:ascii="Calibri" w:hAnsi="Calibri"/>
                <w:color w:val="000000"/>
                <w:szCs w:val="22"/>
              </w:rPr>
              <w:t>Cambio de manguera (c/u)</w:t>
            </w:r>
          </w:p>
        </w:tc>
        <w:tc>
          <w:tcPr>
            <w:tcW w:w="1760" w:type="dxa"/>
            <w:shd w:val="clear" w:color="000000" w:fill="FFFFFF"/>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000000" w:fill="FFFFFF"/>
            <w:noWrap/>
            <w:vAlign w:val="bottom"/>
          </w:tcPr>
          <w:p w:rsidR="006C4DF3" w:rsidRPr="00F15AEC" w:rsidRDefault="006C4DF3" w:rsidP="00A93D7D">
            <w:pPr>
              <w:jc w:val="right"/>
              <w:rPr>
                <w:rFonts w:ascii="Calibri" w:hAnsi="Calibri"/>
                <w:color w:val="000000"/>
                <w:szCs w:val="22"/>
              </w:rPr>
            </w:pPr>
          </w:p>
        </w:tc>
      </w:tr>
      <w:tr w:rsidR="006C4DF3" w:rsidTr="00A93D7D">
        <w:trPr>
          <w:trHeight w:val="300"/>
        </w:trPr>
        <w:tc>
          <w:tcPr>
            <w:tcW w:w="9188" w:type="dxa"/>
            <w:gridSpan w:val="4"/>
            <w:shd w:val="clear" w:color="000000" w:fill="FFFFFF"/>
            <w:noWrap/>
            <w:vAlign w:val="bottom"/>
            <w:hideMark/>
          </w:tcPr>
          <w:p w:rsidR="006C4DF3" w:rsidRPr="00F15AEC" w:rsidRDefault="006C4DF3" w:rsidP="00A93D7D">
            <w:pPr>
              <w:jc w:val="center"/>
              <w:rPr>
                <w:rFonts w:ascii="Calibri" w:hAnsi="Calibri"/>
                <w:b/>
                <w:bCs/>
                <w:color w:val="000000"/>
                <w:szCs w:val="22"/>
              </w:rPr>
            </w:pPr>
            <w:r w:rsidRPr="00F15AEC">
              <w:rPr>
                <w:rFonts w:ascii="Calibri" w:hAnsi="Calibri"/>
                <w:b/>
                <w:bCs/>
                <w:color w:val="000000"/>
                <w:szCs w:val="22"/>
              </w:rPr>
              <w:t xml:space="preserve">ASISTENCIA EXTERNA </w:t>
            </w:r>
          </w:p>
        </w:tc>
      </w:tr>
      <w:tr w:rsidR="006C4DF3" w:rsidTr="00A93D7D">
        <w:trPr>
          <w:trHeight w:val="300"/>
        </w:trPr>
        <w:tc>
          <w:tcPr>
            <w:tcW w:w="704"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166</w:t>
            </w:r>
          </w:p>
        </w:tc>
        <w:tc>
          <w:tcPr>
            <w:tcW w:w="4805" w:type="dxa"/>
            <w:shd w:val="clear" w:color="auto" w:fill="auto"/>
            <w:noWrap/>
            <w:vAlign w:val="bottom"/>
            <w:hideMark/>
          </w:tcPr>
          <w:p w:rsidR="006C4DF3" w:rsidRPr="00F15AEC" w:rsidRDefault="006C4DF3" w:rsidP="00A93D7D">
            <w:pPr>
              <w:rPr>
                <w:rFonts w:ascii="Calibri" w:hAnsi="Calibri"/>
                <w:color w:val="000000"/>
                <w:szCs w:val="22"/>
              </w:rPr>
            </w:pPr>
            <w:r w:rsidRPr="008F550F">
              <w:rPr>
                <w:rFonts w:ascii="Calibri" w:hAnsi="Calibri"/>
                <w:color w:val="000000"/>
                <w:szCs w:val="22"/>
              </w:rPr>
              <w:t>Asistencia mantenimiento fuera de los 30 km</w:t>
            </w:r>
          </w:p>
        </w:tc>
        <w:tc>
          <w:tcPr>
            <w:tcW w:w="1760" w:type="dxa"/>
            <w:shd w:val="clear" w:color="auto" w:fill="auto"/>
            <w:noWrap/>
            <w:vAlign w:val="bottom"/>
            <w:hideMark/>
          </w:tcPr>
          <w:p w:rsidR="006C4DF3" w:rsidRPr="00F15AEC" w:rsidRDefault="006C4DF3" w:rsidP="00A93D7D">
            <w:pPr>
              <w:jc w:val="center"/>
              <w:rPr>
                <w:rFonts w:ascii="Calibri" w:hAnsi="Calibri"/>
                <w:color w:val="000000"/>
                <w:szCs w:val="22"/>
              </w:rPr>
            </w:pPr>
            <w:r w:rsidRPr="00F15AEC">
              <w:rPr>
                <w:rFonts w:ascii="Calibri" w:hAnsi="Calibri"/>
                <w:color w:val="000000"/>
                <w:szCs w:val="22"/>
              </w:rPr>
              <w:t xml:space="preserve">SERVICIOS </w:t>
            </w:r>
          </w:p>
        </w:tc>
        <w:tc>
          <w:tcPr>
            <w:tcW w:w="1919" w:type="dxa"/>
            <w:shd w:val="clear" w:color="auto" w:fill="auto"/>
            <w:noWrap/>
            <w:vAlign w:val="bottom"/>
            <w:hideMark/>
          </w:tcPr>
          <w:p w:rsidR="006C4DF3" w:rsidRPr="00F15AEC" w:rsidRDefault="006C4DF3" w:rsidP="00A93D7D">
            <w:pPr>
              <w:jc w:val="right"/>
              <w:rPr>
                <w:rFonts w:ascii="Calibri" w:hAnsi="Calibri"/>
                <w:color w:val="000000"/>
                <w:szCs w:val="22"/>
              </w:rPr>
            </w:pPr>
          </w:p>
        </w:tc>
      </w:tr>
    </w:tbl>
    <w:p w:rsidR="000468C0" w:rsidRDefault="000468C0" w:rsidP="00E75F19">
      <w:pPr>
        <w:jc w:val="center"/>
        <w:rPr>
          <w:rFonts w:ascii="Calibri" w:hAnsi="Calibri" w:cs="Calibri"/>
          <w:b/>
          <w:sz w:val="22"/>
          <w:szCs w:val="22"/>
          <w:highlight w:val="yellow"/>
          <w:lang w:val="es-BO"/>
        </w:rPr>
      </w:pPr>
    </w:p>
    <w:p w:rsidR="000468C0" w:rsidRPr="00E75F19" w:rsidRDefault="000468C0" w:rsidP="000468C0">
      <w:pPr>
        <w:rPr>
          <w:rFonts w:ascii="Calibri" w:hAnsi="Calibri" w:cs="Calibri"/>
          <w:sz w:val="22"/>
          <w:szCs w:val="22"/>
        </w:rPr>
      </w:pPr>
      <w:r w:rsidRPr="00E75F19">
        <w:rPr>
          <w:rFonts w:ascii="Calibri" w:hAnsi="Calibri" w:cs="Calibri"/>
          <w:b/>
          <w:sz w:val="22"/>
          <w:szCs w:val="22"/>
        </w:rPr>
        <w:t xml:space="preserve">Nota: </w:t>
      </w:r>
      <w:r w:rsidRPr="00E75F19">
        <w:rPr>
          <w:rFonts w:ascii="Calibri" w:hAnsi="Calibri" w:cs="Calibri"/>
          <w:sz w:val="22"/>
          <w:szCs w:val="22"/>
        </w:rPr>
        <w:t>Los pre</w:t>
      </w:r>
      <w:r>
        <w:rPr>
          <w:rFonts w:ascii="Calibri" w:hAnsi="Calibri" w:cs="Calibri"/>
          <w:sz w:val="22"/>
          <w:szCs w:val="22"/>
        </w:rPr>
        <w:t xml:space="preserve">cios cotizados </w:t>
      </w:r>
      <w:r w:rsidRPr="00E75F19">
        <w:rPr>
          <w:rFonts w:ascii="Calibri" w:hAnsi="Calibri" w:cs="Calibri"/>
          <w:sz w:val="22"/>
          <w:szCs w:val="22"/>
        </w:rPr>
        <w:t>deben ser expresados máximo con dos decimales.</w:t>
      </w:r>
    </w:p>
    <w:p w:rsidR="000468C0" w:rsidRDefault="000468C0" w:rsidP="000468C0">
      <w:pPr>
        <w:jc w:val="both"/>
        <w:rPr>
          <w:rFonts w:ascii="Calibri" w:hAnsi="Calibri" w:cs="Calibri"/>
          <w:sz w:val="22"/>
          <w:szCs w:val="22"/>
        </w:rPr>
      </w:pPr>
    </w:p>
    <w:p w:rsidR="00E75F19" w:rsidRDefault="00E75F19" w:rsidP="00E75F19">
      <w:pPr>
        <w:jc w:val="center"/>
        <w:rPr>
          <w:rFonts w:ascii="Segoe UI" w:hAnsi="Segoe UI" w:cs="Segoe UI"/>
          <w:b/>
          <w:bCs/>
          <w:color w:val="FF0000"/>
        </w:rPr>
      </w:pPr>
    </w:p>
    <w:p w:rsidR="00E75F19" w:rsidRDefault="00E75F19" w:rsidP="00E75F19">
      <w:pPr>
        <w:jc w:val="center"/>
        <w:rPr>
          <w:lang w:val="es-BO" w:eastAsia="es-BO"/>
        </w:rPr>
      </w:pPr>
    </w:p>
    <w:p w:rsidR="0007566B" w:rsidRPr="00DB5AAF" w:rsidRDefault="0007566B" w:rsidP="0007566B">
      <w:pPr>
        <w:spacing w:line="276" w:lineRule="auto"/>
        <w:jc w:val="center"/>
        <w:rPr>
          <w:rFonts w:ascii="Calibri" w:hAnsi="Calibri" w:cs="Calibri"/>
        </w:rPr>
      </w:pPr>
    </w:p>
    <w:p w:rsidR="0007566B" w:rsidRPr="00DB5AAF" w:rsidRDefault="0007566B" w:rsidP="0007566B">
      <w:pPr>
        <w:tabs>
          <w:tab w:val="right" w:pos="6663"/>
        </w:tabs>
        <w:jc w:val="center"/>
        <w:rPr>
          <w:rFonts w:ascii="Calibri" w:hAnsi="Calibri" w:cs="Calibri"/>
          <w:b/>
          <w:bCs/>
          <w:i/>
          <w:iCs/>
        </w:rPr>
      </w:pPr>
    </w:p>
    <w:p w:rsidR="00E75F19" w:rsidRPr="00A22AFF" w:rsidRDefault="0007566B" w:rsidP="00E75F19">
      <w:pPr>
        <w:jc w:val="center"/>
        <w:rPr>
          <w:rFonts w:ascii="Calibri" w:hAnsi="Calibri" w:cs="Calibri"/>
          <w:b/>
          <w:sz w:val="22"/>
          <w:szCs w:val="22"/>
        </w:rPr>
      </w:pPr>
      <w:r>
        <w:rPr>
          <w:rFonts w:ascii="Verdana" w:hAnsi="Verdana" w:cs="Calibri"/>
          <w:b/>
          <w:bCs/>
          <w:i/>
          <w:iCs/>
          <w:sz w:val="18"/>
          <w:szCs w:val="18"/>
        </w:rPr>
        <w:br w:type="page"/>
      </w:r>
      <w:r w:rsidR="00E75F19" w:rsidRPr="00A22AFF">
        <w:rPr>
          <w:rFonts w:ascii="Calibri" w:hAnsi="Calibri" w:cs="Calibri"/>
          <w:b/>
          <w:sz w:val="22"/>
          <w:szCs w:val="22"/>
        </w:rPr>
        <w:lastRenderedPageBreak/>
        <w:t>FORMULARIO C-1</w:t>
      </w:r>
    </w:p>
    <w:p w:rsidR="00E75F19" w:rsidRDefault="00E75F19" w:rsidP="00E75F19">
      <w:pPr>
        <w:pStyle w:val="Normal2"/>
        <w:tabs>
          <w:tab w:val="left" w:pos="1701"/>
          <w:tab w:val="left" w:pos="2835"/>
        </w:tabs>
        <w:jc w:val="center"/>
        <w:rPr>
          <w:rFonts w:ascii="Calibri" w:hAnsi="Calibri" w:cs="Calibri"/>
          <w:b/>
          <w:sz w:val="22"/>
          <w:szCs w:val="22"/>
        </w:rPr>
      </w:pPr>
      <w:r w:rsidRPr="00A22AFF">
        <w:rPr>
          <w:rFonts w:ascii="Calibri" w:hAnsi="Calibri" w:cs="Calibri"/>
          <w:b/>
          <w:sz w:val="22"/>
          <w:szCs w:val="22"/>
        </w:rPr>
        <w:t>CARATERISTICAS TECNICAS SOLICITADAS Y OFERTADAS</w:t>
      </w:r>
    </w:p>
    <w:p w:rsidR="00E75F19" w:rsidRPr="009C66A8" w:rsidRDefault="00E75F19" w:rsidP="00E75F19">
      <w:pPr>
        <w:pStyle w:val="Normal2"/>
        <w:tabs>
          <w:tab w:val="left" w:pos="1701"/>
          <w:tab w:val="left" w:pos="2835"/>
        </w:tabs>
        <w:jc w:val="center"/>
        <w:rPr>
          <w:rFonts w:ascii="Calibri" w:hAnsi="Calibri" w:cs="Calibri"/>
          <w:b/>
          <w:sz w:val="22"/>
          <w:szCs w:val="22"/>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186"/>
        <w:gridCol w:w="4095"/>
      </w:tblGrid>
      <w:tr w:rsidR="00E75F19" w:rsidRPr="00A22AFF" w:rsidTr="000E36BE">
        <w:trPr>
          <w:trHeight w:val="484"/>
          <w:tblHeader/>
          <w:jc w:val="center"/>
        </w:trPr>
        <w:tc>
          <w:tcPr>
            <w:tcW w:w="5186" w:type="dxa"/>
            <w:vMerge w:val="restart"/>
            <w:shd w:val="clear" w:color="auto" w:fill="D9D9D9"/>
            <w:vAlign w:val="center"/>
          </w:tcPr>
          <w:p w:rsidR="00E75F19" w:rsidRPr="00A22AFF" w:rsidRDefault="00E75F19" w:rsidP="00A8176A">
            <w:pPr>
              <w:jc w:val="center"/>
              <w:rPr>
                <w:rFonts w:asciiTheme="minorHAnsi" w:hAnsiTheme="minorHAnsi" w:cs="Calibri"/>
                <w:b/>
              </w:rPr>
            </w:pPr>
            <w:r w:rsidRPr="00A22AFF">
              <w:rPr>
                <w:rFonts w:asciiTheme="minorHAnsi" w:hAnsiTheme="minorHAnsi" w:cs="Calibri"/>
                <w:b/>
              </w:rPr>
              <w:t>CARACTERÍSTICAS TÉCNICAS SOLICITADAS POR YPFB</w:t>
            </w:r>
          </w:p>
        </w:tc>
        <w:tc>
          <w:tcPr>
            <w:tcW w:w="4095" w:type="dxa"/>
            <w:vMerge w:val="restart"/>
            <w:shd w:val="clear" w:color="auto" w:fill="D9D9D9"/>
            <w:vAlign w:val="center"/>
          </w:tcPr>
          <w:p w:rsidR="00E75F19" w:rsidRPr="00A22AFF" w:rsidRDefault="00E75F19" w:rsidP="00A8176A">
            <w:pPr>
              <w:jc w:val="center"/>
              <w:rPr>
                <w:rFonts w:asciiTheme="minorHAnsi" w:hAnsiTheme="minorHAnsi" w:cs="Calibri"/>
                <w:b/>
              </w:rPr>
            </w:pPr>
            <w:r w:rsidRPr="00A22AFF">
              <w:rPr>
                <w:rFonts w:asciiTheme="minorHAnsi" w:hAnsiTheme="minorHAnsi" w:cs="Calibri"/>
                <w:b/>
              </w:rPr>
              <w:t xml:space="preserve">CARACTERÍSTICAS TÉCNICAS OFERTADAS POR EL PROPONENTE </w:t>
            </w:r>
          </w:p>
          <w:p w:rsidR="00E75F19" w:rsidRPr="00A22AFF" w:rsidRDefault="00E75F19" w:rsidP="00A8176A">
            <w:pPr>
              <w:jc w:val="center"/>
              <w:rPr>
                <w:rFonts w:asciiTheme="minorHAnsi" w:hAnsiTheme="minorHAnsi" w:cs="Calibri"/>
                <w:b/>
                <w:i/>
              </w:rPr>
            </w:pPr>
            <w:r w:rsidRPr="00A22AFF">
              <w:rPr>
                <w:rFonts w:asciiTheme="minorHAnsi" w:hAnsiTheme="minorHAnsi" w:cs="Calibri"/>
                <w:b/>
                <w:i/>
              </w:rPr>
              <w:t xml:space="preserve"> (Describir su propuesta en base a lo solicitado por YPFB)</w:t>
            </w:r>
          </w:p>
        </w:tc>
      </w:tr>
      <w:tr w:rsidR="00E75F19" w:rsidRPr="00A22AFF" w:rsidTr="000E36BE">
        <w:trPr>
          <w:cantSplit/>
          <w:trHeight w:val="708"/>
          <w:jc w:val="center"/>
        </w:trPr>
        <w:tc>
          <w:tcPr>
            <w:tcW w:w="5186" w:type="dxa"/>
            <w:vMerge/>
            <w:shd w:val="clear" w:color="auto" w:fill="D9D9D9"/>
            <w:vAlign w:val="center"/>
          </w:tcPr>
          <w:p w:rsidR="00E75F19" w:rsidRPr="00A22AFF" w:rsidRDefault="00E75F19" w:rsidP="00A8176A">
            <w:pPr>
              <w:jc w:val="center"/>
              <w:rPr>
                <w:rFonts w:asciiTheme="minorHAnsi" w:hAnsiTheme="minorHAnsi" w:cs="Calibri"/>
                <w:b/>
              </w:rPr>
            </w:pPr>
          </w:p>
        </w:tc>
        <w:tc>
          <w:tcPr>
            <w:tcW w:w="4095" w:type="dxa"/>
            <w:vMerge/>
            <w:shd w:val="clear" w:color="auto" w:fill="D9D9D9"/>
            <w:vAlign w:val="center"/>
          </w:tcPr>
          <w:p w:rsidR="00E75F19" w:rsidRPr="00A22AFF" w:rsidRDefault="00E75F19" w:rsidP="00A8176A">
            <w:pPr>
              <w:jc w:val="center"/>
              <w:rPr>
                <w:rFonts w:asciiTheme="minorHAnsi" w:hAnsiTheme="minorHAnsi" w:cs="Calibri"/>
                <w:b/>
              </w:rPr>
            </w:pPr>
          </w:p>
        </w:tc>
      </w:tr>
      <w:tr w:rsidR="00A8176A" w:rsidRPr="00A22AFF" w:rsidTr="00A8176A">
        <w:trPr>
          <w:trHeight w:val="233"/>
          <w:jc w:val="center"/>
        </w:trPr>
        <w:tc>
          <w:tcPr>
            <w:tcW w:w="9281" w:type="dxa"/>
            <w:gridSpan w:val="2"/>
            <w:shd w:val="clear" w:color="auto" w:fill="DEEAF6" w:themeFill="accent1" w:themeFillTint="33"/>
            <w:vAlign w:val="center"/>
          </w:tcPr>
          <w:p w:rsidR="00A8176A" w:rsidRPr="00010BD3" w:rsidRDefault="00D86077" w:rsidP="00A22AFF">
            <w:pPr>
              <w:contextualSpacing/>
              <w:jc w:val="both"/>
              <w:rPr>
                <w:rFonts w:asciiTheme="minorHAnsi" w:hAnsiTheme="minorHAnsi" w:cs="Calibri"/>
                <w:b/>
                <w:bCs/>
                <w:sz w:val="18"/>
                <w:szCs w:val="18"/>
                <w:lang w:eastAsia="es-BO"/>
              </w:rPr>
            </w:pPr>
            <w:r w:rsidRPr="00010BD3">
              <w:rPr>
                <w:rFonts w:asciiTheme="minorHAnsi" w:hAnsiTheme="minorHAnsi" w:cs="Calibri"/>
                <w:b/>
                <w:bCs/>
                <w:sz w:val="18"/>
                <w:szCs w:val="18"/>
                <w:lang w:eastAsia="es-BO"/>
              </w:rPr>
              <w:t>CARACTERÍSTICAS DEL SERVICIO</w:t>
            </w:r>
          </w:p>
        </w:tc>
      </w:tr>
      <w:tr w:rsidR="00E75F19" w:rsidRPr="00A22AFF" w:rsidTr="000E36BE">
        <w:trPr>
          <w:trHeight w:val="131"/>
          <w:jc w:val="center"/>
        </w:trPr>
        <w:tc>
          <w:tcPr>
            <w:tcW w:w="5186" w:type="dxa"/>
            <w:vAlign w:val="center"/>
          </w:tcPr>
          <w:p w:rsidR="005F12B1" w:rsidRPr="00010BD3" w:rsidRDefault="00D86077" w:rsidP="002C60B8">
            <w:pPr>
              <w:contextualSpacing/>
              <w:jc w:val="both"/>
              <w:rPr>
                <w:rFonts w:ascii="Calibri" w:hAnsi="Calibri" w:cs="Calibri"/>
                <w:sz w:val="18"/>
                <w:szCs w:val="18"/>
                <w:lang w:val="es-BO"/>
              </w:rPr>
            </w:pPr>
            <w:r w:rsidRPr="00010BD3">
              <w:rPr>
                <w:rFonts w:ascii="Calibri" w:hAnsi="Calibri" w:cs="Calibri"/>
                <w:sz w:val="18"/>
                <w:szCs w:val="18"/>
                <w:lang w:val="es-BO"/>
              </w:rPr>
              <w:t>El Servicio será contratado para los camiones cisterna bajo la administración del Distrito Comercial Oruro - YPFB de acuerdo al siguiente cuadro:</w:t>
            </w:r>
          </w:p>
          <w:tbl>
            <w:tblPr>
              <w:tblW w:w="48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21"/>
              <w:gridCol w:w="4107"/>
            </w:tblGrid>
            <w:tr w:rsidR="00010BD3" w:rsidRPr="00010BD3" w:rsidTr="00010BD3">
              <w:trPr>
                <w:trHeight w:val="307"/>
                <w:jc w:val="center"/>
              </w:trPr>
              <w:tc>
                <w:tcPr>
                  <w:tcW w:w="751" w:type="dxa"/>
                  <w:vMerge w:val="restart"/>
                  <w:shd w:val="clear" w:color="000000" w:fill="F2F2F2"/>
                  <w:noWrap/>
                  <w:vAlign w:val="center"/>
                  <w:hideMark/>
                </w:tcPr>
                <w:p w:rsidR="00010BD3" w:rsidRPr="00010BD3" w:rsidRDefault="00010BD3" w:rsidP="00010BD3">
                  <w:pPr>
                    <w:jc w:val="center"/>
                    <w:rPr>
                      <w:rFonts w:ascii="Calibri" w:hAnsi="Calibri"/>
                      <w:b/>
                      <w:bCs/>
                      <w:color w:val="000000"/>
                      <w:sz w:val="18"/>
                      <w:szCs w:val="18"/>
                      <w:lang w:val="es-BO" w:eastAsia="es-BO"/>
                    </w:rPr>
                  </w:pPr>
                  <w:r w:rsidRPr="00010BD3">
                    <w:rPr>
                      <w:rFonts w:ascii="Calibri" w:hAnsi="Calibri"/>
                      <w:b/>
                      <w:bCs/>
                      <w:color w:val="000000"/>
                      <w:sz w:val="18"/>
                      <w:szCs w:val="18"/>
                    </w:rPr>
                    <w:t xml:space="preserve">N° </w:t>
                  </w:r>
                  <w:r w:rsidRPr="00010BD3">
                    <w:rPr>
                      <w:rFonts w:ascii="Calibri" w:hAnsi="Calibri"/>
                      <w:color w:val="000000"/>
                      <w:sz w:val="18"/>
                      <w:szCs w:val="18"/>
                    </w:rPr>
                    <w:t> </w:t>
                  </w:r>
                </w:p>
              </w:tc>
              <w:tc>
                <w:tcPr>
                  <w:tcW w:w="4107" w:type="dxa"/>
                  <w:shd w:val="clear" w:color="000000" w:fill="F2F2F2"/>
                  <w:vAlign w:val="center"/>
                  <w:hideMark/>
                </w:tcPr>
                <w:p w:rsidR="00010BD3" w:rsidRPr="00010BD3" w:rsidRDefault="00010BD3" w:rsidP="00010BD3">
                  <w:pPr>
                    <w:jc w:val="center"/>
                    <w:rPr>
                      <w:rFonts w:ascii="Calibri" w:hAnsi="Calibri"/>
                      <w:b/>
                      <w:bCs/>
                      <w:color w:val="000000"/>
                      <w:sz w:val="18"/>
                      <w:szCs w:val="18"/>
                    </w:rPr>
                  </w:pPr>
                  <w:r w:rsidRPr="00010BD3">
                    <w:rPr>
                      <w:rFonts w:ascii="Calibri" w:hAnsi="Calibri"/>
                      <w:b/>
                      <w:bCs/>
                      <w:color w:val="000000"/>
                      <w:sz w:val="18"/>
                      <w:szCs w:val="18"/>
                    </w:rPr>
                    <w:t>DESCRIPCION DEL SERVICIO</w:t>
                  </w:r>
                </w:p>
              </w:tc>
            </w:tr>
            <w:tr w:rsidR="00010BD3" w:rsidRPr="00010BD3" w:rsidTr="00010BD3">
              <w:trPr>
                <w:trHeight w:val="307"/>
                <w:jc w:val="center"/>
              </w:trPr>
              <w:tc>
                <w:tcPr>
                  <w:tcW w:w="751" w:type="dxa"/>
                  <w:vMerge/>
                  <w:vAlign w:val="center"/>
                  <w:hideMark/>
                </w:tcPr>
                <w:p w:rsidR="00010BD3" w:rsidRPr="00010BD3" w:rsidRDefault="00010BD3" w:rsidP="00010BD3">
                  <w:pPr>
                    <w:rPr>
                      <w:rFonts w:ascii="Calibri" w:hAnsi="Calibri"/>
                      <w:b/>
                      <w:bCs/>
                      <w:color w:val="000000"/>
                      <w:sz w:val="18"/>
                      <w:szCs w:val="18"/>
                    </w:rPr>
                  </w:pPr>
                </w:p>
              </w:tc>
              <w:tc>
                <w:tcPr>
                  <w:tcW w:w="4107" w:type="dxa"/>
                  <w:shd w:val="clear" w:color="000000" w:fill="F2F2F2"/>
                  <w:vAlign w:val="center"/>
                  <w:hideMark/>
                </w:tcPr>
                <w:p w:rsidR="00010BD3" w:rsidRPr="00010BD3" w:rsidRDefault="00010BD3" w:rsidP="00010BD3">
                  <w:pPr>
                    <w:rPr>
                      <w:rFonts w:ascii="Calibri" w:hAnsi="Calibri"/>
                      <w:b/>
                      <w:bCs/>
                      <w:color w:val="000000"/>
                      <w:sz w:val="18"/>
                      <w:szCs w:val="18"/>
                    </w:rPr>
                  </w:pPr>
                  <w:r w:rsidRPr="00010BD3">
                    <w:rPr>
                      <w:rFonts w:ascii="Calibri" w:hAnsi="Calibri"/>
                      <w:b/>
                      <w:bCs/>
                      <w:color w:val="000000"/>
                      <w:sz w:val="18"/>
                      <w:szCs w:val="18"/>
                    </w:rPr>
                    <w:t>MOTOR:</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1</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MANTENIMIENTO 90,000 KMS</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2</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MANTENIMIENTO 100,000 KMS</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3</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MANTENIMIENTO 110,000 KMS</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4</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MANTENIMIENTO 120,000 KMS</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5</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MANTENIMIENTO 130,000 KMS</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6</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MANTENIMIENTO 140,000 KMS</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7</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MANTENIMIENTO 150,000 KMS</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8</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MANTENIMIENTO 160,000 KMS</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9</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MANTENIMIENTO 170,000 KMS</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10</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MANTENIMIENTO 180,000 KMS</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11</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MANTENIMIENTO 190,000 KMS</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12</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MANTENIMIENTO 200,000 KMS</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13</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MANTENIMIENTO 210,000 KMS</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14</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MANTENIMIENTO 220,000 KMS</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15</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MANTENIMIENTO 230,000 KMS</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16</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MANTENIMIENTO 240,000 KMS</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17</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 xml:space="preserve">Regulado y ajustado de válvulas </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18</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 xml:space="preserve">Escaneo, diagnostico general </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19</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Cambio de soporte de motor RH</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20</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Cambio soporte de motor LH</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21</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Cambio bomba de alimentación de combustible</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22</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 xml:space="preserve">Cambio de chupador de combustible </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23</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 xml:space="preserve">Cambio de juego de cojinete de bancada </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24</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 xml:space="preserve">Cambio de juego de cojinete de biela </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25</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 xml:space="preserve">Desmontaje, montaje Carter y aceites </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26</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 xml:space="preserve">Cambio enfriador de aceite de motor </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27</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 xml:space="preserve">Cambio líquido refrigerante  </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28</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 xml:space="preserve">Cambio de compresor de aire </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29</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 xml:space="preserve">Cambio de empaquetadura de Carter </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lastRenderedPageBreak/>
                    <w:t>30</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 xml:space="preserve">Cambio de juego de poleas de motor </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31</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 xml:space="preserve">Cambio de juegos de correa de motor </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32</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 xml:space="preserve">Limpieza, calibración y/o cambio de inyectores </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33</w:t>
                  </w:r>
                </w:p>
              </w:tc>
              <w:tc>
                <w:tcPr>
                  <w:tcW w:w="4107" w:type="dxa"/>
                  <w:shd w:val="clear" w:color="auto" w:fill="auto"/>
                  <w:noWrap/>
                  <w:vAlign w:val="bottom"/>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 xml:space="preserve">Cambio de turbocompresor </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34</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 xml:space="preserve">Cambiar juego de anillas de escape de admisión </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35</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 xml:space="preserve">Cambiar filtro de aire </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36</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 xml:space="preserve">Cambio de reten de cigüeñal delantero </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37</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 xml:space="preserve">Desmontar y montar culatas </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38</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 xml:space="preserve">Reparación 3/4 motor </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39</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 xml:space="preserve">Reparación total motor </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40</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 xml:space="preserve">Reparación culata </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41</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 xml:space="preserve">Cambio de camisas de inyector </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42</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 xml:space="preserve">Cambio conducto llenado aceite </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43</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 xml:space="preserve">Cambio reten cigüeñal trasero </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44</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 xml:space="preserve">Cambio válvula aire freno motor </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45</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Cambio válvula VCB freno motor</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46</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Cambio de inyectores (juego)</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47</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 xml:space="preserve">Cambio de manguera </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48</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 xml:space="preserve">Cambio de sensor </w:t>
                  </w:r>
                </w:p>
              </w:tc>
            </w:tr>
            <w:tr w:rsidR="00010BD3" w:rsidRPr="00010BD3" w:rsidTr="00010BD3">
              <w:trPr>
                <w:trHeight w:val="292"/>
                <w:jc w:val="center"/>
              </w:trPr>
              <w:tc>
                <w:tcPr>
                  <w:tcW w:w="4859" w:type="dxa"/>
                  <w:gridSpan w:val="2"/>
                  <w:shd w:val="clear" w:color="auto" w:fill="DEEAF6"/>
                  <w:vAlign w:val="center"/>
                  <w:hideMark/>
                </w:tcPr>
                <w:p w:rsidR="00010BD3" w:rsidRPr="00010BD3" w:rsidRDefault="00010BD3" w:rsidP="00010BD3">
                  <w:pPr>
                    <w:jc w:val="center"/>
                    <w:rPr>
                      <w:rFonts w:ascii="Calibri" w:hAnsi="Calibri"/>
                      <w:b/>
                      <w:bCs/>
                      <w:color w:val="000000"/>
                      <w:sz w:val="18"/>
                      <w:szCs w:val="18"/>
                    </w:rPr>
                  </w:pPr>
                  <w:r w:rsidRPr="00010BD3">
                    <w:rPr>
                      <w:rFonts w:ascii="Calibri" w:hAnsi="Calibri"/>
                      <w:b/>
                      <w:bCs/>
                      <w:color w:val="000000"/>
                      <w:sz w:val="18"/>
                      <w:szCs w:val="18"/>
                    </w:rPr>
                    <w:t>TREN DELANTERO Y TRASERO</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49</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Engrasado de rodamiento de ruedas cada eje (C/U)</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50</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 xml:space="preserve">Cambio de reten de brida de caja de cambios </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51</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 xml:space="preserve">Cambio de reten de brida de corona </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52</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Reacondicionar grupo cónico (corona)</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53</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 xml:space="preserve">Cambiar barra de articulación corta </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54</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 xml:space="preserve">Cambio de reten de palier </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55</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 xml:space="preserve">Cambio de rodamiento de rueda delantero/trasero por eje </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56</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 xml:space="preserve">Calibrar convergencia </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57</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 xml:space="preserve">Cambiar crucetas de árbol de transmisión  parte delantera </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58</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 xml:space="preserve">Cambiar crucetas de árbol de transmisión parte traseras </w:t>
                  </w:r>
                </w:p>
              </w:tc>
            </w:tr>
            <w:tr w:rsidR="00010BD3" w:rsidRPr="00010BD3" w:rsidTr="00010BD3">
              <w:trPr>
                <w:trHeight w:val="292"/>
                <w:jc w:val="center"/>
              </w:trPr>
              <w:tc>
                <w:tcPr>
                  <w:tcW w:w="4859" w:type="dxa"/>
                  <w:gridSpan w:val="2"/>
                  <w:shd w:val="clear" w:color="auto" w:fill="DEEAF6"/>
                  <w:vAlign w:val="center"/>
                  <w:hideMark/>
                </w:tcPr>
                <w:p w:rsidR="00010BD3" w:rsidRPr="00010BD3" w:rsidRDefault="00010BD3" w:rsidP="00010BD3">
                  <w:pPr>
                    <w:jc w:val="center"/>
                    <w:rPr>
                      <w:rFonts w:ascii="Calibri" w:hAnsi="Calibri"/>
                      <w:b/>
                      <w:bCs/>
                      <w:color w:val="000000"/>
                      <w:sz w:val="18"/>
                      <w:szCs w:val="18"/>
                    </w:rPr>
                  </w:pPr>
                  <w:r w:rsidRPr="00010BD3">
                    <w:rPr>
                      <w:rFonts w:ascii="Calibri" w:hAnsi="Calibri"/>
                      <w:b/>
                      <w:bCs/>
                      <w:color w:val="000000"/>
                      <w:sz w:val="18"/>
                      <w:szCs w:val="18"/>
                    </w:rPr>
                    <w:t>CABINA</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59</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 xml:space="preserve">Cambio amortiguadores de cabina delantera </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60</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Cambio amortiguadores de cabina trasero</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61</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 xml:space="preserve">Cambio cilindro de bascula miento cabina </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62</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 xml:space="preserve">Cambio bomba de bascula miento de cabina </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lastRenderedPageBreak/>
                    <w:t>63</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 xml:space="preserve">Cambiar escobilla L/P </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64</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 xml:space="preserve">Cambio de guardabarros </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65</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 xml:space="preserve">Cambiar parasol </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66</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Cambiar retrovisor completo LH</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67</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Cambiar retrovisor completo RH</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68</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 xml:space="preserve">Cambiar espejo de retrovisor </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69</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 xml:space="preserve">Cambiar horquilla de articulación de cabina </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70</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 xml:space="preserve">Cambio de ventana de puerta LH </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71</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Cambio de ventana de puerta RH</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72</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 xml:space="preserve">Cambio de topes de cabina </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73</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Instalación de baliza (Luz giratoria)c/u</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74</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 xml:space="preserve">Centrado y/o reacondicionamiento de puertas (verificar estado) </w:t>
                  </w:r>
                </w:p>
              </w:tc>
            </w:tr>
            <w:tr w:rsidR="00010BD3" w:rsidRPr="00010BD3" w:rsidTr="00010BD3">
              <w:trPr>
                <w:trHeight w:val="292"/>
                <w:jc w:val="center"/>
              </w:trPr>
              <w:tc>
                <w:tcPr>
                  <w:tcW w:w="4859" w:type="dxa"/>
                  <w:gridSpan w:val="2"/>
                  <w:shd w:val="clear" w:color="auto" w:fill="DEEAF6"/>
                  <w:vAlign w:val="center"/>
                  <w:hideMark/>
                </w:tcPr>
                <w:p w:rsidR="00010BD3" w:rsidRPr="00010BD3" w:rsidRDefault="00010BD3" w:rsidP="00010BD3">
                  <w:pPr>
                    <w:jc w:val="center"/>
                    <w:rPr>
                      <w:rFonts w:ascii="Calibri" w:hAnsi="Calibri"/>
                      <w:b/>
                      <w:bCs/>
                      <w:color w:val="000000"/>
                      <w:sz w:val="18"/>
                      <w:szCs w:val="18"/>
                    </w:rPr>
                  </w:pPr>
                  <w:r w:rsidRPr="00010BD3">
                    <w:rPr>
                      <w:rFonts w:ascii="Calibri" w:hAnsi="Calibri"/>
                      <w:b/>
                      <w:bCs/>
                      <w:color w:val="000000"/>
                      <w:sz w:val="18"/>
                      <w:szCs w:val="18"/>
                    </w:rPr>
                    <w:t>EMBRAGUE</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75</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 xml:space="preserve">Cambiar cilindro receptor de embrague </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76</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 xml:space="preserve">Cambio de disco de embrague </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77</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 xml:space="preserve">Montaje y desmontaje de caja </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78</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 xml:space="preserve">Cambio de prensa de embrague </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79</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Cambia de reten de cigüeñal</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80</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 xml:space="preserve">Cambio de rodamiento desplazador </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81</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 xml:space="preserve">Cambio de rodamiento piloto </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82</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 xml:space="preserve">Cambiar servo master de embrague </w:t>
                  </w:r>
                </w:p>
              </w:tc>
            </w:tr>
            <w:tr w:rsidR="00010BD3" w:rsidRPr="00010BD3" w:rsidTr="00010BD3">
              <w:trPr>
                <w:trHeight w:val="292"/>
                <w:jc w:val="center"/>
              </w:trPr>
              <w:tc>
                <w:tcPr>
                  <w:tcW w:w="4859" w:type="dxa"/>
                  <w:gridSpan w:val="2"/>
                  <w:shd w:val="clear" w:color="auto" w:fill="DEEAF6"/>
                  <w:vAlign w:val="center"/>
                  <w:hideMark/>
                </w:tcPr>
                <w:p w:rsidR="00010BD3" w:rsidRPr="00010BD3" w:rsidRDefault="00010BD3" w:rsidP="00010BD3">
                  <w:pPr>
                    <w:jc w:val="center"/>
                    <w:rPr>
                      <w:rFonts w:ascii="Calibri" w:hAnsi="Calibri"/>
                      <w:b/>
                      <w:bCs/>
                      <w:color w:val="000000"/>
                      <w:sz w:val="18"/>
                      <w:szCs w:val="18"/>
                    </w:rPr>
                  </w:pPr>
                  <w:r w:rsidRPr="00010BD3">
                    <w:rPr>
                      <w:rFonts w:ascii="Calibri" w:hAnsi="Calibri"/>
                      <w:b/>
                      <w:bCs/>
                      <w:color w:val="000000"/>
                      <w:sz w:val="18"/>
                      <w:szCs w:val="18"/>
                    </w:rPr>
                    <w:t>FRENOS</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83</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 xml:space="preserve">Cambio cilindro de freno </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84</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Cambio de forro de freno ruedas motrices (un eje)</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85</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 xml:space="preserve">Cambio forro de freno ruedas delanteras </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86</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 xml:space="preserve">Revisión, regulado y/o cambio de pastilla de freno por eje </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87</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 xml:space="preserve">Cambio de disco de freno y pastilla </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88</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Cambio palanca de freno (chicharra)</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89</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Cambio de unidad de mando del APM</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90</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 xml:space="preserve">Rectificado de disco de freno </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91</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Reacondicionar válvula APM</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92</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Cambio APM</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93</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 xml:space="preserve">Cambio secador de aire y filtro </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94</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 xml:space="preserve">Cambio válvula de aire </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95</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 xml:space="preserve">Reparación compresor de aire </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lastRenderedPageBreak/>
                    <w:t>96</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 xml:space="preserve">Cambio válvula de freno servicio </w:t>
                  </w:r>
                </w:p>
              </w:tc>
            </w:tr>
            <w:tr w:rsidR="00010BD3" w:rsidRPr="00010BD3" w:rsidTr="00010BD3">
              <w:trPr>
                <w:trHeight w:val="292"/>
                <w:jc w:val="center"/>
              </w:trPr>
              <w:tc>
                <w:tcPr>
                  <w:tcW w:w="4859" w:type="dxa"/>
                  <w:gridSpan w:val="2"/>
                  <w:shd w:val="clear" w:color="auto" w:fill="DEEAF6"/>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 </w:t>
                  </w:r>
                  <w:r w:rsidRPr="00010BD3">
                    <w:rPr>
                      <w:rFonts w:ascii="Calibri" w:hAnsi="Calibri"/>
                      <w:b/>
                      <w:bCs/>
                      <w:color w:val="000000"/>
                      <w:sz w:val="18"/>
                      <w:szCs w:val="18"/>
                    </w:rPr>
                    <w:t>CAJA DE CAMBIOS</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97</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Cambiar soporte de caja RH</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98</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Cambiar soporte de caja LH</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99</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Reacondicionar caja de cambios (caja ishift)</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100</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cambio de sensores de caja (ishift)</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101</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 xml:space="preserve">Reacondicionar caja de cambios mecánico VT </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102</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Montaje y desmontaje de caja de cambios (ishift)</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103</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 xml:space="preserve">Montaje y desmontaje válvula de alta y baja </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104</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 xml:space="preserve">reacondicionamiento de alta y baja </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105</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 xml:space="preserve">Cambio de sensor posición caja </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106</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 xml:space="preserve">Cambio válvula de aire caja </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107</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Cambio de PTO</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108</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 xml:space="preserve">Reacondicionar varillaje de accionamiento de caja de cambio </w:t>
                  </w:r>
                </w:p>
              </w:tc>
            </w:tr>
            <w:tr w:rsidR="00010BD3" w:rsidRPr="00010BD3" w:rsidTr="00010BD3">
              <w:trPr>
                <w:trHeight w:val="292"/>
                <w:jc w:val="center"/>
              </w:trPr>
              <w:tc>
                <w:tcPr>
                  <w:tcW w:w="4859" w:type="dxa"/>
                  <w:gridSpan w:val="2"/>
                  <w:shd w:val="clear" w:color="auto" w:fill="DEEAF6"/>
                  <w:vAlign w:val="center"/>
                  <w:hideMark/>
                </w:tcPr>
                <w:p w:rsidR="00010BD3" w:rsidRPr="00010BD3" w:rsidRDefault="00010BD3" w:rsidP="00010BD3">
                  <w:pPr>
                    <w:jc w:val="center"/>
                    <w:rPr>
                      <w:rFonts w:ascii="Calibri" w:hAnsi="Calibri"/>
                      <w:b/>
                      <w:bCs/>
                      <w:color w:val="000000"/>
                      <w:sz w:val="18"/>
                      <w:szCs w:val="18"/>
                    </w:rPr>
                  </w:pPr>
                  <w:r w:rsidRPr="00010BD3">
                    <w:rPr>
                      <w:rFonts w:ascii="Calibri" w:hAnsi="Calibri"/>
                      <w:b/>
                      <w:bCs/>
                      <w:color w:val="000000"/>
                      <w:sz w:val="18"/>
                      <w:szCs w:val="18"/>
                    </w:rPr>
                    <w:t>SUSPENSION</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109</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 xml:space="preserve">Calibración de suspensión </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110</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cambio bujes de tensores (C/U)</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111</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Cambiar paquetes de muelles LH</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112</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Cambiar paquetes de muelle RH</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113</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 xml:space="preserve">Cambiar pivote de mangueta </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114</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Ajustar pivote de mangueta (Lainear)</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115</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 xml:space="preserve">Cambio de bujes de barra estabilizadora </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116</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Cambio amortiguadores de suspensión(C/U)</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117</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 xml:space="preserve">Cambio válvula de nivel </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118</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Cambiar fuelle neumático (Globo)</w:t>
                  </w:r>
                </w:p>
              </w:tc>
            </w:tr>
            <w:tr w:rsidR="00010BD3" w:rsidRPr="00010BD3" w:rsidTr="00010BD3">
              <w:trPr>
                <w:trHeight w:val="292"/>
                <w:jc w:val="center"/>
              </w:trPr>
              <w:tc>
                <w:tcPr>
                  <w:tcW w:w="751" w:type="dxa"/>
                  <w:shd w:val="clear" w:color="auto" w:fill="DEEAF6"/>
                  <w:vAlign w:val="center"/>
                  <w:hideMark/>
                </w:tcPr>
                <w:p w:rsidR="00010BD3" w:rsidRPr="00010BD3" w:rsidRDefault="00010BD3" w:rsidP="00010BD3">
                  <w:pPr>
                    <w:rPr>
                      <w:rFonts w:ascii="Calibri" w:hAnsi="Calibri"/>
                      <w:b/>
                      <w:bCs/>
                      <w:color w:val="000000"/>
                      <w:sz w:val="18"/>
                      <w:szCs w:val="18"/>
                    </w:rPr>
                  </w:pPr>
                  <w:r w:rsidRPr="00010BD3">
                    <w:rPr>
                      <w:rFonts w:ascii="Calibri" w:hAnsi="Calibri"/>
                      <w:b/>
                      <w:bCs/>
                      <w:color w:val="000000"/>
                      <w:sz w:val="18"/>
                      <w:szCs w:val="18"/>
                    </w:rPr>
                    <w:t>RODADO</w:t>
                  </w:r>
                </w:p>
              </w:tc>
              <w:tc>
                <w:tcPr>
                  <w:tcW w:w="4107" w:type="dxa"/>
                  <w:shd w:val="clear" w:color="auto" w:fill="DEEAF6"/>
                  <w:vAlign w:val="center"/>
                  <w:hideMark/>
                </w:tcPr>
                <w:p w:rsidR="00010BD3" w:rsidRPr="00010BD3" w:rsidRDefault="00010BD3" w:rsidP="00010BD3">
                  <w:pPr>
                    <w:rPr>
                      <w:rFonts w:ascii="Calibri" w:hAnsi="Calibri"/>
                      <w:b/>
                      <w:bCs/>
                      <w:color w:val="000000"/>
                      <w:sz w:val="18"/>
                      <w:szCs w:val="18"/>
                    </w:rPr>
                  </w:pPr>
                  <w:r w:rsidRPr="00010BD3">
                    <w:rPr>
                      <w:rFonts w:ascii="Calibri" w:hAnsi="Calibri"/>
                      <w:b/>
                      <w:bCs/>
                      <w:color w:val="000000"/>
                      <w:sz w:val="18"/>
                      <w:szCs w:val="18"/>
                    </w:rPr>
                    <w:t> </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119</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 xml:space="preserve">Cambio de pernos de rueda por eje </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120</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 xml:space="preserve">Parchado por rueda </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121</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Balanceo(C/U)</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122</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 xml:space="preserve">Alineado </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123</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Rotación de llantas (c/u)</w:t>
                  </w:r>
                </w:p>
              </w:tc>
            </w:tr>
            <w:tr w:rsidR="00010BD3" w:rsidRPr="00010BD3" w:rsidTr="00010BD3">
              <w:trPr>
                <w:trHeight w:val="292"/>
                <w:jc w:val="center"/>
              </w:trPr>
              <w:tc>
                <w:tcPr>
                  <w:tcW w:w="4859" w:type="dxa"/>
                  <w:gridSpan w:val="2"/>
                  <w:shd w:val="clear" w:color="auto" w:fill="DEEAF6"/>
                  <w:vAlign w:val="center"/>
                  <w:hideMark/>
                </w:tcPr>
                <w:p w:rsidR="00010BD3" w:rsidRPr="00010BD3" w:rsidRDefault="00010BD3" w:rsidP="00010BD3">
                  <w:pPr>
                    <w:jc w:val="center"/>
                    <w:rPr>
                      <w:rFonts w:ascii="Calibri" w:hAnsi="Calibri"/>
                      <w:b/>
                      <w:bCs/>
                      <w:color w:val="000000"/>
                      <w:sz w:val="18"/>
                      <w:szCs w:val="18"/>
                    </w:rPr>
                  </w:pPr>
                  <w:r w:rsidRPr="00010BD3">
                    <w:rPr>
                      <w:rFonts w:ascii="Calibri" w:hAnsi="Calibri"/>
                      <w:b/>
                      <w:bCs/>
                      <w:color w:val="000000"/>
                      <w:sz w:val="18"/>
                      <w:szCs w:val="18"/>
                    </w:rPr>
                    <w:t>DIRECCION</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124</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Cambio y/o reacondicionamiento bomba dirección hidráulica</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125</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Cambio y/o reparación caja de dirección</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126</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Cambiar juego de muñones de dirección</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lastRenderedPageBreak/>
                    <w:t>127</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Cambia de rotulas (c/u)</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128</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 xml:space="preserve">Revisión columna de dirección </w:t>
                  </w:r>
                </w:p>
              </w:tc>
            </w:tr>
            <w:tr w:rsidR="00010BD3" w:rsidRPr="00010BD3" w:rsidTr="00010BD3">
              <w:trPr>
                <w:trHeight w:val="292"/>
                <w:jc w:val="center"/>
              </w:trPr>
              <w:tc>
                <w:tcPr>
                  <w:tcW w:w="4859" w:type="dxa"/>
                  <w:gridSpan w:val="2"/>
                  <w:shd w:val="clear" w:color="auto" w:fill="DEEAF6"/>
                  <w:vAlign w:val="center"/>
                  <w:hideMark/>
                </w:tcPr>
                <w:p w:rsidR="00010BD3" w:rsidRPr="00010BD3" w:rsidRDefault="00010BD3" w:rsidP="00010BD3">
                  <w:pPr>
                    <w:jc w:val="center"/>
                    <w:rPr>
                      <w:rFonts w:ascii="Calibri" w:hAnsi="Calibri"/>
                      <w:b/>
                      <w:bCs/>
                      <w:color w:val="000000"/>
                      <w:sz w:val="18"/>
                      <w:szCs w:val="18"/>
                    </w:rPr>
                  </w:pPr>
                  <w:r w:rsidRPr="00010BD3">
                    <w:rPr>
                      <w:rFonts w:ascii="Calibri" w:hAnsi="Calibri"/>
                      <w:b/>
                      <w:bCs/>
                      <w:color w:val="000000"/>
                      <w:sz w:val="18"/>
                      <w:szCs w:val="18"/>
                    </w:rPr>
                    <w:t>LAVADO</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129</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Lavado de vehículo sin motor</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130</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Lavado de vehículo con motor</w:t>
                  </w:r>
                </w:p>
              </w:tc>
            </w:tr>
            <w:tr w:rsidR="00010BD3" w:rsidRPr="00010BD3" w:rsidTr="00010BD3">
              <w:trPr>
                <w:trHeight w:val="292"/>
                <w:jc w:val="center"/>
              </w:trPr>
              <w:tc>
                <w:tcPr>
                  <w:tcW w:w="4859" w:type="dxa"/>
                  <w:gridSpan w:val="2"/>
                  <w:shd w:val="clear" w:color="auto" w:fill="DEEAF6"/>
                  <w:vAlign w:val="center"/>
                  <w:hideMark/>
                </w:tcPr>
                <w:p w:rsidR="00010BD3" w:rsidRPr="00010BD3" w:rsidRDefault="00010BD3" w:rsidP="00010BD3">
                  <w:pPr>
                    <w:jc w:val="center"/>
                    <w:rPr>
                      <w:rFonts w:ascii="Calibri" w:hAnsi="Calibri"/>
                      <w:b/>
                      <w:bCs/>
                      <w:color w:val="000000"/>
                      <w:sz w:val="18"/>
                      <w:szCs w:val="18"/>
                    </w:rPr>
                  </w:pPr>
                  <w:r w:rsidRPr="00010BD3">
                    <w:rPr>
                      <w:rFonts w:ascii="Calibri" w:hAnsi="Calibri"/>
                      <w:b/>
                      <w:bCs/>
                      <w:color w:val="000000"/>
                      <w:sz w:val="18"/>
                      <w:szCs w:val="18"/>
                    </w:rPr>
                    <w:t>SISTEMA DE REFRIGERACION</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131</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 xml:space="preserve">Cambio de correas </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132</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 xml:space="preserve">Cambio de polea loca </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133</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 xml:space="preserve">Cambio bomba de refrigerante </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134</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 xml:space="preserve">Cambio de ventilador </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135</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 xml:space="preserve">Limpieza y/o reparación de radiador </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136</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Carga de gas refrigerante A/C</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137</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Cambio de filtro de A/C</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138</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Cambio de ventilador de A/C</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139</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 xml:space="preserve">Cambio de termostato </w:t>
                  </w:r>
                </w:p>
              </w:tc>
            </w:tr>
            <w:tr w:rsidR="00010BD3" w:rsidRPr="00010BD3" w:rsidTr="00010BD3">
              <w:trPr>
                <w:trHeight w:val="292"/>
                <w:jc w:val="center"/>
              </w:trPr>
              <w:tc>
                <w:tcPr>
                  <w:tcW w:w="4859" w:type="dxa"/>
                  <w:gridSpan w:val="2"/>
                  <w:shd w:val="clear" w:color="auto" w:fill="DEEAF6"/>
                  <w:vAlign w:val="center"/>
                  <w:hideMark/>
                </w:tcPr>
                <w:p w:rsidR="00010BD3" w:rsidRPr="00010BD3" w:rsidRDefault="00010BD3" w:rsidP="00010BD3">
                  <w:pPr>
                    <w:jc w:val="center"/>
                    <w:rPr>
                      <w:rFonts w:ascii="Calibri" w:hAnsi="Calibri"/>
                      <w:b/>
                      <w:bCs/>
                      <w:color w:val="000000"/>
                      <w:sz w:val="18"/>
                      <w:szCs w:val="18"/>
                    </w:rPr>
                  </w:pPr>
                  <w:r w:rsidRPr="00010BD3">
                    <w:rPr>
                      <w:rFonts w:ascii="Calibri" w:hAnsi="Calibri"/>
                      <w:b/>
                      <w:bCs/>
                      <w:color w:val="000000"/>
                      <w:sz w:val="18"/>
                      <w:szCs w:val="18"/>
                    </w:rPr>
                    <w:t>SISTEMA ELECTRICO</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140</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 xml:space="preserve">Revisión de luces </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141</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 xml:space="preserve">Cambio de alternador </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142</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 xml:space="preserve">Mantenimiento de alternador </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143</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 xml:space="preserve">Cambio de motor de arranque </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144</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 xml:space="preserve">Mantenimiento de motor de arranque </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145</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Cambio de halógeno de farol LH</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146</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Cambio de halógeno de farol RH</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147</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Cambio de regulador de voltaje</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148</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 xml:space="preserve">Instalación de bocina de retro </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149</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 xml:space="preserve">Cambio de farol RH </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150</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Cambio de farol LH</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151</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Cambio de stop trasero RH</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152</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Cambio de stop trasero LH</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153</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Cambio de luz de giro guiñador RH</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154</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Cambio de luz de giro guiñador LH</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155</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 xml:space="preserve">Cambio de unidad de mando Motor </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156</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Revisión sistema eléctrico cabina</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157</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Revisión sistema electrónico chasis</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158</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Cambio unidad de mando Gral.</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159</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 xml:space="preserve">Software unidad de mando Gral. </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lastRenderedPageBreak/>
                    <w:t>160</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 xml:space="preserve">Cambio de sensor </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161</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 xml:space="preserve">Cambio de electroválvula </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162</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 xml:space="preserve">Cambio sensor nivel motor </w:t>
                  </w:r>
                </w:p>
              </w:tc>
            </w:tr>
            <w:tr w:rsidR="00010BD3" w:rsidRPr="00010BD3" w:rsidTr="00010BD3">
              <w:trPr>
                <w:trHeight w:val="292"/>
                <w:jc w:val="center"/>
              </w:trPr>
              <w:tc>
                <w:tcPr>
                  <w:tcW w:w="4859" w:type="dxa"/>
                  <w:gridSpan w:val="2"/>
                  <w:shd w:val="clear" w:color="auto" w:fill="DEEAF6"/>
                  <w:vAlign w:val="center"/>
                  <w:hideMark/>
                </w:tcPr>
                <w:p w:rsidR="00010BD3" w:rsidRPr="00010BD3" w:rsidRDefault="00010BD3" w:rsidP="00010BD3">
                  <w:pPr>
                    <w:jc w:val="center"/>
                    <w:rPr>
                      <w:rFonts w:ascii="Calibri" w:hAnsi="Calibri"/>
                      <w:b/>
                      <w:bCs/>
                      <w:color w:val="000000"/>
                      <w:sz w:val="18"/>
                      <w:szCs w:val="18"/>
                    </w:rPr>
                  </w:pPr>
                  <w:r w:rsidRPr="00010BD3">
                    <w:rPr>
                      <w:rFonts w:ascii="Calibri" w:hAnsi="Calibri"/>
                      <w:b/>
                      <w:bCs/>
                      <w:color w:val="000000"/>
                      <w:sz w:val="18"/>
                      <w:szCs w:val="18"/>
                    </w:rPr>
                    <w:t>CARROCERIA</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163</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Cambio de empaquetadura cisterna (c/u)</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164</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Cambio llave de paso (c/u)</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165</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Cambio de manguera (c/u)</w:t>
                  </w:r>
                </w:p>
              </w:tc>
            </w:tr>
            <w:tr w:rsidR="00010BD3" w:rsidRPr="00010BD3" w:rsidTr="00010BD3">
              <w:trPr>
                <w:trHeight w:val="292"/>
                <w:jc w:val="center"/>
              </w:trPr>
              <w:tc>
                <w:tcPr>
                  <w:tcW w:w="4859" w:type="dxa"/>
                  <w:gridSpan w:val="2"/>
                  <w:shd w:val="clear" w:color="auto" w:fill="DEEAF6"/>
                  <w:vAlign w:val="center"/>
                  <w:hideMark/>
                </w:tcPr>
                <w:p w:rsidR="00010BD3" w:rsidRPr="00010BD3" w:rsidRDefault="00010BD3" w:rsidP="00010BD3">
                  <w:pPr>
                    <w:jc w:val="center"/>
                    <w:rPr>
                      <w:rFonts w:ascii="Calibri" w:hAnsi="Calibri"/>
                      <w:b/>
                      <w:bCs/>
                      <w:color w:val="000000"/>
                      <w:sz w:val="18"/>
                      <w:szCs w:val="18"/>
                    </w:rPr>
                  </w:pPr>
                  <w:r w:rsidRPr="00010BD3">
                    <w:rPr>
                      <w:rFonts w:ascii="Calibri" w:hAnsi="Calibri"/>
                      <w:b/>
                      <w:bCs/>
                      <w:color w:val="000000"/>
                      <w:sz w:val="18"/>
                      <w:szCs w:val="18"/>
                    </w:rPr>
                    <w:t>ASISTENCIA EXTERNAS</w:t>
                  </w:r>
                </w:p>
              </w:tc>
            </w:tr>
            <w:tr w:rsidR="00010BD3" w:rsidRPr="00010BD3" w:rsidTr="00010BD3">
              <w:trPr>
                <w:trHeight w:val="292"/>
                <w:jc w:val="center"/>
              </w:trPr>
              <w:tc>
                <w:tcPr>
                  <w:tcW w:w="751" w:type="dxa"/>
                  <w:shd w:val="clear" w:color="000000" w:fill="FFFFFF"/>
                  <w:noWrap/>
                  <w:vAlign w:val="center"/>
                  <w:hideMark/>
                </w:tcPr>
                <w:p w:rsidR="00010BD3" w:rsidRPr="00010BD3" w:rsidRDefault="00010BD3" w:rsidP="00010BD3">
                  <w:pPr>
                    <w:jc w:val="center"/>
                    <w:rPr>
                      <w:rFonts w:ascii="Calibri" w:hAnsi="Calibri"/>
                      <w:color w:val="000000"/>
                      <w:sz w:val="18"/>
                      <w:szCs w:val="18"/>
                    </w:rPr>
                  </w:pPr>
                  <w:r w:rsidRPr="00010BD3">
                    <w:rPr>
                      <w:rFonts w:ascii="Calibri" w:hAnsi="Calibri"/>
                      <w:color w:val="000000"/>
                      <w:sz w:val="18"/>
                      <w:szCs w:val="18"/>
                    </w:rPr>
                    <w:t>166</w:t>
                  </w:r>
                </w:p>
              </w:tc>
              <w:tc>
                <w:tcPr>
                  <w:tcW w:w="4107" w:type="dxa"/>
                  <w:shd w:val="clear" w:color="auto" w:fill="auto"/>
                  <w:vAlign w:val="center"/>
                  <w:hideMark/>
                </w:tcPr>
                <w:p w:rsidR="00010BD3" w:rsidRPr="00010BD3" w:rsidRDefault="00010BD3" w:rsidP="00010BD3">
                  <w:pPr>
                    <w:rPr>
                      <w:rFonts w:ascii="Calibri" w:hAnsi="Calibri"/>
                      <w:color w:val="000000"/>
                      <w:sz w:val="18"/>
                      <w:szCs w:val="18"/>
                    </w:rPr>
                  </w:pPr>
                  <w:r w:rsidRPr="00010BD3">
                    <w:rPr>
                      <w:rFonts w:ascii="Calibri" w:hAnsi="Calibri"/>
                      <w:color w:val="000000"/>
                      <w:sz w:val="18"/>
                      <w:szCs w:val="18"/>
                    </w:rPr>
                    <w:t>Asistencia mantenimiento fuera de los 30 km</w:t>
                  </w:r>
                </w:p>
              </w:tc>
            </w:tr>
          </w:tbl>
          <w:p w:rsidR="00010BD3" w:rsidRPr="00010BD3" w:rsidRDefault="00010BD3" w:rsidP="00010BD3">
            <w:pPr>
              <w:contextualSpacing/>
              <w:jc w:val="both"/>
              <w:rPr>
                <w:rFonts w:ascii="Calibri" w:hAnsi="Calibri" w:cs="Calibri"/>
                <w:sz w:val="18"/>
                <w:szCs w:val="18"/>
              </w:rPr>
            </w:pPr>
            <w:r w:rsidRPr="00010BD3">
              <w:rPr>
                <w:rFonts w:ascii="Calibri" w:hAnsi="Calibri" w:cs="Calibri"/>
                <w:sz w:val="18"/>
                <w:szCs w:val="18"/>
              </w:rPr>
              <w:t>Nota: La cantidad de servicios a realizarse, será establecida de acuerdo a la necesidad emergente del personal y los vehículos de la entidad.</w:t>
            </w:r>
          </w:p>
          <w:p w:rsidR="00010BD3" w:rsidRPr="00010BD3" w:rsidRDefault="00010BD3" w:rsidP="00010BD3">
            <w:pPr>
              <w:contextualSpacing/>
              <w:jc w:val="both"/>
              <w:rPr>
                <w:rFonts w:ascii="Calibri" w:hAnsi="Calibri" w:cs="Calibri"/>
                <w:sz w:val="18"/>
                <w:szCs w:val="18"/>
              </w:rPr>
            </w:pPr>
          </w:p>
          <w:p w:rsidR="00010BD3" w:rsidRPr="00010BD3" w:rsidRDefault="00010BD3" w:rsidP="00010BD3">
            <w:pPr>
              <w:contextualSpacing/>
              <w:jc w:val="both"/>
              <w:rPr>
                <w:rFonts w:ascii="Calibri" w:hAnsi="Calibri" w:cs="Calibri"/>
                <w:sz w:val="18"/>
                <w:szCs w:val="18"/>
              </w:rPr>
            </w:pPr>
            <w:r w:rsidRPr="00010BD3">
              <w:rPr>
                <w:rFonts w:ascii="Calibri" w:hAnsi="Calibri" w:cs="Calibri"/>
                <w:sz w:val="18"/>
                <w:szCs w:val="18"/>
              </w:rPr>
              <w:t>IMPORTANTE</w:t>
            </w:r>
          </w:p>
          <w:p w:rsidR="00010BD3" w:rsidRPr="00010BD3" w:rsidRDefault="00010BD3" w:rsidP="00010BD3">
            <w:pPr>
              <w:contextualSpacing/>
              <w:jc w:val="both"/>
              <w:rPr>
                <w:rFonts w:ascii="Calibri" w:hAnsi="Calibri" w:cs="Calibri"/>
                <w:sz w:val="18"/>
                <w:szCs w:val="18"/>
              </w:rPr>
            </w:pPr>
          </w:p>
          <w:p w:rsidR="00010BD3" w:rsidRPr="00010BD3" w:rsidRDefault="00010BD3" w:rsidP="00010BD3">
            <w:pPr>
              <w:contextualSpacing/>
              <w:jc w:val="both"/>
              <w:rPr>
                <w:rFonts w:ascii="Calibri" w:hAnsi="Calibri" w:cs="Calibri"/>
                <w:sz w:val="18"/>
                <w:szCs w:val="18"/>
              </w:rPr>
            </w:pPr>
            <w:r w:rsidRPr="00010BD3">
              <w:rPr>
                <w:rFonts w:ascii="Calibri" w:hAnsi="Calibri" w:cs="Calibri"/>
                <w:sz w:val="18"/>
                <w:szCs w:val="18"/>
              </w:rPr>
              <w:t>•</w:t>
            </w:r>
            <w:r w:rsidRPr="00010BD3">
              <w:rPr>
                <w:rFonts w:ascii="Calibri" w:hAnsi="Calibri" w:cs="Calibri"/>
                <w:sz w:val="18"/>
                <w:szCs w:val="18"/>
              </w:rPr>
              <w:tab/>
              <w:t>Los costos por servicios adicionales no previstos en el cuadro anterior y que fueran necesarios ejecutar, deberá ser objeto de previo acuerdo escrito entre las partes, en ningún caso YPFB reconocerá costos por trabajos adicionales que previamente no tuvieran su expresa aprobación.</w:t>
            </w:r>
          </w:p>
          <w:p w:rsidR="00010BD3" w:rsidRPr="00010BD3" w:rsidRDefault="00010BD3" w:rsidP="00010BD3">
            <w:pPr>
              <w:contextualSpacing/>
              <w:jc w:val="both"/>
              <w:rPr>
                <w:rFonts w:ascii="Calibri" w:hAnsi="Calibri" w:cs="Calibri"/>
                <w:sz w:val="18"/>
                <w:szCs w:val="18"/>
              </w:rPr>
            </w:pPr>
            <w:r w:rsidRPr="00010BD3">
              <w:rPr>
                <w:rFonts w:ascii="Calibri" w:hAnsi="Calibri" w:cs="Calibri"/>
                <w:sz w:val="18"/>
                <w:szCs w:val="18"/>
              </w:rPr>
              <w:t>•</w:t>
            </w:r>
            <w:r w:rsidRPr="00010BD3">
              <w:rPr>
                <w:rFonts w:ascii="Calibri" w:hAnsi="Calibri" w:cs="Calibri"/>
                <w:sz w:val="18"/>
                <w:szCs w:val="18"/>
              </w:rPr>
              <w:tab/>
              <w:t>Los servicios solicitados, deberá permitir atención inmediata y permanente, respecto al mantenimiento con la provisión de repuestos, lubricantes y accesorios para los cisternas del Distrito Comercial Oruro.</w:t>
            </w:r>
          </w:p>
          <w:p w:rsidR="00010BD3" w:rsidRPr="00010BD3" w:rsidRDefault="00010BD3" w:rsidP="00010BD3">
            <w:pPr>
              <w:contextualSpacing/>
              <w:jc w:val="both"/>
              <w:rPr>
                <w:rFonts w:ascii="Calibri" w:hAnsi="Calibri" w:cs="Calibri"/>
                <w:sz w:val="18"/>
                <w:szCs w:val="18"/>
              </w:rPr>
            </w:pPr>
            <w:r w:rsidRPr="00010BD3">
              <w:rPr>
                <w:rFonts w:ascii="Calibri" w:hAnsi="Calibri" w:cs="Calibri"/>
                <w:sz w:val="18"/>
                <w:szCs w:val="18"/>
              </w:rPr>
              <w:t>•</w:t>
            </w:r>
            <w:r w:rsidRPr="00010BD3">
              <w:rPr>
                <w:rFonts w:ascii="Calibri" w:hAnsi="Calibri" w:cs="Calibri"/>
                <w:sz w:val="18"/>
                <w:szCs w:val="18"/>
              </w:rPr>
              <w:tab/>
              <w:t>El proveedor deberá garantizar el servicio y atención prioritaria al Distrito Comercial Oruro dependiente de Yacimientos Petrolíferos Fiscales Bolivianos.</w:t>
            </w:r>
          </w:p>
          <w:p w:rsidR="00010BD3" w:rsidRPr="00010BD3" w:rsidRDefault="00010BD3" w:rsidP="00010BD3">
            <w:pPr>
              <w:contextualSpacing/>
              <w:jc w:val="both"/>
              <w:rPr>
                <w:rFonts w:ascii="Calibri" w:hAnsi="Calibri" w:cs="Calibri"/>
                <w:sz w:val="18"/>
                <w:szCs w:val="18"/>
              </w:rPr>
            </w:pPr>
            <w:r w:rsidRPr="00010BD3">
              <w:rPr>
                <w:rFonts w:ascii="Calibri" w:hAnsi="Calibri" w:cs="Calibri"/>
                <w:sz w:val="18"/>
                <w:szCs w:val="18"/>
              </w:rPr>
              <w:t>•</w:t>
            </w:r>
            <w:r w:rsidRPr="00010BD3">
              <w:rPr>
                <w:rFonts w:ascii="Calibri" w:hAnsi="Calibri" w:cs="Calibri"/>
                <w:sz w:val="18"/>
                <w:szCs w:val="18"/>
              </w:rPr>
              <w:tab/>
              <w:t>Con el propósito de hacer referencia detallada en la Orden de Trabajo de las actividades a realizar en las cisternas, el proponente adjudicado deberá diagnosticar previamente los desperfectos de los vehículos, emitiendo una proforma que será tomada en cuenta para la emisión de la orden de trabajo indicando además el tiempo estimado del mantenimiento o reparación.</w:t>
            </w:r>
          </w:p>
          <w:p w:rsidR="00010BD3" w:rsidRPr="00010BD3" w:rsidRDefault="00010BD3" w:rsidP="00010BD3">
            <w:pPr>
              <w:contextualSpacing/>
              <w:jc w:val="both"/>
              <w:rPr>
                <w:rFonts w:ascii="Calibri" w:hAnsi="Calibri" w:cs="Calibri"/>
                <w:sz w:val="18"/>
                <w:szCs w:val="18"/>
              </w:rPr>
            </w:pPr>
            <w:r w:rsidRPr="00010BD3">
              <w:rPr>
                <w:rFonts w:ascii="Calibri" w:hAnsi="Calibri" w:cs="Calibri"/>
                <w:sz w:val="18"/>
                <w:szCs w:val="18"/>
              </w:rPr>
              <w:t>•</w:t>
            </w:r>
            <w:r w:rsidRPr="00010BD3">
              <w:rPr>
                <w:rFonts w:ascii="Calibri" w:hAnsi="Calibri" w:cs="Calibri"/>
                <w:sz w:val="18"/>
                <w:szCs w:val="18"/>
              </w:rPr>
              <w:tab/>
              <w:t xml:space="preserve">Para realizar el servicio de mantenimiento a las cisternas, Yacimientos Petrolíferos Fiscales Bolivianos por intermedio del Distrito Comercial Oruro, emitirá un Formulario O. T. de Solicitud de Mantenimiento en la cual se detallarán en forma clara y precisa los trabajos requeridos a ser atendidos. </w:t>
            </w:r>
          </w:p>
          <w:p w:rsidR="00010BD3" w:rsidRPr="00010BD3" w:rsidRDefault="00010BD3" w:rsidP="00010BD3">
            <w:pPr>
              <w:contextualSpacing/>
              <w:jc w:val="both"/>
              <w:rPr>
                <w:rFonts w:ascii="Calibri" w:hAnsi="Calibri" w:cs="Calibri"/>
                <w:sz w:val="18"/>
                <w:szCs w:val="18"/>
              </w:rPr>
            </w:pPr>
            <w:r w:rsidRPr="00010BD3">
              <w:rPr>
                <w:rFonts w:ascii="Calibri" w:hAnsi="Calibri" w:cs="Calibri"/>
                <w:sz w:val="18"/>
                <w:szCs w:val="18"/>
              </w:rPr>
              <w:t>•</w:t>
            </w:r>
            <w:r w:rsidRPr="00010BD3">
              <w:rPr>
                <w:rFonts w:ascii="Calibri" w:hAnsi="Calibri" w:cs="Calibri"/>
                <w:sz w:val="18"/>
                <w:szCs w:val="18"/>
              </w:rPr>
              <w:tab/>
              <w:t>El proveedor deberá cumplir con la programación de reparaciones solicitadas, debiendo hacer la entrega de las cisternas reparadas en el plazo convenido en coordinación con el Fiscal del Servicio designado por YPFB y/o el conductor asignado al vehículo.</w:t>
            </w:r>
          </w:p>
          <w:p w:rsidR="00010BD3" w:rsidRPr="00010BD3" w:rsidRDefault="00010BD3" w:rsidP="00010BD3">
            <w:pPr>
              <w:contextualSpacing/>
              <w:jc w:val="both"/>
              <w:rPr>
                <w:rFonts w:ascii="Calibri" w:hAnsi="Calibri" w:cs="Calibri"/>
                <w:sz w:val="18"/>
                <w:szCs w:val="18"/>
              </w:rPr>
            </w:pPr>
            <w:r w:rsidRPr="00010BD3">
              <w:rPr>
                <w:rFonts w:ascii="Calibri" w:hAnsi="Calibri" w:cs="Calibri"/>
                <w:sz w:val="18"/>
                <w:szCs w:val="18"/>
              </w:rPr>
              <w:t>•</w:t>
            </w:r>
            <w:r w:rsidRPr="00010BD3">
              <w:rPr>
                <w:rFonts w:ascii="Calibri" w:hAnsi="Calibri" w:cs="Calibri"/>
                <w:sz w:val="18"/>
                <w:szCs w:val="18"/>
              </w:rPr>
              <w:tab/>
              <w:t xml:space="preserve">Cuando en la realización del trabajo (mantenimiento y/o reparación) se detecten fallas en las cisternas que no hayan sido consideradas en el Formulario O. T. de Solicitud de Mantenimiento, la empresa adjudicada deberá comunicar en forma oportuna y por escrito al Fiscal del Servicio, el mismo analizara y autorizara la atención </w:t>
            </w:r>
            <w:r w:rsidRPr="00010BD3">
              <w:rPr>
                <w:rFonts w:ascii="Calibri" w:hAnsi="Calibri" w:cs="Calibri"/>
                <w:sz w:val="18"/>
                <w:szCs w:val="18"/>
              </w:rPr>
              <w:lastRenderedPageBreak/>
              <w:t>de las fallas encontradas con el correspondiente Formulario de Solicitud de Mantenimiento.</w:t>
            </w:r>
          </w:p>
          <w:p w:rsidR="00010BD3" w:rsidRPr="00010BD3" w:rsidRDefault="00010BD3" w:rsidP="00010BD3">
            <w:pPr>
              <w:contextualSpacing/>
              <w:jc w:val="both"/>
              <w:rPr>
                <w:rFonts w:ascii="Calibri" w:hAnsi="Calibri" w:cs="Calibri"/>
                <w:sz w:val="18"/>
                <w:szCs w:val="18"/>
              </w:rPr>
            </w:pPr>
            <w:r w:rsidRPr="00010BD3">
              <w:rPr>
                <w:rFonts w:ascii="Calibri" w:hAnsi="Calibri" w:cs="Calibri"/>
                <w:sz w:val="18"/>
                <w:szCs w:val="18"/>
              </w:rPr>
              <w:t>•</w:t>
            </w:r>
            <w:r w:rsidRPr="00010BD3">
              <w:rPr>
                <w:rFonts w:ascii="Calibri" w:hAnsi="Calibri" w:cs="Calibri"/>
                <w:sz w:val="18"/>
                <w:szCs w:val="18"/>
              </w:rPr>
              <w:tab/>
              <w:t>YPFB no reconocerá ningún pago adicional, en caso de que la cisterna reparada presente la misma falla, debiendo nuevamente regresar la cisterna al taller de la empresa adjudicada, procediendo a la entrega del mismo en perfectas condiciones.</w:t>
            </w:r>
          </w:p>
          <w:p w:rsidR="00010BD3" w:rsidRPr="00010BD3" w:rsidRDefault="00010BD3" w:rsidP="00010BD3">
            <w:pPr>
              <w:contextualSpacing/>
              <w:jc w:val="both"/>
              <w:rPr>
                <w:rFonts w:ascii="Calibri" w:hAnsi="Calibri" w:cs="Calibri"/>
                <w:sz w:val="18"/>
                <w:szCs w:val="18"/>
              </w:rPr>
            </w:pPr>
            <w:r w:rsidRPr="00010BD3">
              <w:rPr>
                <w:rFonts w:ascii="Calibri" w:hAnsi="Calibri" w:cs="Calibri"/>
                <w:sz w:val="18"/>
                <w:szCs w:val="18"/>
              </w:rPr>
              <w:t>•</w:t>
            </w:r>
            <w:r w:rsidRPr="00010BD3">
              <w:rPr>
                <w:rFonts w:ascii="Calibri" w:hAnsi="Calibri" w:cs="Calibri"/>
                <w:sz w:val="18"/>
                <w:szCs w:val="18"/>
              </w:rPr>
              <w:tab/>
              <w:t>Los horarios de atención en los talleres de la empresa adjudicada para el mantenimiento de los vehículos deberán ser de lunes a viernes desde 08:00 a 19:00 horas y sábados de 08:00 a 13:00 horas.</w:t>
            </w:r>
          </w:p>
          <w:p w:rsidR="00010BD3" w:rsidRPr="00010BD3" w:rsidRDefault="00010BD3" w:rsidP="00010BD3">
            <w:pPr>
              <w:contextualSpacing/>
              <w:jc w:val="both"/>
              <w:rPr>
                <w:rFonts w:ascii="Calibri" w:hAnsi="Calibri" w:cs="Calibri"/>
                <w:sz w:val="18"/>
                <w:szCs w:val="18"/>
              </w:rPr>
            </w:pPr>
            <w:r w:rsidRPr="00010BD3">
              <w:rPr>
                <w:rFonts w:ascii="Calibri" w:hAnsi="Calibri" w:cs="Calibri"/>
                <w:sz w:val="18"/>
                <w:szCs w:val="18"/>
              </w:rPr>
              <w:t>•</w:t>
            </w:r>
            <w:r w:rsidRPr="00010BD3">
              <w:rPr>
                <w:rFonts w:ascii="Calibri" w:hAnsi="Calibri" w:cs="Calibri"/>
                <w:sz w:val="18"/>
                <w:szCs w:val="18"/>
              </w:rPr>
              <w:tab/>
              <w:t>Deberá contar con auxilio mecánico durante las veinticuatro (24) horas y en cualquier día calendario.</w:t>
            </w:r>
          </w:p>
          <w:p w:rsidR="00010BD3" w:rsidRPr="00010BD3" w:rsidRDefault="00010BD3" w:rsidP="00010BD3">
            <w:pPr>
              <w:contextualSpacing/>
              <w:jc w:val="both"/>
              <w:rPr>
                <w:rFonts w:ascii="Calibri" w:hAnsi="Calibri" w:cs="Calibri"/>
                <w:sz w:val="18"/>
                <w:szCs w:val="18"/>
              </w:rPr>
            </w:pPr>
            <w:r w:rsidRPr="00010BD3">
              <w:rPr>
                <w:rFonts w:ascii="Calibri" w:hAnsi="Calibri" w:cs="Calibri"/>
                <w:sz w:val="18"/>
                <w:szCs w:val="18"/>
              </w:rPr>
              <w:t>•</w:t>
            </w:r>
            <w:r w:rsidRPr="00010BD3">
              <w:rPr>
                <w:rFonts w:ascii="Calibri" w:hAnsi="Calibri" w:cs="Calibri"/>
                <w:sz w:val="18"/>
                <w:szCs w:val="18"/>
              </w:rPr>
              <w:tab/>
              <w:t>Deberá existir la disponibilidad de atención en casos de emergencia o los días Domingos y Feriados.</w:t>
            </w:r>
          </w:p>
          <w:p w:rsidR="00D86077" w:rsidRPr="00010BD3" w:rsidRDefault="00010BD3" w:rsidP="00010BD3">
            <w:pPr>
              <w:contextualSpacing/>
              <w:jc w:val="both"/>
              <w:rPr>
                <w:rFonts w:ascii="Calibri" w:hAnsi="Calibri" w:cs="Calibri"/>
                <w:sz w:val="18"/>
                <w:szCs w:val="18"/>
              </w:rPr>
            </w:pPr>
            <w:r w:rsidRPr="00010BD3">
              <w:rPr>
                <w:rFonts w:ascii="Calibri" w:hAnsi="Calibri" w:cs="Calibri"/>
                <w:sz w:val="18"/>
                <w:szCs w:val="18"/>
              </w:rPr>
              <w:t>•</w:t>
            </w:r>
            <w:r w:rsidRPr="00010BD3">
              <w:rPr>
                <w:rFonts w:ascii="Calibri" w:hAnsi="Calibri" w:cs="Calibri"/>
                <w:sz w:val="18"/>
                <w:szCs w:val="18"/>
              </w:rPr>
              <w:tab/>
              <w:t>La empresa adjudicada, deberá designar un personal para la atención de los requerimientos de emergencia que pudieran presentarse.</w:t>
            </w:r>
          </w:p>
        </w:tc>
        <w:tc>
          <w:tcPr>
            <w:tcW w:w="4095" w:type="dxa"/>
            <w:vAlign w:val="center"/>
          </w:tcPr>
          <w:p w:rsidR="00E75F19" w:rsidRPr="00010BD3" w:rsidRDefault="00E75F19" w:rsidP="00A8176A">
            <w:pPr>
              <w:rPr>
                <w:rFonts w:asciiTheme="minorHAnsi" w:hAnsiTheme="minorHAnsi" w:cs="Calibri"/>
                <w:b/>
                <w:sz w:val="18"/>
                <w:szCs w:val="18"/>
              </w:rPr>
            </w:pPr>
          </w:p>
        </w:tc>
      </w:tr>
      <w:tr w:rsidR="00A22AFF" w:rsidRPr="00A22AFF" w:rsidTr="00051C55">
        <w:trPr>
          <w:trHeight w:val="163"/>
          <w:jc w:val="center"/>
        </w:trPr>
        <w:tc>
          <w:tcPr>
            <w:tcW w:w="9281" w:type="dxa"/>
            <w:gridSpan w:val="2"/>
            <w:shd w:val="clear" w:color="auto" w:fill="DEEAF6" w:themeFill="accent1" w:themeFillTint="33"/>
            <w:vAlign w:val="center"/>
          </w:tcPr>
          <w:p w:rsidR="00A22AFF" w:rsidRPr="00010BD3" w:rsidRDefault="00010BD3" w:rsidP="00A22AFF">
            <w:pPr>
              <w:autoSpaceDE w:val="0"/>
              <w:autoSpaceDN w:val="0"/>
              <w:adjustRightInd w:val="0"/>
              <w:rPr>
                <w:rFonts w:asciiTheme="minorHAnsi" w:hAnsiTheme="minorHAnsi" w:cs="Calibri"/>
                <w:b/>
                <w:sz w:val="18"/>
                <w:szCs w:val="18"/>
              </w:rPr>
            </w:pPr>
            <w:r w:rsidRPr="00010BD3">
              <w:rPr>
                <w:rFonts w:asciiTheme="minorHAnsi" w:hAnsiTheme="minorHAnsi" w:cs="Calibri"/>
                <w:b/>
                <w:sz w:val="18"/>
                <w:szCs w:val="18"/>
              </w:rPr>
              <w:lastRenderedPageBreak/>
              <w:t>REPUESTOS</w:t>
            </w:r>
          </w:p>
        </w:tc>
      </w:tr>
      <w:tr w:rsidR="00A22AFF" w:rsidRPr="00A22AFF" w:rsidTr="000E36BE">
        <w:trPr>
          <w:trHeight w:val="194"/>
          <w:jc w:val="center"/>
        </w:trPr>
        <w:tc>
          <w:tcPr>
            <w:tcW w:w="5186" w:type="dxa"/>
            <w:vAlign w:val="center"/>
          </w:tcPr>
          <w:p w:rsidR="00010BD3" w:rsidRPr="00010BD3" w:rsidRDefault="00010BD3" w:rsidP="00010BD3">
            <w:pPr>
              <w:contextualSpacing/>
              <w:jc w:val="both"/>
              <w:rPr>
                <w:rFonts w:ascii="Calibri" w:hAnsi="Calibri" w:cs="Calibri"/>
                <w:sz w:val="18"/>
                <w:szCs w:val="18"/>
              </w:rPr>
            </w:pPr>
            <w:r w:rsidRPr="00010BD3">
              <w:rPr>
                <w:rFonts w:ascii="Calibri" w:hAnsi="Calibri" w:cs="Calibri"/>
                <w:sz w:val="18"/>
                <w:szCs w:val="18"/>
              </w:rPr>
              <w:t>Al realizar el mantenimiento y/o reparación de la cisterna, se identifique la necesidad de cambiar algún repuesto, accesorios y/o lubricantes, la empresa adjudicada estará a cargo de la adquisición, previa autorización de YPFB, adjuntando la cotización y/o proforma. El costo de los repuestos, accesorios y/o lubricantes estará sujeto a las necesidades que presente el vehículo a ser reparado y estará sujeto a la aprobación del Fiscal del Servicio de YPFB para su respectiva cancelación económica.</w:t>
            </w:r>
          </w:p>
          <w:p w:rsidR="00010BD3" w:rsidRPr="00010BD3" w:rsidRDefault="00010BD3" w:rsidP="00010BD3">
            <w:pPr>
              <w:contextualSpacing/>
              <w:jc w:val="both"/>
              <w:rPr>
                <w:rFonts w:ascii="Calibri" w:hAnsi="Calibri" w:cs="Calibri"/>
                <w:sz w:val="18"/>
                <w:szCs w:val="18"/>
              </w:rPr>
            </w:pPr>
          </w:p>
          <w:p w:rsidR="00010BD3" w:rsidRPr="00010BD3" w:rsidRDefault="00010BD3" w:rsidP="00010BD3">
            <w:pPr>
              <w:contextualSpacing/>
              <w:jc w:val="both"/>
              <w:rPr>
                <w:rFonts w:ascii="Calibri" w:hAnsi="Calibri" w:cs="Calibri"/>
                <w:sz w:val="18"/>
                <w:szCs w:val="18"/>
              </w:rPr>
            </w:pPr>
            <w:r w:rsidRPr="00010BD3">
              <w:rPr>
                <w:rFonts w:ascii="Calibri" w:hAnsi="Calibri" w:cs="Calibri"/>
                <w:sz w:val="18"/>
                <w:szCs w:val="18"/>
              </w:rPr>
              <w:t>Los repuestos cambiados deberán ser originales de la marca del vehículo en mantenimiento de manera que garantice la duración y buen funcionamiento, de pretender realizar cambio de repuestos genéricos u otros similares, previamente deberán ser justificados por el taller mediante informe técnico en la solicitud de cambio de repuestos o vía correo electrónico, siendo dicho documento con el cual se podrá emitir la autorización escrita por Y.P.F.B.</w:t>
            </w:r>
          </w:p>
          <w:p w:rsidR="00010BD3" w:rsidRPr="00010BD3" w:rsidRDefault="00010BD3" w:rsidP="00010BD3">
            <w:pPr>
              <w:contextualSpacing/>
              <w:jc w:val="both"/>
              <w:rPr>
                <w:rFonts w:ascii="Calibri" w:hAnsi="Calibri" w:cs="Calibri"/>
                <w:sz w:val="18"/>
                <w:szCs w:val="18"/>
              </w:rPr>
            </w:pPr>
          </w:p>
          <w:p w:rsidR="00010BD3" w:rsidRPr="00010BD3" w:rsidRDefault="00010BD3" w:rsidP="00010BD3">
            <w:pPr>
              <w:contextualSpacing/>
              <w:jc w:val="both"/>
              <w:rPr>
                <w:rFonts w:ascii="Calibri" w:hAnsi="Calibri" w:cs="Calibri"/>
                <w:sz w:val="18"/>
                <w:szCs w:val="18"/>
              </w:rPr>
            </w:pPr>
            <w:r w:rsidRPr="00010BD3">
              <w:rPr>
                <w:rFonts w:ascii="Calibri" w:hAnsi="Calibri" w:cs="Calibri"/>
                <w:sz w:val="18"/>
                <w:szCs w:val="18"/>
              </w:rPr>
              <w:t>Los repuestos cambiados, deberán ser devueltos mediante inventario al Fiscal de Servicio o al conductor asignado, en el plazo máximo de 24 horas de realizado el cambio.</w:t>
            </w:r>
          </w:p>
          <w:p w:rsidR="00010BD3" w:rsidRPr="00010BD3" w:rsidRDefault="00010BD3" w:rsidP="00010BD3">
            <w:pPr>
              <w:contextualSpacing/>
              <w:jc w:val="both"/>
              <w:rPr>
                <w:rFonts w:ascii="Calibri" w:hAnsi="Calibri" w:cs="Calibri"/>
                <w:sz w:val="18"/>
                <w:szCs w:val="18"/>
              </w:rPr>
            </w:pPr>
          </w:p>
          <w:p w:rsidR="00A22AFF" w:rsidRPr="00010BD3" w:rsidRDefault="00010BD3" w:rsidP="00010BD3">
            <w:pPr>
              <w:contextualSpacing/>
              <w:jc w:val="both"/>
              <w:rPr>
                <w:rFonts w:ascii="Calibri" w:hAnsi="Calibri" w:cs="Calibri"/>
                <w:sz w:val="18"/>
                <w:szCs w:val="18"/>
              </w:rPr>
            </w:pPr>
            <w:r w:rsidRPr="00010BD3">
              <w:rPr>
                <w:rFonts w:ascii="Calibri" w:hAnsi="Calibri" w:cs="Calibri"/>
                <w:sz w:val="18"/>
                <w:szCs w:val="18"/>
              </w:rPr>
              <w:t>En el caso de que el taller realice el cambio de un repuesto nuevo con defectos o fallas, será de entera responsabilidad del taller el reemplazo por otro que deberá estar en perfectas condiciones, sin costo alguno para Y.P.F.B.</w:t>
            </w:r>
          </w:p>
        </w:tc>
        <w:tc>
          <w:tcPr>
            <w:tcW w:w="4095" w:type="dxa"/>
            <w:vAlign w:val="center"/>
          </w:tcPr>
          <w:p w:rsidR="00A22AFF" w:rsidRPr="00010BD3" w:rsidRDefault="00A22AFF" w:rsidP="00A22AFF">
            <w:pPr>
              <w:rPr>
                <w:rFonts w:asciiTheme="minorHAnsi" w:hAnsiTheme="minorHAnsi" w:cs="Calibri"/>
                <w:b/>
                <w:sz w:val="18"/>
                <w:szCs w:val="18"/>
              </w:rPr>
            </w:pPr>
          </w:p>
        </w:tc>
      </w:tr>
      <w:tr w:rsidR="00015887" w:rsidRPr="00A22AFF" w:rsidTr="00051C55">
        <w:trPr>
          <w:trHeight w:val="227"/>
          <w:jc w:val="center"/>
        </w:trPr>
        <w:tc>
          <w:tcPr>
            <w:tcW w:w="9281" w:type="dxa"/>
            <w:gridSpan w:val="2"/>
            <w:shd w:val="clear" w:color="auto" w:fill="DEEAF6" w:themeFill="accent1" w:themeFillTint="33"/>
            <w:vAlign w:val="center"/>
          </w:tcPr>
          <w:p w:rsidR="00015887" w:rsidRPr="00010BD3" w:rsidRDefault="00010BD3" w:rsidP="00A8176A">
            <w:pPr>
              <w:rPr>
                <w:rFonts w:asciiTheme="minorHAnsi" w:hAnsiTheme="minorHAnsi" w:cs="Calibri"/>
                <w:b/>
                <w:sz w:val="18"/>
                <w:szCs w:val="18"/>
              </w:rPr>
            </w:pPr>
            <w:r w:rsidRPr="00010BD3">
              <w:rPr>
                <w:rFonts w:asciiTheme="minorHAnsi" w:hAnsiTheme="minorHAnsi" w:cs="Calibri"/>
                <w:b/>
                <w:sz w:val="18"/>
                <w:szCs w:val="18"/>
              </w:rPr>
              <w:t>PLAZO DEL SERVICIO</w:t>
            </w:r>
          </w:p>
        </w:tc>
      </w:tr>
      <w:tr w:rsidR="00A22AFF" w:rsidRPr="00A22AFF" w:rsidTr="000E36BE">
        <w:trPr>
          <w:trHeight w:val="215"/>
          <w:jc w:val="center"/>
        </w:trPr>
        <w:tc>
          <w:tcPr>
            <w:tcW w:w="5186" w:type="dxa"/>
          </w:tcPr>
          <w:p w:rsidR="00010BD3" w:rsidRPr="00010BD3" w:rsidRDefault="00010BD3" w:rsidP="00010BD3">
            <w:pPr>
              <w:autoSpaceDE w:val="0"/>
              <w:autoSpaceDN w:val="0"/>
              <w:adjustRightInd w:val="0"/>
              <w:jc w:val="both"/>
              <w:rPr>
                <w:rFonts w:asciiTheme="minorHAnsi" w:hAnsiTheme="minorHAnsi" w:cs="Calibri"/>
                <w:sz w:val="18"/>
                <w:szCs w:val="18"/>
                <w:lang w:eastAsia="es-ES"/>
              </w:rPr>
            </w:pPr>
            <w:r w:rsidRPr="00010BD3">
              <w:rPr>
                <w:rFonts w:asciiTheme="minorHAnsi" w:hAnsiTheme="minorHAnsi" w:cs="Calibri"/>
                <w:sz w:val="18"/>
                <w:szCs w:val="18"/>
                <w:lang w:eastAsia="es-ES"/>
              </w:rPr>
              <w:t>El servicio de mantenimiento y reparación para cisternas entrara en vigencia a partir de la suscripción del Contrato hasta el 31 de diciembre de 2019</w:t>
            </w:r>
          </w:p>
          <w:p w:rsidR="00010BD3" w:rsidRPr="00010BD3" w:rsidRDefault="00010BD3" w:rsidP="00010BD3">
            <w:pPr>
              <w:autoSpaceDE w:val="0"/>
              <w:autoSpaceDN w:val="0"/>
              <w:adjustRightInd w:val="0"/>
              <w:jc w:val="both"/>
              <w:rPr>
                <w:rFonts w:asciiTheme="minorHAnsi" w:hAnsiTheme="minorHAnsi" w:cs="Calibri"/>
                <w:sz w:val="18"/>
                <w:szCs w:val="18"/>
                <w:lang w:eastAsia="es-ES"/>
              </w:rPr>
            </w:pPr>
          </w:p>
          <w:p w:rsidR="000E36BE" w:rsidRPr="00010BD3" w:rsidRDefault="00010BD3" w:rsidP="00010BD3">
            <w:pPr>
              <w:autoSpaceDE w:val="0"/>
              <w:autoSpaceDN w:val="0"/>
              <w:adjustRightInd w:val="0"/>
              <w:jc w:val="both"/>
              <w:rPr>
                <w:rFonts w:asciiTheme="minorHAnsi" w:hAnsiTheme="minorHAnsi" w:cs="Calibri"/>
                <w:sz w:val="18"/>
                <w:szCs w:val="18"/>
                <w:lang w:eastAsia="es-ES"/>
              </w:rPr>
            </w:pPr>
            <w:r w:rsidRPr="00010BD3">
              <w:rPr>
                <w:rFonts w:asciiTheme="minorHAnsi" w:hAnsiTheme="minorHAnsi" w:cs="Calibri"/>
                <w:sz w:val="18"/>
                <w:szCs w:val="18"/>
                <w:lang w:eastAsia="es-ES"/>
              </w:rPr>
              <w:t>Todos los servicios de mantenimiento y reparación para cisternas serán realizados a requerimiento de YPFB (discontinuo).</w:t>
            </w:r>
          </w:p>
        </w:tc>
        <w:tc>
          <w:tcPr>
            <w:tcW w:w="4095" w:type="dxa"/>
            <w:vAlign w:val="center"/>
          </w:tcPr>
          <w:p w:rsidR="00A22AFF" w:rsidRPr="00010BD3" w:rsidRDefault="00A22AFF" w:rsidP="00A22AFF">
            <w:pPr>
              <w:rPr>
                <w:rFonts w:asciiTheme="minorHAnsi" w:hAnsiTheme="minorHAnsi" w:cs="Calibri"/>
                <w:b/>
                <w:sz w:val="18"/>
                <w:szCs w:val="18"/>
              </w:rPr>
            </w:pPr>
          </w:p>
        </w:tc>
      </w:tr>
      <w:tr w:rsidR="00A22AFF" w:rsidRPr="00A22AFF" w:rsidTr="00051C55">
        <w:trPr>
          <w:trHeight w:val="163"/>
          <w:jc w:val="center"/>
        </w:trPr>
        <w:tc>
          <w:tcPr>
            <w:tcW w:w="9281" w:type="dxa"/>
            <w:gridSpan w:val="2"/>
            <w:shd w:val="clear" w:color="auto" w:fill="DEEAF6" w:themeFill="accent1" w:themeFillTint="33"/>
            <w:vAlign w:val="center"/>
          </w:tcPr>
          <w:p w:rsidR="00A22AFF" w:rsidRPr="00010BD3" w:rsidRDefault="00010BD3" w:rsidP="00A22AFF">
            <w:pPr>
              <w:autoSpaceDE w:val="0"/>
              <w:autoSpaceDN w:val="0"/>
              <w:adjustRightInd w:val="0"/>
              <w:jc w:val="both"/>
              <w:rPr>
                <w:rFonts w:asciiTheme="minorHAnsi" w:hAnsiTheme="minorHAnsi" w:cs="Calibri"/>
                <w:b/>
                <w:sz w:val="18"/>
                <w:szCs w:val="18"/>
              </w:rPr>
            </w:pPr>
            <w:r w:rsidRPr="00010BD3">
              <w:rPr>
                <w:rFonts w:asciiTheme="minorHAnsi" w:hAnsiTheme="minorHAnsi" w:cs="Calibri"/>
                <w:b/>
                <w:sz w:val="18"/>
                <w:szCs w:val="18"/>
              </w:rPr>
              <w:lastRenderedPageBreak/>
              <w:t>EXPERIENCIA DEL PROVEEDOR DEL SERVICIO</w:t>
            </w:r>
          </w:p>
        </w:tc>
      </w:tr>
      <w:tr w:rsidR="00A22AFF" w:rsidRPr="00A22AFF" w:rsidTr="000E36BE">
        <w:trPr>
          <w:trHeight w:val="75"/>
          <w:jc w:val="center"/>
        </w:trPr>
        <w:tc>
          <w:tcPr>
            <w:tcW w:w="5186" w:type="dxa"/>
            <w:vAlign w:val="center"/>
          </w:tcPr>
          <w:p w:rsidR="00010BD3" w:rsidRPr="00010BD3" w:rsidRDefault="00010BD3" w:rsidP="00010BD3">
            <w:pPr>
              <w:autoSpaceDE w:val="0"/>
              <w:autoSpaceDN w:val="0"/>
              <w:adjustRightInd w:val="0"/>
              <w:jc w:val="both"/>
              <w:rPr>
                <w:rFonts w:asciiTheme="minorHAnsi" w:hAnsiTheme="minorHAnsi" w:cs="Calibri"/>
                <w:sz w:val="18"/>
                <w:szCs w:val="18"/>
              </w:rPr>
            </w:pPr>
            <w:r w:rsidRPr="00010BD3">
              <w:rPr>
                <w:rFonts w:asciiTheme="minorHAnsi" w:hAnsiTheme="minorHAnsi" w:cs="Calibri"/>
                <w:sz w:val="18"/>
                <w:szCs w:val="18"/>
              </w:rPr>
              <w:t>Las empresas proponentes deberán contar con experiencia en la prestación del servicio de mantenimiento y reparación de Camiones VOLVO ya sea a empresas y/o instituciones de por lo menos dos (2) contratos en los últimos 5 años, por un periodo equivalente o mínimamente a la vigencia del presente proceso de contratación.</w:t>
            </w:r>
          </w:p>
          <w:p w:rsidR="00010BD3" w:rsidRPr="00010BD3" w:rsidRDefault="00010BD3" w:rsidP="00010BD3">
            <w:pPr>
              <w:autoSpaceDE w:val="0"/>
              <w:autoSpaceDN w:val="0"/>
              <w:adjustRightInd w:val="0"/>
              <w:jc w:val="both"/>
              <w:rPr>
                <w:rFonts w:asciiTheme="minorHAnsi" w:hAnsiTheme="minorHAnsi" w:cs="Calibri"/>
                <w:sz w:val="18"/>
                <w:szCs w:val="18"/>
              </w:rPr>
            </w:pPr>
          </w:p>
          <w:p w:rsidR="00010BD3" w:rsidRPr="00010BD3" w:rsidRDefault="00010BD3" w:rsidP="00010BD3">
            <w:pPr>
              <w:autoSpaceDE w:val="0"/>
              <w:autoSpaceDN w:val="0"/>
              <w:adjustRightInd w:val="0"/>
              <w:jc w:val="both"/>
              <w:rPr>
                <w:rFonts w:asciiTheme="minorHAnsi" w:hAnsiTheme="minorHAnsi" w:cs="Calibri"/>
                <w:sz w:val="18"/>
                <w:szCs w:val="18"/>
              </w:rPr>
            </w:pPr>
            <w:r w:rsidRPr="00010BD3">
              <w:rPr>
                <w:rFonts w:asciiTheme="minorHAnsi" w:hAnsiTheme="minorHAnsi" w:cs="Calibri"/>
                <w:sz w:val="18"/>
                <w:szCs w:val="18"/>
              </w:rPr>
              <w:t>Para tal efecto, deberá adjuntar en su propuesta fotocopias simples de los siguientes documentos:</w:t>
            </w:r>
          </w:p>
          <w:p w:rsidR="00010BD3" w:rsidRPr="00010BD3" w:rsidRDefault="00010BD3" w:rsidP="00010BD3">
            <w:pPr>
              <w:autoSpaceDE w:val="0"/>
              <w:autoSpaceDN w:val="0"/>
              <w:adjustRightInd w:val="0"/>
              <w:jc w:val="both"/>
              <w:rPr>
                <w:rFonts w:asciiTheme="minorHAnsi" w:hAnsiTheme="minorHAnsi" w:cs="Calibri"/>
                <w:sz w:val="18"/>
                <w:szCs w:val="18"/>
              </w:rPr>
            </w:pPr>
          </w:p>
          <w:p w:rsidR="00010BD3" w:rsidRPr="00010BD3" w:rsidRDefault="00010BD3" w:rsidP="00010BD3">
            <w:pPr>
              <w:autoSpaceDE w:val="0"/>
              <w:autoSpaceDN w:val="0"/>
              <w:adjustRightInd w:val="0"/>
              <w:jc w:val="both"/>
              <w:rPr>
                <w:rFonts w:asciiTheme="minorHAnsi" w:hAnsiTheme="minorHAnsi" w:cs="Calibri"/>
                <w:sz w:val="18"/>
                <w:szCs w:val="18"/>
              </w:rPr>
            </w:pPr>
            <w:r w:rsidRPr="00010BD3">
              <w:rPr>
                <w:rFonts w:asciiTheme="minorHAnsi" w:hAnsiTheme="minorHAnsi" w:cs="Calibri"/>
                <w:sz w:val="18"/>
                <w:szCs w:val="18"/>
              </w:rPr>
              <w:t>•</w:t>
            </w:r>
            <w:r w:rsidRPr="00010BD3">
              <w:rPr>
                <w:rFonts w:asciiTheme="minorHAnsi" w:hAnsiTheme="minorHAnsi" w:cs="Calibri"/>
                <w:sz w:val="18"/>
                <w:szCs w:val="18"/>
              </w:rPr>
              <w:tab/>
              <w:t xml:space="preserve">Contratos concluidos más sus facturas o </w:t>
            </w:r>
          </w:p>
          <w:p w:rsidR="00010BD3" w:rsidRPr="00010BD3" w:rsidRDefault="00010BD3" w:rsidP="00010BD3">
            <w:pPr>
              <w:autoSpaceDE w:val="0"/>
              <w:autoSpaceDN w:val="0"/>
              <w:adjustRightInd w:val="0"/>
              <w:jc w:val="both"/>
              <w:rPr>
                <w:rFonts w:asciiTheme="minorHAnsi" w:hAnsiTheme="minorHAnsi" w:cs="Calibri"/>
                <w:sz w:val="18"/>
                <w:szCs w:val="18"/>
              </w:rPr>
            </w:pPr>
            <w:r w:rsidRPr="00010BD3">
              <w:rPr>
                <w:rFonts w:asciiTheme="minorHAnsi" w:hAnsiTheme="minorHAnsi" w:cs="Calibri"/>
                <w:sz w:val="18"/>
                <w:szCs w:val="18"/>
              </w:rPr>
              <w:t>•</w:t>
            </w:r>
            <w:r w:rsidRPr="00010BD3">
              <w:rPr>
                <w:rFonts w:asciiTheme="minorHAnsi" w:hAnsiTheme="minorHAnsi" w:cs="Calibri"/>
                <w:sz w:val="18"/>
                <w:szCs w:val="18"/>
              </w:rPr>
              <w:tab/>
              <w:t xml:space="preserve">Actas de conformidad de contrato o </w:t>
            </w:r>
          </w:p>
          <w:p w:rsidR="00010BD3" w:rsidRPr="00010BD3" w:rsidRDefault="00010BD3" w:rsidP="00010BD3">
            <w:pPr>
              <w:autoSpaceDE w:val="0"/>
              <w:autoSpaceDN w:val="0"/>
              <w:adjustRightInd w:val="0"/>
              <w:jc w:val="both"/>
              <w:rPr>
                <w:rFonts w:asciiTheme="minorHAnsi" w:hAnsiTheme="minorHAnsi" w:cs="Calibri"/>
                <w:sz w:val="18"/>
                <w:szCs w:val="18"/>
              </w:rPr>
            </w:pPr>
            <w:r w:rsidRPr="00010BD3">
              <w:rPr>
                <w:rFonts w:asciiTheme="minorHAnsi" w:hAnsiTheme="minorHAnsi" w:cs="Calibri"/>
                <w:sz w:val="18"/>
                <w:szCs w:val="18"/>
              </w:rPr>
              <w:t>•</w:t>
            </w:r>
            <w:r w:rsidRPr="00010BD3">
              <w:rPr>
                <w:rFonts w:asciiTheme="minorHAnsi" w:hAnsiTheme="minorHAnsi" w:cs="Calibri"/>
                <w:sz w:val="18"/>
                <w:szCs w:val="18"/>
              </w:rPr>
              <w:tab/>
              <w:t xml:space="preserve">Acta de conclusión de contrato o </w:t>
            </w:r>
          </w:p>
          <w:p w:rsidR="00010BD3" w:rsidRPr="00010BD3" w:rsidRDefault="00010BD3" w:rsidP="00010BD3">
            <w:pPr>
              <w:autoSpaceDE w:val="0"/>
              <w:autoSpaceDN w:val="0"/>
              <w:adjustRightInd w:val="0"/>
              <w:jc w:val="both"/>
              <w:rPr>
                <w:rFonts w:asciiTheme="minorHAnsi" w:hAnsiTheme="minorHAnsi" w:cs="Calibri"/>
                <w:sz w:val="18"/>
                <w:szCs w:val="18"/>
              </w:rPr>
            </w:pPr>
            <w:r w:rsidRPr="00010BD3">
              <w:rPr>
                <w:rFonts w:asciiTheme="minorHAnsi" w:hAnsiTheme="minorHAnsi" w:cs="Calibri"/>
                <w:sz w:val="18"/>
                <w:szCs w:val="18"/>
              </w:rPr>
              <w:t>•</w:t>
            </w:r>
            <w:r w:rsidRPr="00010BD3">
              <w:rPr>
                <w:rFonts w:asciiTheme="minorHAnsi" w:hAnsiTheme="minorHAnsi" w:cs="Calibri"/>
                <w:sz w:val="18"/>
                <w:szCs w:val="18"/>
              </w:rPr>
              <w:tab/>
              <w:t>Certificado de culminación de contrato u</w:t>
            </w:r>
          </w:p>
          <w:p w:rsidR="00010BD3" w:rsidRPr="00010BD3" w:rsidRDefault="00010BD3" w:rsidP="00010BD3">
            <w:pPr>
              <w:autoSpaceDE w:val="0"/>
              <w:autoSpaceDN w:val="0"/>
              <w:adjustRightInd w:val="0"/>
              <w:jc w:val="both"/>
              <w:rPr>
                <w:rFonts w:asciiTheme="minorHAnsi" w:hAnsiTheme="minorHAnsi" w:cs="Calibri"/>
                <w:sz w:val="18"/>
                <w:szCs w:val="18"/>
              </w:rPr>
            </w:pPr>
            <w:r w:rsidRPr="00010BD3">
              <w:rPr>
                <w:rFonts w:asciiTheme="minorHAnsi" w:hAnsiTheme="minorHAnsi" w:cs="Calibri"/>
                <w:sz w:val="18"/>
                <w:szCs w:val="18"/>
              </w:rPr>
              <w:t>•</w:t>
            </w:r>
            <w:r w:rsidRPr="00010BD3">
              <w:rPr>
                <w:rFonts w:asciiTheme="minorHAnsi" w:hAnsiTheme="minorHAnsi" w:cs="Calibri"/>
                <w:sz w:val="18"/>
                <w:szCs w:val="18"/>
              </w:rPr>
              <w:tab/>
              <w:t>Otro documento que avale el cumplimiento del contrato.</w:t>
            </w:r>
          </w:p>
          <w:p w:rsidR="00010BD3" w:rsidRPr="00010BD3" w:rsidRDefault="00010BD3" w:rsidP="00010BD3">
            <w:pPr>
              <w:autoSpaceDE w:val="0"/>
              <w:autoSpaceDN w:val="0"/>
              <w:adjustRightInd w:val="0"/>
              <w:jc w:val="both"/>
              <w:rPr>
                <w:rFonts w:asciiTheme="minorHAnsi" w:hAnsiTheme="minorHAnsi" w:cs="Calibri"/>
                <w:sz w:val="18"/>
                <w:szCs w:val="18"/>
              </w:rPr>
            </w:pPr>
          </w:p>
          <w:p w:rsidR="000E36BE" w:rsidRPr="00010BD3" w:rsidRDefault="00010BD3" w:rsidP="00010BD3">
            <w:pPr>
              <w:autoSpaceDE w:val="0"/>
              <w:autoSpaceDN w:val="0"/>
              <w:adjustRightInd w:val="0"/>
              <w:jc w:val="both"/>
              <w:rPr>
                <w:rFonts w:asciiTheme="minorHAnsi" w:hAnsiTheme="minorHAnsi" w:cs="Calibri"/>
                <w:b/>
                <w:sz w:val="18"/>
                <w:szCs w:val="18"/>
              </w:rPr>
            </w:pPr>
            <w:r w:rsidRPr="00010BD3">
              <w:rPr>
                <w:rFonts w:asciiTheme="minorHAnsi" w:hAnsiTheme="minorHAnsi" w:cs="Calibri"/>
                <w:sz w:val="18"/>
                <w:szCs w:val="18"/>
              </w:rPr>
              <w:t>La empresa adjudicada, previa a la suscripción del contrato, deberá presentar la documentación en Original o Copias legalizadas para efectos de verificación.</w:t>
            </w:r>
          </w:p>
        </w:tc>
        <w:tc>
          <w:tcPr>
            <w:tcW w:w="4095" w:type="dxa"/>
            <w:vAlign w:val="center"/>
          </w:tcPr>
          <w:p w:rsidR="00A22AFF" w:rsidRPr="00010BD3" w:rsidRDefault="00A22AFF" w:rsidP="00A22AFF">
            <w:pPr>
              <w:rPr>
                <w:rFonts w:asciiTheme="minorHAnsi" w:hAnsiTheme="minorHAnsi" w:cs="Calibri"/>
                <w:b/>
                <w:sz w:val="18"/>
                <w:szCs w:val="18"/>
              </w:rPr>
            </w:pPr>
          </w:p>
        </w:tc>
      </w:tr>
      <w:tr w:rsidR="00A22AFF" w:rsidRPr="00A22AFF" w:rsidTr="00051C55">
        <w:trPr>
          <w:trHeight w:val="213"/>
          <w:jc w:val="center"/>
        </w:trPr>
        <w:tc>
          <w:tcPr>
            <w:tcW w:w="9281" w:type="dxa"/>
            <w:gridSpan w:val="2"/>
            <w:shd w:val="clear" w:color="auto" w:fill="DEEAF6" w:themeFill="accent1" w:themeFillTint="33"/>
            <w:vAlign w:val="center"/>
          </w:tcPr>
          <w:p w:rsidR="00A22AFF" w:rsidRPr="00010BD3" w:rsidRDefault="00010BD3" w:rsidP="00A22AFF">
            <w:pPr>
              <w:autoSpaceDE w:val="0"/>
              <w:autoSpaceDN w:val="0"/>
              <w:adjustRightInd w:val="0"/>
              <w:jc w:val="both"/>
              <w:rPr>
                <w:rFonts w:asciiTheme="minorHAnsi" w:hAnsiTheme="minorHAnsi" w:cs="Calibri"/>
                <w:b/>
                <w:sz w:val="18"/>
                <w:szCs w:val="18"/>
              </w:rPr>
            </w:pPr>
            <w:r w:rsidRPr="00010BD3">
              <w:rPr>
                <w:rFonts w:asciiTheme="minorHAnsi" w:hAnsiTheme="minorHAnsi" w:cs="Calibri"/>
                <w:b/>
                <w:sz w:val="18"/>
                <w:szCs w:val="18"/>
              </w:rPr>
              <w:t>PERSONAL CLAVE</w:t>
            </w:r>
          </w:p>
        </w:tc>
      </w:tr>
      <w:tr w:rsidR="00A22AFF" w:rsidRPr="00A22AFF" w:rsidTr="000E36BE">
        <w:trPr>
          <w:trHeight w:val="117"/>
          <w:jc w:val="center"/>
        </w:trPr>
        <w:tc>
          <w:tcPr>
            <w:tcW w:w="5186" w:type="dxa"/>
            <w:vAlign w:val="center"/>
          </w:tcPr>
          <w:p w:rsidR="009533A7" w:rsidRPr="009533A7" w:rsidRDefault="009533A7" w:rsidP="009533A7">
            <w:pPr>
              <w:autoSpaceDE w:val="0"/>
              <w:autoSpaceDN w:val="0"/>
              <w:adjustRightInd w:val="0"/>
              <w:jc w:val="both"/>
              <w:rPr>
                <w:rFonts w:ascii="Calibri" w:hAnsi="Calibri" w:cs="Calibri"/>
                <w:sz w:val="18"/>
                <w:szCs w:val="18"/>
              </w:rPr>
            </w:pPr>
            <w:r w:rsidRPr="009533A7">
              <w:rPr>
                <w:rFonts w:ascii="Calibri" w:hAnsi="Calibri" w:cs="Calibri"/>
                <w:sz w:val="18"/>
                <w:szCs w:val="18"/>
              </w:rPr>
              <w:t>La empresa proponente deberá contar con personal calificado para la prestación de los diferentes servicios de mantenimiento y/o reparación y deberá contar mínimamente con:</w:t>
            </w:r>
          </w:p>
          <w:p w:rsidR="009533A7" w:rsidRPr="009533A7" w:rsidRDefault="009533A7" w:rsidP="009533A7">
            <w:pPr>
              <w:autoSpaceDE w:val="0"/>
              <w:autoSpaceDN w:val="0"/>
              <w:adjustRightInd w:val="0"/>
              <w:jc w:val="both"/>
              <w:rPr>
                <w:rFonts w:ascii="Calibri" w:hAnsi="Calibri" w:cs="Calibri"/>
                <w:sz w:val="18"/>
                <w:szCs w:val="18"/>
              </w:rPr>
            </w:pPr>
          </w:p>
          <w:p w:rsidR="009533A7" w:rsidRPr="009533A7" w:rsidRDefault="009533A7" w:rsidP="009533A7">
            <w:pPr>
              <w:numPr>
                <w:ilvl w:val="0"/>
                <w:numId w:val="40"/>
              </w:numPr>
              <w:autoSpaceDE w:val="0"/>
              <w:autoSpaceDN w:val="0"/>
              <w:adjustRightInd w:val="0"/>
              <w:jc w:val="both"/>
              <w:rPr>
                <w:rFonts w:ascii="Calibri" w:hAnsi="Calibri" w:cs="Calibri"/>
                <w:b/>
                <w:sz w:val="18"/>
                <w:szCs w:val="18"/>
              </w:rPr>
            </w:pPr>
            <w:r w:rsidRPr="009533A7">
              <w:rPr>
                <w:rFonts w:ascii="Calibri" w:hAnsi="Calibri" w:cs="Calibri"/>
                <w:b/>
                <w:sz w:val="18"/>
                <w:szCs w:val="18"/>
              </w:rPr>
              <w:t>Un jefe o encargado de taller:</w:t>
            </w:r>
          </w:p>
          <w:p w:rsidR="009533A7" w:rsidRPr="009533A7" w:rsidRDefault="009533A7" w:rsidP="009533A7">
            <w:pPr>
              <w:numPr>
                <w:ilvl w:val="0"/>
                <w:numId w:val="40"/>
              </w:numPr>
              <w:autoSpaceDE w:val="0"/>
              <w:autoSpaceDN w:val="0"/>
              <w:adjustRightInd w:val="0"/>
              <w:jc w:val="both"/>
              <w:rPr>
                <w:rFonts w:ascii="Calibri" w:hAnsi="Calibri" w:cs="Calibri"/>
                <w:sz w:val="18"/>
                <w:szCs w:val="18"/>
              </w:rPr>
            </w:pPr>
            <w:r w:rsidRPr="009533A7">
              <w:rPr>
                <w:rFonts w:ascii="Calibri" w:hAnsi="Calibri" w:cs="Calibri"/>
                <w:b/>
                <w:sz w:val="18"/>
                <w:szCs w:val="18"/>
              </w:rPr>
              <w:t>Dos mecánicos automotrices:</w:t>
            </w:r>
            <w:r w:rsidRPr="009533A7">
              <w:rPr>
                <w:rFonts w:ascii="Calibri" w:hAnsi="Calibri" w:cs="Calibri"/>
                <w:sz w:val="18"/>
                <w:szCs w:val="18"/>
              </w:rPr>
              <w:t xml:space="preserve"> </w:t>
            </w:r>
          </w:p>
          <w:p w:rsidR="009533A7" w:rsidRPr="009533A7" w:rsidRDefault="009533A7" w:rsidP="009533A7">
            <w:pPr>
              <w:numPr>
                <w:ilvl w:val="0"/>
                <w:numId w:val="40"/>
              </w:numPr>
              <w:autoSpaceDE w:val="0"/>
              <w:autoSpaceDN w:val="0"/>
              <w:adjustRightInd w:val="0"/>
              <w:jc w:val="both"/>
              <w:rPr>
                <w:rFonts w:ascii="Calibri" w:hAnsi="Calibri" w:cs="Calibri"/>
                <w:b/>
                <w:sz w:val="18"/>
                <w:szCs w:val="18"/>
              </w:rPr>
            </w:pPr>
            <w:r w:rsidRPr="009533A7">
              <w:rPr>
                <w:rFonts w:ascii="Calibri" w:hAnsi="Calibri" w:cs="Calibri"/>
                <w:b/>
                <w:sz w:val="18"/>
                <w:szCs w:val="18"/>
              </w:rPr>
              <w:t>Un electricista en mecánica automotriz:</w:t>
            </w:r>
          </w:p>
          <w:p w:rsidR="009533A7" w:rsidRPr="009533A7" w:rsidRDefault="009533A7" w:rsidP="009533A7">
            <w:pPr>
              <w:autoSpaceDE w:val="0"/>
              <w:autoSpaceDN w:val="0"/>
              <w:adjustRightInd w:val="0"/>
              <w:jc w:val="both"/>
              <w:rPr>
                <w:rFonts w:ascii="Calibri" w:hAnsi="Calibri" w:cs="Calibri"/>
                <w:b/>
                <w:sz w:val="18"/>
                <w:szCs w:val="18"/>
              </w:rPr>
            </w:pPr>
          </w:p>
          <w:p w:rsidR="00A22AFF" w:rsidRPr="007D61C1" w:rsidRDefault="009533A7" w:rsidP="009533A7">
            <w:pPr>
              <w:jc w:val="both"/>
              <w:rPr>
                <w:rFonts w:asciiTheme="minorHAnsi" w:hAnsiTheme="minorHAnsi" w:cs="Calibri"/>
                <w:sz w:val="18"/>
                <w:szCs w:val="18"/>
              </w:rPr>
            </w:pPr>
            <w:r w:rsidRPr="009533A7">
              <w:rPr>
                <w:rFonts w:ascii="Calibri" w:hAnsi="Calibri" w:cs="Calibri"/>
                <w:sz w:val="18"/>
                <w:szCs w:val="18"/>
              </w:rPr>
              <w:t>La empresa proponente deberá presentar la nómina del personal solicitado en la propuesta con la fotocopia simple de su cedula de identidad.</w:t>
            </w:r>
          </w:p>
        </w:tc>
        <w:tc>
          <w:tcPr>
            <w:tcW w:w="4095" w:type="dxa"/>
            <w:vAlign w:val="center"/>
          </w:tcPr>
          <w:p w:rsidR="00A22AFF" w:rsidRPr="00010BD3" w:rsidRDefault="00A22AFF" w:rsidP="00A22AFF">
            <w:pPr>
              <w:rPr>
                <w:rFonts w:asciiTheme="minorHAnsi" w:hAnsiTheme="minorHAnsi" w:cs="Calibri"/>
                <w:b/>
                <w:sz w:val="18"/>
                <w:szCs w:val="18"/>
              </w:rPr>
            </w:pPr>
          </w:p>
        </w:tc>
      </w:tr>
      <w:tr w:rsidR="000E36BE" w:rsidRPr="00A22AFF" w:rsidTr="000E36BE">
        <w:trPr>
          <w:trHeight w:val="117"/>
          <w:jc w:val="center"/>
        </w:trPr>
        <w:tc>
          <w:tcPr>
            <w:tcW w:w="5186" w:type="dxa"/>
            <w:shd w:val="clear" w:color="auto" w:fill="DEEAF6" w:themeFill="accent1" w:themeFillTint="33"/>
            <w:vAlign w:val="center"/>
          </w:tcPr>
          <w:p w:rsidR="000E36BE" w:rsidRPr="007D61C1" w:rsidRDefault="007D61C1" w:rsidP="000E36BE">
            <w:pPr>
              <w:autoSpaceDE w:val="0"/>
              <w:autoSpaceDN w:val="0"/>
              <w:adjustRightInd w:val="0"/>
              <w:jc w:val="both"/>
              <w:rPr>
                <w:rFonts w:asciiTheme="minorHAnsi" w:hAnsiTheme="minorHAnsi" w:cs="Calibri"/>
                <w:b/>
                <w:sz w:val="18"/>
                <w:szCs w:val="18"/>
              </w:rPr>
            </w:pPr>
            <w:r w:rsidRPr="007D61C1">
              <w:rPr>
                <w:rFonts w:asciiTheme="minorHAnsi" w:hAnsiTheme="minorHAnsi" w:cs="Calibri"/>
                <w:b/>
                <w:sz w:val="18"/>
                <w:szCs w:val="18"/>
              </w:rPr>
              <w:t>LUGAR DE PRESTACIÓN DEL SERVICIO</w:t>
            </w:r>
          </w:p>
        </w:tc>
        <w:tc>
          <w:tcPr>
            <w:tcW w:w="4095" w:type="dxa"/>
            <w:shd w:val="clear" w:color="auto" w:fill="DEEAF6" w:themeFill="accent1" w:themeFillTint="33"/>
            <w:vAlign w:val="center"/>
          </w:tcPr>
          <w:p w:rsidR="000E36BE" w:rsidRPr="00A22AFF" w:rsidRDefault="000E36BE" w:rsidP="000E36BE">
            <w:pPr>
              <w:autoSpaceDE w:val="0"/>
              <w:autoSpaceDN w:val="0"/>
              <w:adjustRightInd w:val="0"/>
              <w:jc w:val="both"/>
              <w:rPr>
                <w:rFonts w:asciiTheme="minorHAnsi" w:hAnsiTheme="minorHAnsi" w:cs="Calibri"/>
                <w:b/>
              </w:rPr>
            </w:pPr>
          </w:p>
        </w:tc>
      </w:tr>
      <w:tr w:rsidR="000E36BE" w:rsidRPr="00A22AFF" w:rsidTr="000E36BE">
        <w:trPr>
          <w:trHeight w:val="117"/>
          <w:jc w:val="center"/>
        </w:trPr>
        <w:tc>
          <w:tcPr>
            <w:tcW w:w="5186" w:type="dxa"/>
            <w:vAlign w:val="center"/>
          </w:tcPr>
          <w:p w:rsidR="000E36BE" w:rsidRPr="007D61C1" w:rsidRDefault="007D61C1" w:rsidP="000E36BE">
            <w:pPr>
              <w:jc w:val="both"/>
              <w:rPr>
                <w:rFonts w:asciiTheme="minorHAnsi" w:hAnsiTheme="minorHAnsi" w:cs="Calibri"/>
                <w:sz w:val="18"/>
                <w:szCs w:val="18"/>
              </w:rPr>
            </w:pPr>
            <w:r w:rsidRPr="007D61C1">
              <w:rPr>
                <w:rFonts w:asciiTheme="minorHAnsi" w:hAnsiTheme="minorHAnsi" w:cs="Calibri"/>
                <w:sz w:val="18"/>
                <w:szCs w:val="18"/>
              </w:rPr>
              <w:t>El lugar del servicio de mantenimiento y reparación de las cisternas del Distrito Comercial Oruro, deberá ser realizado en los talleres de la empresa adjudicada. (Describir la dirección del taller y adjuntar croquis de ubicación en su propuesta).</w:t>
            </w:r>
          </w:p>
        </w:tc>
        <w:tc>
          <w:tcPr>
            <w:tcW w:w="4095" w:type="dxa"/>
            <w:vAlign w:val="center"/>
          </w:tcPr>
          <w:p w:rsidR="000E36BE" w:rsidRPr="00A22AFF" w:rsidRDefault="000E36BE" w:rsidP="000E36BE">
            <w:pPr>
              <w:jc w:val="both"/>
              <w:rPr>
                <w:rFonts w:asciiTheme="minorHAnsi" w:hAnsiTheme="minorHAnsi" w:cs="Calibri"/>
              </w:rPr>
            </w:pPr>
          </w:p>
        </w:tc>
      </w:tr>
    </w:tbl>
    <w:p w:rsidR="00E75F19" w:rsidRDefault="00E75F19" w:rsidP="00E75F19">
      <w:pPr>
        <w:jc w:val="center"/>
        <w:rPr>
          <w:rFonts w:ascii="Calibri" w:hAnsi="Calibri" w:cs="Calibri"/>
          <w:b/>
          <w:sz w:val="18"/>
          <w:szCs w:val="18"/>
        </w:rPr>
      </w:pPr>
    </w:p>
    <w:p w:rsidR="007D61C1" w:rsidRDefault="007D61C1" w:rsidP="00E75F19">
      <w:pPr>
        <w:jc w:val="center"/>
        <w:rPr>
          <w:rFonts w:ascii="Calibri" w:hAnsi="Calibri" w:cs="Calibri"/>
          <w:b/>
          <w:sz w:val="18"/>
          <w:szCs w:val="18"/>
        </w:rPr>
      </w:pPr>
    </w:p>
    <w:p w:rsidR="007D61C1" w:rsidRDefault="007D61C1" w:rsidP="00E75F19">
      <w:pPr>
        <w:jc w:val="center"/>
        <w:rPr>
          <w:rFonts w:ascii="Calibri" w:hAnsi="Calibri" w:cs="Calibri"/>
          <w:b/>
          <w:sz w:val="18"/>
          <w:szCs w:val="18"/>
        </w:rPr>
      </w:pPr>
    </w:p>
    <w:p w:rsidR="007D61C1" w:rsidRDefault="007D61C1" w:rsidP="00E75F19">
      <w:pPr>
        <w:jc w:val="center"/>
        <w:rPr>
          <w:rFonts w:ascii="Calibri" w:hAnsi="Calibri" w:cs="Calibri"/>
          <w:b/>
          <w:sz w:val="18"/>
          <w:szCs w:val="18"/>
        </w:rPr>
      </w:pPr>
    </w:p>
    <w:p w:rsidR="007D61C1" w:rsidRDefault="007D61C1" w:rsidP="00E75F19">
      <w:pPr>
        <w:jc w:val="center"/>
        <w:rPr>
          <w:rFonts w:ascii="Calibri" w:hAnsi="Calibri" w:cs="Calibri"/>
          <w:b/>
          <w:sz w:val="18"/>
          <w:szCs w:val="18"/>
        </w:rPr>
      </w:pPr>
    </w:p>
    <w:p w:rsidR="007D61C1" w:rsidRDefault="007D61C1" w:rsidP="00E75F19">
      <w:pPr>
        <w:jc w:val="center"/>
        <w:rPr>
          <w:rFonts w:ascii="Calibri" w:hAnsi="Calibri" w:cs="Calibri"/>
          <w:b/>
          <w:sz w:val="18"/>
          <w:szCs w:val="18"/>
        </w:rPr>
      </w:pPr>
    </w:p>
    <w:p w:rsidR="007D61C1" w:rsidRDefault="007D61C1" w:rsidP="00E75F19">
      <w:pPr>
        <w:jc w:val="center"/>
        <w:rPr>
          <w:rFonts w:ascii="Calibri" w:hAnsi="Calibri" w:cs="Calibri"/>
          <w:b/>
          <w:sz w:val="18"/>
          <w:szCs w:val="18"/>
        </w:rPr>
      </w:pPr>
    </w:p>
    <w:p w:rsidR="007D61C1" w:rsidRDefault="007D61C1" w:rsidP="00E75F19">
      <w:pPr>
        <w:jc w:val="center"/>
        <w:rPr>
          <w:rFonts w:ascii="Calibri" w:hAnsi="Calibri" w:cs="Calibri"/>
          <w:b/>
          <w:sz w:val="18"/>
          <w:szCs w:val="18"/>
        </w:rPr>
      </w:pPr>
    </w:p>
    <w:p w:rsidR="007D61C1" w:rsidRDefault="007D61C1" w:rsidP="00E75F19">
      <w:pPr>
        <w:jc w:val="center"/>
        <w:rPr>
          <w:rFonts w:ascii="Calibri" w:hAnsi="Calibri" w:cs="Calibri"/>
          <w:b/>
          <w:sz w:val="18"/>
          <w:szCs w:val="18"/>
        </w:rPr>
      </w:pPr>
    </w:p>
    <w:p w:rsidR="007D61C1" w:rsidRDefault="007D61C1" w:rsidP="00E75F19">
      <w:pPr>
        <w:jc w:val="center"/>
        <w:rPr>
          <w:rFonts w:ascii="Calibri" w:hAnsi="Calibri" w:cs="Calibri"/>
          <w:b/>
          <w:sz w:val="18"/>
          <w:szCs w:val="18"/>
        </w:rPr>
      </w:pPr>
    </w:p>
    <w:p w:rsidR="007D61C1" w:rsidRDefault="007D61C1" w:rsidP="00E75F19">
      <w:pPr>
        <w:jc w:val="center"/>
        <w:rPr>
          <w:rFonts w:ascii="Calibri" w:hAnsi="Calibri" w:cs="Calibri"/>
          <w:b/>
          <w:sz w:val="18"/>
          <w:szCs w:val="18"/>
        </w:rPr>
      </w:pPr>
    </w:p>
    <w:p w:rsidR="007D61C1" w:rsidRDefault="007D61C1" w:rsidP="00E75F19">
      <w:pPr>
        <w:jc w:val="center"/>
        <w:rPr>
          <w:rFonts w:ascii="Calibri" w:hAnsi="Calibri" w:cs="Calibri"/>
          <w:b/>
          <w:sz w:val="18"/>
          <w:szCs w:val="18"/>
        </w:rPr>
      </w:pPr>
    </w:p>
    <w:p w:rsidR="007D61C1" w:rsidRDefault="007D61C1" w:rsidP="00E75F19">
      <w:pPr>
        <w:jc w:val="center"/>
        <w:rPr>
          <w:rFonts w:ascii="Calibri" w:hAnsi="Calibri" w:cs="Calibri"/>
          <w:b/>
          <w:sz w:val="18"/>
          <w:szCs w:val="18"/>
        </w:rPr>
      </w:pPr>
    </w:p>
    <w:p w:rsidR="007D61C1" w:rsidRPr="00DB5AAF" w:rsidRDefault="007D61C1" w:rsidP="00E75F19">
      <w:pPr>
        <w:jc w:val="center"/>
        <w:rPr>
          <w:rFonts w:ascii="Calibri" w:hAnsi="Calibri" w:cs="Calibri"/>
          <w:b/>
          <w:sz w:val="18"/>
          <w:szCs w:val="18"/>
        </w:rPr>
      </w:pPr>
    </w:p>
    <w:p w:rsidR="0007566B" w:rsidRPr="00F63B8F" w:rsidRDefault="0007566B" w:rsidP="0007566B">
      <w:pPr>
        <w:jc w:val="center"/>
        <w:rPr>
          <w:rFonts w:ascii="Calibri" w:hAnsi="Calibri" w:cs="Calibri"/>
          <w:b/>
          <w:sz w:val="22"/>
          <w:szCs w:val="22"/>
        </w:rPr>
      </w:pPr>
      <w:r w:rsidRPr="00F63B8F">
        <w:rPr>
          <w:rFonts w:ascii="Calibri" w:hAnsi="Calibri" w:cs="Calibri"/>
          <w:b/>
          <w:sz w:val="22"/>
          <w:szCs w:val="22"/>
        </w:rPr>
        <w:lastRenderedPageBreak/>
        <w:t>FORMULARIO C-2</w:t>
      </w:r>
    </w:p>
    <w:p w:rsidR="0007566B" w:rsidRPr="00F63B8F" w:rsidRDefault="0007566B" w:rsidP="0007566B">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07566B" w:rsidRPr="00F63B8F" w:rsidRDefault="0007566B" w:rsidP="0007566B">
      <w:pPr>
        <w:jc w:val="center"/>
        <w:rPr>
          <w:rFonts w:ascii="Calibri" w:hAnsi="Calibri" w:cs="Calibr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07566B" w:rsidRPr="006F470A" w:rsidTr="000D6F4D">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7566B" w:rsidRPr="00F63B8F" w:rsidRDefault="0007566B"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F63B8F" w:rsidRDefault="0007566B" w:rsidP="000D6F4D">
            <w:pPr>
              <w:jc w:val="center"/>
              <w:rPr>
                <w:rFonts w:ascii="Calibri" w:hAnsi="Calibri" w:cs="Calibri"/>
                <w:sz w:val="22"/>
                <w:szCs w:val="22"/>
              </w:rPr>
            </w:pPr>
          </w:p>
          <w:p w:rsidR="0007566B" w:rsidRPr="00F63B8F" w:rsidRDefault="0007566B" w:rsidP="000D6F4D">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7566B" w:rsidRPr="00F63B8F" w:rsidRDefault="0007566B"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F63B8F" w:rsidRDefault="0007566B" w:rsidP="000D6F4D">
            <w:pPr>
              <w:rPr>
                <w:rFonts w:ascii="Calibri" w:hAnsi="Calibri" w:cs="Calibri"/>
                <w:sz w:val="22"/>
                <w:szCs w:val="22"/>
              </w:rPr>
            </w:pPr>
          </w:p>
          <w:p w:rsidR="0007566B" w:rsidRPr="00F63B8F" w:rsidRDefault="0007566B" w:rsidP="000D6F4D">
            <w:pPr>
              <w:rPr>
                <w:rFonts w:ascii="Calibri" w:hAnsi="Calibri" w:cs="Calibri"/>
                <w:sz w:val="22"/>
                <w:szCs w:val="22"/>
              </w:rPr>
            </w:pPr>
          </w:p>
        </w:tc>
        <w:tc>
          <w:tcPr>
            <w:tcW w:w="694" w:type="dxa"/>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07566B" w:rsidRPr="00F63B8F" w:rsidRDefault="0007566B" w:rsidP="000D6F4D">
            <w:pPr>
              <w:rPr>
                <w:rFonts w:ascii="Calibri" w:hAnsi="Calibri" w:cs="Calibri"/>
                <w:sz w:val="22"/>
                <w:szCs w:val="22"/>
              </w:rPr>
            </w:pPr>
          </w:p>
        </w:tc>
      </w:tr>
    </w:tbl>
    <w:p w:rsidR="0007566B" w:rsidRPr="00F63B8F" w:rsidRDefault="0007566B" w:rsidP="0007566B">
      <w:pPr>
        <w:jc w:val="center"/>
        <w:rPr>
          <w:rFonts w:ascii="Calibri" w:hAnsi="Calibri" w:cs="Calibri"/>
          <w:sz w:val="22"/>
          <w:szCs w:val="22"/>
        </w:rPr>
      </w:pPr>
    </w:p>
    <w:p w:rsidR="00AF21A4" w:rsidRPr="00F63B8F" w:rsidRDefault="0007566B" w:rsidP="00AF21A4">
      <w:pPr>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 xml:space="preserve">condiciones técnicas requeridas para el </w:t>
      </w:r>
      <w:r w:rsidR="00E75F19">
        <w:rPr>
          <w:rFonts w:ascii="Calibri" w:hAnsi="Calibri" w:cs="Calibri"/>
          <w:b/>
          <w:szCs w:val="18"/>
        </w:rPr>
        <w:t>servicio</w:t>
      </w:r>
      <w:r w:rsidRPr="00F63B8F">
        <w:rPr>
          <w:rFonts w:ascii="Calibri" w:hAnsi="Calibri" w:cs="Calibri"/>
          <w:b/>
          <w:szCs w:val="18"/>
        </w:rPr>
        <w:t xml:space="preserve"> y otras condiciones de cumplimiento obligatorio, descritas en el numeral II</w:t>
      </w:r>
      <w:r w:rsidRPr="00F63B8F">
        <w:rPr>
          <w:rFonts w:ascii="Calibri" w:hAnsi="Calibri" w:cs="Calibri"/>
          <w:szCs w:val="18"/>
        </w:rPr>
        <w:t xml:space="preserve"> de las especificaciones técnicas </w:t>
      </w:r>
      <w:r w:rsidR="0093018E">
        <w:rPr>
          <w:rFonts w:ascii="Calibri" w:hAnsi="Calibri" w:cs="Calibri"/>
          <w:szCs w:val="18"/>
        </w:rPr>
        <w:t>descritas en la parte IV</w:t>
      </w:r>
      <w:r w:rsidR="00AF21A4">
        <w:rPr>
          <w:rFonts w:ascii="Calibri" w:hAnsi="Calibri" w:cs="Calibri"/>
          <w:szCs w:val="18"/>
        </w:rPr>
        <w:t xml:space="preserve"> del presente DCD.</w:t>
      </w:r>
    </w:p>
    <w:p w:rsidR="0007566B" w:rsidRPr="00F63B8F" w:rsidRDefault="0007566B" w:rsidP="0007566B">
      <w:pPr>
        <w:ind w:left="360"/>
        <w:jc w:val="both"/>
        <w:rPr>
          <w:rFonts w:ascii="Calibri" w:hAnsi="Calibri" w:cs="Calibri"/>
          <w:szCs w:val="18"/>
        </w:rPr>
      </w:pPr>
    </w:p>
    <w:p w:rsidR="0007566B" w:rsidRDefault="0007566B" w:rsidP="0007566B">
      <w:pPr>
        <w:jc w:val="both"/>
        <w:rPr>
          <w:rFonts w:ascii="Calibri" w:hAnsi="Calibri" w:cs="Calibri"/>
          <w:szCs w:val="18"/>
        </w:rPr>
      </w:pPr>
      <w:r w:rsidRPr="00F63B8F">
        <w:rPr>
          <w:rFonts w:ascii="Calibri" w:hAnsi="Calibri" w:cs="Calibri"/>
          <w:szCs w:val="18"/>
        </w:rPr>
        <w:t>F</w:t>
      </w:r>
      <w:r w:rsidR="005F438A">
        <w:rPr>
          <w:rFonts w:ascii="Calibri" w:hAnsi="Calibri" w:cs="Calibri"/>
          <w:szCs w:val="18"/>
        </w:rPr>
        <w:t>irma en señal de conformidad.</w:t>
      </w: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180E80" w:rsidRDefault="00180E80" w:rsidP="00180E80">
      <w:pPr>
        <w:jc w:val="center"/>
        <w:rPr>
          <w:rFonts w:ascii="Verdana" w:hAnsi="Verdana" w:cs="Arial"/>
          <w:b/>
          <w:sz w:val="18"/>
          <w:szCs w:val="18"/>
        </w:rPr>
      </w:pPr>
    </w:p>
    <w:p w:rsidR="00180E80" w:rsidRDefault="00180E80" w:rsidP="00180E80">
      <w:pPr>
        <w:jc w:val="center"/>
        <w:rPr>
          <w:rFonts w:ascii="Verdana" w:hAnsi="Verdana" w:cs="Arial"/>
          <w:b/>
          <w:sz w:val="18"/>
          <w:szCs w:val="18"/>
        </w:rPr>
      </w:pPr>
    </w:p>
    <w:p w:rsidR="00180E80" w:rsidRPr="006252BE" w:rsidRDefault="00180E80" w:rsidP="00180E80">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180E80" w:rsidRDefault="00180E80" w:rsidP="00180E80">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180E80" w:rsidRPr="006252BE" w:rsidRDefault="00180E80" w:rsidP="00180E80">
      <w:pPr>
        <w:jc w:val="center"/>
        <w:rPr>
          <w:rFonts w:ascii="Verdana" w:hAnsi="Verdana"/>
          <w:sz w:val="18"/>
          <w:szCs w:val="18"/>
          <w:lang w:val="es-BO" w:eastAsia="es-ES"/>
        </w:rPr>
      </w:pPr>
      <w:r>
        <w:rPr>
          <w:rFonts w:ascii="Verdana" w:hAnsi="Verdana" w:cs="Arial"/>
          <w:b/>
          <w:sz w:val="18"/>
          <w:szCs w:val="18"/>
        </w:rPr>
        <w:t>o Propietario de la empresa proponente</w:t>
      </w:r>
    </w:p>
    <w:p w:rsidR="005F438A" w:rsidRDefault="005F438A" w:rsidP="0007566B">
      <w:pPr>
        <w:jc w:val="both"/>
        <w:rPr>
          <w:rFonts w:ascii="Calibri" w:hAnsi="Calibri" w:cs="Calibri"/>
          <w:szCs w:val="18"/>
          <w:lang w:val="es-BO"/>
        </w:rPr>
      </w:pPr>
    </w:p>
    <w:p w:rsidR="007D61C1" w:rsidRDefault="007D61C1" w:rsidP="0007566B">
      <w:pPr>
        <w:jc w:val="both"/>
        <w:rPr>
          <w:rFonts w:ascii="Calibri" w:hAnsi="Calibri" w:cs="Calibri"/>
          <w:szCs w:val="18"/>
          <w:lang w:val="es-BO"/>
        </w:rPr>
      </w:pPr>
    </w:p>
    <w:p w:rsidR="007D61C1" w:rsidRDefault="007D61C1" w:rsidP="0007566B">
      <w:pPr>
        <w:jc w:val="both"/>
        <w:rPr>
          <w:rFonts w:ascii="Calibri" w:hAnsi="Calibri" w:cs="Calibri"/>
          <w:szCs w:val="18"/>
          <w:lang w:val="es-BO"/>
        </w:rPr>
      </w:pPr>
    </w:p>
    <w:p w:rsidR="007D61C1" w:rsidRDefault="007D61C1" w:rsidP="0007566B">
      <w:pPr>
        <w:jc w:val="both"/>
        <w:rPr>
          <w:rFonts w:ascii="Calibri" w:hAnsi="Calibri" w:cs="Calibri"/>
          <w:szCs w:val="18"/>
          <w:lang w:val="es-BO"/>
        </w:rPr>
      </w:pPr>
    </w:p>
    <w:p w:rsidR="007D61C1" w:rsidRDefault="007D61C1" w:rsidP="0007566B">
      <w:pPr>
        <w:jc w:val="both"/>
        <w:rPr>
          <w:rFonts w:ascii="Calibri" w:hAnsi="Calibri" w:cs="Calibri"/>
          <w:szCs w:val="18"/>
          <w:lang w:val="es-BO"/>
        </w:rPr>
      </w:pPr>
    </w:p>
    <w:p w:rsidR="007D61C1" w:rsidRDefault="007D61C1" w:rsidP="0007566B">
      <w:pPr>
        <w:jc w:val="both"/>
        <w:rPr>
          <w:rFonts w:ascii="Calibri" w:hAnsi="Calibri" w:cs="Calibri"/>
          <w:szCs w:val="18"/>
          <w:lang w:val="es-BO"/>
        </w:rPr>
      </w:pPr>
    </w:p>
    <w:p w:rsidR="007D61C1" w:rsidRDefault="007D61C1" w:rsidP="0007566B">
      <w:pPr>
        <w:jc w:val="both"/>
        <w:rPr>
          <w:rFonts w:ascii="Calibri" w:hAnsi="Calibri" w:cs="Calibri"/>
          <w:szCs w:val="18"/>
          <w:lang w:val="es-BO"/>
        </w:rPr>
      </w:pPr>
    </w:p>
    <w:p w:rsidR="007D61C1" w:rsidRDefault="007D61C1" w:rsidP="0007566B">
      <w:pPr>
        <w:jc w:val="both"/>
        <w:rPr>
          <w:rFonts w:ascii="Calibri" w:hAnsi="Calibri" w:cs="Calibri"/>
          <w:szCs w:val="18"/>
          <w:lang w:val="es-BO"/>
        </w:rPr>
      </w:pPr>
    </w:p>
    <w:p w:rsidR="007D61C1" w:rsidRDefault="007D61C1" w:rsidP="0007566B">
      <w:pPr>
        <w:jc w:val="both"/>
        <w:rPr>
          <w:rFonts w:ascii="Calibri" w:hAnsi="Calibri" w:cs="Calibri"/>
          <w:szCs w:val="18"/>
          <w:lang w:val="es-BO"/>
        </w:rPr>
      </w:pPr>
    </w:p>
    <w:p w:rsidR="007D61C1" w:rsidRDefault="007D61C1" w:rsidP="0007566B">
      <w:pPr>
        <w:jc w:val="both"/>
        <w:rPr>
          <w:rFonts w:ascii="Calibri" w:hAnsi="Calibri" w:cs="Calibri"/>
          <w:szCs w:val="18"/>
          <w:lang w:val="es-BO"/>
        </w:rPr>
      </w:pPr>
    </w:p>
    <w:p w:rsidR="007D61C1" w:rsidRDefault="007D61C1" w:rsidP="0007566B">
      <w:pPr>
        <w:jc w:val="both"/>
        <w:rPr>
          <w:rFonts w:ascii="Calibri" w:hAnsi="Calibri" w:cs="Calibri"/>
          <w:szCs w:val="18"/>
          <w:lang w:val="es-BO"/>
        </w:rPr>
      </w:pPr>
    </w:p>
    <w:p w:rsidR="007D61C1" w:rsidRDefault="007D61C1" w:rsidP="0007566B">
      <w:pPr>
        <w:jc w:val="both"/>
        <w:rPr>
          <w:rFonts w:ascii="Calibri" w:hAnsi="Calibri" w:cs="Calibri"/>
          <w:szCs w:val="18"/>
          <w:lang w:val="es-BO"/>
        </w:rPr>
      </w:pPr>
    </w:p>
    <w:p w:rsidR="007D61C1" w:rsidRDefault="007D61C1" w:rsidP="0007566B">
      <w:pPr>
        <w:jc w:val="both"/>
        <w:rPr>
          <w:rFonts w:ascii="Calibri" w:hAnsi="Calibri" w:cs="Calibri"/>
          <w:szCs w:val="18"/>
          <w:lang w:val="es-BO"/>
        </w:rPr>
      </w:pPr>
    </w:p>
    <w:p w:rsidR="007D61C1" w:rsidRDefault="007D61C1" w:rsidP="0007566B">
      <w:pPr>
        <w:jc w:val="both"/>
        <w:rPr>
          <w:rFonts w:ascii="Calibri" w:hAnsi="Calibri" w:cs="Calibri"/>
          <w:szCs w:val="18"/>
          <w:lang w:val="es-BO"/>
        </w:rPr>
      </w:pPr>
    </w:p>
    <w:p w:rsidR="007D61C1" w:rsidRDefault="007D61C1" w:rsidP="0007566B">
      <w:pPr>
        <w:jc w:val="both"/>
        <w:rPr>
          <w:rFonts w:ascii="Calibri" w:hAnsi="Calibri" w:cs="Calibri"/>
          <w:szCs w:val="18"/>
          <w:lang w:val="es-BO"/>
        </w:rPr>
      </w:pPr>
    </w:p>
    <w:p w:rsidR="007D61C1" w:rsidRDefault="007D61C1" w:rsidP="0007566B">
      <w:pPr>
        <w:jc w:val="both"/>
        <w:rPr>
          <w:rFonts w:ascii="Calibri" w:hAnsi="Calibri" w:cs="Calibri"/>
          <w:szCs w:val="18"/>
          <w:lang w:val="es-BO"/>
        </w:rPr>
      </w:pPr>
    </w:p>
    <w:p w:rsidR="007D61C1" w:rsidRDefault="007D61C1" w:rsidP="0007566B">
      <w:pPr>
        <w:jc w:val="both"/>
        <w:rPr>
          <w:rFonts w:ascii="Calibri" w:hAnsi="Calibri" w:cs="Calibri"/>
          <w:szCs w:val="18"/>
          <w:lang w:val="es-BO"/>
        </w:rPr>
      </w:pPr>
    </w:p>
    <w:p w:rsidR="007D61C1" w:rsidRDefault="007D61C1" w:rsidP="0007566B">
      <w:pPr>
        <w:jc w:val="both"/>
        <w:rPr>
          <w:rFonts w:ascii="Calibri" w:hAnsi="Calibri" w:cs="Calibri"/>
          <w:szCs w:val="18"/>
          <w:lang w:val="es-BO"/>
        </w:rPr>
      </w:pPr>
    </w:p>
    <w:p w:rsidR="007D61C1" w:rsidRDefault="007D61C1" w:rsidP="0007566B">
      <w:pPr>
        <w:jc w:val="both"/>
        <w:rPr>
          <w:rFonts w:ascii="Calibri" w:hAnsi="Calibri" w:cs="Calibri"/>
          <w:szCs w:val="18"/>
          <w:lang w:val="es-BO"/>
        </w:rPr>
      </w:pPr>
    </w:p>
    <w:p w:rsidR="007D61C1" w:rsidRDefault="007D61C1" w:rsidP="0007566B">
      <w:pPr>
        <w:jc w:val="both"/>
        <w:rPr>
          <w:rFonts w:ascii="Calibri" w:hAnsi="Calibri" w:cs="Calibri"/>
          <w:szCs w:val="18"/>
          <w:lang w:val="es-BO"/>
        </w:rPr>
      </w:pPr>
    </w:p>
    <w:p w:rsidR="007D61C1" w:rsidRDefault="007D61C1" w:rsidP="0007566B">
      <w:pPr>
        <w:jc w:val="both"/>
        <w:rPr>
          <w:rFonts w:ascii="Calibri" w:hAnsi="Calibri" w:cs="Calibri"/>
          <w:szCs w:val="18"/>
          <w:lang w:val="es-BO"/>
        </w:rPr>
      </w:pPr>
    </w:p>
    <w:p w:rsidR="006C4DF3" w:rsidRPr="00206AE6" w:rsidRDefault="006C4DF3" w:rsidP="006C4DF3">
      <w:pPr>
        <w:jc w:val="center"/>
        <w:rPr>
          <w:rFonts w:ascii="Calibri" w:hAnsi="Calibri" w:cs="Calibri"/>
          <w:b/>
          <w:sz w:val="22"/>
          <w:szCs w:val="22"/>
        </w:rPr>
      </w:pPr>
      <w:r w:rsidRPr="00206AE6">
        <w:rPr>
          <w:rFonts w:ascii="Calibri" w:hAnsi="Calibri" w:cs="Calibri"/>
          <w:b/>
          <w:sz w:val="22"/>
          <w:szCs w:val="22"/>
        </w:rPr>
        <w:lastRenderedPageBreak/>
        <w:t>FORMULARIO C-3</w:t>
      </w:r>
    </w:p>
    <w:p w:rsidR="006C4DF3" w:rsidRPr="00206AE6" w:rsidRDefault="006C4DF3" w:rsidP="006C4DF3">
      <w:pPr>
        <w:jc w:val="center"/>
        <w:rPr>
          <w:rFonts w:ascii="Calibri" w:hAnsi="Calibri" w:cs="Calibri"/>
          <w:b/>
          <w:bCs/>
          <w:sz w:val="22"/>
          <w:szCs w:val="22"/>
          <w:lang w:eastAsia="es-BO"/>
        </w:rPr>
      </w:pPr>
      <w:r w:rsidRPr="00206AE6">
        <w:rPr>
          <w:rFonts w:ascii="Calibri" w:hAnsi="Calibri" w:cs="Calibri"/>
          <w:b/>
          <w:bCs/>
          <w:sz w:val="22"/>
          <w:szCs w:val="22"/>
          <w:lang w:eastAsia="es-BO"/>
        </w:rPr>
        <w:t>EXPERIENCIA DEL PROPONENTE</w:t>
      </w:r>
    </w:p>
    <w:p w:rsidR="006C4DF3" w:rsidRPr="00206AE6" w:rsidRDefault="006C4DF3" w:rsidP="006C4DF3">
      <w:pPr>
        <w:jc w:val="center"/>
        <w:rPr>
          <w:rFonts w:ascii="Calibri" w:hAnsi="Calibri" w:cs="Calibri"/>
          <w:b/>
          <w:color w:val="FF0000"/>
          <w:sz w:val="22"/>
          <w:szCs w:val="22"/>
        </w:rPr>
      </w:pPr>
    </w:p>
    <w:p w:rsidR="006C4DF3" w:rsidRPr="00206AE6" w:rsidRDefault="006C4DF3" w:rsidP="006C4DF3">
      <w:pPr>
        <w:jc w:val="center"/>
        <w:rPr>
          <w:rFonts w:ascii="Calibri" w:hAnsi="Calibri" w:cs="Calibri"/>
          <w:b/>
          <w:bCs/>
          <w:sz w:val="22"/>
          <w:szCs w:val="22"/>
          <w:lang w:eastAsia="es-BO"/>
        </w:rPr>
      </w:pPr>
    </w:p>
    <w:p w:rsidR="006C4DF3" w:rsidRPr="00206AE6" w:rsidRDefault="006C4DF3" w:rsidP="006C4DF3">
      <w:pPr>
        <w:ind w:left="-709" w:firstLine="709"/>
        <w:rPr>
          <w:rFonts w:ascii="Calibri" w:hAnsi="Calibri" w:cs="Calibri"/>
          <w:b/>
          <w:sz w:val="22"/>
          <w:szCs w:val="22"/>
        </w:rPr>
      </w:pPr>
      <w:r w:rsidRPr="00206AE6">
        <w:rPr>
          <w:rFonts w:ascii="Calibri" w:hAnsi="Calibri" w:cs="Calibri"/>
          <w:b/>
          <w:sz w:val="22"/>
          <w:szCs w:val="22"/>
        </w:rPr>
        <w:t>NOMBRE DEL PROPONENTE:</w:t>
      </w:r>
    </w:p>
    <w:p w:rsidR="006C4DF3" w:rsidRPr="00206AE6" w:rsidRDefault="006C4DF3" w:rsidP="006C4DF3">
      <w:pPr>
        <w:ind w:left="-709"/>
        <w:rPr>
          <w:rFonts w:ascii="Calibri" w:hAnsi="Calibri" w:cs="Calibri"/>
          <w:b/>
          <w:sz w:val="8"/>
          <w:szCs w:val="22"/>
        </w:rPr>
      </w:pPr>
    </w:p>
    <w:tbl>
      <w:tblPr>
        <w:tblW w:w="9509" w:type="dxa"/>
        <w:jc w:val="center"/>
        <w:tblLayout w:type="fixed"/>
        <w:tblCellMar>
          <w:left w:w="70" w:type="dxa"/>
          <w:right w:w="70" w:type="dxa"/>
        </w:tblCellMar>
        <w:tblLook w:val="04A0" w:firstRow="1" w:lastRow="0" w:firstColumn="1" w:lastColumn="0" w:noHBand="0" w:noVBand="1"/>
      </w:tblPr>
      <w:tblGrid>
        <w:gridCol w:w="567"/>
        <w:gridCol w:w="1276"/>
        <w:gridCol w:w="2976"/>
        <w:gridCol w:w="1531"/>
        <w:gridCol w:w="1574"/>
        <w:gridCol w:w="1585"/>
      </w:tblGrid>
      <w:tr w:rsidR="006C4DF3" w:rsidRPr="00C41BD6" w:rsidTr="00F46918">
        <w:trPr>
          <w:trHeight w:val="415"/>
          <w:jc w:val="center"/>
        </w:trPr>
        <w:tc>
          <w:tcPr>
            <w:tcW w:w="567" w:type="dxa"/>
            <w:vMerge w:val="restart"/>
            <w:tcBorders>
              <w:top w:val="single" w:sz="4" w:space="0" w:color="auto"/>
              <w:left w:val="single" w:sz="8" w:space="0" w:color="auto"/>
              <w:bottom w:val="single" w:sz="12" w:space="0" w:color="000000"/>
              <w:right w:val="single" w:sz="8" w:space="0" w:color="auto"/>
            </w:tcBorders>
            <w:shd w:val="clear" w:color="auto" w:fill="D9D9D9"/>
            <w:vAlign w:val="center"/>
            <w:hideMark/>
          </w:tcPr>
          <w:p w:rsidR="006C4DF3" w:rsidRPr="00206AE6" w:rsidRDefault="006C4DF3" w:rsidP="00A93D7D">
            <w:pPr>
              <w:jc w:val="center"/>
              <w:rPr>
                <w:rFonts w:ascii="Calibri" w:hAnsi="Calibri" w:cs="Calibri"/>
                <w:b/>
                <w:bCs/>
                <w:szCs w:val="22"/>
                <w:lang w:eastAsia="es-BO"/>
              </w:rPr>
            </w:pPr>
            <w:r w:rsidRPr="00206AE6">
              <w:rPr>
                <w:rFonts w:ascii="Calibri" w:hAnsi="Calibri" w:cs="Calibri"/>
                <w:b/>
                <w:bCs/>
                <w:szCs w:val="22"/>
                <w:lang w:eastAsia="es-BO"/>
              </w:rPr>
              <w:t>N°</w:t>
            </w:r>
          </w:p>
        </w:tc>
        <w:tc>
          <w:tcPr>
            <w:tcW w:w="1276" w:type="dxa"/>
            <w:vMerge w:val="restart"/>
            <w:tcBorders>
              <w:top w:val="single" w:sz="4" w:space="0" w:color="auto"/>
              <w:left w:val="single" w:sz="8" w:space="0" w:color="auto"/>
              <w:bottom w:val="single" w:sz="12" w:space="0" w:color="000000"/>
              <w:right w:val="single" w:sz="8" w:space="0" w:color="auto"/>
            </w:tcBorders>
            <w:shd w:val="clear" w:color="auto" w:fill="D9D9D9"/>
            <w:vAlign w:val="center"/>
            <w:hideMark/>
          </w:tcPr>
          <w:p w:rsidR="006C4DF3" w:rsidRPr="00206AE6" w:rsidRDefault="006C4DF3" w:rsidP="00A93D7D">
            <w:pPr>
              <w:jc w:val="center"/>
              <w:rPr>
                <w:rFonts w:ascii="Calibri" w:hAnsi="Calibri" w:cs="Calibri"/>
                <w:b/>
                <w:bCs/>
                <w:szCs w:val="22"/>
                <w:lang w:eastAsia="es-BO"/>
              </w:rPr>
            </w:pPr>
            <w:r w:rsidRPr="00206AE6">
              <w:rPr>
                <w:rFonts w:ascii="Calibri" w:hAnsi="Calibri" w:cs="Calibri"/>
                <w:b/>
                <w:bCs/>
                <w:szCs w:val="22"/>
                <w:lang w:eastAsia="es-BO"/>
              </w:rPr>
              <w:t>Entidad Contratante</w:t>
            </w:r>
          </w:p>
        </w:tc>
        <w:tc>
          <w:tcPr>
            <w:tcW w:w="2976" w:type="dxa"/>
            <w:vMerge w:val="restart"/>
            <w:tcBorders>
              <w:top w:val="single" w:sz="4" w:space="0" w:color="auto"/>
              <w:left w:val="single" w:sz="8" w:space="0" w:color="auto"/>
              <w:right w:val="single" w:sz="8" w:space="0" w:color="auto"/>
            </w:tcBorders>
            <w:shd w:val="clear" w:color="auto" w:fill="D9D9D9"/>
            <w:vAlign w:val="center"/>
            <w:hideMark/>
          </w:tcPr>
          <w:p w:rsidR="006C4DF3" w:rsidRPr="00206AE6" w:rsidRDefault="006C4DF3" w:rsidP="00A93D7D">
            <w:pPr>
              <w:jc w:val="center"/>
              <w:rPr>
                <w:rFonts w:ascii="Calibri" w:hAnsi="Calibri" w:cs="Calibri"/>
                <w:b/>
                <w:bCs/>
                <w:szCs w:val="22"/>
                <w:lang w:eastAsia="es-BO"/>
              </w:rPr>
            </w:pPr>
            <w:r w:rsidRPr="00206AE6">
              <w:rPr>
                <w:rFonts w:ascii="Calibri" w:hAnsi="Calibri" w:cs="Calibri"/>
                <w:b/>
                <w:bCs/>
                <w:szCs w:val="22"/>
                <w:lang w:eastAsia="es-BO"/>
              </w:rPr>
              <w:t>Objeto de la Contratación</w:t>
            </w:r>
          </w:p>
        </w:tc>
        <w:tc>
          <w:tcPr>
            <w:tcW w:w="1531" w:type="dxa"/>
            <w:vMerge w:val="restart"/>
            <w:tcBorders>
              <w:top w:val="single" w:sz="4" w:space="0" w:color="auto"/>
              <w:left w:val="single" w:sz="8" w:space="0" w:color="auto"/>
              <w:right w:val="single" w:sz="8" w:space="0" w:color="auto"/>
            </w:tcBorders>
            <w:shd w:val="clear" w:color="auto" w:fill="D9D9D9"/>
            <w:vAlign w:val="center"/>
            <w:hideMark/>
          </w:tcPr>
          <w:p w:rsidR="006C4DF3" w:rsidRPr="00206AE6" w:rsidRDefault="006C4DF3" w:rsidP="00A93D7D">
            <w:pPr>
              <w:jc w:val="center"/>
              <w:rPr>
                <w:rFonts w:ascii="Calibri" w:hAnsi="Calibri" w:cs="Calibri"/>
                <w:b/>
                <w:bCs/>
                <w:szCs w:val="22"/>
                <w:lang w:eastAsia="es-BO"/>
              </w:rPr>
            </w:pPr>
            <w:r w:rsidRPr="00206AE6">
              <w:rPr>
                <w:rFonts w:ascii="Calibri" w:hAnsi="Calibri" w:cs="Calibri"/>
                <w:b/>
                <w:bCs/>
                <w:szCs w:val="22"/>
                <w:lang w:eastAsia="es-BO"/>
              </w:rPr>
              <w:t>Importe  Bs. (*)</w:t>
            </w:r>
          </w:p>
        </w:tc>
        <w:tc>
          <w:tcPr>
            <w:tcW w:w="3159" w:type="dxa"/>
            <w:gridSpan w:val="2"/>
            <w:tcBorders>
              <w:top w:val="single" w:sz="4" w:space="0" w:color="auto"/>
              <w:left w:val="nil"/>
              <w:bottom w:val="single" w:sz="8" w:space="0" w:color="auto"/>
              <w:right w:val="single" w:sz="4" w:space="0" w:color="auto"/>
            </w:tcBorders>
            <w:shd w:val="clear" w:color="auto" w:fill="D9D9D9"/>
            <w:vAlign w:val="center"/>
            <w:hideMark/>
          </w:tcPr>
          <w:p w:rsidR="006C4DF3" w:rsidRPr="00206AE6" w:rsidRDefault="006C4DF3" w:rsidP="00A93D7D">
            <w:pPr>
              <w:jc w:val="center"/>
              <w:rPr>
                <w:rFonts w:ascii="Calibri" w:hAnsi="Calibri" w:cs="Calibri"/>
                <w:b/>
                <w:bCs/>
                <w:szCs w:val="22"/>
                <w:lang w:eastAsia="es-BO"/>
              </w:rPr>
            </w:pPr>
            <w:r w:rsidRPr="00206AE6">
              <w:rPr>
                <w:rFonts w:ascii="Calibri" w:hAnsi="Calibri" w:cs="Calibri"/>
                <w:b/>
                <w:bCs/>
                <w:szCs w:val="22"/>
                <w:lang w:eastAsia="es-BO"/>
              </w:rPr>
              <w:t>Periodo de Ejecución</w:t>
            </w:r>
          </w:p>
        </w:tc>
      </w:tr>
      <w:tr w:rsidR="006C4DF3" w:rsidRPr="00552079" w:rsidTr="00F46918">
        <w:trPr>
          <w:cantSplit/>
          <w:trHeight w:val="1076"/>
          <w:jc w:val="center"/>
        </w:trPr>
        <w:tc>
          <w:tcPr>
            <w:tcW w:w="567" w:type="dxa"/>
            <w:vMerge/>
            <w:tcBorders>
              <w:top w:val="nil"/>
              <w:left w:val="single" w:sz="8" w:space="0" w:color="auto"/>
              <w:bottom w:val="single" w:sz="12" w:space="0" w:color="000000"/>
              <w:right w:val="single" w:sz="8" w:space="0" w:color="auto"/>
            </w:tcBorders>
            <w:shd w:val="clear" w:color="auto" w:fill="D9D9D9"/>
            <w:vAlign w:val="center"/>
            <w:hideMark/>
          </w:tcPr>
          <w:p w:rsidR="006C4DF3" w:rsidRPr="00206AE6" w:rsidRDefault="006C4DF3" w:rsidP="00A93D7D">
            <w:pPr>
              <w:rPr>
                <w:rFonts w:ascii="Calibri" w:hAnsi="Calibri" w:cs="Calibri"/>
                <w:b/>
                <w:bCs/>
                <w:sz w:val="22"/>
                <w:szCs w:val="22"/>
                <w:lang w:eastAsia="es-BO"/>
              </w:rPr>
            </w:pPr>
          </w:p>
        </w:tc>
        <w:tc>
          <w:tcPr>
            <w:tcW w:w="1276" w:type="dxa"/>
            <w:vMerge/>
            <w:tcBorders>
              <w:top w:val="nil"/>
              <w:left w:val="single" w:sz="8" w:space="0" w:color="auto"/>
              <w:bottom w:val="single" w:sz="12" w:space="0" w:color="000000"/>
              <w:right w:val="single" w:sz="8" w:space="0" w:color="auto"/>
            </w:tcBorders>
            <w:shd w:val="clear" w:color="auto" w:fill="D9D9D9"/>
            <w:vAlign w:val="center"/>
            <w:hideMark/>
          </w:tcPr>
          <w:p w:rsidR="006C4DF3" w:rsidRPr="00206AE6" w:rsidRDefault="006C4DF3" w:rsidP="00A93D7D">
            <w:pPr>
              <w:rPr>
                <w:rFonts w:ascii="Calibri" w:hAnsi="Calibri" w:cs="Calibri"/>
                <w:b/>
                <w:bCs/>
                <w:sz w:val="22"/>
                <w:szCs w:val="22"/>
                <w:lang w:eastAsia="es-BO"/>
              </w:rPr>
            </w:pPr>
          </w:p>
        </w:tc>
        <w:tc>
          <w:tcPr>
            <w:tcW w:w="2976" w:type="dxa"/>
            <w:vMerge/>
            <w:tcBorders>
              <w:left w:val="single" w:sz="8" w:space="0" w:color="auto"/>
              <w:bottom w:val="single" w:sz="12" w:space="0" w:color="000000"/>
              <w:right w:val="single" w:sz="8" w:space="0" w:color="auto"/>
            </w:tcBorders>
            <w:shd w:val="clear" w:color="auto" w:fill="D9D9D9"/>
            <w:vAlign w:val="center"/>
            <w:hideMark/>
          </w:tcPr>
          <w:p w:rsidR="006C4DF3" w:rsidRPr="00206AE6" w:rsidRDefault="006C4DF3" w:rsidP="00A93D7D">
            <w:pPr>
              <w:ind w:left="113" w:right="113"/>
              <w:jc w:val="center"/>
              <w:rPr>
                <w:rFonts w:ascii="Calibri" w:hAnsi="Calibri" w:cs="Calibri"/>
                <w:b/>
                <w:bCs/>
                <w:szCs w:val="22"/>
                <w:lang w:eastAsia="es-BO"/>
              </w:rPr>
            </w:pPr>
          </w:p>
        </w:tc>
        <w:tc>
          <w:tcPr>
            <w:tcW w:w="1531" w:type="dxa"/>
            <w:vMerge/>
            <w:tcBorders>
              <w:left w:val="single" w:sz="8" w:space="0" w:color="auto"/>
              <w:bottom w:val="single" w:sz="12" w:space="0" w:color="000000"/>
              <w:right w:val="single" w:sz="8" w:space="0" w:color="auto"/>
            </w:tcBorders>
            <w:shd w:val="clear" w:color="auto" w:fill="D9D9D9"/>
            <w:vAlign w:val="center"/>
            <w:hideMark/>
          </w:tcPr>
          <w:p w:rsidR="006C4DF3" w:rsidRPr="00206AE6" w:rsidRDefault="006C4DF3" w:rsidP="00A93D7D">
            <w:pPr>
              <w:rPr>
                <w:rFonts w:ascii="Calibri" w:hAnsi="Calibri" w:cs="Calibri"/>
                <w:b/>
                <w:bCs/>
                <w:sz w:val="22"/>
                <w:szCs w:val="22"/>
                <w:lang w:eastAsia="es-BO"/>
              </w:rPr>
            </w:pPr>
          </w:p>
        </w:tc>
        <w:tc>
          <w:tcPr>
            <w:tcW w:w="1574" w:type="dxa"/>
            <w:tcBorders>
              <w:top w:val="nil"/>
              <w:left w:val="nil"/>
              <w:bottom w:val="single" w:sz="12" w:space="0" w:color="auto"/>
              <w:right w:val="single" w:sz="8" w:space="0" w:color="auto"/>
            </w:tcBorders>
            <w:shd w:val="clear" w:color="auto" w:fill="D9D9D9"/>
            <w:vAlign w:val="center"/>
            <w:hideMark/>
          </w:tcPr>
          <w:p w:rsidR="006C4DF3" w:rsidRPr="00206AE6" w:rsidRDefault="006C4DF3" w:rsidP="00A93D7D">
            <w:pPr>
              <w:jc w:val="center"/>
              <w:rPr>
                <w:rFonts w:ascii="Calibri" w:hAnsi="Calibri" w:cs="Calibri"/>
                <w:b/>
                <w:bCs/>
                <w:szCs w:val="22"/>
                <w:lang w:eastAsia="es-BO"/>
              </w:rPr>
            </w:pPr>
            <w:r w:rsidRPr="00206AE6">
              <w:rPr>
                <w:rFonts w:ascii="Calibri" w:hAnsi="Calibri" w:cs="Calibri"/>
                <w:b/>
                <w:bCs/>
                <w:szCs w:val="22"/>
                <w:lang w:eastAsia="es-BO"/>
              </w:rPr>
              <w:t>Inicio</w:t>
            </w:r>
          </w:p>
          <w:p w:rsidR="006C4DF3" w:rsidRPr="00206AE6" w:rsidRDefault="006C4DF3" w:rsidP="00A93D7D">
            <w:pPr>
              <w:jc w:val="center"/>
              <w:rPr>
                <w:rFonts w:ascii="Calibri" w:hAnsi="Calibri" w:cs="Calibri"/>
                <w:b/>
                <w:bCs/>
                <w:szCs w:val="22"/>
                <w:lang w:eastAsia="es-BO"/>
              </w:rPr>
            </w:pPr>
            <w:r w:rsidRPr="00206AE6">
              <w:rPr>
                <w:rFonts w:ascii="Calibri" w:hAnsi="Calibri" w:cs="Calibri"/>
                <w:b/>
                <w:bCs/>
                <w:szCs w:val="22"/>
                <w:lang w:eastAsia="es-BO"/>
              </w:rPr>
              <w:t>(Día/Mes/Año)</w:t>
            </w:r>
          </w:p>
        </w:tc>
        <w:tc>
          <w:tcPr>
            <w:tcW w:w="1585" w:type="dxa"/>
            <w:tcBorders>
              <w:top w:val="nil"/>
              <w:left w:val="nil"/>
              <w:bottom w:val="single" w:sz="12" w:space="0" w:color="auto"/>
              <w:right w:val="single" w:sz="4" w:space="0" w:color="auto"/>
            </w:tcBorders>
            <w:shd w:val="clear" w:color="auto" w:fill="D9D9D9"/>
            <w:vAlign w:val="center"/>
            <w:hideMark/>
          </w:tcPr>
          <w:p w:rsidR="006C4DF3" w:rsidRPr="00206AE6" w:rsidRDefault="006C4DF3" w:rsidP="00A93D7D">
            <w:pPr>
              <w:jc w:val="center"/>
              <w:rPr>
                <w:rFonts w:ascii="Calibri" w:hAnsi="Calibri" w:cs="Calibri"/>
                <w:b/>
                <w:bCs/>
                <w:szCs w:val="22"/>
                <w:lang w:eastAsia="es-BO"/>
              </w:rPr>
            </w:pPr>
            <w:r w:rsidRPr="00206AE6">
              <w:rPr>
                <w:rFonts w:ascii="Calibri" w:hAnsi="Calibri" w:cs="Calibri"/>
                <w:b/>
                <w:bCs/>
                <w:szCs w:val="22"/>
                <w:lang w:eastAsia="es-BO"/>
              </w:rPr>
              <w:t>Fin</w:t>
            </w:r>
          </w:p>
          <w:p w:rsidR="006C4DF3" w:rsidRPr="00206AE6" w:rsidRDefault="006C4DF3" w:rsidP="00A93D7D">
            <w:pPr>
              <w:jc w:val="center"/>
              <w:rPr>
                <w:rFonts w:ascii="Calibri" w:hAnsi="Calibri" w:cs="Calibri"/>
                <w:b/>
                <w:bCs/>
                <w:szCs w:val="22"/>
                <w:lang w:eastAsia="es-BO"/>
              </w:rPr>
            </w:pPr>
            <w:r w:rsidRPr="00206AE6">
              <w:rPr>
                <w:rFonts w:ascii="Calibri" w:hAnsi="Calibri" w:cs="Calibri"/>
                <w:b/>
                <w:bCs/>
                <w:szCs w:val="22"/>
                <w:lang w:eastAsia="es-BO"/>
              </w:rPr>
              <w:t>(Día/Mes/Año)</w:t>
            </w:r>
          </w:p>
        </w:tc>
      </w:tr>
      <w:tr w:rsidR="006C4DF3" w:rsidRPr="00552079" w:rsidTr="005043E9">
        <w:trPr>
          <w:trHeight w:val="246"/>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6C4DF3" w:rsidRPr="00206AE6" w:rsidRDefault="006C4DF3" w:rsidP="00A93D7D">
            <w:pPr>
              <w:jc w:val="center"/>
              <w:rPr>
                <w:rFonts w:ascii="Calibri" w:hAnsi="Calibri" w:cs="Calibri"/>
                <w:sz w:val="22"/>
                <w:szCs w:val="22"/>
                <w:lang w:eastAsia="es-BO"/>
              </w:rPr>
            </w:pPr>
            <w:r w:rsidRPr="00206AE6">
              <w:rPr>
                <w:rFonts w:ascii="Calibri" w:hAnsi="Calibri" w:cs="Calibri"/>
                <w:sz w:val="22"/>
                <w:szCs w:val="22"/>
                <w:lang w:eastAsia="es-BO"/>
              </w:rPr>
              <w:t>1</w:t>
            </w:r>
          </w:p>
        </w:tc>
        <w:tc>
          <w:tcPr>
            <w:tcW w:w="1276" w:type="dxa"/>
            <w:tcBorders>
              <w:top w:val="nil"/>
              <w:left w:val="nil"/>
              <w:bottom w:val="single" w:sz="8" w:space="0" w:color="auto"/>
              <w:right w:val="single" w:sz="8" w:space="0" w:color="auto"/>
            </w:tcBorders>
            <w:shd w:val="clear" w:color="000000" w:fill="FFFFFF"/>
            <w:vAlign w:val="center"/>
            <w:hideMark/>
          </w:tcPr>
          <w:p w:rsidR="006C4DF3" w:rsidRPr="00206AE6" w:rsidRDefault="006C4DF3" w:rsidP="00A93D7D">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2976" w:type="dxa"/>
            <w:tcBorders>
              <w:top w:val="nil"/>
              <w:left w:val="nil"/>
              <w:bottom w:val="single" w:sz="8" w:space="0" w:color="auto"/>
              <w:right w:val="single" w:sz="8" w:space="0" w:color="auto"/>
            </w:tcBorders>
            <w:shd w:val="clear" w:color="000000" w:fill="FFFFFF"/>
            <w:vAlign w:val="center"/>
            <w:hideMark/>
          </w:tcPr>
          <w:p w:rsidR="006C4DF3" w:rsidRPr="00206AE6" w:rsidRDefault="006C4DF3" w:rsidP="00A93D7D">
            <w:pPr>
              <w:jc w:val="center"/>
              <w:rPr>
                <w:rFonts w:ascii="Calibri" w:hAnsi="Calibri" w:cs="Calibri"/>
                <w:sz w:val="22"/>
                <w:szCs w:val="22"/>
                <w:lang w:eastAsia="es-BO"/>
              </w:rPr>
            </w:pPr>
            <w:r w:rsidRPr="00206AE6">
              <w:rPr>
                <w:rFonts w:ascii="Calibri" w:hAnsi="Calibri" w:cs="Calibri"/>
                <w:sz w:val="22"/>
                <w:szCs w:val="22"/>
                <w:lang w:eastAsia="es-BO"/>
              </w:rPr>
              <w:t> </w:t>
            </w:r>
          </w:p>
          <w:p w:rsidR="006C4DF3" w:rsidRPr="00206AE6" w:rsidRDefault="006C4DF3" w:rsidP="00A93D7D">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6C4DF3" w:rsidRPr="00206AE6" w:rsidRDefault="006C4DF3" w:rsidP="00A93D7D">
            <w:pPr>
              <w:jc w:val="center"/>
              <w:rPr>
                <w:rFonts w:ascii="Calibri" w:hAnsi="Calibri" w:cs="Calibri"/>
                <w:sz w:val="22"/>
                <w:szCs w:val="22"/>
                <w:lang w:eastAsia="es-BO"/>
              </w:rPr>
            </w:pPr>
            <w:r w:rsidRPr="00206AE6">
              <w:rPr>
                <w:rFonts w:ascii="Calibri" w:hAnsi="Calibri" w:cs="Calibri"/>
                <w:sz w:val="22"/>
                <w:szCs w:val="22"/>
                <w:lang w:eastAsia="es-BO"/>
              </w:rPr>
              <w:t> </w:t>
            </w:r>
          </w:p>
          <w:p w:rsidR="006C4DF3" w:rsidRPr="00206AE6" w:rsidRDefault="006C4DF3" w:rsidP="00A93D7D">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6C4DF3" w:rsidRPr="00206AE6" w:rsidRDefault="006C4DF3" w:rsidP="00A93D7D">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6C4DF3" w:rsidRPr="00206AE6" w:rsidRDefault="006C4DF3" w:rsidP="00A93D7D">
            <w:pPr>
              <w:jc w:val="center"/>
              <w:rPr>
                <w:rFonts w:ascii="Calibri" w:hAnsi="Calibri" w:cs="Calibri"/>
                <w:sz w:val="22"/>
                <w:szCs w:val="22"/>
                <w:lang w:eastAsia="es-BO"/>
              </w:rPr>
            </w:pPr>
            <w:r w:rsidRPr="00206AE6">
              <w:rPr>
                <w:rFonts w:ascii="Calibri" w:hAnsi="Calibri" w:cs="Calibri"/>
                <w:sz w:val="22"/>
                <w:szCs w:val="22"/>
                <w:lang w:eastAsia="es-BO"/>
              </w:rPr>
              <w:t> </w:t>
            </w:r>
          </w:p>
          <w:p w:rsidR="006C4DF3" w:rsidRPr="00206AE6" w:rsidRDefault="006C4DF3" w:rsidP="00A93D7D">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6C4DF3" w:rsidRPr="00552079" w:rsidTr="00280D37">
        <w:trPr>
          <w:trHeight w:val="217"/>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6C4DF3" w:rsidRPr="00206AE6" w:rsidRDefault="006C4DF3" w:rsidP="00A93D7D">
            <w:pPr>
              <w:jc w:val="center"/>
              <w:rPr>
                <w:rFonts w:ascii="Calibri" w:hAnsi="Calibri" w:cs="Calibri"/>
                <w:sz w:val="22"/>
                <w:szCs w:val="22"/>
                <w:lang w:eastAsia="es-BO"/>
              </w:rPr>
            </w:pPr>
            <w:r w:rsidRPr="00206AE6">
              <w:rPr>
                <w:rFonts w:ascii="Calibri" w:hAnsi="Calibri" w:cs="Calibri"/>
                <w:sz w:val="22"/>
                <w:szCs w:val="22"/>
                <w:lang w:eastAsia="es-BO"/>
              </w:rPr>
              <w:t>2</w:t>
            </w:r>
          </w:p>
        </w:tc>
        <w:tc>
          <w:tcPr>
            <w:tcW w:w="1276" w:type="dxa"/>
            <w:tcBorders>
              <w:top w:val="nil"/>
              <w:left w:val="nil"/>
              <w:bottom w:val="single" w:sz="8" w:space="0" w:color="auto"/>
              <w:right w:val="single" w:sz="8" w:space="0" w:color="auto"/>
            </w:tcBorders>
            <w:shd w:val="clear" w:color="000000" w:fill="FFFFFF"/>
            <w:vAlign w:val="center"/>
            <w:hideMark/>
          </w:tcPr>
          <w:p w:rsidR="006C4DF3" w:rsidRPr="00206AE6" w:rsidRDefault="006C4DF3" w:rsidP="00A93D7D">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2976" w:type="dxa"/>
            <w:tcBorders>
              <w:top w:val="nil"/>
              <w:left w:val="nil"/>
              <w:bottom w:val="single" w:sz="8" w:space="0" w:color="auto"/>
              <w:right w:val="single" w:sz="8" w:space="0" w:color="auto"/>
            </w:tcBorders>
            <w:shd w:val="clear" w:color="000000" w:fill="FFFFFF"/>
            <w:vAlign w:val="center"/>
            <w:hideMark/>
          </w:tcPr>
          <w:p w:rsidR="006C4DF3" w:rsidRPr="00206AE6" w:rsidRDefault="006C4DF3" w:rsidP="00A93D7D">
            <w:pPr>
              <w:jc w:val="center"/>
              <w:rPr>
                <w:rFonts w:ascii="Calibri" w:hAnsi="Calibri" w:cs="Calibri"/>
                <w:sz w:val="22"/>
                <w:szCs w:val="22"/>
                <w:lang w:eastAsia="es-BO"/>
              </w:rPr>
            </w:pPr>
            <w:r w:rsidRPr="00206AE6">
              <w:rPr>
                <w:rFonts w:ascii="Calibri" w:hAnsi="Calibri" w:cs="Calibri"/>
                <w:sz w:val="22"/>
                <w:szCs w:val="22"/>
                <w:lang w:eastAsia="es-BO"/>
              </w:rPr>
              <w:t> </w:t>
            </w:r>
          </w:p>
          <w:p w:rsidR="006C4DF3" w:rsidRPr="00206AE6" w:rsidRDefault="006C4DF3" w:rsidP="00A93D7D">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6C4DF3" w:rsidRPr="00206AE6" w:rsidRDefault="006C4DF3" w:rsidP="00A93D7D">
            <w:pPr>
              <w:jc w:val="center"/>
              <w:rPr>
                <w:rFonts w:ascii="Calibri" w:hAnsi="Calibri" w:cs="Calibri"/>
                <w:sz w:val="22"/>
                <w:szCs w:val="22"/>
                <w:lang w:eastAsia="es-BO"/>
              </w:rPr>
            </w:pPr>
            <w:r w:rsidRPr="00206AE6">
              <w:rPr>
                <w:rFonts w:ascii="Calibri" w:hAnsi="Calibri" w:cs="Calibri"/>
                <w:sz w:val="22"/>
                <w:szCs w:val="22"/>
                <w:lang w:eastAsia="es-BO"/>
              </w:rPr>
              <w:t> </w:t>
            </w:r>
          </w:p>
          <w:p w:rsidR="006C4DF3" w:rsidRPr="00206AE6" w:rsidRDefault="006C4DF3" w:rsidP="00A93D7D">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6C4DF3" w:rsidRPr="00206AE6" w:rsidRDefault="006C4DF3" w:rsidP="00A93D7D">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6C4DF3" w:rsidRPr="00206AE6" w:rsidRDefault="006C4DF3" w:rsidP="00A93D7D">
            <w:pPr>
              <w:jc w:val="center"/>
              <w:rPr>
                <w:rFonts w:ascii="Calibri" w:hAnsi="Calibri" w:cs="Calibri"/>
                <w:sz w:val="22"/>
                <w:szCs w:val="22"/>
                <w:lang w:eastAsia="es-BO"/>
              </w:rPr>
            </w:pPr>
            <w:r w:rsidRPr="00206AE6">
              <w:rPr>
                <w:rFonts w:ascii="Calibri" w:hAnsi="Calibri" w:cs="Calibri"/>
                <w:sz w:val="22"/>
                <w:szCs w:val="22"/>
                <w:lang w:eastAsia="es-BO"/>
              </w:rPr>
              <w:t> </w:t>
            </w:r>
          </w:p>
          <w:p w:rsidR="006C4DF3" w:rsidRPr="00206AE6" w:rsidRDefault="006C4DF3" w:rsidP="00A93D7D">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6C4DF3" w:rsidRPr="00552079" w:rsidTr="00CF3EE3">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6C4DF3" w:rsidRPr="00206AE6" w:rsidRDefault="006C4DF3" w:rsidP="00A93D7D">
            <w:pPr>
              <w:jc w:val="center"/>
              <w:rPr>
                <w:rFonts w:ascii="Calibri" w:hAnsi="Calibri" w:cs="Calibri"/>
                <w:sz w:val="22"/>
                <w:szCs w:val="22"/>
                <w:lang w:eastAsia="es-BO"/>
              </w:rPr>
            </w:pPr>
            <w:r w:rsidRPr="00206AE6">
              <w:rPr>
                <w:rFonts w:ascii="Calibri" w:hAnsi="Calibri" w:cs="Calibri"/>
                <w:sz w:val="22"/>
                <w:szCs w:val="22"/>
                <w:lang w:eastAsia="es-BO"/>
              </w:rPr>
              <w:t>3</w:t>
            </w:r>
          </w:p>
        </w:tc>
        <w:tc>
          <w:tcPr>
            <w:tcW w:w="1276" w:type="dxa"/>
            <w:tcBorders>
              <w:top w:val="nil"/>
              <w:left w:val="nil"/>
              <w:bottom w:val="single" w:sz="8" w:space="0" w:color="auto"/>
              <w:right w:val="single" w:sz="8" w:space="0" w:color="auto"/>
            </w:tcBorders>
            <w:shd w:val="clear" w:color="000000" w:fill="FFFFFF"/>
            <w:vAlign w:val="center"/>
            <w:hideMark/>
          </w:tcPr>
          <w:p w:rsidR="006C4DF3" w:rsidRPr="00206AE6" w:rsidRDefault="006C4DF3" w:rsidP="00A93D7D">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2976" w:type="dxa"/>
            <w:tcBorders>
              <w:top w:val="nil"/>
              <w:left w:val="nil"/>
              <w:bottom w:val="single" w:sz="8" w:space="0" w:color="auto"/>
              <w:right w:val="single" w:sz="8" w:space="0" w:color="auto"/>
            </w:tcBorders>
            <w:shd w:val="clear" w:color="000000" w:fill="FFFFFF"/>
            <w:vAlign w:val="center"/>
            <w:hideMark/>
          </w:tcPr>
          <w:p w:rsidR="006C4DF3" w:rsidRPr="00206AE6" w:rsidRDefault="006C4DF3" w:rsidP="00A93D7D">
            <w:pPr>
              <w:jc w:val="center"/>
              <w:rPr>
                <w:rFonts w:ascii="Calibri" w:hAnsi="Calibri" w:cs="Calibri"/>
                <w:sz w:val="22"/>
                <w:szCs w:val="22"/>
                <w:lang w:eastAsia="es-BO"/>
              </w:rPr>
            </w:pPr>
            <w:r w:rsidRPr="00206AE6">
              <w:rPr>
                <w:rFonts w:ascii="Calibri" w:hAnsi="Calibri" w:cs="Calibri"/>
                <w:sz w:val="22"/>
                <w:szCs w:val="22"/>
                <w:lang w:eastAsia="es-BO"/>
              </w:rPr>
              <w:t> </w:t>
            </w:r>
          </w:p>
          <w:p w:rsidR="006C4DF3" w:rsidRPr="00206AE6" w:rsidRDefault="006C4DF3" w:rsidP="00A93D7D">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6C4DF3" w:rsidRPr="00206AE6" w:rsidRDefault="006C4DF3" w:rsidP="00A93D7D">
            <w:pPr>
              <w:jc w:val="center"/>
              <w:rPr>
                <w:rFonts w:ascii="Calibri" w:hAnsi="Calibri" w:cs="Calibri"/>
                <w:sz w:val="22"/>
                <w:szCs w:val="22"/>
                <w:lang w:eastAsia="es-BO"/>
              </w:rPr>
            </w:pPr>
            <w:r w:rsidRPr="00206AE6">
              <w:rPr>
                <w:rFonts w:ascii="Calibri" w:hAnsi="Calibri" w:cs="Calibri"/>
                <w:sz w:val="22"/>
                <w:szCs w:val="22"/>
                <w:lang w:eastAsia="es-BO"/>
              </w:rPr>
              <w:t> </w:t>
            </w:r>
          </w:p>
          <w:p w:rsidR="006C4DF3" w:rsidRPr="00206AE6" w:rsidRDefault="006C4DF3" w:rsidP="00A93D7D">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6C4DF3" w:rsidRPr="00206AE6" w:rsidRDefault="006C4DF3" w:rsidP="00A93D7D">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6C4DF3" w:rsidRPr="00206AE6" w:rsidRDefault="006C4DF3" w:rsidP="00A93D7D">
            <w:pPr>
              <w:jc w:val="center"/>
              <w:rPr>
                <w:rFonts w:ascii="Calibri" w:hAnsi="Calibri" w:cs="Calibri"/>
                <w:sz w:val="22"/>
                <w:szCs w:val="22"/>
                <w:lang w:eastAsia="es-BO"/>
              </w:rPr>
            </w:pPr>
            <w:r w:rsidRPr="00206AE6">
              <w:rPr>
                <w:rFonts w:ascii="Calibri" w:hAnsi="Calibri" w:cs="Calibri"/>
                <w:sz w:val="22"/>
                <w:szCs w:val="22"/>
                <w:lang w:eastAsia="es-BO"/>
              </w:rPr>
              <w:t> </w:t>
            </w:r>
          </w:p>
          <w:p w:rsidR="006C4DF3" w:rsidRPr="00206AE6" w:rsidRDefault="006C4DF3" w:rsidP="00A93D7D">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6C4DF3" w:rsidRPr="00552079" w:rsidTr="009F0C63">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6C4DF3" w:rsidRPr="00206AE6" w:rsidRDefault="006C4DF3" w:rsidP="00A93D7D">
            <w:pPr>
              <w:jc w:val="center"/>
              <w:rPr>
                <w:rFonts w:ascii="Calibri" w:hAnsi="Calibri" w:cs="Calibri"/>
                <w:sz w:val="22"/>
                <w:szCs w:val="22"/>
                <w:lang w:eastAsia="es-BO"/>
              </w:rPr>
            </w:pPr>
            <w:r w:rsidRPr="00206AE6">
              <w:rPr>
                <w:rFonts w:ascii="Calibri" w:hAnsi="Calibri" w:cs="Calibri"/>
                <w:sz w:val="22"/>
                <w:szCs w:val="22"/>
                <w:lang w:eastAsia="es-BO"/>
              </w:rPr>
              <w:t>4</w:t>
            </w:r>
          </w:p>
        </w:tc>
        <w:tc>
          <w:tcPr>
            <w:tcW w:w="1276" w:type="dxa"/>
            <w:tcBorders>
              <w:top w:val="nil"/>
              <w:left w:val="nil"/>
              <w:bottom w:val="single" w:sz="8" w:space="0" w:color="auto"/>
              <w:right w:val="single" w:sz="8" w:space="0" w:color="auto"/>
            </w:tcBorders>
            <w:shd w:val="clear" w:color="000000" w:fill="FFFFFF"/>
            <w:vAlign w:val="center"/>
            <w:hideMark/>
          </w:tcPr>
          <w:p w:rsidR="006C4DF3" w:rsidRPr="00206AE6" w:rsidRDefault="006C4DF3" w:rsidP="00A93D7D">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2976" w:type="dxa"/>
            <w:tcBorders>
              <w:top w:val="nil"/>
              <w:left w:val="nil"/>
              <w:bottom w:val="single" w:sz="8" w:space="0" w:color="auto"/>
              <w:right w:val="single" w:sz="8" w:space="0" w:color="auto"/>
            </w:tcBorders>
            <w:shd w:val="clear" w:color="000000" w:fill="FFFFFF"/>
            <w:vAlign w:val="center"/>
            <w:hideMark/>
          </w:tcPr>
          <w:p w:rsidR="006C4DF3" w:rsidRPr="00206AE6" w:rsidRDefault="006C4DF3" w:rsidP="00A93D7D">
            <w:pPr>
              <w:jc w:val="center"/>
              <w:rPr>
                <w:rFonts w:ascii="Calibri" w:hAnsi="Calibri" w:cs="Calibri"/>
                <w:sz w:val="22"/>
                <w:szCs w:val="22"/>
                <w:lang w:eastAsia="es-BO"/>
              </w:rPr>
            </w:pPr>
            <w:r w:rsidRPr="00206AE6">
              <w:rPr>
                <w:rFonts w:ascii="Calibri" w:hAnsi="Calibri" w:cs="Calibri"/>
                <w:sz w:val="22"/>
                <w:szCs w:val="22"/>
                <w:lang w:eastAsia="es-BO"/>
              </w:rPr>
              <w:t> </w:t>
            </w:r>
          </w:p>
          <w:p w:rsidR="006C4DF3" w:rsidRPr="00206AE6" w:rsidRDefault="006C4DF3" w:rsidP="00A93D7D">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6C4DF3" w:rsidRPr="00206AE6" w:rsidRDefault="006C4DF3" w:rsidP="00A93D7D">
            <w:pPr>
              <w:jc w:val="center"/>
              <w:rPr>
                <w:rFonts w:ascii="Calibri" w:hAnsi="Calibri" w:cs="Calibri"/>
                <w:sz w:val="22"/>
                <w:szCs w:val="22"/>
                <w:lang w:eastAsia="es-BO"/>
              </w:rPr>
            </w:pPr>
            <w:r w:rsidRPr="00206AE6">
              <w:rPr>
                <w:rFonts w:ascii="Calibri" w:hAnsi="Calibri" w:cs="Calibri"/>
                <w:sz w:val="22"/>
                <w:szCs w:val="22"/>
                <w:lang w:eastAsia="es-BO"/>
              </w:rPr>
              <w:t> </w:t>
            </w:r>
          </w:p>
          <w:p w:rsidR="006C4DF3" w:rsidRPr="00206AE6" w:rsidRDefault="006C4DF3" w:rsidP="00A93D7D">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6C4DF3" w:rsidRPr="00206AE6" w:rsidRDefault="006C4DF3" w:rsidP="00A93D7D">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6C4DF3" w:rsidRPr="00206AE6" w:rsidRDefault="006C4DF3" w:rsidP="00A93D7D">
            <w:pPr>
              <w:jc w:val="center"/>
              <w:rPr>
                <w:rFonts w:ascii="Calibri" w:hAnsi="Calibri" w:cs="Calibri"/>
                <w:sz w:val="22"/>
                <w:szCs w:val="22"/>
                <w:lang w:eastAsia="es-BO"/>
              </w:rPr>
            </w:pPr>
            <w:r w:rsidRPr="00206AE6">
              <w:rPr>
                <w:rFonts w:ascii="Calibri" w:hAnsi="Calibri" w:cs="Calibri"/>
                <w:sz w:val="22"/>
                <w:szCs w:val="22"/>
                <w:lang w:eastAsia="es-BO"/>
              </w:rPr>
              <w:t> </w:t>
            </w:r>
          </w:p>
          <w:p w:rsidR="006C4DF3" w:rsidRPr="00206AE6" w:rsidRDefault="006C4DF3" w:rsidP="00A93D7D">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6C4DF3" w:rsidRPr="00552079" w:rsidTr="00B322A8">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6C4DF3" w:rsidRPr="00206AE6" w:rsidRDefault="006C4DF3" w:rsidP="00A93D7D">
            <w:pPr>
              <w:jc w:val="center"/>
              <w:rPr>
                <w:rFonts w:ascii="Calibri" w:hAnsi="Calibri" w:cs="Calibri"/>
                <w:sz w:val="22"/>
                <w:szCs w:val="22"/>
                <w:lang w:eastAsia="es-BO"/>
              </w:rPr>
            </w:pPr>
            <w:r w:rsidRPr="00206AE6">
              <w:rPr>
                <w:rFonts w:ascii="Calibri" w:hAnsi="Calibri" w:cs="Calibri"/>
                <w:sz w:val="22"/>
                <w:szCs w:val="22"/>
                <w:lang w:eastAsia="es-BO"/>
              </w:rPr>
              <w:t>…</w:t>
            </w:r>
          </w:p>
        </w:tc>
        <w:tc>
          <w:tcPr>
            <w:tcW w:w="1276" w:type="dxa"/>
            <w:tcBorders>
              <w:top w:val="nil"/>
              <w:left w:val="nil"/>
              <w:bottom w:val="single" w:sz="8" w:space="0" w:color="auto"/>
              <w:right w:val="single" w:sz="8" w:space="0" w:color="auto"/>
            </w:tcBorders>
            <w:shd w:val="clear" w:color="000000" w:fill="FFFFFF"/>
            <w:vAlign w:val="center"/>
            <w:hideMark/>
          </w:tcPr>
          <w:p w:rsidR="006C4DF3" w:rsidRPr="00206AE6" w:rsidRDefault="006C4DF3" w:rsidP="00A93D7D">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2976" w:type="dxa"/>
            <w:tcBorders>
              <w:top w:val="nil"/>
              <w:left w:val="nil"/>
              <w:bottom w:val="single" w:sz="8" w:space="0" w:color="auto"/>
              <w:right w:val="single" w:sz="8" w:space="0" w:color="auto"/>
            </w:tcBorders>
            <w:shd w:val="clear" w:color="000000" w:fill="FFFFFF"/>
            <w:vAlign w:val="center"/>
            <w:hideMark/>
          </w:tcPr>
          <w:p w:rsidR="006C4DF3" w:rsidRPr="00206AE6" w:rsidRDefault="006C4DF3" w:rsidP="00A93D7D">
            <w:pPr>
              <w:jc w:val="center"/>
              <w:rPr>
                <w:rFonts w:ascii="Calibri" w:hAnsi="Calibri" w:cs="Calibri"/>
                <w:sz w:val="22"/>
                <w:szCs w:val="22"/>
                <w:lang w:eastAsia="es-BO"/>
              </w:rPr>
            </w:pPr>
            <w:r w:rsidRPr="00206AE6">
              <w:rPr>
                <w:rFonts w:ascii="Calibri" w:hAnsi="Calibri" w:cs="Calibri"/>
                <w:sz w:val="22"/>
                <w:szCs w:val="22"/>
                <w:lang w:eastAsia="es-BO"/>
              </w:rPr>
              <w:t> </w:t>
            </w:r>
          </w:p>
          <w:p w:rsidR="006C4DF3" w:rsidRPr="00206AE6" w:rsidRDefault="006C4DF3" w:rsidP="00A93D7D">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6C4DF3" w:rsidRPr="00206AE6" w:rsidRDefault="006C4DF3" w:rsidP="00A93D7D">
            <w:pPr>
              <w:jc w:val="center"/>
              <w:rPr>
                <w:rFonts w:ascii="Calibri" w:hAnsi="Calibri" w:cs="Calibri"/>
                <w:sz w:val="22"/>
                <w:szCs w:val="22"/>
                <w:lang w:eastAsia="es-BO"/>
              </w:rPr>
            </w:pPr>
            <w:r w:rsidRPr="00206AE6">
              <w:rPr>
                <w:rFonts w:ascii="Calibri" w:hAnsi="Calibri" w:cs="Calibri"/>
                <w:sz w:val="22"/>
                <w:szCs w:val="22"/>
                <w:lang w:eastAsia="es-BO"/>
              </w:rPr>
              <w:t> </w:t>
            </w:r>
          </w:p>
          <w:p w:rsidR="006C4DF3" w:rsidRPr="00206AE6" w:rsidRDefault="006C4DF3" w:rsidP="00A93D7D">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6C4DF3" w:rsidRPr="00206AE6" w:rsidRDefault="006C4DF3" w:rsidP="00A93D7D">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6C4DF3" w:rsidRPr="00206AE6" w:rsidRDefault="006C4DF3" w:rsidP="00A93D7D">
            <w:pPr>
              <w:jc w:val="center"/>
              <w:rPr>
                <w:rFonts w:ascii="Calibri" w:hAnsi="Calibri" w:cs="Calibri"/>
                <w:sz w:val="22"/>
                <w:szCs w:val="22"/>
                <w:lang w:eastAsia="es-BO"/>
              </w:rPr>
            </w:pPr>
            <w:r w:rsidRPr="00206AE6">
              <w:rPr>
                <w:rFonts w:ascii="Calibri" w:hAnsi="Calibri" w:cs="Calibri"/>
                <w:sz w:val="22"/>
                <w:szCs w:val="22"/>
                <w:lang w:eastAsia="es-BO"/>
              </w:rPr>
              <w:t> </w:t>
            </w:r>
          </w:p>
          <w:p w:rsidR="006C4DF3" w:rsidRPr="00206AE6" w:rsidRDefault="006C4DF3" w:rsidP="00A93D7D">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6C4DF3" w:rsidRPr="00552079" w:rsidTr="00773C5B">
        <w:trPr>
          <w:trHeight w:val="239"/>
          <w:jc w:val="center"/>
        </w:trPr>
        <w:tc>
          <w:tcPr>
            <w:tcW w:w="567" w:type="dxa"/>
            <w:tcBorders>
              <w:top w:val="nil"/>
              <w:left w:val="single" w:sz="8" w:space="0" w:color="auto"/>
              <w:bottom w:val="single" w:sz="12" w:space="0" w:color="auto"/>
              <w:right w:val="single" w:sz="8" w:space="0" w:color="auto"/>
            </w:tcBorders>
            <w:shd w:val="clear" w:color="000000" w:fill="FFFFFF"/>
            <w:vAlign w:val="center"/>
            <w:hideMark/>
          </w:tcPr>
          <w:p w:rsidR="006C4DF3" w:rsidRPr="00206AE6" w:rsidRDefault="006C4DF3" w:rsidP="00A93D7D">
            <w:pPr>
              <w:jc w:val="center"/>
              <w:rPr>
                <w:rFonts w:ascii="Calibri" w:hAnsi="Calibri" w:cs="Calibri"/>
                <w:sz w:val="22"/>
                <w:szCs w:val="22"/>
                <w:lang w:eastAsia="es-BO"/>
              </w:rPr>
            </w:pPr>
            <w:r w:rsidRPr="00206AE6">
              <w:rPr>
                <w:rFonts w:ascii="Calibri" w:hAnsi="Calibri" w:cs="Calibri"/>
                <w:sz w:val="22"/>
                <w:szCs w:val="22"/>
                <w:lang w:eastAsia="es-BO"/>
              </w:rPr>
              <w:t>N</w:t>
            </w:r>
          </w:p>
        </w:tc>
        <w:tc>
          <w:tcPr>
            <w:tcW w:w="1276" w:type="dxa"/>
            <w:tcBorders>
              <w:top w:val="nil"/>
              <w:left w:val="nil"/>
              <w:bottom w:val="single" w:sz="12" w:space="0" w:color="auto"/>
              <w:right w:val="single" w:sz="8" w:space="0" w:color="auto"/>
            </w:tcBorders>
            <w:shd w:val="clear" w:color="000000" w:fill="FFFFFF"/>
            <w:vAlign w:val="center"/>
            <w:hideMark/>
          </w:tcPr>
          <w:p w:rsidR="006C4DF3" w:rsidRPr="00206AE6" w:rsidRDefault="006C4DF3" w:rsidP="00A93D7D">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2976" w:type="dxa"/>
            <w:tcBorders>
              <w:top w:val="nil"/>
              <w:left w:val="nil"/>
              <w:bottom w:val="single" w:sz="12" w:space="0" w:color="auto"/>
              <w:right w:val="single" w:sz="8" w:space="0" w:color="auto"/>
            </w:tcBorders>
            <w:shd w:val="clear" w:color="000000" w:fill="FFFFFF"/>
            <w:vAlign w:val="center"/>
            <w:hideMark/>
          </w:tcPr>
          <w:p w:rsidR="006C4DF3" w:rsidRPr="00206AE6" w:rsidRDefault="006C4DF3" w:rsidP="00A93D7D">
            <w:pPr>
              <w:jc w:val="center"/>
              <w:rPr>
                <w:rFonts w:ascii="Calibri" w:hAnsi="Calibri" w:cs="Calibri"/>
                <w:sz w:val="22"/>
                <w:szCs w:val="22"/>
                <w:lang w:eastAsia="es-BO"/>
              </w:rPr>
            </w:pPr>
            <w:r w:rsidRPr="00206AE6">
              <w:rPr>
                <w:rFonts w:ascii="Calibri" w:hAnsi="Calibri" w:cs="Calibri"/>
                <w:sz w:val="22"/>
                <w:szCs w:val="22"/>
                <w:lang w:eastAsia="es-BO"/>
              </w:rPr>
              <w:t> </w:t>
            </w:r>
          </w:p>
          <w:p w:rsidR="006C4DF3" w:rsidRPr="00206AE6" w:rsidRDefault="006C4DF3" w:rsidP="00A93D7D">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31" w:type="dxa"/>
            <w:tcBorders>
              <w:top w:val="nil"/>
              <w:left w:val="single" w:sz="8" w:space="0" w:color="auto"/>
              <w:bottom w:val="single" w:sz="12" w:space="0" w:color="auto"/>
              <w:right w:val="single" w:sz="8" w:space="0" w:color="auto"/>
            </w:tcBorders>
            <w:shd w:val="clear" w:color="000000" w:fill="FFFFFF"/>
            <w:vAlign w:val="center"/>
            <w:hideMark/>
          </w:tcPr>
          <w:p w:rsidR="006C4DF3" w:rsidRPr="00206AE6" w:rsidRDefault="006C4DF3" w:rsidP="00A93D7D">
            <w:pPr>
              <w:jc w:val="center"/>
              <w:rPr>
                <w:rFonts w:ascii="Calibri" w:hAnsi="Calibri" w:cs="Calibri"/>
                <w:sz w:val="22"/>
                <w:szCs w:val="22"/>
                <w:lang w:eastAsia="es-BO"/>
              </w:rPr>
            </w:pPr>
            <w:r w:rsidRPr="00206AE6">
              <w:rPr>
                <w:rFonts w:ascii="Calibri" w:hAnsi="Calibri" w:cs="Calibri"/>
                <w:sz w:val="22"/>
                <w:szCs w:val="22"/>
                <w:lang w:eastAsia="es-BO"/>
              </w:rPr>
              <w:t> </w:t>
            </w:r>
          </w:p>
          <w:p w:rsidR="006C4DF3" w:rsidRPr="00206AE6" w:rsidRDefault="006C4DF3" w:rsidP="00A93D7D">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6C4DF3" w:rsidRPr="00206AE6" w:rsidRDefault="006C4DF3" w:rsidP="00A93D7D">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6C4DF3" w:rsidRPr="00206AE6" w:rsidRDefault="006C4DF3" w:rsidP="00A93D7D">
            <w:pPr>
              <w:jc w:val="center"/>
              <w:rPr>
                <w:rFonts w:ascii="Calibri" w:hAnsi="Calibri" w:cs="Calibri"/>
                <w:sz w:val="22"/>
                <w:szCs w:val="22"/>
                <w:lang w:eastAsia="es-BO"/>
              </w:rPr>
            </w:pPr>
            <w:r w:rsidRPr="00206AE6">
              <w:rPr>
                <w:rFonts w:ascii="Calibri" w:hAnsi="Calibri" w:cs="Calibri"/>
                <w:sz w:val="22"/>
                <w:szCs w:val="22"/>
                <w:lang w:eastAsia="es-BO"/>
              </w:rPr>
              <w:t> </w:t>
            </w:r>
          </w:p>
          <w:p w:rsidR="006C4DF3" w:rsidRPr="00206AE6" w:rsidRDefault="006C4DF3" w:rsidP="00A93D7D">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6C4DF3" w:rsidRPr="00552079" w:rsidTr="00A93D7D">
        <w:trPr>
          <w:trHeight w:val="449"/>
          <w:jc w:val="center"/>
        </w:trPr>
        <w:tc>
          <w:tcPr>
            <w:tcW w:w="9509" w:type="dxa"/>
            <w:gridSpan w:val="6"/>
            <w:tcBorders>
              <w:top w:val="nil"/>
              <w:left w:val="single" w:sz="8" w:space="0" w:color="auto"/>
              <w:bottom w:val="single" w:sz="8" w:space="0" w:color="auto"/>
              <w:right w:val="single" w:sz="4" w:space="0" w:color="auto"/>
            </w:tcBorders>
            <w:shd w:val="clear" w:color="auto" w:fill="D9D9D9"/>
            <w:vAlign w:val="center"/>
            <w:hideMark/>
          </w:tcPr>
          <w:p w:rsidR="006C4DF3" w:rsidRPr="00206AE6" w:rsidRDefault="006C4DF3" w:rsidP="00A93D7D">
            <w:pPr>
              <w:rPr>
                <w:rFonts w:ascii="Calibri" w:hAnsi="Calibri" w:cs="Calibri"/>
                <w:sz w:val="18"/>
                <w:szCs w:val="18"/>
                <w:lang w:eastAsia="es-BO"/>
              </w:rPr>
            </w:pPr>
            <w:r w:rsidRPr="00206AE6">
              <w:rPr>
                <w:rFonts w:ascii="Calibri" w:hAnsi="Calibri" w:cs="Calibri"/>
                <w:sz w:val="18"/>
                <w:szCs w:val="18"/>
                <w:lang w:eastAsia="es-BO"/>
              </w:rPr>
              <w:t>* (T/C a la fecha de emisión del documento de respaldo)</w:t>
            </w:r>
          </w:p>
        </w:tc>
      </w:tr>
      <w:tr w:rsidR="006C4DF3" w:rsidRPr="005D1446" w:rsidTr="00A93D7D">
        <w:trPr>
          <w:trHeight w:val="2138"/>
          <w:jc w:val="center"/>
        </w:trPr>
        <w:tc>
          <w:tcPr>
            <w:tcW w:w="9509" w:type="dxa"/>
            <w:gridSpan w:val="6"/>
            <w:tcBorders>
              <w:top w:val="single" w:sz="8" w:space="0" w:color="auto"/>
              <w:left w:val="single" w:sz="8" w:space="0" w:color="auto"/>
              <w:bottom w:val="single" w:sz="8" w:space="0" w:color="auto"/>
              <w:right w:val="single" w:sz="4" w:space="0" w:color="auto"/>
            </w:tcBorders>
            <w:shd w:val="clear" w:color="auto" w:fill="auto"/>
            <w:vAlign w:val="center"/>
          </w:tcPr>
          <w:p w:rsidR="006C4DF3" w:rsidRPr="00206AE6" w:rsidRDefault="006C4DF3" w:rsidP="00A93D7D">
            <w:pPr>
              <w:rPr>
                <w:rFonts w:ascii="Calibri" w:hAnsi="Calibri" w:cs="Calibri"/>
                <w:b/>
                <w:color w:val="000000"/>
                <w:lang w:eastAsia="es-BO"/>
              </w:rPr>
            </w:pPr>
            <w:r w:rsidRPr="00206AE6">
              <w:rPr>
                <w:rFonts w:ascii="Calibri" w:hAnsi="Calibri" w:cs="Calibri"/>
                <w:b/>
                <w:color w:val="000000"/>
                <w:lang w:eastAsia="es-BO"/>
              </w:rPr>
              <w:t xml:space="preserve">Nota.- </w:t>
            </w:r>
          </w:p>
          <w:p w:rsidR="006C4DF3" w:rsidRPr="00206AE6" w:rsidRDefault="006C4DF3" w:rsidP="00A93D7D">
            <w:pPr>
              <w:rPr>
                <w:rFonts w:ascii="Calibri" w:hAnsi="Calibri" w:cs="Calibri"/>
                <w:b/>
                <w:color w:val="000000"/>
                <w:lang w:eastAsia="es-BO"/>
              </w:rPr>
            </w:pPr>
          </w:p>
          <w:p w:rsidR="006C4DF3" w:rsidRPr="003B6160" w:rsidRDefault="006C4DF3" w:rsidP="006C4DF3">
            <w:pPr>
              <w:pStyle w:val="Prrafodelista"/>
              <w:numPr>
                <w:ilvl w:val="3"/>
                <w:numId w:val="13"/>
              </w:numPr>
              <w:ind w:left="629" w:right="157"/>
              <w:jc w:val="both"/>
              <w:rPr>
                <w:rFonts w:ascii="Calibri" w:hAnsi="Calibri" w:cs="Calibri"/>
                <w:b/>
                <w:bCs/>
                <w:color w:val="000000"/>
                <w:lang w:eastAsia="es-BO"/>
              </w:rPr>
            </w:pPr>
            <w:r w:rsidRPr="003B6160">
              <w:rPr>
                <w:rFonts w:ascii="Calibri" w:hAnsi="Calibri" w:cs="Calibri"/>
                <w:color w:val="000000"/>
              </w:rPr>
              <w:t>Adjuntar a la propuesta fotocopias de la documentación de respaldo de la experiencia declarada en el presente formulario.</w:t>
            </w:r>
          </w:p>
          <w:p w:rsidR="006C4DF3" w:rsidRDefault="006C4DF3" w:rsidP="00A93D7D">
            <w:pPr>
              <w:pStyle w:val="Prrafodelista"/>
              <w:ind w:left="552"/>
              <w:jc w:val="both"/>
              <w:rPr>
                <w:rFonts w:ascii="Calibri" w:hAnsi="Calibri" w:cs="Calibri"/>
                <w:b/>
                <w:bCs/>
                <w:color w:val="000000"/>
              </w:rPr>
            </w:pPr>
          </w:p>
          <w:p w:rsidR="006C4DF3" w:rsidRDefault="006C4DF3" w:rsidP="006C4DF3">
            <w:pPr>
              <w:pStyle w:val="Prrafodelista"/>
              <w:numPr>
                <w:ilvl w:val="3"/>
                <w:numId w:val="13"/>
              </w:numPr>
              <w:ind w:left="629" w:right="157"/>
              <w:jc w:val="both"/>
              <w:rPr>
                <w:rFonts w:ascii="Calibri" w:hAnsi="Calibri" w:cs="Calibri"/>
                <w:b/>
                <w:bCs/>
                <w:color w:val="000000"/>
              </w:rPr>
            </w:pPr>
            <w:r>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6C4DF3" w:rsidRPr="00206AE6" w:rsidRDefault="006C4DF3" w:rsidP="00A93D7D">
            <w:pPr>
              <w:pStyle w:val="Prrafodelista"/>
              <w:ind w:left="610"/>
              <w:jc w:val="both"/>
              <w:rPr>
                <w:rFonts w:ascii="Calibri" w:hAnsi="Calibri" w:cs="Calibri"/>
                <w:bCs/>
                <w:sz w:val="18"/>
                <w:szCs w:val="18"/>
                <w:lang w:eastAsia="es-BO"/>
              </w:rPr>
            </w:pPr>
          </w:p>
        </w:tc>
      </w:tr>
    </w:tbl>
    <w:p w:rsidR="006C4DF3" w:rsidRPr="00206AE6" w:rsidRDefault="006C4DF3" w:rsidP="006C4DF3">
      <w:pPr>
        <w:rPr>
          <w:rFonts w:ascii="Calibri" w:hAnsi="Calibri" w:cs="Calibri"/>
          <w:b/>
          <w:sz w:val="22"/>
          <w:szCs w:val="22"/>
        </w:rPr>
      </w:pPr>
    </w:p>
    <w:p w:rsidR="006C4DF3" w:rsidRPr="00206AE6" w:rsidRDefault="006C4DF3" w:rsidP="006C4DF3">
      <w:pPr>
        <w:jc w:val="center"/>
        <w:rPr>
          <w:rFonts w:ascii="Calibri" w:hAnsi="Calibri" w:cs="Calibri"/>
          <w:b/>
          <w:bCs/>
          <w:i/>
          <w:iCs/>
          <w:sz w:val="22"/>
          <w:szCs w:val="22"/>
        </w:rPr>
      </w:pPr>
    </w:p>
    <w:p w:rsidR="006C4DF3" w:rsidRPr="00206AE6" w:rsidRDefault="006C4DF3" w:rsidP="006C4DF3">
      <w:pPr>
        <w:jc w:val="center"/>
        <w:rPr>
          <w:rFonts w:ascii="Calibri" w:hAnsi="Calibri" w:cs="Calibri"/>
          <w:b/>
          <w:sz w:val="22"/>
          <w:szCs w:val="22"/>
        </w:rPr>
      </w:pPr>
    </w:p>
    <w:p w:rsidR="006C4DF3" w:rsidRPr="00206AE6" w:rsidRDefault="006C4DF3" w:rsidP="006C4DF3">
      <w:pPr>
        <w:jc w:val="center"/>
        <w:rPr>
          <w:rFonts w:ascii="Calibri" w:hAnsi="Calibri" w:cs="Calibri"/>
          <w:b/>
          <w:sz w:val="22"/>
          <w:szCs w:val="22"/>
        </w:rPr>
      </w:pPr>
    </w:p>
    <w:p w:rsidR="006C4DF3" w:rsidRDefault="006C4DF3" w:rsidP="006C4DF3">
      <w:pPr>
        <w:jc w:val="center"/>
        <w:rPr>
          <w:rFonts w:ascii="Verdana" w:hAnsi="Verdana" w:cs="Calibri"/>
          <w:b/>
          <w:bCs/>
          <w:iCs/>
          <w:sz w:val="18"/>
          <w:szCs w:val="18"/>
        </w:rPr>
      </w:pPr>
    </w:p>
    <w:p w:rsidR="006C4DF3" w:rsidRDefault="006C4DF3" w:rsidP="006C4DF3">
      <w:pPr>
        <w:jc w:val="center"/>
        <w:rPr>
          <w:rFonts w:ascii="Verdana" w:hAnsi="Verdana" w:cs="Calibri"/>
          <w:b/>
          <w:bCs/>
          <w:iCs/>
          <w:sz w:val="18"/>
          <w:szCs w:val="18"/>
        </w:rPr>
      </w:pPr>
    </w:p>
    <w:p w:rsidR="006C4DF3" w:rsidRDefault="006C4DF3" w:rsidP="006C4DF3">
      <w:pPr>
        <w:jc w:val="center"/>
        <w:rPr>
          <w:rFonts w:ascii="Verdana" w:hAnsi="Verdana" w:cs="Calibri"/>
          <w:b/>
          <w:bCs/>
          <w:iCs/>
          <w:sz w:val="18"/>
          <w:szCs w:val="18"/>
        </w:rPr>
      </w:pPr>
    </w:p>
    <w:p w:rsidR="007D61C1" w:rsidRDefault="007D61C1" w:rsidP="006C4DF3">
      <w:pPr>
        <w:jc w:val="center"/>
        <w:rPr>
          <w:rFonts w:ascii="Verdana" w:hAnsi="Verdana" w:cs="Calibri"/>
          <w:b/>
          <w:bCs/>
          <w:iCs/>
          <w:sz w:val="18"/>
          <w:szCs w:val="18"/>
        </w:rPr>
      </w:pPr>
    </w:p>
    <w:p w:rsidR="006C4DF3" w:rsidRDefault="006C4DF3" w:rsidP="006C4DF3">
      <w:pPr>
        <w:jc w:val="center"/>
        <w:rPr>
          <w:rFonts w:ascii="Verdana" w:hAnsi="Verdana" w:cs="Calibri"/>
          <w:b/>
          <w:bCs/>
          <w:iCs/>
          <w:sz w:val="18"/>
          <w:szCs w:val="18"/>
        </w:rPr>
      </w:pPr>
    </w:p>
    <w:p w:rsidR="006C4DF3" w:rsidRDefault="006C4DF3" w:rsidP="006C4DF3">
      <w:pPr>
        <w:jc w:val="center"/>
        <w:rPr>
          <w:rFonts w:ascii="Verdana" w:hAnsi="Verdana" w:cs="Calibri"/>
          <w:b/>
          <w:bCs/>
          <w:iCs/>
          <w:sz w:val="18"/>
          <w:szCs w:val="18"/>
        </w:rPr>
      </w:pPr>
    </w:p>
    <w:p w:rsidR="006C4DF3" w:rsidRDefault="006C4DF3" w:rsidP="006C4DF3">
      <w:pPr>
        <w:jc w:val="center"/>
        <w:rPr>
          <w:rFonts w:ascii="Verdana" w:hAnsi="Verdana" w:cs="Calibri"/>
          <w:b/>
          <w:bCs/>
          <w:iCs/>
          <w:sz w:val="18"/>
          <w:szCs w:val="18"/>
        </w:rPr>
      </w:pPr>
    </w:p>
    <w:p w:rsidR="006C4DF3" w:rsidRDefault="006C4DF3" w:rsidP="006C4DF3">
      <w:pPr>
        <w:jc w:val="center"/>
        <w:rPr>
          <w:rFonts w:ascii="Verdana" w:hAnsi="Verdana" w:cs="Calibri"/>
          <w:b/>
          <w:bCs/>
          <w:iCs/>
          <w:sz w:val="18"/>
          <w:szCs w:val="18"/>
        </w:rPr>
      </w:pPr>
    </w:p>
    <w:p w:rsidR="006C4DF3" w:rsidRDefault="006C4DF3" w:rsidP="006C4DF3">
      <w:pPr>
        <w:jc w:val="center"/>
        <w:rPr>
          <w:rFonts w:ascii="Verdana" w:hAnsi="Verdana" w:cs="Calibri"/>
          <w:b/>
          <w:bCs/>
          <w:iCs/>
          <w:sz w:val="18"/>
          <w:szCs w:val="18"/>
        </w:rPr>
      </w:pPr>
    </w:p>
    <w:p w:rsidR="006C4DF3" w:rsidRDefault="006C4DF3" w:rsidP="006C4DF3">
      <w:pPr>
        <w:jc w:val="center"/>
        <w:rPr>
          <w:rFonts w:ascii="Verdana" w:hAnsi="Verdana" w:cs="Calibri"/>
          <w:b/>
          <w:bCs/>
          <w:iCs/>
          <w:sz w:val="18"/>
          <w:szCs w:val="18"/>
        </w:rPr>
      </w:pPr>
    </w:p>
    <w:p w:rsidR="004F75E0" w:rsidRPr="00F63B8F" w:rsidRDefault="0093018E" w:rsidP="004F75E0">
      <w:pPr>
        <w:jc w:val="center"/>
        <w:rPr>
          <w:rFonts w:ascii="Calibri" w:hAnsi="Calibri" w:cs="Calibri"/>
          <w:b/>
          <w:sz w:val="22"/>
          <w:szCs w:val="22"/>
        </w:rPr>
      </w:pPr>
      <w:r>
        <w:rPr>
          <w:rFonts w:ascii="Calibri" w:hAnsi="Calibri" w:cs="Calibri"/>
          <w:b/>
          <w:sz w:val="22"/>
          <w:szCs w:val="22"/>
        </w:rPr>
        <w:lastRenderedPageBreak/>
        <w:t>PARTE III</w:t>
      </w:r>
    </w:p>
    <w:p w:rsidR="004F75E0" w:rsidRPr="00F63B8F" w:rsidRDefault="004F75E0" w:rsidP="004F75E0">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 xml:space="preserve">MÉTODO DE SELECCIÓN Y ADJUDICACIÓN </w:t>
      </w:r>
    </w:p>
    <w:p w:rsidR="004F75E0" w:rsidRPr="00F63B8F" w:rsidRDefault="004F75E0" w:rsidP="004F75E0">
      <w:pPr>
        <w:jc w:val="center"/>
        <w:rPr>
          <w:rFonts w:ascii="Calibri" w:hAnsi="Calibri" w:cs="Calibri"/>
          <w:b/>
          <w:sz w:val="22"/>
          <w:szCs w:val="22"/>
          <w:lang w:val="es-BO"/>
        </w:rPr>
      </w:pPr>
    </w:p>
    <w:p w:rsidR="004F75E0" w:rsidRPr="00F63B8F" w:rsidRDefault="004F75E0" w:rsidP="004F75E0">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PRECIO EVALUADO MAS BAJO</w:t>
      </w:r>
    </w:p>
    <w:p w:rsidR="004F75E0" w:rsidRPr="00F63B8F" w:rsidRDefault="004F75E0" w:rsidP="004F75E0">
      <w:pPr>
        <w:jc w:val="both"/>
        <w:rPr>
          <w:rFonts w:ascii="Calibri" w:eastAsia="Calibri" w:hAnsi="Calibri" w:cs="Calibri"/>
          <w:sz w:val="22"/>
          <w:szCs w:val="22"/>
        </w:rPr>
      </w:pPr>
    </w:p>
    <w:p w:rsidR="004F75E0" w:rsidRPr="00F63B8F" w:rsidRDefault="00015887" w:rsidP="002B186F">
      <w:pPr>
        <w:pStyle w:val="Sinespaciado"/>
        <w:numPr>
          <w:ilvl w:val="2"/>
          <w:numId w:val="15"/>
        </w:numPr>
        <w:ind w:left="426" w:hanging="426"/>
        <w:jc w:val="both"/>
        <w:rPr>
          <w:rFonts w:cs="Calibri"/>
        </w:rPr>
      </w:pPr>
      <w:r>
        <w:rPr>
          <w:rFonts w:cs="Calibri"/>
          <w:b/>
        </w:rPr>
        <w:t>EVALUACIÓN PRELIMINAR</w:t>
      </w:r>
    </w:p>
    <w:p w:rsidR="004F75E0" w:rsidRPr="00F63B8F" w:rsidRDefault="004F75E0" w:rsidP="00312635">
      <w:pPr>
        <w:pStyle w:val="Sinespaciado"/>
        <w:ind w:left="426"/>
        <w:jc w:val="center"/>
        <w:rPr>
          <w:rFonts w:cs="Calibri"/>
        </w:rPr>
      </w:pPr>
    </w:p>
    <w:p w:rsidR="004F75E0" w:rsidRPr="00F52BF6" w:rsidRDefault="004F75E0" w:rsidP="004F75E0">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evaluación preliminar PRESENTA/NO PRESENTA, determinando si las propuestas continúan o se descalifican, con la verificación de la presentación de todos los formularios y documentos solicitados fueron presentados. </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Continuar con la evaluación de las propuestas que no hayan sido descalificadas en esta etapa.</w:t>
      </w:r>
    </w:p>
    <w:p w:rsidR="004F75E0" w:rsidRDefault="004F75E0" w:rsidP="004F75E0">
      <w:pPr>
        <w:pStyle w:val="Sinespaciado"/>
        <w:ind w:left="426"/>
        <w:jc w:val="both"/>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Pr="00F63B8F" w:rsidRDefault="004F75E0" w:rsidP="004F75E0">
      <w:pPr>
        <w:pStyle w:val="Sinespaciado"/>
        <w:jc w:val="both"/>
        <w:rPr>
          <w:rFonts w:cs="Calibri"/>
          <w:b/>
        </w:rPr>
      </w:pPr>
    </w:p>
    <w:p w:rsidR="004F75E0" w:rsidRPr="00F63B8F" w:rsidRDefault="004F75E0" w:rsidP="002B186F">
      <w:pPr>
        <w:pStyle w:val="Sinespaciado"/>
        <w:numPr>
          <w:ilvl w:val="2"/>
          <w:numId w:val="15"/>
        </w:numPr>
        <w:ind w:left="426" w:hanging="426"/>
        <w:jc w:val="both"/>
        <w:rPr>
          <w:rFonts w:cs="Calibri"/>
          <w:b/>
        </w:rPr>
      </w:pPr>
      <w:r w:rsidRPr="00F63B8F">
        <w:rPr>
          <w:rFonts w:cs="Calibri"/>
          <w:b/>
        </w:rPr>
        <w:t>EVALUACI</w:t>
      </w:r>
      <w:r w:rsidR="00015887">
        <w:rPr>
          <w:rFonts w:cs="Calibri"/>
          <w:b/>
        </w:rPr>
        <w:t>ÓN ADMINISTRATIVA Y ECONÓMICA.</w:t>
      </w:r>
    </w:p>
    <w:p w:rsidR="004F75E0" w:rsidRPr="00F63B8F" w:rsidRDefault="004F75E0" w:rsidP="004F75E0">
      <w:pPr>
        <w:pStyle w:val="Sinespaciado"/>
        <w:jc w:val="both"/>
        <w:rPr>
          <w:rFonts w:cs="Calibri"/>
          <w:b/>
        </w:rPr>
      </w:pPr>
    </w:p>
    <w:p w:rsidR="004F75E0" w:rsidRPr="00F63B8F" w:rsidRDefault="004F75E0" w:rsidP="002B186F">
      <w:pPr>
        <w:pStyle w:val="Prrafodelista"/>
        <w:numPr>
          <w:ilvl w:val="0"/>
          <w:numId w:val="20"/>
        </w:numPr>
        <w:jc w:val="both"/>
        <w:rPr>
          <w:rFonts w:ascii="Calibri" w:hAnsi="Calibri" w:cs="Calibri"/>
          <w:b/>
          <w:vanish/>
          <w:sz w:val="22"/>
          <w:szCs w:val="22"/>
        </w:rPr>
      </w:pPr>
    </w:p>
    <w:p w:rsidR="004F75E0" w:rsidRPr="00F63B8F" w:rsidRDefault="004F75E0" w:rsidP="002B186F">
      <w:pPr>
        <w:pStyle w:val="Prrafodelista"/>
        <w:numPr>
          <w:ilvl w:val="0"/>
          <w:numId w:val="20"/>
        </w:numPr>
        <w:jc w:val="both"/>
        <w:rPr>
          <w:rFonts w:ascii="Calibri" w:hAnsi="Calibri" w:cs="Calibri"/>
          <w:b/>
          <w:vanish/>
          <w:sz w:val="22"/>
          <w:szCs w:val="22"/>
        </w:rPr>
      </w:pPr>
    </w:p>
    <w:p w:rsidR="004F75E0" w:rsidRPr="00F63B8F" w:rsidRDefault="003A40A3" w:rsidP="002B186F">
      <w:pPr>
        <w:pStyle w:val="Sinespaciado"/>
        <w:numPr>
          <w:ilvl w:val="1"/>
          <w:numId w:val="20"/>
        </w:numPr>
        <w:ind w:left="851" w:hanging="425"/>
        <w:jc w:val="both"/>
        <w:rPr>
          <w:rFonts w:cs="Calibri"/>
          <w:b/>
        </w:rPr>
      </w:pPr>
      <w:r>
        <w:rPr>
          <w:rFonts w:cs="Calibri"/>
          <w:b/>
        </w:rPr>
        <w:t xml:space="preserve"> </w:t>
      </w:r>
      <w:r w:rsidR="00015887">
        <w:rPr>
          <w:rFonts w:cs="Calibri"/>
          <w:b/>
        </w:rPr>
        <w:t>VERIFICACIÓN SICOES</w:t>
      </w:r>
    </w:p>
    <w:p w:rsidR="004F75E0" w:rsidRPr="00F63B8F" w:rsidRDefault="004F75E0" w:rsidP="004F75E0">
      <w:pPr>
        <w:pStyle w:val="Sinespaciado"/>
        <w:jc w:val="center"/>
        <w:rPr>
          <w:rFonts w:cs="Calibri"/>
        </w:rPr>
      </w:pPr>
    </w:p>
    <w:p w:rsidR="004F75E0" w:rsidRPr="00F63B8F" w:rsidRDefault="004F75E0" w:rsidP="004F75E0">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4F75E0" w:rsidRPr="00F63B8F"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F63B8F">
        <w:rPr>
          <w:rFonts w:cs="Calibri"/>
        </w:rPr>
        <w:t>De encontrarse empresas reportadas como incumplidas, se recomendará su descalificación.</w:t>
      </w:r>
    </w:p>
    <w:p w:rsidR="004F75E0" w:rsidRPr="00F63B8F" w:rsidRDefault="004F75E0" w:rsidP="004F75E0">
      <w:pPr>
        <w:pStyle w:val="Sinespaciado"/>
        <w:ind w:left="426"/>
        <w:jc w:val="both"/>
        <w:rPr>
          <w:rFonts w:cs="Calibri"/>
        </w:rPr>
      </w:pPr>
      <w:r w:rsidRPr="00F63B8F">
        <w:rPr>
          <w:rFonts w:cs="Calibri"/>
        </w:rPr>
        <w:tab/>
      </w:r>
    </w:p>
    <w:p w:rsidR="004F75E0" w:rsidRPr="00F63B8F" w:rsidRDefault="004F75E0" w:rsidP="004F75E0">
      <w:pPr>
        <w:pStyle w:val="Sinespaciado"/>
        <w:ind w:left="426"/>
        <w:jc w:val="both"/>
        <w:rPr>
          <w:rFonts w:cs="Calibri"/>
        </w:rPr>
      </w:pPr>
      <w:r w:rsidRPr="00F63B8F">
        <w:rPr>
          <w:rFonts w:cs="Calibri"/>
        </w:rPr>
        <w:t>Continuar con la evaluación de las propuestas que no hayan sido descalificadas en esta etapa.</w:t>
      </w:r>
    </w:p>
    <w:p w:rsidR="004F75E0" w:rsidRPr="00F63B8F" w:rsidRDefault="004F75E0" w:rsidP="004F75E0">
      <w:pPr>
        <w:pStyle w:val="Sinespaciado"/>
        <w:jc w:val="both"/>
        <w:rPr>
          <w:rFonts w:cs="Calibri"/>
        </w:rPr>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Default="004F75E0" w:rsidP="004F75E0">
      <w:pPr>
        <w:pStyle w:val="Sinespaciado"/>
        <w:jc w:val="both"/>
        <w:rPr>
          <w:rFonts w:cs="Calibri"/>
        </w:rPr>
      </w:pPr>
    </w:p>
    <w:p w:rsidR="004F75E0" w:rsidRPr="00F52BF6" w:rsidRDefault="003A40A3" w:rsidP="002B186F">
      <w:pPr>
        <w:pStyle w:val="Sinespaciado"/>
        <w:numPr>
          <w:ilvl w:val="1"/>
          <w:numId w:val="20"/>
        </w:numPr>
        <w:ind w:left="851" w:hanging="425"/>
        <w:jc w:val="both"/>
        <w:rPr>
          <w:rFonts w:cs="Calibri"/>
          <w:b/>
        </w:rPr>
      </w:pPr>
      <w:r>
        <w:rPr>
          <w:rFonts w:cs="Calibri"/>
          <w:b/>
        </w:rPr>
        <w:t xml:space="preserve"> </w:t>
      </w:r>
      <w:r w:rsidR="004F75E0" w:rsidRPr="00F52BF6">
        <w:rPr>
          <w:rFonts w:cs="Calibri"/>
          <w:b/>
        </w:rPr>
        <w:t>VERIFICACION DE CUMPLIMI</w:t>
      </w:r>
      <w:r w:rsidR="00015887">
        <w:rPr>
          <w:rFonts w:cs="Calibri"/>
          <w:b/>
        </w:rPr>
        <w:t>ENTO DE DOCUMENTOS PRESENTADOS</w:t>
      </w:r>
    </w:p>
    <w:p w:rsidR="004F75E0" w:rsidRPr="00F52BF6" w:rsidRDefault="004F75E0" w:rsidP="004F75E0">
      <w:pPr>
        <w:pStyle w:val="Sinespaciado"/>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y económicos, aplicando la metodología CUMPLE/NO CUMPLE.</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En caso de existir aspectos subsanables, el Analista de Contrataciones del comité de </w:t>
      </w:r>
      <w:r w:rsidR="003A40A3">
        <w:rPr>
          <w:rFonts w:cs="Calibri"/>
        </w:rPr>
        <w:t xml:space="preserve">contratación </w:t>
      </w:r>
      <w:r w:rsidR="003A40A3" w:rsidRPr="00F52BF6">
        <w:rPr>
          <w:rFonts w:cs="Calibri"/>
        </w:rPr>
        <w:t>atenderá</w:t>
      </w:r>
      <w:r w:rsidRPr="00F52BF6">
        <w:rPr>
          <w:rFonts w:cs="Calibri"/>
        </w:rPr>
        <w:t xml:space="preserve"> el mismo de acuer</w:t>
      </w:r>
      <w:r>
        <w:rPr>
          <w:rFonts w:cs="Calibri"/>
        </w:rPr>
        <w:t xml:space="preserve">do a lo descrito en el </w:t>
      </w:r>
      <w:r w:rsidRPr="003A40A3">
        <w:rPr>
          <w:rFonts w:cs="Calibri"/>
        </w:rPr>
        <w:t>numeral 12 (Aspectos Subsanables) del</w:t>
      </w:r>
      <w:r>
        <w:rPr>
          <w:rFonts w:cs="Calibri"/>
        </w:rPr>
        <w:t xml:space="preserve"> presente DCD</w:t>
      </w:r>
      <w:r w:rsidRPr="00F52BF6">
        <w:rPr>
          <w:rFonts w:cs="Calibri"/>
        </w:rPr>
        <w:t>.</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lastRenderedPageBreak/>
        <w:t xml:space="preserve">Continuar con la evaluación de las propuestas que no hayan sido descalificadas en esta etapa. </w:t>
      </w:r>
    </w:p>
    <w:p w:rsidR="0093018E" w:rsidRDefault="0093018E" w:rsidP="0093018E">
      <w:pPr>
        <w:pStyle w:val="Sinespaciado"/>
        <w:ind w:left="426"/>
        <w:jc w:val="both"/>
      </w:pPr>
    </w:p>
    <w:p w:rsidR="0093018E" w:rsidRPr="00495C20" w:rsidRDefault="0093018E" w:rsidP="0093018E">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93018E" w:rsidRPr="00F63B8F" w:rsidRDefault="0093018E" w:rsidP="004F75E0">
      <w:pPr>
        <w:pStyle w:val="Sinespaciado"/>
        <w:jc w:val="both"/>
        <w:rPr>
          <w:rFonts w:cs="Calibri"/>
        </w:rPr>
      </w:pPr>
    </w:p>
    <w:p w:rsidR="004F75E0" w:rsidRDefault="003A40A3" w:rsidP="002B186F">
      <w:pPr>
        <w:pStyle w:val="Sinespaciado"/>
        <w:numPr>
          <w:ilvl w:val="1"/>
          <w:numId w:val="20"/>
        </w:numPr>
        <w:ind w:left="1134" w:hanging="708"/>
        <w:jc w:val="both"/>
        <w:rPr>
          <w:rFonts w:cs="Calibri"/>
          <w:b/>
        </w:rPr>
      </w:pPr>
      <w:r>
        <w:rPr>
          <w:rFonts w:cs="Calibri"/>
          <w:b/>
        </w:rPr>
        <w:t xml:space="preserve"> </w:t>
      </w:r>
      <w:r w:rsidR="004F75E0">
        <w:rPr>
          <w:rFonts w:cs="Calibri"/>
          <w:b/>
        </w:rPr>
        <w:t>EVALUACIÓN DE LA PROPUESTA ECONÓMICA</w:t>
      </w:r>
    </w:p>
    <w:p w:rsidR="004F75E0" w:rsidRDefault="004F75E0" w:rsidP="004F75E0">
      <w:pPr>
        <w:pStyle w:val="Sinespaciado"/>
        <w:ind w:left="851"/>
        <w:jc w:val="both"/>
        <w:rPr>
          <w:rFonts w:cs="Calibri"/>
          <w:b/>
        </w:rPr>
      </w:pPr>
    </w:p>
    <w:p w:rsidR="004F75E0" w:rsidRPr="00F63B8F" w:rsidRDefault="004F75E0" w:rsidP="002B186F">
      <w:pPr>
        <w:pStyle w:val="Sinespaciado"/>
        <w:numPr>
          <w:ilvl w:val="2"/>
          <w:numId w:val="21"/>
        </w:numPr>
        <w:ind w:left="993" w:hanging="567"/>
        <w:jc w:val="both"/>
        <w:rPr>
          <w:rFonts w:cs="Calibri"/>
          <w:b/>
        </w:rPr>
      </w:pPr>
      <w:r w:rsidRPr="00F63B8F">
        <w:rPr>
          <w:rFonts w:cs="Calibri"/>
          <w:b/>
        </w:rPr>
        <w:t>VERIF</w:t>
      </w:r>
      <w:r w:rsidR="00015887">
        <w:rPr>
          <w:rFonts w:cs="Calibri"/>
          <w:b/>
        </w:rPr>
        <w:t>ICACIÓN DE ERRORES ARITMÉTICOS</w:t>
      </w:r>
    </w:p>
    <w:p w:rsidR="004F75E0" w:rsidRPr="00F63B8F" w:rsidRDefault="004F75E0" w:rsidP="004F75E0">
      <w:pPr>
        <w:pStyle w:val="Sinespaciado"/>
        <w:jc w:val="both"/>
        <w:rPr>
          <w:rFonts w:cs="Calibri"/>
          <w:b/>
        </w:rPr>
      </w:pPr>
    </w:p>
    <w:p w:rsidR="004F75E0" w:rsidRPr="002C510B" w:rsidRDefault="004F75E0" w:rsidP="004F75E0">
      <w:pPr>
        <w:pStyle w:val="Sinespaciado"/>
        <w:ind w:left="426"/>
        <w:jc w:val="both"/>
        <w:rPr>
          <w:rFonts w:cs="Calibri"/>
        </w:rPr>
      </w:pPr>
      <w:r>
        <w:rPr>
          <w:rFonts w:cs="Calibri"/>
        </w:rPr>
        <w:t xml:space="preserve">El comité de contratación </w:t>
      </w:r>
      <w:r w:rsidRPr="00F63B8F">
        <w:rPr>
          <w:rFonts w:cs="Calibri"/>
        </w:rPr>
        <w:t xml:space="preserve">verificará los errores aritméticos de la(s) propuesta(s) que haya(n) sido habilitada(s) a esta </w:t>
      </w:r>
      <w:r w:rsidRPr="002C510B">
        <w:rPr>
          <w:rFonts w:cs="Calibri"/>
        </w:rPr>
        <w:t>etapa, verificando los valores de la Propuesta Económica presentada en el Formulario B-1 y considerando los siguientes aspectos:</w:t>
      </w:r>
    </w:p>
    <w:p w:rsidR="004F75E0" w:rsidRPr="002C510B" w:rsidRDefault="004F75E0" w:rsidP="004F75E0">
      <w:pPr>
        <w:pStyle w:val="Sinespaciado"/>
        <w:jc w:val="both"/>
        <w:rPr>
          <w:rFonts w:cs="Calibri"/>
        </w:rPr>
      </w:pPr>
    </w:p>
    <w:p w:rsidR="00B52ADF" w:rsidRPr="002C510B" w:rsidRDefault="00B52ADF" w:rsidP="002B186F">
      <w:pPr>
        <w:pStyle w:val="Sinespaciado"/>
        <w:numPr>
          <w:ilvl w:val="0"/>
          <w:numId w:val="23"/>
        </w:numPr>
        <w:ind w:left="993"/>
        <w:jc w:val="both"/>
        <w:rPr>
          <w:rFonts w:cs="Calibri"/>
        </w:rPr>
      </w:pPr>
      <w:r w:rsidRPr="002C510B">
        <w:rPr>
          <w:rFonts w:cs="Calibri"/>
        </w:rPr>
        <w:t xml:space="preserve">Cuando exista discrepancia entre los montos indicados en numeral y literal, prevalecerá el literal. </w:t>
      </w:r>
    </w:p>
    <w:p w:rsidR="00B52ADF" w:rsidRPr="002C510B" w:rsidRDefault="00B52ADF" w:rsidP="002B186F">
      <w:pPr>
        <w:pStyle w:val="Sinespaciado"/>
        <w:numPr>
          <w:ilvl w:val="0"/>
          <w:numId w:val="23"/>
        </w:numPr>
        <w:ind w:left="993"/>
        <w:jc w:val="both"/>
        <w:rPr>
          <w:rFonts w:cs="Calibri"/>
        </w:rPr>
      </w:pPr>
      <w:r w:rsidRPr="002C510B">
        <w:rPr>
          <w:rFonts w:cs="Calibri"/>
        </w:rPr>
        <w:t xml:space="preserve">Cuando el monto, resultado de la multiplicación del precio unitario por la cantidad (requerida o estimada), sea incorrecto, prevalecerá el precio unitario cotizado para obtener el monto correcto. </w:t>
      </w:r>
    </w:p>
    <w:p w:rsidR="00B52ADF" w:rsidRPr="002C510B" w:rsidRDefault="00B52ADF" w:rsidP="002B186F">
      <w:pPr>
        <w:pStyle w:val="Sinespaciado"/>
        <w:numPr>
          <w:ilvl w:val="0"/>
          <w:numId w:val="23"/>
        </w:numPr>
        <w:ind w:left="993"/>
        <w:jc w:val="both"/>
        <w:rPr>
          <w:rFonts w:cs="Calibri"/>
        </w:rPr>
      </w:pPr>
      <w:r w:rsidRPr="002C510B">
        <w:rPr>
          <w:rFonts w:cs="Calibri"/>
        </w:rPr>
        <w:t xml:space="preserve">Si la diferencia entre el monto leído de la propuesta económica y el monto ajustado de la revisión aritmética es menor o igual al dos por ciento (2%), se ajustará la propuesta; caso contrario la propuesta será descalificada. </w:t>
      </w:r>
    </w:p>
    <w:p w:rsidR="00B52ADF" w:rsidRPr="002C510B" w:rsidRDefault="00B52ADF" w:rsidP="002B186F">
      <w:pPr>
        <w:pStyle w:val="Sinespaciado"/>
        <w:numPr>
          <w:ilvl w:val="0"/>
          <w:numId w:val="23"/>
        </w:numPr>
        <w:ind w:left="993"/>
        <w:jc w:val="both"/>
        <w:rPr>
          <w:rFonts w:cs="Calibri"/>
        </w:rPr>
      </w:pPr>
      <w:r w:rsidRPr="002C510B">
        <w:rPr>
          <w:rFonts w:cs="Calibri"/>
        </w:rPr>
        <w:t xml:space="preserve">Si el monto ajustado por revisión aritmética superara el Precio Referencial la propuesta será descalificada.  </w:t>
      </w:r>
    </w:p>
    <w:p w:rsidR="00B52ADF" w:rsidRPr="002C510B" w:rsidRDefault="00B52ADF" w:rsidP="002B186F">
      <w:pPr>
        <w:pStyle w:val="Sinespaciado"/>
        <w:numPr>
          <w:ilvl w:val="0"/>
          <w:numId w:val="23"/>
        </w:numPr>
        <w:ind w:left="993"/>
        <w:jc w:val="both"/>
        <w:rPr>
          <w:rFonts w:cs="Calibri"/>
        </w:rPr>
      </w:pPr>
      <w:r w:rsidRPr="002C510B">
        <w:rPr>
          <w:rFonts w:cs="Calibri"/>
        </w:rPr>
        <w:t>En el caso de servicios discontinuos, cuando el precio unitario ofertado supere el precio referencial unitario, definido por la entidad, será descalificado.</w:t>
      </w:r>
    </w:p>
    <w:p w:rsidR="004F75E0" w:rsidRPr="002C510B" w:rsidRDefault="004F75E0" w:rsidP="004F75E0">
      <w:pPr>
        <w:pStyle w:val="Sinespaciado"/>
        <w:jc w:val="both"/>
        <w:rPr>
          <w:rFonts w:cs="Calibri"/>
        </w:rPr>
      </w:pPr>
    </w:p>
    <w:p w:rsidR="004F75E0" w:rsidRPr="002C510B" w:rsidRDefault="004F75E0" w:rsidP="002B186F">
      <w:pPr>
        <w:pStyle w:val="Prrafodelista"/>
        <w:numPr>
          <w:ilvl w:val="2"/>
          <w:numId w:val="21"/>
        </w:numPr>
        <w:ind w:left="993" w:hanging="567"/>
        <w:jc w:val="both"/>
        <w:rPr>
          <w:rFonts w:ascii="Calibri" w:hAnsi="Calibri" w:cs="Calibri"/>
          <w:b/>
          <w:sz w:val="22"/>
        </w:rPr>
      </w:pPr>
      <w:r w:rsidRPr="002C510B">
        <w:rPr>
          <w:rFonts w:ascii="Calibri" w:hAnsi="Calibri" w:cs="Calibri"/>
          <w:b/>
          <w:sz w:val="22"/>
        </w:rPr>
        <w:t>DETERMINACIÓN DE LA PROPUESTA ECONÓMICA C</w:t>
      </w:r>
      <w:r w:rsidR="00015887">
        <w:rPr>
          <w:rFonts w:ascii="Calibri" w:hAnsi="Calibri" w:cs="Calibri"/>
          <w:b/>
          <w:sz w:val="22"/>
        </w:rPr>
        <w:t>ON EL PRECIO EVALUADO MAS BAJO</w:t>
      </w:r>
    </w:p>
    <w:p w:rsidR="004F75E0" w:rsidRPr="00F63B8F" w:rsidRDefault="004F75E0" w:rsidP="004F75E0">
      <w:pPr>
        <w:pStyle w:val="Sinespaciado"/>
        <w:ind w:left="851"/>
        <w:jc w:val="both"/>
        <w:rPr>
          <w:rFonts w:cs="Calibri"/>
        </w:rPr>
      </w:pPr>
      <w:r w:rsidRPr="00F63B8F">
        <w:rPr>
          <w:rFonts w:cs="Calibri"/>
        </w:rPr>
        <w:t xml:space="preserve"> </w:t>
      </w:r>
    </w:p>
    <w:p w:rsidR="004F75E0" w:rsidRPr="00F63B8F" w:rsidRDefault="004F75E0" w:rsidP="004F75E0">
      <w:pPr>
        <w:pStyle w:val="Sinespaciado"/>
        <w:ind w:left="426"/>
        <w:jc w:val="both"/>
        <w:rPr>
          <w:rFonts w:cs="Calibri"/>
        </w:rPr>
      </w:pPr>
      <w:r w:rsidRPr="00F63B8F">
        <w:rPr>
          <w:rFonts w:cs="Calibri"/>
        </w:rPr>
        <w:t>Una vez efectuada la corrección de los errores aritméticos, se determinará el orden de prelación de las propuestas económicas con relación a la propuesta económica con el precio evaluado más bajo.</w:t>
      </w:r>
    </w:p>
    <w:p w:rsidR="004F75E0" w:rsidRDefault="004F75E0" w:rsidP="004F75E0">
      <w:pPr>
        <w:pStyle w:val="Sinespaciado"/>
        <w:jc w:val="both"/>
        <w:rPr>
          <w:rFonts w:cs="Calibri"/>
          <w:b/>
        </w:rPr>
      </w:pPr>
    </w:p>
    <w:p w:rsidR="004F75E0" w:rsidRPr="00E50469" w:rsidRDefault="004F75E0" w:rsidP="004F75E0">
      <w:pPr>
        <w:pStyle w:val="Sinespaciado"/>
        <w:ind w:left="426"/>
        <w:jc w:val="both"/>
        <w:rPr>
          <w:rFonts w:cs="Calibri"/>
        </w:rPr>
      </w:pPr>
      <w:r w:rsidRPr="00E50469">
        <w:rPr>
          <w:rFonts w:cs="Calibri"/>
        </w:rPr>
        <w:t xml:space="preserve">En caso de existir un empate entre dos o más propuestas, se procederá a la evaluación de la propuesta técnica de los proponentes que hubiesen empatado. </w:t>
      </w:r>
    </w:p>
    <w:p w:rsidR="004F75E0" w:rsidRDefault="004F75E0" w:rsidP="004F75E0">
      <w:pPr>
        <w:pStyle w:val="Sinespaciado"/>
        <w:jc w:val="both"/>
        <w:rPr>
          <w:rFonts w:cs="Calibri"/>
          <w:b/>
        </w:rPr>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Default="004F75E0" w:rsidP="004F75E0">
      <w:pPr>
        <w:pStyle w:val="Sinespaciado"/>
        <w:jc w:val="both"/>
        <w:rPr>
          <w:rFonts w:cs="Calibri"/>
          <w:b/>
        </w:rPr>
      </w:pPr>
    </w:p>
    <w:p w:rsidR="004F75E0" w:rsidRPr="00F63B8F" w:rsidRDefault="00015887" w:rsidP="002B186F">
      <w:pPr>
        <w:pStyle w:val="Sinespaciado"/>
        <w:numPr>
          <w:ilvl w:val="2"/>
          <w:numId w:val="15"/>
        </w:numPr>
        <w:ind w:left="426" w:hanging="426"/>
        <w:jc w:val="both"/>
        <w:rPr>
          <w:rFonts w:cs="Calibri"/>
          <w:b/>
        </w:rPr>
      </w:pPr>
      <w:r>
        <w:rPr>
          <w:rFonts w:cs="Calibri"/>
          <w:b/>
        </w:rPr>
        <w:t>EVALUACIÓN TÉCNICA</w:t>
      </w:r>
    </w:p>
    <w:p w:rsidR="004F75E0" w:rsidRPr="00F63B8F" w:rsidRDefault="004F75E0" w:rsidP="004F75E0">
      <w:pPr>
        <w:pStyle w:val="Sinespaciado"/>
        <w:ind w:left="786"/>
        <w:jc w:val="both"/>
        <w:rPr>
          <w:rFonts w:cs="Calibri"/>
        </w:rPr>
      </w:pPr>
      <w:r w:rsidRPr="00F63B8F">
        <w:rPr>
          <w:rFonts w:cs="Calibri"/>
        </w:rPr>
        <w:t xml:space="preserve"> </w:t>
      </w:r>
    </w:p>
    <w:p w:rsidR="004F75E0" w:rsidRPr="00F63B8F" w:rsidRDefault="004F75E0" w:rsidP="004F75E0">
      <w:pPr>
        <w:pStyle w:val="Sinespaciado"/>
        <w:ind w:left="426"/>
        <w:jc w:val="both"/>
        <w:rPr>
          <w:rFonts w:cs="Calibri"/>
        </w:rPr>
      </w:pPr>
      <w:r w:rsidRPr="00F63B8F">
        <w:rPr>
          <w:rFonts w:cs="Calibri"/>
        </w:rPr>
        <w:t>Una vez concluida la evaluación administrativa/económica</w:t>
      </w:r>
      <w:r>
        <w:rPr>
          <w:rFonts w:cs="Calibri"/>
        </w:rPr>
        <w:t>,</w:t>
      </w:r>
      <w:r w:rsidRPr="00F63B8F">
        <w:rPr>
          <w:rFonts w:cs="Calibri"/>
        </w:rPr>
        <w:t xml:space="preserve"> el personal técnico que conforma el Comité de Contratación verificará el cumplimiento de la documentación técnica</w:t>
      </w:r>
      <w:r>
        <w:rPr>
          <w:rFonts w:cs="Calibri"/>
        </w:rPr>
        <w:t xml:space="preserve"> presentada</w:t>
      </w:r>
      <w:r w:rsidRPr="00F63B8F">
        <w:rPr>
          <w:rFonts w:cs="Calibri"/>
        </w:rPr>
        <w:t>, aplicando la metodología CUMPLE/NO CUMPLE de la propuesta habilitada con el precio evaluado más bajo.</w:t>
      </w:r>
    </w:p>
    <w:p w:rsidR="004F75E0" w:rsidRPr="00F63B8F" w:rsidRDefault="004F75E0" w:rsidP="004F75E0">
      <w:pPr>
        <w:pStyle w:val="Sinespaciado"/>
        <w:ind w:left="426"/>
        <w:jc w:val="both"/>
        <w:rPr>
          <w:rFonts w:cs="Calibri"/>
        </w:rPr>
      </w:pPr>
    </w:p>
    <w:p w:rsidR="004F75E0" w:rsidRDefault="004F75E0" w:rsidP="004F75E0">
      <w:pPr>
        <w:pStyle w:val="Sinespaciado"/>
        <w:ind w:left="426"/>
        <w:jc w:val="both"/>
        <w:rPr>
          <w:rFonts w:cs="Calibri"/>
        </w:rPr>
      </w:pPr>
      <w:r w:rsidRPr="00F63B8F">
        <w:rPr>
          <w:rFonts w:cs="Calibri"/>
        </w:rPr>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4F75E0" w:rsidRDefault="004F75E0" w:rsidP="004F75E0">
      <w:pPr>
        <w:pStyle w:val="Sinespaciado"/>
        <w:ind w:left="426"/>
        <w:jc w:val="both"/>
        <w:rPr>
          <w:rFonts w:cs="Calibri"/>
        </w:rPr>
      </w:pPr>
    </w:p>
    <w:p w:rsidR="004F75E0" w:rsidRDefault="004F75E0" w:rsidP="004F75E0">
      <w:pPr>
        <w:pStyle w:val="Sinespaciado"/>
        <w:ind w:left="426"/>
        <w:jc w:val="both"/>
        <w:rPr>
          <w:rFonts w:cs="Calibri"/>
        </w:rPr>
      </w:pPr>
      <w:r w:rsidRPr="00907561">
        <w:rPr>
          <w:rFonts w:cs="Calibri"/>
        </w:rPr>
        <w:t xml:space="preserve">En caso de existir aspectos subsanables, el Personal Técnico del Comité de </w:t>
      </w:r>
      <w:r w:rsidR="006C4D6E">
        <w:rPr>
          <w:rFonts w:cs="Calibri"/>
        </w:rPr>
        <w:t xml:space="preserve">Contratación </w:t>
      </w:r>
      <w:r w:rsidR="006C4D6E" w:rsidRPr="00907561">
        <w:rPr>
          <w:rFonts w:cs="Calibri"/>
        </w:rPr>
        <w:t>atenderá</w:t>
      </w:r>
      <w:r w:rsidRPr="00907561">
        <w:rPr>
          <w:rFonts w:cs="Calibri"/>
        </w:rPr>
        <w:t xml:space="preserve"> el mismo de acuerdo a lo descrito en el numeral 12 (Aspectos Subsanables) del presente DCD.</w:t>
      </w:r>
    </w:p>
    <w:p w:rsidR="004F75E0" w:rsidRDefault="004F75E0" w:rsidP="004F75E0">
      <w:pPr>
        <w:pStyle w:val="Sinespaciado"/>
        <w:ind w:left="426"/>
        <w:jc w:val="both"/>
        <w:rPr>
          <w:rFonts w:cs="Calibri"/>
        </w:rPr>
      </w:pPr>
    </w:p>
    <w:p w:rsidR="004F75E0" w:rsidRDefault="00015887" w:rsidP="002B186F">
      <w:pPr>
        <w:pStyle w:val="Sinespaciado"/>
        <w:numPr>
          <w:ilvl w:val="2"/>
          <w:numId w:val="15"/>
        </w:numPr>
        <w:ind w:left="426" w:hanging="426"/>
        <w:jc w:val="both"/>
        <w:rPr>
          <w:rFonts w:cs="Calibri"/>
          <w:b/>
        </w:rPr>
      </w:pPr>
      <w:r>
        <w:rPr>
          <w:rFonts w:cs="Calibri"/>
          <w:b/>
        </w:rPr>
        <w:t>RESULTADO DE LA EVALUACIÓN</w:t>
      </w:r>
    </w:p>
    <w:p w:rsidR="004F75E0" w:rsidRPr="00F63B8F" w:rsidRDefault="004F75E0" w:rsidP="004F75E0">
      <w:pPr>
        <w:pStyle w:val="Sinespaciado"/>
        <w:ind w:left="426"/>
        <w:jc w:val="both"/>
        <w:rPr>
          <w:rFonts w:cs="Calibri"/>
          <w:b/>
        </w:rPr>
      </w:pPr>
    </w:p>
    <w:p w:rsidR="004F75E0" w:rsidRDefault="004F75E0" w:rsidP="004F75E0">
      <w:pPr>
        <w:pStyle w:val="Sinespaciado"/>
        <w:ind w:left="426"/>
        <w:jc w:val="both"/>
      </w:pPr>
      <w:r w:rsidRPr="00F63B8F">
        <w:rPr>
          <w:rFonts w:cs="Calibri"/>
        </w:rPr>
        <w:t xml:space="preserve">El Comité de Contratación recomendará al RPC la adjudicación o concertación o </w:t>
      </w:r>
      <w:r>
        <w:t xml:space="preserve">devolución de antecedentes a la Unidad Solicitante para su análisis y ajustes que correspondan. </w:t>
      </w:r>
    </w:p>
    <w:p w:rsidR="004F75E0" w:rsidRPr="00F63B8F"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F63B8F">
        <w:rPr>
          <w:rFonts w:cs="Calibri"/>
        </w:rPr>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4F75E0"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CF56BB">
        <w:rPr>
          <w:rFonts w:cs="Calibri"/>
        </w:rPr>
        <w:t>En caso de Concertación, el Comité de Contratación deberá considerar los crit</w:t>
      </w:r>
      <w:r w:rsidR="0093018E">
        <w:rPr>
          <w:rFonts w:cs="Calibri"/>
        </w:rPr>
        <w:t>erios descritos en el numeral 26</w:t>
      </w:r>
      <w:r w:rsidRPr="00CF56BB">
        <w:rPr>
          <w:rFonts w:cs="Calibri"/>
        </w:rPr>
        <w:t xml:space="preserve"> del presente DCD.</w:t>
      </w:r>
    </w:p>
    <w:p w:rsidR="004F75E0" w:rsidRDefault="004F75E0" w:rsidP="004F75E0">
      <w:pPr>
        <w:rPr>
          <w:rFonts w:ascii="Calibri" w:hAnsi="Calibri" w:cs="Calibri"/>
          <w:b/>
          <w:bCs/>
          <w:sz w:val="22"/>
          <w:szCs w:val="22"/>
          <w:lang w:val="es-ES_tradnl"/>
        </w:rPr>
      </w:pPr>
    </w:p>
    <w:p w:rsidR="004F75E0" w:rsidRDefault="004F75E0" w:rsidP="004F75E0">
      <w:pPr>
        <w:jc w:val="center"/>
        <w:rPr>
          <w:rFonts w:ascii="Calibri" w:hAnsi="Calibri" w:cs="Calibri"/>
          <w:b/>
          <w:bCs/>
          <w:sz w:val="22"/>
          <w:szCs w:val="22"/>
          <w:highlight w:val="yellow"/>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93018E" w:rsidRDefault="00015887" w:rsidP="0093018E">
      <w:pPr>
        <w:jc w:val="center"/>
        <w:rPr>
          <w:rFonts w:ascii="Calibri" w:hAnsi="Calibri" w:cs="Calibri"/>
          <w:b/>
          <w:sz w:val="22"/>
          <w:szCs w:val="22"/>
        </w:rPr>
      </w:pPr>
      <w:r>
        <w:rPr>
          <w:rFonts w:ascii="Calibri" w:hAnsi="Calibri" w:cs="Calibri"/>
          <w:b/>
          <w:sz w:val="22"/>
          <w:szCs w:val="22"/>
        </w:rPr>
        <w:br w:type="page"/>
      </w:r>
      <w:r w:rsidR="0093018E">
        <w:rPr>
          <w:rFonts w:ascii="Calibri" w:hAnsi="Calibri" w:cs="Calibri"/>
          <w:b/>
          <w:sz w:val="22"/>
          <w:szCs w:val="22"/>
        </w:rPr>
        <w:lastRenderedPageBreak/>
        <w:t>PARTE IV</w:t>
      </w:r>
    </w:p>
    <w:p w:rsidR="009E2A86" w:rsidRPr="00B05658" w:rsidRDefault="00035DA2" w:rsidP="007D61C1">
      <w:pPr>
        <w:jc w:val="center"/>
        <w:rPr>
          <w:rFonts w:asciiTheme="minorHAnsi" w:hAnsiTheme="minorHAnsi" w:cstheme="minorHAnsi"/>
          <w:b/>
          <w:bCs/>
          <w:sz w:val="22"/>
          <w:szCs w:val="22"/>
        </w:rPr>
      </w:pPr>
      <w:r w:rsidRPr="00A22AFF">
        <w:rPr>
          <w:rFonts w:asciiTheme="minorHAnsi" w:hAnsiTheme="minorHAnsi" w:cs="Calibri"/>
          <w:b/>
          <w:sz w:val="22"/>
          <w:u w:val="single"/>
        </w:rPr>
        <w:t>ESPECIFICACIONES TÉCNICAS</w:t>
      </w:r>
      <w:r w:rsidRPr="00035DA2">
        <w:rPr>
          <w:rFonts w:asciiTheme="minorHAnsi" w:hAnsiTheme="minorHAnsi" w:cs="Calibri"/>
          <w:b/>
          <w:sz w:val="22"/>
          <w:u w:val="single"/>
        </w:rPr>
        <w:t xml:space="preserve"> </w:t>
      </w:r>
    </w:p>
    <w:p w:rsidR="009533A7" w:rsidRPr="00720ACA" w:rsidRDefault="009533A7" w:rsidP="009533A7">
      <w:pPr>
        <w:rPr>
          <w:rFonts w:ascii="Calibri" w:eastAsia="Arial Unicode MS" w:hAnsi="Calibri" w:cs="Calibri"/>
          <w:b/>
          <w:color w:val="000000"/>
          <w:szCs w:val="22"/>
          <w:lang w:val="es-MX"/>
        </w:rPr>
      </w:pPr>
    </w:p>
    <w:tbl>
      <w:tblPr>
        <w:tblW w:w="9214" w:type="dxa"/>
        <w:jc w:val="center"/>
        <w:tblCellMar>
          <w:left w:w="70" w:type="dxa"/>
          <w:right w:w="70" w:type="dxa"/>
        </w:tblCellMar>
        <w:tblLook w:val="04A0" w:firstRow="1" w:lastRow="0" w:firstColumn="1" w:lastColumn="0" w:noHBand="0" w:noVBand="1"/>
      </w:tblPr>
      <w:tblGrid>
        <w:gridCol w:w="992"/>
        <w:gridCol w:w="8222"/>
      </w:tblGrid>
      <w:tr w:rsidR="009533A7" w:rsidTr="00C23E35">
        <w:trPr>
          <w:trHeight w:val="122"/>
          <w:jc w:val="center"/>
        </w:trPr>
        <w:tc>
          <w:tcPr>
            <w:tcW w:w="992" w:type="dxa"/>
            <w:tcBorders>
              <w:top w:val="single" w:sz="4" w:space="0" w:color="auto"/>
              <w:left w:val="single" w:sz="4" w:space="0" w:color="auto"/>
              <w:bottom w:val="single" w:sz="4" w:space="0" w:color="auto"/>
              <w:right w:val="single" w:sz="4" w:space="0" w:color="000000"/>
            </w:tcBorders>
            <w:shd w:val="clear" w:color="auto" w:fill="DEEAF6"/>
            <w:vAlign w:val="center"/>
            <w:hideMark/>
          </w:tcPr>
          <w:p w:rsidR="009533A7" w:rsidRDefault="009533A7" w:rsidP="00C23E35">
            <w:pPr>
              <w:spacing w:before="60" w:after="60"/>
              <w:jc w:val="center"/>
              <w:rPr>
                <w:rFonts w:ascii="Calibri" w:hAnsi="Calibri" w:cs="Calibri"/>
                <w:b/>
                <w:bCs/>
                <w:sz w:val="22"/>
                <w:szCs w:val="22"/>
                <w:lang w:val="es-BO"/>
              </w:rPr>
            </w:pPr>
            <w:r>
              <w:rPr>
                <w:rFonts w:ascii="Calibri" w:hAnsi="Calibri" w:cs="Calibri"/>
                <w:b/>
                <w:bCs/>
                <w:sz w:val="22"/>
                <w:szCs w:val="22"/>
                <w:lang w:val="es-BO"/>
              </w:rPr>
              <w:t>N° ÍTEM</w:t>
            </w:r>
          </w:p>
        </w:tc>
        <w:tc>
          <w:tcPr>
            <w:tcW w:w="8222" w:type="dxa"/>
            <w:tcBorders>
              <w:top w:val="single" w:sz="4" w:space="0" w:color="auto"/>
              <w:left w:val="single" w:sz="4" w:space="0" w:color="auto"/>
              <w:bottom w:val="single" w:sz="4" w:space="0" w:color="auto"/>
              <w:right w:val="single" w:sz="4" w:space="0" w:color="000000"/>
            </w:tcBorders>
            <w:shd w:val="clear" w:color="auto" w:fill="DEEAF6"/>
            <w:noWrap/>
            <w:vAlign w:val="center"/>
            <w:hideMark/>
          </w:tcPr>
          <w:p w:rsidR="009533A7" w:rsidRDefault="009533A7" w:rsidP="00C23E35">
            <w:pPr>
              <w:spacing w:before="60" w:after="60"/>
              <w:jc w:val="center"/>
              <w:rPr>
                <w:rFonts w:ascii="Calibri" w:hAnsi="Calibri" w:cs="Calibri"/>
                <w:b/>
                <w:bCs/>
                <w:sz w:val="22"/>
                <w:szCs w:val="22"/>
                <w:lang w:val="es-BO"/>
              </w:rPr>
            </w:pPr>
            <w:r>
              <w:rPr>
                <w:rFonts w:ascii="Calibri" w:hAnsi="Calibri" w:cs="Calibri"/>
                <w:b/>
                <w:bCs/>
                <w:sz w:val="22"/>
                <w:szCs w:val="22"/>
                <w:lang w:val="es-BO"/>
              </w:rPr>
              <w:t xml:space="preserve">DESCRIPCIÓN DETALLADA DEL SERVICIO </w:t>
            </w:r>
          </w:p>
        </w:tc>
      </w:tr>
      <w:tr w:rsidR="009533A7" w:rsidTr="00C23E35">
        <w:trPr>
          <w:trHeight w:val="397"/>
          <w:jc w:val="center"/>
        </w:trPr>
        <w:tc>
          <w:tcPr>
            <w:tcW w:w="992" w:type="dxa"/>
            <w:tcBorders>
              <w:top w:val="single" w:sz="4" w:space="0" w:color="auto"/>
              <w:left w:val="single" w:sz="4" w:space="0" w:color="auto"/>
              <w:bottom w:val="single" w:sz="4" w:space="0" w:color="auto"/>
              <w:right w:val="single" w:sz="4" w:space="0" w:color="000000"/>
            </w:tcBorders>
            <w:vAlign w:val="center"/>
            <w:hideMark/>
          </w:tcPr>
          <w:p w:rsidR="009533A7" w:rsidRDefault="009533A7" w:rsidP="00C23E35">
            <w:pPr>
              <w:spacing w:before="60" w:after="60"/>
              <w:jc w:val="center"/>
              <w:rPr>
                <w:rFonts w:ascii="Calibri" w:hAnsi="Calibri" w:cs="Calibri"/>
                <w:bCs/>
                <w:sz w:val="22"/>
                <w:szCs w:val="22"/>
                <w:lang w:val="es-BO"/>
              </w:rPr>
            </w:pPr>
            <w:r>
              <w:rPr>
                <w:rFonts w:ascii="Calibri" w:hAnsi="Calibri" w:cs="Calibri"/>
                <w:bCs/>
                <w:sz w:val="22"/>
                <w:szCs w:val="22"/>
                <w:lang w:val="es-BO"/>
              </w:rPr>
              <w:t>1</w:t>
            </w:r>
          </w:p>
        </w:tc>
        <w:tc>
          <w:tcPr>
            <w:tcW w:w="8222" w:type="dxa"/>
            <w:tcBorders>
              <w:top w:val="single" w:sz="4" w:space="0" w:color="auto"/>
              <w:left w:val="single" w:sz="4" w:space="0" w:color="auto"/>
              <w:bottom w:val="single" w:sz="4" w:space="0" w:color="auto"/>
              <w:right w:val="single" w:sz="4" w:space="0" w:color="000000"/>
            </w:tcBorders>
            <w:noWrap/>
            <w:vAlign w:val="center"/>
            <w:hideMark/>
          </w:tcPr>
          <w:p w:rsidR="009533A7" w:rsidRDefault="009533A7" w:rsidP="00C23E35">
            <w:pPr>
              <w:jc w:val="both"/>
              <w:rPr>
                <w:rFonts w:ascii="Calibri" w:hAnsi="Calibri" w:cs="Calibri"/>
                <w:sz w:val="22"/>
                <w:szCs w:val="22"/>
                <w:lang w:val="es-BO"/>
              </w:rPr>
            </w:pPr>
            <w:r>
              <w:rPr>
                <w:rFonts w:ascii="Calibri" w:hAnsi="Calibri" w:cs="Calibri"/>
                <w:color w:val="000000"/>
                <w:sz w:val="22"/>
                <w:szCs w:val="22"/>
              </w:rPr>
              <w:t>Servicio de mantenimiento preventivo y correctivo de camiones cisterna bajo la administración del Distrito Comercial Oruro.</w:t>
            </w:r>
          </w:p>
        </w:tc>
      </w:tr>
    </w:tbl>
    <w:p w:rsidR="009533A7" w:rsidRDefault="009533A7" w:rsidP="009533A7">
      <w:pPr>
        <w:jc w:val="center"/>
        <w:rPr>
          <w:rFonts w:ascii="Calibri" w:hAnsi="Calibri" w:cs="Calibri"/>
          <w:b/>
          <w:sz w:val="22"/>
          <w:szCs w:val="22"/>
          <w:lang w:val="es-MX"/>
        </w:rPr>
      </w:pPr>
    </w:p>
    <w:p w:rsidR="009533A7" w:rsidRDefault="009533A7" w:rsidP="009533A7">
      <w:pPr>
        <w:numPr>
          <w:ilvl w:val="0"/>
          <w:numId w:val="51"/>
        </w:numPr>
        <w:ind w:left="567" w:hanging="567"/>
        <w:contextualSpacing/>
        <w:jc w:val="both"/>
        <w:rPr>
          <w:rFonts w:ascii="Calibri" w:hAnsi="Calibri" w:cs="Calibri"/>
          <w:b/>
          <w:bCs/>
          <w:sz w:val="22"/>
          <w:szCs w:val="22"/>
          <w:lang w:eastAsia="es-BO"/>
        </w:rPr>
      </w:pPr>
      <w:r>
        <w:rPr>
          <w:rFonts w:ascii="Calibri" w:hAnsi="Calibri" w:cs="Calibri"/>
          <w:b/>
          <w:bCs/>
          <w:sz w:val="22"/>
          <w:szCs w:val="22"/>
          <w:lang w:eastAsia="es-BO"/>
        </w:rPr>
        <w:t>CARACTERÍSTICAS DEL SERVICIO (SUJETO A EVALUACION)</w:t>
      </w:r>
    </w:p>
    <w:p w:rsidR="009533A7" w:rsidRDefault="009533A7" w:rsidP="009533A7">
      <w:pPr>
        <w:ind w:left="720"/>
        <w:jc w:val="both"/>
        <w:rPr>
          <w:rFonts w:ascii="Calibri" w:hAnsi="Calibri" w:cs="Calibri"/>
          <w:b/>
          <w:bCs/>
          <w:sz w:val="10"/>
          <w:szCs w:val="10"/>
          <w:lang w:eastAsia="es-BO"/>
        </w:rPr>
      </w:pPr>
    </w:p>
    <w:p w:rsidR="009533A7" w:rsidRPr="00627C46" w:rsidRDefault="009533A7" w:rsidP="009533A7">
      <w:pPr>
        <w:jc w:val="both"/>
        <w:rPr>
          <w:rFonts w:ascii="Calibri" w:hAnsi="Calibri" w:cs="Calibri"/>
          <w:sz w:val="22"/>
          <w:szCs w:val="22"/>
          <w:lang w:val="es-BO"/>
        </w:rPr>
      </w:pPr>
      <w:r w:rsidRPr="00627C46">
        <w:rPr>
          <w:rFonts w:ascii="Calibri" w:hAnsi="Calibri" w:cs="Calibri"/>
          <w:sz w:val="22"/>
          <w:szCs w:val="22"/>
          <w:lang w:val="es-BO"/>
        </w:rPr>
        <w:t xml:space="preserve">El Servicio será contratado para los </w:t>
      </w:r>
      <w:r>
        <w:rPr>
          <w:rFonts w:ascii="Calibri" w:hAnsi="Calibri" w:cs="Calibri"/>
          <w:sz w:val="22"/>
          <w:szCs w:val="22"/>
          <w:lang w:val="es-BO"/>
        </w:rPr>
        <w:t>camiones cisterna</w:t>
      </w:r>
      <w:r w:rsidRPr="00627C46">
        <w:rPr>
          <w:rFonts w:ascii="Calibri" w:hAnsi="Calibri" w:cs="Calibri"/>
          <w:sz w:val="22"/>
          <w:szCs w:val="22"/>
          <w:lang w:val="es-BO"/>
        </w:rPr>
        <w:t xml:space="preserve"> </w:t>
      </w:r>
      <w:r>
        <w:rPr>
          <w:rFonts w:ascii="Calibri" w:hAnsi="Calibri" w:cs="Calibri"/>
          <w:sz w:val="22"/>
          <w:szCs w:val="22"/>
          <w:lang w:val="es-BO"/>
        </w:rPr>
        <w:t>bajo la administración del Distrito Comercial Oruro - YPFB</w:t>
      </w:r>
      <w:r w:rsidRPr="00627C46">
        <w:rPr>
          <w:rFonts w:ascii="Calibri" w:hAnsi="Calibri" w:cs="Calibri"/>
          <w:sz w:val="22"/>
          <w:szCs w:val="22"/>
          <w:lang w:val="es-BO"/>
        </w:rPr>
        <w:t xml:space="preserve"> de acuerdo al siguiente cuadro:</w:t>
      </w:r>
    </w:p>
    <w:p w:rsidR="009533A7" w:rsidRPr="00627C46" w:rsidRDefault="009533A7" w:rsidP="009533A7">
      <w:pPr>
        <w:autoSpaceDE w:val="0"/>
        <w:autoSpaceDN w:val="0"/>
        <w:adjustRightInd w:val="0"/>
        <w:rPr>
          <w:rFonts w:ascii="Calibri" w:hAnsi="Calibri" w:cs="Calibri"/>
          <w:sz w:val="22"/>
          <w:szCs w:val="22"/>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9533A7" w:rsidRPr="00627C46" w:rsidTr="00C23E35">
        <w:tc>
          <w:tcPr>
            <w:tcW w:w="9322" w:type="dxa"/>
            <w:tcBorders>
              <w:bottom w:val="single" w:sz="4" w:space="0" w:color="auto"/>
            </w:tcBorders>
            <w:shd w:val="clear" w:color="auto" w:fill="C6D9F1"/>
          </w:tcPr>
          <w:p w:rsidR="009533A7" w:rsidRPr="00627C46" w:rsidRDefault="009533A7" w:rsidP="00C23E35">
            <w:pPr>
              <w:autoSpaceDE w:val="0"/>
              <w:autoSpaceDN w:val="0"/>
              <w:adjustRightInd w:val="0"/>
              <w:rPr>
                <w:rFonts w:ascii="Calibri" w:hAnsi="Calibri" w:cs="Calibri"/>
                <w:b/>
                <w:bCs/>
                <w:sz w:val="22"/>
                <w:szCs w:val="22"/>
              </w:rPr>
            </w:pPr>
            <w:r w:rsidRPr="00627C46">
              <w:rPr>
                <w:rFonts w:ascii="Calibri" w:hAnsi="Calibri" w:cs="Calibri"/>
                <w:b/>
                <w:bCs/>
                <w:sz w:val="22"/>
                <w:szCs w:val="22"/>
              </w:rPr>
              <w:t xml:space="preserve">DESCRIPCIÓN DEL SERVICIO </w:t>
            </w:r>
          </w:p>
        </w:tc>
      </w:tr>
      <w:tr w:rsidR="009533A7" w:rsidRPr="00627C46" w:rsidTr="00C23E35">
        <w:tc>
          <w:tcPr>
            <w:tcW w:w="9322" w:type="dxa"/>
            <w:tcBorders>
              <w:bottom w:val="single" w:sz="4" w:space="0" w:color="auto"/>
            </w:tcBorders>
            <w:shd w:val="clear" w:color="auto" w:fill="auto"/>
          </w:tcPr>
          <w:p w:rsidR="009533A7" w:rsidRPr="00627C46" w:rsidRDefault="009533A7" w:rsidP="00C23E35">
            <w:pPr>
              <w:autoSpaceDE w:val="0"/>
              <w:autoSpaceDN w:val="0"/>
              <w:adjustRightInd w:val="0"/>
              <w:jc w:val="both"/>
              <w:rPr>
                <w:rFonts w:ascii="Calibri" w:hAnsi="Calibri" w:cs="Calibri"/>
                <w:sz w:val="22"/>
                <w:szCs w:val="22"/>
              </w:rPr>
            </w:pPr>
            <w:r w:rsidRPr="00627C46">
              <w:rPr>
                <w:rFonts w:ascii="Calibri" w:hAnsi="Calibri" w:cs="Calibri"/>
                <w:sz w:val="22"/>
                <w:szCs w:val="22"/>
              </w:rPr>
              <w:t>El alcance del servicio de mantenimiento y/o reparación se agrupa de la siguiente manera:</w:t>
            </w:r>
          </w:p>
          <w:p w:rsidR="009533A7" w:rsidRPr="00627C46" w:rsidRDefault="009533A7" w:rsidP="00C23E35">
            <w:pPr>
              <w:autoSpaceDE w:val="0"/>
              <w:autoSpaceDN w:val="0"/>
              <w:adjustRightInd w:val="0"/>
              <w:jc w:val="both"/>
              <w:rPr>
                <w:rFonts w:ascii="Calibri" w:hAnsi="Calibri" w:cs="Calibri"/>
                <w:sz w:val="12"/>
                <w:szCs w:val="22"/>
              </w:rPr>
            </w:pPr>
          </w:p>
          <w:tbl>
            <w:tblPr>
              <w:tblW w:w="87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58"/>
              <w:gridCol w:w="7421"/>
            </w:tblGrid>
            <w:tr w:rsidR="009533A7" w:rsidTr="00C23E35">
              <w:trPr>
                <w:trHeight w:val="315"/>
                <w:jc w:val="center"/>
              </w:trPr>
              <w:tc>
                <w:tcPr>
                  <w:tcW w:w="1358" w:type="dxa"/>
                  <w:vMerge w:val="restart"/>
                  <w:shd w:val="clear" w:color="000000" w:fill="F2F2F2"/>
                  <w:noWrap/>
                  <w:vAlign w:val="center"/>
                  <w:hideMark/>
                </w:tcPr>
                <w:p w:rsidR="009533A7" w:rsidRDefault="009533A7" w:rsidP="00C23E35">
                  <w:pPr>
                    <w:jc w:val="center"/>
                    <w:rPr>
                      <w:rFonts w:ascii="Calibri" w:hAnsi="Calibri"/>
                      <w:b/>
                      <w:bCs/>
                      <w:color w:val="000000"/>
                      <w:sz w:val="22"/>
                      <w:szCs w:val="22"/>
                      <w:lang w:val="es-BO" w:eastAsia="es-BO"/>
                    </w:rPr>
                  </w:pPr>
                  <w:r>
                    <w:rPr>
                      <w:rFonts w:ascii="Calibri" w:hAnsi="Calibri"/>
                      <w:b/>
                      <w:bCs/>
                      <w:color w:val="000000"/>
                      <w:sz w:val="22"/>
                      <w:szCs w:val="22"/>
                    </w:rPr>
                    <w:t xml:space="preserve">N° </w:t>
                  </w:r>
                  <w:r>
                    <w:rPr>
                      <w:rFonts w:ascii="Calibri" w:hAnsi="Calibri"/>
                      <w:color w:val="000000"/>
                      <w:sz w:val="22"/>
                      <w:szCs w:val="22"/>
                    </w:rPr>
                    <w:t> </w:t>
                  </w:r>
                </w:p>
              </w:tc>
              <w:tc>
                <w:tcPr>
                  <w:tcW w:w="7421" w:type="dxa"/>
                  <w:shd w:val="clear" w:color="000000" w:fill="F2F2F2"/>
                  <w:vAlign w:val="center"/>
                  <w:hideMark/>
                </w:tcPr>
                <w:p w:rsidR="009533A7" w:rsidRDefault="009533A7" w:rsidP="00C23E35">
                  <w:pPr>
                    <w:jc w:val="center"/>
                    <w:rPr>
                      <w:rFonts w:ascii="Calibri" w:hAnsi="Calibri"/>
                      <w:b/>
                      <w:bCs/>
                      <w:color w:val="000000"/>
                      <w:sz w:val="22"/>
                      <w:szCs w:val="22"/>
                    </w:rPr>
                  </w:pPr>
                  <w:r>
                    <w:rPr>
                      <w:rFonts w:ascii="Calibri" w:hAnsi="Calibri"/>
                      <w:b/>
                      <w:bCs/>
                      <w:color w:val="000000"/>
                      <w:sz w:val="22"/>
                      <w:szCs w:val="22"/>
                    </w:rPr>
                    <w:t>DESCRIPCION DEL SERVICIO</w:t>
                  </w:r>
                </w:p>
              </w:tc>
            </w:tr>
            <w:tr w:rsidR="009533A7" w:rsidTr="00C23E35">
              <w:trPr>
                <w:trHeight w:val="315"/>
                <w:jc w:val="center"/>
              </w:trPr>
              <w:tc>
                <w:tcPr>
                  <w:tcW w:w="1358" w:type="dxa"/>
                  <w:vMerge/>
                  <w:vAlign w:val="center"/>
                  <w:hideMark/>
                </w:tcPr>
                <w:p w:rsidR="009533A7" w:rsidRDefault="009533A7" w:rsidP="00C23E35">
                  <w:pPr>
                    <w:rPr>
                      <w:rFonts w:ascii="Calibri" w:hAnsi="Calibri"/>
                      <w:b/>
                      <w:bCs/>
                      <w:color w:val="000000"/>
                      <w:sz w:val="22"/>
                      <w:szCs w:val="22"/>
                    </w:rPr>
                  </w:pPr>
                </w:p>
              </w:tc>
              <w:tc>
                <w:tcPr>
                  <w:tcW w:w="7421" w:type="dxa"/>
                  <w:shd w:val="clear" w:color="000000" w:fill="F2F2F2"/>
                  <w:vAlign w:val="center"/>
                  <w:hideMark/>
                </w:tcPr>
                <w:p w:rsidR="009533A7" w:rsidRDefault="009533A7" w:rsidP="00C23E35">
                  <w:pPr>
                    <w:rPr>
                      <w:rFonts w:ascii="Calibri" w:hAnsi="Calibri"/>
                      <w:b/>
                      <w:bCs/>
                      <w:color w:val="000000"/>
                      <w:sz w:val="22"/>
                      <w:szCs w:val="22"/>
                    </w:rPr>
                  </w:pPr>
                  <w:r>
                    <w:rPr>
                      <w:rFonts w:ascii="Calibri" w:hAnsi="Calibri"/>
                      <w:b/>
                      <w:bCs/>
                      <w:color w:val="000000"/>
                      <w:sz w:val="22"/>
                      <w:szCs w:val="22"/>
                    </w:rPr>
                    <w:t>MOTOR:</w:t>
                  </w:r>
                </w:p>
              </w:tc>
            </w:tr>
            <w:tr w:rsidR="009533A7" w:rsidTr="00C23E35">
              <w:trPr>
                <w:trHeight w:val="300"/>
                <w:jc w:val="center"/>
              </w:trPr>
              <w:tc>
                <w:tcPr>
                  <w:tcW w:w="1358" w:type="dxa"/>
                  <w:shd w:val="clear" w:color="000000" w:fill="FFFFFF"/>
                  <w:noWrap/>
                  <w:vAlign w:val="center"/>
                  <w:hideMark/>
                </w:tcPr>
                <w:p w:rsidR="009533A7" w:rsidRDefault="009533A7" w:rsidP="00C23E35">
                  <w:pPr>
                    <w:jc w:val="center"/>
                    <w:rPr>
                      <w:rFonts w:ascii="Calibri" w:hAnsi="Calibri"/>
                      <w:color w:val="000000"/>
                      <w:sz w:val="18"/>
                      <w:szCs w:val="18"/>
                    </w:rPr>
                  </w:pPr>
                  <w:r>
                    <w:rPr>
                      <w:rFonts w:ascii="Calibri" w:hAnsi="Calibri"/>
                      <w:color w:val="000000"/>
                      <w:sz w:val="18"/>
                      <w:szCs w:val="18"/>
                    </w:rPr>
                    <w:t>1</w:t>
                  </w:r>
                </w:p>
              </w:tc>
              <w:tc>
                <w:tcPr>
                  <w:tcW w:w="7421" w:type="dxa"/>
                  <w:shd w:val="clear" w:color="auto" w:fill="auto"/>
                  <w:vAlign w:val="center"/>
                  <w:hideMark/>
                </w:tcPr>
                <w:p w:rsidR="009533A7" w:rsidRDefault="009533A7" w:rsidP="00C23E35">
                  <w:pPr>
                    <w:rPr>
                      <w:rFonts w:ascii="Calibri" w:hAnsi="Calibri"/>
                      <w:color w:val="000000"/>
                      <w:sz w:val="18"/>
                      <w:szCs w:val="18"/>
                    </w:rPr>
                  </w:pPr>
                  <w:r>
                    <w:rPr>
                      <w:rFonts w:ascii="Calibri" w:hAnsi="Calibri"/>
                      <w:color w:val="000000"/>
                      <w:sz w:val="18"/>
                      <w:szCs w:val="18"/>
                    </w:rPr>
                    <w:t>MANTENIMIENTO 90,000 KMS</w:t>
                  </w:r>
                </w:p>
              </w:tc>
            </w:tr>
            <w:tr w:rsidR="009533A7" w:rsidTr="00C23E35">
              <w:trPr>
                <w:trHeight w:val="300"/>
                <w:jc w:val="center"/>
              </w:trPr>
              <w:tc>
                <w:tcPr>
                  <w:tcW w:w="1358" w:type="dxa"/>
                  <w:shd w:val="clear" w:color="000000" w:fill="FFFFFF"/>
                  <w:noWrap/>
                  <w:vAlign w:val="center"/>
                  <w:hideMark/>
                </w:tcPr>
                <w:p w:rsidR="009533A7" w:rsidRDefault="009533A7" w:rsidP="00C23E35">
                  <w:pPr>
                    <w:jc w:val="center"/>
                    <w:rPr>
                      <w:rFonts w:ascii="Calibri" w:hAnsi="Calibri"/>
                      <w:color w:val="000000"/>
                      <w:sz w:val="18"/>
                      <w:szCs w:val="18"/>
                    </w:rPr>
                  </w:pPr>
                  <w:r>
                    <w:rPr>
                      <w:rFonts w:ascii="Calibri" w:hAnsi="Calibri"/>
                      <w:color w:val="000000"/>
                      <w:sz w:val="18"/>
                      <w:szCs w:val="18"/>
                    </w:rPr>
                    <w:t>2</w:t>
                  </w:r>
                </w:p>
              </w:tc>
              <w:tc>
                <w:tcPr>
                  <w:tcW w:w="7421" w:type="dxa"/>
                  <w:shd w:val="clear" w:color="auto" w:fill="auto"/>
                  <w:vAlign w:val="center"/>
                  <w:hideMark/>
                </w:tcPr>
                <w:p w:rsidR="009533A7" w:rsidRDefault="009533A7" w:rsidP="00C23E35">
                  <w:pPr>
                    <w:rPr>
                      <w:rFonts w:ascii="Calibri" w:hAnsi="Calibri"/>
                      <w:color w:val="000000"/>
                      <w:sz w:val="18"/>
                      <w:szCs w:val="18"/>
                    </w:rPr>
                  </w:pPr>
                  <w:r>
                    <w:rPr>
                      <w:rFonts w:ascii="Calibri" w:hAnsi="Calibri"/>
                      <w:color w:val="000000"/>
                      <w:sz w:val="18"/>
                      <w:szCs w:val="18"/>
                    </w:rPr>
                    <w:t>MANTENIMIENTO 100,000 KMS</w:t>
                  </w:r>
                </w:p>
              </w:tc>
            </w:tr>
            <w:tr w:rsidR="009533A7" w:rsidTr="00C23E35">
              <w:trPr>
                <w:trHeight w:val="300"/>
                <w:jc w:val="center"/>
              </w:trPr>
              <w:tc>
                <w:tcPr>
                  <w:tcW w:w="1358" w:type="dxa"/>
                  <w:shd w:val="clear" w:color="000000" w:fill="FFFFFF"/>
                  <w:noWrap/>
                  <w:vAlign w:val="center"/>
                  <w:hideMark/>
                </w:tcPr>
                <w:p w:rsidR="009533A7" w:rsidRDefault="009533A7" w:rsidP="00C23E35">
                  <w:pPr>
                    <w:jc w:val="center"/>
                    <w:rPr>
                      <w:rFonts w:ascii="Calibri" w:hAnsi="Calibri"/>
                      <w:color w:val="000000"/>
                      <w:sz w:val="18"/>
                      <w:szCs w:val="18"/>
                    </w:rPr>
                  </w:pPr>
                  <w:r>
                    <w:rPr>
                      <w:rFonts w:ascii="Calibri" w:hAnsi="Calibri"/>
                      <w:color w:val="000000"/>
                      <w:sz w:val="18"/>
                      <w:szCs w:val="18"/>
                    </w:rPr>
                    <w:t>3</w:t>
                  </w:r>
                </w:p>
              </w:tc>
              <w:tc>
                <w:tcPr>
                  <w:tcW w:w="7421" w:type="dxa"/>
                  <w:shd w:val="clear" w:color="auto" w:fill="auto"/>
                  <w:vAlign w:val="center"/>
                  <w:hideMark/>
                </w:tcPr>
                <w:p w:rsidR="009533A7" w:rsidRDefault="009533A7" w:rsidP="00C23E35">
                  <w:pPr>
                    <w:rPr>
                      <w:rFonts w:ascii="Calibri" w:hAnsi="Calibri"/>
                      <w:color w:val="000000"/>
                      <w:sz w:val="18"/>
                      <w:szCs w:val="18"/>
                    </w:rPr>
                  </w:pPr>
                  <w:r>
                    <w:rPr>
                      <w:rFonts w:ascii="Calibri" w:hAnsi="Calibri"/>
                      <w:color w:val="000000"/>
                      <w:sz w:val="18"/>
                      <w:szCs w:val="18"/>
                    </w:rPr>
                    <w:t>MANTENIMIENTO 110,000 KMS</w:t>
                  </w:r>
                </w:p>
              </w:tc>
            </w:tr>
            <w:tr w:rsidR="009533A7" w:rsidTr="00C23E35">
              <w:trPr>
                <w:trHeight w:val="300"/>
                <w:jc w:val="center"/>
              </w:trPr>
              <w:tc>
                <w:tcPr>
                  <w:tcW w:w="1358" w:type="dxa"/>
                  <w:shd w:val="clear" w:color="000000" w:fill="FFFFFF"/>
                  <w:noWrap/>
                  <w:vAlign w:val="center"/>
                  <w:hideMark/>
                </w:tcPr>
                <w:p w:rsidR="009533A7" w:rsidRDefault="009533A7" w:rsidP="00C23E35">
                  <w:pPr>
                    <w:jc w:val="center"/>
                    <w:rPr>
                      <w:rFonts w:ascii="Calibri" w:hAnsi="Calibri"/>
                      <w:color w:val="000000"/>
                      <w:sz w:val="18"/>
                      <w:szCs w:val="18"/>
                    </w:rPr>
                  </w:pPr>
                  <w:r>
                    <w:rPr>
                      <w:rFonts w:ascii="Calibri" w:hAnsi="Calibri"/>
                      <w:color w:val="000000"/>
                      <w:sz w:val="18"/>
                      <w:szCs w:val="18"/>
                    </w:rPr>
                    <w:t>4</w:t>
                  </w:r>
                </w:p>
              </w:tc>
              <w:tc>
                <w:tcPr>
                  <w:tcW w:w="7421" w:type="dxa"/>
                  <w:shd w:val="clear" w:color="auto" w:fill="auto"/>
                  <w:vAlign w:val="center"/>
                  <w:hideMark/>
                </w:tcPr>
                <w:p w:rsidR="009533A7" w:rsidRDefault="009533A7" w:rsidP="00C23E35">
                  <w:pPr>
                    <w:rPr>
                      <w:rFonts w:ascii="Calibri" w:hAnsi="Calibri"/>
                      <w:color w:val="000000"/>
                      <w:sz w:val="18"/>
                      <w:szCs w:val="18"/>
                    </w:rPr>
                  </w:pPr>
                  <w:r>
                    <w:rPr>
                      <w:rFonts w:ascii="Calibri" w:hAnsi="Calibri"/>
                      <w:color w:val="000000"/>
                      <w:sz w:val="18"/>
                      <w:szCs w:val="18"/>
                    </w:rPr>
                    <w:t>MANTENIMIENTO 120,000 KMS</w:t>
                  </w:r>
                </w:p>
              </w:tc>
            </w:tr>
            <w:tr w:rsidR="009533A7" w:rsidTr="00C23E35">
              <w:trPr>
                <w:trHeight w:val="300"/>
                <w:jc w:val="center"/>
              </w:trPr>
              <w:tc>
                <w:tcPr>
                  <w:tcW w:w="1358" w:type="dxa"/>
                  <w:shd w:val="clear" w:color="000000" w:fill="FFFFFF"/>
                  <w:noWrap/>
                  <w:vAlign w:val="center"/>
                  <w:hideMark/>
                </w:tcPr>
                <w:p w:rsidR="009533A7" w:rsidRDefault="009533A7" w:rsidP="00C23E35">
                  <w:pPr>
                    <w:jc w:val="center"/>
                    <w:rPr>
                      <w:rFonts w:ascii="Calibri" w:hAnsi="Calibri"/>
                      <w:color w:val="000000"/>
                      <w:sz w:val="18"/>
                      <w:szCs w:val="18"/>
                    </w:rPr>
                  </w:pPr>
                  <w:r>
                    <w:rPr>
                      <w:rFonts w:ascii="Calibri" w:hAnsi="Calibri"/>
                      <w:color w:val="000000"/>
                      <w:sz w:val="18"/>
                      <w:szCs w:val="18"/>
                    </w:rPr>
                    <w:t>5</w:t>
                  </w:r>
                </w:p>
              </w:tc>
              <w:tc>
                <w:tcPr>
                  <w:tcW w:w="7421" w:type="dxa"/>
                  <w:shd w:val="clear" w:color="auto" w:fill="auto"/>
                  <w:vAlign w:val="center"/>
                  <w:hideMark/>
                </w:tcPr>
                <w:p w:rsidR="009533A7" w:rsidRDefault="009533A7" w:rsidP="00C23E35">
                  <w:pPr>
                    <w:rPr>
                      <w:rFonts w:ascii="Calibri" w:hAnsi="Calibri"/>
                      <w:color w:val="000000"/>
                      <w:sz w:val="18"/>
                      <w:szCs w:val="18"/>
                    </w:rPr>
                  </w:pPr>
                  <w:r>
                    <w:rPr>
                      <w:rFonts w:ascii="Calibri" w:hAnsi="Calibri"/>
                      <w:color w:val="000000"/>
                      <w:sz w:val="18"/>
                      <w:szCs w:val="18"/>
                    </w:rPr>
                    <w:t>MANTENIMIENTO 130,000 KMS</w:t>
                  </w:r>
                </w:p>
              </w:tc>
            </w:tr>
            <w:tr w:rsidR="009533A7" w:rsidTr="00C23E35">
              <w:trPr>
                <w:trHeight w:val="300"/>
                <w:jc w:val="center"/>
              </w:trPr>
              <w:tc>
                <w:tcPr>
                  <w:tcW w:w="1358" w:type="dxa"/>
                  <w:shd w:val="clear" w:color="000000" w:fill="FFFFFF"/>
                  <w:noWrap/>
                  <w:vAlign w:val="center"/>
                  <w:hideMark/>
                </w:tcPr>
                <w:p w:rsidR="009533A7" w:rsidRDefault="009533A7" w:rsidP="00C23E35">
                  <w:pPr>
                    <w:jc w:val="center"/>
                    <w:rPr>
                      <w:rFonts w:ascii="Calibri" w:hAnsi="Calibri"/>
                      <w:color w:val="000000"/>
                      <w:sz w:val="18"/>
                      <w:szCs w:val="18"/>
                    </w:rPr>
                  </w:pPr>
                  <w:r>
                    <w:rPr>
                      <w:rFonts w:ascii="Calibri" w:hAnsi="Calibri"/>
                      <w:color w:val="000000"/>
                      <w:sz w:val="18"/>
                      <w:szCs w:val="18"/>
                    </w:rPr>
                    <w:t>6</w:t>
                  </w:r>
                </w:p>
              </w:tc>
              <w:tc>
                <w:tcPr>
                  <w:tcW w:w="7421" w:type="dxa"/>
                  <w:shd w:val="clear" w:color="auto" w:fill="auto"/>
                  <w:vAlign w:val="center"/>
                  <w:hideMark/>
                </w:tcPr>
                <w:p w:rsidR="009533A7" w:rsidRDefault="009533A7" w:rsidP="00C23E35">
                  <w:pPr>
                    <w:rPr>
                      <w:rFonts w:ascii="Calibri" w:hAnsi="Calibri"/>
                      <w:color w:val="000000"/>
                      <w:sz w:val="18"/>
                      <w:szCs w:val="18"/>
                    </w:rPr>
                  </w:pPr>
                  <w:r>
                    <w:rPr>
                      <w:rFonts w:ascii="Calibri" w:hAnsi="Calibri"/>
                      <w:color w:val="000000"/>
                      <w:sz w:val="18"/>
                      <w:szCs w:val="18"/>
                    </w:rPr>
                    <w:t>MANTENIMIENTO 140,000 KMS</w:t>
                  </w:r>
                </w:p>
              </w:tc>
            </w:tr>
            <w:tr w:rsidR="009533A7" w:rsidTr="00C23E35">
              <w:trPr>
                <w:trHeight w:val="300"/>
                <w:jc w:val="center"/>
              </w:trPr>
              <w:tc>
                <w:tcPr>
                  <w:tcW w:w="1358" w:type="dxa"/>
                  <w:shd w:val="clear" w:color="000000" w:fill="FFFFFF"/>
                  <w:noWrap/>
                  <w:vAlign w:val="center"/>
                  <w:hideMark/>
                </w:tcPr>
                <w:p w:rsidR="009533A7" w:rsidRDefault="009533A7" w:rsidP="00C23E35">
                  <w:pPr>
                    <w:jc w:val="center"/>
                    <w:rPr>
                      <w:rFonts w:ascii="Calibri" w:hAnsi="Calibri"/>
                      <w:color w:val="000000"/>
                      <w:sz w:val="18"/>
                      <w:szCs w:val="18"/>
                    </w:rPr>
                  </w:pPr>
                  <w:r>
                    <w:rPr>
                      <w:rFonts w:ascii="Calibri" w:hAnsi="Calibri"/>
                      <w:color w:val="000000"/>
                      <w:sz w:val="18"/>
                      <w:szCs w:val="18"/>
                    </w:rPr>
                    <w:t>7</w:t>
                  </w:r>
                </w:p>
              </w:tc>
              <w:tc>
                <w:tcPr>
                  <w:tcW w:w="7421" w:type="dxa"/>
                  <w:shd w:val="clear" w:color="auto" w:fill="auto"/>
                  <w:vAlign w:val="center"/>
                  <w:hideMark/>
                </w:tcPr>
                <w:p w:rsidR="009533A7" w:rsidRDefault="009533A7" w:rsidP="00C23E35">
                  <w:pPr>
                    <w:rPr>
                      <w:rFonts w:ascii="Calibri" w:hAnsi="Calibri"/>
                      <w:color w:val="000000"/>
                      <w:sz w:val="18"/>
                      <w:szCs w:val="18"/>
                    </w:rPr>
                  </w:pPr>
                  <w:r>
                    <w:rPr>
                      <w:rFonts w:ascii="Calibri" w:hAnsi="Calibri"/>
                      <w:color w:val="000000"/>
                      <w:sz w:val="18"/>
                      <w:szCs w:val="18"/>
                    </w:rPr>
                    <w:t>MANTENIMIENTO 150,000 KMS</w:t>
                  </w:r>
                </w:p>
              </w:tc>
            </w:tr>
            <w:tr w:rsidR="009533A7" w:rsidTr="00C23E35">
              <w:trPr>
                <w:trHeight w:val="300"/>
                <w:jc w:val="center"/>
              </w:trPr>
              <w:tc>
                <w:tcPr>
                  <w:tcW w:w="1358" w:type="dxa"/>
                  <w:shd w:val="clear" w:color="000000" w:fill="FFFFFF"/>
                  <w:noWrap/>
                  <w:vAlign w:val="center"/>
                  <w:hideMark/>
                </w:tcPr>
                <w:p w:rsidR="009533A7" w:rsidRDefault="009533A7" w:rsidP="00C23E35">
                  <w:pPr>
                    <w:jc w:val="center"/>
                    <w:rPr>
                      <w:rFonts w:ascii="Calibri" w:hAnsi="Calibri"/>
                      <w:color w:val="000000"/>
                      <w:sz w:val="18"/>
                      <w:szCs w:val="18"/>
                    </w:rPr>
                  </w:pPr>
                  <w:r>
                    <w:rPr>
                      <w:rFonts w:ascii="Calibri" w:hAnsi="Calibri"/>
                      <w:color w:val="000000"/>
                      <w:sz w:val="18"/>
                      <w:szCs w:val="18"/>
                    </w:rPr>
                    <w:t>8</w:t>
                  </w:r>
                </w:p>
              </w:tc>
              <w:tc>
                <w:tcPr>
                  <w:tcW w:w="7421" w:type="dxa"/>
                  <w:shd w:val="clear" w:color="auto" w:fill="auto"/>
                  <w:vAlign w:val="center"/>
                  <w:hideMark/>
                </w:tcPr>
                <w:p w:rsidR="009533A7" w:rsidRDefault="009533A7" w:rsidP="00C23E35">
                  <w:pPr>
                    <w:rPr>
                      <w:rFonts w:ascii="Calibri" w:hAnsi="Calibri"/>
                      <w:color w:val="000000"/>
                      <w:sz w:val="18"/>
                      <w:szCs w:val="18"/>
                    </w:rPr>
                  </w:pPr>
                  <w:r>
                    <w:rPr>
                      <w:rFonts w:ascii="Calibri" w:hAnsi="Calibri"/>
                      <w:color w:val="000000"/>
                      <w:sz w:val="18"/>
                      <w:szCs w:val="18"/>
                    </w:rPr>
                    <w:t>MANTENIMIENTO 160,000 KMS</w:t>
                  </w:r>
                </w:p>
              </w:tc>
            </w:tr>
            <w:tr w:rsidR="009533A7" w:rsidTr="00C23E35">
              <w:trPr>
                <w:trHeight w:val="300"/>
                <w:jc w:val="center"/>
              </w:trPr>
              <w:tc>
                <w:tcPr>
                  <w:tcW w:w="1358" w:type="dxa"/>
                  <w:shd w:val="clear" w:color="000000" w:fill="FFFFFF"/>
                  <w:noWrap/>
                  <w:vAlign w:val="center"/>
                  <w:hideMark/>
                </w:tcPr>
                <w:p w:rsidR="009533A7" w:rsidRDefault="009533A7" w:rsidP="00C23E35">
                  <w:pPr>
                    <w:jc w:val="center"/>
                    <w:rPr>
                      <w:rFonts w:ascii="Calibri" w:hAnsi="Calibri"/>
                      <w:color w:val="000000"/>
                      <w:sz w:val="18"/>
                      <w:szCs w:val="18"/>
                    </w:rPr>
                  </w:pPr>
                  <w:r>
                    <w:rPr>
                      <w:rFonts w:ascii="Calibri" w:hAnsi="Calibri"/>
                      <w:color w:val="000000"/>
                      <w:sz w:val="18"/>
                      <w:szCs w:val="18"/>
                    </w:rPr>
                    <w:t>9</w:t>
                  </w:r>
                </w:p>
              </w:tc>
              <w:tc>
                <w:tcPr>
                  <w:tcW w:w="7421" w:type="dxa"/>
                  <w:shd w:val="clear" w:color="auto" w:fill="auto"/>
                  <w:vAlign w:val="center"/>
                  <w:hideMark/>
                </w:tcPr>
                <w:p w:rsidR="009533A7" w:rsidRDefault="009533A7" w:rsidP="00C23E35">
                  <w:pPr>
                    <w:rPr>
                      <w:rFonts w:ascii="Calibri" w:hAnsi="Calibri"/>
                      <w:color w:val="000000"/>
                      <w:sz w:val="18"/>
                      <w:szCs w:val="18"/>
                    </w:rPr>
                  </w:pPr>
                  <w:r>
                    <w:rPr>
                      <w:rFonts w:ascii="Calibri" w:hAnsi="Calibri"/>
                      <w:color w:val="000000"/>
                      <w:sz w:val="18"/>
                      <w:szCs w:val="18"/>
                    </w:rPr>
                    <w:t>MANTENIMIENTO 170,000 KMS</w:t>
                  </w:r>
                </w:p>
              </w:tc>
            </w:tr>
            <w:tr w:rsidR="009533A7" w:rsidTr="00C23E35">
              <w:trPr>
                <w:trHeight w:val="300"/>
                <w:jc w:val="center"/>
              </w:trPr>
              <w:tc>
                <w:tcPr>
                  <w:tcW w:w="1358" w:type="dxa"/>
                  <w:shd w:val="clear" w:color="000000" w:fill="FFFFFF"/>
                  <w:noWrap/>
                  <w:vAlign w:val="center"/>
                  <w:hideMark/>
                </w:tcPr>
                <w:p w:rsidR="009533A7" w:rsidRDefault="009533A7" w:rsidP="00C23E35">
                  <w:pPr>
                    <w:jc w:val="center"/>
                    <w:rPr>
                      <w:rFonts w:ascii="Calibri" w:hAnsi="Calibri"/>
                      <w:color w:val="000000"/>
                      <w:sz w:val="18"/>
                      <w:szCs w:val="18"/>
                    </w:rPr>
                  </w:pPr>
                  <w:r>
                    <w:rPr>
                      <w:rFonts w:ascii="Calibri" w:hAnsi="Calibri"/>
                      <w:color w:val="000000"/>
                      <w:sz w:val="18"/>
                      <w:szCs w:val="18"/>
                    </w:rPr>
                    <w:t>10</w:t>
                  </w:r>
                </w:p>
              </w:tc>
              <w:tc>
                <w:tcPr>
                  <w:tcW w:w="7421" w:type="dxa"/>
                  <w:shd w:val="clear" w:color="auto" w:fill="auto"/>
                  <w:vAlign w:val="center"/>
                  <w:hideMark/>
                </w:tcPr>
                <w:p w:rsidR="009533A7" w:rsidRDefault="009533A7" w:rsidP="00C23E35">
                  <w:pPr>
                    <w:rPr>
                      <w:rFonts w:ascii="Calibri" w:hAnsi="Calibri"/>
                      <w:color w:val="000000"/>
                      <w:sz w:val="18"/>
                      <w:szCs w:val="18"/>
                    </w:rPr>
                  </w:pPr>
                  <w:r>
                    <w:rPr>
                      <w:rFonts w:ascii="Calibri" w:hAnsi="Calibri"/>
                      <w:color w:val="000000"/>
                      <w:sz w:val="18"/>
                      <w:szCs w:val="18"/>
                    </w:rPr>
                    <w:t>MANTENIMIENTO 180,000 KMS</w:t>
                  </w:r>
                </w:p>
              </w:tc>
            </w:tr>
            <w:tr w:rsidR="009533A7" w:rsidTr="00C23E35">
              <w:trPr>
                <w:trHeight w:val="300"/>
                <w:jc w:val="center"/>
              </w:trPr>
              <w:tc>
                <w:tcPr>
                  <w:tcW w:w="1358" w:type="dxa"/>
                  <w:shd w:val="clear" w:color="000000" w:fill="FFFFFF"/>
                  <w:noWrap/>
                  <w:vAlign w:val="center"/>
                  <w:hideMark/>
                </w:tcPr>
                <w:p w:rsidR="009533A7" w:rsidRDefault="009533A7" w:rsidP="00C23E35">
                  <w:pPr>
                    <w:jc w:val="center"/>
                    <w:rPr>
                      <w:rFonts w:ascii="Calibri" w:hAnsi="Calibri"/>
                      <w:color w:val="000000"/>
                      <w:sz w:val="18"/>
                      <w:szCs w:val="18"/>
                    </w:rPr>
                  </w:pPr>
                  <w:r>
                    <w:rPr>
                      <w:rFonts w:ascii="Calibri" w:hAnsi="Calibri"/>
                      <w:color w:val="000000"/>
                      <w:sz w:val="18"/>
                      <w:szCs w:val="18"/>
                    </w:rPr>
                    <w:t>11</w:t>
                  </w:r>
                </w:p>
              </w:tc>
              <w:tc>
                <w:tcPr>
                  <w:tcW w:w="7421" w:type="dxa"/>
                  <w:shd w:val="clear" w:color="auto" w:fill="auto"/>
                  <w:vAlign w:val="center"/>
                  <w:hideMark/>
                </w:tcPr>
                <w:p w:rsidR="009533A7" w:rsidRDefault="009533A7" w:rsidP="00C23E35">
                  <w:pPr>
                    <w:rPr>
                      <w:rFonts w:ascii="Calibri" w:hAnsi="Calibri"/>
                      <w:color w:val="000000"/>
                      <w:sz w:val="18"/>
                      <w:szCs w:val="18"/>
                    </w:rPr>
                  </w:pPr>
                  <w:r>
                    <w:rPr>
                      <w:rFonts w:ascii="Calibri" w:hAnsi="Calibri"/>
                      <w:color w:val="000000"/>
                      <w:sz w:val="18"/>
                      <w:szCs w:val="18"/>
                    </w:rPr>
                    <w:t>MANTENIMIENTO 190,000 KMS</w:t>
                  </w:r>
                </w:p>
              </w:tc>
            </w:tr>
            <w:tr w:rsidR="009533A7" w:rsidTr="00C23E35">
              <w:trPr>
                <w:trHeight w:val="300"/>
                <w:jc w:val="center"/>
              </w:trPr>
              <w:tc>
                <w:tcPr>
                  <w:tcW w:w="1358" w:type="dxa"/>
                  <w:shd w:val="clear" w:color="000000" w:fill="FFFFFF"/>
                  <w:noWrap/>
                  <w:vAlign w:val="center"/>
                  <w:hideMark/>
                </w:tcPr>
                <w:p w:rsidR="009533A7" w:rsidRDefault="009533A7" w:rsidP="00C23E35">
                  <w:pPr>
                    <w:jc w:val="center"/>
                    <w:rPr>
                      <w:rFonts w:ascii="Calibri" w:hAnsi="Calibri"/>
                      <w:color w:val="000000"/>
                      <w:sz w:val="18"/>
                      <w:szCs w:val="18"/>
                    </w:rPr>
                  </w:pPr>
                  <w:r>
                    <w:rPr>
                      <w:rFonts w:ascii="Calibri" w:hAnsi="Calibri"/>
                      <w:color w:val="000000"/>
                      <w:sz w:val="18"/>
                      <w:szCs w:val="18"/>
                    </w:rPr>
                    <w:t>12</w:t>
                  </w:r>
                </w:p>
              </w:tc>
              <w:tc>
                <w:tcPr>
                  <w:tcW w:w="7421" w:type="dxa"/>
                  <w:shd w:val="clear" w:color="auto" w:fill="auto"/>
                  <w:vAlign w:val="center"/>
                  <w:hideMark/>
                </w:tcPr>
                <w:p w:rsidR="009533A7" w:rsidRDefault="009533A7" w:rsidP="00C23E35">
                  <w:pPr>
                    <w:rPr>
                      <w:rFonts w:ascii="Calibri" w:hAnsi="Calibri"/>
                      <w:color w:val="000000"/>
                      <w:sz w:val="18"/>
                      <w:szCs w:val="18"/>
                    </w:rPr>
                  </w:pPr>
                  <w:r>
                    <w:rPr>
                      <w:rFonts w:ascii="Calibri" w:hAnsi="Calibri"/>
                      <w:color w:val="000000"/>
                      <w:sz w:val="18"/>
                      <w:szCs w:val="18"/>
                    </w:rPr>
                    <w:t>MANTENIMIENTO 200,000 KMS</w:t>
                  </w:r>
                </w:p>
              </w:tc>
            </w:tr>
            <w:tr w:rsidR="009533A7" w:rsidTr="00C23E35">
              <w:trPr>
                <w:trHeight w:val="300"/>
                <w:jc w:val="center"/>
              </w:trPr>
              <w:tc>
                <w:tcPr>
                  <w:tcW w:w="1358" w:type="dxa"/>
                  <w:shd w:val="clear" w:color="000000" w:fill="FFFFFF"/>
                  <w:noWrap/>
                  <w:vAlign w:val="center"/>
                  <w:hideMark/>
                </w:tcPr>
                <w:p w:rsidR="009533A7" w:rsidRDefault="009533A7" w:rsidP="00C23E35">
                  <w:pPr>
                    <w:jc w:val="center"/>
                    <w:rPr>
                      <w:rFonts w:ascii="Calibri" w:hAnsi="Calibri"/>
                      <w:color w:val="000000"/>
                      <w:sz w:val="18"/>
                      <w:szCs w:val="18"/>
                    </w:rPr>
                  </w:pPr>
                  <w:r>
                    <w:rPr>
                      <w:rFonts w:ascii="Calibri" w:hAnsi="Calibri"/>
                      <w:color w:val="000000"/>
                      <w:sz w:val="18"/>
                      <w:szCs w:val="18"/>
                    </w:rPr>
                    <w:t>13</w:t>
                  </w:r>
                </w:p>
              </w:tc>
              <w:tc>
                <w:tcPr>
                  <w:tcW w:w="7421" w:type="dxa"/>
                  <w:shd w:val="clear" w:color="auto" w:fill="auto"/>
                  <w:vAlign w:val="center"/>
                  <w:hideMark/>
                </w:tcPr>
                <w:p w:rsidR="009533A7" w:rsidRDefault="009533A7" w:rsidP="00C23E35">
                  <w:pPr>
                    <w:rPr>
                      <w:rFonts w:ascii="Calibri" w:hAnsi="Calibri"/>
                      <w:color w:val="000000"/>
                      <w:sz w:val="18"/>
                      <w:szCs w:val="18"/>
                    </w:rPr>
                  </w:pPr>
                  <w:r>
                    <w:rPr>
                      <w:rFonts w:ascii="Calibri" w:hAnsi="Calibri"/>
                      <w:color w:val="000000"/>
                      <w:sz w:val="18"/>
                      <w:szCs w:val="18"/>
                    </w:rPr>
                    <w:t>MANTENIMIENTO 210,000 KMS</w:t>
                  </w:r>
                </w:p>
              </w:tc>
            </w:tr>
            <w:tr w:rsidR="009533A7" w:rsidTr="00C23E35">
              <w:trPr>
                <w:trHeight w:val="300"/>
                <w:jc w:val="center"/>
              </w:trPr>
              <w:tc>
                <w:tcPr>
                  <w:tcW w:w="1358" w:type="dxa"/>
                  <w:shd w:val="clear" w:color="000000" w:fill="FFFFFF"/>
                  <w:noWrap/>
                  <w:vAlign w:val="center"/>
                  <w:hideMark/>
                </w:tcPr>
                <w:p w:rsidR="009533A7" w:rsidRDefault="009533A7" w:rsidP="00C23E35">
                  <w:pPr>
                    <w:jc w:val="center"/>
                    <w:rPr>
                      <w:rFonts w:ascii="Calibri" w:hAnsi="Calibri"/>
                      <w:color w:val="000000"/>
                      <w:sz w:val="18"/>
                      <w:szCs w:val="18"/>
                    </w:rPr>
                  </w:pPr>
                  <w:r>
                    <w:rPr>
                      <w:rFonts w:ascii="Calibri" w:hAnsi="Calibri"/>
                      <w:color w:val="000000"/>
                      <w:sz w:val="18"/>
                      <w:szCs w:val="18"/>
                    </w:rPr>
                    <w:t>14</w:t>
                  </w:r>
                </w:p>
              </w:tc>
              <w:tc>
                <w:tcPr>
                  <w:tcW w:w="7421" w:type="dxa"/>
                  <w:shd w:val="clear" w:color="auto" w:fill="auto"/>
                  <w:vAlign w:val="center"/>
                  <w:hideMark/>
                </w:tcPr>
                <w:p w:rsidR="009533A7" w:rsidRDefault="009533A7" w:rsidP="00C23E35">
                  <w:pPr>
                    <w:rPr>
                      <w:rFonts w:ascii="Calibri" w:hAnsi="Calibri"/>
                      <w:color w:val="000000"/>
                      <w:sz w:val="18"/>
                      <w:szCs w:val="18"/>
                    </w:rPr>
                  </w:pPr>
                  <w:r>
                    <w:rPr>
                      <w:rFonts w:ascii="Calibri" w:hAnsi="Calibri"/>
                      <w:color w:val="000000"/>
                      <w:sz w:val="18"/>
                      <w:szCs w:val="18"/>
                    </w:rPr>
                    <w:t>MANTENIMIENTO 220,000 KMS</w:t>
                  </w:r>
                </w:p>
              </w:tc>
            </w:tr>
            <w:tr w:rsidR="009533A7" w:rsidTr="00C23E35">
              <w:trPr>
                <w:trHeight w:val="300"/>
                <w:jc w:val="center"/>
              </w:trPr>
              <w:tc>
                <w:tcPr>
                  <w:tcW w:w="1358" w:type="dxa"/>
                  <w:shd w:val="clear" w:color="000000" w:fill="FFFFFF"/>
                  <w:noWrap/>
                  <w:vAlign w:val="center"/>
                  <w:hideMark/>
                </w:tcPr>
                <w:p w:rsidR="009533A7" w:rsidRDefault="009533A7" w:rsidP="00C23E35">
                  <w:pPr>
                    <w:jc w:val="center"/>
                    <w:rPr>
                      <w:rFonts w:ascii="Calibri" w:hAnsi="Calibri"/>
                      <w:color w:val="000000"/>
                      <w:sz w:val="18"/>
                      <w:szCs w:val="18"/>
                    </w:rPr>
                  </w:pPr>
                  <w:r>
                    <w:rPr>
                      <w:rFonts w:ascii="Calibri" w:hAnsi="Calibri"/>
                      <w:color w:val="000000"/>
                      <w:sz w:val="18"/>
                      <w:szCs w:val="18"/>
                    </w:rPr>
                    <w:t>15</w:t>
                  </w:r>
                </w:p>
              </w:tc>
              <w:tc>
                <w:tcPr>
                  <w:tcW w:w="7421" w:type="dxa"/>
                  <w:shd w:val="clear" w:color="auto" w:fill="auto"/>
                  <w:vAlign w:val="center"/>
                  <w:hideMark/>
                </w:tcPr>
                <w:p w:rsidR="009533A7" w:rsidRDefault="009533A7" w:rsidP="00C23E35">
                  <w:pPr>
                    <w:rPr>
                      <w:rFonts w:ascii="Calibri" w:hAnsi="Calibri"/>
                      <w:color w:val="000000"/>
                      <w:sz w:val="18"/>
                      <w:szCs w:val="18"/>
                    </w:rPr>
                  </w:pPr>
                  <w:r>
                    <w:rPr>
                      <w:rFonts w:ascii="Calibri" w:hAnsi="Calibri"/>
                      <w:color w:val="000000"/>
                      <w:sz w:val="18"/>
                      <w:szCs w:val="18"/>
                    </w:rPr>
                    <w:t>MANTENIMIENTO 230,000 KMS</w:t>
                  </w:r>
                </w:p>
              </w:tc>
            </w:tr>
            <w:tr w:rsidR="009533A7" w:rsidTr="00C23E35">
              <w:trPr>
                <w:trHeight w:val="300"/>
                <w:jc w:val="center"/>
              </w:trPr>
              <w:tc>
                <w:tcPr>
                  <w:tcW w:w="1358" w:type="dxa"/>
                  <w:shd w:val="clear" w:color="000000" w:fill="FFFFFF"/>
                  <w:noWrap/>
                  <w:vAlign w:val="center"/>
                  <w:hideMark/>
                </w:tcPr>
                <w:p w:rsidR="009533A7" w:rsidRDefault="009533A7" w:rsidP="00C23E35">
                  <w:pPr>
                    <w:jc w:val="center"/>
                    <w:rPr>
                      <w:rFonts w:ascii="Calibri" w:hAnsi="Calibri"/>
                      <w:color w:val="000000"/>
                      <w:sz w:val="18"/>
                      <w:szCs w:val="18"/>
                    </w:rPr>
                  </w:pPr>
                  <w:r>
                    <w:rPr>
                      <w:rFonts w:ascii="Calibri" w:hAnsi="Calibri"/>
                      <w:color w:val="000000"/>
                      <w:sz w:val="18"/>
                      <w:szCs w:val="18"/>
                    </w:rPr>
                    <w:t>16</w:t>
                  </w:r>
                </w:p>
              </w:tc>
              <w:tc>
                <w:tcPr>
                  <w:tcW w:w="7421" w:type="dxa"/>
                  <w:shd w:val="clear" w:color="auto" w:fill="auto"/>
                  <w:vAlign w:val="center"/>
                  <w:hideMark/>
                </w:tcPr>
                <w:p w:rsidR="009533A7" w:rsidRDefault="009533A7" w:rsidP="00C23E35">
                  <w:pPr>
                    <w:rPr>
                      <w:rFonts w:ascii="Calibri" w:hAnsi="Calibri"/>
                      <w:color w:val="000000"/>
                      <w:sz w:val="18"/>
                      <w:szCs w:val="18"/>
                    </w:rPr>
                  </w:pPr>
                  <w:r>
                    <w:rPr>
                      <w:rFonts w:ascii="Calibri" w:hAnsi="Calibri"/>
                      <w:color w:val="000000"/>
                      <w:sz w:val="18"/>
                      <w:szCs w:val="18"/>
                    </w:rPr>
                    <w:t>MANTENIMIENTO 240,000 KMS</w:t>
                  </w:r>
                </w:p>
              </w:tc>
            </w:tr>
            <w:tr w:rsidR="009533A7" w:rsidTr="00C23E35">
              <w:trPr>
                <w:trHeight w:val="300"/>
                <w:jc w:val="center"/>
              </w:trPr>
              <w:tc>
                <w:tcPr>
                  <w:tcW w:w="1358" w:type="dxa"/>
                  <w:shd w:val="clear" w:color="000000" w:fill="FFFFFF"/>
                  <w:noWrap/>
                  <w:vAlign w:val="center"/>
                  <w:hideMark/>
                </w:tcPr>
                <w:p w:rsidR="009533A7" w:rsidRDefault="009533A7" w:rsidP="00C23E35">
                  <w:pPr>
                    <w:jc w:val="center"/>
                    <w:rPr>
                      <w:rFonts w:ascii="Calibri" w:hAnsi="Calibri"/>
                      <w:color w:val="000000"/>
                      <w:sz w:val="18"/>
                      <w:szCs w:val="18"/>
                    </w:rPr>
                  </w:pPr>
                  <w:r>
                    <w:rPr>
                      <w:rFonts w:ascii="Calibri" w:hAnsi="Calibri"/>
                      <w:color w:val="000000"/>
                      <w:sz w:val="18"/>
                      <w:szCs w:val="18"/>
                    </w:rPr>
                    <w:t>17</w:t>
                  </w:r>
                </w:p>
              </w:tc>
              <w:tc>
                <w:tcPr>
                  <w:tcW w:w="7421" w:type="dxa"/>
                  <w:shd w:val="clear" w:color="auto" w:fill="auto"/>
                  <w:vAlign w:val="center"/>
                  <w:hideMark/>
                </w:tcPr>
                <w:p w:rsidR="009533A7" w:rsidRDefault="009533A7" w:rsidP="00C23E35">
                  <w:pPr>
                    <w:rPr>
                      <w:rFonts w:ascii="Calibri" w:hAnsi="Calibri"/>
                      <w:color w:val="000000"/>
                      <w:sz w:val="18"/>
                      <w:szCs w:val="18"/>
                    </w:rPr>
                  </w:pPr>
                  <w:r>
                    <w:rPr>
                      <w:rFonts w:ascii="Calibri" w:hAnsi="Calibri"/>
                      <w:color w:val="000000"/>
                      <w:sz w:val="18"/>
                      <w:szCs w:val="18"/>
                    </w:rPr>
                    <w:t xml:space="preserve">Regulado y ajustado de válvulas </w:t>
                  </w:r>
                </w:p>
              </w:tc>
            </w:tr>
            <w:tr w:rsidR="009533A7" w:rsidTr="00C23E35">
              <w:trPr>
                <w:trHeight w:val="300"/>
                <w:jc w:val="center"/>
              </w:trPr>
              <w:tc>
                <w:tcPr>
                  <w:tcW w:w="1358" w:type="dxa"/>
                  <w:shd w:val="clear" w:color="000000" w:fill="FFFFFF"/>
                  <w:noWrap/>
                  <w:vAlign w:val="center"/>
                  <w:hideMark/>
                </w:tcPr>
                <w:p w:rsidR="009533A7" w:rsidRDefault="009533A7" w:rsidP="00C23E35">
                  <w:pPr>
                    <w:jc w:val="center"/>
                    <w:rPr>
                      <w:rFonts w:ascii="Calibri" w:hAnsi="Calibri"/>
                      <w:color w:val="000000"/>
                      <w:sz w:val="18"/>
                      <w:szCs w:val="18"/>
                    </w:rPr>
                  </w:pPr>
                  <w:r>
                    <w:rPr>
                      <w:rFonts w:ascii="Calibri" w:hAnsi="Calibri"/>
                      <w:color w:val="000000"/>
                      <w:sz w:val="18"/>
                      <w:szCs w:val="18"/>
                    </w:rPr>
                    <w:t>18</w:t>
                  </w:r>
                </w:p>
              </w:tc>
              <w:tc>
                <w:tcPr>
                  <w:tcW w:w="7421" w:type="dxa"/>
                  <w:shd w:val="clear" w:color="auto" w:fill="auto"/>
                  <w:vAlign w:val="center"/>
                  <w:hideMark/>
                </w:tcPr>
                <w:p w:rsidR="009533A7" w:rsidRDefault="009533A7" w:rsidP="00C23E35">
                  <w:pPr>
                    <w:rPr>
                      <w:rFonts w:ascii="Calibri" w:hAnsi="Calibri"/>
                      <w:color w:val="000000"/>
                      <w:sz w:val="18"/>
                      <w:szCs w:val="18"/>
                    </w:rPr>
                  </w:pPr>
                  <w:r>
                    <w:rPr>
                      <w:rFonts w:ascii="Calibri" w:hAnsi="Calibri"/>
                      <w:color w:val="000000"/>
                      <w:sz w:val="18"/>
                      <w:szCs w:val="18"/>
                    </w:rPr>
                    <w:t xml:space="preserve">Escaneo, diagnostico general </w:t>
                  </w:r>
                </w:p>
              </w:tc>
            </w:tr>
            <w:tr w:rsidR="009533A7" w:rsidTr="00C23E35">
              <w:trPr>
                <w:trHeight w:val="300"/>
                <w:jc w:val="center"/>
              </w:trPr>
              <w:tc>
                <w:tcPr>
                  <w:tcW w:w="1358" w:type="dxa"/>
                  <w:shd w:val="clear" w:color="000000" w:fill="FFFFFF"/>
                  <w:noWrap/>
                  <w:vAlign w:val="center"/>
                  <w:hideMark/>
                </w:tcPr>
                <w:p w:rsidR="009533A7" w:rsidRDefault="009533A7" w:rsidP="00C23E35">
                  <w:pPr>
                    <w:jc w:val="center"/>
                    <w:rPr>
                      <w:rFonts w:ascii="Calibri" w:hAnsi="Calibri"/>
                      <w:color w:val="000000"/>
                      <w:sz w:val="18"/>
                      <w:szCs w:val="18"/>
                    </w:rPr>
                  </w:pPr>
                  <w:r>
                    <w:rPr>
                      <w:rFonts w:ascii="Calibri" w:hAnsi="Calibri"/>
                      <w:color w:val="000000"/>
                      <w:sz w:val="18"/>
                      <w:szCs w:val="18"/>
                    </w:rPr>
                    <w:t>19</w:t>
                  </w:r>
                </w:p>
              </w:tc>
              <w:tc>
                <w:tcPr>
                  <w:tcW w:w="7421" w:type="dxa"/>
                  <w:shd w:val="clear" w:color="auto" w:fill="auto"/>
                  <w:vAlign w:val="center"/>
                  <w:hideMark/>
                </w:tcPr>
                <w:p w:rsidR="009533A7" w:rsidRDefault="009533A7" w:rsidP="00C23E35">
                  <w:pPr>
                    <w:rPr>
                      <w:rFonts w:ascii="Calibri" w:hAnsi="Calibri"/>
                      <w:color w:val="000000"/>
                      <w:sz w:val="18"/>
                      <w:szCs w:val="18"/>
                    </w:rPr>
                  </w:pPr>
                  <w:r>
                    <w:rPr>
                      <w:rFonts w:ascii="Calibri" w:hAnsi="Calibri"/>
                      <w:color w:val="000000"/>
                      <w:sz w:val="18"/>
                      <w:szCs w:val="18"/>
                    </w:rPr>
                    <w:t>Cambio de soporte de motor RH</w:t>
                  </w:r>
                </w:p>
              </w:tc>
            </w:tr>
            <w:tr w:rsidR="009533A7" w:rsidTr="00C23E35">
              <w:trPr>
                <w:trHeight w:val="300"/>
                <w:jc w:val="center"/>
              </w:trPr>
              <w:tc>
                <w:tcPr>
                  <w:tcW w:w="1358" w:type="dxa"/>
                  <w:shd w:val="clear" w:color="000000" w:fill="FFFFFF"/>
                  <w:noWrap/>
                  <w:vAlign w:val="center"/>
                  <w:hideMark/>
                </w:tcPr>
                <w:p w:rsidR="009533A7" w:rsidRDefault="009533A7" w:rsidP="00C23E35">
                  <w:pPr>
                    <w:jc w:val="center"/>
                    <w:rPr>
                      <w:rFonts w:ascii="Calibri" w:hAnsi="Calibri"/>
                      <w:color w:val="000000"/>
                      <w:sz w:val="18"/>
                      <w:szCs w:val="18"/>
                    </w:rPr>
                  </w:pPr>
                  <w:r>
                    <w:rPr>
                      <w:rFonts w:ascii="Calibri" w:hAnsi="Calibri"/>
                      <w:color w:val="000000"/>
                      <w:sz w:val="18"/>
                      <w:szCs w:val="18"/>
                    </w:rPr>
                    <w:t>20</w:t>
                  </w:r>
                </w:p>
              </w:tc>
              <w:tc>
                <w:tcPr>
                  <w:tcW w:w="7421" w:type="dxa"/>
                  <w:shd w:val="clear" w:color="auto" w:fill="auto"/>
                  <w:vAlign w:val="center"/>
                  <w:hideMark/>
                </w:tcPr>
                <w:p w:rsidR="009533A7" w:rsidRDefault="009533A7" w:rsidP="00C23E35">
                  <w:pPr>
                    <w:rPr>
                      <w:rFonts w:ascii="Calibri" w:hAnsi="Calibri"/>
                      <w:color w:val="000000"/>
                      <w:sz w:val="18"/>
                      <w:szCs w:val="18"/>
                    </w:rPr>
                  </w:pPr>
                  <w:r>
                    <w:rPr>
                      <w:rFonts w:ascii="Calibri" w:hAnsi="Calibri"/>
                      <w:color w:val="000000"/>
                      <w:sz w:val="18"/>
                      <w:szCs w:val="18"/>
                    </w:rPr>
                    <w:t>Cambio soporte de motor LH</w:t>
                  </w:r>
                </w:p>
              </w:tc>
            </w:tr>
            <w:tr w:rsidR="009533A7" w:rsidTr="00C23E35">
              <w:trPr>
                <w:trHeight w:val="300"/>
                <w:jc w:val="center"/>
              </w:trPr>
              <w:tc>
                <w:tcPr>
                  <w:tcW w:w="1358" w:type="dxa"/>
                  <w:shd w:val="clear" w:color="000000" w:fill="FFFFFF"/>
                  <w:noWrap/>
                  <w:vAlign w:val="center"/>
                  <w:hideMark/>
                </w:tcPr>
                <w:p w:rsidR="009533A7" w:rsidRDefault="009533A7" w:rsidP="00C23E35">
                  <w:pPr>
                    <w:jc w:val="center"/>
                    <w:rPr>
                      <w:rFonts w:ascii="Calibri" w:hAnsi="Calibri"/>
                      <w:color w:val="000000"/>
                      <w:sz w:val="18"/>
                      <w:szCs w:val="18"/>
                    </w:rPr>
                  </w:pPr>
                  <w:r>
                    <w:rPr>
                      <w:rFonts w:ascii="Calibri" w:hAnsi="Calibri"/>
                      <w:color w:val="000000"/>
                      <w:sz w:val="18"/>
                      <w:szCs w:val="18"/>
                    </w:rPr>
                    <w:t>21</w:t>
                  </w:r>
                </w:p>
              </w:tc>
              <w:tc>
                <w:tcPr>
                  <w:tcW w:w="7421" w:type="dxa"/>
                  <w:shd w:val="clear" w:color="auto" w:fill="auto"/>
                  <w:vAlign w:val="center"/>
                  <w:hideMark/>
                </w:tcPr>
                <w:p w:rsidR="009533A7" w:rsidRDefault="009533A7" w:rsidP="00C23E35">
                  <w:pPr>
                    <w:rPr>
                      <w:rFonts w:ascii="Calibri" w:hAnsi="Calibri"/>
                      <w:color w:val="000000"/>
                      <w:sz w:val="18"/>
                      <w:szCs w:val="18"/>
                    </w:rPr>
                  </w:pPr>
                  <w:r>
                    <w:rPr>
                      <w:rFonts w:ascii="Calibri" w:hAnsi="Calibri"/>
                      <w:color w:val="000000"/>
                      <w:sz w:val="18"/>
                      <w:szCs w:val="18"/>
                    </w:rPr>
                    <w:t>Cambio bomba de alimentación de combustible</w:t>
                  </w:r>
                </w:p>
              </w:tc>
            </w:tr>
            <w:tr w:rsidR="009533A7" w:rsidTr="00C23E35">
              <w:trPr>
                <w:trHeight w:val="300"/>
                <w:jc w:val="center"/>
              </w:trPr>
              <w:tc>
                <w:tcPr>
                  <w:tcW w:w="1358" w:type="dxa"/>
                  <w:shd w:val="clear" w:color="000000" w:fill="FFFFFF"/>
                  <w:noWrap/>
                  <w:vAlign w:val="center"/>
                  <w:hideMark/>
                </w:tcPr>
                <w:p w:rsidR="009533A7" w:rsidRDefault="009533A7" w:rsidP="00C23E35">
                  <w:pPr>
                    <w:jc w:val="center"/>
                    <w:rPr>
                      <w:rFonts w:ascii="Calibri" w:hAnsi="Calibri"/>
                      <w:color w:val="000000"/>
                      <w:sz w:val="18"/>
                      <w:szCs w:val="18"/>
                    </w:rPr>
                  </w:pPr>
                  <w:r>
                    <w:rPr>
                      <w:rFonts w:ascii="Calibri" w:hAnsi="Calibri"/>
                      <w:color w:val="000000"/>
                      <w:sz w:val="18"/>
                      <w:szCs w:val="18"/>
                    </w:rPr>
                    <w:t>22</w:t>
                  </w:r>
                </w:p>
              </w:tc>
              <w:tc>
                <w:tcPr>
                  <w:tcW w:w="7421" w:type="dxa"/>
                  <w:shd w:val="clear" w:color="auto" w:fill="auto"/>
                  <w:vAlign w:val="center"/>
                  <w:hideMark/>
                </w:tcPr>
                <w:p w:rsidR="009533A7" w:rsidRDefault="009533A7" w:rsidP="00C23E35">
                  <w:pPr>
                    <w:rPr>
                      <w:rFonts w:ascii="Calibri" w:hAnsi="Calibri"/>
                      <w:color w:val="000000"/>
                      <w:sz w:val="18"/>
                      <w:szCs w:val="18"/>
                    </w:rPr>
                  </w:pPr>
                  <w:r>
                    <w:rPr>
                      <w:rFonts w:ascii="Calibri" w:hAnsi="Calibri"/>
                      <w:color w:val="000000"/>
                      <w:sz w:val="18"/>
                      <w:szCs w:val="18"/>
                    </w:rPr>
                    <w:t xml:space="preserve">Cambio de chupador de combustible </w:t>
                  </w:r>
                </w:p>
              </w:tc>
            </w:tr>
            <w:tr w:rsidR="009533A7" w:rsidTr="00C23E35">
              <w:trPr>
                <w:trHeight w:val="300"/>
                <w:jc w:val="center"/>
              </w:trPr>
              <w:tc>
                <w:tcPr>
                  <w:tcW w:w="1358" w:type="dxa"/>
                  <w:shd w:val="clear" w:color="000000" w:fill="FFFFFF"/>
                  <w:noWrap/>
                  <w:vAlign w:val="center"/>
                  <w:hideMark/>
                </w:tcPr>
                <w:p w:rsidR="009533A7" w:rsidRDefault="009533A7" w:rsidP="00C23E35">
                  <w:pPr>
                    <w:jc w:val="center"/>
                    <w:rPr>
                      <w:rFonts w:ascii="Calibri" w:hAnsi="Calibri"/>
                      <w:color w:val="000000"/>
                      <w:sz w:val="18"/>
                      <w:szCs w:val="18"/>
                    </w:rPr>
                  </w:pPr>
                  <w:r>
                    <w:rPr>
                      <w:rFonts w:ascii="Calibri" w:hAnsi="Calibri"/>
                      <w:color w:val="000000"/>
                      <w:sz w:val="18"/>
                      <w:szCs w:val="18"/>
                    </w:rPr>
                    <w:t>23</w:t>
                  </w:r>
                </w:p>
              </w:tc>
              <w:tc>
                <w:tcPr>
                  <w:tcW w:w="7421" w:type="dxa"/>
                  <w:shd w:val="clear" w:color="auto" w:fill="auto"/>
                  <w:vAlign w:val="center"/>
                  <w:hideMark/>
                </w:tcPr>
                <w:p w:rsidR="009533A7" w:rsidRDefault="009533A7" w:rsidP="00C23E35">
                  <w:pPr>
                    <w:rPr>
                      <w:rFonts w:ascii="Calibri" w:hAnsi="Calibri"/>
                      <w:color w:val="000000"/>
                      <w:sz w:val="18"/>
                      <w:szCs w:val="18"/>
                    </w:rPr>
                  </w:pPr>
                  <w:r>
                    <w:rPr>
                      <w:rFonts w:ascii="Calibri" w:hAnsi="Calibri"/>
                      <w:color w:val="000000"/>
                      <w:sz w:val="18"/>
                      <w:szCs w:val="18"/>
                    </w:rPr>
                    <w:t xml:space="preserve">Cambio de juego de cojinete de bancada </w:t>
                  </w:r>
                </w:p>
              </w:tc>
            </w:tr>
            <w:tr w:rsidR="009533A7" w:rsidTr="00C23E35">
              <w:trPr>
                <w:trHeight w:val="300"/>
                <w:jc w:val="center"/>
              </w:trPr>
              <w:tc>
                <w:tcPr>
                  <w:tcW w:w="1358" w:type="dxa"/>
                  <w:shd w:val="clear" w:color="000000" w:fill="FFFFFF"/>
                  <w:noWrap/>
                  <w:vAlign w:val="center"/>
                  <w:hideMark/>
                </w:tcPr>
                <w:p w:rsidR="009533A7" w:rsidRDefault="009533A7" w:rsidP="00C23E35">
                  <w:pPr>
                    <w:jc w:val="center"/>
                    <w:rPr>
                      <w:rFonts w:ascii="Calibri" w:hAnsi="Calibri"/>
                      <w:color w:val="000000"/>
                      <w:sz w:val="18"/>
                      <w:szCs w:val="18"/>
                    </w:rPr>
                  </w:pPr>
                  <w:r>
                    <w:rPr>
                      <w:rFonts w:ascii="Calibri" w:hAnsi="Calibri"/>
                      <w:color w:val="000000"/>
                      <w:sz w:val="18"/>
                      <w:szCs w:val="18"/>
                    </w:rPr>
                    <w:t>24</w:t>
                  </w:r>
                </w:p>
              </w:tc>
              <w:tc>
                <w:tcPr>
                  <w:tcW w:w="7421" w:type="dxa"/>
                  <w:shd w:val="clear" w:color="auto" w:fill="auto"/>
                  <w:vAlign w:val="center"/>
                  <w:hideMark/>
                </w:tcPr>
                <w:p w:rsidR="009533A7" w:rsidRDefault="009533A7" w:rsidP="00C23E35">
                  <w:pPr>
                    <w:rPr>
                      <w:rFonts w:ascii="Calibri" w:hAnsi="Calibri"/>
                      <w:color w:val="000000"/>
                      <w:sz w:val="18"/>
                      <w:szCs w:val="18"/>
                    </w:rPr>
                  </w:pPr>
                  <w:r>
                    <w:rPr>
                      <w:rFonts w:ascii="Calibri" w:hAnsi="Calibri"/>
                      <w:color w:val="000000"/>
                      <w:sz w:val="18"/>
                      <w:szCs w:val="18"/>
                    </w:rPr>
                    <w:t xml:space="preserve">Cambio de juego de cojinete de biela </w:t>
                  </w:r>
                </w:p>
              </w:tc>
            </w:tr>
            <w:tr w:rsidR="009533A7" w:rsidTr="00C23E35">
              <w:trPr>
                <w:trHeight w:val="300"/>
                <w:jc w:val="center"/>
              </w:trPr>
              <w:tc>
                <w:tcPr>
                  <w:tcW w:w="1358" w:type="dxa"/>
                  <w:shd w:val="clear" w:color="000000" w:fill="FFFFFF"/>
                  <w:noWrap/>
                  <w:vAlign w:val="center"/>
                  <w:hideMark/>
                </w:tcPr>
                <w:p w:rsidR="009533A7" w:rsidRDefault="009533A7" w:rsidP="00C23E35">
                  <w:pPr>
                    <w:jc w:val="center"/>
                    <w:rPr>
                      <w:rFonts w:ascii="Calibri" w:hAnsi="Calibri"/>
                      <w:color w:val="000000"/>
                      <w:sz w:val="18"/>
                      <w:szCs w:val="18"/>
                    </w:rPr>
                  </w:pPr>
                  <w:r>
                    <w:rPr>
                      <w:rFonts w:ascii="Calibri" w:hAnsi="Calibri"/>
                      <w:color w:val="000000"/>
                      <w:sz w:val="18"/>
                      <w:szCs w:val="18"/>
                    </w:rPr>
                    <w:t>25</w:t>
                  </w:r>
                </w:p>
              </w:tc>
              <w:tc>
                <w:tcPr>
                  <w:tcW w:w="7421" w:type="dxa"/>
                  <w:shd w:val="clear" w:color="auto" w:fill="auto"/>
                  <w:vAlign w:val="center"/>
                  <w:hideMark/>
                </w:tcPr>
                <w:p w:rsidR="009533A7" w:rsidRDefault="009533A7" w:rsidP="00C23E35">
                  <w:pPr>
                    <w:rPr>
                      <w:rFonts w:ascii="Calibri" w:hAnsi="Calibri"/>
                      <w:color w:val="000000"/>
                      <w:sz w:val="18"/>
                      <w:szCs w:val="18"/>
                    </w:rPr>
                  </w:pPr>
                  <w:r>
                    <w:rPr>
                      <w:rFonts w:ascii="Calibri" w:hAnsi="Calibri"/>
                      <w:color w:val="000000"/>
                      <w:sz w:val="18"/>
                      <w:szCs w:val="18"/>
                    </w:rPr>
                    <w:t xml:space="preserve">Desmontaje, montaje Carter y aceites </w:t>
                  </w:r>
                </w:p>
              </w:tc>
            </w:tr>
            <w:tr w:rsidR="009533A7" w:rsidTr="00C23E35">
              <w:trPr>
                <w:trHeight w:val="300"/>
                <w:jc w:val="center"/>
              </w:trPr>
              <w:tc>
                <w:tcPr>
                  <w:tcW w:w="1358" w:type="dxa"/>
                  <w:shd w:val="clear" w:color="000000" w:fill="FFFFFF"/>
                  <w:noWrap/>
                  <w:vAlign w:val="center"/>
                  <w:hideMark/>
                </w:tcPr>
                <w:p w:rsidR="009533A7" w:rsidRDefault="009533A7" w:rsidP="00C23E35">
                  <w:pPr>
                    <w:jc w:val="center"/>
                    <w:rPr>
                      <w:rFonts w:ascii="Calibri" w:hAnsi="Calibri"/>
                      <w:color w:val="000000"/>
                      <w:sz w:val="18"/>
                      <w:szCs w:val="18"/>
                    </w:rPr>
                  </w:pPr>
                  <w:r>
                    <w:rPr>
                      <w:rFonts w:ascii="Calibri" w:hAnsi="Calibri"/>
                      <w:color w:val="000000"/>
                      <w:sz w:val="18"/>
                      <w:szCs w:val="18"/>
                    </w:rPr>
                    <w:lastRenderedPageBreak/>
                    <w:t>26</w:t>
                  </w:r>
                </w:p>
              </w:tc>
              <w:tc>
                <w:tcPr>
                  <w:tcW w:w="7421" w:type="dxa"/>
                  <w:shd w:val="clear" w:color="auto" w:fill="auto"/>
                  <w:vAlign w:val="center"/>
                  <w:hideMark/>
                </w:tcPr>
                <w:p w:rsidR="009533A7" w:rsidRDefault="009533A7" w:rsidP="00C23E35">
                  <w:pPr>
                    <w:rPr>
                      <w:rFonts w:ascii="Calibri" w:hAnsi="Calibri"/>
                      <w:color w:val="000000"/>
                      <w:sz w:val="18"/>
                      <w:szCs w:val="18"/>
                    </w:rPr>
                  </w:pPr>
                  <w:r>
                    <w:rPr>
                      <w:rFonts w:ascii="Calibri" w:hAnsi="Calibri"/>
                      <w:color w:val="000000"/>
                      <w:sz w:val="18"/>
                      <w:szCs w:val="18"/>
                    </w:rPr>
                    <w:t xml:space="preserve">Cambio enfriador de aceite de motor </w:t>
                  </w:r>
                </w:p>
              </w:tc>
            </w:tr>
            <w:tr w:rsidR="009533A7" w:rsidTr="00C23E35">
              <w:trPr>
                <w:trHeight w:val="300"/>
                <w:jc w:val="center"/>
              </w:trPr>
              <w:tc>
                <w:tcPr>
                  <w:tcW w:w="1358" w:type="dxa"/>
                  <w:shd w:val="clear" w:color="000000" w:fill="FFFFFF"/>
                  <w:noWrap/>
                  <w:vAlign w:val="center"/>
                  <w:hideMark/>
                </w:tcPr>
                <w:p w:rsidR="009533A7" w:rsidRDefault="009533A7" w:rsidP="00C23E35">
                  <w:pPr>
                    <w:jc w:val="center"/>
                    <w:rPr>
                      <w:rFonts w:ascii="Calibri" w:hAnsi="Calibri"/>
                      <w:color w:val="000000"/>
                      <w:sz w:val="18"/>
                      <w:szCs w:val="18"/>
                    </w:rPr>
                  </w:pPr>
                  <w:r>
                    <w:rPr>
                      <w:rFonts w:ascii="Calibri" w:hAnsi="Calibri"/>
                      <w:color w:val="000000"/>
                      <w:sz w:val="18"/>
                      <w:szCs w:val="18"/>
                    </w:rPr>
                    <w:t>27</w:t>
                  </w:r>
                </w:p>
              </w:tc>
              <w:tc>
                <w:tcPr>
                  <w:tcW w:w="7421" w:type="dxa"/>
                  <w:shd w:val="clear" w:color="auto" w:fill="auto"/>
                  <w:vAlign w:val="center"/>
                  <w:hideMark/>
                </w:tcPr>
                <w:p w:rsidR="009533A7" w:rsidRDefault="009533A7" w:rsidP="00C23E35">
                  <w:pPr>
                    <w:rPr>
                      <w:rFonts w:ascii="Calibri" w:hAnsi="Calibri"/>
                      <w:color w:val="000000"/>
                      <w:sz w:val="18"/>
                      <w:szCs w:val="18"/>
                    </w:rPr>
                  </w:pPr>
                  <w:r>
                    <w:rPr>
                      <w:rFonts w:ascii="Calibri" w:hAnsi="Calibri"/>
                      <w:color w:val="000000"/>
                      <w:sz w:val="18"/>
                      <w:szCs w:val="18"/>
                    </w:rPr>
                    <w:t xml:space="preserve">Cambio líquido refrigerante  </w:t>
                  </w:r>
                </w:p>
              </w:tc>
            </w:tr>
            <w:tr w:rsidR="009533A7" w:rsidTr="00C23E35">
              <w:trPr>
                <w:trHeight w:val="300"/>
                <w:jc w:val="center"/>
              </w:trPr>
              <w:tc>
                <w:tcPr>
                  <w:tcW w:w="1358" w:type="dxa"/>
                  <w:shd w:val="clear" w:color="000000" w:fill="FFFFFF"/>
                  <w:noWrap/>
                  <w:vAlign w:val="center"/>
                  <w:hideMark/>
                </w:tcPr>
                <w:p w:rsidR="009533A7" w:rsidRDefault="009533A7" w:rsidP="00C23E35">
                  <w:pPr>
                    <w:jc w:val="center"/>
                    <w:rPr>
                      <w:rFonts w:ascii="Calibri" w:hAnsi="Calibri"/>
                      <w:color w:val="000000"/>
                      <w:sz w:val="18"/>
                      <w:szCs w:val="18"/>
                    </w:rPr>
                  </w:pPr>
                  <w:r>
                    <w:rPr>
                      <w:rFonts w:ascii="Calibri" w:hAnsi="Calibri"/>
                      <w:color w:val="000000"/>
                      <w:sz w:val="18"/>
                      <w:szCs w:val="18"/>
                    </w:rPr>
                    <w:t>28</w:t>
                  </w:r>
                </w:p>
              </w:tc>
              <w:tc>
                <w:tcPr>
                  <w:tcW w:w="7421" w:type="dxa"/>
                  <w:shd w:val="clear" w:color="auto" w:fill="auto"/>
                  <w:vAlign w:val="center"/>
                  <w:hideMark/>
                </w:tcPr>
                <w:p w:rsidR="009533A7" w:rsidRDefault="009533A7" w:rsidP="00C23E35">
                  <w:pPr>
                    <w:rPr>
                      <w:rFonts w:ascii="Calibri" w:hAnsi="Calibri"/>
                      <w:color w:val="000000"/>
                      <w:sz w:val="18"/>
                      <w:szCs w:val="18"/>
                    </w:rPr>
                  </w:pPr>
                  <w:r>
                    <w:rPr>
                      <w:rFonts w:ascii="Calibri" w:hAnsi="Calibri"/>
                      <w:color w:val="000000"/>
                      <w:sz w:val="18"/>
                      <w:szCs w:val="18"/>
                    </w:rPr>
                    <w:t xml:space="preserve">Cambio de compresor de aire </w:t>
                  </w:r>
                </w:p>
              </w:tc>
            </w:tr>
            <w:tr w:rsidR="009533A7" w:rsidTr="00C23E35">
              <w:trPr>
                <w:trHeight w:val="300"/>
                <w:jc w:val="center"/>
              </w:trPr>
              <w:tc>
                <w:tcPr>
                  <w:tcW w:w="1358" w:type="dxa"/>
                  <w:shd w:val="clear" w:color="000000" w:fill="FFFFFF"/>
                  <w:noWrap/>
                  <w:vAlign w:val="center"/>
                  <w:hideMark/>
                </w:tcPr>
                <w:p w:rsidR="009533A7" w:rsidRDefault="009533A7" w:rsidP="00C23E35">
                  <w:pPr>
                    <w:jc w:val="center"/>
                    <w:rPr>
                      <w:rFonts w:ascii="Calibri" w:hAnsi="Calibri"/>
                      <w:color w:val="000000"/>
                      <w:sz w:val="18"/>
                      <w:szCs w:val="18"/>
                    </w:rPr>
                  </w:pPr>
                  <w:r>
                    <w:rPr>
                      <w:rFonts w:ascii="Calibri" w:hAnsi="Calibri"/>
                      <w:color w:val="000000"/>
                      <w:sz w:val="18"/>
                      <w:szCs w:val="18"/>
                    </w:rPr>
                    <w:t>29</w:t>
                  </w:r>
                </w:p>
              </w:tc>
              <w:tc>
                <w:tcPr>
                  <w:tcW w:w="7421" w:type="dxa"/>
                  <w:shd w:val="clear" w:color="auto" w:fill="auto"/>
                  <w:vAlign w:val="center"/>
                  <w:hideMark/>
                </w:tcPr>
                <w:p w:rsidR="009533A7" w:rsidRDefault="009533A7" w:rsidP="00C23E35">
                  <w:pPr>
                    <w:rPr>
                      <w:rFonts w:ascii="Calibri" w:hAnsi="Calibri"/>
                      <w:color w:val="000000"/>
                      <w:sz w:val="18"/>
                      <w:szCs w:val="18"/>
                    </w:rPr>
                  </w:pPr>
                  <w:r>
                    <w:rPr>
                      <w:rFonts w:ascii="Calibri" w:hAnsi="Calibri"/>
                      <w:color w:val="000000"/>
                      <w:sz w:val="18"/>
                      <w:szCs w:val="18"/>
                    </w:rPr>
                    <w:t xml:space="preserve">Cambio de empaquetadura de Carter </w:t>
                  </w:r>
                </w:p>
              </w:tc>
            </w:tr>
            <w:tr w:rsidR="009533A7" w:rsidTr="00C23E35">
              <w:trPr>
                <w:trHeight w:val="300"/>
                <w:jc w:val="center"/>
              </w:trPr>
              <w:tc>
                <w:tcPr>
                  <w:tcW w:w="1358" w:type="dxa"/>
                  <w:shd w:val="clear" w:color="000000" w:fill="FFFFFF"/>
                  <w:noWrap/>
                  <w:vAlign w:val="center"/>
                  <w:hideMark/>
                </w:tcPr>
                <w:p w:rsidR="009533A7" w:rsidRDefault="009533A7" w:rsidP="00C23E35">
                  <w:pPr>
                    <w:jc w:val="center"/>
                    <w:rPr>
                      <w:rFonts w:ascii="Calibri" w:hAnsi="Calibri"/>
                      <w:color w:val="000000"/>
                      <w:sz w:val="18"/>
                      <w:szCs w:val="18"/>
                    </w:rPr>
                  </w:pPr>
                  <w:r>
                    <w:rPr>
                      <w:rFonts w:ascii="Calibri" w:hAnsi="Calibri"/>
                      <w:color w:val="000000"/>
                      <w:sz w:val="18"/>
                      <w:szCs w:val="18"/>
                    </w:rPr>
                    <w:t>30</w:t>
                  </w:r>
                </w:p>
              </w:tc>
              <w:tc>
                <w:tcPr>
                  <w:tcW w:w="7421" w:type="dxa"/>
                  <w:shd w:val="clear" w:color="auto" w:fill="auto"/>
                  <w:vAlign w:val="center"/>
                  <w:hideMark/>
                </w:tcPr>
                <w:p w:rsidR="009533A7" w:rsidRDefault="009533A7" w:rsidP="00C23E35">
                  <w:pPr>
                    <w:rPr>
                      <w:rFonts w:ascii="Calibri" w:hAnsi="Calibri"/>
                      <w:color w:val="000000"/>
                      <w:sz w:val="18"/>
                      <w:szCs w:val="18"/>
                    </w:rPr>
                  </w:pPr>
                  <w:r>
                    <w:rPr>
                      <w:rFonts w:ascii="Calibri" w:hAnsi="Calibri"/>
                      <w:color w:val="000000"/>
                      <w:sz w:val="18"/>
                      <w:szCs w:val="18"/>
                    </w:rPr>
                    <w:t xml:space="preserve">Cambio de juego de poleas de motor </w:t>
                  </w:r>
                </w:p>
              </w:tc>
            </w:tr>
            <w:tr w:rsidR="009533A7" w:rsidTr="00C23E35">
              <w:trPr>
                <w:trHeight w:val="300"/>
                <w:jc w:val="center"/>
              </w:trPr>
              <w:tc>
                <w:tcPr>
                  <w:tcW w:w="1358" w:type="dxa"/>
                  <w:shd w:val="clear" w:color="000000" w:fill="FFFFFF"/>
                  <w:noWrap/>
                  <w:vAlign w:val="center"/>
                  <w:hideMark/>
                </w:tcPr>
                <w:p w:rsidR="009533A7" w:rsidRDefault="009533A7" w:rsidP="00C23E35">
                  <w:pPr>
                    <w:jc w:val="center"/>
                    <w:rPr>
                      <w:rFonts w:ascii="Calibri" w:hAnsi="Calibri"/>
                      <w:color w:val="000000"/>
                      <w:sz w:val="18"/>
                      <w:szCs w:val="18"/>
                    </w:rPr>
                  </w:pPr>
                  <w:r>
                    <w:rPr>
                      <w:rFonts w:ascii="Calibri" w:hAnsi="Calibri"/>
                      <w:color w:val="000000"/>
                      <w:sz w:val="18"/>
                      <w:szCs w:val="18"/>
                    </w:rPr>
                    <w:t>31</w:t>
                  </w:r>
                </w:p>
              </w:tc>
              <w:tc>
                <w:tcPr>
                  <w:tcW w:w="7421" w:type="dxa"/>
                  <w:shd w:val="clear" w:color="auto" w:fill="auto"/>
                  <w:vAlign w:val="center"/>
                  <w:hideMark/>
                </w:tcPr>
                <w:p w:rsidR="009533A7" w:rsidRDefault="009533A7" w:rsidP="00C23E35">
                  <w:pPr>
                    <w:rPr>
                      <w:rFonts w:ascii="Calibri" w:hAnsi="Calibri"/>
                      <w:color w:val="000000"/>
                      <w:sz w:val="18"/>
                      <w:szCs w:val="18"/>
                    </w:rPr>
                  </w:pPr>
                  <w:r>
                    <w:rPr>
                      <w:rFonts w:ascii="Calibri" w:hAnsi="Calibri"/>
                      <w:color w:val="000000"/>
                      <w:sz w:val="18"/>
                      <w:szCs w:val="18"/>
                    </w:rPr>
                    <w:t xml:space="preserve">Cambio de juegos de correa de motor </w:t>
                  </w:r>
                </w:p>
              </w:tc>
            </w:tr>
            <w:tr w:rsidR="009533A7" w:rsidTr="00C23E35">
              <w:trPr>
                <w:trHeight w:val="300"/>
                <w:jc w:val="center"/>
              </w:trPr>
              <w:tc>
                <w:tcPr>
                  <w:tcW w:w="1358" w:type="dxa"/>
                  <w:shd w:val="clear" w:color="000000" w:fill="FFFFFF"/>
                  <w:noWrap/>
                  <w:vAlign w:val="center"/>
                  <w:hideMark/>
                </w:tcPr>
                <w:p w:rsidR="009533A7" w:rsidRDefault="009533A7" w:rsidP="00C23E35">
                  <w:pPr>
                    <w:jc w:val="center"/>
                    <w:rPr>
                      <w:rFonts w:ascii="Calibri" w:hAnsi="Calibri"/>
                      <w:color w:val="000000"/>
                      <w:sz w:val="18"/>
                      <w:szCs w:val="18"/>
                    </w:rPr>
                  </w:pPr>
                  <w:r>
                    <w:rPr>
                      <w:rFonts w:ascii="Calibri" w:hAnsi="Calibri"/>
                      <w:color w:val="000000"/>
                      <w:sz w:val="18"/>
                      <w:szCs w:val="18"/>
                    </w:rPr>
                    <w:t>32</w:t>
                  </w:r>
                </w:p>
              </w:tc>
              <w:tc>
                <w:tcPr>
                  <w:tcW w:w="7421" w:type="dxa"/>
                  <w:shd w:val="clear" w:color="auto" w:fill="auto"/>
                  <w:vAlign w:val="center"/>
                  <w:hideMark/>
                </w:tcPr>
                <w:p w:rsidR="009533A7" w:rsidRDefault="009533A7" w:rsidP="00C23E35">
                  <w:pPr>
                    <w:rPr>
                      <w:rFonts w:ascii="Calibri" w:hAnsi="Calibri"/>
                      <w:color w:val="000000"/>
                      <w:sz w:val="18"/>
                      <w:szCs w:val="18"/>
                    </w:rPr>
                  </w:pPr>
                  <w:r>
                    <w:rPr>
                      <w:rFonts w:ascii="Calibri" w:hAnsi="Calibri"/>
                      <w:color w:val="000000"/>
                      <w:sz w:val="18"/>
                      <w:szCs w:val="18"/>
                    </w:rPr>
                    <w:t xml:space="preserve">Limpieza, calibración y/o cambio de inyectores </w:t>
                  </w:r>
                </w:p>
              </w:tc>
            </w:tr>
            <w:tr w:rsidR="009533A7" w:rsidTr="00C23E35">
              <w:trPr>
                <w:trHeight w:val="300"/>
                <w:jc w:val="center"/>
              </w:trPr>
              <w:tc>
                <w:tcPr>
                  <w:tcW w:w="1358" w:type="dxa"/>
                  <w:shd w:val="clear" w:color="000000" w:fill="FFFFFF"/>
                  <w:noWrap/>
                  <w:vAlign w:val="center"/>
                  <w:hideMark/>
                </w:tcPr>
                <w:p w:rsidR="009533A7" w:rsidRDefault="009533A7" w:rsidP="00C23E35">
                  <w:pPr>
                    <w:jc w:val="center"/>
                    <w:rPr>
                      <w:rFonts w:ascii="Calibri" w:hAnsi="Calibri"/>
                      <w:color w:val="000000"/>
                      <w:sz w:val="18"/>
                      <w:szCs w:val="18"/>
                    </w:rPr>
                  </w:pPr>
                  <w:r>
                    <w:rPr>
                      <w:rFonts w:ascii="Calibri" w:hAnsi="Calibri"/>
                      <w:color w:val="000000"/>
                      <w:sz w:val="18"/>
                      <w:szCs w:val="18"/>
                    </w:rPr>
                    <w:t>33</w:t>
                  </w:r>
                </w:p>
              </w:tc>
              <w:tc>
                <w:tcPr>
                  <w:tcW w:w="7421" w:type="dxa"/>
                  <w:shd w:val="clear" w:color="auto" w:fill="auto"/>
                  <w:noWrap/>
                  <w:vAlign w:val="bottom"/>
                  <w:hideMark/>
                </w:tcPr>
                <w:p w:rsidR="009533A7" w:rsidRDefault="009533A7" w:rsidP="00C23E35">
                  <w:pPr>
                    <w:rPr>
                      <w:rFonts w:ascii="Calibri" w:hAnsi="Calibri"/>
                      <w:color w:val="000000"/>
                      <w:sz w:val="22"/>
                      <w:szCs w:val="22"/>
                    </w:rPr>
                  </w:pPr>
                  <w:r w:rsidRPr="001E32E9">
                    <w:rPr>
                      <w:rFonts w:ascii="Calibri" w:hAnsi="Calibri"/>
                      <w:color w:val="000000"/>
                      <w:sz w:val="18"/>
                      <w:szCs w:val="22"/>
                    </w:rPr>
                    <w:t xml:space="preserve">Cambio de turbocompresor </w:t>
                  </w:r>
                </w:p>
              </w:tc>
            </w:tr>
            <w:tr w:rsidR="009533A7" w:rsidTr="00C23E35">
              <w:trPr>
                <w:trHeight w:val="300"/>
                <w:jc w:val="center"/>
              </w:trPr>
              <w:tc>
                <w:tcPr>
                  <w:tcW w:w="1358" w:type="dxa"/>
                  <w:shd w:val="clear" w:color="000000" w:fill="FFFFFF"/>
                  <w:noWrap/>
                  <w:vAlign w:val="center"/>
                  <w:hideMark/>
                </w:tcPr>
                <w:p w:rsidR="009533A7" w:rsidRDefault="009533A7" w:rsidP="00C23E35">
                  <w:pPr>
                    <w:jc w:val="center"/>
                    <w:rPr>
                      <w:rFonts w:ascii="Calibri" w:hAnsi="Calibri"/>
                      <w:color w:val="000000"/>
                      <w:sz w:val="18"/>
                      <w:szCs w:val="18"/>
                    </w:rPr>
                  </w:pPr>
                  <w:r>
                    <w:rPr>
                      <w:rFonts w:ascii="Calibri" w:hAnsi="Calibri"/>
                      <w:color w:val="000000"/>
                      <w:sz w:val="18"/>
                      <w:szCs w:val="18"/>
                    </w:rPr>
                    <w:t>34</w:t>
                  </w:r>
                </w:p>
              </w:tc>
              <w:tc>
                <w:tcPr>
                  <w:tcW w:w="7421" w:type="dxa"/>
                  <w:shd w:val="clear" w:color="auto" w:fill="auto"/>
                  <w:vAlign w:val="center"/>
                  <w:hideMark/>
                </w:tcPr>
                <w:p w:rsidR="009533A7" w:rsidRDefault="009533A7" w:rsidP="00C23E35">
                  <w:pPr>
                    <w:rPr>
                      <w:rFonts w:ascii="Calibri" w:hAnsi="Calibri"/>
                      <w:color w:val="000000"/>
                      <w:sz w:val="18"/>
                      <w:szCs w:val="18"/>
                    </w:rPr>
                  </w:pPr>
                  <w:r>
                    <w:rPr>
                      <w:rFonts w:ascii="Calibri" w:hAnsi="Calibri"/>
                      <w:color w:val="000000"/>
                      <w:sz w:val="18"/>
                      <w:szCs w:val="18"/>
                    </w:rPr>
                    <w:t xml:space="preserve">Cambiar juego de anillas de escape de admisión </w:t>
                  </w:r>
                </w:p>
              </w:tc>
            </w:tr>
            <w:tr w:rsidR="009533A7" w:rsidTr="00C23E35">
              <w:trPr>
                <w:trHeight w:val="300"/>
                <w:jc w:val="center"/>
              </w:trPr>
              <w:tc>
                <w:tcPr>
                  <w:tcW w:w="1358" w:type="dxa"/>
                  <w:shd w:val="clear" w:color="000000" w:fill="FFFFFF"/>
                  <w:noWrap/>
                  <w:vAlign w:val="center"/>
                  <w:hideMark/>
                </w:tcPr>
                <w:p w:rsidR="009533A7" w:rsidRDefault="009533A7" w:rsidP="00C23E35">
                  <w:pPr>
                    <w:jc w:val="center"/>
                    <w:rPr>
                      <w:rFonts w:ascii="Calibri" w:hAnsi="Calibri"/>
                      <w:color w:val="000000"/>
                      <w:sz w:val="18"/>
                      <w:szCs w:val="18"/>
                    </w:rPr>
                  </w:pPr>
                  <w:r>
                    <w:rPr>
                      <w:rFonts w:ascii="Calibri" w:hAnsi="Calibri"/>
                      <w:color w:val="000000"/>
                      <w:sz w:val="18"/>
                      <w:szCs w:val="18"/>
                    </w:rPr>
                    <w:t>35</w:t>
                  </w:r>
                </w:p>
              </w:tc>
              <w:tc>
                <w:tcPr>
                  <w:tcW w:w="7421" w:type="dxa"/>
                  <w:shd w:val="clear" w:color="auto" w:fill="auto"/>
                  <w:vAlign w:val="center"/>
                  <w:hideMark/>
                </w:tcPr>
                <w:p w:rsidR="009533A7" w:rsidRDefault="009533A7" w:rsidP="00C23E35">
                  <w:pPr>
                    <w:rPr>
                      <w:rFonts w:ascii="Calibri" w:hAnsi="Calibri"/>
                      <w:color w:val="000000"/>
                      <w:sz w:val="18"/>
                      <w:szCs w:val="18"/>
                    </w:rPr>
                  </w:pPr>
                  <w:r>
                    <w:rPr>
                      <w:rFonts w:ascii="Calibri" w:hAnsi="Calibri"/>
                      <w:color w:val="000000"/>
                      <w:sz w:val="18"/>
                      <w:szCs w:val="18"/>
                    </w:rPr>
                    <w:t xml:space="preserve">Cambiar filtro de aire </w:t>
                  </w:r>
                </w:p>
              </w:tc>
            </w:tr>
            <w:tr w:rsidR="009533A7" w:rsidTr="00C23E35">
              <w:trPr>
                <w:trHeight w:val="300"/>
                <w:jc w:val="center"/>
              </w:trPr>
              <w:tc>
                <w:tcPr>
                  <w:tcW w:w="1358" w:type="dxa"/>
                  <w:shd w:val="clear" w:color="000000" w:fill="FFFFFF"/>
                  <w:noWrap/>
                  <w:vAlign w:val="center"/>
                  <w:hideMark/>
                </w:tcPr>
                <w:p w:rsidR="009533A7" w:rsidRDefault="009533A7" w:rsidP="00C23E35">
                  <w:pPr>
                    <w:jc w:val="center"/>
                    <w:rPr>
                      <w:rFonts w:ascii="Calibri" w:hAnsi="Calibri"/>
                      <w:color w:val="000000"/>
                      <w:sz w:val="18"/>
                      <w:szCs w:val="18"/>
                    </w:rPr>
                  </w:pPr>
                  <w:r>
                    <w:rPr>
                      <w:rFonts w:ascii="Calibri" w:hAnsi="Calibri"/>
                      <w:color w:val="000000"/>
                      <w:sz w:val="18"/>
                      <w:szCs w:val="18"/>
                    </w:rPr>
                    <w:t>36</w:t>
                  </w:r>
                </w:p>
              </w:tc>
              <w:tc>
                <w:tcPr>
                  <w:tcW w:w="7421" w:type="dxa"/>
                  <w:shd w:val="clear" w:color="auto" w:fill="auto"/>
                  <w:vAlign w:val="center"/>
                  <w:hideMark/>
                </w:tcPr>
                <w:p w:rsidR="009533A7" w:rsidRDefault="009533A7" w:rsidP="00C23E35">
                  <w:pPr>
                    <w:rPr>
                      <w:rFonts w:ascii="Calibri" w:hAnsi="Calibri"/>
                      <w:color w:val="000000"/>
                      <w:sz w:val="18"/>
                      <w:szCs w:val="18"/>
                    </w:rPr>
                  </w:pPr>
                  <w:r>
                    <w:rPr>
                      <w:rFonts w:ascii="Calibri" w:hAnsi="Calibri"/>
                      <w:color w:val="000000"/>
                      <w:sz w:val="18"/>
                      <w:szCs w:val="18"/>
                    </w:rPr>
                    <w:t xml:space="preserve">Cambio de reten de cigüeñal delantero </w:t>
                  </w:r>
                </w:p>
              </w:tc>
            </w:tr>
            <w:tr w:rsidR="009533A7" w:rsidTr="00C23E35">
              <w:trPr>
                <w:trHeight w:val="300"/>
                <w:jc w:val="center"/>
              </w:trPr>
              <w:tc>
                <w:tcPr>
                  <w:tcW w:w="1358" w:type="dxa"/>
                  <w:shd w:val="clear" w:color="000000" w:fill="FFFFFF"/>
                  <w:noWrap/>
                  <w:vAlign w:val="center"/>
                  <w:hideMark/>
                </w:tcPr>
                <w:p w:rsidR="009533A7" w:rsidRDefault="009533A7" w:rsidP="00C23E35">
                  <w:pPr>
                    <w:jc w:val="center"/>
                    <w:rPr>
                      <w:rFonts w:ascii="Calibri" w:hAnsi="Calibri"/>
                      <w:color w:val="000000"/>
                      <w:sz w:val="18"/>
                      <w:szCs w:val="18"/>
                    </w:rPr>
                  </w:pPr>
                  <w:r>
                    <w:rPr>
                      <w:rFonts w:ascii="Calibri" w:hAnsi="Calibri"/>
                      <w:color w:val="000000"/>
                      <w:sz w:val="18"/>
                      <w:szCs w:val="18"/>
                    </w:rPr>
                    <w:t>37</w:t>
                  </w:r>
                </w:p>
              </w:tc>
              <w:tc>
                <w:tcPr>
                  <w:tcW w:w="7421" w:type="dxa"/>
                  <w:shd w:val="clear" w:color="auto" w:fill="auto"/>
                  <w:vAlign w:val="center"/>
                  <w:hideMark/>
                </w:tcPr>
                <w:p w:rsidR="009533A7" w:rsidRDefault="009533A7" w:rsidP="00C23E35">
                  <w:pPr>
                    <w:rPr>
                      <w:rFonts w:ascii="Calibri" w:hAnsi="Calibri"/>
                      <w:color w:val="000000"/>
                      <w:sz w:val="18"/>
                      <w:szCs w:val="18"/>
                    </w:rPr>
                  </w:pPr>
                  <w:r>
                    <w:rPr>
                      <w:rFonts w:ascii="Calibri" w:hAnsi="Calibri"/>
                      <w:color w:val="000000"/>
                      <w:sz w:val="18"/>
                      <w:szCs w:val="18"/>
                    </w:rPr>
                    <w:t xml:space="preserve">Desmontar y montar culatas </w:t>
                  </w:r>
                </w:p>
              </w:tc>
            </w:tr>
            <w:tr w:rsidR="009533A7" w:rsidTr="00C23E35">
              <w:trPr>
                <w:trHeight w:val="300"/>
                <w:jc w:val="center"/>
              </w:trPr>
              <w:tc>
                <w:tcPr>
                  <w:tcW w:w="1358" w:type="dxa"/>
                  <w:shd w:val="clear" w:color="000000" w:fill="FFFFFF"/>
                  <w:noWrap/>
                  <w:vAlign w:val="center"/>
                  <w:hideMark/>
                </w:tcPr>
                <w:p w:rsidR="009533A7" w:rsidRDefault="009533A7" w:rsidP="00C23E35">
                  <w:pPr>
                    <w:jc w:val="center"/>
                    <w:rPr>
                      <w:rFonts w:ascii="Calibri" w:hAnsi="Calibri"/>
                      <w:color w:val="000000"/>
                      <w:sz w:val="18"/>
                      <w:szCs w:val="18"/>
                    </w:rPr>
                  </w:pPr>
                  <w:r>
                    <w:rPr>
                      <w:rFonts w:ascii="Calibri" w:hAnsi="Calibri"/>
                      <w:color w:val="000000"/>
                      <w:sz w:val="18"/>
                      <w:szCs w:val="18"/>
                    </w:rPr>
                    <w:t>38</w:t>
                  </w:r>
                </w:p>
              </w:tc>
              <w:tc>
                <w:tcPr>
                  <w:tcW w:w="7421" w:type="dxa"/>
                  <w:shd w:val="clear" w:color="auto" w:fill="auto"/>
                  <w:vAlign w:val="center"/>
                  <w:hideMark/>
                </w:tcPr>
                <w:p w:rsidR="009533A7" w:rsidRDefault="009533A7" w:rsidP="00C23E35">
                  <w:pPr>
                    <w:rPr>
                      <w:rFonts w:ascii="Calibri" w:hAnsi="Calibri"/>
                      <w:color w:val="000000"/>
                      <w:sz w:val="18"/>
                      <w:szCs w:val="18"/>
                    </w:rPr>
                  </w:pPr>
                  <w:r>
                    <w:rPr>
                      <w:rFonts w:ascii="Calibri" w:hAnsi="Calibri"/>
                      <w:color w:val="000000"/>
                      <w:sz w:val="18"/>
                      <w:szCs w:val="18"/>
                    </w:rPr>
                    <w:t xml:space="preserve">Reparación 3/4 motor </w:t>
                  </w:r>
                </w:p>
              </w:tc>
            </w:tr>
            <w:tr w:rsidR="009533A7" w:rsidTr="00C23E35">
              <w:trPr>
                <w:trHeight w:val="300"/>
                <w:jc w:val="center"/>
              </w:trPr>
              <w:tc>
                <w:tcPr>
                  <w:tcW w:w="1358" w:type="dxa"/>
                  <w:shd w:val="clear" w:color="000000" w:fill="FFFFFF"/>
                  <w:noWrap/>
                  <w:vAlign w:val="center"/>
                  <w:hideMark/>
                </w:tcPr>
                <w:p w:rsidR="009533A7" w:rsidRDefault="009533A7" w:rsidP="00C23E35">
                  <w:pPr>
                    <w:jc w:val="center"/>
                    <w:rPr>
                      <w:rFonts w:ascii="Calibri" w:hAnsi="Calibri"/>
                      <w:color w:val="000000"/>
                      <w:sz w:val="18"/>
                      <w:szCs w:val="18"/>
                    </w:rPr>
                  </w:pPr>
                  <w:r>
                    <w:rPr>
                      <w:rFonts w:ascii="Calibri" w:hAnsi="Calibri"/>
                      <w:color w:val="000000"/>
                      <w:sz w:val="18"/>
                      <w:szCs w:val="18"/>
                    </w:rPr>
                    <w:t>39</w:t>
                  </w:r>
                </w:p>
              </w:tc>
              <w:tc>
                <w:tcPr>
                  <w:tcW w:w="7421" w:type="dxa"/>
                  <w:shd w:val="clear" w:color="auto" w:fill="auto"/>
                  <w:vAlign w:val="center"/>
                  <w:hideMark/>
                </w:tcPr>
                <w:p w:rsidR="009533A7" w:rsidRDefault="009533A7" w:rsidP="00C23E35">
                  <w:pPr>
                    <w:rPr>
                      <w:rFonts w:ascii="Calibri" w:hAnsi="Calibri"/>
                      <w:color w:val="000000"/>
                      <w:sz w:val="18"/>
                      <w:szCs w:val="18"/>
                    </w:rPr>
                  </w:pPr>
                  <w:r>
                    <w:rPr>
                      <w:rFonts w:ascii="Calibri" w:hAnsi="Calibri"/>
                      <w:color w:val="000000"/>
                      <w:sz w:val="18"/>
                      <w:szCs w:val="18"/>
                    </w:rPr>
                    <w:t xml:space="preserve">Reparación total motor </w:t>
                  </w:r>
                </w:p>
              </w:tc>
            </w:tr>
            <w:tr w:rsidR="009533A7" w:rsidTr="00C23E35">
              <w:trPr>
                <w:trHeight w:val="300"/>
                <w:jc w:val="center"/>
              </w:trPr>
              <w:tc>
                <w:tcPr>
                  <w:tcW w:w="1358" w:type="dxa"/>
                  <w:shd w:val="clear" w:color="000000" w:fill="FFFFFF"/>
                  <w:noWrap/>
                  <w:vAlign w:val="center"/>
                  <w:hideMark/>
                </w:tcPr>
                <w:p w:rsidR="009533A7" w:rsidRDefault="009533A7" w:rsidP="00C23E35">
                  <w:pPr>
                    <w:jc w:val="center"/>
                    <w:rPr>
                      <w:rFonts w:ascii="Calibri" w:hAnsi="Calibri"/>
                      <w:color w:val="000000"/>
                      <w:sz w:val="18"/>
                      <w:szCs w:val="18"/>
                    </w:rPr>
                  </w:pPr>
                  <w:r>
                    <w:rPr>
                      <w:rFonts w:ascii="Calibri" w:hAnsi="Calibri"/>
                      <w:color w:val="000000"/>
                      <w:sz w:val="18"/>
                      <w:szCs w:val="18"/>
                    </w:rPr>
                    <w:t>40</w:t>
                  </w:r>
                </w:p>
              </w:tc>
              <w:tc>
                <w:tcPr>
                  <w:tcW w:w="7421" w:type="dxa"/>
                  <w:shd w:val="clear" w:color="auto" w:fill="auto"/>
                  <w:vAlign w:val="center"/>
                  <w:hideMark/>
                </w:tcPr>
                <w:p w:rsidR="009533A7" w:rsidRDefault="009533A7" w:rsidP="00C23E35">
                  <w:pPr>
                    <w:rPr>
                      <w:rFonts w:ascii="Calibri" w:hAnsi="Calibri"/>
                      <w:color w:val="000000"/>
                      <w:sz w:val="18"/>
                      <w:szCs w:val="18"/>
                    </w:rPr>
                  </w:pPr>
                  <w:r>
                    <w:rPr>
                      <w:rFonts w:ascii="Calibri" w:hAnsi="Calibri"/>
                      <w:color w:val="000000"/>
                      <w:sz w:val="18"/>
                      <w:szCs w:val="18"/>
                    </w:rPr>
                    <w:t xml:space="preserve">Reparación culata </w:t>
                  </w:r>
                </w:p>
              </w:tc>
            </w:tr>
            <w:tr w:rsidR="009533A7" w:rsidTr="00C23E35">
              <w:trPr>
                <w:trHeight w:val="300"/>
                <w:jc w:val="center"/>
              </w:trPr>
              <w:tc>
                <w:tcPr>
                  <w:tcW w:w="1358" w:type="dxa"/>
                  <w:shd w:val="clear" w:color="000000" w:fill="FFFFFF"/>
                  <w:noWrap/>
                  <w:vAlign w:val="center"/>
                  <w:hideMark/>
                </w:tcPr>
                <w:p w:rsidR="009533A7" w:rsidRDefault="009533A7" w:rsidP="00C23E35">
                  <w:pPr>
                    <w:jc w:val="center"/>
                    <w:rPr>
                      <w:rFonts w:ascii="Calibri" w:hAnsi="Calibri"/>
                      <w:color w:val="000000"/>
                      <w:sz w:val="18"/>
                      <w:szCs w:val="18"/>
                    </w:rPr>
                  </w:pPr>
                  <w:r>
                    <w:rPr>
                      <w:rFonts w:ascii="Calibri" w:hAnsi="Calibri"/>
                      <w:color w:val="000000"/>
                      <w:sz w:val="18"/>
                      <w:szCs w:val="18"/>
                    </w:rPr>
                    <w:t>41</w:t>
                  </w:r>
                </w:p>
              </w:tc>
              <w:tc>
                <w:tcPr>
                  <w:tcW w:w="7421" w:type="dxa"/>
                  <w:shd w:val="clear" w:color="auto" w:fill="auto"/>
                  <w:vAlign w:val="center"/>
                  <w:hideMark/>
                </w:tcPr>
                <w:p w:rsidR="009533A7" w:rsidRDefault="009533A7" w:rsidP="00C23E35">
                  <w:pPr>
                    <w:rPr>
                      <w:rFonts w:ascii="Calibri" w:hAnsi="Calibri"/>
                      <w:color w:val="000000"/>
                      <w:sz w:val="18"/>
                      <w:szCs w:val="18"/>
                    </w:rPr>
                  </w:pPr>
                  <w:r>
                    <w:rPr>
                      <w:rFonts w:ascii="Calibri" w:hAnsi="Calibri"/>
                      <w:color w:val="000000"/>
                      <w:sz w:val="18"/>
                      <w:szCs w:val="18"/>
                    </w:rPr>
                    <w:t xml:space="preserve">Cambio de camisas de inyector </w:t>
                  </w:r>
                </w:p>
              </w:tc>
            </w:tr>
            <w:tr w:rsidR="009533A7" w:rsidTr="00C23E35">
              <w:trPr>
                <w:trHeight w:val="300"/>
                <w:jc w:val="center"/>
              </w:trPr>
              <w:tc>
                <w:tcPr>
                  <w:tcW w:w="1358" w:type="dxa"/>
                  <w:shd w:val="clear" w:color="000000" w:fill="FFFFFF"/>
                  <w:noWrap/>
                  <w:vAlign w:val="center"/>
                  <w:hideMark/>
                </w:tcPr>
                <w:p w:rsidR="009533A7" w:rsidRDefault="009533A7" w:rsidP="00C23E35">
                  <w:pPr>
                    <w:jc w:val="center"/>
                    <w:rPr>
                      <w:rFonts w:ascii="Calibri" w:hAnsi="Calibri"/>
                      <w:color w:val="000000"/>
                      <w:sz w:val="18"/>
                      <w:szCs w:val="18"/>
                    </w:rPr>
                  </w:pPr>
                  <w:r>
                    <w:rPr>
                      <w:rFonts w:ascii="Calibri" w:hAnsi="Calibri"/>
                      <w:color w:val="000000"/>
                      <w:sz w:val="18"/>
                      <w:szCs w:val="18"/>
                    </w:rPr>
                    <w:t>42</w:t>
                  </w:r>
                </w:p>
              </w:tc>
              <w:tc>
                <w:tcPr>
                  <w:tcW w:w="7421" w:type="dxa"/>
                  <w:shd w:val="clear" w:color="auto" w:fill="auto"/>
                  <w:vAlign w:val="center"/>
                  <w:hideMark/>
                </w:tcPr>
                <w:p w:rsidR="009533A7" w:rsidRDefault="009533A7" w:rsidP="00C23E35">
                  <w:pPr>
                    <w:rPr>
                      <w:rFonts w:ascii="Calibri" w:hAnsi="Calibri"/>
                      <w:color w:val="000000"/>
                      <w:sz w:val="18"/>
                      <w:szCs w:val="18"/>
                    </w:rPr>
                  </w:pPr>
                  <w:r>
                    <w:rPr>
                      <w:rFonts w:ascii="Calibri" w:hAnsi="Calibri"/>
                      <w:color w:val="000000"/>
                      <w:sz w:val="18"/>
                      <w:szCs w:val="18"/>
                    </w:rPr>
                    <w:t xml:space="preserve">Cambio conducto llenado aceite </w:t>
                  </w:r>
                </w:p>
              </w:tc>
            </w:tr>
            <w:tr w:rsidR="009533A7" w:rsidTr="00C23E35">
              <w:trPr>
                <w:trHeight w:val="300"/>
                <w:jc w:val="center"/>
              </w:trPr>
              <w:tc>
                <w:tcPr>
                  <w:tcW w:w="1358" w:type="dxa"/>
                  <w:shd w:val="clear" w:color="000000" w:fill="FFFFFF"/>
                  <w:noWrap/>
                  <w:vAlign w:val="center"/>
                  <w:hideMark/>
                </w:tcPr>
                <w:p w:rsidR="009533A7" w:rsidRDefault="009533A7" w:rsidP="00C23E35">
                  <w:pPr>
                    <w:jc w:val="center"/>
                    <w:rPr>
                      <w:rFonts w:ascii="Calibri" w:hAnsi="Calibri"/>
                      <w:color w:val="000000"/>
                      <w:sz w:val="18"/>
                      <w:szCs w:val="18"/>
                    </w:rPr>
                  </w:pPr>
                  <w:r>
                    <w:rPr>
                      <w:rFonts w:ascii="Calibri" w:hAnsi="Calibri"/>
                      <w:color w:val="000000"/>
                      <w:sz w:val="18"/>
                      <w:szCs w:val="18"/>
                    </w:rPr>
                    <w:t>43</w:t>
                  </w:r>
                </w:p>
              </w:tc>
              <w:tc>
                <w:tcPr>
                  <w:tcW w:w="7421" w:type="dxa"/>
                  <w:shd w:val="clear" w:color="auto" w:fill="auto"/>
                  <w:vAlign w:val="center"/>
                  <w:hideMark/>
                </w:tcPr>
                <w:p w:rsidR="009533A7" w:rsidRDefault="009533A7" w:rsidP="00C23E35">
                  <w:pPr>
                    <w:rPr>
                      <w:rFonts w:ascii="Calibri" w:hAnsi="Calibri"/>
                      <w:color w:val="000000"/>
                      <w:sz w:val="18"/>
                      <w:szCs w:val="18"/>
                    </w:rPr>
                  </w:pPr>
                  <w:r>
                    <w:rPr>
                      <w:rFonts w:ascii="Calibri" w:hAnsi="Calibri"/>
                      <w:color w:val="000000"/>
                      <w:sz w:val="18"/>
                      <w:szCs w:val="18"/>
                    </w:rPr>
                    <w:t xml:space="preserve">Cambio reten cigüeñal trasero </w:t>
                  </w:r>
                </w:p>
              </w:tc>
            </w:tr>
            <w:tr w:rsidR="009533A7" w:rsidTr="00C23E35">
              <w:trPr>
                <w:trHeight w:val="300"/>
                <w:jc w:val="center"/>
              </w:trPr>
              <w:tc>
                <w:tcPr>
                  <w:tcW w:w="1358" w:type="dxa"/>
                  <w:shd w:val="clear" w:color="000000" w:fill="FFFFFF"/>
                  <w:noWrap/>
                  <w:vAlign w:val="center"/>
                  <w:hideMark/>
                </w:tcPr>
                <w:p w:rsidR="009533A7" w:rsidRDefault="009533A7" w:rsidP="00C23E35">
                  <w:pPr>
                    <w:jc w:val="center"/>
                    <w:rPr>
                      <w:rFonts w:ascii="Calibri" w:hAnsi="Calibri"/>
                      <w:color w:val="000000"/>
                      <w:sz w:val="18"/>
                      <w:szCs w:val="18"/>
                    </w:rPr>
                  </w:pPr>
                  <w:r>
                    <w:rPr>
                      <w:rFonts w:ascii="Calibri" w:hAnsi="Calibri"/>
                      <w:color w:val="000000"/>
                      <w:sz w:val="18"/>
                      <w:szCs w:val="18"/>
                    </w:rPr>
                    <w:t>44</w:t>
                  </w:r>
                </w:p>
              </w:tc>
              <w:tc>
                <w:tcPr>
                  <w:tcW w:w="7421" w:type="dxa"/>
                  <w:shd w:val="clear" w:color="auto" w:fill="auto"/>
                  <w:vAlign w:val="center"/>
                  <w:hideMark/>
                </w:tcPr>
                <w:p w:rsidR="009533A7" w:rsidRDefault="009533A7" w:rsidP="00C23E35">
                  <w:pPr>
                    <w:rPr>
                      <w:rFonts w:ascii="Calibri" w:hAnsi="Calibri"/>
                      <w:color w:val="000000"/>
                      <w:sz w:val="18"/>
                      <w:szCs w:val="18"/>
                    </w:rPr>
                  </w:pPr>
                  <w:r>
                    <w:rPr>
                      <w:rFonts w:ascii="Calibri" w:hAnsi="Calibri"/>
                      <w:color w:val="000000"/>
                      <w:sz w:val="18"/>
                      <w:szCs w:val="18"/>
                    </w:rPr>
                    <w:t xml:space="preserve">Cambio válvula aire freno motor </w:t>
                  </w:r>
                </w:p>
              </w:tc>
            </w:tr>
            <w:tr w:rsidR="009533A7" w:rsidTr="00C23E35">
              <w:trPr>
                <w:trHeight w:val="300"/>
                <w:jc w:val="center"/>
              </w:trPr>
              <w:tc>
                <w:tcPr>
                  <w:tcW w:w="1358" w:type="dxa"/>
                  <w:shd w:val="clear" w:color="000000" w:fill="FFFFFF"/>
                  <w:noWrap/>
                  <w:vAlign w:val="center"/>
                  <w:hideMark/>
                </w:tcPr>
                <w:p w:rsidR="009533A7" w:rsidRDefault="009533A7" w:rsidP="00C23E35">
                  <w:pPr>
                    <w:jc w:val="center"/>
                    <w:rPr>
                      <w:rFonts w:ascii="Calibri" w:hAnsi="Calibri"/>
                      <w:color w:val="000000"/>
                      <w:sz w:val="18"/>
                      <w:szCs w:val="18"/>
                    </w:rPr>
                  </w:pPr>
                  <w:r>
                    <w:rPr>
                      <w:rFonts w:ascii="Calibri" w:hAnsi="Calibri"/>
                      <w:color w:val="000000"/>
                      <w:sz w:val="18"/>
                      <w:szCs w:val="18"/>
                    </w:rPr>
                    <w:t>45</w:t>
                  </w:r>
                </w:p>
              </w:tc>
              <w:tc>
                <w:tcPr>
                  <w:tcW w:w="7421" w:type="dxa"/>
                  <w:shd w:val="clear" w:color="auto" w:fill="auto"/>
                  <w:vAlign w:val="center"/>
                  <w:hideMark/>
                </w:tcPr>
                <w:p w:rsidR="009533A7" w:rsidRDefault="009533A7" w:rsidP="00C23E35">
                  <w:pPr>
                    <w:rPr>
                      <w:rFonts w:ascii="Calibri" w:hAnsi="Calibri"/>
                      <w:color w:val="000000"/>
                      <w:sz w:val="18"/>
                      <w:szCs w:val="18"/>
                    </w:rPr>
                  </w:pPr>
                  <w:r>
                    <w:rPr>
                      <w:rFonts w:ascii="Calibri" w:hAnsi="Calibri"/>
                      <w:color w:val="000000"/>
                      <w:sz w:val="18"/>
                      <w:szCs w:val="18"/>
                    </w:rPr>
                    <w:t>Cambio válvula VCB freno motor</w:t>
                  </w:r>
                </w:p>
              </w:tc>
            </w:tr>
            <w:tr w:rsidR="009533A7" w:rsidTr="00C23E35">
              <w:trPr>
                <w:trHeight w:val="300"/>
                <w:jc w:val="center"/>
              </w:trPr>
              <w:tc>
                <w:tcPr>
                  <w:tcW w:w="1358" w:type="dxa"/>
                  <w:shd w:val="clear" w:color="000000" w:fill="FFFFFF"/>
                  <w:noWrap/>
                  <w:vAlign w:val="center"/>
                  <w:hideMark/>
                </w:tcPr>
                <w:p w:rsidR="009533A7" w:rsidRDefault="009533A7" w:rsidP="00C23E35">
                  <w:pPr>
                    <w:jc w:val="center"/>
                    <w:rPr>
                      <w:rFonts w:ascii="Calibri" w:hAnsi="Calibri"/>
                      <w:color w:val="000000"/>
                      <w:sz w:val="18"/>
                      <w:szCs w:val="18"/>
                    </w:rPr>
                  </w:pPr>
                  <w:r>
                    <w:rPr>
                      <w:rFonts w:ascii="Calibri" w:hAnsi="Calibri"/>
                      <w:color w:val="000000"/>
                      <w:sz w:val="18"/>
                      <w:szCs w:val="18"/>
                    </w:rPr>
                    <w:t>46</w:t>
                  </w:r>
                </w:p>
              </w:tc>
              <w:tc>
                <w:tcPr>
                  <w:tcW w:w="7421" w:type="dxa"/>
                  <w:shd w:val="clear" w:color="auto" w:fill="auto"/>
                  <w:vAlign w:val="center"/>
                  <w:hideMark/>
                </w:tcPr>
                <w:p w:rsidR="009533A7" w:rsidRDefault="009533A7" w:rsidP="00C23E35">
                  <w:pPr>
                    <w:rPr>
                      <w:rFonts w:ascii="Calibri" w:hAnsi="Calibri"/>
                      <w:color w:val="000000"/>
                      <w:sz w:val="18"/>
                      <w:szCs w:val="18"/>
                    </w:rPr>
                  </w:pPr>
                  <w:r>
                    <w:rPr>
                      <w:rFonts w:ascii="Calibri" w:hAnsi="Calibri"/>
                      <w:color w:val="000000"/>
                      <w:sz w:val="18"/>
                      <w:szCs w:val="18"/>
                    </w:rPr>
                    <w:t>Cambio de inyectores (juego)</w:t>
                  </w:r>
                </w:p>
              </w:tc>
            </w:tr>
            <w:tr w:rsidR="009533A7" w:rsidTr="00C23E35">
              <w:trPr>
                <w:trHeight w:val="300"/>
                <w:jc w:val="center"/>
              </w:trPr>
              <w:tc>
                <w:tcPr>
                  <w:tcW w:w="1358" w:type="dxa"/>
                  <w:shd w:val="clear" w:color="000000" w:fill="FFFFFF"/>
                  <w:noWrap/>
                  <w:vAlign w:val="center"/>
                  <w:hideMark/>
                </w:tcPr>
                <w:p w:rsidR="009533A7" w:rsidRDefault="009533A7" w:rsidP="00C23E35">
                  <w:pPr>
                    <w:jc w:val="center"/>
                    <w:rPr>
                      <w:rFonts w:ascii="Calibri" w:hAnsi="Calibri"/>
                      <w:color w:val="000000"/>
                      <w:sz w:val="18"/>
                      <w:szCs w:val="18"/>
                    </w:rPr>
                  </w:pPr>
                  <w:r>
                    <w:rPr>
                      <w:rFonts w:ascii="Calibri" w:hAnsi="Calibri"/>
                      <w:color w:val="000000"/>
                      <w:sz w:val="18"/>
                      <w:szCs w:val="18"/>
                    </w:rPr>
                    <w:t>47</w:t>
                  </w:r>
                </w:p>
              </w:tc>
              <w:tc>
                <w:tcPr>
                  <w:tcW w:w="7421" w:type="dxa"/>
                  <w:shd w:val="clear" w:color="auto" w:fill="auto"/>
                  <w:vAlign w:val="center"/>
                  <w:hideMark/>
                </w:tcPr>
                <w:p w:rsidR="009533A7" w:rsidRDefault="009533A7" w:rsidP="00C23E35">
                  <w:pPr>
                    <w:rPr>
                      <w:rFonts w:ascii="Calibri" w:hAnsi="Calibri"/>
                      <w:color w:val="000000"/>
                      <w:sz w:val="18"/>
                      <w:szCs w:val="18"/>
                    </w:rPr>
                  </w:pPr>
                  <w:r>
                    <w:rPr>
                      <w:rFonts w:ascii="Calibri" w:hAnsi="Calibri"/>
                      <w:color w:val="000000"/>
                      <w:sz w:val="18"/>
                      <w:szCs w:val="18"/>
                    </w:rPr>
                    <w:t xml:space="preserve">Cambio de manguera </w:t>
                  </w:r>
                </w:p>
              </w:tc>
            </w:tr>
            <w:tr w:rsidR="009533A7" w:rsidTr="00C23E35">
              <w:trPr>
                <w:trHeight w:val="300"/>
                <w:jc w:val="center"/>
              </w:trPr>
              <w:tc>
                <w:tcPr>
                  <w:tcW w:w="1358" w:type="dxa"/>
                  <w:shd w:val="clear" w:color="000000" w:fill="FFFFFF"/>
                  <w:noWrap/>
                  <w:vAlign w:val="center"/>
                  <w:hideMark/>
                </w:tcPr>
                <w:p w:rsidR="009533A7" w:rsidRDefault="009533A7" w:rsidP="00C23E35">
                  <w:pPr>
                    <w:jc w:val="center"/>
                    <w:rPr>
                      <w:rFonts w:ascii="Calibri" w:hAnsi="Calibri"/>
                      <w:color w:val="000000"/>
                      <w:sz w:val="18"/>
                      <w:szCs w:val="18"/>
                    </w:rPr>
                  </w:pPr>
                  <w:r>
                    <w:rPr>
                      <w:rFonts w:ascii="Calibri" w:hAnsi="Calibri"/>
                      <w:color w:val="000000"/>
                      <w:sz w:val="18"/>
                      <w:szCs w:val="18"/>
                    </w:rPr>
                    <w:t>48</w:t>
                  </w:r>
                </w:p>
              </w:tc>
              <w:tc>
                <w:tcPr>
                  <w:tcW w:w="7421" w:type="dxa"/>
                  <w:shd w:val="clear" w:color="auto" w:fill="auto"/>
                  <w:vAlign w:val="center"/>
                  <w:hideMark/>
                </w:tcPr>
                <w:p w:rsidR="009533A7" w:rsidRDefault="009533A7" w:rsidP="00C23E35">
                  <w:pPr>
                    <w:rPr>
                      <w:rFonts w:ascii="Calibri" w:hAnsi="Calibri"/>
                      <w:color w:val="000000"/>
                      <w:sz w:val="18"/>
                      <w:szCs w:val="18"/>
                    </w:rPr>
                  </w:pPr>
                  <w:r>
                    <w:rPr>
                      <w:rFonts w:ascii="Calibri" w:hAnsi="Calibri"/>
                      <w:color w:val="000000"/>
                      <w:sz w:val="18"/>
                      <w:szCs w:val="18"/>
                    </w:rPr>
                    <w:t xml:space="preserve">Cambio de sensor </w:t>
                  </w:r>
                </w:p>
              </w:tc>
            </w:tr>
            <w:tr w:rsidR="009533A7" w:rsidTr="00C23E35">
              <w:trPr>
                <w:trHeight w:val="300"/>
                <w:jc w:val="center"/>
              </w:trPr>
              <w:tc>
                <w:tcPr>
                  <w:tcW w:w="8779" w:type="dxa"/>
                  <w:gridSpan w:val="2"/>
                  <w:shd w:val="clear" w:color="auto" w:fill="DEEAF6"/>
                  <w:vAlign w:val="center"/>
                  <w:hideMark/>
                </w:tcPr>
                <w:p w:rsidR="009533A7" w:rsidRDefault="009533A7" w:rsidP="00C23E35">
                  <w:pPr>
                    <w:jc w:val="center"/>
                    <w:rPr>
                      <w:rFonts w:ascii="Calibri" w:hAnsi="Calibri"/>
                      <w:b/>
                      <w:bCs/>
                      <w:color w:val="000000"/>
                      <w:sz w:val="18"/>
                      <w:szCs w:val="18"/>
                    </w:rPr>
                  </w:pPr>
                  <w:r>
                    <w:rPr>
                      <w:rFonts w:ascii="Calibri" w:hAnsi="Calibri"/>
                      <w:b/>
                      <w:bCs/>
                      <w:color w:val="000000"/>
                      <w:sz w:val="18"/>
                      <w:szCs w:val="18"/>
                    </w:rPr>
                    <w:t>TREN DELANTERO Y TRASERO</w:t>
                  </w:r>
                </w:p>
              </w:tc>
            </w:tr>
            <w:tr w:rsidR="009533A7" w:rsidTr="00C23E35">
              <w:trPr>
                <w:trHeight w:val="300"/>
                <w:jc w:val="center"/>
              </w:trPr>
              <w:tc>
                <w:tcPr>
                  <w:tcW w:w="1358" w:type="dxa"/>
                  <w:shd w:val="clear" w:color="000000" w:fill="FFFFFF"/>
                  <w:noWrap/>
                  <w:vAlign w:val="center"/>
                  <w:hideMark/>
                </w:tcPr>
                <w:p w:rsidR="009533A7" w:rsidRDefault="009533A7" w:rsidP="00C23E35">
                  <w:pPr>
                    <w:jc w:val="center"/>
                    <w:rPr>
                      <w:rFonts w:ascii="Calibri" w:hAnsi="Calibri"/>
                      <w:color w:val="000000"/>
                      <w:sz w:val="18"/>
                      <w:szCs w:val="18"/>
                    </w:rPr>
                  </w:pPr>
                  <w:r>
                    <w:rPr>
                      <w:rFonts w:ascii="Calibri" w:hAnsi="Calibri"/>
                      <w:color w:val="000000"/>
                      <w:sz w:val="18"/>
                      <w:szCs w:val="18"/>
                    </w:rPr>
                    <w:t>49</w:t>
                  </w:r>
                </w:p>
              </w:tc>
              <w:tc>
                <w:tcPr>
                  <w:tcW w:w="7421" w:type="dxa"/>
                  <w:shd w:val="clear" w:color="auto" w:fill="auto"/>
                  <w:vAlign w:val="center"/>
                  <w:hideMark/>
                </w:tcPr>
                <w:p w:rsidR="009533A7" w:rsidRDefault="009533A7" w:rsidP="00C23E35">
                  <w:pPr>
                    <w:rPr>
                      <w:rFonts w:ascii="Calibri" w:hAnsi="Calibri"/>
                      <w:color w:val="000000"/>
                      <w:sz w:val="18"/>
                      <w:szCs w:val="18"/>
                    </w:rPr>
                  </w:pPr>
                  <w:r>
                    <w:rPr>
                      <w:rFonts w:ascii="Calibri" w:hAnsi="Calibri"/>
                      <w:color w:val="000000"/>
                      <w:sz w:val="18"/>
                      <w:szCs w:val="18"/>
                    </w:rPr>
                    <w:t>Engrasado de rodamiento de ruedas cada eje (C/U)</w:t>
                  </w:r>
                </w:p>
              </w:tc>
            </w:tr>
            <w:tr w:rsidR="009533A7" w:rsidTr="00C23E35">
              <w:trPr>
                <w:trHeight w:val="300"/>
                <w:jc w:val="center"/>
              </w:trPr>
              <w:tc>
                <w:tcPr>
                  <w:tcW w:w="1358" w:type="dxa"/>
                  <w:shd w:val="clear" w:color="000000" w:fill="FFFFFF"/>
                  <w:noWrap/>
                  <w:vAlign w:val="center"/>
                  <w:hideMark/>
                </w:tcPr>
                <w:p w:rsidR="009533A7" w:rsidRDefault="009533A7" w:rsidP="00C23E35">
                  <w:pPr>
                    <w:jc w:val="center"/>
                    <w:rPr>
                      <w:rFonts w:ascii="Calibri" w:hAnsi="Calibri"/>
                      <w:color w:val="000000"/>
                      <w:sz w:val="18"/>
                      <w:szCs w:val="18"/>
                    </w:rPr>
                  </w:pPr>
                  <w:r>
                    <w:rPr>
                      <w:rFonts w:ascii="Calibri" w:hAnsi="Calibri"/>
                      <w:color w:val="000000"/>
                      <w:sz w:val="18"/>
                      <w:szCs w:val="18"/>
                    </w:rPr>
                    <w:t>50</w:t>
                  </w:r>
                </w:p>
              </w:tc>
              <w:tc>
                <w:tcPr>
                  <w:tcW w:w="7421" w:type="dxa"/>
                  <w:shd w:val="clear" w:color="auto" w:fill="auto"/>
                  <w:vAlign w:val="center"/>
                  <w:hideMark/>
                </w:tcPr>
                <w:p w:rsidR="009533A7" w:rsidRDefault="009533A7" w:rsidP="00C23E35">
                  <w:pPr>
                    <w:rPr>
                      <w:rFonts w:ascii="Calibri" w:hAnsi="Calibri"/>
                      <w:color w:val="000000"/>
                      <w:sz w:val="18"/>
                      <w:szCs w:val="18"/>
                    </w:rPr>
                  </w:pPr>
                  <w:r>
                    <w:rPr>
                      <w:rFonts w:ascii="Calibri" w:hAnsi="Calibri"/>
                      <w:color w:val="000000"/>
                      <w:sz w:val="18"/>
                      <w:szCs w:val="18"/>
                    </w:rPr>
                    <w:t xml:space="preserve">Cambio de reten de brida de caja de cambios </w:t>
                  </w:r>
                </w:p>
              </w:tc>
            </w:tr>
            <w:tr w:rsidR="009533A7" w:rsidTr="00C23E35">
              <w:trPr>
                <w:trHeight w:val="300"/>
                <w:jc w:val="center"/>
              </w:trPr>
              <w:tc>
                <w:tcPr>
                  <w:tcW w:w="1358" w:type="dxa"/>
                  <w:shd w:val="clear" w:color="000000" w:fill="FFFFFF"/>
                  <w:noWrap/>
                  <w:vAlign w:val="center"/>
                  <w:hideMark/>
                </w:tcPr>
                <w:p w:rsidR="009533A7" w:rsidRDefault="009533A7" w:rsidP="00C23E35">
                  <w:pPr>
                    <w:jc w:val="center"/>
                    <w:rPr>
                      <w:rFonts w:ascii="Calibri" w:hAnsi="Calibri"/>
                      <w:color w:val="000000"/>
                      <w:sz w:val="18"/>
                      <w:szCs w:val="18"/>
                    </w:rPr>
                  </w:pPr>
                  <w:r>
                    <w:rPr>
                      <w:rFonts w:ascii="Calibri" w:hAnsi="Calibri"/>
                      <w:color w:val="000000"/>
                      <w:sz w:val="18"/>
                      <w:szCs w:val="18"/>
                    </w:rPr>
                    <w:t>51</w:t>
                  </w:r>
                </w:p>
              </w:tc>
              <w:tc>
                <w:tcPr>
                  <w:tcW w:w="7421" w:type="dxa"/>
                  <w:shd w:val="clear" w:color="auto" w:fill="auto"/>
                  <w:vAlign w:val="center"/>
                  <w:hideMark/>
                </w:tcPr>
                <w:p w:rsidR="009533A7" w:rsidRDefault="009533A7" w:rsidP="00C23E35">
                  <w:pPr>
                    <w:rPr>
                      <w:rFonts w:ascii="Calibri" w:hAnsi="Calibri"/>
                      <w:color w:val="000000"/>
                      <w:sz w:val="18"/>
                      <w:szCs w:val="18"/>
                    </w:rPr>
                  </w:pPr>
                  <w:r>
                    <w:rPr>
                      <w:rFonts w:ascii="Calibri" w:hAnsi="Calibri"/>
                      <w:color w:val="000000"/>
                      <w:sz w:val="18"/>
                      <w:szCs w:val="18"/>
                    </w:rPr>
                    <w:t xml:space="preserve">Cambio de reten de brida de corona </w:t>
                  </w:r>
                </w:p>
              </w:tc>
            </w:tr>
            <w:tr w:rsidR="009533A7" w:rsidTr="00C23E35">
              <w:trPr>
                <w:trHeight w:val="300"/>
                <w:jc w:val="center"/>
              </w:trPr>
              <w:tc>
                <w:tcPr>
                  <w:tcW w:w="1358" w:type="dxa"/>
                  <w:shd w:val="clear" w:color="000000" w:fill="FFFFFF"/>
                  <w:noWrap/>
                  <w:vAlign w:val="center"/>
                  <w:hideMark/>
                </w:tcPr>
                <w:p w:rsidR="009533A7" w:rsidRDefault="009533A7" w:rsidP="00C23E35">
                  <w:pPr>
                    <w:jc w:val="center"/>
                    <w:rPr>
                      <w:rFonts w:ascii="Calibri" w:hAnsi="Calibri"/>
                      <w:color w:val="000000"/>
                      <w:sz w:val="18"/>
                      <w:szCs w:val="18"/>
                    </w:rPr>
                  </w:pPr>
                  <w:r>
                    <w:rPr>
                      <w:rFonts w:ascii="Calibri" w:hAnsi="Calibri"/>
                      <w:color w:val="000000"/>
                      <w:sz w:val="18"/>
                      <w:szCs w:val="18"/>
                    </w:rPr>
                    <w:t>52</w:t>
                  </w:r>
                </w:p>
              </w:tc>
              <w:tc>
                <w:tcPr>
                  <w:tcW w:w="7421" w:type="dxa"/>
                  <w:shd w:val="clear" w:color="auto" w:fill="auto"/>
                  <w:vAlign w:val="center"/>
                  <w:hideMark/>
                </w:tcPr>
                <w:p w:rsidR="009533A7" w:rsidRDefault="009533A7" w:rsidP="00C23E35">
                  <w:pPr>
                    <w:rPr>
                      <w:rFonts w:ascii="Calibri" w:hAnsi="Calibri"/>
                      <w:color w:val="000000"/>
                      <w:sz w:val="18"/>
                      <w:szCs w:val="18"/>
                    </w:rPr>
                  </w:pPr>
                  <w:r>
                    <w:rPr>
                      <w:rFonts w:ascii="Calibri" w:hAnsi="Calibri"/>
                      <w:color w:val="000000"/>
                      <w:sz w:val="18"/>
                      <w:szCs w:val="18"/>
                    </w:rPr>
                    <w:t>Reacondicionar grupo cónico (corona)</w:t>
                  </w:r>
                </w:p>
              </w:tc>
            </w:tr>
            <w:tr w:rsidR="009533A7" w:rsidTr="00C23E35">
              <w:trPr>
                <w:trHeight w:val="300"/>
                <w:jc w:val="center"/>
              </w:trPr>
              <w:tc>
                <w:tcPr>
                  <w:tcW w:w="1358" w:type="dxa"/>
                  <w:shd w:val="clear" w:color="000000" w:fill="FFFFFF"/>
                  <w:noWrap/>
                  <w:vAlign w:val="center"/>
                  <w:hideMark/>
                </w:tcPr>
                <w:p w:rsidR="009533A7" w:rsidRDefault="009533A7" w:rsidP="00C23E35">
                  <w:pPr>
                    <w:jc w:val="center"/>
                    <w:rPr>
                      <w:rFonts w:ascii="Calibri" w:hAnsi="Calibri"/>
                      <w:color w:val="000000"/>
                      <w:sz w:val="18"/>
                      <w:szCs w:val="18"/>
                    </w:rPr>
                  </w:pPr>
                  <w:r>
                    <w:rPr>
                      <w:rFonts w:ascii="Calibri" w:hAnsi="Calibri"/>
                      <w:color w:val="000000"/>
                      <w:sz w:val="18"/>
                      <w:szCs w:val="18"/>
                    </w:rPr>
                    <w:t>53</w:t>
                  </w:r>
                </w:p>
              </w:tc>
              <w:tc>
                <w:tcPr>
                  <w:tcW w:w="7421" w:type="dxa"/>
                  <w:shd w:val="clear" w:color="auto" w:fill="auto"/>
                  <w:vAlign w:val="center"/>
                  <w:hideMark/>
                </w:tcPr>
                <w:p w:rsidR="009533A7" w:rsidRDefault="009533A7" w:rsidP="00C23E35">
                  <w:pPr>
                    <w:rPr>
                      <w:rFonts w:ascii="Calibri" w:hAnsi="Calibri"/>
                      <w:color w:val="000000"/>
                      <w:sz w:val="18"/>
                      <w:szCs w:val="18"/>
                    </w:rPr>
                  </w:pPr>
                  <w:r>
                    <w:rPr>
                      <w:rFonts w:ascii="Calibri" w:hAnsi="Calibri"/>
                      <w:color w:val="000000"/>
                      <w:sz w:val="18"/>
                      <w:szCs w:val="18"/>
                    </w:rPr>
                    <w:t xml:space="preserve">Cambiar barra de articulación corta </w:t>
                  </w:r>
                </w:p>
              </w:tc>
            </w:tr>
            <w:tr w:rsidR="009533A7" w:rsidTr="00C23E35">
              <w:trPr>
                <w:trHeight w:val="300"/>
                <w:jc w:val="center"/>
              </w:trPr>
              <w:tc>
                <w:tcPr>
                  <w:tcW w:w="1358" w:type="dxa"/>
                  <w:shd w:val="clear" w:color="000000" w:fill="FFFFFF"/>
                  <w:noWrap/>
                  <w:vAlign w:val="center"/>
                  <w:hideMark/>
                </w:tcPr>
                <w:p w:rsidR="009533A7" w:rsidRDefault="009533A7" w:rsidP="00C23E35">
                  <w:pPr>
                    <w:jc w:val="center"/>
                    <w:rPr>
                      <w:rFonts w:ascii="Calibri" w:hAnsi="Calibri"/>
                      <w:color w:val="000000"/>
                      <w:sz w:val="18"/>
                      <w:szCs w:val="18"/>
                    </w:rPr>
                  </w:pPr>
                  <w:r>
                    <w:rPr>
                      <w:rFonts w:ascii="Calibri" w:hAnsi="Calibri"/>
                      <w:color w:val="000000"/>
                      <w:sz w:val="18"/>
                      <w:szCs w:val="18"/>
                    </w:rPr>
                    <w:t>54</w:t>
                  </w:r>
                </w:p>
              </w:tc>
              <w:tc>
                <w:tcPr>
                  <w:tcW w:w="7421" w:type="dxa"/>
                  <w:shd w:val="clear" w:color="auto" w:fill="auto"/>
                  <w:vAlign w:val="center"/>
                  <w:hideMark/>
                </w:tcPr>
                <w:p w:rsidR="009533A7" w:rsidRDefault="009533A7" w:rsidP="00C23E35">
                  <w:pPr>
                    <w:rPr>
                      <w:rFonts w:ascii="Calibri" w:hAnsi="Calibri"/>
                      <w:color w:val="000000"/>
                      <w:sz w:val="18"/>
                      <w:szCs w:val="18"/>
                    </w:rPr>
                  </w:pPr>
                  <w:r>
                    <w:rPr>
                      <w:rFonts w:ascii="Calibri" w:hAnsi="Calibri"/>
                      <w:color w:val="000000"/>
                      <w:sz w:val="18"/>
                      <w:szCs w:val="18"/>
                    </w:rPr>
                    <w:t xml:space="preserve">Cambio de reten de palier </w:t>
                  </w:r>
                </w:p>
              </w:tc>
            </w:tr>
            <w:tr w:rsidR="009533A7" w:rsidTr="00C23E35">
              <w:trPr>
                <w:trHeight w:val="300"/>
                <w:jc w:val="center"/>
              </w:trPr>
              <w:tc>
                <w:tcPr>
                  <w:tcW w:w="1358" w:type="dxa"/>
                  <w:shd w:val="clear" w:color="000000" w:fill="FFFFFF"/>
                  <w:noWrap/>
                  <w:vAlign w:val="center"/>
                  <w:hideMark/>
                </w:tcPr>
                <w:p w:rsidR="009533A7" w:rsidRDefault="009533A7" w:rsidP="00C23E35">
                  <w:pPr>
                    <w:jc w:val="center"/>
                    <w:rPr>
                      <w:rFonts w:ascii="Calibri" w:hAnsi="Calibri"/>
                      <w:color w:val="000000"/>
                      <w:sz w:val="18"/>
                      <w:szCs w:val="18"/>
                    </w:rPr>
                  </w:pPr>
                  <w:r>
                    <w:rPr>
                      <w:rFonts w:ascii="Calibri" w:hAnsi="Calibri"/>
                      <w:color w:val="000000"/>
                      <w:sz w:val="18"/>
                      <w:szCs w:val="18"/>
                    </w:rPr>
                    <w:t>55</w:t>
                  </w:r>
                </w:p>
              </w:tc>
              <w:tc>
                <w:tcPr>
                  <w:tcW w:w="7421" w:type="dxa"/>
                  <w:shd w:val="clear" w:color="auto" w:fill="auto"/>
                  <w:vAlign w:val="center"/>
                  <w:hideMark/>
                </w:tcPr>
                <w:p w:rsidR="009533A7" w:rsidRDefault="009533A7" w:rsidP="00C23E35">
                  <w:pPr>
                    <w:rPr>
                      <w:rFonts w:ascii="Calibri" w:hAnsi="Calibri"/>
                      <w:color w:val="000000"/>
                      <w:sz w:val="18"/>
                      <w:szCs w:val="18"/>
                    </w:rPr>
                  </w:pPr>
                  <w:r>
                    <w:rPr>
                      <w:rFonts w:ascii="Calibri" w:hAnsi="Calibri"/>
                      <w:color w:val="000000"/>
                      <w:sz w:val="18"/>
                      <w:szCs w:val="18"/>
                    </w:rPr>
                    <w:t xml:space="preserve">Cambio de rodamiento de rueda delantero/trasero por eje </w:t>
                  </w:r>
                </w:p>
              </w:tc>
            </w:tr>
            <w:tr w:rsidR="009533A7" w:rsidTr="00C23E35">
              <w:trPr>
                <w:trHeight w:val="300"/>
                <w:jc w:val="center"/>
              </w:trPr>
              <w:tc>
                <w:tcPr>
                  <w:tcW w:w="1358" w:type="dxa"/>
                  <w:shd w:val="clear" w:color="000000" w:fill="FFFFFF"/>
                  <w:noWrap/>
                  <w:vAlign w:val="center"/>
                  <w:hideMark/>
                </w:tcPr>
                <w:p w:rsidR="009533A7" w:rsidRDefault="009533A7" w:rsidP="00C23E35">
                  <w:pPr>
                    <w:jc w:val="center"/>
                    <w:rPr>
                      <w:rFonts w:ascii="Calibri" w:hAnsi="Calibri"/>
                      <w:color w:val="000000"/>
                      <w:sz w:val="18"/>
                      <w:szCs w:val="18"/>
                    </w:rPr>
                  </w:pPr>
                  <w:r>
                    <w:rPr>
                      <w:rFonts w:ascii="Calibri" w:hAnsi="Calibri"/>
                      <w:color w:val="000000"/>
                      <w:sz w:val="18"/>
                      <w:szCs w:val="18"/>
                    </w:rPr>
                    <w:t>56</w:t>
                  </w:r>
                </w:p>
              </w:tc>
              <w:tc>
                <w:tcPr>
                  <w:tcW w:w="7421" w:type="dxa"/>
                  <w:shd w:val="clear" w:color="auto" w:fill="auto"/>
                  <w:vAlign w:val="center"/>
                  <w:hideMark/>
                </w:tcPr>
                <w:p w:rsidR="009533A7" w:rsidRDefault="009533A7" w:rsidP="00C23E35">
                  <w:pPr>
                    <w:rPr>
                      <w:rFonts w:ascii="Calibri" w:hAnsi="Calibri"/>
                      <w:color w:val="000000"/>
                      <w:sz w:val="18"/>
                      <w:szCs w:val="18"/>
                    </w:rPr>
                  </w:pPr>
                  <w:r>
                    <w:rPr>
                      <w:rFonts w:ascii="Calibri" w:hAnsi="Calibri"/>
                      <w:color w:val="000000"/>
                      <w:sz w:val="18"/>
                      <w:szCs w:val="18"/>
                    </w:rPr>
                    <w:t xml:space="preserve">Calibrar convergencia </w:t>
                  </w:r>
                </w:p>
              </w:tc>
            </w:tr>
            <w:tr w:rsidR="009533A7" w:rsidTr="00C23E35">
              <w:trPr>
                <w:trHeight w:val="300"/>
                <w:jc w:val="center"/>
              </w:trPr>
              <w:tc>
                <w:tcPr>
                  <w:tcW w:w="1358" w:type="dxa"/>
                  <w:shd w:val="clear" w:color="000000" w:fill="FFFFFF"/>
                  <w:noWrap/>
                  <w:vAlign w:val="center"/>
                  <w:hideMark/>
                </w:tcPr>
                <w:p w:rsidR="009533A7" w:rsidRDefault="009533A7" w:rsidP="00C23E35">
                  <w:pPr>
                    <w:jc w:val="center"/>
                    <w:rPr>
                      <w:rFonts w:ascii="Calibri" w:hAnsi="Calibri"/>
                      <w:color w:val="000000"/>
                      <w:sz w:val="18"/>
                      <w:szCs w:val="18"/>
                    </w:rPr>
                  </w:pPr>
                  <w:r>
                    <w:rPr>
                      <w:rFonts w:ascii="Calibri" w:hAnsi="Calibri"/>
                      <w:color w:val="000000"/>
                      <w:sz w:val="18"/>
                      <w:szCs w:val="18"/>
                    </w:rPr>
                    <w:t>57</w:t>
                  </w:r>
                </w:p>
              </w:tc>
              <w:tc>
                <w:tcPr>
                  <w:tcW w:w="7421" w:type="dxa"/>
                  <w:shd w:val="clear" w:color="auto" w:fill="auto"/>
                  <w:vAlign w:val="center"/>
                  <w:hideMark/>
                </w:tcPr>
                <w:p w:rsidR="009533A7" w:rsidRDefault="009533A7" w:rsidP="00C23E35">
                  <w:pPr>
                    <w:rPr>
                      <w:rFonts w:ascii="Calibri" w:hAnsi="Calibri"/>
                      <w:color w:val="000000"/>
                      <w:sz w:val="18"/>
                      <w:szCs w:val="18"/>
                    </w:rPr>
                  </w:pPr>
                  <w:r>
                    <w:rPr>
                      <w:rFonts w:ascii="Calibri" w:hAnsi="Calibri"/>
                      <w:color w:val="000000"/>
                      <w:sz w:val="18"/>
                      <w:szCs w:val="18"/>
                    </w:rPr>
                    <w:t xml:space="preserve">Cambiar crucetas de árbol de transmisión  parte delantera </w:t>
                  </w:r>
                </w:p>
              </w:tc>
            </w:tr>
            <w:tr w:rsidR="009533A7" w:rsidTr="00C23E35">
              <w:trPr>
                <w:trHeight w:val="300"/>
                <w:jc w:val="center"/>
              </w:trPr>
              <w:tc>
                <w:tcPr>
                  <w:tcW w:w="1358" w:type="dxa"/>
                  <w:shd w:val="clear" w:color="000000" w:fill="FFFFFF"/>
                  <w:noWrap/>
                  <w:vAlign w:val="center"/>
                  <w:hideMark/>
                </w:tcPr>
                <w:p w:rsidR="009533A7" w:rsidRDefault="009533A7" w:rsidP="00C23E35">
                  <w:pPr>
                    <w:jc w:val="center"/>
                    <w:rPr>
                      <w:rFonts w:ascii="Calibri" w:hAnsi="Calibri"/>
                      <w:color w:val="000000"/>
                      <w:sz w:val="18"/>
                      <w:szCs w:val="18"/>
                    </w:rPr>
                  </w:pPr>
                  <w:r>
                    <w:rPr>
                      <w:rFonts w:ascii="Calibri" w:hAnsi="Calibri"/>
                      <w:color w:val="000000"/>
                      <w:sz w:val="18"/>
                      <w:szCs w:val="18"/>
                    </w:rPr>
                    <w:t>58</w:t>
                  </w:r>
                </w:p>
              </w:tc>
              <w:tc>
                <w:tcPr>
                  <w:tcW w:w="7421" w:type="dxa"/>
                  <w:shd w:val="clear" w:color="auto" w:fill="auto"/>
                  <w:vAlign w:val="center"/>
                  <w:hideMark/>
                </w:tcPr>
                <w:p w:rsidR="009533A7" w:rsidRDefault="009533A7" w:rsidP="00C23E35">
                  <w:pPr>
                    <w:rPr>
                      <w:rFonts w:ascii="Calibri" w:hAnsi="Calibri"/>
                      <w:color w:val="000000"/>
                      <w:sz w:val="18"/>
                      <w:szCs w:val="18"/>
                    </w:rPr>
                  </w:pPr>
                  <w:r>
                    <w:rPr>
                      <w:rFonts w:ascii="Calibri" w:hAnsi="Calibri"/>
                      <w:color w:val="000000"/>
                      <w:sz w:val="18"/>
                      <w:szCs w:val="18"/>
                    </w:rPr>
                    <w:t xml:space="preserve">Cambiar crucetas de árbol de transmisión parte traseras </w:t>
                  </w:r>
                </w:p>
              </w:tc>
            </w:tr>
            <w:tr w:rsidR="009533A7" w:rsidTr="00C23E35">
              <w:trPr>
                <w:trHeight w:val="300"/>
                <w:jc w:val="center"/>
              </w:trPr>
              <w:tc>
                <w:tcPr>
                  <w:tcW w:w="8779" w:type="dxa"/>
                  <w:gridSpan w:val="2"/>
                  <w:shd w:val="clear" w:color="auto" w:fill="DEEAF6"/>
                  <w:vAlign w:val="center"/>
                  <w:hideMark/>
                </w:tcPr>
                <w:p w:rsidR="009533A7" w:rsidRDefault="009533A7" w:rsidP="00C23E35">
                  <w:pPr>
                    <w:jc w:val="center"/>
                    <w:rPr>
                      <w:rFonts w:ascii="Calibri" w:hAnsi="Calibri"/>
                      <w:b/>
                      <w:bCs/>
                      <w:color w:val="000000"/>
                      <w:sz w:val="18"/>
                      <w:szCs w:val="18"/>
                    </w:rPr>
                  </w:pPr>
                  <w:r>
                    <w:rPr>
                      <w:rFonts w:ascii="Calibri" w:hAnsi="Calibri"/>
                      <w:b/>
                      <w:bCs/>
                      <w:color w:val="000000"/>
                      <w:sz w:val="18"/>
                      <w:szCs w:val="18"/>
                    </w:rPr>
                    <w:t>CABINA</w:t>
                  </w:r>
                </w:p>
              </w:tc>
            </w:tr>
            <w:tr w:rsidR="009533A7" w:rsidTr="00C23E35">
              <w:trPr>
                <w:trHeight w:val="300"/>
                <w:jc w:val="center"/>
              </w:trPr>
              <w:tc>
                <w:tcPr>
                  <w:tcW w:w="1358" w:type="dxa"/>
                  <w:shd w:val="clear" w:color="000000" w:fill="FFFFFF"/>
                  <w:noWrap/>
                  <w:vAlign w:val="center"/>
                  <w:hideMark/>
                </w:tcPr>
                <w:p w:rsidR="009533A7" w:rsidRDefault="009533A7" w:rsidP="00C23E35">
                  <w:pPr>
                    <w:jc w:val="center"/>
                    <w:rPr>
                      <w:rFonts w:ascii="Calibri" w:hAnsi="Calibri"/>
                      <w:color w:val="000000"/>
                      <w:sz w:val="18"/>
                      <w:szCs w:val="18"/>
                    </w:rPr>
                  </w:pPr>
                  <w:r>
                    <w:rPr>
                      <w:rFonts w:ascii="Calibri" w:hAnsi="Calibri"/>
                      <w:color w:val="000000"/>
                      <w:sz w:val="18"/>
                      <w:szCs w:val="18"/>
                    </w:rPr>
                    <w:t>59</w:t>
                  </w:r>
                </w:p>
              </w:tc>
              <w:tc>
                <w:tcPr>
                  <w:tcW w:w="7421" w:type="dxa"/>
                  <w:shd w:val="clear" w:color="auto" w:fill="auto"/>
                  <w:vAlign w:val="center"/>
                  <w:hideMark/>
                </w:tcPr>
                <w:p w:rsidR="009533A7" w:rsidRDefault="009533A7" w:rsidP="00C23E35">
                  <w:pPr>
                    <w:rPr>
                      <w:rFonts w:ascii="Calibri" w:hAnsi="Calibri"/>
                      <w:color w:val="000000"/>
                      <w:sz w:val="18"/>
                      <w:szCs w:val="18"/>
                    </w:rPr>
                  </w:pPr>
                  <w:r>
                    <w:rPr>
                      <w:rFonts w:ascii="Calibri" w:hAnsi="Calibri"/>
                      <w:color w:val="000000"/>
                      <w:sz w:val="18"/>
                      <w:szCs w:val="18"/>
                    </w:rPr>
                    <w:t xml:space="preserve">Cambio amortiguadores de cabina delantera </w:t>
                  </w:r>
                </w:p>
              </w:tc>
            </w:tr>
            <w:tr w:rsidR="009533A7" w:rsidTr="00C23E35">
              <w:trPr>
                <w:trHeight w:val="300"/>
                <w:jc w:val="center"/>
              </w:trPr>
              <w:tc>
                <w:tcPr>
                  <w:tcW w:w="1358" w:type="dxa"/>
                  <w:shd w:val="clear" w:color="000000" w:fill="FFFFFF"/>
                  <w:noWrap/>
                  <w:vAlign w:val="center"/>
                  <w:hideMark/>
                </w:tcPr>
                <w:p w:rsidR="009533A7" w:rsidRDefault="009533A7" w:rsidP="00C23E35">
                  <w:pPr>
                    <w:jc w:val="center"/>
                    <w:rPr>
                      <w:rFonts w:ascii="Calibri" w:hAnsi="Calibri"/>
                      <w:color w:val="000000"/>
                      <w:sz w:val="18"/>
                      <w:szCs w:val="18"/>
                    </w:rPr>
                  </w:pPr>
                  <w:r>
                    <w:rPr>
                      <w:rFonts w:ascii="Calibri" w:hAnsi="Calibri"/>
                      <w:color w:val="000000"/>
                      <w:sz w:val="18"/>
                      <w:szCs w:val="18"/>
                    </w:rPr>
                    <w:t>60</w:t>
                  </w:r>
                </w:p>
              </w:tc>
              <w:tc>
                <w:tcPr>
                  <w:tcW w:w="7421" w:type="dxa"/>
                  <w:shd w:val="clear" w:color="auto" w:fill="auto"/>
                  <w:vAlign w:val="center"/>
                  <w:hideMark/>
                </w:tcPr>
                <w:p w:rsidR="009533A7" w:rsidRDefault="009533A7" w:rsidP="00C23E35">
                  <w:pPr>
                    <w:rPr>
                      <w:rFonts w:ascii="Calibri" w:hAnsi="Calibri"/>
                      <w:color w:val="000000"/>
                      <w:sz w:val="18"/>
                      <w:szCs w:val="18"/>
                    </w:rPr>
                  </w:pPr>
                  <w:r>
                    <w:rPr>
                      <w:rFonts w:ascii="Calibri" w:hAnsi="Calibri"/>
                      <w:color w:val="000000"/>
                      <w:sz w:val="18"/>
                      <w:szCs w:val="18"/>
                    </w:rPr>
                    <w:t>Cambio amortiguadores de cabina trasero</w:t>
                  </w:r>
                </w:p>
              </w:tc>
            </w:tr>
            <w:tr w:rsidR="009533A7" w:rsidTr="00C23E35">
              <w:trPr>
                <w:trHeight w:val="300"/>
                <w:jc w:val="center"/>
              </w:trPr>
              <w:tc>
                <w:tcPr>
                  <w:tcW w:w="1358" w:type="dxa"/>
                  <w:shd w:val="clear" w:color="000000" w:fill="FFFFFF"/>
                  <w:noWrap/>
                  <w:vAlign w:val="center"/>
                  <w:hideMark/>
                </w:tcPr>
                <w:p w:rsidR="009533A7" w:rsidRDefault="009533A7" w:rsidP="00C23E35">
                  <w:pPr>
                    <w:jc w:val="center"/>
                    <w:rPr>
                      <w:rFonts w:ascii="Calibri" w:hAnsi="Calibri"/>
                      <w:color w:val="000000"/>
                      <w:sz w:val="18"/>
                      <w:szCs w:val="18"/>
                    </w:rPr>
                  </w:pPr>
                  <w:r>
                    <w:rPr>
                      <w:rFonts w:ascii="Calibri" w:hAnsi="Calibri"/>
                      <w:color w:val="000000"/>
                      <w:sz w:val="18"/>
                      <w:szCs w:val="18"/>
                    </w:rPr>
                    <w:t>61</w:t>
                  </w:r>
                </w:p>
              </w:tc>
              <w:tc>
                <w:tcPr>
                  <w:tcW w:w="7421" w:type="dxa"/>
                  <w:shd w:val="clear" w:color="auto" w:fill="auto"/>
                  <w:vAlign w:val="center"/>
                  <w:hideMark/>
                </w:tcPr>
                <w:p w:rsidR="009533A7" w:rsidRDefault="009533A7" w:rsidP="00C23E35">
                  <w:pPr>
                    <w:rPr>
                      <w:rFonts w:ascii="Calibri" w:hAnsi="Calibri"/>
                      <w:color w:val="000000"/>
                      <w:sz w:val="18"/>
                      <w:szCs w:val="18"/>
                    </w:rPr>
                  </w:pPr>
                  <w:r>
                    <w:rPr>
                      <w:rFonts w:ascii="Calibri" w:hAnsi="Calibri"/>
                      <w:color w:val="000000"/>
                      <w:sz w:val="18"/>
                      <w:szCs w:val="18"/>
                    </w:rPr>
                    <w:t xml:space="preserve">Cambio cilindro de bascula miento cabina </w:t>
                  </w:r>
                </w:p>
              </w:tc>
            </w:tr>
            <w:tr w:rsidR="009533A7" w:rsidTr="00C23E35">
              <w:trPr>
                <w:trHeight w:val="300"/>
                <w:jc w:val="center"/>
              </w:trPr>
              <w:tc>
                <w:tcPr>
                  <w:tcW w:w="1358" w:type="dxa"/>
                  <w:shd w:val="clear" w:color="000000" w:fill="FFFFFF"/>
                  <w:noWrap/>
                  <w:vAlign w:val="center"/>
                  <w:hideMark/>
                </w:tcPr>
                <w:p w:rsidR="009533A7" w:rsidRDefault="009533A7" w:rsidP="00C23E35">
                  <w:pPr>
                    <w:jc w:val="center"/>
                    <w:rPr>
                      <w:rFonts w:ascii="Calibri" w:hAnsi="Calibri"/>
                      <w:color w:val="000000"/>
                      <w:sz w:val="18"/>
                      <w:szCs w:val="18"/>
                    </w:rPr>
                  </w:pPr>
                  <w:r>
                    <w:rPr>
                      <w:rFonts w:ascii="Calibri" w:hAnsi="Calibri"/>
                      <w:color w:val="000000"/>
                      <w:sz w:val="18"/>
                      <w:szCs w:val="18"/>
                    </w:rPr>
                    <w:t>62</w:t>
                  </w:r>
                </w:p>
              </w:tc>
              <w:tc>
                <w:tcPr>
                  <w:tcW w:w="7421" w:type="dxa"/>
                  <w:shd w:val="clear" w:color="auto" w:fill="auto"/>
                  <w:vAlign w:val="center"/>
                  <w:hideMark/>
                </w:tcPr>
                <w:p w:rsidR="009533A7" w:rsidRDefault="009533A7" w:rsidP="00C23E35">
                  <w:pPr>
                    <w:rPr>
                      <w:rFonts w:ascii="Calibri" w:hAnsi="Calibri"/>
                      <w:color w:val="000000"/>
                      <w:sz w:val="18"/>
                      <w:szCs w:val="18"/>
                    </w:rPr>
                  </w:pPr>
                  <w:r>
                    <w:rPr>
                      <w:rFonts w:ascii="Calibri" w:hAnsi="Calibri"/>
                      <w:color w:val="000000"/>
                      <w:sz w:val="18"/>
                      <w:szCs w:val="18"/>
                    </w:rPr>
                    <w:t xml:space="preserve">Cambio bomba de bascula miento de cabina </w:t>
                  </w:r>
                </w:p>
              </w:tc>
            </w:tr>
            <w:tr w:rsidR="009533A7" w:rsidTr="00C23E35">
              <w:trPr>
                <w:trHeight w:val="300"/>
                <w:jc w:val="center"/>
              </w:trPr>
              <w:tc>
                <w:tcPr>
                  <w:tcW w:w="1358" w:type="dxa"/>
                  <w:shd w:val="clear" w:color="000000" w:fill="FFFFFF"/>
                  <w:noWrap/>
                  <w:vAlign w:val="center"/>
                  <w:hideMark/>
                </w:tcPr>
                <w:p w:rsidR="009533A7" w:rsidRDefault="009533A7" w:rsidP="00C23E35">
                  <w:pPr>
                    <w:jc w:val="center"/>
                    <w:rPr>
                      <w:rFonts w:ascii="Calibri" w:hAnsi="Calibri"/>
                      <w:color w:val="000000"/>
                      <w:sz w:val="18"/>
                      <w:szCs w:val="18"/>
                    </w:rPr>
                  </w:pPr>
                  <w:r>
                    <w:rPr>
                      <w:rFonts w:ascii="Calibri" w:hAnsi="Calibri"/>
                      <w:color w:val="000000"/>
                      <w:sz w:val="18"/>
                      <w:szCs w:val="18"/>
                    </w:rPr>
                    <w:t>63</w:t>
                  </w:r>
                </w:p>
              </w:tc>
              <w:tc>
                <w:tcPr>
                  <w:tcW w:w="7421" w:type="dxa"/>
                  <w:shd w:val="clear" w:color="auto" w:fill="auto"/>
                  <w:vAlign w:val="center"/>
                  <w:hideMark/>
                </w:tcPr>
                <w:p w:rsidR="009533A7" w:rsidRDefault="009533A7" w:rsidP="00C23E35">
                  <w:pPr>
                    <w:rPr>
                      <w:rFonts w:ascii="Calibri" w:hAnsi="Calibri"/>
                      <w:color w:val="000000"/>
                      <w:sz w:val="18"/>
                      <w:szCs w:val="18"/>
                    </w:rPr>
                  </w:pPr>
                  <w:r>
                    <w:rPr>
                      <w:rFonts w:ascii="Calibri" w:hAnsi="Calibri"/>
                      <w:color w:val="000000"/>
                      <w:sz w:val="18"/>
                      <w:szCs w:val="18"/>
                    </w:rPr>
                    <w:t xml:space="preserve">Cambiar escobilla L/P </w:t>
                  </w:r>
                </w:p>
              </w:tc>
            </w:tr>
            <w:tr w:rsidR="009533A7" w:rsidTr="00C23E35">
              <w:trPr>
                <w:trHeight w:val="300"/>
                <w:jc w:val="center"/>
              </w:trPr>
              <w:tc>
                <w:tcPr>
                  <w:tcW w:w="1358" w:type="dxa"/>
                  <w:shd w:val="clear" w:color="000000" w:fill="FFFFFF"/>
                  <w:noWrap/>
                  <w:vAlign w:val="center"/>
                  <w:hideMark/>
                </w:tcPr>
                <w:p w:rsidR="009533A7" w:rsidRDefault="009533A7" w:rsidP="00C23E35">
                  <w:pPr>
                    <w:jc w:val="center"/>
                    <w:rPr>
                      <w:rFonts w:ascii="Calibri" w:hAnsi="Calibri"/>
                      <w:color w:val="000000"/>
                      <w:sz w:val="18"/>
                      <w:szCs w:val="18"/>
                    </w:rPr>
                  </w:pPr>
                  <w:r>
                    <w:rPr>
                      <w:rFonts w:ascii="Calibri" w:hAnsi="Calibri"/>
                      <w:color w:val="000000"/>
                      <w:sz w:val="18"/>
                      <w:szCs w:val="18"/>
                    </w:rPr>
                    <w:lastRenderedPageBreak/>
                    <w:t>64</w:t>
                  </w:r>
                </w:p>
              </w:tc>
              <w:tc>
                <w:tcPr>
                  <w:tcW w:w="7421" w:type="dxa"/>
                  <w:shd w:val="clear" w:color="auto" w:fill="auto"/>
                  <w:vAlign w:val="center"/>
                  <w:hideMark/>
                </w:tcPr>
                <w:p w:rsidR="009533A7" w:rsidRDefault="009533A7" w:rsidP="00C23E35">
                  <w:pPr>
                    <w:rPr>
                      <w:rFonts w:ascii="Calibri" w:hAnsi="Calibri"/>
                      <w:color w:val="000000"/>
                      <w:sz w:val="18"/>
                      <w:szCs w:val="18"/>
                    </w:rPr>
                  </w:pPr>
                  <w:r>
                    <w:rPr>
                      <w:rFonts w:ascii="Calibri" w:hAnsi="Calibri"/>
                      <w:color w:val="000000"/>
                      <w:sz w:val="18"/>
                      <w:szCs w:val="18"/>
                    </w:rPr>
                    <w:t xml:space="preserve">Cambio de guardabarros </w:t>
                  </w:r>
                </w:p>
              </w:tc>
            </w:tr>
            <w:tr w:rsidR="009533A7" w:rsidTr="00C23E35">
              <w:trPr>
                <w:trHeight w:val="300"/>
                <w:jc w:val="center"/>
              </w:trPr>
              <w:tc>
                <w:tcPr>
                  <w:tcW w:w="1358" w:type="dxa"/>
                  <w:shd w:val="clear" w:color="000000" w:fill="FFFFFF"/>
                  <w:noWrap/>
                  <w:vAlign w:val="center"/>
                  <w:hideMark/>
                </w:tcPr>
                <w:p w:rsidR="009533A7" w:rsidRDefault="009533A7" w:rsidP="00C23E35">
                  <w:pPr>
                    <w:jc w:val="center"/>
                    <w:rPr>
                      <w:rFonts w:ascii="Calibri" w:hAnsi="Calibri"/>
                      <w:color w:val="000000"/>
                      <w:sz w:val="18"/>
                      <w:szCs w:val="18"/>
                    </w:rPr>
                  </w:pPr>
                  <w:r>
                    <w:rPr>
                      <w:rFonts w:ascii="Calibri" w:hAnsi="Calibri"/>
                      <w:color w:val="000000"/>
                      <w:sz w:val="18"/>
                      <w:szCs w:val="18"/>
                    </w:rPr>
                    <w:t>65</w:t>
                  </w:r>
                </w:p>
              </w:tc>
              <w:tc>
                <w:tcPr>
                  <w:tcW w:w="7421" w:type="dxa"/>
                  <w:shd w:val="clear" w:color="auto" w:fill="auto"/>
                  <w:vAlign w:val="center"/>
                  <w:hideMark/>
                </w:tcPr>
                <w:p w:rsidR="009533A7" w:rsidRDefault="009533A7" w:rsidP="00C23E35">
                  <w:pPr>
                    <w:rPr>
                      <w:rFonts w:ascii="Calibri" w:hAnsi="Calibri"/>
                      <w:color w:val="000000"/>
                      <w:sz w:val="18"/>
                      <w:szCs w:val="18"/>
                    </w:rPr>
                  </w:pPr>
                  <w:r>
                    <w:rPr>
                      <w:rFonts w:ascii="Calibri" w:hAnsi="Calibri"/>
                      <w:color w:val="000000"/>
                      <w:sz w:val="18"/>
                      <w:szCs w:val="18"/>
                    </w:rPr>
                    <w:t xml:space="preserve">Cambiar parasol </w:t>
                  </w:r>
                </w:p>
              </w:tc>
            </w:tr>
            <w:tr w:rsidR="009533A7" w:rsidTr="00C23E35">
              <w:trPr>
                <w:trHeight w:val="300"/>
                <w:jc w:val="center"/>
              </w:trPr>
              <w:tc>
                <w:tcPr>
                  <w:tcW w:w="1358" w:type="dxa"/>
                  <w:shd w:val="clear" w:color="000000" w:fill="FFFFFF"/>
                  <w:noWrap/>
                  <w:vAlign w:val="center"/>
                  <w:hideMark/>
                </w:tcPr>
                <w:p w:rsidR="009533A7" w:rsidRDefault="009533A7" w:rsidP="00C23E35">
                  <w:pPr>
                    <w:jc w:val="center"/>
                    <w:rPr>
                      <w:rFonts w:ascii="Calibri" w:hAnsi="Calibri"/>
                      <w:color w:val="000000"/>
                      <w:sz w:val="18"/>
                      <w:szCs w:val="18"/>
                    </w:rPr>
                  </w:pPr>
                  <w:r>
                    <w:rPr>
                      <w:rFonts w:ascii="Calibri" w:hAnsi="Calibri"/>
                      <w:color w:val="000000"/>
                      <w:sz w:val="18"/>
                      <w:szCs w:val="18"/>
                    </w:rPr>
                    <w:t>66</w:t>
                  </w:r>
                </w:p>
              </w:tc>
              <w:tc>
                <w:tcPr>
                  <w:tcW w:w="7421" w:type="dxa"/>
                  <w:shd w:val="clear" w:color="auto" w:fill="auto"/>
                  <w:vAlign w:val="center"/>
                  <w:hideMark/>
                </w:tcPr>
                <w:p w:rsidR="009533A7" w:rsidRDefault="009533A7" w:rsidP="00C23E35">
                  <w:pPr>
                    <w:rPr>
                      <w:rFonts w:ascii="Calibri" w:hAnsi="Calibri"/>
                      <w:color w:val="000000"/>
                      <w:sz w:val="18"/>
                      <w:szCs w:val="18"/>
                    </w:rPr>
                  </w:pPr>
                  <w:r>
                    <w:rPr>
                      <w:rFonts w:ascii="Calibri" w:hAnsi="Calibri"/>
                      <w:color w:val="000000"/>
                      <w:sz w:val="18"/>
                      <w:szCs w:val="18"/>
                    </w:rPr>
                    <w:t>Cambiar retrovisor completo LH</w:t>
                  </w:r>
                </w:p>
              </w:tc>
            </w:tr>
            <w:tr w:rsidR="009533A7" w:rsidTr="00C23E35">
              <w:trPr>
                <w:trHeight w:val="300"/>
                <w:jc w:val="center"/>
              </w:trPr>
              <w:tc>
                <w:tcPr>
                  <w:tcW w:w="1358" w:type="dxa"/>
                  <w:shd w:val="clear" w:color="000000" w:fill="FFFFFF"/>
                  <w:noWrap/>
                  <w:vAlign w:val="center"/>
                  <w:hideMark/>
                </w:tcPr>
                <w:p w:rsidR="009533A7" w:rsidRDefault="009533A7" w:rsidP="00C23E35">
                  <w:pPr>
                    <w:jc w:val="center"/>
                    <w:rPr>
                      <w:rFonts w:ascii="Calibri" w:hAnsi="Calibri"/>
                      <w:color w:val="000000"/>
                      <w:sz w:val="18"/>
                      <w:szCs w:val="18"/>
                    </w:rPr>
                  </w:pPr>
                  <w:r>
                    <w:rPr>
                      <w:rFonts w:ascii="Calibri" w:hAnsi="Calibri"/>
                      <w:color w:val="000000"/>
                      <w:sz w:val="18"/>
                      <w:szCs w:val="18"/>
                    </w:rPr>
                    <w:t>67</w:t>
                  </w:r>
                </w:p>
              </w:tc>
              <w:tc>
                <w:tcPr>
                  <w:tcW w:w="7421" w:type="dxa"/>
                  <w:shd w:val="clear" w:color="auto" w:fill="auto"/>
                  <w:vAlign w:val="center"/>
                  <w:hideMark/>
                </w:tcPr>
                <w:p w:rsidR="009533A7" w:rsidRDefault="009533A7" w:rsidP="00C23E35">
                  <w:pPr>
                    <w:rPr>
                      <w:rFonts w:ascii="Calibri" w:hAnsi="Calibri"/>
                      <w:color w:val="000000"/>
                      <w:sz w:val="18"/>
                      <w:szCs w:val="18"/>
                    </w:rPr>
                  </w:pPr>
                  <w:r>
                    <w:rPr>
                      <w:rFonts w:ascii="Calibri" w:hAnsi="Calibri"/>
                      <w:color w:val="000000"/>
                      <w:sz w:val="18"/>
                      <w:szCs w:val="18"/>
                    </w:rPr>
                    <w:t>Cambiar retrovisor completo RH</w:t>
                  </w:r>
                </w:p>
              </w:tc>
            </w:tr>
            <w:tr w:rsidR="009533A7" w:rsidTr="00C23E35">
              <w:trPr>
                <w:trHeight w:val="300"/>
                <w:jc w:val="center"/>
              </w:trPr>
              <w:tc>
                <w:tcPr>
                  <w:tcW w:w="1358" w:type="dxa"/>
                  <w:shd w:val="clear" w:color="000000" w:fill="FFFFFF"/>
                  <w:noWrap/>
                  <w:vAlign w:val="center"/>
                  <w:hideMark/>
                </w:tcPr>
                <w:p w:rsidR="009533A7" w:rsidRDefault="009533A7" w:rsidP="00C23E35">
                  <w:pPr>
                    <w:jc w:val="center"/>
                    <w:rPr>
                      <w:rFonts w:ascii="Calibri" w:hAnsi="Calibri"/>
                      <w:color w:val="000000"/>
                      <w:sz w:val="18"/>
                      <w:szCs w:val="18"/>
                    </w:rPr>
                  </w:pPr>
                  <w:r>
                    <w:rPr>
                      <w:rFonts w:ascii="Calibri" w:hAnsi="Calibri"/>
                      <w:color w:val="000000"/>
                      <w:sz w:val="18"/>
                      <w:szCs w:val="18"/>
                    </w:rPr>
                    <w:t>68</w:t>
                  </w:r>
                </w:p>
              </w:tc>
              <w:tc>
                <w:tcPr>
                  <w:tcW w:w="7421" w:type="dxa"/>
                  <w:shd w:val="clear" w:color="auto" w:fill="auto"/>
                  <w:vAlign w:val="center"/>
                  <w:hideMark/>
                </w:tcPr>
                <w:p w:rsidR="009533A7" w:rsidRDefault="009533A7" w:rsidP="00C23E35">
                  <w:pPr>
                    <w:rPr>
                      <w:rFonts w:ascii="Calibri" w:hAnsi="Calibri"/>
                      <w:color w:val="000000"/>
                      <w:sz w:val="18"/>
                      <w:szCs w:val="18"/>
                    </w:rPr>
                  </w:pPr>
                  <w:r>
                    <w:rPr>
                      <w:rFonts w:ascii="Calibri" w:hAnsi="Calibri"/>
                      <w:color w:val="000000"/>
                      <w:sz w:val="18"/>
                      <w:szCs w:val="18"/>
                    </w:rPr>
                    <w:t xml:space="preserve">Cambiar espejo de retrovisor </w:t>
                  </w:r>
                </w:p>
              </w:tc>
            </w:tr>
            <w:tr w:rsidR="009533A7" w:rsidTr="00C23E35">
              <w:trPr>
                <w:trHeight w:val="300"/>
                <w:jc w:val="center"/>
              </w:trPr>
              <w:tc>
                <w:tcPr>
                  <w:tcW w:w="1358" w:type="dxa"/>
                  <w:shd w:val="clear" w:color="000000" w:fill="FFFFFF"/>
                  <w:noWrap/>
                  <w:vAlign w:val="center"/>
                  <w:hideMark/>
                </w:tcPr>
                <w:p w:rsidR="009533A7" w:rsidRDefault="009533A7" w:rsidP="00C23E35">
                  <w:pPr>
                    <w:jc w:val="center"/>
                    <w:rPr>
                      <w:rFonts w:ascii="Calibri" w:hAnsi="Calibri"/>
                      <w:color w:val="000000"/>
                      <w:sz w:val="18"/>
                      <w:szCs w:val="18"/>
                    </w:rPr>
                  </w:pPr>
                  <w:r>
                    <w:rPr>
                      <w:rFonts w:ascii="Calibri" w:hAnsi="Calibri"/>
                      <w:color w:val="000000"/>
                      <w:sz w:val="18"/>
                      <w:szCs w:val="18"/>
                    </w:rPr>
                    <w:t>69</w:t>
                  </w:r>
                </w:p>
              </w:tc>
              <w:tc>
                <w:tcPr>
                  <w:tcW w:w="7421" w:type="dxa"/>
                  <w:shd w:val="clear" w:color="auto" w:fill="auto"/>
                  <w:vAlign w:val="center"/>
                  <w:hideMark/>
                </w:tcPr>
                <w:p w:rsidR="009533A7" w:rsidRDefault="009533A7" w:rsidP="00C23E35">
                  <w:pPr>
                    <w:rPr>
                      <w:rFonts w:ascii="Calibri" w:hAnsi="Calibri"/>
                      <w:color w:val="000000"/>
                      <w:sz w:val="18"/>
                      <w:szCs w:val="18"/>
                    </w:rPr>
                  </w:pPr>
                  <w:r>
                    <w:rPr>
                      <w:rFonts w:ascii="Calibri" w:hAnsi="Calibri"/>
                      <w:color w:val="000000"/>
                      <w:sz w:val="18"/>
                      <w:szCs w:val="18"/>
                    </w:rPr>
                    <w:t xml:space="preserve">Cambiar horquilla de articulación de cabina </w:t>
                  </w:r>
                </w:p>
              </w:tc>
            </w:tr>
            <w:tr w:rsidR="009533A7" w:rsidTr="00C23E35">
              <w:trPr>
                <w:trHeight w:val="300"/>
                <w:jc w:val="center"/>
              </w:trPr>
              <w:tc>
                <w:tcPr>
                  <w:tcW w:w="1358" w:type="dxa"/>
                  <w:shd w:val="clear" w:color="000000" w:fill="FFFFFF"/>
                  <w:noWrap/>
                  <w:vAlign w:val="center"/>
                  <w:hideMark/>
                </w:tcPr>
                <w:p w:rsidR="009533A7" w:rsidRDefault="009533A7" w:rsidP="00C23E35">
                  <w:pPr>
                    <w:jc w:val="center"/>
                    <w:rPr>
                      <w:rFonts w:ascii="Calibri" w:hAnsi="Calibri"/>
                      <w:color w:val="000000"/>
                      <w:sz w:val="18"/>
                      <w:szCs w:val="18"/>
                    </w:rPr>
                  </w:pPr>
                  <w:r>
                    <w:rPr>
                      <w:rFonts w:ascii="Calibri" w:hAnsi="Calibri"/>
                      <w:color w:val="000000"/>
                      <w:sz w:val="18"/>
                      <w:szCs w:val="18"/>
                    </w:rPr>
                    <w:t>70</w:t>
                  </w:r>
                </w:p>
              </w:tc>
              <w:tc>
                <w:tcPr>
                  <w:tcW w:w="7421" w:type="dxa"/>
                  <w:shd w:val="clear" w:color="auto" w:fill="auto"/>
                  <w:vAlign w:val="center"/>
                  <w:hideMark/>
                </w:tcPr>
                <w:p w:rsidR="009533A7" w:rsidRDefault="009533A7" w:rsidP="00C23E35">
                  <w:pPr>
                    <w:rPr>
                      <w:rFonts w:ascii="Calibri" w:hAnsi="Calibri"/>
                      <w:color w:val="000000"/>
                      <w:sz w:val="18"/>
                      <w:szCs w:val="18"/>
                    </w:rPr>
                  </w:pPr>
                  <w:r>
                    <w:rPr>
                      <w:rFonts w:ascii="Calibri" w:hAnsi="Calibri"/>
                      <w:color w:val="000000"/>
                      <w:sz w:val="18"/>
                      <w:szCs w:val="18"/>
                    </w:rPr>
                    <w:t xml:space="preserve">Cambio de ventana de puerta LH </w:t>
                  </w:r>
                </w:p>
              </w:tc>
            </w:tr>
            <w:tr w:rsidR="009533A7" w:rsidTr="00C23E35">
              <w:trPr>
                <w:trHeight w:val="300"/>
                <w:jc w:val="center"/>
              </w:trPr>
              <w:tc>
                <w:tcPr>
                  <w:tcW w:w="1358" w:type="dxa"/>
                  <w:shd w:val="clear" w:color="000000" w:fill="FFFFFF"/>
                  <w:noWrap/>
                  <w:vAlign w:val="center"/>
                  <w:hideMark/>
                </w:tcPr>
                <w:p w:rsidR="009533A7" w:rsidRDefault="009533A7" w:rsidP="00C23E35">
                  <w:pPr>
                    <w:jc w:val="center"/>
                    <w:rPr>
                      <w:rFonts w:ascii="Calibri" w:hAnsi="Calibri"/>
                      <w:color w:val="000000"/>
                      <w:sz w:val="18"/>
                      <w:szCs w:val="18"/>
                    </w:rPr>
                  </w:pPr>
                  <w:r>
                    <w:rPr>
                      <w:rFonts w:ascii="Calibri" w:hAnsi="Calibri"/>
                      <w:color w:val="000000"/>
                      <w:sz w:val="18"/>
                      <w:szCs w:val="18"/>
                    </w:rPr>
                    <w:t>71</w:t>
                  </w:r>
                </w:p>
              </w:tc>
              <w:tc>
                <w:tcPr>
                  <w:tcW w:w="7421" w:type="dxa"/>
                  <w:shd w:val="clear" w:color="auto" w:fill="auto"/>
                  <w:vAlign w:val="center"/>
                  <w:hideMark/>
                </w:tcPr>
                <w:p w:rsidR="009533A7" w:rsidRDefault="009533A7" w:rsidP="00C23E35">
                  <w:pPr>
                    <w:rPr>
                      <w:rFonts w:ascii="Calibri" w:hAnsi="Calibri"/>
                      <w:color w:val="000000"/>
                      <w:sz w:val="18"/>
                      <w:szCs w:val="18"/>
                    </w:rPr>
                  </w:pPr>
                  <w:r>
                    <w:rPr>
                      <w:rFonts w:ascii="Calibri" w:hAnsi="Calibri"/>
                      <w:color w:val="000000"/>
                      <w:sz w:val="18"/>
                      <w:szCs w:val="18"/>
                    </w:rPr>
                    <w:t>Cambio de ventana de puerta RH</w:t>
                  </w:r>
                </w:p>
              </w:tc>
            </w:tr>
            <w:tr w:rsidR="009533A7" w:rsidTr="00C23E35">
              <w:trPr>
                <w:trHeight w:val="300"/>
                <w:jc w:val="center"/>
              </w:trPr>
              <w:tc>
                <w:tcPr>
                  <w:tcW w:w="1358" w:type="dxa"/>
                  <w:shd w:val="clear" w:color="000000" w:fill="FFFFFF"/>
                  <w:noWrap/>
                  <w:vAlign w:val="center"/>
                  <w:hideMark/>
                </w:tcPr>
                <w:p w:rsidR="009533A7" w:rsidRDefault="009533A7" w:rsidP="00C23E35">
                  <w:pPr>
                    <w:jc w:val="center"/>
                    <w:rPr>
                      <w:rFonts w:ascii="Calibri" w:hAnsi="Calibri"/>
                      <w:color w:val="000000"/>
                      <w:sz w:val="18"/>
                      <w:szCs w:val="18"/>
                    </w:rPr>
                  </w:pPr>
                  <w:r>
                    <w:rPr>
                      <w:rFonts w:ascii="Calibri" w:hAnsi="Calibri"/>
                      <w:color w:val="000000"/>
                      <w:sz w:val="18"/>
                      <w:szCs w:val="18"/>
                    </w:rPr>
                    <w:t>72</w:t>
                  </w:r>
                </w:p>
              </w:tc>
              <w:tc>
                <w:tcPr>
                  <w:tcW w:w="7421" w:type="dxa"/>
                  <w:shd w:val="clear" w:color="auto" w:fill="auto"/>
                  <w:vAlign w:val="center"/>
                  <w:hideMark/>
                </w:tcPr>
                <w:p w:rsidR="009533A7" w:rsidRDefault="009533A7" w:rsidP="00C23E35">
                  <w:pPr>
                    <w:rPr>
                      <w:rFonts w:ascii="Calibri" w:hAnsi="Calibri"/>
                      <w:color w:val="000000"/>
                      <w:sz w:val="18"/>
                      <w:szCs w:val="18"/>
                    </w:rPr>
                  </w:pPr>
                  <w:r>
                    <w:rPr>
                      <w:rFonts w:ascii="Calibri" w:hAnsi="Calibri"/>
                      <w:color w:val="000000"/>
                      <w:sz w:val="18"/>
                      <w:szCs w:val="18"/>
                    </w:rPr>
                    <w:t xml:space="preserve">Cambio de topes de cabina </w:t>
                  </w:r>
                </w:p>
              </w:tc>
            </w:tr>
            <w:tr w:rsidR="009533A7" w:rsidTr="00C23E35">
              <w:trPr>
                <w:trHeight w:val="300"/>
                <w:jc w:val="center"/>
              </w:trPr>
              <w:tc>
                <w:tcPr>
                  <w:tcW w:w="1358" w:type="dxa"/>
                  <w:shd w:val="clear" w:color="000000" w:fill="FFFFFF"/>
                  <w:noWrap/>
                  <w:vAlign w:val="center"/>
                  <w:hideMark/>
                </w:tcPr>
                <w:p w:rsidR="009533A7" w:rsidRDefault="009533A7" w:rsidP="00C23E35">
                  <w:pPr>
                    <w:jc w:val="center"/>
                    <w:rPr>
                      <w:rFonts w:ascii="Calibri" w:hAnsi="Calibri"/>
                      <w:color w:val="000000"/>
                      <w:sz w:val="18"/>
                      <w:szCs w:val="18"/>
                    </w:rPr>
                  </w:pPr>
                  <w:r>
                    <w:rPr>
                      <w:rFonts w:ascii="Calibri" w:hAnsi="Calibri"/>
                      <w:color w:val="000000"/>
                      <w:sz w:val="18"/>
                      <w:szCs w:val="18"/>
                    </w:rPr>
                    <w:t>73</w:t>
                  </w:r>
                </w:p>
              </w:tc>
              <w:tc>
                <w:tcPr>
                  <w:tcW w:w="7421" w:type="dxa"/>
                  <w:shd w:val="clear" w:color="auto" w:fill="auto"/>
                  <w:vAlign w:val="center"/>
                  <w:hideMark/>
                </w:tcPr>
                <w:p w:rsidR="009533A7" w:rsidRDefault="009533A7" w:rsidP="00C23E35">
                  <w:pPr>
                    <w:rPr>
                      <w:rFonts w:ascii="Calibri" w:hAnsi="Calibri"/>
                      <w:color w:val="000000"/>
                      <w:sz w:val="18"/>
                      <w:szCs w:val="18"/>
                    </w:rPr>
                  </w:pPr>
                  <w:r>
                    <w:rPr>
                      <w:rFonts w:ascii="Calibri" w:hAnsi="Calibri"/>
                      <w:color w:val="000000"/>
                      <w:sz w:val="18"/>
                      <w:szCs w:val="18"/>
                    </w:rPr>
                    <w:t>Instalación de baliza (Luz giratoria)c/u</w:t>
                  </w:r>
                </w:p>
              </w:tc>
            </w:tr>
            <w:tr w:rsidR="009533A7" w:rsidTr="00C23E35">
              <w:trPr>
                <w:trHeight w:val="300"/>
                <w:jc w:val="center"/>
              </w:trPr>
              <w:tc>
                <w:tcPr>
                  <w:tcW w:w="1358" w:type="dxa"/>
                  <w:shd w:val="clear" w:color="000000" w:fill="FFFFFF"/>
                  <w:noWrap/>
                  <w:vAlign w:val="center"/>
                  <w:hideMark/>
                </w:tcPr>
                <w:p w:rsidR="009533A7" w:rsidRDefault="009533A7" w:rsidP="00C23E35">
                  <w:pPr>
                    <w:jc w:val="center"/>
                    <w:rPr>
                      <w:rFonts w:ascii="Calibri" w:hAnsi="Calibri"/>
                      <w:color w:val="000000"/>
                      <w:sz w:val="18"/>
                      <w:szCs w:val="18"/>
                    </w:rPr>
                  </w:pPr>
                  <w:r>
                    <w:rPr>
                      <w:rFonts w:ascii="Calibri" w:hAnsi="Calibri"/>
                      <w:color w:val="000000"/>
                      <w:sz w:val="18"/>
                      <w:szCs w:val="18"/>
                    </w:rPr>
                    <w:t>74</w:t>
                  </w:r>
                </w:p>
              </w:tc>
              <w:tc>
                <w:tcPr>
                  <w:tcW w:w="7421" w:type="dxa"/>
                  <w:shd w:val="clear" w:color="auto" w:fill="auto"/>
                  <w:vAlign w:val="center"/>
                  <w:hideMark/>
                </w:tcPr>
                <w:p w:rsidR="009533A7" w:rsidRDefault="009533A7" w:rsidP="00C23E35">
                  <w:pPr>
                    <w:rPr>
                      <w:rFonts w:ascii="Calibri" w:hAnsi="Calibri"/>
                      <w:color w:val="000000"/>
                      <w:sz w:val="18"/>
                      <w:szCs w:val="18"/>
                    </w:rPr>
                  </w:pPr>
                  <w:r>
                    <w:rPr>
                      <w:rFonts w:ascii="Calibri" w:hAnsi="Calibri"/>
                      <w:color w:val="000000"/>
                      <w:sz w:val="18"/>
                      <w:szCs w:val="18"/>
                    </w:rPr>
                    <w:t xml:space="preserve">Centrado y/o reacondicionamiento de puertas (verificar estado) </w:t>
                  </w:r>
                </w:p>
              </w:tc>
            </w:tr>
            <w:tr w:rsidR="009533A7" w:rsidTr="00C23E35">
              <w:trPr>
                <w:trHeight w:val="300"/>
                <w:jc w:val="center"/>
              </w:trPr>
              <w:tc>
                <w:tcPr>
                  <w:tcW w:w="8779" w:type="dxa"/>
                  <w:gridSpan w:val="2"/>
                  <w:shd w:val="clear" w:color="auto" w:fill="DEEAF6"/>
                  <w:vAlign w:val="center"/>
                  <w:hideMark/>
                </w:tcPr>
                <w:p w:rsidR="009533A7" w:rsidRDefault="009533A7" w:rsidP="00C23E35">
                  <w:pPr>
                    <w:jc w:val="center"/>
                    <w:rPr>
                      <w:rFonts w:ascii="Calibri" w:hAnsi="Calibri"/>
                      <w:b/>
                      <w:bCs/>
                      <w:color w:val="000000"/>
                      <w:sz w:val="18"/>
                      <w:szCs w:val="18"/>
                    </w:rPr>
                  </w:pPr>
                  <w:r>
                    <w:rPr>
                      <w:rFonts w:ascii="Calibri" w:hAnsi="Calibri"/>
                      <w:b/>
                      <w:bCs/>
                      <w:color w:val="000000"/>
                      <w:sz w:val="18"/>
                      <w:szCs w:val="18"/>
                    </w:rPr>
                    <w:t>EMBRAGUE</w:t>
                  </w:r>
                </w:p>
              </w:tc>
            </w:tr>
            <w:tr w:rsidR="009533A7" w:rsidTr="00C23E35">
              <w:trPr>
                <w:trHeight w:val="300"/>
                <w:jc w:val="center"/>
              </w:trPr>
              <w:tc>
                <w:tcPr>
                  <w:tcW w:w="1358" w:type="dxa"/>
                  <w:shd w:val="clear" w:color="000000" w:fill="FFFFFF"/>
                  <w:noWrap/>
                  <w:vAlign w:val="center"/>
                  <w:hideMark/>
                </w:tcPr>
                <w:p w:rsidR="009533A7" w:rsidRDefault="009533A7" w:rsidP="00C23E35">
                  <w:pPr>
                    <w:jc w:val="center"/>
                    <w:rPr>
                      <w:rFonts w:ascii="Calibri" w:hAnsi="Calibri"/>
                      <w:color w:val="000000"/>
                      <w:sz w:val="18"/>
                      <w:szCs w:val="18"/>
                    </w:rPr>
                  </w:pPr>
                  <w:r>
                    <w:rPr>
                      <w:rFonts w:ascii="Calibri" w:hAnsi="Calibri"/>
                      <w:color w:val="000000"/>
                      <w:sz w:val="18"/>
                      <w:szCs w:val="18"/>
                    </w:rPr>
                    <w:t>75</w:t>
                  </w:r>
                </w:p>
              </w:tc>
              <w:tc>
                <w:tcPr>
                  <w:tcW w:w="7421" w:type="dxa"/>
                  <w:shd w:val="clear" w:color="auto" w:fill="auto"/>
                  <w:vAlign w:val="center"/>
                  <w:hideMark/>
                </w:tcPr>
                <w:p w:rsidR="009533A7" w:rsidRDefault="009533A7" w:rsidP="00C23E35">
                  <w:pPr>
                    <w:rPr>
                      <w:rFonts w:ascii="Calibri" w:hAnsi="Calibri"/>
                      <w:color w:val="000000"/>
                      <w:sz w:val="18"/>
                      <w:szCs w:val="18"/>
                    </w:rPr>
                  </w:pPr>
                  <w:r>
                    <w:rPr>
                      <w:rFonts w:ascii="Calibri" w:hAnsi="Calibri"/>
                      <w:color w:val="000000"/>
                      <w:sz w:val="18"/>
                      <w:szCs w:val="18"/>
                    </w:rPr>
                    <w:t xml:space="preserve">Cambiar cilindro receptor de embrague </w:t>
                  </w:r>
                </w:p>
              </w:tc>
            </w:tr>
            <w:tr w:rsidR="009533A7" w:rsidTr="00C23E35">
              <w:trPr>
                <w:trHeight w:val="300"/>
                <w:jc w:val="center"/>
              </w:trPr>
              <w:tc>
                <w:tcPr>
                  <w:tcW w:w="1358" w:type="dxa"/>
                  <w:shd w:val="clear" w:color="000000" w:fill="FFFFFF"/>
                  <w:noWrap/>
                  <w:vAlign w:val="center"/>
                  <w:hideMark/>
                </w:tcPr>
                <w:p w:rsidR="009533A7" w:rsidRDefault="009533A7" w:rsidP="00C23E35">
                  <w:pPr>
                    <w:jc w:val="center"/>
                    <w:rPr>
                      <w:rFonts w:ascii="Calibri" w:hAnsi="Calibri"/>
                      <w:color w:val="000000"/>
                      <w:sz w:val="18"/>
                      <w:szCs w:val="18"/>
                    </w:rPr>
                  </w:pPr>
                  <w:r>
                    <w:rPr>
                      <w:rFonts w:ascii="Calibri" w:hAnsi="Calibri"/>
                      <w:color w:val="000000"/>
                      <w:sz w:val="18"/>
                      <w:szCs w:val="18"/>
                    </w:rPr>
                    <w:t>76</w:t>
                  </w:r>
                </w:p>
              </w:tc>
              <w:tc>
                <w:tcPr>
                  <w:tcW w:w="7421" w:type="dxa"/>
                  <w:shd w:val="clear" w:color="auto" w:fill="auto"/>
                  <w:vAlign w:val="center"/>
                  <w:hideMark/>
                </w:tcPr>
                <w:p w:rsidR="009533A7" w:rsidRDefault="009533A7" w:rsidP="00C23E35">
                  <w:pPr>
                    <w:rPr>
                      <w:rFonts w:ascii="Calibri" w:hAnsi="Calibri"/>
                      <w:color w:val="000000"/>
                      <w:sz w:val="18"/>
                      <w:szCs w:val="18"/>
                    </w:rPr>
                  </w:pPr>
                  <w:r>
                    <w:rPr>
                      <w:rFonts w:ascii="Calibri" w:hAnsi="Calibri"/>
                      <w:color w:val="000000"/>
                      <w:sz w:val="18"/>
                      <w:szCs w:val="18"/>
                    </w:rPr>
                    <w:t xml:space="preserve">Cambio de disco de embrague </w:t>
                  </w:r>
                </w:p>
              </w:tc>
            </w:tr>
            <w:tr w:rsidR="009533A7" w:rsidTr="00C23E35">
              <w:trPr>
                <w:trHeight w:val="300"/>
                <w:jc w:val="center"/>
              </w:trPr>
              <w:tc>
                <w:tcPr>
                  <w:tcW w:w="1358" w:type="dxa"/>
                  <w:shd w:val="clear" w:color="000000" w:fill="FFFFFF"/>
                  <w:noWrap/>
                  <w:vAlign w:val="center"/>
                  <w:hideMark/>
                </w:tcPr>
                <w:p w:rsidR="009533A7" w:rsidRDefault="009533A7" w:rsidP="00C23E35">
                  <w:pPr>
                    <w:jc w:val="center"/>
                    <w:rPr>
                      <w:rFonts w:ascii="Calibri" w:hAnsi="Calibri"/>
                      <w:color w:val="000000"/>
                      <w:sz w:val="18"/>
                      <w:szCs w:val="18"/>
                    </w:rPr>
                  </w:pPr>
                  <w:r>
                    <w:rPr>
                      <w:rFonts w:ascii="Calibri" w:hAnsi="Calibri"/>
                      <w:color w:val="000000"/>
                      <w:sz w:val="18"/>
                      <w:szCs w:val="18"/>
                    </w:rPr>
                    <w:t>77</w:t>
                  </w:r>
                </w:p>
              </w:tc>
              <w:tc>
                <w:tcPr>
                  <w:tcW w:w="7421" w:type="dxa"/>
                  <w:shd w:val="clear" w:color="auto" w:fill="auto"/>
                  <w:vAlign w:val="center"/>
                  <w:hideMark/>
                </w:tcPr>
                <w:p w:rsidR="009533A7" w:rsidRDefault="009533A7" w:rsidP="00C23E35">
                  <w:pPr>
                    <w:rPr>
                      <w:rFonts w:ascii="Calibri" w:hAnsi="Calibri"/>
                      <w:color w:val="000000"/>
                      <w:sz w:val="18"/>
                      <w:szCs w:val="18"/>
                    </w:rPr>
                  </w:pPr>
                  <w:r>
                    <w:rPr>
                      <w:rFonts w:ascii="Calibri" w:hAnsi="Calibri"/>
                      <w:color w:val="000000"/>
                      <w:sz w:val="18"/>
                      <w:szCs w:val="18"/>
                    </w:rPr>
                    <w:t xml:space="preserve">Montaje y desmontaje de caja </w:t>
                  </w:r>
                </w:p>
              </w:tc>
            </w:tr>
            <w:tr w:rsidR="009533A7" w:rsidTr="00C23E35">
              <w:trPr>
                <w:trHeight w:val="300"/>
                <w:jc w:val="center"/>
              </w:trPr>
              <w:tc>
                <w:tcPr>
                  <w:tcW w:w="1358" w:type="dxa"/>
                  <w:shd w:val="clear" w:color="000000" w:fill="FFFFFF"/>
                  <w:noWrap/>
                  <w:vAlign w:val="center"/>
                  <w:hideMark/>
                </w:tcPr>
                <w:p w:rsidR="009533A7" w:rsidRDefault="009533A7" w:rsidP="00C23E35">
                  <w:pPr>
                    <w:jc w:val="center"/>
                    <w:rPr>
                      <w:rFonts w:ascii="Calibri" w:hAnsi="Calibri"/>
                      <w:color w:val="000000"/>
                      <w:sz w:val="18"/>
                      <w:szCs w:val="18"/>
                    </w:rPr>
                  </w:pPr>
                  <w:r>
                    <w:rPr>
                      <w:rFonts w:ascii="Calibri" w:hAnsi="Calibri"/>
                      <w:color w:val="000000"/>
                      <w:sz w:val="18"/>
                      <w:szCs w:val="18"/>
                    </w:rPr>
                    <w:t>78</w:t>
                  </w:r>
                </w:p>
              </w:tc>
              <w:tc>
                <w:tcPr>
                  <w:tcW w:w="7421" w:type="dxa"/>
                  <w:shd w:val="clear" w:color="auto" w:fill="auto"/>
                  <w:vAlign w:val="center"/>
                  <w:hideMark/>
                </w:tcPr>
                <w:p w:rsidR="009533A7" w:rsidRDefault="009533A7" w:rsidP="00C23E35">
                  <w:pPr>
                    <w:rPr>
                      <w:rFonts w:ascii="Calibri" w:hAnsi="Calibri"/>
                      <w:color w:val="000000"/>
                      <w:sz w:val="18"/>
                      <w:szCs w:val="18"/>
                    </w:rPr>
                  </w:pPr>
                  <w:r>
                    <w:rPr>
                      <w:rFonts w:ascii="Calibri" w:hAnsi="Calibri"/>
                      <w:color w:val="000000"/>
                      <w:sz w:val="18"/>
                      <w:szCs w:val="18"/>
                    </w:rPr>
                    <w:t xml:space="preserve">Cambio de prensa de embrague </w:t>
                  </w:r>
                </w:p>
              </w:tc>
            </w:tr>
            <w:tr w:rsidR="009533A7" w:rsidTr="00C23E35">
              <w:trPr>
                <w:trHeight w:val="300"/>
                <w:jc w:val="center"/>
              </w:trPr>
              <w:tc>
                <w:tcPr>
                  <w:tcW w:w="1358" w:type="dxa"/>
                  <w:shd w:val="clear" w:color="000000" w:fill="FFFFFF"/>
                  <w:noWrap/>
                  <w:vAlign w:val="center"/>
                  <w:hideMark/>
                </w:tcPr>
                <w:p w:rsidR="009533A7" w:rsidRDefault="009533A7" w:rsidP="00C23E35">
                  <w:pPr>
                    <w:jc w:val="center"/>
                    <w:rPr>
                      <w:rFonts w:ascii="Calibri" w:hAnsi="Calibri"/>
                      <w:color w:val="000000"/>
                      <w:sz w:val="18"/>
                      <w:szCs w:val="18"/>
                    </w:rPr>
                  </w:pPr>
                  <w:r>
                    <w:rPr>
                      <w:rFonts w:ascii="Calibri" w:hAnsi="Calibri"/>
                      <w:color w:val="000000"/>
                      <w:sz w:val="18"/>
                      <w:szCs w:val="18"/>
                    </w:rPr>
                    <w:t>79</w:t>
                  </w:r>
                </w:p>
              </w:tc>
              <w:tc>
                <w:tcPr>
                  <w:tcW w:w="7421" w:type="dxa"/>
                  <w:shd w:val="clear" w:color="auto" w:fill="auto"/>
                  <w:vAlign w:val="center"/>
                  <w:hideMark/>
                </w:tcPr>
                <w:p w:rsidR="009533A7" w:rsidRDefault="009533A7" w:rsidP="00C23E35">
                  <w:pPr>
                    <w:rPr>
                      <w:rFonts w:ascii="Calibri" w:hAnsi="Calibri"/>
                      <w:color w:val="000000"/>
                      <w:sz w:val="18"/>
                      <w:szCs w:val="18"/>
                    </w:rPr>
                  </w:pPr>
                  <w:r>
                    <w:rPr>
                      <w:rFonts w:ascii="Calibri" w:hAnsi="Calibri"/>
                      <w:color w:val="000000"/>
                      <w:sz w:val="18"/>
                      <w:szCs w:val="18"/>
                    </w:rPr>
                    <w:t>Cambia de reten de cigüeñal</w:t>
                  </w:r>
                </w:p>
              </w:tc>
            </w:tr>
            <w:tr w:rsidR="009533A7" w:rsidTr="00C23E35">
              <w:trPr>
                <w:trHeight w:val="300"/>
                <w:jc w:val="center"/>
              </w:trPr>
              <w:tc>
                <w:tcPr>
                  <w:tcW w:w="1358" w:type="dxa"/>
                  <w:shd w:val="clear" w:color="000000" w:fill="FFFFFF"/>
                  <w:noWrap/>
                  <w:vAlign w:val="center"/>
                  <w:hideMark/>
                </w:tcPr>
                <w:p w:rsidR="009533A7" w:rsidRDefault="009533A7" w:rsidP="00C23E35">
                  <w:pPr>
                    <w:jc w:val="center"/>
                    <w:rPr>
                      <w:rFonts w:ascii="Calibri" w:hAnsi="Calibri"/>
                      <w:color w:val="000000"/>
                      <w:sz w:val="18"/>
                      <w:szCs w:val="18"/>
                    </w:rPr>
                  </w:pPr>
                  <w:r>
                    <w:rPr>
                      <w:rFonts w:ascii="Calibri" w:hAnsi="Calibri"/>
                      <w:color w:val="000000"/>
                      <w:sz w:val="18"/>
                      <w:szCs w:val="18"/>
                    </w:rPr>
                    <w:t>80</w:t>
                  </w:r>
                </w:p>
              </w:tc>
              <w:tc>
                <w:tcPr>
                  <w:tcW w:w="7421" w:type="dxa"/>
                  <w:shd w:val="clear" w:color="auto" w:fill="auto"/>
                  <w:vAlign w:val="center"/>
                  <w:hideMark/>
                </w:tcPr>
                <w:p w:rsidR="009533A7" w:rsidRDefault="009533A7" w:rsidP="00C23E35">
                  <w:pPr>
                    <w:rPr>
                      <w:rFonts w:ascii="Calibri" w:hAnsi="Calibri"/>
                      <w:color w:val="000000"/>
                      <w:sz w:val="18"/>
                      <w:szCs w:val="18"/>
                    </w:rPr>
                  </w:pPr>
                  <w:r>
                    <w:rPr>
                      <w:rFonts w:ascii="Calibri" w:hAnsi="Calibri"/>
                      <w:color w:val="000000"/>
                      <w:sz w:val="18"/>
                      <w:szCs w:val="18"/>
                    </w:rPr>
                    <w:t xml:space="preserve">Cambio de rodamiento desplazador </w:t>
                  </w:r>
                </w:p>
              </w:tc>
            </w:tr>
            <w:tr w:rsidR="009533A7" w:rsidTr="00C23E35">
              <w:trPr>
                <w:trHeight w:val="300"/>
                <w:jc w:val="center"/>
              </w:trPr>
              <w:tc>
                <w:tcPr>
                  <w:tcW w:w="1358" w:type="dxa"/>
                  <w:shd w:val="clear" w:color="000000" w:fill="FFFFFF"/>
                  <w:noWrap/>
                  <w:vAlign w:val="center"/>
                  <w:hideMark/>
                </w:tcPr>
                <w:p w:rsidR="009533A7" w:rsidRDefault="009533A7" w:rsidP="00C23E35">
                  <w:pPr>
                    <w:jc w:val="center"/>
                    <w:rPr>
                      <w:rFonts w:ascii="Calibri" w:hAnsi="Calibri"/>
                      <w:color w:val="000000"/>
                      <w:sz w:val="18"/>
                      <w:szCs w:val="18"/>
                    </w:rPr>
                  </w:pPr>
                  <w:r>
                    <w:rPr>
                      <w:rFonts w:ascii="Calibri" w:hAnsi="Calibri"/>
                      <w:color w:val="000000"/>
                      <w:sz w:val="18"/>
                      <w:szCs w:val="18"/>
                    </w:rPr>
                    <w:t>81</w:t>
                  </w:r>
                </w:p>
              </w:tc>
              <w:tc>
                <w:tcPr>
                  <w:tcW w:w="7421" w:type="dxa"/>
                  <w:shd w:val="clear" w:color="auto" w:fill="auto"/>
                  <w:vAlign w:val="center"/>
                  <w:hideMark/>
                </w:tcPr>
                <w:p w:rsidR="009533A7" w:rsidRDefault="009533A7" w:rsidP="00C23E35">
                  <w:pPr>
                    <w:rPr>
                      <w:rFonts w:ascii="Calibri" w:hAnsi="Calibri"/>
                      <w:color w:val="000000"/>
                      <w:sz w:val="18"/>
                      <w:szCs w:val="18"/>
                    </w:rPr>
                  </w:pPr>
                  <w:r>
                    <w:rPr>
                      <w:rFonts w:ascii="Calibri" w:hAnsi="Calibri"/>
                      <w:color w:val="000000"/>
                      <w:sz w:val="18"/>
                      <w:szCs w:val="18"/>
                    </w:rPr>
                    <w:t xml:space="preserve">Cambio de rodamiento piloto </w:t>
                  </w:r>
                </w:p>
              </w:tc>
            </w:tr>
            <w:tr w:rsidR="009533A7" w:rsidTr="00C23E35">
              <w:trPr>
                <w:trHeight w:val="300"/>
                <w:jc w:val="center"/>
              </w:trPr>
              <w:tc>
                <w:tcPr>
                  <w:tcW w:w="1358" w:type="dxa"/>
                  <w:shd w:val="clear" w:color="000000" w:fill="FFFFFF"/>
                  <w:noWrap/>
                  <w:vAlign w:val="center"/>
                  <w:hideMark/>
                </w:tcPr>
                <w:p w:rsidR="009533A7" w:rsidRDefault="009533A7" w:rsidP="00C23E35">
                  <w:pPr>
                    <w:jc w:val="center"/>
                    <w:rPr>
                      <w:rFonts w:ascii="Calibri" w:hAnsi="Calibri"/>
                      <w:color w:val="000000"/>
                      <w:sz w:val="18"/>
                      <w:szCs w:val="18"/>
                    </w:rPr>
                  </w:pPr>
                  <w:r>
                    <w:rPr>
                      <w:rFonts w:ascii="Calibri" w:hAnsi="Calibri"/>
                      <w:color w:val="000000"/>
                      <w:sz w:val="18"/>
                      <w:szCs w:val="18"/>
                    </w:rPr>
                    <w:t>82</w:t>
                  </w:r>
                </w:p>
              </w:tc>
              <w:tc>
                <w:tcPr>
                  <w:tcW w:w="7421" w:type="dxa"/>
                  <w:shd w:val="clear" w:color="auto" w:fill="auto"/>
                  <w:vAlign w:val="center"/>
                  <w:hideMark/>
                </w:tcPr>
                <w:p w:rsidR="009533A7" w:rsidRDefault="009533A7" w:rsidP="00C23E35">
                  <w:pPr>
                    <w:rPr>
                      <w:rFonts w:ascii="Calibri" w:hAnsi="Calibri"/>
                      <w:color w:val="000000"/>
                      <w:sz w:val="18"/>
                      <w:szCs w:val="18"/>
                    </w:rPr>
                  </w:pPr>
                  <w:r>
                    <w:rPr>
                      <w:rFonts w:ascii="Calibri" w:hAnsi="Calibri"/>
                      <w:color w:val="000000"/>
                      <w:sz w:val="18"/>
                      <w:szCs w:val="18"/>
                    </w:rPr>
                    <w:t xml:space="preserve">Cambiar servo master de embrague </w:t>
                  </w:r>
                </w:p>
              </w:tc>
            </w:tr>
            <w:tr w:rsidR="009533A7" w:rsidTr="00C23E35">
              <w:trPr>
                <w:trHeight w:val="300"/>
                <w:jc w:val="center"/>
              </w:trPr>
              <w:tc>
                <w:tcPr>
                  <w:tcW w:w="8779" w:type="dxa"/>
                  <w:gridSpan w:val="2"/>
                  <w:shd w:val="clear" w:color="auto" w:fill="DEEAF6"/>
                  <w:vAlign w:val="center"/>
                  <w:hideMark/>
                </w:tcPr>
                <w:p w:rsidR="009533A7" w:rsidRDefault="009533A7" w:rsidP="00C23E35">
                  <w:pPr>
                    <w:jc w:val="center"/>
                    <w:rPr>
                      <w:rFonts w:ascii="Calibri" w:hAnsi="Calibri"/>
                      <w:b/>
                      <w:bCs/>
                      <w:color w:val="000000"/>
                      <w:sz w:val="18"/>
                      <w:szCs w:val="18"/>
                    </w:rPr>
                  </w:pPr>
                  <w:r>
                    <w:rPr>
                      <w:rFonts w:ascii="Calibri" w:hAnsi="Calibri"/>
                      <w:b/>
                      <w:bCs/>
                      <w:color w:val="000000"/>
                      <w:sz w:val="18"/>
                      <w:szCs w:val="18"/>
                    </w:rPr>
                    <w:t>FRENOS</w:t>
                  </w:r>
                </w:p>
              </w:tc>
            </w:tr>
            <w:tr w:rsidR="009533A7" w:rsidTr="00C23E35">
              <w:trPr>
                <w:trHeight w:val="300"/>
                <w:jc w:val="center"/>
              </w:trPr>
              <w:tc>
                <w:tcPr>
                  <w:tcW w:w="1358" w:type="dxa"/>
                  <w:shd w:val="clear" w:color="000000" w:fill="FFFFFF"/>
                  <w:noWrap/>
                  <w:vAlign w:val="center"/>
                  <w:hideMark/>
                </w:tcPr>
                <w:p w:rsidR="009533A7" w:rsidRDefault="009533A7" w:rsidP="00C23E35">
                  <w:pPr>
                    <w:jc w:val="center"/>
                    <w:rPr>
                      <w:rFonts w:ascii="Calibri" w:hAnsi="Calibri"/>
                      <w:color w:val="000000"/>
                      <w:sz w:val="18"/>
                      <w:szCs w:val="18"/>
                    </w:rPr>
                  </w:pPr>
                  <w:r>
                    <w:rPr>
                      <w:rFonts w:ascii="Calibri" w:hAnsi="Calibri"/>
                      <w:color w:val="000000"/>
                      <w:sz w:val="18"/>
                      <w:szCs w:val="18"/>
                    </w:rPr>
                    <w:t>83</w:t>
                  </w:r>
                </w:p>
              </w:tc>
              <w:tc>
                <w:tcPr>
                  <w:tcW w:w="7421" w:type="dxa"/>
                  <w:shd w:val="clear" w:color="auto" w:fill="auto"/>
                  <w:vAlign w:val="center"/>
                  <w:hideMark/>
                </w:tcPr>
                <w:p w:rsidR="009533A7" w:rsidRDefault="009533A7" w:rsidP="00C23E35">
                  <w:pPr>
                    <w:rPr>
                      <w:rFonts w:ascii="Calibri" w:hAnsi="Calibri"/>
                      <w:color w:val="000000"/>
                      <w:sz w:val="18"/>
                      <w:szCs w:val="18"/>
                    </w:rPr>
                  </w:pPr>
                  <w:r>
                    <w:rPr>
                      <w:rFonts w:ascii="Calibri" w:hAnsi="Calibri"/>
                      <w:color w:val="000000"/>
                      <w:sz w:val="18"/>
                      <w:szCs w:val="18"/>
                    </w:rPr>
                    <w:t xml:space="preserve">Cambio cilindro de freno </w:t>
                  </w:r>
                </w:p>
              </w:tc>
            </w:tr>
            <w:tr w:rsidR="009533A7" w:rsidTr="00C23E35">
              <w:trPr>
                <w:trHeight w:val="300"/>
                <w:jc w:val="center"/>
              </w:trPr>
              <w:tc>
                <w:tcPr>
                  <w:tcW w:w="1358" w:type="dxa"/>
                  <w:shd w:val="clear" w:color="000000" w:fill="FFFFFF"/>
                  <w:noWrap/>
                  <w:vAlign w:val="center"/>
                  <w:hideMark/>
                </w:tcPr>
                <w:p w:rsidR="009533A7" w:rsidRDefault="009533A7" w:rsidP="00C23E35">
                  <w:pPr>
                    <w:jc w:val="center"/>
                    <w:rPr>
                      <w:rFonts w:ascii="Calibri" w:hAnsi="Calibri"/>
                      <w:color w:val="000000"/>
                      <w:sz w:val="18"/>
                      <w:szCs w:val="18"/>
                    </w:rPr>
                  </w:pPr>
                  <w:r>
                    <w:rPr>
                      <w:rFonts w:ascii="Calibri" w:hAnsi="Calibri"/>
                      <w:color w:val="000000"/>
                      <w:sz w:val="18"/>
                      <w:szCs w:val="18"/>
                    </w:rPr>
                    <w:t>84</w:t>
                  </w:r>
                </w:p>
              </w:tc>
              <w:tc>
                <w:tcPr>
                  <w:tcW w:w="7421" w:type="dxa"/>
                  <w:shd w:val="clear" w:color="auto" w:fill="auto"/>
                  <w:vAlign w:val="center"/>
                  <w:hideMark/>
                </w:tcPr>
                <w:p w:rsidR="009533A7" w:rsidRDefault="009533A7" w:rsidP="00C23E35">
                  <w:pPr>
                    <w:rPr>
                      <w:rFonts w:ascii="Calibri" w:hAnsi="Calibri"/>
                      <w:color w:val="000000"/>
                      <w:sz w:val="18"/>
                      <w:szCs w:val="18"/>
                    </w:rPr>
                  </w:pPr>
                  <w:r>
                    <w:rPr>
                      <w:rFonts w:ascii="Calibri" w:hAnsi="Calibri"/>
                      <w:color w:val="000000"/>
                      <w:sz w:val="18"/>
                      <w:szCs w:val="18"/>
                    </w:rPr>
                    <w:t>Cambio de forro de freno ruedas motrices (un eje)</w:t>
                  </w:r>
                </w:p>
              </w:tc>
            </w:tr>
            <w:tr w:rsidR="009533A7" w:rsidTr="00C23E35">
              <w:trPr>
                <w:trHeight w:val="300"/>
                <w:jc w:val="center"/>
              </w:trPr>
              <w:tc>
                <w:tcPr>
                  <w:tcW w:w="1358" w:type="dxa"/>
                  <w:shd w:val="clear" w:color="000000" w:fill="FFFFFF"/>
                  <w:noWrap/>
                  <w:vAlign w:val="center"/>
                  <w:hideMark/>
                </w:tcPr>
                <w:p w:rsidR="009533A7" w:rsidRDefault="009533A7" w:rsidP="00C23E35">
                  <w:pPr>
                    <w:jc w:val="center"/>
                    <w:rPr>
                      <w:rFonts w:ascii="Calibri" w:hAnsi="Calibri"/>
                      <w:color w:val="000000"/>
                      <w:sz w:val="18"/>
                      <w:szCs w:val="18"/>
                    </w:rPr>
                  </w:pPr>
                  <w:r>
                    <w:rPr>
                      <w:rFonts w:ascii="Calibri" w:hAnsi="Calibri"/>
                      <w:color w:val="000000"/>
                      <w:sz w:val="18"/>
                      <w:szCs w:val="18"/>
                    </w:rPr>
                    <w:t>85</w:t>
                  </w:r>
                </w:p>
              </w:tc>
              <w:tc>
                <w:tcPr>
                  <w:tcW w:w="7421" w:type="dxa"/>
                  <w:shd w:val="clear" w:color="auto" w:fill="auto"/>
                  <w:vAlign w:val="center"/>
                  <w:hideMark/>
                </w:tcPr>
                <w:p w:rsidR="009533A7" w:rsidRDefault="009533A7" w:rsidP="00C23E35">
                  <w:pPr>
                    <w:rPr>
                      <w:rFonts w:ascii="Calibri" w:hAnsi="Calibri"/>
                      <w:color w:val="000000"/>
                      <w:sz w:val="18"/>
                      <w:szCs w:val="18"/>
                    </w:rPr>
                  </w:pPr>
                  <w:r>
                    <w:rPr>
                      <w:rFonts w:ascii="Calibri" w:hAnsi="Calibri"/>
                      <w:color w:val="000000"/>
                      <w:sz w:val="18"/>
                      <w:szCs w:val="18"/>
                    </w:rPr>
                    <w:t xml:space="preserve">Cambio forro de freno ruedas delanteras </w:t>
                  </w:r>
                </w:p>
              </w:tc>
            </w:tr>
            <w:tr w:rsidR="009533A7" w:rsidTr="00C23E35">
              <w:trPr>
                <w:trHeight w:val="300"/>
                <w:jc w:val="center"/>
              </w:trPr>
              <w:tc>
                <w:tcPr>
                  <w:tcW w:w="1358" w:type="dxa"/>
                  <w:shd w:val="clear" w:color="000000" w:fill="FFFFFF"/>
                  <w:noWrap/>
                  <w:vAlign w:val="center"/>
                  <w:hideMark/>
                </w:tcPr>
                <w:p w:rsidR="009533A7" w:rsidRDefault="009533A7" w:rsidP="00C23E35">
                  <w:pPr>
                    <w:jc w:val="center"/>
                    <w:rPr>
                      <w:rFonts w:ascii="Calibri" w:hAnsi="Calibri"/>
                      <w:color w:val="000000"/>
                      <w:sz w:val="18"/>
                      <w:szCs w:val="18"/>
                    </w:rPr>
                  </w:pPr>
                  <w:r>
                    <w:rPr>
                      <w:rFonts w:ascii="Calibri" w:hAnsi="Calibri"/>
                      <w:color w:val="000000"/>
                      <w:sz w:val="18"/>
                      <w:szCs w:val="18"/>
                    </w:rPr>
                    <w:t>86</w:t>
                  </w:r>
                </w:p>
              </w:tc>
              <w:tc>
                <w:tcPr>
                  <w:tcW w:w="7421" w:type="dxa"/>
                  <w:shd w:val="clear" w:color="auto" w:fill="auto"/>
                  <w:vAlign w:val="center"/>
                  <w:hideMark/>
                </w:tcPr>
                <w:p w:rsidR="009533A7" w:rsidRDefault="009533A7" w:rsidP="00C23E35">
                  <w:pPr>
                    <w:rPr>
                      <w:rFonts w:ascii="Calibri" w:hAnsi="Calibri"/>
                      <w:color w:val="000000"/>
                      <w:sz w:val="18"/>
                      <w:szCs w:val="18"/>
                    </w:rPr>
                  </w:pPr>
                  <w:r>
                    <w:rPr>
                      <w:rFonts w:ascii="Calibri" w:hAnsi="Calibri"/>
                      <w:color w:val="000000"/>
                      <w:sz w:val="18"/>
                      <w:szCs w:val="18"/>
                    </w:rPr>
                    <w:t xml:space="preserve">Revisión, regulado y/o cambio de pastilla de freno por eje </w:t>
                  </w:r>
                </w:p>
              </w:tc>
            </w:tr>
            <w:tr w:rsidR="009533A7" w:rsidTr="00C23E35">
              <w:trPr>
                <w:trHeight w:val="300"/>
                <w:jc w:val="center"/>
              </w:trPr>
              <w:tc>
                <w:tcPr>
                  <w:tcW w:w="1358" w:type="dxa"/>
                  <w:shd w:val="clear" w:color="000000" w:fill="FFFFFF"/>
                  <w:noWrap/>
                  <w:vAlign w:val="center"/>
                  <w:hideMark/>
                </w:tcPr>
                <w:p w:rsidR="009533A7" w:rsidRDefault="009533A7" w:rsidP="00C23E35">
                  <w:pPr>
                    <w:jc w:val="center"/>
                    <w:rPr>
                      <w:rFonts w:ascii="Calibri" w:hAnsi="Calibri"/>
                      <w:color w:val="000000"/>
                      <w:sz w:val="18"/>
                      <w:szCs w:val="18"/>
                    </w:rPr>
                  </w:pPr>
                  <w:r>
                    <w:rPr>
                      <w:rFonts w:ascii="Calibri" w:hAnsi="Calibri"/>
                      <w:color w:val="000000"/>
                      <w:sz w:val="18"/>
                      <w:szCs w:val="18"/>
                    </w:rPr>
                    <w:t>87</w:t>
                  </w:r>
                </w:p>
              </w:tc>
              <w:tc>
                <w:tcPr>
                  <w:tcW w:w="7421" w:type="dxa"/>
                  <w:shd w:val="clear" w:color="auto" w:fill="auto"/>
                  <w:vAlign w:val="center"/>
                  <w:hideMark/>
                </w:tcPr>
                <w:p w:rsidR="009533A7" w:rsidRDefault="009533A7" w:rsidP="00C23E35">
                  <w:pPr>
                    <w:rPr>
                      <w:rFonts w:ascii="Calibri" w:hAnsi="Calibri"/>
                      <w:color w:val="000000"/>
                      <w:sz w:val="18"/>
                      <w:szCs w:val="18"/>
                    </w:rPr>
                  </w:pPr>
                  <w:r>
                    <w:rPr>
                      <w:rFonts w:ascii="Calibri" w:hAnsi="Calibri"/>
                      <w:color w:val="000000"/>
                      <w:sz w:val="18"/>
                      <w:szCs w:val="18"/>
                    </w:rPr>
                    <w:t xml:space="preserve">Cambio de disco de freno y pastilla </w:t>
                  </w:r>
                </w:p>
              </w:tc>
            </w:tr>
            <w:tr w:rsidR="009533A7" w:rsidTr="00C23E35">
              <w:trPr>
                <w:trHeight w:val="300"/>
                <w:jc w:val="center"/>
              </w:trPr>
              <w:tc>
                <w:tcPr>
                  <w:tcW w:w="1358" w:type="dxa"/>
                  <w:shd w:val="clear" w:color="000000" w:fill="FFFFFF"/>
                  <w:noWrap/>
                  <w:vAlign w:val="center"/>
                  <w:hideMark/>
                </w:tcPr>
                <w:p w:rsidR="009533A7" w:rsidRDefault="009533A7" w:rsidP="00C23E35">
                  <w:pPr>
                    <w:jc w:val="center"/>
                    <w:rPr>
                      <w:rFonts w:ascii="Calibri" w:hAnsi="Calibri"/>
                      <w:color w:val="000000"/>
                      <w:sz w:val="18"/>
                      <w:szCs w:val="18"/>
                    </w:rPr>
                  </w:pPr>
                  <w:r>
                    <w:rPr>
                      <w:rFonts w:ascii="Calibri" w:hAnsi="Calibri"/>
                      <w:color w:val="000000"/>
                      <w:sz w:val="18"/>
                      <w:szCs w:val="18"/>
                    </w:rPr>
                    <w:t>88</w:t>
                  </w:r>
                </w:p>
              </w:tc>
              <w:tc>
                <w:tcPr>
                  <w:tcW w:w="7421" w:type="dxa"/>
                  <w:shd w:val="clear" w:color="auto" w:fill="auto"/>
                  <w:vAlign w:val="center"/>
                  <w:hideMark/>
                </w:tcPr>
                <w:p w:rsidR="009533A7" w:rsidRDefault="009533A7" w:rsidP="00C23E35">
                  <w:pPr>
                    <w:rPr>
                      <w:rFonts w:ascii="Calibri" w:hAnsi="Calibri"/>
                      <w:color w:val="000000"/>
                      <w:sz w:val="18"/>
                      <w:szCs w:val="18"/>
                    </w:rPr>
                  </w:pPr>
                  <w:r>
                    <w:rPr>
                      <w:rFonts w:ascii="Calibri" w:hAnsi="Calibri"/>
                      <w:color w:val="000000"/>
                      <w:sz w:val="18"/>
                      <w:szCs w:val="18"/>
                    </w:rPr>
                    <w:t>Cambio palanca de freno (chicharra)</w:t>
                  </w:r>
                </w:p>
              </w:tc>
            </w:tr>
            <w:tr w:rsidR="009533A7" w:rsidTr="00C23E35">
              <w:trPr>
                <w:trHeight w:val="300"/>
                <w:jc w:val="center"/>
              </w:trPr>
              <w:tc>
                <w:tcPr>
                  <w:tcW w:w="1358" w:type="dxa"/>
                  <w:shd w:val="clear" w:color="000000" w:fill="FFFFFF"/>
                  <w:noWrap/>
                  <w:vAlign w:val="center"/>
                  <w:hideMark/>
                </w:tcPr>
                <w:p w:rsidR="009533A7" w:rsidRDefault="009533A7" w:rsidP="00C23E35">
                  <w:pPr>
                    <w:jc w:val="center"/>
                    <w:rPr>
                      <w:rFonts w:ascii="Calibri" w:hAnsi="Calibri"/>
                      <w:color w:val="000000"/>
                      <w:sz w:val="18"/>
                      <w:szCs w:val="18"/>
                    </w:rPr>
                  </w:pPr>
                  <w:r>
                    <w:rPr>
                      <w:rFonts w:ascii="Calibri" w:hAnsi="Calibri"/>
                      <w:color w:val="000000"/>
                      <w:sz w:val="18"/>
                      <w:szCs w:val="18"/>
                    </w:rPr>
                    <w:t>89</w:t>
                  </w:r>
                </w:p>
              </w:tc>
              <w:tc>
                <w:tcPr>
                  <w:tcW w:w="7421" w:type="dxa"/>
                  <w:shd w:val="clear" w:color="auto" w:fill="auto"/>
                  <w:vAlign w:val="center"/>
                  <w:hideMark/>
                </w:tcPr>
                <w:p w:rsidR="009533A7" w:rsidRDefault="009533A7" w:rsidP="00C23E35">
                  <w:pPr>
                    <w:rPr>
                      <w:rFonts w:ascii="Calibri" w:hAnsi="Calibri"/>
                      <w:color w:val="000000"/>
                      <w:sz w:val="18"/>
                      <w:szCs w:val="18"/>
                    </w:rPr>
                  </w:pPr>
                  <w:r>
                    <w:rPr>
                      <w:rFonts w:ascii="Calibri" w:hAnsi="Calibri"/>
                      <w:color w:val="000000"/>
                      <w:sz w:val="18"/>
                      <w:szCs w:val="18"/>
                    </w:rPr>
                    <w:t>Cambio de unidad de mando del APM</w:t>
                  </w:r>
                </w:p>
              </w:tc>
            </w:tr>
            <w:tr w:rsidR="009533A7" w:rsidTr="00C23E35">
              <w:trPr>
                <w:trHeight w:val="300"/>
                <w:jc w:val="center"/>
              </w:trPr>
              <w:tc>
                <w:tcPr>
                  <w:tcW w:w="1358" w:type="dxa"/>
                  <w:shd w:val="clear" w:color="000000" w:fill="FFFFFF"/>
                  <w:noWrap/>
                  <w:vAlign w:val="center"/>
                  <w:hideMark/>
                </w:tcPr>
                <w:p w:rsidR="009533A7" w:rsidRDefault="009533A7" w:rsidP="00C23E35">
                  <w:pPr>
                    <w:jc w:val="center"/>
                    <w:rPr>
                      <w:rFonts w:ascii="Calibri" w:hAnsi="Calibri"/>
                      <w:color w:val="000000"/>
                      <w:sz w:val="18"/>
                      <w:szCs w:val="18"/>
                    </w:rPr>
                  </w:pPr>
                  <w:r>
                    <w:rPr>
                      <w:rFonts w:ascii="Calibri" w:hAnsi="Calibri"/>
                      <w:color w:val="000000"/>
                      <w:sz w:val="18"/>
                      <w:szCs w:val="18"/>
                    </w:rPr>
                    <w:t>90</w:t>
                  </w:r>
                </w:p>
              </w:tc>
              <w:tc>
                <w:tcPr>
                  <w:tcW w:w="7421" w:type="dxa"/>
                  <w:shd w:val="clear" w:color="auto" w:fill="auto"/>
                  <w:vAlign w:val="center"/>
                  <w:hideMark/>
                </w:tcPr>
                <w:p w:rsidR="009533A7" w:rsidRDefault="009533A7" w:rsidP="00C23E35">
                  <w:pPr>
                    <w:rPr>
                      <w:rFonts w:ascii="Calibri" w:hAnsi="Calibri"/>
                      <w:color w:val="000000"/>
                      <w:sz w:val="18"/>
                      <w:szCs w:val="18"/>
                    </w:rPr>
                  </w:pPr>
                  <w:r>
                    <w:rPr>
                      <w:rFonts w:ascii="Calibri" w:hAnsi="Calibri"/>
                      <w:color w:val="000000"/>
                      <w:sz w:val="18"/>
                      <w:szCs w:val="18"/>
                    </w:rPr>
                    <w:t xml:space="preserve">Rectificado de disco de freno </w:t>
                  </w:r>
                </w:p>
              </w:tc>
            </w:tr>
            <w:tr w:rsidR="009533A7" w:rsidTr="00C23E35">
              <w:trPr>
                <w:trHeight w:val="300"/>
                <w:jc w:val="center"/>
              </w:trPr>
              <w:tc>
                <w:tcPr>
                  <w:tcW w:w="1358" w:type="dxa"/>
                  <w:shd w:val="clear" w:color="000000" w:fill="FFFFFF"/>
                  <w:noWrap/>
                  <w:vAlign w:val="center"/>
                  <w:hideMark/>
                </w:tcPr>
                <w:p w:rsidR="009533A7" w:rsidRDefault="009533A7" w:rsidP="00C23E35">
                  <w:pPr>
                    <w:jc w:val="center"/>
                    <w:rPr>
                      <w:rFonts w:ascii="Calibri" w:hAnsi="Calibri"/>
                      <w:color w:val="000000"/>
                      <w:sz w:val="18"/>
                      <w:szCs w:val="18"/>
                    </w:rPr>
                  </w:pPr>
                  <w:r>
                    <w:rPr>
                      <w:rFonts w:ascii="Calibri" w:hAnsi="Calibri"/>
                      <w:color w:val="000000"/>
                      <w:sz w:val="18"/>
                      <w:szCs w:val="18"/>
                    </w:rPr>
                    <w:t>91</w:t>
                  </w:r>
                </w:p>
              </w:tc>
              <w:tc>
                <w:tcPr>
                  <w:tcW w:w="7421" w:type="dxa"/>
                  <w:shd w:val="clear" w:color="auto" w:fill="auto"/>
                  <w:vAlign w:val="center"/>
                  <w:hideMark/>
                </w:tcPr>
                <w:p w:rsidR="009533A7" w:rsidRDefault="009533A7" w:rsidP="00C23E35">
                  <w:pPr>
                    <w:rPr>
                      <w:rFonts w:ascii="Calibri" w:hAnsi="Calibri"/>
                      <w:color w:val="000000"/>
                      <w:sz w:val="18"/>
                      <w:szCs w:val="18"/>
                    </w:rPr>
                  </w:pPr>
                  <w:r>
                    <w:rPr>
                      <w:rFonts w:ascii="Calibri" w:hAnsi="Calibri"/>
                      <w:color w:val="000000"/>
                      <w:sz w:val="18"/>
                      <w:szCs w:val="18"/>
                    </w:rPr>
                    <w:t>Reacondicionar válvula APM</w:t>
                  </w:r>
                </w:p>
              </w:tc>
            </w:tr>
            <w:tr w:rsidR="009533A7" w:rsidTr="00C23E35">
              <w:trPr>
                <w:trHeight w:val="300"/>
                <w:jc w:val="center"/>
              </w:trPr>
              <w:tc>
                <w:tcPr>
                  <w:tcW w:w="1358" w:type="dxa"/>
                  <w:shd w:val="clear" w:color="000000" w:fill="FFFFFF"/>
                  <w:noWrap/>
                  <w:vAlign w:val="center"/>
                  <w:hideMark/>
                </w:tcPr>
                <w:p w:rsidR="009533A7" w:rsidRDefault="009533A7" w:rsidP="00C23E35">
                  <w:pPr>
                    <w:jc w:val="center"/>
                    <w:rPr>
                      <w:rFonts w:ascii="Calibri" w:hAnsi="Calibri"/>
                      <w:color w:val="000000"/>
                      <w:sz w:val="18"/>
                      <w:szCs w:val="18"/>
                    </w:rPr>
                  </w:pPr>
                  <w:r>
                    <w:rPr>
                      <w:rFonts w:ascii="Calibri" w:hAnsi="Calibri"/>
                      <w:color w:val="000000"/>
                      <w:sz w:val="18"/>
                      <w:szCs w:val="18"/>
                    </w:rPr>
                    <w:t>92</w:t>
                  </w:r>
                </w:p>
              </w:tc>
              <w:tc>
                <w:tcPr>
                  <w:tcW w:w="7421" w:type="dxa"/>
                  <w:shd w:val="clear" w:color="auto" w:fill="auto"/>
                  <w:vAlign w:val="center"/>
                  <w:hideMark/>
                </w:tcPr>
                <w:p w:rsidR="009533A7" w:rsidRDefault="009533A7" w:rsidP="00C23E35">
                  <w:pPr>
                    <w:rPr>
                      <w:rFonts w:ascii="Calibri" w:hAnsi="Calibri"/>
                      <w:color w:val="000000"/>
                      <w:sz w:val="18"/>
                      <w:szCs w:val="18"/>
                    </w:rPr>
                  </w:pPr>
                  <w:r>
                    <w:rPr>
                      <w:rFonts w:ascii="Calibri" w:hAnsi="Calibri"/>
                      <w:color w:val="000000"/>
                      <w:sz w:val="18"/>
                      <w:szCs w:val="18"/>
                    </w:rPr>
                    <w:t>Cambio APM</w:t>
                  </w:r>
                </w:p>
              </w:tc>
            </w:tr>
            <w:tr w:rsidR="009533A7" w:rsidTr="00C23E35">
              <w:trPr>
                <w:trHeight w:val="300"/>
                <w:jc w:val="center"/>
              </w:trPr>
              <w:tc>
                <w:tcPr>
                  <w:tcW w:w="1358" w:type="dxa"/>
                  <w:shd w:val="clear" w:color="000000" w:fill="FFFFFF"/>
                  <w:noWrap/>
                  <w:vAlign w:val="center"/>
                  <w:hideMark/>
                </w:tcPr>
                <w:p w:rsidR="009533A7" w:rsidRDefault="009533A7" w:rsidP="00C23E35">
                  <w:pPr>
                    <w:jc w:val="center"/>
                    <w:rPr>
                      <w:rFonts w:ascii="Calibri" w:hAnsi="Calibri"/>
                      <w:color w:val="000000"/>
                      <w:sz w:val="18"/>
                      <w:szCs w:val="18"/>
                    </w:rPr>
                  </w:pPr>
                  <w:r>
                    <w:rPr>
                      <w:rFonts w:ascii="Calibri" w:hAnsi="Calibri"/>
                      <w:color w:val="000000"/>
                      <w:sz w:val="18"/>
                      <w:szCs w:val="18"/>
                    </w:rPr>
                    <w:t>93</w:t>
                  </w:r>
                </w:p>
              </w:tc>
              <w:tc>
                <w:tcPr>
                  <w:tcW w:w="7421" w:type="dxa"/>
                  <w:shd w:val="clear" w:color="auto" w:fill="auto"/>
                  <w:vAlign w:val="center"/>
                  <w:hideMark/>
                </w:tcPr>
                <w:p w:rsidR="009533A7" w:rsidRDefault="009533A7" w:rsidP="00C23E35">
                  <w:pPr>
                    <w:rPr>
                      <w:rFonts w:ascii="Calibri" w:hAnsi="Calibri"/>
                      <w:color w:val="000000"/>
                      <w:sz w:val="18"/>
                      <w:szCs w:val="18"/>
                    </w:rPr>
                  </w:pPr>
                  <w:r>
                    <w:rPr>
                      <w:rFonts w:ascii="Calibri" w:hAnsi="Calibri"/>
                      <w:color w:val="000000"/>
                      <w:sz w:val="18"/>
                      <w:szCs w:val="18"/>
                    </w:rPr>
                    <w:t xml:space="preserve">Cambio secador de aire y filtro </w:t>
                  </w:r>
                </w:p>
              </w:tc>
            </w:tr>
            <w:tr w:rsidR="009533A7" w:rsidTr="00C23E35">
              <w:trPr>
                <w:trHeight w:val="300"/>
                <w:jc w:val="center"/>
              </w:trPr>
              <w:tc>
                <w:tcPr>
                  <w:tcW w:w="1358" w:type="dxa"/>
                  <w:shd w:val="clear" w:color="000000" w:fill="FFFFFF"/>
                  <w:noWrap/>
                  <w:vAlign w:val="center"/>
                  <w:hideMark/>
                </w:tcPr>
                <w:p w:rsidR="009533A7" w:rsidRDefault="009533A7" w:rsidP="00C23E35">
                  <w:pPr>
                    <w:jc w:val="center"/>
                    <w:rPr>
                      <w:rFonts w:ascii="Calibri" w:hAnsi="Calibri"/>
                      <w:color w:val="000000"/>
                      <w:sz w:val="18"/>
                      <w:szCs w:val="18"/>
                    </w:rPr>
                  </w:pPr>
                  <w:r>
                    <w:rPr>
                      <w:rFonts w:ascii="Calibri" w:hAnsi="Calibri"/>
                      <w:color w:val="000000"/>
                      <w:sz w:val="18"/>
                      <w:szCs w:val="18"/>
                    </w:rPr>
                    <w:t>94</w:t>
                  </w:r>
                </w:p>
              </w:tc>
              <w:tc>
                <w:tcPr>
                  <w:tcW w:w="7421" w:type="dxa"/>
                  <w:shd w:val="clear" w:color="auto" w:fill="auto"/>
                  <w:vAlign w:val="center"/>
                  <w:hideMark/>
                </w:tcPr>
                <w:p w:rsidR="009533A7" w:rsidRDefault="009533A7" w:rsidP="00C23E35">
                  <w:pPr>
                    <w:rPr>
                      <w:rFonts w:ascii="Calibri" w:hAnsi="Calibri"/>
                      <w:color w:val="000000"/>
                      <w:sz w:val="18"/>
                      <w:szCs w:val="18"/>
                    </w:rPr>
                  </w:pPr>
                  <w:r>
                    <w:rPr>
                      <w:rFonts w:ascii="Calibri" w:hAnsi="Calibri"/>
                      <w:color w:val="000000"/>
                      <w:sz w:val="18"/>
                      <w:szCs w:val="18"/>
                    </w:rPr>
                    <w:t xml:space="preserve">Cambio válvula de aire </w:t>
                  </w:r>
                </w:p>
              </w:tc>
            </w:tr>
            <w:tr w:rsidR="009533A7" w:rsidTr="00C23E35">
              <w:trPr>
                <w:trHeight w:val="300"/>
                <w:jc w:val="center"/>
              </w:trPr>
              <w:tc>
                <w:tcPr>
                  <w:tcW w:w="1358" w:type="dxa"/>
                  <w:shd w:val="clear" w:color="000000" w:fill="FFFFFF"/>
                  <w:noWrap/>
                  <w:vAlign w:val="center"/>
                  <w:hideMark/>
                </w:tcPr>
                <w:p w:rsidR="009533A7" w:rsidRDefault="009533A7" w:rsidP="00C23E35">
                  <w:pPr>
                    <w:jc w:val="center"/>
                    <w:rPr>
                      <w:rFonts w:ascii="Calibri" w:hAnsi="Calibri"/>
                      <w:color w:val="000000"/>
                      <w:sz w:val="18"/>
                      <w:szCs w:val="18"/>
                    </w:rPr>
                  </w:pPr>
                  <w:r>
                    <w:rPr>
                      <w:rFonts w:ascii="Calibri" w:hAnsi="Calibri"/>
                      <w:color w:val="000000"/>
                      <w:sz w:val="18"/>
                      <w:szCs w:val="18"/>
                    </w:rPr>
                    <w:t>95</w:t>
                  </w:r>
                </w:p>
              </w:tc>
              <w:tc>
                <w:tcPr>
                  <w:tcW w:w="7421" w:type="dxa"/>
                  <w:shd w:val="clear" w:color="auto" w:fill="auto"/>
                  <w:vAlign w:val="center"/>
                  <w:hideMark/>
                </w:tcPr>
                <w:p w:rsidR="009533A7" w:rsidRDefault="009533A7" w:rsidP="00C23E35">
                  <w:pPr>
                    <w:rPr>
                      <w:rFonts w:ascii="Calibri" w:hAnsi="Calibri"/>
                      <w:color w:val="000000"/>
                      <w:sz w:val="18"/>
                      <w:szCs w:val="18"/>
                    </w:rPr>
                  </w:pPr>
                  <w:r>
                    <w:rPr>
                      <w:rFonts w:ascii="Calibri" w:hAnsi="Calibri"/>
                      <w:color w:val="000000"/>
                      <w:sz w:val="18"/>
                      <w:szCs w:val="18"/>
                    </w:rPr>
                    <w:t xml:space="preserve">Reparación compresor de aire </w:t>
                  </w:r>
                </w:p>
              </w:tc>
            </w:tr>
            <w:tr w:rsidR="009533A7" w:rsidTr="00C23E35">
              <w:trPr>
                <w:trHeight w:val="300"/>
                <w:jc w:val="center"/>
              </w:trPr>
              <w:tc>
                <w:tcPr>
                  <w:tcW w:w="1358" w:type="dxa"/>
                  <w:shd w:val="clear" w:color="000000" w:fill="FFFFFF"/>
                  <w:noWrap/>
                  <w:vAlign w:val="center"/>
                  <w:hideMark/>
                </w:tcPr>
                <w:p w:rsidR="009533A7" w:rsidRDefault="009533A7" w:rsidP="00C23E35">
                  <w:pPr>
                    <w:jc w:val="center"/>
                    <w:rPr>
                      <w:rFonts w:ascii="Calibri" w:hAnsi="Calibri"/>
                      <w:color w:val="000000"/>
                      <w:sz w:val="18"/>
                      <w:szCs w:val="18"/>
                    </w:rPr>
                  </w:pPr>
                  <w:r>
                    <w:rPr>
                      <w:rFonts w:ascii="Calibri" w:hAnsi="Calibri"/>
                      <w:color w:val="000000"/>
                      <w:sz w:val="18"/>
                      <w:szCs w:val="18"/>
                    </w:rPr>
                    <w:t>96</w:t>
                  </w:r>
                </w:p>
              </w:tc>
              <w:tc>
                <w:tcPr>
                  <w:tcW w:w="7421" w:type="dxa"/>
                  <w:shd w:val="clear" w:color="auto" w:fill="auto"/>
                  <w:vAlign w:val="center"/>
                  <w:hideMark/>
                </w:tcPr>
                <w:p w:rsidR="009533A7" w:rsidRDefault="009533A7" w:rsidP="00C23E35">
                  <w:pPr>
                    <w:rPr>
                      <w:rFonts w:ascii="Calibri" w:hAnsi="Calibri"/>
                      <w:color w:val="000000"/>
                      <w:sz w:val="18"/>
                      <w:szCs w:val="18"/>
                    </w:rPr>
                  </w:pPr>
                  <w:r>
                    <w:rPr>
                      <w:rFonts w:ascii="Calibri" w:hAnsi="Calibri"/>
                      <w:color w:val="000000"/>
                      <w:sz w:val="18"/>
                      <w:szCs w:val="18"/>
                    </w:rPr>
                    <w:t xml:space="preserve">Cambio válvula de freno servicio </w:t>
                  </w:r>
                </w:p>
              </w:tc>
            </w:tr>
            <w:tr w:rsidR="009533A7" w:rsidTr="00C23E35">
              <w:trPr>
                <w:trHeight w:val="300"/>
                <w:jc w:val="center"/>
              </w:trPr>
              <w:tc>
                <w:tcPr>
                  <w:tcW w:w="8779" w:type="dxa"/>
                  <w:gridSpan w:val="2"/>
                  <w:shd w:val="clear" w:color="auto" w:fill="DEEAF6"/>
                  <w:noWrap/>
                  <w:vAlign w:val="center"/>
                  <w:hideMark/>
                </w:tcPr>
                <w:p w:rsidR="009533A7" w:rsidRPr="008C5863" w:rsidRDefault="009533A7" w:rsidP="00C23E35">
                  <w:pPr>
                    <w:jc w:val="center"/>
                    <w:rPr>
                      <w:rFonts w:ascii="Calibri" w:hAnsi="Calibri"/>
                      <w:color w:val="000000"/>
                      <w:sz w:val="18"/>
                      <w:szCs w:val="18"/>
                    </w:rPr>
                  </w:pPr>
                  <w:r>
                    <w:rPr>
                      <w:rFonts w:ascii="Calibri" w:hAnsi="Calibri"/>
                      <w:color w:val="000000"/>
                      <w:sz w:val="18"/>
                      <w:szCs w:val="18"/>
                    </w:rPr>
                    <w:t> </w:t>
                  </w:r>
                  <w:r>
                    <w:rPr>
                      <w:rFonts w:ascii="Calibri" w:hAnsi="Calibri"/>
                      <w:b/>
                      <w:bCs/>
                      <w:color w:val="000000"/>
                      <w:sz w:val="18"/>
                      <w:szCs w:val="18"/>
                    </w:rPr>
                    <w:t>CAJA DE CAMBIOS</w:t>
                  </w:r>
                </w:p>
              </w:tc>
            </w:tr>
            <w:tr w:rsidR="009533A7" w:rsidTr="00C23E35">
              <w:trPr>
                <w:trHeight w:val="300"/>
                <w:jc w:val="center"/>
              </w:trPr>
              <w:tc>
                <w:tcPr>
                  <w:tcW w:w="1358" w:type="dxa"/>
                  <w:shd w:val="clear" w:color="000000" w:fill="FFFFFF"/>
                  <w:noWrap/>
                  <w:vAlign w:val="center"/>
                  <w:hideMark/>
                </w:tcPr>
                <w:p w:rsidR="009533A7" w:rsidRDefault="009533A7" w:rsidP="00C23E35">
                  <w:pPr>
                    <w:jc w:val="center"/>
                    <w:rPr>
                      <w:rFonts w:ascii="Calibri" w:hAnsi="Calibri"/>
                      <w:color w:val="000000"/>
                      <w:sz w:val="18"/>
                      <w:szCs w:val="18"/>
                    </w:rPr>
                  </w:pPr>
                  <w:r>
                    <w:rPr>
                      <w:rFonts w:ascii="Calibri" w:hAnsi="Calibri"/>
                      <w:color w:val="000000"/>
                      <w:sz w:val="18"/>
                      <w:szCs w:val="18"/>
                    </w:rPr>
                    <w:t>97</w:t>
                  </w:r>
                </w:p>
              </w:tc>
              <w:tc>
                <w:tcPr>
                  <w:tcW w:w="7421" w:type="dxa"/>
                  <w:shd w:val="clear" w:color="auto" w:fill="auto"/>
                  <w:vAlign w:val="center"/>
                  <w:hideMark/>
                </w:tcPr>
                <w:p w:rsidR="009533A7" w:rsidRDefault="009533A7" w:rsidP="00C23E35">
                  <w:pPr>
                    <w:rPr>
                      <w:rFonts w:ascii="Calibri" w:hAnsi="Calibri"/>
                      <w:color w:val="000000"/>
                      <w:sz w:val="18"/>
                      <w:szCs w:val="18"/>
                    </w:rPr>
                  </w:pPr>
                  <w:r>
                    <w:rPr>
                      <w:rFonts w:ascii="Calibri" w:hAnsi="Calibri"/>
                      <w:color w:val="000000"/>
                      <w:sz w:val="18"/>
                      <w:szCs w:val="18"/>
                    </w:rPr>
                    <w:t>Cambiar soporte de caja RH</w:t>
                  </w:r>
                </w:p>
              </w:tc>
            </w:tr>
            <w:tr w:rsidR="009533A7" w:rsidTr="00C23E35">
              <w:trPr>
                <w:trHeight w:val="300"/>
                <w:jc w:val="center"/>
              </w:trPr>
              <w:tc>
                <w:tcPr>
                  <w:tcW w:w="1358" w:type="dxa"/>
                  <w:shd w:val="clear" w:color="000000" w:fill="FFFFFF"/>
                  <w:noWrap/>
                  <w:vAlign w:val="center"/>
                  <w:hideMark/>
                </w:tcPr>
                <w:p w:rsidR="009533A7" w:rsidRDefault="009533A7" w:rsidP="00C23E35">
                  <w:pPr>
                    <w:jc w:val="center"/>
                    <w:rPr>
                      <w:rFonts w:ascii="Calibri" w:hAnsi="Calibri"/>
                      <w:color w:val="000000"/>
                      <w:sz w:val="18"/>
                      <w:szCs w:val="18"/>
                    </w:rPr>
                  </w:pPr>
                  <w:r>
                    <w:rPr>
                      <w:rFonts w:ascii="Calibri" w:hAnsi="Calibri"/>
                      <w:color w:val="000000"/>
                      <w:sz w:val="18"/>
                      <w:szCs w:val="18"/>
                    </w:rPr>
                    <w:t>98</w:t>
                  </w:r>
                </w:p>
              </w:tc>
              <w:tc>
                <w:tcPr>
                  <w:tcW w:w="7421" w:type="dxa"/>
                  <w:shd w:val="clear" w:color="auto" w:fill="auto"/>
                  <w:vAlign w:val="center"/>
                  <w:hideMark/>
                </w:tcPr>
                <w:p w:rsidR="009533A7" w:rsidRDefault="009533A7" w:rsidP="00C23E35">
                  <w:pPr>
                    <w:rPr>
                      <w:rFonts w:ascii="Calibri" w:hAnsi="Calibri"/>
                      <w:color w:val="000000"/>
                      <w:sz w:val="18"/>
                      <w:szCs w:val="18"/>
                    </w:rPr>
                  </w:pPr>
                  <w:r>
                    <w:rPr>
                      <w:rFonts w:ascii="Calibri" w:hAnsi="Calibri"/>
                      <w:color w:val="000000"/>
                      <w:sz w:val="18"/>
                      <w:szCs w:val="18"/>
                    </w:rPr>
                    <w:t>Cambiar soporte de caja LH</w:t>
                  </w:r>
                </w:p>
              </w:tc>
            </w:tr>
            <w:tr w:rsidR="009533A7" w:rsidTr="00C23E35">
              <w:trPr>
                <w:trHeight w:val="300"/>
                <w:jc w:val="center"/>
              </w:trPr>
              <w:tc>
                <w:tcPr>
                  <w:tcW w:w="1358" w:type="dxa"/>
                  <w:shd w:val="clear" w:color="000000" w:fill="FFFFFF"/>
                  <w:noWrap/>
                  <w:vAlign w:val="center"/>
                  <w:hideMark/>
                </w:tcPr>
                <w:p w:rsidR="009533A7" w:rsidRDefault="009533A7" w:rsidP="00C23E35">
                  <w:pPr>
                    <w:jc w:val="center"/>
                    <w:rPr>
                      <w:rFonts w:ascii="Calibri" w:hAnsi="Calibri"/>
                      <w:color w:val="000000"/>
                      <w:sz w:val="18"/>
                      <w:szCs w:val="18"/>
                    </w:rPr>
                  </w:pPr>
                  <w:r>
                    <w:rPr>
                      <w:rFonts w:ascii="Calibri" w:hAnsi="Calibri"/>
                      <w:color w:val="000000"/>
                      <w:sz w:val="18"/>
                      <w:szCs w:val="18"/>
                    </w:rPr>
                    <w:t>99</w:t>
                  </w:r>
                </w:p>
              </w:tc>
              <w:tc>
                <w:tcPr>
                  <w:tcW w:w="7421" w:type="dxa"/>
                  <w:shd w:val="clear" w:color="auto" w:fill="auto"/>
                  <w:vAlign w:val="center"/>
                  <w:hideMark/>
                </w:tcPr>
                <w:p w:rsidR="009533A7" w:rsidRDefault="009533A7" w:rsidP="00C23E35">
                  <w:pPr>
                    <w:rPr>
                      <w:rFonts w:ascii="Calibri" w:hAnsi="Calibri"/>
                      <w:color w:val="000000"/>
                      <w:sz w:val="18"/>
                      <w:szCs w:val="18"/>
                    </w:rPr>
                  </w:pPr>
                  <w:r>
                    <w:rPr>
                      <w:rFonts w:ascii="Calibri" w:hAnsi="Calibri"/>
                      <w:color w:val="000000"/>
                      <w:sz w:val="18"/>
                      <w:szCs w:val="18"/>
                    </w:rPr>
                    <w:t>Reacondicionar caja de cambios (caja ishift)</w:t>
                  </w:r>
                </w:p>
              </w:tc>
            </w:tr>
            <w:tr w:rsidR="009533A7" w:rsidTr="00C23E35">
              <w:trPr>
                <w:trHeight w:val="300"/>
                <w:jc w:val="center"/>
              </w:trPr>
              <w:tc>
                <w:tcPr>
                  <w:tcW w:w="1358" w:type="dxa"/>
                  <w:shd w:val="clear" w:color="000000" w:fill="FFFFFF"/>
                  <w:noWrap/>
                  <w:vAlign w:val="center"/>
                  <w:hideMark/>
                </w:tcPr>
                <w:p w:rsidR="009533A7" w:rsidRDefault="009533A7" w:rsidP="00C23E35">
                  <w:pPr>
                    <w:jc w:val="center"/>
                    <w:rPr>
                      <w:rFonts w:ascii="Calibri" w:hAnsi="Calibri"/>
                      <w:color w:val="000000"/>
                      <w:sz w:val="18"/>
                      <w:szCs w:val="18"/>
                    </w:rPr>
                  </w:pPr>
                  <w:r>
                    <w:rPr>
                      <w:rFonts w:ascii="Calibri" w:hAnsi="Calibri"/>
                      <w:color w:val="000000"/>
                      <w:sz w:val="18"/>
                      <w:szCs w:val="18"/>
                    </w:rPr>
                    <w:t>100</w:t>
                  </w:r>
                </w:p>
              </w:tc>
              <w:tc>
                <w:tcPr>
                  <w:tcW w:w="7421" w:type="dxa"/>
                  <w:shd w:val="clear" w:color="auto" w:fill="auto"/>
                  <w:vAlign w:val="center"/>
                  <w:hideMark/>
                </w:tcPr>
                <w:p w:rsidR="009533A7" w:rsidRDefault="009533A7" w:rsidP="00C23E35">
                  <w:pPr>
                    <w:rPr>
                      <w:rFonts w:ascii="Calibri" w:hAnsi="Calibri"/>
                      <w:color w:val="000000"/>
                      <w:sz w:val="18"/>
                      <w:szCs w:val="18"/>
                    </w:rPr>
                  </w:pPr>
                  <w:r>
                    <w:rPr>
                      <w:rFonts w:ascii="Calibri" w:hAnsi="Calibri"/>
                      <w:color w:val="000000"/>
                      <w:sz w:val="18"/>
                      <w:szCs w:val="18"/>
                    </w:rPr>
                    <w:t>cambio de sensores de caja (ishift)</w:t>
                  </w:r>
                </w:p>
              </w:tc>
            </w:tr>
            <w:tr w:rsidR="009533A7" w:rsidTr="00C23E35">
              <w:trPr>
                <w:trHeight w:val="300"/>
                <w:jc w:val="center"/>
              </w:trPr>
              <w:tc>
                <w:tcPr>
                  <w:tcW w:w="1358" w:type="dxa"/>
                  <w:shd w:val="clear" w:color="000000" w:fill="FFFFFF"/>
                  <w:noWrap/>
                  <w:vAlign w:val="center"/>
                  <w:hideMark/>
                </w:tcPr>
                <w:p w:rsidR="009533A7" w:rsidRDefault="009533A7" w:rsidP="00C23E35">
                  <w:pPr>
                    <w:jc w:val="center"/>
                    <w:rPr>
                      <w:rFonts w:ascii="Calibri" w:hAnsi="Calibri"/>
                      <w:color w:val="000000"/>
                      <w:sz w:val="18"/>
                      <w:szCs w:val="18"/>
                    </w:rPr>
                  </w:pPr>
                  <w:r>
                    <w:rPr>
                      <w:rFonts w:ascii="Calibri" w:hAnsi="Calibri"/>
                      <w:color w:val="000000"/>
                      <w:sz w:val="18"/>
                      <w:szCs w:val="18"/>
                    </w:rPr>
                    <w:lastRenderedPageBreak/>
                    <w:t>101</w:t>
                  </w:r>
                </w:p>
              </w:tc>
              <w:tc>
                <w:tcPr>
                  <w:tcW w:w="7421" w:type="dxa"/>
                  <w:shd w:val="clear" w:color="auto" w:fill="auto"/>
                  <w:vAlign w:val="center"/>
                  <w:hideMark/>
                </w:tcPr>
                <w:p w:rsidR="009533A7" w:rsidRDefault="009533A7" w:rsidP="00C23E35">
                  <w:pPr>
                    <w:rPr>
                      <w:rFonts w:ascii="Calibri" w:hAnsi="Calibri"/>
                      <w:color w:val="000000"/>
                      <w:sz w:val="18"/>
                      <w:szCs w:val="18"/>
                    </w:rPr>
                  </w:pPr>
                  <w:r>
                    <w:rPr>
                      <w:rFonts w:ascii="Calibri" w:hAnsi="Calibri"/>
                      <w:color w:val="000000"/>
                      <w:sz w:val="18"/>
                      <w:szCs w:val="18"/>
                    </w:rPr>
                    <w:t xml:space="preserve">Reacondicionar caja de cambios mecánico VT </w:t>
                  </w:r>
                </w:p>
              </w:tc>
            </w:tr>
            <w:tr w:rsidR="009533A7" w:rsidTr="00C23E35">
              <w:trPr>
                <w:trHeight w:val="300"/>
                <w:jc w:val="center"/>
              </w:trPr>
              <w:tc>
                <w:tcPr>
                  <w:tcW w:w="1358" w:type="dxa"/>
                  <w:shd w:val="clear" w:color="000000" w:fill="FFFFFF"/>
                  <w:noWrap/>
                  <w:vAlign w:val="center"/>
                  <w:hideMark/>
                </w:tcPr>
                <w:p w:rsidR="009533A7" w:rsidRDefault="009533A7" w:rsidP="00C23E35">
                  <w:pPr>
                    <w:jc w:val="center"/>
                    <w:rPr>
                      <w:rFonts w:ascii="Calibri" w:hAnsi="Calibri"/>
                      <w:color w:val="000000"/>
                      <w:sz w:val="18"/>
                      <w:szCs w:val="18"/>
                    </w:rPr>
                  </w:pPr>
                  <w:r>
                    <w:rPr>
                      <w:rFonts w:ascii="Calibri" w:hAnsi="Calibri"/>
                      <w:color w:val="000000"/>
                      <w:sz w:val="18"/>
                      <w:szCs w:val="18"/>
                    </w:rPr>
                    <w:t>102</w:t>
                  </w:r>
                </w:p>
              </w:tc>
              <w:tc>
                <w:tcPr>
                  <w:tcW w:w="7421" w:type="dxa"/>
                  <w:shd w:val="clear" w:color="auto" w:fill="auto"/>
                  <w:vAlign w:val="center"/>
                  <w:hideMark/>
                </w:tcPr>
                <w:p w:rsidR="009533A7" w:rsidRDefault="009533A7" w:rsidP="00C23E35">
                  <w:pPr>
                    <w:rPr>
                      <w:rFonts w:ascii="Calibri" w:hAnsi="Calibri"/>
                      <w:color w:val="000000"/>
                      <w:sz w:val="18"/>
                      <w:szCs w:val="18"/>
                    </w:rPr>
                  </w:pPr>
                  <w:r>
                    <w:rPr>
                      <w:rFonts w:ascii="Calibri" w:hAnsi="Calibri"/>
                      <w:color w:val="000000"/>
                      <w:sz w:val="18"/>
                      <w:szCs w:val="18"/>
                    </w:rPr>
                    <w:t>Montaje y desmontaje de caja de cambios (ishift)</w:t>
                  </w:r>
                </w:p>
              </w:tc>
            </w:tr>
            <w:tr w:rsidR="009533A7" w:rsidTr="00C23E35">
              <w:trPr>
                <w:trHeight w:val="300"/>
                <w:jc w:val="center"/>
              </w:trPr>
              <w:tc>
                <w:tcPr>
                  <w:tcW w:w="1358" w:type="dxa"/>
                  <w:shd w:val="clear" w:color="000000" w:fill="FFFFFF"/>
                  <w:noWrap/>
                  <w:vAlign w:val="center"/>
                  <w:hideMark/>
                </w:tcPr>
                <w:p w:rsidR="009533A7" w:rsidRDefault="009533A7" w:rsidP="00C23E35">
                  <w:pPr>
                    <w:jc w:val="center"/>
                    <w:rPr>
                      <w:rFonts w:ascii="Calibri" w:hAnsi="Calibri"/>
                      <w:color w:val="000000"/>
                      <w:sz w:val="18"/>
                      <w:szCs w:val="18"/>
                    </w:rPr>
                  </w:pPr>
                  <w:r>
                    <w:rPr>
                      <w:rFonts w:ascii="Calibri" w:hAnsi="Calibri"/>
                      <w:color w:val="000000"/>
                      <w:sz w:val="18"/>
                      <w:szCs w:val="18"/>
                    </w:rPr>
                    <w:t>103</w:t>
                  </w:r>
                </w:p>
              </w:tc>
              <w:tc>
                <w:tcPr>
                  <w:tcW w:w="7421" w:type="dxa"/>
                  <w:shd w:val="clear" w:color="auto" w:fill="auto"/>
                  <w:vAlign w:val="center"/>
                  <w:hideMark/>
                </w:tcPr>
                <w:p w:rsidR="009533A7" w:rsidRDefault="009533A7" w:rsidP="00C23E35">
                  <w:pPr>
                    <w:rPr>
                      <w:rFonts w:ascii="Calibri" w:hAnsi="Calibri"/>
                      <w:color w:val="000000"/>
                      <w:sz w:val="18"/>
                      <w:szCs w:val="18"/>
                    </w:rPr>
                  </w:pPr>
                  <w:r>
                    <w:rPr>
                      <w:rFonts w:ascii="Calibri" w:hAnsi="Calibri"/>
                      <w:color w:val="000000"/>
                      <w:sz w:val="18"/>
                      <w:szCs w:val="18"/>
                    </w:rPr>
                    <w:t xml:space="preserve">Montaje y desmontaje válvula de alta y baja </w:t>
                  </w:r>
                </w:p>
              </w:tc>
            </w:tr>
            <w:tr w:rsidR="009533A7" w:rsidTr="00C23E35">
              <w:trPr>
                <w:trHeight w:val="300"/>
                <w:jc w:val="center"/>
              </w:trPr>
              <w:tc>
                <w:tcPr>
                  <w:tcW w:w="1358" w:type="dxa"/>
                  <w:shd w:val="clear" w:color="000000" w:fill="FFFFFF"/>
                  <w:noWrap/>
                  <w:vAlign w:val="center"/>
                  <w:hideMark/>
                </w:tcPr>
                <w:p w:rsidR="009533A7" w:rsidRDefault="009533A7" w:rsidP="00C23E35">
                  <w:pPr>
                    <w:jc w:val="center"/>
                    <w:rPr>
                      <w:rFonts w:ascii="Calibri" w:hAnsi="Calibri"/>
                      <w:color w:val="000000"/>
                      <w:sz w:val="18"/>
                      <w:szCs w:val="18"/>
                    </w:rPr>
                  </w:pPr>
                  <w:r>
                    <w:rPr>
                      <w:rFonts w:ascii="Calibri" w:hAnsi="Calibri"/>
                      <w:color w:val="000000"/>
                      <w:sz w:val="18"/>
                      <w:szCs w:val="18"/>
                    </w:rPr>
                    <w:t>104</w:t>
                  </w:r>
                </w:p>
              </w:tc>
              <w:tc>
                <w:tcPr>
                  <w:tcW w:w="7421" w:type="dxa"/>
                  <w:shd w:val="clear" w:color="auto" w:fill="auto"/>
                  <w:vAlign w:val="center"/>
                  <w:hideMark/>
                </w:tcPr>
                <w:p w:rsidR="009533A7" w:rsidRDefault="009533A7" w:rsidP="00C23E35">
                  <w:pPr>
                    <w:rPr>
                      <w:rFonts w:ascii="Calibri" w:hAnsi="Calibri"/>
                      <w:color w:val="000000"/>
                      <w:sz w:val="18"/>
                      <w:szCs w:val="18"/>
                    </w:rPr>
                  </w:pPr>
                  <w:r>
                    <w:rPr>
                      <w:rFonts w:ascii="Calibri" w:hAnsi="Calibri"/>
                      <w:color w:val="000000"/>
                      <w:sz w:val="18"/>
                      <w:szCs w:val="18"/>
                    </w:rPr>
                    <w:t xml:space="preserve">reacondicionamiento de alta y baja </w:t>
                  </w:r>
                </w:p>
              </w:tc>
            </w:tr>
            <w:tr w:rsidR="009533A7" w:rsidTr="00C23E35">
              <w:trPr>
                <w:trHeight w:val="300"/>
                <w:jc w:val="center"/>
              </w:trPr>
              <w:tc>
                <w:tcPr>
                  <w:tcW w:w="1358" w:type="dxa"/>
                  <w:shd w:val="clear" w:color="000000" w:fill="FFFFFF"/>
                  <w:noWrap/>
                  <w:vAlign w:val="center"/>
                  <w:hideMark/>
                </w:tcPr>
                <w:p w:rsidR="009533A7" w:rsidRDefault="009533A7" w:rsidP="00C23E35">
                  <w:pPr>
                    <w:jc w:val="center"/>
                    <w:rPr>
                      <w:rFonts w:ascii="Calibri" w:hAnsi="Calibri"/>
                      <w:color w:val="000000"/>
                      <w:sz w:val="18"/>
                      <w:szCs w:val="18"/>
                    </w:rPr>
                  </w:pPr>
                  <w:r>
                    <w:rPr>
                      <w:rFonts w:ascii="Calibri" w:hAnsi="Calibri"/>
                      <w:color w:val="000000"/>
                      <w:sz w:val="18"/>
                      <w:szCs w:val="18"/>
                    </w:rPr>
                    <w:t>105</w:t>
                  </w:r>
                </w:p>
              </w:tc>
              <w:tc>
                <w:tcPr>
                  <w:tcW w:w="7421" w:type="dxa"/>
                  <w:shd w:val="clear" w:color="auto" w:fill="auto"/>
                  <w:vAlign w:val="center"/>
                  <w:hideMark/>
                </w:tcPr>
                <w:p w:rsidR="009533A7" w:rsidRDefault="009533A7" w:rsidP="00C23E35">
                  <w:pPr>
                    <w:rPr>
                      <w:rFonts w:ascii="Calibri" w:hAnsi="Calibri"/>
                      <w:color w:val="000000"/>
                      <w:sz w:val="18"/>
                      <w:szCs w:val="18"/>
                    </w:rPr>
                  </w:pPr>
                  <w:r>
                    <w:rPr>
                      <w:rFonts w:ascii="Calibri" w:hAnsi="Calibri"/>
                      <w:color w:val="000000"/>
                      <w:sz w:val="18"/>
                      <w:szCs w:val="18"/>
                    </w:rPr>
                    <w:t xml:space="preserve">Cambio de sensor posición caja </w:t>
                  </w:r>
                </w:p>
              </w:tc>
            </w:tr>
            <w:tr w:rsidR="009533A7" w:rsidTr="00C23E35">
              <w:trPr>
                <w:trHeight w:val="300"/>
                <w:jc w:val="center"/>
              </w:trPr>
              <w:tc>
                <w:tcPr>
                  <w:tcW w:w="1358" w:type="dxa"/>
                  <w:shd w:val="clear" w:color="000000" w:fill="FFFFFF"/>
                  <w:noWrap/>
                  <w:vAlign w:val="center"/>
                  <w:hideMark/>
                </w:tcPr>
                <w:p w:rsidR="009533A7" w:rsidRDefault="009533A7" w:rsidP="00C23E35">
                  <w:pPr>
                    <w:jc w:val="center"/>
                    <w:rPr>
                      <w:rFonts w:ascii="Calibri" w:hAnsi="Calibri"/>
                      <w:color w:val="000000"/>
                      <w:sz w:val="18"/>
                      <w:szCs w:val="18"/>
                    </w:rPr>
                  </w:pPr>
                  <w:r>
                    <w:rPr>
                      <w:rFonts w:ascii="Calibri" w:hAnsi="Calibri"/>
                      <w:color w:val="000000"/>
                      <w:sz w:val="18"/>
                      <w:szCs w:val="18"/>
                    </w:rPr>
                    <w:t>106</w:t>
                  </w:r>
                </w:p>
              </w:tc>
              <w:tc>
                <w:tcPr>
                  <w:tcW w:w="7421" w:type="dxa"/>
                  <w:shd w:val="clear" w:color="auto" w:fill="auto"/>
                  <w:vAlign w:val="center"/>
                  <w:hideMark/>
                </w:tcPr>
                <w:p w:rsidR="009533A7" w:rsidRDefault="009533A7" w:rsidP="00C23E35">
                  <w:pPr>
                    <w:rPr>
                      <w:rFonts w:ascii="Calibri" w:hAnsi="Calibri"/>
                      <w:color w:val="000000"/>
                      <w:sz w:val="18"/>
                      <w:szCs w:val="18"/>
                    </w:rPr>
                  </w:pPr>
                  <w:r>
                    <w:rPr>
                      <w:rFonts w:ascii="Calibri" w:hAnsi="Calibri"/>
                      <w:color w:val="000000"/>
                      <w:sz w:val="18"/>
                      <w:szCs w:val="18"/>
                    </w:rPr>
                    <w:t xml:space="preserve">Cambio válvula de aire caja </w:t>
                  </w:r>
                </w:p>
              </w:tc>
            </w:tr>
            <w:tr w:rsidR="009533A7" w:rsidTr="00C23E35">
              <w:trPr>
                <w:trHeight w:val="300"/>
                <w:jc w:val="center"/>
              </w:trPr>
              <w:tc>
                <w:tcPr>
                  <w:tcW w:w="1358" w:type="dxa"/>
                  <w:shd w:val="clear" w:color="000000" w:fill="FFFFFF"/>
                  <w:noWrap/>
                  <w:vAlign w:val="center"/>
                  <w:hideMark/>
                </w:tcPr>
                <w:p w:rsidR="009533A7" w:rsidRDefault="009533A7" w:rsidP="00C23E35">
                  <w:pPr>
                    <w:jc w:val="center"/>
                    <w:rPr>
                      <w:rFonts w:ascii="Calibri" w:hAnsi="Calibri"/>
                      <w:color w:val="000000"/>
                      <w:sz w:val="18"/>
                      <w:szCs w:val="18"/>
                    </w:rPr>
                  </w:pPr>
                  <w:r>
                    <w:rPr>
                      <w:rFonts w:ascii="Calibri" w:hAnsi="Calibri"/>
                      <w:color w:val="000000"/>
                      <w:sz w:val="18"/>
                      <w:szCs w:val="18"/>
                    </w:rPr>
                    <w:t>107</w:t>
                  </w:r>
                </w:p>
              </w:tc>
              <w:tc>
                <w:tcPr>
                  <w:tcW w:w="7421" w:type="dxa"/>
                  <w:shd w:val="clear" w:color="auto" w:fill="auto"/>
                  <w:vAlign w:val="center"/>
                  <w:hideMark/>
                </w:tcPr>
                <w:p w:rsidR="009533A7" w:rsidRDefault="009533A7" w:rsidP="00C23E35">
                  <w:pPr>
                    <w:rPr>
                      <w:rFonts w:ascii="Calibri" w:hAnsi="Calibri"/>
                      <w:color w:val="000000"/>
                      <w:sz w:val="18"/>
                      <w:szCs w:val="18"/>
                    </w:rPr>
                  </w:pPr>
                  <w:r>
                    <w:rPr>
                      <w:rFonts w:ascii="Calibri" w:hAnsi="Calibri"/>
                      <w:color w:val="000000"/>
                      <w:sz w:val="18"/>
                      <w:szCs w:val="18"/>
                    </w:rPr>
                    <w:t>Cambio de PTO</w:t>
                  </w:r>
                </w:p>
              </w:tc>
            </w:tr>
            <w:tr w:rsidR="009533A7" w:rsidTr="00C23E35">
              <w:trPr>
                <w:trHeight w:val="300"/>
                <w:jc w:val="center"/>
              </w:trPr>
              <w:tc>
                <w:tcPr>
                  <w:tcW w:w="1358" w:type="dxa"/>
                  <w:shd w:val="clear" w:color="000000" w:fill="FFFFFF"/>
                  <w:noWrap/>
                  <w:vAlign w:val="center"/>
                  <w:hideMark/>
                </w:tcPr>
                <w:p w:rsidR="009533A7" w:rsidRDefault="009533A7" w:rsidP="00C23E35">
                  <w:pPr>
                    <w:jc w:val="center"/>
                    <w:rPr>
                      <w:rFonts w:ascii="Calibri" w:hAnsi="Calibri"/>
                      <w:color w:val="000000"/>
                      <w:sz w:val="18"/>
                      <w:szCs w:val="18"/>
                    </w:rPr>
                  </w:pPr>
                  <w:r>
                    <w:rPr>
                      <w:rFonts w:ascii="Calibri" w:hAnsi="Calibri"/>
                      <w:color w:val="000000"/>
                      <w:sz w:val="18"/>
                      <w:szCs w:val="18"/>
                    </w:rPr>
                    <w:t>108</w:t>
                  </w:r>
                </w:p>
              </w:tc>
              <w:tc>
                <w:tcPr>
                  <w:tcW w:w="7421" w:type="dxa"/>
                  <w:shd w:val="clear" w:color="auto" w:fill="auto"/>
                  <w:vAlign w:val="center"/>
                  <w:hideMark/>
                </w:tcPr>
                <w:p w:rsidR="009533A7" w:rsidRDefault="009533A7" w:rsidP="00C23E35">
                  <w:pPr>
                    <w:rPr>
                      <w:rFonts w:ascii="Calibri" w:hAnsi="Calibri"/>
                      <w:color w:val="000000"/>
                      <w:sz w:val="18"/>
                      <w:szCs w:val="18"/>
                    </w:rPr>
                  </w:pPr>
                  <w:r>
                    <w:rPr>
                      <w:rFonts w:ascii="Calibri" w:hAnsi="Calibri"/>
                      <w:color w:val="000000"/>
                      <w:sz w:val="18"/>
                      <w:szCs w:val="18"/>
                    </w:rPr>
                    <w:t xml:space="preserve">Reacondicionar varillaje de accionamiento de caja de cambio </w:t>
                  </w:r>
                </w:p>
              </w:tc>
            </w:tr>
            <w:tr w:rsidR="009533A7" w:rsidTr="00C23E35">
              <w:trPr>
                <w:trHeight w:val="300"/>
                <w:jc w:val="center"/>
              </w:trPr>
              <w:tc>
                <w:tcPr>
                  <w:tcW w:w="8779" w:type="dxa"/>
                  <w:gridSpan w:val="2"/>
                  <w:shd w:val="clear" w:color="auto" w:fill="DEEAF6"/>
                  <w:vAlign w:val="center"/>
                  <w:hideMark/>
                </w:tcPr>
                <w:p w:rsidR="009533A7" w:rsidRDefault="009533A7" w:rsidP="00C23E35">
                  <w:pPr>
                    <w:jc w:val="center"/>
                    <w:rPr>
                      <w:rFonts w:ascii="Calibri" w:hAnsi="Calibri"/>
                      <w:b/>
                      <w:bCs/>
                      <w:color w:val="000000"/>
                      <w:sz w:val="18"/>
                      <w:szCs w:val="18"/>
                    </w:rPr>
                  </w:pPr>
                  <w:r>
                    <w:rPr>
                      <w:rFonts w:ascii="Calibri" w:hAnsi="Calibri"/>
                      <w:b/>
                      <w:bCs/>
                      <w:color w:val="000000"/>
                      <w:sz w:val="18"/>
                      <w:szCs w:val="18"/>
                    </w:rPr>
                    <w:t>SUSPENSION</w:t>
                  </w:r>
                </w:p>
              </w:tc>
            </w:tr>
            <w:tr w:rsidR="009533A7" w:rsidTr="00C23E35">
              <w:trPr>
                <w:trHeight w:val="300"/>
                <w:jc w:val="center"/>
              </w:trPr>
              <w:tc>
                <w:tcPr>
                  <w:tcW w:w="1358" w:type="dxa"/>
                  <w:shd w:val="clear" w:color="000000" w:fill="FFFFFF"/>
                  <w:noWrap/>
                  <w:vAlign w:val="center"/>
                  <w:hideMark/>
                </w:tcPr>
                <w:p w:rsidR="009533A7" w:rsidRDefault="009533A7" w:rsidP="00C23E35">
                  <w:pPr>
                    <w:jc w:val="center"/>
                    <w:rPr>
                      <w:rFonts w:ascii="Calibri" w:hAnsi="Calibri"/>
                      <w:color w:val="000000"/>
                      <w:sz w:val="18"/>
                      <w:szCs w:val="18"/>
                    </w:rPr>
                  </w:pPr>
                  <w:r>
                    <w:rPr>
                      <w:rFonts w:ascii="Calibri" w:hAnsi="Calibri"/>
                      <w:color w:val="000000"/>
                      <w:sz w:val="18"/>
                      <w:szCs w:val="18"/>
                    </w:rPr>
                    <w:t>109</w:t>
                  </w:r>
                </w:p>
              </w:tc>
              <w:tc>
                <w:tcPr>
                  <w:tcW w:w="7421" w:type="dxa"/>
                  <w:shd w:val="clear" w:color="auto" w:fill="auto"/>
                  <w:vAlign w:val="center"/>
                  <w:hideMark/>
                </w:tcPr>
                <w:p w:rsidR="009533A7" w:rsidRDefault="009533A7" w:rsidP="00C23E35">
                  <w:pPr>
                    <w:rPr>
                      <w:rFonts w:ascii="Calibri" w:hAnsi="Calibri"/>
                      <w:color w:val="000000"/>
                      <w:sz w:val="18"/>
                      <w:szCs w:val="18"/>
                    </w:rPr>
                  </w:pPr>
                  <w:r>
                    <w:rPr>
                      <w:rFonts w:ascii="Calibri" w:hAnsi="Calibri"/>
                      <w:color w:val="000000"/>
                      <w:sz w:val="18"/>
                      <w:szCs w:val="18"/>
                    </w:rPr>
                    <w:t xml:space="preserve">Calibración de suspensión </w:t>
                  </w:r>
                </w:p>
              </w:tc>
            </w:tr>
            <w:tr w:rsidR="009533A7" w:rsidTr="00C23E35">
              <w:trPr>
                <w:trHeight w:val="300"/>
                <w:jc w:val="center"/>
              </w:trPr>
              <w:tc>
                <w:tcPr>
                  <w:tcW w:w="1358" w:type="dxa"/>
                  <w:shd w:val="clear" w:color="000000" w:fill="FFFFFF"/>
                  <w:noWrap/>
                  <w:vAlign w:val="center"/>
                  <w:hideMark/>
                </w:tcPr>
                <w:p w:rsidR="009533A7" w:rsidRDefault="009533A7" w:rsidP="00C23E35">
                  <w:pPr>
                    <w:jc w:val="center"/>
                    <w:rPr>
                      <w:rFonts w:ascii="Calibri" w:hAnsi="Calibri"/>
                      <w:color w:val="000000"/>
                      <w:sz w:val="18"/>
                      <w:szCs w:val="18"/>
                    </w:rPr>
                  </w:pPr>
                  <w:r>
                    <w:rPr>
                      <w:rFonts w:ascii="Calibri" w:hAnsi="Calibri"/>
                      <w:color w:val="000000"/>
                      <w:sz w:val="18"/>
                      <w:szCs w:val="18"/>
                    </w:rPr>
                    <w:t>110</w:t>
                  </w:r>
                </w:p>
              </w:tc>
              <w:tc>
                <w:tcPr>
                  <w:tcW w:w="7421" w:type="dxa"/>
                  <w:shd w:val="clear" w:color="auto" w:fill="auto"/>
                  <w:vAlign w:val="center"/>
                  <w:hideMark/>
                </w:tcPr>
                <w:p w:rsidR="009533A7" w:rsidRDefault="009533A7" w:rsidP="00C23E35">
                  <w:pPr>
                    <w:rPr>
                      <w:rFonts w:ascii="Calibri" w:hAnsi="Calibri"/>
                      <w:color w:val="000000"/>
                      <w:sz w:val="18"/>
                      <w:szCs w:val="18"/>
                    </w:rPr>
                  </w:pPr>
                  <w:r>
                    <w:rPr>
                      <w:rFonts w:ascii="Calibri" w:hAnsi="Calibri"/>
                      <w:color w:val="000000"/>
                      <w:sz w:val="18"/>
                      <w:szCs w:val="18"/>
                    </w:rPr>
                    <w:t>cambio bujes de tensores (C/U)</w:t>
                  </w:r>
                </w:p>
              </w:tc>
            </w:tr>
            <w:tr w:rsidR="009533A7" w:rsidTr="00C23E35">
              <w:trPr>
                <w:trHeight w:val="300"/>
                <w:jc w:val="center"/>
              </w:trPr>
              <w:tc>
                <w:tcPr>
                  <w:tcW w:w="1358" w:type="dxa"/>
                  <w:shd w:val="clear" w:color="000000" w:fill="FFFFFF"/>
                  <w:noWrap/>
                  <w:vAlign w:val="center"/>
                  <w:hideMark/>
                </w:tcPr>
                <w:p w:rsidR="009533A7" w:rsidRDefault="009533A7" w:rsidP="00C23E35">
                  <w:pPr>
                    <w:jc w:val="center"/>
                    <w:rPr>
                      <w:rFonts w:ascii="Calibri" w:hAnsi="Calibri"/>
                      <w:color w:val="000000"/>
                      <w:sz w:val="18"/>
                      <w:szCs w:val="18"/>
                    </w:rPr>
                  </w:pPr>
                  <w:r>
                    <w:rPr>
                      <w:rFonts w:ascii="Calibri" w:hAnsi="Calibri"/>
                      <w:color w:val="000000"/>
                      <w:sz w:val="18"/>
                      <w:szCs w:val="18"/>
                    </w:rPr>
                    <w:t>111</w:t>
                  </w:r>
                </w:p>
              </w:tc>
              <w:tc>
                <w:tcPr>
                  <w:tcW w:w="7421" w:type="dxa"/>
                  <w:shd w:val="clear" w:color="auto" w:fill="auto"/>
                  <w:vAlign w:val="center"/>
                  <w:hideMark/>
                </w:tcPr>
                <w:p w:rsidR="009533A7" w:rsidRDefault="009533A7" w:rsidP="00C23E35">
                  <w:pPr>
                    <w:rPr>
                      <w:rFonts w:ascii="Calibri" w:hAnsi="Calibri"/>
                      <w:color w:val="000000"/>
                      <w:sz w:val="18"/>
                      <w:szCs w:val="18"/>
                    </w:rPr>
                  </w:pPr>
                  <w:r>
                    <w:rPr>
                      <w:rFonts w:ascii="Calibri" w:hAnsi="Calibri"/>
                      <w:color w:val="000000"/>
                      <w:sz w:val="18"/>
                      <w:szCs w:val="18"/>
                    </w:rPr>
                    <w:t>Cambiar paquetes de muelles LH</w:t>
                  </w:r>
                </w:p>
              </w:tc>
            </w:tr>
            <w:tr w:rsidR="009533A7" w:rsidTr="00C23E35">
              <w:trPr>
                <w:trHeight w:val="300"/>
                <w:jc w:val="center"/>
              </w:trPr>
              <w:tc>
                <w:tcPr>
                  <w:tcW w:w="1358" w:type="dxa"/>
                  <w:shd w:val="clear" w:color="000000" w:fill="FFFFFF"/>
                  <w:noWrap/>
                  <w:vAlign w:val="center"/>
                  <w:hideMark/>
                </w:tcPr>
                <w:p w:rsidR="009533A7" w:rsidRDefault="009533A7" w:rsidP="00C23E35">
                  <w:pPr>
                    <w:jc w:val="center"/>
                    <w:rPr>
                      <w:rFonts w:ascii="Calibri" w:hAnsi="Calibri"/>
                      <w:color w:val="000000"/>
                      <w:sz w:val="18"/>
                      <w:szCs w:val="18"/>
                    </w:rPr>
                  </w:pPr>
                  <w:r>
                    <w:rPr>
                      <w:rFonts w:ascii="Calibri" w:hAnsi="Calibri"/>
                      <w:color w:val="000000"/>
                      <w:sz w:val="18"/>
                      <w:szCs w:val="18"/>
                    </w:rPr>
                    <w:t>112</w:t>
                  </w:r>
                </w:p>
              </w:tc>
              <w:tc>
                <w:tcPr>
                  <w:tcW w:w="7421" w:type="dxa"/>
                  <w:shd w:val="clear" w:color="auto" w:fill="auto"/>
                  <w:vAlign w:val="center"/>
                  <w:hideMark/>
                </w:tcPr>
                <w:p w:rsidR="009533A7" w:rsidRDefault="009533A7" w:rsidP="00C23E35">
                  <w:pPr>
                    <w:rPr>
                      <w:rFonts w:ascii="Calibri" w:hAnsi="Calibri"/>
                      <w:color w:val="000000"/>
                      <w:sz w:val="18"/>
                      <w:szCs w:val="18"/>
                    </w:rPr>
                  </w:pPr>
                  <w:r>
                    <w:rPr>
                      <w:rFonts w:ascii="Calibri" w:hAnsi="Calibri"/>
                      <w:color w:val="000000"/>
                      <w:sz w:val="18"/>
                      <w:szCs w:val="18"/>
                    </w:rPr>
                    <w:t>Cambiar paquetes de muelle RH</w:t>
                  </w:r>
                </w:p>
              </w:tc>
            </w:tr>
            <w:tr w:rsidR="009533A7" w:rsidTr="00C23E35">
              <w:trPr>
                <w:trHeight w:val="300"/>
                <w:jc w:val="center"/>
              </w:trPr>
              <w:tc>
                <w:tcPr>
                  <w:tcW w:w="1358" w:type="dxa"/>
                  <w:shd w:val="clear" w:color="000000" w:fill="FFFFFF"/>
                  <w:noWrap/>
                  <w:vAlign w:val="center"/>
                  <w:hideMark/>
                </w:tcPr>
                <w:p w:rsidR="009533A7" w:rsidRDefault="009533A7" w:rsidP="00C23E35">
                  <w:pPr>
                    <w:jc w:val="center"/>
                    <w:rPr>
                      <w:rFonts w:ascii="Calibri" w:hAnsi="Calibri"/>
                      <w:color w:val="000000"/>
                      <w:sz w:val="18"/>
                      <w:szCs w:val="18"/>
                    </w:rPr>
                  </w:pPr>
                  <w:r>
                    <w:rPr>
                      <w:rFonts w:ascii="Calibri" w:hAnsi="Calibri"/>
                      <w:color w:val="000000"/>
                      <w:sz w:val="18"/>
                      <w:szCs w:val="18"/>
                    </w:rPr>
                    <w:t>113</w:t>
                  </w:r>
                </w:p>
              </w:tc>
              <w:tc>
                <w:tcPr>
                  <w:tcW w:w="7421" w:type="dxa"/>
                  <w:shd w:val="clear" w:color="auto" w:fill="auto"/>
                  <w:vAlign w:val="center"/>
                  <w:hideMark/>
                </w:tcPr>
                <w:p w:rsidR="009533A7" w:rsidRDefault="009533A7" w:rsidP="00C23E35">
                  <w:pPr>
                    <w:rPr>
                      <w:rFonts w:ascii="Calibri" w:hAnsi="Calibri"/>
                      <w:color w:val="000000"/>
                      <w:sz w:val="18"/>
                      <w:szCs w:val="18"/>
                    </w:rPr>
                  </w:pPr>
                  <w:r>
                    <w:rPr>
                      <w:rFonts w:ascii="Calibri" w:hAnsi="Calibri"/>
                      <w:color w:val="000000"/>
                      <w:sz w:val="18"/>
                      <w:szCs w:val="18"/>
                    </w:rPr>
                    <w:t xml:space="preserve">Cambiar pivote de mangueta </w:t>
                  </w:r>
                </w:p>
              </w:tc>
            </w:tr>
            <w:tr w:rsidR="009533A7" w:rsidTr="00C23E35">
              <w:trPr>
                <w:trHeight w:val="300"/>
                <w:jc w:val="center"/>
              </w:trPr>
              <w:tc>
                <w:tcPr>
                  <w:tcW w:w="1358" w:type="dxa"/>
                  <w:shd w:val="clear" w:color="000000" w:fill="FFFFFF"/>
                  <w:noWrap/>
                  <w:vAlign w:val="center"/>
                  <w:hideMark/>
                </w:tcPr>
                <w:p w:rsidR="009533A7" w:rsidRDefault="009533A7" w:rsidP="00C23E35">
                  <w:pPr>
                    <w:jc w:val="center"/>
                    <w:rPr>
                      <w:rFonts w:ascii="Calibri" w:hAnsi="Calibri"/>
                      <w:color w:val="000000"/>
                      <w:sz w:val="18"/>
                      <w:szCs w:val="18"/>
                    </w:rPr>
                  </w:pPr>
                  <w:r>
                    <w:rPr>
                      <w:rFonts w:ascii="Calibri" w:hAnsi="Calibri"/>
                      <w:color w:val="000000"/>
                      <w:sz w:val="18"/>
                      <w:szCs w:val="18"/>
                    </w:rPr>
                    <w:t>114</w:t>
                  </w:r>
                </w:p>
              </w:tc>
              <w:tc>
                <w:tcPr>
                  <w:tcW w:w="7421" w:type="dxa"/>
                  <w:shd w:val="clear" w:color="auto" w:fill="auto"/>
                  <w:vAlign w:val="center"/>
                  <w:hideMark/>
                </w:tcPr>
                <w:p w:rsidR="009533A7" w:rsidRDefault="009533A7" w:rsidP="00C23E35">
                  <w:pPr>
                    <w:rPr>
                      <w:rFonts w:ascii="Calibri" w:hAnsi="Calibri"/>
                      <w:color w:val="000000"/>
                      <w:sz w:val="18"/>
                      <w:szCs w:val="18"/>
                    </w:rPr>
                  </w:pPr>
                  <w:r>
                    <w:rPr>
                      <w:rFonts w:ascii="Calibri" w:hAnsi="Calibri"/>
                      <w:color w:val="000000"/>
                      <w:sz w:val="18"/>
                      <w:szCs w:val="18"/>
                    </w:rPr>
                    <w:t>Ajustar pivote de mangueta (Lainear)</w:t>
                  </w:r>
                </w:p>
              </w:tc>
            </w:tr>
            <w:tr w:rsidR="009533A7" w:rsidTr="00C23E35">
              <w:trPr>
                <w:trHeight w:val="300"/>
                <w:jc w:val="center"/>
              </w:trPr>
              <w:tc>
                <w:tcPr>
                  <w:tcW w:w="1358" w:type="dxa"/>
                  <w:shd w:val="clear" w:color="000000" w:fill="FFFFFF"/>
                  <w:noWrap/>
                  <w:vAlign w:val="center"/>
                  <w:hideMark/>
                </w:tcPr>
                <w:p w:rsidR="009533A7" w:rsidRDefault="009533A7" w:rsidP="00C23E35">
                  <w:pPr>
                    <w:jc w:val="center"/>
                    <w:rPr>
                      <w:rFonts w:ascii="Calibri" w:hAnsi="Calibri"/>
                      <w:color w:val="000000"/>
                      <w:sz w:val="18"/>
                      <w:szCs w:val="18"/>
                    </w:rPr>
                  </w:pPr>
                  <w:r>
                    <w:rPr>
                      <w:rFonts w:ascii="Calibri" w:hAnsi="Calibri"/>
                      <w:color w:val="000000"/>
                      <w:sz w:val="18"/>
                      <w:szCs w:val="18"/>
                    </w:rPr>
                    <w:t>115</w:t>
                  </w:r>
                </w:p>
              </w:tc>
              <w:tc>
                <w:tcPr>
                  <w:tcW w:w="7421" w:type="dxa"/>
                  <w:shd w:val="clear" w:color="auto" w:fill="auto"/>
                  <w:vAlign w:val="center"/>
                  <w:hideMark/>
                </w:tcPr>
                <w:p w:rsidR="009533A7" w:rsidRDefault="009533A7" w:rsidP="00C23E35">
                  <w:pPr>
                    <w:rPr>
                      <w:rFonts w:ascii="Calibri" w:hAnsi="Calibri"/>
                      <w:color w:val="000000"/>
                      <w:sz w:val="18"/>
                      <w:szCs w:val="18"/>
                    </w:rPr>
                  </w:pPr>
                  <w:r>
                    <w:rPr>
                      <w:rFonts w:ascii="Calibri" w:hAnsi="Calibri"/>
                      <w:color w:val="000000"/>
                      <w:sz w:val="18"/>
                      <w:szCs w:val="18"/>
                    </w:rPr>
                    <w:t xml:space="preserve">Cambio de bujes de barra estabilizadora </w:t>
                  </w:r>
                </w:p>
              </w:tc>
            </w:tr>
            <w:tr w:rsidR="009533A7" w:rsidTr="00C23E35">
              <w:trPr>
                <w:trHeight w:val="300"/>
                <w:jc w:val="center"/>
              </w:trPr>
              <w:tc>
                <w:tcPr>
                  <w:tcW w:w="1358" w:type="dxa"/>
                  <w:shd w:val="clear" w:color="000000" w:fill="FFFFFF"/>
                  <w:noWrap/>
                  <w:vAlign w:val="center"/>
                  <w:hideMark/>
                </w:tcPr>
                <w:p w:rsidR="009533A7" w:rsidRDefault="009533A7" w:rsidP="00C23E35">
                  <w:pPr>
                    <w:jc w:val="center"/>
                    <w:rPr>
                      <w:rFonts w:ascii="Calibri" w:hAnsi="Calibri"/>
                      <w:color w:val="000000"/>
                      <w:sz w:val="18"/>
                      <w:szCs w:val="18"/>
                    </w:rPr>
                  </w:pPr>
                  <w:r>
                    <w:rPr>
                      <w:rFonts w:ascii="Calibri" w:hAnsi="Calibri"/>
                      <w:color w:val="000000"/>
                      <w:sz w:val="18"/>
                      <w:szCs w:val="18"/>
                    </w:rPr>
                    <w:t>116</w:t>
                  </w:r>
                </w:p>
              </w:tc>
              <w:tc>
                <w:tcPr>
                  <w:tcW w:w="7421" w:type="dxa"/>
                  <w:shd w:val="clear" w:color="auto" w:fill="auto"/>
                  <w:vAlign w:val="center"/>
                  <w:hideMark/>
                </w:tcPr>
                <w:p w:rsidR="009533A7" w:rsidRDefault="009533A7" w:rsidP="00C23E35">
                  <w:pPr>
                    <w:rPr>
                      <w:rFonts w:ascii="Calibri" w:hAnsi="Calibri"/>
                      <w:color w:val="000000"/>
                      <w:sz w:val="18"/>
                      <w:szCs w:val="18"/>
                    </w:rPr>
                  </w:pPr>
                  <w:r>
                    <w:rPr>
                      <w:rFonts w:ascii="Calibri" w:hAnsi="Calibri"/>
                      <w:color w:val="000000"/>
                      <w:sz w:val="18"/>
                      <w:szCs w:val="18"/>
                    </w:rPr>
                    <w:t>Cambio amortiguadores de suspensión(C/U)</w:t>
                  </w:r>
                </w:p>
              </w:tc>
            </w:tr>
            <w:tr w:rsidR="009533A7" w:rsidTr="00C23E35">
              <w:trPr>
                <w:trHeight w:val="300"/>
                <w:jc w:val="center"/>
              </w:trPr>
              <w:tc>
                <w:tcPr>
                  <w:tcW w:w="1358" w:type="dxa"/>
                  <w:shd w:val="clear" w:color="000000" w:fill="FFFFFF"/>
                  <w:noWrap/>
                  <w:vAlign w:val="center"/>
                  <w:hideMark/>
                </w:tcPr>
                <w:p w:rsidR="009533A7" w:rsidRDefault="009533A7" w:rsidP="00C23E35">
                  <w:pPr>
                    <w:jc w:val="center"/>
                    <w:rPr>
                      <w:rFonts w:ascii="Calibri" w:hAnsi="Calibri"/>
                      <w:color w:val="000000"/>
                      <w:sz w:val="18"/>
                      <w:szCs w:val="18"/>
                    </w:rPr>
                  </w:pPr>
                  <w:r>
                    <w:rPr>
                      <w:rFonts w:ascii="Calibri" w:hAnsi="Calibri"/>
                      <w:color w:val="000000"/>
                      <w:sz w:val="18"/>
                      <w:szCs w:val="18"/>
                    </w:rPr>
                    <w:t>117</w:t>
                  </w:r>
                </w:p>
              </w:tc>
              <w:tc>
                <w:tcPr>
                  <w:tcW w:w="7421" w:type="dxa"/>
                  <w:shd w:val="clear" w:color="auto" w:fill="auto"/>
                  <w:vAlign w:val="center"/>
                  <w:hideMark/>
                </w:tcPr>
                <w:p w:rsidR="009533A7" w:rsidRDefault="009533A7" w:rsidP="00C23E35">
                  <w:pPr>
                    <w:rPr>
                      <w:rFonts w:ascii="Calibri" w:hAnsi="Calibri"/>
                      <w:color w:val="000000"/>
                      <w:sz w:val="18"/>
                      <w:szCs w:val="18"/>
                    </w:rPr>
                  </w:pPr>
                  <w:r>
                    <w:rPr>
                      <w:rFonts w:ascii="Calibri" w:hAnsi="Calibri"/>
                      <w:color w:val="000000"/>
                      <w:sz w:val="18"/>
                      <w:szCs w:val="18"/>
                    </w:rPr>
                    <w:t xml:space="preserve">Cambio válvula de nivel </w:t>
                  </w:r>
                </w:p>
              </w:tc>
            </w:tr>
            <w:tr w:rsidR="009533A7" w:rsidTr="00C23E35">
              <w:trPr>
                <w:trHeight w:val="300"/>
                <w:jc w:val="center"/>
              </w:trPr>
              <w:tc>
                <w:tcPr>
                  <w:tcW w:w="1358" w:type="dxa"/>
                  <w:shd w:val="clear" w:color="000000" w:fill="FFFFFF"/>
                  <w:noWrap/>
                  <w:vAlign w:val="center"/>
                  <w:hideMark/>
                </w:tcPr>
                <w:p w:rsidR="009533A7" w:rsidRDefault="009533A7" w:rsidP="00C23E35">
                  <w:pPr>
                    <w:jc w:val="center"/>
                    <w:rPr>
                      <w:rFonts w:ascii="Calibri" w:hAnsi="Calibri"/>
                      <w:color w:val="000000"/>
                      <w:sz w:val="18"/>
                      <w:szCs w:val="18"/>
                    </w:rPr>
                  </w:pPr>
                  <w:r>
                    <w:rPr>
                      <w:rFonts w:ascii="Calibri" w:hAnsi="Calibri"/>
                      <w:color w:val="000000"/>
                      <w:sz w:val="18"/>
                      <w:szCs w:val="18"/>
                    </w:rPr>
                    <w:t>118</w:t>
                  </w:r>
                </w:p>
              </w:tc>
              <w:tc>
                <w:tcPr>
                  <w:tcW w:w="7421" w:type="dxa"/>
                  <w:shd w:val="clear" w:color="auto" w:fill="auto"/>
                  <w:vAlign w:val="center"/>
                  <w:hideMark/>
                </w:tcPr>
                <w:p w:rsidR="009533A7" w:rsidRDefault="009533A7" w:rsidP="00C23E35">
                  <w:pPr>
                    <w:rPr>
                      <w:rFonts w:ascii="Calibri" w:hAnsi="Calibri"/>
                      <w:color w:val="000000"/>
                      <w:sz w:val="18"/>
                      <w:szCs w:val="18"/>
                    </w:rPr>
                  </w:pPr>
                  <w:r>
                    <w:rPr>
                      <w:rFonts w:ascii="Calibri" w:hAnsi="Calibri"/>
                      <w:color w:val="000000"/>
                      <w:sz w:val="18"/>
                      <w:szCs w:val="18"/>
                    </w:rPr>
                    <w:t>Cambiar fuelle neumático (Globo)</w:t>
                  </w:r>
                </w:p>
              </w:tc>
            </w:tr>
            <w:tr w:rsidR="009533A7" w:rsidTr="00C23E35">
              <w:trPr>
                <w:trHeight w:val="300"/>
                <w:jc w:val="center"/>
              </w:trPr>
              <w:tc>
                <w:tcPr>
                  <w:tcW w:w="8779" w:type="dxa"/>
                  <w:gridSpan w:val="2"/>
                  <w:shd w:val="clear" w:color="auto" w:fill="DEEAF6"/>
                  <w:vAlign w:val="center"/>
                  <w:hideMark/>
                </w:tcPr>
                <w:p w:rsidR="009533A7" w:rsidRDefault="009533A7" w:rsidP="00C23E35">
                  <w:pPr>
                    <w:jc w:val="center"/>
                    <w:rPr>
                      <w:rFonts w:ascii="Calibri" w:hAnsi="Calibri"/>
                      <w:b/>
                      <w:bCs/>
                      <w:color w:val="000000"/>
                      <w:sz w:val="18"/>
                      <w:szCs w:val="18"/>
                    </w:rPr>
                  </w:pPr>
                  <w:r>
                    <w:rPr>
                      <w:rFonts w:ascii="Calibri" w:hAnsi="Calibri"/>
                      <w:b/>
                      <w:bCs/>
                      <w:color w:val="000000"/>
                      <w:sz w:val="18"/>
                      <w:szCs w:val="18"/>
                    </w:rPr>
                    <w:t>RODADO</w:t>
                  </w:r>
                </w:p>
              </w:tc>
            </w:tr>
            <w:tr w:rsidR="009533A7" w:rsidTr="00C23E35">
              <w:trPr>
                <w:trHeight w:val="300"/>
                <w:jc w:val="center"/>
              </w:trPr>
              <w:tc>
                <w:tcPr>
                  <w:tcW w:w="1358" w:type="dxa"/>
                  <w:shd w:val="clear" w:color="000000" w:fill="FFFFFF"/>
                  <w:noWrap/>
                  <w:vAlign w:val="center"/>
                  <w:hideMark/>
                </w:tcPr>
                <w:p w:rsidR="009533A7" w:rsidRDefault="009533A7" w:rsidP="00C23E35">
                  <w:pPr>
                    <w:jc w:val="center"/>
                    <w:rPr>
                      <w:rFonts w:ascii="Calibri" w:hAnsi="Calibri"/>
                      <w:color w:val="000000"/>
                      <w:sz w:val="18"/>
                      <w:szCs w:val="18"/>
                    </w:rPr>
                  </w:pPr>
                  <w:r>
                    <w:rPr>
                      <w:rFonts w:ascii="Calibri" w:hAnsi="Calibri"/>
                      <w:color w:val="000000"/>
                      <w:sz w:val="18"/>
                      <w:szCs w:val="18"/>
                    </w:rPr>
                    <w:t>119</w:t>
                  </w:r>
                </w:p>
              </w:tc>
              <w:tc>
                <w:tcPr>
                  <w:tcW w:w="7421" w:type="dxa"/>
                  <w:shd w:val="clear" w:color="auto" w:fill="auto"/>
                  <w:vAlign w:val="center"/>
                  <w:hideMark/>
                </w:tcPr>
                <w:p w:rsidR="009533A7" w:rsidRDefault="009533A7" w:rsidP="00C23E35">
                  <w:pPr>
                    <w:rPr>
                      <w:rFonts w:ascii="Calibri" w:hAnsi="Calibri"/>
                      <w:color w:val="000000"/>
                      <w:sz w:val="18"/>
                      <w:szCs w:val="18"/>
                    </w:rPr>
                  </w:pPr>
                  <w:r>
                    <w:rPr>
                      <w:rFonts w:ascii="Calibri" w:hAnsi="Calibri"/>
                      <w:color w:val="000000"/>
                      <w:sz w:val="18"/>
                      <w:szCs w:val="18"/>
                    </w:rPr>
                    <w:t xml:space="preserve">Cambio de pernos de rueda por eje </w:t>
                  </w:r>
                </w:p>
              </w:tc>
            </w:tr>
            <w:tr w:rsidR="009533A7" w:rsidTr="00C23E35">
              <w:trPr>
                <w:trHeight w:val="300"/>
                <w:jc w:val="center"/>
              </w:trPr>
              <w:tc>
                <w:tcPr>
                  <w:tcW w:w="1358" w:type="dxa"/>
                  <w:shd w:val="clear" w:color="000000" w:fill="FFFFFF"/>
                  <w:noWrap/>
                  <w:vAlign w:val="center"/>
                  <w:hideMark/>
                </w:tcPr>
                <w:p w:rsidR="009533A7" w:rsidRDefault="009533A7" w:rsidP="00C23E35">
                  <w:pPr>
                    <w:jc w:val="center"/>
                    <w:rPr>
                      <w:rFonts w:ascii="Calibri" w:hAnsi="Calibri"/>
                      <w:color w:val="000000"/>
                      <w:sz w:val="18"/>
                      <w:szCs w:val="18"/>
                    </w:rPr>
                  </w:pPr>
                  <w:r>
                    <w:rPr>
                      <w:rFonts w:ascii="Calibri" w:hAnsi="Calibri"/>
                      <w:color w:val="000000"/>
                      <w:sz w:val="18"/>
                      <w:szCs w:val="18"/>
                    </w:rPr>
                    <w:t>120</w:t>
                  </w:r>
                </w:p>
              </w:tc>
              <w:tc>
                <w:tcPr>
                  <w:tcW w:w="7421" w:type="dxa"/>
                  <w:shd w:val="clear" w:color="auto" w:fill="auto"/>
                  <w:vAlign w:val="center"/>
                  <w:hideMark/>
                </w:tcPr>
                <w:p w:rsidR="009533A7" w:rsidRDefault="009533A7" w:rsidP="00C23E35">
                  <w:pPr>
                    <w:rPr>
                      <w:rFonts w:ascii="Calibri" w:hAnsi="Calibri"/>
                      <w:color w:val="000000"/>
                      <w:sz w:val="18"/>
                      <w:szCs w:val="18"/>
                    </w:rPr>
                  </w:pPr>
                  <w:r>
                    <w:rPr>
                      <w:rFonts w:ascii="Calibri" w:hAnsi="Calibri"/>
                      <w:color w:val="000000"/>
                      <w:sz w:val="18"/>
                      <w:szCs w:val="18"/>
                    </w:rPr>
                    <w:t xml:space="preserve">Parchado por rueda </w:t>
                  </w:r>
                </w:p>
              </w:tc>
            </w:tr>
            <w:tr w:rsidR="009533A7" w:rsidTr="00C23E35">
              <w:trPr>
                <w:trHeight w:val="300"/>
                <w:jc w:val="center"/>
              </w:trPr>
              <w:tc>
                <w:tcPr>
                  <w:tcW w:w="1358" w:type="dxa"/>
                  <w:shd w:val="clear" w:color="000000" w:fill="FFFFFF"/>
                  <w:noWrap/>
                  <w:vAlign w:val="center"/>
                  <w:hideMark/>
                </w:tcPr>
                <w:p w:rsidR="009533A7" w:rsidRDefault="009533A7" w:rsidP="00C23E35">
                  <w:pPr>
                    <w:jc w:val="center"/>
                    <w:rPr>
                      <w:rFonts w:ascii="Calibri" w:hAnsi="Calibri"/>
                      <w:color w:val="000000"/>
                      <w:sz w:val="18"/>
                      <w:szCs w:val="18"/>
                    </w:rPr>
                  </w:pPr>
                  <w:r>
                    <w:rPr>
                      <w:rFonts w:ascii="Calibri" w:hAnsi="Calibri"/>
                      <w:color w:val="000000"/>
                      <w:sz w:val="18"/>
                      <w:szCs w:val="18"/>
                    </w:rPr>
                    <w:t>121</w:t>
                  </w:r>
                </w:p>
              </w:tc>
              <w:tc>
                <w:tcPr>
                  <w:tcW w:w="7421" w:type="dxa"/>
                  <w:shd w:val="clear" w:color="auto" w:fill="auto"/>
                  <w:vAlign w:val="center"/>
                  <w:hideMark/>
                </w:tcPr>
                <w:p w:rsidR="009533A7" w:rsidRDefault="009533A7" w:rsidP="00C23E35">
                  <w:pPr>
                    <w:rPr>
                      <w:rFonts w:ascii="Calibri" w:hAnsi="Calibri"/>
                      <w:color w:val="000000"/>
                      <w:sz w:val="18"/>
                      <w:szCs w:val="18"/>
                    </w:rPr>
                  </w:pPr>
                  <w:r>
                    <w:rPr>
                      <w:rFonts w:ascii="Calibri" w:hAnsi="Calibri"/>
                      <w:color w:val="000000"/>
                      <w:sz w:val="18"/>
                      <w:szCs w:val="18"/>
                    </w:rPr>
                    <w:t>Balanceo(C/U)</w:t>
                  </w:r>
                </w:p>
              </w:tc>
            </w:tr>
            <w:tr w:rsidR="009533A7" w:rsidTr="00C23E35">
              <w:trPr>
                <w:trHeight w:val="300"/>
                <w:jc w:val="center"/>
              </w:trPr>
              <w:tc>
                <w:tcPr>
                  <w:tcW w:w="1358" w:type="dxa"/>
                  <w:shd w:val="clear" w:color="000000" w:fill="FFFFFF"/>
                  <w:noWrap/>
                  <w:vAlign w:val="center"/>
                  <w:hideMark/>
                </w:tcPr>
                <w:p w:rsidR="009533A7" w:rsidRDefault="009533A7" w:rsidP="00C23E35">
                  <w:pPr>
                    <w:jc w:val="center"/>
                    <w:rPr>
                      <w:rFonts w:ascii="Calibri" w:hAnsi="Calibri"/>
                      <w:color w:val="000000"/>
                      <w:sz w:val="18"/>
                      <w:szCs w:val="18"/>
                    </w:rPr>
                  </w:pPr>
                  <w:r>
                    <w:rPr>
                      <w:rFonts w:ascii="Calibri" w:hAnsi="Calibri"/>
                      <w:color w:val="000000"/>
                      <w:sz w:val="18"/>
                      <w:szCs w:val="18"/>
                    </w:rPr>
                    <w:t>122</w:t>
                  </w:r>
                </w:p>
              </w:tc>
              <w:tc>
                <w:tcPr>
                  <w:tcW w:w="7421" w:type="dxa"/>
                  <w:shd w:val="clear" w:color="auto" w:fill="auto"/>
                  <w:vAlign w:val="center"/>
                  <w:hideMark/>
                </w:tcPr>
                <w:p w:rsidR="009533A7" w:rsidRDefault="009533A7" w:rsidP="00C23E35">
                  <w:pPr>
                    <w:rPr>
                      <w:rFonts w:ascii="Calibri" w:hAnsi="Calibri"/>
                      <w:color w:val="000000"/>
                      <w:sz w:val="18"/>
                      <w:szCs w:val="18"/>
                    </w:rPr>
                  </w:pPr>
                  <w:r>
                    <w:rPr>
                      <w:rFonts w:ascii="Calibri" w:hAnsi="Calibri"/>
                      <w:color w:val="000000"/>
                      <w:sz w:val="18"/>
                      <w:szCs w:val="18"/>
                    </w:rPr>
                    <w:t xml:space="preserve">Alineado </w:t>
                  </w:r>
                </w:p>
              </w:tc>
            </w:tr>
            <w:tr w:rsidR="009533A7" w:rsidTr="00C23E35">
              <w:trPr>
                <w:trHeight w:val="300"/>
                <w:jc w:val="center"/>
              </w:trPr>
              <w:tc>
                <w:tcPr>
                  <w:tcW w:w="1358" w:type="dxa"/>
                  <w:shd w:val="clear" w:color="000000" w:fill="FFFFFF"/>
                  <w:noWrap/>
                  <w:vAlign w:val="center"/>
                  <w:hideMark/>
                </w:tcPr>
                <w:p w:rsidR="009533A7" w:rsidRDefault="009533A7" w:rsidP="00C23E35">
                  <w:pPr>
                    <w:jc w:val="center"/>
                    <w:rPr>
                      <w:rFonts w:ascii="Calibri" w:hAnsi="Calibri"/>
                      <w:color w:val="000000"/>
                      <w:sz w:val="18"/>
                      <w:szCs w:val="18"/>
                    </w:rPr>
                  </w:pPr>
                  <w:r>
                    <w:rPr>
                      <w:rFonts w:ascii="Calibri" w:hAnsi="Calibri"/>
                      <w:color w:val="000000"/>
                      <w:sz w:val="18"/>
                      <w:szCs w:val="18"/>
                    </w:rPr>
                    <w:t>123</w:t>
                  </w:r>
                </w:p>
              </w:tc>
              <w:tc>
                <w:tcPr>
                  <w:tcW w:w="7421" w:type="dxa"/>
                  <w:shd w:val="clear" w:color="auto" w:fill="auto"/>
                  <w:vAlign w:val="center"/>
                  <w:hideMark/>
                </w:tcPr>
                <w:p w:rsidR="009533A7" w:rsidRDefault="009533A7" w:rsidP="00C23E35">
                  <w:pPr>
                    <w:rPr>
                      <w:rFonts w:ascii="Calibri" w:hAnsi="Calibri"/>
                      <w:color w:val="000000"/>
                      <w:sz w:val="18"/>
                      <w:szCs w:val="18"/>
                    </w:rPr>
                  </w:pPr>
                  <w:r>
                    <w:rPr>
                      <w:rFonts w:ascii="Calibri" w:hAnsi="Calibri"/>
                      <w:color w:val="000000"/>
                      <w:sz w:val="18"/>
                      <w:szCs w:val="18"/>
                    </w:rPr>
                    <w:t>Rotación de llantas (c/u)</w:t>
                  </w:r>
                </w:p>
              </w:tc>
            </w:tr>
            <w:tr w:rsidR="009533A7" w:rsidTr="00C23E35">
              <w:trPr>
                <w:trHeight w:val="300"/>
                <w:jc w:val="center"/>
              </w:trPr>
              <w:tc>
                <w:tcPr>
                  <w:tcW w:w="8779" w:type="dxa"/>
                  <w:gridSpan w:val="2"/>
                  <w:shd w:val="clear" w:color="auto" w:fill="DEEAF6"/>
                  <w:vAlign w:val="center"/>
                  <w:hideMark/>
                </w:tcPr>
                <w:p w:rsidR="009533A7" w:rsidRDefault="009533A7" w:rsidP="00C23E35">
                  <w:pPr>
                    <w:jc w:val="center"/>
                    <w:rPr>
                      <w:rFonts w:ascii="Calibri" w:hAnsi="Calibri"/>
                      <w:b/>
                      <w:bCs/>
                      <w:color w:val="000000"/>
                      <w:sz w:val="18"/>
                      <w:szCs w:val="18"/>
                    </w:rPr>
                  </w:pPr>
                  <w:r>
                    <w:rPr>
                      <w:rFonts w:ascii="Calibri" w:hAnsi="Calibri"/>
                      <w:b/>
                      <w:bCs/>
                      <w:color w:val="000000"/>
                      <w:sz w:val="18"/>
                      <w:szCs w:val="18"/>
                    </w:rPr>
                    <w:t>DIRECCION</w:t>
                  </w:r>
                </w:p>
              </w:tc>
            </w:tr>
            <w:tr w:rsidR="009533A7" w:rsidTr="00C23E35">
              <w:trPr>
                <w:trHeight w:val="300"/>
                <w:jc w:val="center"/>
              </w:trPr>
              <w:tc>
                <w:tcPr>
                  <w:tcW w:w="1358" w:type="dxa"/>
                  <w:shd w:val="clear" w:color="000000" w:fill="FFFFFF"/>
                  <w:noWrap/>
                  <w:vAlign w:val="center"/>
                  <w:hideMark/>
                </w:tcPr>
                <w:p w:rsidR="009533A7" w:rsidRDefault="009533A7" w:rsidP="00C23E35">
                  <w:pPr>
                    <w:jc w:val="center"/>
                    <w:rPr>
                      <w:rFonts w:ascii="Calibri" w:hAnsi="Calibri"/>
                      <w:color w:val="000000"/>
                      <w:sz w:val="18"/>
                      <w:szCs w:val="18"/>
                    </w:rPr>
                  </w:pPr>
                  <w:r>
                    <w:rPr>
                      <w:rFonts w:ascii="Calibri" w:hAnsi="Calibri"/>
                      <w:color w:val="000000"/>
                      <w:sz w:val="18"/>
                      <w:szCs w:val="18"/>
                    </w:rPr>
                    <w:t>124</w:t>
                  </w:r>
                </w:p>
              </w:tc>
              <w:tc>
                <w:tcPr>
                  <w:tcW w:w="7421" w:type="dxa"/>
                  <w:shd w:val="clear" w:color="auto" w:fill="auto"/>
                  <w:vAlign w:val="center"/>
                  <w:hideMark/>
                </w:tcPr>
                <w:p w:rsidR="009533A7" w:rsidRDefault="009533A7" w:rsidP="00C23E35">
                  <w:pPr>
                    <w:rPr>
                      <w:rFonts w:ascii="Calibri" w:hAnsi="Calibri"/>
                      <w:color w:val="000000"/>
                      <w:sz w:val="18"/>
                      <w:szCs w:val="18"/>
                    </w:rPr>
                  </w:pPr>
                  <w:r>
                    <w:rPr>
                      <w:rFonts w:ascii="Calibri" w:hAnsi="Calibri"/>
                      <w:color w:val="000000"/>
                      <w:sz w:val="18"/>
                      <w:szCs w:val="18"/>
                    </w:rPr>
                    <w:t>Cambio y/o reacondicionamiento bomba dirección hidráulica</w:t>
                  </w:r>
                </w:p>
              </w:tc>
            </w:tr>
            <w:tr w:rsidR="009533A7" w:rsidTr="00C23E35">
              <w:trPr>
                <w:trHeight w:val="300"/>
                <w:jc w:val="center"/>
              </w:trPr>
              <w:tc>
                <w:tcPr>
                  <w:tcW w:w="1358" w:type="dxa"/>
                  <w:shd w:val="clear" w:color="000000" w:fill="FFFFFF"/>
                  <w:noWrap/>
                  <w:vAlign w:val="center"/>
                  <w:hideMark/>
                </w:tcPr>
                <w:p w:rsidR="009533A7" w:rsidRDefault="009533A7" w:rsidP="00C23E35">
                  <w:pPr>
                    <w:jc w:val="center"/>
                    <w:rPr>
                      <w:rFonts w:ascii="Calibri" w:hAnsi="Calibri"/>
                      <w:color w:val="000000"/>
                      <w:sz w:val="18"/>
                      <w:szCs w:val="18"/>
                    </w:rPr>
                  </w:pPr>
                  <w:r>
                    <w:rPr>
                      <w:rFonts w:ascii="Calibri" w:hAnsi="Calibri"/>
                      <w:color w:val="000000"/>
                      <w:sz w:val="18"/>
                      <w:szCs w:val="18"/>
                    </w:rPr>
                    <w:t>125</w:t>
                  </w:r>
                </w:p>
              </w:tc>
              <w:tc>
                <w:tcPr>
                  <w:tcW w:w="7421" w:type="dxa"/>
                  <w:shd w:val="clear" w:color="auto" w:fill="auto"/>
                  <w:vAlign w:val="center"/>
                  <w:hideMark/>
                </w:tcPr>
                <w:p w:rsidR="009533A7" w:rsidRDefault="009533A7" w:rsidP="00C23E35">
                  <w:pPr>
                    <w:rPr>
                      <w:rFonts w:ascii="Calibri" w:hAnsi="Calibri"/>
                      <w:color w:val="000000"/>
                      <w:sz w:val="18"/>
                      <w:szCs w:val="18"/>
                    </w:rPr>
                  </w:pPr>
                  <w:r>
                    <w:rPr>
                      <w:rFonts w:ascii="Calibri" w:hAnsi="Calibri"/>
                      <w:color w:val="000000"/>
                      <w:sz w:val="18"/>
                      <w:szCs w:val="18"/>
                    </w:rPr>
                    <w:t>Cambio y/o reparación caja de dirección</w:t>
                  </w:r>
                </w:p>
              </w:tc>
            </w:tr>
            <w:tr w:rsidR="009533A7" w:rsidTr="00C23E35">
              <w:trPr>
                <w:trHeight w:val="300"/>
                <w:jc w:val="center"/>
              </w:trPr>
              <w:tc>
                <w:tcPr>
                  <w:tcW w:w="1358" w:type="dxa"/>
                  <w:shd w:val="clear" w:color="000000" w:fill="FFFFFF"/>
                  <w:noWrap/>
                  <w:vAlign w:val="center"/>
                  <w:hideMark/>
                </w:tcPr>
                <w:p w:rsidR="009533A7" w:rsidRDefault="009533A7" w:rsidP="00C23E35">
                  <w:pPr>
                    <w:jc w:val="center"/>
                    <w:rPr>
                      <w:rFonts w:ascii="Calibri" w:hAnsi="Calibri"/>
                      <w:color w:val="000000"/>
                      <w:sz w:val="18"/>
                      <w:szCs w:val="18"/>
                    </w:rPr>
                  </w:pPr>
                  <w:r>
                    <w:rPr>
                      <w:rFonts w:ascii="Calibri" w:hAnsi="Calibri"/>
                      <w:color w:val="000000"/>
                      <w:sz w:val="18"/>
                      <w:szCs w:val="18"/>
                    </w:rPr>
                    <w:t>126</w:t>
                  </w:r>
                </w:p>
              </w:tc>
              <w:tc>
                <w:tcPr>
                  <w:tcW w:w="7421" w:type="dxa"/>
                  <w:shd w:val="clear" w:color="auto" w:fill="auto"/>
                  <w:vAlign w:val="center"/>
                  <w:hideMark/>
                </w:tcPr>
                <w:p w:rsidR="009533A7" w:rsidRDefault="009533A7" w:rsidP="00C23E35">
                  <w:pPr>
                    <w:rPr>
                      <w:rFonts w:ascii="Calibri" w:hAnsi="Calibri"/>
                      <w:color w:val="000000"/>
                      <w:sz w:val="18"/>
                      <w:szCs w:val="18"/>
                    </w:rPr>
                  </w:pPr>
                  <w:r>
                    <w:rPr>
                      <w:rFonts w:ascii="Calibri" w:hAnsi="Calibri"/>
                      <w:color w:val="000000"/>
                      <w:sz w:val="18"/>
                      <w:szCs w:val="18"/>
                    </w:rPr>
                    <w:t>Cambiar juego de muñones de dirección</w:t>
                  </w:r>
                </w:p>
              </w:tc>
            </w:tr>
            <w:tr w:rsidR="009533A7" w:rsidTr="00C23E35">
              <w:trPr>
                <w:trHeight w:val="300"/>
                <w:jc w:val="center"/>
              </w:trPr>
              <w:tc>
                <w:tcPr>
                  <w:tcW w:w="1358" w:type="dxa"/>
                  <w:shd w:val="clear" w:color="000000" w:fill="FFFFFF"/>
                  <w:noWrap/>
                  <w:vAlign w:val="center"/>
                  <w:hideMark/>
                </w:tcPr>
                <w:p w:rsidR="009533A7" w:rsidRDefault="009533A7" w:rsidP="00C23E35">
                  <w:pPr>
                    <w:jc w:val="center"/>
                    <w:rPr>
                      <w:rFonts w:ascii="Calibri" w:hAnsi="Calibri"/>
                      <w:color w:val="000000"/>
                      <w:sz w:val="18"/>
                      <w:szCs w:val="18"/>
                    </w:rPr>
                  </w:pPr>
                  <w:r>
                    <w:rPr>
                      <w:rFonts w:ascii="Calibri" w:hAnsi="Calibri"/>
                      <w:color w:val="000000"/>
                      <w:sz w:val="18"/>
                      <w:szCs w:val="18"/>
                    </w:rPr>
                    <w:t>127</w:t>
                  </w:r>
                </w:p>
              </w:tc>
              <w:tc>
                <w:tcPr>
                  <w:tcW w:w="7421" w:type="dxa"/>
                  <w:shd w:val="clear" w:color="auto" w:fill="auto"/>
                  <w:vAlign w:val="center"/>
                  <w:hideMark/>
                </w:tcPr>
                <w:p w:rsidR="009533A7" w:rsidRDefault="009533A7" w:rsidP="00C23E35">
                  <w:pPr>
                    <w:rPr>
                      <w:rFonts w:ascii="Calibri" w:hAnsi="Calibri"/>
                      <w:color w:val="000000"/>
                      <w:sz w:val="18"/>
                      <w:szCs w:val="18"/>
                    </w:rPr>
                  </w:pPr>
                  <w:r>
                    <w:rPr>
                      <w:rFonts w:ascii="Calibri" w:hAnsi="Calibri"/>
                      <w:color w:val="000000"/>
                      <w:sz w:val="18"/>
                      <w:szCs w:val="18"/>
                    </w:rPr>
                    <w:t>Cambia de rotulas (c/u)</w:t>
                  </w:r>
                </w:p>
              </w:tc>
            </w:tr>
            <w:tr w:rsidR="009533A7" w:rsidTr="00C23E35">
              <w:trPr>
                <w:trHeight w:val="300"/>
                <w:jc w:val="center"/>
              </w:trPr>
              <w:tc>
                <w:tcPr>
                  <w:tcW w:w="1358" w:type="dxa"/>
                  <w:shd w:val="clear" w:color="000000" w:fill="FFFFFF"/>
                  <w:noWrap/>
                  <w:vAlign w:val="center"/>
                  <w:hideMark/>
                </w:tcPr>
                <w:p w:rsidR="009533A7" w:rsidRDefault="009533A7" w:rsidP="00C23E35">
                  <w:pPr>
                    <w:jc w:val="center"/>
                    <w:rPr>
                      <w:rFonts w:ascii="Calibri" w:hAnsi="Calibri"/>
                      <w:color w:val="000000"/>
                      <w:sz w:val="18"/>
                      <w:szCs w:val="18"/>
                    </w:rPr>
                  </w:pPr>
                  <w:r>
                    <w:rPr>
                      <w:rFonts w:ascii="Calibri" w:hAnsi="Calibri"/>
                      <w:color w:val="000000"/>
                      <w:sz w:val="18"/>
                      <w:szCs w:val="18"/>
                    </w:rPr>
                    <w:t>128</w:t>
                  </w:r>
                </w:p>
              </w:tc>
              <w:tc>
                <w:tcPr>
                  <w:tcW w:w="7421" w:type="dxa"/>
                  <w:shd w:val="clear" w:color="auto" w:fill="auto"/>
                  <w:vAlign w:val="center"/>
                  <w:hideMark/>
                </w:tcPr>
                <w:p w:rsidR="009533A7" w:rsidRDefault="009533A7" w:rsidP="00C23E35">
                  <w:pPr>
                    <w:rPr>
                      <w:rFonts w:ascii="Calibri" w:hAnsi="Calibri"/>
                      <w:color w:val="000000"/>
                      <w:sz w:val="18"/>
                      <w:szCs w:val="18"/>
                    </w:rPr>
                  </w:pPr>
                  <w:r>
                    <w:rPr>
                      <w:rFonts w:ascii="Calibri" w:hAnsi="Calibri"/>
                      <w:color w:val="000000"/>
                      <w:sz w:val="18"/>
                      <w:szCs w:val="18"/>
                    </w:rPr>
                    <w:t xml:space="preserve">Revisión columna de dirección </w:t>
                  </w:r>
                </w:p>
              </w:tc>
            </w:tr>
            <w:tr w:rsidR="009533A7" w:rsidTr="00C23E35">
              <w:trPr>
                <w:trHeight w:val="300"/>
                <w:jc w:val="center"/>
              </w:trPr>
              <w:tc>
                <w:tcPr>
                  <w:tcW w:w="8779" w:type="dxa"/>
                  <w:gridSpan w:val="2"/>
                  <w:shd w:val="clear" w:color="auto" w:fill="DEEAF6"/>
                  <w:vAlign w:val="center"/>
                  <w:hideMark/>
                </w:tcPr>
                <w:p w:rsidR="009533A7" w:rsidRDefault="009533A7" w:rsidP="00C23E35">
                  <w:pPr>
                    <w:jc w:val="center"/>
                    <w:rPr>
                      <w:rFonts w:ascii="Calibri" w:hAnsi="Calibri"/>
                      <w:b/>
                      <w:bCs/>
                      <w:color w:val="000000"/>
                      <w:sz w:val="18"/>
                      <w:szCs w:val="18"/>
                    </w:rPr>
                  </w:pPr>
                  <w:r>
                    <w:rPr>
                      <w:rFonts w:ascii="Calibri" w:hAnsi="Calibri"/>
                      <w:b/>
                      <w:bCs/>
                      <w:color w:val="000000"/>
                      <w:sz w:val="18"/>
                      <w:szCs w:val="18"/>
                    </w:rPr>
                    <w:t>LAVADO</w:t>
                  </w:r>
                </w:p>
              </w:tc>
            </w:tr>
            <w:tr w:rsidR="009533A7" w:rsidTr="00C23E35">
              <w:trPr>
                <w:trHeight w:val="300"/>
                <w:jc w:val="center"/>
              </w:trPr>
              <w:tc>
                <w:tcPr>
                  <w:tcW w:w="1358" w:type="dxa"/>
                  <w:shd w:val="clear" w:color="000000" w:fill="FFFFFF"/>
                  <w:noWrap/>
                  <w:vAlign w:val="center"/>
                  <w:hideMark/>
                </w:tcPr>
                <w:p w:rsidR="009533A7" w:rsidRDefault="009533A7" w:rsidP="00C23E35">
                  <w:pPr>
                    <w:jc w:val="center"/>
                    <w:rPr>
                      <w:rFonts w:ascii="Calibri" w:hAnsi="Calibri"/>
                      <w:color w:val="000000"/>
                      <w:sz w:val="18"/>
                      <w:szCs w:val="18"/>
                    </w:rPr>
                  </w:pPr>
                  <w:r>
                    <w:rPr>
                      <w:rFonts w:ascii="Calibri" w:hAnsi="Calibri"/>
                      <w:color w:val="000000"/>
                      <w:sz w:val="18"/>
                      <w:szCs w:val="18"/>
                    </w:rPr>
                    <w:t>129</w:t>
                  </w:r>
                </w:p>
              </w:tc>
              <w:tc>
                <w:tcPr>
                  <w:tcW w:w="7421" w:type="dxa"/>
                  <w:shd w:val="clear" w:color="auto" w:fill="auto"/>
                  <w:vAlign w:val="center"/>
                  <w:hideMark/>
                </w:tcPr>
                <w:p w:rsidR="009533A7" w:rsidRDefault="009533A7" w:rsidP="00C23E35">
                  <w:pPr>
                    <w:rPr>
                      <w:rFonts w:ascii="Calibri" w:hAnsi="Calibri"/>
                      <w:color w:val="000000"/>
                      <w:sz w:val="18"/>
                      <w:szCs w:val="18"/>
                    </w:rPr>
                  </w:pPr>
                  <w:r>
                    <w:rPr>
                      <w:rFonts w:ascii="Calibri" w:hAnsi="Calibri"/>
                      <w:color w:val="000000"/>
                      <w:sz w:val="18"/>
                      <w:szCs w:val="18"/>
                    </w:rPr>
                    <w:t>Lavado de vehículo sin motor</w:t>
                  </w:r>
                </w:p>
              </w:tc>
            </w:tr>
            <w:tr w:rsidR="009533A7" w:rsidTr="00C23E35">
              <w:trPr>
                <w:trHeight w:val="300"/>
                <w:jc w:val="center"/>
              </w:trPr>
              <w:tc>
                <w:tcPr>
                  <w:tcW w:w="1358" w:type="dxa"/>
                  <w:shd w:val="clear" w:color="000000" w:fill="FFFFFF"/>
                  <w:noWrap/>
                  <w:vAlign w:val="center"/>
                  <w:hideMark/>
                </w:tcPr>
                <w:p w:rsidR="009533A7" w:rsidRDefault="009533A7" w:rsidP="00C23E35">
                  <w:pPr>
                    <w:jc w:val="center"/>
                    <w:rPr>
                      <w:rFonts w:ascii="Calibri" w:hAnsi="Calibri"/>
                      <w:color w:val="000000"/>
                      <w:sz w:val="18"/>
                      <w:szCs w:val="18"/>
                    </w:rPr>
                  </w:pPr>
                  <w:r>
                    <w:rPr>
                      <w:rFonts w:ascii="Calibri" w:hAnsi="Calibri"/>
                      <w:color w:val="000000"/>
                      <w:sz w:val="18"/>
                      <w:szCs w:val="18"/>
                    </w:rPr>
                    <w:t>130</w:t>
                  </w:r>
                </w:p>
              </w:tc>
              <w:tc>
                <w:tcPr>
                  <w:tcW w:w="7421" w:type="dxa"/>
                  <w:shd w:val="clear" w:color="auto" w:fill="auto"/>
                  <w:vAlign w:val="center"/>
                  <w:hideMark/>
                </w:tcPr>
                <w:p w:rsidR="009533A7" w:rsidRDefault="009533A7" w:rsidP="00C23E35">
                  <w:pPr>
                    <w:rPr>
                      <w:rFonts w:ascii="Calibri" w:hAnsi="Calibri"/>
                      <w:color w:val="000000"/>
                      <w:sz w:val="18"/>
                      <w:szCs w:val="18"/>
                    </w:rPr>
                  </w:pPr>
                  <w:r>
                    <w:rPr>
                      <w:rFonts w:ascii="Calibri" w:hAnsi="Calibri"/>
                      <w:color w:val="000000"/>
                      <w:sz w:val="18"/>
                      <w:szCs w:val="18"/>
                    </w:rPr>
                    <w:t>Lavado de vehículo con motor</w:t>
                  </w:r>
                </w:p>
              </w:tc>
            </w:tr>
            <w:tr w:rsidR="009533A7" w:rsidTr="00C23E35">
              <w:trPr>
                <w:trHeight w:val="300"/>
                <w:jc w:val="center"/>
              </w:trPr>
              <w:tc>
                <w:tcPr>
                  <w:tcW w:w="8779" w:type="dxa"/>
                  <w:gridSpan w:val="2"/>
                  <w:shd w:val="clear" w:color="auto" w:fill="DEEAF6"/>
                  <w:vAlign w:val="center"/>
                  <w:hideMark/>
                </w:tcPr>
                <w:p w:rsidR="009533A7" w:rsidRDefault="009533A7" w:rsidP="00C23E35">
                  <w:pPr>
                    <w:jc w:val="center"/>
                    <w:rPr>
                      <w:rFonts w:ascii="Calibri" w:hAnsi="Calibri"/>
                      <w:b/>
                      <w:bCs/>
                      <w:color w:val="000000"/>
                      <w:sz w:val="18"/>
                      <w:szCs w:val="18"/>
                    </w:rPr>
                  </w:pPr>
                  <w:r>
                    <w:rPr>
                      <w:rFonts w:ascii="Calibri" w:hAnsi="Calibri"/>
                      <w:b/>
                      <w:bCs/>
                      <w:color w:val="000000"/>
                      <w:sz w:val="18"/>
                      <w:szCs w:val="18"/>
                    </w:rPr>
                    <w:t>SISTEMA DE REFRIGERACION</w:t>
                  </w:r>
                </w:p>
              </w:tc>
            </w:tr>
            <w:tr w:rsidR="009533A7" w:rsidTr="00C23E35">
              <w:trPr>
                <w:trHeight w:val="300"/>
                <w:jc w:val="center"/>
              </w:trPr>
              <w:tc>
                <w:tcPr>
                  <w:tcW w:w="1358" w:type="dxa"/>
                  <w:shd w:val="clear" w:color="000000" w:fill="FFFFFF"/>
                  <w:noWrap/>
                  <w:vAlign w:val="center"/>
                  <w:hideMark/>
                </w:tcPr>
                <w:p w:rsidR="009533A7" w:rsidRDefault="009533A7" w:rsidP="00C23E35">
                  <w:pPr>
                    <w:jc w:val="center"/>
                    <w:rPr>
                      <w:rFonts w:ascii="Calibri" w:hAnsi="Calibri"/>
                      <w:color w:val="000000"/>
                      <w:sz w:val="18"/>
                      <w:szCs w:val="18"/>
                    </w:rPr>
                  </w:pPr>
                  <w:r>
                    <w:rPr>
                      <w:rFonts w:ascii="Calibri" w:hAnsi="Calibri"/>
                      <w:color w:val="000000"/>
                      <w:sz w:val="18"/>
                      <w:szCs w:val="18"/>
                    </w:rPr>
                    <w:t>131</w:t>
                  </w:r>
                </w:p>
              </w:tc>
              <w:tc>
                <w:tcPr>
                  <w:tcW w:w="7421" w:type="dxa"/>
                  <w:shd w:val="clear" w:color="auto" w:fill="auto"/>
                  <w:vAlign w:val="center"/>
                  <w:hideMark/>
                </w:tcPr>
                <w:p w:rsidR="009533A7" w:rsidRDefault="009533A7" w:rsidP="00C23E35">
                  <w:pPr>
                    <w:rPr>
                      <w:rFonts w:ascii="Calibri" w:hAnsi="Calibri"/>
                      <w:color w:val="000000"/>
                      <w:sz w:val="18"/>
                      <w:szCs w:val="18"/>
                    </w:rPr>
                  </w:pPr>
                  <w:r>
                    <w:rPr>
                      <w:rFonts w:ascii="Calibri" w:hAnsi="Calibri"/>
                      <w:color w:val="000000"/>
                      <w:sz w:val="18"/>
                      <w:szCs w:val="18"/>
                    </w:rPr>
                    <w:t xml:space="preserve">Cambio de correas </w:t>
                  </w:r>
                </w:p>
              </w:tc>
            </w:tr>
            <w:tr w:rsidR="009533A7" w:rsidTr="00C23E35">
              <w:trPr>
                <w:trHeight w:val="300"/>
                <w:jc w:val="center"/>
              </w:trPr>
              <w:tc>
                <w:tcPr>
                  <w:tcW w:w="1358" w:type="dxa"/>
                  <w:shd w:val="clear" w:color="000000" w:fill="FFFFFF"/>
                  <w:noWrap/>
                  <w:vAlign w:val="center"/>
                  <w:hideMark/>
                </w:tcPr>
                <w:p w:rsidR="009533A7" w:rsidRDefault="009533A7" w:rsidP="00C23E35">
                  <w:pPr>
                    <w:jc w:val="center"/>
                    <w:rPr>
                      <w:rFonts w:ascii="Calibri" w:hAnsi="Calibri"/>
                      <w:color w:val="000000"/>
                      <w:sz w:val="18"/>
                      <w:szCs w:val="18"/>
                    </w:rPr>
                  </w:pPr>
                  <w:r>
                    <w:rPr>
                      <w:rFonts w:ascii="Calibri" w:hAnsi="Calibri"/>
                      <w:color w:val="000000"/>
                      <w:sz w:val="18"/>
                      <w:szCs w:val="18"/>
                    </w:rPr>
                    <w:t>132</w:t>
                  </w:r>
                </w:p>
              </w:tc>
              <w:tc>
                <w:tcPr>
                  <w:tcW w:w="7421" w:type="dxa"/>
                  <w:shd w:val="clear" w:color="auto" w:fill="auto"/>
                  <w:vAlign w:val="center"/>
                  <w:hideMark/>
                </w:tcPr>
                <w:p w:rsidR="009533A7" w:rsidRDefault="009533A7" w:rsidP="00C23E35">
                  <w:pPr>
                    <w:rPr>
                      <w:rFonts w:ascii="Calibri" w:hAnsi="Calibri"/>
                      <w:color w:val="000000"/>
                      <w:sz w:val="18"/>
                      <w:szCs w:val="18"/>
                    </w:rPr>
                  </w:pPr>
                  <w:r>
                    <w:rPr>
                      <w:rFonts w:ascii="Calibri" w:hAnsi="Calibri"/>
                      <w:color w:val="000000"/>
                      <w:sz w:val="18"/>
                      <w:szCs w:val="18"/>
                    </w:rPr>
                    <w:t xml:space="preserve">Cambio de polea loca </w:t>
                  </w:r>
                </w:p>
              </w:tc>
            </w:tr>
            <w:tr w:rsidR="009533A7" w:rsidTr="00C23E35">
              <w:trPr>
                <w:trHeight w:val="300"/>
                <w:jc w:val="center"/>
              </w:trPr>
              <w:tc>
                <w:tcPr>
                  <w:tcW w:w="1358" w:type="dxa"/>
                  <w:shd w:val="clear" w:color="000000" w:fill="FFFFFF"/>
                  <w:noWrap/>
                  <w:vAlign w:val="center"/>
                  <w:hideMark/>
                </w:tcPr>
                <w:p w:rsidR="009533A7" w:rsidRDefault="009533A7" w:rsidP="00C23E35">
                  <w:pPr>
                    <w:jc w:val="center"/>
                    <w:rPr>
                      <w:rFonts w:ascii="Calibri" w:hAnsi="Calibri"/>
                      <w:color w:val="000000"/>
                      <w:sz w:val="18"/>
                      <w:szCs w:val="18"/>
                    </w:rPr>
                  </w:pPr>
                  <w:r>
                    <w:rPr>
                      <w:rFonts w:ascii="Calibri" w:hAnsi="Calibri"/>
                      <w:color w:val="000000"/>
                      <w:sz w:val="18"/>
                      <w:szCs w:val="18"/>
                    </w:rPr>
                    <w:t>133</w:t>
                  </w:r>
                </w:p>
              </w:tc>
              <w:tc>
                <w:tcPr>
                  <w:tcW w:w="7421" w:type="dxa"/>
                  <w:shd w:val="clear" w:color="auto" w:fill="auto"/>
                  <w:vAlign w:val="center"/>
                  <w:hideMark/>
                </w:tcPr>
                <w:p w:rsidR="009533A7" w:rsidRDefault="009533A7" w:rsidP="00C23E35">
                  <w:pPr>
                    <w:rPr>
                      <w:rFonts w:ascii="Calibri" w:hAnsi="Calibri"/>
                      <w:color w:val="000000"/>
                      <w:sz w:val="18"/>
                      <w:szCs w:val="18"/>
                    </w:rPr>
                  </w:pPr>
                  <w:r>
                    <w:rPr>
                      <w:rFonts w:ascii="Calibri" w:hAnsi="Calibri"/>
                      <w:color w:val="000000"/>
                      <w:sz w:val="18"/>
                      <w:szCs w:val="18"/>
                    </w:rPr>
                    <w:t xml:space="preserve">Cambio bomba de refrigerante </w:t>
                  </w:r>
                </w:p>
              </w:tc>
            </w:tr>
            <w:tr w:rsidR="009533A7" w:rsidTr="00C23E35">
              <w:trPr>
                <w:trHeight w:val="300"/>
                <w:jc w:val="center"/>
              </w:trPr>
              <w:tc>
                <w:tcPr>
                  <w:tcW w:w="1358" w:type="dxa"/>
                  <w:shd w:val="clear" w:color="000000" w:fill="FFFFFF"/>
                  <w:noWrap/>
                  <w:vAlign w:val="center"/>
                  <w:hideMark/>
                </w:tcPr>
                <w:p w:rsidR="009533A7" w:rsidRDefault="009533A7" w:rsidP="00C23E35">
                  <w:pPr>
                    <w:jc w:val="center"/>
                    <w:rPr>
                      <w:rFonts w:ascii="Calibri" w:hAnsi="Calibri"/>
                      <w:color w:val="000000"/>
                      <w:sz w:val="18"/>
                      <w:szCs w:val="18"/>
                    </w:rPr>
                  </w:pPr>
                  <w:r>
                    <w:rPr>
                      <w:rFonts w:ascii="Calibri" w:hAnsi="Calibri"/>
                      <w:color w:val="000000"/>
                      <w:sz w:val="18"/>
                      <w:szCs w:val="18"/>
                    </w:rPr>
                    <w:t>134</w:t>
                  </w:r>
                </w:p>
              </w:tc>
              <w:tc>
                <w:tcPr>
                  <w:tcW w:w="7421" w:type="dxa"/>
                  <w:shd w:val="clear" w:color="auto" w:fill="auto"/>
                  <w:vAlign w:val="center"/>
                  <w:hideMark/>
                </w:tcPr>
                <w:p w:rsidR="009533A7" w:rsidRDefault="009533A7" w:rsidP="00C23E35">
                  <w:pPr>
                    <w:rPr>
                      <w:rFonts w:ascii="Calibri" w:hAnsi="Calibri"/>
                      <w:color w:val="000000"/>
                      <w:sz w:val="18"/>
                      <w:szCs w:val="18"/>
                    </w:rPr>
                  </w:pPr>
                  <w:r>
                    <w:rPr>
                      <w:rFonts w:ascii="Calibri" w:hAnsi="Calibri"/>
                      <w:color w:val="000000"/>
                      <w:sz w:val="18"/>
                      <w:szCs w:val="18"/>
                    </w:rPr>
                    <w:t xml:space="preserve">Cambio de ventilador </w:t>
                  </w:r>
                </w:p>
              </w:tc>
            </w:tr>
            <w:tr w:rsidR="009533A7" w:rsidTr="00C23E35">
              <w:trPr>
                <w:trHeight w:val="300"/>
                <w:jc w:val="center"/>
              </w:trPr>
              <w:tc>
                <w:tcPr>
                  <w:tcW w:w="1358" w:type="dxa"/>
                  <w:shd w:val="clear" w:color="000000" w:fill="FFFFFF"/>
                  <w:noWrap/>
                  <w:vAlign w:val="center"/>
                  <w:hideMark/>
                </w:tcPr>
                <w:p w:rsidR="009533A7" w:rsidRDefault="009533A7" w:rsidP="00C23E35">
                  <w:pPr>
                    <w:jc w:val="center"/>
                    <w:rPr>
                      <w:rFonts w:ascii="Calibri" w:hAnsi="Calibri"/>
                      <w:color w:val="000000"/>
                      <w:sz w:val="18"/>
                      <w:szCs w:val="18"/>
                    </w:rPr>
                  </w:pPr>
                  <w:r>
                    <w:rPr>
                      <w:rFonts w:ascii="Calibri" w:hAnsi="Calibri"/>
                      <w:color w:val="000000"/>
                      <w:sz w:val="18"/>
                      <w:szCs w:val="18"/>
                    </w:rPr>
                    <w:t>135</w:t>
                  </w:r>
                </w:p>
              </w:tc>
              <w:tc>
                <w:tcPr>
                  <w:tcW w:w="7421" w:type="dxa"/>
                  <w:shd w:val="clear" w:color="auto" w:fill="auto"/>
                  <w:vAlign w:val="center"/>
                  <w:hideMark/>
                </w:tcPr>
                <w:p w:rsidR="009533A7" w:rsidRDefault="009533A7" w:rsidP="00C23E35">
                  <w:pPr>
                    <w:rPr>
                      <w:rFonts w:ascii="Calibri" w:hAnsi="Calibri"/>
                      <w:color w:val="000000"/>
                      <w:sz w:val="18"/>
                      <w:szCs w:val="18"/>
                    </w:rPr>
                  </w:pPr>
                  <w:r>
                    <w:rPr>
                      <w:rFonts w:ascii="Calibri" w:hAnsi="Calibri"/>
                      <w:color w:val="000000"/>
                      <w:sz w:val="18"/>
                      <w:szCs w:val="18"/>
                    </w:rPr>
                    <w:t xml:space="preserve">Limpieza y/o reparación de radiador </w:t>
                  </w:r>
                </w:p>
              </w:tc>
            </w:tr>
            <w:tr w:rsidR="009533A7" w:rsidTr="00C23E35">
              <w:trPr>
                <w:trHeight w:val="300"/>
                <w:jc w:val="center"/>
              </w:trPr>
              <w:tc>
                <w:tcPr>
                  <w:tcW w:w="1358" w:type="dxa"/>
                  <w:shd w:val="clear" w:color="000000" w:fill="FFFFFF"/>
                  <w:noWrap/>
                  <w:vAlign w:val="center"/>
                  <w:hideMark/>
                </w:tcPr>
                <w:p w:rsidR="009533A7" w:rsidRDefault="009533A7" w:rsidP="00C23E35">
                  <w:pPr>
                    <w:jc w:val="center"/>
                    <w:rPr>
                      <w:rFonts w:ascii="Calibri" w:hAnsi="Calibri"/>
                      <w:color w:val="000000"/>
                      <w:sz w:val="18"/>
                      <w:szCs w:val="18"/>
                    </w:rPr>
                  </w:pPr>
                  <w:r>
                    <w:rPr>
                      <w:rFonts w:ascii="Calibri" w:hAnsi="Calibri"/>
                      <w:color w:val="000000"/>
                      <w:sz w:val="18"/>
                      <w:szCs w:val="18"/>
                    </w:rPr>
                    <w:lastRenderedPageBreak/>
                    <w:t>136</w:t>
                  </w:r>
                </w:p>
              </w:tc>
              <w:tc>
                <w:tcPr>
                  <w:tcW w:w="7421" w:type="dxa"/>
                  <w:shd w:val="clear" w:color="auto" w:fill="auto"/>
                  <w:vAlign w:val="center"/>
                  <w:hideMark/>
                </w:tcPr>
                <w:p w:rsidR="009533A7" w:rsidRDefault="009533A7" w:rsidP="00C23E35">
                  <w:pPr>
                    <w:rPr>
                      <w:rFonts w:ascii="Calibri" w:hAnsi="Calibri"/>
                      <w:color w:val="000000"/>
                      <w:sz w:val="18"/>
                      <w:szCs w:val="18"/>
                    </w:rPr>
                  </w:pPr>
                  <w:r>
                    <w:rPr>
                      <w:rFonts w:ascii="Calibri" w:hAnsi="Calibri"/>
                      <w:color w:val="000000"/>
                      <w:sz w:val="18"/>
                      <w:szCs w:val="18"/>
                    </w:rPr>
                    <w:t>Carga de gas refrigerante A/C</w:t>
                  </w:r>
                </w:p>
              </w:tc>
            </w:tr>
            <w:tr w:rsidR="009533A7" w:rsidTr="00C23E35">
              <w:trPr>
                <w:trHeight w:val="300"/>
                <w:jc w:val="center"/>
              </w:trPr>
              <w:tc>
                <w:tcPr>
                  <w:tcW w:w="1358" w:type="dxa"/>
                  <w:shd w:val="clear" w:color="000000" w:fill="FFFFFF"/>
                  <w:noWrap/>
                  <w:vAlign w:val="center"/>
                  <w:hideMark/>
                </w:tcPr>
                <w:p w:rsidR="009533A7" w:rsidRDefault="009533A7" w:rsidP="00C23E35">
                  <w:pPr>
                    <w:jc w:val="center"/>
                    <w:rPr>
                      <w:rFonts w:ascii="Calibri" w:hAnsi="Calibri"/>
                      <w:color w:val="000000"/>
                      <w:sz w:val="18"/>
                      <w:szCs w:val="18"/>
                    </w:rPr>
                  </w:pPr>
                  <w:r>
                    <w:rPr>
                      <w:rFonts w:ascii="Calibri" w:hAnsi="Calibri"/>
                      <w:color w:val="000000"/>
                      <w:sz w:val="18"/>
                      <w:szCs w:val="18"/>
                    </w:rPr>
                    <w:t>137</w:t>
                  </w:r>
                </w:p>
              </w:tc>
              <w:tc>
                <w:tcPr>
                  <w:tcW w:w="7421" w:type="dxa"/>
                  <w:shd w:val="clear" w:color="auto" w:fill="auto"/>
                  <w:vAlign w:val="center"/>
                  <w:hideMark/>
                </w:tcPr>
                <w:p w:rsidR="009533A7" w:rsidRDefault="009533A7" w:rsidP="00C23E35">
                  <w:pPr>
                    <w:rPr>
                      <w:rFonts w:ascii="Calibri" w:hAnsi="Calibri"/>
                      <w:color w:val="000000"/>
                      <w:sz w:val="18"/>
                      <w:szCs w:val="18"/>
                    </w:rPr>
                  </w:pPr>
                  <w:r>
                    <w:rPr>
                      <w:rFonts w:ascii="Calibri" w:hAnsi="Calibri"/>
                      <w:color w:val="000000"/>
                      <w:sz w:val="18"/>
                      <w:szCs w:val="18"/>
                    </w:rPr>
                    <w:t>Cambio de filtro de A/C</w:t>
                  </w:r>
                </w:p>
              </w:tc>
            </w:tr>
            <w:tr w:rsidR="009533A7" w:rsidTr="00C23E35">
              <w:trPr>
                <w:trHeight w:val="300"/>
                <w:jc w:val="center"/>
              </w:trPr>
              <w:tc>
                <w:tcPr>
                  <w:tcW w:w="1358" w:type="dxa"/>
                  <w:shd w:val="clear" w:color="000000" w:fill="FFFFFF"/>
                  <w:noWrap/>
                  <w:vAlign w:val="center"/>
                  <w:hideMark/>
                </w:tcPr>
                <w:p w:rsidR="009533A7" w:rsidRDefault="009533A7" w:rsidP="00C23E35">
                  <w:pPr>
                    <w:jc w:val="center"/>
                    <w:rPr>
                      <w:rFonts w:ascii="Calibri" w:hAnsi="Calibri"/>
                      <w:color w:val="000000"/>
                      <w:sz w:val="18"/>
                      <w:szCs w:val="18"/>
                    </w:rPr>
                  </w:pPr>
                  <w:r>
                    <w:rPr>
                      <w:rFonts w:ascii="Calibri" w:hAnsi="Calibri"/>
                      <w:color w:val="000000"/>
                      <w:sz w:val="18"/>
                      <w:szCs w:val="18"/>
                    </w:rPr>
                    <w:t>138</w:t>
                  </w:r>
                </w:p>
              </w:tc>
              <w:tc>
                <w:tcPr>
                  <w:tcW w:w="7421" w:type="dxa"/>
                  <w:shd w:val="clear" w:color="auto" w:fill="auto"/>
                  <w:vAlign w:val="center"/>
                  <w:hideMark/>
                </w:tcPr>
                <w:p w:rsidR="009533A7" w:rsidRDefault="009533A7" w:rsidP="00C23E35">
                  <w:pPr>
                    <w:rPr>
                      <w:rFonts w:ascii="Calibri" w:hAnsi="Calibri"/>
                      <w:color w:val="000000"/>
                      <w:sz w:val="18"/>
                      <w:szCs w:val="18"/>
                    </w:rPr>
                  </w:pPr>
                  <w:r>
                    <w:rPr>
                      <w:rFonts w:ascii="Calibri" w:hAnsi="Calibri"/>
                      <w:color w:val="000000"/>
                      <w:sz w:val="18"/>
                      <w:szCs w:val="18"/>
                    </w:rPr>
                    <w:t>Cambio de ventilador de A/C</w:t>
                  </w:r>
                </w:p>
              </w:tc>
            </w:tr>
            <w:tr w:rsidR="009533A7" w:rsidTr="00C23E35">
              <w:trPr>
                <w:trHeight w:val="300"/>
                <w:jc w:val="center"/>
              </w:trPr>
              <w:tc>
                <w:tcPr>
                  <w:tcW w:w="1358" w:type="dxa"/>
                  <w:shd w:val="clear" w:color="000000" w:fill="FFFFFF"/>
                  <w:noWrap/>
                  <w:vAlign w:val="center"/>
                  <w:hideMark/>
                </w:tcPr>
                <w:p w:rsidR="009533A7" w:rsidRDefault="009533A7" w:rsidP="00C23E35">
                  <w:pPr>
                    <w:jc w:val="center"/>
                    <w:rPr>
                      <w:rFonts w:ascii="Calibri" w:hAnsi="Calibri"/>
                      <w:color w:val="000000"/>
                      <w:sz w:val="18"/>
                      <w:szCs w:val="18"/>
                    </w:rPr>
                  </w:pPr>
                  <w:r>
                    <w:rPr>
                      <w:rFonts w:ascii="Calibri" w:hAnsi="Calibri"/>
                      <w:color w:val="000000"/>
                      <w:sz w:val="18"/>
                      <w:szCs w:val="18"/>
                    </w:rPr>
                    <w:t>139</w:t>
                  </w:r>
                </w:p>
              </w:tc>
              <w:tc>
                <w:tcPr>
                  <w:tcW w:w="7421" w:type="dxa"/>
                  <w:shd w:val="clear" w:color="auto" w:fill="auto"/>
                  <w:vAlign w:val="center"/>
                  <w:hideMark/>
                </w:tcPr>
                <w:p w:rsidR="009533A7" w:rsidRDefault="009533A7" w:rsidP="00C23E35">
                  <w:pPr>
                    <w:rPr>
                      <w:rFonts w:ascii="Calibri" w:hAnsi="Calibri"/>
                      <w:color w:val="000000"/>
                      <w:sz w:val="18"/>
                      <w:szCs w:val="18"/>
                    </w:rPr>
                  </w:pPr>
                  <w:r>
                    <w:rPr>
                      <w:rFonts w:ascii="Calibri" w:hAnsi="Calibri"/>
                      <w:color w:val="000000"/>
                      <w:sz w:val="18"/>
                      <w:szCs w:val="18"/>
                    </w:rPr>
                    <w:t xml:space="preserve">Cambio de termostato </w:t>
                  </w:r>
                </w:p>
              </w:tc>
            </w:tr>
            <w:tr w:rsidR="009533A7" w:rsidTr="00C23E35">
              <w:trPr>
                <w:trHeight w:val="300"/>
                <w:jc w:val="center"/>
              </w:trPr>
              <w:tc>
                <w:tcPr>
                  <w:tcW w:w="8779" w:type="dxa"/>
                  <w:gridSpan w:val="2"/>
                  <w:shd w:val="clear" w:color="auto" w:fill="DEEAF6"/>
                  <w:vAlign w:val="center"/>
                  <w:hideMark/>
                </w:tcPr>
                <w:p w:rsidR="009533A7" w:rsidRDefault="009533A7" w:rsidP="00C23E35">
                  <w:pPr>
                    <w:jc w:val="center"/>
                    <w:rPr>
                      <w:rFonts w:ascii="Calibri" w:hAnsi="Calibri"/>
                      <w:b/>
                      <w:bCs/>
                      <w:color w:val="000000"/>
                      <w:sz w:val="18"/>
                      <w:szCs w:val="18"/>
                    </w:rPr>
                  </w:pPr>
                  <w:r>
                    <w:rPr>
                      <w:rFonts w:ascii="Calibri" w:hAnsi="Calibri"/>
                      <w:b/>
                      <w:bCs/>
                      <w:color w:val="000000"/>
                      <w:sz w:val="18"/>
                      <w:szCs w:val="18"/>
                    </w:rPr>
                    <w:t>SISTEMA ELECTRICO</w:t>
                  </w:r>
                </w:p>
              </w:tc>
            </w:tr>
            <w:tr w:rsidR="009533A7" w:rsidTr="00C23E35">
              <w:trPr>
                <w:trHeight w:val="300"/>
                <w:jc w:val="center"/>
              </w:trPr>
              <w:tc>
                <w:tcPr>
                  <w:tcW w:w="1358" w:type="dxa"/>
                  <w:shd w:val="clear" w:color="000000" w:fill="FFFFFF"/>
                  <w:noWrap/>
                  <w:vAlign w:val="center"/>
                  <w:hideMark/>
                </w:tcPr>
                <w:p w:rsidR="009533A7" w:rsidRDefault="009533A7" w:rsidP="00C23E35">
                  <w:pPr>
                    <w:jc w:val="center"/>
                    <w:rPr>
                      <w:rFonts w:ascii="Calibri" w:hAnsi="Calibri"/>
                      <w:color w:val="000000"/>
                      <w:sz w:val="18"/>
                      <w:szCs w:val="18"/>
                    </w:rPr>
                  </w:pPr>
                  <w:r>
                    <w:rPr>
                      <w:rFonts w:ascii="Calibri" w:hAnsi="Calibri"/>
                      <w:color w:val="000000"/>
                      <w:sz w:val="18"/>
                      <w:szCs w:val="18"/>
                    </w:rPr>
                    <w:t>140</w:t>
                  </w:r>
                </w:p>
              </w:tc>
              <w:tc>
                <w:tcPr>
                  <w:tcW w:w="7421" w:type="dxa"/>
                  <w:shd w:val="clear" w:color="auto" w:fill="auto"/>
                  <w:vAlign w:val="center"/>
                  <w:hideMark/>
                </w:tcPr>
                <w:p w:rsidR="009533A7" w:rsidRDefault="009533A7" w:rsidP="00C23E35">
                  <w:pPr>
                    <w:rPr>
                      <w:rFonts w:ascii="Calibri" w:hAnsi="Calibri"/>
                      <w:color w:val="000000"/>
                      <w:sz w:val="18"/>
                      <w:szCs w:val="18"/>
                    </w:rPr>
                  </w:pPr>
                  <w:r>
                    <w:rPr>
                      <w:rFonts w:ascii="Calibri" w:hAnsi="Calibri"/>
                      <w:color w:val="000000"/>
                      <w:sz w:val="18"/>
                      <w:szCs w:val="18"/>
                    </w:rPr>
                    <w:t xml:space="preserve">Revisión de luces </w:t>
                  </w:r>
                </w:p>
              </w:tc>
            </w:tr>
            <w:tr w:rsidR="009533A7" w:rsidTr="00C23E35">
              <w:trPr>
                <w:trHeight w:val="300"/>
                <w:jc w:val="center"/>
              </w:trPr>
              <w:tc>
                <w:tcPr>
                  <w:tcW w:w="1358" w:type="dxa"/>
                  <w:shd w:val="clear" w:color="000000" w:fill="FFFFFF"/>
                  <w:noWrap/>
                  <w:vAlign w:val="center"/>
                  <w:hideMark/>
                </w:tcPr>
                <w:p w:rsidR="009533A7" w:rsidRDefault="009533A7" w:rsidP="00C23E35">
                  <w:pPr>
                    <w:jc w:val="center"/>
                    <w:rPr>
                      <w:rFonts w:ascii="Calibri" w:hAnsi="Calibri"/>
                      <w:color w:val="000000"/>
                      <w:sz w:val="18"/>
                      <w:szCs w:val="18"/>
                    </w:rPr>
                  </w:pPr>
                  <w:r>
                    <w:rPr>
                      <w:rFonts w:ascii="Calibri" w:hAnsi="Calibri"/>
                      <w:color w:val="000000"/>
                      <w:sz w:val="18"/>
                      <w:szCs w:val="18"/>
                    </w:rPr>
                    <w:t>141</w:t>
                  </w:r>
                </w:p>
              </w:tc>
              <w:tc>
                <w:tcPr>
                  <w:tcW w:w="7421" w:type="dxa"/>
                  <w:shd w:val="clear" w:color="auto" w:fill="auto"/>
                  <w:vAlign w:val="center"/>
                  <w:hideMark/>
                </w:tcPr>
                <w:p w:rsidR="009533A7" w:rsidRDefault="009533A7" w:rsidP="00C23E35">
                  <w:pPr>
                    <w:rPr>
                      <w:rFonts w:ascii="Calibri" w:hAnsi="Calibri"/>
                      <w:color w:val="000000"/>
                      <w:sz w:val="18"/>
                      <w:szCs w:val="18"/>
                    </w:rPr>
                  </w:pPr>
                  <w:r>
                    <w:rPr>
                      <w:rFonts w:ascii="Calibri" w:hAnsi="Calibri"/>
                      <w:color w:val="000000"/>
                      <w:sz w:val="18"/>
                      <w:szCs w:val="18"/>
                    </w:rPr>
                    <w:t xml:space="preserve">Cambio de alternador </w:t>
                  </w:r>
                </w:p>
              </w:tc>
            </w:tr>
            <w:tr w:rsidR="009533A7" w:rsidTr="00C23E35">
              <w:trPr>
                <w:trHeight w:val="300"/>
                <w:jc w:val="center"/>
              </w:trPr>
              <w:tc>
                <w:tcPr>
                  <w:tcW w:w="1358" w:type="dxa"/>
                  <w:shd w:val="clear" w:color="000000" w:fill="FFFFFF"/>
                  <w:noWrap/>
                  <w:vAlign w:val="center"/>
                  <w:hideMark/>
                </w:tcPr>
                <w:p w:rsidR="009533A7" w:rsidRDefault="009533A7" w:rsidP="00C23E35">
                  <w:pPr>
                    <w:jc w:val="center"/>
                    <w:rPr>
                      <w:rFonts w:ascii="Calibri" w:hAnsi="Calibri"/>
                      <w:color w:val="000000"/>
                      <w:sz w:val="18"/>
                      <w:szCs w:val="18"/>
                    </w:rPr>
                  </w:pPr>
                  <w:r>
                    <w:rPr>
                      <w:rFonts w:ascii="Calibri" w:hAnsi="Calibri"/>
                      <w:color w:val="000000"/>
                      <w:sz w:val="18"/>
                      <w:szCs w:val="18"/>
                    </w:rPr>
                    <w:t>142</w:t>
                  </w:r>
                </w:p>
              </w:tc>
              <w:tc>
                <w:tcPr>
                  <w:tcW w:w="7421" w:type="dxa"/>
                  <w:shd w:val="clear" w:color="auto" w:fill="auto"/>
                  <w:vAlign w:val="center"/>
                  <w:hideMark/>
                </w:tcPr>
                <w:p w:rsidR="009533A7" w:rsidRDefault="009533A7" w:rsidP="00C23E35">
                  <w:pPr>
                    <w:rPr>
                      <w:rFonts w:ascii="Calibri" w:hAnsi="Calibri"/>
                      <w:color w:val="000000"/>
                      <w:sz w:val="18"/>
                      <w:szCs w:val="18"/>
                    </w:rPr>
                  </w:pPr>
                  <w:r>
                    <w:rPr>
                      <w:rFonts w:ascii="Calibri" w:hAnsi="Calibri"/>
                      <w:color w:val="000000"/>
                      <w:sz w:val="18"/>
                      <w:szCs w:val="18"/>
                    </w:rPr>
                    <w:t xml:space="preserve">Mantenimiento de alternador </w:t>
                  </w:r>
                </w:p>
              </w:tc>
            </w:tr>
            <w:tr w:rsidR="009533A7" w:rsidTr="00C23E35">
              <w:trPr>
                <w:trHeight w:val="300"/>
                <w:jc w:val="center"/>
              </w:trPr>
              <w:tc>
                <w:tcPr>
                  <w:tcW w:w="1358" w:type="dxa"/>
                  <w:shd w:val="clear" w:color="000000" w:fill="FFFFFF"/>
                  <w:noWrap/>
                  <w:vAlign w:val="center"/>
                  <w:hideMark/>
                </w:tcPr>
                <w:p w:rsidR="009533A7" w:rsidRDefault="009533A7" w:rsidP="00C23E35">
                  <w:pPr>
                    <w:jc w:val="center"/>
                    <w:rPr>
                      <w:rFonts w:ascii="Calibri" w:hAnsi="Calibri"/>
                      <w:color w:val="000000"/>
                      <w:sz w:val="18"/>
                      <w:szCs w:val="18"/>
                    </w:rPr>
                  </w:pPr>
                  <w:r>
                    <w:rPr>
                      <w:rFonts w:ascii="Calibri" w:hAnsi="Calibri"/>
                      <w:color w:val="000000"/>
                      <w:sz w:val="18"/>
                      <w:szCs w:val="18"/>
                    </w:rPr>
                    <w:t>143</w:t>
                  </w:r>
                </w:p>
              </w:tc>
              <w:tc>
                <w:tcPr>
                  <w:tcW w:w="7421" w:type="dxa"/>
                  <w:shd w:val="clear" w:color="auto" w:fill="auto"/>
                  <w:vAlign w:val="center"/>
                  <w:hideMark/>
                </w:tcPr>
                <w:p w:rsidR="009533A7" w:rsidRDefault="009533A7" w:rsidP="00C23E35">
                  <w:pPr>
                    <w:rPr>
                      <w:rFonts w:ascii="Calibri" w:hAnsi="Calibri"/>
                      <w:color w:val="000000"/>
                      <w:sz w:val="18"/>
                      <w:szCs w:val="18"/>
                    </w:rPr>
                  </w:pPr>
                  <w:r>
                    <w:rPr>
                      <w:rFonts w:ascii="Calibri" w:hAnsi="Calibri"/>
                      <w:color w:val="000000"/>
                      <w:sz w:val="18"/>
                      <w:szCs w:val="18"/>
                    </w:rPr>
                    <w:t xml:space="preserve">Cambio de motor de arranque </w:t>
                  </w:r>
                </w:p>
              </w:tc>
            </w:tr>
            <w:tr w:rsidR="009533A7" w:rsidTr="00C23E35">
              <w:trPr>
                <w:trHeight w:val="300"/>
                <w:jc w:val="center"/>
              </w:trPr>
              <w:tc>
                <w:tcPr>
                  <w:tcW w:w="1358" w:type="dxa"/>
                  <w:shd w:val="clear" w:color="000000" w:fill="FFFFFF"/>
                  <w:noWrap/>
                  <w:vAlign w:val="center"/>
                  <w:hideMark/>
                </w:tcPr>
                <w:p w:rsidR="009533A7" w:rsidRDefault="009533A7" w:rsidP="00C23E35">
                  <w:pPr>
                    <w:jc w:val="center"/>
                    <w:rPr>
                      <w:rFonts w:ascii="Calibri" w:hAnsi="Calibri"/>
                      <w:color w:val="000000"/>
                      <w:sz w:val="18"/>
                      <w:szCs w:val="18"/>
                    </w:rPr>
                  </w:pPr>
                  <w:r>
                    <w:rPr>
                      <w:rFonts w:ascii="Calibri" w:hAnsi="Calibri"/>
                      <w:color w:val="000000"/>
                      <w:sz w:val="18"/>
                      <w:szCs w:val="18"/>
                    </w:rPr>
                    <w:t>144</w:t>
                  </w:r>
                </w:p>
              </w:tc>
              <w:tc>
                <w:tcPr>
                  <w:tcW w:w="7421" w:type="dxa"/>
                  <w:shd w:val="clear" w:color="auto" w:fill="auto"/>
                  <w:vAlign w:val="center"/>
                  <w:hideMark/>
                </w:tcPr>
                <w:p w:rsidR="009533A7" w:rsidRDefault="009533A7" w:rsidP="00C23E35">
                  <w:pPr>
                    <w:rPr>
                      <w:rFonts w:ascii="Calibri" w:hAnsi="Calibri"/>
                      <w:color w:val="000000"/>
                      <w:sz w:val="18"/>
                      <w:szCs w:val="18"/>
                    </w:rPr>
                  </w:pPr>
                  <w:r>
                    <w:rPr>
                      <w:rFonts w:ascii="Calibri" w:hAnsi="Calibri"/>
                      <w:color w:val="000000"/>
                      <w:sz w:val="18"/>
                      <w:szCs w:val="18"/>
                    </w:rPr>
                    <w:t xml:space="preserve">Mantenimiento de motor de arranque </w:t>
                  </w:r>
                </w:p>
              </w:tc>
            </w:tr>
            <w:tr w:rsidR="009533A7" w:rsidTr="00C23E35">
              <w:trPr>
                <w:trHeight w:val="300"/>
                <w:jc w:val="center"/>
              </w:trPr>
              <w:tc>
                <w:tcPr>
                  <w:tcW w:w="1358" w:type="dxa"/>
                  <w:shd w:val="clear" w:color="000000" w:fill="FFFFFF"/>
                  <w:noWrap/>
                  <w:vAlign w:val="center"/>
                  <w:hideMark/>
                </w:tcPr>
                <w:p w:rsidR="009533A7" w:rsidRDefault="009533A7" w:rsidP="00C23E35">
                  <w:pPr>
                    <w:jc w:val="center"/>
                    <w:rPr>
                      <w:rFonts w:ascii="Calibri" w:hAnsi="Calibri"/>
                      <w:color w:val="000000"/>
                      <w:sz w:val="18"/>
                      <w:szCs w:val="18"/>
                    </w:rPr>
                  </w:pPr>
                  <w:r>
                    <w:rPr>
                      <w:rFonts w:ascii="Calibri" w:hAnsi="Calibri"/>
                      <w:color w:val="000000"/>
                      <w:sz w:val="18"/>
                      <w:szCs w:val="18"/>
                    </w:rPr>
                    <w:t>145</w:t>
                  </w:r>
                </w:p>
              </w:tc>
              <w:tc>
                <w:tcPr>
                  <w:tcW w:w="7421" w:type="dxa"/>
                  <w:shd w:val="clear" w:color="auto" w:fill="auto"/>
                  <w:vAlign w:val="center"/>
                  <w:hideMark/>
                </w:tcPr>
                <w:p w:rsidR="009533A7" w:rsidRDefault="009533A7" w:rsidP="00C23E35">
                  <w:pPr>
                    <w:rPr>
                      <w:rFonts w:ascii="Calibri" w:hAnsi="Calibri"/>
                      <w:color w:val="000000"/>
                      <w:sz w:val="18"/>
                      <w:szCs w:val="18"/>
                    </w:rPr>
                  </w:pPr>
                  <w:r>
                    <w:rPr>
                      <w:rFonts w:ascii="Calibri" w:hAnsi="Calibri"/>
                      <w:color w:val="000000"/>
                      <w:sz w:val="18"/>
                      <w:szCs w:val="18"/>
                    </w:rPr>
                    <w:t>Cambio de halógeno de farol LH</w:t>
                  </w:r>
                </w:p>
              </w:tc>
            </w:tr>
            <w:tr w:rsidR="009533A7" w:rsidTr="00C23E35">
              <w:trPr>
                <w:trHeight w:val="300"/>
                <w:jc w:val="center"/>
              </w:trPr>
              <w:tc>
                <w:tcPr>
                  <w:tcW w:w="1358" w:type="dxa"/>
                  <w:shd w:val="clear" w:color="000000" w:fill="FFFFFF"/>
                  <w:noWrap/>
                  <w:vAlign w:val="center"/>
                  <w:hideMark/>
                </w:tcPr>
                <w:p w:rsidR="009533A7" w:rsidRDefault="009533A7" w:rsidP="00C23E35">
                  <w:pPr>
                    <w:jc w:val="center"/>
                    <w:rPr>
                      <w:rFonts w:ascii="Calibri" w:hAnsi="Calibri"/>
                      <w:color w:val="000000"/>
                      <w:sz w:val="18"/>
                      <w:szCs w:val="18"/>
                    </w:rPr>
                  </w:pPr>
                  <w:r>
                    <w:rPr>
                      <w:rFonts w:ascii="Calibri" w:hAnsi="Calibri"/>
                      <w:color w:val="000000"/>
                      <w:sz w:val="18"/>
                      <w:szCs w:val="18"/>
                    </w:rPr>
                    <w:t>146</w:t>
                  </w:r>
                </w:p>
              </w:tc>
              <w:tc>
                <w:tcPr>
                  <w:tcW w:w="7421" w:type="dxa"/>
                  <w:shd w:val="clear" w:color="auto" w:fill="auto"/>
                  <w:vAlign w:val="center"/>
                  <w:hideMark/>
                </w:tcPr>
                <w:p w:rsidR="009533A7" w:rsidRDefault="009533A7" w:rsidP="00C23E35">
                  <w:pPr>
                    <w:rPr>
                      <w:rFonts w:ascii="Calibri" w:hAnsi="Calibri"/>
                      <w:color w:val="000000"/>
                      <w:sz w:val="18"/>
                      <w:szCs w:val="18"/>
                    </w:rPr>
                  </w:pPr>
                  <w:r>
                    <w:rPr>
                      <w:rFonts w:ascii="Calibri" w:hAnsi="Calibri"/>
                      <w:color w:val="000000"/>
                      <w:sz w:val="18"/>
                      <w:szCs w:val="18"/>
                    </w:rPr>
                    <w:t>Cambio de halógeno de farol RH</w:t>
                  </w:r>
                </w:p>
              </w:tc>
            </w:tr>
            <w:tr w:rsidR="009533A7" w:rsidTr="00C23E35">
              <w:trPr>
                <w:trHeight w:val="300"/>
                <w:jc w:val="center"/>
              </w:trPr>
              <w:tc>
                <w:tcPr>
                  <w:tcW w:w="1358" w:type="dxa"/>
                  <w:shd w:val="clear" w:color="000000" w:fill="FFFFFF"/>
                  <w:noWrap/>
                  <w:vAlign w:val="center"/>
                  <w:hideMark/>
                </w:tcPr>
                <w:p w:rsidR="009533A7" w:rsidRDefault="009533A7" w:rsidP="00C23E35">
                  <w:pPr>
                    <w:jc w:val="center"/>
                    <w:rPr>
                      <w:rFonts w:ascii="Calibri" w:hAnsi="Calibri"/>
                      <w:color w:val="000000"/>
                      <w:sz w:val="18"/>
                      <w:szCs w:val="18"/>
                    </w:rPr>
                  </w:pPr>
                  <w:r>
                    <w:rPr>
                      <w:rFonts w:ascii="Calibri" w:hAnsi="Calibri"/>
                      <w:color w:val="000000"/>
                      <w:sz w:val="18"/>
                      <w:szCs w:val="18"/>
                    </w:rPr>
                    <w:t>147</w:t>
                  </w:r>
                </w:p>
              </w:tc>
              <w:tc>
                <w:tcPr>
                  <w:tcW w:w="7421" w:type="dxa"/>
                  <w:shd w:val="clear" w:color="auto" w:fill="auto"/>
                  <w:vAlign w:val="center"/>
                  <w:hideMark/>
                </w:tcPr>
                <w:p w:rsidR="009533A7" w:rsidRDefault="009533A7" w:rsidP="00C23E35">
                  <w:pPr>
                    <w:rPr>
                      <w:rFonts w:ascii="Calibri" w:hAnsi="Calibri"/>
                      <w:color w:val="000000"/>
                      <w:sz w:val="18"/>
                      <w:szCs w:val="18"/>
                    </w:rPr>
                  </w:pPr>
                  <w:r>
                    <w:rPr>
                      <w:rFonts w:ascii="Calibri" w:hAnsi="Calibri"/>
                      <w:color w:val="000000"/>
                      <w:sz w:val="18"/>
                      <w:szCs w:val="18"/>
                    </w:rPr>
                    <w:t>Cambio de regulador de voltaje</w:t>
                  </w:r>
                </w:p>
              </w:tc>
            </w:tr>
            <w:tr w:rsidR="009533A7" w:rsidTr="00C23E35">
              <w:trPr>
                <w:trHeight w:val="300"/>
                <w:jc w:val="center"/>
              </w:trPr>
              <w:tc>
                <w:tcPr>
                  <w:tcW w:w="1358" w:type="dxa"/>
                  <w:shd w:val="clear" w:color="000000" w:fill="FFFFFF"/>
                  <w:noWrap/>
                  <w:vAlign w:val="center"/>
                  <w:hideMark/>
                </w:tcPr>
                <w:p w:rsidR="009533A7" w:rsidRDefault="009533A7" w:rsidP="00C23E35">
                  <w:pPr>
                    <w:jc w:val="center"/>
                    <w:rPr>
                      <w:rFonts w:ascii="Calibri" w:hAnsi="Calibri"/>
                      <w:color w:val="000000"/>
                      <w:sz w:val="18"/>
                      <w:szCs w:val="18"/>
                    </w:rPr>
                  </w:pPr>
                  <w:r>
                    <w:rPr>
                      <w:rFonts w:ascii="Calibri" w:hAnsi="Calibri"/>
                      <w:color w:val="000000"/>
                      <w:sz w:val="18"/>
                      <w:szCs w:val="18"/>
                    </w:rPr>
                    <w:t>148</w:t>
                  </w:r>
                </w:p>
              </w:tc>
              <w:tc>
                <w:tcPr>
                  <w:tcW w:w="7421" w:type="dxa"/>
                  <w:shd w:val="clear" w:color="auto" w:fill="auto"/>
                  <w:vAlign w:val="center"/>
                  <w:hideMark/>
                </w:tcPr>
                <w:p w:rsidR="009533A7" w:rsidRDefault="009533A7" w:rsidP="00C23E35">
                  <w:pPr>
                    <w:rPr>
                      <w:rFonts w:ascii="Calibri" w:hAnsi="Calibri"/>
                      <w:color w:val="000000"/>
                      <w:sz w:val="18"/>
                      <w:szCs w:val="18"/>
                    </w:rPr>
                  </w:pPr>
                  <w:r>
                    <w:rPr>
                      <w:rFonts w:ascii="Calibri" w:hAnsi="Calibri"/>
                      <w:color w:val="000000"/>
                      <w:sz w:val="18"/>
                      <w:szCs w:val="18"/>
                    </w:rPr>
                    <w:t xml:space="preserve">Instalación de bocina de retro </w:t>
                  </w:r>
                </w:p>
              </w:tc>
            </w:tr>
            <w:tr w:rsidR="009533A7" w:rsidTr="00C23E35">
              <w:trPr>
                <w:trHeight w:val="300"/>
                <w:jc w:val="center"/>
              </w:trPr>
              <w:tc>
                <w:tcPr>
                  <w:tcW w:w="1358" w:type="dxa"/>
                  <w:shd w:val="clear" w:color="000000" w:fill="FFFFFF"/>
                  <w:noWrap/>
                  <w:vAlign w:val="center"/>
                  <w:hideMark/>
                </w:tcPr>
                <w:p w:rsidR="009533A7" w:rsidRDefault="009533A7" w:rsidP="00C23E35">
                  <w:pPr>
                    <w:jc w:val="center"/>
                    <w:rPr>
                      <w:rFonts w:ascii="Calibri" w:hAnsi="Calibri"/>
                      <w:color w:val="000000"/>
                      <w:sz w:val="18"/>
                      <w:szCs w:val="18"/>
                    </w:rPr>
                  </w:pPr>
                  <w:r>
                    <w:rPr>
                      <w:rFonts w:ascii="Calibri" w:hAnsi="Calibri"/>
                      <w:color w:val="000000"/>
                      <w:sz w:val="18"/>
                      <w:szCs w:val="18"/>
                    </w:rPr>
                    <w:t>149</w:t>
                  </w:r>
                </w:p>
              </w:tc>
              <w:tc>
                <w:tcPr>
                  <w:tcW w:w="7421" w:type="dxa"/>
                  <w:shd w:val="clear" w:color="auto" w:fill="auto"/>
                  <w:vAlign w:val="center"/>
                  <w:hideMark/>
                </w:tcPr>
                <w:p w:rsidR="009533A7" w:rsidRDefault="009533A7" w:rsidP="00C23E35">
                  <w:pPr>
                    <w:rPr>
                      <w:rFonts w:ascii="Calibri" w:hAnsi="Calibri"/>
                      <w:color w:val="000000"/>
                      <w:sz w:val="18"/>
                      <w:szCs w:val="18"/>
                    </w:rPr>
                  </w:pPr>
                  <w:r>
                    <w:rPr>
                      <w:rFonts w:ascii="Calibri" w:hAnsi="Calibri"/>
                      <w:color w:val="000000"/>
                      <w:sz w:val="18"/>
                      <w:szCs w:val="18"/>
                    </w:rPr>
                    <w:t xml:space="preserve">Cambio de farol RH </w:t>
                  </w:r>
                </w:p>
              </w:tc>
            </w:tr>
            <w:tr w:rsidR="009533A7" w:rsidTr="00C23E35">
              <w:trPr>
                <w:trHeight w:val="300"/>
                <w:jc w:val="center"/>
              </w:trPr>
              <w:tc>
                <w:tcPr>
                  <w:tcW w:w="1358" w:type="dxa"/>
                  <w:shd w:val="clear" w:color="000000" w:fill="FFFFFF"/>
                  <w:noWrap/>
                  <w:vAlign w:val="center"/>
                  <w:hideMark/>
                </w:tcPr>
                <w:p w:rsidR="009533A7" w:rsidRDefault="009533A7" w:rsidP="00C23E35">
                  <w:pPr>
                    <w:jc w:val="center"/>
                    <w:rPr>
                      <w:rFonts w:ascii="Calibri" w:hAnsi="Calibri"/>
                      <w:color w:val="000000"/>
                      <w:sz w:val="18"/>
                      <w:szCs w:val="18"/>
                    </w:rPr>
                  </w:pPr>
                  <w:r>
                    <w:rPr>
                      <w:rFonts w:ascii="Calibri" w:hAnsi="Calibri"/>
                      <w:color w:val="000000"/>
                      <w:sz w:val="18"/>
                      <w:szCs w:val="18"/>
                    </w:rPr>
                    <w:t>150</w:t>
                  </w:r>
                </w:p>
              </w:tc>
              <w:tc>
                <w:tcPr>
                  <w:tcW w:w="7421" w:type="dxa"/>
                  <w:shd w:val="clear" w:color="auto" w:fill="auto"/>
                  <w:vAlign w:val="center"/>
                  <w:hideMark/>
                </w:tcPr>
                <w:p w:rsidR="009533A7" w:rsidRDefault="009533A7" w:rsidP="00C23E35">
                  <w:pPr>
                    <w:rPr>
                      <w:rFonts w:ascii="Calibri" w:hAnsi="Calibri"/>
                      <w:color w:val="000000"/>
                      <w:sz w:val="18"/>
                      <w:szCs w:val="18"/>
                    </w:rPr>
                  </w:pPr>
                  <w:r>
                    <w:rPr>
                      <w:rFonts w:ascii="Calibri" w:hAnsi="Calibri"/>
                      <w:color w:val="000000"/>
                      <w:sz w:val="18"/>
                      <w:szCs w:val="18"/>
                    </w:rPr>
                    <w:t>Cambio de farol LH</w:t>
                  </w:r>
                </w:p>
              </w:tc>
            </w:tr>
            <w:tr w:rsidR="009533A7" w:rsidTr="00C23E35">
              <w:trPr>
                <w:trHeight w:val="300"/>
                <w:jc w:val="center"/>
              </w:trPr>
              <w:tc>
                <w:tcPr>
                  <w:tcW w:w="1358" w:type="dxa"/>
                  <w:shd w:val="clear" w:color="000000" w:fill="FFFFFF"/>
                  <w:noWrap/>
                  <w:vAlign w:val="center"/>
                  <w:hideMark/>
                </w:tcPr>
                <w:p w:rsidR="009533A7" w:rsidRDefault="009533A7" w:rsidP="00C23E35">
                  <w:pPr>
                    <w:jc w:val="center"/>
                    <w:rPr>
                      <w:rFonts w:ascii="Calibri" w:hAnsi="Calibri"/>
                      <w:color w:val="000000"/>
                      <w:sz w:val="18"/>
                      <w:szCs w:val="18"/>
                    </w:rPr>
                  </w:pPr>
                  <w:r>
                    <w:rPr>
                      <w:rFonts w:ascii="Calibri" w:hAnsi="Calibri"/>
                      <w:color w:val="000000"/>
                      <w:sz w:val="18"/>
                      <w:szCs w:val="18"/>
                    </w:rPr>
                    <w:t>151</w:t>
                  </w:r>
                </w:p>
              </w:tc>
              <w:tc>
                <w:tcPr>
                  <w:tcW w:w="7421" w:type="dxa"/>
                  <w:shd w:val="clear" w:color="auto" w:fill="auto"/>
                  <w:vAlign w:val="center"/>
                  <w:hideMark/>
                </w:tcPr>
                <w:p w:rsidR="009533A7" w:rsidRDefault="009533A7" w:rsidP="00C23E35">
                  <w:pPr>
                    <w:rPr>
                      <w:rFonts w:ascii="Calibri" w:hAnsi="Calibri"/>
                      <w:color w:val="000000"/>
                      <w:sz w:val="18"/>
                      <w:szCs w:val="18"/>
                    </w:rPr>
                  </w:pPr>
                  <w:r>
                    <w:rPr>
                      <w:rFonts w:ascii="Calibri" w:hAnsi="Calibri"/>
                      <w:color w:val="000000"/>
                      <w:sz w:val="18"/>
                      <w:szCs w:val="18"/>
                    </w:rPr>
                    <w:t>Cambio de stop trasero RH</w:t>
                  </w:r>
                </w:p>
              </w:tc>
            </w:tr>
            <w:tr w:rsidR="009533A7" w:rsidTr="00C23E35">
              <w:trPr>
                <w:trHeight w:val="300"/>
                <w:jc w:val="center"/>
              </w:trPr>
              <w:tc>
                <w:tcPr>
                  <w:tcW w:w="1358" w:type="dxa"/>
                  <w:shd w:val="clear" w:color="000000" w:fill="FFFFFF"/>
                  <w:noWrap/>
                  <w:vAlign w:val="center"/>
                  <w:hideMark/>
                </w:tcPr>
                <w:p w:rsidR="009533A7" w:rsidRDefault="009533A7" w:rsidP="00C23E35">
                  <w:pPr>
                    <w:jc w:val="center"/>
                    <w:rPr>
                      <w:rFonts w:ascii="Calibri" w:hAnsi="Calibri"/>
                      <w:color w:val="000000"/>
                      <w:sz w:val="18"/>
                      <w:szCs w:val="18"/>
                    </w:rPr>
                  </w:pPr>
                  <w:r>
                    <w:rPr>
                      <w:rFonts w:ascii="Calibri" w:hAnsi="Calibri"/>
                      <w:color w:val="000000"/>
                      <w:sz w:val="18"/>
                      <w:szCs w:val="18"/>
                    </w:rPr>
                    <w:t>152</w:t>
                  </w:r>
                </w:p>
              </w:tc>
              <w:tc>
                <w:tcPr>
                  <w:tcW w:w="7421" w:type="dxa"/>
                  <w:shd w:val="clear" w:color="auto" w:fill="auto"/>
                  <w:vAlign w:val="center"/>
                  <w:hideMark/>
                </w:tcPr>
                <w:p w:rsidR="009533A7" w:rsidRDefault="009533A7" w:rsidP="00C23E35">
                  <w:pPr>
                    <w:rPr>
                      <w:rFonts w:ascii="Calibri" w:hAnsi="Calibri"/>
                      <w:color w:val="000000"/>
                      <w:sz w:val="18"/>
                      <w:szCs w:val="18"/>
                    </w:rPr>
                  </w:pPr>
                  <w:r>
                    <w:rPr>
                      <w:rFonts w:ascii="Calibri" w:hAnsi="Calibri"/>
                      <w:color w:val="000000"/>
                      <w:sz w:val="18"/>
                      <w:szCs w:val="18"/>
                    </w:rPr>
                    <w:t>Cambio de stop trasero LH</w:t>
                  </w:r>
                </w:p>
              </w:tc>
            </w:tr>
            <w:tr w:rsidR="009533A7" w:rsidTr="00C23E35">
              <w:trPr>
                <w:trHeight w:val="300"/>
                <w:jc w:val="center"/>
              </w:trPr>
              <w:tc>
                <w:tcPr>
                  <w:tcW w:w="1358" w:type="dxa"/>
                  <w:shd w:val="clear" w:color="000000" w:fill="FFFFFF"/>
                  <w:noWrap/>
                  <w:vAlign w:val="center"/>
                  <w:hideMark/>
                </w:tcPr>
                <w:p w:rsidR="009533A7" w:rsidRDefault="009533A7" w:rsidP="00C23E35">
                  <w:pPr>
                    <w:jc w:val="center"/>
                    <w:rPr>
                      <w:rFonts w:ascii="Calibri" w:hAnsi="Calibri"/>
                      <w:color w:val="000000"/>
                      <w:sz w:val="18"/>
                      <w:szCs w:val="18"/>
                    </w:rPr>
                  </w:pPr>
                  <w:r>
                    <w:rPr>
                      <w:rFonts w:ascii="Calibri" w:hAnsi="Calibri"/>
                      <w:color w:val="000000"/>
                      <w:sz w:val="18"/>
                      <w:szCs w:val="18"/>
                    </w:rPr>
                    <w:t>153</w:t>
                  </w:r>
                </w:p>
              </w:tc>
              <w:tc>
                <w:tcPr>
                  <w:tcW w:w="7421" w:type="dxa"/>
                  <w:shd w:val="clear" w:color="auto" w:fill="auto"/>
                  <w:vAlign w:val="center"/>
                  <w:hideMark/>
                </w:tcPr>
                <w:p w:rsidR="009533A7" w:rsidRDefault="009533A7" w:rsidP="00C23E35">
                  <w:pPr>
                    <w:rPr>
                      <w:rFonts w:ascii="Calibri" w:hAnsi="Calibri"/>
                      <w:color w:val="000000"/>
                      <w:sz w:val="18"/>
                      <w:szCs w:val="18"/>
                    </w:rPr>
                  </w:pPr>
                  <w:r>
                    <w:rPr>
                      <w:rFonts w:ascii="Calibri" w:hAnsi="Calibri"/>
                      <w:color w:val="000000"/>
                      <w:sz w:val="18"/>
                      <w:szCs w:val="18"/>
                    </w:rPr>
                    <w:t>Cambio de luz de giro guiñador RH</w:t>
                  </w:r>
                </w:p>
              </w:tc>
            </w:tr>
            <w:tr w:rsidR="009533A7" w:rsidTr="00C23E35">
              <w:trPr>
                <w:trHeight w:val="300"/>
                <w:jc w:val="center"/>
              </w:trPr>
              <w:tc>
                <w:tcPr>
                  <w:tcW w:w="1358" w:type="dxa"/>
                  <w:shd w:val="clear" w:color="000000" w:fill="FFFFFF"/>
                  <w:noWrap/>
                  <w:vAlign w:val="center"/>
                  <w:hideMark/>
                </w:tcPr>
                <w:p w:rsidR="009533A7" w:rsidRDefault="009533A7" w:rsidP="00C23E35">
                  <w:pPr>
                    <w:jc w:val="center"/>
                    <w:rPr>
                      <w:rFonts w:ascii="Calibri" w:hAnsi="Calibri"/>
                      <w:color w:val="000000"/>
                      <w:sz w:val="18"/>
                      <w:szCs w:val="18"/>
                    </w:rPr>
                  </w:pPr>
                  <w:r>
                    <w:rPr>
                      <w:rFonts w:ascii="Calibri" w:hAnsi="Calibri"/>
                      <w:color w:val="000000"/>
                      <w:sz w:val="18"/>
                      <w:szCs w:val="18"/>
                    </w:rPr>
                    <w:t>154</w:t>
                  </w:r>
                </w:p>
              </w:tc>
              <w:tc>
                <w:tcPr>
                  <w:tcW w:w="7421" w:type="dxa"/>
                  <w:shd w:val="clear" w:color="auto" w:fill="auto"/>
                  <w:vAlign w:val="center"/>
                  <w:hideMark/>
                </w:tcPr>
                <w:p w:rsidR="009533A7" w:rsidRDefault="009533A7" w:rsidP="00C23E35">
                  <w:pPr>
                    <w:rPr>
                      <w:rFonts w:ascii="Calibri" w:hAnsi="Calibri"/>
                      <w:color w:val="000000"/>
                      <w:sz w:val="18"/>
                      <w:szCs w:val="18"/>
                    </w:rPr>
                  </w:pPr>
                  <w:r>
                    <w:rPr>
                      <w:rFonts w:ascii="Calibri" w:hAnsi="Calibri"/>
                      <w:color w:val="000000"/>
                      <w:sz w:val="18"/>
                      <w:szCs w:val="18"/>
                    </w:rPr>
                    <w:t>Cambio de luz de giro guiñador LH</w:t>
                  </w:r>
                </w:p>
              </w:tc>
            </w:tr>
            <w:tr w:rsidR="009533A7" w:rsidTr="00C23E35">
              <w:trPr>
                <w:trHeight w:val="300"/>
                <w:jc w:val="center"/>
              </w:trPr>
              <w:tc>
                <w:tcPr>
                  <w:tcW w:w="1358" w:type="dxa"/>
                  <w:shd w:val="clear" w:color="000000" w:fill="FFFFFF"/>
                  <w:noWrap/>
                  <w:vAlign w:val="center"/>
                  <w:hideMark/>
                </w:tcPr>
                <w:p w:rsidR="009533A7" w:rsidRDefault="009533A7" w:rsidP="00C23E35">
                  <w:pPr>
                    <w:jc w:val="center"/>
                    <w:rPr>
                      <w:rFonts w:ascii="Calibri" w:hAnsi="Calibri"/>
                      <w:color w:val="000000"/>
                      <w:sz w:val="18"/>
                      <w:szCs w:val="18"/>
                    </w:rPr>
                  </w:pPr>
                  <w:r>
                    <w:rPr>
                      <w:rFonts w:ascii="Calibri" w:hAnsi="Calibri"/>
                      <w:color w:val="000000"/>
                      <w:sz w:val="18"/>
                      <w:szCs w:val="18"/>
                    </w:rPr>
                    <w:t>155</w:t>
                  </w:r>
                </w:p>
              </w:tc>
              <w:tc>
                <w:tcPr>
                  <w:tcW w:w="7421" w:type="dxa"/>
                  <w:shd w:val="clear" w:color="auto" w:fill="auto"/>
                  <w:vAlign w:val="center"/>
                  <w:hideMark/>
                </w:tcPr>
                <w:p w:rsidR="009533A7" w:rsidRDefault="009533A7" w:rsidP="00C23E35">
                  <w:pPr>
                    <w:rPr>
                      <w:rFonts w:ascii="Calibri" w:hAnsi="Calibri"/>
                      <w:color w:val="000000"/>
                      <w:sz w:val="18"/>
                      <w:szCs w:val="18"/>
                    </w:rPr>
                  </w:pPr>
                  <w:r>
                    <w:rPr>
                      <w:rFonts w:ascii="Calibri" w:hAnsi="Calibri"/>
                      <w:color w:val="000000"/>
                      <w:sz w:val="18"/>
                      <w:szCs w:val="18"/>
                    </w:rPr>
                    <w:t xml:space="preserve">Cambio de unidad de mando Motor </w:t>
                  </w:r>
                </w:p>
              </w:tc>
            </w:tr>
            <w:tr w:rsidR="009533A7" w:rsidTr="00C23E35">
              <w:trPr>
                <w:trHeight w:val="300"/>
                <w:jc w:val="center"/>
              </w:trPr>
              <w:tc>
                <w:tcPr>
                  <w:tcW w:w="1358" w:type="dxa"/>
                  <w:shd w:val="clear" w:color="000000" w:fill="FFFFFF"/>
                  <w:noWrap/>
                  <w:vAlign w:val="center"/>
                  <w:hideMark/>
                </w:tcPr>
                <w:p w:rsidR="009533A7" w:rsidRDefault="009533A7" w:rsidP="00C23E35">
                  <w:pPr>
                    <w:jc w:val="center"/>
                    <w:rPr>
                      <w:rFonts w:ascii="Calibri" w:hAnsi="Calibri"/>
                      <w:color w:val="000000"/>
                      <w:sz w:val="18"/>
                      <w:szCs w:val="18"/>
                    </w:rPr>
                  </w:pPr>
                  <w:r>
                    <w:rPr>
                      <w:rFonts w:ascii="Calibri" w:hAnsi="Calibri"/>
                      <w:color w:val="000000"/>
                      <w:sz w:val="18"/>
                      <w:szCs w:val="18"/>
                    </w:rPr>
                    <w:t>156</w:t>
                  </w:r>
                </w:p>
              </w:tc>
              <w:tc>
                <w:tcPr>
                  <w:tcW w:w="7421" w:type="dxa"/>
                  <w:shd w:val="clear" w:color="auto" w:fill="auto"/>
                  <w:vAlign w:val="center"/>
                  <w:hideMark/>
                </w:tcPr>
                <w:p w:rsidR="009533A7" w:rsidRDefault="009533A7" w:rsidP="00C23E35">
                  <w:pPr>
                    <w:rPr>
                      <w:rFonts w:ascii="Calibri" w:hAnsi="Calibri"/>
                      <w:color w:val="000000"/>
                      <w:sz w:val="18"/>
                      <w:szCs w:val="18"/>
                    </w:rPr>
                  </w:pPr>
                  <w:r>
                    <w:rPr>
                      <w:rFonts w:ascii="Calibri" w:hAnsi="Calibri"/>
                      <w:color w:val="000000"/>
                      <w:sz w:val="18"/>
                      <w:szCs w:val="18"/>
                    </w:rPr>
                    <w:t>Revisión sistema eléctrico cabina</w:t>
                  </w:r>
                </w:p>
              </w:tc>
            </w:tr>
            <w:tr w:rsidR="009533A7" w:rsidTr="00C23E35">
              <w:trPr>
                <w:trHeight w:val="300"/>
                <w:jc w:val="center"/>
              </w:trPr>
              <w:tc>
                <w:tcPr>
                  <w:tcW w:w="1358" w:type="dxa"/>
                  <w:shd w:val="clear" w:color="000000" w:fill="FFFFFF"/>
                  <w:noWrap/>
                  <w:vAlign w:val="center"/>
                  <w:hideMark/>
                </w:tcPr>
                <w:p w:rsidR="009533A7" w:rsidRDefault="009533A7" w:rsidP="00C23E35">
                  <w:pPr>
                    <w:jc w:val="center"/>
                    <w:rPr>
                      <w:rFonts w:ascii="Calibri" w:hAnsi="Calibri"/>
                      <w:color w:val="000000"/>
                      <w:sz w:val="18"/>
                      <w:szCs w:val="18"/>
                    </w:rPr>
                  </w:pPr>
                  <w:r>
                    <w:rPr>
                      <w:rFonts w:ascii="Calibri" w:hAnsi="Calibri"/>
                      <w:color w:val="000000"/>
                      <w:sz w:val="18"/>
                      <w:szCs w:val="18"/>
                    </w:rPr>
                    <w:t>157</w:t>
                  </w:r>
                </w:p>
              </w:tc>
              <w:tc>
                <w:tcPr>
                  <w:tcW w:w="7421" w:type="dxa"/>
                  <w:shd w:val="clear" w:color="auto" w:fill="auto"/>
                  <w:vAlign w:val="center"/>
                  <w:hideMark/>
                </w:tcPr>
                <w:p w:rsidR="009533A7" w:rsidRDefault="009533A7" w:rsidP="00C23E35">
                  <w:pPr>
                    <w:rPr>
                      <w:rFonts w:ascii="Calibri" w:hAnsi="Calibri"/>
                      <w:color w:val="000000"/>
                      <w:sz w:val="18"/>
                      <w:szCs w:val="18"/>
                    </w:rPr>
                  </w:pPr>
                  <w:r>
                    <w:rPr>
                      <w:rFonts w:ascii="Calibri" w:hAnsi="Calibri"/>
                      <w:color w:val="000000"/>
                      <w:sz w:val="18"/>
                      <w:szCs w:val="18"/>
                    </w:rPr>
                    <w:t>Revisión sistema electrónico chasis</w:t>
                  </w:r>
                </w:p>
              </w:tc>
            </w:tr>
            <w:tr w:rsidR="009533A7" w:rsidTr="00C23E35">
              <w:trPr>
                <w:trHeight w:val="300"/>
                <w:jc w:val="center"/>
              </w:trPr>
              <w:tc>
                <w:tcPr>
                  <w:tcW w:w="1358" w:type="dxa"/>
                  <w:shd w:val="clear" w:color="000000" w:fill="FFFFFF"/>
                  <w:noWrap/>
                  <w:vAlign w:val="center"/>
                  <w:hideMark/>
                </w:tcPr>
                <w:p w:rsidR="009533A7" w:rsidRDefault="009533A7" w:rsidP="00C23E35">
                  <w:pPr>
                    <w:jc w:val="center"/>
                    <w:rPr>
                      <w:rFonts w:ascii="Calibri" w:hAnsi="Calibri"/>
                      <w:color w:val="000000"/>
                      <w:sz w:val="18"/>
                      <w:szCs w:val="18"/>
                    </w:rPr>
                  </w:pPr>
                  <w:r>
                    <w:rPr>
                      <w:rFonts w:ascii="Calibri" w:hAnsi="Calibri"/>
                      <w:color w:val="000000"/>
                      <w:sz w:val="18"/>
                      <w:szCs w:val="18"/>
                    </w:rPr>
                    <w:t>158</w:t>
                  </w:r>
                </w:p>
              </w:tc>
              <w:tc>
                <w:tcPr>
                  <w:tcW w:w="7421" w:type="dxa"/>
                  <w:shd w:val="clear" w:color="auto" w:fill="auto"/>
                  <w:vAlign w:val="center"/>
                  <w:hideMark/>
                </w:tcPr>
                <w:p w:rsidR="009533A7" w:rsidRDefault="009533A7" w:rsidP="00C23E35">
                  <w:pPr>
                    <w:rPr>
                      <w:rFonts w:ascii="Calibri" w:hAnsi="Calibri"/>
                      <w:color w:val="000000"/>
                      <w:sz w:val="18"/>
                      <w:szCs w:val="18"/>
                    </w:rPr>
                  </w:pPr>
                  <w:r>
                    <w:rPr>
                      <w:rFonts w:ascii="Calibri" w:hAnsi="Calibri"/>
                      <w:color w:val="000000"/>
                      <w:sz w:val="18"/>
                      <w:szCs w:val="18"/>
                    </w:rPr>
                    <w:t>Cambio unidad de mando Gral.</w:t>
                  </w:r>
                </w:p>
              </w:tc>
            </w:tr>
            <w:tr w:rsidR="009533A7" w:rsidTr="00C23E35">
              <w:trPr>
                <w:trHeight w:val="300"/>
                <w:jc w:val="center"/>
              </w:trPr>
              <w:tc>
                <w:tcPr>
                  <w:tcW w:w="1358" w:type="dxa"/>
                  <w:shd w:val="clear" w:color="000000" w:fill="FFFFFF"/>
                  <w:noWrap/>
                  <w:vAlign w:val="center"/>
                  <w:hideMark/>
                </w:tcPr>
                <w:p w:rsidR="009533A7" w:rsidRDefault="009533A7" w:rsidP="00C23E35">
                  <w:pPr>
                    <w:jc w:val="center"/>
                    <w:rPr>
                      <w:rFonts w:ascii="Calibri" w:hAnsi="Calibri"/>
                      <w:color w:val="000000"/>
                      <w:sz w:val="18"/>
                      <w:szCs w:val="18"/>
                    </w:rPr>
                  </w:pPr>
                  <w:r>
                    <w:rPr>
                      <w:rFonts w:ascii="Calibri" w:hAnsi="Calibri"/>
                      <w:color w:val="000000"/>
                      <w:sz w:val="18"/>
                      <w:szCs w:val="18"/>
                    </w:rPr>
                    <w:t>159</w:t>
                  </w:r>
                </w:p>
              </w:tc>
              <w:tc>
                <w:tcPr>
                  <w:tcW w:w="7421" w:type="dxa"/>
                  <w:shd w:val="clear" w:color="auto" w:fill="auto"/>
                  <w:vAlign w:val="center"/>
                  <w:hideMark/>
                </w:tcPr>
                <w:p w:rsidR="009533A7" w:rsidRDefault="009533A7" w:rsidP="00C23E35">
                  <w:pPr>
                    <w:rPr>
                      <w:rFonts w:ascii="Calibri" w:hAnsi="Calibri"/>
                      <w:color w:val="000000"/>
                      <w:sz w:val="18"/>
                      <w:szCs w:val="18"/>
                    </w:rPr>
                  </w:pPr>
                  <w:r>
                    <w:rPr>
                      <w:rFonts w:ascii="Calibri" w:hAnsi="Calibri"/>
                      <w:color w:val="000000"/>
                      <w:sz w:val="18"/>
                      <w:szCs w:val="18"/>
                    </w:rPr>
                    <w:t xml:space="preserve">Software unidad de mando Gral. </w:t>
                  </w:r>
                </w:p>
              </w:tc>
            </w:tr>
            <w:tr w:rsidR="009533A7" w:rsidTr="00C23E35">
              <w:trPr>
                <w:trHeight w:val="300"/>
                <w:jc w:val="center"/>
              </w:trPr>
              <w:tc>
                <w:tcPr>
                  <w:tcW w:w="1358" w:type="dxa"/>
                  <w:shd w:val="clear" w:color="000000" w:fill="FFFFFF"/>
                  <w:noWrap/>
                  <w:vAlign w:val="center"/>
                  <w:hideMark/>
                </w:tcPr>
                <w:p w:rsidR="009533A7" w:rsidRDefault="009533A7" w:rsidP="00C23E35">
                  <w:pPr>
                    <w:jc w:val="center"/>
                    <w:rPr>
                      <w:rFonts w:ascii="Calibri" w:hAnsi="Calibri"/>
                      <w:color w:val="000000"/>
                      <w:sz w:val="18"/>
                      <w:szCs w:val="18"/>
                    </w:rPr>
                  </w:pPr>
                  <w:r>
                    <w:rPr>
                      <w:rFonts w:ascii="Calibri" w:hAnsi="Calibri"/>
                      <w:color w:val="000000"/>
                      <w:sz w:val="18"/>
                      <w:szCs w:val="18"/>
                    </w:rPr>
                    <w:t>160</w:t>
                  </w:r>
                </w:p>
              </w:tc>
              <w:tc>
                <w:tcPr>
                  <w:tcW w:w="7421" w:type="dxa"/>
                  <w:shd w:val="clear" w:color="auto" w:fill="auto"/>
                  <w:vAlign w:val="center"/>
                  <w:hideMark/>
                </w:tcPr>
                <w:p w:rsidR="009533A7" w:rsidRDefault="009533A7" w:rsidP="00C23E35">
                  <w:pPr>
                    <w:rPr>
                      <w:rFonts w:ascii="Calibri" w:hAnsi="Calibri"/>
                      <w:color w:val="000000"/>
                      <w:sz w:val="18"/>
                      <w:szCs w:val="18"/>
                    </w:rPr>
                  </w:pPr>
                  <w:r>
                    <w:rPr>
                      <w:rFonts w:ascii="Calibri" w:hAnsi="Calibri"/>
                      <w:color w:val="000000"/>
                      <w:sz w:val="18"/>
                      <w:szCs w:val="18"/>
                    </w:rPr>
                    <w:t xml:space="preserve">Cambio de sensor </w:t>
                  </w:r>
                </w:p>
              </w:tc>
            </w:tr>
            <w:tr w:rsidR="009533A7" w:rsidTr="00C23E35">
              <w:trPr>
                <w:trHeight w:val="300"/>
                <w:jc w:val="center"/>
              </w:trPr>
              <w:tc>
                <w:tcPr>
                  <w:tcW w:w="1358" w:type="dxa"/>
                  <w:shd w:val="clear" w:color="000000" w:fill="FFFFFF"/>
                  <w:noWrap/>
                  <w:vAlign w:val="center"/>
                  <w:hideMark/>
                </w:tcPr>
                <w:p w:rsidR="009533A7" w:rsidRDefault="009533A7" w:rsidP="00C23E35">
                  <w:pPr>
                    <w:jc w:val="center"/>
                    <w:rPr>
                      <w:rFonts w:ascii="Calibri" w:hAnsi="Calibri"/>
                      <w:color w:val="000000"/>
                      <w:sz w:val="18"/>
                      <w:szCs w:val="18"/>
                    </w:rPr>
                  </w:pPr>
                  <w:r>
                    <w:rPr>
                      <w:rFonts w:ascii="Calibri" w:hAnsi="Calibri"/>
                      <w:color w:val="000000"/>
                      <w:sz w:val="18"/>
                      <w:szCs w:val="18"/>
                    </w:rPr>
                    <w:t>161</w:t>
                  </w:r>
                </w:p>
              </w:tc>
              <w:tc>
                <w:tcPr>
                  <w:tcW w:w="7421" w:type="dxa"/>
                  <w:shd w:val="clear" w:color="auto" w:fill="auto"/>
                  <w:vAlign w:val="center"/>
                  <w:hideMark/>
                </w:tcPr>
                <w:p w:rsidR="009533A7" w:rsidRDefault="009533A7" w:rsidP="00C23E35">
                  <w:pPr>
                    <w:rPr>
                      <w:rFonts w:ascii="Calibri" w:hAnsi="Calibri"/>
                      <w:color w:val="000000"/>
                      <w:sz w:val="18"/>
                      <w:szCs w:val="18"/>
                    </w:rPr>
                  </w:pPr>
                  <w:r>
                    <w:rPr>
                      <w:rFonts w:ascii="Calibri" w:hAnsi="Calibri"/>
                      <w:color w:val="000000"/>
                      <w:sz w:val="18"/>
                      <w:szCs w:val="18"/>
                    </w:rPr>
                    <w:t xml:space="preserve">Cambio de electroválvula </w:t>
                  </w:r>
                </w:p>
              </w:tc>
            </w:tr>
            <w:tr w:rsidR="009533A7" w:rsidTr="00C23E35">
              <w:trPr>
                <w:trHeight w:val="300"/>
                <w:jc w:val="center"/>
              </w:trPr>
              <w:tc>
                <w:tcPr>
                  <w:tcW w:w="1358" w:type="dxa"/>
                  <w:shd w:val="clear" w:color="000000" w:fill="FFFFFF"/>
                  <w:noWrap/>
                  <w:vAlign w:val="center"/>
                  <w:hideMark/>
                </w:tcPr>
                <w:p w:rsidR="009533A7" w:rsidRDefault="009533A7" w:rsidP="00C23E35">
                  <w:pPr>
                    <w:jc w:val="center"/>
                    <w:rPr>
                      <w:rFonts w:ascii="Calibri" w:hAnsi="Calibri"/>
                      <w:color w:val="000000"/>
                      <w:sz w:val="18"/>
                      <w:szCs w:val="18"/>
                    </w:rPr>
                  </w:pPr>
                  <w:r>
                    <w:rPr>
                      <w:rFonts w:ascii="Calibri" w:hAnsi="Calibri"/>
                      <w:color w:val="000000"/>
                      <w:sz w:val="18"/>
                      <w:szCs w:val="18"/>
                    </w:rPr>
                    <w:t>162</w:t>
                  </w:r>
                </w:p>
              </w:tc>
              <w:tc>
                <w:tcPr>
                  <w:tcW w:w="7421" w:type="dxa"/>
                  <w:shd w:val="clear" w:color="auto" w:fill="auto"/>
                  <w:vAlign w:val="center"/>
                  <w:hideMark/>
                </w:tcPr>
                <w:p w:rsidR="009533A7" w:rsidRDefault="009533A7" w:rsidP="00C23E35">
                  <w:pPr>
                    <w:rPr>
                      <w:rFonts w:ascii="Calibri" w:hAnsi="Calibri"/>
                      <w:color w:val="000000"/>
                      <w:sz w:val="18"/>
                      <w:szCs w:val="18"/>
                    </w:rPr>
                  </w:pPr>
                  <w:r>
                    <w:rPr>
                      <w:rFonts w:ascii="Calibri" w:hAnsi="Calibri"/>
                      <w:color w:val="000000"/>
                      <w:sz w:val="18"/>
                      <w:szCs w:val="18"/>
                    </w:rPr>
                    <w:t xml:space="preserve">Cambio sensor nivel motor </w:t>
                  </w:r>
                </w:p>
              </w:tc>
            </w:tr>
            <w:tr w:rsidR="009533A7" w:rsidTr="00C23E35">
              <w:trPr>
                <w:trHeight w:val="300"/>
                <w:jc w:val="center"/>
              </w:trPr>
              <w:tc>
                <w:tcPr>
                  <w:tcW w:w="8779" w:type="dxa"/>
                  <w:gridSpan w:val="2"/>
                  <w:shd w:val="clear" w:color="auto" w:fill="DEEAF6"/>
                  <w:vAlign w:val="center"/>
                  <w:hideMark/>
                </w:tcPr>
                <w:p w:rsidR="009533A7" w:rsidRDefault="009533A7" w:rsidP="00C23E35">
                  <w:pPr>
                    <w:jc w:val="center"/>
                    <w:rPr>
                      <w:rFonts w:ascii="Calibri" w:hAnsi="Calibri"/>
                      <w:b/>
                      <w:bCs/>
                      <w:color w:val="000000"/>
                      <w:sz w:val="18"/>
                      <w:szCs w:val="18"/>
                    </w:rPr>
                  </w:pPr>
                  <w:r>
                    <w:rPr>
                      <w:rFonts w:ascii="Calibri" w:hAnsi="Calibri"/>
                      <w:b/>
                      <w:bCs/>
                      <w:color w:val="000000"/>
                      <w:sz w:val="18"/>
                      <w:szCs w:val="18"/>
                    </w:rPr>
                    <w:t>CARROCERIA</w:t>
                  </w:r>
                </w:p>
              </w:tc>
            </w:tr>
            <w:tr w:rsidR="009533A7" w:rsidTr="00C23E35">
              <w:trPr>
                <w:trHeight w:val="300"/>
                <w:jc w:val="center"/>
              </w:trPr>
              <w:tc>
                <w:tcPr>
                  <w:tcW w:w="1358" w:type="dxa"/>
                  <w:shd w:val="clear" w:color="000000" w:fill="FFFFFF"/>
                  <w:noWrap/>
                  <w:vAlign w:val="center"/>
                  <w:hideMark/>
                </w:tcPr>
                <w:p w:rsidR="009533A7" w:rsidRDefault="009533A7" w:rsidP="00C23E35">
                  <w:pPr>
                    <w:jc w:val="center"/>
                    <w:rPr>
                      <w:rFonts w:ascii="Calibri" w:hAnsi="Calibri"/>
                      <w:color w:val="000000"/>
                      <w:sz w:val="18"/>
                      <w:szCs w:val="18"/>
                    </w:rPr>
                  </w:pPr>
                  <w:r>
                    <w:rPr>
                      <w:rFonts w:ascii="Calibri" w:hAnsi="Calibri"/>
                      <w:color w:val="000000"/>
                      <w:sz w:val="18"/>
                      <w:szCs w:val="18"/>
                    </w:rPr>
                    <w:t>163</w:t>
                  </w:r>
                </w:p>
              </w:tc>
              <w:tc>
                <w:tcPr>
                  <w:tcW w:w="7421" w:type="dxa"/>
                  <w:shd w:val="clear" w:color="auto" w:fill="auto"/>
                  <w:vAlign w:val="center"/>
                  <w:hideMark/>
                </w:tcPr>
                <w:p w:rsidR="009533A7" w:rsidRDefault="009533A7" w:rsidP="00C23E35">
                  <w:pPr>
                    <w:rPr>
                      <w:rFonts w:ascii="Calibri" w:hAnsi="Calibri"/>
                      <w:color w:val="000000"/>
                      <w:sz w:val="18"/>
                      <w:szCs w:val="18"/>
                    </w:rPr>
                  </w:pPr>
                  <w:r>
                    <w:rPr>
                      <w:rFonts w:ascii="Calibri" w:hAnsi="Calibri"/>
                      <w:color w:val="000000"/>
                      <w:sz w:val="18"/>
                      <w:szCs w:val="18"/>
                    </w:rPr>
                    <w:t>Cambio de empaquetadura cisterna (c/u)</w:t>
                  </w:r>
                </w:p>
              </w:tc>
            </w:tr>
            <w:tr w:rsidR="009533A7" w:rsidTr="00C23E35">
              <w:trPr>
                <w:trHeight w:val="300"/>
                <w:jc w:val="center"/>
              </w:trPr>
              <w:tc>
                <w:tcPr>
                  <w:tcW w:w="1358" w:type="dxa"/>
                  <w:shd w:val="clear" w:color="000000" w:fill="FFFFFF"/>
                  <w:noWrap/>
                  <w:vAlign w:val="center"/>
                  <w:hideMark/>
                </w:tcPr>
                <w:p w:rsidR="009533A7" w:rsidRDefault="009533A7" w:rsidP="00C23E35">
                  <w:pPr>
                    <w:jc w:val="center"/>
                    <w:rPr>
                      <w:rFonts w:ascii="Calibri" w:hAnsi="Calibri"/>
                      <w:color w:val="000000"/>
                      <w:sz w:val="18"/>
                      <w:szCs w:val="18"/>
                    </w:rPr>
                  </w:pPr>
                  <w:r>
                    <w:rPr>
                      <w:rFonts w:ascii="Calibri" w:hAnsi="Calibri"/>
                      <w:color w:val="000000"/>
                      <w:sz w:val="18"/>
                      <w:szCs w:val="18"/>
                    </w:rPr>
                    <w:t>164</w:t>
                  </w:r>
                </w:p>
              </w:tc>
              <w:tc>
                <w:tcPr>
                  <w:tcW w:w="7421" w:type="dxa"/>
                  <w:shd w:val="clear" w:color="auto" w:fill="auto"/>
                  <w:vAlign w:val="center"/>
                  <w:hideMark/>
                </w:tcPr>
                <w:p w:rsidR="009533A7" w:rsidRDefault="009533A7" w:rsidP="00C23E35">
                  <w:pPr>
                    <w:rPr>
                      <w:rFonts w:ascii="Calibri" w:hAnsi="Calibri"/>
                      <w:color w:val="000000"/>
                      <w:sz w:val="18"/>
                      <w:szCs w:val="18"/>
                    </w:rPr>
                  </w:pPr>
                  <w:r>
                    <w:rPr>
                      <w:rFonts w:ascii="Calibri" w:hAnsi="Calibri"/>
                      <w:color w:val="000000"/>
                      <w:sz w:val="18"/>
                      <w:szCs w:val="18"/>
                    </w:rPr>
                    <w:t>Cambio llave de paso (c/u)</w:t>
                  </w:r>
                </w:p>
              </w:tc>
            </w:tr>
            <w:tr w:rsidR="009533A7" w:rsidTr="00C23E35">
              <w:trPr>
                <w:trHeight w:val="300"/>
                <w:jc w:val="center"/>
              </w:trPr>
              <w:tc>
                <w:tcPr>
                  <w:tcW w:w="1358" w:type="dxa"/>
                  <w:shd w:val="clear" w:color="000000" w:fill="FFFFFF"/>
                  <w:noWrap/>
                  <w:vAlign w:val="center"/>
                  <w:hideMark/>
                </w:tcPr>
                <w:p w:rsidR="009533A7" w:rsidRDefault="009533A7" w:rsidP="00C23E35">
                  <w:pPr>
                    <w:jc w:val="center"/>
                    <w:rPr>
                      <w:rFonts w:ascii="Calibri" w:hAnsi="Calibri"/>
                      <w:color w:val="000000"/>
                      <w:sz w:val="18"/>
                      <w:szCs w:val="18"/>
                    </w:rPr>
                  </w:pPr>
                  <w:r>
                    <w:rPr>
                      <w:rFonts w:ascii="Calibri" w:hAnsi="Calibri"/>
                      <w:color w:val="000000"/>
                      <w:sz w:val="18"/>
                      <w:szCs w:val="18"/>
                    </w:rPr>
                    <w:t>165</w:t>
                  </w:r>
                </w:p>
              </w:tc>
              <w:tc>
                <w:tcPr>
                  <w:tcW w:w="7421" w:type="dxa"/>
                  <w:shd w:val="clear" w:color="auto" w:fill="auto"/>
                  <w:vAlign w:val="center"/>
                  <w:hideMark/>
                </w:tcPr>
                <w:p w:rsidR="009533A7" w:rsidRDefault="009533A7" w:rsidP="00C23E35">
                  <w:pPr>
                    <w:rPr>
                      <w:rFonts w:ascii="Calibri" w:hAnsi="Calibri"/>
                      <w:color w:val="000000"/>
                      <w:sz w:val="18"/>
                      <w:szCs w:val="18"/>
                    </w:rPr>
                  </w:pPr>
                  <w:r>
                    <w:rPr>
                      <w:rFonts w:ascii="Calibri" w:hAnsi="Calibri"/>
                      <w:color w:val="000000"/>
                      <w:sz w:val="18"/>
                      <w:szCs w:val="18"/>
                    </w:rPr>
                    <w:t>Cambio de manguera (c/u)</w:t>
                  </w:r>
                </w:p>
              </w:tc>
            </w:tr>
            <w:tr w:rsidR="009533A7" w:rsidTr="00C23E35">
              <w:trPr>
                <w:trHeight w:val="300"/>
                <w:jc w:val="center"/>
              </w:trPr>
              <w:tc>
                <w:tcPr>
                  <w:tcW w:w="8779" w:type="dxa"/>
                  <w:gridSpan w:val="2"/>
                  <w:shd w:val="clear" w:color="auto" w:fill="DEEAF6"/>
                  <w:vAlign w:val="center"/>
                  <w:hideMark/>
                </w:tcPr>
                <w:p w:rsidR="009533A7" w:rsidRDefault="009533A7" w:rsidP="00C23E35">
                  <w:pPr>
                    <w:jc w:val="center"/>
                    <w:rPr>
                      <w:rFonts w:ascii="Calibri" w:hAnsi="Calibri"/>
                      <w:b/>
                      <w:bCs/>
                      <w:color w:val="000000"/>
                      <w:sz w:val="18"/>
                      <w:szCs w:val="18"/>
                    </w:rPr>
                  </w:pPr>
                  <w:r>
                    <w:rPr>
                      <w:rFonts w:ascii="Calibri" w:hAnsi="Calibri"/>
                      <w:b/>
                      <w:bCs/>
                      <w:color w:val="000000"/>
                      <w:sz w:val="18"/>
                      <w:szCs w:val="18"/>
                    </w:rPr>
                    <w:t>ASISTENCIA EXTERNAS</w:t>
                  </w:r>
                </w:p>
              </w:tc>
            </w:tr>
            <w:tr w:rsidR="009533A7" w:rsidTr="00C23E35">
              <w:trPr>
                <w:trHeight w:val="300"/>
                <w:jc w:val="center"/>
              </w:trPr>
              <w:tc>
                <w:tcPr>
                  <w:tcW w:w="1358" w:type="dxa"/>
                  <w:shd w:val="clear" w:color="000000" w:fill="FFFFFF"/>
                  <w:noWrap/>
                  <w:vAlign w:val="center"/>
                  <w:hideMark/>
                </w:tcPr>
                <w:p w:rsidR="009533A7" w:rsidRDefault="009533A7" w:rsidP="00C23E35">
                  <w:pPr>
                    <w:jc w:val="center"/>
                    <w:rPr>
                      <w:rFonts w:ascii="Calibri" w:hAnsi="Calibri"/>
                      <w:color w:val="000000"/>
                      <w:sz w:val="18"/>
                      <w:szCs w:val="18"/>
                    </w:rPr>
                  </w:pPr>
                  <w:r>
                    <w:rPr>
                      <w:rFonts w:ascii="Calibri" w:hAnsi="Calibri"/>
                      <w:color w:val="000000"/>
                      <w:sz w:val="18"/>
                      <w:szCs w:val="18"/>
                    </w:rPr>
                    <w:t>166</w:t>
                  </w:r>
                </w:p>
              </w:tc>
              <w:tc>
                <w:tcPr>
                  <w:tcW w:w="7421" w:type="dxa"/>
                  <w:shd w:val="clear" w:color="auto" w:fill="auto"/>
                  <w:vAlign w:val="center"/>
                  <w:hideMark/>
                </w:tcPr>
                <w:p w:rsidR="009533A7" w:rsidRDefault="009533A7" w:rsidP="00C23E35">
                  <w:pPr>
                    <w:rPr>
                      <w:rFonts w:ascii="Calibri" w:hAnsi="Calibri"/>
                      <w:color w:val="000000"/>
                      <w:sz w:val="18"/>
                      <w:szCs w:val="18"/>
                    </w:rPr>
                  </w:pPr>
                  <w:r>
                    <w:rPr>
                      <w:rFonts w:ascii="Calibri" w:hAnsi="Calibri"/>
                      <w:color w:val="000000"/>
                      <w:sz w:val="18"/>
                      <w:szCs w:val="18"/>
                    </w:rPr>
                    <w:t>Asistencia mantenimiento fuera de los 30 km</w:t>
                  </w:r>
                </w:p>
              </w:tc>
            </w:tr>
          </w:tbl>
          <w:p w:rsidR="009533A7" w:rsidRPr="00627C46" w:rsidRDefault="009533A7" w:rsidP="00C23E35">
            <w:pPr>
              <w:autoSpaceDE w:val="0"/>
              <w:autoSpaceDN w:val="0"/>
              <w:adjustRightInd w:val="0"/>
              <w:jc w:val="both"/>
              <w:rPr>
                <w:rFonts w:ascii="Calibri" w:hAnsi="Calibri" w:cs="Calibri"/>
                <w:sz w:val="16"/>
                <w:szCs w:val="22"/>
              </w:rPr>
            </w:pPr>
          </w:p>
          <w:p w:rsidR="009533A7" w:rsidRPr="00627C46" w:rsidRDefault="009533A7" w:rsidP="00C23E35">
            <w:pPr>
              <w:autoSpaceDE w:val="0"/>
              <w:autoSpaceDN w:val="0"/>
              <w:adjustRightInd w:val="0"/>
              <w:ind w:left="708"/>
              <w:jc w:val="both"/>
              <w:rPr>
                <w:rFonts w:ascii="Calibri" w:hAnsi="Calibri" w:cs="Calibri"/>
                <w:sz w:val="22"/>
                <w:szCs w:val="22"/>
              </w:rPr>
            </w:pPr>
            <w:r w:rsidRPr="00627C46">
              <w:rPr>
                <w:rFonts w:ascii="Calibri" w:hAnsi="Calibri" w:cs="Calibri"/>
                <w:b/>
                <w:sz w:val="22"/>
                <w:szCs w:val="22"/>
              </w:rPr>
              <w:t>Nota:</w:t>
            </w:r>
            <w:r w:rsidRPr="00627C46">
              <w:rPr>
                <w:rFonts w:ascii="Calibri" w:hAnsi="Calibri" w:cs="Calibri"/>
                <w:sz w:val="22"/>
                <w:szCs w:val="22"/>
              </w:rPr>
              <w:t xml:space="preserve"> La cantidad de servicios a realizarse, será establecida de acuerdo a la necesidad emergente del personal y los vehículos de la entidad.</w:t>
            </w:r>
          </w:p>
          <w:p w:rsidR="009533A7" w:rsidRPr="00627C46" w:rsidRDefault="009533A7" w:rsidP="00C23E35">
            <w:pPr>
              <w:autoSpaceDE w:val="0"/>
              <w:autoSpaceDN w:val="0"/>
              <w:adjustRightInd w:val="0"/>
              <w:jc w:val="both"/>
              <w:rPr>
                <w:rFonts w:ascii="Calibri" w:hAnsi="Calibri" w:cs="Calibri"/>
                <w:b/>
                <w:sz w:val="10"/>
                <w:szCs w:val="22"/>
              </w:rPr>
            </w:pPr>
          </w:p>
          <w:p w:rsidR="009533A7" w:rsidRPr="00627C46" w:rsidRDefault="009533A7" w:rsidP="00C23E35">
            <w:pPr>
              <w:autoSpaceDE w:val="0"/>
              <w:autoSpaceDN w:val="0"/>
              <w:adjustRightInd w:val="0"/>
              <w:jc w:val="both"/>
              <w:rPr>
                <w:rFonts w:ascii="Calibri" w:hAnsi="Calibri" w:cs="Calibri"/>
                <w:sz w:val="22"/>
                <w:szCs w:val="22"/>
              </w:rPr>
            </w:pPr>
            <w:r w:rsidRPr="00627C46">
              <w:rPr>
                <w:rFonts w:ascii="Calibri" w:hAnsi="Calibri" w:cs="Calibri"/>
                <w:b/>
                <w:sz w:val="22"/>
                <w:szCs w:val="22"/>
              </w:rPr>
              <w:t>IMPORTANTE</w:t>
            </w:r>
          </w:p>
          <w:p w:rsidR="009533A7" w:rsidRPr="00627C46" w:rsidRDefault="009533A7" w:rsidP="00C23E35">
            <w:pPr>
              <w:autoSpaceDE w:val="0"/>
              <w:autoSpaceDN w:val="0"/>
              <w:adjustRightInd w:val="0"/>
              <w:jc w:val="both"/>
              <w:rPr>
                <w:rFonts w:ascii="Calibri" w:hAnsi="Calibri" w:cs="Calibri"/>
                <w:sz w:val="12"/>
                <w:szCs w:val="22"/>
              </w:rPr>
            </w:pPr>
          </w:p>
          <w:p w:rsidR="009533A7" w:rsidRPr="00627C46" w:rsidRDefault="009533A7" w:rsidP="009533A7">
            <w:pPr>
              <w:numPr>
                <w:ilvl w:val="0"/>
                <w:numId w:val="52"/>
              </w:numPr>
              <w:autoSpaceDE w:val="0"/>
              <w:autoSpaceDN w:val="0"/>
              <w:adjustRightInd w:val="0"/>
              <w:ind w:left="567" w:hanging="425"/>
              <w:jc w:val="both"/>
              <w:rPr>
                <w:rFonts w:ascii="Calibri" w:hAnsi="Calibri" w:cs="Calibri"/>
                <w:sz w:val="22"/>
                <w:szCs w:val="22"/>
              </w:rPr>
            </w:pPr>
            <w:r w:rsidRPr="00627C46">
              <w:rPr>
                <w:rFonts w:ascii="Calibri" w:hAnsi="Calibri" w:cs="Calibri"/>
                <w:sz w:val="22"/>
                <w:szCs w:val="22"/>
              </w:rPr>
              <w:lastRenderedPageBreak/>
              <w:t>Los costos por servicios adicionales no previstos en el cuadro anterior y que fueran necesarios ejecutar, deberá ser objeto de previo acuerdo escrito entre las partes, en ningún caso YPFB reconocerá costos por trabajos adicionales que previamente no tuvieran su expresa aprobación.</w:t>
            </w:r>
          </w:p>
          <w:p w:rsidR="009533A7" w:rsidRPr="00627C46" w:rsidRDefault="009533A7" w:rsidP="009533A7">
            <w:pPr>
              <w:numPr>
                <w:ilvl w:val="0"/>
                <w:numId w:val="52"/>
              </w:numPr>
              <w:autoSpaceDE w:val="0"/>
              <w:autoSpaceDN w:val="0"/>
              <w:adjustRightInd w:val="0"/>
              <w:ind w:left="567" w:hanging="425"/>
              <w:jc w:val="both"/>
              <w:rPr>
                <w:rFonts w:ascii="Calibri" w:hAnsi="Calibri" w:cs="Calibri"/>
                <w:sz w:val="22"/>
                <w:szCs w:val="22"/>
              </w:rPr>
            </w:pPr>
            <w:r w:rsidRPr="00627C46">
              <w:rPr>
                <w:rFonts w:ascii="Calibri" w:hAnsi="Calibri" w:cs="Calibri"/>
                <w:sz w:val="22"/>
                <w:szCs w:val="22"/>
              </w:rPr>
              <w:t>Los servicios solicitados, deberá permitir atención inmediata y permanente, respecto al mantenimiento con la provisión de repuestos, lubricantes y accesorios para los cistern</w:t>
            </w:r>
            <w:r>
              <w:rPr>
                <w:rFonts w:ascii="Calibri" w:hAnsi="Calibri" w:cs="Calibri"/>
                <w:sz w:val="22"/>
                <w:szCs w:val="22"/>
              </w:rPr>
              <w:t>as del Distrito Comercial Oruro</w:t>
            </w:r>
            <w:r w:rsidRPr="00627C46">
              <w:rPr>
                <w:rFonts w:ascii="Calibri" w:hAnsi="Calibri" w:cs="Calibri"/>
                <w:sz w:val="22"/>
                <w:szCs w:val="22"/>
              </w:rPr>
              <w:t>.</w:t>
            </w:r>
          </w:p>
          <w:p w:rsidR="009533A7" w:rsidRPr="00627C46" w:rsidRDefault="009533A7" w:rsidP="009533A7">
            <w:pPr>
              <w:numPr>
                <w:ilvl w:val="0"/>
                <w:numId w:val="52"/>
              </w:numPr>
              <w:autoSpaceDE w:val="0"/>
              <w:autoSpaceDN w:val="0"/>
              <w:adjustRightInd w:val="0"/>
              <w:ind w:left="567" w:hanging="425"/>
              <w:jc w:val="both"/>
              <w:rPr>
                <w:rFonts w:ascii="Calibri" w:hAnsi="Calibri" w:cs="Calibri"/>
                <w:sz w:val="22"/>
                <w:szCs w:val="22"/>
              </w:rPr>
            </w:pPr>
            <w:r w:rsidRPr="00627C46">
              <w:rPr>
                <w:rFonts w:ascii="Calibri" w:hAnsi="Calibri" w:cs="Calibri"/>
                <w:sz w:val="22"/>
                <w:szCs w:val="22"/>
              </w:rPr>
              <w:t xml:space="preserve">El proveedor deberá </w:t>
            </w:r>
            <w:r w:rsidRPr="00627C46">
              <w:rPr>
                <w:rFonts w:ascii="Calibri" w:hAnsi="Calibri" w:cs="Calibri"/>
                <w:b/>
                <w:sz w:val="22"/>
                <w:szCs w:val="22"/>
              </w:rPr>
              <w:t xml:space="preserve">garantizar el servicio y atención prioritaria </w:t>
            </w:r>
            <w:r w:rsidRPr="00627C46">
              <w:rPr>
                <w:rFonts w:ascii="Calibri" w:hAnsi="Calibri" w:cs="Calibri"/>
                <w:sz w:val="22"/>
                <w:szCs w:val="22"/>
              </w:rPr>
              <w:t xml:space="preserve">al Distrito Comercial </w:t>
            </w:r>
            <w:r>
              <w:rPr>
                <w:rFonts w:ascii="Calibri" w:hAnsi="Calibri" w:cs="Calibri"/>
                <w:sz w:val="22"/>
                <w:szCs w:val="22"/>
              </w:rPr>
              <w:t>Oruro</w:t>
            </w:r>
            <w:r w:rsidRPr="00627C46">
              <w:rPr>
                <w:rFonts w:ascii="Calibri" w:hAnsi="Calibri" w:cs="Calibri"/>
                <w:sz w:val="22"/>
                <w:szCs w:val="22"/>
              </w:rPr>
              <w:t xml:space="preserve"> dependiente de Yacimientos Petrolíferos Fiscales Bolivianos.</w:t>
            </w:r>
          </w:p>
          <w:p w:rsidR="009533A7" w:rsidRPr="00627C46" w:rsidRDefault="009533A7" w:rsidP="009533A7">
            <w:pPr>
              <w:numPr>
                <w:ilvl w:val="0"/>
                <w:numId w:val="52"/>
              </w:numPr>
              <w:autoSpaceDE w:val="0"/>
              <w:autoSpaceDN w:val="0"/>
              <w:adjustRightInd w:val="0"/>
              <w:ind w:left="567" w:hanging="425"/>
              <w:jc w:val="both"/>
              <w:rPr>
                <w:rFonts w:ascii="Calibri" w:hAnsi="Calibri" w:cs="Calibri"/>
                <w:sz w:val="22"/>
                <w:szCs w:val="22"/>
              </w:rPr>
            </w:pPr>
            <w:r w:rsidRPr="00627C46">
              <w:rPr>
                <w:rFonts w:ascii="Calibri" w:hAnsi="Calibri" w:cs="Calibri"/>
                <w:sz w:val="22"/>
                <w:szCs w:val="22"/>
              </w:rPr>
              <w:t>Con el propósito de hacer referencia detallada en la Orden de Trabajo de las actividades a realizar en las cisternas, el proponente adjudicado deberá diagnosticar previamente los desperfectos de los vehículos, emitiendo una proforma que será tomada en cuenta para la emisión de la orden de trabajo indicando además el tiempo estimado del mantenimiento o reparación.</w:t>
            </w:r>
          </w:p>
          <w:p w:rsidR="009533A7" w:rsidRPr="00627C46" w:rsidRDefault="009533A7" w:rsidP="009533A7">
            <w:pPr>
              <w:numPr>
                <w:ilvl w:val="0"/>
                <w:numId w:val="52"/>
              </w:numPr>
              <w:autoSpaceDE w:val="0"/>
              <w:autoSpaceDN w:val="0"/>
              <w:adjustRightInd w:val="0"/>
              <w:ind w:left="567" w:hanging="425"/>
              <w:jc w:val="both"/>
              <w:rPr>
                <w:rFonts w:ascii="Calibri" w:hAnsi="Calibri" w:cs="Calibri"/>
                <w:sz w:val="22"/>
                <w:szCs w:val="22"/>
              </w:rPr>
            </w:pPr>
            <w:r w:rsidRPr="00627C46">
              <w:rPr>
                <w:rFonts w:ascii="Calibri" w:hAnsi="Calibri" w:cs="Calibri"/>
                <w:sz w:val="22"/>
                <w:szCs w:val="22"/>
              </w:rPr>
              <w:t>Para realizar el servicio de mantenimiento a las cisternas, Yacimientos Petrolíferos Fiscales Bolivianos por intermedi</w:t>
            </w:r>
            <w:r>
              <w:rPr>
                <w:rFonts w:ascii="Calibri" w:hAnsi="Calibri" w:cs="Calibri"/>
                <w:sz w:val="22"/>
                <w:szCs w:val="22"/>
              </w:rPr>
              <w:t>o del Distrito Comercial Oruro</w:t>
            </w:r>
            <w:r w:rsidRPr="00627C46">
              <w:rPr>
                <w:rFonts w:ascii="Calibri" w:hAnsi="Calibri" w:cs="Calibri"/>
                <w:sz w:val="22"/>
                <w:szCs w:val="22"/>
              </w:rPr>
              <w:t>, emitirá un Formulario O. T. de Solicitud de Mantenimiento en la cual se detallarán en forma clara y precisa los trabajos requeridos a ser atendidos.</w:t>
            </w:r>
            <w:r w:rsidRPr="00627C46" w:rsidDel="00D40D1E">
              <w:rPr>
                <w:rFonts w:ascii="Calibri" w:hAnsi="Calibri" w:cs="Calibri"/>
                <w:sz w:val="22"/>
                <w:szCs w:val="22"/>
              </w:rPr>
              <w:t xml:space="preserve"> </w:t>
            </w:r>
          </w:p>
          <w:p w:rsidR="009533A7" w:rsidRPr="00627C46" w:rsidRDefault="009533A7" w:rsidP="009533A7">
            <w:pPr>
              <w:numPr>
                <w:ilvl w:val="0"/>
                <w:numId w:val="52"/>
              </w:numPr>
              <w:autoSpaceDE w:val="0"/>
              <w:autoSpaceDN w:val="0"/>
              <w:adjustRightInd w:val="0"/>
              <w:ind w:left="567" w:hanging="425"/>
              <w:jc w:val="both"/>
              <w:rPr>
                <w:rFonts w:ascii="Calibri" w:hAnsi="Calibri" w:cs="Calibri"/>
                <w:sz w:val="22"/>
                <w:szCs w:val="22"/>
              </w:rPr>
            </w:pPr>
            <w:r w:rsidRPr="00627C46">
              <w:rPr>
                <w:rFonts w:ascii="Calibri" w:hAnsi="Calibri" w:cs="Calibri"/>
                <w:sz w:val="22"/>
                <w:szCs w:val="22"/>
              </w:rPr>
              <w:t>El proveedor deberá cumplir con la programación de reparaciones solicitadas, debiendo hacer la entrega de las cisternas reparadas en el plazo convenido en coordinación con el Fiscal del Servicio designado por YPFB y/o el conductor asignado al vehículo.</w:t>
            </w:r>
          </w:p>
          <w:p w:rsidR="009533A7" w:rsidRPr="00627C46" w:rsidRDefault="009533A7" w:rsidP="009533A7">
            <w:pPr>
              <w:numPr>
                <w:ilvl w:val="0"/>
                <w:numId w:val="52"/>
              </w:numPr>
              <w:autoSpaceDE w:val="0"/>
              <w:autoSpaceDN w:val="0"/>
              <w:adjustRightInd w:val="0"/>
              <w:ind w:left="567" w:hanging="425"/>
              <w:jc w:val="both"/>
              <w:rPr>
                <w:rFonts w:ascii="Calibri" w:hAnsi="Calibri" w:cs="Calibri"/>
                <w:sz w:val="22"/>
                <w:szCs w:val="22"/>
              </w:rPr>
            </w:pPr>
            <w:r w:rsidRPr="00627C46">
              <w:rPr>
                <w:rFonts w:ascii="Calibri" w:hAnsi="Calibri" w:cs="Calibri"/>
                <w:sz w:val="22"/>
                <w:szCs w:val="22"/>
              </w:rPr>
              <w:t>Cuando en la realización del trabajo (mantenimiento y/o reparación) se detecten fallas en las cisternas que no hayan sido consideradas en el Formulario O. T. de Solicitud de Mantenimiento, la empresa adjudicada deberá comunicar en forma oportuna y por escrito al Fiscal del Servicio, el mismo analizara y autorizara la atención de las fallas encontradas con el correspondiente Formulario de Solicitud de Mantenimiento.</w:t>
            </w:r>
          </w:p>
          <w:p w:rsidR="009533A7" w:rsidRPr="00627C46" w:rsidRDefault="009533A7" w:rsidP="009533A7">
            <w:pPr>
              <w:numPr>
                <w:ilvl w:val="0"/>
                <w:numId w:val="52"/>
              </w:numPr>
              <w:autoSpaceDE w:val="0"/>
              <w:autoSpaceDN w:val="0"/>
              <w:adjustRightInd w:val="0"/>
              <w:ind w:left="567" w:hanging="425"/>
              <w:jc w:val="both"/>
              <w:rPr>
                <w:rFonts w:ascii="Calibri" w:hAnsi="Calibri" w:cs="Calibri"/>
                <w:sz w:val="22"/>
                <w:szCs w:val="22"/>
              </w:rPr>
            </w:pPr>
            <w:r w:rsidRPr="00627C46">
              <w:rPr>
                <w:rFonts w:ascii="Calibri" w:hAnsi="Calibri" w:cs="Calibri"/>
                <w:sz w:val="22"/>
                <w:szCs w:val="22"/>
              </w:rPr>
              <w:t>YPFB no reconocerá ningún pago adicional, en caso de que la cisterna reparada presente la misma falla, debiendo nuevamente regresar la cisterna al taller de la empresa adjudicada, procediendo a la entrega del mismo en perfectas condiciones.</w:t>
            </w:r>
          </w:p>
          <w:p w:rsidR="009533A7" w:rsidRPr="00627C46" w:rsidRDefault="009533A7" w:rsidP="009533A7">
            <w:pPr>
              <w:numPr>
                <w:ilvl w:val="0"/>
                <w:numId w:val="52"/>
              </w:numPr>
              <w:autoSpaceDE w:val="0"/>
              <w:autoSpaceDN w:val="0"/>
              <w:adjustRightInd w:val="0"/>
              <w:ind w:left="567" w:hanging="425"/>
              <w:jc w:val="both"/>
              <w:rPr>
                <w:rFonts w:ascii="Calibri" w:hAnsi="Calibri" w:cs="Calibri"/>
                <w:sz w:val="22"/>
                <w:szCs w:val="22"/>
              </w:rPr>
            </w:pPr>
            <w:r w:rsidRPr="00627C46">
              <w:rPr>
                <w:rFonts w:ascii="Calibri" w:hAnsi="Calibri" w:cs="Calibri"/>
                <w:sz w:val="22"/>
                <w:szCs w:val="22"/>
              </w:rPr>
              <w:t>Los horarios de atención en los talleres de la empresa adjudicada para el mantenimiento de los vehículos deberán ser de lunes a viernes desde 08:00 a 19:00 horas y sábados de 08:00 a 13:00 horas.</w:t>
            </w:r>
          </w:p>
          <w:p w:rsidR="009533A7" w:rsidRPr="00627C46" w:rsidRDefault="009533A7" w:rsidP="009533A7">
            <w:pPr>
              <w:numPr>
                <w:ilvl w:val="0"/>
                <w:numId w:val="52"/>
              </w:numPr>
              <w:autoSpaceDE w:val="0"/>
              <w:autoSpaceDN w:val="0"/>
              <w:adjustRightInd w:val="0"/>
              <w:ind w:left="567" w:hanging="425"/>
              <w:jc w:val="both"/>
              <w:rPr>
                <w:rFonts w:ascii="Calibri" w:hAnsi="Calibri" w:cs="Calibri"/>
                <w:sz w:val="22"/>
                <w:szCs w:val="22"/>
              </w:rPr>
            </w:pPr>
            <w:r w:rsidRPr="00627C46">
              <w:rPr>
                <w:rFonts w:ascii="Calibri" w:hAnsi="Calibri" w:cs="Calibri"/>
                <w:sz w:val="22"/>
                <w:szCs w:val="22"/>
              </w:rPr>
              <w:t>Deberá contar con auxilio mecánico durante las veinticuatro (24) horas y en cualquier día calendario.</w:t>
            </w:r>
          </w:p>
          <w:p w:rsidR="009533A7" w:rsidRPr="00627C46" w:rsidRDefault="009533A7" w:rsidP="009533A7">
            <w:pPr>
              <w:numPr>
                <w:ilvl w:val="0"/>
                <w:numId w:val="52"/>
              </w:numPr>
              <w:autoSpaceDE w:val="0"/>
              <w:autoSpaceDN w:val="0"/>
              <w:adjustRightInd w:val="0"/>
              <w:ind w:left="567" w:hanging="425"/>
              <w:jc w:val="both"/>
              <w:rPr>
                <w:rFonts w:ascii="Calibri" w:hAnsi="Calibri" w:cs="Calibri"/>
                <w:sz w:val="22"/>
                <w:szCs w:val="22"/>
              </w:rPr>
            </w:pPr>
            <w:r w:rsidRPr="00627C46">
              <w:rPr>
                <w:rFonts w:ascii="Calibri" w:hAnsi="Calibri" w:cs="Calibri"/>
                <w:sz w:val="22"/>
                <w:szCs w:val="22"/>
              </w:rPr>
              <w:t>Deberá existir la disponibilidad de atención en casos de emergencia o los días Domingos y Feriados.</w:t>
            </w:r>
          </w:p>
          <w:p w:rsidR="009533A7" w:rsidRPr="00B424BF" w:rsidRDefault="009533A7" w:rsidP="009533A7">
            <w:pPr>
              <w:numPr>
                <w:ilvl w:val="0"/>
                <w:numId w:val="52"/>
              </w:numPr>
              <w:autoSpaceDE w:val="0"/>
              <w:autoSpaceDN w:val="0"/>
              <w:adjustRightInd w:val="0"/>
              <w:ind w:left="567" w:hanging="425"/>
              <w:jc w:val="both"/>
              <w:rPr>
                <w:rFonts w:ascii="Calibri" w:hAnsi="Calibri" w:cs="Calibri"/>
                <w:sz w:val="22"/>
                <w:szCs w:val="22"/>
              </w:rPr>
            </w:pPr>
            <w:r w:rsidRPr="00627C46">
              <w:rPr>
                <w:rFonts w:ascii="Calibri" w:hAnsi="Calibri" w:cs="Calibri"/>
                <w:sz w:val="22"/>
                <w:szCs w:val="22"/>
              </w:rPr>
              <w:t>La empresa adjudicada, deberá designar un personal para la atención de los requerimientos de emergencia que pudieran presentarse.</w:t>
            </w:r>
          </w:p>
        </w:tc>
      </w:tr>
      <w:tr w:rsidR="009533A7" w:rsidRPr="00627C46" w:rsidTr="00C23E35">
        <w:tc>
          <w:tcPr>
            <w:tcW w:w="9322" w:type="dxa"/>
            <w:tcBorders>
              <w:top w:val="single" w:sz="4" w:space="0" w:color="auto"/>
            </w:tcBorders>
            <w:shd w:val="clear" w:color="auto" w:fill="C6D9F1"/>
          </w:tcPr>
          <w:p w:rsidR="009533A7" w:rsidRPr="00627C46" w:rsidRDefault="009533A7" w:rsidP="00C23E35">
            <w:pPr>
              <w:autoSpaceDE w:val="0"/>
              <w:autoSpaceDN w:val="0"/>
              <w:adjustRightInd w:val="0"/>
              <w:jc w:val="both"/>
              <w:rPr>
                <w:rFonts w:ascii="Calibri" w:hAnsi="Calibri" w:cs="Calibri"/>
                <w:b/>
                <w:sz w:val="22"/>
                <w:szCs w:val="22"/>
              </w:rPr>
            </w:pPr>
            <w:r w:rsidRPr="00627C46">
              <w:rPr>
                <w:rFonts w:ascii="Calibri" w:hAnsi="Calibri" w:cs="Calibri"/>
                <w:b/>
                <w:sz w:val="22"/>
                <w:szCs w:val="22"/>
              </w:rPr>
              <w:lastRenderedPageBreak/>
              <w:t>REPUESTOS</w:t>
            </w:r>
          </w:p>
        </w:tc>
      </w:tr>
      <w:tr w:rsidR="009533A7" w:rsidRPr="00627C46" w:rsidTr="00C23E35">
        <w:tc>
          <w:tcPr>
            <w:tcW w:w="9322" w:type="dxa"/>
            <w:tcBorders>
              <w:top w:val="single" w:sz="4" w:space="0" w:color="auto"/>
            </w:tcBorders>
            <w:shd w:val="clear" w:color="auto" w:fill="auto"/>
          </w:tcPr>
          <w:p w:rsidR="009533A7" w:rsidRPr="00627C46" w:rsidRDefault="009533A7" w:rsidP="00C23E35">
            <w:pPr>
              <w:autoSpaceDE w:val="0"/>
              <w:autoSpaceDN w:val="0"/>
              <w:adjustRightInd w:val="0"/>
              <w:jc w:val="both"/>
              <w:rPr>
                <w:rFonts w:ascii="Calibri" w:hAnsi="Calibri" w:cs="Calibri"/>
                <w:snapToGrid w:val="0"/>
                <w:sz w:val="22"/>
                <w:szCs w:val="22"/>
              </w:rPr>
            </w:pPr>
            <w:r w:rsidRPr="00627C46">
              <w:rPr>
                <w:rFonts w:ascii="Calibri" w:hAnsi="Calibri" w:cs="Calibri"/>
                <w:color w:val="000000"/>
                <w:sz w:val="22"/>
                <w:szCs w:val="22"/>
              </w:rPr>
              <w:t>Al realizar el mantenimiento y/o reparación de la cisterna, se identifique la necesidad de cambiar algún repuesto, accesorios y/o lubricantes, la empresa adjudicada estará a cargo de la adquisición, previa autorización de YPFB, adjuntando la cotización y/o proforma. El costo de los repuestos, accesorios y/o lubricantes estará sujeto a las necesidades que presente el vehículo a ser reparado y estará sujeto a la aprobación del Fiscal del Servicio de YPFB para su respectiva cancelación económica.</w:t>
            </w:r>
          </w:p>
          <w:p w:rsidR="009533A7" w:rsidRPr="00627C46" w:rsidRDefault="009533A7" w:rsidP="00C23E35">
            <w:pPr>
              <w:autoSpaceDE w:val="0"/>
              <w:autoSpaceDN w:val="0"/>
              <w:adjustRightInd w:val="0"/>
              <w:jc w:val="both"/>
              <w:rPr>
                <w:rFonts w:ascii="Calibri" w:hAnsi="Calibri" w:cs="Calibri"/>
                <w:color w:val="000000"/>
                <w:sz w:val="22"/>
                <w:szCs w:val="22"/>
              </w:rPr>
            </w:pPr>
          </w:p>
          <w:p w:rsidR="009533A7" w:rsidRPr="00627C46" w:rsidRDefault="009533A7" w:rsidP="00C23E35">
            <w:pPr>
              <w:autoSpaceDE w:val="0"/>
              <w:autoSpaceDN w:val="0"/>
              <w:adjustRightInd w:val="0"/>
              <w:jc w:val="both"/>
              <w:rPr>
                <w:rFonts w:ascii="Calibri" w:hAnsi="Calibri" w:cs="Calibri"/>
                <w:color w:val="000000"/>
                <w:sz w:val="22"/>
                <w:szCs w:val="22"/>
              </w:rPr>
            </w:pPr>
            <w:r w:rsidRPr="00627C46">
              <w:rPr>
                <w:rFonts w:ascii="Calibri" w:hAnsi="Calibri" w:cs="Calibri"/>
                <w:color w:val="000000"/>
                <w:sz w:val="22"/>
                <w:szCs w:val="22"/>
              </w:rPr>
              <w:t>Los repuestos cambiados deberán ser</w:t>
            </w:r>
            <w:r w:rsidRPr="00627C46">
              <w:rPr>
                <w:rFonts w:ascii="Calibri" w:hAnsi="Calibri" w:cs="Calibri"/>
                <w:b/>
                <w:bCs/>
                <w:color w:val="000000"/>
                <w:sz w:val="22"/>
                <w:szCs w:val="22"/>
              </w:rPr>
              <w:t xml:space="preserve"> originales</w:t>
            </w:r>
            <w:r w:rsidRPr="00627C46">
              <w:rPr>
                <w:rFonts w:ascii="Calibri" w:hAnsi="Calibri" w:cs="Calibri"/>
                <w:color w:val="000000"/>
                <w:sz w:val="22"/>
                <w:szCs w:val="22"/>
              </w:rPr>
              <w:t xml:space="preserve"> de la marca del vehículo en mantenimiento de manera que garantice la duración y buen funcionamiento, de pretender realizar cambio de repuestos genéricos </w:t>
            </w:r>
            <w:r w:rsidRPr="00627C46">
              <w:rPr>
                <w:rFonts w:ascii="Calibri" w:hAnsi="Calibri" w:cs="Calibri"/>
                <w:color w:val="000000"/>
                <w:sz w:val="22"/>
                <w:szCs w:val="22"/>
              </w:rPr>
              <w:lastRenderedPageBreak/>
              <w:t>u otros similares, previamente deberán ser justificados por el taller mediante informe técnico en la solicitud de cambio de repuestos o vía correo electrónico, siendo dicho documento con el cual se podrá emitir la autorización escrita por Y.P.F.B.</w:t>
            </w:r>
          </w:p>
          <w:p w:rsidR="009533A7" w:rsidRPr="00627C46" w:rsidRDefault="009533A7" w:rsidP="00C23E35">
            <w:pPr>
              <w:autoSpaceDE w:val="0"/>
              <w:autoSpaceDN w:val="0"/>
              <w:adjustRightInd w:val="0"/>
              <w:jc w:val="both"/>
              <w:rPr>
                <w:rFonts w:ascii="Calibri" w:hAnsi="Calibri" w:cs="Calibri"/>
                <w:color w:val="000000"/>
                <w:sz w:val="16"/>
                <w:szCs w:val="22"/>
              </w:rPr>
            </w:pPr>
          </w:p>
          <w:p w:rsidR="009533A7" w:rsidRPr="00627C46" w:rsidRDefault="009533A7" w:rsidP="00C23E35">
            <w:pPr>
              <w:autoSpaceDE w:val="0"/>
              <w:autoSpaceDN w:val="0"/>
              <w:adjustRightInd w:val="0"/>
              <w:jc w:val="both"/>
              <w:rPr>
                <w:rFonts w:ascii="Calibri" w:hAnsi="Calibri" w:cs="Calibri"/>
                <w:sz w:val="22"/>
                <w:szCs w:val="22"/>
              </w:rPr>
            </w:pPr>
            <w:r w:rsidRPr="00627C46">
              <w:rPr>
                <w:rFonts w:ascii="Calibri" w:hAnsi="Calibri" w:cs="Calibri"/>
                <w:sz w:val="22"/>
                <w:szCs w:val="22"/>
              </w:rPr>
              <w:t>Los repuestos cambiados, deberán ser devueltos mediante inventario al Fiscal de Servicio o al conductor asignado, en el plazo máximo de 24 horas de realizado el cambio.</w:t>
            </w:r>
          </w:p>
          <w:p w:rsidR="009533A7" w:rsidRPr="00627C46" w:rsidRDefault="009533A7" w:rsidP="00C23E35">
            <w:pPr>
              <w:autoSpaceDE w:val="0"/>
              <w:autoSpaceDN w:val="0"/>
              <w:adjustRightInd w:val="0"/>
              <w:jc w:val="both"/>
              <w:rPr>
                <w:rFonts w:ascii="Calibri" w:hAnsi="Calibri" w:cs="Calibri"/>
                <w:sz w:val="14"/>
                <w:szCs w:val="22"/>
              </w:rPr>
            </w:pPr>
          </w:p>
          <w:p w:rsidR="009533A7" w:rsidRPr="00627C46" w:rsidRDefault="009533A7" w:rsidP="00C23E35">
            <w:pPr>
              <w:autoSpaceDE w:val="0"/>
              <w:autoSpaceDN w:val="0"/>
              <w:adjustRightInd w:val="0"/>
              <w:jc w:val="both"/>
              <w:rPr>
                <w:rFonts w:ascii="Calibri" w:hAnsi="Calibri" w:cs="Calibri"/>
                <w:sz w:val="22"/>
                <w:szCs w:val="22"/>
              </w:rPr>
            </w:pPr>
            <w:r w:rsidRPr="00627C46">
              <w:rPr>
                <w:rFonts w:ascii="Calibri" w:hAnsi="Calibri" w:cs="Calibri"/>
                <w:sz w:val="22"/>
                <w:szCs w:val="22"/>
              </w:rPr>
              <w:t>En el caso de que el taller realice el cambio de un repuesto nuevo con defectos o fallas, será de entera responsabilidad del taller el reemplazo por otro que deberá estar en perfectas condiciones, sin costo alguno para Y.P.F.B.</w:t>
            </w:r>
          </w:p>
        </w:tc>
      </w:tr>
      <w:tr w:rsidR="009533A7" w:rsidRPr="00627C46" w:rsidTr="00C23E35">
        <w:tc>
          <w:tcPr>
            <w:tcW w:w="9322" w:type="dxa"/>
            <w:shd w:val="clear" w:color="auto" w:fill="C6D9F1"/>
          </w:tcPr>
          <w:p w:rsidR="009533A7" w:rsidRPr="00627C46" w:rsidRDefault="009533A7" w:rsidP="00C23E35">
            <w:pPr>
              <w:rPr>
                <w:rFonts w:ascii="Calibri" w:hAnsi="Calibri" w:cs="Calibri"/>
                <w:sz w:val="22"/>
                <w:szCs w:val="22"/>
              </w:rPr>
            </w:pPr>
            <w:r w:rsidRPr="00627C46">
              <w:rPr>
                <w:rFonts w:ascii="Calibri" w:hAnsi="Calibri" w:cs="Calibri"/>
                <w:b/>
                <w:bCs/>
                <w:sz w:val="22"/>
                <w:szCs w:val="22"/>
              </w:rPr>
              <w:lastRenderedPageBreak/>
              <w:t xml:space="preserve">PLAZO DEL SERVICIO </w:t>
            </w:r>
          </w:p>
        </w:tc>
      </w:tr>
      <w:tr w:rsidR="009533A7" w:rsidRPr="00627C46" w:rsidTr="00C23E35">
        <w:tc>
          <w:tcPr>
            <w:tcW w:w="9322" w:type="dxa"/>
            <w:shd w:val="clear" w:color="auto" w:fill="auto"/>
          </w:tcPr>
          <w:p w:rsidR="009533A7" w:rsidRDefault="009533A7" w:rsidP="00C23E35">
            <w:pPr>
              <w:autoSpaceDE w:val="0"/>
              <w:autoSpaceDN w:val="0"/>
              <w:adjustRightInd w:val="0"/>
              <w:jc w:val="both"/>
              <w:rPr>
                <w:rFonts w:ascii="Calibri" w:hAnsi="Calibri" w:cs="Calibri"/>
                <w:sz w:val="22"/>
                <w:szCs w:val="22"/>
              </w:rPr>
            </w:pPr>
            <w:r w:rsidRPr="00627C46">
              <w:rPr>
                <w:rFonts w:ascii="Calibri" w:hAnsi="Calibri" w:cs="Calibri"/>
                <w:sz w:val="22"/>
                <w:szCs w:val="22"/>
              </w:rPr>
              <w:t>El servicio de mantenimiento y reparación para cisternas entrara en vigencia a partir de la suscripción del Contrato h</w:t>
            </w:r>
            <w:r>
              <w:rPr>
                <w:rFonts w:ascii="Calibri" w:hAnsi="Calibri" w:cs="Calibri"/>
                <w:sz w:val="22"/>
                <w:szCs w:val="22"/>
              </w:rPr>
              <w:t>asta el 31 de diciembre de 2019</w:t>
            </w:r>
          </w:p>
          <w:p w:rsidR="009533A7" w:rsidRDefault="009533A7" w:rsidP="00C23E35">
            <w:pPr>
              <w:autoSpaceDE w:val="0"/>
              <w:autoSpaceDN w:val="0"/>
              <w:adjustRightInd w:val="0"/>
              <w:jc w:val="both"/>
              <w:rPr>
                <w:rFonts w:ascii="Calibri" w:hAnsi="Calibri" w:cs="Calibri"/>
                <w:sz w:val="22"/>
                <w:szCs w:val="22"/>
              </w:rPr>
            </w:pPr>
          </w:p>
          <w:p w:rsidR="009533A7" w:rsidRPr="00627C46" w:rsidRDefault="009533A7" w:rsidP="00C23E35">
            <w:pPr>
              <w:autoSpaceDE w:val="0"/>
              <w:autoSpaceDN w:val="0"/>
              <w:adjustRightInd w:val="0"/>
              <w:jc w:val="both"/>
              <w:rPr>
                <w:rFonts w:ascii="Calibri" w:hAnsi="Calibri" w:cs="Calibri"/>
                <w:sz w:val="22"/>
                <w:szCs w:val="22"/>
              </w:rPr>
            </w:pPr>
            <w:r>
              <w:rPr>
                <w:rFonts w:ascii="Calibri" w:hAnsi="Calibri" w:cs="Calibri"/>
                <w:sz w:val="22"/>
                <w:szCs w:val="22"/>
              </w:rPr>
              <w:t xml:space="preserve">Todos los servicios </w:t>
            </w:r>
            <w:r w:rsidRPr="00DB0CFA">
              <w:rPr>
                <w:rFonts w:ascii="Calibri" w:hAnsi="Calibri" w:cs="Calibri"/>
                <w:sz w:val="22"/>
                <w:szCs w:val="22"/>
              </w:rPr>
              <w:t xml:space="preserve">de mantenimiento y reparación para cisternas </w:t>
            </w:r>
            <w:r>
              <w:rPr>
                <w:rFonts w:ascii="Calibri" w:hAnsi="Calibri" w:cs="Calibri"/>
                <w:sz w:val="22"/>
                <w:szCs w:val="22"/>
              </w:rPr>
              <w:t xml:space="preserve">serán realizados </w:t>
            </w:r>
            <w:r w:rsidRPr="00627C46">
              <w:rPr>
                <w:rFonts w:ascii="Calibri" w:hAnsi="Calibri" w:cs="Calibri"/>
                <w:sz w:val="22"/>
                <w:szCs w:val="22"/>
              </w:rPr>
              <w:t>a requerimiento de YPFB (discontinuo).</w:t>
            </w:r>
          </w:p>
        </w:tc>
      </w:tr>
      <w:tr w:rsidR="009533A7" w:rsidRPr="00627C46" w:rsidTr="00C23E35">
        <w:tc>
          <w:tcPr>
            <w:tcW w:w="9322" w:type="dxa"/>
            <w:shd w:val="clear" w:color="auto" w:fill="C6D9F1"/>
          </w:tcPr>
          <w:p w:rsidR="009533A7" w:rsidRPr="00627C46" w:rsidRDefault="009533A7" w:rsidP="00C23E35">
            <w:pPr>
              <w:rPr>
                <w:rFonts w:ascii="Calibri" w:hAnsi="Calibri" w:cs="Calibri"/>
                <w:sz w:val="22"/>
                <w:szCs w:val="22"/>
              </w:rPr>
            </w:pPr>
            <w:r w:rsidRPr="00627C46">
              <w:rPr>
                <w:rFonts w:ascii="Calibri" w:hAnsi="Calibri" w:cs="Calibri"/>
                <w:b/>
                <w:bCs/>
                <w:sz w:val="22"/>
                <w:szCs w:val="22"/>
              </w:rPr>
              <w:t xml:space="preserve">EXPERIENCIA DEL PROVEEDOR DEL SERVICIO </w:t>
            </w:r>
          </w:p>
        </w:tc>
      </w:tr>
      <w:tr w:rsidR="009533A7" w:rsidRPr="00627C46" w:rsidTr="00C23E35">
        <w:tc>
          <w:tcPr>
            <w:tcW w:w="9322" w:type="dxa"/>
            <w:shd w:val="clear" w:color="auto" w:fill="auto"/>
          </w:tcPr>
          <w:p w:rsidR="009533A7" w:rsidRPr="00DB0CFA" w:rsidRDefault="009533A7" w:rsidP="00C23E35">
            <w:pPr>
              <w:autoSpaceDE w:val="0"/>
              <w:autoSpaceDN w:val="0"/>
              <w:adjustRightInd w:val="0"/>
              <w:jc w:val="both"/>
              <w:rPr>
                <w:rFonts w:ascii="Calibri" w:hAnsi="Calibri" w:cs="Calibri"/>
                <w:sz w:val="22"/>
                <w:szCs w:val="22"/>
              </w:rPr>
            </w:pPr>
            <w:r w:rsidRPr="00DB0CFA">
              <w:rPr>
                <w:rFonts w:ascii="Calibri" w:hAnsi="Calibri" w:cs="Calibri"/>
                <w:sz w:val="22"/>
                <w:szCs w:val="22"/>
              </w:rPr>
              <w:t>Las empresas proponentes deberán contar con experiencia en la prestación del servicio de mantenimiento y reparación de Camiones VOLVO ya sea a empresas y/o instituciones de por lo menos dos (2) contratos en los últimos 5 años, por un periodo equivalente o mínimamente a la vigencia del presente proceso de contratación.</w:t>
            </w:r>
          </w:p>
          <w:p w:rsidR="009533A7" w:rsidRPr="00DB0CFA" w:rsidRDefault="009533A7" w:rsidP="00C23E35">
            <w:pPr>
              <w:autoSpaceDE w:val="0"/>
              <w:autoSpaceDN w:val="0"/>
              <w:adjustRightInd w:val="0"/>
              <w:jc w:val="both"/>
              <w:rPr>
                <w:rFonts w:ascii="Calibri" w:hAnsi="Calibri" w:cs="Calibri"/>
                <w:sz w:val="22"/>
                <w:szCs w:val="22"/>
              </w:rPr>
            </w:pPr>
          </w:p>
          <w:p w:rsidR="009533A7" w:rsidRPr="00DB0CFA" w:rsidRDefault="009533A7" w:rsidP="00C23E35">
            <w:pPr>
              <w:autoSpaceDE w:val="0"/>
              <w:autoSpaceDN w:val="0"/>
              <w:adjustRightInd w:val="0"/>
              <w:jc w:val="both"/>
              <w:rPr>
                <w:rFonts w:ascii="Calibri" w:hAnsi="Calibri" w:cs="Calibri"/>
                <w:sz w:val="22"/>
                <w:szCs w:val="22"/>
              </w:rPr>
            </w:pPr>
            <w:r w:rsidRPr="00DB0CFA">
              <w:rPr>
                <w:rFonts w:ascii="Calibri" w:hAnsi="Calibri" w:cs="Calibri"/>
                <w:sz w:val="22"/>
                <w:szCs w:val="22"/>
              </w:rPr>
              <w:t>Para tal efecto, deberá adjuntar en su propuesta fotocopias simples de los siguientes documentos:</w:t>
            </w:r>
          </w:p>
          <w:p w:rsidR="009533A7" w:rsidRPr="00DB0CFA" w:rsidRDefault="009533A7" w:rsidP="00C23E35">
            <w:pPr>
              <w:autoSpaceDE w:val="0"/>
              <w:autoSpaceDN w:val="0"/>
              <w:adjustRightInd w:val="0"/>
              <w:jc w:val="both"/>
              <w:rPr>
                <w:rFonts w:ascii="Calibri" w:hAnsi="Calibri" w:cs="Calibri"/>
                <w:sz w:val="22"/>
                <w:szCs w:val="22"/>
              </w:rPr>
            </w:pPr>
          </w:p>
          <w:p w:rsidR="009533A7" w:rsidRPr="00DB0CFA" w:rsidRDefault="009533A7" w:rsidP="009533A7">
            <w:pPr>
              <w:numPr>
                <w:ilvl w:val="0"/>
                <w:numId w:val="57"/>
              </w:numPr>
              <w:autoSpaceDE w:val="0"/>
              <w:autoSpaceDN w:val="0"/>
              <w:adjustRightInd w:val="0"/>
              <w:jc w:val="both"/>
              <w:rPr>
                <w:rFonts w:ascii="Calibri" w:hAnsi="Calibri" w:cs="Calibri"/>
                <w:sz w:val="22"/>
                <w:szCs w:val="22"/>
              </w:rPr>
            </w:pPr>
            <w:r w:rsidRPr="00DB0CFA">
              <w:rPr>
                <w:rFonts w:ascii="Calibri" w:hAnsi="Calibri" w:cs="Calibri"/>
                <w:sz w:val="22"/>
                <w:szCs w:val="22"/>
              </w:rPr>
              <w:t xml:space="preserve">Contratos concluidos o </w:t>
            </w:r>
          </w:p>
          <w:p w:rsidR="009533A7" w:rsidRPr="00DB0CFA" w:rsidRDefault="009533A7" w:rsidP="009533A7">
            <w:pPr>
              <w:numPr>
                <w:ilvl w:val="0"/>
                <w:numId w:val="57"/>
              </w:numPr>
              <w:autoSpaceDE w:val="0"/>
              <w:autoSpaceDN w:val="0"/>
              <w:adjustRightInd w:val="0"/>
              <w:jc w:val="both"/>
              <w:rPr>
                <w:rFonts w:ascii="Calibri" w:hAnsi="Calibri" w:cs="Calibri"/>
                <w:sz w:val="22"/>
                <w:szCs w:val="22"/>
              </w:rPr>
            </w:pPr>
            <w:r w:rsidRPr="00DB0CFA">
              <w:rPr>
                <w:rFonts w:ascii="Calibri" w:hAnsi="Calibri" w:cs="Calibri"/>
                <w:sz w:val="22"/>
                <w:szCs w:val="22"/>
              </w:rPr>
              <w:t xml:space="preserve">Actas de conformidad de contrato o </w:t>
            </w:r>
          </w:p>
          <w:p w:rsidR="009533A7" w:rsidRPr="00DB0CFA" w:rsidRDefault="009533A7" w:rsidP="009533A7">
            <w:pPr>
              <w:numPr>
                <w:ilvl w:val="0"/>
                <w:numId w:val="57"/>
              </w:numPr>
              <w:autoSpaceDE w:val="0"/>
              <w:autoSpaceDN w:val="0"/>
              <w:adjustRightInd w:val="0"/>
              <w:jc w:val="both"/>
              <w:rPr>
                <w:rFonts w:ascii="Calibri" w:hAnsi="Calibri" w:cs="Calibri"/>
                <w:sz w:val="22"/>
                <w:szCs w:val="22"/>
              </w:rPr>
            </w:pPr>
            <w:r w:rsidRPr="00DB0CFA">
              <w:rPr>
                <w:rFonts w:ascii="Calibri" w:hAnsi="Calibri" w:cs="Calibri"/>
                <w:sz w:val="22"/>
                <w:szCs w:val="22"/>
              </w:rPr>
              <w:t xml:space="preserve">Acta de conclusión de contrato o </w:t>
            </w:r>
          </w:p>
          <w:p w:rsidR="009533A7" w:rsidRPr="00DB0CFA" w:rsidRDefault="009533A7" w:rsidP="009533A7">
            <w:pPr>
              <w:numPr>
                <w:ilvl w:val="0"/>
                <w:numId w:val="57"/>
              </w:numPr>
              <w:autoSpaceDE w:val="0"/>
              <w:autoSpaceDN w:val="0"/>
              <w:adjustRightInd w:val="0"/>
              <w:jc w:val="both"/>
              <w:rPr>
                <w:rFonts w:ascii="Calibri" w:hAnsi="Calibri" w:cs="Calibri"/>
                <w:sz w:val="22"/>
                <w:szCs w:val="22"/>
              </w:rPr>
            </w:pPr>
            <w:r w:rsidRPr="00DB0CFA">
              <w:rPr>
                <w:rFonts w:ascii="Calibri" w:hAnsi="Calibri" w:cs="Calibri"/>
                <w:sz w:val="22"/>
                <w:szCs w:val="22"/>
              </w:rPr>
              <w:t>Certificado de culminación de contrato u</w:t>
            </w:r>
          </w:p>
          <w:p w:rsidR="009533A7" w:rsidRPr="00DB0CFA" w:rsidRDefault="009533A7" w:rsidP="009533A7">
            <w:pPr>
              <w:numPr>
                <w:ilvl w:val="0"/>
                <w:numId w:val="57"/>
              </w:numPr>
              <w:autoSpaceDE w:val="0"/>
              <w:autoSpaceDN w:val="0"/>
              <w:adjustRightInd w:val="0"/>
              <w:jc w:val="both"/>
              <w:rPr>
                <w:rFonts w:ascii="Calibri" w:hAnsi="Calibri" w:cs="Calibri"/>
                <w:sz w:val="22"/>
                <w:szCs w:val="22"/>
              </w:rPr>
            </w:pPr>
            <w:r w:rsidRPr="00DB0CFA">
              <w:rPr>
                <w:rFonts w:ascii="Calibri" w:hAnsi="Calibri" w:cs="Calibri"/>
                <w:sz w:val="22"/>
                <w:szCs w:val="22"/>
              </w:rPr>
              <w:t>Otro documento que avale el cumplimiento del contrato.</w:t>
            </w:r>
          </w:p>
          <w:p w:rsidR="009533A7" w:rsidRDefault="009533A7" w:rsidP="00C23E35">
            <w:pPr>
              <w:autoSpaceDE w:val="0"/>
              <w:autoSpaceDN w:val="0"/>
              <w:adjustRightInd w:val="0"/>
              <w:jc w:val="both"/>
              <w:rPr>
                <w:rFonts w:ascii="Calibri" w:hAnsi="Calibri" w:cs="Calibri"/>
                <w:sz w:val="22"/>
                <w:szCs w:val="22"/>
              </w:rPr>
            </w:pPr>
          </w:p>
          <w:p w:rsidR="009533A7" w:rsidRPr="00DB0CFA" w:rsidRDefault="009533A7" w:rsidP="00C23E35">
            <w:pPr>
              <w:autoSpaceDE w:val="0"/>
              <w:autoSpaceDN w:val="0"/>
              <w:adjustRightInd w:val="0"/>
              <w:jc w:val="both"/>
              <w:rPr>
                <w:rFonts w:ascii="Calibri" w:hAnsi="Calibri" w:cs="Calibri"/>
                <w:b/>
                <w:i/>
                <w:sz w:val="22"/>
                <w:szCs w:val="22"/>
              </w:rPr>
            </w:pPr>
            <w:r w:rsidRPr="00DB0CFA">
              <w:rPr>
                <w:rFonts w:ascii="Calibri" w:hAnsi="Calibri" w:cs="Calibri"/>
                <w:b/>
                <w:i/>
                <w:sz w:val="22"/>
                <w:szCs w:val="22"/>
              </w:rPr>
              <w:t>La empresa adjudicada, previa a la suscripción del contrato, deberá presentar la documentación en Original o Copias legalizadas para efectos de verificación.</w:t>
            </w:r>
          </w:p>
        </w:tc>
      </w:tr>
      <w:tr w:rsidR="009533A7" w:rsidRPr="00627C46" w:rsidTr="00C23E35">
        <w:tc>
          <w:tcPr>
            <w:tcW w:w="9322" w:type="dxa"/>
            <w:shd w:val="clear" w:color="auto" w:fill="C6D9F1"/>
          </w:tcPr>
          <w:p w:rsidR="009533A7" w:rsidRPr="00627C46" w:rsidRDefault="009533A7" w:rsidP="00C23E35">
            <w:pPr>
              <w:rPr>
                <w:rFonts w:ascii="Calibri" w:hAnsi="Calibri" w:cs="Calibri"/>
                <w:sz w:val="22"/>
                <w:szCs w:val="22"/>
              </w:rPr>
            </w:pPr>
            <w:r w:rsidRPr="00627C46">
              <w:rPr>
                <w:rFonts w:ascii="Calibri" w:hAnsi="Calibri" w:cs="Calibri"/>
                <w:b/>
                <w:bCs/>
                <w:sz w:val="22"/>
                <w:szCs w:val="22"/>
              </w:rPr>
              <w:t>PERSONAL CLAVE</w:t>
            </w:r>
          </w:p>
        </w:tc>
      </w:tr>
      <w:tr w:rsidR="009533A7" w:rsidRPr="00627C46" w:rsidTr="00C23E35">
        <w:tc>
          <w:tcPr>
            <w:tcW w:w="9322" w:type="dxa"/>
            <w:tcBorders>
              <w:bottom w:val="single" w:sz="4" w:space="0" w:color="auto"/>
            </w:tcBorders>
            <w:shd w:val="clear" w:color="auto" w:fill="auto"/>
          </w:tcPr>
          <w:p w:rsidR="009533A7" w:rsidRDefault="009533A7" w:rsidP="00C23E35">
            <w:pPr>
              <w:autoSpaceDE w:val="0"/>
              <w:autoSpaceDN w:val="0"/>
              <w:adjustRightInd w:val="0"/>
              <w:jc w:val="both"/>
              <w:rPr>
                <w:rFonts w:ascii="Calibri" w:hAnsi="Calibri" w:cs="Calibri"/>
                <w:sz w:val="22"/>
                <w:szCs w:val="22"/>
              </w:rPr>
            </w:pPr>
            <w:r w:rsidRPr="00627C46">
              <w:rPr>
                <w:rFonts w:ascii="Calibri" w:hAnsi="Calibri" w:cs="Calibri"/>
                <w:sz w:val="22"/>
                <w:szCs w:val="22"/>
              </w:rPr>
              <w:t>La empresa proponente deberá contar con personal calificado para la prestación de los diferentes servicios de mantenimiento y/o reparación</w:t>
            </w:r>
            <w:r>
              <w:rPr>
                <w:rFonts w:ascii="Calibri" w:hAnsi="Calibri" w:cs="Calibri"/>
                <w:sz w:val="22"/>
                <w:szCs w:val="22"/>
              </w:rPr>
              <w:t xml:space="preserve"> y deberá contar mínimamente con</w:t>
            </w:r>
            <w:r w:rsidRPr="00627C46">
              <w:rPr>
                <w:rFonts w:ascii="Calibri" w:hAnsi="Calibri" w:cs="Calibri"/>
                <w:sz w:val="22"/>
                <w:szCs w:val="22"/>
              </w:rPr>
              <w:t>:</w:t>
            </w:r>
          </w:p>
          <w:p w:rsidR="009533A7" w:rsidRPr="00831987" w:rsidRDefault="009533A7" w:rsidP="00C23E35">
            <w:pPr>
              <w:autoSpaceDE w:val="0"/>
              <w:autoSpaceDN w:val="0"/>
              <w:adjustRightInd w:val="0"/>
              <w:jc w:val="both"/>
              <w:rPr>
                <w:rFonts w:ascii="Calibri" w:hAnsi="Calibri" w:cs="Calibri"/>
                <w:sz w:val="8"/>
                <w:szCs w:val="22"/>
              </w:rPr>
            </w:pPr>
          </w:p>
          <w:p w:rsidR="009533A7" w:rsidRPr="00831987" w:rsidRDefault="009533A7" w:rsidP="009533A7">
            <w:pPr>
              <w:numPr>
                <w:ilvl w:val="0"/>
                <w:numId w:val="40"/>
              </w:numPr>
              <w:autoSpaceDE w:val="0"/>
              <w:autoSpaceDN w:val="0"/>
              <w:adjustRightInd w:val="0"/>
              <w:jc w:val="both"/>
              <w:rPr>
                <w:rFonts w:ascii="Calibri" w:hAnsi="Calibri" w:cs="Calibri"/>
                <w:b/>
                <w:sz w:val="22"/>
                <w:szCs w:val="22"/>
              </w:rPr>
            </w:pPr>
            <w:r w:rsidRPr="00141368">
              <w:rPr>
                <w:rFonts w:ascii="Calibri" w:hAnsi="Calibri" w:cs="Calibri"/>
                <w:b/>
                <w:sz w:val="22"/>
                <w:szCs w:val="22"/>
              </w:rPr>
              <w:t>Un jefe o encargado de taller:</w:t>
            </w:r>
          </w:p>
          <w:p w:rsidR="009533A7" w:rsidRPr="00627C46" w:rsidRDefault="009533A7" w:rsidP="009533A7">
            <w:pPr>
              <w:numPr>
                <w:ilvl w:val="0"/>
                <w:numId w:val="40"/>
              </w:numPr>
              <w:autoSpaceDE w:val="0"/>
              <w:autoSpaceDN w:val="0"/>
              <w:adjustRightInd w:val="0"/>
              <w:jc w:val="both"/>
              <w:rPr>
                <w:rFonts w:ascii="Calibri" w:hAnsi="Calibri" w:cs="Calibri"/>
                <w:sz w:val="22"/>
                <w:szCs w:val="22"/>
              </w:rPr>
            </w:pPr>
            <w:r w:rsidRPr="00141368">
              <w:rPr>
                <w:rFonts w:ascii="Calibri" w:hAnsi="Calibri" w:cs="Calibri"/>
                <w:b/>
                <w:sz w:val="22"/>
                <w:szCs w:val="22"/>
              </w:rPr>
              <w:t>Dos mecánicos automotrices:</w:t>
            </w:r>
            <w:r w:rsidRPr="00627C46">
              <w:rPr>
                <w:rFonts w:ascii="Calibri" w:hAnsi="Calibri" w:cs="Calibri"/>
                <w:sz w:val="22"/>
                <w:szCs w:val="22"/>
              </w:rPr>
              <w:t xml:space="preserve"> </w:t>
            </w:r>
          </w:p>
          <w:p w:rsidR="009533A7" w:rsidRDefault="009533A7" w:rsidP="009533A7">
            <w:pPr>
              <w:numPr>
                <w:ilvl w:val="0"/>
                <w:numId w:val="40"/>
              </w:numPr>
              <w:autoSpaceDE w:val="0"/>
              <w:autoSpaceDN w:val="0"/>
              <w:adjustRightInd w:val="0"/>
              <w:jc w:val="both"/>
              <w:rPr>
                <w:rFonts w:ascii="Calibri" w:hAnsi="Calibri" w:cs="Calibri"/>
                <w:b/>
                <w:sz w:val="22"/>
                <w:szCs w:val="22"/>
              </w:rPr>
            </w:pPr>
            <w:r w:rsidRPr="00141368">
              <w:rPr>
                <w:rFonts w:ascii="Calibri" w:hAnsi="Calibri" w:cs="Calibri"/>
                <w:b/>
                <w:sz w:val="22"/>
                <w:szCs w:val="22"/>
              </w:rPr>
              <w:t>Un electricista en mecánica automotriz:</w:t>
            </w:r>
          </w:p>
          <w:p w:rsidR="009533A7" w:rsidRPr="00831987" w:rsidRDefault="009533A7" w:rsidP="00C23E35">
            <w:pPr>
              <w:autoSpaceDE w:val="0"/>
              <w:autoSpaceDN w:val="0"/>
              <w:adjustRightInd w:val="0"/>
              <w:jc w:val="both"/>
              <w:rPr>
                <w:rFonts w:ascii="Calibri" w:hAnsi="Calibri" w:cs="Calibri"/>
                <w:b/>
                <w:sz w:val="16"/>
                <w:szCs w:val="22"/>
              </w:rPr>
            </w:pPr>
          </w:p>
          <w:p w:rsidR="009533A7" w:rsidRPr="00627C46" w:rsidRDefault="009533A7" w:rsidP="00C23E35">
            <w:pPr>
              <w:autoSpaceDE w:val="0"/>
              <w:autoSpaceDN w:val="0"/>
              <w:adjustRightInd w:val="0"/>
              <w:jc w:val="both"/>
              <w:rPr>
                <w:rFonts w:ascii="Calibri" w:hAnsi="Calibri" w:cs="Calibri"/>
                <w:sz w:val="22"/>
                <w:szCs w:val="22"/>
              </w:rPr>
            </w:pPr>
            <w:r w:rsidRPr="00627C46">
              <w:rPr>
                <w:rFonts w:ascii="Calibri" w:hAnsi="Calibri" w:cs="Calibri"/>
                <w:sz w:val="22"/>
                <w:szCs w:val="22"/>
              </w:rPr>
              <w:t xml:space="preserve">La empresa proponente deberá presentar </w:t>
            </w:r>
            <w:r>
              <w:rPr>
                <w:rFonts w:ascii="Calibri" w:hAnsi="Calibri" w:cs="Calibri"/>
                <w:sz w:val="22"/>
                <w:szCs w:val="22"/>
              </w:rPr>
              <w:t>la nómina del personal solicitado</w:t>
            </w:r>
            <w:r w:rsidRPr="00627C46">
              <w:rPr>
                <w:rFonts w:ascii="Calibri" w:hAnsi="Calibri" w:cs="Calibri"/>
                <w:sz w:val="22"/>
                <w:szCs w:val="22"/>
              </w:rPr>
              <w:t xml:space="preserve"> </w:t>
            </w:r>
            <w:r>
              <w:rPr>
                <w:rFonts w:ascii="Calibri" w:hAnsi="Calibri" w:cs="Calibri"/>
                <w:sz w:val="22"/>
                <w:szCs w:val="22"/>
              </w:rPr>
              <w:t>en la propuesta con la fotocopia simple de su cedula de identidad</w:t>
            </w:r>
            <w:r w:rsidRPr="00627C46">
              <w:rPr>
                <w:rFonts w:ascii="Calibri" w:hAnsi="Calibri" w:cs="Calibri"/>
                <w:sz w:val="22"/>
                <w:szCs w:val="22"/>
              </w:rPr>
              <w:t>.</w:t>
            </w:r>
          </w:p>
        </w:tc>
      </w:tr>
      <w:tr w:rsidR="009533A7" w:rsidRPr="00627C46" w:rsidTr="00C23E35">
        <w:tc>
          <w:tcPr>
            <w:tcW w:w="9322" w:type="dxa"/>
            <w:shd w:val="clear" w:color="auto" w:fill="C6D9F1"/>
          </w:tcPr>
          <w:p w:rsidR="009533A7" w:rsidRPr="00627C46" w:rsidRDefault="009533A7" w:rsidP="00C23E35">
            <w:pPr>
              <w:autoSpaceDE w:val="0"/>
              <w:autoSpaceDN w:val="0"/>
              <w:adjustRightInd w:val="0"/>
              <w:jc w:val="both"/>
              <w:rPr>
                <w:rFonts w:ascii="Calibri" w:hAnsi="Calibri" w:cs="Calibri"/>
                <w:sz w:val="22"/>
                <w:szCs w:val="22"/>
              </w:rPr>
            </w:pPr>
            <w:r w:rsidRPr="00627C46">
              <w:rPr>
                <w:rFonts w:ascii="Calibri" w:hAnsi="Calibri" w:cs="Calibri"/>
                <w:b/>
                <w:bCs/>
                <w:sz w:val="22"/>
                <w:szCs w:val="22"/>
              </w:rPr>
              <w:t xml:space="preserve">LUGAR DE PRESTACIÓN DEL SERVICIO </w:t>
            </w:r>
          </w:p>
        </w:tc>
      </w:tr>
      <w:tr w:rsidR="009533A7" w:rsidRPr="00627C46" w:rsidTr="00C23E35">
        <w:trPr>
          <w:trHeight w:val="490"/>
        </w:trPr>
        <w:tc>
          <w:tcPr>
            <w:tcW w:w="9322" w:type="dxa"/>
            <w:shd w:val="clear" w:color="auto" w:fill="auto"/>
          </w:tcPr>
          <w:p w:rsidR="009533A7" w:rsidRPr="00574543" w:rsidRDefault="009533A7" w:rsidP="00C23E35">
            <w:pPr>
              <w:autoSpaceDE w:val="0"/>
              <w:autoSpaceDN w:val="0"/>
              <w:adjustRightInd w:val="0"/>
              <w:jc w:val="both"/>
              <w:rPr>
                <w:rFonts w:ascii="Calibri" w:hAnsi="Calibri" w:cs="Calibri"/>
                <w:sz w:val="22"/>
                <w:szCs w:val="22"/>
              </w:rPr>
            </w:pPr>
            <w:r w:rsidRPr="00627C46">
              <w:rPr>
                <w:rFonts w:ascii="Calibri" w:hAnsi="Calibri" w:cs="Calibri"/>
                <w:sz w:val="22"/>
                <w:szCs w:val="22"/>
              </w:rPr>
              <w:t>El lugar del servicio de mantenimiento y repa</w:t>
            </w:r>
            <w:r>
              <w:rPr>
                <w:rFonts w:ascii="Calibri" w:hAnsi="Calibri" w:cs="Calibri"/>
                <w:sz w:val="22"/>
                <w:szCs w:val="22"/>
              </w:rPr>
              <w:t>ración de las cisternas del Distrito Comercial Oruro</w:t>
            </w:r>
            <w:r w:rsidRPr="00627C46">
              <w:rPr>
                <w:rFonts w:ascii="Calibri" w:hAnsi="Calibri" w:cs="Calibri"/>
                <w:sz w:val="22"/>
                <w:szCs w:val="22"/>
              </w:rPr>
              <w:t>, deberá ser realizado en los talleres de la empresa adjudicada. (Describir la dirección del taller y adjuntar croquis de ubicación en su propuesta).</w:t>
            </w:r>
          </w:p>
        </w:tc>
      </w:tr>
    </w:tbl>
    <w:p w:rsidR="009533A7" w:rsidRPr="00132321" w:rsidRDefault="009533A7" w:rsidP="009533A7">
      <w:pPr>
        <w:rPr>
          <w:rFonts w:ascii="Calibri" w:hAnsi="Calibri" w:cs="Calibri"/>
          <w:b/>
          <w:sz w:val="10"/>
          <w:szCs w:val="22"/>
        </w:rPr>
      </w:pPr>
    </w:p>
    <w:p w:rsidR="009533A7" w:rsidRDefault="009533A7" w:rsidP="009533A7">
      <w:pPr>
        <w:numPr>
          <w:ilvl w:val="0"/>
          <w:numId w:val="51"/>
        </w:numPr>
        <w:ind w:left="567" w:hanging="567"/>
        <w:contextualSpacing/>
        <w:jc w:val="both"/>
        <w:rPr>
          <w:rFonts w:ascii="Calibri" w:hAnsi="Calibri" w:cs="Calibri"/>
          <w:b/>
          <w:bCs/>
          <w:sz w:val="22"/>
          <w:szCs w:val="22"/>
          <w:lang w:eastAsia="es-BO"/>
        </w:rPr>
      </w:pPr>
      <w:r>
        <w:rPr>
          <w:rFonts w:ascii="Calibri" w:hAnsi="Calibri" w:cs="Calibri"/>
          <w:b/>
          <w:bCs/>
          <w:sz w:val="22"/>
          <w:szCs w:val="22"/>
          <w:lang w:eastAsia="es-BO"/>
        </w:rPr>
        <w:lastRenderedPageBreak/>
        <w:t>CONDICIONES REQUERIDAS PARA EL SERVICIO (DE CUMPLIMIENTO OBLIGATORIO POR EL PROPONENTE)</w:t>
      </w:r>
    </w:p>
    <w:p w:rsidR="009533A7" w:rsidRPr="00132321" w:rsidRDefault="009533A7" w:rsidP="009533A7">
      <w:pPr>
        <w:contextualSpacing/>
        <w:jc w:val="both"/>
        <w:rPr>
          <w:rFonts w:ascii="Calibri" w:hAnsi="Calibri" w:cs="Calibri"/>
          <w:b/>
          <w:sz w:val="6"/>
          <w:szCs w:val="22"/>
        </w:rPr>
      </w:pPr>
      <w:r w:rsidRPr="00A61BFD">
        <w:rPr>
          <w:rFonts w:ascii="Calibri" w:hAnsi="Calibri" w:cs="Calibri"/>
          <w:b/>
          <w:sz w:val="22"/>
          <w:szCs w:val="22"/>
        </w:rPr>
        <w:t xml:space="preserve"> </w:t>
      </w:r>
    </w:p>
    <w:tbl>
      <w:tblPr>
        <w:tblW w:w="95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82"/>
      </w:tblGrid>
      <w:tr w:rsidR="009533A7" w:rsidRPr="00627C46" w:rsidTr="00C23E35">
        <w:tc>
          <w:tcPr>
            <w:tcW w:w="9582" w:type="dxa"/>
            <w:shd w:val="clear" w:color="auto" w:fill="C6D9F1"/>
            <w:vAlign w:val="center"/>
          </w:tcPr>
          <w:p w:rsidR="009533A7" w:rsidRPr="00627C46" w:rsidRDefault="009533A7" w:rsidP="00C23E35">
            <w:pPr>
              <w:rPr>
                <w:rFonts w:ascii="Calibri" w:hAnsi="Calibri" w:cs="Calibri"/>
                <w:sz w:val="22"/>
                <w:szCs w:val="22"/>
              </w:rPr>
            </w:pPr>
            <w:r w:rsidRPr="00627C46">
              <w:rPr>
                <w:rFonts w:ascii="Calibri" w:hAnsi="Calibri" w:cs="Calibri"/>
                <w:b/>
                <w:bCs/>
                <w:sz w:val="22"/>
                <w:szCs w:val="22"/>
              </w:rPr>
              <w:t xml:space="preserve">FORMA DE PAGO  </w:t>
            </w:r>
          </w:p>
        </w:tc>
      </w:tr>
      <w:tr w:rsidR="009533A7" w:rsidRPr="00627C46" w:rsidTr="00C23E35">
        <w:tc>
          <w:tcPr>
            <w:tcW w:w="9582" w:type="dxa"/>
            <w:shd w:val="clear" w:color="auto" w:fill="auto"/>
          </w:tcPr>
          <w:p w:rsidR="009533A7" w:rsidRPr="00627C46" w:rsidRDefault="009533A7" w:rsidP="00C23E35">
            <w:pPr>
              <w:autoSpaceDE w:val="0"/>
              <w:autoSpaceDN w:val="0"/>
              <w:adjustRightInd w:val="0"/>
              <w:jc w:val="both"/>
              <w:rPr>
                <w:rFonts w:ascii="Calibri" w:hAnsi="Calibri" w:cs="Calibri"/>
                <w:sz w:val="22"/>
                <w:szCs w:val="22"/>
              </w:rPr>
            </w:pPr>
            <w:r w:rsidRPr="00627C46">
              <w:rPr>
                <w:rFonts w:ascii="Calibri" w:hAnsi="Calibri" w:cs="Calibri"/>
                <w:sz w:val="22"/>
                <w:szCs w:val="22"/>
              </w:rPr>
              <w:t xml:space="preserve">El pago se realizara a la conclusión de cada servicio realizado, mediante cuenta </w:t>
            </w:r>
            <w:r w:rsidRPr="00627C46">
              <w:rPr>
                <w:rFonts w:ascii="Calibri" w:hAnsi="Calibri" w:cs="Calibri"/>
                <w:b/>
                <w:sz w:val="22"/>
                <w:szCs w:val="22"/>
              </w:rPr>
              <w:t>SIGEP</w:t>
            </w:r>
            <w:r w:rsidRPr="00627C46">
              <w:rPr>
                <w:rFonts w:ascii="Calibri" w:hAnsi="Calibri" w:cs="Calibri"/>
                <w:sz w:val="22"/>
                <w:szCs w:val="22"/>
              </w:rPr>
              <w:t>, una vez concluidos los mantenimiento solicitados y previa conformidad por parte de fiscal de servicio, mismos que deberán estar sujetos bajo la presentación de los siguientes documentos:</w:t>
            </w:r>
          </w:p>
          <w:p w:rsidR="009533A7" w:rsidRPr="00627C46" w:rsidRDefault="009533A7" w:rsidP="00C23E35">
            <w:pPr>
              <w:autoSpaceDE w:val="0"/>
              <w:autoSpaceDN w:val="0"/>
              <w:adjustRightInd w:val="0"/>
              <w:jc w:val="both"/>
              <w:rPr>
                <w:rFonts w:ascii="Calibri" w:hAnsi="Calibri" w:cs="Calibri"/>
                <w:sz w:val="22"/>
                <w:szCs w:val="22"/>
              </w:rPr>
            </w:pPr>
          </w:p>
          <w:p w:rsidR="009533A7" w:rsidRPr="00627C46" w:rsidRDefault="009533A7" w:rsidP="009533A7">
            <w:pPr>
              <w:numPr>
                <w:ilvl w:val="0"/>
                <w:numId w:val="54"/>
              </w:numPr>
              <w:autoSpaceDE w:val="0"/>
              <w:autoSpaceDN w:val="0"/>
              <w:adjustRightInd w:val="0"/>
              <w:jc w:val="both"/>
              <w:rPr>
                <w:rFonts w:ascii="Calibri" w:hAnsi="Calibri" w:cs="Calibri"/>
                <w:sz w:val="22"/>
                <w:szCs w:val="22"/>
              </w:rPr>
            </w:pPr>
            <w:r w:rsidRPr="00627C46">
              <w:rPr>
                <w:rFonts w:ascii="Calibri" w:hAnsi="Calibri" w:cs="Calibri"/>
                <w:sz w:val="22"/>
                <w:szCs w:val="22"/>
              </w:rPr>
              <w:t>Nota de solicitud de pago por el servicio efectuado.</w:t>
            </w:r>
          </w:p>
          <w:p w:rsidR="009533A7" w:rsidRPr="00627C46" w:rsidRDefault="009533A7" w:rsidP="009533A7">
            <w:pPr>
              <w:numPr>
                <w:ilvl w:val="0"/>
                <w:numId w:val="54"/>
              </w:numPr>
              <w:autoSpaceDE w:val="0"/>
              <w:autoSpaceDN w:val="0"/>
              <w:adjustRightInd w:val="0"/>
              <w:jc w:val="both"/>
              <w:rPr>
                <w:rFonts w:ascii="Calibri" w:hAnsi="Calibri" w:cs="Calibri"/>
                <w:sz w:val="22"/>
                <w:szCs w:val="22"/>
              </w:rPr>
            </w:pPr>
            <w:r w:rsidRPr="00627C46">
              <w:rPr>
                <w:rFonts w:ascii="Calibri" w:hAnsi="Calibri" w:cs="Calibri"/>
                <w:sz w:val="22"/>
                <w:szCs w:val="22"/>
              </w:rPr>
              <w:t>Detalle de los trabajos realizados.</w:t>
            </w:r>
          </w:p>
          <w:p w:rsidR="009533A7" w:rsidRPr="00627C46" w:rsidRDefault="009533A7" w:rsidP="009533A7">
            <w:pPr>
              <w:numPr>
                <w:ilvl w:val="0"/>
                <w:numId w:val="54"/>
              </w:numPr>
              <w:autoSpaceDE w:val="0"/>
              <w:autoSpaceDN w:val="0"/>
              <w:adjustRightInd w:val="0"/>
              <w:jc w:val="both"/>
              <w:rPr>
                <w:rFonts w:ascii="Calibri" w:hAnsi="Calibri" w:cs="Calibri"/>
                <w:sz w:val="22"/>
                <w:szCs w:val="22"/>
              </w:rPr>
            </w:pPr>
            <w:r w:rsidRPr="00627C46">
              <w:rPr>
                <w:rFonts w:ascii="Calibri" w:hAnsi="Calibri" w:cs="Calibri"/>
                <w:sz w:val="22"/>
                <w:szCs w:val="22"/>
              </w:rPr>
              <w:t>Diagnóstico del estado del vehículo.</w:t>
            </w:r>
          </w:p>
          <w:p w:rsidR="009533A7" w:rsidRPr="00627C46" w:rsidRDefault="009533A7" w:rsidP="009533A7">
            <w:pPr>
              <w:numPr>
                <w:ilvl w:val="0"/>
                <w:numId w:val="54"/>
              </w:numPr>
              <w:autoSpaceDE w:val="0"/>
              <w:autoSpaceDN w:val="0"/>
              <w:adjustRightInd w:val="0"/>
              <w:jc w:val="both"/>
              <w:rPr>
                <w:rFonts w:ascii="Calibri" w:hAnsi="Calibri" w:cs="Calibri"/>
                <w:sz w:val="22"/>
                <w:szCs w:val="22"/>
              </w:rPr>
            </w:pPr>
            <w:r w:rsidRPr="00627C46">
              <w:rPr>
                <w:rFonts w:ascii="Calibri" w:hAnsi="Calibri" w:cs="Calibri"/>
                <w:sz w:val="22"/>
                <w:szCs w:val="22"/>
              </w:rPr>
              <w:t>Fotocopia del formulario de solicitud de mantenimiento emitido por la Entidad.</w:t>
            </w:r>
          </w:p>
          <w:p w:rsidR="009533A7" w:rsidRPr="00627C46" w:rsidRDefault="009533A7" w:rsidP="009533A7">
            <w:pPr>
              <w:numPr>
                <w:ilvl w:val="0"/>
                <w:numId w:val="54"/>
              </w:numPr>
              <w:autoSpaceDE w:val="0"/>
              <w:autoSpaceDN w:val="0"/>
              <w:adjustRightInd w:val="0"/>
              <w:jc w:val="both"/>
              <w:rPr>
                <w:rFonts w:ascii="Calibri" w:hAnsi="Calibri" w:cs="Calibri"/>
                <w:sz w:val="22"/>
                <w:szCs w:val="22"/>
              </w:rPr>
            </w:pPr>
            <w:r w:rsidRPr="00627C46">
              <w:rPr>
                <w:rFonts w:ascii="Calibri" w:hAnsi="Calibri" w:cs="Calibri"/>
                <w:sz w:val="22"/>
                <w:szCs w:val="22"/>
              </w:rPr>
              <w:t>Detalle de la devolución de repuestos cambiados (cuando corresponda).</w:t>
            </w:r>
          </w:p>
          <w:p w:rsidR="009533A7" w:rsidRPr="00627C46" w:rsidRDefault="009533A7" w:rsidP="009533A7">
            <w:pPr>
              <w:numPr>
                <w:ilvl w:val="0"/>
                <w:numId w:val="54"/>
              </w:numPr>
              <w:autoSpaceDE w:val="0"/>
              <w:autoSpaceDN w:val="0"/>
              <w:adjustRightInd w:val="0"/>
              <w:jc w:val="both"/>
              <w:rPr>
                <w:rFonts w:ascii="Calibri" w:hAnsi="Calibri" w:cs="Calibri"/>
                <w:sz w:val="22"/>
                <w:szCs w:val="22"/>
              </w:rPr>
            </w:pPr>
            <w:r w:rsidRPr="00627C46">
              <w:rPr>
                <w:rFonts w:ascii="Calibri" w:hAnsi="Calibri" w:cs="Calibri"/>
                <w:sz w:val="22"/>
                <w:szCs w:val="22"/>
              </w:rPr>
              <w:t>Fotocopia del formulario SIGEP.</w:t>
            </w:r>
          </w:p>
          <w:p w:rsidR="009533A7" w:rsidRPr="00627C46" w:rsidRDefault="009533A7" w:rsidP="009533A7">
            <w:pPr>
              <w:numPr>
                <w:ilvl w:val="0"/>
                <w:numId w:val="54"/>
              </w:numPr>
              <w:autoSpaceDE w:val="0"/>
              <w:autoSpaceDN w:val="0"/>
              <w:adjustRightInd w:val="0"/>
              <w:jc w:val="both"/>
              <w:rPr>
                <w:rFonts w:ascii="Calibri" w:hAnsi="Calibri" w:cs="Calibri"/>
                <w:sz w:val="22"/>
                <w:szCs w:val="22"/>
              </w:rPr>
            </w:pPr>
            <w:r w:rsidRPr="00627C46">
              <w:rPr>
                <w:rFonts w:ascii="Calibri" w:hAnsi="Calibri" w:cs="Calibri"/>
                <w:sz w:val="22"/>
                <w:szCs w:val="22"/>
              </w:rPr>
              <w:t>Fotocopia del carnet del representante legal.</w:t>
            </w:r>
          </w:p>
          <w:p w:rsidR="009533A7" w:rsidRPr="00627C46" w:rsidRDefault="009533A7" w:rsidP="009533A7">
            <w:pPr>
              <w:numPr>
                <w:ilvl w:val="0"/>
                <w:numId w:val="54"/>
              </w:numPr>
              <w:autoSpaceDE w:val="0"/>
              <w:autoSpaceDN w:val="0"/>
              <w:adjustRightInd w:val="0"/>
              <w:jc w:val="both"/>
              <w:rPr>
                <w:rFonts w:ascii="Calibri" w:hAnsi="Calibri" w:cs="Calibri"/>
                <w:sz w:val="22"/>
                <w:szCs w:val="22"/>
              </w:rPr>
            </w:pPr>
            <w:r w:rsidRPr="00627C46">
              <w:rPr>
                <w:rFonts w:ascii="Calibri" w:hAnsi="Calibri" w:cs="Calibri"/>
                <w:sz w:val="22"/>
                <w:szCs w:val="22"/>
              </w:rPr>
              <w:t>Fotocopia de identificación tributaria NIT.</w:t>
            </w:r>
          </w:p>
          <w:p w:rsidR="009533A7" w:rsidRPr="00627C46" w:rsidRDefault="009533A7" w:rsidP="009533A7">
            <w:pPr>
              <w:numPr>
                <w:ilvl w:val="0"/>
                <w:numId w:val="54"/>
              </w:numPr>
              <w:autoSpaceDE w:val="0"/>
              <w:autoSpaceDN w:val="0"/>
              <w:adjustRightInd w:val="0"/>
              <w:jc w:val="both"/>
              <w:rPr>
                <w:rFonts w:ascii="Calibri" w:hAnsi="Calibri" w:cs="Calibri"/>
                <w:sz w:val="22"/>
                <w:szCs w:val="22"/>
              </w:rPr>
            </w:pPr>
            <w:r w:rsidRPr="00627C46">
              <w:rPr>
                <w:rFonts w:ascii="Calibri" w:hAnsi="Calibri" w:cs="Calibri"/>
                <w:sz w:val="22"/>
                <w:szCs w:val="22"/>
              </w:rPr>
              <w:t>Factura original a nombre de YPFB al NIT. 1020269020.</w:t>
            </w:r>
          </w:p>
          <w:p w:rsidR="009533A7" w:rsidRDefault="009533A7" w:rsidP="009533A7">
            <w:pPr>
              <w:numPr>
                <w:ilvl w:val="0"/>
                <w:numId w:val="54"/>
              </w:numPr>
              <w:autoSpaceDE w:val="0"/>
              <w:autoSpaceDN w:val="0"/>
              <w:adjustRightInd w:val="0"/>
              <w:jc w:val="both"/>
              <w:rPr>
                <w:rFonts w:ascii="Calibri" w:hAnsi="Calibri" w:cs="Calibri"/>
                <w:sz w:val="22"/>
                <w:szCs w:val="22"/>
              </w:rPr>
            </w:pPr>
            <w:r w:rsidRPr="00627C46">
              <w:rPr>
                <w:rFonts w:ascii="Calibri" w:hAnsi="Calibri" w:cs="Calibri"/>
                <w:sz w:val="22"/>
                <w:szCs w:val="22"/>
              </w:rPr>
              <w:t>Informe de conformidad emitido por el fiscal de servicio designado por YPFB.</w:t>
            </w:r>
          </w:p>
          <w:p w:rsidR="009533A7" w:rsidRPr="00627C46" w:rsidRDefault="009533A7" w:rsidP="00C23E35">
            <w:pPr>
              <w:autoSpaceDE w:val="0"/>
              <w:autoSpaceDN w:val="0"/>
              <w:adjustRightInd w:val="0"/>
              <w:ind w:left="720"/>
              <w:jc w:val="both"/>
              <w:rPr>
                <w:rFonts w:ascii="Calibri" w:hAnsi="Calibri" w:cs="Calibri"/>
                <w:sz w:val="22"/>
                <w:szCs w:val="22"/>
              </w:rPr>
            </w:pPr>
          </w:p>
        </w:tc>
      </w:tr>
      <w:tr w:rsidR="009533A7" w:rsidRPr="00627C46" w:rsidTr="00C23E35">
        <w:trPr>
          <w:trHeight w:val="268"/>
        </w:trPr>
        <w:tc>
          <w:tcPr>
            <w:tcW w:w="9582" w:type="dxa"/>
            <w:shd w:val="clear" w:color="auto" w:fill="C6D9F1"/>
          </w:tcPr>
          <w:p w:rsidR="009533A7" w:rsidRPr="00627C46" w:rsidRDefault="009533A7" w:rsidP="00C23E35">
            <w:pPr>
              <w:rPr>
                <w:rFonts w:ascii="Calibri" w:hAnsi="Calibri" w:cs="Calibri"/>
                <w:b/>
                <w:bCs/>
                <w:sz w:val="22"/>
                <w:szCs w:val="22"/>
              </w:rPr>
            </w:pPr>
            <w:r w:rsidRPr="00627C46">
              <w:rPr>
                <w:rFonts w:ascii="Calibri" w:hAnsi="Calibri" w:cs="Calibri"/>
                <w:b/>
                <w:bCs/>
                <w:sz w:val="22"/>
                <w:szCs w:val="22"/>
              </w:rPr>
              <w:t>INFRAESTRUCTURA DEL TALLER PRINCIPAL.</w:t>
            </w:r>
          </w:p>
        </w:tc>
      </w:tr>
      <w:tr w:rsidR="009533A7" w:rsidRPr="00627C46" w:rsidTr="00C23E35">
        <w:trPr>
          <w:trHeight w:val="268"/>
        </w:trPr>
        <w:tc>
          <w:tcPr>
            <w:tcW w:w="9582" w:type="dxa"/>
            <w:shd w:val="clear" w:color="auto" w:fill="auto"/>
          </w:tcPr>
          <w:p w:rsidR="009533A7" w:rsidRPr="00627C46" w:rsidRDefault="009533A7" w:rsidP="009533A7">
            <w:pPr>
              <w:numPr>
                <w:ilvl w:val="0"/>
                <w:numId w:val="53"/>
              </w:numPr>
              <w:autoSpaceDE w:val="0"/>
              <w:autoSpaceDN w:val="0"/>
              <w:adjustRightInd w:val="0"/>
              <w:jc w:val="both"/>
              <w:rPr>
                <w:rFonts w:ascii="Calibri" w:hAnsi="Calibri" w:cs="Calibri"/>
                <w:sz w:val="22"/>
                <w:szCs w:val="22"/>
              </w:rPr>
            </w:pPr>
            <w:r w:rsidRPr="00627C46">
              <w:rPr>
                <w:rFonts w:ascii="Calibri" w:hAnsi="Calibri" w:cs="Calibri"/>
                <w:sz w:val="22"/>
                <w:szCs w:val="22"/>
              </w:rPr>
              <w:t>Dentro de sus instalaciones, el taller automotriz deberá contar con su oficina administrativa.</w:t>
            </w:r>
          </w:p>
          <w:p w:rsidR="009533A7" w:rsidRPr="00627C46" w:rsidRDefault="009533A7" w:rsidP="009533A7">
            <w:pPr>
              <w:numPr>
                <w:ilvl w:val="0"/>
                <w:numId w:val="53"/>
              </w:numPr>
              <w:autoSpaceDE w:val="0"/>
              <w:autoSpaceDN w:val="0"/>
              <w:adjustRightInd w:val="0"/>
              <w:jc w:val="both"/>
              <w:rPr>
                <w:rFonts w:ascii="Calibri" w:hAnsi="Calibri" w:cs="Calibri"/>
                <w:sz w:val="22"/>
                <w:szCs w:val="22"/>
              </w:rPr>
            </w:pPr>
            <w:r w:rsidRPr="00627C46">
              <w:rPr>
                <w:rFonts w:ascii="Calibri" w:hAnsi="Calibri" w:cs="Calibri"/>
                <w:sz w:val="22"/>
                <w:szCs w:val="22"/>
              </w:rPr>
              <w:t xml:space="preserve">El taller automotriz deberá contar con medidas de seguridad en los accesos de ingreso y salida de vehículos, así como paredes altas o tinglado, con el fin de garantizar la seguridad de los vehículos de la empresa que permanezcan en el taller. </w:t>
            </w:r>
          </w:p>
          <w:p w:rsidR="009533A7" w:rsidRPr="00627C46" w:rsidRDefault="009533A7" w:rsidP="009533A7">
            <w:pPr>
              <w:numPr>
                <w:ilvl w:val="0"/>
                <w:numId w:val="53"/>
              </w:numPr>
              <w:autoSpaceDE w:val="0"/>
              <w:autoSpaceDN w:val="0"/>
              <w:adjustRightInd w:val="0"/>
              <w:jc w:val="both"/>
              <w:rPr>
                <w:rFonts w:ascii="Calibri" w:hAnsi="Calibri" w:cs="Calibri"/>
                <w:sz w:val="22"/>
                <w:szCs w:val="22"/>
              </w:rPr>
            </w:pPr>
            <w:r w:rsidRPr="00627C46">
              <w:rPr>
                <w:rFonts w:ascii="Calibri" w:hAnsi="Calibri" w:cs="Calibri"/>
                <w:sz w:val="22"/>
                <w:szCs w:val="22"/>
              </w:rPr>
              <w:t>El taller automotriz debe contar con extintores de fuego.</w:t>
            </w:r>
          </w:p>
          <w:p w:rsidR="009533A7" w:rsidRPr="000C3406" w:rsidRDefault="009533A7" w:rsidP="009533A7">
            <w:pPr>
              <w:numPr>
                <w:ilvl w:val="0"/>
                <w:numId w:val="53"/>
              </w:numPr>
              <w:autoSpaceDE w:val="0"/>
              <w:autoSpaceDN w:val="0"/>
              <w:adjustRightInd w:val="0"/>
              <w:jc w:val="both"/>
              <w:rPr>
                <w:rFonts w:ascii="Calibri" w:hAnsi="Calibri" w:cs="Calibri"/>
                <w:sz w:val="22"/>
                <w:szCs w:val="22"/>
              </w:rPr>
            </w:pPr>
            <w:r w:rsidRPr="00627C46">
              <w:rPr>
                <w:rFonts w:ascii="Calibri" w:hAnsi="Calibri" w:cs="Calibri"/>
                <w:sz w:val="22"/>
                <w:szCs w:val="22"/>
              </w:rPr>
              <w:t xml:space="preserve">El taller automotriz deberá contar con los servicios </w:t>
            </w:r>
            <w:r>
              <w:rPr>
                <w:rFonts w:ascii="Calibri" w:hAnsi="Calibri" w:cs="Calibri"/>
                <w:sz w:val="22"/>
                <w:szCs w:val="22"/>
              </w:rPr>
              <w:t xml:space="preserve">o la disponibilidad del alquiler </w:t>
            </w:r>
            <w:r w:rsidRPr="00831987">
              <w:rPr>
                <w:rFonts w:ascii="Calibri" w:hAnsi="Calibri" w:cs="Calibri"/>
                <w:sz w:val="22"/>
                <w:szCs w:val="22"/>
              </w:rPr>
              <w:t>de una Grúa</w:t>
            </w:r>
            <w:r w:rsidRPr="00627C46">
              <w:rPr>
                <w:rFonts w:ascii="Calibri" w:hAnsi="Calibri" w:cs="Calibri"/>
                <w:sz w:val="22"/>
                <w:szCs w:val="22"/>
              </w:rPr>
              <w:t xml:space="preserve"> para el traslado de las cisternas en casos de emergencia.</w:t>
            </w:r>
          </w:p>
        </w:tc>
      </w:tr>
      <w:tr w:rsidR="009533A7" w:rsidRPr="00627C46" w:rsidTr="00C23E35">
        <w:trPr>
          <w:trHeight w:val="268"/>
        </w:trPr>
        <w:tc>
          <w:tcPr>
            <w:tcW w:w="9582" w:type="dxa"/>
            <w:shd w:val="clear" w:color="auto" w:fill="C6D9F1"/>
          </w:tcPr>
          <w:p w:rsidR="009533A7" w:rsidRPr="00627C46" w:rsidRDefault="009533A7" w:rsidP="00C23E35">
            <w:pPr>
              <w:rPr>
                <w:rFonts w:ascii="Calibri" w:hAnsi="Calibri" w:cs="Calibri"/>
                <w:b/>
                <w:bCs/>
                <w:sz w:val="22"/>
                <w:szCs w:val="22"/>
              </w:rPr>
            </w:pPr>
            <w:r w:rsidRPr="00627C46">
              <w:rPr>
                <w:rFonts w:ascii="Calibri" w:hAnsi="Calibri" w:cs="Calibri"/>
                <w:b/>
                <w:bCs/>
                <w:sz w:val="22"/>
                <w:szCs w:val="22"/>
              </w:rPr>
              <w:t>MATERIALES, HERRAMIENTAS Y EQUIPOS</w:t>
            </w:r>
          </w:p>
        </w:tc>
      </w:tr>
      <w:tr w:rsidR="009533A7" w:rsidRPr="00627C46" w:rsidTr="00C23E35">
        <w:trPr>
          <w:trHeight w:val="268"/>
        </w:trPr>
        <w:tc>
          <w:tcPr>
            <w:tcW w:w="9582" w:type="dxa"/>
            <w:shd w:val="clear" w:color="auto" w:fill="auto"/>
          </w:tcPr>
          <w:p w:rsidR="009533A7" w:rsidRPr="00627C46" w:rsidRDefault="009533A7" w:rsidP="00C23E35">
            <w:pPr>
              <w:jc w:val="both"/>
              <w:rPr>
                <w:rFonts w:ascii="Calibri" w:hAnsi="Calibri" w:cs="Calibri"/>
                <w:bCs/>
                <w:sz w:val="22"/>
                <w:szCs w:val="22"/>
              </w:rPr>
            </w:pPr>
            <w:r w:rsidRPr="00627C46">
              <w:rPr>
                <w:rFonts w:ascii="Calibri" w:hAnsi="Calibri" w:cs="Calibri"/>
                <w:color w:val="000000"/>
                <w:sz w:val="22"/>
                <w:szCs w:val="22"/>
              </w:rPr>
              <w:t>Para la realización de un adecuado trabajo de mantenimiento y reparación, las empresas proponentes deberán contar con materiales, herramientas y equipos de disponibilidad inmediata.</w:t>
            </w:r>
          </w:p>
        </w:tc>
      </w:tr>
      <w:tr w:rsidR="009533A7" w:rsidRPr="00627C46" w:rsidTr="00C23E35">
        <w:trPr>
          <w:trHeight w:val="268"/>
        </w:trPr>
        <w:tc>
          <w:tcPr>
            <w:tcW w:w="9582" w:type="dxa"/>
            <w:shd w:val="clear" w:color="auto" w:fill="C6D9F1"/>
            <w:vAlign w:val="center"/>
          </w:tcPr>
          <w:p w:rsidR="009533A7" w:rsidRPr="00627C46" w:rsidRDefault="009533A7" w:rsidP="00C23E35">
            <w:pPr>
              <w:autoSpaceDE w:val="0"/>
              <w:autoSpaceDN w:val="0"/>
              <w:adjustRightInd w:val="0"/>
              <w:rPr>
                <w:rFonts w:ascii="Calibri" w:hAnsi="Calibri" w:cs="Calibri"/>
                <w:sz w:val="22"/>
                <w:szCs w:val="22"/>
              </w:rPr>
            </w:pPr>
            <w:r w:rsidRPr="00627C46">
              <w:rPr>
                <w:rFonts w:ascii="Calibri" w:hAnsi="Calibri" w:cs="Calibri"/>
                <w:b/>
                <w:sz w:val="22"/>
                <w:szCs w:val="22"/>
              </w:rPr>
              <w:t>NÓMINA DE VEHÍCULOS PARA EL SERVICIO DE MANTENIMIENTO</w:t>
            </w:r>
          </w:p>
        </w:tc>
      </w:tr>
      <w:tr w:rsidR="009533A7" w:rsidRPr="00627C46" w:rsidTr="00C23E35">
        <w:trPr>
          <w:trHeight w:val="268"/>
        </w:trPr>
        <w:tc>
          <w:tcPr>
            <w:tcW w:w="9582" w:type="dxa"/>
            <w:shd w:val="clear" w:color="auto" w:fill="auto"/>
          </w:tcPr>
          <w:p w:rsidR="009533A7" w:rsidRDefault="009533A7" w:rsidP="00C23E35">
            <w:pPr>
              <w:autoSpaceDE w:val="0"/>
              <w:autoSpaceDN w:val="0"/>
              <w:adjustRightInd w:val="0"/>
              <w:jc w:val="both"/>
              <w:rPr>
                <w:rFonts w:ascii="Calibri" w:hAnsi="Calibri" w:cs="Calibri"/>
                <w:sz w:val="22"/>
                <w:szCs w:val="22"/>
                <w:lang w:val="es-BO"/>
              </w:rPr>
            </w:pPr>
            <w:r w:rsidRPr="00627C46">
              <w:rPr>
                <w:rFonts w:ascii="Calibri" w:hAnsi="Calibri" w:cs="Calibri"/>
                <w:sz w:val="22"/>
                <w:szCs w:val="22"/>
                <w:lang w:val="es-BO"/>
              </w:rPr>
              <w:t>El Servicio de mantenimiento preventivo y correctivo será contratado para los siguientes vehículos de propiedad de Yacimientos Petrolíferos Fiscales  Bolivianos de acuerdo al siguiente detalle:</w:t>
            </w:r>
          </w:p>
          <w:p w:rsidR="009533A7" w:rsidRPr="00627C46" w:rsidRDefault="009533A7" w:rsidP="00C23E35">
            <w:pPr>
              <w:autoSpaceDE w:val="0"/>
              <w:autoSpaceDN w:val="0"/>
              <w:adjustRightInd w:val="0"/>
              <w:jc w:val="both"/>
              <w:rPr>
                <w:rFonts w:ascii="Calibri" w:hAnsi="Calibri" w:cs="Calibri"/>
                <w:sz w:val="22"/>
                <w:szCs w:val="22"/>
                <w:lang w:val="es-BO"/>
              </w:rPr>
            </w:pPr>
          </w:p>
          <w:p w:rsidR="009533A7" w:rsidRPr="00627C46" w:rsidRDefault="009533A7" w:rsidP="00C23E35">
            <w:pPr>
              <w:autoSpaceDE w:val="0"/>
              <w:autoSpaceDN w:val="0"/>
              <w:adjustRightInd w:val="0"/>
              <w:jc w:val="both"/>
              <w:rPr>
                <w:rFonts w:ascii="Calibri" w:hAnsi="Calibri" w:cs="Calibri"/>
                <w:sz w:val="14"/>
                <w:szCs w:val="22"/>
                <w:lang w:val="es-BO"/>
              </w:rPr>
            </w:pPr>
          </w:p>
          <w:tbl>
            <w:tblPr>
              <w:tblW w:w="61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40"/>
              <w:gridCol w:w="1280"/>
              <w:gridCol w:w="1418"/>
              <w:gridCol w:w="679"/>
              <w:gridCol w:w="729"/>
              <w:gridCol w:w="823"/>
              <w:gridCol w:w="1793"/>
            </w:tblGrid>
            <w:tr w:rsidR="009533A7" w:rsidRPr="00627C46" w:rsidTr="00C23E35">
              <w:trPr>
                <w:trHeight w:val="255"/>
                <w:jc w:val="center"/>
              </w:trPr>
              <w:tc>
                <w:tcPr>
                  <w:tcW w:w="440" w:type="dxa"/>
                  <w:shd w:val="clear" w:color="auto" w:fill="B8CCE4"/>
                  <w:noWrap/>
                  <w:vAlign w:val="center"/>
                  <w:hideMark/>
                </w:tcPr>
                <w:p w:rsidR="009533A7" w:rsidRPr="00627C46" w:rsidRDefault="009533A7" w:rsidP="00C23E35">
                  <w:pPr>
                    <w:jc w:val="center"/>
                    <w:rPr>
                      <w:rFonts w:ascii="Calibri" w:hAnsi="Calibri" w:cs="Calibri"/>
                      <w:b/>
                      <w:bCs/>
                      <w:sz w:val="16"/>
                      <w:szCs w:val="16"/>
                    </w:rPr>
                  </w:pPr>
                  <w:r w:rsidRPr="00627C46">
                    <w:rPr>
                      <w:rFonts w:ascii="Calibri" w:hAnsi="Calibri" w:cs="Calibri"/>
                      <w:b/>
                      <w:bCs/>
                      <w:sz w:val="16"/>
                      <w:szCs w:val="16"/>
                    </w:rPr>
                    <w:t>N°</w:t>
                  </w:r>
                </w:p>
              </w:tc>
              <w:tc>
                <w:tcPr>
                  <w:tcW w:w="1280" w:type="dxa"/>
                  <w:shd w:val="clear" w:color="auto" w:fill="B8CCE4"/>
                  <w:noWrap/>
                  <w:vAlign w:val="center"/>
                  <w:hideMark/>
                </w:tcPr>
                <w:p w:rsidR="009533A7" w:rsidRPr="00627C46" w:rsidRDefault="009533A7" w:rsidP="00C23E35">
                  <w:pPr>
                    <w:jc w:val="center"/>
                    <w:rPr>
                      <w:rFonts w:ascii="Calibri" w:hAnsi="Calibri" w:cs="Calibri"/>
                      <w:b/>
                      <w:bCs/>
                      <w:sz w:val="16"/>
                      <w:szCs w:val="16"/>
                    </w:rPr>
                  </w:pPr>
                  <w:r w:rsidRPr="00627C46">
                    <w:rPr>
                      <w:rFonts w:ascii="Calibri" w:hAnsi="Calibri" w:cs="Calibri"/>
                      <w:b/>
                      <w:bCs/>
                      <w:sz w:val="16"/>
                      <w:szCs w:val="16"/>
                    </w:rPr>
                    <w:t>PLACA DEL VEHÍCULO</w:t>
                  </w:r>
                </w:p>
              </w:tc>
              <w:tc>
                <w:tcPr>
                  <w:tcW w:w="1418" w:type="dxa"/>
                  <w:shd w:val="clear" w:color="auto" w:fill="B8CCE4"/>
                  <w:noWrap/>
                  <w:vAlign w:val="center"/>
                  <w:hideMark/>
                </w:tcPr>
                <w:p w:rsidR="009533A7" w:rsidRPr="00627C46" w:rsidRDefault="009533A7" w:rsidP="00C23E35">
                  <w:pPr>
                    <w:jc w:val="center"/>
                    <w:rPr>
                      <w:rFonts w:ascii="Calibri" w:hAnsi="Calibri" w:cs="Calibri"/>
                      <w:b/>
                      <w:bCs/>
                      <w:sz w:val="16"/>
                      <w:szCs w:val="16"/>
                    </w:rPr>
                  </w:pPr>
                  <w:r w:rsidRPr="00627C46">
                    <w:rPr>
                      <w:rFonts w:ascii="Calibri" w:hAnsi="Calibri" w:cs="Calibri"/>
                      <w:b/>
                      <w:bCs/>
                      <w:sz w:val="16"/>
                      <w:szCs w:val="16"/>
                    </w:rPr>
                    <w:t>TIPO</w:t>
                  </w:r>
                </w:p>
              </w:tc>
              <w:tc>
                <w:tcPr>
                  <w:tcW w:w="679" w:type="dxa"/>
                  <w:shd w:val="clear" w:color="auto" w:fill="B8CCE4"/>
                  <w:noWrap/>
                  <w:vAlign w:val="center"/>
                  <w:hideMark/>
                </w:tcPr>
                <w:p w:rsidR="009533A7" w:rsidRPr="00627C46" w:rsidRDefault="009533A7" w:rsidP="00C23E35">
                  <w:pPr>
                    <w:jc w:val="center"/>
                    <w:rPr>
                      <w:rFonts w:ascii="Calibri" w:hAnsi="Calibri" w:cs="Calibri"/>
                      <w:b/>
                      <w:bCs/>
                      <w:sz w:val="16"/>
                      <w:szCs w:val="16"/>
                    </w:rPr>
                  </w:pPr>
                  <w:r w:rsidRPr="00627C46">
                    <w:rPr>
                      <w:rFonts w:ascii="Calibri" w:hAnsi="Calibri" w:cs="Calibri"/>
                      <w:b/>
                      <w:bCs/>
                      <w:sz w:val="16"/>
                      <w:szCs w:val="16"/>
                    </w:rPr>
                    <w:t>COLOR</w:t>
                  </w:r>
                </w:p>
              </w:tc>
              <w:tc>
                <w:tcPr>
                  <w:tcW w:w="729" w:type="dxa"/>
                  <w:shd w:val="clear" w:color="auto" w:fill="B8CCE4"/>
                  <w:noWrap/>
                  <w:vAlign w:val="center"/>
                  <w:hideMark/>
                </w:tcPr>
                <w:p w:rsidR="009533A7" w:rsidRPr="00627C46" w:rsidRDefault="009533A7" w:rsidP="00C23E35">
                  <w:pPr>
                    <w:jc w:val="center"/>
                    <w:rPr>
                      <w:rFonts w:ascii="Calibri" w:hAnsi="Calibri" w:cs="Calibri"/>
                      <w:b/>
                      <w:bCs/>
                      <w:sz w:val="16"/>
                      <w:szCs w:val="16"/>
                    </w:rPr>
                  </w:pPr>
                  <w:r w:rsidRPr="00627C46">
                    <w:rPr>
                      <w:rFonts w:ascii="Calibri" w:hAnsi="Calibri" w:cs="Calibri"/>
                      <w:b/>
                      <w:bCs/>
                      <w:sz w:val="16"/>
                      <w:szCs w:val="16"/>
                    </w:rPr>
                    <w:t>MARCA</w:t>
                  </w:r>
                </w:p>
              </w:tc>
              <w:tc>
                <w:tcPr>
                  <w:tcW w:w="823" w:type="dxa"/>
                  <w:shd w:val="clear" w:color="auto" w:fill="B8CCE4"/>
                  <w:noWrap/>
                  <w:vAlign w:val="center"/>
                  <w:hideMark/>
                </w:tcPr>
                <w:p w:rsidR="009533A7" w:rsidRPr="00627C46" w:rsidRDefault="009533A7" w:rsidP="00C23E35">
                  <w:pPr>
                    <w:jc w:val="center"/>
                    <w:rPr>
                      <w:rFonts w:ascii="Calibri" w:hAnsi="Calibri" w:cs="Calibri"/>
                      <w:b/>
                      <w:bCs/>
                      <w:sz w:val="16"/>
                      <w:szCs w:val="16"/>
                    </w:rPr>
                  </w:pPr>
                  <w:r w:rsidRPr="00627C46">
                    <w:rPr>
                      <w:rFonts w:ascii="Calibri" w:hAnsi="Calibri" w:cs="Calibri"/>
                      <w:b/>
                      <w:bCs/>
                      <w:sz w:val="16"/>
                      <w:szCs w:val="16"/>
                    </w:rPr>
                    <w:t>MODELO</w:t>
                  </w:r>
                </w:p>
              </w:tc>
              <w:tc>
                <w:tcPr>
                  <w:tcW w:w="823" w:type="dxa"/>
                  <w:shd w:val="clear" w:color="auto" w:fill="B8CCE4"/>
                  <w:vAlign w:val="center"/>
                </w:tcPr>
                <w:p w:rsidR="009533A7" w:rsidRPr="00627C46" w:rsidRDefault="009533A7" w:rsidP="00C23E35">
                  <w:pPr>
                    <w:jc w:val="center"/>
                    <w:rPr>
                      <w:rFonts w:ascii="Calibri" w:hAnsi="Calibri" w:cs="Calibri"/>
                      <w:b/>
                      <w:bCs/>
                      <w:sz w:val="16"/>
                      <w:szCs w:val="16"/>
                    </w:rPr>
                  </w:pPr>
                  <w:r>
                    <w:rPr>
                      <w:rFonts w:ascii="Calibri" w:hAnsi="Calibri" w:cs="Calibri"/>
                      <w:b/>
                      <w:bCs/>
                      <w:sz w:val="16"/>
                      <w:szCs w:val="16"/>
                    </w:rPr>
                    <w:t>CHASIS</w:t>
                  </w:r>
                </w:p>
              </w:tc>
            </w:tr>
            <w:tr w:rsidR="009533A7" w:rsidRPr="00627C46" w:rsidTr="00C23E35">
              <w:trPr>
                <w:trHeight w:val="255"/>
                <w:jc w:val="center"/>
              </w:trPr>
              <w:tc>
                <w:tcPr>
                  <w:tcW w:w="440" w:type="dxa"/>
                  <w:shd w:val="clear" w:color="auto" w:fill="auto"/>
                  <w:noWrap/>
                  <w:vAlign w:val="center"/>
                </w:tcPr>
                <w:p w:rsidR="009533A7" w:rsidRPr="00627C46" w:rsidRDefault="009533A7" w:rsidP="00C23E35">
                  <w:pPr>
                    <w:jc w:val="center"/>
                    <w:rPr>
                      <w:rFonts w:ascii="Calibri" w:hAnsi="Calibri" w:cs="Calibri"/>
                      <w:sz w:val="16"/>
                      <w:szCs w:val="16"/>
                    </w:rPr>
                  </w:pPr>
                  <w:r w:rsidRPr="00627C46">
                    <w:rPr>
                      <w:rFonts w:ascii="Calibri" w:hAnsi="Calibri" w:cs="Calibri"/>
                      <w:sz w:val="16"/>
                      <w:szCs w:val="16"/>
                    </w:rPr>
                    <w:t>1</w:t>
                  </w:r>
                </w:p>
              </w:tc>
              <w:tc>
                <w:tcPr>
                  <w:tcW w:w="1280" w:type="dxa"/>
                  <w:shd w:val="clear" w:color="000000" w:fill="FFFFFF"/>
                  <w:noWrap/>
                  <w:vAlign w:val="center"/>
                </w:tcPr>
                <w:p w:rsidR="009533A7" w:rsidRPr="00627C46" w:rsidRDefault="009533A7" w:rsidP="00C23E35">
                  <w:pPr>
                    <w:jc w:val="center"/>
                    <w:rPr>
                      <w:rFonts w:ascii="Calibri" w:hAnsi="Calibri" w:cs="Calibri"/>
                      <w:color w:val="000000"/>
                      <w:sz w:val="16"/>
                      <w:szCs w:val="16"/>
                    </w:rPr>
                  </w:pPr>
                  <w:r w:rsidRPr="00EB6045">
                    <w:rPr>
                      <w:rFonts w:ascii="Calibri" w:hAnsi="Calibri" w:cs="Calibri"/>
                      <w:color w:val="000000"/>
                      <w:sz w:val="16"/>
                      <w:szCs w:val="16"/>
                    </w:rPr>
                    <w:t>4092-XNU</w:t>
                  </w:r>
                </w:p>
              </w:tc>
              <w:tc>
                <w:tcPr>
                  <w:tcW w:w="1418" w:type="dxa"/>
                  <w:shd w:val="clear" w:color="auto" w:fill="auto"/>
                  <w:noWrap/>
                  <w:vAlign w:val="center"/>
                </w:tcPr>
                <w:p w:rsidR="009533A7" w:rsidRPr="00627C46" w:rsidRDefault="009533A7" w:rsidP="00C23E35">
                  <w:pPr>
                    <w:jc w:val="center"/>
                    <w:rPr>
                      <w:rFonts w:ascii="Calibri" w:hAnsi="Calibri" w:cs="Calibri"/>
                      <w:color w:val="000000"/>
                      <w:sz w:val="16"/>
                      <w:szCs w:val="16"/>
                    </w:rPr>
                  </w:pPr>
                  <w:r w:rsidRPr="00627C46">
                    <w:rPr>
                      <w:rFonts w:ascii="Calibri" w:hAnsi="Calibri" w:cs="Calibri"/>
                      <w:color w:val="000000"/>
                      <w:sz w:val="16"/>
                      <w:szCs w:val="16"/>
                    </w:rPr>
                    <w:t>CISTERNA 6x4</w:t>
                  </w:r>
                </w:p>
              </w:tc>
              <w:tc>
                <w:tcPr>
                  <w:tcW w:w="679" w:type="dxa"/>
                  <w:shd w:val="clear" w:color="auto" w:fill="auto"/>
                  <w:noWrap/>
                  <w:vAlign w:val="center"/>
                </w:tcPr>
                <w:p w:rsidR="009533A7" w:rsidRPr="00627C46" w:rsidRDefault="009533A7" w:rsidP="00C23E35">
                  <w:pPr>
                    <w:jc w:val="center"/>
                    <w:rPr>
                      <w:rFonts w:ascii="Calibri" w:hAnsi="Calibri" w:cs="Calibri"/>
                      <w:sz w:val="16"/>
                      <w:szCs w:val="16"/>
                    </w:rPr>
                  </w:pPr>
                  <w:r w:rsidRPr="00627C46">
                    <w:rPr>
                      <w:rFonts w:ascii="Calibri" w:hAnsi="Calibri" w:cs="Calibri"/>
                      <w:sz w:val="16"/>
                      <w:szCs w:val="16"/>
                    </w:rPr>
                    <w:t>ROJO</w:t>
                  </w:r>
                </w:p>
              </w:tc>
              <w:tc>
                <w:tcPr>
                  <w:tcW w:w="729" w:type="dxa"/>
                  <w:shd w:val="clear" w:color="auto" w:fill="auto"/>
                  <w:noWrap/>
                  <w:vAlign w:val="center"/>
                </w:tcPr>
                <w:p w:rsidR="009533A7" w:rsidRPr="00627C46" w:rsidRDefault="009533A7" w:rsidP="00C23E35">
                  <w:pPr>
                    <w:jc w:val="center"/>
                    <w:rPr>
                      <w:rFonts w:ascii="Calibri" w:hAnsi="Calibri" w:cs="Calibri"/>
                      <w:color w:val="000000"/>
                      <w:sz w:val="16"/>
                      <w:szCs w:val="16"/>
                    </w:rPr>
                  </w:pPr>
                  <w:r>
                    <w:rPr>
                      <w:rFonts w:ascii="Calibri" w:hAnsi="Calibri" w:cs="Calibri"/>
                      <w:color w:val="000000"/>
                      <w:sz w:val="16"/>
                      <w:szCs w:val="16"/>
                    </w:rPr>
                    <w:t>VOLVO</w:t>
                  </w:r>
                </w:p>
              </w:tc>
              <w:tc>
                <w:tcPr>
                  <w:tcW w:w="823" w:type="dxa"/>
                  <w:shd w:val="clear" w:color="auto" w:fill="auto"/>
                  <w:noWrap/>
                  <w:vAlign w:val="center"/>
                </w:tcPr>
                <w:p w:rsidR="009533A7" w:rsidRPr="00627C46" w:rsidRDefault="009533A7" w:rsidP="00C23E35">
                  <w:pPr>
                    <w:jc w:val="center"/>
                    <w:rPr>
                      <w:rFonts w:ascii="Calibri" w:hAnsi="Calibri" w:cs="Calibri"/>
                      <w:color w:val="000000"/>
                      <w:sz w:val="16"/>
                      <w:szCs w:val="16"/>
                    </w:rPr>
                  </w:pPr>
                  <w:r w:rsidRPr="00EB6045">
                    <w:rPr>
                      <w:rFonts w:ascii="Calibri" w:hAnsi="Calibri" w:cs="Calibri"/>
                      <w:color w:val="000000"/>
                      <w:sz w:val="16"/>
                      <w:szCs w:val="16"/>
                    </w:rPr>
                    <w:t>FMX</w:t>
                  </w:r>
                </w:p>
              </w:tc>
              <w:tc>
                <w:tcPr>
                  <w:tcW w:w="823" w:type="dxa"/>
                </w:tcPr>
                <w:p w:rsidR="009533A7" w:rsidRPr="00EB6045" w:rsidRDefault="009533A7" w:rsidP="00C23E35">
                  <w:pPr>
                    <w:jc w:val="center"/>
                    <w:rPr>
                      <w:rFonts w:ascii="Calibri" w:hAnsi="Calibri" w:cs="Calibri"/>
                      <w:color w:val="000000"/>
                      <w:sz w:val="18"/>
                      <w:szCs w:val="16"/>
                    </w:rPr>
                  </w:pPr>
                  <w:r w:rsidRPr="00EB6045">
                    <w:rPr>
                      <w:rFonts w:ascii="Calibri" w:hAnsi="Calibri" w:cs="Calibri"/>
                      <w:color w:val="000000"/>
                      <w:sz w:val="18"/>
                      <w:szCs w:val="16"/>
                    </w:rPr>
                    <w:t>93KXS02D3GE835409</w:t>
                  </w:r>
                </w:p>
              </w:tc>
            </w:tr>
            <w:tr w:rsidR="009533A7" w:rsidRPr="00627C46" w:rsidTr="00C23E35">
              <w:trPr>
                <w:trHeight w:val="255"/>
                <w:jc w:val="center"/>
              </w:trPr>
              <w:tc>
                <w:tcPr>
                  <w:tcW w:w="440" w:type="dxa"/>
                  <w:shd w:val="clear" w:color="auto" w:fill="auto"/>
                  <w:noWrap/>
                  <w:vAlign w:val="center"/>
                </w:tcPr>
                <w:p w:rsidR="009533A7" w:rsidRPr="00627C46" w:rsidRDefault="009533A7" w:rsidP="00C23E35">
                  <w:pPr>
                    <w:jc w:val="center"/>
                    <w:rPr>
                      <w:rFonts w:ascii="Calibri" w:hAnsi="Calibri" w:cs="Calibri"/>
                      <w:sz w:val="16"/>
                      <w:szCs w:val="16"/>
                    </w:rPr>
                  </w:pPr>
                  <w:r w:rsidRPr="00627C46">
                    <w:rPr>
                      <w:rFonts w:ascii="Calibri" w:hAnsi="Calibri" w:cs="Calibri"/>
                      <w:sz w:val="16"/>
                      <w:szCs w:val="16"/>
                    </w:rPr>
                    <w:t>2</w:t>
                  </w:r>
                </w:p>
              </w:tc>
              <w:tc>
                <w:tcPr>
                  <w:tcW w:w="1280" w:type="dxa"/>
                  <w:shd w:val="clear" w:color="000000" w:fill="FFFFFF"/>
                  <w:noWrap/>
                  <w:vAlign w:val="center"/>
                </w:tcPr>
                <w:p w:rsidR="009533A7" w:rsidRPr="00627C46" w:rsidRDefault="009533A7" w:rsidP="00C23E35">
                  <w:pPr>
                    <w:jc w:val="center"/>
                    <w:rPr>
                      <w:rFonts w:ascii="Calibri" w:hAnsi="Calibri" w:cs="Calibri"/>
                      <w:color w:val="000000"/>
                      <w:sz w:val="16"/>
                      <w:szCs w:val="16"/>
                    </w:rPr>
                  </w:pPr>
                  <w:r w:rsidRPr="00EB6045">
                    <w:rPr>
                      <w:rFonts w:ascii="Calibri" w:hAnsi="Calibri" w:cs="Calibri"/>
                      <w:color w:val="000000"/>
                      <w:sz w:val="16"/>
                      <w:szCs w:val="16"/>
                    </w:rPr>
                    <w:t>4092-XPA</w:t>
                  </w:r>
                </w:p>
              </w:tc>
              <w:tc>
                <w:tcPr>
                  <w:tcW w:w="1418" w:type="dxa"/>
                  <w:shd w:val="clear" w:color="auto" w:fill="auto"/>
                  <w:noWrap/>
                  <w:vAlign w:val="center"/>
                </w:tcPr>
                <w:p w:rsidR="009533A7" w:rsidRPr="00627C46" w:rsidRDefault="009533A7" w:rsidP="00C23E35">
                  <w:pPr>
                    <w:jc w:val="center"/>
                    <w:rPr>
                      <w:rFonts w:ascii="Calibri" w:hAnsi="Calibri" w:cs="Calibri"/>
                      <w:color w:val="000000"/>
                      <w:sz w:val="16"/>
                      <w:szCs w:val="16"/>
                    </w:rPr>
                  </w:pPr>
                  <w:r w:rsidRPr="00627C46">
                    <w:rPr>
                      <w:rFonts w:ascii="Calibri" w:hAnsi="Calibri" w:cs="Calibri"/>
                      <w:color w:val="000000"/>
                      <w:sz w:val="16"/>
                      <w:szCs w:val="16"/>
                    </w:rPr>
                    <w:t>CISTERNA 6x4</w:t>
                  </w:r>
                </w:p>
              </w:tc>
              <w:tc>
                <w:tcPr>
                  <w:tcW w:w="679" w:type="dxa"/>
                  <w:shd w:val="clear" w:color="auto" w:fill="auto"/>
                  <w:noWrap/>
                  <w:vAlign w:val="center"/>
                </w:tcPr>
                <w:p w:rsidR="009533A7" w:rsidRPr="00627C46" w:rsidRDefault="009533A7" w:rsidP="00C23E35">
                  <w:pPr>
                    <w:jc w:val="center"/>
                    <w:rPr>
                      <w:rFonts w:ascii="Calibri" w:hAnsi="Calibri" w:cs="Calibri"/>
                      <w:color w:val="000000"/>
                      <w:sz w:val="16"/>
                      <w:szCs w:val="16"/>
                    </w:rPr>
                  </w:pPr>
                  <w:r w:rsidRPr="00627C46">
                    <w:rPr>
                      <w:rFonts w:ascii="Calibri" w:hAnsi="Calibri" w:cs="Calibri"/>
                      <w:color w:val="000000"/>
                      <w:sz w:val="16"/>
                      <w:szCs w:val="16"/>
                    </w:rPr>
                    <w:t>ROJO</w:t>
                  </w:r>
                </w:p>
              </w:tc>
              <w:tc>
                <w:tcPr>
                  <w:tcW w:w="729" w:type="dxa"/>
                  <w:shd w:val="clear" w:color="auto" w:fill="auto"/>
                  <w:noWrap/>
                  <w:vAlign w:val="center"/>
                </w:tcPr>
                <w:p w:rsidR="009533A7" w:rsidRPr="00627C46" w:rsidRDefault="009533A7" w:rsidP="00C23E35">
                  <w:pPr>
                    <w:jc w:val="center"/>
                    <w:rPr>
                      <w:rFonts w:ascii="Calibri" w:hAnsi="Calibri" w:cs="Calibri"/>
                      <w:color w:val="000000"/>
                      <w:sz w:val="16"/>
                      <w:szCs w:val="16"/>
                    </w:rPr>
                  </w:pPr>
                  <w:r>
                    <w:rPr>
                      <w:rFonts w:ascii="Calibri" w:hAnsi="Calibri" w:cs="Calibri"/>
                      <w:color w:val="000000"/>
                      <w:sz w:val="16"/>
                      <w:szCs w:val="16"/>
                    </w:rPr>
                    <w:t>VOLVO</w:t>
                  </w:r>
                </w:p>
              </w:tc>
              <w:tc>
                <w:tcPr>
                  <w:tcW w:w="823" w:type="dxa"/>
                  <w:shd w:val="clear" w:color="auto" w:fill="auto"/>
                  <w:noWrap/>
                  <w:vAlign w:val="center"/>
                </w:tcPr>
                <w:p w:rsidR="009533A7" w:rsidRPr="00627C46" w:rsidRDefault="009533A7" w:rsidP="00C23E35">
                  <w:pPr>
                    <w:jc w:val="center"/>
                    <w:rPr>
                      <w:rFonts w:ascii="Calibri" w:hAnsi="Calibri" w:cs="Calibri"/>
                      <w:color w:val="000000"/>
                      <w:sz w:val="16"/>
                      <w:szCs w:val="16"/>
                    </w:rPr>
                  </w:pPr>
                  <w:r w:rsidRPr="00EB6045">
                    <w:rPr>
                      <w:rFonts w:ascii="Calibri" w:hAnsi="Calibri" w:cs="Calibri"/>
                      <w:color w:val="000000"/>
                      <w:sz w:val="16"/>
                      <w:szCs w:val="16"/>
                    </w:rPr>
                    <w:t>FMX</w:t>
                  </w:r>
                </w:p>
              </w:tc>
              <w:tc>
                <w:tcPr>
                  <w:tcW w:w="823" w:type="dxa"/>
                </w:tcPr>
                <w:p w:rsidR="009533A7" w:rsidRPr="00EB6045" w:rsidRDefault="009533A7" w:rsidP="00C23E35">
                  <w:pPr>
                    <w:jc w:val="center"/>
                    <w:rPr>
                      <w:rFonts w:ascii="Calibri" w:hAnsi="Calibri" w:cs="Calibri"/>
                      <w:color w:val="000000"/>
                      <w:sz w:val="18"/>
                      <w:szCs w:val="16"/>
                    </w:rPr>
                  </w:pPr>
                  <w:r w:rsidRPr="00EB6045">
                    <w:rPr>
                      <w:rFonts w:ascii="Calibri" w:hAnsi="Calibri" w:cs="Calibri"/>
                      <w:color w:val="000000"/>
                      <w:sz w:val="18"/>
                      <w:szCs w:val="16"/>
                    </w:rPr>
                    <w:t>93KXS02D9GE835442</w:t>
                  </w:r>
                </w:p>
              </w:tc>
            </w:tr>
            <w:tr w:rsidR="009533A7" w:rsidRPr="00627C46" w:rsidTr="00C23E35">
              <w:trPr>
                <w:trHeight w:val="255"/>
                <w:jc w:val="center"/>
              </w:trPr>
              <w:tc>
                <w:tcPr>
                  <w:tcW w:w="440" w:type="dxa"/>
                  <w:shd w:val="clear" w:color="auto" w:fill="auto"/>
                  <w:noWrap/>
                  <w:vAlign w:val="center"/>
                </w:tcPr>
                <w:p w:rsidR="009533A7" w:rsidRPr="00627C46" w:rsidRDefault="009533A7" w:rsidP="00C23E35">
                  <w:pPr>
                    <w:jc w:val="center"/>
                    <w:rPr>
                      <w:rFonts w:ascii="Calibri" w:hAnsi="Calibri" w:cs="Calibri"/>
                      <w:sz w:val="16"/>
                      <w:szCs w:val="16"/>
                    </w:rPr>
                  </w:pPr>
                  <w:r w:rsidRPr="00627C46">
                    <w:rPr>
                      <w:rFonts w:ascii="Calibri" w:hAnsi="Calibri" w:cs="Calibri"/>
                      <w:sz w:val="16"/>
                      <w:szCs w:val="16"/>
                    </w:rPr>
                    <w:t>3</w:t>
                  </w:r>
                </w:p>
              </w:tc>
              <w:tc>
                <w:tcPr>
                  <w:tcW w:w="1280" w:type="dxa"/>
                  <w:shd w:val="clear" w:color="000000" w:fill="FFFFFF"/>
                  <w:noWrap/>
                  <w:vAlign w:val="center"/>
                </w:tcPr>
                <w:p w:rsidR="009533A7" w:rsidRPr="00627C46" w:rsidRDefault="009533A7" w:rsidP="00C23E35">
                  <w:pPr>
                    <w:jc w:val="center"/>
                    <w:rPr>
                      <w:rFonts w:ascii="Calibri" w:hAnsi="Calibri" w:cs="Calibri"/>
                      <w:color w:val="000000"/>
                      <w:sz w:val="16"/>
                      <w:szCs w:val="16"/>
                    </w:rPr>
                  </w:pPr>
                  <w:r w:rsidRPr="00EB6045">
                    <w:rPr>
                      <w:rFonts w:ascii="Calibri" w:hAnsi="Calibri" w:cs="Calibri"/>
                      <w:color w:val="000000"/>
                      <w:sz w:val="16"/>
                      <w:szCs w:val="16"/>
                    </w:rPr>
                    <w:t>4421-CLU</w:t>
                  </w:r>
                </w:p>
              </w:tc>
              <w:tc>
                <w:tcPr>
                  <w:tcW w:w="1418" w:type="dxa"/>
                  <w:shd w:val="clear" w:color="auto" w:fill="auto"/>
                  <w:noWrap/>
                  <w:vAlign w:val="center"/>
                </w:tcPr>
                <w:p w:rsidR="009533A7" w:rsidRPr="00627C46" w:rsidRDefault="009533A7" w:rsidP="00C23E35">
                  <w:pPr>
                    <w:jc w:val="center"/>
                    <w:rPr>
                      <w:rFonts w:ascii="Calibri" w:hAnsi="Calibri" w:cs="Calibri"/>
                      <w:color w:val="000000"/>
                      <w:sz w:val="16"/>
                      <w:szCs w:val="16"/>
                    </w:rPr>
                  </w:pPr>
                  <w:r w:rsidRPr="00627C46">
                    <w:rPr>
                      <w:rFonts w:ascii="Calibri" w:hAnsi="Calibri" w:cs="Calibri"/>
                      <w:color w:val="000000"/>
                      <w:sz w:val="16"/>
                      <w:szCs w:val="16"/>
                    </w:rPr>
                    <w:t>CISTERNA 6x4</w:t>
                  </w:r>
                </w:p>
              </w:tc>
              <w:tc>
                <w:tcPr>
                  <w:tcW w:w="679" w:type="dxa"/>
                  <w:shd w:val="clear" w:color="auto" w:fill="auto"/>
                  <w:noWrap/>
                  <w:vAlign w:val="center"/>
                </w:tcPr>
                <w:p w:rsidR="009533A7" w:rsidRPr="00627C46" w:rsidRDefault="009533A7" w:rsidP="00C23E35">
                  <w:pPr>
                    <w:jc w:val="center"/>
                    <w:rPr>
                      <w:rFonts w:ascii="Calibri" w:hAnsi="Calibri" w:cs="Calibri"/>
                      <w:color w:val="000000"/>
                      <w:sz w:val="16"/>
                      <w:szCs w:val="16"/>
                    </w:rPr>
                  </w:pPr>
                  <w:r w:rsidRPr="00627C46">
                    <w:rPr>
                      <w:rFonts w:ascii="Calibri" w:hAnsi="Calibri" w:cs="Calibri"/>
                      <w:color w:val="000000"/>
                      <w:sz w:val="16"/>
                      <w:szCs w:val="16"/>
                    </w:rPr>
                    <w:t>ROJO</w:t>
                  </w:r>
                </w:p>
              </w:tc>
              <w:tc>
                <w:tcPr>
                  <w:tcW w:w="729" w:type="dxa"/>
                  <w:shd w:val="clear" w:color="auto" w:fill="auto"/>
                  <w:noWrap/>
                  <w:vAlign w:val="center"/>
                </w:tcPr>
                <w:p w:rsidR="009533A7" w:rsidRPr="00627C46" w:rsidRDefault="009533A7" w:rsidP="00C23E35">
                  <w:pPr>
                    <w:jc w:val="center"/>
                    <w:rPr>
                      <w:rFonts w:ascii="Calibri" w:hAnsi="Calibri" w:cs="Calibri"/>
                      <w:color w:val="000000"/>
                      <w:sz w:val="16"/>
                      <w:szCs w:val="16"/>
                    </w:rPr>
                  </w:pPr>
                  <w:r>
                    <w:rPr>
                      <w:rFonts w:ascii="Calibri" w:hAnsi="Calibri" w:cs="Calibri"/>
                      <w:color w:val="000000"/>
                      <w:sz w:val="16"/>
                      <w:szCs w:val="16"/>
                    </w:rPr>
                    <w:t>VOLVO</w:t>
                  </w:r>
                </w:p>
              </w:tc>
              <w:tc>
                <w:tcPr>
                  <w:tcW w:w="823" w:type="dxa"/>
                  <w:shd w:val="clear" w:color="auto" w:fill="auto"/>
                  <w:noWrap/>
                  <w:vAlign w:val="center"/>
                </w:tcPr>
                <w:p w:rsidR="009533A7" w:rsidRPr="00627C46" w:rsidRDefault="009533A7" w:rsidP="00C23E35">
                  <w:pPr>
                    <w:jc w:val="center"/>
                    <w:rPr>
                      <w:rFonts w:ascii="Calibri" w:hAnsi="Calibri" w:cs="Calibri"/>
                      <w:color w:val="000000"/>
                      <w:sz w:val="16"/>
                      <w:szCs w:val="16"/>
                    </w:rPr>
                  </w:pPr>
                  <w:r w:rsidRPr="00EB6045">
                    <w:rPr>
                      <w:rFonts w:ascii="Calibri" w:hAnsi="Calibri" w:cs="Calibri"/>
                      <w:color w:val="000000"/>
                      <w:sz w:val="16"/>
                      <w:szCs w:val="16"/>
                    </w:rPr>
                    <w:t>FMX</w:t>
                  </w:r>
                </w:p>
              </w:tc>
              <w:tc>
                <w:tcPr>
                  <w:tcW w:w="823" w:type="dxa"/>
                </w:tcPr>
                <w:p w:rsidR="009533A7" w:rsidRPr="00EB6045" w:rsidRDefault="009533A7" w:rsidP="00C23E35">
                  <w:pPr>
                    <w:jc w:val="center"/>
                    <w:rPr>
                      <w:rFonts w:ascii="Calibri" w:hAnsi="Calibri" w:cs="Calibri"/>
                      <w:color w:val="000000"/>
                      <w:sz w:val="18"/>
                      <w:szCs w:val="16"/>
                    </w:rPr>
                  </w:pPr>
                  <w:r w:rsidRPr="00EB6045">
                    <w:rPr>
                      <w:rFonts w:ascii="Calibri" w:hAnsi="Calibri" w:cs="Calibri"/>
                      <w:color w:val="000000"/>
                      <w:sz w:val="18"/>
                      <w:szCs w:val="16"/>
                    </w:rPr>
                    <w:t>93KXSW0D3HE842079</w:t>
                  </w:r>
                </w:p>
              </w:tc>
            </w:tr>
            <w:tr w:rsidR="009533A7" w:rsidRPr="00627C46" w:rsidTr="00C23E35">
              <w:trPr>
                <w:trHeight w:val="255"/>
                <w:jc w:val="center"/>
              </w:trPr>
              <w:tc>
                <w:tcPr>
                  <w:tcW w:w="440" w:type="dxa"/>
                  <w:shd w:val="clear" w:color="auto" w:fill="auto"/>
                  <w:noWrap/>
                  <w:vAlign w:val="center"/>
                </w:tcPr>
                <w:p w:rsidR="009533A7" w:rsidRPr="00627C46" w:rsidRDefault="009533A7" w:rsidP="00C23E35">
                  <w:pPr>
                    <w:jc w:val="center"/>
                    <w:rPr>
                      <w:rFonts w:ascii="Calibri" w:hAnsi="Calibri" w:cs="Calibri"/>
                      <w:sz w:val="16"/>
                      <w:szCs w:val="16"/>
                    </w:rPr>
                  </w:pPr>
                  <w:r w:rsidRPr="00627C46">
                    <w:rPr>
                      <w:rFonts w:ascii="Calibri" w:hAnsi="Calibri" w:cs="Calibri"/>
                      <w:sz w:val="16"/>
                      <w:szCs w:val="16"/>
                    </w:rPr>
                    <w:t>4</w:t>
                  </w:r>
                </w:p>
              </w:tc>
              <w:tc>
                <w:tcPr>
                  <w:tcW w:w="1280" w:type="dxa"/>
                  <w:shd w:val="clear" w:color="000000" w:fill="FFFFFF"/>
                  <w:noWrap/>
                  <w:vAlign w:val="center"/>
                </w:tcPr>
                <w:p w:rsidR="009533A7" w:rsidRPr="00627C46" w:rsidRDefault="009533A7" w:rsidP="00C23E35">
                  <w:pPr>
                    <w:jc w:val="center"/>
                    <w:rPr>
                      <w:rFonts w:ascii="Calibri" w:hAnsi="Calibri" w:cs="Calibri"/>
                      <w:color w:val="000000"/>
                      <w:sz w:val="16"/>
                      <w:szCs w:val="16"/>
                    </w:rPr>
                  </w:pPr>
                  <w:r w:rsidRPr="00EB6045">
                    <w:rPr>
                      <w:rFonts w:ascii="Calibri" w:hAnsi="Calibri" w:cs="Calibri"/>
                      <w:color w:val="000000"/>
                      <w:sz w:val="16"/>
                      <w:szCs w:val="16"/>
                    </w:rPr>
                    <w:t>4421-CRG</w:t>
                  </w:r>
                </w:p>
              </w:tc>
              <w:tc>
                <w:tcPr>
                  <w:tcW w:w="1418" w:type="dxa"/>
                  <w:shd w:val="clear" w:color="auto" w:fill="auto"/>
                  <w:noWrap/>
                  <w:vAlign w:val="center"/>
                </w:tcPr>
                <w:p w:rsidR="009533A7" w:rsidRPr="00627C46" w:rsidRDefault="009533A7" w:rsidP="00C23E35">
                  <w:pPr>
                    <w:jc w:val="center"/>
                    <w:rPr>
                      <w:rFonts w:ascii="Calibri" w:hAnsi="Calibri" w:cs="Calibri"/>
                      <w:color w:val="000000"/>
                      <w:sz w:val="16"/>
                      <w:szCs w:val="16"/>
                    </w:rPr>
                  </w:pPr>
                  <w:r w:rsidRPr="00627C46">
                    <w:rPr>
                      <w:rFonts w:ascii="Calibri" w:hAnsi="Calibri" w:cs="Calibri"/>
                      <w:color w:val="000000"/>
                      <w:sz w:val="16"/>
                      <w:szCs w:val="16"/>
                    </w:rPr>
                    <w:t>CISTERNA 6x4</w:t>
                  </w:r>
                </w:p>
              </w:tc>
              <w:tc>
                <w:tcPr>
                  <w:tcW w:w="679" w:type="dxa"/>
                  <w:shd w:val="clear" w:color="auto" w:fill="auto"/>
                  <w:noWrap/>
                  <w:vAlign w:val="center"/>
                </w:tcPr>
                <w:p w:rsidR="009533A7" w:rsidRPr="00627C46" w:rsidRDefault="009533A7" w:rsidP="00C23E35">
                  <w:pPr>
                    <w:jc w:val="center"/>
                    <w:rPr>
                      <w:rFonts w:ascii="Calibri" w:hAnsi="Calibri" w:cs="Calibri"/>
                      <w:color w:val="000000"/>
                      <w:sz w:val="16"/>
                      <w:szCs w:val="16"/>
                    </w:rPr>
                  </w:pPr>
                  <w:r w:rsidRPr="00627C46">
                    <w:rPr>
                      <w:rFonts w:ascii="Calibri" w:hAnsi="Calibri" w:cs="Calibri"/>
                      <w:color w:val="000000"/>
                      <w:sz w:val="16"/>
                      <w:szCs w:val="16"/>
                    </w:rPr>
                    <w:t>ROJO</w:t>
                  </w:r>
                </w:p>
              </w:tc>
              <w:tc>
                <w:tcPr>
                  <w:tcW w:w="729" w:type="dxa"/>
                  <w:shd w:val="clear" w:color="auto" w:fill="auto"/>
                  <w:noWrap/>
                  <w:vAlign w:val="center"/>
                </w:tcPr>
                <w:p w:rsidR="009533A7" w:rsidRPr="00627C46" w:rsidRDefault="009533A7" w:rsidP="00C23E35">
                  <w:pPr>
                    <w:jc w:val="center"/>
                    <w:rPr>
                      <w:rFonts w:ascii="Calibri" w:hAnsi="Calibri" w:cs="Calibri"/>
                      <w:color w:val="000000"/>
                      <w:sz w:val="16"/>
                      <w:szCs w:val="16"/>
                    </w:rPr>
                  </w:pPr>
                  <w:r>
                    <w:rPr>
                      <w:rFonts w:ascii="Calibri" w:hAnsi="Calibri" w:cs="Calibri"/>
                      <w:color w:val="000000"/>
                      <w:sz w:val="16"/>
                      <w:szCs w:val="16"/>
                    </w:rPr>
                    <w:t>VOLVO</w:t>
                  </w:r>
                </w:p>
              </w:tc>
              <w:tc>
                <w:tcPr>
                  <w:tcW w:w="823" w:type="dxa"/>
                  <w:shd w:val="clear" w:color="auto" w:fill="auto"/>
                  <w:noWrap/>
                  <w:vAlign w:val="center"/>
                </w:tcPr>
                <w:p w:rsidR="009533A7" w:rsidRPr="00627C46" w:rsidRDefault="009533A7" w:rsidP="00C23E35">
                  <w:pPr>
                    <w:jc w:val="center"/>
                    <w:rPr>
                      <w:rFonts w:ascii="Calibri" w:hAnsi="Calibri" w:cs="Calibri"/>
                      <w:color w:val="000000"/>
                      <w:sz w:val="16"/>
                      <w:szCs w:val="16"/>
                    </w:rPr>
                  </w:pPr>
                  <w:r w:rsidRPr="00EB6045">
                    <w:rPr>
                      <w:rFonts w:ascii="Calibri" w:hAnsi="Calibri" w:cs="Calibri"/>
                      <w:color w:val="000000"/>
                      <w:sz w:val="16"/>
                      <w:szCs w:val="16"/>
                    </w:rPr>
                    <w:t>FMX</w:t>
                  </w:r>
                </w:p>
              </w:tc>
              <w:tc>
                <w:tcPr>
                  <w:tcW w:w="823" w:type="dxa"/>
                </w:tcPr>
                <w:p w:rsidR="009533A7" w:rsidRPr="00EB6045" w:rsidRDefault="009533A7" w:rsidP="00C23E35">
                  <w:pPr>
                    <w:rPr>
                      <w:rFonts w:ascii="Calibri" w:hAnsi="Calibri" w:cs="Calibri"/>
                      <w:color w:val="000000"/>
                      <w:sz w:val="18"/>
                      <w:szCs w:val="16"/>
                    </w:rPr>
                  </w:pPr>
                  <w:r w:rsidRPr="00EB6045">
                    <w:rPr>
                      <w:rFonts w:ascii="Calibri" w:hAnsi="Calibri" w:cs="Calibri"/>
                      <w:color w:val="000000"/>
                      <w:sz w:val="18"/>
                      <w:szCs w:val="16"/>
                    </w:rPr>
                    <w:t>93KXSW0D0HE842078</w:t>
                  </w:r>
                </w:p>
              </w:tc>
            </w:tr>
          </w:tbl>
          <w:p w:rsidR="009533A7" w:rsidRPr="00627C46" w:rsidRDefault="009533A7" w:rsidP="00C23E35">
            <w:pPr>
              <w:autoSpaceDE w:val="0"/>
              <w:autoSpaceDN w:val="0"/>
              <w:adjustRightInd w:val="0"/>
              <w:jc w:val="both"/>
              <w:rPr>
                <w:rFonts w:ascii="Calibri" w:hAnsi="Calibri" w:cs="Calibri"/>
                <w:sz w:val="12"/>
                <w:szCs w:val="22"/>
              </w:rPr>
            </w:pPr>
          </w:p>
        </w:tc>
      </w:tr>
      <w:tr w:rsidR="009533A7" w:rsidRPr="00627C46" w:rsidTr="00C23E35">
        <w:trPr>
          <w:trHeight w:val="268"/>
        </w:trPr>
        <w:tc>
          <w:tcPr>
            <w:tcW w:w="9582" w:type="dxa"/>
            <w:shd w:val="clear" w:color="auto" w:fill="C6D9F1"/>
            <w:vAlign w:val="center"/>
          </w:tcPr>
          <w:p w:rsidR="009533A7" w:rsidRPr="00627C46" w:rsidRDefault="009533A7" w:rsidP="00C23E35">
            <w:pPr>
              <w:autoSpaceDE w:val="0"/>
              <w:autoSpaceDN w:val="0"/>
              <w:adjustRightInd w:val="0"/>
              <w:rPr>
                <w:rFonts w:ascii="Calibri" w:hAnsi="Calibri" w:cs="Calibri"/>
                <w:b/>
                <w:bCs/>
                <w:sz w:val="22"/>
                <w:szCs w:val="22"/>
              </w:rPr>
            </w:pPr>
            <w:r w:rsidRPr="00627C46">
              <w:rPr>
                <w:rFonts w:ascii="Calibri" w:hAnsi="Calibri" w:cs="Calibri"/>
                <w:b/>
                <w:bCs/>
                <w:sz w:val="22"/>
                <w:szCs w:val="22"/>
              </w:rPr>
              <w:t xml:space="preserve">FISCAL DEL SERVICIO </w:t>
            </w:r>
          </w:p>
        </w:tc>
      </w:tr>
      <w:tr w:rsidR="009533A7" w:rsidRPr="00627C46" w:rsidTr="00C23E35">
        <w:trPr>
          <w:trHeight w:val="549"/>
        </w:trPr>
        <w:tc>
          <w:tcPr>
            <w:tcW w:w="9582" w:type="dxa"/>
            <w:shd w:val="clear" w:color="auto" w:fill="auto"/>
          </w:tcPr>
          <w:p w:rsidR="009533A7" w:rsidRPr="00627C46" w:rsidRDefault="009533A7" w:rsidP="00C23E35">
            <w:pPr>
              <w:autoSpaceDE w:val="0"/>
              <w:autoSpaceDN w:val="0"/>
              <w:adjustRightInd w:val="0"/>
              <w:jc w:val="both"/>
              <w:rPr>
                <w:rFonts w:ascii="Calibri" w:hAnsi="Calibri" w:cs="Calibri"/>
                <w:sz w:val="22"/>
                <w:szCs w:val="22"/>
              </w:rPr>
            </w:pPr>
            <w:r>
              <w:rPr>
                <w:rFonts w:ascii="Calibri" w:hAnsi="Calibri" w:cs="Calibri"/>
                <w:sz w:val="22"/>
                <w:szCs w:val="22"/>
              </w:rPr>
              <w:t xml:space="preserve">YPFB </w:t>
            </w:r>
            <w:r w:rsidRPr="00627C46">
              <w:rPr>
                <w:rFonts w:ascii="Calibri" w:hAnsi="Calibri" w:cs="Calibri"/>
                <w:sz w:val="22"/>
                <w:szCs w:val="22"/>
              </w:rPr>
              <w:t>a trav</w:t>
            </w:r>
            <w:r>
              <w:rPr>
                <w:rFonts w:ascii="Calibri" w:hAnsi="Calibri" w:cs="Calibri"/>
                <w:sz w:val="22"/>
                <w:szCs w:val="22"/>
              </w:rPr>
              <w:t>és del Distrito Comercial Oruro</w:t>
            </w:r>
            <w:r w:rsidRPr="00627C46">
              <w:rPr>
                <w:rFonts w:ascii="Calibri" w:hAnsi="Calibri" w:cs="Calibri"/>
                <w:sz w:val="22"/>
                <w:szCs w:val="22"/>
              </w:rPr>
              <w:t>, designara un funcionario que ejercerá las funciones del Fiscal del Servicio, que tendrá las siguientes responsabilidades:</w:t>
            </w:r>
          </w:p>
          <w:p w:rsidR="009533A7" w:rsidRPr="00627C46" w:rsidRDefault="009533A7" w:rsidP="009533A7">
            <w:pPr>
              <w:numPr>
                <w:ilvl w:val="0"/>
                <w:numId w:val="55"/>
              </w:numPr>
              <w:autoSpaceDE w:val="0"/>
              <w:autoSpaceDN w:val="0"/>
              <w:adjustRightInd w:val="0"/>
              <w:jc w:val="both"/>
              <w:rPr>
                <w:rFonts w:ascii="Calibri" w:hAnsi="Calibri" w:cs="Calibri"/>
                <w:sz w:val="22"/>
                <w:szCs w:val="22"/>
              </w:rPr>
            </w:pPr>
            <w:r w:rsidRPr="00627C46">
              <w:rPr>
                <w:rFonts w:ascii="Calibri" w:hAnsi="Calibri" w:cs="Calibri"/>
                <w:sz w:val="22"/>
                <w:szCs w:val="22"/>
              </w:rPr>
              <w:t>Hacer cumplir a cabalidad lo establecido en las especificaciones técnicas del presente proceso de contratación, presentando un informe ante cualquier irregularidad que se observe.</w:t>
            </w:r>
          </w:p>
          <w:p w:rsidR="009533A7" w:rsidRPr="00627C46" w:rsidRDefault="009533A7" w:rsidP="009533A7">
            <w:pPr>
              <w:numPr>
                <w:ilvl w:val="0"/>
                <w:numId w:val="55"/>
              </w:numPr>
              <w:autoSpaceDE w:val="0"/>
              <w:autoSpaceDN w:val="0"/>
              <w:adjustRightInd w:val="0"/>
              <w:jc w:val="both"/>
              <w:rPr>
                <w:rFonts w:ascii="Calibri" w:hAnsi="Calibri" w:cs="Calibri"/>
                <w:sz w:val="22"/>
                <w:szCs w:val="22"/>
              </w:rPr>
            </w:pPr>
            <w:r w:rsidRPr="00627C46">
              <w:rPr>
                <w:rFonts w:ascii="Calibri" w:hAnsi="Calibri" w:cs="Calibri"/>
                <w:sz w:val="22"/>
                <w:szCs w:val="22"/>
              </w:rPr>
              <w:t>Elevar informe de conformidad del servicio realizado por vehículo de acuerdo a su competencia.</w:t>
            </w:r>
          </w:p>
          <w:p w:rsidR="009533A7" w:rsidRPr="00627C46" w:rsidRDefault="009533A7" w:rsidP="009533A7">
            <w:pPr>
              <w:numPr>
                <w:ilvl w:val="0"/>
                <w:numId w:val="55"/>
              </w:numPr>
              <w:autoSpaceDE w:val="0"/>
              <w:autoSpaceDN w:val="0"/>
              <w:adjustRightInd w:val="0"/>
              <w:jc w:val="both"/>
              <w:rPr>
                <w:rFonts w:ascii="Calibri" w:hAnsi="Calibri" w:cs="Calibri"/>
                <w:b/>
                <w:sz w:val="22"/>
                <w:szCs w:val="22"/>
              </w:rPr>
            </w:pPr>
            <w:r w:rsidRPr="00627C46">
              <w:rPr>
                <w:rFonts w:ascii="Calibri" w:hAnsi="Calibri" w:cs="Calibri"/>
                <w:sz w:val="22"/>
                <w:szCs w:val="22"/>
              </w:rPr>
              <w:lastRenderedPageBreak/>
              <w:t>Verificar que las órdenes de servicio sean realizadas a cabalidad por el taller automotriz.</w:t>
            </w:r>
          </w:p>
          <w:p w:rsidR="009533A7" w:rsidRPr="00627C46" w:rsidRDefault="009533A7" w:rsidP="009533A7">
            <w:pPr>
              <w:numPr>
                <w:ilvl w:val="0"/>
                <w:numId w:val="55"/>
              </w:numPr>
              <w:autoSpaceDE w:val="0"/>
              <w:autoSpaceDN w:val="0"/>
              <w:adjustRightInd w:val="0"/>
              <w:jc w:val="both"/>
              <w:rPr>
                <w:rFonts w:ascii="Calibri" w:hAnsi="Calibri" w:cs="Calibri"/>
                <w:b/>
                <w:sz w:val="22"/>
                <w:szCs w:val="22"/>
              </w:rPr>
            </w:pPr>
            <w:r w:rsidRPr="00627C46">
              <w:rPr>
                <w:rFonts w:ascii="Calibri" w:hAnsi="Calibri" w:cs="Calibri"/>
                <w:sz w:val="22"/>
                <w:szCs w:val="22"/>
              </w:rPr>
              <w:t xml:space="preserve">Verificar que los repuestos cambiados sean </w:t>
            </w:r>
            <w:r w:rsidRPr="00627C46">
              <w:rPr>
                <w:rFonts w:ascii="Calibri" w:hAnsi="Calibri" w:cs="Calibri"/>
                <w:b/>
                <w:i/>
                <w:sz w:val="22"/>
                <w:szCs w:val="22"/>
              </w:rPr>
              <w:t>nuevos y originales</w:t>
            </w:r>
            <w:r w:rsidRPr="00627C46">
              <w:rPr>
                <w:rFonts w:ascii="Calibri" w:hAnsi="Calibri" w:cs="Calibri"/>
                <w:sz w:val="22"/>
                <w:szCs w:val="22"/>
              </w:rPr>
              <w:t>.</w:t>
            </w:r>
          </w:p>
          <w:p w:rsidR="009533A7" w:rsidRPr="00627C46" w:rsidRDefault="009533A7" w:rsidP="009533A7">
            <w:pPr>
              <w:numPr>
                <w:ilvl w:val="0"/>
                <w:numId w:val="55"/>
              </w:numPr>
              <w:autoSpaceDE w:val="0"/>
              <w:autoSpaceDN w:val="0"/>
              <w:adjustRightInd w:val="0"/>
              <w:jc w:val="both"/>
              <w:rPr>
                <w:rFonts w:ascii="Calibri" w:hAnsi="Calibri" w:cs="Calibri"/>
                <w:b/>
                <w:sz w:val="22"/>
                <w:szCs w:val="22"/>
              </w:rPr>
            </w:pPr>
            <w:r w:rsidRPr="00627C46">
              <w:rPr>
                <w:rFonts w:ascii="Calibri" w:hAnsi="Calibri" w:cs="Calibri"/>
                <w:sz w:val="22"/>
                <w:szCs w:val="22"/>
              </w:rPr>
              <w:t>Verificar que los diagnósticos realizados por el taller automotriz respondan al real estado del vehículo.</w:t>
            </w:r>
          </w:p>
          <w:p w:rsidR="009533A7" w:rsidRPr="00627C46" w:rsidRDefault="009533A7" w:rsidP="009533A7">
            <w:pPr>
              <w:numPr>
                <w:ilvl w:val="0"/>
                <w:numId w:val="55"/>
              </w:numPr>
              <w:autoSpaceDE w:val="0"/>
              <w:autoSpaceDN w:val="0"/>
              <w:adjustRightInd w:val="0"/>
              <w:jc w:val="both"/>
              <w:rPr>
                <w:rFonts w:ascii="Calibri" w:hAnsi="Calibri" w:cs="Calibri"/>
                <w:b/>
                <w:sz w:val="22"/>
                <w:szCs w:val="22"/>
              </w:rPr>
            </w:pPr>
            <w:r w:rsidRPr="00627C46">
              <w:rPr>
                <w:rFonts w:ascii="Calibri" w:hAnsi="Calibri" w:cs="Calibri"/>
                <w:sz w:val="22"/>
                <w:szCs w:val="22"/>
              </w:rPr>
              <w:t>Verificar la calidad de los lubricantes y repuestos que son cambiados en los vehículos de la empresa.</w:t>
            </w:r>
          </w:p>
          <w:p w:rsidR="009533A7" w:rsidRPr="00C95603" w:rsidRDefault="009533A7" w:rsidP="009533A7">
            <w:pPr>
              <w:numPr>
                <w:ilvl w:val="0"/>
                <w:numId w:val="55"/>
              </w:numPr>
              <w:autoSpaceDE w:val="0"/>
              <w:autoSpaceDN w:val="0"/>
              <w:adjustRightInd w:val="0"/>
              <w:jc w:val="both"/>
              <w:rPr>
                <w:rFonts w:ascii="Calibri" w:hAnsi="Calibri" w:cs="Calibri"/>
                <w:b/>
                <w:i/>
                <w:sz w:val="22"/>
                <w:szCs w:val="22"/>
              </w:rPr>
            </w:pPr>
            <w:r w:rsidRPr="00C95603">
              <w:rPr>
                <w:rFonts w:ascii="Calibri" w:hAnsi="Calibri" w:cs="Calibri"/>
                <w:b/>
                <w:bCs/>
                <w:i/>
                <w:sz w:val="22"/>
                <w:szCs w:val="22"/>
              </w:rPr>
              <w:t>En cualquier momento del mantenimiento y/o reparación, el Fiscal podrá ingresar al Taller Automotriz con el fin de observar y controlar la realización del servicio, herramientas utilizadas y tratamiento de los motorizados.</w:t>
            </w:r>
          </w:p>
          <w:p w:rsidR="009533A7" w:rsidRPr="00627C46" w:rsidRDefault="009533A7" w:rsidP="009533A7">
            <w:pPr>
              <w:numPr>
                <w:ilvl w:val="0"/>
                <w:numId w:val="55"/>
              </w:numPr>
              <w:autoSpaceDE w:val="0"/>
              <w:autoSpaceDN w:val="0"/>
              <w:adjustRightInd w:val="0"/>
              <w:jc w:val="both"/>
              <w:rPr>
                <w:rFonts w:ascii="Calibri" w:hAnsi="Calibri" w:cs="Calibri"/>
                <w:b/>
                <w:sz w:val="22"/>
                <w:szCs w:val="22"/>
              </w:rPr>
            </w:pPr>
            <w:r w:rsidRPr="00627C46">
              <w:rPr>
                <w:rFonts w:ascii="Calibri" w:hAnsi="Calibri" w:cs="Calibri"/>
                <w:sz w:val="22"/>
                <w:szCs w:val="22"/>
              </w:rPr>
              <w:t>Realizar el seguimiento y verificación del cumplimiento del contrato.</w:t>
            </w:r>
          </w:p>
          <w:p w:rsidR="009533A7" w:rsidRPr="00627C46" w:rsidRDefault="009533A7" w:rsidP="009533A7">
            <w:pPr>
              <w:numPr>
                <w:ilvl w:val="0"/>
                <w:numId w:val="55"/>
              </w:numPr>
              <w:autoSpaceDE w:val="0"/>
              <w:autoSpaceDN w:val="0"/>
              <w:adjustRightInd w:val="0"/>
              <w:jc w:val="both"/>
              <w:rPr>
                <w:rFonts w:ascii="Calibri" w:hAnsi="Calibri" w:cs="Calibri"/>
                <w:b/>
                <w:sz w:val="22"/>
                <w:szCs w:val="22"/>
              </w:rPr>
            </w:pPr>
            <w:r w:rsidRPr="00627C46">
              <w:rPr>
                <w:rFonts w:ascii="Calibri" w:hAnsi="Calibri" w:cs="Calibri"/>
                <w:sz w:val="22"/>
                <w:szCs w:val="22"/>
              </w:rPr>
              <w:t>Exigir y verificar que los repuestos cambiados sean devueltos a la empresa con los envases correspondientes de los repuestos cambiados.</w:t>
            </w:r>
          </w:p>
          <w:p w:rsidR="009533A7" w:rsidRPr="00627C46" w:rsidRDefault="009533A7" w:rsidP="009533A7">
            <w:pPr>
              <w:numPr>
                <w:ilvl w:val="0"/>
                <w:numId w:val="55"/>
              </w:numPr>
              <w:autoSpaceDE w:val="0"/>
              <w:autoSpaceDN w:val="0"/>
              <w:adjustRightInd w:val="0"/>
              <w:jc w:val="both"/>
              <w:rPr>
                <w:rFonts w:ascii="Calibri" w:hAnsi="Calibri" w:cs="Calibri"/>
                <w:b/>
                <w:sz w:val="22"/>
                <w:szCs w:val="22"/>
              </w:rPr>
            </w:pPr>
            <w:r w:rsidRPr="00627C46">
              <w:rPr>
                <w:rFonts w:ascii="Calibri" w:hAnsi="Calibri" w:cs="Calibri"/>
                <w:sz w:val="22"/>
                <w:szCs w:val="22"/>
              </w:rPr>
              <w:t>Verificar que los vehículos reparados, sean devueltos por el taller automotriz con las mismas herramientas y accesorios.</w:t>
            </w:r>
          </w:p>
        </w:tc>
      </w:tr>
      <w:tr w:rsidR="009533A7" w:rsidRPr="00627C46" w:rsidTr="00C23E35">
        <w:tc>
          <w:tcPr>
            <w:tcW w:w="9582" w:type="dxa"/>
            <w:shd w:val="clear" w:color="auto" w:fill="C6D9F1"/>
          </w:tcPr>
          <w:p w:rsidR="009533A7" w:rsidRPr="00627C46" w:rsidRDefault="009533A7" w:rsidP="00C23E35">
            <w:pPr>
              <w:autoSpaceDE w:val="0"/>
              <w:autoSpaceDN w:val="0"/>
              <w:adjustRightInd w:val="0"/>
              <w:jc w:val="both"/>
              <w:rPr>
                <w:rFonts w:ascii="Calibri" w:hAnsi="Calibri" w:cs="Calibri"/>
                <w:b/>
                <w:sz w:val="22"/>
                <w:szCs w:val="22"/>
              </w:rPr>
            </w:pPr>
            <w:r w:rsidRPr="00627C46">
              <w:rPr>
                <w:rFonts w:ascii="Calibri" w:hAnsi="Calibri" w:cs="Calibri"/>
                <w:b/>
                <w:sz w:val="22"/>
                <w:szCs w:val="22"/>
              </w:rPr>
              <w:lastRenderedPageBreak/>
              <w:t xml:space="preserve">RESPONSABILIDAD DE LA EMPRESA ADJUDICADA EN LA PRESTACIÓN DEL SERVICIO </w:t>
            </w:r>
          </w:p>
        </w:tc>
      </w:tr>
      <w:tr w:rsidR="009533A7" w:rsidRPr="00627C46" w:rsidTr="00C23E35">
        <w:tc>
          <w:tcPr>
            <w:tcW w:w="9582" w:type="dxa"/>
            <w:shd w:val="clear" w:color="auto" w:fill="auto"/>
          </w:tcPr>
          <w:p w:rsidR="009533A7" w:rsidRPr="00627C46" w:rsidRDefault="009533A7" w:rsidP="00C23E35">
            <w:pPr>
              <w:autoSpaceDE w:val="0"/>
              <w:autoSpaceDN w:val="0"/>
              <w:adjustRightInd w:val="0"/>
              <w:jc w:val="both"/>
              <w:rPr>
                <w:rFonts w:ascii="Calibri" w:hAnsi="Calibri" w:cs="Calibri"/>
                <w:sz w:val="22"/>
                <w:szCs w:val="22"/>
              </w:rPr>
            </w:pPr>
            <w:r w:rsidRPr="00627C46">
              <w:rPr>
                <w:rFonts w:ascii="Calibri" w:hAnsi="Calibri" w:cs="Calibri"/>
                <w:sz w:val="22"/>
                <w:szCs w:val="22"/>
              </w:rPr>
              <w:t>Queda establecido que la empresa contratada deberá garantizar lo siguiente:</w:t>
            </w:r>
          </w:p>
          <w:p w:rsidR="009533A7" w:rsidRPr="00627C46" w:rsidRDefault="009533A7" w:rsidP="009533A7">
            <w:pPr>
              <w:numPr>
                <w:ilvl w:val="0"/>
                <w:numId w:val="56"/>
              </w:numPr>
              <w:autoSpaceDE w:val="0"/>
              <w:autoSpaceDN w:val="0"/>
              <w:adjustRightInd w:val="0"/>
              <w:jc w:val="both"/>
              <w:rPr>
                <w:rFonts w:ascii="Calibri" w:hAnsi="Calibri" w:cs="Calibri"/>
                <w:sz w:val="22"/>
                <w:szCs w:val="22"/>
              </w:rPr>
            </w:pPr>
            <w:r w:rsidRPr="00627C46">
              <w:rPr>
                <w:rFonts w:ascii="Calibri" w:hAnsi="Calibri" w:cs="Calibri"/>
                <w:sz w:val="22"/>
                <w:szCs w:val="22"/>
              </w:rPr>
              <w:t>El buen comportamiento de su personal con el personal de YPFB.</w:t>
            </w:r>
          </w:p>
          <w:p w:rsidR="009533A7" w:rsidRPr="00627C46" w:rsidRDefault="009533A7" w:rsidP="009533A7">
            <w:pPr>
              <w:numPr>
                <w:ilvl w:val="0"/>
                <w:numId w:val="56"/>
              </w:numPr>
              <w:autoSpaceDE w:val="0"/>
              <w:autoSpaceDN w:val="0"/>
              <w:adjustRightInd w:val="0"/>
              <w:jc w:val="both"/>
              <w:rPr>
                <w:rFonts w:ascii="Calibri" w:hAnsi="Calibri" w:cs="Calibri"/>
                <w:sz w:val="22"/>
                <w:szCs w:val="22"/>
              </w:rPr>
            </w:pPr>
            <w:r w:rsidRPr="00627C46">
              <w:rPr>
                <w:rFonts w:ascii="Calibri" w:hAnsi="Calibri" w:cs="Calibri"/>
                <w:sz w:val="22"/>
                <w:szCs w:val="22"/>
              </w:rPr>
              <w:t>Cualquier daño a los vehículos atribuibles al descuido o negligencia del personal del taller, serán reparados de forma inmediata y sin costo alguno para YPFB.</w:t>
            </w:r>
          </w:p>
          <w:p w:rsidR="009533A7" w:rsidRPr="00627C46" w:rsidRDefault="009533A7" w:rsidP="009533A7">
            <w:pPr>
              <w:numPr>
                <w:ilvl w:val="0"/>
                <w:numId w:val="56"/>
              </w:numPr>
              <w:autoSpaceDE w:val="0"/>
              <w:autoSpaceDN w:val="0"/>
              <w:adjustRightInd w:val="0"/>
              <w:jc w:val="both"/>
              <w:rPr>
                <w:rFonts w:ascii="Calibri" w:hAnsi="Calibri" w:cs="Calibri"/>
                <w:sz w:val="22"/>
                <w:szCs w:val="22"/>
              </w:rPr>
            </w:pPr>
            <w:r w:rsidRPr="00627C46">
              <w:rPr>
                <w:rFonts w:ascii="Calibri" w:hAnsi="Calibri" w:cs="Calibri"/>
                <w:sz w:val="22"/>
                <w:szCs w:val="22"/>
              </w:rPr>
              <w:t xml:space="preserve">La Pérdida o sustracción probada de implementos, accesorios, combustible y otros de propiedad de los vehículos de YPFB, deberá ser resarcido a la brevedad posible. </w:t>
            </w:r>
          </w:p>
          <w:p w:rsidR="009533A7" w:rsidRPr="00627C46" w:rsidRDefault="009533A7" w:rsidP="009533A7">
            <w:pPr>
              <w:numPr>
                <w:ilvl w:val="0"/>
                <w:numId w:val="56"/>
              </w:numPr>
              <w:autoSpaceDE w:val="0"/>
              <w:autoSpaceDN w:val="0"/>
              <w:adjustRightInd w:val="0"/>
              <w:jc w:val="both"/>
              <w:rPr>
                <w:rFonts w:ascii="Calibri" w:hAnsi="Calibri" w:cs="Calibri"/>
                <w:sz w:val="22"/>
                <w:szCs w:val="22"/>
              </w:rPr>
            </w:pPr>
            <w:r w:rsidRPr="00627C46">
              <w:rPr>
                <w:rFonts w:ascii="Calibri" w:hAnsi="Calibri" w:cs="Calibri"/>
                <w:sz w:val="22"/>
                <w:szCs w:val="22"/>
              </w:rPr>
              <w:t>Queda claro que YPFB no tendrá ningún tipo de dependencia con el personal de la empresa adjudicada.</w:t>
            </w:r>
          </w:p>
        </w:tc>
      </w:tr>
      <w:tr w:rsidR="009533A7" w:rsidRPr="00627C46" w:rsidTr="00C23E35">
        <w:tc>
          <w:tcPr>
            <w:tcW w:w="9582" w:type="dxa"/>
            <w:shd w:val="clear" w:color="auto" w:fill="C6D9F1"/>
          </w:tcPr>
          <w:p w:rsidR="009533A7" w:rsidRPr="00627C46" w:rsidRDefault="009533A7" w:rsidP="00C23E35">
            <w:pPr>
              <w:rPr>
                <w:rFonts w:ascii="Calibri" w:hAnsi="Calibri" w:cs="Calibri"/>
                <w:sz w:val="22"/>
                <w:szCs w:val="22"/>
              </w:rPr>
            </w:pPr>
            <w:r w:rsidRPr="00627C46">
              <w:rPr>
                <w:rFonts w:ascii="Calibri" w:hAnsi="Calibri" w:cs="Calibri"/>
                <w:b/>
                <w:bCs/>
                <w:sz w:val="22"/>
                <w:szCs w:val="22"/>
                <w:shd w:val="clear" w:color="auto" w:fill="C6D9F1"/>
              </w:rPr>
              <w:t>MULTAS</w:t>
            </w:r>
            <w:r w:rsidRPr="00627C46">
              <w:rPr>
                <w:rFonts w:ascii="Calibri" w:hAnsi="Calibri" w:cs="Calibri"/>
                <w:b/>
                <w:bCs/>
                <w:sz w:val="22"/>
                <w:szCs w:val="22"/>
              </w:rPr>
              <w:t xml:space="preserve"> </w:t>
            </w:r>
          </w:p>
        </w:tc>
      </w:tr>
      <w:tr w:rsidR="009533A7" w:rsidRPr="00627C46" w:rsidTr="00C23E35">
        <w:tc>
          <w:tcPr>
            <w:tcW w:w="9582" w:type="dxa"/>
            <w:shd w:val="clear" w:color="auto" w:fill="auto"/>
          </w:tcPr>
          <w:p w:rsidR="009533A7" w:rsidRPr="00627C46" w:rsidRDefault="009533A7" w:rsidP="00C23E35">
            <w:pPr>
              <w:autoSpaceDE w:val="0"/>
              <w:autoSpaceDN w:val="0"/>
              <w:adjustRightInd w:val="0"/>
              <w:jc w:val="both"/>
              <w:rPr>
                <w:rFonts w:ascii="Calibri" w:hAnsi="Calibri" w:cs="Calibri"/>
                <w:sz w:val="22"/>
                <w:szCs w:val="22"/>
              </w:rPr>
            </w:pPr>
            <w:r w:rsidRPr="00627C46">
              <w:rPr>
                <w:rFonts w:ascii="Calibri" w:hAnsi="Calibri" w:cs="Calibri"/>
                <w:sz w:val="22"/>
                <w:szCs w:val="22"/>
              </w:rPr>
              <w:t>YPFB establece que ante el incumplimiento a la entrega del servicio de cada vehículo, mala reparación del vehículo y las obligaciones contraídas en el presente contr</w:t>
            </w:r>
            <w:r>
              <w:rPr>
                <w:rFonts w:ascii="Calibri" w:hAnsi="Calibri" w:cs="Calibri"/>
                <w:sz w:val="22"/>
                <w:szCs w:val="22"/>
              </w:rPr>
              <w:t>ato, se aplicará una multa del 5</w:t>
            </w:r>
            <w:r w:rsidRPr="00627C46">
              <w:rPr>
                <w:rFonts w:ascii="Calibri" w:hAnsi="Calibri" w:cs="Calibri"/>
                <w:sz w:val="22"/>
                <w:szCs w:val="22"/>
              </w:rPr>
              <w:t xml:space="preserve">% sobre el importe facturado por servicio realizado. Si el incumplimiento persiste por una </w:t>
            </w:r>
            <w:r>
              <w:rPr>
                <w:rFonts w:ascii="Calibri" w:hAnsi="Calibri" w:cs="Calibri"/>
                <w:sz w:val="22"/>
                <w:szCs w:val="22"/>
              </w:rPr>
              <w:t>segunda vez, la multa será del 10</w:t>
            </w:r>
            <w:r w:rsidRPr="00627C46">
              <w:rPr>
                <w:rFonts w:ascii="Calibri" w:hAnsi="Calibri" w:cs="Calibri"/>
                <w:sz w:val="22"/>
                <w:szCs w:val="22"/>
              </w:rPr>
              <w:t>% sobre el importe facturado por servicio realizado. Si el incumplimiento se incurre por tercera vez, YPFB procederá a rescindir el Contrato.</w:t>
            </w:r>
          </w:p>
        </w:tc>
      </w:tr>
      <w:tr w:rsidR="009533A7" w:rsidRPr="00627C46" w:rsidTr="00C23E35">
        <w:trPr>
          <w:trHeight w:val="151"/>
        </w:trPr>
        <w:tc>
          <w:tcPr>
            <w:tcW w:w="9582" w:type="dxa"/>
            <w:shd w:val="clear" w:color="auto" w:fill="C6D9F1"/>
          </w:tcPr>
          <w:p w:rsidR="009533A7" w:rsidRPr="00627C46" w:rsidRDefault="009533A7" w:rsidP="00C23E35">
            <w:pPr>
              <w:rPr>
                <w:rFonts w:ascii="Calibri" w:hAnsi="Calibri" w:cs="Calibri"/>
                <w:sz w:val="22"/>
                <w:szCs w:val="22"/>
              </w:rPr>
            </w:pPr>
            <w:r w:rsidRPr="00627C46">
              <w:rPr>
                <w:rFonts w:ascii="Calibri" w:hAnsi="Calibri" w:cs="Calibri"/>
                <w:b/>
                <w:bCs/>
                <w:sz w:val="22"/>
                <w:szCs w:val="22"/>
              </w:rPr>
              <w:t xml:space="preserve">ANTICIPO </w:t>
            </w:r>
          </w:p>
        </w:tc>
      </w:tr>
      <w:tr w:rsidR="009533A7" w:rsidRPr="00627C46" w:rsidTr="00C23E35">
        <w:tc>
          <w:tcPr>
            <w:tcW w:w="9582" w:type="dxa"/>
            <w:shd w:val="clear" w:color="auto" w:fill="auto"/>
          </w:tcPr>
          <w:p w:rsidR="009533A7" w:rsidRPr="00627C46" w:rsidRDefault="009533A7" w:rsidP="00C23E35">
            <w:pPr>
              <w:autoSpaceDE w:val="0"/>
              <w:autoSpaceDN w:val="0"/>
              <w:adjustRightInd w:val="0"/>
              <w:jc w:val="both"/>
              <w:rPr>
                <w:rFonts w:ascii="Calibri" w:hAnsi="Calibri" w:cs="Calibri"/>
                <w:sz w:val="22"/>
                <w:szCs w:val="22"/>
              </w:rPr>
            </w:pPr>
            <w:r w:rsidRPr="00627C46">
              <w:rPr>
                <w:rFonts w:ascii="Calibri" w:hAnsi="Calibri" w:cs="Calibri"/>
                <w:sz w:val="22"/>
                <w:szCs w:val="22"/>
              </w:rPr>
              <w:t>Se hace notar que Yacimientos Petrolíferos Fiscales Bolivianos, no otorgara ningún anticipo para la ejecución del servicio.</w:t>
            </w:r>
          </w:p>
        </w:tc>
      </w:tr>
    </w:tbl>
    <w:p w:rsidR="009533A7" w:rsidRPr="003A3CD3" w:rsidRDefault="009533A7" w:rsidP="009533A7">
      <w:pPr>
        <w:rPr>
          <w:rFonts w:ascii="Calibri" w:hAnsi="Calibri" w:cs="Calibri"/>
          <w:b/>
          <w:sz w:val="32"/>
          <w:szCs w:val="28"/>
          <w:u w:val="single"/>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9533A7" w:rsidTr="00C23E35">
        <w:trPr>
          <w:trHeight w:val="418"/>
        </w:trPr>
        <w:tc>
          <w:tcPr>
            <w:tcW w:w="9747" w:type="dxa"/>
            <w:tcBorders>
              <w:top w:val="single" w:sz="4" w:space="0" w:color="auto"/>
              <w:left w:val="single" w:sz="4" w:space="0" w:color="auto"/>
              <w:bottom w:val="single" w:sz="4" w:space="0" w:color="auto"/>
              <w:right w:val="single" w:sz="4" w:space="0" w:color="auto"/>
            </w:tcBorders>
            <w:shd w:val="clear" w:color="auto" w:fill="DEEAF6"/>
            <w:vAlign w:val="center"/>
            <w:hideMark/>
          </w:tcPr>
          <w:p w:rsidR="009533A7" w:rsidRDefault="009533A7" w:rsidP="00C23E35">
            <w:pPr>
              <w:autoSpaceDE w:val="0"/>
              <w:autoSpaceDN w:val="0"/>
              <w:adjustRightInd w:val="0"/>
              <w:jc w:val="center"/>
              <w:rPr>
                <w:rFonts w:ascii="Calibri" w:hAnsi="Calibri" w:cs="Calibri"/>
                <w:b/>
                <w:sz w:val="22"/>
                <w:szCs w:val="22"/>
              </w:rPr>
            </w:pPr>
            <w:r>
              <w:rPr>
                <w:rFonts w:ascii="Calibri" w:hAnsi="Calibri" w:cs="Calibri"/>
                <w:b/>
                <w:sz w:val="22"/>
                <w:szCs w:val="22"/>
              </w:rPr>
              <w:t>VALIDACIONES</w:t>
            </w:r>
          </w:p>
        </w:tc>
      </w:tr>
      <w:tr w:rsidR="009533A7" w:rsidTr="00C23E35">
        <w:trPr>
          <w:trHeight w:val="418"/>
        </w:trPr>
        <w:tc>
          <w:tcPr>
            <w:tcW w:w="974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533A7" w:rsidRDefault="009533A7" w:rsidP="00C23E35">
            <w:pPr>
              <w:autoSpaceDE w:val="0"/>
              <w:autoSpaceDN w:val="0"/>
              <w:adjustRightInd w:val="0"/>
              <w:rPr>
                <w:rFonts w:ascii="Calibri" w:hAnsi="Calibri" w:cs="Calibri"/>
                <w:b/>
                <w:sz w:val="22"/>
                <w:szCs w:val="22"/>
              </w:rPr>
            </w:pPr>
            <w:r>
              <w:rPr>
                <w:rFonts w:ascii="Calibri" w:hAnsi="Calibri" w:cs="Calibri"/>
                <w:b/>
                <w:sz w:val="22"/>
                <w:szCs w:val="22"/>
              </w:rPr>
              <w:t xml:space="preserve">ANEXO 1: </w:t>
            </w:r>
            <w:r>
              <w:rPr>
                <w:rFonts w:ascii="Calibri" w:hAnsi="Calibri" w:cs="Calibri"/>
                <w:sz w:val="22"/>
                <w:szCs w:val="22"/>
              </w:rPr>
              <w:t>VALIDACIÓN DE SEGUROS</w:t>
            </w:r>
          </w:p>
          <w:p w:rsidR="009533A7" w:rsidRDefault="009533A7" w:rsidP="00C23E35">
            <w:pPr>
              <w:autoSpaceDE w:val="0"/>
              <w:autoSpaceDN w:val="0"/>
              <w:adjustRightInd w:val="0"/>
              <w:rPr>
                <w:rFonts w:ascii="Calibri" w:hAnsi="Calibri" w:cs="Calibri"/>
                <w:sz w:val="22"/>
                <w:szCs w:val="22"/>
              </w:rPr>
            </w:pPr>
            <w:r>
              <w:rPr>
                <w:rFonts w:ascii="Calibri" w:hAnsi="Calibri" w:cs="Calibri"/>
                <w:b/>
                <w:sz w:val="22"/>
                <w:szCs w:val="22"/>
              </w:rPr>
              <w:t xml:space="preserve">ANEXO 2: </w:t>
            </w:r>
            <w:r>
              <w:rPr>
                <w:rFonts w:ascii="Calibri" w:hAnsi="Calibri" w:cs="Calibri"/>
                <w:sz w:val="22"/>
                <w:szCs w:val="22"/>
              </w:rPr>
              <w:t>VALIDACIÓN DE FACTURACIÓN Y TRIBUTOS</w:t>
            </w:r>
          </w:p>
          <w:p w:rsidR="009533A7" w:rsidRDefault="009533A7" w:rsidP="00C23E35">
            <w:pPr>
              <w:autoSpaceDE w:val="0"/>
              <w:autoSpaceDN w:val="0"/>
              <w:adjustRightInd w:val="0"/>
              <w:rPr>
                <w:rFonts w:ascii="Calibri" w:hAnsi="Calibri" w:cs="Calibri"/>
                <w:sz w:val="22"/>
                <w:szCs w:val="22"/>
              </w:rPr>
            </w:pPr>
            <w:r>
              <w:rPr>
                <w:rFonts w:ascii="Calibri" w:hAnsi="Calibri" w:cs="Calibri"/>
                <w:b/>
                <w:sz w:val="22"/>
                <w:szCs w:val="22"/>
              </w:rPr>
              <w:t xml:space="preserve">ANEXO 3: </w:t>
            </w:r>
            <w:r>
              <w:rPr>
                <w:rFonts w:ascii="Calibri" w:hAnsi="Calibri" w:cs="Calibri"/>
                <w:sz w:val="22"/>
                <w:szCs w:val="22"/>
              </w:rPr>
              <w:t>VALIDACIÓN DE GARANTIAS FINANCIERAS</w:t>
            </w:r>
          </w:p>
          <w:p w:rsidR="009533A7" w:rsidRDefault="009533A7" w:rsidP="00C23E35">
            <w:pPr>
              <w:autoSpaceDE w:val="0"/>
              <w:autoSpaceDN w:val="0"/>
              <w:adjustRightInd w:val="0"/>
              <w:rPr>
                <w:rFonts w:ascii="Calibri" w:hAnsi="Calibri" w:cs="Calibri"/>
                <w:sz w:val="22"/>
                <w:szCs w:val="22"/>
              </w:rPr>
            </w:pPr>
            <w:r>
              <w:rPr>
                <w:rFonts w:ascii="Calibri" w:hAnsi="Calibri" w:cs="Calibri"/>
                <w:b/>
                <w:sz w:val="22"/>
                <w:szCs w:val="22"/>
              </w:rPr>
              <w:t xml:space="preserve">ANEXO 4: </w:t>
            </w:r>
            <w:r>
              <w:rPr>
                <w:rFonts w:ascii="Calibri" w:hAnsi="Calibri" w:cs="Calibri"/>
                <w:sz w:val="22"/>
                <w:szCs w:val="22"/>
              </w:rPr>
              <w:t>VALIDACIÓN DE SEGURIDAD INDUSTRIAL Y SALUD OCUPACIONAL</w:t>
            </w:r>
          </w:p>
          <w:p w:rsidR="009533A7" w:rsidRPr="00C16A27" w:rsidRDefault="009533A7" w:rsidP="00C23E35">
            <w:pPr>
              <w:autoSpaceDE w:val="0"/>
              <w:autoSpaceDN w:val="0"/>
              <w:adjustRightInd w:val="0"/>
              <w:rPr>
                <w:rFonts w:ascii="Calibri" w:hAnsi="Calibri" w:cs="Calibri"/>
                <w:sz w:val="22"/>
                <w:szCs w:val="22"/>
              </w:rPr>
            </w:pPr>
            <w:r w:rsidRPr="00C95603">
              <w:rPr>
                <w:rFonts w:ascii="Calibri" w:hAnsi="Calibri" w:cs="Calibri"/>
                <w:b/>
                <w:sz w:val="22"/>
                <w:szCs w:val="22"/>
              </w:rPr>
              <w:t>ANEXO 5:</w:t>
            </w:r>
            <w:r w:rsidRPr="00C95603">
              <w:rPr>
                <w:rFonts w:ascii="Calibri" w:hAnsi="Calibri" w:cs="Calibri"/>
                <w:sz w:val="22"/>
                <w:szCs w:val="22"/>
              </w:rPr>
              <w:t xml:space="preserve"> </w:t>
            </w:r>
            <w:r>
              <w:rPr>
                <w:rFonts w:ascii="Calibri" w:hAnsi="Calibri" w:cs="Calibri"/>
                <w:sz w:val="22"/>
                <w:szCs w:val="22"/>
              </w:rPr>
              <w:t xml:space="preserve">VALIDACION DE </w:t>
            </w:r>
            <w:r w:rsidRPr="00C95603">
              <w:rPr>
                <w:rFonts w:ascii="Calibri" w:hAnsi="Calibri" w:cs="Calibri"/>
                <w:sz w:val="22"/>
                <w:szCs w:val="22"/>
              </w:rPr>
              <w:t>MEDIO AMBIENTE</w:t>
            </w:r>
          </w:p>
        </w:tc>
      </w:tr>
    </w:tbl>
    <w:p w:rsidR="009533A7" w:rsidRDefault="009533A7" w:rsidP="009533A7">
      <w:pPr>
        <w:pStyle w:val="Prrafodelista"/>
        <w:ind w:left="0"/>
        <w:contextualSpacing/>
        <w:jc w:val="both"/>
        <w:rPr>
          <w:rFonts w:ascii="Calibri" w:hAnsi="Calibri" w:cs="Calibri"/>
          <w:b/>
          <w:bCs/>
          <w:sz w:val="22"/>
          <w:szCs w:val="22"/>
          <w:lang w:eastAsia="es-BO"/>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9533A7" w:rsidTr="00C23E35">
        <w:trPr>
          <w:trHeight w:val="418"/>
        </w:trPr>
        <w:tc>
          <w:tcPr>
            <w:tcW w:w="9747" w:type="dxa"/>
            <w:tcBorders>
              <w:top w:val="single" w:sz="4" w:space="0" w:color="auto"/>
              <w:left w:val="single" w:sz="4" w:space="0" w:color="auto"/>
              <w:bottom w:val="single" w:sz="4" w:space="0" w:color="auto"/>
              <w:right w:val="single" w:sz="4" w:space="0" w:color="auto"/>
            </w:tcBorders>
            <w:shd w:val="clear" w:color="auto" w:fill="DEEAF6"/>
            <w:vAlign w:val="center"/>
            <w:hideMark/>
          </w:tcPr>
          <w:p w:rsidR="009533A7" w:rsidRDefault="009533A7" w:rsidP="00C23E35">
            <w:pPr>
              <w:autoSpaceDE w:val="0"/>
              <w:autoSpaceDN w:val="0"/>
              <w:adjustRightInd w:val="0"/>
              <w:jc w:val="center"/>
              <w:rPr>
                <w:rFonts w:ascii="Calibri" w:hAnsi="Calibri" w:cs="Calibri"/>
                <w:b/>
                <w:sz w:val="22"/>
                <w:szCs w:val="22"/>
              </w:rPr>
            </w:pPr>
            <w:r>
              <w:rPr>
                <w:rFonts w:ascii="Calibri" w:hAnsi="Calibri" w:cs="Calibri"/>
                <w:b/>
                <w:sz w:val="22"/>
                <w:szCs w:val="22"/>
              </w:rPr>
              <w:t xml:space="preserve">ANEXO 1 </w:t>
            </w:r>
          </w:p>
          <w:p w:rsidR="009533A7" w:rsidRDefault="009533A7" w:rsidP="00C23E35">
            <w:pPr>
              <w:autoSpaceDE w:val="0"/>
              <w:autoSpaceDN w:val="0"/>
              <w:adjustRightInd w:val="0"/>
              <w:jc w:val="center"/>
              <w:rPr>
                <w:rFonts w:ascii="Calibri" w:hAnsi="Calibri" w:cs="Calibri"/>
                <w:b/>
                <w:sz w:val="22"/>
                <w:szCs w:val="22"/>
              </w:rPr>
            </w:pPr>
            <w:r>
              <w:rPr>
                <w:rFonts w:ascii="Calibri" w:hAnsi="Calibri" w:cs="Calibri"/>
                <w:b/>
                <w:sz w:val="22"/>
                <w:szCs w:val="22"/>
              </w:rPr>
              <w:t>VALIDACIÓN DE SEGUROS</w:t>
            </w:r>
          </w:p>
        </w:tc>
      </w:tr>
      <w:tr w:rsidR="009533A7" w:rsidTr="00C23E35">
        <w:trPr>
          <w:trHeight w:val="409"/>
        </w:trPr>
        <w:tc>
          <w:tcPr>
            <w:tcW w:w="9747" w:type="dxa"/>
            <w:tcBorders>
              <w:top w:val="single" w:sz="4" w:space="0" w:color="auto"/>
              <w:left w:val="single" w:sz="4" w:space="0" w:color="auto"/>
              <w:bottom w:val="single" w:sz="4" w:space="0" w:color="auto"/>
              <w:right w:val="single" w:sz="4" w:space="0" w:color="auto"/>
            </w:tcBorders>
            <w:shd w:val="clear" w:color="auto" w:fill="DEEAF6"/>
            <w:vAlign w:val="center"/>
            <w:hideMark/>
          </w:tcPr>
          <w:p w:rsidR="009533A7" w:rsidRDefault="009533A7" w:rsidP="00C23E35">
            <w:pPr>
              <w:jc w:val="center"/>
              <w:rPr>
                <w:rFonts w:ascii="Calibri" w:hAnsi="Calibri" w:cs="Calibri"/>
                <w:sz w:val="22"/>
                <w:szCs w:val="22"/>
              </w:rPr>
            </w:pPr>
            <w:r>
              <w:rPr>
                <w:rFonts w:ascii="Calibri" w:hAnsi="Calibri" w:cs="Calibri"/>
                <w:b/>
                <w:bCs/>
                <w:sz w:val="22"/>
                <w:szCs w:val="22"/>
              </w:rPr>
              <w:t>SEGUROS</w:t>
            </w:r>
          </w:p>
        </w:tc>
      </w:tr>
      <w:tr w:rsidR="009533A7" w:rsidTr="00C23E35">
        <w:trPr>
          <w:trHeight w:val="409"/>
        </w:trPr>
        <w:tc>
          <w:tcPr>
            <w:tcW w:w="9747" w:type="dxa"/>
            <w:tcBorders>
              <w:top w:val="single" w:sz="4" w:space="0" w:color="auto"/>
              <w:left w:val="single" w:sz="4" w:space="0" w:color="auto"/>
              <w:bottom w:val="single" w:sz="4" w:space="0" w:color="auto"/>
              <w:right w:val="single" w:sz="4" w:space="0" w:color="auto"/>
            </w:tcBorders>
          </w:tcPr>
          <w:p w:rsidR="009533A7" w:rsidRPr="00461B6A" w:rsidRDefault="009533A7" w:rsidP="00C23E35">
            <w:pPr>
              <w:autoSpaceDE w:val="0"/>
              <w:autoSpaceDN w:val="0"/>
              <w:jc w:val="both"/>
              <w:rPr>
                <w:rFonts w:ascii="Calibri" w:hAnsi="Calibri"/>
                <w:iCs/>
                <w:sz w:val="22"/>
              </w:rPr>
            </w:pPr>
            <w:r w:rsidRPr="00461B6A">
              <w:rPr>
                <w:rFonts w:ascii="Calibri" w:hAnsi="Calibri"/>
                <w:iCs/>
                <w:sz w:val="22"/>
              </w:rPr>
              <w:lastRenderedPageBreak/>
              <w:t>1.</w:t>
            </w:r>
            <w:r w:rsidRPr="00461B6A">
              <w:rPr>
                <w:rFonts w:ascii="Calibri" w:hAnsi="Calibri"/>
                <w:iCs/>
                <w:sz w:val="22"/>
              </w:rPr>
              <w:tab/>
              <w:t>Cláusula de Seguros</w:t>
            </w:r>
          </w:p>
          <w:p w:rsidR="009533A7" w:rsidRPr="00461B6A" w:rsidRDefault="009533A7" w:rsidP="00C23E35">
            <w:pPr>
              <w:autoSpaceDE w:val="0"/>
              <w:autoSpaceDN w:val="0"/>
              <w:jc w:val="both"/>
              <w:rPr>
                <w:rFonts w:ascii="Calibri" w:hAnsi="Calibri"/>
                <w:iCs/>
                <w:sz w:val="22"/>
              </w:rPr>
            </w:pPr>
            <w:r w:rsidRPr="00461B6A">
              <w:rPr>
                <w:rFonts w:ascii="Calibri" w:hAnsi="Calibri"/>
                <w:iCs/>
                <w:sz w:val="22"/>
              </w:rPr>
              <w:t xml:space="preserve">La empresa adjudicada, deberá presentar y mantener vigente de forma ininterrumpida durante todo el periodo del contrato, la Póliza de Seguro especificada a continuación: </w:t>
            </w:r>
          </w:p>
          <w:p w:rsidR="009533A7" w:rsidRPr="00461B6A" w:rsidRDefault="009533A7" w:rsidP="00C23E35">
            <w:pPr>
              <w:autoSpaceDE w:val="0"/>
              <w:autoSpaceDN w:val="0"/>
              <w:jc w:val="both"/>
              <w:rPr>
                <w:rFonts w:ascii="Calibri" w:hAnsi="Calibri"/>
                <w:iCs/>
                <w:sz w:val="22"/>
              </w:rPr>
            </w:pPr>
          </w:p>
          <w:p w:rsidR="009533A7" w:rsidRPr="00461B6A" w:rsidRDefault="009533A7" w:rsidP="00C23E35">
            <w:pPr>
              <w:autoSpaceDE w:val="0"/>
              <w:autoSpaceDN w:val="0"/>
              <w:jc w:val="both"/>
              <w:rPr>
                <w:rFonts w:ascii="Calibri" w:hAnsi="Calibri"/>
                <w:iCs/>
                <w:sz w:val="22"/>
              </w:rPr>
            </w:pPr>
            <w:r w:rsidRPr="00461B6A">
              <w:rPr>
                <w:rFonts w:ascii="Calibri" w:hAnsi="Calibri"/>
                <w:iCs/>
                <w:sz w:val="22"/>
              </w:rPr>
              <w:t>a.</w:t>
            </w:r>
            <w:r w:rsidRPr="00461B6A">
              <w:rPr>
                <w:rFonts w:ascii="Calibri" w:hAnsi="Calibri"/>
                <w:iCs/>
                <w:sz w:val="22"/>
              </w:rPr>
              <w:tab/>
              <w:t xml:space="preserve">Póliza de Responsabilidad Civil </w:t>
            </w:r>
          </w:p>
          <w:p w:rsidR="009533A7" w:rsidRPr="00461B6A" w:rsidRDefault="009533A7" w:rsidP="00C23E35">
            <w:pPr>
              <w:autoSpaceDE w:val="0"/>
              <w:autoSpaceDN w:val="0"/>
              <w:jc w:val="both"/>
              <w:rPr>
                <w:rFonts w:ascii="Calibri" w:hAnsi="Calibri"/>
                <w:iCs/>
                <w:sz w:val="22"/>
              </w:rPr>
            </w:pPr>
            <w:r w:rsidRPr="00461B6A">
              <w:rPr>
                <w:rFonts w:ascii="Calibri" w:hAnsi="Calibri"/>
                <w:iCs/>
                <w:sz w:val="22"/>
              </w:rPr>
              <w:t xml:space="preserve">Por daños materiales de terceras personas de los cuales el Asegurado sea civilmente responsable como consecuencia de la actividad principal que se refiere a la reparación y/ mantenimiento de vehículos. Debe incluir las coberturas de responsabilidad civil extracontractual y contractual, responsabilidad civil de contratistas y sub contratistas, responsabilidad civil por incendio, y/o explosión cruzada. </w:t>
            </w:r>
          </w:p>
          <w:p w:rsidR="009533A7" w:rsidRPr="00461B6A" w:rsidRDefault="009533A7" w:rsidP="00C23E35">
            <w:pPr>
              <w:autoSpaceDE w:val="0"/>
              <w:autoSpaceDN w:val="0"/>
              <w:jc w:val="both"/>
              <w:rPr>
                <w:rFonts w:ascii="Calibri" w:hAnsi="Calibri"/>
                <w:iCs/>
                <w:sz w:val="22"/>
              </w:rPr>
            </w:pPr>
          </w:p>
          <w:p w:rsidR="009533A7" w:rsidRPr="00461B6A" w:rsidRDefault="009533A7" w:rsidP="00C23E35">
            <w:pPr>
              <w:autoSpaceDE w:val="0"/>
              <w:autoSpaceDN w:val="0"/>
              <w:jc w:val="both"/>
              <w:rPr>
                <w:rFonts w:ascii="Calibri" w:hAnsi="Calibri"/>
                <w:iCs/>
                <w:sz w:val="22"/>
              </w:rPr>
            </w:pPr>
            <w:r w:rsidRPr="00461B6A">
              <w:rPr>
                <w:rFonts w:ascii="Calibri" w:hAnsi="Calibri"/>
                <w:iCs/>
                <w:sz w:val="22"/>
              </w:rPr>
              <w:t xml:space="preserve">El valor asegurado de $us. 10.000.- con cobertura de indemnización para terceros por daños materiales causados por operaciones del Asegurado, de los cuales el asegurado sea civilmente responsable como consecuencia de la actividad principal  que se refiere: </w:t>
            </w:r>
          </w:p>
          <w:p w:rsidR="009533A7" w:rsidRPr="00461B6A" w:rsidRDefault="009533A7" w:rsidP="00C23E35">
            <w:pPr>
              <w:autoSpaceDE w:val="0"/>
              <w:autoSpaceDN w:val="0"/>
              <w:jc w:val="both"/>
              <w:rPr>
                <w:rFonts w:ascii="Calibri" w:hAnsi="Calibri"/>
                <w:iCs/>
                <w:sz w:val="22"/>
              </w:rPr>
            </w:pPr>
          </w:p>
          <w:p w:rsidR="009533A7" w:rsidRPr="00461B6A" w:rsidRDefault="009533A7" w:rsidP="00C23E35">
            <w:pPr>
              <w:autoSpaceDE w:val="0"/>
              <w:autoSpaceDN w:val="0"/>
              <w:jc w:val="both"/>
              <w:rPr>
                <w:rFonts w:ascii="Calibri" w:hAnsi="Calibri"/>
                <w:iCs/>
                <w:sz w:val="22"/>
              </w:rPr>
            </w:pPr>
            <w:r w:rsidRPr="00461B6A">
              <w:rPr>
                <w:rFonts w:ascii="Calibri" w:hAnsi="Calibri"/>
                <w:iCs/>
                <w:sz w:val="22"/>
              </w:rPr>
              <w:t>a)</w:t>
            </w:r>
            <w:r w:rsidRPr="00461B6A">
              <w:rPr>
                <w:rFonts w:ascii="Calibri" w:hAnsi="Calibri"/>
                <w:iCs/>
                <w:sz w:val="22"/>
              </w:rPr>
              <w:tab/>
              <w:t xml:space="preserve">Reparación y/o Mantenimiento de Vehículos. </w:t>
            </w:r>
          </w:p>
          <w:p w:rsidR="009533A7" w:rsidRPr="00461B6A" w:rsidRDefault="009533A7" w:rsidP="00C23E35">
            <w:pPr>
              <w:autoSpaceDE w:val="0"/>
              <w:autoSpaceDN w:val="0"/>
              <w:jc w:val="both"/>
              <w:rPr>
                <w:rFonts w:ascii="Calibri" w:hAnsi="Calibri"/>
                <w:iCs/>
                <w:sz w:val="22"/>
              </w:rPr>
            </w:pPr>
          </w:p>
          <w:p w:rsidR="009533A7" w:rsidRPr="00461B6A" w:rsidRDefault="009533A7" w:rsidP="00C23E35">
            <w:pPr>
              <w:autoSpaceDE w:val="0"/>
              <w:autoSpaceDN w:val="0"/>
              <w:jc w:val="both"/>
              <w:rPr>
                <w:rFonts w:ascii="Calibri" w:hAnsi="Calibri"/>
                <w:iCs/>
                <w:sz w:val="22"/>
              </w:rPr>
            </w:pPr>
            <w:r w:rsidRPr="00461B6A">
              <w:rPr>
                <w:rFonts w:ascii="Calibri" w:hAnsi="Calibri"/>
                <w:iCs/>
                <w:sz w:val="22"/>
              </w:rPr>
              <w:t>2.</w:t>
            </w:r>
            <w:r w:rsidRPr="00461B6A">
              <w:rPr>
                <w:rFonts w:ascii="Calibri" w:hAnsi="Calibri"/>
                <w:iCs/>
                <w:sz w:val="22"/>
              </w:rPr>
              <w:tab/>
              <w:t>Condiciones Adicionales</w:t>
            </w:r>
          </w:p>
          <w:p w:rsidR="009533A7" w:rsidRPr="00461B6A" w:rsidRDefault="009533A7" w:rsidP="00C23E35">
            <w:pPr>
              <w:autoSpaceDE w:val="0"/>
              <w:autoSpaceDN w:val="0"/>
              <w:jc w:val="both"/>
              <w:rPr>
                <w:rFonts w:ascii="Calibri" w:hAnsi="Calibri"/>
                <w:iCs/>
                <w:sz w:val="22"/>
              </w:rPr>
            </w:pPr>
          </w:p>
          <w:p w:rsidR="009533A7" w:rsidRPr="00461B6A" w:rsidRDefault="009533A7" w:rsidP="00C23E35">
            <w:pPr>
              <w:autoSpaceDE w:val="0"/>
              <w:autoSpaceDN w:val="0"/>
              <w:jc w:val="both"/>
              <w:rPr>
                <w:rFonts w:ascii="Calibri" w:hAnsi="Calibri"/>
                <w:iCs/>
                <w:sz w:val="22"/>
              </w:rPr>
            </w:pPr>
            <w:r w:rsidRPr="00461B6A">
              <w:rPr>
                <w:rFonts w:ascii="Calibri" w:hAnsi="Calibri"/>
                <w:iCs/>
                <w:sz w:val="22"/>
              </w:rPr>
              <w:t>La Póliza de Seguro anteriormente mencionada, deberá cumplir las siguientes condiciones adicionales:</w:t>
            </w:r>
          </w:p>
          <w:p w:rsidR="009533A7" w:rsidRPr="00461B6A" w:rsidRDefault="009533A7" w:rsidP="00C23E35">
            <w:pPr>
              <w:autoSpaceDE w:val="0"/>
              <w:autoSpaceDN w:val="0"/>
              <w:jc w:val="both"/>
              <w:rPr>
                <w:rFonts w:ascii="Calibri" w:hAnsi="Calibri"/>
                <w:iCs/>
                <w:sz w:val="22"/>
              </w:rPr>
            </w:pPr>
          </w:p>
          <w:p w:rsidR="009533A7" w:rsidRPr="00461B6A" w:rsidRDefault="009533A7" w:rsidP="00C23E35">
            <w:pPr>
              <w:autoSpaceDE w:val="0"/>
              <w:autoSpaceDN w:val="0"/>
              <w:jc w:val="both"/>
              <w:rPr>
                <w:rFonts w:ascii="Calibri" w:hAnsi="Calibri"/>
                <w:iCs/>
                <w:sz w:val="22"/>
              </w:rPr>
            </w:pPr>
            <w:r w:rsidRPr="00461B6A">
              <w:rPr>
                <w:rFonts w:ascii="Calibri" w:hAnsi="Calibri"/>
                <w:iCs/>
                <w:sz w:val="22"/>
              </w:rPr>
              <w:t>I.</w:t>
            </w:r>
            <w:r w:rsidRPr="00461B6A">
              <w:rPr>
                <w:rFonts w:ascii="Calibri" w:hAnsi="Calibri"/>
                <w:iCs/>
                <w:sz w:val="22"/>
              </w:rPr>
              <w:tab/>
              <w:t xml:space="preserve">De suspenderse por cualquier razón la vigencia o cobertura de la póliza nominada precedentemente, o bien se presente la existencia de eventos no cubiertos por la misma; el Contratista se hace enteramente responsable frente a YPFB por todos los daños emergentes desde el inicio del Mantenimiento y/o Reparación de los vehículos hasta la fecha de entrega. </w:t>
            </w:r>
          </w:p>
          <w:p w:rsidR="009533A7" w:rsidRPr="00461B6A" w:rsidRDefault="009533A7" w:rsidP="00C23E35">
            <w:pPr>
              <w:autoSpaceDE w:val="0"/>
              <w:autoSpaceDN w:val="0"/>
              <w:jc w:val="both"/>
              <w:rPr>
                <w:rFonts w:ascii="Calibri" w:hAnsi="Calibri"/>
                <w:iCs/>
                <w:sz w:val="22"/>
              </w:rPr>
            </w:pPr>
          </w:p>
          <w:p w:rsidR="009533A7" w:rsidRDefault="009533A7" w:rsidP="00C23E35">
            <w:pPr>
              <w:autoSpaceDE w:val="0"/>
              <w:autoSpaceDN w:val="0"/>
              <w:jc w:val="both"/>
              <w:rPr>
                <w:rFonts w:ascii="Calibri" w:hAnsi="Calibri" w:cs="Calibri"/>
                <w:b/>
                <w:i/>
                <w:color w:val="000000"/>
                <w:sz w:val="22"/>
                <w:szCs w:val="22"/>
              </w:rPr>
            </w:pPr>
            <w:r w:rsidRPr="00461B6A">
              <w:rPr>
                <w:rFonts w:ascii="Calibri" w:hAnsi="Calibri"/>
                <w:iCs/>
                <w:sz w:val="22"/>
              </w:rPr>
              <w:t>II.</w:t>
            </w:r>
            <w:r w:rsidRPr="00461B6A">
              <w:rPr>
                <w:rFonts w:ascii="Calibri" w:hAnsi="Calibri"/>
                <w:iCs/>
                <w:sz w:val="22"/>
              </w:rPr>
              <w:tab/>
              <w:t>El Contratista, una vez adjudicado, deberá entregar una copia legalizada de la citada póliza a YPFB antes de la suscripción del contrato.</w:t>
            </w:r>
          </w:p>
        </w:tc>
      </w:tr>
    </w:tbl>
    <w:p w:rsidR="009533A7" w:rsidRDefault="009533A7" w:rsidP="009533A7">
      <w:pPr>
        <w:pStyle w:val="Prrafodelista"/>
        <w:ind w:left="0"/>
        <w:contextualSpacing/>
        <w:jc w:val="both"/>
        <w:rPr>
          <w:rFonts w:ascii="Calibri" w:hAnsi="Calibri" w:cs="Calibri"/>
          <w:b/>
          <w:bCs/>
          <w:sz w:val="22"/>
          <w:szCs w:val="22"/>
          <w:lang w:val="es-BO" w:eastAsia="es-BO"/>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9533A7" w:rsidTr="00C23E35">
        <w:trPr>
          <w:trHeight w:val="409"/>
        </w:trPr>
        <w:tc>
          <w:tcPr>
            <w:tcW w:w="9747" w:type="dxa"/>
            <w:tcBorders>
              <w:top w:val="single" w:sz="4" w:space="0" w:color="auto"/>
              <w:left w:val="single" w:sz="4" w:space="0" w:color="auto"/>
              <w:bottom w:val="single" w:sz="4" w:space="0" w:color="auto"/>
              <w:right w:val="single" w:sz="4" w:space="0" w:color="auto"/>
            </w:tcBorders>
            <w:shd w:val="clear" w:color="auto" w:fill="DEEAF6"/>
            <w:vAlign w:val="center"/>
            <w:hideMark/>
          </w:tcPr>
          <w:p w:rsidR="009533A7" w:rsidRDefault="009533A7" w:rsidP="00C23E35">
            <w:pPr>
              <w:jc w:val="center"/>
              <w:rPr>
                <w:rFonts w:ascii="Calibri" w:hAnsi="Calibri" w:cs="Calibri"/>
                <w:b/>
                <w:bCs/>
                <w:sz w:val="22"/>
                <w:szCs w:val="22"/>
              </w:rPr>
            </w:pPr>
            <w:r>
              <w:rPr>
                <w:rFonts w:ascii="Calibri" w:hAnsi="Calibri" w:cs="Calibri"/>
                <w:b/>
                <w:bCs/>
                <w:sz w:val="22"/>
                <w:szCs w:val="22"/>
              </w:rPr>
              <w:t>ANEXO 2</w:t>
            </w:r>
          </w:p>
          <w:p w:rsidR="009533A7" w:rsidRDefault="009533A7" w:rsidP="00C23E35">
            <w:pPr>
              <w:autoSpaceDE w:val="0"/>
              <w:autoSpaceDN w:val="0"/>
              <w:adjustRightInd w:val="0"/>
              <w:jc w:val="center"/>
              <w:rPr>
                <w:rFonts w:ascii="Calibri" w:hAnsi="Calibri" w:cs="Calibri"/>
                <w:sz w:val="22"/>
                <w:szCs w:val="22"/>
              </w:rPr>
            </w:pPr>
            <w:r>
              <w:rPr>
                <w:rFonts w:ascii="Calibri" w:hAnsi="Calibri" w:cs="Calibri"/>
                <w:b/>
                <w:bCs/>
                <w:sz w:val="22"/>
                <w:szCs w:val="22"/>
              </w:rPr>
              <w:t>VALIDACIÓN DE FACTURACIÓN Y TRIBUTOS</w:t>
            </w:r>
          </w:p>
        </w:tc>
      </w:tr>
      <w:tr w:rsidR="009533A7" w:rsidTr="00C23E35">
        <w:trPr>
          <w:trHeight w:val="409"/>
        </w:trPr>
        <w:tc>
          <w:tcPr>
            <w:tcW w:w="9747" w:type="dxa"/>
            <w:tcBorders>
              <w:top w:val="single" w:sz="4" w:space="0" w:color="auto"/>
              <w:left w:val="single" w:sz="4" w:space="0" w:color="auto"/>
              <w:bottom w:val="single" w:sz="4" w:space="0" w:color="auto"/>
              <w:right w:val="single" w:sz="4" w:space="0" w:color="auto"/>
            </w:tcBorders>
            <w:shd w:val="clear" w:color="auto" w:fill="DEEAF6"/>
            <w:vAlign w:val="center"/>
            <w:hideMark/>
          </w:tcPr>
          <w:p w:rsidR="009533A7" w:rsidRDefault="009533A7" w:rsidP="00C23E35">
            <w:pPr>
              <w:autoSpaceDE w:val="0"/>
              <w:autoSpaceDN w:val="0"/>
              <w:adjustRightInd w:val="0"/>
              <w:jc w:val="center"/>
              <w:rPr>
                <w:rFonts w:ascii="Calibri" w:hAnsi="Calibri" w:cs="Calibri"/>
                <w:b/>
                <w:sz w:val="22"/>
                <w:szCs w:val="22"/>
              </w:rPr>
            </w:pPr>
            <w:r>
              <w:rPr>
                <w:rFonts w:ascii="Calibri" w:hAnsi="Calibri" w:cs="Calibri"/>
                <w:b/>
                <w:sz w:val="22"/>
                <w:szCs w:val="22"/>
              </w:rPr>
              <w:t>FACTURACIÓN</w:t>
            </w:r>
          </w:p>
        </w:tc>
      </w:tr>
      <w:tr w:rsidR="009533A7" w:rsidTr="00C23E35">
        <w:trPr>
          <w:trHeight w:val="409"/>
        </w:trPr>
        <w:tc>
          <w:tcPr>
            <w:tcW w:w="9747" w:type="dxa"/>
            <w:tcBorders>
              <w:top w:val="single" w:sz="4" w:space="0" w:color="auto"/>
              <w:left w:val="single" w:sz="4" w:space="0" w:color="auto"/>
              <w:bottom w:val="single" w:sz="4" w:space="0" w:color="auto"/>
              <w:right w:val="single" w:sz="4" w:space="0" w:color="auto"/>
            </w:tcBorders>
            <w:vAlign w:val="center"/>
          </w:tcPr>
          <w:p w:rsidR="009533A7" w:rsidRPr="00461B6A" w:rsidRDefault="009533A7" w:rsidP="00C23E35">
            <w:pPr>
              <w:jc w:val="both"/>
              <w:rPr>
                <w:rFonts w:ascii="Calibri" w:hAnsi="Calibri"/>
                <w:color w:val="000000"/>
                <w:sz w:val="22"/>
              </w:rPr>
            </w:pPr>
            <w:r w:rsidRPr="002A06F0">
              <w:rPr>
                <w:rFonts w:ascii="Calibri" w:hAnsi="Calibri"/>
                <w:color w:val="000000"/>
              </w:rPr>
              <w:t xml:space="preserve">La </w:t>
            </w:r>
            <w:r w:rsidRPr="00461B6A">
              <w:rPr>
                <w:rFonts w:ascii="Calibri" w:hAnsi="Calibri"/>
                <w:color w:val="000000"/>
                <w:sz w:val="22"/>
              </w:rPr>
              <w:t>factura debe ser emitida de acuerdo a normativa vigente a nombre de Yacimientos Petrolíferos Fiscales Bolivianos consignando el Número de Identificación Tributaria (NIT) 1020269020.</w:t>
            </w:r>
          </w:p>
          <w:p w:rsidR="009533A7" w:rsidRPr="00461B6A" w:rsidRDefault="009533A7" w:rsidP="00C23E35">
            <w:pPr>
              <w:jc w:val="both"/>
              <w:rPr>
                <w:rFonts w:ascii="Calibri" w:hAnsi="Calibri"/>
                <w:color w:val="000000"/>
                <w:sz w:val="22"/>
              </w:rPr>
            </w:pPr>
            <w:r w:rsidRPr="00461B6A">
              <w:rPr>
                <w:rFonts w:ascii="Calibri" w:hAnsi="Calibri"/>
                <w:color w:val="000000"/>
                <w:sz w:val="22"/>
              </w:rPr>
              <w:t xml:space="preserve"> </w:t>
            </w:r>
          </w:p>
          <w:p w:rsidR="009533A7" w:rsidRPr="00461B6A" w:rsidRDefault="009533A7" w:rsidP="00C23E35">
            <w:pPr>
              <w:jc w:val="both"/>
              <w:rPr>
                <w:rFonts w:ascii="Calibri" w:hAnsi="Calibri"/>
                <w:color w:val="000000"/>
                <w:sz w:val="22"/>
              </w:rPr>
            </w:pPr>
            <w:r w:rsidRPr="00461B6A">
              <w:rPr>
                <w:rFonts w:ascii="Calibri" w:hAnsi="Calibri"/>
                <w:color w:val="000000"/>
                <w:sz w:val="22"/>
              </w:rPr>
              <w:t>La factura deberá emitirse en el momento que finalice la ejecución o la prestación efectiva del servicio o a momento de percibir el pago total o parcial, lo que ocurra primero, sin deducir las multas ni otros cargos.</w:t>
            </w:r>
          </w:p>
          <w:p w:rsidR="009533A7" w:rsidRPr="00461B6A" w:rsidRDefault="009533A7" w:rsidP="00C23E35">
            <w:pPr>
              <w:jc w:val="both"/>
              <w:rPr>
                <w:rFonts w:ascii="Calibri" w:hAnsi="Calibri"/>
                <w:color w:val="000000"/>
                <w:sz w:val="22"/>
              </w:rPr>
            </w:pPr>
          </w:p>
          <w:p w:rsidR="009533A7" w:rsidRDefault="009533A7" w:rsidP="00C23E35">
            <w:pPr>
              <w:jc w:val="both"/>
              <w:rPr>
                <w:rFonts w:ascii="Calibri" w:hAnsi="Calibri" w:cs="Calibri"/>
                <w:sz w:val="22"/>
                <w:szCs w:val="22"/>
                <w:lang w:val="es-BO"/>
              </w:rPr>
            </w:pPr>
            <w:r w:rsidRPr="00461B6A">
              <w:rPr>
                <w:rFonts w:ascii="Calibri" w:hAnsi="Calibri"/>
                <w:color w:val="000000"/>
                <w:sz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r w:rsidR="009533A7" w:rsidTr="00C23E35">
        <w:trPr>
          <w:trHeight w:val="409"/>
        </w:trPr>
        <w:tc>
          <w:tcPr>
            <w:tcW w:w="9747" w:type="dxa"/>
            <w:tcBorders>
              <w:top w:val="single" w:sz="4" w:space="0" w:color="auto"/>
              <w:left w:val="single" w:sz="4" w:space="0" w:color="auto"/>
              <w:bottom w:val="single" w:sz="4" w:space="0" w:color="auto"/>
              <w:right w:val="single" w:sz="4" w:space="0" w:color="auto"/>
            </w:tcBorders>
            <w:shd w:val="clear" w:color="auto" w:fill="DEEAF6"/>
            <w:vAlign w:val="center"/>
          </w:tcPr>
          <w:p w:rsidR="009533A7" w:rsidRPr="002A06F0" w:rsidRDefault="009533A7" w:rsidP="00C23E35">
            <w:pPr>
              <w:jc w:val="center"/>
              <w:rPr>
                <w:rFonts w:ascii="Calibri" w:hAnsi="Calibri"/>
                <w:color w:val="000000"/>
              </w:rPr>
            </w:pPr>
            <w:r>
              <w:rPr>
                <w:rFonts w:ascii="Calibri" w:hAnsi="Calibri" w:cs="Calibri"/>
                <w:b/>
                <w:sz w:val="22"/>
                <w:szCs w:val="22"/>
              </w:rPr>
              <w:t>TRIBUTOS</w:t>
            </w:r>
          </w:p>
        </w:tc>
      </w:tr>
      <w:tr w:rsidR="009533A7" w:rsidTr="00C23E35">
        <w:trPr>
          <w:trHeight w:val="409"/>
        </w:trPr>
        <w:tc>
          <w:tcPr>
            <w:tcW w:w="9747" w:type="dxa"/>
            <w:tcBorders>
              <w:top w:val="single" w:sz="4" w:space="0" w:color="auto"/>
              <w:left w:val="single" w:sz="4" w:space="0" w:color="auto"/>
              <w:bottom w:val="single" w:sz="4" w:space="0" w:color="auto"/>
              <w:right w:val="single" w:sz="4" w:space="0" w:color="auto"/>
            </w:tcBorders>
            <w:vAlign w:val="center"/>
          </w:tcPr>
          <w:p w:rsidR="009533A7" w:rsidRPr="002A06F0" w:rsidRDefault="009533A7" w:rsidP="00C23E35">
            <w:pPr>
              <w:jc w:val="both"/>
              <w:rPr>
                <w:rFonts w:ascii="Calibri" w:hAnsi="Calibri"/>
                <w:color w:val="000000"/>
              </w:rPr>
            </w:pPr>
            <w:r w:rsidRPr="00461B6A">
              <w:rPr>
                <w:rFonts w:ascii="Calibri" w:hAnsi="Calibri"/>
                <w:color w:val="000000"/>
                <w:sz w:val="22"/>
              </w:rPr>
              <w:lastRenderedPageBreak/>
              <w:t>El adjudicado declara que todos los tributos vigentes a la fecha y que puedan originarse directa o indirectamente en aplicación del contrato, son de su responsabilidad, no correspondiendo ningún reclamo posterior.</w:t>
            </w:r>
          </w:p>
        </w:tc>
      </w:tr>
    </w:tbl>
    <w:p w:rsidR="009533A7" w:rsidRDefault="009533A7" w:rsidP="009533A7">
      <w:pPr>
        <w:jc w:val="both"/>
        <w:rPr>
          <w:rFonts w:ascii="Calibri" w:hAnsi="Calibri" w:cs="Calibri"/>
          <w:b/>
          <w:sz w:val="22"/>
          <w:szCs w:val="22"/>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6"/>
      </w:tblGrid>
      <w:tr w:rsidR="009533A7" w:rsidRPr="00386B45" w:rsidTr="00C23E35">
        <w:trPr>
          <w:trHeight w:val="518"/>
        </w:trPr>
        <w:tc>
          <w:tcPr>
            <w:tcW w:w="9776" w:type="dxa"/>
            <w:tcBorders>
              <w:top w:val="single" w:sz="4" w:space="0" w:color="auto"/>
              <w:left w:val="single" w:sz="4" w:space="0" w:color="auto"/>
              <w:bottom w:val="single" w:sz="4" w:space="0" w:color="auto"/>
              <w:right w:val="single" w:sz="4" w:space="0" w:color="auto"/>
            </w:tcBorders>
            <w:shd w:val="clear" w:color="auto" w:fill="DEEAF6"/>
            <w:vAlign w:val="center"/>
          </w:tcPr>
          <w:p w:rsidR="009533A7" w:rsidRPr="00EB6045" w:rsidRDefault="009533A7" w:rsidP="00C23E35">
            <w:pPr>
              <w:jc w:val="center"/>
              <w:rPr>
                <w:rFonts w:ascii="Calibri" w:hAnsi="Calibri" w:cs="Calibri"/>
                <w:b/>
                <w:sz w:val="22"/>
                <w:lang w:val="es-ES_tradnl"/>
              </w:rPr>
            </w:pPr>
            <w:r w:rsidRPr="00EB6045">
              <w:rPr>
                <w:rFonts w:ascii="Calibri" w:hAnsi="Calibri" w:cs="Calibri"/>
                <w:b/>
                <w:sz w:val="22"/>
                <w:lang w:val="es-ES_tradnl"/>
              </w:rPr>
              <w:t>ANEXO 4</w:t>
            </w:r>
          </w:p>
          <w:p w:rsidR="009533A7" w:rsidRPr="00EB6045" w:rsidRDefault="009533A7" w:rsidP="00C23E35">
            <w:pPr>
              <w:pStyle w:val="Prrafodelista"/>
              <w:ind w:left="0"/>
              <w:jc w:val="center"/>
              <w:rPr>
                <w:rFonts w:ascii="Calibri" w:hAnsi="Calibri" w:cs="Calibri"/>
                <w:b/>
                <w:sz w:val="22"/>
                <w:szCs w:val="22"/>
                <w:lang w:val="es-ES_tradnl"/>
              </w:rPr>
            </w:pPr>
            <w:r w:rsidRPr="00EB6045">
              <w:rPr>
                <w:rFonts w:ascii="Calibri" w:hAnsi="Calibri" w:cs="Calibri"/>
                <w:b/>
                <w:sz w:val="22"/>
                <w:lang w:val="es-ES_tradnl"/>
              </w:rPr>
              <w:t>GARANTIAS FINANCIERAS</w:t>
            </w:r>
            <w:r w:rsidRPr="00EB6045">
              <w:rPr>
                <w:rFonts w:ascii="Calibri" w:hAnsi="Calibri" w:cs="Calibri"/>
                <w:b/>
                <w:sz w:val="22"/>
                <w:szCs w:val="22"/>
                <w:lang w:val="es-ES_tradnl"/>
              </w:rPr>
              <w:t xml:space="preserve"> </w:t>
            </w:r>
          </w:p>
        </w:tc>
      </w:tr>
      <w:tr w:rsidR="009533A7" w:rsidRPr="00386B45" w:rsidTr="00C23E35">
        <w:trPr>
          <w:trHeight w:val="409"/>
        </w:trPr>
        <w:tc>
          <w:tcPr>
            <w:tcW w:w="9776" w:type="dxa"/>
            <w:tcBorders>
              <w:top w:val="single" w:sz="4" w:space="0" w:color="auto"/>
              <w:left w:val="single" w:sz="4" w:space="0" w:color="auto"/>
              <w:bottom w:val="single" w:sz="4" w:space="0" w:color="auto"/>
              <w:right w:val="single" w:sz="4" w:space="0" w:color="auto"/>
            </w:tcBorders>
            <w:shd w:val="clear" w:color="auto" w:fill="auto"/>
            <w:vAlign w:val="center"/>
          </w:tcPr>
          <w:p w:rsidR="009533A7" w:rsidRPr="009F7B7E" w:rsidRDefault="009533A7" w:rsidP="00C23E35">
            <w:pPr>
              <w:pStyle w:val="Prrafodelista"/>
              <w:ind w:left="0"/>
              <w:contextualSpacing/>
              <w:jc w:val="both"/>
              <w:rPr>
                <w:rFonts w:ascii="Calibri" w:hAnsi="Calibri" w:cs="Calibri"/>
                <w:bCs/>
                <w:sz w:val="22"/>
                <w:lang w:eastAsia="es-BO"/>
              </w:rPr>
            </w:pPr>
            <w:r w:rsidRPr="009F7B7E">
              <w:rPr>
                <w:rFonts w:ascii="Calibri" w:hAnsi="Calibri" w:cs="Calibri"/>
                <w:bCs/>
                <w:sz w:val="22"/>
                <w:lang w:eastAsia="es-BO"/>
              </w:rPr>
              <w:t>Numeral 13 del Documento de Contratación Directa - Tipos de Garantías</w:t>
            </w:r>
          </w:p>
          <w:p w:rsidR="009533A7" w:rsidRDefault="009533A7" w:rsidP="00C23E35">
            <w:pPr>
              <w:pStyle w:val="Prrafodelista"/>
              <w:ind w:left="0"/>
              <w:contextualSpacing/>
              <w:jc w:val="both"/>
              <w:rPr>
                <w:rFonts w:ascii="Calibri" w:hAnsi="Calibri" w:cs="Calibri"/>
                <w:bCs/>
                <w:sz w:val="22"/>
                <w:lang w:eastAsia="es-BO"/>
              </w:rPr>
            </w:pPr>
            <w:r w:rsidRPr="009F7B7E">
              <w:rPr>
                <w:rFonts w:ascii="Calibri" w:hAnsi="Calibri" w:cs="Calibri"/>
                <w:bCs/>
                <w:sz w:val="22"/>
                <w:lang w:eastAsia="es-BO"/>
              </w:rPr>
              <w:t>Numeral 14 del Documento de Contratación Directa - Garantía de Cumplimiento de Contrato</w:t>
            </w:r>
          </w:p>
          <w:p w:rsidR="009533A7" w:rsidRDefault="009533A7" w:rsidP="00C23E35">
            <w:pPr>
              <w:pStyle w:val="Prrafodelista"/>
              <w:ind w:left="0"/>
              <w:contextualSpacing/>
              <w:jc w:val="both"/>
              <w:rPr>
                <w:rFonts w:ascii="Calibri" w:hAnsi="Calibri" w:cs="Calibri"/>
                <w:bCs/>
                <w:sz w:val="22"/>
                <w:lang w:eastAsia="es-BO"/>
              </w:rPr>
            </w:pPr>
          </w:p>
          <w:p w:rsidR="009533A7" w:rsidRPr="009F7B7E" w:rsidRDefault="009533A7" w:rsidP="00C23E35">
            <w:pPr>
              <w:spacing w:line="360" w:lineRule="auto"/>
              <w:jc w:val="center"/>
              <w:rPr>
                <w:rFonts w:ascii="Calibri" w:eastAsia="Calibri" w:hAnsi="Calibri" w:cs="Calibri"/>
                <w:b/>
                <w:bCs/>
                <w:sz w:val="22"/>
              </w:rPr>
            </w:pPr>
            <w:r w:rsidRPr="009F7B7E">
              <w:rPr>
                <w:rFonts w:ascii="Calibri" w:eastAsia="Calibri" w:hAnsi="Calibri" w:cs="Calibri"/>
                <w:b/>
                <w:bCs/>
                <w:sz w:val="22"/>
              </w:rPr>
              <w:t>INSTRUCCIONES PARA LA EMISION DE INSTRUMENTOS FINANCIEROS -V.3</w:t>
            </w:r>
          </w:p>
          <w:p w:rsidR="009533A7" w:rsidRPr="009F7B7E" w:rsidRDefault="009533A7" w:rsidP="00C23E35">
            <w:pPr>
              <w:spacing w:before="120" w:after="120"/>
              <w:jc w:val="both"/>
              <w:rPr>
                <w:rFonts w:ascii="Calibri" w:eastAsia="Calibri" w:hAnsi="Calibri" w:cs="Calibri"/>
                <w:sz w:val="22"/>
              </w:rPr>
            </w:pPr>
            <w:r w:rsidRPr="009F7B7E">
              <w:rPr>
                <w:rFonts w:ascii="Calibri" w:eastAsia="Calibri" w:hAnsi="Calibri" w:cs="Calibri"/>
                <w:sz w:val="22"/>
              </w:rPr>
              <w:t xml:space="preserve">El Proponente o Adjudicado deberá solicitar o instruir a la entidad de intermediación financiera bancaría, el correcto registro de datos o información en los Instrumentos Financieros de Garantía requeridos, </w:t>
            </w:r>
            <w:r w:rsidRPr="009F7B7E">
              <w:rPr>
                <w:rFonts w:ascii="Calibri" w:eastAsia="Calibri" w:hAnsi="Calibri" w:cs="Calibri"/>
                <w:sz w:val="22"/>
                <w:u w:val="single"/>
              </w:rPr>
              <w:t>cumpliendo obligatoriamente</w:t>
            </w:r>
            <w:r w:rsidRPr="009F7B7E">
              <w:rPr>
                <w:rFonts w:ascii="Calibri" w:eastAsia="Calibri" w:hAnsi="Calibri" w:cs="Calibri"/>
                <w:sz w:val="22"/>
              </w:rPr>
              <w:t xml:space="preserve"> con las siguientes condiciones:</w:t>
            </w:r>
          </w:p>
          <w:tbl>
            <w:tblPr>
              <w:tblW w:w="9022" w:type="dxa"/>
              <w:jc w:val="center"/>
              <w:tblCellMar>
                <w:left w:w="0" w:type="dxa"/>
                <w:right w:w="0" w:type="dxa"/>
              </w:tblCellMar>
              <w:tblLook w:val="04A0" w:firstRow="1" w:lastRow="0" w:firstColumn="1" w:lastColumn="0" w:noHBand="0" w:noVBand="1"/>
            </w:tblPr>
            <w:tblGrid>
              <w:gridCol w:w="2400"/>
              <w:gridCol w:w="6622"/>
            </w:tblGrid>
            <w:tr w:rsidR="009533A7" w:rsidRPr="009F7B7E" w:rsidTr="00C23E35">
              <w:trPr>
                <w:jc w:val="center"/>
              </w:trPr>
              <w:tc>
                <w:tcPr>
                  <w:tcW w:w="2400"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9533A7" w:rsidRPr="009F7B7E" w:rsidRDefault="009533A7" w:rsidP="00C23E35">
                  <w:pPr>
                    <w:jc w:val="center"/>
                    <w:rPr>
                      <w:rFonts w:ascii="Calibri" w:eastAsia="Calibri" w:hAnsi="Calibri" w:cs="Calibri"/>
                      <w:b/>
                      <w:bCs/>
                      <w:sz w:val="22"/>
                      <w:lang w:val="es-BO"/>
                    </w:rPr>
                  </w:pPr>
                  <w:r w:rsidRPr="009F7B7E">
                    <w:rPr>
                      <w:rFonts w:ascii="Calibri" w:eastAsia="Calibri" w:hAnsi="Calibri" w:cs="Calibri"/>
                      <w:b/>
                      <w:bCs/>
                      <w:sz w:val="22"/>
                      <w:lang w:val="es-BO"/>
                    </w:rPr>
                    <w:t>VARIABLE</w:t>
                  </w:r>
                </w:p>
              </w:tc>
              <w:tc>
                <w:tcPr>
                  <w:tcW w:w="662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9533A7" w:rsidRPr="009F7B7E" w:rsidRDefault="009533A7" w:rsidP="00C23E35">
                  <w:pPr>
                    <w:jc w:val="center"/>
                    <w:rPr>
                      <w:rFonts w:ascii="Calibri" w:eastAsia="Calibri" w:hAnsi="Calibri" w:cs="Calibri"/>
                      <w:b/>
                      <w:bCs/>
                      <w:sz w:val="22"/>
                      <w:lang w:val="es-BO"/>
                    </w:rPr>
                  </w:pPr>
                  <w:r w:rsidRPr="009F7B7E">
                    <w:rPr>
                      <w:rFonts w:ascii="Calibri" w:eastAsia="Calibri" w:hAnsi="Calibri" w:cs="Calibri"/>
                      <w:b/>
                      <w:bCs/>
                      <w:sz w:val="22"/>
                      <w:lang w:val="es-BO"/>
                    </w:rPr>
                    <w:t>INSTRUCCIÓN</w:t>
                  </w:r>
                </w:p>
              </w:tc>
            </w:tr>
            <w:tr w:rsidR="009533A7" w:rsidRPr="009F7B7E" w:rsidTr="00C23E35">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533A7" w:rsidRPr="009F7B7E" w:rsidRDefault="009533A7" w:rsidP="00C23E35">
                  <w:pPr>
                    <w:rPr>
                      <w:rFonts w:ascii="Calibri" w:eastAsia="Calibri" w:hAnsi="Calibri" w:cs="Calibri"/>
                      <w:b/>
                      <w:bCs/>
                      <w:sz w:val="22"/>
                      <w:lang w:val="es-BO"/>
                    </w:rPr>
                  </w:pPr>
                  <w:r w:rsidRPr="009F7B7E">
                    <w:rPr>
                      <w:rFonts w:ascii="Calibri" w:eastAsia="Calibri" w:hAnsi="Calibri" w:cs="Calibri"/>
                      <w:b/>
                      <w:bCs/>
                      <w:sz w:val="22"/>
                      <w:lang w:val="es-BO"/>
                    </w:rPr>
                    <w:t>INSTRUMENTO DE GARANTIA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9533A7" w:rsidRPr="009F7B7E" w:rsidRDefault="009533A7" w:rsidP="00C23E35">
                  <w:pPr>
                    <w:spacing w:before="60" w:after="60"/>
                    <w:jc w:val="both"/>
                    <w:rPr>
                      <w:rFonts w:ascii="Calibri" w:eastAsia="Calibri" w:hAnsi="Calibri" w:cs="Calibri"/>
                      <w:sz w:val="22"/>
                    </w:rPr>
                  </w:pPr>
                  <w:r w:rsidRPr="009F7B7E">
                    <w:rPr>
                      <w:rFonts w:ascii="Calibri" w:eastAsia="Calibri" w:hAnsi="Calibri" w:cs="Calibri"/>
                      <w:sz w:val="22"/>
                    </w:rPr>
                    <w:t xml:space="preserve">Se aceptará </w:t>
                  </w:r>
                  <w:r w:rsidRPr="009F7B7E">
                    <w:rPr>
                      <w:rFonts w:ascii="Calibri" w:eastAsia="Calibri" w:hAnsi="Calibri" w:cs="Calibri"/>
                      <w:b/>
                      <w:sz w:val="22"/>
                      <w:u w:val="single"/>
                    </w:rPr>
                    <w:t>únicamente</w:t>
                  </w:r>
                  <w:r w:rsidRPr="009F7B7E">
                    <w:rPr>
                      <w:rFonts w:ascii="Calibri" w:eastAsia="Calibri" w:hAnsi="Calibri" w:cs="Calibri"/>
                      <w:sz w:val="22"/>
                    </w:rPr>
                    <w:t xml:space="preserve"> los instrumentos detallados en el anexo o acápite de Garantias Financieras.</w:t>
                  </w:r>
                </w:p>
                <w:p w:rsidR="009533A7" w:rsidRPr="009F7B7E" w:rsidRDefault="009533A7" w:rsidP="00C23E35">
                  <w:pPr>
                    <w:spacing w:before="60" w:after="60"/>
                    <w:jc w:val="both"/>
                    <w:rPr>
                      <w:rFonts w:ascii="Calibri" w:eastAsia="Calibri" w:hAnsi="Calibri" w:cs="Calibri"/>
                      <w:i/>
                      <w:iCs/>
                      <w:sz w:val="22"/>
                      <w:lang w:val="es-BO"/>
                    </w:rPr>
                  </w:pPr>
                  <w:r w:rsidRPr="009F7B7E">
                    <w:rPr>
                      <w:rFonts w:ascii="Calibri" w:eastAsia="Calibri" w:hAnsi="Calibri" w:cs="Calibri"/>
                      <w:sz w:val="22"/>
                    </w:rPr>
                    <w:t xml:space="preserve">En caso de </w:t>
                  </w:r>
                  <w:r w:rsidRPr="009F7B7E">
                    <w:rPr>
                      <w:rFonts w:ascii="Calibri" w:eastAsia="Calibri" w:hAnsi="Calibri" w:cs="Calibri"/>
                      <w:i/>
                      <w:sz w:val="22"/>
                    </w:rPr>
                    <w:t>Póliza de caución a Primer requerimiento para Entidades Públicas</w:t>
                  </w:r>
                  <w:r w:rsidRPr="009F7B7E">
                    <w:rPr>
                      <w:rFonts w:ascii="Calibri" w:eastAsia="Calibri" w:hAnsi="Calibri" w:cs="Calibri"/>
                      <w:sz w:val="22"/>
                    </w:rPr>
                    <w:t>, se deberá remitir todos los anexos vinculados.</w:t>
                  </w:r>
                </w:p>
              </w:tc>
            </w:tr>
            <w:tr w:rsidR="009533A7" w:rsidRPr="009F7B7E" w:rsidTr="00C23E35">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533A7" w:rsidRPr="009F7B7E" w:rsidRDefault="009533A7" w:rsidP="00C23E35">
                  <w:pPr>
                    <w:rPr>
                      <w:rFonts w:ascii="Calibri" w:eastAsia="Calibri" w:hAnsi="Calibri" w:cs="Calibri"/>
                      <w:b/>
                      <w:bCs/>
                      <w:sz w:val="22"/>
                      <w:lang w:val="es-BO"/>
                    </w:rPr>
                  </w:pPr>
                  <w:r w:rsidRPr="009F7B7E">
                    <w:rPr>
                      <w:rFonts w:ascii="Calibri" w:eastAsia="Calibri" w:hAnsi="Calibri" w:cs="Calibri"/>
                      <w:b/>
                      <w:bCs/>
                      <w:sz w:val="22"/>
                      <w:lang w:val="es-BO"/>
                    </w:rPr>
                    <w:t>OBJETO DE LA GARANTÍA</w:t>
                  </w:r>
                </w:p>
                <w:p w:rsidR="009533A7" w:rsidRPr="009F7B7E" w:rsidRDefault="009533A7" w:rsidP="00C23E35">
                  <w:pPr>
                    <w:rPr>
                      <w:rFonts w:ascii="Calibri" w:eastAsia="Calibri" w:hAnsi="Calibri" w:cs="Calibri"/>
                      <w:i/>
                      <w:sz w:val="22"/>
                      <w:lang w:val="es-BO"/>
                    </w:rPr>
                  </w:pPr>
                  <w:r w:rsidRPr="009F7B7E">
                    <w:rPr>
                      <w:rFonts w:ascii="Calibri" w:eastAsia="Calibri" w:hAnsi="Calibri" w:cs="Calibri"/>
                      <w:b/>
                      <w:bCs/>
                      <w:sz w:val="22"/>
                      <w:lang w:val="es-BO"/>
                    </w:rPr>
                    <w:t xml:space="preserve"> (“Para Garantizar:”)</w:t>
                  </w:r>
                </w:p>
                <w:p w:rsidR="009533A7" w:rsidRPr="009F7B7E" w:rsidRDefault="009533A7" w:rsidP="00C23E35">
                  <w:pPr>
                    <w:rPr>
                      <w:rFonts w:ascii="Calibri" w:eastAsia="Calibri" w:hAnsi="Calibri" w:cs="Calibri"/>
                      <w:sz w:val="22"/>
                      <w:lang w:val="es-BO"/>
                    </w:rPr>
                  </w:pPr>
                </w:p>
                <w:p w:rsidR="009533A7" w:rsidRPr="009F7B7E" w:rsidRDefault="009533A7" w:rsidP="00C23E35">
                  <w:pPr>
                    <w:rPr>
                      <w:rFonts w:ascii="Calibri" w:eastAsia="Calibri" w:hAnsi="Calibri" w:cs="Calibri"/>
                      <w:sz w:val="22"/>
                      <w:lang w:val="es-BO"/>
                    </w:rPr>
                  </w:pPr>
                </w:p>
                <w:p w:rsidR="009533A7" w:rsidRPr="009F7B7E" w:rsidRDefault="009533A7" w:rsidP="00C23E35">
                  <w:pPr>
                    <w:rPr>
                      <w:rFonts w:ascii="Calibri" w:eastAsia="Calibri" w:hAnsi="Calibri" w:cs="Calibri"/>
                      <w:sz w:val="22"/>
                      <w:lang w:val="es-BO"/>
                    </w:rPr>
                  </w:pPr>
                </w:p>
                <w:p w:rsidR="009533A7" w:rsidRPr="009F7B7E" w:rsidRDefault="009533A7" w:rsidP="00C23E35">
                  <w:pPr>
                    <w:rPr>
                      <w:rFonts w:ascii="Calibri" w:eastAsia="Calibri" w:hAnsi="Calibri" w:cs="Calibri"/>
                      <w:sz w:val="22"/>
                      <w:lang w:val="es-BO"/>
                    </w:rPr>
                  </w:pPr>
                </w:p>
                <w:p w:rsidR="009533A7" w:rsidRPr="009F7B7E" w:rsidRDefault="009533A7" w:rsidP="00C23E35">
                  <w:pPr>
                    <w:rPr>
                      <w:rFonts w:ascii="Calibri" w:hAnsi="Calibri" w:cs="Calibri"/>
                      <w:sz w:val="22"/>
                      <w:lang w:val="es-BO"/>
                    </w:rPr>
                  </w:pP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9533A7" w:rsidRPr="009F7B7E" w:rsidRDefault="009533A7" w:rsidP="00C23E35">
                  <w:pPr>
                    <w:spacing w:before="60" w:after="60"/>
                    <w:jc w:val="both"/>
                    <w:rPr>
                      <w:rFonts w:ascii="Calibri" w:eastAsia="Calibri" w:hAnsi="Calibri" w:cs="Calibri"/>
                      <w:sz w:val="22"/>
                    </w:rPr>
                  </w:pPr>
                  <w:r w:rsidRPr="009F7B7E">
                    <w:rPr>
                      <w:rFonts w:ascii="Calibri" w:eastAsia="Calibri" w:hAnsi="Calibri" w:cs="Calibri"/>
                      <w:sz w:val="22"/>
                    </w:rPr>
                    <w:t xml:space="preserve">Debe consignar correctamente y de manera explícita, </w:t>
                  </w:r>
                  <w:r w:rsidRPr="009F7B7E">
                    <w:rPr>
                      <w:rFonts w:ascii="Calibri" w:eastAsia="Calibri" w:hAnsi="Calibri" w:cs="Calibri"/>
                      <w:b/>
                      <w:sz w:val="22"/>
                      <w:u w:val="single"/>
                    </w:rPr>
                    <w:t>textual</w:t>
                  </w:r>
                  <w:r w:rsidRPr="009F7B7E">
                    <w:rPr>
                      <w:rFonts w:ascii="Calibri" w:eastAsia="Calibri" w:hAnsi="Calibri" w:cs="Calibri"/>
                      <w:sz w:val="22"/>
                    </w:rPr>
                    <w:t xml:space="preserve"> y </w:t>
                  </w:r>
                  <w:r w:rsidRPr="009F7B7E">
                    <w:rPr>
                      <w:rFonts w:ascii="Calibri" w:eastAsia="Calibri" w:hAnsi="Calibri" w:cs="Calibri"/>
                      <w:b/>
                      <w:sz w:val="22"/>
                      <w:u w:val="single"/>
                    </w:rPr>
                    <w:t>completa</w:t>
                  </w:r>
                  <w:r w:rsidRPr="009F7B7E">
                    <w:rPr>
                      <w:rFonts w:ascii="Calibri" w:eastAsia="Calibri" w:hAnsi="Calibri" w:cs="Calibri"/>
                      <w:sz w:val="22"/>
                    </w:rPr>
                    <w:t xml:space="preserve">: </w:t>
                  </w:r>
                </w:p>
                <w:p w:rsidR="009533A7" w:rsidRPr="009F7B7E" w:rsidRDefault="009533A7" w:rsidP="009533A7">
                  <w:pPr>
                    <w:numPr>
                      <w:ilvl w:val="0"/>
                      <w:numId w:val="47"/>
                    </w:numPr>
                    <w:spacing w:before="60" w:after="60"/>
                    <w:jc w:val="both"/>
                    <w:rPr>
                      <w:rFonts w:ascii="Calibri" w:eastAsia="Calibri" w:hAnsi="Calibri" w:cs="Calibri"/>
                      <w:sz w:val="22"/>
                    </w:rPr>
                  </w:pPr>
                  <w:r w:rsidRPr="009F7B7E">
                    <w:rPr>
                      <w:rFonts w:ascii="Calibri" w:eastAsia="Calibri" w:hAnsi="Calibri" w:cs="Calibri"/>
                      <w:b/>
                      <w:sz w:val="22"/>
                    </w:rPr>
                    <w:t>Objeto a garantizar (“Garantía según el objeto”)</w:t>
                  </w:r>
                  <w:r w:rsidRPr="009F7B7E">
                    <w:rPr>
                      <w:rFonts w:ascii="Calibri" w:eastAsia="Calibri" w:hAnsi="Calibri" w:cs="Calibri"/>
                      <w:b/>
                      <w:sz w:val="22"/>
                      <w:vertAlign w:val="superscript"/>
                    </w:rPr>
                    <w:footnoteReference w:id="1"/>
                  </w:r>
                  <w:r w:rsidRPr="009F7B7E">
                    <w:rPr>
                      <w:rFonts w:ascii="Calibri" w:eastAsia="Calibri" w:hAnsi="Calibri" w:cs="Calibri"/>
                      <w:sz w:val="22"/>
                    </w:rPr>
                    <w:t xml:space="preserve"> conforme lo requerido en el anexo o acápite de Garantías Financieras. </w:t>
                  </w:r>
                </w:p>
                <w:p w:rsidR="009533A7" w:rsidRPr="009F7B7E" w:rsidRDefault="009533A7" w:rsidP="009533A7">
                  <w:pPr>
                    <w:numPr>
                      <w:ilvl w:val="0"/>
                      <w:numId w:val="47"/>
                    </w:numPr>
                    <w:spacing w:before="60" w:after="60"/>
                    <w:jc w:val="both"/>
                    <w:rPr>
                      <w:rFonts w:ascii="Calibri" w:eastAsia="Calibri" w:hAnsi="Calibri" w:cs="Calibri"/>
                      <w:b/>
                      <w:sz w:val="22"/>
                    </w:rPr>
                  </w:pPr>
                  <w:r w:rsidRPr="009F7B7E">
                    <w:rPr>
                      <w:rFonts w:ascii="Calibri" w:eastAsia="Calibri" w:hAnsi="Calibri" w:cs="Calibri"/>
                      <w:b/>
                      <w:sz w:val="22"/>
                    </w:rPr>
                    <w:t xml:space="preserve">Nombre (Objeto de la Contratación) y/o código </w:t>
                  </w:r>
                  <w:r w:rsidRPr="009F7B7E">
                    <w:rPr>
                      <w:rFonts w:ascii="Calibri" w:eastAsia="Calibri" w:hAnsi="Calibri" w:cs="Calibri"/>
                      <w:sz w:val="22"/>
                    </w:rPr>
                    <w:t>del proceso de contratación, conforme al registrado en la página web</w:t>
                  </w:r>
                  <w:r w:rsidRPr="009F7B7E">
                    <w:rPr>
                      <w:rFonts w:ascii="Calibri" w:eastAsia="Calibri" w:hAnsi="Calibri" w:cs="Calibri"/>
                      <w:b/>
                      <w:sz w:val="22"/>
                    </w:rPr>
                    <w:t>:</w:t>
                  </w:r>
                </w:p>
                <w:p w:rsidR="009533A7" w:rsidRPr="009F7B7E" w:rsidRDefault="009533A7" w:rsidP="00C23E35">
                  <w:pPr>
                    <w:spacing w:before="60" w:after="60"/>
                    <w:ind w:left="360"/>
                    <w:jc w:val="both"/>
                    <w:rPr>
                      <w:rFonts w:ascii="Calibri" w:eastAsia="Calibri" w:hAnsi="Calibri" w:cs="Calibri"/>
                      <w:b/>
                      <w:i/>
                      <w:sz w:val="22"/>
                    </w:rPr>
                  </w:pPr>
                  <w:r w:rsidRPr="009F7B7E">
                    <w:rPr>
                      <w:rFonts w:ascii="Calibri" w:eastAsia="Calibri" w:hAnsi="Calibri" w:cs="Calibri"/>
                      <w:b/>
                      <w:i/>
                      <w:sz w:val="22"/>
                    </w:rPr>
                    <w:t>http://contrataciones.ypfb.gob.bo/contrataciones/publicacion</w:t>
                  </w:r>
                </w:p>
              </w:tc>
            </w:tr>
            <w:tr w:rsidR="009533A7" w:rsidRPr="009F7B7E" w:rsidTr="00C23E35">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533A7" w:rsidRPr="009F7B7E" w:rsidRDefault="009533A7" w:rsidP="00C23E35">
                  <w:pPr>
                    <w:rPr>
                      <w:rFonts w:ascii="Calibri" w:eastAsia="Calibri" w:hAnsi="Calibri" w:cs="Calibri"/>
                      <w:b/>
                      <w:bCs/>
                      <w:sz w:val="22"/>
                      <w:lang w:val="es-BO"/>
                    </w:rPr>
                  </w:pPr>
                  <w:r w:rsidRPr="009F7B7E">
                    <w:rPr>
                      <w:rFonts w:ascii="Calibri" w:eastAsia="Calibri" w:hAnsi="Calibri" w:cs="Calibri"/>
                      <w:b/>
                      <w:bCs/>
                      <w:sz w:val="22"/>
                      <w:lang w:val="es-BO"/>
                    </w:rPr>
                    <w:t xml:space="preserve">NOMBRE, RAZÓN SOCIAL O DENOMINACIÓN DEL ORDENANTE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9533A7" w:rsidRPr="009F7B7E" w:rsidRDefault="009533A7" w:rsidP="00C23E35">
                  <w:pPr>
                    <w:spacing w:before="120" w:after="120"/>
                    <w:jc w:val="both"/>
                    <w:rPr>
                      <w:rFonts w:ascii="Calibri" w:eastAsia="Calibri" w:hAnsi="Calibri" w:cs="Calibri"/>
                      <w:sz w:val="22"/>
                    </w:rPr>
                  </w:pPr>
                  <w:r w:rsidRPr="009F7B7E">
                    <w:rPr>
                      <w:rFonts w:ascii="Calibri" w:eastAsia="Calibri" w:hAnsi="Calibri" w:cs="Calibri"/>
                      <w:sz w:val="22"/>
                    </w:rPr>
                    <w:t xml:space="preserve">Debe consignar el nombre y tipo societario </w:t>
                  </w:r>
                  <w:r w:rsidRPr="009F7B7E">
                    <w:rPr>
                      <w:rFonts w:ascii="Calibri" w:eastAsia="Calibri" w:hAnsi="Calibri" w:cs="Calibri"/>
                      <w:sz w:val="22"/>
                      <w:u w:val="single"/>
                    </w:rPr>
                    <w:t>conforme</w:t>
                  </w:r>
                  <w:r w:rsidRPr="009F7B7E">
                    <w:rPr>
                      <w:rFonts w:ascii="Calibri" w:eastAsia="Calibri" w:hAnsi="Calibri" w:cs="Calibri"/>
                      <w:sz w:val="22"/>
                    </w:rPr>
                    <w:t xml:space="preserve"> se encuentre inscrito en el Registro (informático o documental) FUNDEMPRESA -o equivalente en el país de origen-. </w:t>
                  </w:r>
                </w:p>
                <w:p w:rsidR="009533A7" w:rsidRPr="009F7B7E" w:rsidRDefault="009533A7" w:rsidP="00C23E35">
                  <w:pPr>
                    <w:spacing w:before="120" w:after="120"/>
                    <w:jc w:val="both"/>
                    <w:rPr>
                      <w:rFonts w:ascii="Calibri" w:eastAsia="Calibri" w:hAnsi="Calibri" w:cs="Calibri"/>
                      <w:sz w:val="22"/>
                    </w:rPr>
                  </w:pPr>
                  <w:r w:rsidRPr="009F7B7E">
                    <w:rPr>
                      <w:rFonts w:ascii="Calibri" w:eastAsia="Calibri" w:hAnsi="Calibri" w:cs="Calibri"/>
                      <w:sz w:val="22"/>
                    </w:rPr>
                    <w:t xml:space="preserve">Para </w:t>
                  </w:r>
                  <w:r w:rsidRPr="009F7B7E">
                    <w:rPr>
                      <w:rFonts w:ascii="Calibri" w:eastAsia="Calibri" w:hAnsi="Calibri" w:cs="Calibri"/>
                      <w:sz w:val="22"/>
                      <w:u w:val="single"/>
                    </w:rPr>
                    <w:t>Asociaciones Accidentales,</w:t>
                  </w:r>
                  <w:r w:rsidRPr="009F7B7E">
                    <w:rPr>
                      <w:rFonts w:ascii="Calibri" w:eastAsia="Calibri" w:hAnsi="Calibri" w:cs="Calibri"/>
                      <w:sz w:val="22"/>
                    </w:rPr>
                    <w:t xml:space="preserve"> podrá figurar el nombre de la Asociación Accidental o de una de las empresas que conforman la misma, concordante con su respectivo Registro FUNDEMPRESA.</w:t>
                  </w:r>
                </w:p>
                <w:p w:rsidR="009533A7" w:rsidRPr="009F7B7E" w:rsidRDefault="009533A7" w:rsidP="00C23E35">
                  <w:pPr>
                    <w:spacing w:before="120" w:after="120"/>
                    <w:jc w:val="both"/>
                    <w:rPr>
                      <w:rFonts w:ascii="Calibri" w:eastAsia="Calibri" w:hAnsi="Calibri" w:cs="Calibri"/>
                      <w:sz w:val="22"/>
                    </w:rPr>
                  </w:pPr>
                  <w:r w:rsidRPr="009F7B7E">
                    <w:rPr>
                      <w:rFonts w:ascii="Calibri" w:eastAsia="Calibri" w:hAnsi="Calibri" w:cs="Calibri"/>
                      <w:sz w:val="22"/>
                    </w:rPr>
                    <w:t xml:space="preserve">Para </w:t>
                  </w:r>
                  <w:r w:rsidRPr="009F7B7E">
                    <w:rPr>
                      <w:rFonts w:ascii="Calibri" w:eastAsia="Calibri" w:hAnsi="Calibri" w:cs="Calibri"/>
                      <w:sz w:val="22"/>
                      <w:u w:val="single"/>
                    </w:rPr>
                    <w:t>Empresas Unipersonales</w:t>
                  </w:r>
                  <w:r w:rsidRPr="009F7B7E">
                    <w:rPr>
                      <w:rFonts w:ascii="Calibri" w:eastAsia="Calibri" w:hAnsi="Calibri" w:cs="Calibri"/>
                      <w:sz w:val="22"/>
                    </w:rPr>
                    <w:t>, alternativamente podrá figurar el nombre del Contribuyente (NIT).</w:t>
                  </w:r>
                </w:p>
              </w:tc>
            </w:tr>
            <w:tr w:rsidR="009533A7" w:rsidRPr="009F7B7E" w:rsidTr="00C23E35">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533A7" w:rsidRPr="009F7B7E" w:rsidRDefault="009533A7" w:rsidP="00C23E35">
                  <w:pPr>
                    <w:rPr>
                      <w:rFonts w:ascii="Calibri" w:eastAsia="Calibri" w:hAnsi="Calibri" w:cs="Calibri"/>
                      <w:b/>
                      <w:bCs/>
                      <w:sz w:val="22"/>
                      <w:lang w:val="es-BO"/>
                    </w:rPr>
                  </w:pPr>
                  <w:r w:rsidRPr="009F7B7E">
                    <w:rPr>
                      <w:rFonts w:ascii="Calibri" w:eastAsia="Calibri" w:hAnsi="Calibri" w:cs="Calibri"/>
                      <w:b/>
                      <w:bCs/>
                      <w:sz w:val="22"/>
                      <w:lang w:val="es-BO"/>
                    </w:rPr>
                    <w:t>NOMBRE DEL BENEFICIARIO</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9533A7" w:rsidRPr="009F7B7E" w:rsidRDefault="009533A7" w:rsidP="00C23E35">
                  <w:pPr>
                    <w:jc w:val="both"/>
                    <w:rPr>
                      <w:rFonts w:ascii="Calibri" w:eastAsia="Calibri" w:hAnsi="Calibri" w:cs="Calibri"/>
                      <w:sz w:val="22"/>
                    </w:rPr>
                  </w:pPr>
                  <w:r w:rsidRPr="009F7B7E">
                    <w:rPr>
                      <w:rFonts w:ascii="Calibri" w:eastAsia="Calibri" w:hAnsi="Calibri" w:cs="Calibri"/>
                      <w:sz w:val="22"/>
                    </w:rPr>
                    <w:t>Debe consignar:</w:t>
                  </w:r>
                </w:p>
                <w:p w:rsidR="009533A7" w:rsidRPr="009F7B7E" w:rsidRDefault="009533A7" w:rsidP="009533A7">
                  <w:pPr>
                    <w:numPr>
                      <w:ilvl w:val="0"/>
                      <w:numId w:val="48"/>
                    </w:numPr>
                    <w:spacing w:line="276" w:lineRule="auto"/>
                    <w:ind w:left="357" w:hanging="357"/>
                    <w:jc w:val="both"/>
                    <w:rPr>
                      <w:rFonts w:ascii="Calibri" w:eastAsia="Calibri" w:hAnsi="Calibri" w:cs="Calibri"/>
                      <w:i/>
                      <w:sz w:val="22"/>
                    </w:rPr>
                  </w:pPr>
                  <w:r w:rsidRPr="009F7B7E">
                    <w:rPr>
                      <w:rFonts w:ascii="Calibri" w:eastAsia="Calibri" w:hAnsi="Calibri" w:cs="Calibri"/>
                      <w:sz w:val="22"/>
                    </w:rPr>
                    <w:t xml:space="preserve">YACIMIENTOS PETROLIFEROS FISCALES BOLIVIANOS; </w:t>
                  </w:r>
                  <w:r w:rsidRPr="009F7B7E">
                    <w:rPr>
                      <w:rFonts w:ascii="Calibri" w:eastAsia="Calibri" w:hAnsi="Calibri" w:cs="Calibri"/>
                      <w:i/>
                      <w:sz w:val="22"/>
                    </w:rPr>
                    <w:t>YPFB; o ambos.</w:t>
                  </w:r>
                </w:p>
              </w:tc>
            </w:tr>
            <w:tr w:rsidR="009533A7" w:rsidRPr="009F7B7E" w:rsidTr="00C23E35">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533A7" w:rsidRPr="009F7B7E" w:rsidRDefault="009533A7" w:rsidP="00C23E35">
                  <w:pPr>
                    <w:rPr>
                      <w:rFonts w:ascii="Calibri" w:eastAsia="Calibri" w:hAnsi="Calibri" w:cs="Calibri"/>
                      <w:sz w:val="22"/>
                      <w:lang w:val="es-BO"/>
                    </w:rPr>
                  </w:pPr>
                  <w:r w:rsidRPr="009F7B7E">
                    <w:rPr>
                      <w:rFonts w:ascii="Calibri" w:eastAsia="Calibri" w:hAnsi="Calibri" w:cs="Calibri"/>
                      <w:b/>
                      <w:bCs/>
                      <w:sz w:val="22"/>
                      <w:lang w:val="es-BO"/>
                    </w:rPr>
                    <w:t>MONTO GARANTIZADO Y MONEDA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9533A7" w:rsidRPr="009F7B7E" w:rsidRDefault="009533A7" w:rsidP="00C23E35">
                  <w:pPr>
                    <w:spacing w:before="60" w:after="60"/>
                    <w:jc w:val="both"/>
                    <w:rPr>
                      <w:rFonts w:ascii="Calibri" w:eastAsia="Calibri" w:hAnsi="Calibri" w:cs="Calibri"/>
                      <w:sz w:val="22"/>
                    </w:rPr>
                  </w:pPr>
                  <w:r w:rsidRPr="009F7B7E">
                    <w:rPr>
                      <w:rFonts w:ascii="Calibri" w:eastAsia="Calibri" w:hAnsi="Calibri" w:cs="Calibri"/>
                      <w:sz w:val="22"/>
                    </w:rPr>
                    <w:t>Debe consignar el valor/importe/monto correctamente calculado conforme el anexo o acápite de Garantías Financieras, la “</w:t>
                  </w:r>
                  <w:r w:rsidRPr="009F7B7E">
                    <w:rPr>
                      <w:rFonts w:ascii="Calibri" w:eastAsia="Calibri" w:hAnsi="Calibri" w:cs="Calibri"/>
                      <w:i/>
                      <w:sz w:val="22"/>
                    </w:rPr>
                    <w:t xml:space="preserve">Garantía </w:t>
                  </w:r>
                  <w:r w:rsidRPr="009F7B7E">
                    <w:rPr>
                      <w:rFonts w:ascii="Calibri" w:eastAsia="Calibri" w:hAnsi="Calibri" w:cs="Calibri"/>
                      <w:i/>
                      <w:sz w:val="22"/>
                    </w:rPr>
                    <w:lastRenderedPageBreak/>
                    <w:t>según el objeto</w:t>
                  </w:r>
                  <w:r w:rsidRPr="009F7B7E">
                    <w:rPr>
                      <w:rFonts w:ascii="Calibri" w:eastAsia="Calibri" w:hAnsi="Calibri" w:cs="Calibri"/>
                      <w:sz w:val="22"/>
                    </w:rPr>
                    <w:t>” y la moneda del proceso de contratación requerido en el DBC o DCD.</w:t>
                  </w:r>
                </w:p>
                <w:p w:rsidR="009533A7" w:rsidRPr="009F7B7E" w:rsidRDefault="009533A7" w:rsidP="00C23E35">
                  <w:pPr>
                    <w:spacing w:before="60" w:after="60"/>
                    <w:jc w:val="both"/>
                    <w:rPr>
                      <w:rFonts w:ascii="Calibri" w:eastAsia="Calibri" w:hAnsi="Calibri" w:cs="Calibri"/>
                      <w:sz w:val="22"/>
                    </w:rPr>
                  </w:pPr>
                  <w:r w:rsidRPr="009F7B7E">
                    <w:rPr>
                      <w:rFonts w:ascii="Calibri" w:eastAsia="Calibri" w:hAnsi="Calibri" w:cs="Calibri"/>
                      <w:sz w:val="22"/>
                    </w:rPr>
                    <w:t>Para adjudicación por ITEMS, LOTES, TRAMOS, PAQUETES, VOLÚMENES O ETAPAS, el “</w:t>
                  </w:r>
                  <w:r w:rsidRPr="009F7B7E">
                    <w:rPr>
                      <w:rFonts w:ascii="Calibri" w:eastAsia="Calibri" w:hAnsi="Calibri" w:cs="Calibri"/>
                      <w:i/>
                      <w:sz w:val="22"/>
                    </w:rPr>
                    <w:t>monto máximo de la contratación”</w:t>
                  </w:r>
                  <w:r w:rsidRPr="009F7B7E">
                    <w:rPr>
                      <w:rFonts w:ascii="Calibri" w:eastAsia="Calibri" w:hAnsi="Calibri" w:cs="Calibri"/>
                      <w:sz w:val="22"/>
                    </w:rPr>
                    <w:t xml:space="preserve"> corresponderá al registrado en el acápite “P</w:t>
                  </w:r>
                  <w:r w:rsidRPr="009F7B7E">
                    <w:rPr>
                      <w:rFonts w:ascii="Calibri" w:eastAsia="Calibri" w:hAnsi="Calibri" w:cs="Calibri"/>
                      <w:i/>
                      <w:sz w:val="22"/>
                    </w:rPr>
                    <w:t>recio Referencial”</w:t>
                  </w:r>
                  <w:r w:rsidRPr="009F7B7E">
                    <w:rPr>
                      <w:rFonts w:ascii="Calibri" w:eastAsia="Calibri" w:hAnsi="Calibri" w:cs="Calibri"/>
                      <w:sz w:val="22"/>
                    </w:rPr>
                    <w:t xml:space="preserve"> del DBC o DCD.</w:t>
                  </w:r>
                </w:p>
              </w:tc>
            </w:tr>
            <w:tr w:rsidR="009533A7" w:rsidRPr="009F7B7E" w:rsidTr="00C23E35">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533A7" w:rsidRPr="009F7B7E" w:rsidRDefault="009533A7" w:rsidP="00C23E35">
                  <w:pPr>
                    <w:rPr>
                      <w:rFonts w:ascii="Calibri" w:eastAsia="Calibri" w:hAnsi="Calibri" w:cs="Calibri"/>
                      <w:sz w:val="22"/>
                      <w:lang w:val="es-BO"/>
                    </w:rPr>
                  </w:pPr>
                  <w:r w:rsidRPr="009F7B7E">
                    <w:rPr>
                      <w:rFonts w:ascii="Calibri" w:eastAsia="Calibri" w:hAnsi="Calibri" w:cs="Calibri"/>
                      <w:b/>
                      <w:bCs/>
                      <w:sz w:val="22"/>
                      <w:lang w:val="es-BO"/>
                    </w:rPr>
                    <w:lastRenderedPageBreak/>
                    <w:t>VIGENCIA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9533A7" w:rsidRPr="009F7B7E" w:rsidRDefault="009533A7" w:rsidP="00C23E35">
                  <w:pPr>
                    <w:spacing w:before="60" w:after="60"/>
                    <w:jc w:val="both"/>
                    <w:rPr>
                      <w:rFonts w:ascii="Calibri" w:eastAsia="Calibri" w:hAnsi="Calibri" w:cs="Calibri"/>
                      <w:sz w:val="22"/>
                    </w:rPr>
                  </w:pPr>
                  <w:r w:rsidRPr="009F7B7E">
                    <w:rPr>
                      <w:rFonts w:ascii="Calibri" w:eastAsia="Calibri" w:hAnsi="Calibri" w:cs="Calibri"/>
                      <w:sz w:val="22"/>
                    </w:rPr>
                    <w:t xml:space="preserve">Debe consignar una vigencia </w:t>
                  </w:r>
                  <w:r w:rsidRPr="009F7B7E">
                    <w:rPr>
                      <w:rFonts w:ascii="Calibri" w:eastAsia="Calibri" w:hAnsi="Calibri" w:cs="Calibri"/>
                      <w:sz w:val="22"/>
                      <w:u w:val="single"/>
                    </w:rPr>
                    <w:t>igual o mayor</w:t>
                  </w:r>
                  <w:r w:rsidRPr="009F7B7E">
                    <w:rPr>
                      <w:rFonts w:ascii="Calibri" w:eastAsia="Calibri" w:hAnsi="Calibri" w:cs="Calibri"/>
                      <w:sz w:val="22"/>
                    </w:rPr>
                    <w:t xml:space="preserve"> a la requerida en el Anexo o acápite de Garantías Financieras, </w:t>
                  </w:r>
                </w:p>
                <w:p w:rsidR="009533A7" w:rsidRPr="009F7B7E" w:rsidRDefault="009533A7" w:rsidP="009533A7">
                  <w:pPr>
                    <w:numPr>
                      <w:ilvl w:val="0"/>
                      <w:numId w:val="49"/>
                    </w:numPr>
                    <w:spacing w:before="60" w:after="60"/>
                    <w:jc w:val="both"/>
                    <w:rPr>
                      <w:rFonts w:ascii="Calibri" w:eastAsia="Calibri" w:hAnsi="Calibri" w:cs="Calibri"/>
                      <w:sz w:val="22"/>
                    </w:rPr>
                  </w:pPr>
                  <w:r w:rsidRPr="009F7B7E">
                    <w:rPr>
                      <w:rFonts w:ascii="Calibri" w:eastAsia="Calibri" w:hAnsi="Calibri" w:cs="Calibri"/>
                      <w:b/>
                      <w:sz w:val="22"/>
                      <w:u w:val="single"/>
                    </w:rPr>
                    <w:t>Para la Garantía de Seriedad de Propuesta:</w:t>
                  </w:r>
                  <w:r w:rsidRPr="009F7B7E">
                    <w:rPr>
                      <w:rFonts w:ascii="Calibri" w:eastAsia="Calibri" w:hAnsi="Calibri" w:cs="Calibri"/>
                      <w:sz w:val="22"/>
                    </w:rPr>
                    <w:t xml:space="preserve"> mínimamente 150 días computables a partir de la “</w:t>
                  </w:r>
                  <w:r w:rsidRPr="009F7B7E">
                    <w:rPr>
                      <w:rFonts w:ascii="Calibri" w:eastAsia="Calibri" w:hAnsi="Calibri" w:cs="Calibri"/>
                      <w:i/>
                      <w:sz w:val="22"/>
                    </w:rPr>
                    <w:t>Fecha de presentación de propuestas</w:t>
                  </w:r>
                  <w:r w:rsidRPr="009F7B7E">
                    <w:rPr>
                      <w:rFonts w:ascii="Calibri" w:eastAsia="Calibri" w:hAnsi="Calibri" w:cs="Calibri"/>
                      <w:sz w:val="22"/>
                    </w:rPr>
                    <w:t xml:space="preserve">”, establecida en el Cronograma de Plazos del DBC. </w:t>
                  </w:r>
                </w:p>
                <w:p w:rsidR="009533A7" w:rsidRPr="009F7B7E" w:rsidRDefault="009533A7" w:rsidP="009533A7">
                  <w:pPr>
                    <w:numPr>
                      <w:ilvl w:val="0"/>
                      <w:numId w:val="49"/>
                    </w:numPr>
                    <w:spacing w:before="60" w:after="60"/>
                    <w:jc w:val="both"/>
                    <w:rPr>
                      <w:rFonts w:ascii="Calibri" w:eastAsia="Calibri" w:hAnsi="Calibri" w:cs="Calibri"/>
                      <w:sz w:val="22"/>
                    </w:rPr>
                  </w:pPr>
                  <w:r w:rsidRPr="009F7B7E">
                    <w:rPr>
                      <w:rFonts w:ascii="Calibri" w:eastAsia="Calibri" w:hAnsi="Calibri" w:cs="Calibri"/>
                      <w:b/>
                      <w:sz w:val="22"/>
                      <w:u w:val="single"/>
                    </w:rPr>
                    <w:t>Para Garantía de Cumplimiento de Contrato y otras garantías (DS 29506 y DS 181):</w:t>
                  </w:r>
                  <w:r w:rsidRPr="009F7B7E">
                    <w:rPr>
                      <w:rFonts w:ascii="Calibri" w:eastAsia="Calibri" w:hAnsi="Calibri" w:cs="Calibri"/>
                      <w:b/>
                      <w:sz w:val="22"/>
                    </w:rPr>
                    <w:t xml:space="preserve"> </w:t>
                  </w:r>
                  <w:r w:rsidRPr="009F7B7E">
                    <w:rPr>
                      <w:rFonts w:ascii="Calibri" w:eastAsia="Calibri" w:hAnsi="Calibri" w:cs="Calibri"/>
                      <w:sz w:val="22"/>
                    </w:rPr>
                    <w:t>según lo requerido,</w:t>
                  </w:r>
                  <w:r w:rsidRPr="009F7B7E">
                    <w:rPr>
                      <w:rFonts w:ascii="Calibri" w:eastAsia="Calibri" w:hAnsi="Calibri" w:cs="Calibri"/>
                      <w:b/>
                      <w:sz w:val="22"/>
                    </w:rPr>
                    <w:t xml:space="preserve"> </w:t>
                  </w:r>
                  <w:r w:rsidRPr="009F7B7E">
                    <w:rPr>
                      <w:rFonts w:ascii="Calibri" w:eastAsia="Calibri" w:hAnsi="Calibri" w:cs="Calibri"/>
                      <w:sz w:val="22"/>
                    </w:rPr>
                    <w:t xml:space="preserve">computables a partir de la </w:t>
                  </w:r>
                  <w:r w:rsidRPr="009F7B7E">
                    <w:rPr>
                      <w:rFonts w:ascii="Calibri" w:eastAsia="Calibri" w:hAnsi="Calibri" w:cs="Calibri"/>
                      <w:sz w:val="22"/>
                      <w:u w:val="single"/>
                    </w:rPr>
                    <w:t xml:space="preserve">fecha de emisión del instrumento financiero, </w:t>
                  </w:r>
                  <w:r w:rsidRPr="009F7B7E">
                    <w:rPr>
                      <w:rFonts w:ascii="Calibri" w:eastAsia="Calibri" w:hAnsi="Calibri" w:cs="Calibri"/>
                      <w:sz w:val="22"/>
                    </w:rPr>
                    <w:t>debiendo exceder en sesenta (60) días calendario al plazo de entrega del objeto de la contratación.</w:t>
                  </w:r>
                </w:p>
                <w:p w:rsidR="009533A7" w:rsidRPr="009F7B7E" w:rsidRDefault="009533A7" w:rsidP="00C23E35">
                  <w:pPr>
                    <w:spacing w:before="60" w:after="60"/>
                    <w:ind w:left="360"/>
                    <w:jc w:val="center"/>
                    <w:rPr>
                      <w:rFonts w:ascii="Calibri" w:eastAsia="Calibri" w:hAnsi="Calibri" w:cs="Calibri"/>
                      <w:sz w:val="22"/>
                    </w:rPr>
                  </w:pPr>
                  <w:r w:rsidRPr="009F7B7E">
                    <w:rPr>
                      <w:rFonts w:ascii="Calibri" w:eastAsia="Calibri" w:hAnsi="Calibri" w:cs="Calibri"/>
                      <w:sz w:val="22"/>
                    </w:rPr>
                    <w:t>Vigencia de la Gtia. = fecha de emisión + Plazo de entrega + 60 días</w:t>
                  </w:r>
                </w:p>
              </w:tc>
            </w:tr>
            <w:tr w:rsidR="009533A7" w:rsidRPr="009F7B7E" w:rsidTr="00C23E35">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533A7" w:rsidRPr="009F7B7E" w:rsidRDefault="009533A7" w:rsidP="00C23E35">
                  <w:pPr>
                    <w:rPr>
                      <w:rFonts w:ascii="Calibri" w:eastAsia="Calibri" w:hAnsi="Calibri" w:cs="Calibri"/>
                      <w:b/>
                      <w:bCs/>
                      <w:sz w:val="22"/>
                      <w:lang w:val="es-BO"/>
                    </w:rPr>
                  </w:pPr>
                  <w:r w:rsidRPr="009F7B7E">
                    <w:rPr>
                      <w:rFonts w:ascii="Calibri" w:eastAsia="Calibri" w:hAnsi="Calibri" w:cs="Calibri"/>
                      <w:b/>
                      <w:bCs/>
                      <w:sz w:val="22"/>
                      <w:lang w:val="es-BO"/>
                    </w:rPr>
                    <w:t xml:space="preserve">CLÁUSULAS O CONDICIONES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9533A7" w:rsidRPr="009F7B7E" w:rsidRDefault="009533A7" w:rsidP="00C23E35">
                  <w:pPr>
                    <w:spacing w:before="60" w:after="60"/>
                    <w:jc w:val="both"/>
                    <w:rPr>
                      <w:rFonts w:ascii="Calibri" w:eastAsia="Calibri" w:hAnsi="Calibri" w:cs="Calibri"/>
                      <w:sz w:val="22"/>
                    </w:rPr>
                  </w:pPr>
                  <w:r w:rsidRPr="009F7B7E">
                    <w:rPr>
                      <w:rFonts w:ascii="Calibri" w:eastAsia="Calibri" w:hAnsi="Calibri" w:cs="Calibri"/>
                      <w:sz w:val="22"/>
                    </w:rPr>
                    <w:t>Debe incluir las cláusulas de:</w:t>
                  </w:r>
                </w:p>
                <w:p w:rsidR="009533A7" w:rsidRPr="009F7B7E" w:rsidRDefault="009533A7" w:rsidP="009533A7">
                  <w:pPr>
                    <w:numPr>
                      <w:ilvl w:val="0"/>
                      <w:numId w:val="50"/>
                    </w:numPr>
                    <w:spacing w:before="60" w:after="60"/>
                    <w:jc w:val="both"/>
                    <w:rPr>
                      <w:rFonts w:ascii="Calibri" w:eastAsia="Calibri" w:hAnsi="Calibri" w:cs="Calibri"/>
                      <w:sz w:val="22"/>
                    </w:rPr>
                  </w:pPr>
                  <w:r w:rsidRPr="009F7B7E">
                    <w:rPr>
                      <w:rFonts w:ascii="Calibri" w:eastAsia="Calibri" w:hAnsi="Calibri" w:cs="Calibri"/>
                      <w:sz w:val="22"/>
                    </w:rPr>
                    <w:t xml:space="preserve">Renovable, irrevocable y de </w:t>
                  </w:r>
                  <w:r w:rsidRPr="009F7B7E">
                    <w:rPr>
                      <w:rFonts w:ascii="Calibri" w:eastAsia="Calibri" w:hAnsi="Calibri" w:cs="Calibri"/>
                      <w:sz w:val="22"/>
                      <w:u w:val="single"/>
                    </w:rPr>
                    <w:t>ejecución inmediata</w:t>
                  </w:r>
                  <w:r w:rsidRPr="009F7B7E">
                    <w:rPr>
                      <w:rFonts w:ascii="Calibri" w:eastAsia="Calibri" w:hAnsi="Calibri" w:cs="Calibri"/>
                      <w:sz w:val="22"/>
                    </w:rPr>
                    <w:t xml:space="preserve"> o </w:t>
                  </w:r>
                  <w:r w:rsidRPr="009F7B7E">
                    <w:rPr>
                      <w:rFonts w:ascii="Calibri" w:eastAsia="Calibri" w:hAnsi="Calibri" w:cs="Calibri"/>
                      <w:sz w:val="22"/>
                      <w:u w:val="single"/>
                    </w:rPr>
                    <w:t>ejecución a primer requerimiento</w:t>
                  </w:r>
                  <w:r w:rsidRPr="009F7B7E">
                    <w:rPr>
                      <w:rFonts w:ascii="Calibri" w:eastAsia="Calibri" w:hAnsi="Calibri" w:cs="Calibri"/>
                      <w:sz w:val="22"/>
                    </w:rPr>
                    <w:t xml:space="preserve"> según corresponda al Instrumento Financiero requerido. </w:t>
                  </w:r>
                </w:p>
              </w:tc>
            </w:tr>
          </w:tbl>
          <w:p w:rsidR="009533A7" w:rsidRPr="009F7B7E" w:rsidRDefault="009533A7" w:rsidP="00C23E35">
            <w:pPr>
              <w:widowControl w:val="0"/>
              <w:jc w:val="both"/>
              <w:rPr>
                <w:rFonts w:ascii="Calibri" w:eastAsia="Calibri" w:hAnsi="Calibri" w:cs="Calibri"/>
                <w:b/>
                <w:sz w:val="22"/>
                <w:u w:val="single"/>
              </w:rPr>
            </w:pPr>
            <w:r w:rsidRPr="009F7B7E">
              <w:rPr>
                <w:rFonts w:ascii="Calibri" w:eastAsia="Calibri" w:hAnsi="Calibri" w:cs="Calibri"/>
                <w:b/>
                <w:sz w:val="22"/>
              </w:rPr>
              <w:t xml:space="preserve">NOTA: EL INCUMPLIMIENTO DE LOS PARAMETROS ESTABLECIDOS PRECEDENTEMENTE, POR PARTE DEL PROPONENTE O ADJUDICADO, </w:t>
            </w:r>
            <w:r w:rsidRPr="009F7B7E">
              <w:rPr>
                <w:rFonts w:ascii="Calibri" w:eastAsia="Calibri" w:hAnsi="Calibri" w:cs="Calibri"/>
                <w:b/>
                <w:sz w:val="22"/>
                <w:u w:val="single"/>
              </w:rPr>
              <w:t>NO DARÁ LUGAR A SUBSANACION ALGUNA.</w:t>
            </w:r>
          </w:p>
          <w:p w:rsidR="009533A7" w:rsidRPr="00EB6045" w:rsidRDefault="009533A7" w:rsidP="00C23E35">
            <w:pPr>
              <w:widowControl w:val="0"/>
              <w:jc w:val="both"/>
              <w:rPr>
                <w:rFonts w:ascii="Calibri" w:eastAsia="Calibri" w:hAnsi="Calibri" w:cs="Calibri"/>
                <w:b/>
                <w:u w:val="single"/>
              </w:rPr>
            </w:pPr>
          </w:p>
        </w:tc>
      </w:tr>
    </w:tbl>
    <w:p w:rsidR="009533A7" w:rsidRDefault="009533A7" w:rsidP="009533A7">
      <w:pPr>
        <w:jc w:val="both"/>
        <w:rPr>
          <w:rFonts w:ascii="Verdana" w:hAnsi="Verdana" w:cs="Verdana"/>
          <w:b/>
          <w:bCs/>
          <w:color w:val="000000"/>
          <w:sz w:val="18"/>
          <w:szCs w:val="18"/>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9533A7" w:rsidTr="00C23E35">
        <w:trPr>
          <w:trHeight w:val="409"/>
        </w:trPr>
        <w:tc>
          <w:tcPr>
            <w:tcW w:w="9747" w:type="dxa"/>
            <w:tcBorders>
              <w:top w:val="single" w:sz="4" w:space="0" w:color="auto"/>
              <w:left w:val="single" w:sz="4" w:space="0" w:color="auto"/>
              <w:bottom w:val="single" w:sz="4" w:space="0" w:color="auto"/>
              <w:right w:val="single" w:sz="4" w:space="0" w:color="auto"/>
            </w:tcBorders>
            <w:shd w:val="clear" w:color="auto" w:fill="DEEAF6"/>
            <w:vAlign w:val="center"/>
            <w:hideMark/>
          </w:tcPr>
          <w:p w:rsidR="009533A7" w:rsidRDefault="009533A7" w:rsidP="00C23E35">
            <w:pPr>
              <w:jc w:val="center"/>
              <w:rPr>
                <w:rFonts w:ascii="Calibri" w:hAnsi="Calibri" w:cs="Calibri"/>
                <w:b/>
                <w:bCs/>
                <w:sz w:val="22"/>
                <w:szCs w:val="22"/>
              </w:rPr>
            </w:pPr>
            <w:r>
              <w:rPr>
                <w:rFonts w:ascii="Calibri" w:hAnsi="Calibri" w:cs="Calibri"/>
                <w:b/>
                <w:bCs/>
                <w:sz w:val="22"/>
                <w:szCs w:val="22"/>
              </w:rPr>
              <w:t>ANEXO 4</w:t>
            </w:r>
          </w:p>
          <w:p w:rsidR="009533A7" w:rsidRDefault="009533A7" w:rsidP="00C23E35">
            <w:pPr>
              <w:autoSpaceDE w:val="0"/>
              <w:autoSpaceDN w:val="0"/>
              <w:adjustRightInd w:val="0"/>
              <w:jc w:val="center"/>
              <w:rPr>
                <w:rFonts w:ascii="Calibri" w:hAnsi="Calibri" w:cs="Calibri"/>
                <w:sz w:val="22"/>
                <w:szCs w:val="22"/>
              </w:rPr>
            </w:pPr>
            <w:r w:rsidRPr="00C16A27">
              <w:rPr>
                <w:rFonts w:ascii="Calibri" w:hAnsi="Calibri" w:cs="Calibri"/>
                <w:b/>
                <w:bCs/>
                <w:sz w:val="22"/>
                <w:szCs w:val="22"/>
              </w:rPr>
              <w:t>SEGURIDAD INDUSTRIAL Y SALUD OCUPACIONAL</w:t>
            </w:r>
          </w:p>
        </w:tc>
      </w:tr>
      <w:tr w:rsidR="009533A7" w:rsidTr="00C23E35">
        <w:trPr>
          <w:trHeight w:val="409"/>
        </w:trPr>
        <w:tc>
          <w:tcPr>
            <w:tcW w:w="9747" w:type="dxa"/>
            <w:tcBorders>
              <w:top w:val="single" w:sz="4" w:space="0" w:color="auto"/>
              <w:left w:val="single" w:sz="4" w:space="0" w:color="auto"/>
              <w:bottom w:val="single" w:sz="4" w:space="0" w:color="auto"/>
              <w:right w:val="single" w:sz="4" w:space="0" w:color="auto"/>
            </w:tcBorders>
            <w:vAlign w:val="center"/>
          </w:tcPr>
          <w:p w:rsidR="009533A7" w:rsidRPr="00586FDE" w:rsidRDefault="009533A7" w:rsidP="00C23E35">
            <w:pPr>
              <w:jc w:val="both"/>
              <w:rPr>
                <w:rFonts w:ascii="Calibri" w:hAnsi="Calibri" w:cs="Calibri"/>
                <w:sz w:val="22"/>
                <w:szCs w:val="22"/>
              </w:rPr>
            </w:pPr>
            <w:r>
              <w:rPr>
                <w:rFonts w:ascii="Calibri" w:hAnsi="Calibri" w:cs="Calibri"/>
                <w:sz w:val="22"/>
                <w:szCs w:val="22"/>
              </w:rPr>
              <w:t>No aplica.</w:t>
            </w:r>
          </w:p>
        </w:tc>
      </w:tr>
    </w:tbl>
    <w:p w:rsidR="009533A7" w:rsidRPr="00C16A27" w:rsidRDefault="009533A7" w:rsidP="009533A7">
      <w:pPr>
        <w:jc w:val="both"/>
        <w:rPr>
          <w:rFonts w:ascii="Verdana" w:hAnsi="Verdana" w:cs="Verdana"/>
          <w:b/>
          <w:bCs/>
          <w:color w:val="000000"/>
          <w:sz w:val="18"/>
          <w:szCs w:val="18"/>
          <w:lang w:val="es-BO"/>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9533A7" w:rsidTr="00C23E35">
        <w:trPr>
          <w:trHeight w:val="409"/>
        </w:trPr>
        <w:tc>
          <w:tcPr>
            <w:tcW w:w="9747" w:type="dxa"/>
            <w:tcBorders>
              <w:top w:val="single" w:sz="4" w:space="0" w:color="auto"/>
              <w:left w:val="single" w:sz="4" w:space="0" w:color="auto"/>
              <w:bottom w:val="single" w:sz="4" w:space="0" w:color="auto"/>
              <w:right w:val="single" w:sz="4" w:space="0" w:color="auto"/>
            </w:tcBorders>
            <w:shd w:val="clear" w:color="auto" w:fill="DEEAF6"/>
            <w:vAlign w:val="center"/>
            <w:hideMark/>
          </w:tcPr>
          <w:p w:rsidR="009533A7" w:rsidRDefault="009533A7" w:rsidP="00C23E35">
            <w:pPr>
              <w:jc w:val="center"/>
              <w:rPr>
                <w:rFonts w:ascii="Calibri" w:hAnsi="Calibri" w:cs="Calibri"/>
                <w:b/>
                <w:bCs/>
                <w:sz w:val="22"/>
                <w:szCs w:val="22"/>
              </w:rPr>
            </w:pPr>
            <w:r>
              <w:rPr>
                <w:rFonts w:ascii="Calibri" w:hAnsi="Calibri" w:cs="Calibri"/>
                <w:b/>
                <w:bCs/>
                <w:sz w:val="22"/>
                <w:szCs w:val="22"/>
              </w:rPr>
              <w:t>ANEXO 5</w:t>
            </w:r>
          </w:p>
          <w:p w:rsidR="009533A7" w:rsidRDefault="009533A7" w:rsidP="00C23E35">
            <w:pPr>
              <w:autoSpaceDE w:val="0"/>
              <w:autoSpaceDN w:val="0"/>
              <w:adjustRightInd w:val="0"/>
              <w:jc w:val="center"/>
              <w:rPr>
                <w:rFonts w:ascii="Calibri" w:hAnsi="Calibri" w:cs="Calibri"/>
                <w:sz w:val="22"/>
                <w:szCs w:val="22"/>
              </w:rPr>
            </w:pPr>
            <w:r>
              <w:rPr>
                <w:rFonts w:ascii="Calibri" w:hAnsi="Calibri" w:cs="Calibri"/>
                <w:b/>
                <w:bCs/>
                <w:sz w:val="22"/>
                <w:szCs w:val="22"/>
              </w:rPr>
              <w:t>MEDIO AMBIENTE</w:t>
            </w:r>
          </w:p>
        </w:tc>
      </w:tr>
      <w:tr w:rsidR="009533A7" w:rsidTr="00C23E35">
        <w:trPr>
          <w:trHeight w:val="409"/>
        </w:trPr>
        <w:tc>
          <w:tcPr>
            <w:tcW w:w="9747" w:type="dxa"/>
            <w:tcBorders>
              <w:top w:val="single" w:sz="4" w:space="0" w:color="auto"/>
              <w:left w:val="single" w:sz="4" w:space="0" w:color="auto"/>
              <w:bottom w:val="single" w:sz="4" w:space="0" w:color="auto"/>
              <w:right w:val="single" w:sz="4" w:space="0" w:color="auto"/>
            </w:tcBorders>
            <w:vAlign w:val="center"/>
          </w:tcPr>
          <w:p w:rsidR="009533A7" w:rsidRPr="00586FDE" w:rsidRDefault="009533A7" w:rsidP="00C23E35">
            <w:pPr>
              <w:jc w:val="both"/>
              <w:rPr>
                <w:rFonts w:ascii="Calibri" w:hAnsi="Calibri" w:cs="Calibri"/>
                <w:sz w:val="22"/>
                <w:szCs w:val="22"/>
              </w:rPr>
            </w:pPr>
            <w:r>
              <w:rPr>
                <w:rFonts w:ascii="Calibri" w:hAnsi="Calibri" w:cs="Calibri"/>
                <w:sz w:val="22"/>
                <w:szCs w:val="22"/>
              </w:rPr>
              <w:t>No aplica.</w:t>
            </w:r>
          </w:p>
        </w:tc>
      </w:tr>
    </w:tbl>
    <w:p w:rsidR="009533A7" w:rsidRPr="00EB6045" w:rsidRDefault="009533A7" w:rsidP="009533A7">
      <w:pPr>
        <w:autoSpaceDE w:val="0"/>
        <w:autoSpaceDN w:val="0"/>
        <w:adjustRightInd w:val="0"/>
        <w:rPr>
          <w:rFonts w:cs="Calibri"/>
          <w:lang w:val="es-BO"/>
        </w:rPr>
      </w:pPr>
    </w:p>
    <w:p w:rsidR="007D61C1" w:rsidRDefault="007D61C1">
      <w:pPr>
        <w:rPr>
          <w:rFonts w:asciiTheme="minorHAnsi" w:hAnsiTheme="minorHAnsi" w:cstheme="minorHAnsi"/>
          <w:b/>
          <w:bCs/>
          <w:sz w:val="22"/>
          <w:szCs w:val="22"/>
        </w:rPr>
      </w:pPr>
    </w:p>
    <w:p w:rsidR="007D61C1" w:rsidRDefault="007D61C1">
      <w:pPr>
        <w:rPr>
          <w:rFonts w:asciiTheme="minorHAnsi" w:hAnsiTheme="minorHAnsi" w:cstheme="minorHAnsi"/>
          <w:b/>
          <w:bCs/>
          <w:sz w:val="22"/>
          <w:szCs w:val="22"/>
        </w:rPr>
      </w:pPr>
    </w:p>
    <w:p w:rsidR="007D61C1" w:rsidRDefault="007D61C1">
      <w:pPr>
        <w:rPr>
          <w:rFonts w:asciiTheme="minorHAnsi" w:hAnsiTheme="minorHAnsi" w:cstheme="minorHAnsi"/>
          <w:b/>
          <w:bCs/>
          <w:sz w:val="22"/>
          <w:szCs w:val="22"/>
        </w:rPr>
      </w:pPr>
    </w:p>
    <w:p w:rsidR="007D61C1" w:rsidRDefault="007D61C1">
      <w:pPr>
        <w:rPr>
          <w:rFonts w:asciiTheme="minorHAnsi" w:hAnsiTheme="minorHAnsi" w:cstheme="minorHAnsi"/>
          <w:b/>
          <w:bCs/>
          <w:sz w:val="22"/>
          <w:szCs w:val="22"/>
        </w:rPr>
      </w:pPr>
    </w:p>
    <w:p w:rsidR="007D61C1" w:rsidRDefault="007D61C1">
      <w:pPr>
        <w:rPr>
          <w:rFonts w:asciiTheme="minorHAnsi" w:hAnsiTheme="minorHAnsi" w:cstheme="minorHAnsi"/>
          <w:b/>
          <w:bCs/>
          <w:sz w:val="22"/>
          <w:szCs w:val="22"/>
        </w:rPr>
      </w:pPr>
    </w:p>
    <w:p w:rsidR="007D61C1" w:rsidRDefault="007D61C1">
      <w:pPr>
        <w:rPr>
          <w:rFonts w:asciiTheme="minorHAnsi" w:hAnsiTheme="minorHAnsi" w:cstheme="minorHAnsi"/>
          <w:b/>
          <w:bCs/>
          <w:sz w:val="22"/>
          <w:szCs w:val="22"/>
        </w:rPr>
      </w:pPr>
    </w:p>
    <w:p w:rsidR="007D61C1" w:rsidRDefault="007D61C1">
      <w:pPr>
        <w:rPr>
          <w:rFonts w:asciiTheme="minorHAnsi" w:hAnsiTheme="minorHAnsi" w:cstheme="minorHAnsi"/>
          <w:b/>
          <w:bCs/>
          <w:sz w:val="22"/>
          <w:szCs w:val="22"/>
        </w:rPr>
      </w:pPr>
    </w:p>
    <w:p w:rsidR="007D61C1" w:rsidRDefault="007D61C1">
      <w:pPr>
        <w:rPr>
          <w:rFonts w:asciiTheme="minorHAnsi" w:hAnsiTheme="minorHAnsi" w:cstheme="minorHAnsi"/>
          <w:b/>
          <w:bCs/>
          <w:sz w:val="22"/>
          <w:szCs w:val="22"/>
        </w:rPr>
      </w:pPr>
    </w:p>
    <w:p w:rsidR="007D61C1" w:rsidRDefault="007D61C1">
      <w:pPr>
        <w:rPr>
          <w:rFonts w:asciiTheme="minorHAnsi" w:hAnsiTheme="minorHAnsi" w:cstheme="minorHAnsi"/>
          <w:b/>
          <w:bCs/>
          <w:sz w:val="22"/>
          <w:szCs w:val="22"/>
        </w:rPr>
      </w:pPr>
    </w:p>
    <w:p w:rsidR="007D61C1" w:rsidRDefault="007D61C1">
      <w:pPr>
        <w:rPr>
          <w:rFonts w:asciiTheme="minorHAnsi" w:hAnsiTheme="minorHAnsi" w:cstheme="minorHAnsi"/>
          <w:b/>
          <w:bCs/>
          <w:sz w:val="22"/>
          <w:szCs w:val="22"/>
        </w:rPr>
      </w:pPr>
    </w:p>
    <w:p w:rsidR="00933E4A" w:rsidRPr="008E70FA" w:rsidRDefault="00933E4A" w:rsidP="00933E4A">
      <w:pPr>
        <w:jc w:val="center"/>
        <w:rPr>
          <w:rFonts w:ascii="Calibri" w:hAnsi="Calibri" w:cs="Calibri"/>
          <w:b/>
          <w:bCs/>
          <w:sz w:val="22"/>
          <w:szCs w:val="22"/>
        </w:rPr>
      </w:pPr>
      <w:r w:rsidRPr="008E70FA">
        <w:rPr>
          <w:rFonts w:ascii="Calibri" w:hAnsi="Calibri" w:cs="Calibri"/>
          <w:b/>
          <w:bCs/>
          <w:sz w:val="22"/>
          <w:szCs w:val="22"/>
        </w:rPr>
        <w:lastRenderedPageBreak/>
        <w:t>PARTE V</w:t>
      </w:r>
    </w:p>
    <w:p w:rsidR="00933E4A" w:rsidRPr="008E70FA" w:rsidRDefault="00933E4A" w:rsidP="00933E4A">
      <w:pPr>
        <w:jc w:val="center"/>
        <w:rPr>
          <w:rFonts w:ascii="Calibri" w:hAnsi="Calibri" w:cs="Calibri"/>
          <w:b/>
          <w:bCs/>
          <w:sz w:val="22"/>
          <w:szCs w:val="22"/>
        </w:rPr>
      </w:pPr>
      <w:r w:rsidRPr="008E70FA">
        <w:rPr>
          <w:rFonts w:ascii="Calibri" w:hAnsi="Calibri" w:cs="Calibri"/>
          <w:b/>
          <w:bCs/>
          <w:sz w:val="22"/>
          <w:szCs w:val="22"/>
        </w:rPr>
        <w:t xml:space="preserve">MODELO DE </w:t>
      </w:r>
      <w:r w:rsidR="00035DA2">
        <w:rPr>
          <w:rFonts w:ascii="Calibri" w:hAnsi="Calibri" w:cs="Calibri"/>
          <w:b/>
          <w:bCs/>
          <w:sz w:val="22"/>
          <w:szCs w:val="22"/>
        </w:rPr>
        <w:t>CONTRATO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933E4A" w:rsidRPr="00F3767B" w:rsidTr="009E2A86">
        <w:tc>
          <w:tcPr>
            <w:tcW w:w="9111" w:type="dxa"/>
            <w:shd w:val="clear" w:color="auto" w:fill="auto"/>
          </w:tcPr>
          <w:p w:rsidR="00933E4A" w:rsidRPr="00F3767B" w:rsidRDefault="00933E4A" w:rsidP="00696BDD">
            <w:pPr>
              <w:ind w:right="28"/>
              <w:jc w:val="center"/>
              <w:rPr>
                <w:rFonts w:ascii="Calibri" w:hAnsi="Calibri"/>
                <w:bCs/>
                <w:sz w:val="22"/>
                <w:szCs w:val="22"/>
              </w:rPr>
            </w:pPr>
          </w:p>
          <w:p w:rsidR="00547518" w:rsidRPr="00FF4409" w:rsidRDefault="00547518" w:rsidP="00547518">
            <w:pPr>
              <w:ind w:right="28"/>
              <w:jc w:val="center"/>
              <w:rPr>
                <w:rFonts w:ascii="Calibri" w:hAnsi="Calibri"/>
                <w:bCs/>
              </w:rPr>
            </w:pPr>
            <w:r w:rsidRPr="00FF4409">
              <w:rPr>
                <w:rFonts w:ascii="Calibri" w:hAnsi="Calibri"/>
                <w:bCs/>
              </w:rPr>
              <w:t xml:space="preserve">El presente es un modelo </w:t>
            </w:r>
            <w:r>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p w:rsidR="00933E4A" w:rsidRPr="00F3767B" w:rsidRDefault="00933E4A" w:rsidP="00696BDD">
            <w:pPr>
              <w:jc w:val="center"/>
              <w:rPr>
                <w:rFonts w:ascii="Calibri" w:hAnsi="Calibri" w:cs="Calibri"/>
                <w:b/>
                <w:bCs/>
                <w:sz w:val="18"/>
                <w:szCs w:val="18"/>
              </w:rPr>
            </w:pPr>
          </w:p>
        </w:tc>
      </w:tr>
    </w:tbl>
    <w:p w:rsidR="00035DA2" w:rsidRPr="00C5027A" w:rsidRDefault="00035DA2" w:rsidP="00035DA2">
      <w:pPr>
        <w:spacing w:before="120" w:after="120"/>
        <w:ind w:left="2832" w:firstLine="708"/>
        <w:rPr>
          <w:rFonts w:ascii="Arial" w:hAnsi="Arial" w:cs="Arial"/>
          <w:b/>
        </w:rPr>
      </w:pPr>
      <w:r>
        <w:rPr>
          <w:rFonts w:ascii="Arial" w:hAnsi="Arial" w:cs="Arial"/>
          <w:b/>
        </w:rPr>
        <w:t xml:space="preserve">    </w:t>
      </w:r>
      <w:r w:rsidRPr="00C5027A">
        <w:rPr>
          <w:rFonts w:ascii="Arial" w:hAnsi="Arial" w:cs="Arial"/>
          <w:b/>
        </w:rPr>
        <w:t>CONTRATO Nº YPFB/GLC</w:t>
      </w:r>
      <w:r>
        <w:rPr>
          <w:rFonts w:ascii="Arial" w:hAnsi="Arial" w:cs="Arial"/>
          <w:b/>
        </w:rPr>
        <w:t>:</w:t>
      </w:r>
    </w:p>
    <w:p w:rsidR="00035DA2" w:rsidRDefault="00035DA2" w:rsidP="00035DA2">
      <w:pPr>
        <w:ind w:left="3540" w:firstLine="708"/>
        <w:rPr>
          <w:rFonts w:ascii="Arial" w:hAnsi="Arial" w:cs="Arial"/>
          <w:b/>
        </w:rPr>
      </w:pPr>
      <w:r>
        <w:rPr>
          <w:rFonts w:ascii="Arial" w:hAnsi="Arial" w:cs="Arial"/>
          <w:b/>
        </w:rPr>
        <w:t xml:space="preserve">                        La Paz, </w:t>
      </w:r>
    </w:p>
    <w:p w:rsidR="00035DA2" w:rsidRPr="00F74E1F" w:rsidRDefault="00035DA2" w:rsidP="00035DA2">
      <w:pPr>
        <w:jc w:val="center"/>
        <w:rPr>
          <w:rFonts w:ascii="Arial" w:hAnsi="Arial" w:cs="Arial"/>
          <w:b/>
          <w:lang w:val="pt-BR"/>
        </w:rPr>
      </w:pPr>
      <w:r w:rsidRPr="00F74E1F">
        <w:rPr>
          <w:rFonts w:ascii="Arial" w:hAnsi="Arial" w:cs="Arial"/>
          <w:b/>
          <w:lang w:val="pt-BR"/>
        </w:rPr>
        <w:t>CONTRATO ADMINISTRATIVO PARA ______________________”</w:t>
      </w:r>
    </w:p>
    <w:p w:rsidR="00035DA2" w:rsidRPr="00F74E1F" w:rsidRDefault="00035DA2" w:rsidP="00035DA2">
      <w:pPr>
        <w:ind w:left="142"/>
        <w:jc w:val="center"/>
        <w:rPr>
          <w:rFonts w:ascii="Arial" w:hAnsi="Arial" w:cs="Arial"/>
          <w:b/>
          <w:lang w:val="pt-BR"/>
        </w:rPr>
      </w:pPr>
      <w:r w:rsidRPr="00F74E1F">
        <w:rPr>
          <w:rFonts w:ascii="Arial" w:hAnsi="Arial" w:cs="Arial"/>
          <w:b/>
          <w:lang w:val="pt-BR"/>
        </w:rPr>
        <w:t xml:space="preserve">CÓDIGO: </w:t>
      </w:r>
      <w:r>
        <w:rPr>
          <w:rFonts w:ascii="Arial" w:hAnsi="Arial" w:cs="Arial"/>
          <w:b/>
          <w:lang w:val="pt-BR"/>
        </w:rPr>
        <w:t>_________</w:t>
      </w:r>
    </w:p>
    <w:p w:rsidR="00035DA2" w:rsidRPr="00F74E1F" w:rsidRDefault="00035DA2" w:rsidP="00035DA2">
      <w:pPr>
        <w:spacing w:before="120" w:after="120"/>
        <w:jc w:val="both"/>
        <w:rPr>
          <w:rFonts w:ascii="Arial" w:hAnsi="Arial" w:cs="Arial"/>
          <w:b/>
          <w:lang w:val="pt-BR"/>
        </w:rPr>
      </w:pPr>
      <w:r w:rsidRPr="00F74E1F">
        <w:rPr>
          <w:rFonts w:ascii="Arial" w:hAnsi="Arial" w:cs="Arial"/>
          <w:b/>
          <w:u w:val="single"/>
          <w:lang w:val="pt-BR"/>
        </w:rPr>
        <w:t xml:space="preserve">CLÁUSULA </w:t>
      </w:r>
      <w:r w:rsidR="00024857" w:rsidRPr="00F74E1F">
        <w:rPr>
          <w:rFonts w:ascii="Arial" w:hAnsi="Arial" w:cs="Arial"/>
          <w:b/>
          <w:u w:val="single"/>
          <w:lang w:val="pt-BR"/>
        </w:rPr>
        <w:t>PRIMERA. -</w:t>
      </w:r>
      <w:r w:rsidRPr="00F74E1F">
        <w:rPr>
          <w:rFonts w:ascii="Arial" w:hAnsi="Arial" w:cs="Arial"/>
          <w:b/>
          <w:u w:val="single"/>
          <w:lang w:val="pt-BR"/>
        </w:rPr>
        <w:t xml:space="preserve"> (PARTES </w:t>
      </w:r>
      <w:r w:rsidRPr="00F74E1F">
        <w:rPr>
          <w:rFonts w:ascii="Arial" w:hAnsi="Arial" w:cs="Arial"/>
          <w:b/>
          <w:bCs/>
          <w:u w:val="single"/>
          <w:lang w:val="pt-BR"/>
        </w:rPr>
        <w:t>CONTRATANTE</w:t>
      </w:r>
      <w:r w:rsidRPr="00F74E1F">
        <w:rPr>
          <w:rFonts w:ascii="Arial" w:hAnsi="Arial" w:cs="Arial"/>
          <w:b/>
          <w:u w:val="single"/>
          <w:lang w:val="pt-BR"/>
        </w:rPr>
        <w:t>S)</w:t>
      </w:r>
      <w:r w:rsidRPr="00F74E1F">
        <w:rPr>
          <w:rFonts w:ascii="Arial" w:hAnsi="Arial" w:cs="Arial"/>
          <w:b/>
          <w:lang w:val="pt-BR"/>
        </w:rPr>
        <w:t xml:space="preserve"> </w:t>
      </w:r>
    </w:p>
    <w:p w:rsidR="00035DA2" w:rsidRPr="00C5027A" w:rsidRDefault="00035DA2" w:rsidP="00474D17">
      <w:pPr>
        <w:pStyle w:val="Prrafodelista"/>
        <w:numPr>
          <w:ilvl w:val="1"/>
          <w:numId w:val="32"/>
        </w:numPr>
        <w:spacing w:before="120" w:after="120"/>
        <w:ind w:left="567" w:hanging="567"/>
        <w:jc w:val="both"/>
        <w:rPr>
          <w:rFonts w:ascii="Arial" w:hAnsi="Arial" w:cs="Arial"/>
        </w:rPr>
      </w:pPr>
      <w:r w:rsidRPr="00C5027A">
        <w:rPr>
          <w:rFonts w:ascii="Arial" w:hAnsi="Arial" w:cs="Arial"/>
          <w:b/>
        </w:rPr>
        <w:t>YACIMIENTOS PETROLÍFEROS FISCALES BOLIVIANOS</w:t>
      </w:r>
      <w:r w:rsidRPr="00C5027A">
        <w:rPr>
          <w:rFonts w:ascii="Arial" w:hAnsi="Arial" w:cs="Arial"/>
        </w:rPr>
        <w:t>, con Número de Identificación Tributaria (NIT) 1020269020, con domic</w:t>
      </w:r>
      <w:r>
        <w:rPr>
          <w:rFonts w:ascii="Arial" w:hAnsi="Arial" w:cs="Arial"/>
        </w:rPr>
        <w:t>ilio en __________</w:t>
      </w:r>
      <w:r w:rsidRPr="00C5027A">
        <w:rPr>
          <w:rFonts w:ascii="Arial" w:hAnsi="Arial" w:cs="Arial"/>
        </w:rPr>
        <w:t xml:space="preserve"> de la ciudad de </w:t>
      </w:r>
      <w:r>
        <w:rPr>
          <w:rFonts w:ascii="Arial" w:hAnsi="Arial" w:cs="Arial"/>
        </w:rPr>
        <w:t>__________</w:t>
      </w:r>
      <w:r w:rsidRPr="00C5027A">
        <w:rPr>
          <w:rFonts w:ascii="Arial" w:hAnsi="Arial" w:cs="Arial"/>
        </w:rPr>
        <w:t xml:space="preserve">, representada legalmente por </w:t>
      </w:r>
      <w:r>
        <w:rPr>
          <w:rFonts w:ascii="Arial" w:hAnsi="Arial" w:cs="Arial"/>
        </w:rPr>
        <w:t>____________ con cédula de i</w:t>
      </w:r>
      <w:r w:rsidRPr="00C5027A">
        <w:rPr>
          <w:rFonts w:ascii="Arial" w:hAnsi="Arial" w:cs="Arial"/>
        </w:rPr>
        <w:t xml:space="preserve">dentidad N° </w:t>
      </w:r>
      <w:r>
        <w:rPr>
          <w:rFonts w:ascii="Arial" w:hAnsi="Arial" w:cs="Arial"/>
        </w:rPr>
        <w:t>___________</w:t>
      </w:r>
      <w:r w:rsidRPr="00C5027A">
        <w:rPr>
          <w:rFonts w:ascii="Arial" w:hAnsi="Arial" w:cs="Arial"/>
        </w:rPr>
        <w:t xml:space="preserve"> expedida en </w:t>
      </w:r>
      <w:r>
        <w:rPr>
          <w:rFonts w:ascii="Arial" w:hAnsi="Arial" w:cs="Arial"/>
        </w:rPr>
        <w:t>__________</w:t>
      </w:r>
      <w:r w:rsidRPr="00C5027A">
        <w:rPr>
          <w:rFonts w:ascii="Arial" w:hAnsi="Arial" w:cs="Arial"/>
        </w:rPr>
        <w:t xml:space="preserve">, en calidad de </w:t>
      </w:r>
      <w:r>
        <w:rPr>
          <w:rFonts w:ascii="Arial" w:hAnsi="Arial" w:cs="Arial"/>
        </w:rPr>
        <w:t>_______________</w:t>
      </w:r>
      <w:r w:rsidRPr="00C5027A">
        <w:rPr>
          <w:rFonts w:ascii="Arial" w:hAnsi="Arial" w:cs="Arial"/>
        </w:rPr>
        <w:t xml:space="preserve">, delegado mediante Resolución Administrativa PRS N° </w:t>
      </w:r>
      <w:r>
        <w:rPr>
          <w:rFonts w:ascii="Arial" w:hAnsi="Arial" w:cs="Arial"/>
        </w:rPr>
        <w:t>____</w:t>
      </w:r>
      <w:r w:rsidRPr="00C5027A">
        <w:rPr>
          <w:rFonts w:ascii="Arial" w:hAnsi="Arial" w:cs="Arial"/>
        </w:rPr>
        <w:t xml:space="preserve"> de </w:t>
      </w:r>
      <w:r>
        <w:rPr>
          <w:rFonts w:ascii="Arial" w:hAnsi="Arial" w:cs="Arial"/>
        </w:rPr>
        <w:t>_________ de ____</w:t>
      </w:r>
      <w:r w:rsidRPr="00C5027A">
        <w:rPr>
          <w:rFonts w:ascii="Arial" w:hAnsi="Arial" w:cs="Arial"/>
        </w:rPr>
        <w:t xml:space="preserve">, que en adelante se denominará la </w:t>
      </w:r>
      <w:r w:rsidRPr="00C5027A">
        <w:rPr>
          <w:rFonts w:ascii="Arial" w:hAnsi="Arial" w:cs="Arial"/>
          <w:b/>
        </w:rPr>
        <w:t>ENTIDAD</w:t>
      </w:r>
      <w:r w:rsidRPr="00C5027A">
        <w:rPr>
          <w:rFonts w:ascii="Arial" w:hAnsi="Arial" w:cs="Arial"/>
        </w:rPr>
        <w:t>.</w:t>
      </w:r>
    </w:p>
    <w:p w:rsidR="00035DA2" w:rsidRPr="00C5027A" w:rsidRDefault="00035DA2" w:rsidP="00474D17">
      <w:pPr>
        <w:pStyle w:val="Prrafodelista"/>
        <w:numPr>
          <w:ilvl w:val="1"/>
          <w:numId w:val="32"/>
        </w:numPr>
        <w:spacing w:before="120" w:after="120"/>
        <w:ind w:left="567" w:hanging="567"/>
        <w:jc w:val="both"/>
        <w:rPr>
          <w:rFonts w:ascii="Arial" w:hAnsi="Arial" w:cs="Arial"/>
        </w:rPr>
      </w:pPr>
      <w:r>
        <w:rPr>
          <w:rFonts w:ascii="Arial" w:hAnsi="Arial" w:cs="Arial"/>
          <w:b/>
        </w:rPr>
        <w:t>____________</w:t>
      </w:r>
      <w:r w:rsidRPr="00C5027A">
        <w:rPr>
          <w:rFonts w:ascii="Arial" w:hAnsi="Arial" w:cs="Arial"/>
          <w:lang w:val="es-ES_tradnl"/>
        </w:rPr>
        <w:t>, una empresa</w:t>
      </w:r>
      <w:r>
        <w:rPr>
          <w:rFonts w:ascii="Arial" w:hAnsi="Arial" w:cs="Arial"/>
          <w:lang w:val="es-ES_tradnl"/>
        </w:rPr>
        <w:t xml:space="preserve"> constituida </w:t>
      </w:r>
      <w:r w:rsidRPr="00C5027A">
        <w:rPr>
          <w:rFonts w:ascii="Arial" w:hAnsi="Arial" w:cs="Arial"/>
          <w:lang w:val="es-ES_tradnl"/>
        </w:rPr>
        <w:t>bajo las leyes del Estado Plurinacional de Bolivia, inscrita en el Registro de Comercio de Bolivia concesionado a FUNDEMPRESA bajo Matrícula Nº</w:t>
      </w:r>
      <w:r>
        <w:rPr>
          <w:rFonts w:ascii="Arial" w:hAnsi="Arial" w:cs="Arial"/>
          <w:lang w:val="es-ES_tradnl"/>
        </w:rPr>
        <w:t xml:space="preserve"> ________</w:t>
      </w:r>
      <w:r w:rsidRPr="00C5027A">
        <w:rPr>
          <w:rFonts w:ascii="Arial" w:hAnsi="Arial" w:cs="Arial"/>
          <w:i/>
          <w:lang w:val="es-ES_tradnl"/>
        </w:rPr>
        <w:t xml:space="preserve">, </w:t>
      </w:r>
      <w:r w:rsidRPr="00C5027A">
        <w:rPr>
          <w:rFonts w:ascii="Arial" w:hAnsi="Arial" w:cs="Arial"/>
          <w:lang w:val="es-ES_tradnl"/>
        </w:rPr>
        <w:t>con Número de Identificación Tributaria (NIT)</w:t>
      </w:r>
      <w:r>
        <w:rPr>
          <w:rFonts w:ascii="Arial" w:hAnsi="Arial" w:cs="Arial"/>
          <w:lang w:val="es-ES_tradnl"/>
        </w:rPr>
        <w:t xml:space="preserve"> __________</w:t>
      </w:r>
      <w:r w:rsidRPr="00C5027A">
        <w:rPr>
          <w:rFonts w:ascii="Arial" w:hAnsi="Arial" w:cs="Arial"/>
          <w:i/>
        </w:rPr>
        <w:t xml:space="preserve">, </w:t>
      </w:r>
      <w:r w:rsidRPr="00C5027A">
        <w:rPr>
          <w:rFonts w:ascii="Arial" w:hAnsi="Arial" w:cs="Arial"/>
          <w:lang w:val="es-ES_tradnl"/>
        </w:rPr>
        <w:t xml:space="preserve">con domicilio en </w:t>
      </w:r>
      <w:r>
        <w:rPr>
          <w:rFonts w:ascii="Arial" w:hAnsi="Arial" w:cs="Arial"/>
          <w:lang w:val="es-ES_tradnl"/>
        </w:rPr>
        <w:t xml:space="preserve">________________ de la </w:t>
      </w:r>
      <w:r w:rsidRPr="00C5027A">
        <w:rPr>
          <w:rFonts w:ascii="Arial" w:hAnsi="Arial" w:cs="Arial"/>
          <w:lang w:val="es-ES_tradnl"/>
        </w:rPr>
        <w:t xml:space="preserve">ciudad de </w:t>
      </w:r>
      <w:r>
        <w:rPr>
          <w:rFonts w:ascii="Arial" w:hAnsi="Arial" w:cs="Arial"/>
          <w:lang w:val="es-ES_tradnl"/>
        </w:rPr>
        <w:t>________</w:t>
      </w:r>
      <w:r w:rsidRPr="00C5027A">
        <w:rPr>
          <w:rFonts w:ascii="Arial" w:hAnsi="Arial" w:cs="Arial"/>
          <w:lang w:val="es-ES_tradnl"/>
        </w:rPr>
        <w:t xml:space="preserve">, representada legalmente por </w:t>
      </w:r>
      <w:r>
        <w:rPr>
          <w:rFonts w:ascii="Arial" w:hAnsi="Arial" w:cs="Arial"/>
          <w:lang w:val="es-ES_tradnl"/>
        </w:rPr>
        <w:t xml:space="preserve">___________ </w:t>
      </w:r>
      <w:r>
        <w:rPr>
          <w:rFonts w:ascii="Arial" w:hAnsi="Arial" w:cs="Arial"/>
        </w:rPr>
        <w:t>con cédula de i</w:t>
      </w:r>
      <w:r w:rsidRPr="00C5027A">
        <w:rPr>
          <w:rFonts w:ascii="Arial" w:hAnsi="Arial" w:cs="Arial"/>
        </w:rPr>
        <w:t xml:space="preserve">dentidad N° </w:t>
      </w:r>
      <w:r>
        <w:rPr>
          <w:rFonts w:ascii="Arial" w:hAnsi="Arial" w:cs="Arial"/>
        </w:rPr>
        <w:t>_________</w:t>
      </w:r>
      <w:r w:rsidRPr="00C5027A">
        <w:rPr>
          <w:rFonts w:ascii="Arial" w:hAnsi="Arial" w:cs="Arial"/>
          <w:lang w:val="es-ES_tradnl"/>
        </w:rPr>
        <w:t xml:space="preserve"> </w:t>
      </w:r>
      <w:r w:rsidRPr="00C5027A">
        <w:rPr>
          <w:rFonts w:ascii="Arial" w:hAnsi="Arial" w:cs="Arial"/>
        </w:rPr>
        <w:t xml:space="preserve">expedida en </w:t>
      </w:r>
      <w:r>
        <w:rPr>
          <w:rFonts w:ascii="Arial" w:hAnsi="Arial" w:cs="Arial"/>
        </w:rPr>
        <w:t>________</w:t>
      </w:r>
      <w:r w:rsidRPr="00C5027A">
        <w:rPr>
          <w:rFonts w:ascii="Arial" w:hAnsi="Arial" w:cs="Arial"/>
        </w:rPr>
        <w:t xml:space="preserve">, </w:t>
      </w:r>
      <w:r>
        <w:rPr>
          <w:rFonts w:ascii="Arial" w:hAnsi="Arial" w:cs="Arial"/>
        </w:rPr>
        <w:t>con Certificado RUPE N° __________</w:t>
      </w:r>
      <w:r w:rsidRPr="00C5027A">
        <w:rPr>
          <w:rFonts w:ascii="Arial" w:hAnsi="Arial" w:cs="Arial"/>
        </w:rPr>
        <w:t xml:space="preserve"> de fecha </w:t>
      </w:r>
      <w:r>
        <w:rPr>
          <w:rFonts w:ascii="Arial" w:hAnsi="Arial" w:cs="Arial"/>
        </w:rPr>
        <w:t>_________</w:t>
      </w:r>
      <w:r w:rsidRPr="00C5027A">
        <w:rPr>
          <w:rFonts w:ascii="Arial" w:hAnsi="Arial" w:cs="Arial"/>
        </w:rPr>
        <w:t xml:space="preserve"> de </w:t>
      </w:r>
      <w:r>
        <w:rPr>
          <w:rFonts w:ascii="Arial" w:hAnsi="Arial" w:cs="Arial"/>
        </w:rPr>
        <w:t>____</w:t>
      </w:r>
      <w:r w:rsidRPr="00C5027A">
        <w:rPr>
          <w:rFonts w:ascii="Arial" w:hAnsi="Arial" w:cs="Arial"/>
        </w:rPr>
        <w:t>,</w:t>
      </w:r>
      <w:r w:rsidRPr="00C5027A">
        <w:rPr>
          <w:rFonts w:ascii="Arial" w:hAnsi="Arial" w:cs="Arial"/>
          <w:lang w:val="es-ES_tradnl"/>
        </w:rPr>
        <w:t xml:space="preserve"> </w:t>
      </w:r>
      <w:r w:rsidRPr="00C5027A">
        <w:rPr>
          <w:rFonts w:ascii="Arial" w:hAnsi="Arial" w:cs="Arial"/>
        </w:rPr>
        <w:t xml:space="preserve">que en adelante se denominará el </w:t>
      </w:r>
      <w:r w:rsidRPr="00C5027A">
        <w:rPr>
          <w:rFonts w:ascii="Arial" w:hAnsi="Arial" w:cs="Arial"/>
          <w:b/>
        </w:rPr>
        <w:t>CONTRATISTA</w:t>
      </w:r>
      <w:r w:rsidRPr="00C5027A">
        <w:rPr>
          <w:rFonts w:ascii="Arial" w:hAnsi="Arial" w:cs="Arial"/>
        </w:rPr>
        <w:t>.</w:t>
      </w:r>
    </w:p>
    <w:p w:rsidR="00035DA2" w:rsidRPr="00C5027A" w:rsidRDefault="00035DA2" w:rsidP="00035DA2">
      <w:pPr>
        <w:spacing w:before="120" w:after="120"/>
        <w:jc w:val="both"/>
        <w:rPr>
          <w:rFonts w:ascii="Arial" w:hAnsi="Arial" w:cs="Arial"/>
        </w:rPr>
      </w:pPr>
      <w:r w:rsidRPr="00C5027A">
        <w:rPr>
          <w:rFonts w:ascii="Arial" w:hAnsi="Arial" w:cs="Arial"/>
        </w:rPr>
        <w:t xml:space="preserve">Tanto la </w:t>
      </w:r>
      <w:r w:rsidRPr="00C5027A">
        <w:rPr>
          <w:rFonts w:ascii="Arial" w:hAnsi="Arial" w:cs="Arial"/>
          <w:b/>
        </w:rPr>
        <w:t>ENTIDAD</w:t>
      </w:r>
      <w:r w:rsidRPr="00C5027A">
        <w:rPr>
          <w:rFonts w:ascii="Arial" w:hAnsi="Arial" w:cs="Arial"/>
        </w:rPr>
        <w:t xml:space="preserve"> como el </w:t>
      </w:r>
      <w:r w:rsidRPr="00C5027A">
        <w:rPr>
          <w:rFonts w:ascii="Arial" w:hAnsi="Arial" w:cs="Arial"/>
          <w:b/>
        </w:rPr>
        <w:t>CONTRATISTA</w:t>
      </w:r>
      <w:r w:rsidRPr="00C5027A">
        <w:rPr>
          <w:rFonts w:ascii="Arial" w:hAnsi="Arial" w:cs="Arial"/>
        </w:rPr>
        <w:t xml:space="preserve"> podrán ser denominados individualmente e indistintamente como “Parte” o colectivamente “Partes”.</w:t>
      </w:r>
    </w:p>
    <w:p w:rsidR="00035DA2" w:rsidRPr="00C5027A" w:rsidRDefault="00035DA2" w:rsidP="00035DA2">
      <w:pPr>
        <w:spacing w:before="120" w:after="120"/>
        <w:jc w:val="both"/>
        <w:rPr>
          <w:rFonts w:ascii="Arial" w:hAnsi="Arial" w:cs="Arial"/>
          <w:b/>
          <w:u w:val="single"/>
        </w:rPr>
      </w:pPr>
      <w:r>
        <w:rPr>
          <w:rFonts w:ascii="Arial" w:hAnsi="Arial" w:cs="Arial"/>
          <w:b/>
          <w:u w:val="single"/>
        </w:rPr>
        <w:t xml:space="preserve">CLÁUSULA </w:t>
      </w:r>
      <w:r w:rsidR="00024857" w:rsidRPr="00C5027A">
        <w:rPr>
          <w:rFonts w:ascii="Arial" w:hAnsi="Arial" w:cs="Arial"/>
          <w:b/>
          <w:u w:val="single"/>
        </w:rPr>
        <w:t>SEGUNDA. -</w:t>
      </w:r>
      <w:r w:rsidRPr="00C5027A">
        <w:rPr>
          <w:rFonts w:ascii="Arial" w:hAnsi="Arial" w:cs="Arial"/>
          <w:b/>
          <w:u w:val="single"/>
        </w:rPr>
        <w:t xml:space="preserve"> (ANTECEDENTES)</w:t>
      </w:r>
    </w:p>
    <w:p w:rsidR="00035DA2" w:rsidRPr="00C5027A" w:rsidRDefault="00035DA2" w:rsidP="00035DA2">
      <w:pPr>
        <w:spacing w:before="120" w:after="120"/>
        <w:ind w:left="567" w:hanging="567"/>
        <w:jc w:val="both"/>
        <w:rPr>
          <w:rFonts w:ascii="Arial" w:hAnsi="Arial" w:cs="Arial"/>
        </w:rPr>
      </w:pPr>
      <w:r w:rsidRPr="00C5027A">
        <w:rPr>
          <w:rFonts w:ascii="Arial" w:hAnsi="Arial" w:cs="Arial"/>
          <w:b/>
        </w:rPr>
        <w:t>2.1</w:t>
      </w:r>
      <w:r w:rsidRPr="00C5027A">
        <w:rPr>
          <w:rFonts w:ascii="Arial" w:hAnsi="Arial" w:cs="Arial"/>
        </w:rPr>
        <w:tab/>
      </w:r>
      <w:r w:rsidRPr="00C5027A">
        <w:rPr>
          <w:rFonts w:ascii="Arial" w:eastAsia="Calibri" w:hAnsi="Arial" w:cs="Arial"/>
        </w:rPr>
        <w:t xml:space="preserve">La </w:t>
      </w:r>
      <w:r w:rsidRPr="00C5027A">
        <w:rPr>
          <w:rFonts w:ascii="Arial" w:eastAsia="Calibri" w:hAnsi="Arial" w:cs="Arial"/>
          <w:b/>
        </w:rPr>
        <w:t>ENTIDAD</w:t>
      </w:r>
      <w:r w:rsidRPr="00C5027A">
        <w:rPr>
          <w:rFonts w:ascii="Arial" w:eastAsia="Calibri" w:hAnsi="Arial" w:cs="Arial"/>
        </w:rPr>
        <w:t xml:space="preserve">, mediante la </w:t>
      </w:r>
      <w:r w:rsidRPr="00C5027A">
        <w:rPr>
          <w:rFonts w:ascii="Arial" w:hAnsi="Arial" w:cs="Arial"/>
        </w:rPr>
        <w:t>modalidad de contratación directa</w:t>
      </w:r>
      <w:r>
        <w:rPr>
          <w:rFonts w:ascii="Arial" w:hAnsi="Arial" w:cs="Arial"/>
        </w:rPr>
        <w:t xml:space="preserve"> con c</w:t>
      </w:r>
      <w:r w:rsidRPr="00C5027A">
        <w:rPr>
          <w:rFonts w:ascii="Arial" w:hAnsi="Arial" w:cs="Arial"/>
        </w:rPr>
        <w:t xml:space="preserve">ódigo </w:t>
      </w:r>
      <w:r w:rsidRPr="00B20E2D">
        <w:rPr>
          <w:rFonts w:ascii="Arial" w:hAnsi="Arial" w:cs="Arial"/>
        </w:rPr>
        <w:t>___________</w:t>
      </w:r>
      <w:r w:rsidRPr="00C5027A">
        <w:rPr>
          <w:rFonts w:ascii="Arial" w:hAnsi="Arial" w:cs="Arial"/>
          <w:b/>
        </w:rPr>
        <w:t xml:space="preserve"> </w:t>
      </w:r>
      <w:r w:rsidRPr="00C5027A">
        <w:rPr>
          <w:rFonts w:ascii="Arial" w:hAnsi="Arial" w:cs="Arial"/>
        </w:rPr>
        <w:t>llevó adelante el proceso de contratación para el</w:t>
      </w:r>
      <w:r>
        <w:rPr>
          <w:rFonts w:ascii="Arial" w:hAnsi="Arial" w:cs="Arial"/>
        </w:rPr>
        <w:t xml:space="preserve"> “</w:t>
      </w:r>
      <w:r>
        <w:rPr>
          <w:rFonts w:ascii="Arial" w:hAnsi="Arial" w:cs="Arial"/>
          <w:b/>
        </w:rPr>
        <w:t>__________________”</w:t>
      </w:r>
      <w:r w:rsidRPr="00C5027A">
        <w:rPr>
          <w:rFonts w:ascii="Arial" w:eastAsia="Calibri" w:hAnsi="Arial" w:cs="Arial"/>
        </w:rPr>
        <w:t xml:space="preserve">, realizado bajo las normas y regulaciones de contratación establecidas en el </w:t>
      </w:r>
      <w:r w:rsidRPr="00C5027A">
        <w:rPr>
          <w:rFonts w:ascii="Arial" w:hAnsi="Arial" w:cs="Arial"/>
        </w:rPr>
        <w:t>Reglamento Específico del Sistema de Administración de Bienes y Servicios Empresa Pública Nacional Estratégica RE-SABS-EPNE de Yacimientos Petrolíferos Fiscales Bolivianos aprobado mediante Resolución de Directorio N° 58/2013 de 22</w:t>
      </w:r>
      <w:r>
        <w:rPr>
          <w:rFonts w:ascii="Arial" w:hAnsi="Arial" w:cs="Arial"/>
        </w:rPr>
        <w:t xml:space="preserve"> de julio de 2013 y el documento </w:t>
      </w:r>
      <w:r w:rsidRPr="00C5027A">
        <w:rPr>
          <w:rFonts w:ascii="Arial" w:hAnsi="Arial" w:cs="Arial"/>
        </w:rPr>
        <w:t>de contratación directa.</w:t>
      </w:r>
    </w:p>
    <w:p w:rsidR="00035DA2" w:rsidRPr="00C5027A" w:rsidRDefault="00035DA2" w:rsidP="00035DA2">
      <w:pPr>
        <w:spacing w:before="120" w:after="120"/>
        <w:ind w:left="567" w:hanging="567"/>
        <w:jc w:val="both"/>
        <w:rPr>
          <w:rFonts w:ascii="Arial" w:hAnsi="Arial" w:cs="Arial"/>
        </w:rPr>
      </w:pPr>
      <w:r w:rsidRPr="00C5027A">
        <w:rPr>
          <w:rFonts w:ascii="Arial" w:hAnsi="Arial" w:cs="Arial"/>
          <w:b/>
        </w:rPr>
        <w:t>2.2</w:t>
      </w:r>
      <w:r w:rsidRPr="00C5027A">
        <w:rPr>
          <w:rFonts w:ascii="Arial" w:hAnsi="Arial" w:cs="Arial"/>
        </w:rPr>
        <w:tab/>
        <w:t xml:space="preserve">Por su parte el </w:t>
      </w:r>
      <w:r w:rsidRPr="00C5027A">
        <w:rPr>
          <w:rFonts w:ascii="Arial" w:hAnsi="Arial" w:cs="Arial"/>
          <w:b/>
        </w:rPr>
        <w:t>CONTRATISTA</w:t>
      </w:r>
      <w:r w:rsidRPr="00C5027A">
        <w:rPr>
          <w:rFonts w:ascii="Arial" w:hAnsi="Arial" w:cs="Arial"/>
        </w:rPr>
        <w:t xml:space="preserve"> reúne las condiciones y experiencia para llevar a cabo la prestación del Servicio detallado en el presente Contrato.</w:t>
      </w:r>
    </w:p>
    <w:p w:rsidR="00035DA2" w:rsidRDefault="00035DA2" w:rsidP="00035DA2">
      <w:pPr>
        <w:spacing w:before="120" w:after="120"/>
        <w:jc w:val="both"/>
        <w:rPr>
          <w:rFonts w:ascii="Arial" w:hAnsi="Arial" w:cs="Arial"/>
          <w:b/>
          <w:u w:val="single"/>
        </w:rPr>
      </w:pPr>
      <w:r>
        <w:rPr>
          <w:rFonts w:ascii="Arial" w:hAnsi="Arial" w:cs="Arial"/>
          <w:b/>
          <w:u w:val="single"/>
        </w:rPr>
        <w:t xml:space="preserve">CLÁUSULA </w:t>
      </w:r>
      <w:r w:rsidR="00024857" w:rsidRPr="00C5027A">
        <w:rPr>
          <w:rFonts w:ascii="Arial" w:hAnsi="Arial" w:cs="Arial"/>
          <w:b/>
          <w:u w:val="single"/>
        </w:rPr>
        <w:t>TERCERA. -</w:t>
      </w:r>
      <w:r w:rsidRPr="00C5027A">
        <w:rPr>
          <w:rFonts w:ascii="Arial" w:hAnsi="Arial" w:cs="Arial"/>
          <w:b/>
          <w:u w:val="single"/>
        </w:rPr>
        <w:t xml:space="preserve"> (DISPOSICIONES GENERALES)</w:t>
      </w:r>
    </w:p>
    <w:p w:rsidR="00035DA2" w:rsidRDefault="00035DA2" w:rsidP="00035DA2">
      <w:pPr>
        <w:spacing w:before="120" w:after="120"/>
        <w:ind w:left="567" w:hanging="567"/>
        <w:jc w:val="both"/>
        <w:rPr>
          <w:rFonts w:ascii="Arial" w:hAnsi="Arial" w:cs="Arial"/>
          <w:b/>
          <w:u w:val="single"/>
        </w:rPr>
      </w:pPr>
      <w:r>
        <w:rPr>
          <w:rFonts w:ascii="Arial" w:hAnsi="Arial" w:cs="Arial"/>
          <w:b/>
        </w:rPr>
        <w:t>3.1</w:t>
      </w:r>
      <w:r>
        <w:rPr>
          <w:rFonts w:ascii="Arial" w:hAnsi="Arial" w:cs="Arial"/>
          <w:b/>
        </w:rPr>
        <w:tab/>
        <w:t xml:space="preserve">Aplicación del Contrato: </w:t>
      </w:r>
      <w:r>
        <w:rPr>
          <w:rFonts w:ascii="Arial" w:hAnsi="Arial" w:cs="Arial"/>
        </w:rPr>
        <w:t>Las Partes reconocen que no es viable regular cada una de las circunstancias que puedan surgir durante el desarrollo del presente Contrato, por lo cual las Partes acuerdan desarrollar todas las actividades necesarias con la finalidad de cumplir el objeto del Contrato.</w:t>
      </w:r>
    </w:p>
    <w:p w:rsidR="00035DA2" w:rsidRPr="00D37977" w:rsidRDefault="00035DA2" w:rsidP="00035DA2">
      <w:pPr>
        <w:spacing w:before="120" w:after="120"/>
        <w:ind w:left="567" w:hanging="567"/>
        <w:jc w:val="both"/>
        <w:rPr>
          <w:rFonts w:ascii="Arial" w:hAnsi="Arial" w:cs="Arial"/>
          <w:b/>
          <w:u w:val="single"/>
        </w:rPr>
      </w:pPr>
      <w:r>
        <w:rPr>
          <w:rFonts w:ascii="Arial" w:hAnsi="Arial" w:cs="Arial"/>
          <w:b/>
        </w:rPr>
        <w:t>3.2</w:t>
      </w:r>
      <w:r>
        <w:rPr>
          <w:rFonts w:ascii="Arial" w:hAnsi="Arial" w:cs="Arial"/>
          <w:b/>
        </w:rPr>
        <w:tab/>
      </w:r>
      <w:r w:rsidRPr="00C5027A">
        <w:rPr>
          <w:rFonts w:ascii="Arial" w:hAnsi="Arial" w:cs="Arial"/>
          <w:b/>
        </w:rPr>
        <w:t>Definiciones:</w:t>
      </w:r>
      <w:r w:rsidRPr="00C5027A">
        <w:rPr>
          <w:rFonts w:ascii="Arial" w:hAnsi="Arial" w:cs="Arial"/>
        </w:rPr>
        <w:t xml:space="preserve"> A menos que el contexto exija otra cosa, cuando se utilicen en este Contrato, los siguientes términos, en plural o singular, tendrán los significados que se indican a continuación:</w:t>
      </w:r>
    </w:p>
    <w:tbl>
      <w:tblPr>
        <w:tblW w:w="9195" w:type="dxa"/>
        <w:tblInd w:w="709" w:type="dxa"/>
        <w:tblLook w:val="04A0" w:firstRow="1" w:lastRow="0" w:firstColumn="1" w:lastColumn="0" w:noHBand="0" w:noVBand="1"/>
      </w:tblPr>
      <w:tblGrid>
        <w:gridCol w:w="1805"/>
        <w:gridCol w:w="7390"/>
      </w:tblGrid>
      <w:tr w:rsidR="00035DA2" w:rsidRPr="00C5027A" w:rsidTr="00050841">
        <w:trPr>
          <w:trHeight w:val="482"/>
        </w:trPr>
        <w:tc>
          <w:tcPr>
            <w:tcW w:w="1805" w:type="dxa"/>
            <w:shd w:val="clear" w:color="auto" w:fill="auto"/>
          </w:tcPr>
          <w:p w:rsidR="00035DA2" w:rsidRPr="00C5027A" w:rsidRDefault="00035DA2" w:rsidP="00050841">
            <w:pPr>
              <w:spacing w:before="120" w:after="120"/>
              <w:jc w:val="both"/>
              <w:rPr>
                <w:rFonts w:ascii="Arial" w:hAnsi="Arial" w:cs="Arial"/>
                <w:b/>
              </w:rPr>
            </w:pPr>
            <w:r w:rsidRPr="00C5027A">
              <w:rPr>
                <w:rFonts w:ascii="Arial" w:hAnsi="Arial" w:cs="Arial"/>
                <w:b/>
              </w:rPr>
              <w:t>Contrato:</w:t>
            </w:r>
          </w:p>
        </w:tc>
        <w:tc>
          <w:tcPr>
            <w:tcW w:w="7390" w:type="dxa"/>
            <w:shd w:val="clear" w:color="auto" w:fill="auto"/>
          </w:tcPr>
          <w:p w:rsidR="00035DA2" w:rsidRPr="00C5027A" w:rsidRDefault="00035DA2" w:rsidP="00050841">
            <w:pPr>
              <w:spacing w:before="120" w:after="120"/>
              <w:jc w:val="both"/>
              <w:rPr>
                <w:rFonts w:ascii="Arial" w:hAnsi="Arial" w:cs="Arial"/>
              </w:rPr>
            </w:pPr>
            <w:r w:rsidRPr="00C5027A">
              <w:rPr>
                <w:rFonts w:ascii="Arial" w:hAnsi="Arial" w:cs="Arial"/>
              </w:rPr>
              <w:t>Es el presente documento celebrado entre las Pa</w:t>
            </w:r>
            <w:r>
              <w:rPr>
                <w:rFonts w:ascii="Arial" w:hAnsi="Arial" w:cs="Arial"/>
              </w:rPr>
              <w:t>rtes, junto con todos sus documentos</w:t>
            </w:r>
            <w:r w:rsidRPr="00C5027A">
              <w:rPr>
                <w:rFonts w:ascii="Arial" w:hAnsi="Arial" w:cs="Arial"/>
              </w:rPr>
              <w:t xml:space="preserve"> que forman parte integrante del mismo.</w:t>
            </w:r>
          </w:p>
        </w:tc>
      </w:tr>
      <w:tr w:rsidR="00035DA2" w:rsidRPr="00C5027A" w:rsidTr="00050841">
        <w:trPr>
          <w:trHeight w:val="1228"/>
        </w:trPr>
        <w:tc>
          <w:tcPr>
            <w:tcW w:w="1805" w:type="dxa"/>
            <w:shd w:val="clear" w:color="auto" w:fill="auto"/>
          </w:tcPr>
          <w:p w:rsidR="00035DA2" w:rsidRPr="00C5027A" w:rsidRDefault="00035DA2" w:rsidP="00050841">
            <w:pPr>
              <w:rPr>
                <w:rFonts w:ascii="Arial" w:hAnsi="Arial" w:cs="Arial"/>
                <w:b/>
              </w:rPr>
            </w:pPr>
            <w:r>
              <w:rPr>
                <w:rFonts w:ascii="Arial" w:hAnsi="Arial" w:cs="Arial"/>
                <w:b/>
              </w:rPr>
              <w:lastRenderedPageBreak/>
              <w:t>Fiscal de</w:t>
            </w:r>
            <w:r w:rsidRPr="00C5027A">
              <w:rPr>
                <w:rFonts w:ascii="Arial" w:hAnsi="Arial" w:cs="Arial"/>
                <w:b/>
              </w:rPr>
              <w:t xml:space="preserve"> Servicio:</w:t>
            </w:r>
          </w:p>
        </w:tc>
        <w:tc>
          <w:tcPr>
            <w:tcW w:w="7390" w:type="dxa"/>
            <w:shd w:val="clear" w:color="auto" w:fill="auto"/>
          </w:tcPr>
          <w:p w:rsidR="00035DA2" w:rsidRDefault="00035DA2" w:rsidP="00050841">
            <w:pPr>
              <w:jc w:val="both"/>
              <w:rPr>
                <w:rFonts w:ascii="Arial" w:hAnsi="Arial" w:cs="Arial"/>
              </w:rPr>
            </w:pPr>
            <w:r w:rsidRPr="00C5027A">
              <w:rPr>
                <w:rFonts w:ascii="Arial" w:hAnsi="Arial" w:cs="Arial"/>
              </w:rPr>
              <w:t xml:space="preserve">Es </w:t>
            </w:r>
            <w:r>
              <w:rPr>
                <w:rFonts w:ascii="Arial" w:hAnsi="Arial" w:cs="Arial"/>
              </w:rPr>
              <w:t>la persona designada</w:t>
            </w:r>
            <w:r w:rsidRPr="00C5027A">
              <w:rPr>
                <w:rFonts w:ascii="Arial" w:hAnsi="Arial" w:cs="Arial"/>
              </w:rPr>
              <w:t xml:space="preserve"> por </w:t>
            </w:r>
            <w:r>
              <w:rPr>
                <w:rFonts w:ascii="Arial" w:hAnsi="Arial" w:cs="Arial"/>
              </w:rPr>
              <w:t xml:space="preserve">el Responsable del Proceso de Contratación de la </w:t>
            </w:r>
            <w:r w:rsidRPr="00C5027A">
              <w:rPr>
                <w:rFonts w:ascii="Arial" w:hAnsi="Arial" w:cs="Arial"/>
                <w:b/>
              </w:rPr>
              <w:t>ENTIDAD</w:t>
            </w:r>
            <w:r w:rsidRPr="00C5027A">
              <w:rPr>
                <w:rFonts w:ascii="Arial" w:hAnsi="Arial" w:cs="Arial"/>
              </w:rPr>
              <w:t>, qu</w:t>
            </w:r>
            <w:r>
              <w:rPr>
                <w:rFonts w:ascii="Arial" w:hAnsi="Arial" w:cs="Arial"/>
              </w:rPr>
              <w:t>ien será el interlocutor de ésta</w:t>
            </w:r>
            <w:r w:rsidRPr="00C5027A">
              <w:rPr>
                <w:rFonts w:ascii="Arial" w:hAnsi="Arial" w:cs="Arial"/>
              </w:rPr>
              <w:t xml:space="preserve"> frente al </w:t>
            </w:r>
            <w:r w:rsidRPr="00C5027A">
              <w:rPr>
                <w:rFonts w:ascii="Arial" w:hAnsi="Arial" w:cs="Arial"/>
                <w:b/>
              </w:rPr>
              <w:t>CONTRATISTA</w:t>
            </w:r>
            <w:r w:rsidRPr="00C5027A">
              <w:rPr>
                <w:rFonts w:ascii="Arial" w:hAnsi="Arial" w:cs="Arial"/>
              </w:rPr>
              <w:t xml:space="preserve">, encargado de verificar el cumplimiento de las obligaciones del </w:t>
            </w:r>
            <w:r w:rsidRPr="00C5027A">
              <w:rPr>
                <w:rFonts w:ascii="Arial" w:hAnsi="Arial" w:cs="Arial"/>
                <w:b/>
              </w:rPr>
              <w:t>CONTRATISTA</w:t>
            </w:r>
            <w:r w:rsidRPr="00C5027A">
              <w:rPr>
                <w:rFonts w:ascii="Arial" w:hAnsi="Arial" w:cs="Arial"/>
              </w:rPr>
              <w:t>, asegurando que el Servicio sea ejecutado conforme lo establecido en el Contrato.</w:t>
            </w:r>
          </w:p>
          <w:p w:rsidR="00035DA2" w:rsidRPr="00C5027A" w:rsidRDefault="00035DA2" w:rsidP="00050841">
            <w:pPr>
              <w:jc w:val="both"/>
              <w:rPr>
                <w:rFonts w:ascii="Arial" w:hAnsi="Arial" w:cs="Arial"/>
              </w:rPr>
            </w:pPr>
          </w:p>
        </w:tc>
      </w:tr>
      <w:tr w:rsidR="00035DA2" w:rsidRPr="00C5027A" w:rsidTr="00050841">
        <w:trPr>
          <w:trHeight w:val="481"/>
        </w:trPr>
        <w:tc>
          <w:tcPr>
            <w:tcW w:w="1805" w:type="dxa"/>
            <w:shd w:val="clear" w:color="auto" w:fill="auto"/>
          </w:tcPr>
          <w:p w:rsidR="00035DA2" w:rsidRPr="00C5027A" w:rsidRDefault="00035DA2" w:rsidP="00050841">
            <w:pPr>
              <w:jc w:val="both"/>
              <w:rPr>
                <w:rFonts w:ascii="Arial" w:hAnsi="Arial" w:cs="Arial"/>
                <w:b/>
              </w:rPr>
            </w:pPr>
            <w:r w:rsidRPr="00C5027A">
              <w:rPr>
                <w:rFonts w:ascii="Arial" w:hAnsi="Arial" w:cs="Arial"/>
                <w:b/>
              </w:rPr>
              <w:t>Ley Aplicable:</w:t>
            </w:r>
          </w:p>
          <w:p w:rsidR="00035DA2" w:rsidRPr="00C5027A" w:rsidRDefault="00035DA2" w:rsidP="00050841">
            <w:pPr>
              <w:jc w:val="both"/>
              <w:rPr>
                <w:rFonts w:ascii="Arial" w:hAnsi="Arial" w:cs="Arial"/>
                <w:b/>
              </w:rPr>
            </w:pPr>
          </w:p>
          <w:p w:rsidR="00035DA2" w:rsidRDefault="00035DA2" w:rsidP="00050841">
            <w:pPr>
              <w:jc w:val="both"/>
              <w:rPr>
                <w:rFonts w:ascii="Arial" w:hAnsi="Arial" w:cs="Arial"/>
                <w:b/>
              </w:rPr>
            </w:pPr>
          </w:p>
          <w:p w:rsidR="00035DA2" w:rsidRPr="00C5027A" w:rsidRDefault="00035DA2" w:rsidP="00050841">
            <w:pPr>
              <w:jc w:val="both"/>
              <w:rPr>
                <w:rFonts w:ascii="Arial" w:hAnsi="Arial" w:cs="Arial"/>
                <w:b/>
              </w:rPr>
            </w:pPr>
            <w:r w:rsidRPr="00C5027A">
              <w:rPr>
                <w:rFonts w:ascii="Arial" w:hAnsi="Arial" w:cs="Arial"/>
                <w:b/>
              </w:rPr>
              <w:t>Personal:</w:t>
            </w:r>
          </w:p>
        </w:tc>
        <w:tc>
          <w:tcPr>
            <w:tcW w:w="7390" w:type="dxa"/>
            <w:shd w:val="clear" w:color="auto" w:fill="auto"/>
          </w:tcPr>
          <w:p w:rsidR="00035DA2" w:rsidRPr="00C5027A" w:rsidRDefault="00035DA2" w:rsidP="00050841">
            <w:pPr>
              <w:jc w:val="both"/>
              <w:rPr>
                <w:rFonts w:ascii="Arial" w:hAnsi="Arial" w:cs="Arial"/>
              </w:rPr>
            </w:pPr>
            <w:r w:rsidRPr="00C5027A">
              <w:rPr>
                <w:rFonts w:ascii="Arial" w:hAnsi="Arial" w:cs="Arial"/>
              </w:rPr>
              <w:t>Son las normas constitucionales, leyes, decretos y toda otra disposición legal vigente y publicada en el Estado Plurinacional de Bolivia.</w:t>
            </w:r>
          </w:p>
          <w:p w:rsidR="00035DA2" w:rsidRDefault="00035DA2" w:rsidP="00050841">
            <w:pPr>
              <w:jc w:val="both"/>
              <w:rPr>
                <w:rFonts w:ascii="Arial" w:hAnsi="Arial" w:cs="Arial"/>
              </w:rPr>
            </w:pPr>
          </w:p>
          <w:p w:rsidR="00035DA2" w:rsidRPr="00C5027A" w:rsidRDefault="00035DA2" w:rsidP="00050841">
            <w:pPr>
              <w:jc w:val="both"/>
              <w:rPr>
                <w:rFonts w:ascii="Arial" w:hAnsi="Arial" w:cs="Arial"/>
              </w:rPr>
            </w:pPr>
            <w:r w:rsidRPr="00C5027A">
              <w:rPr>
                <w:rFonts w:ascii="Arial" w:hAnsi="Arial" w:cs="Arial"/>
              </w:rPr>
              <w:t xml:space="preserve">Significa los empleados del </w:t>
            </w:r>
            <w:r w:rsidRPr="00C5027A">
              <w:rPr>
                <w:rFonts w:ascii="Arial" w:hAnsi="Arial" w:cs="Arial"/>
                <w:b/>
              </w:rPr>
              <w:t>CONTRATISTA</w:t>
            </w:r>
            <w:r w:rsidRPr="00C5027A">
              <w:rPr>
                <w:rFonts w:ascii="Arial" w:hAnsi="Arial" w:cs="Arial"/>
              </w:rPr>
              <w:t>.</w:t>
            </w:r>
          </w:p>
          <w:p w:rsidR="00035DA2" w:rsidRPr="00D37977" w:rsidRDefault="00035DA2" w:rsidP="00050841">
            <w:pPr>
              <w:jc w:val="both"/>
              <w:rPr>
                <w:rFonts w:ascii="Arial" w:hAnsi="Arial" w:cs="Arial"/>
                <w:sz w:val="14"/>
                <w:szCs w:val="14"/>
              </w:rPr>
            </w:pPr>
          </w:p>
        </w:tc>
      </w:tr>
      <w:tr w:rsidR="00035DA2" w:rsidRPr="00C5027A" w:rsidTr="00050841">
        <w:trPr>
          <w:trHeight w:val="1901"/>
        </w:trPr>
        <w:tc>
          <w:tcPr>
            <w:tcW w:w="1805" w:type="dxa"/>
            <w:shd w:val="clear" w:color="auto" w:fill="auto"/>
          </w:tcPr>
          <w:p w:rsidR="00035DA2" w:rsidRPr="00C5027A" w:rsidRDefault="00035DA2" w:rsidP="0005084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C5027A">
              <w:rPr>
                <w:rFonts w:ascii="Arial" w:hAnsi="Arial" w:cs="Arial"/>
                <w:b/>
              </w:rPr>
              <w:t>Servicio (s):</w:t>
            </w:r>
          </w:p>
          <w:p w:rsidR="00035DA2" w:rsidRPr="00C5027A" w:rsidRDefault="00035DA2" w:rsidP="0005084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p>
          <w:p w:rsidR="00035DA2" w:rsidRDefault="00035DA2" w:rsidP="0005084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p>
          <w:p w:rsidR="00035DA2" w:rsidRPr="00F74E1F" w:rsidRDefault="00035DA2" w:rsidP="0005084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sz w:val="8"/>
                <w:szCs w:val="8"/>
              </w:rPr>
            </w:pPr>
          </w:p>
          <w:p w:rsidR="00035DA2" w:rsidRPr="00C5027A" w:rsidRDefault="00035DA2" w:rsidP="0005084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C5027A">
              <w:rPr>
                <w:rFonts w:ascii="Arial" w:hAnsi="Arial" w:cs="Arial"/>
                <w:b/>
              </w:rPr>
              <w:t>Informe Final de Conformidad:</w:t>
            </w:r>
          </w:p>
        </w:tc>
        <w:tc>
          <w:tcPr>
            <w:tcW w:w="7390" w:type="dxa"/>
            <w:shd w:val="clear" w:color="auto" w:fill="auto"/>
          </w:tcPr>
          <w:p w:rsidR="00035DA2" w:rsidRPr="00C5027A" w:rsidRDefault="00035DA2" w:rsidP="00050841">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C5027A">
              <w:rPr>
                <w:rFonts w:ascii="Arial" w:hAnsi="Arial" w:cs="Arial"/>
              </w:rPr>
              <w:t xml:space="preserve">Significa </w:t>
            </w:r>
            <w:r>
              <w:rPr>
                <w:rFonts w:ascii="Arial" w:hAnsi="Arial" w:cs="Arial"/>
              </w:rPr>
              <w:t>el</w:t>
            </w:r>
            <w:r w:rsidRPr="00C5027A">
              <w:rPr>
                <w:rFonts w:ascii="Arial" w:hAnsi="Arial" w:cs="Arial"/>
              </w:rPr>
              <w:t xml:space="preserve"> </w:t>
            </w:r>
            <w:r>
              <w:rPr>
                <w:rFonts w:ascii="Arial" w:hAnsi="Arial" w:cs="Arial"/>
              </w:rPr>
              <w:t xml:space="preserve">servicio de ___________, </w:t>
            </w:r>
            <w:r w:rsidRPr="00C5027A">
              <w:rPr>
                <w:rFonts w:ascii="Arial" w:hAnsi="Arial" w:cs="Arial"/>
              </w:rPr>
              <w:t xml:space="preserve">que debe desarrollar el </w:t>
            </w:r>
            <w:r w:rsidRPr="00C5027A">
              <w:rPr>
                <w:rFonts w:ascii="Arial" w:hAnsi="Arial" w:cs="Arial"/>
                <w:b/>
              </w:rPr>
              <w:t>CONTRATISTA</w:t>
            </w:r>
            <w:r w:rsidRPr="00C5027A">
              <w:rPr>
                <w:rFonts w:ascii="Arial" w:hAnsi="Arial" w:cs="Arial"/>
              </w:rPr>
              <w:t xml:space="preserve"> a favor de la </w:t>
            </w:r>
            <w:r w:rsidRPr="00C5027A">
              <w:rPr>
                <w:rFonts w:ascii="Arial" w:hAnsi="Arial" w:cs="Arial"/>
                <w:b/>
              </w:rPr>
              <w:t>ENTIDAD</w:t>
            </w:r>
            <w:r w:rsidRPr="00C5027A">
              <w:rPr>
                <w:rFonts w:ascii="Arial" w:hAnsi="Arial" w:cs="Arial"/>
              </w:rPr>
              <w:t xml:space="preserve"> conforme al o</w:t>
            </w:r>
            <w:r>
              <w:rPr>
                <w:rFonts w:ascii="Arial" w:hAnsi="Arial" w:cs="Arial"/>
              </w:rPr>
              <w:t>bjeto de este Contrato, con su P</w:t>
            </w:r>
            <w:r w:rsidRPr="00C5027A">
              <w:rPr>
                <w:rFonts w:ascii="Arial" w:hAnsi="Arial" w:cs="Arial"/>
              </w:rPr>
              <w:t>ersonal, materiales y recursos, bajo la exclusiva responsabilidad y riesgo, cumpliendo las previsio</w:t>
            </w:r>
            <w:r>
              <w:rPr>
                <w:rFonts w:ascii="Arial" w:hAnsi="Arial" w:cs="Arial"/>
              </w:rPr>
              <w:t>nes de este Contrato, sus documentos</w:t>
            </w:r>
            <w:r w:rsidRPr="00C5027A">
              <w:rPr>
                <w:rFonts w:ascii="Arial" w:hAnsi="Arial" w:cs="Arial"/>
              </w:rPr>
              <w:t xml:space="preserve"> y la Ley Aplicable, para lo cual cuenta con los permisos, licencias y autorizaciones correspondientes.</w:t>
            </w:r>
            <w:r w:rsidRPr="00C5027A">
              <w:rPr>
                <w:rFonts w:ascii="Calibri" w:hAnsi="Calibri" w:cs="Calibri"/>
              </w:rPr>
              <w:t xml:space="preserve"> </w:t>
            </w:r>
          </w:p>
          <w:p w:rsidR="00035DA2" w:rsidRPr="00C5027A" w:rsidRDefault="00035DA2" w:rsidP="00050841">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C5027A">
              <w:rPr>
                <w:rFonts w:ascii="Arial" w:hAnsi="Arial" w:cs="Arial"/>
              </w:rPr>
              <w:t>Inf</w:t>
            </w:r>
            <w:r>
              <w:rPr>
                <w:rFonts w:ascii="Arial" w:hAnsi="Arial" w:cs="Arial"/>
              </w:rPr>
              <w:t>orme elaborado por el Fiscal de</w:t>
            </w:r>
            <w:r w:rsidRPr="00C5027A">
              <w:rPr>
                <w:rFonts w:ascii="Arial" w:hAnsi="Arial" w:cs="Arial"/>
              </w:rPr>
              <w:t xml:space="preserve"> Servicio, una vez verificado el cumplimiento del Servicio.</w:t>
            </w:r>
          </w:p>
        </w:tc>
      </w:tr>
      <w:tr w:rsidR="00035DA2" w:rsidRPr="00C5027A" w:rsidTr="00050841">
        <w:trPr>
          <w:trHeight w:val="679"/>
        </w:trPr>
        <w:tc>
          <w:tcPr>
            <w:tcW w:w="1805" w:type="dxa"/>
            <w:shd w:val="clear" w:color="auto" w:fill="auto"/>
          </w:tcPr>
          <w:p w:rsidR="00035DA2" w:rsidRPr="00C5027A" w:rsidRDefault="00035DA2" w:rsidP="00050841">
            <w:pPr>
              <w:spacing w:before="120" w:after="120"/>
              <w:rPr>
                <w:rFonts w:ascii="Arial" w:hAnsi="Arial" w:cs="Arial"/>
                <w:b/>
              </w:rPr>
            </w:pPr>
            <w:r w:rsidRPr="00C5027A">
              <w:rPr>
                <w:rFonts w:ascii="Arial" w:hAnsi="Arial" w:cs="Arial"/>
                <w:b/>
              </w:rPr>
              <w:t>Unidad Solicitante:</w:t>
            </w:r>
          </w:p>
        </w:tc>
        <w:tc>
          <w:tcPr>
            <w:tcW w:w="7390" w:type="dxa"/>
            <w:shd w:val="clear" w:color="auto" w:fill="auto"/>
          </w:tcPr>
          <w:p w:rsidR="00035DA2" w:rsidRPr="00C5027A" w:rsidRDefault="00035DA2" w:rsidP="00050841">
            <w:pPr>
              <w:spacing w:before="120" w:after="120"/>
              <w:jc w:val="both"/>
              <w:rPr>
                <w:rFonts w:ascii="Arial" w:hAnsi="Arial" w:cs="Arial"/>
              </w:rPr>
            </w:pPr>
            <w:r w:rsidRPr="00C5027A">
              <w:rPr>
                <w:rFonts w:ascii="Arial" w:hAnsi="Arial" w:cs="Arial"/>
              </w:rPr>
              <w:t xml:space="preserve">Es la </w:t>
            </w:r>
            <w:r>
              <w:rPr>
                <w:rFonts w:ascii="Arial" w:hAnsi="Arial" w:cs="Arial"/>
              </w:rPr>
              <w:t>__________</w:t>
            </w:r>
            <w:r w:rsidRPr="00C5027A">
              <w:rPr>
                <w:rFonts w:ascii="Arial" w:hAnsi="Arial" w:cs="Arial"/>
              </w:rPr>
              <w:t xml:space="preserve"> </w:t>
            </w:r>
            <w:r>
              <w:rPr>
                <w:rFonts w:ascii="Arial" w:hAnsi="Arial" w:cs="Arial"/>
              </w:rPr>
              <w:t xml:space="preserve">(______) </w:t>
            </w:r>
            <w:r w:rsidRPr="00C5027A">
              <w:rPr>
                <w:rFonts w:ascii="Arial" w:hAnsi="Arial" w:cs="Arial"/>
              </w:rPr>
              <w:t xml:space="preserve">de la </w:t>
            </w:r>
            <w:r w:rsidRPr="00C5027A">
              <w:rPr>
                <w:rFonts w:ascii="Arial" w:hAnsi="Arial" w:cs="Arial"/>
                <w:b/>
              </w:rPr>
              <w:t>ENTIDAD</w:t>
            </w:r>
            <w:r w:rsidRPr="00C5027A">
              <w:rPr>
                <w:rFonts w:ascii="Arial" w:hAnsi="Arial" w:cs="Arial"/>
              </w:rPr>
              <w:t>.</w:t>
            </w:r>
          </w:p>
        </w:tc>
      </w:tr>
    </w:tbl>
    <w:p w:rsidR="00035DA2" w:rsidRDefault="00035DA2" w:rsidP="00035DA2">
      <w:pPr>
        <w:spacing w:before="120" w:after="120"/>
        <w:ind w:left="567" w:hanging="567"/>
        <w:jc w:val="both"/>
        <w:rPr>
          <w:rFonts w:ascii="Arial" w:hAnsi="Arial" w:cs="Arial"/>
        </w:rPr>
      </w:pPr>
      <w:r>
        <w:rPr>
          <w:rFonts w:ascii="Arial" w:hAnsi="Arial" w:cs="Arial"/>
          <w:b/>
        </w:rPr>
        <w:t>3.3</w:t>
      </w:r>
      <w:r w:rsidRPr="00C5027A">
        <w:rPr>
          <w:rFonts w:ascii="Arial" w:hAnsi="Arial" w:cs="Arial"/>
          <w:b/>
        </w:rPr>
        <w:tab/>
      </w:r>
      <w:r w:rsidRPr="00C5027A">
        <w:rPr>
          <w:rFonts w:ascii="Arial" w:hAnsi="Arial" w:cs="Arial"/>
          <w:b/>
          <w:bCs/>
        </w:rPr>
        <w:t xml:space="preserve">Discrepancias: </w:t>
      </w:r>
      <w:r w:rsidRPr="00C5027A">
        <w:rPr>
          <w:rFonts w:ascii="Arial" w:hAnsi="Arial" w:cs="Arial"/>
        </w:rPr>
        <w:t>En caso de presentarse incompatibilidad de interpretación y/o aplicación entre el Contrato y al</w:t>
      </w:r>
      <w:r>
        <w:rPr>
          <w:rFonts w:ascii="Arial" w:hAnsi="Arial" w:cs="Arial"/>
        </w:rPr>
        <w:t>guno de sus documentos, o los documentos</w:t>
      </w:r>
      <w:r w:rsidRPr="00C5027A">
        <w:rPr>
          <w:rFonts w:ascii="Arial" w:hAnsi="Arial" w:cs="Arial"/>
        </w:rPr>
        <w:t xml:space="preserve"> entre sí, prevalecerá siempre lo dispuesto en el Contrato y entre </w:t>
      </w:r>
      <w:r>
        <w:rPr>
          <w:rFonts w:ascii="Arial" w:hAnsi="Arial" w:cs="Arial"/>
        </w:rPr>
        <w:t>documentos</w:t>
      </w:r>
      <w:r w:rsidRPr="00C5027A">
        <w:rPr>
          <w:rFonts w:ascii="Arial" w:hAnsi="Arial" w:cs="Arial"/>
        </w:rPr>
        <w:t xml:space="preserve"> prevalecerá el más específico de ellos sobre otro más genérico.</w:t>
      </w:r>
    </w:p>
    <w:p w:rsidR="00035DA2" w:rsidRDefault="00035DA2" w:rsidP="00035DA2">
      <w:pPr>
        <w:spacing w:before="120" w:after="120"/>
        <w:ind w:left="567" w:hanging="567"/>
        <w:jc w:val="both"/>
        <w:rPr>
          <w:rFonts w:ascii="Arial" w:hAnsi="Arial" w:cs="Arial"/>
        </w:rPr>
      </w:pPr>
      <w:r>
        <w:rPr>
          <w:rFonts w:ascii="Arial" w:hAnsi="Arial" w:cs="Arial"/>
          <w:b/>
        </w:rPr>
        <w:t>3.4</w:t>
      </w:r>
      <w:r>
        <w:rPr>
          <w:rFonts w:ascii="Arial" w:hAnsi="Arial" w:cs="Arial"/>
          <w:b/>
        </w:rPr>
        <w:tab/>
      </w:r>
      <w:r w:rsidRPr="00C5027A">
        <w:rPr>
          <w:rFonts w:ascii="Arial" w:hAnsi="Arial" w:cs="Arial"/>
          <w:b/>
        </w:rPr>
        <w:t>Encabezamientos:</w:t>
      </w:r>
      <w:r w:rsidRPr="00C5027A">
        <w:rPr>
          <w:rFonts w:ascii="Arial" w:hAnsi="Arial" w:cs="Arial"/>
        </w:rPr>
        <w:t xml:space="preserve"> El contenido de este Contrato no se verá restringido, modificado o afectado por los encabezamientos.</w:t>
      </w:r>
    </w:p>
    <w:p w:rsidR="00035DA2" w:rsidRDefault="00035DA2" w:rsidP="00035DA2">
      <w:pPr>
        <w:spacing w:before="120" w:after="120"/>
        <w:ind w:left="567" w:hanging="567"/>
        <w:jc w:val="both"/>
        <w:rPr>
          <w:rFonts w:ascii="Arial" w:hAnsi="Arial" w:cs="Arial"/>
        </w:rPr>
      </w:pPr>
      <w:r>
        <w:rPr>
          <w:rFonts w:ascii="Arial" w:hAnsi="Arial" w:cs="Arial"/>
          <w:b/>
        </w:rPr>
        <w:t>3.5</w:t>
      </w:r>
      <w:r>
        <w:rPr>
          <w:rFonts w:ascii="Arial" w:hAnsi="Arial" w:cs="Arial"/>
          <w:b/>
        </w:rPr>
        <w:tab/>
      </w:r>
      <w:r w:rsidRPr="00C5027A">
        <w:rPr>
          <w:rFonts w:ascii="Arial" w:hAnsi="Arial" w:cs="Arial"/>
          <w:b/>
        </w:rPr>
        <w:t xml:space="preserve">Idioma: </w:t>
      </w:r>
      <w:r w:rsidRPr="00C5027A">
        <w:rPr>
          <w:rFonts w:ascii="Arial" w:hAnsi="Arial" w:cs="Arial"/>
        </w:rPr>
        <w:t>Este Contrato se ha celebrado en castellano, idioma por el que se regirán obligatoriamente todas las materias relacionadas con el mismo o su interpretación.</w:t>
      </w:r>
    </w:p>
    <w:p w:rsidR="00035DA2" w:rsidRDefault="00035DA2" w:rsidP="00035DA2">
      <w:pPr>
        <w:spacing w:before="120" w:after="120"/>
        <w:ind w:left="567" w:hanging="567"/>
        <w:jc w:val="both"/>
        <w:rPr>
          <w:rFonts w:ascii="Arial" w:hAnsi="Arial" w:cs="Arial"/>
          <w:b/>
        </w:rPr>
      </w:pPr>
      <w:r>
        <w:rPr>
          <w:rFonts w:ascii="Arial" w:hAnsi="Arial" w:cs="Arial"/>
          <w:b/>
        </w:rPr>
        <w:t>3.6</w:t>
      </w:r>
      <w:r>
        <w:rPr>
          <w:rFonts w:ascii="Arial" w:hAnsi="Arial" w:cs="Arial"/>
          <w:b/>
        </w:rPr>
        <w:tab/>
      </w:r>
      <w:r w:rsidRPr="00C5027A">
        <w:rPr>
          <w:rFonts w:ascii="Arial" w:hAnsi="Arial" w:cs="Arial"/>
          <w:b/>
        </w:rPr>
        <w:t>Ley que rige el Contrato:</w:t>
      </w:r>
      <w:r w:rsidRPr="00C5027A">
        <w:rPr>
          <w:rFonts w:ascii="Arial" w:hAnsi="Arial" w:cs="Arial"/>
        </w:rPr>
        <w:t xml:space="preserve"> Este Contrato, su significado e interpretación y la relación que crea entre las Partes se regirá por Ley Aplicable.</w:t>
      </w:r>
    </w:p>
    <w:p w:rsidR="00035DA2" w:rsidRDefault="00035DA2" w:rsidP="00035DA2">
      <w:pPr>
        <w:spacing w:before="120" w:after="120"/>
        <w:ind w:left="567" w:hanging="567"/>
        <w:jc w:val="both"/>
        <w:rPr>
          <w:rFonts w:ascii="Arial" w:hAnsi="Arial" w:cs="Arial"/>
        </w:rPr>
      </w:pPr>
      <w:r>
        <w:rPr>
          <w:rFonts w:ascii="Arial" w:hAnsi="Arial" w:cs="Arial"/>
          <w:b/>
        </w:rPr>
        <w:t>3.7</w:t>
      </w:r>
      <w:r>
        <w:rPr>
          <w:rFonts w:ascii="Arial" w:hAnsi="Arial" w:cs="Arial"/>
          <w:b/>
        </w:rPr>
        <w:tab/>
      </w:r>
      <w:r w:rsidRPr="00C5027A">
        <w:rPr>
          <w:rFonts w:ascii="Arial" w:hAnsi="Arial" w:cs="Arial"/>
          <w:b/>
        </w:rPr>
        <w:t>Mayúsculas:</w:t>
      </w:r>
      <w:r w:rsidRPr="00C5027A">
        <w:rPr>
          <w:rFonts w:ascii="Arial" w:hAnsi="Arial" w:cs="Arial"/>
        </w:rPr>
        <w:t xml:space="preserve"> El uso de las mayúsculas se entenderá conforme a las denominaciones otorgadas en este instrumento, o de acuerdo a su contexto, usando indistintamente en plural o singular.</w:t>
      </w:r>
    </w:p>
    <w:p w:rsidR="00035DA2" w:rsidRDefault="00035DA2" w:rsidP="00035DA2">
      <w:pPr>
        <w:spacing w:before="120" w:after="120"/>
        <w:ind w:left="567" w:hanging="567"/>
        <w:jc w:val="both"/>
        <w:rPr>
          <w:rFonts w:ascii="Arial" w:hAnsi="Arial" w:cs="Arial"/>
          <w:b/>
        </w:rPr>
      </w:pPr>
      <w:r>
        <w:rPr>
          <w:rFonts w:ascii="Arial" w:hAnsi="Arial" w:cs="Arial"/>
          <w:b/>
        </w:rPr>
        <w:t>3.8</w:t>
      </w:r>
      <w:r>
        <w:rPr>
          <w:rFonts w:ascii="Arial" w:hAnsi="Arial" w:cs="Arial"/>
          <w:b/>
        </w:rPr>
        <w:tab/>
      </w:r>
      <w:r w:rsidRPr="00C5027A">
        <w:rPr>
          <w:rFonts w:ascii="Arial" w:hAnsi="Arial" w:cs="Arial"/>
          <w:b/>
        </w:rPr>
        <w:t>Plazos:</w:t>
      </w:r>
      <w:r w:rsidRPr="00C5027A">
        <w:rPr>
          <w:rFonts w:ascii="Arial" w:hAnsi="Arial" w:cs="Arial"/>
        </w:rPr>
        <w:t xml:space="preserve"> Todos los plazos establecid</w:t>
      </w:r>
      <w:r>
        <w:rPr>
          <w:rFonts w:ascii="Arial" w:hAnsi="Arial" w:cs="Arial"/>
        </w:rPr>
        <w:t>os en este Contrato y sus documentos</w:t>
      </w:r>
      <w:r w:rsidRPr="00C5027A">
        <w:rPr>
          <w:rFonts w:ascii="Arial" w:hAnsi="Arial" w:cs="Arial"/>
        </w:rPr>
        <w:t xml:space="preserve"> se entenderán como días calendario, salvo indicación expresa en contrario.</w:t>
      </w:r>
    </w:p>
    <w:p w:rsidR="00035DA2" w:rsidRPr="00C5027A" w:rsidRDefault="00035DA2" w:rsidP="00035DA2">
      <w:pPr>
        <w:spacing w:before="120" w:after="120"/>
        <w:ind w:left="567" w:hanging="567"/>
        <w:jc w:val="both"/>
        <w:rPr>
          <w:rFonts w:ascii="Arial" w:hAnsi="Arial" w:cs="Arial"/>
        </w:rPr>
      </w:pPr>
      <w:r>
        <w:rPr>
          <w:rFonts w:ascii="Arial" w:hAnsi="Arial" w:cs="Arial"/>
          <w:b/>
        </w:rPr>
        <w:t>3.9</w:t>
      </w:r>
      <w:r>
        <w:rPr>
          <w:rFonts w:ascii="Arial" w:hAnsi="Arial" w:cs="Arial"/>
          <w:b/>
        </w:rPr>
        <w:tab/>
      </w:r>
      <w:r w:rsidRPr="00C5027A">
        <w:rPr>
          <w:rFonts w:ascii="Arial" w:hAnsi="Arial" w:cs="Arial"/>
          <w:b/>
        </w:rPr>
        <w:t xml:space="preserve">Relación entre las Partes: </w:t>
      </w:r>
      <w:r w:rsidRPr="00C5027A">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C5027A">
        <w:rPr>
          <w:rFonts w:ascii="Arial" w:hAnsi="Arial" w:cs="Arial"/>
          <w:b/>
        </w:rPr>
        <w:t>CONTRATISTA</w:t>
      </w:r>
      <w:r w:rsidRPr="00C5027A">
        <w:rPr>
          <w:rFonts w:ascii="Arial" w:hAnsi="Arial" w:cs="Arial"/>
        </w:rPr>
        <w:t>, quien será plenamente responsable por todos los aspectos relacionados con es</w:t>
      </w:r>
      <w:r>
        <w:rPr>
          <w:rFonts w:ascii="Arial" w:hAnsi="Arial" w:cs="Arial"/>
        </w:rPr>
        <w:t>te Contrato y la Ley Aplicable.</w:t>
      </w:r>
    </w:p>
    <w:p w:rsidR="00035DA2" w:rsidRDefault="00035DA2" w:rsidP="00035DA2">
      <w:pPr>
        <w:spacing w:before="120" w:after="120"/>
        <w:ind w:left="567" w:hanging="567"/>
        <w:jc w:val="both"/>
        <w:rPr>
          <w:rFonts w:ascii="Arial" w:hAnsi="Arial" w:cs="Arial"/>
        </w:rPr>
      </w:pPr>
      <w:r>
        <w:rPr>
          <w:rFonts w:ascii="Arial" w:hAnsi="Arial" w:cs="Arial"/>
          <w:b/>
        </w:rPr>
        <w:t>3.10</w:t>
      </w:r>
      <w:r w:rsidRPr="00C5027A">
        <w:rPr>
          <w:rFonts w:ascii="Arial" w:hAnsi="Arial" w:cs="Arial"/>
        </w:rPr>
        <w:tab/>
      </w:r>
      <w:r w:rsidRPr="00C5027A">
        <w:rPr>
          <w:rFonts w:ascii="Arial" w:hAnsi="Arial" w:cs="Arial"/>
          <w:b/>
        </w:rPr>
        <w:t>Totalidad del acuerdo:</w:t>
      </w:r>
      <w:r w:rsidRPr="00C5027A">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035DA2" w:rsidRDefault="00035DA2" w:rsidP="00035DA2">
      <w:pPr>
        <w:spacing w:before="120" w:after="120"/>
        <w:ind w:left="567" w:hanging="567"/>
        <w:jc w:val="both"/>
        <w:rPr>
          <w:rFonts w:ascii="Arial" w:hAnsi="Arial" w:cs="Arial"/>
        </w:rPr>
      </w:pPr>
    </w:p>
    <w:p w:rsidR="00035DA2" w:rsidRPr="00533441" w:rsidRDefault="00035DA2" w:rsidP="00035DA2">
      <w:pPr>
        <w:spacing w:before="120" w:after="120"/>
        <w:ind w:left="567" w:hanging="567"/>
        <w:jc w:val="both"/>
        <w:rPr>
          <w:rFonts w:ascii="Arial" w:hAnsi="Arial" w:cs="Arial"/>
        </w:rPr>
      </w:pPr>
    </w:p>
    <w:p w:rsidR="00035DA2" w:rsidRPr="00C5027A" w:rsidRDefault="00035DA2" w:rsidP="00035DA2">
      <w:pPr>
        <w:spacing w:before="120" w:after="120"/>
        <w:jc w:val="both"/>
        <w:rPr>
          <w:rFonts w:ascii="Arial" w:hAnsi="Arial" w:cs="Arial"/>
          <w:b/>
          <w:u w:val="single"/>
        </w:rPr>
      </w:pPr>
      <w:r>
        <w:rPr>
          <w:rFonts w:ascii="Arial" w:hAnsi="Arial" w:cs="Arial"/>
          <w:b/>
          <w:u w:val="single"/>
        </w:rPr>
        <w:lastRenderedPageBreak/>
        <w:t xml:space="preserve">CLÁUSULA </w:t>
      </w:r>
      <w:r w:rsidR="00024857" w:rsidRPr="00C5027A">
        <w:rPr>
          <w:rFonts w:ascii="Arial" w:hAnsi="Arial" w:cs="Arial"/>
          <w:b/>
          <w:u w:val="single"/>
        </w:rPr>
        <w:t>CUARTA. -</w:t>
      </w:r>
      <w:r w:rsidRPr="00C5027A">
        <w:rPr>
          <w:rFonts w:ascii="Arial" w:hAnsi="Arial" w:cs="Arial"/>
          <w:b/>
          <w:u w:val="single"/>
        </w:rPr>
        <w:t xml:space="preserve"> (NATURALEZA DEL CONTRATO) </w:t>
      </w:r>
    </w:p>
    <w:p w:rsidR="00035DA2" w:rsidRPr="00C5027A" w:rsidRDefault="00035DA2" w:rsidP="00035DA2">
      <w:pPr>
        <w:spacing w:before="120" w:after="120"/>
        <w:jc w:val="both"/>
        <w:rPr>
          <w:rFonts w:ascii="Arial" w:hAnsi="Arial" w:cs="Arial"/>
        </w:rPr>
      </w:pPr>
      <w:r w:rsidRPr="00C5027A">
        <w:rPr>
          <w:rFonts w:ascii="Arial" w:hAnsi="Arial" w:cs="Arial"/>
        </w:rPr>
        <w:t>El presente Contrato es de naturaleza administrativa, por tanto, su aplicación e interpretación deberá realizarse en el marco de la normativa legal vigente en el Estado Plurinacional de Bolivia.</w:t>
      </w:r>
    </w:p>
    <w:p w:rsidR="00035DA2" w:rsidRPr="00C5027A" w:rsidRDefault="00035DA2" w:rsidP="00035DA2">
      <w:pPr>
        <w:spacing w:before="120" w:after="120"/>
        <w:jc w:val="both"/>
        <w:rPr>
          <w:rFonts w:ascii="Arial" w:hAnsi="Arial" w:cs="Arial"/>
          <w:b/>
          <w:u w:val="single"/>
        </w:rPr>
      </w:pPr>
      <w:r>
        <w:rPr>
          <w:rFonts w:ascii="Arial" w:hAnsi="Arial" w:cs="Arial"/>
          <w:b/>
          <w:u w:val="single"/>
        </w:rPr>
        <w:t xml:space="preserve">CLÁUSULA </w:t>
      </w:r>
      <w:r w:rsidR="00024857" w:rsidRPr="00C5027A">
        <w:rPr>
          <w:rFonts w:ascii="Arial" w:hAnsi="Arial" w:cs="Arial"/>
          <w:b/>
          <w:u w:val="single"/>
        </w:rPr>
        <w:t>QUINTA. -</w:t>
      </w:r>
      <w:r w:rsidRPr="00C5027A">
        <w:rPr>
          <w:rFonts w:ascii="Arial" w:hAnsi="Arial" w:cs="Arial"/>
          <w:b/>
          <w:u w:val="single"/>
        </w:rPr>
        <w:t xml:space="preserve"> (DOCUMENTOS DEL CONTRATO) </w:t>
      </w:r>
    </w:p>
    <w:p w:rsidR="00035DA2" w:rsidRDefault="00035DA2" w:rsidP="00035DA2">
      <w:pPr>
        <w:spacing w:before="120" w:after="120"/>
        <w:jc w:val="both"/>
        <w:rPr>
          <w:rFonts w:ascii="Arial" w:hAnsi="Arial" w:cs="Arial"/>
        </w:rPr>
      </w:pPr>
      <w:r w:rsidRPr="00C5027A">
        <w:rPr>
          <w:rFonts w:ascii="Arial" w:hAnsi="Arial" w:cs="Arial"/>
        </w:rPr>
        <w:t>Forman parte integrante e indivisible d</w:t>
      </w:r>
      <w:r>
        <w:rPr>
          <w:rFonts w:ascii="Arial" w:hAnsi="Arial" w:cs="Arial"/>
        </w:rPr>
        <w:t>el presente Contrato, los documentos</w:t>
      </w:r>
      <w:r w:rsidRPr="00C5027A">
        <w:rPr>
          <w:rFonts w:ascii="Arial" w:hAnsi="Arial" w:cs="Arial"/>
        </w:rPr>
        <w:t xml:space="preserve"> que se detallan a continuación y que tienen por final</w:t>
      </w:r>
      <w:r>
        <w:rPr>
          <w:rFonts w:ascii="Arial" w:hAnsi="Arial" w:cs="Arial"/>
        </w:rPr>
        <w:t>idad complementarse mutuamente:</w:t>
      </w:r>
    </w:p>
    <w:p w:rsidR="00035DA2" w:rsidRDefault="00035DA2" w:rsidP="00474D17">
      <w:pPr>
        <w:numPr>
          <w:ilvl w:val="0"/>
          <w:numId w:val="33"/>
        </w:numPr>
        <w:spacing w:before="120" w:after="120"/>
        <w:jc w:val="both"/>
        <w:rPr>
          <w:rFonts w:ascii="Arial" w:hAnsi="Arial" w:cs="Arial"/>
        </w:rPr>
      </w:pPr>
      <w:r>
        <w:rPr>
          <w:rFonts w:ascii="Arial" w:hAnsi="Arial" w:cs="Arial"/>
        </w:rPr>
        <w:t>Documento de C</w:t>
      </w:r>
      <w:r w:rsidRPr="00C5027A">
        <w:rPr>
          <w:rFonts w:ascii="Arial" w:hAnsi="Arial" w:cs="Arial"/>
        </w:rPr>
        <w:t xml:space="preserve">ontratación </w:t>
      </w:r>
      <w:r>
        <w:rPr>
          <w:rFonts w:ascii="Arial" w:hAnsi="Arial" w:cs="Arial"/>
        </w:rPr>
        <w:t>D</w:t>
      </w:r>
      <w:r w:rsidRPr="00C5027A">
        <w:rPr>
          <w:rFonts w:ascii="Arial" w:hAnsi="Arial" w:cs="Arial"/>
        </w:rPr>
        <w:t>irecta.</w:t>
      </w:r>
    </w:p>
    <w:p w:rsidR="00035DA2" w:rsidRDefault="00035DA2" w:rsidP="00474D17">
      <w:pPr>
        <w:numPr>
          <w:ilvl w:val="0"/>
          <w:numId w:val="33"/>
        </w:numPr>
        <w:spacing w:before="120" w:after="120"/>
        <w:jc w:val="both"/>
        <w:rPr>
          <w:rFonts w:ascii="Arial" w:hAnsi="Arial" w:cs="Arial"/>
        </w:rPr>
      </w:pPr>
      <w:r w:rsidRPr="00E4109F">
        <w:rPr>
          <w:rFonts w:ascii="Arial" w:hAnsi="Arial" w:cs="Arial"/>
        </w:rPr>
        <w:t>Propuesta adjudicada (oferta técnica y económica).</w:t>
      </w:r>
    </w:p>
    <w:p w:rsidR="00035DA2" w:rsidRDefault="00035DA2" w:rsidP="00474D17">
      <w:pPr>
        <w:numPr>
          <w:ilvl w:val="0"/>
          <w:numId w:val="33"/>
        </w:numPr>
        <w:spacing w:before="120" w:after="120"/>
        <w:jc w:val="both"/>
        <w:rPr>
          <w:rFonts w:ascii="Arial" w:hAnsi="Arial" w:cs="Arial"/>
        </w:rPr>
      </w:pPr>
      <w:r w:rsidRPr="00E4109F">
        <w:rPr>
          <w:rFonts w:ascii="Arial" w:hAnsi="Arial" w:cs="Arial"/>
        </w:rPr>
        <w:t>Nota expresa de a</w:t>
      </w:r>
      <w:r>
        <w:rPr>
          <w:rFonts w:ascii="Arial" w:hAnsi="Arial" w:cs="Arial"/>
        </w:rPr>
        <w:t>djudicación N° _______________.</w:t>
      </w:r>
    </w:p>
    <w:p w:rsidR="00035DA2" w:rsidRPr="00A640CF" w:rsidRDefault="00035DA2" w:rsidP="00474D17">
      <w:pPr>
        <w:numPr>
          <w:ilvl w:val="0"/>
          <w:numId w:val="33"/>
        </w:numPr>
        <w:spacing w:before="120" w:after="120"/>
        <w:jc w:val="both"/>
        <w:rPr>
          <w:rFonts w:ascii="Arial" w:hAnsi="Arial" w:cs="Arial"/>
        </w:rPr>
      </w:pPr>
      <w:r w:rsidRPr="00E4109F">
        <w:rPr>
          <w:rFonts w:ascii="Arial" w:hAnsi="Arial" w:cs="Arial"/>
        </w:rPr>
        <w:t xml:space="preserve">Certificado RUPE N° </w:t>
      </w:r>
      <w:r>
        <w:rPr>
          <w:rFonts w:ascii="Arial" w:hAnsi="Arial" w:cs="Arial"/>
        </w:rPr>
        <w:t>________</w:t>
      </w:r>
      <w:r w:rsidRPr="00E4109F">
        <w:rPr>
          <w:rFonts w:ascii="Arial" w:hAnsi="Arial" w:cs="Arial"/>
        </w:rPr>
        <w:t>.</w:t>
      </w:r>
    </w:p>
    <w:p w:rsidR="00035DA2" w:rsidRPr="00FB2DFC" w:rsidRDefault="00035DA2" w:rsidP="00035DA2">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rPr>
      </w:pPr>
      <w:r w:rsidRPr="00FB2DFC">
        <w:rPr>
          <w:rFonts w:ascii="Arial" w:hAnsi="Arial" w:cs="Arial"/>
          <w:b/>
          <w:u w:val="single"/>
        </w:rPr>
        <w:t xml:space="preserve">CLÁUSULA </w:t>
      </w:r>
      <w:r w:rsidR="00024857" w:rsidRPr="00FB2DFC">
        <w:rPr>
          <w:rFonts w:ascii="Arial" w:hAnsi="Arial" w:cs="Arial"/>
          <w:b/>
          <w:u w:val="single"/>
        </w:rPr>
        <w:t>SEXTA. -</w:t>
      </w:r>
      <w:r w:rsidRPr="00FB2DFC">
        <w:rPr>
          <w:rFonts w:ascii="Arial" w:hAnsi="Arial" w:cs="Arial"/>
          <w:b/>
          <w:u w:val="single"/>
        </w:rPr>
        <w:t xml:space="preserve"> (OBJETO DEL CONTRATO)</w:t>
      </w:r>
    </w:p>
    <w:p w:rsidR="00035DA2" w:rsidRPr="00FB2DFC" w:rsidRDefault="00035DA2" w:rsidP="00035DA2">
      <w:pPr>
        <w:spacing w:before="120" w:after="120"/>
        <w:jc w:val="both"/>
        <w:rPr>
          <w:rFonts w:ascii="Arial" w:hAnsi="Arial" w:cs="Arial"/>
        </w:rPr>
      </w:pPr>
      <w:r w:rsidRPr="00FB2DFC">
        <w:rPr>
          <w:rFonts w:ascii="Arial" w:hAnsi="Arial" w:cs="Arial"/>
        </w:rPr>
        <w:t xml:space="preserve">Mediante el presente Contrato, el </w:t>
      </w:r>
      <w:r w:rsidRPr="00FB2DFC">
        <w:rPr>
          <w:rFonts w:ascii="Arial" w:hAnsi="Arial" w:cs="Arial"/>
          <w:b/>
        </w:rPr>
        <w:t>CONTRATISTA</w:t>
      </w:r>
      <w:r w:rsidRPr="00FB2DFC">
        <w:rPr>
          <w:rFonts w:ascii="Arial" w:hAnsi="Arial" w:cs="Arial"/>
        </w:rPr>
        <w:t xml:space="preserve"> se obliga ante la </w:t>
      </w:r>
      <w:r w:rsidRPr="00FB2DFC">
        <w:rPr>
          <w:rFonts w:ascii="Arial" w:hAnsi="Arial" w:cs="Arial"/>
          <w:b/>
        </w:rPr>
        <w:t xml:space="preserve">ENTIDAD </w:t>
      </w:r>
      <w:r w:rsidRPr="00FB2DFC">
        <w:rPr>
          <w:rFonts w:ascii="Arial" w:hAnsi="Arial" w:cs="Arial"/>
        </w:rPr>
        <w:t xml:space="preserve">a la prestación del </w:t>
      </w:r>
      <w:r>
        <w:rPr>
          <w:rFonts w:ascii="Arial" w:hAnsi="Arial" w:cs="Arial"/>
        </w:rPr>
        <w:t>Servicio de _________________</w:t>
      </w:r>
      <w:r w:rsidRPr="00FB2DFC">
        <w:rPr>
          <w:rFonts w:ascii="Arial" w:hAnsi="Arial" w:cs="Arial"/>
        </w:rPr>
        <w:t>, con estricta y absoluta sujeción a este Contrato y de conformidad</w:t>
      </w:r>
      <w:r>
        <w:rPr>
          <w:rFonts w:ascii="Arial" w:hAnsi="Arial" w:cs="Arial"/>
        </w:rPr>
        <w:t xml:space="preserve"> a lo señalado en los documentos</w:t>
      </w:r>
      <w:r w:rsidRPr="00FB2DFC">
        <w:rPr>
          <w:rFonts w:ascii="Arial" w:hAnsi="Arial" w:cs="Arial"/>
        </w:rPr>
        <w:t xml:space="preserve"> que forman parte integrante e indivisible del presente Contrato.</w:t>
      </w:r>
    </w:p>
    <w:p w:rsidR="00035DA2" w:rsidRPr="00FB2DFC" w:rsidRDefault="00035DA2" w:rsidP="00035DA2">
      <w:pPr>
        <w:spacing w:before="120" w:after="120"/>
        <w:jc w:val="both"/>
        <w:rPr>
          <w:rFonts w:ascii="Arial" w:hAnsi="Arial" w:cs="Arial"/>
          <w:b/>
          <w:u w:val="single"/>
        </w:rPr>
      </w:pPr>
      <w:r w:rsidRPr="00FB2DFC">
        <w:rPr>
          <w:rFonts w:ascii="Arial" w:hAnsi="Arial" w:cs="Arial"/>
          <w:b/>
          <w:u w:val="single"/>
        </w:rPr>
        <w:t xml:space="preserve">CLÁUSULA </w:t>
      </w:r>
      <w:r w:rsidR="00024857" w:rsidRPr="00FB2DFC">
        <w:rPr>
          <w:rFonts w:ascii="Arial" w:hAnsi="Arial" w:cs="Arial"/>
          <w:b/>
          <w:u w:val="single"/>
        </w:rPr>
        <w:t>SÉPTIMA. -</w:t>
      </w:r>
      <w:r w:rsidRPr="00FB2DFC">
        <w:rPr>
          <w:rFonts w:ascii="Arial" w:hAnsi="Arial" w:cs="Arial"/>
          <w:b/>
          <w:u w:val="single"/>
        </w:rPr>
        <w:t xml:space="preserve"> (VIGENCIA Y PLAZO DEL CONTRATO)</w:t>
      </w:r>
    </w:p>
    <w:p w:rsidR="00035DA2" w:rsidRPr="00FB2DFC" w:rsidRDefault="00035DA2" w:rsidP="00035DA2">
      <w:pPr>
        <w:spacing w:after="120"/>
        <w:ind w:left="567" w:hanging="567"/>
        <w:jc w:val="both"/>
        <w:rPr>
          <w:rFonts w:ascii="Arial" w:hAnsi="Arial" w:cs="Arial"/>
          <w:b/>
          <w:bCs/>
          <w:lang w:val="es-ES_tradnl"/>
        </w:rPr>
      </w:pPr>
      <w:r w:rsidRPr="00FB2DFC">
        <w:rPr>
          <w:rFonts w:ascii="Arial" w:hAnsi="Arial" w:cs="Arial"/>
          <w:b/>
          <w:bCs/>
          <w:lang w:val="es-ES_tradnl"/>
        </w:rPr>
        <w:t>7.1.    Vigencia:</w:t>
      </w:r>
    </w:p>
    <w:p w:rsidR="00035DA2" w:rsidRPr="00FB2DFC" w:rsidRDefault="00035DA2" w:rsidP="00035DA2">
      <w:pPr>
        <w:spacing w:after="120"/>
        <w:ind w:left="567"/>
        <w:jc w:val="both"/>
        <w:rPr>
          <w:rFonts w:ascii="Arial" w:hAnsi="Arial" w:cs="Arial"/>
          <w:lang w:val="es-ES_tradnl"/>
        </w:rPr>
      </w:pPr>
      <w:r w:rsidRPr="00FB2DFC">
        <w:rPr>
          <w:rFonts w:ascii="Arial" w:hAnsi="Arial" w:cs="Arial"/>
          <w:lang w:val="es-ES_tradnl"/>
        </w:rPr>
        <w:t>El presente Contrato tendrá vigencia desde el día de su suscripción por ambas Partes hasta la emisión del acta de cierre de Contrato por parte de la</w:t>
      </w:r>
      <w:r w:rsidRPr="00FB2DFC">
        <w:rPr>
          <w:rFonts w:ascii="Arial" w:hAnsi="Arial" w:cs="Arial"/>
          <w:b/>
          <w:bCs/>
          <w:lang w:val="es-ES_tradnl"/>
        </w:rPr>
        <w:t xml:space="preserve"> ENTIDAD</w:t>
      </w:r>
      <w:r w:rsidRPr="00FB2DFC">
        <w:rPr>
          <w:rFonts w:ascii="Arial" w:hAnsi="Arial" w:cs="Arial"/>
          <w:lang w:val="es-ES_tradnl"/>
        </w:rPr>
        <w:t>.</w:t>
      </w:r>
    </w:p>
    <w:p w:rsidR="00035DA2" w:rsidRPr="00FB2DFC" w:rsidRDefault="00035DA2" w:rsidP="00035DA2">
      <w:pPr>
        <w:spacing w:before="120" w:after="120"/>
        <w:ind w:left="567" w:hanging="567"/>
        <w:jc w:val="both"/>
        <w:rPr>
          <w:rFonts w:ascii="Arial" w:hAnsi="Arial" w:cs="Arial"/>
          <w:b/>
          <w:bCs/>
          <w:lang w:val="es-ES_tradnl"/>
        </w:rPr>
      </w:pPr>
      <w:r w:rsidRPr="00FB2DFC">
        <w:rPr>
          <w:rFonts w:ascii="Arial" w:hAnsi="Arial" w:cs="Arial"/>
          <w:b/>
          <w:bCs/>
          <w:lang w:val="es-ES_tradnl"/>
        </w:rPr>
        <w:t>7.2.    Plazo:</w:t>
      </w:r>
    </w:p>
    <w:p w:rsidR="00035DA2" w:rsidRPr="00FB2DFC" w:rsidRDefault="00035DA2" w:rsidP="00035DA2">
      <w:pPr>
        <w:spacing w:before="120" w:after="120"/>
        <w:ind w:left="567"/>
        <w:jc w:val="both"/>
        <w:rPr>
          <w:rFonts w:ascii="Arial" w:hAnsi="Arial" w:cs="Arial"/>
        </w:rPr>
      </w:pPr>
      <w:r w:rsidRPr="00FB2DFC">
        <w:rPr>
          <w:rFonts w:ascii="Arial" w:hAnsi="Arial" w:cs="Arial"/>
        </w:rPr>
        <w:t xml:space="preserve">El presente Contrato tiene un plazo computable </w:t>
      </w:r>
      <w:r>
        <w:rPr>
          <w:rFonts w:ascii="Arial" w:hAnsi="Arial" w:cs="Arial"/>
        </w:rPr>
        <w:t>a partir de su suscripción hasta _____________.</w:t>
      </w:r>
      <w:r w:rsidRPr="00FB2DFC">
        <w:rPr>
          <w:rFonts w:ascii="Arial" w:hAnsi="Arial" w:cs="Arial"/>
        </w:rPr>
        <w:t xml:space="preserve"> </w:t>
      </w:r>
    </w:p>
    <w:p w:rsidR="00035DA2" w:rsidRPr="00FB2DFC" w:rsidRDefault="00035DA2" w:rsidP="00035DA2">
      <w:pPr>
        <w:spacing w:after="120"/>
        <w:ind w:left="567" w:hanging="561"/>
        <w:jc w:val="both"/>
        <w:rPr>
          <w:rFonts w:ascii="Arial" w:hAnsi="Arial" w:cs="Arial"/>
          <w:bCs/>
        </w:rPr>
      </w:pPr>
      <w:r w:rsidRPr="00FB2DFC">
        <w:rPr>
          <w:rFonts w:ascii="Arial" w:hAnsi="Arial" w:cs="Arial"/>
          <w:b/>
          <w:u w:val="single"/>
        </w:rPr>
        <w:t xml:space="preserve">CLÁUSULA </w:t>
      </w:r>
      <w:r w:rsidR="00024857" w:rsidRPr="00FB2DFC">
        <w:rPr>
          <w:rFonts w:ascii="Arial" w:hAnsi="Arial" w:cs="Arial"/>
          <w:b/>
          <w:u w:val="single"/>
        </w:rPr>
        <w:t>OCTAVA. -</w:t>
      </w:r>
      <w:r w:rsidRPr="00FB2DFC">
        <w:rPr>
          <w:rFonts w:ascii="Arial" w:hAnsi="Arial" w:cs="Arial"/>
          <w:b/>
          <w:u w:val="single"/>
        </w:rPr>
        <w:t xml:space="preserve"> (LUGAR DE PRESTACIÓN DEL SERVICIO)</w:t>
      </w:r>
    </w:p>
    <w:p w:rsidR="00035DA2" w:rsidRDefault="00035DA2" w:rsidP="00035DA2">
      <w:pPr>
        <w:spacing w:before="120"/>
        <w:jc w:val="both"/>
        <w:rPr>
          <w:rFonts w:ascii="Arial" w:hAnsi="Arial" w:cs="Arial"/>
        </w:rPr>
      </w:pPr>
      <w:r w:rsidRPr="00C5027A">
        <w:rPr>
          <w:rFonts w:ascii="Arial" w:hAnsi="Arial" w:cs="Arial"/>
        </w:rPr>
        <w:t xml:space="preserve">El </w:t>
      </w:r>
      <w:r w:rsidRPr="00C5027A">
        <w:rPr>
          <w:rFonts w:ascii="Arial" w:hAnsi="Arial" w:cs="Arial"/>
          <w:b/>
        </w:rPr>
        <w:t xml:space="preserve">CONTRATISTA </w:t>
      </w:r>
      <w:r>
        <w:rPr>
          <w:rFonts w:ascii="Arial" w:hAnsi="Arial" w:cs="Arial"/>
        </w:rPr>
        <w:t>prestará el</w:t>
      </w:r>
      <w:r w:rsidRPr="00C5027A">
        <w:rPr>
          <w:rFonts w:ascii="Arial" w:hAnsi="Arial" w:cs="Arial"/>
        </w:rPr>
        <w:t xml:space="preserve"> Servicio </w:t>
      </w:r>
      <w:r>
        <w:rPr>
          <w:rFonts w:ascii="Arial" w:hAnsi="Arial" w:cs="Arial"/>
        </w:rPr>
        <w:t xml:space="preserve">solicitado en _________________ de acuerdo a los requerimientos establecidos por la ____________ de la </w:t>
      </w:r>
      <w:r w:rsidRPr="00577CB5">
        <w:rPr>
          <w:rFonts w:ascii="Arial" w:hAnsi="Arial" w:cs="Arial"/>
          <w:b/>
        </w:rPr>
        <w:t>ENTIDAD</w:t>
      </w:r>
      <w:r>
        <w:rPr>
          <w:rFonts w:ascii="Arial" w:hAnsi="Arial" w:cs="Arial"/>
        </w:rPr>
        <w:t>, en coordinación con el Fiscal de Servicio.</w:t>
      </w:r>
    </w:p>
    <w:p w:rsidR="00035DA2" w:rsidRPr="00583E7B" w:rsidRDefault="00035DA2" w:rsidP="00035DA2">
      <w:pPr>
        <w:jc w:val="both"/>
        <w:rPr>
          <w:rFonts w:ascii="Arial" w:hAnsi="Arial" w:cs="Arial"/>
          <w:b/>
          <w:sz w:val="10"/>
          <w:szCs w:val="10"/>
          <w:u w:val="single"/>
        </w:rPr>
      </w:pPr>
    </w:p>
    <w:p w:rsidR="00035DA2" w:rsidRDefault="00035DA2" w:rsidP="00035DA2">
      <w:pPr>
        <w:jc w:val="both"/>
        <w:rPr>
          <w:rFonts w:ascii="Arial" w:hAnsi="Arial" w:cs="Arial"/>
          <w:b/>
          <w:u w:val="single"/>
        </w:rPr>
      </w:pPr>
      <w:r>
        <w:rPr>
          <w:rFonts w:ascii="Arial" w:hAnsi="Arial" w:cs="Arial"/>
          <w:b/>
          <w:u w:val="single"/>
        </w:rPr>
        <w:t xml:space="preserve">CLÁUSULA </w:t>
      </w:r>
      <w:r w:rsidR="00024857" w:rsidRPr="00C5027A">
        <w:rPr>
          <w:rFonts w:ascii="Arial" w:hAnsi="Arial" w:cs="Arial"/>
          <w:b/>
          <w:u w:val="single"/>
        </w:rPr>
        <w:t>NOVENA. -</w:t>
      </w:r>
      <w:r w:rsidRPr="00C5027A">
        <w:rPr>
          <w:rFonts w:ascii="Arial" w:hAnsi="Arial" w:cs="Arial"/>
          <w:b/>
          <w:u w:val="single"/>
        </w:rPr>
        <w:t xml:space="preserve"> (MONTO DEL CONTRATO)</w:t>
      </w:r>
    </w:p>
    <w:p w:rsidR="00035DA2" w:rsidRPr="00583E7B" w:rsidRDefault="00035DA2" w:rsidP="00035DA2">
      <w:pPr>
        <w:jc w:val="both"/>
        <w:rPr>
          <w:rFonts w:ascii="Arial" w:hAnsi="Arial" w:cs="Arial"/>
          <w:b/>
          <w:sz w:val="10"/>
          <w:szCs w:val="10"/>
          <w:u w:val="single"/>
        </w:rPr>
      </w:pPr>
    </w:p>
    <w:p w:rsidR="00035DA2" w:rsidRDefault="00035DA2" w:rsidP="00035DA2">
      <w:pPr>
        <w:jc w:val="both"/>
        <w:rPr>
          <w:rFonts w:ascii="Arial" w:hAnsi="Arial" w:cs="Arial"/>
        </w:rPr>
      </w:pPr>
      <w:r>
        <w:rPr>
          <w:rFonts w:ascii="Arial" w:hAnsi="Arial" w:cs="Arial"/>
        </w:rPr>
        <w:t xml:space="preserve">La </w:t>
      </w:r>
      <w:r w:rsidRPr="00D961A5">
        <w:rPr>
          <w:rFonts w:ascii="Arial" w:hAnsi="Arial" w:cs="Arial"/>
          <w:b/>
        </w:rPr>
        <w:t>ENTIDAD</w:t>
      </w:r>
      <w:r>
        <w:rPr>
          <w:rFonts w:ascii="Arial" w:hAnsi="Arial" w:cs="Arial"/>
          <w:b/>
        </w:rPr>
        <w:t xml:space="preserve"> </w:t>
      </w:r>
      <w:r w:rsidRPr="00D961A5">
        <w:rPr>
          <w:rFonts w:ascii="Arial" w:hAnsi="Arial" w:cs="Arial"/>
        </w:rPr>
        <w:t>pagará</w:t>
      </w:r>
      <w:r>
        <w:rPr>
          <w:rFonts w:ascii="Arial" w:hAnsi="Arial" w:cs="Arial"/>
        </w:rPr>
        <w:t xml:space="preserve"> al </w:t>
      </w:r>
      <w:r w:rsidRPr="00D961A5">
        <w:rPr>
          <w:rFonts w:ascii="Arial" w:hAnsi="Arial" w:cs="Arial"/>
          <w:b/>
        </w:rPr>
        <w:t>CONTRATISTA</w:t>
      </w:r>
      <w:r w:rsidRPr="00D961A5">
        <w:rPr>
          <w:rFonts w:ascii="Arial" w:hAnsi="Arial" w:cs="Arial"/>
        </w:rPr>
        <w:t xml:space="preserve"> </w:t>
      </w:r>
      <w:r>
        <w:rPr>
          <w:rFonts w:ascii="Arial" w:hAnsi="Arial" w:cs="Arial"/>
        </w:rPr>
        <w:t xml:space="preserve">hasta un monto máximo de Bs_______ (_____________/100 </w:t>
      </w:r>
      <w:r w:rsidR="00024857">
        <w:rPr>
          <w:rFonts w:ascii="Arial" w:hAnsi="Arial" w:cs="Arial"/>
        </w:rPr>
        <w:t>bolivianos</w:t>
      </w:r>
      <w:r>
        <w:rPr>
          <w:rFonts w:ascii="Arial" w:hAnsi="Arial" w:cs="Arial"/>
        </w:rPr>
        <w:t xml:space="preserve">), </w:t>
      </w:r>
      <w:r w:rsidRPr="00C5027A">
        <w:rPr>
          <w:rFonts w:ascii="Arial" w:hAnsi="Arial" w:cs="Arial"/>
        </w:rPr>
        <w:t xml:space="preserve">mismo que será ejecutado a requerimiento de la </w:t>
      </w:r>
      <w:r w:rsidRPr="00C5027A">
        <w:rPr>
          <w:rFonts w:ascii="Arial" w:hAnsi="Arial" w:cs="Arial"/>
          <w:b/>
        </w:rPr>
        <w:t>ENTIDAD</w:t>
      </w:r>
      <w:r w:rsidRPr="00C5027A">
        <w:rPr>
          <w:rFonts w:ascii="Arial" w:hAnsi="Arial" w:cs="Arial"/>
        </w:rPr>
        <w:t xml:space="preserve"> y de acuerdo a los precios unitarios detallados a continuación:</w:t>
      </w:r>
    </w:p>
    <w:p w:rsidR="00035DA2" w:rsidRPr="00583E7B" w:rsidRDefault="00035DA2" w:rsidP="00035DA2">
      <w:pPr>
        <w:jc w:val="both"/>
        <w:rPr>
          <w:rFonts w:ascii="Arial" w:hAnsi="Arial" w:cs="Arial"/>
          <w:b/>
          <w:u w:val="single"/>
        </w:rPr>
      </w:pPr>
    </w:p>
    <w:p w:rsidR="00035DA2" w:rsidRPr="00F80D44" w:rsidRDefault="00035DA2" w:rsidP="00035DA2">
      <w:pPr>
        <w:spacing w:before="120"/>
        <w:jc w:val="both"/>
        <w:rPr>
          <w:rFonts w:ascii="Arial" w:hAnsi="Arial" w:cs="Arial"/>
          <w:sz w:val="24"/>
          <w:szCs w:val="1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
        <w:gridCol w:w="5670"/>
        <w:gridCol w:w="1674"/>
      </w:tblGrid>
      <w:tr w:rsidR="00035DA2" w:rsidRPr="00C5027A" w:rsidTr="00050841">
        <w:trPr>
          <w:trHeight w:val="305"/>
          <w:jc w:val="center"/>
        </w:trPr>
        <w:tc>
          <w:tcPr>
            <w:tcW w:w="776" w:type="dxa"/>
            <w:shd w:val="clear" w:color="auto" w:fill="D9D9D9"/>
            <w:vAlign w:val="center"/>
          </w:tcPr>
          <w:p w:rsidR="00035DA2" w:rsidRPr="008B533F" w:rsidRDefault="00035DA2" w:rsidP="00050841">
            <w:pPr>
              <w:jc w:val="center"/>
              <w:rPr>
                <w:rFonts w:ascii="Arial" w:hAnsi="Arial" w:cs="Arial"/>
                <w:b/>
              </w:rPr>
            </w:pPr>
          </w:p>
          <w:p w:rsidR="00035DA2" w:rsidRPr="008B533F" w:rsidRDefault="00035DA2" w:rsidP="00050841">
            <w:pPr>
              <w:jc w:val="center"/>
              <w:rPr>
                <w:rFonts w:ascii="Arial" w:hAnsi="Arial" w:cs="Arial"/>
                <w:b/>
              </w:rPr>
            </w:pPr>
            <w:r w:rsidRPr="008B533F">
              <w:rPr>
                <w:rFonts w:ascii="Arial" w:hAnsi="Arial" w:cs="Arial"/>
                <w:b/>
              </w:rPr>
              <w:t>N°</w:t>
            </w:r>
          </w:p>
          <w:p w:rsidR="00035DA2" w:rsidRPr="008B533F" w:rsidRDefault="00035DA2" w:rsidP="00050841">
            <w:pPr>
              <w:jc w:val="center"/>
              <w:rPr>
                <w:rFonts w:ascii="Arial" w:hAnsi="Arial" w:cs="Arial"/>
                <w:b/>
              </w:rPr>
            </w:pPr>
          </w:p>
        </w:tc>
        <w:tc>
          <w:tcPr>
            <w:tcW w:w="5670" w:type="dxa"/>
            <w:shd w:val="clear" w:color="auto" w:fill="D9D9D9"/>
            <w:vAlign w:val="center"/>
          </w:tcPr>
          <w:p w:rsidR="00035DA2" w:rsidRPr="008B533F" w:rsidRDefault="00035DA2" w:rsidP="00050841">
            <w:pPr>
              <w:jc w:val="center"/>
              <w:rPr>
                <w:rFonts w:ascii="Arial" w:hAnsi="Arial" w:cs="Arial"/>
                <w:b/>
              </w:rPr>
            </w:pPr>
            <w:r w:rsidRPr="008B533F">
              <w:rPr>
                <w:rFonts w:ascii="Arial" w:hAnsi="Arial" w:cs="Arial"/>
                <w:b/>
              </w:rPr>
              <w:t>DESCRIPCIÓN</w:t>
            </w:r>
          </w:p>
        </w:tc>
        <w:tc>
          <w:tcPr>
            <w:tcW w:w="1674" w:type="dxa"/>
            <w:shd w:val="clear" w:color="auto" w:fill="D9D9D9"/>
            <w:vAlign w:val="center"/>
          </w:tcPr>
          <w:p w:rsidR="00035DA2" w:rsidRPr="008B533F" w:rsidRDefault="00035DA2" w:rsidP="00050841">
            <w:pPr>
              <w:jc w:val="center"/>
              <w:rPr>
                <w:rFonts w:ascii="Arial" w:hAnsi="Arial" w:cs="Arial"/>
                <w:b/>
              </w:rPr>
            </w:pPr>
            <w:r w:rsidRPr="008B533F">
              <w:rPr>
                <w:rFonts w:ascii="Arial" w:hAnsi="Arial" w:cs="Arial"/>
                <w:b/>
              </w:rPr>
              <w:t>PRECIO</w:t>
            </w:r>
          </w:p>
          <w:p w:rsidR="00035DA2" w:rsidRPr="008B533F" w:rsidRDefault="00035DA2" w:rsidP="00050841">
            <w:pPr>
              <w:jc w:val="center"/>
              <w:rPr>
                <w:rFonts w:ascii="Arial" w:hAnsi="Arial" w:cs="Arial"/>
                <w:b/>
              </w:rPr>
            </w:pPr>
            <w:r w:rsidRPr="008B533F">
              <w:rPr>
                <w:rFonts w:ascii="Arial" w:hAnsi="Arial" w:cs="Arial"/>
                <w:b/>
              </w:rPr>
              <w:t>UNITARIO</w:t>
            </w:r>
          </w:p>
          <w:p w:rsidR="00035DA2" w:rsidRPr="008B533F" w:rsidRDefault="00035DA2" w:rsidP="00050841">
            <w:pPr>
              <w:jc w:val="center"/>
              <w:rPr>
                <w:rFonts w:ascii="Arial" w:hAnsi="Arial" w:cs="Arial"/>
                <w:b/>
              </w:rPr>
            </w:pPr>
            <w:r w:rsidRPr="008B533F">
              <w:rPr>
                <w:rFonts w:ascii="Arial" w:hAnsi="Arial" w:cs="Arial"/>
                <w:b/>
              </w:rPr>
              <w:t>(Bs)</w:t>
            </w:r>
          </w:p>
        </w:tc>
      </w:tr>
      <w:tr w:rsidR="00035DA2" w:rsidRPr="00C5027A" w:rsidTr="00050841">
        <w:trPr>
          <w:trHeight w:val="454"/>
          <w:jc w:val="center"/>
        </w:trPr>
        <w:tc>
          <w:tcPr>
            <w:tcW w:w="776" w:type="dxa"/>
            <w:shd w:val="clear" w:color="auto" w:fill="auto"/>
            <w:vAlign w:val="center"/>
          </w:tcPr>
          <w:p w:rsidR="00035DA2" w:rsidRPr="008B533F" w:rsidRDefault="00035DA2" w:rsidP="00050841">
            <w:pPr>
              <w:jc w:val="center"/>
              <w:rPr>
                <w:rFonts w:ascii="Arial" w:hAnsi="Arial" w:cs="Arial"/>
                <w:lang w:eastAsia="es-BO"/>
              </w:rPr>
            </w:pPr>
            <w:r w:rsidRPr="008B533F">
              <w:rPr>
                <w:rFonts w:ascii="Arial" w:hAnsi="Arial" w:cs="Arial"/>
                <w:lang w:eastAsia="es-BO"/>
              </w:rPr>
              <w:t>1</w:t>
            </w:r>
          </w:p>
        </w:tc>
        <w:tc>
          <w:tcPr>
            <w:tcW w:w="5670" w:type="dxa"/>
            <w:shd w:val="clear" w:color="auto" w:fill="auto"/>
            <w:vAlign w:val="center"/>
          </w:tcPr>
          <w:p w:rsidR="00035DA2" w:rsidRPr="008B533F" w:rsidRDefault="00035DA2" w:rsidP="00050841">
            <w:pPr>
              <w:rPr>
                <w:rFonts w:ascii="Arial" w:hAnsi="Arial" w:cs="Arial"/>
                <w:lang w:eastAsia="es-BO"/>
              </w:rPr>
            </w:pPr>
          </w:p>
        </w:tc>
        <w:tc>
          <w:tcPr>
            <w:tcW w:w="1674" w:type="dxa"/>
            <w:shd w:val="clear" w:color="auto" w:fill="auto"/>
            <w:vAlign w:val="center"/>
          </w:tcPr>
          <w:p w:rsidR="00035DA2" w:rsidRPr="008B533F" w:rsidRDefault="00035DA2" w:rsidP="00050841">
            <w:pPr>
              <w:jc w:val="right"/>
              <w:rPr>
                <w:rFonts w:ascii="Arial" w:hAnsi="Arial" w:cs="Arial"/>
                <w:lang w:eastAsia="es-BO"/>
              </w:rPr>
            </w:pPr>
          </w:p>
        </w:tc>
      </w:tr>
      <w:tr w:rsidR="00035DA2" w:rsidRPr="00C5027A" w:rsidTr="00050841">
        <w:trPr>
          <w:trHeight w:val="454"/>
          <w:jc w:val="center"/>
        </w:trPr>
        <w:tc>
          <w:tcPr>
            <w:tcW w:w="776" w:type="dxa"/>
            <w:shd w:val="clear" w:color="auto" w:fill="auto"/>
            <w:vAlign w:val="center"/>
          </w:tcPr>
          <w:p w:rsidR="00035DA2" w:rsidRPr="008B533F" w:rsidRDefault="00035DA2" w:rsidP="00050841">
            <w:pPr>
              <w:jc w:val="center"/>
              <w:rPr>
                <w:rFonts w:ascii="Arial" w:hAnsi="Arial" w:cs="Arial"/>
                <w:lang w:eastAsia="es-BO"/>
              </w:rPr>
            </w:pPr>
            <w:r>
              <w:rPr>
                <w:rFonts w:ascii="Arial" w:hAnsi="Arial" w:cs="Arial"/>
                <w:lang w:eastAsia="es-BO"/>
              </w:rPr>
              <w:t>2</w:t>
            </w:r>
          </w:p>
        </w:tc>
        <w:tc>
          <w:tcPr>
            <w:tcW w:w="5670" w:type="dxa"/>
            <w:shd w:val="clear" w:color="auto" w:fill="auto"/>
            <w:vAlign w:val="center"/>
          </w:tcPr>
          <w:p w:rsidR="00035DA2" w:rsidRPr="008B533F" w:rsidRDefault="00035DA2" w:rsidP="00050841">
            <w:pPr>
              <w:rPr>
                <w:rFonts w:ascii="Arial" w:hAnsi="Arial" w:cs="Arial"/>
                <w:lang w:eastAsia="es-BO"/>
              </w:rPr>
            </w:pPr>
          </w:p>
        </w:tc>
        <w:tc>
          <w:tcPr>
            <w:tcW w:w="1674" w:type="dxa"/>
            <w:shd w:val="clear" w:color="auto" w:fill="auto"/>
            <w:vAlign w:val="center"/>
          </w:tcPr>
          <w:p w:rsidR="00035DA2" w:rsidRPr="008B533F" w:rsidRDefault="00035DA2" w:rsidP="00050841">
            <w:pPr>
              <w:jc w:val="right"/>
              <w:rPr>
                <w:rFonts w:ascii="Arial" w:hAnsi="Arial" w:cs="Arial"/>
                <w:lang w:eastAsia="es-BO"/>
              </w:rPr>
            </w:pPr>
          </w:p>
        </w:tc>
      </w:tr>
      <w:tr w:rsidR="00035DA2" w:rsidRPr="00C5027A" w:rsidTr="00050841">
        <w:trPr>
          <w:trHeight w:val="454"/>
          <w:jc w:val="center"/>
        </w:trPr>
        <w:tc>
          <w:tcPr>
            <w:tcW w:w="776" w:type="dxa"/>
            <w:shd w:val="clear" w:color="auto" w:fill="auto"/>
            <w:vAlign w:val="center"/>
          </w:tcPr>
          <w:p w:rsidR="00035DA2" w:rsidRPr="008B533F" w:rsidRDefault="00035DA2" w:rsidP="00050841">
            <w:pPr>
              <w:jc w:val="center"/>
              <w:rPr>
                <w:rFonts w:ascii="Arial" w:hAnsi="Arial" w:cs="Arial"/>
                <w:lang w:eastAsia="es-BO"/>
              </w:rPr>
            </w:pPr>
            <w:r>
              <w:rPr>
                <w:rFonts w:ascii="Arial" w:hAnsi="Arial" w:cs="Arial"/>
                <w:lang w:eastAsia="es-BO"/>
              </w:rPr>
              <w:t>3</w:t>
            </w:r>
          </w:p>
        </w:tc>
        <w:tc>
          <w:tcPr>
            <w:tcW w:w="5670" w:type="dxa"/>
            <w:shd w:val="clear" w:color="auto" w:fill="auto"/>
            <w:vAlign w:val="center"/>
          </w:tcPr>
          <w:p w:rsidR="00035DA2" w:rsidRPr="008B533F" w:rsidRDefault="00035DA2" w:rsidP="00050841">
            <w:pPr>
              <w:rPr>
                <w:rFonts w:ascii="Arial" w:hAnsi="Arial" w:cs="Arial"/>
                <w:lang w:eastAsia="es-BO"/>
              </w:rPr>
            </w:pPr>
          </w:p>
        </w:tc>
        <w:tc>
          <w:tcPr>
            <w:tcW w:w="1674" w:type="dxa"/>
            <w:shd w:val="clear" w:color="auto" w:fill="auto"/>
            <w:vAlign w:val="center"/>
          </w:tcPr>
          <w:p w:rsidR="00035DA2" w:rsidRPr="008B533F" w:rsidRDefault="00035DA2" w:rsidP="00050841">
            <w:pPr>
              <w:jc w:val="right"/>
              <w:rPr>
                <w:rFonts w:ascii="Arial" w:hAnsi="Arial" w:cs="Arial"/>
                <w:lang w:eastAsia="es-BO"/>
              </w:rPr>
            </w:pPr>
          </w:p>
        </w:tc>
      </w:tr>
    </w:tbl>
    <w:p w:rsidR="00035DA2" w:rsidRPr="00F80D44" w:rsidRDefault="00035DA2" w:rsidP="00035DA2">
      <w:pPr>
        <w:spacing w:after="120"/>
        <w:jc w:val="both"/>
        <w:rPr>
          <w:rFonts w:ascii="Arial" w:hAnsi="Arial" w:cs="Arial"/>
          <w:iCs/>
          <w:sz w:val="24"/>
          <w:szCs w:val="10"/>
        </w:rPr>
      </w:pPr>
    </w:p>
    <w:p w:rsidR="00035DA2" w:rsidRPr="00C5027A" w:rsidRDefault="00035DA2" w:rsidP="00035DA2">
      <w:pPr>
        <w:spacing w:after="120"/>
        <w:jc w:val="both"/>
        <w:rPr>
          <w:rFonts w:ascii="Arial" w:hAnsi="Arial" w:cs="Arial"/>
          <w:iCs/>
        </w:rPr>
      </w:pPr>
      <w:r w:rsidRPr="00C5027A">
        <w:rPr>
          <w:rFonts w:ascii="Arial" w:hAnsi="Arial" w:cs="Arial"/>
          <w:iCs/>
        </w:rPr>
        <w:t xml:space="preserve">El </w:t>
      </w:r>
      <w:r w:rsidRPr="00C5027A">
        <w:rPr>
          <w:rFonts w:ascii="Arial" w:hAnsi="Arial" w:cs="Arial"/>
          <w:b/>
          <w:bCs/>
          <w:iCs/>
        </w:rPr>
        <w:t>CONTRATISTA</w:t>
      </w:r>
      <w:r w:rsidRPr="00C5027A">
        <w:rPr>
          <w:rFonts w:ascii="Arial" w:hAnsi="Arial" w:cs="Arial"/>
          <w:iCs/>
        </w:rPr>
        <w:t xml:space="preserve"> declara que </w:t>
      </w:r>
      <w:r>
        <w:rPr>
          <w:rFonts w:ascii="Arial" w:hAnsi="Arial" w:cs="Arial"/>
          <w:iCs/>
        </w:rPr>
        <w:t xml:space="preserve">el precio establecido en el Contrato comprende todos los costos de verificación, impuestos aranceles, gastos de seguro, así como accesorios, insumos y demás </w:t>
      </w:r>
      <w:r>
        <w:rPr>
          <w:rFonts w:ascii="Arial" w:hAnsi="Arial" w:cs="Arial"/>
          <w:iCs/>
        </w:rPr>
        <w:lastRenderedPageBreak/>
        <w:t xml:space="preserve">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7D051B">
        <w:rPr>
          <w:rFonts w:ascii="Arial" w:hAnsi="Arial" w:cs="Arial"/>
          <w:b/>
          <w:iCs/>
        </w:rPr>
        <w:t>CONTRATISTA</w:t>
      </w:r>
      <w:r>
        <w:rPr>
          <w:rFonts w:ascii="Arial" w:hAnsi="Arial" w:cs="Arial"/>
          <w:iCs/>
        </w:rPr>
        <w:t xml:space="preserve">, a título de revisión de precio o reembolso, ni cualquier otro similar a la </w:t>
      </w:r>
      <w:r w:rsidRPr="00EA4DF4">
        <w:rPr>
          <w:rFonts w:ascii="Arial" w:hAnsi="Arial" w:cs="Arial"/>
          <w:b/>
          <w:iCs/>
        </w:rPr>
        <w:t>ENTIDAD</w:t>
      </w:r>
      <w:r>
        <w:rPr>
          <w:rFonts w:ascii="Arial" w:hAnsi="Arial" w:cs="Arial"/>
          <w:iCs/>
        </w:rPr>
        <w:t xml:space="preserve">. Asimismo, los precios unitarios establecidos en la cláusula, no serán incrementados bajo ninguna circunstancia ni estarán sujetos a variaciones.     </w:t>
      </w:r>
    </w:p>
    <w:p w:rsidR="00035DA2" w:rsidRPr="00C5027A" w:rsidRDefault="00035DA2" w:rsidP="00035DA2">
      <w:pPr>
        <w:numPr>
          <w:ilvl w:val="1"/>
          <w:numId w:val="0"/>
        </w:numPr>
        <w:tabs>
          <w:tab w:val="num" w:pos="284"/>
        </w:tabs>
        <w:spacing w:before="120" w:after="120"/>
        <w:jc w:val="both"/>
        <w:rPr>
          <w:rFonts w:ascii="Arial" w:hAnsi="Arial" w:cs="Arial"/>
        </w:rPr>
      </w:pPr>
      <w:r>
        <w:rPr>
          <w:rFonts w:ascii="Arial" w:hAnsi="Arial" w:cs="Arial"/>
        </w:rPr>
        <w:t>El precio por trabajos o S</w:t>
      </w:r>
      <w:r w:rsidRPr="00C5027A">
        <w:rPr>
          <w:rFonts w:ascii="Arial" w:hAnsi="Arial" w:cs="Arial"/>
        </w:rPr>
        <w:t xml:space="preserve">ervicios adicionales no previstos en el Contrato y que fueran necesarios ejecutar, deberá ser objeto de previo acuerdo escrito entre las Partes. En ningún caso, la </w:t>
      </w:r>
      <w:r w:rsidRPr="00C5027A">
        <w:rPr>
          <w:rFonts w:ascii="Arial" w:hAnsi="Arial" w:cs="Arial"/>
          <w:b/>
        </w:rPr>
        <w:t>ENTIDAD</w:t>
      </w:r>
      <w:r w:rsidRPr="00C5027A">
        <w:rPr>
          <w:rFonts w:ascii="Arial" w:hAnsi="Arial" w:cs="Arial"/>
        </w:rPr>
        <w:t xml:space="preserve"> reconocerá costos por trabajos adicionales que previamente no tuvieran su expresa aprobación y no se haya cumplido lo establecido en el Contrato.</w:t>
      </w:r>
    </w:p>
    <w:p w:rsidR="00035DA2" w:rsidRDefault="00035DA2" w:rsidP="00035DA2">
      <w:pPr>
        <w:spacing w:before="120" w:after="120"/>
        <w:jc w:val="both"/>
        <w:rPr>
          <w:rFonts w:ascii="Arial" w:hAnsi="Arial" w:cs="Arial"/>
          <w:u w:val="single"/>
        </w:rPr>
      </w:pPr>
      <w:r>
        <w:rPr>
          <w:rFonts w:ascii="Arial" w:hAnsi="Arial" w:cs="Arial"/>
          <w:b/>
          <w:u w:val="single"/>
        </w:rPr>
        <w:t xml:space="preserve">CLÁUSULA </w:t>
      </w:r>
      <w:r w:rsidR="00024857" w:rsidRPr="00C5027A">
        <w:rPr>
          <w:rFonts w:ascii="Arial" w:hAnsi="Arial" w:cs="Arial"/>
          <w:b/>
          <w:u w:val="single"/>
        </w:rPr>
        <w:t>DÉCIMA. -</w:t>
      </w:r>
      <w:r w:rsidRPr="00C5027A">
        <w:rPr>
          <w:rFonts w:ascii="Arial" w:hAnsi="Arial" w:cs="Arial"/>
          <w:b/>
          <w:u w:val="single"/>
        </w:rPr>
        <w:t xml:space="preserve"> (FORMA DE PAGO)</w:t>
      </w:r>
    </w:p>
    <w:p w:rsidR="00035DA2" w:rsidRPr="00FB2DFC" w:rsidRDefault="00035DA2" w:rsidP="00035DA2">
      <w:pPr>
        <w:spacing w:before="120" w:after="120"/>
        <w:jc w:val="both"/>
        <w:rPr>
          <w:rFonts w:ascii="Arial" w:hAnsi="Arial" w:cs="Arial"/>
          <w:u w:val="single"/>
        </w:rPr>
      </w:pPr>
      <w:r w:rsidRPr="00FB2DFC">
        <w:rPr>
          <w:rFonts w:ascii="Arial" w:hAnsi="Arial" w:cs="Arial"/>
        </w:rPr>
        <w:t xml:space="preserve">El pago que efectuará la </w:t>
      </w:r>
      <w:r w:rsidRPr="00FB2DFC">
        <w:rPr>
          <w:rFonts w:ascii="Arial" w:hAnsi="Arial" w:cs="Arial"/>
          <w:b/>
          <w:bCs/>
        </w:rPr>
        <w:t>ENTIDAD</w:t>
      </w:r>
      <w:r w:rsidRPr="00FB2DFC">
        <w:rPr>
          <w:rFonts w:ascii="Arial" w:hAnsi="Arial" w:cs="Arial"/>
        </w:rPr>
        <w:t xml:space="preserve"> a favor del </w:t>
      </w:r>
      <w:r w:rsidRPr="00FB2DFC">
        <w:rPr>
          <w:rFonts w:ascii="Arial" w:hAnsi="Arial" w:cs="Arial"/>
          <w:b/>
          <w:bCs/>
        </w:rPr>
        <w:t>CONTRATISTA</w:t>
      </w:r>
      <w:r w:rsidRPr="00FB2DFC">
        <w:rPr>
          <w:rFonts w:ascii="Arial" w:hAnsi="Arial" w:cs="Arial"/>
        </w:rPr>
        <w:t xml:space="preserve"> será pagado en forma mensual después de la prestación del Servicio requerido previa emisión del Informe </w:t>
      </w:r>
      <w:r>
        <w:rPr>
          <w:rFonts w:ascii="Arial" w:hAnsi="Arial" w:cs="Arial"/>
        </w:rPr>
        <w:t>de Conformidad por el Fiscal de</w:t>
      </w:r>
      <w:r w:rsidRPr="00FB2DFC">
        <w:rPr>
          <w:rFonts w:ascii="Arial" w:hAnsi="Arial" w:cs="Arial"/>
        </w:rPr>
        <w:t xml:space="preserve"> Servicio.</w:t>
      </w:r>
    </w:p>
    <w:p w:rsidR="00035DA2" w:rsidRPr="00FB2DFC" w:rsidRDefault="00035DA2" w:rsidP="00035DA2">
      <w:pPr>
        <w:spacing w:before="120" w:after="120"/>
        <w:jc w:val="both"/>
        <w:rPr>
          <w:rFonts w:ascii="Arial" w:hAnsi="Arial" w:cs="Arial"/>
        </w:rPr>
      </w:pPr>
      <w:r w:rsidRPr="00FB2DFC">
        <w:rPr>
          <w:rFonts w:ascii="Arial" w:hAnsi="Arial" w:cs="Arial"/>
        </w:rPr>
        <w:t xml:space="preserve">El pago se realizará vía sistema de gestión pública (SIGEP) en moneda nacional (bolivianos), debiendo el </w:t>
      </w:r>
      <w:r w:rsidRPr="00FB2DFC">
        <w:rPr>
          <w:rFonts w:ascii="Arial" w:hAnsi="Arial" w:cs="Arial"/>
          <w:b/>
          <w:bCs/>
        </w:rPr>
        <w:t>CONTRATISTA</w:t>
      </w:r>
      <w:r w:rsidRPr="00FB2DFC">
        <w:rPr>
          <w:rFonts w:ascii="Arial" w:hAnsi="Arial" w:cs="Arial"/>
        </w:rPr>
        <w:t xml:space="preserve"> presentar la siguiente documentación:</w:t>
      </w:r>
    </w:p>
    <w:p w:rsidR="00035DA2" w:rsidRDefault="00035DA2" w:rsidP="00474D17">
      <w:pPr>
        <w:pStyle w:val="Prrafodelista"/>
        <w:numPr>
          <w:ilvl w:val="0"/>
          <w:numId w:val="34"/>
        </w:numPr>
        <w:spacing w:before="120" w:after="120"/>
        <w:contextualSpacing/>
        <w:jc w:val="both"/>
        <w:rPr>
          <w:rFonts w:ascii="Arial" w:hAnsi="Arial" w:cs="Arial"/>
        </w:rPr>
      </w:pPr>
      <w:r w:rsidRPr="00FB2DFC">
        <w:rPr>
          <w:rFonts w:ascii="Arial" w:hAnsi="Arial" w:cs="Arial"/>
        </w:rPr>
        <w:t>Solicitud de pago.</w:t>
      </w:r>
    </w:p>
    <w:p w:rsidR="00035DA2" w:rsidRDefault="00035DA2" w:rsidP="00474D17">
      <w:pPr>
        <w:pStyle w:val="Prrafodelista"/>
        <w:numPr>
          <w:ilvl w:val="0"/>
          <w:numId w:val="34"/>
        </w:numPr>
        <w:spacing w:before="120" w:after="120"/>
        <w:contextualSpacing/>
        <w:jc w:val="both"/>
        <w:rPr>
          <w:rFonts w:ascii="Arial" w:hAnsi="Arial" w:cs="Arial"/>
        </w:rPr>
      </w:pPr>
      <w:r w:rsidRPr="00FB2DFC">
        <w:rPr>
          <w:rFonts w:ascii="Arial" w:hAnsi="Arial" w:cs="Arial"/>
        </w:rPr>
        <w:t>Factura original.</w:t>
      </w:r>
    </w:p>
    <w:p w:rsidR="00035DA2" w:rsidRPr="00FB2DFC" w:rsidRDefault="00035DA2" w:rsidP="00474D17">
      <w:pPr>
        <w:pStyle w:val="Prrafodelista"/>
        <w:numPr>
          <w:ilvl w:val="0"/>
          <w:numId w:val="34"/>
        </w:numPr>
        <w:spacing w:before="120" w:after="120"/>
        <w:contextualSpacing/>
        <w:jc w:val="both"/>
        <w:rPr>
          <w:rFonts w:ascii="Arial" w:hAnsi="Arial" w:cs="Arial"/>
        </w:rPr>
      </w:pPr>
      <w:r>
        <w:rPr>
          <w:rFonts w:ascii="Arial" w:hAnsi="Arial" w:cs="Arial"/>
        </w:rPr>
        <w:t>Fotocopia de registro Sistema de Gestión P</w:t>
      </w:r>
      <w:r w:rsidRPr="00FB2DFC">
        <w:rPr>
          <w:rFonts w:ascii="Arial" w:hAnsi="Arial" w:cs="Arial"/>
        </w:rPr>
        <w:t>ública (SIGEP).</w:t>
      </w:r>
    </w:p>
    <w:p w:rsidR="00035DA2" w:rsidRPr="00FB2DFC" w:rsidRDefault="00035DA2" w:rsidP="00474D17">
      <w:pPr>
        <w:pStyle w:val="Prrafodelista"/>
        <w:numPr>
          <w:ilvl w:val="0"/>
          <w:numId w:val="34"/>
        </w:numPr>
        <w:spacing w:before="120" w:after="120"/>
        <w:contextualSpacing/>
        <w:jc w:val="both"/>
        <w:rPr>
          <w:rFonts w:ascii="Arial" w:hAnsi="Arial" w:cs="Arial"/>
        </w:rPr>
      </w:pPr>
      <w:r>
        <w:rPr>
          <w:rFonts w:ascii="Arial" w:hAnsi="Arial" w:cs="Arial"/>
        </w:rPr>
        <w:t xml:space="preserve">Fotocopia de la </w:t>
      </w:r>
      <w:r w:rsidRPr="00FB2DFC">
        <w:rPr>
          <w:rFonts w:ascii="Arial" w:hAnsi="Arial" w:cs="Arial"/>
        </w:rPr>
        <w:t>Cédula de identidad del representante legal.</w:t>
      </w:r>
    </w:p>
    <w:p w:rsidR="00035DA2" w:rsidRDefault="00035DA2" w:rsidP="00474D17">
      <w:pPr>
        <w:pStyle w:val="Prrafodelista"/>
        <w:numPr>
          <w:ilvl w:val="0"/>
          <w:numId w:val="34"/>
        </w:numPr>
        <w:spacing w:before="120" w:after="120"/>
        <w:contextualSpacing/>
        <w:jc w:val="both"/>
        <w:rPr>
          <w:rFonts w:ascii="Arial" w:hAnsi="Arial" w:cs="Arial"/>
        </w:rPr>
      </w:pPr>
      <w:r>
        <w:rPr>
          <w:rFonts w:ascii="Arial" w:hAnsi="Arial" w:cs="Arial"/>
        </w:rPr>
        <w:t>Fotocopia de Número de Identificación T</w:t>
      </w:r>
      <w:r w:rsidRPr="00FB2DFC">
        <w:rPr>
          <w:rFonts w:ascii="Arial" w:hAnsi="Arial" w:cs="Arial"/>
        </w:rPr>
        <w:t>ributaria (NIT).</w:t>
      </w:r>
    </w:p>
    <w:p w:rsidR="00035DA2" w:rsidRPr="00FB2DFC" w:rsidRDefault="00035DA2" w:rsidP="00474D17">
      <w:pPr>
        <w:pStyle w:val="Prrafodelista"/>
        <w:numPr>
          <w:ilvl w:val="0"/>
          <w:numId w:val="34"/>
        </w:numPr>
        <w:spacing w:before="120" w:after="120"/>
        <w:contextualSpacing/>
        <w:jc w:val="both"/>
        <w:rPr>
          <w:rFonts w:ascii="Arial" w:hAnsi="Arial" w:cs="Arial"/>
        </w:rPr>
      </w:pPr>
      <w:r>
        <w:rPr>
          <w:rFonts w:ascii="Arial" w:hAnsi="Arial" w:cs="Arial"/>
        </w:rPr>
        <w:t xml:space="preserve">U otro documento requerido por la </w:t>
      </w:r>
      <w:r w:rsidRPr="00577CB5">
        <w:rPr>
          <w:rFonts w:ascii="Arial" w:hAnsi="Arial" w:cs="Arial"/>
          <w:b/>
        </w:rPr>
        <w:t>ENTIDAD.</w:t>
      </w:r>
    </w:p>
    <w:p w:rsidR="00035DA2" w:rsidRPr="00FB2DFC" w:rsidRDefault="00035DA2" w:rsidP="00035DA2">
      <w:pPr>
        <w:spacing w:before="120" w:after="120"/>
        <w:jc w:val="both"/>
        <w:rPr>
          <w:rFonts w:ascii="Arial" w:hAnsi="Arial" w:cs="Arial"/>
        </w:rPr>
      </w:pPr>
      <w:r w:rsidRPr="00FB2DFC">
        <w:rPr>
          <w:rFonts w:ascii="Arial" w:hAnsi="Arial" w:cs="Arial"/>
        </w:rPr>
        <w:t>No se aceptarán reajustes posteriores que no estén determinados en el proceso total inicial, ni se darán pagos anticipados.</w:t>
      </w:r>
    </w:p>
    <w:p w:rsidR="00035DA2" w:rsidRPr="00C5027A" w:rsidRDefault="00035DA2" w:rsidP="00035DA2">
      <w:pPr>
        <w:spacing w:before="120" w:after="120"/>
        <w:jc w:val="both"/>
        <w:rPr>
          <w:rFonts w:ascii="Arial" w:hAnsi="Arial" w:cs="Arial"/>
          <w:b/>
          <w:u w:val="single"/>
        </w:rPr>
      </w:pPr>
      <w:r>
        <w:rPr>
          <w:rFonts w:ascii="Arial" w:hAnsi="Arial" w:cs="Arial"/>
          <w:b/>
          <w:u w:val="single"/>
        </w:rPr>
        <w:t xml:space="preserve">CLÁUSULA </w:t>
      </w:r>
      <w:r w:rsidRPr="00C5027A">
        <w:rPr>
          <w:rFonts w:ascii="Arial" w:hAnsi="Arial" w:cs="Arial"/>
          <w:b/>
          <w:u w:val="single"/>
        </w:rPr>
        <w:t xml:space="preserve">DÉCIMA </w:t>
      </w:r>
      <w:r w:rsidR="00024857" w:rsidRPr="00C5027A">
        <w:rPr>
          <w:rFonts w:ascii="Arial" w:hAnsi="Arial" w:cs="Arial"/>
          <w:b/>
          <w:u w:val="single"/>
        </w:rPr>
        <w:t>PRIMERA. -</w:t>
      </w:r>
      <w:r w:rsidRPr="00C5027A">
        <w:rPr>
          <w:rFonts w:ascii="Arial" w:hAnsi="Arial" w:cs="Arial"/>
          <w:b/>
          <w:u w:val="single"/>
        </w:rPr>
        <w:t xml:space="preserve"> (FACTURACIÓN)</w:t>
      </w:r>
    </w:p>
    <w:p w:rsidR="00035DA2" w:rsidRPr="00C5027A" w:rsidRDefault="00035DA2" w:rsidP="00035DA2">
      <w:pPr>
        <w:spacing w:before="120" w:after="120"/>
        <w:jc w:val="both"/>
        <w:rPr>
          <w:rFonts w:ascii="Arial" w:hAnsi="Arial" w:cs="Arial"/>
        </w:rPr>
      </w:pPr>
      <w:r w:rsidRPr="00C5027A">
        <w:rPr>
          <w:rFonts w:ascii="Arial" w:hAnsi="Arial" w:cs="Arial"/>
        </w:rPr>
        <w:t>La factura debe ser emitida de acuerdo a normativa vigente a nombre de Yacimientos Petrolíferos Fiscales Bolivianos o YPFB consignando el Número de Identificación Tributaria (NIT) 1020269020.</w:t>
      </w:r>
    </w:p>
    <w:p w:rsidR="00035DA2" w:rsidRPr="00C5027A" w:rsidRDefault="00035DA2" w:rsidP="00035DA2">
      <w:pPr>
        <w:spacing w:before="120" w:after="120"/>
        <w:jc w:val="both"/>
        <w:rPr>
          <w:rFonts w:ascii="Arial" w:hAnsi="Arial" w:cs="Arial"/>
        </w:rPr>
      </w:pPr>
      <w:r>
        <w:rPr>
          <w:rFonts w:ascii="Arial" w:hAnsi="Arial" w:cs="Arial"/>
        </w:rPr>
        <w:t xml:space="preserve">La factura deberá emitirse en el </w:t>
      </w:r>
      <w:r w:rsidRPr="00C5027A">
        <w:rPr>
          <w:rFonts w:ascii="Arial" w:hAnsi="Arial" w:cs="Arial"/>
        </w:rPr>
        <w:t>momento que finalice la ejecución o la prestación efectiva del Servicio o a momento de percibir el pag</w:t>
      </w:r>
      <w:r>
        <w:rPr>
          <w:rFonts w:ascii="Arial" w:hAnsi="Arial" w:cs="Arial"/>
        </w:rPr>
        <w:t>o total o parcial, lo que ocurra</w:t>
      </w:r>
      <w:r w:rsidRPr="00C5027A">
        <w:rPr>
          <w:rFonts w:ascii="Arial" w:hAnsi="Arial" w:cs="Arial"/>
        </w:rPr>
        <w:t xml:space="preserve"> primero, sin deducir las multas ni otros cargos.</w:t>
      </w:r>
    </w:p>
    <w:p w:rsidR="00035DA2" w:rsidRDefault="00035DA2" w:rsidP="00035DA2">
      <w:pPr>
        <w:spacing w:before="120" w:after="120"/>
        <w:jc w:val="both"/>
        <w:rPr>
          <w:rFonts w:ascii="Arial" w:hAnsi="Arial" w:cs="Arial"/>
        </w:rPr>
      </w:pPr>
      <w:r w:rsidRPr="00C5027A">
        <w:rPr>
          <w:rFonts w:ascii="Arial" w:hAnsi="Arial" w:cs="Arial"/>
        </w:rPr>
        <w:t xml:space="preserve">El </w:t>
      </w:r>
      <w:r w:rsidRPr="00C5027A">
        <w:rPr>
          <w:rFonts w:ascii="Arial" w:hAnsi="Arial" w:cs="Arial"/>
          <w:b/>
        </w:rPr>
        <w:t>CONTRATISTA</w:t>
      </w:r>
      <w:r>
        <w:rPr>
          <w:rFonts w:ascii="Arial" w:hAnsi="Arial" w:cs="Arial"/>
        </w:rPr>
        <w:t xml:space="preserve">, </w:t>
      </w:r>
      <w:r w:rsidRPr="00C5027A">
        <w:rPr>
          <w:rFonts w:ascii="Arial" w:hAnsi="Arial" w:cs="Arial"/>
        </w:rPr>
        <w:t xml:space="preserve">deberá presentar el certificado de inscripción </w:t>
      </w:r>
      <w:r>
        <w:rPr>
          <w:rFonts w:ascii="Arial" w:hAnsi="Arial" w:cs="Arial"/>
        </w:rPr>
        <w:t>o reporte consulta de p</w:t>
      </w:r>
      <w:r w:rsidRPr="00C5027A">
        <w:rPr>
          <w:rFonts w:ascii="Arial" w:hAnsi="Arial" w:cs="Arial"/>
        </w:rPr>
        <w:t>adrón emitido por el Servicio de Impuestos Nacionales, como evidencia de que la actividad económica registrada guarda relación con el objeto del Contrato.</w:t>
      </w:r>
    </w:p>
    <w:p w:rsidR="00035DA2" w:rsidRPr="00C5027A" w:rsidRDefault="00035DA2" w:rsidP="00035DA2">
      <w:pPr>
        <w:spacing w:before="120" w:after="120"/>
        <w:jc w:val="both"/>
        <w:rPr>
          <w:rFonts w:ascii="Arial" w:hAnsi="Arial" w:cs="Arial"/>
          <w:u w:val="single"/>
        </w:rPr>
      </w:pPr>
      <w:r>
        <w:rPr>
          <w:rFonts w:ascii="Arial" w:hAnsi="Arial" w:cs="Arial"/>
          <w:b/>
          <w:u w:val="single"/>
        </w:rPr>
        <w:t xml:space="preserve">CLÁUSULA DÉCIMA </w:t>
      </w:r>
      <w:r w:rsidR="00024857">
        <w:rPr>
          <w:rFonts w:ascii="Arial" w:hAnsi="Arial" w:cs="Arial"/>
          <w:b/>
          <w:u w:val="single"/>
        </w:rPr>
        <w:t>SEGUNDA</w:t>
      </w:r>
      <w:r w:rsidR="00024857" w:rsidRPr="00C5027A">
        <w:rPr>
          <w:rFonts w:ascii="Arial" w:hAnsi="Arial" w:cs="Arial"/>
          <w:b/>
          <w:u w:val="single"/>
        </w:rPr>
        <w:t>. -</w:t>
      </w:r>
      <w:r w:rsidRPr="00C5027A">
        <w:rPr>
          <w:rFonts w:ascii="Arial" w:hAnsi="Arial" w:cs="Arial"/>
          <w:b/>
          <w:u w:val="single"/>
        </w:rPr>
        <w:t xml:space="preserve"> (MOROSIDAD Y SUS PENALIDADES)</w:t>
      </w:r>
    </w:p>
    <w:p w:rsidR="00035DA2" w:rsidRDefault="00035DA2" w:rsidP="00035DA2">
      <w:pPr>
        <w:spacing w:before="120" w:after="120"/>
        <w:jc w:val="both"/>
        <w:rPr>
          <w:rFonts w:ascii="Arial" w:hAnsi="Arial" w:cs="Arial"/>
        </w:rPr>
      </w:pPr>
      <w:r>
        <w:rPr>
          <w:rFonts w:ascii="Arial" w:hAnsi="Arial" w:cs="Arial"/>
        </w:rPr>
        <w:t>En el caso de incumplimiento al Servicio requerido, la ENTIDAD aplicará una multa equivalente al ___ por ciento (__%) del monto total del Contrato por día de retraso.</w:t>
      </w:r>
    </w:p>
    <w:p w:rsidR="00035DA2" w:rsidRPr="005E0D28" w:rsidRDefault="00035DA2" w:rsidP="00035DA2">
      <w:pPr>
        <w:jc w:val="both"/>
        <w:rPr>
          <w:rFonts w:ascii="Arial" w:hAnsi="Arial" w:cs="Arial"/>
        </w:rPr>
      </w:pPr>
      <w:r w:rsidRPr="005E0D28">
        <w:rPr>
          <w:rFonts w:ascii="Arial" w:hAnsi="Arial" w:cs="Arial"/>
        </w:rPr>
        <w:t xml:space="preserve">De establecer la </w:t>
      </w:r>
      <w:r w:rsidRPr="005E0D28">
        <w:rPr>
          <w:rFonts w:ascii="Arial" w:hAnsi="Arial" w:cs="Arial"/>
          <w:b/>
        </w:rPr>
        <w:t>ENTIDAD</w:t>
      </w:r>
      <w:r w:rsidRPr="005E0D28">
        <w:rPr>
          <w:rFonts w:ascii="Arial" w:hAnsi="Arial" w:cs="Arial"/>
        </w:rPr>
        <w:t xml:space="preserve"> que por la aplicación de multas por mora se ha llegado al límite del diez por ciento (10%) del monto total del Contrato, la </w:t>
      </w:r>
      <w:r w:rsidRPr="005E0D28">
        <w:rPr>
          <w:rFonts w:ascii="Arial" w:hAnsi="Arial" w:cs="Arial"/>
          <w:b/>
        </w:rPr>
        <w:t>ENTIDAD</w:t>
      </w:r>
      <w:r w:rsidRPr="005E0D28">
        <w:rPr>
          <w:rFonts w:ascii="Arial" w:hAnsi="Arial" w:cs="Arial"/>
        </w:rPr>
        <w:t xml:space="preserve"> deberá iniciar la resolución del Contrato, conforme a lo estipulado en la cláusula (Terminación del Contrato) del presente Contrato.</w:t>
      </w:r>
    </w:p>
    <w:p w:rsidR="00035DA2" w:rsidRPr="005E0D28" w:rsidRDefault="00035DA2" w:rsidP="00035DA2">
      <w:pPr>
        <w:jc w:val="both"/>
        <w:rPr>
          <w:rFonts w:ascii="Arial" w:hAnsi="Arial" w:cs="Arial"/>
        </w:rPr>
      </w:pPr>
    </w:p>
    <w:p w:rsidR="00035DA2" w:rsidRPr="005E0D28" w:rsidRDefault="00035DA2" w:rsidP="00035DA2">
      <w:pPr>
        <w:jc w:val="both"/>
        <w:rPr>
          <w:rFonts w:ascii="Arial" w:hAnsi="Arial" w:cs="Arial"/>
          <w:color w:val="000000"/>
        </w:rPr>
      </w:pPr>
      <w:r w:rsidRPr="005E0D28">
        <w:rPr>
          <w:rFonts w:ascii="Arial" w:hAnsi="Arial" w:cs="Arial"/>
        </w:rPr>
        <w:t xml:space="preserve">De establecer </w:t>
      </w:r>
      <w:r w:rsidRPr="005E0D28">
        <w:rPr>
          <w:rFonts w:ascii="Arial" w:hAnsi="Arial" w:cs="Arial"/>
          <w:lang w:val="es-ES_tradnl"/>
        </w:rPr>
        <w:t xml:space="preserve">la </w:t>
      </w:r>
      <w:r w:rsidRPr="005E0D28">
        <w:rPr>
          <w:rFonts w:ascii="Arial" w:hAnsi="Arial" w:cs="Arial"/>
          <w:b/>
          <w:lang w:val="es-ES_tradnl"/>
        </w:rPr>
        <w:t>ENTIDAD</w:t>
      </w:r>
      <w:r w:rsidRPr="005E0D28">
        <w:rPr>
          <w:rFonts w:ascii="Arial" w:hAnsi="Arial" w:cs="Arial"/>
        </w:rPr>
        <w:t xml:space="preserve"> que por la aplicación de multas por mora se ha llegado al límite del veinte por ciento (20%) del monto total del Contrato, la </w:t>
      </w:r>
      <w:r w:rsidRPr="005E0D28">
        <w:rPr>
          <w:rFonts w:ascii="Arial" w:hAnsi="Arial" w:cs="Arial"/>
          <w:b/>
        </w:rPr>
        <w:t>ENTIDAD</w:t>
      </w:r>
      <w:r w:rsidRPr="005E0D28">
        <w:rPr>
          <w:rFonts w:ascii="Arial" w:hAnsi="Arial" w:cs="Arial"/>
        </w:rPr>
        <w:t xml:space="preserve"> deberá iniciar el proceso de resolución del Contrato, conforme a lo estipulado en la cláusula (Terminación del Contrato) del presente Contrato.</w:t>
      </w:r>
    </w:p>
    <w:p w:rsidR="00035DA2" w:rsidRPr="005E0D28" w:rsidRDefault="00035DA2" w:rsidP="00035DA2">
      <w:pPr>
        <w:jc w:val="both"/>
        <w:rPr>
          <w:rFonts w:ascii="Arial" w:hAnsi="Arial" w:cs="Arial"/>
        </w:rPr>
      </w:pPr>
    </w:p>
    <w:p w:rsidR="00035DA2" w:rsidRPr="00AD1DE5" w:rsidRDefault="00035DA2" w:rsidP="00035DA2">
      <w:pPr>
        <w:spacing w:after="120"/>
        <w:jc w:val="both"/>
        <w:rPr>
          <w:rFonts w:ascii="Arial" w:hAnsi="Arial" w:cs="Arial"/>
          <w:color w:val="000000"/>
        </w:rPr>
      </w:pPr>
      <w:r w:rsidRPr="005E0D28">
        <w:rPr>
          <w:rFonts w:ascii="Arial" w:hAnsi="Arial" w:cs="Arial"/>
        </w:rPr>
        <w:t xml:space="preserve">Las multas serán cobradas mediante descuentos establecidos expresamente por la </w:t>
      </w:r>
      <w:r w:rsidRPr="005E0D28">
        <w:rPr>
          <w:rFonts w:ascii="Arial" w:hAnsi="Arial" w:cs="Arial"/>
          <w:b/>
        </w:rPr>
        <w:t>ENTIDAD</w:t>
      </w:r>
      <w:r w:rsidRPr="005E0D28">
        <w:rPr>
          <w:rFonts w:ascii="Arial" w:hAnsi="Arial" w:cs="Arial"/>
        </w:rPr>
        <w:t xml:space="preserve">, en base al informe específico y documentado que formulará el Fiscal del Servicio bajo su directa responsabilidad. Los descuentos se efectuarán de los pagos mensuales a ser realizados por la </w:t>
      </w:r>
      <w:r w:rsidRPr="005E0D28">
        <w:rPr>
          <w:rFonts w:ascii="Arial" w:hAnsi="Arial" w:cs="Arial"/>
          <w:b/>
        </w:rPr>
        <w:t>ENTIDAD</w:t>
      </w:r>
      <w:r w:rsidRPr="005E0D28">
        <w:rPr>
          <w:rFonts w:ascii="Arial" w:hAnsi="Arial" w:cs="Arial"/>
        </w:rPr>
        <w:t xml:space="preserve"> a favor del </w:t>
      </w:r>
      <w:r w:rsidRPr="005E0D28">
        <w:rPr>
          <w:rFonts w:ascii="Arial" w:hAnsi="Arial" w:cs="Arial"/>
          <w:b/>
        </w:rPr>
        <w:lastRenderedPageBreak/>
        <w:t>CONTRATISTA</w:t>
      </w:r>
      <w:r w:rsidRPr="005E0D28">
        <w:rPr>
          <w:rFonts w:ascii="Arial" w:hAnsi="Arial" w:cs="Arial"/>
        </w:rPr>
        <w:t xml:space="preserve">, sin perjuicio de que la </w:t>
      </w:r>
      <w:r w:rsidRPr="005E0D28">
        <w:rPr>
          <w:rFonts w:ascii="Arial" w:hAnsi="Arial" w:cs="Arial"/>
          <w:b/>
        </w:rPr>
        <w:t>ENTIDAD</w:t>
      </w:r>
      <w:r w:rsidRPr="005E0D28">
        <w:rPr>
          <w:rFonts w:ascii="Arial" w:hAnsi="Arial" w:cs="Arial"/>
        </w:rPr>
        <w:t xml:space="preserve"> gestione el resarcimiento de daños y perjuicios por medio de la acción coactiva fiscal por la naturaleza del Contrato, conforme lo establecido en la Ley Aplicable.</w:t>
      </w:r>
    </w:p>
    <w:p w:rsidR="00035DA2" w:rsidRPr="00C5027A" w:rsidRDefault="00035DA2" w:rsidP="00035DA2">
      <w:pPr>
        <w:spacing w:before="120" w:after="120" w:line="195" w:lineRule="exact"/>
        <w:jc w:val="both"/>
        <w:rPr>
          <w:rFonts w:ascii="Arial" w:hAnsi="Arial" w:cs="Arial"/>
          <w:b/>
          <w:u w:val="single"/>
        </w:rPr>
      </w:pPr>
      <w:r>
        <w:rPr>
          <w:rFonts w:ascii="Arial" w:hAnsi="Arial" w:cs="Arial"/>
          <w:b/>
          <w:u w:val="single"/>
        </w:rPr>
        <w:t xml:space="preserve">CLÁUSULA DÉCIMA </w:t>
      </w:r>
      <w:r w:rsidR="00024857">
        <w:rPr>
          <w:rFonts w:ascii="Arial" w:hAnsi="Arial" w:cs="Arial"/>
          <w:b/>
          <w:u w:val="single"/>
        </w:rPr>
        <w:t>TERCERA</w:t>
      </w:r>
      <w:r w:rsidR="00024857" w:rsidRPr="00C5027A">
        <w:rPr>
          <w:rFonts w:ascii="Arial" w:hAnsi="Arial" w:cs="Arial"/>
          <w:b/>
          <w:u w:val="single"/>
        </w:rPr>
        <w:t>. -</w:t>
      </w:r>
      <w:r w:rsidRPr="00C5027A">
        <w:rPr>
          <w:rFonts w:ascii="Arial" w:hAnsi="Arial" w:cs="Arial"/>
          <w:b/>
          <w:u w:val="single"/>
        </w:rPr>
        <w:t xml:space="preserve"> (NOTIFICACIONES)</w:t>
      </w:r>
    </w:p>
    <w:p w:rsidR="00035DA2" w:rsidRPr="00C5027A" w:rsidRDefault="00035DA2" w:rsidP="00035DA2">
      <w:pPr>
        <w:widowControl w:val="0"/>
        <w:numPr>
          <w:ilvl w:val="1"/>
          <w:numId w:val="0"/>
        </w:numPr>
        <w:tabs>
          <w:tab w:val="num" w:pos="284"/>
        </w:tabs>
        <w:spacing w:before="120" w:after="120"/>
        <w:ind w:left="567" w:hanging="567"/>
        <w:jc w:val="both"/>
        <w:rPr>
          <w:rFonts w:ascii="Arial" w:hAnsi="Arial" w:cs="Arial"/>
        </w:rPr>
      </w:pPr>
      <w:r>
        <w:rPr>
          <w:rFonts w:ascii="Arial" w:hAnsi="Arial" w:cs="Arial"/>
          <w:b/>
        </w:rPr>
        <w:t>13</w:t>
      </w:r>
      <w:r w:rsidRPr="00C5027A">
        <w:rPr>
          <w:rFonts w:ascii="Arial" w:hAnsi="Arial" w:cs="Arial"/>
          <w:b/>
        </w:rPr>
        <w:t>.1</w:t>
      </w:r>
      <w:r w:rsidRPr="00C5027A">
        <w:rPr>
          <w:rFonts w:ascii="Arial" w:hAnsi="Arial" w:cs="Arial"/>
        </w:rPr>
        <w:tab/>
        <w:t xml:space="preserve">Las notificaciones que se cursen entre las Partes relacionadas con la administración, seguimiento y ejecución a los asuntos operativos contemplados en este Contrato, tendrán validez siempre que se envíen mediante nota por escrito, entrega personal, correo electrónico (e-mail), facsímile, fax u otro medio de comunicación que deje constancia documental escrita con confirmación en forma directa, a las direcciones y personas de contacto que se indican a continuación: </w:t>
      </w:r>
    </w:p>
    <w:tbl>
      <w:tblPr>
        <w:tblW w:w="8221" w:type="dxa"/>
        <w:tblInd w:w="1063" w:type="dxa"/>
        <w:tblLayout w:type="fixed"/>
        <w:tblCellMar>
          <w:left w:w="70" w:type="dxa"/>
          <w:right w:w="70" w:type="dxa"/>
        </w:tblCellMar>
        <w:tblLook w:val="0000" w:firstRow="0" w:lastRow="0" w:firstColumn="0" w:lastColumn="0" w:noHBand="0" w:noVBand="0"/>
      </w:tblPr>
      <w:tblGrid>
        <w:gridCol w:w="3827"/>
        <w:gridCol w:w="4394"/>
      </w:tblGrid>
      <w:tr w:rsidR="00035DA2" w:rsidRPr="00C5027A" w:rsidTr="00050841">
        <w:trPr>
          <w:trHeight w:val="237"/>
        </w:trPr>
        <w:tc>
          <w:tcPr>
            <w:tcW w:w="3827" w:type="dxa"/>
            <w:tcBorders>
              <w:top w:val="single" w:sz="4" w:space="0" w:color="auto"/>
              <w:left w:val="single" w:sz="4" w:space="0" w:color="auto"/>
              <w:bottom w:val="single" w:sz="4" w:space="0" w:color="auto"/>
              <w:right w:val="single" w:sz="4" w:space="0" w:color="auto"/>
            </w:tcBorders>
          </w:tcPr>
          <w:p w:rsidR="00035DA2" w:rsidRPr="0008369D" w:rsidRDefault="00035DA2" w:rsidP="00050841">
            <w:pPr>
              <w:widowControl w:val="0"/>
              <w:ind w:left="180" w:hanging="180"/>
              <w:jc w:val="center"/>
              <w:rPr>
                <w:rFonts w:ascii="Arial" w:hAnsi="Arial" w:cs="Arial"/>
                <w:b/>
                <w:bCs/>
                <w:sz w:val="19"/>
                <w:szCs w:val="19"/>
              </w:rPr>
            </w:pPr>
            <w:r w:rsidRPr="0008369D">
              <w:rPr>
                <w:rFonts w:ascii="Arial" w:hAnsi="Arial" w:cs="Arial"/>
                <w:b/>
                <w:bCs/>
                <w:sz w:val="19"/>
                <w:szCs w:val="19"/>
              </w:rPr>
              <w:t xml:space="preserve">ENTIDAD </w:t>
            </w:r>
          </w:p>
        </w:tc>
        <w:tc>
          <w:tcPr>
            <w:tcW w:w="4394" w:type="dxa"/>
            <w:tcBorders>
              <w:top w:val="single" w:sz="4" w:space="0" w:color="auto"/>
              <w:left w:val="single" w:sz="4" w:space="0" w:color="auto"/>
              <w:bottom w:val="single" w:sz="4" w:space="0" w:color="auto"/>
              <w:right w:val="single" w:sz="4" w:space="0" w:color="auto"/>
            </w:tcBorders>
          </w:tcPr>
          <w:p w:rsidR="00035DA2" w:rsidRPr="0008369D" w:rsidRDefault="00035DA2" w:rsidP="00050841">
            <w:pPr>
              <w:widowControl w:val="0"/>
              <w:ind w:left="180" w:hanging="180"/>
              <w:jc w:val="center"/>
              <w:rPr>
                <w:rFonts w:ascii="Arial" w:hAnsi="Arial" w:cs="Arial"/>
                <w:b/>
                <w:bCs/>
                <w:sz w:val="19"/>
                <w:szCs w:val="19"/>
              </w:rPr>
            </w:pPr>
            <w:r w:rsidRPr="0008369D">
              <w:rPr>
                <w:rFonts w:ascii="Arial" w:hAnsi="Arial" w:cs="Arial"/>
                <w:b/>
                <w:bCs/>
                <w:sz w:val="19"/>
                <w:szCs w:val="19"/>
              </w:rPr>
              <w:t>CONTRATISTA</w:t>
            </w:r>
          </w:p>
        </w:tc>
      </w:tr>
      <w:tr w:rsidR="00035DA2" w:rsidRPr="00C5027A" w:rsidTr="00050841">
        <w:trPr>
          <w:trHeight w:val="1198"/>
        </w:trPr>
        <w:tc>
          <w:tcPr>
            <w:tcW w:w="3827" w:type="dxa"/>
            <w:tcBorders>
              <w:top w:val="single" w:sz="4" w:space="0" w:color="auto"/>
              <w:left w:val="single" w:sz="4" w:space="0" w:color="auto"/>
              <w:bottom w:val="single" w:sz="4" w:space="0" w:color="auto"/>
              <w:right w:val="single" w:sz="4" w:space="0" w:color="auto"/>
            </w:tcBorders>
          </w:tcPr>
          <w:p w:rsidR="00035DA2" w:rsidRDefault="00035DA2" w:rsidP="00050841">
            <w:pPr>
              <w:widowControl w:val="0"/>
              <w:jc w:val="both"/>
              <w:rPr>
                <w:rFonts w:ascii="Arial" w:hAnsi="Arial" w:cs="Arial"/>
                <w:sz w:val="19"/>
                <w:szCs w:val="19"/>
              </w:rPr>
            </w:pPr>
            <w:r w:rsidRPr="0008369D">
              <w:rPr>
                <w:rFonts w:ascii="Arial" w:hAnsi="Arial" w:cs="Arial"/>
                <w:b/>
                <w:sz w:val="19"/>
                <w:szCs w:val="19"/>
              </w:rPr>
              <w:t xml:space="preserve">Domicilio: </w:t>
            </w:r>
          </w:p>
          <w:p w:rsidR="00035DA2" w:rsidRPr="0008369D" w:rsidRDefault="00035DA2" w:rsidP="00050841">
            <w:pPr>
              <w:widowControl w:val="0"/>
              <w:jc w:val="both"/>
              <w:rPr>
                <w:rFonts w:ascii="Arial" w:hAnsi="Arial" w:cs="Arial"/>
                <w:sz w:val="19"/>
                <w:szCs w:val="19"/>
              </w:rPr>
            </w:pPr>
            <w:r w:rsidRPr="0008369D">
              <w:rPr>
                <w:rFonts w:ascii="Arial" w:hAnsi="Arial" w:cs="Arial"/>
                <w:b/>
                <w:sz w:val="19"/>
                <w:szCs w:val="19"/>
              </w:rPr>
              <w:t xml:space="preserve">N° Telf.: </w:t>
            </w:r>
          </w:p>
          <w:p w:rsidR="00035DA2" w:rsidRPr="003729B9" w:rsidRDefault="00035DA2" w:rsidP="00050841">
            <w:pPr>
              <w:widowControl w:val="0"/>
              <w:jc w:val="both"/>
              <w:rPr>
                <w:rFonts w:ascii="Arial" w:hAnsi="Arial" w:cs="Arial"/>
                <w:b/>
                <w:sz w:val="19"/>
                <w:szCs w:val="19"/>
                <w:lang w:val="pt-BR"/>
              </w:rPr>
            </w:pPr>
            <w:r w:rsidRPr="003729B9">
              <w:rPr>
                <w:rFonts w:ascii="Arial" w:hAnsi="Arial" w:cs="Arial"/>
                <w:b/>
                <w:sz w:val="19"/>
                <w:szCs w:val="19"/>
                <w:lang w:val="pt-BR"/>
              </w:rPr>
              <w:t xml:space="preserve">E-mail: </w:t>
            </w:r>
          </w:p>
          <w:p w:rsidR="00035DA2" w:rsidRDefault="00035DA2" w:rsidP="00050841">
            <w:pPr>
              <w:widowControl w:val="0"/>
              <w:ind w:left="180" w:hanging="180"/>
              <w:rPr>
                <w:rFonts w:ascii="Arial" w:hAnsi="Arial" w:cs="Arial"/>
                <w:sz w:val="19"/>
                <w:szCs w:val="19"/>
              </w:rPr>
            </w:pPr>
            <w:r>
              <w:rPr>
                <w:rFonts w:ascii="Arial" w:hAnsi="Arial" w:cs="Arial"/>
                <w:b/>
                <w:sz w:val="19"/>
                <w:szCs w:val="19"/>
              </w:rPr>
              <w:t>Atte</w:t>
            </w:r>
            <w:r w:rsidRPr="0008369D">
              <w:rPr>
                <w:rFonts w:ascii="Arial" w:hAnsi="Arial" w:cs="Arial"/>
                <w:b/>
                <w:sz w:val="19"/>
                <w:szCs w:val="19"/>
              </w:rPr>
              <w:t xml:space="preserve">.: </w:t>
            </w:r>
          </w:p>
          <w:p w:rsidR="00035DA2" w:rsidRDefault="00035DA2" w:rsidP="00050841">
            <w:pPr>
              <w:widowControl w:val="0"/>
              <w:ind w:left="180" w:hanging="180"/>
              <w:rPr>
                <w:rFonts w:ascii="Arial" w:hAnsi="Arial" w:cs="Arial"/>
                <w:sz w:val="19"/>
                <w:szCs w:val="19"/>
              </w:rPr>
            </w:pPr>
          </w:p>
          <w:p w:rsidR="00035DA2" w:rsidRDefault="00035DA2" w:rsidP="00050841">
            <w:pPr>
              <w:widowControl w:val="0"/>
              <w:jc w:val="both"/>
              <w:rPr>
                <w:rFonts w:ascii="Arial" w:hAnsi="Arial" w:cs="Arial"/>
                <w:sz w:val="19"/>
                <w:szCs w:val="19"/>
              </w:rPr>
            </w:pPr>
          </w:p>
          <w:p w:rsidR="00035DA2" w:rsidRPr="0008369D" w:rsidRDefault="00035DA2" w:rsidP="00050841">
            <w:pPr>
              <w:widowControl w:val="0"/>
              <w:jc w:val="both"/>
              <w:rPr>
                <w:rFonts w:ascii="Arial" w:hAnsi="Arial" w:cs="Arial"/>
                <w:sz w:val="19"/>
                <w:szCs w:val="19"/>
              </w:rPr>
            </w:pPr>
            <w:r>
              <w:rPr>
                <w:rFonts w:ascii="Arial" w:hAnsi="Arial" w:cs="Arial"/>
                <w:sz w:val="19"/>
                <w:szCs w:val="19"/>
              </w:rPr>
              <w:t>_________</w:t>
            </w:r>
            <w:r w:rsidRPr="0008369D">
              <w:rPr>
                <w:rFonts w:ascii="Arial" w:hAnsi="Arial" w:cs="Arial"/>
                <w:sz w:val="19"/>
                <w:szCs w:val="19"/>
              </w:rPr>
              <w:t xml:space="preserve"> - Bolivia </w:t>
            </w:r>
          </w:p>
        </w:tc>
        <w:tc>
          <w:tcPr>
            <w:tcW w:w="4394" w:type="dxa"/>
            <w:tcBorders>
              <w:top w:val="single" w:sz="4" w:space="0" w:color="auto"/>
              <w:left w:val="single" w:sz="4" w:space="0" w:color="auto"/>
              <w:bottom w:val="single" w:sz="4" w:space="0" w:color="auto"/>
              <w:right w:val="single" w:sz="4" w:space="0" w:color="auto"/>
            </w:tcBorders>
          </w:tcPr>
          <w:p w:rsidR="00035DA2" w:rsidRPr="0008369D" w:rsidRDefault="00035DA2" w:rsidP="00050841">
            <w:pPr>
              <w:widowControl w:val="0"/>
              <w:ind w:left="-45"/>
              <w:jc w:val="both"/>
              <w:rPr>
                <w:rFonts w:ascii="Arial" w:hAnsi="Arial" w:cs="Arial"/>
                <w:sz w:val="19"/>
                <w:szCs w:val="19"/>
                <w:lang w:val="es-ES_tradnl"/>
              </w:rPr>
            </w:pPr>
            <w:r w:rsidRPr="0008369D">
              <w:rPr>
                <w:rFonts w:ascii="Arial" w:hAnsi="Arial" w:cs="Arial"/>
                <w:b/>
                <w:sz w:val="19"/>
                <w:szCs w:val="19"/>
              </w:rPr>
              <w:t>Domicilio:</w:t>
            </w:r>
            <w:r>
              <w:rPr>
                <w:rFonts w:ascii="Arial" w:hAnsi="Arial" w:cs="Arial"/>
                <w:sz w:val="19"/>
                <w:szCs w:val="19"/>
              </w:rPr>
              <w:t xml:space="preserve"> </w:t>
            </w:r>
            <w:r w:rsidRPr="0008369D">
              <w:rPr>
                <w:rFonts w:ascii="Arial" w:hAnsi="Arial" w:cs="Arial"/>
                <w:sz w:val="19"/>
                <w:szCs w:val="19"/>
              </w:rPr>
              <w:t xml:space="preserve"> </w:t>
            </w:r>
            <w:r w:rsidRPr="0008369D">
              <w:rPr>
                <w:rFonts w:ascii="Arial" w:hAnsi="Arial" w:cs="Arial"/>
                <w:sz w:val="19"/>
                <w:szCs w:val="19"/>
                <w:lang w:val="es-ES_tradnl"/>
              </w:rPr>
              <w:t xml:space="preserve"> </w:t>
            </w:r>
          </w:p>
          <w:p w:rsidR="00035DA2" w:rsidRDefault="00035DA2" w:rsidP="00050841">
            <w:pPr>
              <w:widowControl w:val="0"/>
              <w:ind w:left="-45"/>
              <w:jc w:val="both"/>
              <w:rPr>
                <w:rFonts w:ascii="Arial" w:hAnsi="Arial" w:cs="Arial"/>
                <w:sz w:val="19"/>
                <w:szCs w:val="19"/>
              </w:rPr>
            </w:pPr>
            <w:r w:rsidRPr="0008369D">
              <w:rPr>
                <w:rFonts w:ascii="Arial" w:hAnsi="Arial" w:cs="Arial"/>
                <w:b/>
                <w:sz w:val="19"/>
                <w:szCs w:val="19"/>
              </w:rPr>
              <w:t xml:space="preserve">N° Telf.: </w:t>
            </w:r>
          </w:p>
          <w:p w:rsidR="00035DA2" w:rsidRPr="0008369D" w:rsidRDefault="00035DA2" w:rsidP="00050841">
            <w:pPr>
              <w:widowControl w:val="0"/>
              <w:ind w:left="-45"/>
              <w:jc w:val="both"/>
              <w:rPr>
                <w:rFonts w:ascii="Arial" w:hAnsi="Arial" w:cs="Arial"/>
                <w:sz w:val="19"/>
                <w:szCs w:val="19"/>
              </w:rPr>
            </w:pPr>
            <w:r>
              <w:rPr>
                <w:rFonts w:ascii="Arial" w:hAnsi="Arial" w:cs="Arial"/>
                <w:b/>
                <w:sz w:val="19"/>
                <w:szCs w:val="19"/>
              </w:rPr>
              <w:t>N° Cel.</w:t>
            </w:r>
            <w:r>
              <w:rPr>
                <w:rFonts w:ascii="Arial" w:hAnsi="Arial" w:cs="Arial"/>
                <w:sz w:val="19"/>
                <w:szCs w:val="19"/>
              </w:rPr>
              <w:t xml:space="preserve">: </w:t>
            </w:r>
          </w:p>
          <w:p w:rsidR="00035DA2" w:rsidRPr="009B62B0" w:rsidRDefault="00035DA2" w:rsidP="00050841">
            <w:pPr>
              <w:widowControl w:val="0"/>
              <w:ind w:left="-45"/>
              <w:rPr>
                <w:rFonts w:ascii="Arial" w:hAnsi="Arial" w:cs="Arial"/>
                <w:sz w:val="19"/>
                <w:szCs w:val="19"/>
              </w:rPr>
            </w:pPr>
            <w:r w:rsidRPr="0008369D">
              <w:rPr>
                <w:rFonts w:ascii="Arial" w:hAnsi="Arial" w:cs="Arial"/>
                <w:b/>
                <w:sz w:val="19"/>
                <w:szCs w:val="19"/>
              </w:rPr>
              <w:t xml:space="preserve">E-mail: </w:t>
            </w:r>
          </w:p>
          <w:p w:rsidR="00035DA2" w:rsidRPr="0008369D" w:rsidRDefault="00035DA2" w:rsidP="00050841">
            <w:pPr>
              <w:widowControl w:val="0"/>
              <w:ind w:left="-45"/>
              <w:jc w:val="both"/>
              <w:rPr>
                <w:rFonts w:ascii="Arial" w:hAnsi="Arial" w:cs="Arial"/>
                <w:sz w:val="19"/>
                <w:szCs w:val="19"/>
              </w:rPr>
            </w:pPr>
            <w:r>
              <w:rPr>
                <w:rFonts w:ascii="Arial" w:hAnsi="Arial" w:cs="Arial"/>
                <w:b/>
                <w:sz w:val="19"/>
                <w:szCs w:val="19"/>
              </w:rPr>
              <w:t>Atte</w:t>
            </w:r>
            <w:r w:rsidRPr="0008369D">
              <w:rPr>
                <w:rFonts w:ascii="Arial" w:hAnsi="Arial" w:cs="Arial"/>
                <w:b/>
                <w:sz w:val="19"/>
                <w:szCs w:val="19"/>
              </w:rPr>
              <w:t xml:space="preserve">.: </w:t>
            </w:r>
          </w:p>
          <w:p w:rsidR="00035DA2" w:rsidRDefault="00035DA2" w:rsidP="00050841">
            <w:pPr>
              <w:widowControl w:val="0"/>
              <w:ind w:left="-45"/>
              <w:jc w:val="both"/>
              <w:rPr>
                <w:rFonts w:ascii="Arial" w:hAnsi="Arial" w:cs="Arial"/>
                <w:sz w:val="19"/>
                <w:szCs w:val="19"/>
              </w:rPr>
            </w:pPr>
          </w:p>
          <w:p w:rsidR="00035DA2" w:rsidRPr="0008369D" w:rsidRDefault="00035DA2" w:rsidP="00050841">
            <w:pPr>
              <w:widowControl w:val="0"/>
              <w:ind w:left="-45"/>
              <w:jc w:val="both"/>
              <w:rPr>
                <w:rFonts w:ascii="Arial" w:hAnsi="Arial" w:cs="Arial"/>
                <w:sz w:val="19"/>
                <w:szCs w:val="19"/>
              </w:rPr>
            </w:pPr>
            <w:r>
              <w:rPr>
                <w:rFonts w:ascii="Arial" w:hAnsi="Arial" w:cs="Arial"/>
                <w:sz w:val="19"/>
                <w:szCs w:val="19"/>
              </w:rPr>
              <w:t>___________</w:t>
            </w:r>
            <w:r w:rsidRPr="0008369D">
              <w:rPr>
                <w:rFonts w:ascii="Arial" w:hAnsi="Arial" w:cs="Arial"/>
                <w:sz w:val="19"/>
                <w:szCs w:val="19"/>
              </w:rPr>
              <w:t xml:space="preserve"> – Bolivia</w:t>
            </w:r>
          </w:p>
        </w:tc>
      </w:tr>
    </w:tbl>
    <w:p w:rsidR="00035DA2" w:rsidRPr="00C5027A" w:rsidRDefault="00035DA2" w:rsidP="00035DA2">
      <w:pPr>
        <w:widowControl w:val="0"/>
        <w:tabs>
          <w:tab w:val="num" w:pos="567"/>
        </w:tabs>
        <w:jc w:val="both"/>
        <w:rPr>
          <w:rFonts w:ascii="Arial" w:hAnsi="Arial" w:cs="Arial"/>
          <w:b/>
        </w:rPr>
      </w:pPr>
    </w:p>
    <w:p w:rsidR="00035DA2" w:rsidRPr="00C5027A" w:rsidRDefault="00035DA2" w:rsidP="00035DA2">
      <w:pPr>
        <w:widowControl w:val="0"/>
        <w:tabs>
          <w:tab w:val="num" w:pos="567"/>
        </w:tabs>
        <w:spacing w:after="120"/>
        <w:ind w:left="567" w:hanging="567"/>
        <w:jc w:val="both"/>
        <w:rPr>
          <w:rFonts w:ascii="Arial" w:hAnsi="Arial" w:cs="Arial"/>
          <w:bCs/>
        </w:rPr>
      </w:pPr>
      <w:r>
        <w:rPr>
          <w:rFonts w:ascii="Arial" w:hAnsi="Arial" w:cs="Arial"/>
          <w:b/>
        </w:rPr>
        <w:t>13</w:t>
      </w:r>
      <w:r w:rsidRPr="00C5027A">
        <w:rPr>
          <w:rFonts w:ascii="Arial" w:hAnsi="Arial" w:cs="Arial"/>
          <w:b/>
        </w:rPr>
        <w:t>.2</w:t>
      </w:r>
      <w:r w:rsidRPr="00C5027A">
        <w:rPr>
          <w:rFonts w:ascii="Arial" w:hAnsi="Arial" w:cs="Arial"/>
          <w:bCs/>
        </w:rPr>
        <w:tab/>
        <w:t xml:space="preserve">Cualquier comunicación o notificación que tengan que darse las Partes bajo este Contrato y que no estén referidas a su administración, seguimiento y ejecución a los asuntos operativos, será enviada al domicilio que se hace </w:t>
      </w:r>
      <w:r>
        <w:rPr>
          <w:rFonts w:ascii="Arial" w:hAnsi="Arial" w:cs="Arial"/>
          <w:bCs/>
        </w:rPr>
        <w:t>constar en la cláusula (Partes contratantes), del presente Contrato.</w:t>
      </w:r>
    </w:p>
    <w:p w:rsidR="00035DA2" w:rsidRPr="00C5027A" w:rsidRDefault="00035DA2" w:rsidP="00035DA2">
      <w:pPr>
        <w:widowControl w:val="0"/>
        <w:tabs>
          <w:tab w:val="num" w:pos="567"/>
        </w:tabs>
        <w:spacing w:after="120"/>
        <w:ind w:left="567" w:hanging="567"/>
        <w:jc w:val="both"/>
        <w:rPr>
          <w:rFonts w:ascii="Arial" w:hAnsi="Arial" w:cs="Arial"/>
          <w:bCs/>
        </w:rPr>
      </w:pPr>
      <w:r>
        <w:rPr>
          <w:rFonts w:ascii="Arial" w:hAnsi="Arial" w:cs="Arial"/>
          <w:b/>
          <w:bCs/>
        </w:rPr>
        <w:t>13</w:t>
      </w:r>
      <w:r w:rsidRPr="00C5027A">
        <w:rPr>
          <w:rFonts w:ascii="Arial" w:hAnsi="Arial" w:cs="Arial"/>
          <w:b/>
          <w:bCs/>
        </w:rPr>
        <w:t xml:space="preserve">.3 </w:t>
      </w:r>
      <w:r w:rsidRPr="00C5027A">
        <w:rPr>
          <w:rFonts w:ascii="Arial" w:hAnsi="Arial" w:cs="Arial"/>
          <w:b/>
          <w:bCs/>
        </w:rPr>
        <w:tab/>
      </w:r>
      <w:r w:rsidRPr="00C5027A">
        <w:rPr>
          <w:rFonts w:ascii="Arial" w:hAnsi="Arial" w:cs="Arial"/>
          <w:bCs/>
        </w:rPr>
        <w:t>Toda notificación o comunicación del presente Contrato se considerará recibida en la fecha y hora en que se haya realizado.</w:t>
      </w:r>
    </w:p>
    <w:p w:rsidR="00035DA2" w:rsidRPr="00C5027A" w:rsidRDefault="00035DA2" w:rsidP="00035DA2">
      <w:pPr>
        <w:widowControl w:val="0"/>
        <w:tabs>
          <w:tab w:val="num" w:pos="567"/>
        </w:tabs>
        <w:spacing w:after="120"/>
        <w:ind w:left="567" w:hanging="567"/>
        <w:jc w:val="both"/>
        <w:rPr>
          <w:rFonts w:ascii="Arial" w:hAnsi="Arial" w:cs="Arial"/>
        </w:rPr>
      </w:pPr>
      <w:r>
        <w:rPr>
          <w:rFonts w:ascii="Arial" w:hAnsi="Arial" w:cs="Arial"/>
          <w:b/>
          <w:bCs/>
        </w:rPr>
        <w:t>13</w:t>
      </w:r>
      <w:r w:rsidRPr="00C5027A">
        <w:rPr>
          <w:rFonts w:ascii="Arial" w:hAnsi="Arial" w:cs="Arial"/>
          <w:b/>
          <w:bCs/>
        </w:rPr>
        <w:t>.4</w:t>
      </w:r>
      <w:r w:rsidRPr="00C5027A">
        <w:rPr>
          <w:rFonts w:ascii="Arial" w:hAnsi="Arial" w:cs="Arial"/>
          <w:bCs/>
        </w:rPr>
        <w:tab/>
      </w:r>
      <w:r w:rsidRPr="00C5027A">
        <w:rPr>
          <w:rFonts w:ascii="Arial" w:hAnsi="Arial" w:cs="Arial"/>
        </w:rPr>
        <w:t>Cuando cualquiera de las Partes, cambiare de domicilio, dirección postal, número fax, correo electrónico o persona de contacto, deberá notificar a la otra Parte, por escrito, por lo menos con tres (3) días de anticipación a la fecha efectiva del cambio.</w:t>
      </w:r>
    </w:p>
    <w:p w:rsidR="00035DA2" w:rsidRPr="009B62B0" w:rsidRDefault="00035DA2" w:rsidP="00035DA2">
      <w:pPr>
        <w:widowControl w:val="0"/>
        <w:tabs>
          <w:tab w:val="num" w:pos="567"/>
        </w:tabs>
        <w:spacing w:after="120"/>
        <w:ind w:left="567" w:hanging="567"/>
        <w:jc w:val="both"/>
        <w:rPr>
          <w:rFonts w:ascii="Arial" w:hAnsi="Arial" w:cs="Arial"/>
          <w:bCs/>
        </w:rPr>
      </w:pPr>
      <w:r>
        <w:rPr>
          <w:rFonts w:ascii="Arial" w:hAnsi="Arial" w:cs="Arial"/>
          <w:b/>
          <w:bCs/>
        </w:rPr>
        <w:t>13</w:t>
      </w:r>
      <w:r w:rsidRPr="00C5027A">
        <w:rPr>
          <w:rFonts w:ascii="Arial" w:hAnsi="Arial" w:cs="Arial"/>
          <w:b/>
          <w:bCs/>
        </w:rPr>
        <w:t>.5</w:t>
      </w:r>
      <w:r w:rsidRPr="00C5027A">
        <w:rPr>
          <w:rFonts w:ascii="Arial" w:hAnsi="Arial" w:cs="Arial"/>
          <w:bCs/>
        </w:rPr>
        <w:tab/>
        <w:t>En caso de no encontrarse el domicilio esta</w:t>
      </w:r>
      <w:r>
        <w:rPr>
          <w:rFonts w:ascii="Arial" w:hAnsi="Arial" w:cs="Arial"/>
          <w:bCs/>
        </w:rPr>
        <w:t>blecido en la cláusula (Partes c</w:t>
      </w:r>
      <w:r w:rsidRPr="00C5027A">
        <w:rPr>
          <w:rFonts w:ascii="Arial" w:hAnsi="Arial" w:cs="Arial"/>
          <w:bCs/>
        </w:rPr>
        <w:t xml:space="preserve">ontratantes) </w:t>
      </w:r>
      <w:r>
        <w:rPr>
          <w:rFonts w:ascii="Arial" w:hAnsi="Arial" w:cs="Arial"/>
          <w:bCs/>
        </w:rPr>
        <w:t xml:space="preserve">del presente Contrato, </w:t>
      </w:r>
      <w:r w:rsidRPr="00C5027A">
        <w:rPr>
          <w:rFonts w:ascii="Arial" w:hAnsi="Arial" w:cs="Arial"/>
          <w:bCs/>
        </w:rPr>
        <w:t>o el señalado en la presente cláusula o los mismos resultaren inexistentes, éste hecho será representado por un Notario de Fe Pública, acto que surtirá efectos inmediatos sin necesidad de trámite adicional y se tendrá</w:t>
      </w:r>
      <w:r>
        <w:rPr>
          <w:rFonts w:ascii="Arial" w:hAnsi="Arial" w:cs="Arial"/>
          <w:bCs/>
        </w:rPr>
        <w:t xml:space="preserve"> por realizada la notificación.</w:t>
      </w:r>
    </w:p>
    <w:p w:rsidR="00035DA2" w:rsidRPr="00C5027A" w:rsidRDefault="00035DA2" w:rsidP="00035DA2">
      <w:pPr>
        <w:spacing w:after="120"/>
        <w:jc w:val="both"/>
        <w:rPr>
          <w:rFonts w:ascii="Arial" w:hAnsi="Arial" w:cs="Arial"/>
          <w:b/>
          <w:u w:val="single"/>
        </w:rPr>
      </w:pPr>
      <w:r>
        <w:rPr>
          <w:rFonts w:ascii="Arial" w:hAnsi="Arial" w:cs="Arial"/>
          <w:b/>
          <w:u w:val="single"/>
        </w:rPr>
        <w:t xml:space="preserve">CLÁUSULA DÉCIMA </w:t>
      </w:r>
      <w:r w:rsidR="00024857">
        <w:rPr>
          <w:rFonts w:ascii="Arial" w:hAnsi="Arial" w:cs="Arial"/>
          <w:b/>
          <w:u w:val="single"/>
        </w:rPr>
        <w:t>CUARTA</w:t>
      </w:r>
      <w:r w:rsidR="00024857" w:rsidRPr="00C5027A">
        <w:rPr>
          <w:rFonts w:ascii="Arial" w:hAnsi="Arial" w:cs="Arial"/>
          <w:b/>
          <w:u w:val="single"/>
        </w:rPr>
        <w:t>. -</w:t>
      </w:r>
      <w:r w:rsidRPr="00C5027A">
        <w:rPr>
          <w:rFonts w:ascii="Arial" w:hAnsi="Arial" w:cs="Arial"/>
          <w:b/>
          <w:u w:val="single"/>
        </w:rPr>
        <w:t xml:space="preserve"> (RESPONSABILIDAD Y OBLIGACIONES DEL CONTRATISTA)</w:t>
      </w:r>
    </w:p>
    <w:p w:rsidR="00035DA2" w:rsidRPr="00C5027A" w:rsidRDefault="00035DA2" w:rsidP="00035DA2">
      <w:pPr>
        <w:spacing w:after="120"/>
        <w:jc w:val="both"/>
        <w:rPr>
          <w:rFonts w:ascii="Arial" w:hAnsi="Arial" w:cs="Arial"/>
        </w:rPr>
      </w:pPr>
      <w:r w:rsidRPr="00C5027A">
        <w:rPr>
          <w:rFonts w:ascii="Arial" w:hAnsi="Arial" w:cs="Arial"/>
        </w:rPr>
        <w:t xml:space="preserve">El </w:t>
      </w:r>
      <w:r w:rsidRPr="00C5027A">
        <w:rPr>
          <w:rFonts w:ascii="Arial" w:hAnsi="Arial" w:cs="Arial"/>
          <w:b/>
        </w:rPr>
        <w:t>CONTRATISTA</w:t>
      </w:r>
      <w:r w:rsidRPr="00C5027A">
        <w:rPr>
          <w:rFonts w:ascii="Arial" w:hAnsi="Arial" w:cs="Arial"/>
        </w:rPr>
        <w:t xml:space="preserve"> se compromete a cumplir con las siguientes responsabilidades y obligaciones, que son de carácter enunciativo y no limitativo:</w:t>
      </w:r>
    </w:p>
    <w:p w:rsidR="00035DA2" w:rsidRPr="00C5027A" w:rsidRDefault="00035DA2" w:rsidP="00474D17">
      <w:pPr>
        <w:numPr>
          <w:ilvl w:val="0"/>
          <w:numId w:val="31"/>
        </w:numPr>
        <w:spacing w:after="120"/>
        <w:ind w:left="1134" w:hanging="425"/>
        <w:jc w:val="both"/>
        <w:rPr>
          <w:rFonts w:ascii="Arial" w:hAnsi="Arial" w:cs="Arial"/>
        </w:rPr>
      </w:pPr>
      <w:r>
        <w:rPr>
          <w:rFonts w:ascii="Arial" w:hAnsi="Arial" w:cs="Arial"/>
        </w:rPr>
        <w:t xml:space="preserve">Asumir </w:t>
      </w:r>
      <w:r w:rsidRPr="00C5027A">
        <w:rPr>
          <w:rFonts w:ascii="Arial" w:hAnsi="Arial" w:cs="Arial"/>
        </w:rPr>
        <w:t>la responsabilidad técnica absoluta de los Servicios prestados bajo el presente Contrato, confo</w:t>
      </w:r>
      <w:r>
        <w:rPr>
          <w:rFonts w:ascii="Arial" w:hAnsi="Arial" w:cs="Arial"/>
        </w:rPr>
        <w:t>rme lo establecido en los documentos</w:t>
      </w:r>
      <w:r w:rsidRPr="00C5027A">
        <w:rPr>
          <w:rFonts w:ascii="Arial" w:hAnsi="Arial" w:cs="Arial"/>
        </w:rPr>
        <w:t xml:space="preserve"> del presente Contrato por lo que deberá desarrollar su trabajo conforme a las especificacione</w:t>
      </w:r>
      <w:r>
        <w:rPr>
          <w:rFonts w:ascii="Arial" w:hAnsi="Arial" w:cs="Arial"/>
        </w:rPr>
        <w:t>s técnicas señaladas en el documento</w:t>
      </w:r>
      <w:r w:rsidRPr="00C5027A">
        <w:rPr>
          <w:rFonts w:ascii="Arial" w:hAnsi="Arial" w:cs="Arial"/>
        </w:rPr>
        <w:t xml:space="preserve"> de contratación directa y las más altas normas técnicas de competencia profesional</w:t>
      </w:r>
      <w:r>
        <w:rPr>
          <w:rFonts w:ascii="Arial" w:hAnsi="Arial" w:cs="Arial"/>
        </w:rPr>
        <w:t>, conforme a las Leyes Aplicables</w:t>
      </w:r>
      <w:r w:rsidRPr="00C5027A">
        <w:rPr>
          <w:rFonts w:ascii="Arial" w:hAnsi="Arial" w:cs="Arial"/>
        </w:rPr>
        <w:t>.</w:t>
      </w:r>
    </w:p>
    <w:p w:rsidR="00035DA2" w:rsidRPr="00C5027A" w:rsidRDefault="00035DA2" w:rsidP="00474D17">
      <w:pPr>
        <w:numPr>
          <w:ilvl w:val="0"/>
          <w:numId w:val="31"/>
        </w:numPr>
        <w:spacing w:after="120"/>
        <w:ind w:left="1134" w:hanging="425"/>
        <w:jc w:val="both"/>
        <w:rPr>
          <w:rFonts w:ascii="Arial" w:hAnsi="Arial" w:cs="Arial"/>
        </w:rPr>
      </w:pPr>
      <w:r>
        <w:rPr>
          <w:rFonts w:ascii="Arial" w:hAnsi="Arial" w:cs="Arial"/>
        </w:rPr>
        <w:t>Garantizar</w:t>
      </w:r>
      <w:r w:rsidRPr="00C5027A">
        <w:rPr>
          <w:rFonts w:ascii="Arial" w:hAnsi="Arial" w:cs="Arial"/>
        </w:rPr>
        <w:t xml:space="preserve"> y responde</w:t>
      </w:r>
      <w:r>
        <w:rPr>
          <w:rFonts w:ascii="Arial" w:hAnsi="Arial" w:cs="Arial"/>
        </w:rPr>
        <w:t>r</w:t>
      </w:r>
      <w:r w:rsidRPr="00C5027A">
        <w:rPr>
          <w:rFonts w:ascii="Arial" w:hAnsi="Arial" w:cs="Arial"/>
        </w:rPr>
        <w:t xml:space="preserve"> del Servicio prestado bajo este Contrato, por lo que, en caso de ser requerida su presencia por escrito, para cualquier aclaración, de forma posterior a la liquidación del Contrato, se compromete a no negar su participación.</w:t>
      </w:r>
    </w:p>
    <w:p w:rsidR="00035DA2" w:rsidRPr="00C5027A" w:rsidRDefault="00035DA2" w:rsidP="00035DA2">
      <w:pPr>
        <w:spacing w:after="120"/>
        <w:ind w:left="1134"/>
        <w:jc w:val="both"/>
        <w:rPr>
          <w:rFonts w:ascii="Arial" w:hAnsi="Arial" w:cs="Arial"/>
        </w:rPr>
      </w:pPr>
      <w:r w:rsidRPr="00C5027A">
        <w:rPr>
          <w:rFonts w:ascii="Arial" w:hAnsi="Arial" w:cs="Arial"/>
        </w:rPr>
        <w:t xml:space="preserve">En caso de no responder favorablemente al requerimiento, la </w:t>
      </w:r>
      <w:r w:rsidRPr="00C5027A">
        <w:rPr>
          <w:rFonts w:ascii="Arial" w:hAnsi="Arial" w:cs="Arial"/>
          <w:b/>
        </w:rPr>
        <w:t xml:space="preserve">ENTIDAD </w:t>
      </w:r>
      <w:r w:rsidRPr="00C5027A">
        <w:rPr>
          <w:rFonts w:ascii="Arial" w:hAnsi="Arial" w:cs="Arial"/>
        </w:rPr>
        <w:t xml:space="preserve">hará conocer a la Contraloría General del Estado, para los efectos legales consiguientes, en razón de que el Servicio ha sido prestado bajo un Contrato administrativo, por lo cual el </w:t>
      </w:r>
      <w:r w:rsidRPr="00C5027A">
        <w:rPr>
          <w:rFonts w:ascii="Arial" w:hAnsi="Arial" w:cs="Arial"/>
          <w:b/>
        </w:rPr>
        <w:t>CONTRATISTA</w:t>
      </w:r>
      <w:r w:rsidRPr="00C5027A">
        <w:rPr>
          <w:rFonts w:ascii="Arial" w:hAnsi="Arial" w:cs="Arial"/>
        </w:rPr>
        <w:t xml:space="preserve"> es responsable ante el Estado.</w:t>
      </w:r>
    </w:p>
    <w:p w:rsidR="00035DA2" w:rsidRPr="00C5027A" w:rsidRDefault="00035DA2" w:rsidP="00474D17">
      <w:pPr>
        <w:numPr>
          <w:ilvl w:val="0"/>
          <w:numId w:val="31"/>
        </w:numPr>
        <w:spacing w:after="120"/>
        <w:ind w:left="1134" w:hanging="425"/>
        <w:jc w:val="both"/>
        <w:rPr>
          <w:rFonts w:ascii="Arial" w:hAnsi="Arial" w:cs="Arial"/>
        </w:rPr>
      </w:pPr>
      <w:r>
        <w:rPr>
          <w:rFonts w:ascii="Arial" w:hAnsi="Arial" w:cs="Arial"/>
        </w:rPr>
        <w:t>Asumir responsabilidad p</w:t>
      </w:r>
      <w:r w:rsidRPr="00C5027A">
        <w:rPr>
          <w:rFonts w:ascii="Arial" w:hAnsi="Arial" w:cs="Arial"/>
        </w:rPr>
        <w:t>or los efectos resultantes de la inobservancia y/o infracción de las obligaciones del Contrato, leyes, reglamentos y/o cualquier disposición legal.</w:t>
      </w:r>
    </w:p>
    <w:p w:rsidR="00035DA2" w:rsidRPr="00C5027A" w:rsidRDefault="00035DA2" w:rsidP="00474D17">
      <w:pPr>
        <w:numPr>
          <w:ilvl w:val="0"/>
          <w:numId w:val="31"/>
        </w:numPr>
        <w:tabs>
          <w:tab w:val="num" w:pos="1134"/>
        </w:tabs>
        <w:spacing w:after="120"/>
        <w:ind w:left="1134" w:hanging="425"/>
        <w:jc w:val="both"/>
        <w:rPr>
          <w:rFonts w:ascii="Arial" w:hAnsi="Arial" w:cs="Arial"/>
        </w:rPr>
      </w:pPr>
      <w:r>
        <w:rPr>
          <w:rFonts w:ascii="Arial" w:hAnsi="Arial" w:cs="Arial"/>
        </w:rPr>
        <w:lastRenderedPageBreak/>
        <w:t xml:space="preserve">No obligar o pretender </w:t>
      </w:r>
      <w:r w:rsidRPr="00C5027A">
        <w:rPr>
          <w:rFonts w:ascii="Arial" w:hAnsi="Arial" w:cs="Arial"/>
        </w:rPr>
        <w:t xml:space="preserve">obligar a la </w:t>
      </w:r>
      <w:r w:rsidRPr="00C5027A">
        <w:rPr>
          <w:rFonts w:ascii="Arial" w:hAnsi="Arial" w:cs="Arial"/>
          <w:b/>
        </w:rPr>
        <w:t>ENTIDAD</w:t>
      </w:r>
      <w:r w:rsidRPr="00C5027A">
        <w:rPr>
          <w:rFonts w:ascii="Arial" w:hAnsi="Arial" w:cs="Arial"/>
        </w:rPr>
        <w:t xml:space="preserve"> al cumplimiento de las obligaciones laborales, sociales o patronales de los subcontratistas, proveedores y/o fabricantes en este sentido la responsabilidad frente a la </w:t>
      </w:r>
      <w:r w:rsidRPr="00C5027A">
        <w:rPr>
          <w:rFonts w:ascii="Arial" w:hAnsi="Arial" w:cs="Arial"/>
          <w:b/>
        </w:rPr>
        <w:t>ENTIDAD</w:t>
      </w:r>
      <w:r w:rsidRPr="00C5027A">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C5027A">
        <w:rPr>
          <w:rFonts w:ascii="Arial" w:hAnsi="Arial" w:cs="Arial"/>
          <w:b/>
        </w:rPr>
        <w:t>CONTRATISTA</w:t>
      </w:r>
      <w:r w:rsidRPr="00C5027A">
        <w:rPr>
          <w:rFonts w:ascii="Arial" w:hAnsi="Arial" w:cs="Arial"/>
        </w:rPr>
        <w:t xml:space="preserve">. </w:t>
      </w:r>
    </w:p>
    <w:p w:rsidR="00035DA2" w:rsidRPr="00C5027A" w:rsidRDefault="00035DA2" w:rsidP="00474D17">
      <w:pPr>
        <w:numPr>
          <w:ilvl w:val="0"/>
          <w:numId w:val="31"/>
        </w:numPr>
        <w:spacing w:after="120"/>
        <w:ind w:left="1134" w:hanging="425"/>
        <w:jc w:val="both"/>
        <w:rPr>
          <w:rFonts w:ascii="Arial" w:hAnsi="Arial" w:cs="Arial"/>
        </w:rPr>
      </w:pPr>
      <w:r>
        <w:rPr>
          <w:rFonts w:ascii="Arial" w:hAnsi="Arial" w:cs="Arial"/>
        </w:rPr>
        <w:t>Ser responsable p</w:t>
      </w:r>
      <w:r w:rsidRPr="00C5027A">
        <w:rPr>
          <w:rFonts w:ascii="Arial" w:hAnsi="Arial" w:cs="Arial"/>
        </w:rPr>
        <w:t>or las indemnizaciones o reclamos ocasionados por errores, negligencia y/o impericias practicados en la ejecución de los Servicios.</w:t>
      </w:r>
    </w:p>
    <w:p w:rsidR="00035DA2" w:rsidRPr="00C5027A" w:rsidRDefault="00035DA2" w:rsidP="00474D17">
      <w:pPr>
        <w:numPr>
          <w:ilvl w:val="0"/>
          <w:numId w:val="31"/>
        </w:numPr>
        <w:spacing w:after="120"/>
        <w:ind w:left="1134" w:hanging="425"/>
        <w:jc w:val="both"/>
        <w:rPr>
          <w:rFonts w:ascii="Arial" w:hAnsi="Arial" w:cs="Arial"/>
        </w:rPr>
      </w:pPr>
      <w:r>
        <w:rPr>
          <w:rFonts w:ascii="Arial" w:hAnsi="Arial" w:cs="Arial"/>
        </w:rPr>
        <w:t>Asumir</w:t>
      </w:r>
      <w:r w:rsidRPr="00C5027A">
        <w:rPr>
          <w:rFonts w:ascii="Arial" w:hAnsi="Arial" w:cs="Arial"/>
        </w:rPr>
        <w:t xml:space="preserve">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035DA2" w:rsidRPr="00C5027A" w:rsidRDefault="00035DA2" w:rsidP="00474D17">
      <w:pPr>
        <w:numPr>
          <w:ilvl w:val="0"/>
          <w:numId w:val="31"/>
        </w:numPr>
        <w:spacing w:after="120"/>
        <w:ind w:left="1134" w:hanging="425"/>
        <w:jc w:val="both"/>
        <w:rPr>
          <w:rFonts w:ascii="Arial" w:hAnsi="Arial" w:cs="Arial"/>
        </w:rPr>
      </w:pPr>
      <w:r>
        <w:rPr>
          <w:rFonts w:ascii="Arial" w:hAnsi="Arial" w:cs="Arial"/>
        </w:rPr>
        <w:t>R</w:t>
      </w:r>
      <w:r w:rsidRPr="00C5027A">
        <w:rPr>
          <w:rFonts w:ascii="Arial" w:hAnsi="Arial" w:cs="Arial"/>
        </w:rPr>
        <w:t xml:space="preserve">ehacer o reparar, a su costo y en los plazos estipulados por la </w:t>
      </w:r>
      <w:r w:rsidRPr="00C5027A">
        <w:rPr>
          <w:rFonts w:ascii="Arial" w:hAnsi="Arial" w:cs="Arial"/>
          <w:b/>
        </w:rPr>
        <w:t>ENTIDAD</w:t>
      </w:r>
      <w:r w:rsidRPr="00C5027A">
        <w:rPr>
          <w:rFonts w:ascii="Arial" w:hAnsi="Arial" w:cs="Arial"/>
        </w:rPr>
        <w:t xml:space="preserve">, toda y/o cualquier parte de los Servicios que hubiese sido considerada inaceptable por la </w:t>
      </w:r>
      <w:r w:rsidRPr="00C5027A">
        <w:rPr>
          <w:rFonts w:ascii="Arial" w:hAnsi="Arial" w:cs="Arial"/>
          <w:b/>
        </w:rPr>
        <w:t>ENTIDAD</w:t>
      </w:r>
      <w:r w:rsidRPr="00C5027A">
        <w:rPr>
          <w:rFonts w:ascii="Arial" w:hAnsi="Arial" w:cs="Arial"/>
        </w:rPr>
        <w:t>.</w:t>
      </w:r>
    </w:p>
    <w:p w:rsidR="00035DA2" w:rsidRPr="00C5027A" w:rsidRDefault="00035DA2" w:rsidP="00474D17">
      <w:pPr>
        <w:numPr>
          <w:ilvl w:val="0"/>
          <w:numId w:val="31"/>
        </w:numPr>
        <w:spacing w:after="120"/>
        <w:ind w:left="1134" w:hanging="425"/>
        <w:jc w:val="both"/>
        <w:rPr>
          <w:rFonts w:ascii="Arial" w:hAnsi="Arial" w:cs="Arial"/>
        </w:rPr>
      </w:pPr>
      <w:r>
        <w:rPr>
          <w:rFonts w:ascii="Arial" w:hAnsi="Arial" w:cs="Arial"/>
        </w:rPr>
        <w:t>Ser</w:t>
      </w:r>
      <w:r w:rsidRPr="00C5027A">
        <w:rPr>
          <w:rFonts w:ascii="Arial" w:hAnsi="Arial" w:cs="Arial"/>
        </w:rPr>
        <w:t xml:space="preserve"> el único responsable por reclamos judiciales y/o extrajudiciales efectuados por terceras personas que resulten de actos u omisiones relacionadas exclusivamente con la prestación del Servicio bajo este Contrato.</w:t>
      </w:r>
    </w:p>
    <w:p w:rsidR="00035DA2" w:rsidRPr="00C5027A" w:rsidRDefault="00035DA2" w:rsidP="00474D17">
      <w:pPr>
        <w:numPr>
          <w:ilvl w:val="0"/>
          <w:numId w:val="31"/>
        </w:numPr>
        <w:spacing w:after="120"/>
        <w:ind w:left="1134" w:hanging="425"/>
        <w:jc w:val="both"/>
        <w:rPr>
          <w:rFonts w:ascii="Arial" w:hAnsi="Arial" w:cs="Arial"/>
        </w:rPr>
      </w:pPr>
      <w:r w:rsidRPr="00C5027A">
        <w:rPr>
          <w:rFonts w:ascii="Arial" w:hAnsi="Arial" w:cs="Arial"/>
        </w:rPr>
        <w:t>Cumplir con el objeto del Contrato y consiguiente ejecución de los Servicios mediante Personal especializado y dentro de las especificaciones establecidas conforme a padrone</w:t>
      </w:r>
      <w:r>
        <w:rPr>
          <w:rFonts w:ascii="Arial" w:hAnsi="Arial" w:cs="Arial"/>
        </w:rPr>
        <w:t>s y normas técnicas usuales en S</w:t>
      </w:r>
      <w:r w:rsidRPr="00C5027A">
        <w:rPr>
          <w:rFonts w:ascii="Arial" w:hAnsi="Arial" w:cs="Arial"/>
        </w:rPr>
        <w:t>ervicios de esta naturaleza, garantizando la calidad del mismo.</w:t>
      </w:r>
    </w:p>
    <w:p w:rsidR="00035DA2" w:rsidRPr="00C5027A" w:rsidRDefault="00035DA2" w:rsidP="00474D17">
      <w:pPr>
        <w:numPr>
          <w:ilvl w:val="0"/>
          <w:numId w:val="31"/>
        </w:numPr>
        <w:spacing w:after="120"/>
        <w:ind w:left="1134" w:hanging="425"/>
        <w:jc w:val="both"/>
        <w:rPr>
          <w:rFonts w:ascii="Arial" w:hAnsi="Arial" w:cs="Arial"/>
        </w:rPr>
      </w:pPr>
      <w:r w:rsidRPr="00C5027A">
        <w:rPr>
          <w:rFonts w:ascii="Arial" w:hAnsi="Arial" w:cs="Arial"/>
        </w:rPr>
        <w:t>Ejecutar el Servicio de acuerdo a lo previ</w:t>
      </w:r>
      <w:r>
        <w:rPr>
          <w:rFonts w:ascii="Arial" w:hAnsi="Arial" w:cs="Arial"/>
        </w:rPr>
        <w:t>sto en este Contrato, sus documentos</w:t>
      </w:r>
      <w:r w:rsidRPr="00C5027A">
        <w:rPr>
          <w:rFonts w:ascii="Arial" w:hAnsi="Arial" w:cs="Arial"/>
        </w:rPr>
        <w:t xml:space="preserve"> y la Ley Aplicable, siendo el único responsable ante cualquier inobservancia.</w:t>
      </w:r>
    </w:p>
    <w:p w:rsidR="00035DA2" w:rsidRPr="00C5027A" w:rsidRDefault="00035DA2" w:rsidP="00474D17">
      <w:pPr>
        <w:numPr>
          <w:ilvl w:val="0"/>
          <w:numId w:val="31"/>
        </w:numPr>
        <w:spacing w:after="120"/>
        <w:ind w:left="1134" w:hanging="425"/>
        <w:jc w:val="both"/>
        <w:rPr>
          <w:rFonts w:ascii="Arial" w:hAnsi="Arial" w:cs="Arial"/>
        </w:rPr>
      </w:pPr>
      <w:r w:rsidRPr="00C5027A">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035DA2" w:rsidRPr="00C5027A" w:rsidRDefault="00035DA2" w:rsidP="00474D17">
      <w:pPr>
        <w:numPr>
          <w:ilvl w:val="0"/>
          <w:numId w:val="31"/>
        </w:numPr>
        <w:spacing w:after="120"/>
        <w:ind w:left="1134" w:hanging="425"/>
        <w:jc w:val="both"/>
        <w:rPr>
          <w:rFonts w:ascii="Arial" w:hAnsi="Arial" w:cs="Arial"/>
        </w:rPr>
      </w:pPr>
      <w:r w:rsidRPr="00C5027A">
        <w:rPr>
          <w:rFonts w:ascii="Arial" w:hAnsi="Arial" w:cs="Arial"/>
        </w:rPr>
        <w:t xml:space="preserve">Asegurar que los contratos suscritos con subcontratistas </w:t>
      </w:r>
      <w:r>
        <w:rPr>
          <w:rFonts w:ascii="Arial" w:hAnsi="Arial" w:cs="Arial"/>
        </w:rPr>
        <w:t xml:space="preserve">(cuando corresponda) </w:t>
      </w:r>
      <w:r w:rsidRPr="00C5027A">
        <w:rPr>
          <w:rFonts w:ascii="Arial" w:hAnsi="Arial" w:cs="Arial"/>
        </w:rPr>
        <w:t>contengan disposiciones que cumplan con las obligaciones laborales, sociales, ambientales y tributarias, además de la Ley Aplicable.</w:t>
      </w:r>
    </w:p>
    <w:p w:rsidR="00035DA2" w:rsidRPr="00C5027A" w:rsidRDefault="00035DA2" w:rsidP="00474D17">
      <w:pPr>
        <w:numPr>
          <w:ilvl w:val="0"/>
          <w:numId w:val="31"/>
        </w:numPr>
        <w:spacing w:after="120"/>
        <w:ind w:left="1134" w:hanging="425"/>
        <w:jc w:val="both"/>
        <w:rPr>
          <w:rFonts w:ascii="Arial" w:hAnsi="Arial" w:cs="Arial"/>
        </w:rPr>
      </w:pPr>
      <w:r w:rsidRPr="00C5027A">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C5027A">
        <w:rPr>
          <w:rFonts w:ascii="Arial" w:hAnsi="Arial" w:cs="Arial"/>
          <w:b/>
        </w:rPr>
        <w:t>CONTRATISTA</w:t>
      </w:r>
      <w:r w:rsidRPr="00C5027A">
        <w:rPr>
          <w:rFonts w:ascii="Arial" w:hAnsi="Arial" w:cs="Arial"/>
        </w:rPr>
        <w:t xml:space="preserve"> responsable por los efectos que se originaren de eventuales inobservancias, mencionando de manera enunciativa y no limitativa, las siguientes: </w:t>
      </w:r>
    </w:p>
    <w:p w:rsidR="00035DA2" w:rsidRPr="00C5027A" w:rsidRDefault="00035DA2" w:rsidP="00474D17">
      <w:pPr>
        <w:numPr>
          <w:ilvl w:val="0"/>
          <w:numId w:val="25"/>
        </w:numPr>
        <w:spacing w:after="120"/>
        <w:ind w:left="1560" w:hanging="425"/>
        <w:jc w:val="both"/>
        <w:rPr>
          <w:rFonts w:ascii="Arial" w:hAnsi="Arial" w:cs="Arial"/>
        </w:rPr>
      </w:pPr>
      <w:r w:rsidRPr="00C5027A">
        <w:rPr>
          <w:rFonts w:ascii="Arial" w:hAnsi="Arial" w:cs="Arial"/>
        </w:rPr>
        <w:t xml:space="preserve">  Toda norma laboral, social, de pensiones, migratoria y la que sea aplicable para posibilitar el correcto, legal y oportuno desenvolvimiento de su Personal en territorio boliviano. </w:t>
      </w:r>
    </w:p>
    <w:p w:rsidR="00035DA2" w:rsidRPr="00C5027A" w:rsidRDefault="00035DA2" w:rsidP="00474D17">
      <w:pPr>
        <w:numPr>
          <w:ilvl w:val="0"/>
          <w:numId w:val="25"/>
        </w:numPr>
        <w:spacing w:after="120"/>
        <w:ind w:left="1560" w:hanging="425"/>
        <w:jc w:val="both"/>
        <w:rPr>
          <w:rFonts w:ascii="Arial" w:hAnsi="Arial" w:cs="Arial"/>
        </w:rPr>
      </w:pPr>
      <w:r w:rsidRPr="00C5027A">
        <w:rPr>
          <w:rFonts w:ascii="Arial" w:hAnsi="Arial" w:cs="Arial"/>
        </w:rPr>
        <w:t xml:space="preserve">  Las estipulaciones y las obligaciones administrativas y de seguridad, medio ambiente y salud establecidas en este Contrato, que el </w:t>
      </w:r>
      <w:r w:rsidRPr="00C5027A">
        <w:rPr>
          <w:rFonts w:ascii="Arial" w:hAnsi="Arial" w:cs="Arial"/>
          <w:b/>
        </w:rPr>
        <w:t>CONTRATISTA</w:t>
      </w:r>
      <w:r w:rsidRPr="00C5027A">
        <w:rPr>
          <w:rFonts w:ascii="Arial" w:hAnsi="Arial" w:cs="Arial"/>
        </w:rPr>
        <w:t xml:space="preserve"> declara conocer y aceptar todas y cada una de ellas, eximiendo de cualquier obligación o responsabilidad a la </w:t>
      </w:r>
      <w:r w:rsidRPr="00C5027A">
        <w:rPr>
          <w:rFonts w:ascii="Arial" w:hAnsi="Arial" w:cs="Arial"/>
          <w:b/>
        </w:rPr>
        <w:t>ENTIDAD</w:t>
      </w:r>
      <w:r w:rsidRPr="00C5027A">
        <w:rPr>
          <w:rFonts w:ascii="Arial" w:hAnsi="Arial" w:cs="Arial"/>
        </w:rPr>
        <w:t xml:space="preserve">. </w:t>
      </w:r>
    </w:p>
    <w:p w:rsidR="00035DA2" w:rsidRPr="00C5027A" w:rsidRDefault="00035DA2" w:rsidP="00474D17">
      <w:pPr>
        <w:pStyle w:val="Prrafodelista"/>
        <w:numPr>
          <w:ilvl w:val="0"/>
          <w:numId w:val="31"/>
        </w:numPr>
        <w:spacing w:after="120"/>
        <w:ind w:left="1134" w:hanging="425"/>
        <w:jc w:val="both"/>
        <w:rPr>
          <w:rFonts w:ascii="Arial" w:hAnsi="Arial" w:cs="Arial"/>
        </w:rPr>
      </w:pPr>
      <w:r w:rsidRPr="00C5027A">
        <w:rPr>
          <w:rFonts w:ascii="Arial" w:hAnsi="Arial" w:cs="Arial"/>
        </w:rPr>
        <w:t>Planear, programar, dirigir y ejecutar los Servicios con calidad y seguridad, a fin de garantizar el pleno cumplimiento del Contrato.</w:t>
      </w:r>
    </w:p>
    <w:p w:rsidR="00035DA2" w:rsidRDefault="00035DA2" w:rsidP="00474D17">
      <w:pPr>
        <w:numPr>
          <w:ilvl w:val="0"/>
          <w:numId w:val="31"/>
        </w:numPr>
        <w:spacing w:after="120"/>
        <w:ind w:left="1134" w:hanging="425"/>
        <w:jc w:val="both"/>
        <w:rPr>
          <w:rFonts w:ascii="Arial" w:hAnsi="Arial" w:cs="Arial"/>
        </w:rPr>
      </w:pPr>
      <w:r w:rsidRPr="00C5027A">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p>
    <w:p w:rsidR="00035DA2" w:rsidRPr="00063CAF" w:rsidRDefault="00035DA2" w:rsidP="00474D17">
      <w:pPr>
        <w:numPr>
          <w:ilvl w:val="0"/>
          <w:numId w:val="31"/>
        </w:numPr>
        <w:spacing w:after="120"/>
        <w:ind w:left="1134" w:hanging="425"/>
        <w:jc w:val="both"/>
        <w:rPr>
          <w:rFonts w:ascii="Arial" w:hAnsi="Arial" w:cs="Arial"/>
        </w:rPr>
      </w:pPr>
      <w:r>
        <w:rPr>
          <w:rFonts w:ascii="Arial" w:hAnsi="Arial" w:cs="Arial"/>
        </w:rPr>
        <w:lastRenderedPageBreak/>
        <w:t xml:space="preserve">Responder por la supervisión, dirección técnica y administrativa y mano de obra de su Personal, necesarias para la ejecución de los Servicios, siendo para todos los efectos, el </w:t>
      </w:r>
      <w:r w:rsidRPr="00106F16">
        <w:rPr>
          <w:rFonts w:ascii="Arial" w:hAnsi="Arial" w:cs="Arial"/>
          <w:b/>
        </w:rPr>
        <w:t>CONTRATISTA</w:t>
      </w:r>
      <w:r>
        <w:rPr>
          <w:rFonts w:ascii="Arial" w:hAnsi="Arial" w:cs="Arial"/>
        </w:rPr>
        <w:t xml:space="preserve"> único y exclusivo responsable.  </w:t>
      </w:r>
    </w:p>
    <w:p w:rsidR="00035DA2" w:rsidRPr="00C5027A" w:rsidRDefault="00035DA2" w:rsidP="00474D17">
      <w:pPr>
        <w:numPr>
          <w:ilvl w:val="0"/>
          <w:numId w:val="31"/>
        </w:numPr>
        <w:spacing w:after="120"/>
        <w:ind w:left="1134" w:hanging="425"/>
        <w:jc w:val="both"/>
        <w:rPr>
          <w:rFonts w:ascii="Arial" w:hAnsi="Arial" w:cs="Arial"/>
        </w:rPr>
      </w:pPr>
      <w:r w:rsidRPr="00C5027A">
        <w:rPr>
          <w:rFonts w:ascii="Arial" w:hAnsi="Arial" w:cs="Arial"/>
        </w:rPr>
        <w:t xml:space="preserve">Salvaguardar y liberar a la </w:t>
      </w:r>
      <w:r w:rsidRPr="00C5027A">
        <w:rPr>
          <w:rFonts w:ascii="Arial" w:hAnsi="Arial" w:cs="Arial"/>
          <w:b/>
        </w:rPr>
        <w:t>ENTIDAD</w:t>
      </w:r>
      <w:r w:rsidRPr="00C5027A">
        <w:rPr>
          <w:rFonts w:ascii="Arial" w:hAnsi="Arial" w:cs="Arial"/>
        </w:rPr>
        <w:t xml:space="preserve"> de la responsabilidad de todos los reclamos, representaciones y procesos judiciales de cualquier naturaleza, relacionados con la ejecución de los Servicios. </w:t>
      </w:r>
    </w:p>
    <w:p w:rsidR="00035DA2" w:rsidRPr="00C5027A" w:rsidRDefault="00035DA2" w:rsidP="00474D17">
      <w:pPr>
        <w:numPr>
          <w:ilvl w:val="0"/>
          <w:numId w:val="31"/>
        </w:numPr>
        <w:spacing w:after="120"/>
        <w:ind w:left="1134" w:hanging="425"/>
        <w:jc w:val="both"/>
        <w:rPr>
          <w:rFonts w:ascii="Arial" w:hAnsi="Arial" w:cs="Arial"/>
        </w:rPr>
      </w:pPr>
      <w:r w:rsidRPr="00C5027A">
        <w:rPr>
          <w:rFonts w:ascii="Arial" w:hAnsi="Arial" w:cs="Arial"/>
        </w:rPr>
        <w:t xml:space="preserve">Responder por los daños o pérdidas causados a la </w:t>
      </w:r>
      <w:r w:rsidRPr="00C5027A">
        <w:rPr>
          <w:rFonts w:ascii="Arial" w:hAnsi="Arial" w:cs="Arial"/>
          <w:b/>
        </w:rPr>
        <w:t>ENTIDAD</w:t>
      </w:r>
      <w:r w:rsidRPr="00C5027A">
        <w:rPr>
          <w:rFonts w:ascii="Arial" w:hAnsi="Arial" w:cs="Arial"/>
        </w:rPr>
        <w:t xml:space="preserve"> o a terceros, resultantes de acción u omisión en la ejecución de los Servicios.</w:t>
      </w:r>
    </w:p>
    <w:p w:rsidR="00035DA2" w:rsidRDefault="00035DA2" w:rsidP="00474D17">
      <w:pPr>
        <w:numPr>
          <w:ilvl w:val="0"/>
          <w:numId w:val="31"/>
        </w:numPr>
        <w:spacing w:after="120"/>
        <w:ind w:left="1134" w:hanging="425"/>
        <w:jc w:val="both"/>
        <w:rPr>
          <w:rFonts w:ascii="Arial" w:hAnsi="Arial" w:cs="Arial"/>
        </w:rPr>
      </w:pPr>
      <w:r w:rsidRPr="00063CAF">
        <w:rPr>
          <w:rFonts w:ascii="Arial" w:hAnsi="Arial" w:cs="Arial"/>
        </w:rPr>
        <w:t xml:space="preserve">Autorizar a la </w:t>
      </w:r>
      <w:r w:rsidRPr="00063CAF">
        <w:rPr>
          <w:rFonts w:ascii="Arial" w:hAnsi="Arial" w:cs="Arial"/>
          <w:b/>
        </w:rPr>
        <w:t>ENTIDAD</w:t>
      </w:r>
      <w:r w:rsidRPr="00063CAF">
        <w:rPr>
          <w:rFonts w:ascii="Arial" w:hAnsi="Arial" w:cs="Arial"/>
        </w:rPr>
        <w:t xml:space="preserve"> a realizar descuentos de </w:t>
      </w:r>
      <w:r w:rsidRPr="007102A1">
        <w:rPr>
          <w:rFonts w:ascii="Arial" w:hAnsi="Arial" w:cs="Arial"/>
          <w:i/>
        </w:rPr>
        <w:t>los pagos mensuales</w:t>
      </w:r>
      <w:r w:rsidRPr="00063CAF">
        <w:rPr>
          <w:rFonts w:ascii="Arial" w:hAnsi="Arial" w:cs="Arial"/>
        </w:rPr>
        <w:t xml:space="preserve"> durante la ejecución del Servicio, a efecto de la aplicación de las multas previstas en la cláusula (Morosidades y sus penalidades) del presente Contrato. </w:t>
      </w:r>
    </w:p>
    <w:p w:rsidR="00035DA2" w:rsidRPr="00C5027A" w:rsidRDefault="00035DA2" w:rsidP="00474D17">
      <w:pPr>
        <w:numPr>
          <w:ilvl w:val="0"/>
          <w:numId w:val="31"/>
        </w:numPr>
        <w:spacing w:after="120"/>
        <w:ind w:left="1134" w:hanging="425"/>
        <w:jc w:val="both"/>
        <w:rPr>
          <w:rFonts w:ascii="Arial" w:hAnsi="Arial" w:cs="Arial"/>
        </w:rPr>
      </w:pPr>
      <w:r w:rsidRPr="00C5027A">
        <w:rPr>
          <w:rFonts w:ascii="Arial" w:hAnsi="Arial" w:cs="Arial"/>
        </w:rPr>
        <w:t>Ser único y exclusivo responsable por el cumplimiento de toda norma o modificación de cualquier norma laboral, social o por creación de cualquier bono o beneficio social y/o laboral, incremento salarial, doble aguinaldo</w:t>
      </w:r>
      <w:r>
        <w:rPr>
          <w:rFonts w:ascii="Arial" w:hAnsi="Arial" w:cs="Arial"/>
        </w:rPr>
        <w:t xml:space="preserve"> primas u otra</w:t>
      </w:r>
      <w:r w:rsidRPr="00C5027A">
        <w:rPr>
          <w:rFonts w:ascii="Arial" w:hAnsi="Arial" w:cs="Arial"/>
        </w:rPr>
        <w:t xml:space="preserve"> </w:t>
      </w:r>
      <w:r>
        <w:rPr>
          <w:rFonts w:ascii="Arial" w:hAnsi="Arial" w:cs="Arial"/>
        </w:rPr>
        <w:t>obligación laboral que provenga o emane</w:t>
      </w:r>
      <w:r w:rsidRPr="00C5027A">
        <w:rPr>
          <w:rFonts w:ascii="Arial" w:hAnsi="Arial" w:cs="Arial"/>
        </w:rPr>
        <w:t xml:space="preserve"> de la Ley Aplicable. </w:t>
      </w:r>
    </w:p>
    <w:p w:rsidR="00035DA2" w:rsidRPr="00C5027A" w:rsidRDefault="00035DA2" w:rsidP="00474D17">
      <w:pPr>
        <w:numPr>
          <w:ilvl w:val="0"/>
          <w:numId w:val="31"/>
        </w:numPr>
        <w:spacing w:after="120"/>
        <w:ind w:left="1134" w:hanging="425"/>
        <w:jc w:val="both"/>
        <w:rPr>
          <w:rFonts w:ascii="Arial" w:hAnsi="Arial" w:cs="Arial"/>
        </w:rPr>
      </w:pPr>
      <w:r>
        <w:rPr>
          <w:rFonts w:ascii="Arial" w:hAnsi="Arial" w:cs="Arial"/>
        </w:rPr>
        <w:t xml:space="preserve">Ser responsable conforme </w:t>
      </w:r>
      <w:r w:rsidRPr="00C5027A">
        <w:rPr>
          <w:rFonts w:ascii="Arial" w:hAnsi="Arial" w:cs="Arial"/>
        </w:rPr>
        <w:t xml:space="preserve">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C5027A">
        <w:rPr>
          <w:rFonts w:ascii="Arial" w:hAnsi="Arial" w:cs="Arial"/>
          <w:b/>
        </w:rPr>
        <w:t>ENTIDAD</w:t>
      </w:r>
      <w:r w:rsidRPr="00C5027A">
        <w:rPr>
          <w:rFonts w:ascii="Arial" w:hAnsi="Arial" w:cs="Arial"/>
        </w:rPr>
        <w:t xml:space="preserve"> de cualquier reclamo. </w:t>
      </w:r>
    </w:p>
    <w:p w:rsidR="00035DA2" w:rsidRPr="00C5027A" w:rsidRDefault="00035DA2" w:rsidP="00474D17">
      <w:pPr>
        <w:numPr>
          <w:ilvl w:val="0"/>
          <w:numId w:val="31"/>
        </w:numPr>
        <w:spacing w:after="120"/>
        <w:ind w:left="1134" w:hanging="425"/>
        <w:jc w:val="both"/>
        <w:rPr>
          <w:rFonts w:ascii="Arial" w:hAnsi="Arial" w:cs="Arial"/>
        </w:rPr>
      </w:pPr>
      <w:r w:rsidRPr="00C5027A">
        <w:rPr>
          <w:rFonts w:ascii="Arial" w:hAnsi="Arial" w:cs="Arial"/>
        </w:rPr>
        <w:t>No utilizar mano de obra de menores de edad en las labores relacion</w:t>
      </w:r>
      <w:r>
        <w:rPr>
          <w:rFonts w:ascii="Arial" w:hAnsi="Arial" w:cs="Arial"/>
        </w:rPr>
        <w:t xml:space="preserve">adas con el objeto del presente </w:t>
      </w:r>
      <w:r w:rsidRPr="00C5027A">
        <w:rPr>
          <w:rFonts w:ascii="Arial" w:hAnsi="Arial" w:cs="Arial"/>
        </w:rPr>
        <w:t xml:space="preserve">Contrato, ya sea directa o indirectamente a través de sus proveedores o subcontratistas, dentro de los límites establecidos por Ley Aplicable. La </w:t>
      </w:r>
      <w:r w:rsidRPr="00C5027A">
        <w:rPr>
          <w:rFonts w:ascii="Arial" w:hAnsi="Arial" w:cs="Arial"/>
          <w:b/>
        </w:rPr>
        <w:t>ENTIDAD</w:t>
      </w:r>
      <w:r w:rsidRPr="00C5027A">
        <w:rPr>
          <w:rFonts w:ascii="Arial" w:hAnsi="Arial" w:cs="Arial"/>
        </w:rPr>
        <w:t xml:space="preserve"> podrá pedir al </w:t>
      </w:r>
      <w:r w:rsidRPr="00C5027A">
        <w:rPr>
          <w:rFonts w:ascii="Arial" w:hAnsi="Arial" w:cs="Arial"/>
          <w:b/>
        </w:rPr>
        <w:t>CONTRATISTA</w:t>
      </w:r>
      <w:r w:rsidRPr="00C5027A">
        <w:rPr>
          <w:rFonts w:ascii="Arial" w:hAnsi="Arial" w:cs="Arial"/>
        </w:rPr>
        <w:t xml:space="preserve"> en cualquier momento, dentro del término del presente Contrato, una declaración que certifique el cumplimiento de la presente obligación.</w:t>
      </w:r>
    </w:p>
    <w:p w:rsidR="00035DA2" w:rsidRPr="00C5027A" w:rsidRDefault="00035DA2" w:rsidP="00474D17">
      <w:pPr>
        <w:numPr>
          <w:ilvl w:val="0"/>
          <w:numId w:val="31"/>
        </w:numPr>
        <w:spacing w:after="120"/>
        <w:ind w:left="1134" w:hanging="425"/>
        <w:jc w:val="both"/>
        <w:rPr>
          <w:rFonts w:ascii="Arial" w:hAnsi="Arial" w:cs="Arial"/>
        </w:rPr>
      </w:pPr>
      <w:r w:rsidRPr="00C5027A">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035DA2" w:rsidRPr="00C5027A" w:rsidRDefault="00035DA2" w:rsidP="00474D17">
      <w:pPr>
        <w:numPr>
          <w:ilvl w:val="0"/>
          <w:numId w:val="31"/>
        </w:numPr>
        <w:spacing w:after="120"/>
        <w:ind w:left="1134" w:hanging="425"/>
        <w:jc w:val="both"/>
        <w:rPr>
          <w:rFonts w:ascii="Arial" w:hAnsi="Arial" w:cs="Arial"/>
        </w:rPr>
      </w:pPr>
      <w:r w:rsidRPr="00C5027A">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035DA2" w:rsidRPr="00C5027A" w:rsidRDefault="00035DA2" w:rsidP="00474D17">
      <w:pPr>
        <w:numPr>
          <w:ilvl w:val="0"/>
          <w:numId w:val="31"/>
        </w:numPr>
        <w:spacing w:after="120"/>
        <w:ind w:left="1134" w:hanging="425"/>
        <w:jc w:val="both"/>
        <w:rPr>
          <w:rFonts w:ascii="Arial" w:hAnsi="Arial" w:cs="Arial"/>
        </w:rPr>
      </w:pPr>
      <w:r w:rsidRPr="00C5027A">
        <w:rPr>
          <w:rFonts w:ascii="Arial" w:hAnsi="Arial" w:cs="Arial"/>
        </w:rPr>
        <w:t>Cumplir las leyes vigentes y los padrones de la industria sob</w:t>
      </w:r>
      <w:r>
        <w:rPr>
          <w:rFonts w:ascii="Arial" w:hAnsi="Arial" w:cs="Arial"/>
        </w:rPr>
        <w:t>re el horario de trabajo. Todo S</w:t>
      </w:r>
      <w:r w:rsidRPr="00C5027A">
        <w:rPr>
          <w:rFonts w:ascii="Arial" w:hAnsi="Arial" w:cs="Arial"/>
        </w:rPr>
        <w:t>ervicio ejecutado en horas extras, debe ser remunerado o compensado, respetando las normas vigentes.</w:t>
      </w:r>
    </w:p>
    <w:p w:rsidR="00035DA2" w:rsidRPr="00C5027A" w:rsidRDefault="00035DA2" w:rsidP="00474D17">
      <w:pPr>
        <w:numPr>
          <w:ilvl w:val="0"/>
          <w:numId w:val="31"/>
        </w:numPr>
        <w:spacing w:after="120"/>
        <w:ind w:left="1134" w:hanging="425"/>
        <w:jc w:val="both"/>
        <w:rPr>
          <w:rFonts w:ascii="Arial" w:hAnsi="Arial" w:cs="Arial"/>
        </w:rPr>
      </w:pPr>
      <w:r>
        <w:rPr>
          <w:rFonts w:ascii="Arial" w:hAnsi="Arial" w:cs="Arial"/>
        </w:rPr>
        <w:t>Cumplir con el pago de l</w:t>
      </w:r>
      <w:r w:rsidRPr="00C5027A">
        <w:rPr>
          <w:rFonts w:ascii="Arial" w:hAnsi="Arial" w:cs="Arial"/>
        </w:rPr>
        <w:t>os sueldos a los trabajadores</w:t>
      </w:r>
      <w:r>
        <w:rPr>
          <w:rFonts w:ascii="Arial" w:hAnsi="Arial" w:cs="Arial"/>
        </w:rPr>
        <w:t>,</w:t>
      </w:r>
      <w:r w:rsidRPr="00C5027A">
        <w:rPr>
          <w:rFonts w:ascii="Arial" w:hAnsi="Arial" w:cs="Arial"/>
        </w:rPr>
        <w:t xml:space="preserve"> </w:t>
      </w:r>
      <w:r>
        <w:rPr>
          <w:rFonts w:ascii="Arial" w:hAnsi="Arial" w:cs="Arial"/>
        </w:rPr>
        <w:t>debiendo</w:t>
      </w:r>
      <w:r w:rsidRPr="00C5027A">
        <w:rPr>
          <w:rFonts w:ascii="Arial" w:hAnsi="Arial" w:cs="Arial"/>
        </w:rPr>
        <w:t xml:space="preserve"> obedecer como mínimo, a lo establecido en la Ley Aplicable.</w:t>
      </w:r>
    </w:p>
    <w:p w:rsidR="00035DA2" w:rsidRPr="00C5027A" w:rsidRDefault="00035DA2" w:rsidP="00474D17">
      <w:pPr>
        <w:numPr>
          <w:ilvl w:val="0"/>
          <w:numId w:val="31"/>
        </w:numPr>
        <w:spacing w:after="120"/>
        <w:ind w:left="1134" w:hanging="425"/>
        <w:jc w:val="both"/>
        <w:rPr>
          <w:rFonts w:ascii="Arial" w:hAnsi="Arial" w:cs="Arial"/>
        </w:rPr>
      </w:pPr>
      <w:r>
        <w:rPr>
          <w:rFonts w:ascii="Arial" w:hAnsi="Arial" w:cs="Arial"/>
        </w:rPr>
        <w:t>Ser r</w:t>
      </w:r>
      <w:r w:rsidRPr="00C5027A">
        <w:rPr>
          <w:rFonts w:ascii="Arial" w:hAnsi="Arial" w:cs="Arial"/>
        </w:rPr>
        <w:t>esponsab</w:t>
      </w:r>
      <w:r>
        <w:rPr>
          <w:rFonts w:ascii="Arial" w:hAnsi="Arial" w:cs="Arial"/>
        </w:rPr>
        <w:t>le</w:t>
      </w:r>
      <w:r w:rsidRPr="00C5027A">
        <w:rPr>
          <w:rFonts w:ascii="Arial" w:hAnsi="Arial" w:cs="Arial"/>
        </w:rPr>
        <w:t xml:space="preserve"> por obtener a su costo todas las licencias y autorizaciones de conformidad a la Ley Aplicable con relación a este Contrato y los registros que le exija la </w:t>
      </w:r>
      <w:r w:rsidRPr="00C5027A">
        <w:rPr>
          <w:rFonts w:ascii="Arial" w:hAnsi="Arial" w:cs="Arial"/>
          <w:b/>
        </w:rPr>
        <w:t xml:space="preserve">ENTIDAD </w:t>
      </w:r>
      <w:r w:rsidRPr="00C5027A">
        <w:rPr>
          <w:rFonts w:ascii="Arial" w:hAnsi="Arial" w:cs="Arial"/>
        </w:rPr>
        <w:t>en conformidad al Contrato.</w:t>
      </w:r>
    </w:p>
    <w:p w:rsidR="00035DA2" w:rsidRPr="00C5027A" w:rsidRDefault="00035DA2" w:rsidP="00474D17">
      <w:pPr>
        <w:numPr>
          <w:ilvl w:val="0"/>
          <w:numId w:val="31"/>
        </w:numPr>
        <w:spacing w:after="120"/>
        <w:ind w:left="1134" w:hanging="425"/>
        <w:jc w:val="both"/>
        <w:rPr>
          <w:rFonts w:ascii="Arial" w:hAnsi="Arial" w:cs="Arial"/>
        </w:rPr>
      </w:pPr>
      <w:r w:rsidRPr="00C5027A">
        <w:rPr>
          <w:rFonts w:ascii="Arial" w:hAnsi="Arial" w:cs="Arial"/>
        </w:rPr>
        <w:t>Cumplir la legislación laboral y social vigente en el Estado Plurinacional de Bolivia y será también responsable de dicho cumplimiento por parte de sus subcontratistas.</w:t>
      </w:r>
    </w:p>
    <w:p w:rsidR="00035DA2" w:rsidRPr="00C5027A" w:rsidRDefault="00035DA2" w:rsidP="00474D17">
      <w:pPr>
        <w:numPr>
          <w:ilvl w:val="0"/>
          <w:numId w:val="31"/>
        </w:numPr>
        <w:spacing w:after="120"/>
        <w:ind w:left="1134" w:hanging="425"/>
        <w:jc w:val="both"/>
        <w:rPr>
          <w:rFonts w:ascii="Arial" w:hAnsi="Arial" w:cs="Arial"/>
        </w:rPr>
      </w:pPr>
      <w:r w:rsidRPr="00C5027A">
        <w:rPr>
          <w:rFonts w:ascii="Arial" w:hAnsi="Arial" w:cs="Arial"/>
        </w:rPr>
        <w:t xml:space="preserve">Mantener a la </w:t>
      </w:r>
      <w:r w:rsidRPr="00C5027A">
        <w:rPr>
          <w:rFonts w:ascii="Arial" w:hAnsi="Arial" w:cs="Arial"/>
          <w:b/>
        </w:rPr>
        <w:t>ENTIDAD</w:t>
      </w:r>
      <w:r w:rsidRPr="00C5027A">
        <w:rPr>
          <w:rFonts w:ascii="Arial" w:hAnsi="Arial" w:cs="Arial"/>
        </w:rPr>
        <w:t xml:space="preserve"> exonerada contra cualquier multa o penalidad de cualquier tipo o naturaleza que fuera impuesta por causa de incumplimiento o infracción de la legislación laboral o social.</w:t>
      </w:r>
    </w:p>
    <w:p w:rsidR="00035DA2" w:rsidRPr="00741A14" w:rsidRDefault="00035DA2" w:rsidP="00474D17">
      <w:pPr>
        <w:numPr>
          <w:ilvl w:val="0"/>
          <w:numId w:val="31"/>
        </w:numPr>
        <w:spacing w:after="120"/>
        <w:ind w:left="1134" w:hanging="425"/>
        <w:jc w:val="both"/>
        <w:rPr>
          <w:rFonts w:ascii="Arial" w:hAnsi="Arial" w:cs="Arial"/>
        </w:rPr>
      </w:pPr>
      <w:r w:rsidRPr="00F87028">
        <w:rPr>
          <w:rFonts w:ascii="Arial" w:hAnsi="Arial" w:cs="Arial"/>
        </w:rPr>
        <w:t xml:space="preserve">Realizar el trabajo solicitado conforme a detalle y requerimiento realizado por la </w:t>
      </w:r>
      <w:r w:rsidRPr="00F87028">
        <w:rPr>
          <w:rFonts w:ascii="Arial" w:hAnsi="Arial" w:cs="Arial"/>
          <w:b/>
        </w:rPr>
        <w:t>ENTIDAD.</w:t>
      </w:r>
      <w:r w:rsidRPr="00741A14">
        <w:rPr>
          <w:rFonts w:ascii="Arial" w:hAnsi="Arial" w:cs="Arial"/>
        </w:rPr>
        <w:t xml:space="preserve">    </w:t>
      </w:r>
    </w:p>
    <w:p w:rsidR="00035DA2" w:rsidRPr="001D6E5A" w:rsidRDefault="00035DA2" w:rsidP="00474D17">
      <w:pPr>
        <w:numPr>
          <w:ilvl w:val="0"/>
          <w:numId w:val="31"/>
        </w:numPr>
        <w:spacing w:after="120"/>
        <w:ind w:left="1134" w:hanging="425"/>
        <w:jc w:val="both"/>
        <w:rPr>
          <w:rFonts w:ascii="Arial" w:hAnsi="Arial" w:cs="Arial"/>
        </w:rPr>
      </w:pPr>
      <w:r>
        <w:rPr>
          <w:rFonts w:ascii="Arial" w:hAnsi="Arial" w:cs="Arial"/>
        </w:rPr>
        <w:lastRenderedPageBreak/>
        <w:t>Cumplir con l</w:t>
      </w:r>
      <w:r w:rsidRPr="00F87028">
        <w:rPr>
          <w:rFonts w:ascii="Arial" w:hAnsi="Arial" w:cs="Arial"/>
        </w:rPr>
        <w:t>as demás obligaciones y responsabilidades a su cargo que, sin estar expresamente mencionadas, emerjan del presente Contrato.</w:t>
      </w:r>
      <w:r w:rsidRPr="001D6E5A">
        <w:rPr>
          <w:rFonts w:ascii="Arial" w:hAnsi="Arial" w:cs="Arial"/>
        </w:rPr>
        <w:t xml:space="preserve">        </w:t>
      </w:r>
    </w:p>
    <w:p w:rsidR="00035DA2" w:rsidRPr="00C5027A" w:rsidRDefault="00035DA2" w:rsidP="00035DA2">
      <w:pPr>
        <w:spacing w:after="120"/>
        <w:jc w:val="both"/>
        <w:rPr>
          <w:rFonts w:ascii="Arial" w:hAnsi="Arial" w:cs="Arial"/>
        </w:rPr>
      </w:pPr>
      <w:r>
        <w:rPr>
          <w:rFonts w:ascii="Arial" w:hAnsi="Arial" w:cs="Arial"/>
          <w:b/>
          <w:u w:val="single"/>
        </w:rPr>
        <w:t xml:space="preserve">CLÁUSULA DÉCIMA </w:t>
      </w:r>
      <w:r w:rsidR="00024857">
        <w:rPr>
          <w:rFonts w:ascii="Arial" w:hAnsi="Arial" w:cs="Arial"/>
          <w:b/>
          <w:u w:val="single"/>
        </w:rPr>
        <w:t>QUINTA</w:t>
      </w:r>
      <w:r w:rsidR="00024857" w:rsidRPr="00C5027A">
        <w:rPr>
          <w:rFonts w:ascii="Arial" w:hAnsi="Arial" w:cs="Arial"/>
          <w:b/>
          <w:u w:val="single"/>
        </w:rPr>
        <w:t>. -</w:t>
      </w:r>
      <w:r w:rsidRPr="00C5027A">
        <w:rPr>
          <w:rFonts w:ascii="Arial" w:hAnsi="Arial" w:cs="Arial"/>
          <w:b/>
          <w:u w:val="single"/>
        </w:rPr>
        <w:t xml:space="preserve"> (OBLIGACIONES DE LA ENTIDAD)</w:t>
      </w:r>
    </w:p>
    <w:p w:rsidR="00035DA2" w:rsidRPr="00C5027A" w:rsidRDefault="00035DA2" w:rsidP="00035DA2">
      <w:pPr>
        <w:spacing w:after="120"/>
        <w:ind w:left="709" w:hanging="708"/>
        <w:jc w:val="both"/>
        <w:rPr>
          <w:rFonts w:ascii="Arial" w:hAnsi="Arial" w:cs="Arial"/>
        </w:rPr>
      </w:pPr>
      <w:r w:rsidRPr="00C5027A">
        <w:rPr>
          <w:rFonts w:ascii="Arial" w:hAnsi="Arial" w:cs="Arial"/>
        </w:rPr>
        <w:t xml:space="preserve">La </w:t>
      </w:r>
      <w:r w:rsidRPr="00C5027A">
        <w:rPr>
          <w:rFonts w:ascii="Arial" w:hAnsi="Arial" w:cs="Arial"/>
          <w:b/>
        </w:rPr>
        <w:t>ENTIDAD</w:t>
      </w:r>
      <w:r w:rsidRPr="00C5027A">
        <w:rPr>
          <w:rFonts w:ascii="Arial" w:hAnsi="Arial" w:cs="Arial"/>
        </w:rPr>
        <w:t xml:space="preserve"> se obliga en su sentido más amplio a cumplir con las siguientes obligaciones:</w:t>
      </w:r>
    </w:p>
    <w:p w:rsidR="00035DA2" w:rsidRPr="00C5027A" w:rsidRDefault="00035DA2" w:rsidP="00474D17">
      <w:pPr>
        <w:pStyle w:val="Prrafodelista"/>
        <w:numPr>
          <w:ilvl w:val="0"/>
          <w:numId w:val="29"/>
        </w:numPr>
        <w:spacing w:after="120"/>
        <w:ind w:left="1068"/>
        <w:jc w:val="both"/>
        <w:rPr>
          <w:rFonts w:ascii="Arial" w:hAnsi="Arial" w:cs="Arial"/>
        </w:rPr>
      </w:pPr>
      <w:r w:rsidRPr="00C5027A">
        <w:rPr>
          <w:rFonts w:ascii="Arial" w:hAnsi="Arial" w:cs="Arial"/>
        </w:rPr>
        <w:t xml:space="preserve">Notificar al </w:t>
      </w:r>
      <w:r w:rsidRPr="00C5027A">
        <w:rPr>
          <w:rFonts w:ascii="Arial" w:hAnsi="Arial" w:cs="Arial"/>
          <w:b/>
        </w:rPr>
        <w:t xml:space="preserve">CONTRATISTA </w:t>
      </w:r>
      <w:r w:rsidRPr="00C5027A">
        <w:rPr>
          <w:rFonts w:ascii="Arial" w:hAnsi="Arial" w:cs="Arial"/>
        </w:rPr>
        <w:t>los defectos e irregularidades encontradas en la ejecución del Servicio, fijando plazos para su corrección.</w:t>
      </w:r>
    </w:p>
    <w:p w:rsidR="00035DA2" w:rsidRPr="00C5027A" w:rsidRDefault="00035DA2" w:rsidP="00474D17">
      <w:pPr>
        <w:pStyle w:val="Prrafodelista"/>
        <w:numPr>
          <w:ilvl w:val="0"/>
          <w:numId w:val="29"/>
        </w:numPr>
        <w:spacing w:after="120"/>
        <w:ind w:left="1068"/>
        <w:jc w:val="both"/>
        <w:rPr>
          <w:rFonts w:ascii="Arial" w:hAnsi="Arial" w:cs="Arial"/>
        </w:rPr>
      </w:pPr>
      <w:r w:rsidRPr="00C5027A">
        <w:rPr>
          <w:rFonts w:ascii="Arial" w:hAnsi="Arial" w:cs="Arial"/>
        </w:rPr>
        <w:t xml:space="preserve">Proporcionar información y detalle para la ejecución del Servicio, comunicando al </w:t>
      </w:r>
      <w:r w:rsidRPr="00C5027A">
        <w:rPr>
          <w:rFonts w:ascii="Arial" w:hAnsi="Arial" w:cs="Arial"/>
          <w:b/>
        </w:rPr>
        <w:t>CONTRATISTA</w:t>
      </w:r>
      <w:r w:rsidRPr="00C5027A">
        <w:rPr>
          <w:rFonts w:ascii="Arial" w:hAnsi="Arial" w:cs="Arial"/>
        </w:rPr>
        <w:t xml:space="preserve"> eventuales cambios de normas y horarios de trabajo.</w:t>
      </w:r>
    </w:p>
    <w:p w:rsidR="00035DA2" w:rsidRPr="00C5027A" w:rsidRDefault="00035DA2" w:rsidP="00035DA2">
      <w:pPr>
        <w:spacing w:after="120"/>
        <w:jc w:val="both"/>
        <w:rPr>
          <w:rFonts w:ascii="Arial" w:hAnsi="Arial" w:cs="Arial"/>
          <w:u w:val="single"/>
        </w:rPr>
      </w:pPr>
      <w:r>
        <w:rPr>
          <w:rFonts w:ascii="Arial" w:hAnsi="Arial" w:cs="Arial"/>
          <w:b/>
          <w:u w:val="single"/>
        </w:rPr>
        <w:t xml:space="preserve">CLÁUSULA DÉCIMA </w:t>
      </w:r>
      <w:r w:rsidR="00024857">
        <w:rPr>
          <w:rFonts w:ascii="Arial" w:hAnsi="Arial" w:cs="Arial"/>
          <w:b/>
          <w:u w:val="single"/>
        </w:rPr>
        <w:t>SEXTA</w:t>
      </w:r>
      <w:r w:rsidR="00024857" w:rsidRPr="00C5027A">
        <w:rPr>
          <w:rFonts w:ascii="Arial" w:hAnsi="Arial" w:cs="Arial"/>
          <w:b/>
          <w:u w:val="single"/>
        </w:rPr>
        <w:t>. -</w:t>
      </w:r>
      <w:r w:rsidRPr="00C5027A">
        <w:rPr>
          <w:rFonts w:ascii="Arial" w:hAnsi="Arial" w:cs="Arial"/>
          <w:b/>
          <w:u w:val="single"/>
        </w:rPr>
        <w:t xml:space="preserve"> (FISCALIZACIÓN DEL SERVICIO)</w:t>
      </w:r>
    </w:p>
    <w:p w:rsidR="00035DA2" w:rsidRPr="00C5027A" w:rsidRDefault="00035DA2" w:rsidP="00035DA2">
      <w:pPr>
        <w:spacing w:after="120"/>
        <w:ind w:left="705" w:hanging="705"/>
        <w:jc w:val="both"/>
        <w:rPr>
          <w:rFonts w:ascii="Arial" w:hAnsi="Arial" w:cs="Arial"/>
        </w:rPr>
      </w:pPr>
      <w:r>
        <w:rPr>
          <w:rFonts w:ascii="Arial" w:hAnsi="Arial" w:cs="Arial"/>
          <w:b/>
        </w:rPr>
        <w:t>16</w:t>
      </w:r>
      <w:r w:rsidRPr="00C5027A">
        <w:rPr>
          <w:rFonts w:ascii="Arial" w:hAnsi="Arial" w:cs="Arial"/>
          <w:b/>
        </w:rPr>
        <w:t xml:space="preserve">.1 </w:t>
      </w:r>
      <w:r w:rsidRPr="00C5027A">
        <w:rPr>
          <w:rFonts w:ascii="Arial" w:hAnsi="Arial" w:cs="Arial"/>
        </w:rPr>
        <w:tab/>
        <w:t xml:space="preserve">El Fiscal de Servicio designado realizará el seguimiento y control de la ejecución del Contrato, su designación se comunicará oficialmente al </w:t>
      </w:r>
      <w:r w:rsidRPr="00C5027A">
        <w:rPr>
          <w:rFonts w:ascii="Arial" w:hAnsi="Arial" w:cs="Arial"/>
          <w:b/>
        </w:rPr>
        <w:t xml:space="preserve">CONTRATISTA </w:t>
      </w:r>
      <w:r w:rsidRPr="00C5027A">
        <w:rPr>
          <w:rFonts w:ascii="Arial" w:hAnsi="Arial" w:cs="Arial"/>
        </w:rPr>
        <w:t>mediante nota expresa y de conformidad a lo determinado en l</w:t>
      </w:r>
      <w:r>
        <w:rPr>
          <w:rFonts w:ascii="Arial" w:hAnsi="Arial" w:cs="Arial"/>
        </w:rPr>
        <w:t>a cláusula (Notificaciones) del presente Contrato.</w:t>
      </w:r>
    </w:p>
    <w:p w:rsidR="00035DA2" w:rsidRPr="00C5027A" w:rsidRDefault="00035DA2" w:rsidP="00035DA2">
      <w:pPr>
        <w:spacing w:after="120"/>
        <w:ind w:left="705" w:hanging="705"/>
        <w:jc w:val="both"/>
        <w:rPr>
          <w:rFonts w:ascii="Arial" w:hAnsi="Arial" w:cs="Arial"/>
        </w:rPr>
      </w:pPr>
      <w:r>
        <w:rPr>
          <w:rFonts w:ascii="Arial" w:hAnsi="Arial" w:cs="Arial"/>
          <w:b/>
        </w:rPr>
        <w:t>16</w:t>
      </w:r>
      <w:r w:rsidRPr="00C5027A">
        <w:rPr>
          <w:rFonts w:ascii="Arial" w:hAnsi="Arial" w:cs="Arial"/>
          <w:b/>
        </w:rPr>
        <w:t>.2</w:t>
      </w:r>
      <w:r w:rsidRPr="00C5027A">
        <w:rPr>
          <w:rFonts w:ascii="Arial" w:hAnsi="Arial" w:cs="Arial"/>
        </w:rPr>
        <w:tab/>
        <w:t xml:space="preserve">El Fiscal de Servicio estará a cargo de realizar las tareas relacionadas con la supervisión, fiscalización, control, evaluación, aplicación de multas y cualquier otra decisión que internamente defina la </w:t>
      </w:r>
      <w:r w:rsidRPr="00C5027A">
        <w:rPr>
          <w:rFonts w:ascii="Arial" w:hAnsi="Arial" w:cs="Arial"/>
          <w:b/>
        </w:rPr>
        <w:t>ENTIDAD</w:t>
      </w:r>
      <w:r w:rsidRPr="00C5027A">
        <w:rPr>
          <w:rFonts w:ascii="Arial" w:hAnsi="Arial" w:cs="Arial"/>
        </w:rPr>
        <w:t xml:space="preserve"> con relación al Contrato.</w:t>
      </w:r>
    </w:p>
    <w:p w:rsidR="00035DA2" w:rsidRPr="00C5027A" w:rsidRDefault="00035DA2" w:rsidP="00035DA2">
      <w:pPr>
        <w:widowControl w:val="0"/>
        <w:spacing w:before="120" w:after="120"/>
        <w:jc w:val="both"/>
        <w:rPr>
          <w:rFonts w:ascii="Arial" w:hAnsi="Arial" w:cs="Arial"/>
        </w:rPr>
      </w:pPr>
      <w:r>
        <w:rPr>
          <w:rFonts w:ascii="Arial" w:hAnsi="Arial" w:cs="Arial"/>
          <w:b/>
        </w:rPr>
        <w:t>16</w:t>
      </w:r>
      <w:r w:rsidRPr="00C5027A">
        <w:rPr>
          <w:rFonts w:ascii="Arial" w:hAnsi="Arial" w:cs="Arial"/>
          <w:b/>
        </w:rPr>
        <w:t>.3</w:t>
      </w:r>
      <w:r w:rsidRPr="00C5027A">
        <w:rPr>
          <w:rFonts w:ascii="Arial" w:hAnsi="Arial" w:cs="Arial"/>
        </w:rPr>
        <w:tab/>
        <w:t>El Fiscal de Servicio tendrá los más amplios poderes, inclusive para:</w:t>
      </w:r>
    </w:p>
    <w:p w:rsidR="00035DA2" w:rsidRPr="00C5027A" w:rsidRDefault="00035DA2" w:rsidP="00474D17">
      <w:pPr>
        <w:widowControl w:val="0"/>
        <w:numPr>
          <w:ilvl w:val="0"/>
          <w:numId w:val="28"/>
        </w:numPr>
        <w:tabs>
          <w:tab w:val="clear" w:pos="1683"/>
          <w:tab w:val="num" w:pos="1134"/>
        </w:tabs>
        <w:spacing w:before="120" w:after="120"/>
        <w:ind w:left="1134" w:hanging="425"/>
        <w:jc w:val="both"/>
        <w:rPr>
          <w:rFonts w:ascii="Arial" w:hAnsi="Arial" w:cs="Arial"/>
        </w:rPr>
      </w:pPr>
      <w:r w:rsidRPr="00C5027A">
        <w:rPr>
          <w:rFonts w:ascii="Arial" w:hAnsi="Arial" w:cs="Arial"/>
        </w:rPr>
        <w:t xml:space="preserve">Ordenar la inmediata sustitución de cualquier empleado del </w:t>
      </w:r>
      <w:r w:rsidRPr="00C5027A">
        <w:rPr>
          <w:rFonts w:ascii="Arial" w:hAnsi="Arial" w:cs="Arial"/>
          <w:b/>
        </w:rPr>
        <w:t>CONTRATISTA</w:t>
      </w:r>
      <w:r w:rsidRPr="00C5027A">
        <w:rPr>
          <w:rFonts w:ascii="Arial" w:hAnsi="Arial" w:cs="Arial"/>
        </w:rPr>
        <w:t xml:space="preserve"> que, a exclusivo criterio del Fiscal de Servicio, impida o dificulte la actividad fiscalizadora, que su habilitación y experiencia profesional se considere inadecuada o que su rendimiento o calidad no sean satisfactorios.</w:t>
      </w:r>
    </w:p>
    <w:p w:rsidR="00035DA2" w:rsidRPr="00C5027A" w:rsidRDefault="00035DA2" w:rsidP="00474D17">
      <w:pPr>
        <w:widowControl w:val="0"/>
        <w:numPr>
          <w:ilvl w:val="0"/>
          <w:numId w:val="28"/>
        </w:numPr>
        <w:tabs>
          <w:tab w:val="clear" w:pos="1683"/>
          <w:tab w:val="num" w:pos="1134"/>
        </w:tabs>
        <w:spacing w:before="120" w:after="120"/>
        <w:ind w:left="1134" w:hanging="425"/>
        <w:jc w:val="both"/>
        <w:rPr>
          <w:rFonts w:ascii="Arial" w:hAnsi="Arial" w:cs="Arial"/>
        </w:rPr>
      </w:pPr>
      <w:r w:rsidRPr="00C5027A">
        <w:rPr>
          <w:rFonts w:ascii="Arial" w:hAnsi="Arial" w:cs="Arial"/>
        </w:rPr>
        <w:t>Interrumpir cualquier parte del Servicio ejecutado en desacuerdo con lo determinado en el Contrato.</w:t>
      </w:r>
    </w:p>
    <w:p w:rsidR="00035DA2" w:rsidRPr="00C5027A" w:rsidRDefault="00035DA2" w:rsidP="00474D17">
      <w:pPr>
        <w:widowControl w:val="0"/>
        <w:numPr>
          <w:ilvl w:val="0"/>
          <w:numId w:val="28"/>
        </w:numPr>
        <w:tabs>
          <w:tab w:val="clear" w:pos="1683"/>
          <w:tab w:val="num" w:pos="1134"/>
        </w:tabs>
        <w:spacing w:before="120" w:after="120"/>
        <w:ind w:left="1134" w:hanging="425"/>
        <w:jc w:val="both"/>
        <w:rPr>
          <w:rFonts w:ascii="Arial" w:hAnsi="Arial" w:cs="Arial"/>
        </w:rPr>
      </w:pPr>
      <w:r w:rsidRPr="00C5027A">
        <w:rPr>
          <w:rFonts w:ascii="Arial" w:hAnsi="Arial" w:cs="Arial"/>
        </w:rPr>
        <w:t xml:space="preserve">En caso de inobservancia por parte del </w:t>
      </w:r>
      <w:r w:rsidRPr="00C5027A">
        <w:rPr>
          <w:rFonts w:ascii="Arial" w:hAnsi="Arial" w:cs="Arial"/>
          <w:b/>
        </w:rPr>
        <w:t>CONTRATISTA</w:t>
      </w:r>
      <w:r w:rsidRPr="00C5027A">
        <w:rPr>
          <w:rFonts w:ascii="Arial" w:hAnsi="Arial" w:cs="Arial"/>
        </w:rPr>
        <w:t xml:space="preserve"> a las exigencias de la fiscalización, se tendrá además el derecho de aplicación de multas previstas en el Contrato. </w:t>
      </w:r>
    </w:p>
    <w:p w:rsidR="00035DA2" w:rsidRPr="00C5027A" w:rsidRDefault="00035DA2" w:rsidP="00035DA2">
      <w:pPr>
        <w:widowControl w:val="0"/>
        <w:spacing w:before="120" w:after="120"/>
        <w:ind w:left="709" w:hanging="709"/>
        <w:jc w:val="both"/>
        <w:rPr>
          <w:rFonts w:ascii="Arial" w:hAnsi="Arial" w:cs="Arial"/>
        </w:rPr>
      </w:pPr>
      <w:r>
        <w:rPr>
          <w:rFonts w:ascii="Arial" w:hAnsi="Arial" w:cs="Arial"/>
          <w:b/>
        </w:rPr>
        <w:t>16</w:t>
      </w:r>
      <w:r w:rsidRPr="00C5027A">
        <w:rPr>
          <w:rFonts w:ascii="Arial" w:hAnsi="Arial" w:cs="Arial"/>
          <w:b/>
        </w:rPr>
        <w:t>.4</w:t>
      </w:r>
      <w:r w:rsidRPr="00C5027A">
        <w:rPr>
          <w:rFonts w:ascii="Arial" w:hAnsi="Arial" w:cs="Arial"/>
        </w:rPr>
        <w:t xml:space="preserve"> </w:t>
      </w:r>
      <w:r w:rsidRPr="00C5027A">
        <w:rPr>
          <w:rFonts w:ascii="Arial" w:hAnsi="Arial" w:cs="Arial"/>
        </w:rPr>
        <w:tab/>
        <w:t xml:space="preserve">El Fiscal de Servicio podrá efectuar cualquier solicitud de rectificación relativa al Servicio ejecutado en desacuerdo con el Contrato, coordinando con el </w:t>
      </w:r>
      <w:r w:rsidRPr="00C5027A">
        <w:rPr>
          <w:rFonts w:ascii="Arial" w:hAnsi="Arial" w:cs="Arial"/>
          <w:b/>
        </w:rPr>
        <w:t>CONTRATISTA</w:t>
      </w:r>
      <w:r w:rsidRPr="00C5027A">
        <w:rPr>
          <w:rFonts w:ascii="Arial" w:hAnsi="Arial" w:cs="Arial"/>
        </w:rPr>
        <w:t xml:space="preserve"> un plazo máximo para la solución del problema. Luego de dicho aviso, si transcurrido el plazo, el </w:t>
      </w:r>
      <w:r w:rsidRPr="00C5027A">
        <w:rPr>
          <w:rFonts w:ascii="Arial" w:hAnsi="Arial" w:cs="Arial"/>
          <w:b/>
        </w:rPr>
        <w:t>CONTRATISTA</w:t>
      </w:r>
      <w:r w:rsidRPr="00C5027A">
        <w:rPr>
          <w:rFonts w:ascii="Arial" w:hAnsi="Arial" w:cs="Arial"/>
        </w:rPr>
        <w:t xml:space="preserve"> no procede con dicha solicitud, la misma se constituirá en causal de resolución por incumplimiento de Contrato, reservándose la </w:t>
      </w:r>
      <w:r w:rsidRPr="00C5027A">
        <w:rPr>
          <w:rFonts w:ascii="Arial" w:hAnsi="Arial" w:cs="Arial"/>
          <w:b/>
        </w:rPr>
        <w:t>ENTIDAD</w:t>
      </w:r>
      <w:r w:rsidRPr="00C5027A">
        <w:rPr>
          <w:rFonts w:ascii="Arial" w:hAnsi="Arial" w:cs="Arial"/>
        </w:rPr>
        <w:t xml:space="preserve"> el derecho de aplicar las multas de acuerdo al Contrato.</w:t>
      </w:r>
    </w:p>
    <w:p w:rsidR="00035DA2" w:rsidRPr="00C5027A" w:rsidRDefault="00035DA2" w:rsidP="00035DA2">
      <w:pPr>
        <w:widowControl w:val="0"/>
        <w:spacing w:before="120" w:after="120"/>
        <w:ind w:left="709" w:hanging="709"/>
        <w:jc w:val="both"/>
        <w:rPr>
          <w:rFonts w:ascii="Arial" w:hAnsi="Arial" w:cs="Arial"/>
        </w:rPr>
      </w:pPr>
      <w:r>
        <w:rPr>
          <w:rFonts w:ascii="Arial" w:hAnsi="Arial" w:cs="Arial"/>
          <w:b/>
        </w:rPr>
        <w:t>16</w:t>
      </w:r>
      <w:r w:rsidRPr="00C5027A">
        <w:rPr>
          <w:rFonts w:ascii="Arial" w:hAnsi="Arial" w:cs="Arial"/>
          <w:b/>
        </w:rPr>
        <w:t>.5</w:t>
      </w:r>
      <w:r w:rsidRPr="00C5027A">
        <w:rPr>
          <w:rFonts w:ascii="Arial" w:hAnsi="Arial" w:cs="Arial"/>
        </w:rPr>
        <w:tab/>
        <w:t xml:space="preserve">La acción u omisión, total o parcial, de la fiscalización no exime al </w:t>
      </w:r>
      <w:r w:rsidRPr="00C5027A">
        <w:rPr>
          <w:rFonts w:ascii="Arial" w:hAnsi="Arial" w:cs="Arial"/>
          <w:b/>
        </w:rPr>
        <w:t>CONTRATISTA</w:t>
      </w:r>
      <w:r w:rsidRPr="00C5027A">
        <w:rPr>
          <w:rFonts w:ascii="Arial" w:hAnsi="Arial" w:cs="Arial"/>
        </w:rPr>
        <w:t xml:space="preserve"> de su total responsabilidad por la ejecución del Servicio.</w:t>
      </w:r>
    </w:p>
    <w:p w:rsidR="00035DA2" w:rsidRPr="00C5027A" w:rsidRDefault="00035DA2" w:rsidP="00035DA2">
      <w:pPr>
        <w:spacing w:after="120"/>
        <w:jc w:val="both"/>
        <w:rPr>
          <w:rFonts w:ascii="Arial" w:hAnsi="Arial" w:cs="Arial"/>
        </w:rPr>
      </w:pPr>
      <w:r>
        <w:rPr>
          <w:rFonts w:ascii="Arial" w:hAnsi="Arial" w:cs="Arial"/>
          <w:b/>
          <w:u w:val="single"/>
        </w:rPr>
        <w:t xml:space="preserve">CLÁUSULA DÉCIMA </w:t>
      </w:r>
      <w:r w:rsidR="00024857">
        <w:rPr>
          <w:rFonts w:ascii="Arial" w:hAnsi="Arial" w:cs="Arial"/>
          <w:b/>
          <w:u w:val="single"/>
        </w:rPr>
        <w:t>SÉPTIMA</w:t>
      </w:r>
      <w:r w:rsidR="00024857" w:rsidRPr="00C5027A">
        <w:rPr>
          <w:rFonts w:ascii="Arial" w:hAnsi="Arial" w:cs="Arial"/>
          <w:b/>
          <w:u w:val="single"/>
        </w:rPr>
        <w:t>. -</w:t>
      </w:r>
      <w:r w:rsidRPr="00C5027A">
        <w:rPr>
          <w:rFonts w:ascii="Arial" w:hAnsi="Arial" w:cs="Arial"/>
          <w:b/>
          <w:u w:val="single"/>
        </w:rPr>
        <w:t xml:space="preserve"> (REPRESENTANTE DEL CONTRATISTA)</w:t>
      </w:r>
    </w:p>
    <w:p w:rsidR="00035DA2" w:rsidRPr="00C5027A" w:rsidRDefault="00035DA2" w:rsidP="00035DA2">
      <w:pPr>
        <w:spacing w:after="120"/>
        <w:jc w:val="both"/>
        <w:rPr>
          <w:rFonts w:ascii="Arial" w:hAnsi="Arial" w:cs="Arial"/>
        </w:rPr>
      </w:pPr>
      <w:r w:rsidRPr="00C5027A">
        <w:rPr>
          <w:rFonts w:ascii="Arial" w:hAnsi="Arial" w:cs="Arial"/>
        </w:rPr>
        <w:t xml:space="preserve">El </w:t>
      </w:r>
      <w:r w:rsidRPr="00C5027A">
        <w:rPr>
          <w:rFonts w:ascii="Arial" w:hAnsi="Arial" w:cs="Arial"/>
          <w:b/>
        </w:rPr>
        <w:t>CONTRATISTA</w:t>
      </w:r>
      <w:r w:rsidRPr="00C5027A">
        <w:rPr>
          <w:rFonts w:ascii="Arial" w:hAnsi="Arial" w:cs="Arial"/>
        </w:rPr>
        <w:t xml:space="preserve"> designará mediante notificación escrita a la </w:t>
      </w:r>
      <w:r w:rsidRPr="00C5027A">
        <w:rPr>
          <w:rFonts w:ascii="Arial" w:hAnsi="Arial" w:cs="Arial"/>
          <w:b/>
        </w:rPr>
        <w:t>ENTIDAD</w:t>
      </w:r>
      <w:r w:rsidRPr="00C5027A">
        <w:rPr>
          <w:rFonts w:ascii="Arial" w:hAnsi="Arial" w:cs="Arial"/>
        </w:rPr>
        <w:t>, a su representante para la entrega del Servicio, d</w:t>
      </w:r>
      <w:r>
        <w:rPr>
          <w:rFonts w:ascii="Arial" w:hAnsi="Arial" w:cs="Arial"/>
        </w:rPr>
        <w:t>icho personero será denominado a</w:t>
      </w:r>
      <w:r w:rsidRPr="00C5027A">
        <w:rPr>
          <w:rFonts w:ascii="Arial" w:hAnsi="Arial" w:cs="Arial"/>
        </w:rPr>
        <w:t xml:space="preserve">gente del Servicio y será presentado oficialmente por el </w:t>
      </w:r>
      <w:r w:rsidRPr="00C5027A">
        <w:rPr>
          <w:rFonts w:ascii="Arial" w:hAnsi="Arial" w:cs="Arial"/>
          <w:b/>
        </w:rPr>
        <w:t>CONTRATISTA</w:t>
      </w:r>
      <w:r w:rsidRPr="00C5027A">
        <w:rPr>
          <w:rFonts w:ascii="Arial" w:hAnsi="Arial" w:cs="Arial"/>
        </w:rPr>
        <w:t xml:space="preserve"> antes del inicio del mismo, mediante comunicación escrita dirigida a la </w:t>
      </w:r>
      <w:r w:rsidRPr="00C5027A">
        <w:rPr>
          <w:rFonts w:ascii="Arial" w:hAnsi="Arial" w:cs="Arial"/>
          <w:b/>
        </w:rPr>
        <w:t xml:space="preserve">ENTIDAD </w:t>
      </w:r>
      <w:r w:rsidRPr="00C5027A">
        <w:rPr>
          <w:rFonts w:ascii="Arial" w:hAnsi="Arial" w:cs="Arial"/>
        </w:rPr>
        <w:t>de conformidad a la cláusula (Notificaciones) del presente Contrato.</w:t>
      </w:r>
    </w:p>
    <w:p w:rsidR="00035DA2" w:rsidRPr="00C5027A" w:rsidRDefault="00035DA2" w:rsidP="00035DA2">
      <w:pPr>
        <w:spacing w:after="120"/>
        <w:jc w:val="both"/>
        <w:rPr>
          <w:rFonts w:ascii="Arial" w:hAnsi="Arial" w:cs="Arial"/>
        </w:rPr>
      </w:pPr>
      <w:r>
        <w:rPr>
          <w:rFonts w:ascii="Arial" w:hAnsi="Arial" w:cs="Arial"/>
        </w:rPr>
        <w:t>El a</w:t>
      </w:r>
      <w:r w:rsidRPr="00C5027A">
        <w:rPr>
          <w:rFonts w:ascii="Arial" w:hAnsi="Arial" w:cs="Arial"/>
        </w:rPr>
        <w:t xml:space="preserve">gente del Servicio representará al </w:t>
      </w:r>
      <w:r w:rsidRPr="00C5027A">
        <w:rPr>
          <w:rFonts w:ascii="Arial" w:hAnsi="Arial" w:cs="Arial"/>
          <w:b/>
        </w:rPr>
        <w:t>CONTRATISTA</w:t>
      </w:r>
      <w:r w:rsidRPr="00C5027A">
        <w:rPr>
          <w:rFonts w:ascii="Arial" w:hAnsi="Arial" w:cs="Arial"/>
        </w:rPr>
        <w:t xml:space="preserve"> durante toda la prestación del Servicio y mantendrá coordinación permanente y efectiva con la </w:t>
      </w:r>
      <w:r w:rsidRPr="00C5027A">
        <w:rPr>
          <w:rFonts w:ascii="Arial" w:hAnsi="Arial" w:cs="Arial"/>
          <w:b/>
        </w:rPr>
        <w:t>ENTIDAD</w:t>
      </w:r>
      <w:r w:rsidRPr="00C5027A">
        <w:rPr>
          <w:rFonts w:ascii="Arial" w:hAnsi="Arial" w:cs="Arial"/>
        </w:rPr>
        <w:t xml:space="preserve"> a través del Fiscal</w:t>
      </w:r>
      <w:r>
        <w:rPr>
          <w:rFonts w:ascii="Arial" w:hAnsi="Arial" w:cs="Arial"/>
        </w:rPr>
        <w:t xml:space="preserve"> de</w:t>
      </w:r>
      <w:r w:rsidRPr="00C5027A">
        <w:rPr>
          <w:rFonts w:ascii="Arial" w:hAnsi="Arial" w:cs="Arial"/>
        </w:rPr>
        <w:t xml:space="preserve"> Servicio, a objeto de atender satisfactoriamente los requerimientos y dar fiel cumplimiento al Contrato.</w:t>
      </w:r>
    </w:p>
    <w:p w:rsidR="00035DA2" w:rsidRPr="00C5027A" w:rsidRDefault="00035DA2" w:rsidP="00035DA2">
      <w:pPr>
        <w:spacing w:after="120"/>
        <w:jc w:val="both"/>
        <w:rPr>
          <w:rFonts w:ascii="Arial" w:hAnsi="Arial" w:cs="Arial"/>
          <w:b/>
          <w:u w:val="single"/>
        </w:rPr>
      </w:pPr>
      <w:r>
        <w:rPr>
          <w:rFonts w:ascii="Arial" w:hAnsi="Arial" w:cs="Arial"/>
          <w:b/>
          <w:u w:val="single"/>
        </w:rPr>
        <w:t xml:space="preserve">CLÁUSULA DÉCIMA </w:t>
      </w:r>
      <w:r w:rsidR="00024857">
        <w:rPr>
          <w:rFonts w:ascii="Arial" w:hAnsi="Arial" w:cs="Arial"/>
          <w:b/>
          <w:u w:val="single"/>
        </w:rPr>
        <w:t>OCTAVA</w:t>
      </w:r>
      <w:r w:rsidR="00024857" w:rsidRPr="00C5027A">
        <w:rPr>
          <w:rFonts w:ascii="Arial" w:hAnsi="Arial" w:cs="Arial"/>
          <w:b/>
          <w:u w:val="single"/>
        </w:rPr>
        <w:t>. -</w:t>
      </w:r>
      <w:r w:rsidRPr="00C5027A">
        <w:rPr>
          <w:rFonts w:ascii="Arial" w:hAnsi="Arial" w:cs="Arial"/>
          <w:b/>
          <w:u w:val="single"/>
        </w:rPr>
        <w:t xml:space="preserve"> (INTRANSFERIBILIDAD DEL CONTRATO)</w:t>
      </w:r>
    </w:p>
    <w:p w:rsidR="00035DA2" w:rsidRPr="00C5027A" w:rsidRDefault="00035DA2" w:rsidP="00035DA2">
      <w:pPr>
        <w:spacing w:after="120"/>
        <w:jc w:val="both"/>
        <w:rPr>
          <w:rFonts w:ascii="Arial" w:hAnsi="Arial" w:cs="Arial"/>
        </w:rPr>
      </w:pPr>
      <w:r w:rsidRPr="00C5027A">
        <w:rPr>
          <w:rFonts w:ascii="Arial" w:hAnsi="Arial" w:cs="Arial"/>
        </w:rPr>
        <w:t xml:space="preserve">El </w:t>
      </w:r>
      <w:r w:rsidRPr="00C5027A">
        <w:rPr>
          <w:rFonts w:ascii="Arial" w:hAnsi="Arial" w:cs="Arial"/>
          <w:b/>
        </w:rPr>
        <w:t>CONTRATISTA</w:t>
      </w:r>
      <w:r w:rsidRPr="00C5027A">
        <w:rPr>
          <w:rFonts w:ascii="Arial" w:hAnsi="Arial" w:cs="Arial"/>
        </w:rPr>
        <w:t xml:space="preserve"> bajo ningún título podrá ceder, transferir, subrogar, total o parcialmente este Contrato.</w:t>
      </w:r>
    </w:p>
    <w:p w:rsidR="00035DA2" w:rsidRPr="00C5027A" w:rsidRDefault="00035DA2" w:rsidP="00035DA2">
      <w:pPr>
        <w:spacing w:after="120"/>
        <w:jc w:val="both"/>
        <w:rPr>
          <w:rFonts w:ascii="Arial" w:hAnsi="Arial" w:cs="Arial"/>
        </w:rPr>
      </w:pPr>
      <w:r w:rsidRPr="00C5027A">
        <w:rPr>
          <w:rFonts w:ascii="Arial" w:hAnsi="Arial" w:cs="Arial"/>
        </w:rPr>
        <w:lastRenderedPageBreak/>
        <w:t>En caso excepcional, emergente de causa de fuerza mayor, caso fortuito o necesidad pública, las Partes podrán acordar la cesión o subrogación del Contrato total o parcialmente, previa</w:t>
      </w:r>
      <w:r>
        <w:rPr>
          <w:rFonts w:ascii="Arial" w:hAnsi="Arial" w:cs="Arial"/>
        </w:rPr>
        <w:t xml:space="preserve"> la</w:t>
      </w:r>
      <w:r w:rsidRPr="00C5027A">
        <w:rPr>
          <w:rFonts w:ascii="Arial" w:hAnsi="Arial" w:cs="Arial"/>
        </w:rPr>
        <w:t xml:space="preserve"> aprobación</w:t>
      </w:r>
      <w:r>
        <w:rPr>
          <w:rFonts w:ascii="Arial" w:hAnsi="Arial" w:cs="Arial"/>
        </w:rPr>
        <w:t xml:space="preserve"> y justificación técnica y económica</w:t>
      </w:r>
      <w:r w:rsidRPr="00C5027A">
        <w:rPr>
          <w:rFonts w:ascii="Arial" w:hAnsi="Arial" w:cs="Arial"/>
        </w:rPr>
        <w:t xml:space="preserve"> de la </w:t>
      </w:r>
      <w:r w:rsidRPr="00C5027A">
        <w:rPr>
          <w:rFonts w:ascii="Arial" w:hAnsi="Arial" w:cs="Arial"/>
          <w:b/>
        </w:rPr>
        <w:t>ENTIDAD</w:t>
      </w:r>
      <w:r w:rsidRPr="00C5027A">
        <w:rPr>
          <w:rFonts w:ascii="Arial" w:hAnsi="Arial" w:cs="Arial"/>
        </w:rPr>
        <w:t>, bajo los mismos términos y condiciones del presente Contrato.</w:t>
      </w:r>
    </w:p>
    <w:p w:rsidR="00035DA2" w:rsidRPr="00C5027A" w:rsidRDefault="00035DA2" w:rsidP="00035DA2">
      <w:pPr>
        <w:spacing w:after="120"/>
        <w:jc w:val="both"/>
        <w:rPr>
          <w:rFonts w:ascii="Arial" w:hAnsi="Arial" w:cs="Arial"/>
        </w:rPr>
      </w:pPr>
      <w:r w:rsidRPr="00C5027A">
        <w:rPr>
          <w:rFonts w:ascii="Arial" w:hAnsi="Arial" w:cs="Arial"/>
        </w:rPr>
        <w:t>La Parte que se propone ceder, transferir o subrogar el presente Contrato, debe notificar a la otra Parte, por lo menos con quince (15) días calendario de anticipación, para que esta última evalúe si la cesión, transferencia o subrogación afecta a sus intereses o no, lo que deberá comunicar a la Parte cedente dentro de los quince (15) días calendario siguientes del aviso de la cesión, transferencia o subrogación.</w:t>
      </w:r>
    </w:p>
    <w:p w:rsidR="00035DA2" w:rsidRPr="00C5027A" w:rsidRDefault="00035DA2" w:rsidP="00035DA2">
      <w:pPr>
        <w:spacing w:after="120"/>
        <w:jc w:val="both"/>
        <w:rPr>
          <w:rFonts w:ascii="Arial" w:hAnsi="Arial" w:cs="Arial"/>
        </w:rPr>
      </w:pPr>
      <w:r w:rsidRPr="00C5027A">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035DA2" w:rsidRPr="00C5027A" w:rsidRDefault="00035DA2" w:rsidP="00035DA2">
      <w:pPr>
        <w:spacing w:after="120"/>
        <w:jc w:val="both"/>
        <w:rPr>
          <w:rFonts w:ascii="Arial" w:hAnsi="Arial" w:cs="Arial"/>
          <w:u w:val="single"/>
        </w:rPr>
      </w:pPr>
      <w:r>
        <w:rPr>
          <w:rFonts w:ascii="Arial" w:hAnsi="Arial" w:cs="Arial"/>
          <w:b/>
          <w:u w:val="single"/>
        </w:rPr>
        <w:t xml:space="preserve">CLÁUSULA DÉCIMA </w:t>
      </w:r>
      <w:r w:rsidR="00024857">
        <w:rPr>
          <w:rFonts w:ascii="Arial" w:hAnsi="Arial" w:cs="Arial"/>
          <w:b/>
          <w:u w:val="single"/>
        </w:rPr>
        <w:t>NOVENA</w:t>
      </w:r>
      <w:r w:rsidR="00024857" w:rsidRPr="00C5027A">
        <w:rPr>
          <w:rFonts w:ascii="Arial" w:hAnsi="Arial" w:cs="Arial"/>
          <w:b/>
          <w:u w:val="single"/>
        </w:rPr>
        <w:t>. -</w:t>
      </w:r>
      <w:r w:rsidRPr="00C5027A">
        <w:rPr>
          <w:rFonts w:ascii="Arial" w:hAnsi="Arial" w:cs="Arial"/>
          <w:b/>
          <w:u w:val="single"/>
        </w:rPr>
        <w:t xml:space="preserve"> (IMPUESTOS Y TRIBUTOS)</w:t>
      </w:r>
    </w:p>
    <w:p w:rsidR="00035DA2" w:rsidRPr="00C5027A" w:rsidRDefault="00035DA2" w:rsidP="00035DA2">
      <w:pPr>
        <w:widowControl w:val="0"/>
        <w:spacing w:after="120"/>
        <w:ind w:left="567" w:hanging="567"/>
        <w:jc w:val="both"/>
        <w:rPr>
          <w:rFonts w:ascii="Arial" w:hAnsi="Arial" w:cs="Arial"/>
        </w:rPr>
      </w:pPr>
      <w:r>
        <w:rPr>
          <w:rFonts w:ascii="Arial" w:hAnsi="Arial" w:cs="Arial"/>
          <w:b/>
        </w:rPr>
        <w:t>19</w:t>
      </w:r>
      <w:r w:rsidRPr="00C5027A">
        <w:rPr>
          <w:rFonts w:ascii="Arial" w:hAnsi="Arial" w:cs="Arial"/>
          <w:b/>
        </w:rPr>
        <w:t>.1</w:t>
      </w:r>
      <w:r w:rsidRPr="00C5027A">
        <w:rPr>
          <w:rFonts w:ascii="Arial" w:hAnsi="Arial" w:cs="Arial"/>
          <w:b/>
        </w:rPr>
        <w:tab/>
      </w:r>
      <w:r w:rsidRPr="00C5027A">
        <w:rPr>
          <w:rFonts w:ascii="Arial" w:hAnsi="Arial" w:cs="Arial"/>
        </w:rPr>
        <w:t xml:space="preserve">Los impuestos y tributos vigentes a la fecha de suscripción de este Contrato (impuestos, tasas, contribuciones especiales y otros de similar naturaleza) que resulten directa o indirectamente del Contrato, serán de exclusiva responsabilidad del contribuyente, en este caso el </w:t>
      </w:r>
      <w:r w:rsidRPr="00C5027A">
        <w:rPr>
          <w:rFonts w:ascii="Arial" w:hAnsi="Arial" w:cs="Arial"/>
          <w:b/>
        </w:rPr>
        <w:t>CONTRATISTA</w:t>
      </w:r>
      <w:r w:rsidRPr="00C5027A">
        <w:rPr>
          <w:rFonts w:ascii="Arial" w:hAnsi="Arial" w:cs="Arial"/>
        </w:rPr>
        <w:t xml:space="preserve"> conforme a lo previsto en la Ley Aplicable, sin derecho a reembolso. La </w:t>
      </w:r>
      <w:r w:rsidRPr="00C5027A">
        <w:rPr>
          <w:rFonts w:ascii="Arial" w:hAnsi="Arial" w:cs="Arial"/>
          <w:b/>
        </w:rPr>
        <w:t>ENTIDAD</w:t>
      </w:r>
      <w:r w:rsidRPr="00C5027A">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035DA2" w:rsidRDefault="00035DA2" w:rsidP="00035DA2">
      <w:pPr>
        <w:widowControl w:val="0"/>
        <w:spacing w:after="120"/>
        <w:ind w:left="567" w:hanging="567"/>
        <w:jc w:val="both"/>
        <w:rPr>
          <w:rFonts w:ascii="Arial" w:hAnsi="Arial" w:cs="Arial"/>
        </w:rPr>
      </w:pPr>
      <w:r>
        <w:rPr>
          <w:rFonts w:ascii="Arial" w:hAnsi="Arial" w:cs="Arial"/>
          <w:b/>
        </w:rPr>
        <w:t>19.2</w:t>
      </w:r>
      <w:r>
        <w:rPr>
          <w:rFonts w:ascii="Arial" w:hAnsi="Arial" w:cs="Arial"/>
          <w:b/>
        </w:rPr>
        <w:tab/>
      </w:r>
      <w:r w:rsidRPr="00C5027A">
        <w:rPr>
          <w:rFonts w:ascii="Arial" w:hAnsi="Arial" w:cs="Arial"/>
        </w:rPr>
        <w:t xml:space="preserve">El </w:t>
      </w:r>
      <w:r w:rsidRPr="00C5027A">
        <w:rPr>
          <w:rFonts w:ascii="Arial" w:hAnsi="Arial" w:cs="Arial"/>
          <w:b/>
        </w:rPr>
        <w:t>CONTRATISTA</w:t>
      </w:r>
      <w:r w:rsidRPr="00C5027A">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035DA2" w:rsidRPr="00C5027A" w:rsidRDefault="00035DA2" w:rsidP="00035DA2">
      <w:pPr>
        <w:widowControl w:val="0"/>
        <w:spacing w:after="120"/>
        <w:ind w:left="567" w:hanging="567"/>
        <w:jc w:val="both"/>
        <w:rPr>
          <w:rFonts w:ascii="Arial" w:hAnsi="Arial" w:cs="Arial"/>
        </w:rPr>
      </w:pPr>
    </w:p>
    <w:p w:rsidR="00035DA2" w:rsidRPr="00C5027A" w:rsidRDefault="00035DA2" w:rsidP="00035DA2">
      <w:pPr>
        <w:spacing w:after="120"/>
        <w:jc w:val="both"/>
        <w:rPr>
          <w:rFonts w:ascii="Arial" w:hAnsi="Arial" w:cs="Arial"/>
          <w:b/>
          <w:u w:val="single"/>
        </w:rPr>
      </w:pPr>
      <w:r>
        <w:rPr>
          <w:rFonts w:ascii="Arial" w:hAnsi="Arial" w:cs="Arial"/>
          <w:b/>
          <w:u w:val="single"/>
        </w:rPr>
        <w:t xml:space="preserve">CLÁUSULA </w:t>
      </w:r>
      <w:r w:rsidR="00024857" w:rsidRPr="00C5027A">
        <w:rPr>
          <w:rFonts w:ascii="Arial" w:hAnsi="Arial" w:cs="Arial"/>
          <w:b/>
          <w:u w:val="single"/>
        </w:rPr>
        <w:t>VIG</w:t>
      </w:r>
      <w:r w:rsidR="00024857">
        <w:rPr>
          <w:rFonts w:ascii="Arial" w:hAnsi="Arial" w:cs="Arial"/>
          <w:b/>
          <w:u w:val="single"/>
        </w:rPr>
        <w:t>ÉSIMA</w:t>
      </w:r>
      <w:r w:rsidR="00024857" w:rsidRPr="00C5027A">
        <w:rPr>
          <w:rFonts w:ascii="Arial" w:hAnsi="Arial" w:cs="Arial"/>
          <w:b/>
          <w:u w:val="single"/>
        </w:rPr>
        <w:t>. -</w:t>
      </w:r>
      <w:r w:rsidRPr="00C5027A">
        <w:rPr>
          <w:rFonts w:ascii="Arial" w:hAnsi="Arial" w:cs="Arial"/>
          <w:b/>
          <w:u w:val="single"/>
        </w:rPr>
        <w:t xml:space="preserve"> (CONFIDENCIALIDAD)</w:t>
      </w:r>
    </w:p>
    <w:p w:rsidR="00035DA2" w:rsidRPr="00C5027A" w:rsidRDefault="00035DA2" w:rsidP="00035DA2">
      <w:pPr>
        <w:shd w:val="clear" w:color="auto" w:fill="FFFFFF"/>
        <w:tabs>
          <w:tab w:val="left" w:pos="426"/>
        </w:tabs>
        <w:spacing w:after="120"/>
        <w:ind w:right="-6"/>
        <w:jc w:val="both"/>
        <w:rPr>
          <w:rFonts w:ascii="Arial" w:hAnsi="Arial" w:cs="Arial"/>
        </w:rPr>
      </w:pPr>
      <w:r w:rsidRPr="00C5027A">
        <w:rPr>
          <w:rFonts w:ascii="Arial" w:hAnsi="Arial" w:cs="Arial"/>
        </w:rPr>
        <w:t xml:space="preserve">El </w:t>
      </w:r>
      <w:r w:rsidRPr="00C5027A">
        <w:rPr>
          <w:rFonts w:ascii="Arial" w:hAnsi="Arial" w:cs="Arial"/>
          <w:b/>
          <w:bCs/>
        </w:rPr>
        <w:t>CONTRATISTA</w:t>
      </w:r>
      <w:r w:rsidRPr="00C5027A">
        <w:rPr>
          <w:rFonts w:ascii="Arial" w:hAnsi="Arial" w:cs="Arial"/>
        </w:rPr>
        <w:t xml:space="preserve"> está obligado a guardar toda la información que obtenga o llegue a conocer, durante la ejecución del Contrato, en la más absoluta reserva y confidencialidad y se compromete a no </w:t>
      </w:r>
      <w:r w:rsidRPr="007A2CB7">
        <w:rPr>
          <w:rFonts w:ascii="Arial" w:hAnsi="Arial" w:cs="Arial"/>
        </w:rPr>
        <w:t>sacar más copias de las solicitadas y/o divulgar e</w:t>
      </w:r>
      <w:r>
        <w:rPr>
          <w:rFonts w:ascii="Arial" w:hAnsi="Arial" w:cs="Arial"/>
        </w:rPr>
        <w:t xml:space="preserve">l contenido de los documentos </w:t>
      </w:r>
      <w:r w:rsidRPr="00C5027A">
        <w:rPr>
          <w:rFonts w:ascii="Arial" w:hAnsi="Arial" w:cs="Arial"/>
        </w:rPr>
        <w:t>y el contenido de este Contrato sean transmitidos a personas que no estén involucradas en la ejecución del Contrato.</w:t>
      </w:r>
    </w:p>
    <w:p w:rsidR="00035DA2" w:rsidRPr="00C5027A" w:rsidRDefault="00035DA2" w:rsidP="00035DA2">
      <w:pPr>
        <w:shd w:val="clear" w:color="auto" w:fill="FFFFFF"/>
        <w:tabs>
          <w:tab w:val="left" w:pos="426"/>
        </w:tabs>
        <w:spacing w:after="120"/>
        <w:ind w:right="-6"/>
        <w:jc w:val="both"/>
        <w:rPr>
          <w:rFonts w:ascii="Arial" w:hAnsi="Arial" w:cs="Arial"/>
        </w:rPr>
      </w:pPr>
      <w:r w:rsidRPr="00C5027A">
        <w:rPr>
          <w:rFonts w:ascii="Arial" w:hAnsi="Arial" w:cs="Arial"/>
        </w:rPr>
        <w:t xml:space="preserve">Las obligaciones que el </w:t>
      </w:r>
      <w:r w:rsidRPr="00C5027A">
        <w:rPr>
          <w:rFonts w:ascii="Arial" w:hAnsi="Arial" w:cs="Arial"/>
          <w:b/>
        </w:rPr>
        <w:t xml:space="preserve">CONTRATISTA </w:t>
      </w:r>
      <w:r w:rsidRPr="00C5027A">
        <w:rPr>
          <w:rFonts w:ascii="Arial" w:hAnsi="Arial" w:cs="Arial"/>
        </w:rPr>
        <w:t>asume bajo este Contrato con relación a la confidencialidad, subsistirán una vez finalizado el Contrato.</w:t>
      </w:r>
    </w:p>
    <w:p w:rsidR="00035DA2" w:rsidRPr="00C5027A" w:rsidRDefault="00035DA2" w:rsidP="00035DA2">
      <w:pPr>
        <w:shd w:val="clear" w:color="auto" w:fill="FFFFFF"/>
        <w:tabs>
          <w:tab w:val="left" w:pos="426"/>
        </w:tabs>
        <w:spacing w:after="120"/>
        <w:ind w:right="-6"/>
        <w:jc w:val="both"/>
        <w:rPr>
          <w:rFonts w:ascii="Arial" w:hAnsi="Arial" w:cs="Arial"/>
        </w:rPr>
      </w:pPr>
      <w:r w:rsidRPr="00C5027A">
        <w:rPr>
          <w:rFonts w:ascii="Arial" w:hAnsi="Arial" w:cs="Arial"/>
        </w:rPr>
        <w:t xml:space="preserve">A la terminación del presente Contrato, por resolución o por su cumplimiento, el </w:t>
      </w:r>
      <w:r w:rsidRPr="00C5027A">
        <w:rPr>
          <w:rFonts w:ascii="Arial" w:hAnsi="Arial" w:cs="Arial"/>
          <w:b/>
        </w:rPr>
        <w:t xml:space="preserve">CONTRATISTA </w:t>
      </w:r>
      <w:r w:rsidRPr="00C5027A">
        <w:rPr>
          <w:rFonts w:ascii="Arial" w:hAnsi="Arial" w:cs="Arial"/>
        </w:rPr>
        <w:t xml:space="preserve">está en la obligación de entregar de manera inmediata a la </w:t>
      </w:r>
      <w:r w:rsidRPr="00C5027A">
        <w:rPr>
          <w:rFonts w:ascii="Arial" w:hAnsi="Arial" w:cs="Arial"/>
          <w:b/>
        </w:rPr>
        <w:t>ENTIDAD</w:t>
      </w:r>
      <w:r w:rsidRPr="00C5027A">
        <w:rPr>
          <w:rFonts w:ascii="Arial" w:hAnsi="Arial" w:cs="Arial"/>
        </w:rPr>
        <w:t xml:space="preserve"> todos los documentos, notas, datos, información, y otros que hubiera entrado en posesión del </w:t>
      </w:r>
      <w:r w:rsidRPr="00C5027A">
        <w:rPr>
          <w:rFonts w:ascii="Arial" w:hAnsi="Arial" w:cs="Arial"/>
          <w:b/>
        </w:rPr>
        <w:t>CONTRATISTA</w:t>
      </w:r>
      <w:r w:rsidRPr="00C5027A">
        <w:rPr>
          <w:rFonts w:ascii="Arial" w:hAnsi="Arial" w:cs="Arial"/>
        </w:rPr>
        <w:t xml:space="preserve"> en virtud a la ejecución del presente Contrato, no pudiendo retener el </w:t>
      </w:r>
      <w:r w:rsidRPr="00C5027A">
        <w:rPr>
          <w:rFonts w:ascii="Arial" w:hAnsi="Arial" w:cs="Arial"/>
          <w:b/>
        </w:rPr>
        <w:t xml:space="preserve">CONTRATISTA </w:t>
      </w:r>
      <w:r w:rsidRPr="00C5027A">
        <w:rPr>
          <w:rFonts w:ascii="Arial" w:hAnsi="Arial" w:cs="Arial"/>
        </w:rPr>
        <w:t>ninguna copia de los mismos, ya sean en papel o en formato electrónico o digital.</w:t>
      </w:r>
    </w:p>
    <w:p w:rsidR="00035DA2" w:rsidRPr="00C5027A" w:rsidRDefault="00035DA2" w:rsidP="00035DA2">
      <w:pPr>
        <w:shd w:val="clear" w:color="auto" w:fill="FFFFFF"/>
        <w:tabs>
          <w:tab w:val="left" w:pos="426"/>
        </w:tabs>
        <w:spacing w:after="120"/>
        <w:ind w:right="-6"/>
        <w:jc w:val="both"/>
        <w:rPr>
          <w:rFonts w:ascii="Arial" w:hAnsi="Arial" w:cs="Arial"/>
        </w:rPr>
      </w:pPr>
      <w:r w:rsidRPr="00C5027A">
        <w:rPr>
          <w:rFonts w:ascii="Arial" w:hAnsi="Arial" w:cs="Arial"/>
        </w:rPr>
        <w:t>El incumplimiento de la obligación de confidencialidad importara:</w:t>
      </w:r>
    </w:p>
    <w:p w:rsidR="00035DA2" w:rsidRPr="00C5027A" w:rsidRDefault="00035DA2" w:rsidP="00474D17">
      <w:pPr>
        <w:pStyle w:val="Prrafodelista"/>
        <w:numPr>
          <w:ilvl w:val="0"/>
          <w:numId w:val="30"/>
        </w:numPr>
        <w:shd w:val="clear" w:color="auto" w:fill="FFFFFF"/>
        <w:tabs>
          <w:tab w:val="left" w:pos="426"/>
        </w:tabs>
        <w:spacing w:after="120"/>
        <w:ind w:left="993" w:right="-6" w:hanging="284"/>
        <w:jc w:val="both"/>
        <w:rPr>
          <w:rFonts w:ascii="Arial" w:hAnsi="Arial" w:cs="Arial"/>
          <w:b/>
        </w:rPr>
      </w:pPr>
      <w:r w:rsidRPr="00C5027A">
        <w:rPr>
          <w:rFonts w:ascii="Arial" w:hAnsi="Arial" w:cs="Arial"/>
        </w:rPr>
        <w:t>La adopción de medidas judiciales y sanciones de acuerdo a normas pertinentes.</w:t>
      </w:r>
    </w:p>
    <w:p w:rsidR="00035DA2" w:rsidRPr="00C5027A" w:rsidRDefault="00035DA2" w:rsidP="00474D17">
      <w:pPr>
        <w:pStyle w:val="Prrafodelista"/>
        <w:numPr>
          <w:ilvl w:val="0"/>
          <w:numId w:val="30"/>
        </w:numPr>
        <w:shd w:val="clear" w:color="auto" w:fill="FFFFFF"/>
        <w:tabs>
          <w:tab w:val="left" w:pos="426"/>
        </w:tabs>
        <w:spacing w:after="120"/>
        <w:ind w:left="993" w:right="-6" w:hanging="284"/>
        <w:jc w:val="both"/>
        <w:rPr>
          <w:rFonts w:ascii="Arial" w:hAnsi="Arial" w:cs="Arial"/>
          <w:b/>
        </w:rPr>
      </w:pPr>
      <w:r w:rsidRPr="00C5027A">
        <w:rPr>
          <w:rFonts w:ascii="Arial" w:hAnsi="Arial" w:cs="Arial"/>
        </w:rPr>
        <w:t>Responsabilidad por pérdida y daños.</w:t>
      </w:r>
    </w:p>
    <w:p w:rsidR="00035DA2" w:rsidRPr="00C5027A" w:rsidRDefault="00035DA2" w:rsidP="00035DA2">
      <w:pPr>
        <w:spacing w:after="120"/>
        <w:jc w:val="both"/>
        <w:rPr>
          <w:rFonts w:ascii="Arial" w:hAnsi="Arial" w:cs="Arial"/>
          <w:u w:val="single"/>
        </w:rPr>
      </w:pPr>
      <w:r>
        <w:rPr>
          <w:rFonts w:ascii="Arial" w:hAnsi="Arial" w:cs="Arial"/>
          <w:b/>
          <w:u w:val="single"/>
        </w:rPr>
        <w:t xml:space="preserve">CLÁUSULA VIGÉSIMA </w:t>
      </w:r>
      <w:r w:rsidR="00024857">
        <w:rPr>
          <w:rFonts w:ascii="Arial" w:hAnsi="Arial" w:cs="Arial"/>
          <w:b/>
          <w:u w:val="single"/>
        </w:rPr>
        <w:t>PRIMERA</w:t>
      </w:r>
      <w:r w:rsidR="00024857" w:rsidRPr="00C5027A">
        <w:rPr>
          <w:rFonts w:ascii="Arial" w:hAnsi="Arial" w:cs="Arial"/>
          <w:b/>
          <w:u w:val="single"/>
        </w:rPr>
        <w:t>. -</w:t>
      </w:r>
      <w:r w:rsidRPr="00C5027A">
        <w:rPr>
          <w:rFonts w:ascii="Arial" w:hAnsi="Arial" w:cs="Arial"/>
          <w:b/>
          <w:u w:val="single"/>
        </w:rPr>
        <w:t xml:space="preserve"> (CAUSAS DE FUERZA MAYOR Y/O CASO FORTUITO)</w:t>
      </w:r>
    </w:p>
    <w:p w:rsidR="00035DA2" w:rsidRPr="00C5027A" w:rsidRDefault="00035DA2" w:rsidP="00035DA2">
      <w:pPr>
        <w:spacing w:after="120"/>
        <w:jc w:val="both"/>
        <w:rPr>
          <w:rFonts w:ascii="Arial" w:hAnsi="Arial" w:cs="Arial"/>
        </w:rPr>
      </w:pPr>
      <w:r w:rsidRPr="00C5027A">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035DA2" w:rsidRPr="00C5027A" w:rsidRDefault="00035DA2" w:rsidP="00035DA2">
      <w:pPr>
        <w:spacing w:after="120"/>
        <w:jc w:val="both"/>
        <w:rPr>
          <w:rFonts w:ascii="Arial" w:hAnsi="Arial" w:cs="Arial"/>
        </w:rPr>
      </w:pPr>
      <w:r w:rsidRPr="00C5027A">
        <w:rPr>
          <w:rFonts w:ascii="Arial" w:hAnsi="Arial" w:cs="Arial"/>
        </w:rPr>
        <w:lastRenderedPageBreak/>
        <w:t xml:space="preserve">Con el fin de exceptuar al </w:t>
      </w:r>
      <w:r w:rsidRPr="00C5027A">
        <w:rPr>
          <w:rFonts w:ascii="Arial" w:hAnsi="Arial" w:cs="Arial"/>
          <w:b/>
        </w:rPr>
        <w:t xml:space="preserve">CONTRATISTA </w:t>
      </w:r>
      <w:r w:rsidRPr="00C5027A">
        <w:rPr>
          <w:rFonts w:ascii="Arial" w:hAnsi="Arial" w:cs="Arial"/>
        </w:rPr>
        <w:t xml:space="preserve">de determinadas responsabilidades por mora durante la vigencia del presente Contrato, la </w:t>
      </w:r>
      <w:r w:rsidRPr="00C5027A">
        <w:rPr>
          <w:rFonts w:ascii="Arial" w:hAnsi="Arial" w:cs="Arial"/>
          <w:b/>
        </w:rPr>
        <w:t>ENTIDAD</w:t>
      </w:r>
      <w:r w:rsidRPr="00C5027A">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035DA2" w:rsidRPr="00C5027A" w:rsidRDefault="00035DA2" w:rsidP="00035DA2">
      <w:pPr>
        <w:spacing w:after="120"/>
        <w:jc w:val="both"/>
        <w:rPr>
          <w:rFonts w:ascii="Arial" w:hAnsi="Arial" w:cs="Arial"/>
        </w:rPr>
      </w:pPr>
      <w:r w:rsidRPr="00C5027A">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035DA2" w:rsidRDefault="00035DA2" w:rsidP="00035DA2">
      <w:pPr>
        <w:tabs>
          <w:tab w:val="left" w:pos="567"/>
        </w:tabs>
        <w:spacing w:after="120"/>
        <w:jc w:val="both"/>
        <w:rPr>
          <w:rFonts w:ascii="Arial" w:hAnsi="Arial" w:cs="Arial"/>
        </w:rPr>
      </w:pPr>
      <w:r w:rsidRPr="00C5027A">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035DA2" w:rsidRPr="00C5027A" w:rsidRDefault="00035DA2" w:rsidP="00035DA2">
      <w:pPr>
        <w:spacing w:after="120"/>
        <w:ind w:left="567" w:hanging="567"/>
        <w:jc w:val="both"/>
        <w:rPr>
          <w:rFonts w:ascii="Arial" w:hAnsi="Arial" w:cs="Arial"/>
          <w:b/>
        </w:rPr>
      </w:pPr>
      <w:r>
        <w:rPr>
          <w:rFonts w:ascii="Arial" w:hAnsi="Arial" w:cs="Arial"/>
          <w:b/>
        </w:rPr>
        <w:t>21</w:t>
      </w:r>
      <w:r w:rsidRPr="00C5027A">
        <w:rPr>
          <w:rFonts w:ascii="Arial" w:hAnsi="Arial" w:cs="Arial"/>
          <w:b/>
        </w:rPr>
        <w:t>.1   Condiciones de validez:</w:t>
      </w:r>
    </w:p>
    <w:p w:rsidR="00035DA2" w:rsidRPr="00C5027A" w:rsidRDefault="00035DA2" w:rsidP="00035DA2">
      <w:pPr>
        <w:spacing w:after="120"/>
        <w:ind w:left="567"/>
        <w:jc w:val="both"/>
        <w:rPr>
          <w:rFonts w:ascii="Arial" w:hAnsi="Arial" w:cs="Arial"/>
        </w:rPr>
      </w:pPr>
      <w:r w:rsidRPr="00C5027A">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035DA2" w:rsidRPr="00C5027A" w:rsidRDefault="00035DA2" w:rsidP="00474D17">
      <w:pPr>
        <w:numPr>
          <w:ilvl w:val="0"/>
          <w:numId w:val="24"/>
        </w:numPr>
        <w:spacing w:after="120"/>
        <w:ind w:left="1134" w:hanging="283"/>
        <w:jc w:val="both"/>
        <w:rPr>
          <w:rFonts w:ascii="Arial" w:hAnsi="Arial" w:cs="Arial"/>
        </w:rPr>
      </w:pPr>
      <w:r w:rsidRPr="00C5027A">
        <w:rPr>
          <w:rFonts w:ascii="Arial" w:hAnsi="Arial" w:cs="Arial"/>
        </w:rPr>
        <w:t xml:space="preserve">Las circunstancias de la fuerza mayor o caso fortuito no hayan surgido por un incumplimiento, omisión o negligencia de la Parte invocante, o en el caso del </w:t>
      </w:r>
      <w:r w:rsidRPr="00C5027A">
        <w:rPr>
          <w:rFonts w:ascii="Arial" w:hAnsi="Arial" w:cs="Arial"/>
          <w:b/>
        </w:rPr>
        <w:t>CONTRATISTA</w:t>
      </w:r>
      <w:r w:rsidRPr="00C5027A">
        <w:rPr>
          <w:rFonts w:ascii="Arial" w:hAnsi="Arial" w:cs="Arial"/>
        </w:rPr>
        <w:t>, será aplicable también a cualquier subcontratista.</w:t>
      </w:r>
    </w:p>
    <w:p w:rsidR="00035DA2" w:rsidRPr="00C5027A" w:rsidRDefault="00035DA2" w:rsidP="00474D17">
      <w:pPr>
        <w:numPr>
          <w:ilvl w:val="0"/>
          <w:numId w:val="24"/>
        </w:numPr>
        <w:spacing w:after="120"/>
        <w:ind w:left="1134" w:hanging="283"/>
        <w:jc w:val="both"/>
        <w:rPr>
          <w:rFonts w:ascii="Arial" w:hAnsi="Arial" w:cs="Arial"/>
        </w:rPr>
      </w:pPr>
      <w:r w:rsidRPr="00C5027A">
        <w:rPr>
          <w:rFonts w:ascii="Arial" w:hAnsi="Arial" w:cs="Arial"/>
        </w:rPr>
        <w:t>La Parte que invoque la causal de fuerza mayor o caso fortuito le haya dado a la otra Parte un aviso inmediato de las circunstancias de la fuerza mayor o caso fortuito y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p>
    <w:p w:rsidR="00035DA2" w:rsidRPr="00C5027A" w:rsidRDefault="00035DA2" w:rsidP="00474D17">
      <w:pPr>
        <w:numPr>
          <w:ilvl w:val="0"/>
          <w:numId w:val="24"/>
        </w:numPr>
        <w:spacing w:after="120"/>
        <w:ind w:left="1134" w:hanging="283"/>
        <w:jc w:val="both"/>
        <w:rPr>
          <w:rFonts w:ascii="Arial" w:hAnsi="Arial" w:cs="Arial"/>
        </w:rPr>
      </w:pPr>
      <w:r w:rsidRPr="00C5027A">
        <w:rPr>
          <w:rFonts w:ascii="Arial" w:hAnsi="Arial" w:cs="Arial"/>
        </w:rPr>
        <w:t>La Parte que invoque la causal de fuerza mayor o caso fortuito haya realizado y continué realizando todos sus esfuerzos para minimizar el efecto de dicha fuerza mayor o caso fortuito, incluido minimizar retrasos en el Servicio</w:t>
      </w:r>
      <w:r w:rsidRPr="00C5027A">
        <w:rPr>
          <w:rFonts w:ascii="Arial" w:hAnsi="Arial" w:cs="Arial"/>
          <w:b/>
        </w:rPr>
        <w:t xml:space="preserve"> </w:t>
      </w:r>
      <w:r w:rsidRPr="00C5027A">
        <w:rPr>
          <w:rFonts w:ascii="Arial" w:hAnsi="Arial" w:cs="Arial"/>
        </w:rPr>
        <w:t>y limitar el daño al mismo</w:t>
      </w:r>
      <w:r>
        <w:rPr>
          <w:rFonts w:ascii="Arial" w:hAnsi="Arial" w:cs="Arial"/>
        </w:rPr>
        <w:t>, extremo que debe ser verificado por el Fiscal de Servicio.</w:t>
      </w:r>
    </w:p>
    <w:p w:rsidR="00035DA2" w:rsidRPr="00C5027A" w:rsidRDefault="00035DA2" w:rsidP="00035DA2">
      <w:pPr>
        <w:spacing w:after="120"/>
        <w:ind w:left="567"/>
        <w:jc w:val="both"/>
        <w:rPr>
          <w:rFonts w:ascii="Arial" w:hAnsi="Arial" w:cs="Arial"/>
        </w:rPr>
      </w:pPr>
      <w:r w:rsidRPr="00C5027A">
        <w:rPr>
          <w:rFonts w:ascii="Arial" w:hAnsi="Arial" w:cs="Arial"/>
        </w:rPr>
        <w:t xml:space="preserve">Previo cumplimiento por parte del </w:t>
      </w:r>
      <w:r w:rsidRPr="00C5027A">
        <w:rPr>
          <w:rFonts w:ascii="Arial" w:hAnsi="Arial" w:cs="Arial"/>
          <w:b/>
        </w:rPr>
        <w:t>CONTRATISTA</w:t>
      </w:r>
      <w:r w:rsidRPr="00C5027A">
        <w:rPr>
          <w:rFonts w:ascii="Arial" w:hAnsi="Arial" w:cs="Arial"/>
        </w:rPr>
        <w:t xml:space="preserve"> de lo establecido precedentemente dentro de los dos (2) días hábiles la </w:t>
      </w:r>
      <w:r w:rsidRPr="00C5027A">
        <w:rPr>
          <w:rFonts w:ascii="Arial" w:hAnsi="Arial" w:cs="Arial"/>
          <w:b/>
        </w:rPr>
        <w:t>ENTIDAD</w:t>
      </w:r>
      <w:r w:rsidRPr="00C5027A">
        <w:rPr>
          <w:rFonts w:ascii="Arial" w:hAnsi="Arial" w:cs="Arial"/>
        </w:rPr>
        <w:t xml:space="preserve"> debe aprobar la existencia del impedimento, sin el cual, de ninguna manera y por ningún motivo podrá solicitar luego a la </w:t>
      </w:r>
      <w:r w:rsidRPr="00C5027A">
        <w:rPr>
          <w:rFonts w:ascii="Arial" w:hAnsi="Arial" w:cs="Arial"/>
          <w:b/>
        </w:rPr>
        <w:t>ENTIDAD</w:t>
      </w:r>
      <w:r w:rsidRPr="00C5027A">
        <w:rPr>
          <w:rFonts w:ascii="Arial" w:hAnsi="Arial" w:cs="Arial"/>
        </w:rPr>
        <w:t xml:space="preserve"> por escrito la ampliación del plazo del Contrato y/o pago de multas.</w:t>
      </w:r>
    </w:p>
    <w:p w:rsidR="00035DA2" w:rsidRPr="00C5027A" w:rsidRDefault="00035DA2" w:rsidP="00035DA2">
      <w:pPr>
        <w:spacing w:after="120"/>
        <w:ind w:left="567" w:hanging="567"/>
        <w:jc w:val="both"/>
        <w:rPr>
          <w:rFonts w:ascii="Arial" w:hAnsi="Arial" w:cs="Arial"/>
          <w:b/>
        </w:rPr>
      </w:pPr>
      <w:r>
        <w:rPr>
          <w:rFonts w:ascii="Arial" w:hAnsi="Arial" w:cs="Arial"/>
          <w:b/>
        </w:rPr>
        <w:t>21</w:t>
      </w:r>
      <w:r w:rsidRPr="00C5027A">
        <w:rPr>
          <w:rFonts w:ascii="Arial" w:hAnsi="Arial" w:cs="Arial"/>
          <w:b/>
        </w:rPr>
        <w:t>.2   Cumplimiento ininterrumpido:</w:t>
      </w:r>
    </w:p>
    <w:p w:rsidR="00035DA2" w:rsidRDefault="00035DA2" w:rsidP="00035DA2">
      <w:pPr>
        <w:spacing w:after="120"/>
        <w:ind w:left="567"/>
        <w:jc w:val="both"/>
        <w:rPr>
          <w:rFonts w:ascii="Arial" w:hAnsi="Arial" w:cs="Arial"/>
        </w:rPr>
      </w:pPr>
      <w:r w:rsidRPr="00C5027A">
        <w:rPr>
          <w:rFonts w:ascii="Arial" w:hAnsi="Arial" w:cs="Arial"/>
        </w:rPr>
        <w:t xml:space="preserve">Cuando ocurra una fuerza mayor o caso fortuito, el </w:t>
      </w:r>
      <w:r w:rsidRPr="00C5027A">
        <w:rPr>
          <w:rFonts w:ascii="Arial" w:hAnsi="Arial" w:cs="Arial"/>
          <w:b/>
        </w:rPr>
        <w:t xml:space="preserve">CONTRATISTA </w:t>
      </w:r>
      <w:r w:rsidRPr="00C5027A">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C5027A">
        <w:rPr>
          <w:rFonts w:ascii="Arial" w:hAnsi="Arial" w:cs="Arial"/>
          <w:b/>
        </w:rPr>
        <w:t>ENTIDAD</w:t>
      </w:r>
      <w:r w:rsidRPr="00C5027A">
        <w:rPr>
          <w:rFonts w:ascii="Arial" w:hAnsi="Arial" w:cs="Arial"/>
        </w:rPr>
        <w:t xml:space="preserve">. </w:t>
      </w:r>
    </w:p>
    <w:p w:rsidR="00035DA2" w:rsidRPr="00C5027A" w:rsidRDefault="00035DA2" w:rsidP="00035DA2">
      <w:pPr>
        <w:spacing w:after="120"/>
        <w:ind w:left="567" w:hanging="567"/>
        <w:jc w:val="both"/>
        <w:rPr>
          <w:rFonts w:ascii="Arial" w:hAnsi="Arial" w:cs="Arial"/>
          <w:b/>
        </w:rPr>
      </w:pPr>
      <w:r>
        <w:rPr>
          <w:rFonts w:ascii="Arial" w:hAnsi="Arial" w:cs="Arial"/>
          <w:b/>
        </w:rPr>
        <w:t>21</w:t>
      </w:r>
      <w:r w:rsidRPr="00C5027A">
        <w:rPr>
          <w:rFonts w:ascii="Arial" w:hAnsi="Arial" w:cs="Arial"/>
          <w:b/>
        </w:rPr>
        <w:t>.3   Prórrogas:</w:t>
      </w:r>
    </w:p>
    <w:p w:rsidR="00035DA2" w:rsidRPr="00C5027A" w:rsidRDefault="00035DA2" w:rsidP="00035DA2">
      <w:pPr>
        <w:spacing w:after="120"/>
        <w:ind w:left="567"/>
        <w:jc w:val="both"/>
        <w:rPr>
          <w:rFonts w:ascii="Arial" w:hAnsi="Arial" w:cs="Arial"/>
        </w:rPr>
      </w:pPr>
      <w:r w:rsidRPr="00C5027A">
        <w:rPr>
          <w:rFonts w:ascii="Arial" w:hAnsi="Arial" w:cs="Arial"/>
        </w:rPr>
        <w:t>Si una circunstancia de fuerza mayor o caso fortuito afecta el plazo de entrega o cualquier otra fecha límite de realización, dicha fecha límite se prorrogarán de conformidad a lo establecido en el presente Contrato.</w:t>
      </w:r>
    </w:p>
    <w:p w:rsidR="00035DA2" w:rsidRPr="00C5027A" w:rsidRDefault="00035DA2" w:rsidP="00035DA2">
      <w:pPr>
        <w:autoSpaceDE w:val="0"/>
        <w:autoSpaceDN w:val="0"/>
        <w:spacing w:after="120"/>
        <w:ind w:left="567"/>
        <w:jc w:val="both"/>
        <w:rPr>
          <w:rFonts w:ascii="Arial" w:hAnsi="Arial" w:cs="Arial"/>
        </w:rPr>
      </w:pPr>
      <w:r w:rsidRPr="00C5027A">
        <w:rPr>
          <w:rFonts w:ascii="Arial" w:hAnsi="Arial" w:cs="Arial"/>
        </w:rPr>
        <w:t>Durante este periodo las Partes soportarán independientemente sus respectivas perdidas por lo cual no podrán oponerse este argumento a reclamo por pagos debidos bajo el presente Contrato.</w:t>
      </w:r>
    </w:p>
    <w:p w:rsidR="00035DA2" w:rsidRPr="00C5027A" w:rsidRDefault="00035DA2" w:rsidP="00035DA2">
      <w:pPr>
        <w:spacing w:after="120"/>
        <w:ind w:left="567"/>
        <w:jc w:val="both"/>
        <w:rPr>
          <w:rFonts w:ascii="Arial" w:hAnsi="Arial" w:cs="Arial"/>
        </w:rPr>
      </w:pPr>
      <w:r w:rsidRPr="00C5027A">
        <w:rPr>
          <w:rFonts w:ascii="Arial" w:hAnsi="Arial" w:cs="Arial"/>
        </w:rPr>
        <w:t>Si la razón impeditiva o sus causas perduraren por más de quince (15) días calendario consecutivos, cualquiera de las Partes deberá notificar a la otra, por escrito, la resolución del Contrato de conformidad a la cláu</w:t>
      </w:r>
      <w:r>
        <w:rPr>
          <w:rFonts w:ascii="Arial" w:hAnsi="Arial" w:cs="Arial"/>
        </w:rPr>
        <w:t>sula (Terminación del Contrato) del presente Contrato.</w:t>
      </w:r>
    </w:p>
    <w:p w:rsidR="00035DA2" w:rsidRDefault="00035DA2" w:rsidP="00035DA2">
      <w:pPr>
        <w:spacing w:after="120"/>
        <w:jc w:val="both"/>
        <w:rPr>
          <w:rFonts w:ascii="Arial" w:hAnsi="Arial" w:cs="Arial"/>
          <w:b/>
          <w:u w:val="single"/>
        </w:rPr>
      </w:pPr>
    </w:p>
    <w:p w:rsidR="00035DA2" w:rsidRPr="00C5027A" w:rsidRDefault="00035DA2" w:rsidP="00035DA2">
      <w:pPr>
        <w:spacing w:after="120"/>
        <w:jc w:val="both"/>
        <w:rPr>
          <w:rFonts w:ascii="Arial" w:hAnsi="Arial" w:cs="Arial"/>
          <w:u w:val="single"/>
        </w:rPr>
      </w:pPr>
      <w:r>
        <w:rPr>
          <w:rFonts w:ascii="Arial" w:hAnsi="Arial" w:cs="Arial"/>
          <w:b/>
          <w:u w:val="single"/>
        </w:rPr>
        <w:lastRenderedPageBreak/>
        <w:t xml:space="preserve">CLÁUSULA VIGÉSIMA </w:t>
      </w:r>
      <w:r w:rsidR="00024857">
        <w:rPr>
          <w:rFonts w:ascii="Arial" w:hAnsi="Arial" w:cs="Arial"/>
          <w:b/>
          <w:u w:val="single"/>
        </w:rPr>
        <w:t>SEGUNDA</w:t>
      </w:r>
      <w:r w:rsidR="00024857" w:rsidRPr="00C5027A">
        <w:rPr>
          <w:rFonts w:ascii="Arial" w:hAnsi="Arial" w:cs="Arial"/>
          <w:b/>
          <w:u w:val="single"/>
        </w:rPr>
        <w:t>. -</w:t>
      </w:r>
      <w:r w:rsidRPr="00C5027A">
        <w:rPr>
          <w:rFonts w:ascii="Arial" w:hAnsi="Arial" w:cs="Arial"/>
          <w:b/>
          <w:u w:val="single"/>
        </w:rPr>
        <w:t xml:space="preserve"> (TERMINACIÓN DEL CONTRATO)</w:t>
      </w:r>
    </w:p>
    <w:p w:rsidR="00035DA2" w:rsidRPr="00C5027A" w:rsidRDefault="00035DA2" w:rsidP="00035DA2">
      <w:pPr>
        <w:spacing w:after="120"/>
        <w:jc w:val="both"/>
        <w:rPr>
          <w:rFonts w:ascii="Arial" w:hAnsi="Arial" w:cs="Arial"/>
        </w:rPr>
      </w:pPr>
      <w:r w:rsidRPr="00C5027A">
        <w:rPr>
          <w:rFonts w:ascii="Arial" w:hAnsi="Arial" w:cs="Arial"/>
        </w:rPr>
        <w:t>El presente Contrato concluirá por una de las siguientes causas:</w:t>
      </w:r>
    </w:p>
    <w:p w:rsidR="00035DA2" w:rsidRPr="00C5027A" w:rsidRDefault="00035DA2" w:rsidP="00035DA2">
      <w:pPr>
        <w:spacing w:after="120"/>
        <w:ind w:left="705" w:hanging="705"/>
        <w:jc w:val="both"/>
        <w:rPr>
          <w:rFonts w:ascii="Arial" w:hAnsi="Arial" w:cs="Arial"/>
        </w:rPr>
      </w:pPr>
      <w:r>
        <w:rPr>
          <w:rFonts w:ascii="Arial" w:hAnsi="Arial" w:cs="Arial"/>
          <w:b/>
        </w:rPr>
        <w:t>22</w:t>
      </w:r>
      <w:r w:rsidRPr="00C5027A">
        <w:rPr>
          <w:rFonts w:ascii="Arial" w:hAnsi="Arial" w:cs="Arial"/>
          <w:b/>
        </w:rPr>
        <w:t>.1</w:t>
      </w:r>
      <w:r w:rsidRPr="00C5027A">
        <w:rPr>
          <w:rFonts w:ascii="Arial" w:hAnsi="Arial" w:cs="Arial"/>
          <w:b/>
        </w:rPr>
        <w:tab/>
        <w:t>Por cumplimiento del Contrato:</w:t>
      </w:r>
      <w:r w:rsidRPr="00C5027A">
        <w:rPr>
          <w:rFonts w:ascii="Arial" w:hAnsi="Arial" w:cs="Arial"/>
        </w:rPr>
        <w:t xml:space="preserve"> </w:t>
      </w:r>
    </w:p>
    <w:p w:rsidR="00035DA2" w:rsidRPr="00C5027A" w:rsidRDefault="00035DA2" w:rsidP="00035DA2">
      <w:pPr>
        <w:spacing w:after="120"/>
        <w:ind w:left="705"/>
        <w:jc w:val="both"/>
        <w:rPr>
          <w:rFonts w:ascii="Arial" w:hAnsi="Arial" w:cs="Arial"/>
        </w:rPr>
      </w:pPr>
      <w:r w:rsidRPr="00C5027A">
        <w:rPr>
          <w:rFonts w:ascii="Arial" w:hAnsi="Arial" w:cs="Arial"/>
        </w:rPr>
        <w:t xml:space="preserve">De forma normal, tanto la </w:t>
      </w:r>
      <w:r w:rsidRPr="00C5027A">
        <w:rPr>
          <w:rFonts w:ascii="Arial" w:hAnsi="Arial" w:cs="Arial"/>
          <w:b/>
        </w:rPr>
        <w:t xml:space="preserve">ENTIDAD </w:t>
      </w:r>
      <w:r w:rsidRPr="00C5027A">
        <w:rPr>
          <w:rFonts w:ascii="Arial" w:hAnsi="Arial" w:cs="Arial"/>
        </w:rPr>
        <w:t xml:space="preserve">como el </w:t>
      </w:r>
      <w:r w:rsidRPr="00C5027A">
        <w:rPr>
          <w:rFonts w:ascii="Arial" w:hAnsi="Arial" w:cs="Arial"/>
          <w:b/>
        </w:rPr>
        <w:t>CONTRATISTA</w:t>
      </w:r>
      <w:r w:rsidRPr="00C5027A">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p>
    <w:p w:rsidR="00035DA2" w:rsidRPr="00C5027A" w:rsidRDefault="00035DA2" w:rsidP="00035DA2">
      <w:pPr>
        <w:spacing w:after="120"/>
        <w:ind w:left="705" w:hanging="705"/>
        <w:jc w:val="both"/>
        <w:rPr>
          <w:rFonts w:ascii="Arial" w:hAnsi="Arial" w:cs="Arial"/>
        </w:rPr>
      </w:pPr>
      <w:r>
        <w:rPr>
          <w:rFonts w:ascii="Arial" w:hAnsi="Arial" w:cs="Arial"/>
          <w:b/>
        </w:rPr>
        <w:t>22</w:t>
      </w:r>
      <w:r w:rsidRPr="00C5027A">
        <w:rPr>
          <w:rFonts w:ascii="Arial" w:hAnsi="Arial" w:cs="Arial"/>
          <w:b/>
        </w:rPr>
        <w:t>.2</w:t>
      </w:r>
      <w:r w:rsidRPr="00C5027A">
        <w:rPr>
          <w:rFonts w:ascii="Arial" w:hAnsi="Arial" w:cs="Arial"/>
          <w:b/>
        </w:rPr>
        <w:tab/>
        <w:t xml:space="preserve">Por resolución del Contrato: </w:t>
      </w:r>
    </w:p>
    <w:p w:rsidR="00035DA2" w:rsidRPr="00C5027A" w:rsidRDefault="00035DA2" w:rsidP="00035DA2">
      <w:pPr>
        <w:spacing w:after="120"/>
        <w:ind w:left="705"/>
        <w:jc w:val="both"/>
        <w:rPr>
          <w:rFonts w:ascii="Arial" w:hAnsi="Arial" w:cs="Arial"/>
        </w:rPr>
      </w:pPr>
      <w:r w:rsidRPr="00C5027A">
        <w:rPr>
          <w:rFonts w:ascii="Arial" w:hAnsi="Arial" w:cs="Arial"/>
        </w:rPr>
        <w:t xml:space="preserve">Sí se diera el caso y como una forma excepcional de terminar el Contrato, a los efectos legales correspondientes, la </w:t>
      </w:r>
      <w:r w:rsidRPr="00C5027A">
        <w:rPr>
          <w:rFonts w:ascii="Arial" w:hAnsi="Arial" w:cs="Arial"/>
          <w:b/>
        </w:rPr>
        <w:t>ENTIDAD</w:t>
      </w:r>
      <w:r w:rsidRPr="00C5027A">
        <w:rPr>
          <w:rFonts w:ascii="Arial" w:hAnsi="Arial" w:cs="Arial"/>
        </w:rPr>
        <w:t xml:space="preserve"> y el </w:t>
      </w:r>
      <w:r w:rsidRPr="00C5027A">
        <w:rPr>
          <w:rFonts w:ascii="Arial" w:hAnsi="Arial" w:cs="Arial"/>
          <w:b/>
        </w:rPr>
        <w:t>CONTRATISTA</w:t>
      </w:r>
      <w:r w:rsidRPr="00C5027A">
        <w:rPr>
          <w:rFonts w:ascii="Arial" w:hAnsi="Arial" w:cs="Arial"/>
        </w:rPr>
        <w:t>, acuerdan las siguientes causales para procesar la resolución del Contrato:</w:t>
      </w:r>
    </w:p>
    <w:p w:rsidR="00035DA2" w:rsidRPr="00C5027A" w:rsidRDefault="00035DA2" w:rsidP="00035DA2">
      <w:pPr>
        <w:spacing w:after="120"/>
        <w:ind w:left="1410" w:hanging="705"/>
        <w:jc w:val="both"/>
        <w:rPr>
          <w:rFonts w:ascii="Arial" w:hAnsi="Arial" w:cs="Arial"/>
          <w:b/>
        </w:rPr>
      </w:pPr>
      <w:r>
        <w:rPr>
          <w:rFonts w:ascii="Arial" w:hAnsi="Arial" w:cs="Arial"/>
          <w:b/>
        </w:rPr>
        <w:t>22</w:t>
      </w:r>
      <w:r w:rsidRPr="00C5027A">
        <w:rPr>
          <w:rFonts w:ascii="Arial" w:hAnsi="Arial" w:cs="Arial"/>
          <w:b/>
        </w:rPr>
        <w:t>.2.1</w:t>
      </w:r>
      <w:r w:rsidRPr="00C5027A">
        <w:rPr>
          <w:rFonts w:ascii="Arial" w:hAnsi="Arial" w:cs="Arial"/>
          <w:b/>
        </w:rPr>
        <w:tab/>
        <w:t>Resolución a requerimiento de la ENTIDAD, por causales atribuibles al CONTRATISTA.</w:t>
      </w:r>
    </w:p>
    <w:p w:rsidR="00035DA2" w:rsidRPr="00C5027A" w:rsidRDefault="00035DA2" w:rsidP="00035DA2">
      <w:pPr>
        <w:spacing w:after="120"/>
        <w:ind w:left="1418" w:hanging="5"/>
        <w:jc w:val="both"/>
        <w:rPr>
          <w:rFonts w:ascii="Arial" w:hAnsi="Arial" w:cs="Arial"/>
        </w:rPr>
      </w:pPr>
      <w:r w:rsidRPr="00C5027A">
        <w:rPr>
          <w:rFonts w:ascii="Arial" w:hAnsi="Arial" w:cs="Arial"/>
        </w:rPr>
        <w:t xml:space="preserve">La </w:t>
      </w:r>
      <w:r w:rsidRPr="00C5027A">
        <w:rPr>
          <w:rFonts w:ascii="Arial" w:hAnsi="Arial" w:cs="Arial"/>
          <w:b/>
        </w:rPr>
        <w:t>ENTIDAD</w:t>
      </w:r>
      <w:r w:rsidRPr="00C5027A">
        <w:rPr>
          <w:rFonts w:ascii="Arial" w:hAnsi="Arial" w:cs="Arial"/>
        </w:rPr>
        <w:t>, podrá proceder al trámite de resolución del Contrato, en los siguientes casos:</w:t>
      </w:r>
    </w:p>
    <w:p w:rsidR="00035DA2" w:rsidRPr="00C5027A" w:rsidRDefault="00035DA2" w:rsidP="00474D17">
      <w:pPr>
        <w:pStyle w:val="Prrafodelista"/>
        <w:numPr>
          <w:ilvl w:val="0"/>
          <w:numId w:val="26"/>
        </w:numPr>
        <w:ind w:left="1769" w:hanging="357"/>
        <w:jc w:val="both"/>
        <w:rPr>
          <w:rFonts w:ascii="Arial" w:hAnsi="Arial" w:cs="Arial"/>
        </w:rPr>
      </w:pPr>
      <w:r w:rsidRPr="00C5027A">
        <w:rPr>
          <w:rFonts w:ascii="Arial" w:hAnsi="Arial" w:cs="Arial"/>
        </w:rPr>
        <w:t xml:space="preserve">Por disolución del </w:t>
      </w:r>
      <w:r w:rsidRPr="00C5027A">
        <w:rPr>
          <w:rFonts w:ascii="Arial" w:hAnsi="Arial" w:cs="Arial"/>
          <w:b/>
        </w:rPr>
        <w:t>CONTRATISTA</w:t>
      </w:r>
      <w:r w:rsidRPr="00C5027A">
        <w:rPr>
          <w:rFonts w:ascii="Arial" w:hAnsi="Arial" w:cs="Arial"/>
        </w:rPr>
        <w:t>.</w:t>
      </w:r>
    </w:p>
    <w:p w:rsidR="00035DA2" w:rsidRPr="00C5027A" w:rsidRDefault="00035DA2" w:rsidP="00474D17">
      <w:pPr>
        <w:pStyle w:val="Prrafodelista"/>
        <w:numPr>
          <w:ilvl w:val="0"/>
          <w:numId w:val="26"/>
        </w:numPr>
        <w:jc w:val="both"/>
        <w:rPr>
          <w:rFonts w:ascii="Arial" w:hAnsi="Arial" w:cs="Arial"/>
        </w:rPr>
      </w:pPr>
      <w:r w:rsidRPr="00C5027A">
        <w:rPr>
          <w:rFonts w:ascii="Arial" w:hAnsi="Arial" w:cs="Arial"/>
        </w:rPr>
        <w:t xml:space="preserve">Por quiebra declarada del </w:t>
      </w:r>
      <w:r w:rsidRPr="00C5027A">
        <w:rPr>
          <w:rFonts w:ascii="Arial" w:hAnsi="Arial" w:cs="Arial"/>
          <w:b/>
        </w:rPr>
        <w:t>CONTRATISTA</w:t>
      </w:r>
      <w:r w:rsidRPr="00C5027A">
        <w:rPr>
          <w:rFonts w:ascii="Arial" w:hAnsi="Arial" w:cs="Arial"/>
        </w:rPr>
        <w:t>.</w:t>
      </w:r>
    </w:p>
    <w:p w:rsidR="00035DA2" w:rsidRPr="00C5027A" w:rsidRDefault="00035DA2" w:rsidP="00474D17">
      <w:pPr>
        <w:pStyle w:val="Prrafodelista"/>
        <w:numPr>
          <w:ilvl w:val="0"/>
          <w:numId w:val="26"/>
        </w:numPr>
        <w:jc w:val="both"/>
        <w:rPr>
          <w:rFonts w:ascii="Arial" w:hAnsi="Arial" w:cs="Arial"/>
        </w:rPr>
      </w:pPr>
      <w:r w:rsidRPr="00C5027A">
        <w:rPr>
          <w:rFonts w:ascii="Arial" w:hAnsi="Arial" w:cs="Arial"/>
        </w:rPr>
        <w:t xml:space="preserve">Por incumplimiento en la prestación del Servicio, a requerimiento de la </w:t>
      </w:r>
      <w:r w:rsidRPr="00C5027A">
        <w:rPr>
          <w:rFonts w:ascii="Arial" w:hAnsi="Arial" w:cs="Arial"/>
          <w:b/>
        </w:rPr>
        <w:t>ENTIDAD</w:t>
      </w:r>
      <w:r>
        <w:rPr>
          <w:rFonts w:ascii="Arial" w:hAnsi="Arial" w:cs="Arial"/>
          <w:b/>
        </w:rPr>
        <w:t xml:space="preserve"> </w:t>
      </w:r>
      <w:r w:rsidRPr="001D6E5A">
        <w:rPr>
          <w:rFonts w:ascii="Arial" w:hAnsi="Arial" w:cs="Arial"/>
        </w:rPr>
        <w:t>o el Fiscal de Servicio</w:t>
      </w:r>
      <w:r>
        <w:rPr>
          <w:rFonts w:ascii="Arial" w:hAnsi="Arial" w:cs="Arial"/>
          <w:b/>
        </w:rPr>
        <w:t xml:space="preserve">, </w:t>
      </w:r>
      <w:r w:rsidRPr="00C5027A">
        <w:rPr>
          <w:rFonts w:ascii="Arial" w:hAnsi="Arial" w:cs="Arial"/>
        </w:rPr>
        <w:t xml:space="preserve">en asuntos relacionados con el objeto del presente Contrato y lo establecido en las especificaciones técnicas. </w:t>
      </w:r>
    </w:p>
    <w:p w:rsidR="00035DA2" w:rsidRPr="00C5027A" w:rsidRDefault="00035DA2" w:rsidP="00474D17">
      <w:pPr>
        <w:pStyle w:val="Prrafodelista"/>
        <w:numPr>
          <w:ilvl w:val="0"/>
          <w:numId w:val="26"/>
        </w:numPr>
        <w:jc w:val="both"/>
        <w:rPr>
          <w:rFonts w:ascii="Arial" w:hAnsi="Arial" w:cs="Arial"/>
        </w:rPr>
      </w:pPr>
      <w:r w:rsidRPr="00C5027A">
        <w:rPr>
          <w:rFonts w:ascii="Arial" w:hAnsi="Arial" w:cs="Arial"/>
        </w:rPr>
        <w:t>Por paralización del Servicio sin justificación, por el lapso de quince (15) días calendario continuos.</w:t>
      </w:r>
    </w:p>
    <w:p w:rsidR="00035DA2" w:rsidRPr="00C5027A" w:rsidRDefault="00035DA2" w:rsidP="00474D17">
      <w:pPr>
        <w:pStyle w:val="Prrafodelista"/>
        <w:numPr>
          <w:ilvl w:val="0"/>
          <w:numId w:val="26"/>
        </w:numPr>
        <w:jc w:val="both"/>
        <w:rPr>
          <w:rFonts w:ascii="Arial" w:hAnsi="Arial" w:cs="Arial"/>
        </w:rPr>
      </w:pPr>
      <w:r w:rsidRPr="00C5027A">
        <w:rPr>
          <w:rFonts w:ascii="Arial" w:hAnsi="Arial" w:cs="Arial"/>
        </w:rPr>
        <w:t xml:space="preserve">Por negligencia reiterada de </w:t>
      </w:r>
      <w:r>
        <w:rPr>
          <w:rFonts w:ascii="Arial" w:hAnsi="Arial" w:cs="Arial"/>
        </w:rPr>
        <w:t>__</w:t>
      </w:r>
      <w:r w:rsidRPr="00C5027A">
        <w:rPr>
          <w:rFonts w:ascii="Arial" w:hAnsi="Arial" w:cs="Arial"/>
        </w:rPr>
        <w:t xml:space="preserve"> (</w:t>
      </w:r>
      <w:r>
        <w:rPr>
          <w:rFonts w:ascii="Arial" w:hAnsi="Arial" w:cs="Arial"/>
        </w:rPr>
        <w:t>__</w:t>
      </w:r>
      <w:r w:rsidRPr="00C5027A">
        <w:rPr>
          <w:rFonts w:ascii="Arial" w:hAnsi="Arial" w:cs="Arial"/>
        </w:rPr>
        <w:t>) veces en el cumplimiento de las especificaciones técnicas, u otras especificaciones, o instrucciones escritas del Fiscal</w:t>
      </w:r>
      <w:r>
        <w:rPr>
          <w:rFonts w:ascii="Arial" w:hAnsi="Arial" w:cs="Arial"/>
        </w:rPr>
        <w:t xml:space="preserve"> de Servicio</w:t>
      </w:r>
      <w:r w:rsidRPr="00C5027A">
        <w:rPr>
          <w:rFonts w:ascii="Arial" w:hAnsi="Arial" w:cs="Arial"/>
          <w:b/>
        </w:rPr>
        <w:t>.</w:t>
      </w:r>
    </w:p>
    <w:p w:rsidR="00035DA2" w:rsidRPr="00C5027A" w:rsidRDefault="00035DA2" w:rsidP="00474D17">
      <w:pPr>
        <w:pStyle w:val="Prrafodelista"/>
        <w:numPr>
          <w:ilvl w:val="0"/>
          <w:numId w:val="26"/>
        </w:numPr>
        <w:jc w:val="both"/>
        <w:rPr>
          <w:rFonts w:ascii="Arial" w:hAnsi="Arial" w:cs="Arial"/>
        </w:rPr>
      </w:pPr>
      <w:r w:rsidRPr="00C5027A">
        <w:rPr>
          <w:rFonts w:ascii="Arial" w:hAnsi="Arial" w:cs="Arial"/>
        </w:rPr>
        <w:t xml:space="preserve">Por </w:t>
      </w:r>
      <w:r>
        <w:rPr>
          <w:rFonts w:ascii="Arial" w:hAnsi="Arial" w:cs="Arial"/>
        </w:rPr>
        <w:t>falta de pago de salarios a su P</w:t>
      </w:r>
      <w:r w:rsidRPr="00C5027A">
        <w:rPr>
          <w:rFonts w:ascii="Arial" w:hAnsi="Arial" w:cs="Arial"/>
        </w:rPr>
        <w:t>ersonal y otras obligaciones contractuales que afecten al Servicio.</w:t>
      </w:r>
    </w:p>
    <w:p w:rsidR="00035DA2" w:rsidRPr="00C5027A" w:rsidRDefault="00035DA2" w:rsidP="00474D17">
      <w:pPr>
        <w:pStyle w:val="Prrafodelista"/>
        <w:numPr>
          <w:ilvl w:val="0"/>
          <w:numId w:val="26"/>
        </w:numPr>
        <w:jc w:val="both"/>
        <w:rPr>
          <w:rFonts w:ascii="Arial" w:hAnsi="Arial" w:cs="Arial"/>
        </w:rPr>
      </w:pPr>
      <w:r w:rsidRPr="005E0D28">
        <w:rPr>
          <w:rFonts w:ascii="Arial" w:hAnsi="Arial" w:cs="Arial"/>
        </w:rPr>
        <w:t>Cuando el monto de la multa por atraso en la prestación del Servicio alcance el diez por ciento (10%) del monto total del presente Contrato, decisión optativa, o el veinte por cie</w:t>
      </w:r>
      <w:r>
        <w:rPr>
          <w:rFonts w:ascii="Arial" w:hAnsi="Arial" w:cs="Arial"/>
        </w:rPr>
        <w:t>nto (20%), de forma obligatoria</w:t>
      </w:r>
      <w:r w:rsidRPr="00C5027A">
        <w:rPr>
          <w:rFonts w:ascii="Arial" w:hAnsi="Arial" w:cs="Arial"/>
        </w:rPr>
        <w:t>.</w:t>
      </w:r>
    </w:p>
    <w:p w:rsidR="00035DA2" w:rsidRPr="00C5027A" w:rsidRDefault="00035DA2" w:rsidP="00474D17">
      <w:pPr>
        <w:pStyle w:val="Prrafodelista"/>
        <w:numPr>
          <w:ilvl w:val="0"/>
          <w:numId w:val="26"/>
        </w:numPr>
        <w:jc w:val="both"/>
        <w:rPr>
          <w:rFonts w:ascii="Arial" w:hAnsi="Arial" w:cs="Arial"/>
        </w:rPr>
      </w:pPr>
      <w:r w:rsidRPr="00C5027A">
        <w:rPr>
          <w:rFonts w:ascii="Arial" w:hAnsi="Arial" w:cs="Arial"/>
        </w:rPr>
        <w:t>Por fuerza mayor o caso fortuito.</w:t>
      </w:r>
    </w:p>
    <w:p w:rsidR="00035DA2" w:rsidRPr="00C5027A" w:rsidRDefault="00035DA2" w:rsidP="00474D17">
      <w:pPr>
        <w:pStyle w:val="Prrafodelista"/>
        <w:numPr>
          <w:ilvl w:val="0"/>
          <w:numId w:val="26"/>
        </w:numPr>
        <w:jc w:val="both"/>
        <w:rPr>
          <w:rFonts w:ascii="Arial" w:hAnsi="Arial" w:cs="Arial"/>
        </w:rPr>
      </w:pPr>
      <w:r w:rsidRPr="00C5027A">
        <w:rPr>
          <w:rFonts w:ascii="Arial" w:hAnsi="Arial" w:cs="Arial"/>
        </w:rPr>
        <w:t>Por incumplimiento total o p</w:t>
      </w:r>
      <w:r>
        <w:rPr>
          <w:rFonts w:ascii="Arial" w:hAnsi="Arial" w:cs="Arial"/>
        </w:rPr>
        <w:t>arcial del Contrato o sus documentos</w:t>
      </w:r>
      <w:r w:rsidRPr="00C5027A">
        <w:rPr>
          <w:rFonts w:ascii="Arial" w:hAnsi="Arial" w:cs="Arial"/>
        </w:rPr>
        <w:t xml:space="preserve"> por el </w:t>
      </w:r>
      <w:r w:rsidRPr="00C5027A">
        <w:rPr>
          <w:rFonts w:ascii="Arial" w:hAnsi="Arial" w:cs="Arial"/>
          <w:b/>
        </w:rPr>
        <w:t>CONTRATISTA</w:t>
      </w:r>
      <w:r w:rsidRPr="00C5027A">
        <w:rPr>
          <w:rFonts w:ascii="Arial" w:hAnsi="Arial" w:cs="Arial"/>
        </w:rPr>
        <w:t>.</w:t>
      </w:r>
    </w:p>
    <w:p w:rsidR="00035DA2" w:rsidRDefault="00035DA2" w:rsidP="00474D17">
      <w:pPr>
        <w:pStyle w:val="Prrafodelista"/>
        <w:numPr>
          <w:ilvl w:val="0"/>
          <w:numId w:val="26"/>
        </w:numPr>
        <w:jc w:val="both"/>
        <w:rPr>
          <w:rFonts w:ascii="Arial" w:hAnsi="Arial" w:cs="Arial"/>
        </w:rPr>
      </w:pPr>
      <w:r w:rsidRPr="00C5027A">
        <w:rPr>
          <w:rFonts w:ascii="Arial" w:hAnsi="Arial" w:cs="Arial"/>
        </w:rPr>
        <w:t>Por incumplimiento a la cláusula (Anticorrupción)</w:t>
      </w:r>
      <w:r>
        <w:rPr>
          <w:rFonts w:ascii="Arial" w:hAnsi="Arial" w:cs="Arial"/>
        </w:rPr>
        <w:t xml:space="preserve"> del presente Contrato</w:t>
      </w:r>
      <w:r w:rsidRPr="00C5027A">
        <w:rPr>
          <w:rFonts w:ascii="Arial" w:hAnsi="Arial" w:cs="Arial"/>
        </w:rPr>
        <w:t>.</w:t>
      </w:r>
    </w:p>
    <w:p w:rsidR="00035DA2" w:rsidRPr="00270B2D" w:rsidRDefault="00035DA2" w:rsidP="00035DA2">
      <w:pPr>
        <w:pStyle w:val="Prrafodelista"/>
        <w:ind w:left="1770"/>
        <w:jc w:val="both"/>
        <w:rPr>
          <w:rFonts w:ascii="Arial" w:hAnsi="Arial" w:cs="Arial"/>
          <w:sz w:val="14"/>
          <w:szCs w:val="14"/>
        </w:rPr>
      </w:pPr>
    </w:p>
    <w:p w:rsidR="00035DA2" w:rsidRPr="00C5027A" w:rsidRDefault="00035DA2" w:rsidP="00035DA2">
      <w:pPr>
        <w:spacing w:after="120"/>
        <w:ind w:left="1410" w:hanging="702"/>
        <w:jc w:val="both"/>
        <w:rPr>
          <w:rFonts w:ascii="Arial" w:hAnsi="Arial" w:cs="Arial"/>
          <w:b/>
        </w:rPr>
      </w:pPr>
      <w:r>
        <w:rPr>
          <w:rFonts w:ascii="Arial" w:hAnsi="Arial" w:cs="Arial"/>
          <w:b/>
        </w:rPr>
        <w:t>22</w:t>
      </w:r>
      <w:r w:rsidRPr="00C5027A">
        <w:rPr>
          <w:rFonts w:ascii="Arial" w:hAnsi="Arial" w:cs="Arial"/>
          <w:b/>
        </w:rPr>
        <w:t>.2.2</w:t>
      </w:r>
      <w:r>
        <w:rPr>
          <w:rFonts w:ascii="Arial" w:hAnsi="Arial" w:cs="Arial"/>
          <w:b/>
        </w:rPr>
        <w:tab/>
      </w:r>
      <w:r w:rsidRPr="00C5027A">
        <w:rPr>
          <w:rFonts w:ascii="Arial" w:hAnsi="Arial" w:cs="Arial"/>
          <w:b/>
        </w:rPr>
        <w:t>Resolución a requerimiento del CONTRATISTA por causales atribuibles a la ENTIDAD.</w:t>
      </w:r>
    </w:p>
    <w:p w:rsidR="00035DA2" w:rsidRPr="00C5027A" w:rsidRDefault="00035DA2" w:rsidP="00035DA2">
      <w:pPr>
        <w:spacing w:after="120"/>
        <w:ind w:left="1410" w:firstLine="6"/>
        <w:jc w:val="both"/>
        <w:rPr>
          <w:rFonts w:ascii="Arial" w:hAnsi="Arial" w:cs="Arial"/>
        </w:rPr>
      </w:pPr>
      <w:r w:rsidRPr="00C5027A">
        <w:rPr>
          <w:rFonts w:ascii="Arial" w:hAnsi="Arial" w:cs="Arial"/>
        </w:rPr>
        <w:t xml:space="preserve">El </w:t>
      </w:r>
      <w:r w:rsidRPr="00C5027A">
        <w:rPr>
          <w:rFonts w:ascii="Arial" w:hAnsi="Arial" w:cs="Arial"/>
          <w:b/>
        </w:rPr>
        <w:t>CONTRATISTA</w:t>
      </w:r>
      <w:r w:rsidRPr="00C5027A">
        <w:rPr>
          <w:rFonts w:ascii="Arial" w:hAnsi="Arial" w:cs="Arial"/>
        </w:rPr>
        <w:t>, podrá proceder al trámite de resolución del Contrato, en los siguientes casos:</w:t>
      </w:r>
    </w:p>
    <w:p w:rsidR="00035DA2" w:rsidRPr="00C5027A" w:rsidRDefault="00035DA2" w:rsidP="00474D17">
      <w:pPr>
        <w:pStyle w:val="Prrafodelista"/>
        <w:numPr>
          <w:ilvl w:val="0"/>
          <w:numId w:val="27"/>
        </w:numPr>
        <w:jc w:val="both"/>
        <w:rPr>
          <w:rFonts w:ascii="Arial" w:hAnsi="Arial" w:cs="Arial"/>
        </w:rPr>
      </w:pPr>
      <w:r w:rsidRPr="00C5027A">
        <w:rPr>
          <w:rFonts w:ascii="Arial" w:hAnsi="Arial" w:cs="Arial"/>
        </w:rPr>
        <w:t xml:space="preserve">Sí apartándose de los términos del Contrato la </w:t>
      </w:r>
      <w:r w:rsidRPr="00C5027A">
        <w:rPr>
          <w:rFonts w:ascii="Arial" w:hAnsi="Arial" w:cs="Arial"/>
          <w:b/>
        </w:rPr>
        <w:t>ENTIDAD</w:t>
      </w:r>
      <w:r w:rsidRPr="00C5027A">
        <w:rPr>
          <w:rFonts w:ascii="Arial" w:hAnsi="Arial" w:cs="Arial"/>
        </w:rPr>
        <w:t xml:space="preserve">, a través del </w:t>
      </w:r>
      <w:r>
        <w:rPr>
          <w:rFonts w:ascii="Arial" w:hAnsi="Arial" w:cs="Arial"/>
        </w:rPr>
        <w:t xml:space="preserve">Fiscal de </w:t>
      </w:r>
      <w:r w:rsidRPr="00C5027A">
        <w:rPr>
          <w:rFonts w:ascii="Arial" w:hAnsi="Arial" w:cs="Arial"/>
        </w:rPr>
        <w:t>Servicio, pretende efectuar aumento o disminución en el Servicio, sin cumplir lo establecido por el presente Contrato sin la emisión del Contrato modificatorio correspondiente.</w:t>
      </w:r>
    </w:p>
    <w:p w:rsidR="00035DA2" w:rsidRPr="00C5027A" w:rsidRDefault="00035DA2" w:rsidP="00474D17">
      <w:pPr>
        <w:pStyle w:val="Prrafodelista"/>
        <w:numPr>
          <w:ilvl w:val="0"/>
          <w:numId w:val="27"/>
        </w:numPr>
        <w:jc w:val="both"/>
        <w:rPr>
          <w:rFonts w:ascii="Arial" w:hAnsi="Arial" w:cs="Arial"/>
        </w:rPr>
      </w:pPr>
      <w:r w:rsidRPr="00C5027A">
        <w:rPr>
          <w:rFonts w:ascii="Arial" w:hAnsi="Arial" w:cs="Arial"/>
        </w:rPr>
        <w:t>Por utilizar o requerir aquellos Servicios que son objeto del presente Contrato, en beneficio de terceras personas.</w:t>
      </w:r>
    </w:p>
    <w:p w:rsidR="00035DA2" w:rsidRDefault="00035DA2" w:rsidP="00474D17">
      <w:pPr>
        <w:pStyle w:val="Prrafodelista"/>
        <w:numPr>
          <w:ilvl w:val="0"/>
          <w:numId w:val="27"/>
        </w:numPr>
        <w:jc w:val="both"/>
        <w:rPr>
          <w:rFonts w:ascii="Arial" w:hAnsi="Arial" w:cs="Arial"/>
        </w:rPr>
      </w:pPr>
      <w:r w:rsidRPr="00C5027A">
        <w:rPr>
          <w:rFonts w:ascii="Arial" w:hAnsi="Arial" w:cs="Arial"/>
        </w:rPr>
        <w:t xml:space="preserve">Por suspensión del Servicio por orden escrita de la </w:t>
      </w:r>
      <w:r w:rsidRPr="00C5027A">
        <w:rPr>
          <w:rFonts w:ascii="Arial" w:hAnsi="Arial" w:cs="Arial"/>
          <w:b/>
        </w:rPr>
        <w:t>ENTIDAD</w:t>
      </w:r>
      <w:r w:rsidRPr="00C5027A">
        <w:rPr>
          <w:rFonts w:ascii="Arial" w:hAnsi="Arial" w:cs="Arial"/>
        </w:rPr>
        <w:t xml:space="preserve"> por un plazo superior a treinta (30) días calendario; salvo casos de fuerza mayor o caso fortuito.</w:t>
      </w:r>
    </w:p>
    <w:p w:rsidR="00035DA2" w:rsidRPr="00270B2D" w:rsidRDefault="00035DA2" w:rsidP="00035DA2">
      <w:pPr>
        <w:pStyle w:val="Prrafodelista"/>
        <w:ind w:left="1416"/>
        <w:jc w:val="both"/>
        <w:rPr>
          <w:rFonts w:ascii="Arial" w:hAnsi="Arial" w:cs="Arial"/>
          <w:sz w:val="14"/>
          <w:szCs w:val="14"/>
        </w:rPr>
      </w:pPr>
    </w:p>
    <w:p w:rsidR="00035DA2" w:rsidRPr="00C5027A" w:rsidRDefault="00035DA2" w:rsidP="00035DA2">
      <w:pPr>
        <w:spacing w:after="120"/>
        <w:ind w:left="1413" w:hanging="705"/>
        <w:jc w:val="both"/>
        <w:rPr>
          <w:rFonts w:ascii="Arial" w:hAnsi="Arial" w:cs="Arial"/>
        </w:rPr>
      </w:pPr>
      <w:r>
        <w:rPr>
          <w:rFonts w:ascii="Arial" w:hAnsi="Arial" w:cs="Arial"/>
          <w:b/>
        </w:rPr>
        <w:lastRenderedPageBreak/>
        <w:t>22</w:t>
      </w:r>
      <w:r w:rsidRPr="00C5027A">
        <w:rPr>
          <w:rFonts w:ascii="Arial" w:hAnsi="Arial" w:cs="Arial"/>
          <w:b/>
        </w:rPr>
        <w:t>.2.3</w:t>
      </w:r>
      <w:r w:rsidRPr="00C5027A">
        <w:rPr>
          <w:rFonts w:ascii="Arial" w:hAnsi="Arial" w:cs="Arial"/>
          <w:b/>
        </w:rPr>
        <w:tab/>
      </w:r>
      <w:r w:rsidRPr="00C5027A">
        <w:rPr>
          <w:rFonts w:ascii="Arial" w:hAnsi="Arial" w:cs="Arial"/>
        </w:rPr>
        <w:t>Las Partes podrán terminar el presente Contrato por mutuo acuerdo en cualquier momento. La terminación por mutuo acuerdo deberá constar mediante notificación a través de</w:t>
      </w:r>
      <w:r>
        <w:rPr>
          <w:rFonts w:ascii="Arial" w:hAnsi="Arial" w:cs="Arial"/>
        </w:rPr>
        <w:t xml:space="preserve"> carta notariada, y de corresponder</w:t>
      </w:r>
      <w:r w:rsidRPr="00C5027A">
        <w:rPr>
          <w:rFonts w:ascii="Arial" w:hAnsi="Arial" w:cs="Arial"/>
        </w:rPr>
        <w:t xml:space="preserve">, incluir los montos a reconocer por las prestaciones ejecutadas por las Partes. </w:t>
      </w:r>
    </w:p>
    <w:p w:rsidR="00035DA2" w:rsidRPr="003729B9" w:rsidRDefault="00035DA2" w:rsidP="00035DA2">
      <w:pPr>
        <w:pStyle w:val="Prrafodelista"/>
        <w:spacing w:after="120"/>
        <w:ind w:left="1418" w:hanging="709"/>
        <w:jc w:val="both"/>
        <w:rPr>
          <w:rFonts w:ascii="Arial" w:hAnsi="Arial" w:cs="Arial"/>
        </w:rPr>
      </w:pPr>
      <w:r>
        <w:rPr>
          <w:rFonts w:ascii="Arial" w:hAnsi="Arial" w:cs="Arial"/>
          <w:b/>
        </w:rPr>
        <w:t>22</w:t>
      </w:r>
      <w:r w:rsidRPr="00C5027A">
        <w:rPr>
          <w:rFonts w:ascii="Arial" w:hAnsi="Arial" w:cs="Arial"/>
          <w:b/>
        </w:rPr>
        <w:t>.2.4</w:t>
      </w:r>
      <w:r w:rsidRPr="00C5027A">
        <w:rPr>
          <w:rFonts w:ascii="Arial" w:hAnsi="Arial" w:cs="Arial"/>
          <w:b/>
        </w:rPr>
        <w:tab/>
      </w:r>
      <w:r w:rsidRPr="00C5027A">
        <w:rPr>
          <w:rFonts w:ascii="Arial" w:hAnsi="Arial" w:cs="Arial"/>
        </w:rPr>
        <w:t xml:space="preserve">La </w:t>
      </w:r>
      <w:r w:rsidRPr="00C5027A">
        <w:rPr>
          <w:rFonts w:ascii="Arial" w:hAnsi="Arial" w:cs="Arial"/>
          <w:b/>
        </w:rPr>
        <w:t xml:space="preserve">ENTIDAD </w:t>
      </w:r>
      <w:r w:rsidRPr="00C5027A">
        <w:rPr>
          <w:rFonts w:ascii="Arial" w:hAnsi="Arial" w:cs="Arial"/>
        </w:rPr>
        <w:t xml:space="preserve">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Pr="00C5027A">
        <w:rPr>
          <w:rFonts w:ascii="Arial" w:hAnsi="Arial" w:cs="Arial"/>
          <w:b/>
        </w:rPr>
        <w:t>CONTRATISTA</w:t>
      </w:r>
      <w:r w:rsidRPr="00C5027A">
        <w:rPr>
          <w:rFonts w:ascii="Arial" w:hAnsi="Arial" w:cs="Arial"/>
        </w:rPr>
        <w:t>;</w:t>
      </w:r>
      <w:r w:rsidRPr="00C5027A">
        <w:rPr>
          <w:rFonts w:ascii="Arial" w:hAnsi="Arial" w:cs="Arial"/>
          <w:b/>
        </w:rPr>
        <w:t xml:space="preserve"> </w:t>
      </w:r>
      <w:r w:rsidRPr="00C5027A">
        <w:rPr>
          <w:rFonts w:ascii="Arial" w:hAnsi="Arial" w:cs="Arial"/>
        </w:rPr>
        <w:t>sin lugar a ningún tipo de resarcimiento por parte de la</w:t>
      </w:r>
      <w:r w:rsidRPr="00C5027A">
        <w:rPr>
          <w:rFonts w:ascii="Arial" w:hAnsi="Arial" w:cs="Arial"/>
          <w:b/>
        </w:rPr>
        <w:t xml:space="preserve"> ENTIDAD </w:t>
      </w:r>
      <w:r w:rsidRPr="00C5027A">
        <w:rPr>
          <w:rFonts w:ascii="Arial" w:hAnsi="Arial" w:cs="Arial"/>
        </w:rPr>
        <w:t>a</w:t>
      </w:r>
      <w:r w:rsidRPr="00C5027A">
        <w:rPr>
          <w:rFonts w:ascii="Arial" w:hAnsi="Arial" w:cs="Arial"/>
          <w:b/>
        </w:rPr>
        <w:t xml:space="preserve"> </w:t>
      </w:r>
      <w:r w:rsidRPr="00C5027A">
        <w:rPr>
          <w:rFonts w:ascii="Arial" w:hAnsi="Arial" w:cs="Arial"/>
        </w:rPr>
        <w:t>favor del</w:t>
      </w:r>
      <w:r w:rsidRPr="00C5027A">
        <w:rPr>
          <w:rFonts w:ascii="Arial" w:hAnsi="Arial" w:cs="Arial"/>
          <w:b/>
        </w:rPr>
        <w:t xml:space="preserve"> CONTRATISTA</w:t>
      </w:r>
      <w:r w:rsidRPr="00C5027A">
        <w:rPr>
          <w:rFonts w:ascii="Arial" w:hAnsi="Arial" w:cs="Arial"/>
        </w:rPr>
        <w:t>.</w:t>
      </w:r>
    </w:p>
    <w:p w:rsidR="00035DA2" w:rsidRPr="00C5027A" w:rsidRDefault="00035DA2" w:rsidP="00035DA2">
      <w:pPr>
        <w:spacing w:after="120"/>
        <w:ind w:left="709" w:hanging="709"/>
        <w:jc w:val="both"/>
        <w:rPr>
          <w:rFonts w:ascii="Arial" w:hAnsi="Arial" w:cs="Arial"/>
        </w:rPr>
      </w:pPr>
      <w:r>
        <w:rPr>
          <w:rFonts w:ascii="Arial" w:hAnsi="Arial" w:cs="Arial"/>
          <w:b/>
        </w:rPr>
        <w:t>22.3</w:t>
      </w:r>
      <w:r>
        <w:rPr>
          <w:rFonts w:ascii="Arial" w:hAnsi="Arial" w:cs="Arial"/>
          <w:b/>
        </w:rPr>
        <w:tab/>
      </w:r>
      <w:r w:rsidRPr="00C5027A">
        <w:rPr>
          <w:rFonts w:ascii="Arial" w:hAnsi="Arial" w:cs="Arial"/>
          <w:b/>
        </w:rPr>
        <w:t>Reglas aplicables a la resolución:</w:t>
      </w:r>
    </w:p>
    <w:p w:rsidR="00035DA2" w:rsidRPr="00C5027A" w:rsidRDefault="00035DA2" w:rsidP="00035DA2">
      <w:pPr>
        <w:spacing w:after="120"/>
        <w:ind w:left="709"/>
        <w:jc w:val="both"/>
        <w:rPr>
          <w:rFonts w:ascii="Arial" w:hAnsi="Arial" w:cs="Arial"/>
        </w:rPr>
      </w:pPr>
      <w:r w:rsidRPr="00C5027A">
        <w:rPr>
          <w:rFonts w:ascii="Arial" w:hAnsi="Arial" w:cs="Arial"/>
        </w:rPr>
        <w:t>Para procesar la resolución del Contrato por cualquiera de las causales señaladas</w:t>
      </w:r>
      <w:r>
        <w:rPr>
          <w:rFonts w:ascii="Arial" w:hAnsi="Arial" w:cs="Arial"/>
        </w:rPr>
        <w:t xml:space="preserve"> en los numerales 22.2.1. y 22</w:t>
      </w:r>
      <w:r w:rsidRPr="00C5027A">
        <w:rPr>
          <w:rFonts w:ascii="Arial" w:hAnsi="Arial" w:cs="Arial"/>
        </w:rPr>
        <w:t>.2.2., la Parte afectada dará aviso escrito mediante carta notariada, a la otra Parte, de su intención de resolver el Contrato, estableciendo claramente la causal que se aduce.</w:t>
      </w:r>
    </w:p>
    <w:p w:rsidR="00035DA2" w:rsidRDefault="00035DA2" w:rsidP="00035DA2">
      <w:pPr>
        <w:spacing w:after="120"/>
        <w:ind w:left="709"/>
        <w:jc w:val="both"/>
        <w:rPr>
          <w:rFonts w:ascii="Arial" w:hAnsi="Arial" w:cs="Arial"/>
        </w:rPr>
      </w:pPr>
      <w:r w:rsidRPr="00C5027A">
        <w:rPr>
          <w:rFonts w:ascii="Arial" w:hAnsi="Arial" w:cs="Arial"/>
        </w:rPr>
        <w:t>Sí dentro de los diez (10) días hábiles siguientes de la fecha de notificación, se enmendarán las fallas, se normalizará el desarrollo de los Servicios y se tomaran las medidas necesarias para continuar normalmente con las estipulaciones del Contrato y el requirente de la resolución, expresará por escrito su conformidad a la solución, el aviso de intenci</w:t>
      </w:r>
      <w:r>
        <w:rPr>
          <w:rFonts w:ascii="Arial" w:hAnsi="Arial" w:cs="Arial"/>
        </w:rPr>
        <w:t>ón de resolución será retirado.</w:t>
      </w:r>
    </w:p>
    <w:p w:rsidR="00035DA2" w:rsidRDefault="00035DA2" w:rsidP="00035DA2">
      <w:pPr>
        <w:ind w:left="709"/>
        <w:jc w:val="both"/>
        <w:rPr>
          <w:rFonts w:ascii="Arial" w:hAnsi="Arial" w:cs="Arial"/>
        </w:rPr>
      </w:pPr>
      <w:r>
        <w:rPr>
          <w:rFonts w:ascii="Arial" w:hAnsi="Arial" w:cs="Arial"/>
        </w:rPr>
        <w:t>C</w:t>
      </w:r>
      <w:r w:rsidRPr="00C5027A">
        <w:rPr>
          <w:rFonts w:ascii="Arial" w:hAnsi="Arial" w:cs="Arial"/>
        </w:rPr>
        <w:t xml:space="preserve">aso contrario, si al vencimiento del término de los diez (10) días hábiles no existiese ninguna respuesta, el proceso de resolución continuará a cuyo fin la Parte afectada notificará mediante carta notariada a la otra Parte, que la resolución del Contrato se ha hecho efectiva. </w:t>
      </w:r>
    </w:p>
    <w:p w:rsidR="00035DA2" w:rsidRPr="004D5208" w:rsidRDefault="00035DA2" w:rsidP="00035DA2">
      <w:pPr>
        <w:ind w:left="709"/>
        <w:jc w:val="both"/>
        <w:rPr>
          <w:rFonts w:ascii="Arial" w:hAnsi="Arial" w:cs="Arial"/>
          <w:sz w:val="14"/>
          <w:szCs w:val="14"/>
        </w:rPr>
      </w:pPr>
    </w:p>
    <w:p w:rsidR="00035DA2" w:rsidRDefault="00035DA2" w:rsidP="00035DA2">
      <w:pPr>
        <w:tabs>
          <w:tab w:val="left" w:pos="567"/>
        </w:tabs>
        <w:ind w:left="709"/>
        <w:jc w:val="both"/>
        <w:rPr>
          <w:rFonts w:ascii="Arial" w:hAnsi="Arial" w:cs="Arial"/>
        </w:rPr>
      </w:pPr>
      <w:r w:rsidRPr="005E0D28">
        <w:rPr>
          <w:rFonts w:ascii="Arial" w:hAnsi="Arial" w:cs="Arial"/>
        </w:rPr>
        <w:t xml:space="preserve">Cuando el monto de la multa, alcance al veinte por ciento (20%) del monto total del presente Contrato, la </w:t>
      </w:r>
      <w:r w:rsidRPr="005E0D28">
        <w:rPr>
          <w:rFonts w:ascii="Arial" w:hAnsi="Arial" w:cs="Arial"/>
          <w:b/>
        </w:rPr>
        <w:t>ENTIDAD</w:t>
      </w:r>
      <w:r w:rsidRPr="005E0D28">
        <w:rPr>
          <w:rFonts w:ascii="Arial" w:hAnsi="Arial" w:cs="Arial"/>
        </w:rPr>
        <w:t xml:space="preserve"> deberá notificar mediante carta notariada que la resolución de contrato se ha hecho efectiva, sin necesidad de ningún trámite adicional.</w:t>
      </w:r>
    </w:p>
    <w:p w:rsidR="00035DA2" w:rsidRPr="00C062B0" w:rsidRDefault="00035DA2" w:rsidP="00035DA2">
      <w:pPr>
        <w:tabs>
          <w:tab w:val="left" w:pos="567"/>
        </w:tabs>
        <w:ind w:left="709"/>
        <w:jc w:val="both"/>
        <w:rPr>
          <w:rFonts w:ascii="Arial" w:hAnsi="Arial" w:cs="Arial"/>
          <w:sz w:val="14"/>
          <w:szCs w:val="14"/>
        </w:rPr>
      </w:pPr>
    </w:p>
    <w:p w:rsidR="00035DA2" w:rsidRPr="00C5027A" w:rsidRDefault="00035DA2" w:rsidP="00035DA2">
      <w:pPr>
        <w:tabs>
          <w:tab w:val="left" w:pos="567"/>
        </w:tabs>
        <w:ind w:left="709"/>
        <w:jc w:val="both"/>
        <w:rPr>
          <w:rFonts w:ascii="Arial" w:hAnsi="Arial" w:cs="Arial"/>
        </w:rPr>
      </w:pPr>
      <w:r w:rsidRPr="00C5027A">
        <w:rPr>
          <w:rFonts w:ascii="Arial" w:hAnsi="Arial" w:cs="Arial"/>
        </w:rPr>
        <w:t>En los casos de fuerza mayor o caso fortuito y previo cumplimiento a la cláusula (Fuerza Mayor o Caso Fortuito), la Parte afectada deberá notificar mediante carta notariada que la resolución de Contrato se ha hecho efectiva y si corresponde se debe incluir los montos a reconocer por las prestaciones ejecutadas por las Partes.</w:t>
      </w:r>
    </w:p>
    <w:p w:rsidR="00035DA2" w:rsidRPr="0041375C" w:rsidRDefault="00035DA2" w:rsidP="00035DA2">
      <w:pPr>
        <w:tabs>
          <w:tab w:val="left" w:pos="567"/>
        </w:tabs>
        <w:spacing w:after="120"/>
        <w:jc w:val="both"/>
        <w:rPr>
          <w:rFonts w:ascii="Arial" w:hAnsi="Arial" w:cs="Arial"/>
          <w:sz w:val="10"/>
          <w:szCs w:val="10"/>
        </w:rPr>
      </w:pPr>
    </w:p>
    <w:p w:rsidR="00035DA2" w:rsidRPr="00C5027A" w:rsidRDefault="00035DA2" w:rsidP="00035DA2">
      <w:pPr>
        <w:spacing w:after="120"/>
        <w:jc w:val="both"/>
        <w:rPr>
          <w:rFonts w:ascii="Arial" w:hAnsi="Arial" w:cs="Arial"/>
          <w:b/>
          <w:u w:val="single"/>
        </w:rPr>
      </w:pPr>
      <w:r>
        <w:rPr>
          <w:rFonts w:ascii="Arial" w:hAnsi="Arial" w:cs="Arial"/>
          <w:b/>
          <w:u w:val="single"/>
        </w:rPr>
        <w:t xml:space="preserve">CLÁUSULA VIGÉSIMA </w:t>
      </w:r>
      <w:r w:rsidR="00024857">
        <w:rPr>
          <w:rFonts w:ascii="Arial" w:hAnsi="Arial" w:cs="Arial"/>
          <w:b/>
          <w:u w:val="single"/>
        </w:rPr>
        <w:t>TERCERA</w:t>
      </w:r>
      <w:r w:rsidR="00024857" w:rsidRPr="00C5027A">
        <w:rPr>
          <w:rFonts w:ascii="Arial" w:hAnsi="Arial" w:cs="Arial"/>
          <w:b/>
          <w:u w:val="single"/>
        </w:rPr>
        <w:t>. -</w:t>
      </w:r>
      <w:r w:rsidRPr="00C5027A">
        <w:rPr>
          <w:rFonts w:ascii="Arial" w:hAnsi="Arial" w:cs="Arial"/>
          <w:b/>
          <w:u w:val="single"/>
        </w:rPr>
        <w:t xml:space="preserve"> (CIERRE DE CONTRATO)</w:t>
      </w:r>
    </w:p>
    <w:p w:rsidR="00035DA2" w:rsidRPr="00C5027A" w:rsidRDefault="00035DA2" w:rsidP="00035DA2">
      <w:pPr>
        <w:widowControl w:val="0"/>
        <w:spacing w:after="120"/>
        <w:jc w:val="both"/>
        <w:rPr>
          <w:rFonts w:ascii="Arial" w:hAnsi="Arial" w:cs="Arial"/>
        </w:rPr>
      </w:pPr>
      <w:r w:rsidRPr="00C5027A">
        <w:rPr>
          <w:rFonts w:ascii="Arial" w:hAnsi="Arial" w:cs="Arial"/>
        </w:rPr>
        <w:t>Terminado el Contrato, por su cumplimiento, las Parte</w:t>
      </w:r>
      <w:r>
        <w:rPr>
          <w:rFonts w:ascii="Arial" w:hAnsi="Arial" w:cs="Arial"/>
        </w:rPr>
        <w:t>s firmarán un acta de cierre de</w:t>
      </w:r>
      <w:r w:rsidRPr="00C5027A">
        <w:rPr>
          <w:rFonts w:ascii="Arial" w:hAnsi="Arial" w:cs="Arial"/>
        </w:rPr>
        <w:t xml:space="preserve"> Contrato manifestando los términos de recepción o nota de recepción del Servicio efectivamente ejecutado.</w:t>
      </w:r>
    </w:p>
    <w:p w:rsidR="00035DA2" w:rsidRDefault="00035DA2" w:rsidP="00035DA2">
      <w:pPr>
        <w:widowControl w:val="0"/>
        <w:spacing w:after="120"/>
        <w:jc w:val="both"/>
        <w:rPr>
          <w:rFonts w:ascii="Arial" w:hAnsi="Arial" w:cs="Arial"/>
        </w:rPr>
      </w:pPr>
      <w:r w:rsidRPr="00C5027A">
        <w:rPr>
          <w:rFonts w:ascii="Arial" w:hAnsi="Arial" w:cs="Arial"/>
        </w:rPr>
        <w:t xml:space="preserve">Terminado el Contrato por resolución, las Partes realizarán la conciliación de cuentas finales a efectos de determinar cualquier saldo pendiente de pago si hubiese o correspondiese, </w:t>
      </w:r>
      <w:r>
        <w:rPr>
          <w:rFonts w:ascii="Arial" w:hAnsi="Arial" w:cs="Arial"/>
        </w:rPr>
        <w:t xml:space="preserve">emitiendo un acta de cierre de </w:t>
      </w:r>
      <w:r w:rsidRPr="00C5027A">
        <w:rPr>
          <w:rFonts w:ascii="Arial" w:hAnsi="Arial" w:cs="Arial"/>
        </w:rPr>
        <w:t>Contrato.</w:t>
      </w:r>
    </w:p>
    <w:p w:rsidR="00035DA2" w:rsidRPr="00C5027A" w:rsidRDefault="00035DA2" w:rsidP="00035DA2">
      <w:pPr>
        <w:widowControl w:val="0"/>
        <w:spacing w:after="120"/>
        <w:jc w:val="both"/>
        <w:rPr>
          <w:rFonts w:ascii="Arial" w:hAnsi="Arial" w:cs="Arial"/>
        </w:rPr>
      </w:pPr>
      <w:r>
        <w:rPr>
          <w:rFonts w:ascii="Arial" w:hAnsi="Arial" w:cs="Arial"/>
        </w:rPr>
        <w:t xml:space="preserve">El acta de cierre de Contrato no libera de responsabilidad al </w:t>
      </w:r>
      <w:r w:rsidRPr="004C5EE8">
        <w:rPr>
          <w:rFonts w:ascii="Arial" w:hAnsi="Arial" w:cs="Arial"/>
          <w:b/>
        </w:rPr>
        <w:t>CONTRATISTA</w:t>
      </w:r>
      <w:r>
        <w:rPr>
          <w:rFonts w:ascii="Arial" w:hAnsi="Arial" w:cs="Arial"/>
          <w:b/>
        </w:rPr>
        <w:t xml:space="preserve">, </w:t>
      </w:r>
      <w:r w:rsidRPr="004C5EE8">
        <w:rPr>
          <w:rFonts w:ascii="Arial" w:hAnsi="Arial" w:cs="Arial"/>
        </w:rPr>
        <w:t xml:space="preserve">por negligencia </w:t>
      </w:r>
      <w:r>
        <w:rPr>
          <w:rFonts w:ascii="Arial" w:hAnsi="Arial" w:cs="Arial"/>
        </w:rPr>
        <w:t xml:space="preserve">o impericia que ocasionasen daños posteriores sobre el objeto de contratación. </w:t>
      </w:r>
    </w:p>
    <w:p w:rsidR="00035DA2" w:rsidRDefault="00035DA2" w:rsidP="00035DA2">
      <w:pPr>
        <w:spacing w:after="120"/>
        <w:jc w:val="both"/>
        <w:rPr>
          <w:rFonts w:ascii="Arial" w:hAnsi="Arial" w:cs="Arial"/>
          <w:b/>
          <w:u w:val="single"/>
        </w:rPr>
      </w:pPr>
    </w:p>
    <w:p w:rsidR="00035DA2" w:rsidRDefault="00035DA2" w:rsidP="00035DA2">
      <w:pPr>
        <w:spacing w:after="120"/>
        <w:jc w:val="both"/>
        <w:rPr>
          <w:rFonts w:ascii="Arial" w:hAnsi="Arial" w:cs="Arial"/>
          <w:b/>
          <w:u w:val="single"/>
        </w:rPr>
      </w:pPr>
    </w:p>
    <w:p w:rsidR="00035DA2" w:rsidRDefault="00035DA2" w:rsidP="00035DA2">
      <w:pPr>
        <w:spacing w:after="120"/>
        <w:jc w:val="both"/>
        <w:rPr>
          <w:rFonts w:ascii="Arial" w:hAnsi="Arial" w:cs="Arial"/>
          <w:b/>
          <w:u w:val="single"/>
        </w:rPr>
      </w:pPr>
    </w:p>
    <w:p w:rsidR="00035DA2" w:rsidRDefault="00035DA2" w:rsidP="00035DA2">
      <w:pPr>
        <w:spacing w:after="120"/>
        <w:jc w:val="both"/>
        <w:rPr>
          <w:rFonts w:ascii="Arial" w:hAnsi="Arial" w:cs="Arial"/>
          <w:b/>
          <w:u w:val="single"/>
        </w:rPr>
      </w:pPr>
    </w:p>
    <w:p w:rsidR="00035DA2" w:rsidRDefault="00035DA2" w:rsidP="00035DA2">
      <w:pPr>
        <w:spacing w:after="120"/>
        <w:jc w:val="both"/>
        <w:rPr>
          <w:rFonts w:ascii="Arial" w:hAnsi="Arial" w:cs="Arial"/>
          <w:b/>
          <w:u w:val="single"/>
        </w:rPr>
      </w:pPr>
    </w:p>
    <w:p w:rsidR="00035DA2" w:rsidRDefault="00035DA2" w:rsidP="00035DA2">
      <w:pPr>
        <w:spacing w:after="120"/>
        <w:jc w:val="both"/>
        <w:rPr>
          <w:rFonts w:ascii="Arial" w:hAnsi="Arial" w:cs="Arial"/>
          <w:b/>
          <w:u w:val="single"/>
        </w:rPr>
      </w:pPr>
    </w:p>
    <w:p w:rsidR="00035DA2" w:rsidRPr="00C5027A" w:rsidRDefault="00035DA2" w:rsidP="00035DA2">
      <w:pPr>
        <w:spacing w:after="120"/>
        <w:jc w:val="both"/>
        <w:rPr>
          <w:rFonts w:ascii="Arial" w:hAnsi="Arial" w:cs="Arial"/>
          <w:u w:val="single"/>
        </w:rPr>
      </w:pPr>
      <w:r>
        <w:rPr>
          <w:rFonts w:ascii="Arial" w:hAnsi="Arial" w:cs="Arial"/>
          <w:b/>
          <w:u w:val="single"/>
        </w:rPr>
        <w:lastRenderedPageBreak/>
        <w:t xml:space="preserve">CLÁUSULA VIGÉSIMA </w:t>
      </w:r>
      <w:r w:rsidR="00024857">
        <w:rPr>
          <w:rFonts w:ascii="Arial" w:hAnsi="Arial" w:cs="Arial"/>
          <w:b/>
          <w:u w:val="single"/>
        </w:rPr>
        <w:t>CUARTA</w:t>
      </w:r>
      <w:r w:rsidR="00024857" w:rsidRPr="00C5027A">
        <w:rPr>
          <w:rFonts w:ascii="Arial" w:hAnsi="Arial" w:cs="Arial"/>
          <w:b/>
          <w:u w:val="single"/>
        </w:rPr>
        <w:t>. -</w:t>
      </w:r>
      <w:r w:rsidRPr="00C5027A">
        <w:rPr>
          <w:rFonts w:ascii="Arial" w:hAnsi="Arial" w:cs="Arial"/>
          <w:b/>
          <w:u w:val="single"/>
        </w:rPr>
        <w:t xml:space="preserve"> (SOLUCIÓN DE CONTROVERSIAS)</w:t>
      </w:r>
    </w:p>
    <w:p w:rsidR="00035DA2" w:rsidRPr="00C5027A" w:rsidRDefault="00035DA2" w:rsidP="00035DA2">
      <w:pPr>
        <w:spacing w:after="120"/>
        <w:jc w:val="both"/>
        <w:rPr>
          <w:rFonts w:ascii="Arial" w:hAnsi="Arial" w:cs="Arial"/>
        </w:rPr>
      </w:pPr>
      <w:r w:rsidRPr="00C5027A">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acción coactiva fiscal.</w:t>
      </w:r>
    </w:p>
    <w:p w:rsidR="00035DA2" w:rsidRPr="00C5027A" w:rsidRDefault="00035DA2" w:rsidP="00035DA2">
      <w:pPr>
        <w:spacing w:after="120"/>
        <w:jc w:val="both"/>
        <w:rPr>
          <w:rFonts w:ascii="Arial" w:hAnsi="Arial" w:cs="Arial"/>
          <w:b/>
          <w:bCs/>
          <w:u w:val="single"/>
        </w:rPr>
      </w:pPr>
      <w:r>
        <w:rPr>
          <w:rFonts w:ascii="Arial" w:hAnsi="Arial" w:cs="Arial"/>
          <w:b/>
          <w:u w:val="single"/>
        </w:rPr>
        <w:t xml:space="preserve">CLÁUSULA VIGÉSIMA </w:t>
      </w:r>
      <w:r w:rsidR="00024857">
        <w:rPr>
          <w:rFonts w:ascii="Arial" w:hAnsi="Arial" w:cs="Arial"/>
          <w:b/>
          <w:u w:val="single"/>
        </w:rPr>
        <w:t>QUINTA</w:t>
      </w:r>
      <w:r w:rsidR="00024857" w:rsidRPr="00C5027A">
        <w:rPr>
          <w:rFonts w:ascii="Arial" w:hAnsi="Arial" w:cs="Arial"/>
          <w:b/>
          <w:u w:val="single"/>
        </w:rPr>
        <w:t>. -</w:t>
      </w:r>
      <w:r w:rsidRPr="00C5027A">
        <w:rPr>
          <w:rFonts w:ascii="Arial" w:hAnsi="Arial" w:cs="Arial"/>
          <w:b/>
          <w:bCs/>
          <w:u w:val="single"/>
        </w:rPr>
        <w:t xml:space="preserve"> (MODIFICACIÓN AL CONTRATO) </w:t>
      </w:r>
    </w:p>
    <w:p w:rsidR="00035DA2" w:rsidRDefault="00035DA2" w:rsidP="00035DA2">
      <w:pPr>
        <w:spacing w:after="120"/>
        <w:jc w:val="both"/>
        <w:rPr>
          <w:rFonts w:ascii="Arial" w:hAnsi="Arial" w:cs="Arial"/>
          <w:lang w:val="es-ES_tradnl"/>
        </w:rPr>
      </w:pPr>
      <w:r>
        <w:rPr>
          <w:rFonts w:ascii="Arial" w:hAnsi="Arial" w:cs="Arial"/>
          <w:lang w:val="es-ES_tradnl"/>
        </w:rPr>
        <w:t>El presente Contrato no podrá ser modificado, excepto por causas señaladas en el documento de contratación directa y las especificaciones técnicas por acuerdo entre Partes. Dicha modificación deberá estar destinada al objeto de la contratación y estar sustentada por informe técnico y legal que establezca la viabilidad técnica y de financiamiento.</w:t>
      </w:r>
    </w:p>
    <w:p w:rsidR="00035DA2" w:rsidRDefault="00035DA2" w:rsidP="00035DA2">
      <w:pPr>
        <w:spacing w:after="120"/>
        <w:jc w:val="both"/>
        <w:rPr>
          <w:rFonts w:ascii="Arial" w:hAnsi="Arial" w:cs="Arial"/>
          <w:lang w:val="es-ES_tradnl"/>
        </w:rPr>
      </w:pPr>
      <w:r>
        <w:rPr>
          <w:rFonts w:ascii="Arial" w:hAnsi="Arial" w:cs="Arial"/>
          <w:lang w:val="es-ES_tradnl"/>
        </w:rPr>
        <w:t xml:space="preserve">La referida modificación se realizará de acuerdo con lo establecido en el inciso c) del Artículo 38 del Reglamento Específico del Sistema de Administración de Bienes y Servicios de YPFB (RE-SABS-EPNE-YPFB). Esta modificación podrá realizarse por una (1) sola vez, no debiendo exceder el plazo establecido en el Contrato principal.  </w:t>
      </w:r>
    </w:p>
    <w:p w:rsidR="00035DA2" w:rsidRPr="00C5027A" w:rsidRDefault="00035DA2" w:rsidP="00035DA2">
      <w:pPr>
        <w:spacing w:after="120"/>
        <w:jc w:val="both"/>
        <w:rPr>
          <w:rFonts w:ascii="Arial" w:hAnsi="Arial" w:cs="Arial"/>
          <w:b/>
          <w:u w:val="single"/>
          <w:lang w:val="es-ES_tradnl"/>
        </w:rPr>
      </w:pPr>
      <w:r>
        <w:rPr>
          <w:rFonts w:ascii="Arial" w:hAnsi="Arial" w:cs="Arial"/>
          <w:b/>
          <w:u w:val="single"/>
          <w:lang w:val="es-ES_tradnl"/>
        </w:rPr>
        <w:t xml:space="preserve">CLÁUSULA </w:t>
      </w:r>
      <w:r w:rsidRPr="00C5027A">
        <w:rPr>
          <w:rFonts w:ascii="Arial" w:hAnsi="Arial" w:cs="Arial"/>
          <w:b/>
          <w:u w:val="single"/>
          <w:lang w:val="es-ES_tradnl"/>
        </w:rPr>
        <w:t xml:space="preserve">VIGÉSIMA </w:t>
      </w:r>
      <w:r w:rsidR="00024857">
        <w:rPr>
          <w:rFonts w:ascii="Arial" w:hAnsi="Arial" w:cs="Arial"/>
          <w:b/>
          <w:u w:val="single"/>
          <w:lang w:val="es-ES_tradnl"/>
        </w:rPr>
        <w:t>SEXTA</w:t>
      </w:r>
      <w:r w:rsidR="00024857" w:rsidRPr="00C5027A">
        <w:rPr>
          <w:rFonts w:ascii="Arial" w:hAnsi="Arial" w:cs="Arial"/>
          <w:b/>
          <w:u w:val="single"/>
          <w:lang w:val="es-ES_tradnl"/>
        </w:rPr>
        <w:t>. -</w:t>
      </w:r>
      <w:r w:rsidRPr="00C5027A">
        <w:rPr>
          <w:rFonts w:ascii="Arial" w:hAnsi="Arial" w:cs="Arial"/>
          <w:b/>
          <w:u w:val="single"/>
          <w:lang w:val="es-ES_tradnl"/>
        </w:rPr>
        <w:t xml:space="preserve"> </w:t>
      </w:r>
      <w:r>
        <w:rPr>
          <w:rFonts w:ascii="Arial" w:hAnsi="Arial" w:cs="Arial"/>
          <w:b/>
          <w:u w:val="single"/>
          <w:lang w:val="es-ES_tradnl"/>
        </w:rPr>
        <w:t>(</w:t>
      </w:r>
      <w:r w:rsidRPr="00C5027A">
        <w:rPr>
          <w:rFonts w:ascii="Arial" w:hAnsi="Arial" w:cs="Arial"/>
          <w:b/>
          <w:u w:val="single"/>
          <w:lang w:val="es-ES_tradnl"/>
        </w:rPr>
        <w:t>ADMINISTRACIÓN DEL CONTRATO</w:t>
      </w:r>
      <w:r>
        <w:rPr>
          <w:rFonts w:ascii="Arial" w:hAnsi="Arial" w:cs="Arial"/>
          <w:b/>
          <w:u w:val="single"/>
          <w:lang w:val="es-ES_tradnl"/>
        </w:rPr>
        <w:t>)</w:t>
      </w:r>
    </w:p>
    <w:p w:rsidR="00035DA2" w:rsidRPr="00C84B15" w:rsidRDefault="00035DA2" w:rsidP="00035DA2">
      <w:pPr>
        <w:spacing w:after="120"/>
        <w:jc w:val="both"/>
        <w:rPr>
          <w:rFonts w:ascii="Arial" w:hAnsi="Arial" w:cs="Arial"/>
          <w:lang w:val="es-ES_tradnl"/>
        </w:rPr>
      </w:pPr>
      <w:r w:rsidRPr="00C5027A">
        <w:rPr>
          <w:rFonts w:ascii="Arial" w:hAnsi="Arial" w:cs="Arial"/>
          <w:lang w:val="es-ES_tradnl"/>
        </w:rPr>
        <w:t>La responsabilidad de la administración del Contrato, en lo referido al seguimiento, programación y ejecución a efecto de lograr su cumplimient</w:t>
      </w:r>
      <w:r>
        <w:rPr>
          <w:rFonts w:ascii="Arial" w:hAnsi="Arial" w:cs="Arial"/>
          <w:lang w:val="es-ES_tradnl"/>
        </w:rPr>
        <w:t>o, es de la Unidad Solicitante.</w:t>
      </w:r>
    </w:p>
    <w:p w:rsidR="00035DA2" w:rsidRPr="00C5027A" w:rsidRDefault="00035DA2" w:rsidP="00035DA2">
      <w:pPr>
        <w:spacing w:after="120"/>
        <w:jc w:val="both"/>
        <w:rPr>
          <w:rFonts w:ascii="Arial" w:hAnsi="Arial" w:cs="Arial"/>
          <w:b/>
          <w:u w:val="single"/>
        </w:rPr>
      </w:pPr>
      <w:r>
        <w:rPr>
          <w:rFonts w:ascii="Arial" w:hAnsi="Arial" w:cs="Arial"/>
          <w:b/>
          <w:u w:val="single"/>
          <w:lang w:val="es-ES_tradnl"/>
        </w:rPr>
        <w:t xml:space="preserve">CLÁUSULA VIGÉSIMA </w:t>
      </w:r>
      <w:r w:rsidR="00024857">
        <w:rPr>
          <w:rFonts w:ascii="Arial" w:hAnsi="Arial" w:cs="Arial"/>
          <w:b/>
          <w:u w:val="single"/>
          <w:lang w:val="es-ES_tradnl"/>
        </w:rPr>
        <w:t>SÉPTIMA</w:t>
      </w:r>
      <w:r w:rsidR="00024857" w:rsidRPr="00C5027A">
        <w:rPr>
          <w:rFonts w:ascii="Arial" w:hAnsi="Arial" w:cs="Arial"/>
          <w:b/>
          <w:u w:val="single"/>
          <w:lang w:val="es-ES_tradnl"/>
        </w:rPr>
        <w:t>. -</w:t>
      </w:r>
      <w:r w:rsidRPr="00C5027A">
        <w:rPr>
          <w:rFonts w:ascii="Arial" w:hAnsi="Arial" w:cs="Arial"/>
          <w:b/>
          <w:u w:val="single"/>
          <w:lang w:val="es-ES_tradnl"/>
        </w:rPr>
        <w:t xml:space="preserve"> </w:t>
      </w:r>
      <w:r w:rsidRPr="00C5027A">
        <w:rPr>
          <w:rFonts w:ascii="Arial" w:hAnsi="Arial" w:cs="Arial"/>
          <w:b/>
          <w:u w:val="single"/>
        </w:rPr>
        <w:t>(SUBSISTENCIA DE OBLIGACIONES)</w:t>
      </w:r>
    </w:p>
    <w:p w:rsidR="00035DA2" w:rsidRPr="00C5027A" w:rsidRDefault="00035DA2" w:rsidP="00035DA2">
      <w:pPr>
        <w:shd w:val="clear" w:color="auto" w:fill="FFFFFF"/>
        <w:tabs>
          <w:tab w:val="left" w:pos="426"/>
        </w:tabs>
        <w:spacing w:after="120"/>
        <w:ind w:right="-6"/>
        <w:jc w:val="both"/>
        <w:rPr>
          <w:rFonts w:ascii="Arial" w:hAnsi="Arial" w:cs="Arial"/>
        </w:rPr>
      </w:pPr>
      <w:r w:rsidRPr="00C5027A">
        <w:rPr>
          <w:rFonts w:ascii="Arial" w:hAnsi="Arial" w:cs="Arial"/>
        </w:rPr>
        <w:t xml:space="preserve">A la terminación del presente Contrato, por resolución o por su cumplimiento, habiendo o no suscrito el acta de cierre del Servicio, el </w:t>
      </w:r>
      <w:r w:rsidRPr="00C5027A">
        <w:rPr>
          <w:rFonts w:ascii="Arial" w:hAnsi="Arial" w:cs="Arial"/>
          <w:b/>
        </w:rPr>
        <w:t xml:space="preserve">CONTRATISTA </w:t>
      </w:r>
      <w:r w:rsidRPr="00C5027A">
        <w:rPr>
          <w:rFonts w:ascii="Arial" w:hAnsi="Arial" w:cs="Arial"/>
        </w:rPr>
        <w:t xml:space="preserve">mantiene subsistente la obligación de proveer o elaborar de manera inmediata y a simple requerimiento de la </w:t>
      </w:r>
      <w:r w:rsidRPr="00C5027A">
        <w:rPr>
          <w:rFonts w:ascii="Arial" w:hAnsi="Arial" w:cs="Arial"/>
          <w:b/>
        </w:rPr>
        <w:t>ENTIDAD</w:t>
      </w:r>
      <w:r w:rsidRPr="00C5027A">
        <w:rPr>
          <w:rFonts w:ascii="Arial" w:hAnsi="Arial" w:cs="Arial"/>
        </w:rPr>
        <w:t xml:space="preserve"> todos los informes técnicos, </w:t>
      </w:r>
      <w:r>
        <w:rPr>
          <w:rFonts w:ascii="Arial" w:hAnsi="Arial" w:cs="Arial"/>
        </w:rPr>
        <w:t>documentos</w:t>
      </w:r>
      <w:r w:rsidRPr="00C5027A">
        <w:rPr>
          <w:rFonts w:ascii="Arial" w:hAnsi="Arial" w:cs="Arial"/>
        </w:rPr>
        <w:t>, datos, información y otros emergentes o no previsibles; así como la atención inmediata a su cuenta y cargo por los costos que resulten de vicios ocultos o defectos emergentes en la ejecución del Servicio de acuerdo a los alcances y condiciones estab</w:t>
      </w:r>
      <w:r>
        <w:rPr>
          <w:rFonts w:ascii="Arial" w:hAnsi="Arial" w:cs="Arial"/>
        </w:rPr>
        <w:t>lecidos en el presente Contrato.</w:t>
      </w:r>
      <w:r w:rsidRPr="00C5027A">
        <w:rPr>
          <w:rFonts w:ascii="Arial" w:hAnsi="Arial" w:cs="Arial"/>
        </w:rPr>
        <w:t xml:space="preserve">  </w:t>
      </w:r>
    </w:p>
    <w:p w:rsidR="00035DA2" w:rsidRDefault="00035DA2" w:rsidP="00035DA2">
      <w:pPr>
        <w:shd w:val="clear" w:color="auto" w:fill="FFFFFF"/>
        <w:tabs>
          <w:tab w:val="left" w:pos="426"/>
        </w:tabs>
        <w:spacing w:after="120"/>
        <w:ind w:right="-6"/>
        <w:jc w:val="both"/>
        <w:rPr>
          <w:rFonts w:ascii="Arial" w:hAnsi="Arial" w:cs="Arial"/>
        </w:rPr>
      </w:pPr>
      <w:r w:rsidRPr="00C5027A">
        <w:rPr>
          <w:rFonts w:ascii="Arial" w:hAnsi="Arial" w:cs="Arial"/>
        </w:rPr>
        <w:t xml:space="preserve">El incumplimiento de la presente cláusula significará para el </w:t>
      </w:r>
      <w:r w:rsidRPr="00C5027A">
        <w:rPr>
          <w:rFonts w:ascii="Arial" w:hAnsi="Arial" w:cs="Arial"/>
          <w:b/>
        </w:rPr>
        <w:t>CONTRATISTA</w:t>
      </w:r>
      <w:r w:rsidRPr="00C5027A">
        <w:rPr>
          <w:rFonts w:ascii="Arial" w:hAnsi="Arial" w:cs="Arial"/>
        </w:rPr>
        <w:t xml:space="preserve"> la aplicación de la sanción de reparación del daño y la indemnización de perjuicios determinados por la </w:t>
      </w:r>
      <w:r w:rsidRPr="00C5027A">
        <w:rPr>
          <w:rFonts w:ascii="Arial" w:hAnsi="Arial" w:cs="Arial"/>
          <w:b/>
        </w:rPr>
        <w:t xml:space="preserve">ENTIDAD </w:t>
      </w:r>
      <w:r w:rsidRPr="00C5027A">
        <w:rPr>
          <w:rFonts w:ascii="Arial" w:hAnsi="Arial" w:cs="Arial"/>
        </w:rPr>
        <w:t>y/o el inicio de las acciones legales que correspondan.</w:t>
      </w:r>
    </w:p>
    <w:p w:rsidR="00035DA2" w:rsidRDefault="00035DA2" w:rsidP="00035DA2">
      <w:pPr>
        <w:tabs>
          <w:tab w:val="left" w:pos="709"/>
        </w:tabs>
        <w:spacing w:after="120"/>
        <w:ind w:left="567" w:right="-7" w:hanging="567"/>
        <w:jc w:val="both"/>
        <w:rPr>
          <w:rFonts w:ascii="Arial" w:hAnsi="Arial" w:cs="Arial"/>
          <w:b/>
          <w:u w:val="single"/>
        </w:rPr>
      </w:pPr>
    </w:p>
    <w:p w:rsidR="00035DA2" w:rsidRPr="00B37083" w:rsidRDefault="00035DA2" w:rsidP="00035DA2">
      <w:pPr>
        <w:tabs>
          <w:tab w:val="left" w:pos="709"/>
        </w:tabs>
        <w:spacing w:after="120"/>
        <w:ind w:left="567" w:right="-7" w:hanging="567"/>
        <w:jc w:val="both"/>
        <w:rPr>
          <w:rFonts w:ascii="Arial" w:hAnsi="Arial" w:cs="Arial"/>
          <w:b/>
          <w:color w:val="000000"/>
          <w:u w:val="single"/>
        </w:rPr>
      </w:pPr>
      <w:r w:rsidRPr="00B37083">
        <w:rPr>
          <w:rFonts w:ascii="Arial" w:hAnsi="Arial" w:cs="Arial"/>
          <w:b/>
          <w:u w:val="single"/>
        </w:rPr>
        <w:t>CLÁUSULA</w:t>
      </w:r>
      <w:r>
        <w:rPr>
          <w:rFonts w:ascii="Arial" w:hAnsi="Arial" w:cs="Arial"/>
          <w:b/>
          <w:color w:val="000000"/>
          <w:u w:val="single"/>
        </w:rPr>
        <w:t xml:space="preserve"> VIGÉSIMA </w:t>
      </w:r>
      <w:r w:rsidR="00024857">
        <w:rPr>
          <w:rFonts w:ascii="Arial" w:hAnsi="Arial" w:cs="Arial"/>
          <w:b/>
          <w:color w:val="000000"/>
          <w:u w:val="single"/>
        </w:rPr>
        <w:t>OCTAVA</w:t>
      </w:r>
      <w:r w:rsidR="00024857" w:rsidRPr="00B37083">
        <w:rPr>
          <w:rFonts w:ascii="Arial" w:hAnsi="Arial" w:cs="Arial"/>
          <w:b/>
          <w:color w:val="000000"/>
          <w:u w:val="single"/>
        </w:rPr>
        <w:t>. -</w:t>
      </w:r>
      <w:r w:rsidRPr="00B37083">
        <w:rPr>
          <w:rFonts w:ascii="Arial" w:hAnsi="Arial" w:cs="Arial"/>
          <w:b/>
          <w:color w:val="000000"/>
          <w:u w:val="single"/>
        </w:rPr>
        <w:t xml:space="preserve"> (GENERAL)</w:t>
      </w:r>
    </w:p>
    <w:p w:rsidR="00035DA2" w:rsidRPr="00D7708C" w:rsidRDefault="00035DA2" w:rsidP="00035DA2">
      <w:pPr>
        <w:spacing w:after="120"/>
        <w:ind w:left="567" w:hanging="567"/>
        <w:jc w:val="both"/>
        <w:rPr>
          <w:rFonts w:ascii="Arial" w:hAnsi="Arial" w:cs="Arial"/>
          <w:b/>
        </w:rPr>
      </w:pPr>
      <w:r>
        <w:rPr>
          <w:rFonts w:ascii="Arial" w:hAnsi="Arial" w:cs="Arial"/>
          <w:b/>
        </w:rPr>
        <w:t xml:space="preserve">28.1   </w:t>
      </w:r>
      <w:r w:rsidRPr="00D7708C">
        <w:rPr>
          <w:rFonts w:ascii="Arial" w:hAnsi="Arial" w:cs="Arial"/>
          <w:b/>
        </w:rPr>
        <w:t>No se constituye sociedad</w:t>
      </w:r>
    </w:p>
    <w:p w:rsidR="00035DA2" w:rsidRPr="00D7708C" w:rsidRDefault="00035DA2" w:rsidP="00035DA2">
      <w:pPr>
        <w:spacing w:after="120"/>
        <w:ind w:left="567"/>
        <w:jc w:val="both"/>
        <w:rPr>
          <w:rFonts w:ascii="Arial" w:hAnsi="Arial" w:cs="Arial"/>
        </w:rPr>
      </w:pPr>
      <w:r w:rsidRPr="00D7708C">
        <w:rPr>
          <w:rFonts w:ascii="Arial" w:hAnsi="Arial" w:cs="Arial"/>
        </w:rPr>
        <w:t xml:space="preserve">Nada de lo dispuesto en el presente Contrato crea una sociedad o empresa conjunta entre el </w:t>
      </w:r>
      <w:r w:rsidRPr="00D7708C">
        <w:rPr>
          <w:rFonts w:ascii="Arial" w:hAnsi="Arial" w:cs="Arial"/>
          <w:b/>
        </w:rPr>
        <w:t>CONTRATISTA</w:t>
      </w:r>
      <w:r w:rsidRPr="00D7708C">
        <w:rPr>
          <w:rFonts w:ascii="Arial" w:hAnsi="Arial" w:cs="Arial"/>
        </w:rPr>
        <w:t xml:space="preserve"> y la </w:t>
      </w:r>
      <w:r w:rsidRPr="00D7708C">
        <w:rPr>
          <w:rFonts w:ascii="Arial" w:hAnsi="Arial" w:cs="Arial"/>
          <w:b/>
        </w:rPr>
        <w:t>ENTIDAD</w:t>
      </w:r>
      <w:r w:rsidRPr="00D7708C">
        <w:rPr>
          <w:rFonts w:ascii="Arial" w:hAnsi="Arial" w:cs="Arial"/>
        </w:rPr>
        <w:t xml:space="preserve">. </w:t>
      </w:r>
    </w:p>
    <w:p w:rsidR="00035DA2" w:rsidRPr="00D7708C" w:rsidRDefault="00035DA2" w:rsidP="00035DA2">
      <w:pPr>
        <w:spacing w:after="120"/>
        <w:ind w:left="567" w:hanging="567"/>
        <w:jc w:val="both"/>
        <w:rPr>
          <w:rFonts w:ascii="Arial" w:hAnsi="Arial" w:cs="Arial"/>
          <w:b/>
        </w:rPr>
      </w:pPr>
      <w:r w:rsidRPr="00D7708C">
        <w:rPr>
          <w:rFonts w:ascii="Arial" w:hAnsi="Arial" w:cs="Arial"/>
          <w:b/>
        </w:rPr>
        <w:t xml:space="preserve">28.2 </w:t>
      </w:r>
      <w:r w:rsidRPr="00D7708C">
        <w:rPr>
          <w:rFonts w:ascii="Arial" w:hAnsi="Arial" w:cs="Arial"/>
          <w:b/>
        </w:rPr>
        <w:tab/>
        <w:t>Separabilidad</w:t>
      </w:r>
    </w:p>
    <w:p w:rsidR="00035DA2" w:rsidRPr="00D7708C" w:rsidRDefault="00035DA2" w:rsidP="00035DA2">
      <w:pPr>
        <w:spacing w:after="120"/>
        <w:ind w:left="567"/>
        <w:jc w:val="both"/>
        <w:rPr>
          <w:rFonts w:ascii="Arial" w:hAnsi="Arial" w:cs="Arial"/>
        </w:rPr>
      </w:pPr>
      <w:r w:rsidRPr="00D7708C">
        <w:rPr>
          <w:rFonts w:ascii="Arial" w:hAnsi="Arial" w:cs="Arial"/>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en primera instancia de acuerdo a la naturaleza del Contrato o en caso de no encontrarse de acuerdo a la naturaleza del Contrato, quedará excluida del mismo.</w:t>
      </w:r>
    </w:p>
    <w:p w:rsidR="00035DA2" w:rsidRPr="00D7708C" w:rsidRDefault="00035DA2" w:rsidP="00035DA2">
      <w:pPr>
        <w:spacing w:after="120"/>
        <w:ind w:left="567" w:hanging="567"/>
        <w:jc w:val="both"/>
        <w:rPr>
          <w:rFonts w:ascii="Arial" w:hAnsi="Arial" w:cs="Arial"/>
          <w:b/>
        </w:rPr>
      </w:pPr>
      <w:r w:rsidRPr="00D7708C">
        <w:rPr>
          <w:rFonts w:ascii="Arial" w:hAnsi="Arial" w:cs="Arial"/>
          <w:b/>
        </w:rPr>
        <w:t xml:space="preserve">28.3 </w:t>
      </w:r>
      <w:r w:rsidRPr="00D7708C">
        <w:rPr>
          <w:rFonts w:ascii="Arial" w:hAnsi="Arial" w:cs="Arial"/>
          <w:b/>
        </w:rPr>
        <w:tab/>
        <w:t>Contrato integro</w:t>
      </w:r>
    </w:p>
    <w:p w:rsidR="00035DA2" w:rsidRDefault="00035DA2" w:rsidP="00035DA2">
      <w:pPr>
        <w:spacing w:after="120"/>
        <w:ind w:left="567"/>
        <w:jc w:val="both"/>
        <w:outlineLvl w:val="1"/>
        <w:rPr>
          <w:rFonts w:ascii="Arial" w:hAnsi="Arial" w:cs="Arial"/>
        </w:rPr>
      </w:pPr>
      <w:r w:rsidRPr="00D7708C">
        <w:rPr>
          <w:rFonts w:ascii="Arial" w:hAnsi="Arial" w:cs="Arial"/>
        </w:rPr>
        <w:t xml:space="preserve">Este Contrato sustituye cualquier otro acuerdo, ya sea escrito u oral, que pueda haberse hecho u otorgado entre la </w:t>
      </w:r>
      <w:r w:rsidRPr="00D7708C">
        <w:rPr>
          <w:rFonts w:ascii="Arial" w:hAnsi="Arial" w:cs="Arial"/>
          <w:b/>
        </w:rPr>
        <w:t>ENTIDAD</w:t>
      </w:r>
      <w:r w:rsidRPr="00D7708C">
        <w:rPr>
          <w:rFonts w:ascii="Arial" w:hAnsi="Arial" w:cs="Arial"/>
        </w:rPr>
        <w:t xml:space="preserve"> y el </w:t>
      </w:r>
      <w:r w:rsidRPr="00D7708C">
        <w:rPr>
          <w:rFonts w:ascii="Arial" w:hAnsi="Arial" w:cs="Arial"/>
          <w:b/>
        </w:rPr>
        <w:t>CONTRATISTA</w:t>
      </w:r>
      <w:r w:rsidRPr="00D7708C">
        <w:rPr>
          <w:rFonts w:ascii="Arial" w:hAnsi="Arial" w:cs="Arial"/>
        </w:rPr>
        <w:t xml:space="preserve"> con relación al Servicio. Este Contrato constituye el acuerdo único y entero entre las Partes con relación al Servicio y no existe ningún otro acuerdo o compromiso válido con relación al presente Contrato.</w:t>
      </w:r>
    </w:p>
    <w:p w:rsidR="00035DA2" w:rsidRPr="00C5027A" w:rsidRDefault="00035DA2" w:rsidP="00035DA2">
      <w:pPr>
        <w:spacing w:after="120"/>
        <w:jc w:val="both"/>
        <w:rPr>
          <w:rFonts w:ascii="Arial" w:hAnsi="Arial" w:cs="Arial"/>
          <w:lang w:val="es-ES_tradnl"/>
        </w:rPr>
      </w:pPr>
      <w:r>
        <w:rPr>
          <w:rFonts w:ascii="Arial" w:hAnsi="Arial" w:cs="Arial"/>
          <w:b/>
          <w:u w:val="single"/>
          <w:lang w:val="es-ES_tradnl"/>
        </w:rPr>
        <w:t xml:space="preserve">CLÁUSULA VIGÉSIMA </w:t>
      </w:r>
      <w:r w:rsidR="00024857">
        <w:rPr>
          <w:rFonts w:ascii="Arial" w:hAnsi="Arial" w:cs="Arial"/>
          <w:b/>
          <w:u w:val="single"/>
          <w:lang w:val="es-ES_tradnl"/>
        </w:rPr>
        <w:t>NOVENA</w:t>
      </w:r>
      <w:r w:rsidR="00024857" w:rsidRPr="00C5027A">
        <w:rPr>
          <w:rFonts w:ascii="Arial" w:hAnsi="Arial" w:cs="Arial"/>
          <w:b/>
          <w:u w:val="single"/>
          <w:lang w:val="es-ES_tradnl"/>
        </w:rPr>
        <w:t>. -</w:t>
      </w:r>
      <w:r w:rsidRPr="00C5027A">
        <w:rPr>
          <w:rFonts w:ascii="Arial" w:hAnsi="Arial" w:cs="Arial"/>
          <w:b/>
          <w:u w:val="single"/>
          <w:lang w:val="es-ES_tradnl"/>
        </w:rPr>
        <w:t xml:space="preserve"> </w:t>
      </w:r>
      <w:r w:rsidRPr="00C5027A">
        <w:rPr>
          <w:rFonts w:ascii="Arial" w:hAnsi="Arial" w:cs="Arial"/>
          <w:b/>
          <w:u w:val="single"/>
        </w:rPr>
        <w:t xml:space="preserve">(ANTICORRUPCIÓN) </w:t>
      </w:r>
    </w:p>
    <w:p w:rsidR="00035DA2" w:rsidRDefault="00035DA2" w:rsidP="00035DA2">
      <w:pPr>
        <w:spacing w:after="120"/>
        <w:jc w:val="both"/>
        <w:rPr>
          <w:rFonts w:ascii="Arial" w:hAnsi="Arial" w:cs="Arial"/>
        </w:rPr>
      </w:pPr>
      <w:r w:rsidRPr="00C5027A">
        <w:rPr>
          <w:rFonts w:ascii="Arial" w:hAnsi="Arial" w:cs="Arial"/>
        </w:rPr>
        <w:lastRenderedPageBreak/>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w:t>
      </w:r>
      <w:r>
        <w:rPr>
          <w:rFonts w:ascii="Arial" w:hAnsi="Arial" w:cs="Arial"/>
        </w:rPr>
        <w:t>o regalo por cualquiera de las P</w:t>
      </w:r>
      <w:r w:rsidRPr="00C5027A">
        <w:rPr>
          <w:rFonts w:ascii="Arial" w:hAnsi="Arial" w:cs="Arial"/>
        </w:rPr>
        <w:t xml:space="preserve">artes constituirá una infracción a la Ley N° 004 de 31 de marzo de 2010, de Lucha Contra la Corrupción, Enriquecimiento Ilícito e Investigación de Fortunas “Marcelo Quiroga Santa Cruz” y/o la “Convención Contra la Corrupción de las Naciones Unidas y/o la “Convención Interamericana Contra la Corrupción”, sin perjuicio de que la </w:t>
      </w:r>
      <w:r w:rsidRPr="00C5027A">
        <w:rPr>
          <w:rFonts w:ascii="Arial" w:hAnsi="Arial" w:cs="Arial"/>
          <w:b/>
        </w:rPr>
        <w:t>ENTIDAD</w:t>
      </w:r>
      <w:r>
        <w:rPr>
          <w:rFonts w:ascii="Arial" w:hAnsi="Arial" w:cs="Arial"/>
        </w:rPr>
        <w:t xml:space="preserve"> resuelva el presente Contrato.</w:t>
      </w:r>
    </w:p>
    <w:p w:rsidR="00035DA2" w:rsidRPr="00C5027A" w:rsidRDefault="00035DA2" w:rsidP="00035DA2">
      <w:pPr>
        <w:spacing w:after="120"/>
        <w:jc w:val="both"/>
        <w:rPr>
          <w:rFonts w:ascii="Arial" w:hAnsi="Arial" w:cs="Arial"/>
        </w:rPr>
      </w:pPr>
      <w:r>
        <w:rPr>
          <w:rFonts w:ascii="Arial" w:hAnsi="Arial" w:cs="Arial"/>
          <w:b/>
          <w:u w:val="single"/>
          <w:lang w:val="es-ES_tradnl"/>
        </w:rPr>
        <w:t xml:space="preserve">CLÁUSULA </w:t>
      </w:r>
      <w:r w:rsidR="00024857" w:rsidRPr="00C5027A">
        <w:rPr>
          <w:rFonts w:ascii="Arial" w:hAnsi="Arial" w:cs="Arial"/>
          <w:b/>
          <w:u w:val="single"/>
          <w:lang w:val="es-ES_tradnl"/>
        </w:rPr>
        <w:t>TRIGÉSIMA</w:t>
      </w:r>
      <w:r w:rsidR="00024857" w:rsidRPr="00C5027A">
        <w:rPr>
          <w:rFonts w:ascii="Arial" w:hAnsi="Arial" w:cs="Arial"/>
          <w:b/>
          <w:u w:val="single"/>
        </w:rPr>
        <w:t>. -</w:t>
      </w:r>
      <w:r w:rsidRPr="00C5027A">
        <w:rPr>
          <w:rFonts w:ascii="Arial" w:hAnsi="Arial" w:cs="Arial"/>
          <w:b/>
          <w:u w:val="single"/>
        </w:rPr>
        <w:t xml:space="preserve"> (CONFORMIDAD)</w:t>
      </w:r>
    </w:p>
    <w:p w:rsidR="00035DA2" w:rsidRPr="003729B9" w:rsidRDefault="00035DA2" w:rsidP="00035DA2">
      <w:pPr>
        <w:autoSpaceDE w:val="0"/>
        <w:autoSpaceDN w:val="0"/>
        <w:adjustRightInd w:val="0"/>
        <w:spacing w:after="120"/>
        <w:jc w:val="both"/>
        <w:rPr>
          <w:rFonts w:ascii="Arial" w:hAnsi="Arial" w:cs="Arial"/>
        </w:rPr>
      </w:pPr>
      <w:r w:rsidRPr="003729B9">
        <w:rPr>
          <w:rFonts w:ascii="Arial" w:hAnsi="Arial" w:cs="Arial"/>
          <w:lang w:val="es-ES_tradnl"/>
        </w:rPr>
        <w:t>Las Partes, aceptamos todas las cláusulas precedentes declarando nuestra plena conformidad con el contenido íntegro de las mismas, y nos sometemos a su estricto y fiel cumplimiento por lo que lo suscribimos en idioma castellano, en tres (3) ejemplares de un mismo tenor y para un mismo efecto legal, en la ciudad de La Paz del Estado Plurinacional de Bolivia.</w:t>
      </w:r>
    </w:p>
    <w:p w:rsidR="00035DA2" w:rsidRPr="00C5027A" w:rsidRDefault="00035DA2" w:rsidP="00035DA2">
      <w:pPr>
        <w:spacing w:after="120"/>
        <w:jc w:val="both"/>
        <w:rPr>
          <w:rFonts w:ascii="Arial" w:hAnsi="Arial" w:cs="Arial"/>
        </w:rPr>
      </w:pPr>
      <w:r w:rsidRPr="003729B9">
        <w:rPr>
          <w:rFonts w:ascii="Arial" w:hAnsi="Arial" w:cs="Arial"/>
        </w:rPr>
        <w:t>Este documento, conforme a disposiciones legales de control fiscal vigentes, será registrado ante la Contraloría General del Estado.</w:t>
      </w:r>
    </w:p>
    <w:tbl>
      <w:tblPr>
        <w:tblW w:w="0" w:type="auto"/>
        <w:tblLook w:val="04A0" w:firstRow="1" w:lastRow="0" w:firstColumn="1" w:lastColumn="0" w:noHBand="0" w:noVBand="1"/>
      </w:tblPr>
      <w:tblGrid>
        <w:gridCol w:w="4561"/>
        <w:gridCol w:w="4560"/>
      </w:tblGrid>
      <w:tr w:rsidR="00035DA2" w:rsidRPr="00C5027A" w:rsidTr="00050841">
        <w:trPr>
          <w:trHeight w:val="1788"/>
        </w:trPr>
        <w:tc>
          <w:tcPr>
            <w:tcW w:w="4914" w:type="dxa"/>
            <w:shd w:val="clear" w:color="auto" w:fill="auto"/>
          </w:tcPr>
          <w:p w:rsidR="00035DA2" w:rsidRDefault="00035DA2" w:rsidP="00050841">
            <w:pPr>
              <w:spacing w:before="120"/>
              <w:rPr>
                <w:rFonts w:ascii="Arial" w:hAnsi="Arial" w:cs="Arial"/>
              </w:rPr>
            </w:pPr>
          </w:p>
          <w:p w:rsidR="009E2A86" w:rsidRDefault="009E2A86" w:rsidP="00050841">
            <w:pPr>
              <w:spacing w:before="120"/>
              <w:rPr>
                <w:rFonts w:ascii="Arial" w:hAnsi="Arial" w:cs="Arial"/>
              </w:rPr>
            </w:pPr>
          </w:p>
          <w:p w:rsidR="00035DA2" w:rsidRPr="00C5027A" w:rsidRDefault="00035DA2" w:rsidP="00050841">
            <w:pPr>
              <w:spacing w:before="120"/>
              <w:jc w:val="center"/>
              <w:rPr>
                <w:rFonts w:ascii="Arial" w:hAnsi="Arial" w:cs="Arial"/>
              </w:rPr>
            </w:pPr>
          </w:p>
          <w:p w:rsidR="00035DA2" w:rsidRPr="00C5027A" w:rsidRDefault="00035DA2" w:rsidP="00050841">
            <w:pPr>
              <w:spacing w:before="120"/>
              <w:jc w:val="center"/>
              <w:rPr>
                <w:rFonts w:ascii="Arial" w:hAnsi="Arial" w:cs="Arial"/>
              </w:rPr>
            </w:pPr>
            <w:r w:rsidRPr="00C5027A">
              <w:rPr>
                <w:rFonts w:ascii="Arial" w:hAnsi="Arial" w:cs="Arial"/>
              </w:rPr>
              <w:t>_____________________________</w:t>
            </w:r>
          </w:p>
          <w:p w:rsidR="00035DA2" w:rsidRPr="00C5027A" w:rsidRDefault="00035DA2" w:rsidP="00050841">
            <w:pPr>
              <w:jc w:val="center"/>
              <w:rPr>
                <w:rFonts w:ascii="Arial" w:hAnsi="Arial" w:cs="Arial"/>
              </w:rPr>
            </w:pPr>
          </w:p>
          <w:p w:rsidR="00035DA2" w:rsidRPr="00C5027A" w:rsidRDefault="00035DA2" w:rsidP="00050841">
            <w:pPr>
              <w:jc w:val="center"/>
              <w:rPr>
                <w:rFonts w:ascii="Arial" w:hAnsi="Arial" w:cs="Arial"/>
                <w:b/>
              </w:rPr>
            </w:pPr>
            <w:r>
              <w:rPr>
                <w:rFonts w:ascii="Arial" w:hAnsi="Arial" w:cs="Arial"/>
                <w:b/>
              </w:rPr>
              <w:t>___________________________</w:t>
            </w:r>
          </w:p>
          <w:p w:rsidR="00035DA2" w:rsidRPr="00C5027A" w:rsidRDefault="00035DA2" w:rsidP="00050841">
            <w:pPr>
              <w:spacing w:after="120"/>
              <w:jc w:val="center"/>
              <w:rPr>
                <w:rFonts w:ascii="Arial" w:hAnsi="Arial" w:cs="Arial"/>
              </w:rPr>
            </w:pPr>
            <w:r w:rsidRPr="00C5027A">
              <w:rPr>
                <w:rFonts w:ascii="Arial" w:hAnsi="Arial" w:cs="Arial"/>
                <w:b/>
              </w:rPr>
              <w:t>YPFB - ENTIDAD</w:t>
            </w:r>
          </w:p>
        </w:tc>
        <w:tc>
          <w:tcPr>
            <w:tcW w:w="4914" w:type="dxa"/>
            <w:shd w:val="clear" w:color="auto" w:fill="auto"/>
          </w:tcPr>
          <w:p w:rsidR="00035DA2" w:rsidRDefault="00035DA2" w:rsidP="00050841">
            <w:pPr>
              <w:spacing w:before="120"/>
              <w:rPr>
                <w:rFonts w:ascii="Arial" w:hAnsi="Arial" w:cs="Arial"/>
              </w:rPr>
            </w:pPr>
          </w:p>
          <w:p w:rsidR="00035DA2" w:rsidRPr="00C5027A" w:rsidRDefault="00035DA2" w:rsidP="00050841">
            <w:pPr>
              <w:spacing w:before="120"/>
              <w:rPr>
                <w:rFonts w:ascii="Arial" w:hAnsi="Arial" w:cs="Arial"/>
              </w:rPr>
            </w:pPr>
          </w:p>
          <w:p w:rsidR="00035DA2" w:rsidRPr="00C5027A" w:rsidRDefault="00035DA2" w:rsidP="00050841">
            <w:pPr>
              <w:spacing w:before="120"/>
              <w:rPr>
                <w:rFonts w:ascii="Arial" w:hAnsi="Arial" w:cs="Arial"/>
              </w:rPr>
            </w:pPr>
          </w:p>
          <w:p w:rsidR="00035DA2" w:rsidRPr="00C5027A" w:rsidRDefault="00035DA2" w:rsidP="00050841">
            <w:pPr>
              <w:spacing w:before="120"/>
              <w:jc w:val="center"/>
              <w:rPr>
                <w:rFonts w:ascii="Arial" w:hAnsi="Arial" w:cs="Arial"/>
              </w:rPr>
            </w:pPr>
            <w:r w:rsidRPr="00C5027A">
              <w:rPr>
                <w:rFonts w:ascii="Arial" w:hAnsi="Arial" w:cs="Arial"/>
              </w:rPr>
              <w:t>_____________________________</w:t>
            </w:r>
          </w:p>
          <w:p w:rsidR="00035DA2" w:rsidRPr="00C5027A" w:rsidRDefault="00035DA2" w:rsidP="00050841">
            <w:pPr>
              <w:jc w:val="center"/>
              <w:rPr>
                <w:rFonts w:ascii="Arial" w:hAnsi="Arial" w:cs="Arial"/>
              </w:rPr>
            </w:pPr>
          </w:p>
          <w:p w:rsidR="00035DA2" w:rsidRPr="00C5027A" w:rsidRDefault="00035DA2" w:rsidP="00050841">
            <w:pPr>
              <w:jc w:val="center"/>
              <w:rPr>
                <w:rFonts w:ascii="Arial" w:hAnsi="Arial" w:cs="Arial"/>
                <w:b/>
              </w:rPr>
            </w:pPr>
            <w:r w:rsidRPr="00C5027A">
              <w:rPr>
                <w:rFonts w:ascii="Arial" w:hAnsi="Arial" w:cs="Arial"/>
                <w:b/>
              </w:rPr>
              <w:t>REPRESENTANTE LEGAL</w:t>
            </w:r>
          </w:p>
          <w:p w:rsidR="00035DA2" w:rsidRDefault="00035DA2" w:rsidP="00050841">
            <w:pPr>
              <w:jc w:val="center"/>
              <w:rPr>
                <w:rFonts w:ascii="Arial" w:hAnsi="Arial" w:cs="Arial"/>
                <w:b/>
              </w:rPr>
            </w:pPr>
            <w:r>
              <w:rPr>
                <w:rFonts w:ascii="Arial" w:hAnsi="Arial" w:cs="Arial"/>
                <w:b/>
              </w:rPr>
              <w:t>________________________</w:t>
            </w:r>
          </w:p>
          <w:p w:rsidR="00035DA2" w:rsidRPr="00C5027A" w:rsidRDefault="00035DA2" w:rsidP="00050841">
            <w:pPr>
              <w:jc w:val="center"/>
              <w:rPr>
                <w:rFonts w:ascii="Arial" w:hAnsi="Arial" w:cs="Arial"/>
              </w:rPr>
            </w:pPr>
            <w:r w:rsidRPr="00C5027A">
              <w:rPr>
                <w:rFonts w:ascii="Arial" w:hAnsi="Arial" w:cs="Arial"/>
                <w:b/>
              </w:rPr>
              <w:t>CONTRATISTA</w:t>
            </w:r>
          </w:p>
        </w:tc>
      </w:tr>
    </w:tbl>
    <w:p w:rsidR="00035DA2" w:rsidRDefault="00035DA2" w:rsidP="00035DA2">
      <w:pPr>
        <w:jc w:val="center"/>
        <w:rPr>
          <w:rFonts w:ascii="Calibri" w:hAnsi="Calibri" w:cs="Calibri"/>
          <w:b/>
          <w:bCs/>
          <w:sz w:val="18"/>
          <w:szCs w:val="18"/>
        </w:rPr>
      </w:pPr>
    </w:p>
    <w:p w:rsidR="00035DA2" w:rsidRPr="001E13F9" w:rsidRDefault="00035DA2" w:rsidP="00035DA2">
      <w:pPr>
        <w:jc w:val="center"/>
        <w:rPr>
          <w:rFonts w:ascii="Verdana" w:hAnsi="Verdana" w:cs="Calibri"/>
          <w:b/>
          <w:sz w:val="16"/>
          <w:szCs w:val="16"/>
        </w:rPr>
      </w:pPr>
    </w:p>
    <w:p w:rsidR="00933E4A" w:rsidRPr="001E13F9" w:rsidRDefault="00933E4A" w:rsidP="00AF4A77">
      <w:pPr>
        <w:jc w:val="center"/>
        <w:rPr>
          <w:rFonts w:ascii="Verdana" w:hAnsi="Verdana" w:cs="Calibri"/>
          <w:b/>
          <w:sz w:val="16"/>
          <w:szCs w:val="16"/>
        </w:rPr>
      </w:pPr>
    </w:p>
    <w:sectPr w:rsidR="00933E4A" w:rsidRPr="001E13F9" w:rsidSect="00C7459D">
      <w:footerReference w:type="default" r:id="rId15"/>
      <w:pgSz w:w="12240" w:h="15840" w:code="1"/>
      <w:pgMar w:top="1701" w:right="1418"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F522A" w:rsidRDefault="00CF522A">
      <w:r>
        <w:separator/>
      </w:r>
    </w:p>
  </w:endnote>
  <w:endnote w:type="continuationSeparator" w:id="0">
    <w:p w:rsidR="00CF522A" w:rsidRDefault="00CF52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00007843" w:usb2="00000001"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516F" w:rsidRDefault="00A1516F">
    <w:pPr>
      <w:pStyle w:val="Piedepgina"/>
      <w:jc w:val="right"/>
    </w:pPr>
    <w:r>
      <w:fldChar w:fldCharType="begin"/>
    </w:r>
    <w:r>
      <w:instrText>PAGE   \* MERGEFORMAT</w:instrText>
    </w:r>
    <w:r>
      <w:fldChar w:fldCharType="separate"/>
    </w:r>
    <w:r w:rsidR="00766A27" w:rsidRPr="00766A27">
      <w:rPr>
        <w:noProof/>
        <w:lang w:val="es-ES"/>
      </w:rPr>
      <w:t>5</w:t>
    </w:r>
    <w:r>
      <w:fldChar w:fldCharType="end"/>
    </w:r>
  </w:p>
  <w:p w:rsidR="00A1516F" w:rsidRDefault="00A1516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F522A" w:rsidRDefault="00CF522A">
      <w:r>
        <w:separator/>
      </w:r>
    </w:p>
  </w:footnote>
  <w:footnote w:type="continuationSeparator" w:id="0">
    <w:p w:rsidR="00CF522A" w:rsidRDefault="00CF522A">
      <w:r>
        <w:continuationSeparator/>
      </w:r>
    </w:p>
  </w:footnote>
  <w:footnote w:id="1">
    <w:p w:rsidR="009533A7" w:rsidRPr="004F301B" w:rsidRDefault="009533A7" w:rsidP="009533A7">
      <w:pPr>
        <w:pStyle w:val="Textonotapie"/>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C409A4"/>
    <w:multiLevelType w:val="hybridMultilevel"/>
    <w:tmpl w:val="13388E8A"/>
    <w:lvl w:ilvl="0" w:tplc="400A000F">
      <w:start w:val="1"/>
      <w:numFmt w:val="decimal"/>
      <w:lvlText w:val="%1."/>
      <w:lvlJc w:val="left"/>
      <w:pPr>
        <w:ind w:left="1487" w:hanging="360"/>
      </w:pPr>
    </w:lvl>
    <w:lvl w:ilvl="1" w:tplc="400A0019" w:tentative="1">
      <w:start w:val="1"/>
      <w:numFmt w:val="lowerLetter"/>
      <w:lvlText w:val="%2."/>
      <w:lvlJc w:val="left"/>
      <w:pPr>
        <w:ind w:left="2207" w:hanging="360"/>
      </w:pPr>
    </w:lvl>
    <w:lvl w:ilvl="2" w:tplc="400A001B" w:tentative="1">
      <w:start w:val="1"/>
      <w:numFmt w:val="lowerRoman"/>
      <w:lvlText w:val="%3."/>
      <w:lvlJc w:val="right"/>
      <w:pPr>
        <w:ind w:left="2927" w:hanging="180"/>
      </w:pPr>
    </w:lvl>
    <w:lvl w:ilvl="3" w:tplc="400A000F" w:tentative="1">
      <w:start w:val="1"/>
      <w:numFmt w:val="decimal"/>
      <w:lvlText w:val="%4."/>
      <w:lvlJc w:val="left"/>
      <w:pPr>
        <w:ind w:left="3647" w:hanging="360"/>
      </w:pPr>
    </w:lvl>
    <w:lvl w:ilvl="4" w:tplc="400A0019" w:tentative="1">
      <w:start w:val="1"/>
      <w:numFmt w:val="lowerLetter"/>
      <w:lvlText w:val="%5."/>
      <w:lvlJc w:val="left"/>
      <w:pPr>
        <w:ind w:left="4367" w:hanging="360"/>
      </w:pPr>
    </w:lvl>
    <w:lvl w:ilvl="5" w:tplc="400A001B" w:tentative="1">
      <w:start w:val="1"/>
      <w:numFmt w:val="lowerRoman"/>
      <w:lvlText w:val="%6."/>
      <w:lvlJc w:val="right"/>
      <w:pPr>
        <w:ind w:left="5087" w:hanging="180"/>
      </w:pPr>
    </w:lvl>
    <w:lvl w:ilvl="6" w:tplc="400A000F" w:tentative="1">
      <w:start w:val="1"/>
      <w:numFmt w:val="decimal"/>
      <w:lvlText w:val="%7."/>
      <w:lvlJc w:val="left"/>
      <w:pPr>
        <w:ind w:left="5807" w:hanging="360"/>
      </w:pPr>
    </w:lvl>
    <w:lvl w:ilvl="7" w:tplc="400A0019" w:tentative="1">
      <w:start w:val="1"/>
      <w:numFmt w:val="lowerLetter"/>
      <w:lvlText w:val="%8."/>
      <w:lvlJc w:val="left"/>
      <w:pPr>
        <w:ind w:left="6527" w:hanging="360"/>
      </w:pPr>
    </w:lvl>
    <w:lvl w:ilvl="8" w:tplc="400A001B" w:tentative="1">
      <w:start w:val="1"/>
      <w:numFmt w:val="lowerRoman"/>
      <w:lvlText w:val="%9."/>
      <w:lvlJc w:val="right"/>
      <w:pPr>
        <w:ind w:left="7247" w:hanging="180"/>
      </w:p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9B80789"/>
    <w:multiLevelType w:val="hybridMultilevel"/>
    <w:tmpl w:val="8586F2F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B1C65C2"/>
    <w:multiLevelType w:val="hybridMultilevel"/>
    <w:tmpl w:val="9386F06C"/>
    <w:lvl w:ilvl="0" w:tplc="40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5">
    <w:nsid w:val="12AB5E60"/>
    <w:multiLevelType w:val="hybridMultilevel"/>
    <w:tmpl w:val="8B26D838"/>
    <w:lvl w:ilvl="0" w:tplc="0C0A000F">
      <w:numFmt w:val="bullet"/>
      <w:lvlText w:val="-"/>
      <w:lvlJc w:val="left"/>
      <w:pPr>
        <w:ind w:left="767" w:hanging="360"/>
      </w:pPr>
      <w:rPr>
        <w:rFonts w:ascii="Times New Roman" w:eastAsia="Times New Roman" w:hAnsi="Times New Roman" w:cs="Times New Roman" w:hint="default"/>
        <w:b/>
      </w:rPr>
    </w:lvl>
    <w:lvl w:ilvl="1" w:tplc="400A0003" w:tentative="1">
      <w:start w:val="1"/>
      <w:numFmt w:val="bullet"/>
      <w:lvlText w:val="o"/>
      <w:lvlJc w:val="left"/>
      <w:pPr>
        <w:ind w:left="1487" w:hanging="360"/>
      </w:pPr>
      <w:rPr>
        <w:rFonts w:ascii="Courier New" w:hAnsi="Courier New" w:cs="Courier New" w:hint="default"/>
      </w:rPr>
    </w:lvl>
    <w:lvl w:ilvl="2" w:tplc="400A0005" w:tentative="1">
      <w:start w:val="1"/>
      <w:numFmt w:val="bullet"/>
      <w:lvlText w:val=""/>
      <w:lvlJc w:val="left"/>
      <w:pPr>
        <w:ind w:left="2207" w:hanging="360"/>
      </w:pPr>
      <w:rPr>
        <w:rFonts w:ascii="Wingdings" w:hAnsi="Wingdings" w:hint="default"/>
      </w:rPr>
    </w:lvl>
    <w:lvl w:ilvl="3" w:tplc="400A0001" w:tentative="1">
      <w:start w:val="1"/>
      <w:numFmt w:val="bullet"/>
      <w:lvlText w:val=""/>
      <w:lvlJc w:val="left"/>
      <w:pPr>
        <w:ind w:left="2927" w:hanging="360"/>
      </w:pPr>
      <w:rPr>
        <w:rFonts w:ascii="Symbol" w:hAnsi="Symbol" w:hint="default"/>
      </w:rPr>
    </w:lvl>
    <w:lvl w:ilvl="4" w:tplc="400A0003" w:tentative="1">
      <w:start w:val="1"/>
      <w:numFmt w:val="bullet"/>
      <w:lvlText w:val="o"/>
      <w:lvlJc w:val="left"/>
      <w:pPr>
        <w:ind w:left="3647" w:hanging="360"/>
      </w:pPr>
      <w:rPr>
        <w:rFonts w:ascii="Courier New" w:hAnsi="Courier New" w:cs="Courier New" w:hint="default"/>
      </w:rPr>
    </w:lvl>
    <w:lvl w:ilvl="5" w:tplc="400A0005" w:tentative="1">
      <w:start w:val="1"/>
      <w:numFmt w:val="bullet"/>
      <w:lvlText w:val=""/>
      <w:lvlJc w:val="left"/>
      <w:pPr>
        <w:ind w:left="4367" w:hanging="360"/>
      </w:pPr>
      <w:rPr>
        <w:rFonts w:ascii="Wingdings" w:hAnsi="Wingdings" w:hint="default"/>
      </w:rPr>
    </w:lvl>
    <w:lvl w:ilvl="6" w:tplc="400A0001" w:tentative="1">
      <w:start w:val="1"/>
      <w:numFmt w:val="bullet"/>
      <w:lvlText w:val=""/>
      <w:lvlJc w:val="left"/>
      <w:pPr>
        <w:ind w:left="5087" w:hanging="360"/>
      </w:pPr>
      <w:rPr>
        <w:rFonts w:ascii="Symbol" w:hAnsi="Symbol" w:hint="default"/>
      </w:rPr>
    </w:lvl>
    <w:lvl w:ilvl="7" w:tplc="400A0003" w:tentative="1">
      <w:start w:val="1"/>
      <w:numFmt w:val="bullet"/>
      <w:lvlText w:val="o"/>
      <w:lvlJc w:val="left"/>
      <w:pPr>
        <w:ind w:left="5807" w:hanging="360"/>
      </w:pPr>
      <w:rPr>
        <w:rFonts w:ascii="Courier New" w:hAnsi="Courier New" w:cs="Courier New" w:hint="default"/>
      </w:rPr>
    </w:lvl>
    <w:lvl w:ilvl="8" w:tplc="400A0005" w:tentative="1">
      <w:start w:val="1"/>
      <w:numFmt w:val="bullet"/>
      <w:lvlText w:val=""/>
      <w:lvlJc w:val="left"/>
      <w:pPr>
        <w:ind w:left="6527" w:hanging="360"/>
      </w:pPr>
      <w:rPr>
        <w:rFonts w:ascii="Wingdings" w:hAnsi="Wingdings" w:hint="default"/>
      </w:rPr>
    </w:lvl>
  </w:abstractNum>
  <w:abstractNum w:abstractNumId="6">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7">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8">
    <w:nsid w:val="174E322D"/>
    <w:multiLevelType w:val="hybridMultilevel"/>
    <w:tmpl w:val="3BD6F8A8"/>
    <w:lvl w:ilvl="0" w:tplc="0E8EB23C">
      <w:numFmt w:val="bullet"/>
      <w:lvlText w:val=""/>
      <w:lvlJc w:val="left"/>
      <w:pPr>
        <w:ind w:left="1080" w:hanging="360"/>
      </w:pPr>
      <w:rPr>
        <w:rFonts w:ascii="Symbol" w:eastAsia="Times New Roman" w:hAnsi="Symbol" w:cs="Calibri"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9">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1">
    <w:nsid w:val="19743DF2"/>
    <w:multiLevelType w:val="hybridMultilevel"/>
    <w:tmpl w:val="787CBA64"/>
    <w:lvl w:ilvl="0" w:tplc="400A000F">
      <w:start w:val="1"/>
      <w:numFmt w:val="decimal"/>
      <w:lvlText w:val="%1."/>
      <w:lvlJc w:val="left"/>
      <w:pPr>
        <w:ind w:left="1487" w:hanging="360"/>
      </w:pPr>
    </w:lvl>
    <w:lvl w:ilvl="1" w:tplc="400A0019" w:tentative="1">
      <w:start w:val="1"/>
      <w:numFmt w:val="lowerLetter"/>
      <w:lvlText w:val="%2."/>
      <w:lvlJc w:val="left"/>
      <w:pPr>
        <w:ind w:left="2207" w:hanging="360"/>
      </w:pPr>
    </w:lvl>
    <w:lvl w:ilvl="2" w:tplc="400A001B" w:tentative="1">
      <w:start w:val="1"/>
      <w:numFmt w:val="lowerRoman"/>
      <w:lvlText w:val="%3."/>
      <w:lvlJc w:val="right"/>
      <w:pPr>
        <w:ind w:left="2927" w:hanging="180"/>
      </w:pPr>
    </w:lvl>
    <w:lvl w:ilvl="3" w:tplc="400A000F" w:tentative="1">
      <w:start w:val="1"/>
      <w:numFmt w:val="decimal"/>
      <w:lvlText w:val="%4."/>
      <w:lvlJc w:val="left"/>
      <w:pPr>
        <w:ind w:left="3647" w:hanging="360"/>
      </w:pPr>
    </w:lvl>
    <w:lvl w:ilvl="4" w:tplc="400A0019" w:tentative="1">
      <w:start w:val="1"/>
      <w:numFmt w:val="lowerLetter"/>
      <w:lvlText w:val="%5."/>
      <w:lvlJc w:val="left"/>
      <w:pPr>
        <w:ind w:left="4367" w:hanging="360"/>
      </w:pPr>
    </w:lvl>
    <w:lvl w:ilvl="5" w:tplc="400A001B" w:tentative="1">
      <w:start w:val="1"/>
      <w:numFmt w:val="lowerRoman"/>
      <w:lvlText w:val="%6."/>
      <w:lvlJc w:val="right"/>
      <w:pPr>
        <w:ind w:left="5087" w:hanging="180"/>
      </w:pPr>
    </w:lvl>
    <w:lvl w:ilvl="6" w:tplc="400A000F" w:tentative="1">
      <w:start w:val="1"/>
      <w:numFmt w:val="decimal"/>
      <w:lvlText w:val="%7."/>
      <w:lvlJc w:val="left"/>
      <w:pPr>
        <w:ind w:left="5807" w:hanging="360"/>
      </w:pPr>
    </w:lvl>
    <w:lvl w:ilvl="7" w:tplc="400A0019" w:tentative="1">
      <w:start w:val="1"/>
      <w:numFmt w:val="lowerLetter"/>
      <w:lvlText w:val="%8."/>
      <w:lvlJc w:val="left"/>
      <w:pPr>
        <w:ind w:left="6527" w:hanging="360"/>
      </w:pPr>
    </w:lvl>
    <w:lvl w:ilvl="8" w:tplc="400A001B" w:tentative="1">
      <w:start w:val="1"/>
      <w:numFmt w:val="lowerRoman"/>
      <w:lvlText w:val="%9."/>
      <w:lvlJc w:val="right"/>
      <w:pPr>
        <w:ind w:left="7247" w:hanging="180"/>
      </w:pPr>
    </w:lvl>
  </w:abstractNum>
  <w:abstractNum w:abstractNumId="12">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3">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4">
    <w:nsid w:val="1D5500BB"/>
    <w:multiLevelType w:val="hybridMultilevel"/>
    <w:tmpl w:val="8484525C"/>
    <w:lvl w:ilvl="0" w:tplc="05922E8C">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5">
    <w:nsid w:val="1F6C17E1"/>
    <w:multiLevelType w:val="hybridMultilevel"/>
    <w:tmpl w:val="5D5E5184"/>
    <w:lvl w:ilvl="0" w:tplc="400A0001">
      <w:start w:val="1"/>
      <w:numFmt w:val="bullet"/>
      <w:lvlText w:val=""/>
      <w:lvlJc w:val="left"/>
      <w:pPr>
        <w:ind w:left="2207" w:hanging="360"/>
      </w:pPr>
      <w:rPr>
        <w:rFonts w:ascii="Symbol" w:hAnsi="Symbol" w:hint="default"/>
      </w:rPr>
    </w:lvl>
    <w:lvl w:ilvl="1" w:tplc="400A0003" w:tentative="1">
      <w:start w:val="1"/>
      <w:numFmt w:val="bullet"/>
      <w:lvlText w:val="o"/>
      <w:lvlJc w:val="left"/>
      <w:pPr>
        <w:ind w:left="2927" w:hanging="360"/>
      </w:pPr>
      <w:rPr>
        <w:rFonts w:ascii="Courier New" w:hAnsi="Courier New" w:cs="Courier New" w:hint="default"/>
      </w:rPr>
    </w:lvl>
    <w:lvl w:ilvl="2" w:tplc="400A0005" w:tentative="1">
      <w:start w:val="1"/>
      <w:numFmt w:val="bullet"/>
      <w:lvlText w:val=""/>
      <w:lvlJc w:val="left"/>
      <w:pPr>
        <w:ind w:left="3647" w:hanging="360"/>
      </w:pPr>
      <w:rPr>
        <w:rFonts w:ascii="Wingdings" w:hAnsi="Wingdings" w:hint="default"/>
      </w:rPr>
    </w:lvl>
    <w:lvl w:ilvl="3" w:tplc="400A0001" w:tentative="1">
      <w:start w:val="1"/>
      <w:numFmt w:val="bullet"/>
      <w:lvlText w:val=""/>
      <w:lvlJc w:val="left"/>
      <w:pPr>
        <w:ind w:left="4367" w:hanging="360"/>
      </w:pPr>
      <w:rPr>
        <w:rFonts w:ascii="Symbol" w:hAnsi="Symbol" w:hint="default"/>
      </w:rPr>
    </w:lvl>
    <w:lvl w:ilvl="4" w:tplc="400A0003" w:tentative="1">
      <w:start w:val="1"/>
      <w:numFmt w:val="bullet"/>
      <w:lvlText w:val="o"/>
      <w:lvlJc w:val="left"/>
      <w:pPr>
        <w:ind w:left="5087" w:hanging="360"/>
      </w:pPr>
      <w:rPr>
        <w:rFonts w:ascii="Courier New" w:hAnsi="Courier New" w:cs="Courier New" w:hint="default"/>
      </w:rPr>
    </w:lvl>
    <w:lvl w:ilvl="5" w:tplc="400A0005" w:tentative="1">
      <w:start w:val="1"/>
      <w:numFmt w:val="bullet"/>
      <w:lvlText w:val=""/>
      <w:lvlJc w:val="left"/>
      <w:pPr>
        <w:ind w:left="5807" w:hanging="360"/>
      </w:pPr>
      <w:rPr>
        <w:rFonts w:ascii="Wingdings" w:hAnsi="Wingdings" w:hint="default"/>
      </w:rPr>
    </w:lvl>
    <w:lvl w:ilvl="6" w:tplc="400A0001" w:tentative="1">
      <w:start w:val="1"/>
      <w:numFmt w:val="bullet"/>
      <w:lvlText w:val=""/>
      <w:lvlJc w:val="left"/>
      <w:pPr>
        <w:ind w:left="6527" w:hanging="360"/>
      </w:pPr>
      <w:rPr>
        <w:rFonts w:ascii="Symbol" w:hAnsi="Symbol" w:hint="default"/>
      </w:rPr>
    </w:lvl>
    <w:lvl w:ilvl="7" w:tplc="400A0003" w:tentative="1">
      <w:start w:val="1"/>
      <w:numFmt w:val="bullet"/>
      <w:lvlText w:val="o"/>
      <w:lvlJc w:val="left"/>
      <w:pPr>
        <w:ind w:left="7247" w:hanging="360"/>
      </w:pPr>
      <w:rPr>
        <w:rFonts w:ascii="Courier New" w:hAnsi="Courier New" w:cs="Courier New" w:hint="default"/>
      </w:rPr>
    </w:lvl>
    <w:lvl w:ilvl="8" w:tplc="400A0005" w:tentative="1">
      <w:start w:val="1"/>
      <w:numFmt w:val="bullet"/>
      <w:lvlText w:val=""/>
      <w:lvlJc w:val="left"/>
      <w:pPr>
        <w:ind w:left="7967" w:hanging="360"/>
      </w:pPr>
      <w:rPr>
        <w:rFonts w:ascii="Wingdings" w:hAnsi="Wingdings" w:hint="default"/>
      </w:rPr>
    </w:lvl>
  </w:abstractNum>
  <w:abstractNum w:abstractNumId="16">
    <w:nsid w:val="2417350C"/>
    <w:multiLevelType w:val="hybridMultilevel"/>
    <w:tmpl w:val="493272B4"/>
    <w:lvl w:ilvl="0" w:tplc="D0E8D512">
      <w:start w:val="1"/>
      <w:numFmt w:val="lowerLetter"/>
      <w:lvlText w:val="%1)"/>
      <w:lvlJc w:val="left"/>
      <w:pPr>
        <w:ind w:left="1070"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17">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19">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0">
    <w:nsid w:val="2A681CAF"/>
    <w:multiLevelType w:val="multilevel"/>
    <w:tmpl w:val="5B785EF6"/>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upperLetter"/>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22"/>
        </w:tabs>
        <w:ind w:left="-1422" w:hanging="705"/>
      </w:pPr>
      <w:rPr>
        <w:rFonts w:hint="default"/>
      </w:rPr>
    </w:lvl>
    <w:lvl w:ilvl="1" w:tplc="71089F24">
      <w:start w:val="1"/>
      <w:numFmt w:val="lowerLetter"/>
      <w:lvlText w:val="%2)"/>
      <w:lvlJc w:val="left"/>
      <w:pPr>
        <w:ind w:left="-1047" w:hanging="360"/>
      </w:pPr>
      <w:rPr>
        <w:rFonts w:hint="default"/>
        <w:color w:val="auto"/>
      </w:rPr>
    </w:lvl>
    <w:lvl w:ilvl="2" w:tplc="400A001B" w:tentative="1">
      <w:start w:val="1"/>
      <w:numFmt w:val="lowerRoman"/>
      <w:lvlText w:val="%3."/>
      <w:lvlJc w:val="right"/>
      <w:pPr>
        <w:tabs>
          <w:tab w:val="num" w:pos="-327"/>
        </w:tabs>
        <w:ind w:left="-327" w:hanging="180"/>
      </w:pPr>
    </w:lvl>
    <w:lvl w:ilvl="3" w:tplc="400A000F" w:tentative="1">
      <w:start w:val="1"/>
      <w:numFmt w:val="decimal"/>
      <w:lvlText w:val="%4."/>
      <w:lvlJc w:val="left"/>
      <w:pPr>
        <w:tabs>
          <w:tab w:val="num" w:pos="393"/>
        </w:tabs>
        <w:ind w:left="393" w:hanging="360"/>
      </w:pPr>
    </w:lvl>
    <w:lvl w:ilvl="4" w:tplc="400A0019" w:tentative="1">
      <w:start w:val="1"/>
      <w:numFmt w:val="lowerLetter"/>
      <w:lvlText w:val="%5."/>
      <w:lvlJc w:val="left"/>
      <w:pPr>
        <w:tabs>
          <w:tab w:val="num" w:pos="1113"/>
        </w:tabs>
        <w:ind w:left="1113" w:hanging="360"/>
      </w:pPr>
    </w:lvl>
    <w:lvl w:ilvl="5" w:tplc="400A001B" w:tentative="1">
      <w:start w:val="1"/>
      <w:numFmt w:val="lowerRoman"/>
      <w:lvlText w:val="%6."/>
      <w:lvlJc w:val="right"/>
      <w:pPr>
        <w:tabs>
          <w:tab w:val="num" w:pos="1833"/>
        </w:tabs>
        <w:ind w:left="1833" w:hanging="180"/>
      </w:pPr>
    </w:lvl>
    <w:lvl w:ilvl="6" w:tplc="400A000F" w:tentative="1">
      <w:start w:val="1"/>
      <w:numFmt w:val="decimal"/>
      <w:lvlText w:val="%7."/>
      <w:lvlJc w:val="left"/>
      <w:pPr>
        <w:tabs>
          <w:tab w:val="num" w:pos="2553"/>
        </w:tabs>
        <w:ind w:left="2553" w:hanging="360"/>
      </w:pPr>
    </w:lvl>
    <w:lvl w:ilvl="7" w:tplc="400A0019" w:tentative="1">
      <w:start w:val="1"/>
      <w:numFmt w:val="lowerLetter"/>
      <w:lvlText w:val="%8."/>
      <w:lvlJc w:val="left"/>
      <w:pPr>
        <w:tabs>
          <w:tab w:val="num" w:pos="3273"/>
        </w:tabs>
        <w:ind w:left="3273" w:hanging="360"/>
      </w:pPr>
    </w:lvl>
    <w:lvl w:ilvl="8" w:tplc="400A001B" w:tentative="1">
      <w:start w:val="1"/>
      <w:numFmt w:val="lowerRoman"/>
      <w:lvlText w:val="%9."/>
      <w:lvlJc w:val="right"/>
      <w:pPr>
        <w:tabs>
          <w:tab w:val="num" w:pos="3993"/>
        </w:tabs>
        <w:ind w:left="3993" w:hanging="180"/>
      </w:pPr>
    </w:lvl>
  </w:abstractNum>
  <w:abstractNum w:abstractNumId="22">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3">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7">
    <w:nsid w:val="320B7D95"/>
    <w:multiLevelType w:val="hybridMultilevel"/>
    <w:tmpl w:val="FB64C394"/>
    <w:lvl w:ilvl="0" w:tplc="B45019BA">
      <w:start w:val="1"/>
      <w:numFmt w:val="lowerLetter"/>
      <w:lvlText w:val="%1)"/>
      <w:lvlJc w:val="left"/>
      <w:pPr>
        <w:ind w:left="720" w:hanging="360"/>
      </w:pPr>
      <w:rPr>
        <w:b w:val="0"/>
        <w:color w:val="auto"/>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57C6C704">
      <w:start w:val="1"/>
      <w:numFmt w:val="upperLetter"/>
      <w:lvlText w:val="%4)"/>
      <w:lvlJc w:val="left"/>
      <w:pPr>
        <w:ind w:left="2880" w:hanging="360"/>
      </w:pPr>
      <w:rPr>
        <w:rFonts w:hint="default"/>
      </w:r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nsid w:val="35F824D7"/>
    <w:multiLevelType w:val="multilevel"/>
    <w:tmpl w:val="4CA4ADEA"/>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decimal"/>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0">
    <w:nsid w:val="387C30A7"/>
    <w:multiLevelType w:val="multilevel"/>
    <w:tmpl w:val="E83A8356"/>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3DC73EE0"/>
    <w:multiLevelType w:val="multilevel"/>
    <w:tmpl w:val="4EAEBB44"/>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F7A65A3"/>
    <w:multiLevelType w:val="hybridMultilevel"/>
    <w:tmpl w:val="47389A7E"/>
    <w:lvl w:ilvl="0" w:tplc="400A0001">
      <w:start w:val="1"/>
      <w:numFmt w:val="bullet"/>
      <w:lvlText w:val=""/>
      <w:lvlJc w:val="left"/>
      <w:pPr>
        <w:ind w:left="2207" w:hanging="360"/>
      </w:pPr>
      <w:rPr>
        <w:rFonts w:ascii="Symbol" w:hAnsi="Symbol" w:hint="default"/>
      </w:rPr>
    </w:lvl>
    <w:lvl w:ilvl="1" w:tplc="400A0003" w:tentative="1">
      <w:start w:val="1"/>
      <w:numFmt w:val="bullet"/>
      <w:lvlText w:val="o"/>
      <w:lvlJc w:val="left"/>
      <w:pPr>
        <w:ind w:left="2927" w:hanging="360"/>
      </w:pPr>
      <w:rPr>
        <w:rFonts w:ascii="Courier New" w:hAnsi="Courier New" w:cs="Courier New" w:hint="default"/>
      </w:rPr>
    </w:lvl>
    <w:lvl w:ilvl="2" w:tplc="400A0005" w:tentative="1">
      <w:start w:val="1"/>
      <w:numFmt w:val="bullet"/>
      <w:lvlText w:val=""/>
      <w:lvlJc w:val="left"/>
      <w:pPr>
        <w:ind w:left="3647" w:hanging="360"/>
      </w:pPr>
      <w:rPr>
        <w:rFonts w:ascii="Wingdings" w:hAnsi="Wingdings" w:hint="default"/>
      </w:rPr>
    </w:lvl>
    <w:lvl w:ilvl="3" w:tplc="400A0001" w:tentative="1">
      <w:start w:val="1"/>
      <w:numFmt w:val="bullet"/>
      <w:lvlText w:val=""/>
      <w:lvlJc w:val="left"/>
      <w:pPr>
        <w:ind w:left="4367" w:hanging="360"/>
      </w:pPr>
      <w:rPr>
        <w:rFonts w:ascii="Symbol" w:hAnsi="Symbol" w:hint="default"/>
      </w:rPr>
    </w:lvl>
    <w:lvl w:ilvl="4" w:tplc="400A0003" w:tentative="1">
      <w:start w:val="1"/>
      <w:numFmt w:val="bullet"/>
      <w:lvlText w:val="o"/>
      <w:lvlJc w:val="left"/>
      <w:pPr>
        <w:ind w:left="5087" w:hanging="360"/>
      </w:pPr>
      <w:rPr>
        <w:rFonts w:ascii="Courier New" w:hAnsi="Courier New" w:cs="Courier New" w:hint="default"/>
      </w:rPr>
    </w:lvl>
    <w:lvl w:ilvl="5" w:tplc="400A0005" w:tentative="1">
      <w:start w:val="1"/>
      <w:numFmt w:val="bullet"/>
      <w:lvlText w:val=""/>
      <w:lvlJc w:val="left"/>
      <w:pPr>
        <w:ind w:left="5807" w:hanging="360"/>
      </w:pPr>
      <w:rPr>
        <w:rFonts w:ascii="Wingdings" w:hAnsi="Wingdings" w:hint="default"/>
      </w:rPr>
    </w:lvl>
    <w:lvl w:ilvl="6" w:tplc="400A0001" w:tentative="1">
      <w:start w:val="1"/>
      <w:numFmt w:val="bullet"/>
      <w:lvlText w:val=""/>
      <w:lvlJc w:val="left"/>
      <w:pPr>
        <w:ind w:left="6527" w:hanging="360"/>
      </w:pPr>
      <w:rPr>
        <w:rFonts w:ascii="Symbol" w:hAnsi="Symbol" w:hint="default"/>
      </w:rPr>
    </w:lvl>
    <w:lvl w:ilvl="7" w:tplc="400A0003" w:tentative="1">
      <w:start w:val="1"/>
      <w:numFmt w:val="bullet"/>
      <w:lvlText w:val="o"/>
      <w:lvlJc w:val="left"/>
      <w:pPr>
        <w:ind w:left="7247" w:hanging="360"/>
      </w:pPr>
      <w:rPr>
        <w:rFonts w:ascii="Courier New" w:hAnsi="Courier New" w:cs="Courier New" w:hint="default"/>
      </w:rPr>
    </w:lvl>
    <w:lvl w:ilvl="8" w:tplc="400A0005" w:tentative="1">
      <w:start w:val="1"/>
      <w:numFmt w:val="bullet"/>
      <w:lvlText w:val=""/>
      <w:lvlJc w:val="left"/>
      <w:pPr>
        <w:ind w:left="7967" w:hanging="360"/>
      </w:pPr>
      <w:rPr>
        <w:rFonts w:ascii="Wingdings" w:hAnsi="Wingdings" w:hint="default"/>
      </w:rPr>
    </w:lvl>
  </w:abstractNum>
  <w:abstractNum w:abstractNumId="33">
    <w:nsid w:val="43B404B3"/>
    <w:multiLevelType w:val="multilevel"/>
    <w:tmpl w:val="E050E98C"/>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462D7B8A"/>
    <w:multiLevelType w:val="hybridMultilevel"/>
    <w:tmpl w:val="4A4838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nsid w:val="46F900B6"/>
    <w:multiLevelType w:val="multilevel"/>
    <w:tmpl w:val="E83A8356"/>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4B6A6AE7"/>
    <w:multiLevelType w:val="multilevel"/>
    <w:tmpl w:val="FABE18BC"/>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8">
    <w:nsid w:val="4F856863"/>
    <w:multiLevelType w:val="hybridMultilevel"/>
    <w:tmpl w:val="F6E8C270"/>
    <w:lvl w:ilvl="0" w:tplc="400A0017">
      <w:start w:val="1"/>
      <w:numFmt w:val="lowerLetter"/>
      <w:lvlText w:val="%1)"/>
      <w:lvlJc w:val="left"/>
      <w:pPr>
        <w:ind w:left="720" w:hanging="360"/>
      </w:pPr>
      <w:rPr>
        <w:rFonts w:hint="default"/>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531D597E"/>
    <w:multiLevelType w:val="hybridMultilevel"/>
    <w:tmpl w:val="69C0476C"/>
    <w:lvl w:ilvl="0" w:tplc="80222AD4">
      <w:start w:val="1"/>
      <w:numFmt w:val="upperRoman"/>
      <w:lvlText w:val="%1."/>
      <w:lvlJc w:val="left"/>
      <w:pPr>
        <w:ind w:left="1080" w:hanging="72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41">
    <w:nsid w:val="5454502B"/>
    <w:multiLevelType w:val="hybridMultilevel"/>
    <w:tmpl w:val="7A94152A"/>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2">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nsid w:val="583774E6"/>
    <w:multiLevelType w:val="hybridMultilevel"/>
    <w:tmpl w:val="C2C6CFA0"/>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nsid w:val="5870195F"/>
    <w:multiLevelType w:val="singleLevel"/>
    <w:tmpl w:val="38C2B268"/>
    <w:lvl w:ilvl="0">
      <w:numFmt w:val="decimal"/>
      <w:pStyle w:val="Ttulo9"/>
      <w:lvlText w:val=""/>
      <w:lvlJc w:val="left"/>
    </w:lvl>
  </w:abstractNum>
  <w:abstractNum w:abstractNumId="45">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46">
    <w:nsid w:val="5DFE2DC8"/>
    <w:multiLevelType w:val="hybridMultilevel"/>
    <w:tmpl w:val="3806A98C"/>
    <w:lvl w:ilvl="0" w:tplc="400A0001">
      <w:start w:val="1"/>
      <w:numFmt w:val="bullet"/>
      <w:lvlText w:val=""/>
      <w:lvlJc w:val="left"/>
      <w:pPr>
        <w:ind w:left="770" w:hanging="360"/>
      </w:pPr>
      <w:rPr>
        <w:rFonts w:ascii="Symbol" w:hAnsi="Symbol" w:hint="default"/>
      </w:rPr>
    </w:lvl>
    <w:lvl w:ilvl="1" w:tplc="400A0003" w:tentative="1">
      <w:start w:val="1"/>
      <w:numFmt w:val="bullet"/>
      <w:lvlText w:val="o"/>
      <w:lvlJc w:val="left"/>
      <w:pPr>
        <w:ind w:left="1490" w:hanging="360"/>
      </w:pPr>
      <w:rPr>
        <w:rFonts w:ascii="Courier New" w:hAnsi="Courier New" w:cs="Courier New" w:hint="default"/>
      </w:rPr>
    </w:lvl>
    <w:lvl w:ilvl="2" w:tplc="400A0005" w:tentative="1">
      <w:start w:val="1"/>
      <w:numFmt w:val="bullet"/>
      <w:lvlText w:val=""/>
      <w:lvlJc w:val="left"/>
      <w:pPr>
        <w:ind w:left="2210" w:hanging="360"/>
      </w:pPr>
      <w:rPr>
        <w:rFonts w:ascii="Wingdings" w:hAnsi="Wingdings" w:hint="default"/>
      </w:rPr>
    </w:lvl>
    <w:lvl w:ilvl="3" w:tplc="400A0001" w:tentative="1">
      <w:start w:val="1"/>
      <w:numFmt w:val="bullet"/>
      <w:lvlText w:val=""/>
      <w:lvlJc w:val="left"/>
      <w:pPr>
        <w:ind w:left="2930" w:hanging="360"/>
      </w:pPr>
      <w:rPr>
        <w:rFonts w:ascii="Symbol" w:hAnsi="Symbol" w:hint="default"/>
      </w:rPr>
    </w:lvl>
    <w:lvl w:ilvl="4" w:tplc="400A0003" w:tentative="1">
      <w:start w:val="1"/>
      <w:numFmt w:val="bullet"/>
      <w:lvlText w:val="o"/>
      <w:lvlJc w:val="left"/>
      <w:pPr>
        <w:ind w:left="3650" w:hanging="360"/>
      </w:pPr>
      <w:rPr>
        <w:rFonts w:ascii="Courier New" w:hAnsi="Courier New" w:cs="Courier New" w:hint="default"/>
      </w:rPr>
    </w:lvl>
    <w:lvl w:ilvl="5" w:tplc="400A0005" w:tentative="1">
      <w:start w:val="1"/>
      <w:numFmt w:val="bullet"/>
      <w:lvlText w:val=""/>
      <w:lvlJc w:val="left"/>
      <w:pPr>
        <w:ind w:left="4370" w:hanging="360"/>
      </w:pPr>
      <w:rPr>
        <w:rFonts w:ascii="Wingdings" w:hAnsi="Wingdings" w:hint="default"/>
      </w:rPr>
    </w:lvl>
    <w:lvl w:ilvl="6" w:tplc="400A0001" w:tentative="1">
      <w:start w:val="1"/>
      <w:numFmt w:val="bullet"/>
      <w:lvlText w:val=""/>
      <w:lvlJc w:val="left"/>
      <w:pPr>
        <w:ind w:left="5090" w:hanging="360"/>
      </w:pPr>
      <w:rPr>
        <w:rFonts w:ascii="Symbol" w:hAnsi="Symbol" w:hint="default"/>
      </w:rPr>
    </w:lvl>
    <w:lvl w:ilvl="7" w:tplc="400A0003" w:tentative="1">
      <w:start w:val="1"/>
      <w:numFmt w:val="bullet"/>
      <w:lvlText w:val="o"/>
      <w:lvlJc w:val="left"/>
      <w:pPr>
        <w:ind w:left="5810" w:hanging="360"/>
      </w:pPr>
      <w:rPr>
        <w:rFonts w:ascii="Courier New" w:hAnsi="Courier New" w:cs="Courier New" w:hint="default"/>
      </w:rPr>
    </w:lvl>
    <w:lvl w:ilvl="8" w:tplc="400A0005" w:tentative="1">
      <w:start w:val="1"/>
      <w:numFmt w:val="bullet"/>
      <w:lvlText w:val=""/>
      <w:lvlJc w:val="left"/>
      <w:pPr>
        <w:ind w:left="6530" w:hanging="360"/>
      </w:pPr>
      <w:rPr>
        <w:rFonts w:ascii="Wingdings" w:hAnsi="Wingdings" w:hint="default"/>
      </w:rPr>
    </w:lvl>
  </w:abstractNum>
  <w:abstractNum w:abstractNumId="47">
    <w:nsid w:val="5E6D57C2"/>
    <w:multiLevelType w:val="hybridMultilevel"/>
    <w:tmpl w:val="DAC092BC"/>
    <w:lvl w:ilvl="0" w:tplc="400A000F">
      <w:start w:val="1"/>
      <w:numFmt w:val="decimal"/>
      <w:lvlText w:val="%1."/>
      <w:lvlJc w:val="left"/>
      <w:pPr>
        <w:ind w:left="1487" w:hanging="360"/>
      </w:pPr>
    </w:lvl>
    <w:lvl w:ilvl="1" w:tplc="400A0019" w:tentative="1">
      <w:start w:val="1"/>
      <w:numFmt w:val="lowerLetter"/>
      <w:lvlText w:val="%2."/>
      <w:lvlJc w:val="left"/>
      <w:pPr>
        <w:ind w:left="2207" w:hanging="360"/>
      </w:pPr>
    </w:lvl>
    <w:lvl w:ilvl="2" w:tplc="400A001B" w:tentative="1">
      <w:start w:val="1"/>
      <w:numFmt w:val="lowerRoman"/>
      <w:lvlText w:val="%3."/>
      <w:lvlJc w:val="right"/>
      <w:pPr>
        <w:ind w:left="2927" w:hanging="180"/>
      </w:pPr>
    </w:lvl>
    <w:lvl w:ilvl="3" w:tplc="400A000F" w:tentative="1">
      <w:start w:val="1"/>
      <w:numFmt w:val="decimal"/>
      <w:lvlText w:val="%4."/>
      <w:lvlJc w:val="left"/>
      <w:pPr>
        <w:ind w:left="3647" w:hanging="360"/>
      </w:pPr>
    </w:lvl>
    <w:lvl w:ilvl="4" w:tplc="400A0019" w:tentative="1">
      <w:start w:val="1"/>
      <w:numFmt w:val="lowerLetter"/>
      <w:lvlText w:val="%5."/>
      <w:lvlJc w:val="left"/>
      <w:pPr>
        <w:ind w:left="4367" w:hanging="360"/>
      </w:pPr>
    </w:lvl>
    <w:lvl w:ilvl="5" w:tplc="400A001B" w:tentative="1">
      <w:start w:val="1"/>
      <w:numFmt w:val="lowerRoman"/>
      <w:lvlText w:val="%6."/>
      <w:lvlJc w:val="right"/>
      <w:pPr>
        <w:ind w:left="5087" w:hanging="180"/>
      </w:pPr>
    </w:lvl>
    <w:lvl w:ilvl="6" w:tplc="400A000F" w:tentative="1">
      <w:start w:val="1"/>
      <w:numFmt w:val="decimal"/>
      <w:lvlText w:val="%7."/>
      <w:lvlJc w:val="left"/>
      <w:pPr>
        <w:ind w:left="5807" w:hanging="360"/>
      </w:pPr>
    </w:lvl>
    <w:lvl w:ilvl="7" w:tplc="400A0019" w:tentative="1">
      <w:start w:val="1"/>
      <w:numFmt w:val="lowerLetter"/>
      <w:lvlText w:val="%8."/>
      <w:lvlJc w:val="left"/>
      <w:pPr>
        <w:ind w:left="6527" w:hanging="360"/>
      </w:pPr>
    </w:lvl>
    <w:lvl w:ilvl="8" w:tplc="400A001B" w:tentative="1">
      <w:start w:val="1"/>
      <w:numFmt w:val="lowerRoman"/>
      <w:lvlText w:val="%9."/>
      <w:lvlJc w:val="right"/>
      <w:pPr>
        <w:ind w:left="7247" w:hanging="180"/>
      </w:pPr>
    </w:lvl>
  </w:abstractNum>
  <w:abstractNum w:abstractNumId="48">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9">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0">
    <w:nsid w:val="68722869"/>
    <w:multiLevelType w:val="hybridMultilevel"/>
    <w:tmpl w:val="E86621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1">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52">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3">
    <w:nsid w:val="6F892606"/>
    <w:multiLevelType w:val="hybridMultilevel"/>
    <w:tmpl w:val="E1285B2A"/>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54">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55">
    <w:nsid w:val="7B4D05AE"/>
    <w:multiLevelType w:val="hybridMultilevel"/>
    <w:tmpl w:val="16E25C0E"/>
    <w:lvl w:ilvl="0" w:tplc="400A0001">
      <w:start w:val="1"/>
      <w:numFmt w:val="bullet"/>
      <w:lvlText w:val=""/>
      <w:lvlJc w:val="left"/>
      <w:pPr>
        <w:ind w:left="2207" w:hanging="360"/>
      </w:pPr>
      <w:rPr>
        <w:rFonts w:ascii="Symbol" w:hAnsi="Symbol" w:hint="default"/>
      </w:rPr>
    </w:lvl>
    <w:lvl w:ilvl="1" w:tplc="400A0003" w:tentative="1">
      <w:start w:val="1"/>
      <w:numFmt w:val="bullet"/>
      <w:lvlText w:val="o"/>
      <w:lvlJc w:val="left"/>
      <w:pPr>
        <w:ind w:left="2927" w:hanging="360"/>
      </w:pPr>
      <w:rPr>
        <w:rFonts w:ascii="Courier New" w:hAnsi="Courier New" w:cs="Courier New" w:hint="default"/>
      </w:rPr>
    </w:lvl>
    <w:lvl w:ilvl="2" w:tplc="400A0005" w:tentative="1">
      <w:start w:val="1"/>
      <w:numFmt w:val="bullet"/>
      <w:lvlText w:val=""/>
      <w:lvlJc w:val="left"/>
      <w:pPr>
        <w:ind w:left="3647" w:hanging="360"/>
      </w:pPr>
      <w:rPr>
        <w:rFonts w:ascii="Wingdings" w:hAnsi="Wingdings" w:hint="default"/>
      </w:rPr>
    </w:lvl>
    <w:lvl w:ilvl="3" w:tplc="400A0001" w:tentative="1">
      <w:start w:val="1"/>
      <w:numFmt w:val="bullet"/>
      <w:lvlText w:val=""/>
      <w:lvlJc w:val="left"/>
      <w:pPr>
        <w:ind w:left="4367" w:hanging="360"/>
      </w:pPr>
      <w:rPr>
        <w:rFonts w:ascii="Symbol" w:hAnsi="Symbol" w:hint="default"/>
      </w:rPr>
    </w:lvl>
    <w:lvl w:ilvl="4" w:tplc="400A0003" w:tentative="1">
      <w:start w:val="1"/>
      <w:numFmt w:val="bullet"/>
      <w:lvlText w:val="o"/>
      <w:lvlJc w:val="left"/>
      <w:pPr>
        <w:ind w:left="5087" w:hanging="360"/>
      </w:pPr>
      <w:rPr>
        <w:rFonts w:ascii="Courier New" w:hAnsi="Courier New" w:cs="Courier New" w:hint="default"/>
      </w:rPr>
    </w:lvl>
    <w:lvl w:ilvl="5" w:tplc="400A0005" w:tentative="1">
      <w:start w:val="1"/>
      <w:numFmt w:val="bullet"/>
      <w:lvlText w:val=""/>
      <w:lvlJc w:val="left"/>
      <w:pPr>
        <w:ind w:left="5807" w:hanging="360"/>
      </w:pPr>
      <w:rPr>
        <w:rFonts w:ascii="Wingdings" w:hAnsi="Wingdings" w:hint="default"/>
      </w:rPr>
    </w:lvl>
    <w:lvl w:ilvl="6" w:tplc="400A0001" w:tentative="1">
      <w:start w:val="1"/>
      <w:numFmt w:val="bullet"/>
      <w:lvlText w:val=""/>
      <w:lvlJc w:val="left"/>
      <w:pPr>
        <w:ind w:left="6527" w:hanging="360"/>
      </w:pPr>
      <w:rPr>
        <w:rFonts w:ascii="Symbol" w:hAnsi="Symbol" w:hint="default"/>
      </w:rPr>
    </w:lvl>
    <w:lvl w:ilvl="7" w:tplc="400A0003" w:tentative="1">
      <w:start w:val="1"/>
      <w:numFmt w:val="bullet"/>
      <w:lvlText w:val="o"/>
      <w:lvlJc w:val="left"/>
      <w:pPr>
        <w:ind w:left="7247" w:hanging="360"/>
      </w:pPr>
      <w:rPr>
        <w:rFonts w:ascii="Courier New" w:hAnsi="Courier New" w:cs="Courier New" w:hint="default"/>
      </w:rPr>
    </w:lvl>
    <w:lvl w:ilvl="8" w:tplc="400A0005" w:tentative="1">
      <w:start w:val="1"/>
      <w:numFmt w:val="bullet"/>
      <w:lvlText w:val=""/>
      <w:lvlJc w:val="left"/>
      <w:pPr>
        <w:ind w:left="7967" w:hanging="360"/>
      </w:pPr>
      <w:rPr>
        <w:rFonts w:ascii="Wingdings" w:hAnsi="Wingdings" w:hint="default"/>
      </w:rPr>
    </w:lvl>
  </w:abstractNum>
  <w:abstractNum w:abstractNumId="56">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10"/>
  </w:num>
  <w:num w:numId="2">
    <w:abstractNumId w:val="44"/>
  </w:num>
  <w:num w:numId="3">
    <w:abstractNumId w:val="6"/>
  </w:num>
  <w:num w:numId="4">
    <w:abstractNumId w:val="36"/>
  </w:num>
  <w:num w:numId="5">
    <w:abstractNumId w:val="23"/>
  </w:num>
  <w:num w:numId="6">
    <w:abstractNumId w:val="52"/>
  </w:num>
  <w:num w:numId="7">
    <w:abstractNumId w:val="51"/>
  </w:num>
  <w:num w:numId="8">
    <w:abstractNumId w:val="21"/>
  </w:num>
  <w:num w:numId="9">
    <w:abstractNumId w:val="17"/>
  </w:num>
  <w:num w:numId="10">
    <w:abstractNumId w:val="19"/>
  </w:num>
  <w:num w:numId="11">
    <w:abstractNumId w:val="33"/>
  </w:num>
  <w:num w:numId="12">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7"/>
  </w:num>
  <w:num w:numId="16">
    <w:abstractNumId w:val="38"/>
  </w:num>
  <w:num w:numId="17">
    <w:abstractNumId w:val="26"/>
  </w:num>
  <w:num w:numId="18">
    <w:abstractNumId w:val="39"/>
  </w:num>
  <w:num w:numId="19">
    <w:abstractNumId w:val="24"/>
  </w:num>
  <w:num w:numId="20">
    <w:abstractNumId w:val="25"/>
  </w:num>
  <w:num w:numId="21">
    <w:abstractNumId w:val="42"/>
  </w:num>
  <w:num w:numId="2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
  </w:num>
  <w:num w:numId="2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8"/>
  </w:num>
  <w:num w:numId="26">
    <w:abstractNumId w:val="56"/>
  </w:num>
  <w:num w:numId="27">
    <w:abstractNumId w:val="18"/>
  </w:num>
  <w:num w:numId="28">
    <w:abstractNumId w:val="13"/>
  </w:num>
  <w:num w:numId="29">
    <w:abstractNumId w:val="54"/>
  </w:num>
  <w:num w:numId="30">
    <w:abstractNumId w:val="7"/>
  </w:num>
  <w:num w:numId="31">
    <w:abstractNumId w:val="16"/>
  </w:num>
  <w:num w:numId="32">
    <w:abstractNumId w:val="20"/>
  </w:num>
  <w:num w:numId="33">
    <w:abstractNumId w:val="50"/>
  </w:num>
  <w:num w:numId="34">
    <w:abstractNumId w:val="14"/>
    <w:lvlOverride w:ilvl="0">
      <w:startOverride w:val="1"/>
    </w:lvlOverride>
    <w:lvlOverride w:ilvl="1"/>
    <w:lvlOverride w:ilvl="2"/>
    <w:lvlOverride w:ilvl="3"/>
    <w:lvlOverride w:ilvl="4"/>
    <w:lvlOverride w:ilvl="5"/>
    <w:lvlOverride w:ilvl="6"/>
    <w:lvlOverride w:ilvl="7"/>
    <w:lvlOverride w:ilvl="8"/>
  </w:num>
  <w:num w:numId="35">
    <w:abstractNumId w:val="34"/>
  </w:num>
  <w:num w:numId="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8"/>
  </w:num>
  <w:num w:numId="38">
    <w:abstractNumId w:val="35"/>
  </w:num>
  <w:num w:numId="39">
    <w:abstractNumId w:val="30"/>
  </w:num>
  <w:num w:numId="40">
    <w:abstractNumId w:val="5"/>
  </w:num>
  <w:num w:numId="41">
    <w:abstractNumId w:val="0"/>
  </w:num>
  <w:num w:numId="42">
    <w:abstractNumId w:val="11"/>
  </w:num>
  <w:num w:numId="43">
    <w:abstractNumId w:val="47"/>
  </w:num>
  <w:num w:numId="44">
    <w:abstractNumId w:val="55"/>
  </w:num>
  <w:num w:numId="45">
    <w:abstractNumId w:val="15"/>
  </w:num>
  <w:num w:numId="46">
    <w:abstractNumId w:val="32"/>
  </w:num>
  <w:num w:numId="47">
    <w:abstractNumId w:val="37"/>
  </w:num>
  <w:num w:numId="48">
    <w:abstractNumId w:val="49"/>
  </w:num>
  <w:num w:numId="49">
    <w:abstractNumId w:val="9"/>
  </w:num>
  <w:num w:numId="50">
    <w:abstractNumId w:val="29"/>
  </w:num>
  <w:num w:numId="5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8"/>
  </w:num>
  <w:num w:numId="53">
    <w:abstractNumId w:val="53"/>
  </w:num>
  <w:num w:numId="54">
    <w:abstractNumId w:val="41"/>
  </w:num>
  <w:num w:numId="55">
    <w:abstractNumId w:val="3"/>
  </w:num>
  <w:num w:numId="56">
    <w:abstractNumId w:val="43"/>
  </w:num>
  <w:num w:numId="57">
    <w:abstractNumId w:val="46"/>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activeWritingStyle w:appName="MSWord" w:lang="pt-BR" w:vendorID="64" w:dllVersion="131078" w:nlCheck="1" w:checkStyle="0"/>
  <w:activeWritingStyle w:appName="MSWord" w:lang="es-ES" w:vendorID="64" w:dllVersion="131078" w:nlCheck="1" w:checkStyle="1"/>
  <w:activeWritingStyle w:appName="MSWord" w:lang="es-BO" w:vendorID="64" w:dllVersion="131078" w:nlCheck="1" w:checkStyle="1"/>
  <w:activeWritingStyle w:appName="MSWord" w:lang="es-ES_tradnl" w:vendorID="64" w:dllVersion="131078" w:nlCheck="1" w:checkStyle="1"/>
  <w:activeWritingStyle w:appName="MSWord" w:lang="es-MX"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8D6"/>
    <w:rsid w:val="00001C89"/>
    <w:rsid w:val="00002008"/>
    <w:rsid w:val="0000233F"/>
    <w:rsid w:val="00002790"/>
    <w:rsid w:val="000027F3"/>
    <w:rsid w:val="00002AB7"/>
    <w:rsid w:val="00002C70"/>
    <w:rsid w:val="00003600"/>
    <w:rsid w:val="000038B9"/>
    <w:rsid w:val="00003FCE"/>
    <w:rsid w:val="00004004"/>
    <w:rsid w:val="000051CE"/>
    <w:rsid w:val="000058EC"/>
    <w:rsid w:val="00006133"/>
    <w:rsid w:val="000074CE"/>
    <w:rsid w:val="0000793E"/>
    <w:rsid w:val="000079EC"/>
    <w:rsid w:val="00007C36"/>
    <w:rsid w:val="00007D31"/>
    <w:rsid w:val="0001097D"/>
    <w:rsid w:val="00010BD3"/>
    <w:rsid w:val="00011136"/>
    <w:rsid w:val="00011144"/>
    <w:rsid w:val="00011C62"/>
    <w:rsid w:val="000120E6"/>
    <w:rsid w:val="00012AA2"/>
    <w:rsid w:val="00012C55"/>
    <w:rsid w:val="00012CAB"/>
    <w:rsid w:val="00013B60"/>
    <w:rsid w:val="000141A4"/>
    <w:rsid w:val="0001453D"/>
    <w:rsid w:val="00015887"/>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D43"/>
    <w:rsid w:val="00023E57"/>
    <w:rsid w:val="0002447C"/>
    <w:rsid w:val="00024857"/>
    <w:rsid w:val="00024D62"/>
    <w:rsid w:val="0002524A"/>
    <w:rsid w:val="0002543A"/>
    <w:rsid w:val="000255A0"/>
    <w:rsid w:val="00025EFA"/>
    <w:rsid w:val="00026780"/>
    <w:rsid w:val="00027A18"/>
    <w:rsid w:val="000301CA"/>
    <w:rsid w:val="000303D2"/>
    <w:rsid w:val="00031145"/>
    <w:rsid w:val="00031244"/>
    <w:rsid w:val="0003145F"/>
    <w:rsid w:val="00033F07"/>
    <w:rsid w:val="00034554"/>
    <w:rsid w:val="000354A8"/>
    <w:rsid w:val="0003591B"/>
    <w:rsid w:val="00035C4B"/>
    <w:rsid w:val="00035DA2"/>
    <w:rsid w:val="0003634C"/>
    <w:rsid w:val="00036656"/>
    <w:rsid w:val="00036694"/>
    <w:rsid w:val="00036933"/>
    <w:rsid w:val="00036C3C"/>
    <w:rsid w:val="00037D57"/>
    <w:rsid w:val="00040144"/>
    <w:rsid w:val="00040D79"/>
    <w:rsid w:val="000411E7"/>
    <w:rsid w:val="000411F1"/>
    <w:rsid w:val="000423C9"/>
    <w:rsid w:val="00043385"/>
    <w:rsid w:val="00043D1F"/>
    <w:rsid w:val="00043ED3"/>
    <w:rsid w:val="000445A5"/>
    <w:rsid w:val="000446E8"/>
    <w:rsid w:val="0004491A"/>
    <w:rsid w:val="00044D78"/>
    <w:rsid w:val="00044DE0"/>
    <w:rsid w:val="00044EF5"/>
    <w:rsid w:val="00045098"/>
    <w:rsid w:val="0004513D"/>
    <w:rsid w:val="00046244"/>
    <w:rsid w:val="000465A1"/>
    <w:rsid w:val="000467D3"/>
    <w:rsid w:val="000468C0"/>
    <w:rsid w:val="0004717B"/>
    <w:rsid w:val="000475FA"/>
    <w:rsid w:val="00047B67"/>
    <w:rsid w:val="00050841"/>
    <w:rsid w:val="00050C77"/>
    <w:rsid w:val="00051A2B"/>
    <w:rsid w:val="00051C55"/>
    <w:rsid w:val="00052AC0"/>
    <w:rsid w:val="00052C29"/>
    <w:rsid w:val="00052C3A"/>
    <w:rsid w:val="00053067"/>
    <w:rsid w:val="0005362D"/>
    <w:rsid w:val="00053C51"/>
    <w:rsid w:val="00054557"/>
    <w:rsid w:val="000547F0"/>
    <w:rsid w:val="00055614"/>
    <w:rsid w:val="000565A6"/>
    <w:rsid w:val="00056626"/>
    <w:rsid w:val="0005691A"/>
    <w:rsid w:val="00060A70"/>
    <w:rsid w:val="00060E96"/>
    <w:rsid w:val="0006100C"/>
    <w:rsid w:val="000613E6"/>
    <w:rsid w:val="000619D9"/>
    <w:rsid w:val="00061AA9"/>
    <w:rsid w:val="00062CCF"/>
    <w:rsid w:val="0006452E"/>
    <w:rsid w:val="00064E1C"/>
    <w:rsid w:val="0006601F"/>
    <w:rsid w:val="00066290"/>
    <w:rsid w:val="00066E0A"/>
    <w:rsid w:val="00067AB6"/>
    <w:rsid w:val="00071241"/>
    <w:rsid w:val="0007199E"/>
    <w:rsid w:val="000719CC"/>
    <w:rsid w:val="00072636"/>
    <w:rsid w:val="0007287E"/>
    <w:rsid w:val="00072A53"/>
    <w:rsid w:val="00072F0E"/>
    <w:rsid w:val="000731F2"/>
    <w:rsid w:val="00073644"/>
    <w:rsid w:val="000736DC"/>
    <w:rsid w:val="00073E3E"/>
    <w:rsid w:val="00073E99"/>
    <w:rsid w:val="000747E9"/>
    <w:rsid w:val="0007566B"/>
    <w:rsid w:val="00075817"/>
    <w:rsid w:val="00075C3E"/>
    <w:rsid w:val="000765CA"/>
    <w:rsid w:val="00076B4C"/>
    <w:rsid w:val="00076C3D"/>
    <w:rsid w:val="0007793E"/>
    <w:rsid w:val="00077970"/>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6242"/>
    <w:rsid w:val="000A69DB"/>
    <w:rsid w:val="000B0017"/>
    <w:rsid w:val="000B0104"/>
    <w:rsid w:val="000B088C"/>
    <w:rsid w:val="000B09E5"/>
    <w:rsid w:val="000B0F7B"/>
    <w:rsid w:val="000B222E"/>
    <w:rsid w:val="000B279B"/>
    <w:rsid w:val="000B2D5E"/>
    <w:rsid w:val="000B2DEC"/>
    <w:rsid w:val="000B32FB"/>
    <w:rsid w:val="000B350E"/>
    <w:rsid w:val="000B4281"/>
    <w:rsid w:val="000B429F"/>
    <w:rsid w:val="000B4BF9"/>
    <w:rsid w:val="000B5837"/>
    <w:rsid w:val="000B5854"/>
    <w:rsid w:val="000B5D60"/>
    <w:rsid w:val="000B6B72"/>
    <w:rsid w:val="000B6BB2"/>
    <w:rsid w:val="000C049A"/>
    <w:rsid w:val="000C0C7F"/>
    <w:rsid w:val="000C1CE7"/>
    <w:rsid w:val="000C2135"/>
    <w:rsid w:val="000C331D"/>
    <w:rsid w:val="000C36B2"/>
    <w:rsid w:val="000C37CD"/>
    <w:rsid w:val="000C3BFB"/>
    <w:rsid w:val="000C4331"/>
    <w:rsid w:val="000C4E5F"/>
    <w:rsid w:val="000C5274"/>
    <w:rsid w:val="000C5993"/>
    <w:rsid w:val="000C693E"/>
    <w:rsid w:val="000C70D1"/>
    <w:rsid w:val="000C7433"/>
    <w:rsid w:val="000C74F7"/>
    <w:rsid w:val="000C77CF"/>
    <w:rsid w:val="000C7D55"/>
    <w:rsid w:val="000C7D76"/>
    <w:rsid w:val="000D1038"/>
    <w:rsid w:val="000D10B1"/>
    <w:rsid w:val="000D11F7"/>
    <w:rsid w:val="000D1CDE"/>
    <w:rsid w:val="000D2390"/>
    <w:rsid w:val="000D2961"/>
    <w:rsid w:val="000D39BC"/>
    <w:rsid w:val="000D3B20"/>
    <w:rsid w:val="000D4521"/>
    <w:rsid w:val="000D4B74"/>
    <w:rsid w:val="000D4C38"/>
    <w:rsid w:val="000D6772"/>
    <w:rsid w:val="000D6F4D"/>
    <w:rsid w:val="000D72AA"/>
    <w:rsid w:val="000E0B32"/>
    <w:rsid w:val="000E11F5"/>
    <w:rsid w:val="000E1D31"/>
    <w:rsid w:val="000E22B6"/>
    <w:rsid w:val="000E280D"/>
    <w:rsid w:val="000E2F6E"/>
    <w:rsid w:val="000E36BE"/>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5FB"/>
    <w:rsid w:val="000F4A79"/>
    <w:rsid w:val="000F6FA5"/>
    <w:rsid w:val="000F7ED8"/>
    <w:rsid w:val="00100440"/>
    <w:rsid w:val="00100F5C"/>
    <w:rsid w:val="001020C6"/>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6F5"/>
    <w:rsid w:val="00110229"/>
    <w:rsid w:val="001106B1"/>
    <w:rsid w:val="001107A7"/>
    <w:rsid w:val="0011157F"/>
    <w:rsid w:val="001116C9"/>
    <w:rsid w:val="00111B1A"/>
    <w:rsid w:val="00111C7B"/>
    <w:rsid w:val="00111E7D"/>
    <w:rsid w:val="00112BF3"/>
    <w:rsid w:val="00113B0C"/>
    <w:rsid w:val="00113EA4"/>
    <w:rsid w:val="00114955"/>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8"/>
    <w:rsid w:val="001228C5"/>
    <w:rsid w:val="001229FD"/>
    <w:rsid w:val="00122BEA"/>
    <w:rsid w:val="0012452F"/>
    <w:rsid w:val="00124AA9"/>
    <w:rsid w:val="00124B3C"/>
    <w:rsid w:val="00124F3D"/>
    <w:rsid w:val="0012661E"/>
    <w:rsid w:val="00126D1B"/>
    <w:rsid w:val="001301EC"/>
    <w:rsid w:val="001319C4"/>
    <w:rsid w:val="00131DE2"/>
    <w:rsid w:val="00131EFC"/>
    <w:rsid w:val="0013286A"/>
    <w:rsid w:val="00132CC9"/>
    <w:rsid w:val="00132FAF"/>
    <w:rsid w:val="001333D2"/>
    <w:rsid w:val="00133ABA"/>
    <w:rsid w:val="00133E0B"/>
    <w:rsid w:val="0013523A"/>
    <w:rsid w:val="001354AF"/>
    <w:rsid w:val="0013577F"/>
    <w:rsid w:val="001358BD"/>
    <w:rsid w:val="00136643"/>
    <w:rsid w:val="00136A11"/>
    <w:rsid w:val="00140310"/>
    <w:rsid w:val="001408E2"/>
    <w:rsid w:val="001418B6"/>
    <w:rsid w:val="00142506"/>
    <w:rsid w:val="00143094"/>
    <w:rsid w:val="00143117"/>
    <w:rsid w:val="0014348E"/>
    <w:rsid w:val="00143945"/>
    <w:rsid w:val="001443E2"/>
    <w:rsid w:val="00144CBB"/>
    <w:rsid w:val="00145214"/>
    <w:rsid w:val="00145332"/>
    <w:rsid w:val="00145F96"/>
    <w:rsid w:val="00146A5A"/>
    <w:rsid w:val="00146BD7"/>
    <w:rsid w:val="00146C53"/>
    <w:rsid w:val="0014701A"/>
    <w:rsid w:val="00147454"/>
    <w:rsid w:val="00147558"/>
    <w:rsid w:val="0014766C"/>
    <w:rsid w:val="00150704"/>
    <w:rsid w:val="00150DF7"/>
    <w:rsid w:val="00151334"/>
    <w:rsid w:val="00152FBD"/>
    <w:rsid w:val="001544EF"/>
    <w:rsid w:val="0015654C"/>
    <w:rsid w:val="001566DB"/>
    <w:rsid w:val="00156BE8"/>
    <w:rsid w:val="0015715E"/>
    <w:rsid w:val="00157692"/>
    <w:rsid w:val="00157C04"/>
    <w:rsid w:val="00157F10"/>
    <w:rsid w:val="001604F1"/>
    <w:rsid w:val="0016090E"/>
    <w:rsid w:val="00160A82"/>
    <w:rsid w:val="00161197"/>
    <w:rsid w:val="00161A43"/>
    <w:rsid w:val="00162315"/>
    <w:rsid w:val="001627A8"/>
    <w:rsid w:val="00163064"/>
    <w:rsid w:val="00163517"/>
    <w:rsid w:val="001642DD"/>
    <w:rsid w:val="001649DE"/>
    <w:rsid w:val="00165C7F"/>
    <w:rsid w:val="00165D49"/>
    <w:rsid w:val="00166DA2"/>
    <w:rsid w:val="00166E29"/>
    <w:rsid w:val="00167536"/>
    <w:rsid w:val="00167C98"/>
    <w:rsid w:val="001703C4"/>
    <w:rsid w:val="001705BD"/>
    <w:rsid w:val="001708E1"/>
    <w:rsid w:val="00170D30"/>
    <w:rsid w:val="00170D61"/>
    <w:rsid w:val="0017132C"/>
    <w:rsid w:val="0017246C"/>
    <w:rsid w:val="00173428"/>
    <w:rsid w:val="00174A0C"/>
    <w:rsid w:val="00174B80"/>
    <w:rsid w:val="00174C31"/>
    <w:rsid w:val="00174C5A"/>
    <w:rsid w:val="00175701"/>
    <w:rsid w:val="00175A6B"/>
    <w:rsid w:val="00175B3E"/>
    <w:rsid w:val="001762B3"/>
    <w:rsid w:val="00176536"/>
    <w:rsid w:val="00176DDF"/>
    <w:rsid w:val="00176DFA"/>
    <w:rsid w:val="00177578"/>
    <w:rsid w:val="00177BEF"/>
    <w:rsid w:val="0018018D"/>
    <w:rsid w:val="00180E80"/>
    <w:rsid w:val="0018156E"/>
    <w:rsid w:val="00181671"/>
    <w:rsid w:val="001819DC"/>
    <w:rsid w:val="001830E2"/>
    <w:rsid w:val="00183443"/>
    <w:rsid w:val="001839CC"/>
    <w:rsid w:val="00184A55"/>
    <w:rsid w:val="001857F8"/>
    <w:rsid w:val="00185859"/>
    <w:rsid w:val="00186323"/>
    <w:rsid w:val="00186EDC"/>
    <w:rsid w:val="001870E8"/>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5B"/>
    <w:rsid w:val="00196DFB"/>
    <w:rsid w:val="00197A35"/>
    <w:rsid w:val="00197EDD"/>
    <w:rsid w:val="001A13F5"/>
    <w:rsid w:val="001A1C3F"/>
    <w:rsid w:val="001A2014"/>
    <w:rsid w:val="001A259B"/>
    <w:rsid w:val="001A3EFE"/>
    <w:rsid w:val="001A409A"/>
    <w:rsid w:val="001A4D49"/>
    <w:rsid w:val="001A4E96"/>
    <w:rsid w:val="001A555A"/>
    <w:rsid w:val="001A5693"/>
    <w:rsid w:val="001A58EB"/>
    <w:rsid w:val="001A5BE5"/>
    <w:rsid w:val="001A62A4"/>
    <w:rsid w:val="001A63B8"/>
    <w:rsid w:val="001A655E"/>
    <w:rsid w:val="001A6779"/>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17D3"/>
    <w:rsid w:val="001C1D81"/>
    <w:rsid w:val="001C25D0"/>
    <w:rsid w:val="001C2629"/>
    <w:rsid w:val="001C3083"/>
    <w:rsid w:val="001C371F"/>
    <w:rsid w:val="001C3F6C"/>
    <w:rsid w:val="001C410F"/>
    <w:rsid w:val="001C4DA0"/>
    <w:rsid w:val="001C4FCE"/>
    <w:rsid w:val="001C766E"/>
    <w:rsid w:val="001C77EA"/>
    <w:rsid w:val="001C7CE4"/>
    <w:rsid w:val="001D04D8"/>
    <w:rsid w:val="001D0B31"/>
    <w:rsid w:val="001D111A"/>
    <w:rsid w:val="001D1454"/>
    <w:rsid w:val="001D1688"/>
    <w:rsid w:val="001D23E8"/>
    <w:rsid w:val="001D25D0"/>
    <w:rsid w:val="001D2BF2"/>
    <w:rsid w:val="001D2CC1"/>
    <w:rsid w:val="001D3629"/>
    <w:rsid w:val="001D409B"/>
    <w:rsid w:val="001D43BB"/>
    <w:rsid w:val="001D46A0"/>
    <w:rsid w:val="001D49DD"/>
    <w:rsid w:val="001D4D9F"/>
    <w:rsid w:val="001D5199"/>
    <w:rsid w:val="001D590D"/>
    <w:rsid w:val="001D5C1C"/>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AA7"/>
    <w:rsid w:val="001E1D0F"/>
    <w:rsid w:val="001E2051"/>
    <w:rsid w:val="001E245E"/>
    <w:rsid w:val="001E4ACA"/>
    <w:rsid w:val="001E50A2"/>
    <w:rsid w:val="001E5665"/>
    <w:rsid w:val="001E5A6B"/>
    <w:rsid w:val="001E5BE4"/>
    <w:rsid w:val="001E6347"/>
    <w:rsid w:val="001E6990"/>
    <w:rsid w:val="001E6CB1"/>
    <w:rsid w:val="001F16FB"/>
    <w:rsid w:val="001F29EF"/>
    <w:rsid w:val="001F3F74"/>
    <w:rsid w:val="001F4CAD"/>
    <w:rsid w:val="001F6F84"/>
    <w:rsid w:val="001F7AFC"/>
    <w:rsid w:val="001F7C39"/>
    <w:rsid w:val="00200862"/>
    <w:rsid w:val="00200990"/>
    <w:rsid w:val="00201005"/>
    <w:rsid w:val="002021ED"/>
    <w:rsid w:val="00202950"/>
    <w:rsid w:val="00203893"/>
    <w:rsid w:val="00203937"/>
    <w:rsid w:val="00203D5A"/>
    <w:rsid w:val="00204330"/>
    <w:rsid w:val="00204CEE"/>
    <w:rsid w:val="00205736"/>
    <w:rsid w:val="00206751"/>
    <w:rsid w:val="00206AE6"/>
    <w:rsid w:val="00206DC0"/>
    <w:rsid w:val="00207371"/>
    <w:rsid w:val="002073B0"/>
    <w:rsid w:val="002075F6"/>
    <w:rsid w:val="00207ECB"/>
    <w:rsid w:val="0021089E"/>
    <w:rsid w:val="0021136D"/>
    <w:rsid w:val="002115AD"/>
    <w:rsid w:val="00211B51"/>
    <w:rsid w:val="0021258F"/>
    <w:rsid w:val="00212B3F"/>
    <w:rsid w:val="0021302C"/>
    <w:rsid w:val="00214FC7"/>
    <w:rsid w:val="0021574D"/>
    <w:rsid w:val="00215C1D"/>
    <w:rsid w:val="00215F9E"/>
    <w:rsid w:val="00216565"/>
    <w:rsid w:val="00216AFC"/>
    <w:rsid w:val="00217BB3"/>
    <w:rsid w:val="00217C01"/>
    <w:rsid w:val="00217E3B"/>
    <w:rsid w:val="00220FE9"/>
    <w:rsid w:val="00221593"/>
    <w:rsid w:val="00223132"/>
    <w:rsid w:val="00223AB5"/>
    <w:rsid w:val="00224A23"/>
    <w:rsid w:val="00226B6A"/>
    <w:rsid w:val="00226BDC"/>
    <w:rsid w:val="00227404"/>
    <w:rsid w:val="00230067"/>
    <w:rsid w:val="00230385"/>
    <w:rsid w:val="00230A33"/>
    <w:rsid w:val="00231D34"/>
    <w:rsid w:val="00232D08"/>
    <w:rsid w:val="00232DA0"/>
    <w:rsid w:val="00232DC9"/>
    <w:rsid w:val="002331E1"/>
    <w:rsid w:val="0023399D"/>
    <w:rsid w:val="00233D3E"/>
    <w:rsid w:val="00233E22"/>
    <w:rsid w:val="002355B4"/>
    <w:rsid w:val="00235FFD"/>
    <w:rsid w:val="00236203"/>
    <w:rsid w:val="002366C8"/>
    <w:rsid w:val="00236CAA"/>
    <w:rsid w:val="002377A4"/>
    <w:rsid w:val="00237F23"/>
    <w:rsid w:val="0024141C"/>
    <w:rsid w:val="00241AE7"/>
    <w:rsid w:val="00241F7C"/>
    <w:rsid w:val="00242630"/>
    <w:rsid w:val="00244B6B"/>
    <w:rsid w:val="002457E1"/>
    <w:rsid w:val="00245ABE"/>
    <w:rsid w:val="00245E15"/>
    <w:rsid w:val="00246C25"/>
    <w:rsid w:val="0024737A"/>
    <w:rsid w:val="00247D0D"/>
    <w:rsid w:val="00250341"/>
    <w:rsid w:val="00250726"/>
    <w:rsid w:val="00251466"/>
    <w:rsid w:val="002518D1"/>
    <w:rsid w:val="00251FB3"/>
    <w:rsid w:val="00252361"/>
    <w:rsid w:val="00252924"/>
    <w:rsid w:val="00253118"/>
    <w:rsid w:val="002532C6"/>
    <w:rsid w:val="002532D0"/>
    <w:rsid w:val="002543DE"/>
    <w:rsid w:val="00254760"/>
    <w:rsid w:val="00254A19"/>
    <w:rsid w:val="00254CEC"/>
    <w:rsid w:val="00255643"/>
    <w:rsid w:val="0025581F"/>
    <w:rsid w:val="00255A9E"/>
    <w:rsid w:val="00255DCA"/>
    <w:rsid w:val="00255E1F"/>
    <w:rsid w:val="002564E5"/>
    <w:rsid w:val="00256812"/>
    <w:rsid w:val="00257024"/>
    <w:rsid w:val="00257428"/>
    <w:rsid w:val="00257944"/>
    <w:rsid w:val="00257D61"/>
    <w:rsid w:val="00260235"/>
    <w:rsid w:val="00260685"/>
    <w:rsid w:val="00260BFD"/>
    <w:rsid w:val="00261118"/>
    <w:rsid w:val="00261D3F"/>
    <w:rsid w:val="00262224"/>
    <w:rsid w:val="0026267B"/>
    <w:rsid w:val="00262714"/>
    <w:rsid w:val="00262A7C"/>
    <w:rsid w:val="00262E56"/>
    <w:rsid w:val="00264292"/>
    <w:rsid w:val="00264AEE"/>
    <w:rsid w:val="00265864"/>
    <w:rsid w:val="00265B31"/>
    <w:rsid w:val="002661DC"/>
    <w:rsid w:val="00266347"/>
    <w:rsid w:val="0026635E"/>
    <w:rsid w:val="002667CD"/>
    <w:rsid w:val="002671C3"/>
    <w:rsid w:val="0026738A"/>
    <w:rsid w:val="00267BC1"/>
    <w:rsid w:val="00270775"/>
    <w:rsid w:val="00271934"/>
    <w:rsid w:val="002722CC"/>
    <w:rsid w:val="0027268C"/>
    <w:rsid w:val="00272B9D"/>
    <w:rsid w:val="00273629"/>
    <w:rsid w:val="00273DA6"/>
    <w:rsid w:val="00274113"/>
    <w:rsid w:val="002749F0"/>
    <w:rsid w:val="00275AE9"/>
    <w:rsid w:val="00275B2A"/>
    <w:rsid w:val="00275CDE"/>
    <w:rsid w:val="00276282"/>
    <w:rsid w:val="0027638E"/>
    <w:rsid w:val="00276407"/>
    <w:rsid w:val="00276BAD"/>
    <w:rsid w:val="00277B71"/>
    <w:rsid w:val="002801F4"/>
    <w:rsid w:val="0028040D"/>
    <w:rsid w:val="0028046E"/>
    <w:rsid w:val="00280D3A"/>
    <w:rsid w:val="00281CDF"/>
    <w:rsid w:val="00281E5E"/>
    <w:rsid w:val="002827E6"/>
    <w:rsid w:val="00282FD0"/>
    <w:rsid w:val="00283239"/>
    <w:rsid w:val="00283C97"/>
    <w:rsid w:val="0028493F"/>
    <w:rsid w:val="00284F1B"/>
    <w:rsid w:val="00285CA4"/>
    <w:rsid w:val="00286025"/>
    <w:rsid w:val="0028760C"/>
    <w:rsid w:val="0029028A"/>
    <w:rsid w:val="00290F2E"/>
    <w:rsid w:val="002911FE"/>
    <w:rsid w:val="00291CB2"/>
    <w:rsid w:val="00291FD0"/>
    <w:rsid w:val="0029278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221F"/>
    <w:rsid w:val="002A2542"/>
    <w:rsid w:val="002A2F10"/>
    <w:rsid w:val="002A3665"/>
    <w:rsid w:val="002A4CC5"/>
    <w:rsid w:val="002A539C"/>
    <w:rsid w:val="002A552E"/>
    <w:rsid w:val="002A6173"/>
    <w:rsid w:val="002A6B79"/>
    <w:rsid w:val="002A75DC"/>
    <w:rsid w:val="002B0229"/>
    <w:rsid w:val="002B0922"/>
    <w:rsid w:val="002B0CF7"/>
    <w:rsid w:val="002B1606"/>
    <w:rsid w:val="002B1814"/>
    <w:rsid w:val="002B186F"/>
    <w:rsid w:val="002B1AD6"/>
    <w:rsid w:val="002B1B0E"/>
    <w:rsid w:val="002B1D90"/>
    <w:rsid w:val="002B1E6E"/>
    <w:rsid w:val="002B2925"/>
    <w:rsid w:val="002B2CCA"/>
    <w:rsid w:val="002B32D9"/>
    <w:rsid w:val="002B39CB"/>
    <w:rsid w:val="002B3DC5"/>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B7F68"/>
    <w:rsid w:val="002C0130"/>
    <w:rsid w:val="002C09D7"/>
    <w:rsid w:val="002C115B"/>
    <w:rsid w:val="002C14B7"/>
    <w:rsid w:val="002C1D3F"/>
    <w:rsid w:val="002C3693"/>
    <w:rsid w:val="002C38D0"/>
    <w:rsid w:val="002C414D"/>
    <w:rsid w:val="002C464C"/>
    <w:rsid w:val="002C4A4C"/>
    <w:rsid w:val="002C4DAE"/>
    <w:rsid w:val="002C510B"/>
    <w:rsid w:val="002C5614"/>
    <w:rsid w:val="002C5771"/>
    <w:rsid w:val="002C60B8"/>
    <w:rsid w:val="002C674D"/>
    <w:rsid w:val="002C757A"/>
    <w:rsid w:val="002C7790"/>
    <w:rsid w:val="002C7D12"/>
    <w:rsid w:val="002D018B"/>
    <w:rsid w:val="002D056F"/>
    <w:rsid w:val="002D05F8"/>
    <w:rsid w:val="002D1355"/>
    <w:rsid w:val="002D1899"/>
    <w:rsid w:val="002D2A17"/>
    <w:rsid w:val="002D2D51"/>
    <w:rsid w:val="002D2E83"/>
    <w:rsid w:val="002D2F67"/>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1947"/>
    <w:rsid w:val="002E19C6"/>
    <w:rsid w:val="002E1FB8"/>
    <w:rsid w:val="002E3263"/>
    <w:rsid w:val="002E3570"/>
    <w:rsid w:val="002E4394"/>
    <w:rsid w:val="002E446E"/>
    <w:rsid w:val="002E49D5"/>
    <w:rsid w:val="002E4A24"/>
    <w:rsid w:val="002E4FC1"/>
    <w:rsid w:val="002E5CB2"/>
    <w:rsid w:val="002E6528"/>
    <w:rsid w:val="002E72D9"/>
    <w:rsid w:val="002E7436"/>
    <w:rsid w:val="002E7BB6"/>
    <w:rsid w:val="002F0A68"/>
    <w:rsid w:val="002F0CDE"/>
    <w:rsid w:val="002F0E27"/>
    <w:rsid w:val="002F1357"/>
    <w:rsid w:val="002F17A7"/>
    <w:rsid w:val="002F1800"/>
    <w:rsid w:val="002F195E"/>
    <w:rsid w:val="002F1F17"/>
    <w:rsid w:val="002F270D"/>
    <w:rsid w:val="002F2987"/>
    <w:rsid w:val="002F2D7E"/>
    <w:rsid w:val="002F4CA0"/>
    <w:rsid w:val="002F4EA5"/>
    <w:rsid w:val="002F575B"/>
    <w:rsid w:val="002F6877"/>
    <w:rsid w:val="002F6C97"/>
    <w:rsid w:val="002F7062"/>
    <w:rsid w:val="002F7713"/>
    <w:rsid w:val="002F7D39"/>
    <w:rsid w:val="00300C0E"/>
    <w:rsid w:val="003015A7"/>
    <w:rsid w:val="00301C75"/>
    <w:rsid w:val="00301DD9"/>
    <w:rsid w:val="0030203B"/>
    <w:rsid w:val="003021AF"/>
    <w:rsid w:val="003022A0"/>
    <w:rsid w:val="003025B6"/>
    <w:rsid w:val="00302B59"/>
    <w:rsid w:val="00302C5C"/>
    <w:rsid w:val="00303F57"/>
    <w:rsid w:val="0030417A"/>
    <w:rsid w:val="003044F5"/>
    <w:rsid w:val="00304C3A"/>
    <w:rsid w:val="00305363"/>
    <w:rsid w:val="003056EA"/>
    <w:rsid w:val="003069ED"/>
    <w:rsid w:val="00306CA1"/>
    <w:rsid w:val="00306D6F"/>
    <w:rsid w:val="00307D2B"/>
    <w:rsid w:val="00307EE6"/>
    <w:rsid w:val="00307F77"/>
    <w:rsid w:val="00310687"/>
    <w:rsid w:val="00310733"/>
    <w:rsid w:val="00310BC0"/>
    <w:rsid w:val="0031144C"/>
    <w:rsid w:val="003114D1"/>
    <w:rsid w:val="00311654"/>
    <w:rsid w:val="003117A0"/>
    <w:rsid w:val="00311E06"/>
    <w:rsid w:val="00312596"/>
    <w:rsid w:val="00312635"/>
    <w:rsid w:val="00312B87"/>
    <w:rsid w:val="00312F0A"/>
    <w:rsid w:val="00313FF5"/>
    <w:rsid w:val="00314019"/>
    <w:rsid w:val="00314D57"/>
    <w:rsid w:val="003159BB"/>
    <w:rsid w:val="00316919"/>
    <w:rsid w:val="00317118"/>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A60"/>
    <w:rsid w:val="00334E1F"/>
    <w:rsid w:val="00334E40"/>
    <w:rsid w:val="00336620"/>
    <w:rsid w:val="0033681E"/>
    <w:rsid w:val="00337328"/>
    <w:rsid w:val="003375BB"/>
    <w:rsid w:val="00337D1E"/>
    <w:rsid w:val="00337D2D"/>
    <w:rsid w:val="00340207"/>
    <w:rsid w:val="003404A4"/>
    <w:rsid w:val="00340999"/>
    <w:rsid w:val="003424A8"/>
    <w:rsid w:val="00342576"/>
    <w:rsid w:val="0034279E"/>
    <w:rsid w:val="00344F85"/>
    <w:rsid w:val="003450AE"/>
    <w:rsid w:val="0034690F"/>
    <w:rsid w:val="00346937"/>
    <w:rsid w:val="00347FF3"/>
    <w:rsid w:val="00351725"/>
    <w:rsid w:val="00352770"/>
    <w:rsid w:val="00353B20"/>
    <w:rsid w:val="00353B59"/>
    <w:rsid w:val="00353FAD"/>
    <w:rsid w:val="003556FC"/>
    <w:rsid w:val="003564B2"/>
    <w:rsid w:val="00356A23"/>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9CE"/>
    <w:rsid w:val="00364B96"/>
    <w:rsid w:val="00364BEB"/>
    <w:rsid w:val="00364E7A"/>
    <w:rsid w:val="00365634"/>
    <w:rsid w:val="00366DE9"/>
    <w:rsid w:val="0036705D"/>
    <w:rsid w:val="003673D5"/>
    <w:rsid w:val="0037024D"/>
    <w:rsid w:val="003702C2"/>
    <w:rsid w:val="0037037C"/>
    <w:rsid w:val="00370B14"/>
    <w:rsid w:val="0037153A"/>
    <w:rsid w:val="0037190B"/>
    <w:rsid w:val="00371989"/>
    <w:rsid w:val="003726A4"/>
    <w:rsid w:val="003727CA"/>
    <w:rsid w:val="00373136"/>
    <w:rsid w:val="00374646"/>
    <w:rsid w:val="00374A8D"/>
    <w:rsid w:val="00374FCB"/>
    <w:rsid w:val="003753F5"/>
    <w:rsid w:val="00375CC6"/>
    <w:rsid w:val="00375F0E"/>
    <w:rsid w:val="003770C5"/>
    <w:rsid w:val="00377B3E"/>
    <w:rsid w:val="00377DF4"/>
    <w:rsid w:val="0038067E"/>
    <w:rsid w:val="00380748"/>
    <w:rsid w:val="0038127A"/>
    <w:rsid w:val="00381E8A"/>
    <w:rsid w:val="003820FB"/>
    <w:rsid w:val="00382377"/>
    <w:rsid w:val="00382A4C"/>
    <w:rsid w:val="0038330E"/>
    <w:rsid w:val="00383D70"/>
    <w:rsid w:val="00383E1A"/>
    <w:rsid w:val="00384471"/>
    <w:rsid w:val="0038481B"/>
    <w:rsid w:val="0038490B"/>
    <w:rsid w:val="00384B54"/>
    <w:rsid w:val="00384F48"/>
    <w:rsid w:val="00385271"/>
    <w:rsid w:val="00385865"/>
    <w:rsid w:val="0039077F"/>
    <w:rsid w:val="00390847"/>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6135"/>
    <w:rsid w:val="00396A36"/>
    <w:rsid w:val="00397763"/>
    <w:rsid w:val="00397F9B"/>
    <w:rsid w:val="003A0EB0"/>
    <w:rsid w:val="003A13BC"/>
    <w:rsid w:val="003A15F1"/>
    <w:rsid w:val="003A2910"/>
    <w:rsid w:val="003A2C05"/>
    <w:rsid w:val="003A40A3"/>
    <w:rsid w:val="003A4726"/>
    <w:rsid w:val="003A478A"/>
    <w:rsid w:val="003A47D4"/>
    <w:rsid w:val="003A4DF8"/>
    <w:rsid w:val="003A5A29"/>
    <w:rsid w:val="003A7363"/>
    <w:rsid w:val="003A771F"/>
    <w:rsid w:val="003A7743"/>
    <w:rsid w:val="003A7E08"/>
    <w:rsid w:val="003A7F75"/>
    <w:rsid w:val="003B0012"/>
    <w:rsid w:val="003B1330"/>
    <w:rsid w:val="003B1D25"/>
    <w:rsid w:val="003B2170"/>
    <w:rsid w:val="003B2CB4"/>
    <w:rsid w:val="003B3DEB"/>
    <w:rsid w:val="003B4766"/>
    <w:rsid w:val="003B4831"/>
    <w:rsid w:val="003B52A1"/>
    <w:rsid w:val="003B56FD"/>
    <w:rsid w:val="003B5B5B"/>
    <w:rsid w:val="003B6BA2"/>
    <w:rsid w:val="003B6D6E"/>
    <w:rsid w:val="003B6E14"/>
    <w:rsid w:val="003C0186"/>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E79"/>
    <w:rsid w:val="003C7CCA"/>
    <w:rsid w:val="003C7DDB"/>
    <w:rsid w:val="003C7E02"/>
    <w:rsid w:val="003C7E69"/>
    <w:rsid w:val="003D0271"/>
    <w:rsid w:val="003D0D5E"/>
    <w:rsid w:val="003D0F38"/>
    <w:rsid w:val="003D1CA0"/>
    <w:rsid w:val="003D1D34"/>
    <w:rsid w:val="003D1E64"/>
    <w:rsid w:val="003D201F"/>
    <w:rsid w:val="003D40DB"/>
    <w:rsid w:val="003D4EE7"/>
    <w:rsid w:val="003D5812"/>
    <w:rsid w:val="003D6172"/>
    <w:rsid w:val="003D6761"/>
    <w:rsid w:val="003D693E"/>
    <w:rsid w:val="003D7443"/>
    <w:rsid w:val="003D7F5A"/>
    <w:rsid w:val="003E0642"/>
    <w:rsid w:val="003E2971"/>
    <w:rsid w:val="003E4365"/>
    <w:rsid w:val="003E50D8"/>
    <w:rsid w:val="003E5720"/>
    <w:rsid w:val="003E5953"/>
    <w:rsid w:val="003E5AD8"/>
    <w:rsid w:val="003E6163"/>
    <w:rsid w:val="003E68C4"/>
    <w:rsid w:val="003E703C"/>
    <w:rsid w:val="003E70E1"/>
    <w:rsid w:val="003E78F9"/>
    <w:rsid w:val="003E7C8E"/>
    <w:rsid w:val="003E7C9C"/>
    <w:rsid w:val="003F005F"/>
    <w:rsid w:val="003F011B"/>
    <w:rsid w:val="003F04BC"/>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5C7A"/>
    <w:rsid w:val="003F62A1"/>
    <w:rsid w:val="003F67D2"/>
    <w:rsid w:val="003F6DFD"/>
    <w:rsid w:val="003F7634"/>
    <w:rsid w:val="003F7663"/>
    <w:rsid w:val="004005EB"/>
    <w:rsid w:val="00400AE3"/>
    <w:rsid w:val="00400D7E"/>
    <w:rsid w:val="00401D1D"/>
    <w:rsid w:val="00401E5B"/>
    <w:rsid w:val="00402434"/>
    <w:rsid w:val="0040286A"/>
    <w:rsid w:val="00402B9A"/>
    <w:rsid w:val="0040476C"/>
    <w:rsid w:val="0040486F"/>
    <w:rsid w:val="0040494A"/>
    <w:rsid w:val="00404EC0"/>
    <w:rsid w:val="00405784"/>
    <w:rsid w:val="00405996"/>
    <w:rsid w:val="0040607C"/>
    <w:rsid w:val="00406894"/>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778"/>
    <w:rsid w:val="00415DAA"/>
    <w:rsid w:val="004165BF"/>
    <w:rsid w:val="004170FE"/>
    <w:rsid w:val="004173CD"/>
    <w:rsid w:val="00417B79"/>
    <w:rsid w:val="00417EA1"/>
    <w:rsid w:val="00420010"/>
    <w:rsid w:val="00420193"/>
    <w:rsid w:val="00420246"/>
    <w:rsid w:val="004205A7"/>
    <w:rsid w:val="004208F4"/>
    <w:rsid w:val="004212C5"/>
    <w:rsid w:val="004212D4"/>
    <w:rsid w:val="004212E7"/>
    <w:rsid w:val="0042343B"/>
    <w:rsid w:val="00423A29"/>
    <w:rsid w:val="00423D46"/>
    <w:rsid w:val="00424E7C"/>
    <w:rsid w:val="00424F72"/>
    <w:rsid w:val="00425A1A"/>
    <w:rsid w:val="004268D8"/>
    <w:rsid w:val="00426CB2"/>
    <w:rsid w:val="0042789B"/>
    <w:rsid w:val="00427D5C"/>
    <w:rsid w:val="00430317"/>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C81"/>
    <w:rsid w:val="00441115"/>
    <w:rsid w:val="00441303"/>
    <w:rsid w:val="00442188"/>
    <w:rsid w:val="0044238A"/>
    <w:rsid w:val="00442DA3"/>
    <w:rsid w:val="00442E2F"/>
    <w:rsid w:val="00442F14"/>
    <w:rsid w:val="00443A9C"/>
    <w:rsid w:val="004440B5"/>
    <w:rsid w:val="00444DED"/>
    <w:rsid w:val="00444F71"/>
    <w:rsid w:val="0044530B"/>
    <w:rsid w:val="00445E72"/>
    <w:rsid w:val="00446C07"/>
    <w:rsid w:val="00447073"/>
    <w:rsid w:val="0044759E"/>
    <w:rsid w:val="00447676"/>
    <w:rsid w:val="00450126"/>
    <w:rsid w:val="0045041A"/>
    <w:rsid w:val="00450DB4"/>
    <w:rsid w:val="0045174E"/>
    <w:rsid w:val="00451A18"/>
    <w:rsid w:val="004521B3"/>
    <w:rsid w:val="00453033"/>
    <w:rsid w:val="004546B8"/>
    <w:rsid w:val="00454A61"/>
    <w:rsid w:val="00454B84"/>
    <w:rsid w:val="00455616"/>
    <w:rsid w:val="00456012"/>
    <w:rsid w:val="0045641E"/>
    <w:rsid w:val="004568A0"/>
    <w:rsid w:val="0045740E"/>
    <w:rsid w:val="00460C33"/>
    <w:rsid w:val="00460D1E"/>
    <w:rsid w:val="00461C67"/>
    <w:rsid w:val="0046221B"/>
    <w:rsid w:val="00462378"/>
    <w:rsid w:val="0046265F"/>
    <w:rsid w:val="00462E25"/>
    <w:rsid w:val="00463294"/>
    <w:rsid w:val="004638AA"/>
    <w:rsid w:val="00464DB6"/>
    <w:rsid w:val="004655DE"/>
    <w:rsid w:val="0046586B"/>
    <w:rsid w:val="00465B66"/>
    <w:rsid w:val="004660B1"/>
    <w:rsid w:val="00466375"/>
    <w:rsid w:val="00466629"/>
    <w:rsid w:val="0046681E"/>
    <w:rsid w:val="00466970"/>
    <w:rsid w:val="00467C91"/>
    <w:rsid w:val="00467F5A"/>
    <w:rsid w:val="00470375"/>
    <w:rsid w:val="00470570"/>
    <w:rsid w:val="00470656"/>
    <w:rsid w:val="00470B98"/>
    <w:rsid w:val="00470FBA"/>
    <w:rsid w:val="00470FF2"/>
    <w:rsid w:val="00471A50"/>
    <w:rsid w:val="0047223D"/>
    <w:rsid w:val="004726AB"/>
    <w:rsid w:val="00472750"/>
    <w:rsid w:val="00472797"/>
    <w:rsid w:val="00472B9F"/>
    <w:rsid w:val="004734B8"/>
    <w:rsid w:val="004734DE"/>
    <w:rsid w:val="004737C1"/>
    <w:rsid w:val="00473DE9"/>
    <w:rsid w:val="004740E0"/>
    <w:rsid w:val="00474509"/>
    <w:rsid w:val="00474597"/>
    <w:rsid w:val="00474765"/>
    <w:rsid w:val="0047493E"/>
    <w:rsid w:val="00474D17"/>
    <w:rsid w:val="004754C1"/>
    <w:rsid w:val="00475992"/>
    <w:rsid w:val="004759EF"/>
    <w:rsid w:val="00477D90"/>
    <w:rsid w:val="0048064D"/>
    <w:rsid w:val="00480D2C"/>
    <w:rsid w:val="00480F8D"/>
    <w:rsid w:val="00481E92"/>
    <w:rsid w:val="00481EF0"/>
    <w:rsid w:val="004824AC"/>
    <w:rsid w:val="00482516"/>
    <w:rsid w:val="004826C6"/>
    <w:rsid w:val="004829DF"/>
    <w:rsid w:val="00482FC7"/>
    <w:rsid w:val="00484952"/>
    <w:rsid w:val="004850F5"/>
    <w:rsid w:val="00486117"/>
    <w:rsid w:val="004862F4"/>
    <w:rsid w:val="00486C0B"/>
    <w:rsid w:val="00490B99"/>
    <w:rsid w:val="00490C7F"/>
    <w:rsid w:val="0049116F"/>
    <w:rsid w:val="0049140B"/>
    <w:rsid w:val="004917D1"/>
    <w:rsid w:val="00491B47"/>
    <w:rsid w:val="00491DA2"/>
    <w:rsid w:val="00491EC7"/>
    <w:rsid w:val="00492662"/>
    <w:rsid w:val="00492B7A"/>
    <w:rsid w:val="0049300A"/>
    <w:rsid w:val="0049337F"/>
    <w:rsid w:val="00493AEF"/>
    <w:rsid w:val="00494C15"/>
    <w:rsid w:val="00494FA6"/>
    <w:rsid w:val="00495643"/>
    <w:rsid w:val="00495F8D"/>
    <w:rsid w:val="004968DC"/>
    <w:rsid w:val="00497011"/>
    <w:rsid w:val="004972FB"/>
    <w:rsid w:val="0049769D"/>
    <w:rsid w:val="004A000F"/>
    <w:rsid w:val="004A041B"/>
    <w:rsid w:val="004A0CD6"/>
    <w:rsid w:val="004A0E8C"/>
    <w:rsid w:val="004A13EB"/>
    <w:rsid w:val="004A142E"/>
    <w:rsid w:val="004A15EB"/>
    <w:rsid w:val="004A162E"/>
    <w:rsid w:val="004A1947"/>
    <w:rsid w:val="004A1FF3"/>
    <w:rsid w:val="004A2563"/>
    <w:rsid w:val="004A2DAB"/>
    <w:rsid w:val="004A3DC1"/>
    <w:rsid w:val="004A3FB6"/>
    <w:rsid w:val="004A453D"/>
    <w:rsid w:val="004A4D5A"/>
    <w:rsid w:val="004A4F35"/>
    <w:rsid w:val="004A600F"/>
    <w:rsid w:val="004A6B16"/>
    <w:rsid w:val="004A6F85"/>
    <w:rsid w:val="004A7265"/>
    <w:rsid w:val="004A763B"/>
    <w:rsid w:val="004B0ABB"/>
    <w:rsid w:val="004B0FA7"/>
    <w:rsid w:val="004B1DAF"/>
    <w:rsid w:val="004B209E"/>
    <w:rsid w:val="004B2377"/>
    <w:rsid w:val="004B2743"/>
    <w:rsid w:val="004B29C0"/>
    <w:rsid w:val="004B29E0"/>
    <w:rsid w:val="004B3373"/>
    <w:rsid w:val="004B38C1"/>
    <w:rsid w:val="004B3993"/>
    <w:rsid w:val="004B457F"/>
    <w:rsid w:val="004B5B68"/>
    <w:rsid w:val="004B7E8C"/>
    <w:rsid w:val="004C0BEA"/>
    <w:rsid w:val="004C119A"/>
    <w:rsid w:val="004C158D"/>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F09"/>
    <w:rsid w:val="004C77A0"/>
    <w:rsid w:val="004C7AC0"/>
    <w:rsid w:val="004D1233"/>
    <w:rsid w:val="004D1413"/>
    <w:rsid w:val="004D1BE8"/>
    <w:rsid w:val="004D20CC"/>
    <w:rsid w:val="004D21B9"/>
    <w:rsid w:val="004D2625"/>
    <w:rsid w:val="004D2F14"/>
    <w:rsid w:val="004D39EA"/>
    <w:rsid w:val="004D3A6C"/>
    <w:rsid w:val="004D4344"/>
    <w:rsid w:val="004D4430"/>
    <w:rsid w:val="004D4A31"/>
    <w:rsid w:val="004D4E70"/>
    <w:rsid w:val="004D5A8D"/>
    <w:rsid w:val="004D5D8B"/>
    <w:rsid w:val="004D5E0C"/>
    <w:rsid w:val="004D7183"/>
    <w:rsid w:val="004D76B0"/>
    <w:rsid w:val="004D7A42"/>
    <w:rsid w:val="004D7D09"/>
    <w:rsid w:val="004E0912"/>
    <w:rsid w:val="004E0C10"/>
    <w:rsid w:val="004E1DB3"/>
    <w:rsid w:val="004E3321"/>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5E0"/>
    <w:rsid w:val="004F76C1"/>
    <w:rsid w:val="004F7F31"/>
    <w:rsid w:val="005015CB"/>
    <w:rsid w:val="00502460"/>
    <w:rsid w:val="00502C5E"/>
    <w:rsid w:val="00502D6C"/>
    <w:rsid w:val="00502F63"/>
    <w:rsid w:val="00503944"/>
    <w:rsid w:val="00503C8A"/>
    <w:rsid w:val="0050460F"/>
    <w:rsid w:val="0050638D"/>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92B"/>
    <w:rsid w:val="00516458"/>
    <w:rsid w:val="005166C8"/>
    <w:rsid w:val="00517311"/>
    <w:rsid w:val="00517EA6"/>
    <w:rsid w:val="0052135F"/>
    <w:rsid w:val="00521434"/>
    <w:rsid w:val="00521F98"/>
    <w:rsid w:val="00522B04"/>
    <w:rsid w:val="00522CCB"/>
    <w:rsid w:val="005231E0"/>
    <w:rsid w:val="005234F0"/>
    <w:rsid w:val="005240ED"/>
    <w:rsid w:val="00524C0D"/>
    <w:rsid w:val="00524D2E"/>
    <w:rsid w:val="00524DE5"/>
    <w:rsid w:val="00524F26"/>
    <w:rsid w:val="00527214"/>
    <w:rsid w:val="005277E0"/>
    <w:rsid w:val="00527E9F"/>
    <w:rsid w:val="0053054C"/>
    <w:rsid w:val="00530703"/>
    <w:rsid w:val="00530C7C"/>
    <w:rsid w:val="00530EB9"/>
    <w:rsid w:val="00532A87"/>
    <w:rsid w:val="00533118"/>
    <w:rsid w:val="00534E84"/>
    <w:rsid w:val="00535339"/>
    <w:rsid w:val="00536357"/>
    <w:rsid w:val="0053722B"/>
    <w:rsid w:val="00540789"/>
    <w:rsid w:val="005415A5"/>
    <w:rsid w:val="00541666"/>
    <w:rsid w:val="00542D9A"/>
    <w:rsid w:val="00542F7E"/>
    <w:rsid w:val="005431E0"/>
    <w:rsid w:val="005432AA"/>
    <w:rsid w:val="00543BB5"/>
    <w:rsid w:val="00543D66"/>
    <w:rsid w:val="00544865"/>
    <w:rsid w:val="005448C5"/>
    <w:rsid w:val="005449C1"/>
    <w:rsid w:val="00545192"/>
    <w:rsid w:val="00545A0D"/>
    <w:rsid w:val="00547518"/>
    <w:rsid w:val="00547F80"/>
    <w:rsid w:val="005512CA"/>
    <w:rsid w:val="00551701"/>
    <w:rsid w:val="0055308D"/>
    <w:rsid w:val="00553212"/>
    <w:rsid w:val="00553431"/>
    <w:rsid w:val="00554201"/>
    <w:rsid w:val="00555E12"/>
    <w:rsid w:val="00555E1A"/>
    <w:rsid w:val="005561E2"/>
    <w:rsid w:val="005561F0"/>
    <w:rsid w:val="00556407"/>
    <w:rsid w:val="005566CD"/>
    <w:rsid w:val="00557039"/>
    <w:rsid w:val="00557293"/>
    <w:rsid w:val="005578C7"/>
    <w:rsid w:val="00560CC8"/>
    <w:rsid w:val="005617AE"/>
    <w:rsid w:val="00562B14"/>
    <w:rsid w:val="00563735"/>
    <w:rsid w:val="00563BC8"/>
    <w:rsid w:val="00565E00"/>
    <w:rsid w:val="00565F65"/>
    <w:rsid w:val="0056607D"/>
    <w:rsid w:val="005663EB"/>
    <w:rsid w:val="005675C2"/>
    <w:rsid w:val="00567A64"/>
    <w:rsid w:val="00567EF0"/>
    <w:rsid w:val="00570296"/>
    <w:rsid w:val="00570BFE"/>
    <w:rsid w:val="00570F11"/>
    <w:rsid w:val="00571249"/>
    <w:rsid w:val="00571801"/>
    <w:rsid w:val="005720D0"/>
    <w:rsid w:val="00572154"/>
    <w:rsid w:val="005723BA"/>
    <w:rsid w:val="005724C3"/>
    <w:rsid w:val="00572CA1"/>
    <w:rsid w:val="00573D39"/>
    <w:rsid w:val="00574803"/>
    <w:rsid w:val="0057489B"/>
    <w:rsid w:val="00575648"/>
    <w:rsid w:val="005812D6"/>
    <w:rsid w:val="00581648"/>
    <w:rsid w:val="00581B0B"/>
    <w:rsid w:val="00581DEF"/>
    <w:rsid w:val="00582A85"/>
    <w:rsid w:val="0058372C"/>
    <w:rsid w:val="00583C9A"/>
    <w:rsid w:val="005841E9"/>
    <w:rsid w:val="005844A2"/>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AAC"/>
    <w:rsid w:val="00593D0B"/>
    <w:rsid w:val="005942EA"/>
    <w:rsid w:val="0059475C"/>
    <w:rsid w:val="00594B51"/>
    <w:rsid w:val="00595800"/>
    <w:rsid w:val="00595C7A"/>
    <w:rsid w:val="005961FE"/>
    <w:rsid w:val="005967EE"/>
    <w:rsid w:val="00596A5F"/>
    <w:rsid w:val="005970BB"/>
    <w:rsid w:val="00597D5A"/>
    <w:rsid w:val="005A1B0A"/>
    <w:rsid w:val="005A1C6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2C5D"/>
    <w:rsid w:val="005B338F"/>
    <w:rsid w:val="005B383F"/>
    <w:rsid w:val="005B45D6"/>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49F"/>
    <w:rsid w:val="005D3611"/>
    <w:rsid w:val="005D3C24"/>
    <w:rsid w:val="005D3D3B"/>
    <w:rsid w:val="005D3FCC"/>
    <w:rsid w:val="005D55A6"/>
    <w:rsid w:val="005D5A2B"/>
    <w:rsid w:val="005D6504"/>
    <w:rsid w:val="005D6D10"/>
    <w:rsid w:val="005E08F4"/>
    <w:rsid w:val="005E094F"/>
    <w:rsid w:val="005E0A7B"/>
    <w:rsid w:val="005E0EEF"/>
    <w:rsid w:val="005E1A74"/>
    <w:rsid w:val="005E2383"/>
    <w:rsid w:val="005E28AC"/>
    <w:rsid w:val="005E2965"/>
    <w:rsid w:val="005E310E"/>
    <w:rsid w:val="005E381C"/>
    <w:rsid w:val="005E3ED4"/>
    <w:rsid w:val="005E4358"/>
    <w:rsid w:val="005E4576"/>
    <w:rsid w:val="005E4BD3"/>
    <w:rsid w:val="005E4CD7"/>
    <w:rsid w:val="005E4CF5"/>
    <w:rsid w:val="005E50BE"/>
    <w:rsid w:val="005E54B4"/>
    <w:rsid w:val="005E5766"/>
    <w:rsid w:val="005E58B7"/>
    <w:rsid w:val="005E62C6"/>
    <w:rsid w:val="005E66E4"/>
    <w:rsid w:val="005E6B70"/>
    <w:rsid w:val="005E6C6A"/>
    <w:rsid w:val="005E7EF7"/>
    <w:rsid w:val="005F0804"/>
    <w:rsid w:val="005F09D6"/>
    <w:rsid w:val="005F0CB7"/>
    <w:rsid w:val="005F0D83"/>
    <w:rsid w:val="005F12B1"/>
    <w:rsid w:val="005F14E3"/>
    <w:rsid w:val="005F1667"/>
    <w:rsid w:val="005F175D"/>
    <w:rsid w:val="005F1A3E"/>
    <w:rsid w:val="005F1CB2"/>
    <w:rsid w:val="005F2390"/>
    <w:rsid w:val="005F2676"/>
    <w:rsid w:val="005F3624"/>
    <w:rsid w:val="005F3CEE"/>
    <w:rsid w:val="005F438A"/>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3A2"/>
    <w:rsid w:val="006056BD"/>
    <w:rsid w:val="006059DE"/>
    <w:rsid w:val="00605AD0"/>
    <w:rsid w:val="0060651A"/>
    <w:rsid w:val="00606540"/>
    <w:rsid w:val="00606584"/>
    <w:rsid w:val="006074DC"/>
    <w:rsid w:val="00607790"/>
    <w:rsid w:val="006108FE"/>
    <w:rsid w:val="00610CD5"/>
    <w:rsid w:val="00611E61"/>
    <w:rsid w:val="0061245B"/>
    <w:rsid w:val="006133A2"/>
    <w:rsid w:val="006136FE"/>
    <w:rsid w:val="006138FF"/>
    <w:rsid w:val="006146EA"/>
    <w:rsid w:val="00614874"/>
    <w:rsid w:val="0061541E"/>
    <w:rsid w:val="006158F9"/>
    <w:rsid w:val="00616127"/>
    <w:rsid w:val="006163EF"/>
    <w:rsid w:val="00616729"/>
    <w:rsid w:val="006167EA"/>
    <w:rsid w:val="00620053"/>
    <w:rsid w:val="00620B01"/>
    <w:rsid w:val="00620E04"/>
    <w:rsid w:val="00622672"/>
    <w:rsid w:val="00622F55"/>
    <w:rsid w:val="00623047"/>
    <w:rsid w:val="0062393A"/>
    <w:rsid w:val="006243C0"/>
    <w:rsid w:val="006245DC"/>
    <w:rsid w:val="00624B87"/>
    <w:rsid w:val="00624E8A"/>
    <w:rsid w:val="00624FBC"/>
    <w:rsid w:val="00625039"/>
    <w:rsid w:val="00625671"/>
    <w:rsid w:val="006257CF"/>
    <w:rsid w:val="006258B7"/>
    <w:rsid w:val="006266E5"/>
    <w:rsid w:val="00626E00"/>
    <w:rsid w:val="006272A0"/>
    <w:rsid w:val="006273F5"/>
    <w:rsid w:val="0062797E"/>
    <w:rsid w:val="006307DD"/>
    <w:rsid w:val="006313AB"/>
    <w:rsid w:val="00631500"/>
    <w:rsid w:val="00631773"/>
    <w:rsid w:val="00631917"/>
    <w:rsid w:val="00631CC0"/>
    <w:rsid w:val="00631EE0"/>
    <w:rsid w:val="00632DD7"/>
    <w:rsid w:val="006330F0"/>
    <w:rsid w:val="00634647"/>
    <w:rsid w:val="006351FA"/>
    <w:rsid w:val="006358D4"/>
    <w:rsid w:val="00637EF3"/>
    <w:rsid w:val="00640371"/>
    <w:rsid w:val="00640607"/>
    <w:rsid w:val="00640E35"/>
    <w:rsid w:val="00640F29"/>
    <w:rsid w:val="0064141D"/>
    <w:rsid w:val="00641633"/>
    <w:rsid w:val="0064262E"/>
    <w:rsid w:val="0064270A"/>
    <w:rsid w:val="00642B66"/>
    <w:rsid w:val="00643996"/>
    <w:rsid w:val="006447BB"/>
    <w:rsid w:val="00645806"/>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6B"/>
    <w:rsid w:val="006566BB"/>
    <w:rsid w:val="006567BB"/>
    <w:rsid w:val="00656911"/>
    <w:rsid w:val="00656D32"/>
    <w:rsid w:val="00657508"/>
    <w:rsid w:val="00657EA4"/>
    <w:rsid w:val="00660196"/>
    <w:rsid w:val="00660478"/>
    <w:rsid w:val="00660547"/>
    <w:rsid w:val="00660673"/>
    <w:rsid w:val="006606B7"/>
    <w:rsid w:val="006606C2"/>
    <w:rsid w:val="0066082B"/>
    <w:rsid w:val="00660968"/>
    <w:rsid w:val="006615B4"/>
    <w:rsid w:val="006617B4"/>
    <w:rsid w:val="0066285F"/>
    <w:rsid w:val="00662F8E"/>
    <w:rsid w:val="00663C88"/>
    <w:rsid w:val="00664756"/>
    <w:rsid w:val="006648DC"/>
    <w:rsid w:val="00665A22"/>
    <w:rsid w:val="00666B61"/>
    <w:rsid w:val="006678AE"/>
    <w:rsid w:val="00667BD6"/>
    <w:rsid w:val="00667EBC"/>
    <w:rsid w:val="00670DBA"/>
    <w:rsid w:val="006710F9"/>
    <w:rsid w:val="00671341"/>
    <w:rsid w:val="00671B0A"/>
    <w:rsid w:val="00671CA6"/>
    <w:rsid w:val="00673490"/>
    <w:rsid w:val="0067383D"/>
    <w:rsid w:val="00673C6A"/>
    <w:rsid w:val="00674CE5"/>
    <w:rsid w:val="0067503F"/>
    <w:rsid w:val="00675A52"/>
    <w:rsid w:val="006767B9"/>
    <w:rsid w:val="00676B5F"/>
    <w:rsid w:val="00676E18"/>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BCD"/>
    <w:rsid w:val="006A0CCA"/>
    <w:rsid w:val="006A17FF"/>
    <w:rsid w:val="006A20F9"/>
    <w:rsid w:val="006A3A09"/>
    <w:rsid w:val="006A3B96"/>
    <w:rsid w:val="006A4A26"/>
    <w:rsid w:val="006A5551"/>
    <w:rsid w:val="006A59E6"/>
    <w:rsid w:val="006A7268"/>
    <w:rsid w:val="006A72B9"/>
    <w:rsid w:val="006A7959"/>
    <w:rsid w:val="006B02B9"/>
    <w:rsid w:val="006B0394"/>
    <w:rsid w:val="006B0AC5"/>
    <w:rsid w:val="006B0FCE"/>
    <w:rsid w:val="006B1133"/>
    <w:rsid w:val="006B17E6"/>
    <w:rsid w:val="006B19D7"/>
    <w:rsid w:val="006B1E9C"/>
    <w:rsid w:val="006B301E"/>
    <w:rsid w:val="006B3686"/>
    <w:rsid w:val="006B44B4"/>
    <w:rsid w:val="006B531E"/>
    <w:rsid w:val="006B5959"/>
    <w:rsid w:val="006B5DFE"/>
    <w:rsid w:val="006B60E2"/>
    <w:rsid w:val="006B63C9"/>
    <w:rsid w:val="006B6897"/>
    <w:rsid w:val="006B6A17"/>
    <w:rsid w:val="006C01AC"/>
    <w:rsid w:val="006C0AEC"/>
    <w:rsid w:val="006C10EE"/>
    <w:rsid w:val="006C1AAB"/>
    <w:rsid w:val="006C1EF8"/>
    <w:rsid w:val="006C1F43"/>
    <w:rsid w:val="006C233C"/>
    <w:rsid w:val="006C2A70"/>
    <w:rsid w:val="006C34D9"/>
    <w:rsid w:val="006C35AA"/>
    <w:rsid w:val="006C35FE"/>
    <w:rsid w:val="006C3F48"/>
    <w:rsid w:val="006C4243"/>
    <w:rsid w:val="006C4284"/>
    <w:rsid w:val="006C42CF"/>
    <w:rsid w:val="006C4524"/>
    <w:rsid w:val="006C49DE"/>
    <w:rsid w:val="006C4D6E"/>
    <w:rsid w:val="006C4D7F"/>
    <w:rsid w:val="006C4DF3"/>
    <w:rsid w:val="006C541D"/>
    <w:rsid w:val="006C567F"/>
    <w:rsid w:val="006C605F"/>
    <w:rsid w:val="006C62EE"/>
    <w:rsid w:val="006C66FF"/>
    <w:rsid w:val="006C6CE5"/>
    <w:rsid w:val="006C700C"/>
    <w:rsid w:val="006C70F9"/>
    <w:rsid w:val="006C72DF"/>
    <w:rsid w:val="006C74C8"/>
    <w:rsid w:val="006C7EBF"/>
    <w:rsid w:val="006D0559"/>
    <w:rsid w:val="006D063B"/>
    <w:rsid w:val="006D0748"/>
    <w:rsid w:val="006D09C2"/>
    <w:rsid w:val="006D0A28"/>
    <w:rsid w:val="006D1C3A"/>
    <w:rsid w:val="006D3A47"/>
    <w:rsid w:val="006D3B60"/>
    <w:rsid w:val="006D45C7"/>
    <w:rsid w:val="006D5659"/>
    <w:rsid w:val="006D589D"/>
    <w:rsid w:val="006D5986"/>
    <w:rsid w:val="006D5E34"/>
    <w:rsid w:val="006D6939"/>
    <w:rsid w:val="006D6C34"/>
    <w:rsid w:val="006D72A2"/>
    <w:rsid w:val="006D787E"/>
    <w:rsid w:val="006D7E7B"/>
    <w:rsid w:val="006E0A92"/>
    <w:rsid w:val="006E1237"/>
    <w:rsid w:val="006E14EB"/>
    <w:rsid w:val="006E21C9"/>
    <w:rsid w:val="006E272F"/>
    <w:rsid w:val="006E2BF5"/>
    <w:rsid w:val="006E3AD0"/>
    <w:rsid w:val="006E3DCB"/>
    <w:rsid w:val="006E4165"/>
    <w:rsid w:val="006E560E"/>
    <w:rsid w:val="006E5DB5"/>
    <w:rsid w:val="006E5FF1"/>
    <w:rsid w:val="006E67A6"/>
    <w:rsid w:val="006E7B69"/>
    <w:rsid w:val="006F17F8"/>
    <w:rsid w:val="006F21C5"/>
    <w:rsid w:val="006F32A2"/>
    <w:rsid w:val="006F3CEC"/>
    <w:rsid w:val="006F400D"/>
    <w:rsid w:val="006F4078"/>
    <w:rsid w:val="006F4520"/>
    <w:rsid w:val="006F45E0"/>
    <w:rsid w:val="006F49A9"/>
    <w:rsid w:val="006F5F5E"/>
    <w:rsid w:val="006F64A1"/>
    <w:rsid w:val="006F6D27"/>
    <w:rsid w:val="006F6FA7"/>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51AB"/>
    <w:rsid w:val="00705547"/>
    <w:rsid w:val="00705DB1"/>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20169"/>
    <w:rsid w:val="007206B7"/>
    <w:rsid w:val="007211CF"/>
    <w:rsid w:val="00721EF9"/>
    <w:rsid w:val="0072278D"/>
    <w:rsid w:val="00722BD0"/>
    <w:rsid w:val="007232E9"/>
    <w:rsid w:val="00723B50"/>
    <w:rsid w:val="00724C2D"/>
    <w:rsid w:val="007255E2"/>
    <w:rsid w:val="00725B7B"/>
    <w:rsid w:val="00726970"/>
    <w:rsid w:val="0072697D"/>
    <w:rsid w:val="00726F18"/>
    <w:rsid w:val="00727667"/>
    <w:rsid w:val="0073028A"/>
    <w:rsid w:val="007308F4"/>
    <w:rsid w:val="00730BAD"/>
    <w:rsid w:val="00731C5C"/>
    <w:rsid w:val="00731D98"/>
    <w:rsid w:val="007334B7"/>
    <w:rsid w:val="007334D4"/>
    <w:rsid w:val="00733875"/>
    <w:rsid w:val="00733F25"/>
    <w:rsid w:val="00734060"/>
    <w:rsid w:val="007342F6"/>
    <w:rsid w:val="0073497F"/>
    <w:rsid w:val="00735474"/>
    <w:rsid w:val="00735DC2"/>
    <w:rsid w:val="0073682A"/>
    <w:rsid w:val="00736CB7"/>
    <w:rsid w:val="00740014"/>
    <w:rsid w:val="00740348"/>
    <w:rsid w:val="00740E61"/>
    <w:rsid w:val="00740F62"/>
    <w:rsid w:val="00741101"/>
    <w:rsid w:val="007415F1"/>
    <w:rsid w:val="00741EB4"/>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1811"/>
    <w:rsid w:val="007518B4"/>
    <w:rsid w:val="00751A5A"/>
    <w:rsid w:val="00751B5C"/>
    <w:rsid w:val="00752364"/>
    <w:rsid w:val="007525E6"/>
    <w:rsid w:val="007527D4"/>
    <w:rsid w:val="00752D3B"/>
    <w:rsid w:val="00752FFB"/>
    <w:rsid w:val="00753BAC"/>
    <w:rsid w:val="0075488C"/>
    <w:rsid w:val="00755179"/>
    <w:rsid w:val="00755876"/>
    <w:rsid w:val="00755DC3"/>
    <w:rsid w:val="00760C61"/>
    <w:rsid w:val="00760CE2"/>
    <w:rsid w:val="00760E87"/>
    <w:rsid w:val="007611AB"/>
    <w:rsid w:val="00761836"/>
    <w:rsid w:val="00761F95"/>
    <w:rsid w:val="0076269A"/>
    <w:rsid w:val="00762910"/>
    <w:rsid w:val="00762A63"/>
    <w:rsid w:val="00763106"/>
    <w:rsid w:val="00763C3F"/>
    <w:rsid w:val="00764EF5"/>
    <w:rsid w:val="007659BD"/>
    <w:rsid w:val="007662D7"/>
    <w:rsid w:val="007665A5"/>
    <w:rsid w:val="00766A27"/>
    <w:rsid w:val="00767B6D"/>
    <w:rsid w:val="00767BC4"/>
    <w:rsid w:val="007700CA"/>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A45"/>
    <w:rsid w:val="00782FA0"/>
    <w:rsid w:val="00784B5F"/>
    <w:rsid w:val="0078505F"/>
    <w:rsid w:val="007851C3"/>
    <w:rsid w:val="00785FBA"/>
    <w:rsid w:val="00786447"/>
    <w:rsid w:val="007864C4"/>
    <w:rsid w:val="00786EEB"/>
    <w:rsid w:val="00786F34"/>
    <w:rsid w:val="00787016"/>
    <w:rsid w:val="00787225"/>
    <w:rsid w:val="00787F28"/>
    <w:rsid w:val="00790A3F"/>
    <w:rsid w:val="00790DB8"/>
    <w:rsid w:val="007912AE"/>
    <w:rsid w:val="007920AD"/>
    <w:rsid w:val="0079268C"/>
    <w:rsid w:val="00793058"/>
    <w:rsid w:val="0079331F"/>
    <w:rsid w:val="007934A1"/>
    <w:rsid w:val="00794176"/>
    <w:rsid w:val="0079488F"/>
    <w:rsid w:val="00794B35"/>
    <w:rsid w:val="00795926"/>
    <w:rsid w:val="00795B64"/>
    <w:rsid w:val="00795F7C"/>
    <w:rsid w:val="00795F96"/>
    <w:rsid w:val="007975F4"/>
    <w:rsid w:val="007A0274"/>
    <w:rsid w:val="007A14DF"/>
    <w:rsid w:val="007A1EF0"/>
    <w:rsid w:val="007A2146"/>
    <w:rsid w:val="007A22CC"/>
    <w:rsid w:val="007A2D3A"/>
    <w:rsid w:val="007A3817"/>
    <w:rsid w:val="007A3A06"/>
    <w:rsid w:val="007A3AD3"/>
    <w:rsid w:val="007A3CF0"/>
    <w:rsid w:val="007A42E6"/>
    <w:rsid w:val="007A4498"/>
    <w:rsid w:val="007A45F8"/>
    <w:rsid w:val="007A4B82"/>
    <w:rsid w:val="007A4CA1"/>
    <w:rsid w:val="007A51AA"/>
    <w:rsid w:val="007A55D0"/>
    <w:rsid w:val="007A5612"/>
    <w:rsid w:val="007A59FC"/>
    <w:rsid w:val="007A5B06"/>
    <w:rsid w:val="007A5D94"/>
    <w:rsid w:val="007A6286"/>
    <w:rsid w:val="007A7402"/>
    <w:rsid w:val="007A779B"/>
    <w:rsid w:val="007A7889"/>
    <w:rsid w:val="007A7E22"/>
    <w:rsid w:val="007B03BD"/>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C70"/>
    <w:rsid w:val="007C1B41"/>
    <w:rsid w:val="007C1F63"/>
    <w:rsid w:val="007C253C"/>
    <w:rsid w:val="007C2715"/>
    <w:rsid w:val="007C28F2"/>
    <w:rsid w:val="007C2F22"/>
    <w:rsid w:val="007C32A8"/>
    <w:rsid w:val="007C4291"/>
    <w:rsid w:val="007C45C9"/>
    <w:rsid w:val="007C494F"/>
    <w:rsid w:val="007C4D21"/>
    <w:rsid w:val="007C5755"/>
    <w:rsid w:val="007C6668"/>
    <w:rsid w:val="007C6D81"/>
    <w:rsid w:val="007C7340"/>
    <w:rsid w:val="007C7668"/>
    <w:rsid w:val="007C789B"/>
    <w:rsid w:val="007C7914"/>
    <w:rsid w:val="007D0A8B"/>
    <w:rsid w:val="007D0AC8"/>
    <w:rsid w:val="007D0E8D"/>
    <w:rsid w:val="007D16E8"/>
    <w:rsid w:val="007D1E49"/>
    <w:rsid w:val="007D2995"/>
    <w:rsid w:val="007D4490"/>
    <w:rsid w:val="007D4866"/>
    <w:rsid w:val="007D4D1F"/>
    <w:rsid w:val="007D551E"/>
    <w:rsid w:val="007D5603"/>
    <w:rsid w:val="007D600D"/>
    <w:rsid w:val="007D61C1"/>
    <w:rsid w:val="007D68C9"/>
    <w:rsid w:val="007D70AE"/>
    <w:rsid w:val="007D76AB"/>
    <w:rsid w:val="007D77E7"/>
    <w:rsid w:val="007E0488"/>
    <w:rsid w:val="007E0E33"/>
    <w:rsid w:val="007E0FFC"/>
    <w:rsid w:val="007E1547"/>
    <w:rsid w:val="007E15F2"/>
    <w:rsid w:val="007E2B06"/>
    <w:rsid w:val="007E30D6"/>
    <w:rsid w:val="007E452C"/>
    <w:rsid w:val="007E495B"/>
    <w:rsid w:val="007E4E61"/>
    <w:rsid w:val="007E5601"/>
    <w:rsid w:val="007E617A"/>
    <w:rsid w:val="007E7025"/>
    <w:rsid w:val="007E7081"/>
    <w:rsid w:val="007E733B"/>
    <w:rsid w:val="007E7794"/>
    <w:rsid w:val="007E7F23"/>
    <w:rsid w:val="007F10B9"/>
    <w:rsid w:val="007F1B4F"/>
    <w:rsid w:val="007F27D4"/>
    <w:rsid w:val="007F2894"/>
    <w:rsid w:val="007F2C67"/>
    <w:rsid w:val="007F2DC5"/>
    <w:rsid w:val="007F48E7"/>
    <w:rsid w:val="007F49F9"/>
    <w:rsid w:val="007F4D1C"/>
    <w:rsid w:val="007F5594"/>
    <w:rsid w:val="007F6467"/>
    <w:rsid w:val="007F669D"/>
    <w:rsid w:val="007F6BFC"/>
    <w:rsid w:val="00800619"/>
    <w:rsid w:val="00800E31"/>
    <w:rsid w:val="00800EC7"/>
    <w:rsid w:val="00800F2B"/>
    <w:rsid w:val="00802A22"/>
    <w:rsid w:val="00802B65"/>
    <w:rsid w:val="008038ED"/>
    <w:rsid w:val="00803FCE"/>
    <w:rsid w:val="00804E35"/>
    <w:rsid w:val="00805273"/>
    <w:rsid w:val="00805B7D"/>
    <w:rsid w:val="008061CE"/>
    <w:rsid w:val="00806543"/>
    <w:rsid w:val="00806E74"/>
    <w:rsid w:val="00806EF8"/>
    <w:rsid w:val="00807319"/>
    <w:rsid w:val="00807E22"/>
    <w:rsid w:val="0081037E"/>
    <w:rsid w:val="0081042E"/>
    <w:rsid w:val="00811022"/>
    <w:rsid w:val="00811256"/>
    <w:rsid w:val="00811515"/>
    <w:rsid w:val="00812B89"/>
    <w:rsid w:val="00812E51"/>
    <w:rsid w:val="008144BF"/>
    <w:rsid w:val="0081450E"/>
    <w:rsid w:val="0081562D"/>
    <w:rsid w:val="00815FF1"/>
    <w:rsid w:val="00816003"/>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5EAC"/>
    <w:rsid w:val="008268DC"/>
    <w:rsid w:val="00826C46"/>
    <w:rsid w:val="00830007"/>
    <w:rsid w:val="0083013E"/>
    <w:rsid w:val="00830477"/>
    <w:rsid w:val="008309A4"/>
    <w:rsid w:val="0083130B"/>
    <w:rsid w:val="00831434"/>
    <w:rsid w:val="0083151E"/>
    <w:rsid w:val="008331D9"/>
    <w:rsid w:val="00833EA5"/>
    <w:rsid w:val="00833EAA"/>
    <w:rsid w:val="00835558"/>
    <w:rsid w:val="00835A3B"/>
    <w:rsid w:val="0083656B"/>
    <w:rsid w:val="0083667F"/>
    <w:rsid w:val="008368D4"/>
    <w:rsid w:val="0083713F"/>
    <w:rsid w:val="008406A6"/>
    <w:rsid w:val="0084076D"/>
    <w:rsid w:val="008408FA"/>
    <w:rsid w:val="008411BB"/>
    <w:rsid w:val="0084130F"/>
    <w:rsid w:val="008414D8"/>
    <w:rsid w:val="008415F9"/>
    <w:rsid w:val="00842049"/>
    <w:rsid w:val="008425CF"/>
    <w:rsid w:val="008425E5"/>
    <w:rsid w:val="00843388"/>
    <w:rsid w:val="00843668"/>
    <w:rsid w:val="008443C2"/>
    <w:rsid w:val="008449D2"/>
    <w:rsid w:val="00844C5E"/>
    <w:rsid w:val="0084631E"/>
    <w:rsid w:val="0084682F"/>
    <w:rsid w:val="00847435"/>
    <w:rsid w:val="00847BE8"/>
    <w:rsid w:val="00847D60"/>
    <w:rsid w:val="0085033C"/>
    <w:rsid w:val="00850A27"/>
    <w:rsid w:val="00851B81"/>
    <w:rsid w:val="00852EE6"/>
    <w:rsid w:val="00852F30"/>
    <w:rsid w:val="00853C27"/>
    <w:rsid w:val="0085485E"/>
    <w:rsid w:val="0085492E"/>
    <w:rsid w:val="00854C8F"/>
    <w:rsid w:val="00854EE4"/>
    <w:rsid w:val="00855767"/>
    <w:rsid w:val="00855EAD"/>
    <w:rsid w:val="00855EEB"/>
    <w:rsid w:val="0085651C"/>
    <w:rsid w:val="00856E92"/>
    <w:rsid w:val="00856F30"/>
    <w:rsid w:val="00857430"/>
    <w:rsid w:val="0085745C"/>
    <w:rsid w:val="00860C5C"/>
    <w:rsid w:val="00861362"/>
    <w:rsid w:val="00862063"/>
    <w:rsid w:val="0086265C"/>
    <w:rsid w:val="00862A41"/>
    <w:rsid w:val="00863A75"/>
    <w:rsid w:val="00864780"/>
    <w:rsid w:val="008657AA"/>
    <w:rsid w:val="00866008"/>
    <w:rsid w:val="008662B8"/>
    <w:rsid w:val="00867188"/>
    <w:rsid w:val="0086746A"/>
    <w:rsid w:val="008676EB"/>
    <w:rsid w:val="00867AC1"/>
    <w:rsid w:val="00867CDD"/>
    <w:rsid w:val="008704A8"/>
    <w:rsid w:val="008705EF"/>
    <w:rsid w:val="00871605"/>
    <w:rsid w:val="008718DA"/>
    <w:rsid w:val="00871DB1"/>
    <w:rsid w:val="008721FF"/>
    <w:rsid w:val="008729BF"/>
    <w:rsid w:val="00872E43"/>
    <w:rsid w:val="008740A5"/>
    <w:rsid w:val="0087449A"/>
    <w:rsid w:val="008745D1"/>
    <w:rsid w:val="0087467B"/>
    <w:rsid w:val="00874AB0"/>
    <w:rsid w:val="008759DC"/>
    <w:rsid w:val="00875BB7"/>
    <w:rsid w:val="00875EA1"/>
    <w:rsid w:val="00876C35"/>
    <w:rsid w:val="00877053"/>
    <w:rsid w:val="00877D43"/>
    <w:rsid w:val="00877E0A"/>
    <w:rsid w:val="00877E84"/>
    <w:rsid w:val="00880B7C"/>
    <w:rsid w:val="00880E2D"/>
    <w:rsid w:val="0088102F"/>
    <w:rsid w:val="00883445"/>
    <w:rsid w:val="008837A1"/>
    <w:rsid w:val="008837AC"/>
    <w:rsid w:val="00883A2C"/>
    <w:rsid w:val="00883CA0"/>
    <w:rsid w:val="00883D68"/>
    <w:rsid w:val="00884B3E"/>
    <w:rsid w:val="00884BEE"/>
    <w:rsid w:val="00884C65"/>
    <w:rsid w:val="00885B0A"/>
    <w:rsid w:val="008865CE"/>
    <w:rsid w:val="00886AC9"/>
    <w:rsid w:val="00887A81"/>
    <w:rsid w:val="00890340"/>
    <w:rsid w:val="00891CB0"/>
    <w:rsid w:val="00891D00"/>
    <w:rsid w:val="00892D79"/>
    <w:rsid w:val="008947AB"/>
    <w:rsid w:val="00894DBD"/>
    <w:rsid w:val="00894F70"/>
    <w:rsid w:val="00895376"/>
    <w:rsid w:val="00895DB0"/>
    <w:rsid w:val="00896497"/>
    <w:rsid w:val="0089731E"/>
    <w:rsid w:val="0089741D"/>
    <w:rsid w:val="0089759C"/>
    <w:rsid w:val="00897A3B"/>
    <w:rsid w:val="008A08E2"/>
    <w:rsid w:val="008A1CF2"/>
    <w:rsid w:val="008A2997"/>
    <w:rsid w:val="008A2DCE"/>
    <w:rsid w:val="008A370F"/>
    <w:rsid w:val="008A3D71"/>
    <w:rsid w:val="008A44F1"/>
    <w:rsid w:val="008A46EF"/>
    <w:rsid w:val="008A4A68"/>
    <w:rsid w:val="008A4B16"/>
    <w:rsid w:val="008A58B6"/>
    <w:rsid w:val="008A5BC6"/>
    <w:rsid w:val="008A5CA6"/>
    <w:rsid w:val="008A5F96"/>
    <w:rsid w:val="008A6997"/>
    <w:rsid w:val="008A796D"/>
    <w:rsid w:val="008B012C"/>
    <w:rsid w:val="008B0281"/>
    <w:rsid w:val="008B059E"/>
    <w:rsid w:val="008B0B09"/>
    <w:rsid w:val="008B1417"/>
    <w:rsid w:val="008B1C27"/>
    <w:rsid w:val="008B371D"/>
    <w:rsid w:val="008B39CD"/>
    <w:rsid w:val="008B6910"/>
    <w:rsid w:val="008B6D25"/>
    <w:rsid w:val="008B6D9D"/>
    <w:rsid w:val="008B7B44"/>
    <w:rsid w:val="008C019D"/>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8B8"/>
    <w:rsid w:val="008D7C12"/>
    <w:rsid w:val="008E0015"/>
    <w:rsid w:val="008E1186"/>
    <w:rsid w:val="008E15F7"/>
    <w:rsid w:val="008E2AB0"/>
    <w:rsid w:val="008E2CB2"/>
    <w:rsid w:val="008E44C8"/>
    <w:rsid w:val="008E44F1"/>
    <w:rsid w:val="008E55BF"/>
    <w:rsid w:val="008E562C"/>
    <w:rsid w:val="008E56E6"/>
    <w:rsid w:val="008E5998"/>
    <w:rsid w:val="008E5F11"/>
    <w:rsid w:val="008E6417"/>
    <w:rsid w:val="008E70FA"/>
    <w:rsid w:val="008E717D"/>
    <w:rsid w:val="008E72ED"/>
    <w:rsid w:val="008E7800"/>
    <w:rsid w:val="008E7EE8"/>
    <w:rsid w:val="008F0110"/>
    <w:rsid w:val="008F05DB"/>
    <w:rsid w:val="008F0FBE"/>
    <w:rsid w:val="008F0FE5"/>
    <w:rsid w:val="008F1152"/>
    <w:rsid w:val="008F19DD"/>
    <w:rsid w:val="008F2786"/>
    <w:rsid w:val="008F2BF9"/>
    <w:rsid w:val="008F3259"/>
    <w:rsid w:val="008F40DC"/>
    <w:rsid w:val="008F41BB"/>
    <w:rsid w:val="008F4A17"/>
    <w:rsid w:val="008F4FF4"/>
    <w:rsid w:val="008F5256"/>
    <w:rsid w:val="008F6FA4"/>
    <w:rsid w:val="0090020F"/>
    <w:rsid w:val="009008FB"/>
    <w:rsid w:val="009009CF"/>
    <w:rsid w:val="00900CAB"/>
    <w:rsid w:val="0090182F"/>
    <w:rsid w:val="00901D53"/>
    <w:rsid w:val="00902A90"/>
    <w:rsid w:val="00902CA3"/>
    <w:rsid w:val="00903D6A"/>
    <w:rsid w:val="009043F7"/>
    <w:rsid w:val="00904C3B"/>
    <w:rsid w:val="00904D58"/>
    <w:rsid w:val="00906131"/>
    <w:rsid w:val="00906279"/>
    <w:rsid w:val="00906372"/>
    <w:rsid w:val="00906857"/>
    <w:rsid w:val="00906C64"/>
    <w:rsid w:val="00906DC9"/>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75A0"/>
    <w:rsid w:val="00920B9B"/>
    <w:rsid w:val="00920D46"/>
    <w:rsid w:val="009210C6"/>
    <w:rsid w:val="00921221"/>
    <w:rsid w:val="009213DE"/>
    <w:rsid w:val="009217FB"/>
    <w:rsid w:val="00922BEA"/>
    <w:rsid w:val="00922C18"/>
    <w:rsid w:val="00922CC2"/>
    <w:rsid w:val="00923236"/>
    <w:rsid w:val="009249CA"/>
    <w:rsid w:val="00924C22"/>
    <w:rsid w:val="009255F0"/>
    <w:rsid w:val="00925835"/>
    <w:rsid w:val="0092634B"/>
    <w:rsid w:val="0092714A"/>
    <w:rsid w:val="00927E04"/>
    <w:rsid w:val="0093018E"/>
    <w:rsid w:val="0093094E"/>
    <w:rsid w:val="0093094F"/>
    <w:rsid w:val="00931035"/>
    <w:rsid w:val="00932A74"/>
    <w:rsid w:val="00933A75"/>
    <w:rsid w:val="00933E4A"/>
    <w:rsid w:val="0093417B"/>
    <w:rsid w:val="0093528F"/>
    <w:rsid w:val="00935892"/>
    <w:rsid w:val="009361CD"/>
    <w:rsid w:val="00936799"/>
    <w:rsid w:val="0093683F"/>
    <w:rsid w:val="00936909"/>
    <w:rsid w:val="00936CFA"/>
    <w:rsid w:val="00937152"/>
    <w:rsid w:val="00937369"/>
    <w:rsid w:val="009403BE"/>
    <w:rsid w:val="00940A2E"/>
    <w:rsid w:val="00940DC3"/>
    <w:rsid w:val="00941695"/>
    <w:rsid w:val="00941DD3"/>
    <w:rsid w:val="00942059"/>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2F15"/>
    <w:rsid w:val="009533A7"/>
    <w:rsid w:val="00953B0C"/>
    <w:rsid w:val="00953E43"/>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629"/>
    <w:rsid w:val="00963F00"/>
    <w:rsid w:val="009647A9"/>
    <w:rsid w:val="00964B12"/>
    <w:rsid w:val="00965326"/>
    <w:rsid w:val="00965399"/>
    <w:rsid w:val="0096562F"/>
    <w:rsid w:val="00965BAC"/>
    <w:rsid w:val="00965C0D"/>
    <w:rsid w:val="00966887"/>
    <w:rsid w:val="0096790A"/>
    <w:rsid w:val="00967C03"/>
    <w:rsid w:val="00970F5C"/>
    <w:rsid w:val="0097114D"/>
    <w:rsid w:val="00971539"/>
    <w:rsid w:val="00971651"/>
    <w:rsid w:val="0097225D"/>
    <w:rsid w:val="00972781"/>
    <w:rsid w:val="00973397"/>
    <w:rsid w:val="009734DB"/>
    <w:rsid w:val="00974638"/>
    <w:rsid w:val="00974E16"/>
    <w:rsid w:val="00974F81"/>
    <w:rsid w:val="009750AC"/>
    <w:rsid w:val="0097609C"/>
    <w:rsid w:val="0097669C"/>
    <w:rsid w:val="00976781"/>
    <w:rsid w:val="009767AF"/>
    <w:rsid w:val="009769EB"/>
    <w:rsid w:val="00976D48"/>
    <w:rsid w:val="00976DF5"/>
    <w:rsid w:val="00977BF7"/>
    <w:rsid w:val="00980495"/>
    <w:rsid w:val="009808DF"/>
    <w:rsid w:val="0098135F"/>
    <w:rsid w:val="0098207F"/>
    <w:rsid w:val="009822D4"/>
    <w:rsid w:val="0098269E"/>
    <w:rsid w:val="00982909"/>
    <w:rsid w:val="00982DFD"/>
    <w:rsid w:val="0098359D"/>
    <w:rsid w:val="0098379A"/>
    <w:rsid w:val="00983D13"/>
    <w:rsid w:val="00983FA6"/>
    <w:rsid w:val="009851C9"/>
    <w:rsid w:val="00985C97"/>
    <w:rsid w:val="00985DCF"/>
    <w:rsid w:val="00986700"/>
    <w:rsid w:val="009874F2"/>
    <w:rsid w:val="0098797D"/>
    <w:rsid w:val="00987C12"/>
    <w:rsid w:val="009909D0"/>
    <w:rsid w:val="009925AF"/>
    <w:rsid w:val="009927D3"/>
    <w:rsid w:val="00992977"/>
    <w:rsid w:val="00992E3F"/>
    <w:rsid w:val="00992EA7"/>
    <w:rsid w:val="009935BB"/>
    <w:rsid w:val="00993917"/>
    <w:rsid w:val="00993EE5"/>
    <w:rsid w:val="009942F3"/>
    <w:rsid w:val="00995194"/>
    <w:rsid w:val="0099554E"/>
    <w:rsid w:val="009959A2"/>
    <w:rsid w:val="00995C82"/>
    <w:rsid w:val="009964E5"/>
    <w:rsid w:val="0099737A"/>
    <w:rsid w:val="00997C38"/>
    <w:rsid w:val="00997E79"/>
    <w:rsid w:val="009A0FD7"/>
    <w:rsid w:val="009A1D6A"/>
    <w:rsid w:val="009A2D95"/>
    <w:rsid w:val="009A4939"/>
    <w:rsid w:val="009A49C4"/>
    <w:rsid w:val="009A5A5D"/>
    <w:rsid w:val="009A5D4A"/>
    <w:rsid w:val="009A6080"/>
    <w:rsid w:val="009A6D56"/>
    <w:rsid w:val="009A7E33"/>
    <w:rsid w:val="009B026E"/>
    <w:rsid w:val="009B0FCA"/>
    <w:rsid w:val="009B144F"/>
    <w:rsid w:val="009B2171"/>
    <w:rsid w:val="009B2D61"/>
    <w:rsid w:val="009B2F14"/>
    <w:rsid w:val="009B4220"/>
    <w:rsid w:val="009B42B3"/>
    <w:rsid w:val="009B46E0"/>
    <w:rsid w:val="009B48EC"/>
    <w:rsid w:val="009B4F15"/>
    <w:rsid w:val="009B6296"/>
    <w:rsid w:val="009B79C1"/>
    <w:rsid w:val="009B7FC3"/>
    <w:rsid w:val="009C0123"/>
    <w:rsid w:val="009C03F4"/>
    <w:rsid w:val="009C0A6E"/>
    <w:rsid w:val="009C13D3"/>
    <w:rsid w:val="009C1628"/>
    <w:rsid w:val="009C1E6F"/>
    <w:rsid w:val="009C256D"/>
    <w:rsid w:val="009C2FCC"/>
    <w:rsid w:val="009C352C"/>
    <w:rsid w:val="009C4D1A"/>
    <w:rsid w:val="009C5738"/>
    <w:rsid w:val="009C6339"/>
    <w:rsid w:val="009C6A5E"/>
    <w:rsid w:val="009C6F33"/>
    <w:rsid w:val="009C72F1"/>
    <w:rsid w:val="009D0204"/>
    <w:rsid w:val="009D1505"/>
    <w:rsid w:val="009D1667"/>
    <w:rsid w:val="009D1C5A"/>
    <w:rsid w:val="009D1CB6"/>
    <w:rsid w:val="009D1DA7"/>
    <w:rsid w:val="009D2517"/>
    <w:rsid w:val="009D29EC"/>
    <w:rsid w:val="009D3575"/>
    <w:rsid w:val="009D3605"/>
    <w:rsid w:val="009D4B96"/>
    <w:rsid w:val="009D4C03"/>
    <w:rsid w:val="009D4F5C"/>
    <w:rsid w:val="009D50F1"/>
    <w:rsid w:val="009D5DFC"/>
    <w:rsid w:val="009D71FF"/>
    <w:rsid w:val="009E17A6"/>
    <w:rsid w:val="009E1E51"/>
    <w:rsid w:val="009E21D7"/>
    <w:rsid w:val="009E293B"/>
    <w:rsid w:val="009E2A86"/>
    <w:rsid w:val="009E2DBF"/>
    <w:rsid w:val="009E3069"/>
    <w:rsid w:val="009E30EE"/>
    <w:rsid w:val="009E3413"/>
    <w:rsid w:val="009E39C0"/>
    <w:rsid w:val="009E3DFB"/>
    <w:rsid w:val="009E498A"/>
    <w:rsid w:val="009E4BE0"/>
    <w:rsid w:val="009E5445"/>
    <w:rsid w:val="009E63E8"/>
    <w:rsid w:val="009E7794"/>
    <w:rsid w:val="009E7DFD"/>
    <w:rsid w:val="009F08EC"/>
    <w:rsid w:val="009F0D61"/>
    <w:rsid w:val="009F0E76"/>
    <w:rsid w:val="009F13B8"/>
    <w:rsid w:val="009F193C"/>
    <w:rsid w:val="009F291A"/>
    <w:rsid w:val="009F29E6"/>
    <w:rsid w:val="009F3764"/>
    <w:rsid w:val="009F3F2A"/>
    <w:rsid w:val="009F4667"/>
    <w:rsid w:val="009F46DB"/>
    <w:rsid w:val="009F4D08"/>
    <w:rsid w:val="009F6AE3"/>
    <w:rsid w:val="009F6B95"/>
    <w:rsid w:val="009F70B9"/>
    <w:rsid w:val="009F7791"/>
    <w:rsid w:val="009F79B0"/>
    <w:rsid w:val="009F7C04"/>
    <w:rsid w:val="00A00037"/>
    <w:rsid w:val="00A0018F"/>
    <w:rsid w:val="00A008D7"/>
    <w:rsid w:val="00A00C4E"/>
    <w:rsid w:val="00A021DA"/>
    <w:rsid w:val="00A023BA"/>
    <w:rsid w:val="00A029AE"/>
    <w:rsid w:val="00A02C34"/>
    <w:rsid w:val="00A02E46"/>
    <w:rsid w:val="00A03129"/>
    <w:rsid w:val="00A042EF"/>
    <w:rsid w:val="00A04BB6"/>
    <w:rsid w:val="00A04F27"/>
    <w:rsid w:val="00A05E43"/>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16F"/>
    <w:rsid w:val="00A1587D"/>
    <w:rsid w:val="00A16C18"/>
    <w:rsid w:val="00A20074"/>
    <w:rsid w:val="00A20323"/>
    <w:rsid w:val="00A20B02"/>
    <w:rsid w:val="00A20F3B"/>
    <w:rsid w:val="00A211AA"/>
    <w:rsid w:val="00A21BE4"/>
    <w:rsid w:val="00A2267C"/>
    <w:rsid w:val="00A22AFF"/>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4F87"/>
    <w:rsid w:val="00A35233"/>
    <w:rsid w:val="00A3578B"/>
    <w:rsid w:val="00A35DCB"/>
    <w:rsid w:val="00A36ABB"/>
    <w:rsid w:val="00A36BE7"/>
    <w:rsid w:val="00A401FF"/>
    <w:rsid w:val="00A406FB"/>
    <w:rsid w:val="00A4151C"/>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DDC"/>
    <w:rsid w:val="00A544DC"/>
    <w:rsid w:val="00A54701"/>
    <w:rsid w:val="00A54A50"/>
    <w:rsid w:val="00A54D23"/>
    <w:rsid w:val="00A55BCE"/>
    <w:rsid w:val="00A55C60"/>
    <w:rsid w:val="00A55E66"/>
    <w:rsid w:val="00A5695F"/>
    <w:rsid w:val="00A57382"/>
    <w:rsid w:val="00A602C8"/>
    <w:rsid w:val="00A6045A"/>
    <w:rsid w:val="00A60DCA"/>
    <w:rsid w:val="00A60E5E"/>
    <w:rsid w:val="00A60F45"/>
    <w:rsid w:val="00A6163C"/>
    <w:rsid w:val="00A61C61"/>
    <w:rsid w:val="00A6203C"/>
    <w:rsid w:val="00A62260"/>
    <w:rsid w:val="00A628D8"/>
    <w:rsid w:val="00A62A36"/>
    <w:rsid w:val="00A63FB1"/>
    <w:rsid w:val="00A63FD0"/>
    <w:rsid w:val="00A641A5"/>
    <w:rsid w:val="00A642CA"/>
    <w:rsid w:val="00A64718"/>
    <w:rsid w:val="00A64775"/>
    <w:rsid w:val="00A64A9F"/>
    <w:rsid w:val="00A64F66"/>
    <w:rsid w:val="00A650C1"/>
    <w:rsid w:val="00A65428"/>
    <w:rsid w:val="00A65502"/>
    <w:rsid w:val="00A65A94"/>
    <w:rsid w:val="00A65DEC"/>
    <w:rsid w:val="00A6612C"/>
    <w:rsid w:val="00A662CF"/>
    <w:rsid w:val="00A662EB"/>
    <w:rsid w:val="00A66B89"/>
    <w:rsid w:val="00A707FD"/>
    <w:rsid w:val="00A70B42"/>
    <w:rsid w:val="00A7125C"/>
    <w:rsid w:val="00A717FD"/>
    <w:rsid w:val="00A71BFF"/>
    <w:rsid w:val="00A721A6"/>
    <w:rsid w:val="00A72522"/>
    <w:rsid w:val="00A72856"/>
    <w:rsid w:val="00A72BBB"/>
    <w:rsid w:val="00A72D54"/>
    <w:rsid w:val="00A73765"/>
    <w:rsid w:val="00A762EC"/>
    <w:rsid w:val="00A76623"/>
    <w:rsid w:val="00A76BD0"/>
    <w:rsid w:val="00A76D05"/>
    <w:rsid w:val="00A77074"/>
    <w:rsid w:val="00A8082E"/>
    <w:rsid w:val="00A80C71"/>
    <w:rsid w:val="00A80D00"/>
    <w:rsid w:val="00A80E6E"/>
    <w:rsid w:val="00A80E74"/>
    <w:rsid w:val="00A811EF"/>
    <w:rsid w:val="00A8176A"/>
    <w:rsid w:val="00A81DD1"/>
    <w:rsid w:val="00A8219C"/>
    <w:rsid w:val="00A828E4"/>
    <w:rsid w:val="00A82993"/>
    <w:rsid w:val="00A82C70"/>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D"/>
    <w:rsid w:val="00A97374"/>
    <w:rsid w:val="00AA010A"/>
    <w:rsid w:val="00AA20F8"/>
    <w:rsid w:val="00AA30C1"/>
    <w:rsid w:val="00AA3994"/>
    <w:rsid w:val="00AA3B9B"/>
    <w:rsid w:val="00AA3F54"/>
    <w:rsid w:val="00AA4286"/>
    <w:rsid w:val="00AA4EF6"/>
    <w:rsid w:val="00AA5040"/>
    <w:rsid w:val="00AA5180"/>
    <w:rsid w:val="00AA58A4"/>
    <w:rsid w:val="00AA5D9A"/>
    <w:rsid w:val="00AA5E77"/>
    <w:rsid w:val="00AA6981"/>
    <w:rsid w:val="00AA7314"/>
    <w:rsid w:val="00AA7795"/>
    <w:rsid w:val="00AB0871"/>
    <w:rsid w:val="00AB0907"/>
    <w:rsid w:val="00AB0F9C"/>
    <w:rsid w:val="00AB1C9D"/>
    <w:rsid w:val="00AB1CEB"/>
    <w:rsid w:val="00AB27A0"/>
    <w:rsid w:val="00AB315E"/>
    <w:rsid w:val="00AB4BF6"/>
    <w:rsid w:val="00AB6331"/>
    <w:rsid w:val="00AC01E8"/>
    <w:rsid w:val="00AC18C7"/>
    <w:rsid w:val="00AC288C"/>
    <w:rsid w:val="00AC3DB1"/>
    <w:rsid w:val="00AC3E2B"/>
    <w:rsid w:val="00AC3EE8"/>
    <w:rsid w:val="00AC427B"/>
    <w:rsid w:val="00AC466C"/>
    <w:rsid w:val="00AC46DB"/>
    <w:rsid w:val="00AC4E18"/>
    <w:rsid w:val="00AC573A"/>
    <w:rsid w:val="00AC5CA4"/>
    <w:rsid w:val="00AC61A8"/>
    <w:rsid w:val="00AC6709"/>
    <w:rsid w:val="00AC6A2D"/>
    <w:rsid w:val="00AC6A8A"/>
    <w:rsid w:val="00AC6AA6"/>
    <w:rsid w:val="00AC6C89"/>
    <w:rsid w:val="00AC6CF0"/>
    <w:rsid w:val="00AC75C2"/>
    <w:rsid w:val="00AC77F8"/>
    <w:rsid w:val="00AD08DE"/>
    <w:rsid w:val="00AD0924"/>
    <w:rsid w:val="00AD0D4B"/>
    <w:rsid w:val="00AD0E0E"/>
    <w:rsid w:val="00AD0F09"/>
    <w:rsid w:val="00AD0F0A"/>
    <w:rsid w:val="00AD13A4"/>
    <w:rsid w:val="00AD1646"/>
    <w:rsid w:val="00AD1A76"/>
    <w:rsid w:val="00AD1D64"/>
    <w:rsid w:val="00AD1D86"/>
    <w:rsid w:val="00AD2B9C"/>
    <w:rsid w:val="00AD44F4"/>
    <w:rsid w:val="00AD4661"/>
    <w:rsid w:val="00AD5085"/>
    <w:rsid w:val="00AD680D"/>
    <w:rsid w:val="00AD6863"/>
    <w:rsid w:val="00AD6A7E"/>
    <w:rsid w:val="00AD7064"/>
    <w:rsid w:val="00AD7D16"/>
    <w:rsid w:val="00AE0949"/>
    <w:rsid w:val="00AE1210"/>
    <w:rsid w:val="00AE1700"/>
    <w:rsid w:val="00AE187F"/>
    <w:rsid w:val="00AE388B"/>
    <w:rsid w:val="00AE3BCF"/>
    <w:rsid w:val="00AE426C"/>
    <w:rsid w:val="00AE4517"/>
    <w:rsid w:val="00AE47BE"/>
    <w:rsid w:val="00AE496A"/>
    <w:rsid w:val="00AE4AF9"/>
    <w:rsid w:val="00AE50B4"/>
    <w:rsid w:val="00AE523E"/>
    <w:rsid w:val="00AE5764"/>
    <w:rsid w:val="00AE631A"/>
    <w:rsid w:val="00AE6EEA"/>
    <w:rsid w:val="00AE6F3B"/>
    <w:rsid w:val="00AE72DF"/>
    <w:rsid w:val="00AE7AC0"/>
    <w:rsid w:val="00AF0BBA"/>
    <w:rsid w:val="00AF1176"/>
    <w:rsid w:val="00AF1364"/>
    <w:rsid w:val="00AF21A4"/>
    <w:rsid w:val="00AF2A01"/>
    <w:rsid w:val="00AF411A"/>
    <w:rsid w:val="00AF457A"/>
    <w:rsid w:val="00AF4A77"/>
    <w:rsid w:val="00AF4B24"/>
    <w:rsid w:val="00AF4BC3"/>
    <w:rsid w:val="00AF4BFB"/>
    <w:rsid w:val="00AF55D6"/>
    <w:rsid w:val="00AF58B2"/>
    <w:rsid w:val="00AF5B94"/>
    <w:rsid w:val="00AF6159"/>
    <w:rsid w:val="00AF63E0"/>
    <w:rsid w:val="00AF6C0B"/>
    <w:rsid w:val="00AF7EBC"/>
    <w:rsid w:val="00AF7F54"/>
    <w:rsid w:val="00B00BAF"/>
    <w:rsid w:val="00B00C3B"/>
    <w:rsid w:val="00B02C1A"/>
    <w:rsid w:val="00B02DCD"/>
    <w:rsid w:val="00B032E3"/>
    <w:rsid w:val="00B033CC"/>
    <w:rsid w:val="00B0341A"/>
    <w:rsid w:val="00B03456"/>
    <w:rsid w:val="00B03486"/>
    <w:rsid w:val="00B03531"/>
    <w:rsid w:val="00B041AD"/>
    <w:rsid w:val="00B04963"/>
    <w:rsid w:val="00B04D03"/>
    <w:rsid w:val="00B04FBF"/>
    <w:rsid w:val="00B05658"/>
    <w:rsid w:val="00B05796"/>
    <w:rsid w:val="00B06282"/>
    <w:rsid w:val="00B06E4C"/>
    <w:rsid w:val="00B0767F"/>
    <w:rsid w:val="00B076F5"/>
    <w:rsid w:val="00B07ACE"/>
    <w:rsid w:val="00B10103"/>
    <w:rsid w:val="00B108BC"/>
    <w:rsid w:val="00B10F0B"/>
    <w:rsid w:val="00B110B3"/>
    <w:rsid w:val="00B1243C"/>
    <w:rsid w:val="00B1254A"/>
    <w:rsid w:val="00B129C2"/>
    <w:rsid w:val="00B129FE"/>
    <w:rsid w:val="00B1303D"/>
    <w:rsid w:val="00B130F3"/>
    <w:rsid w:val="00B1358B"/>
    <w:rsid w:val="00B145F6"/>
    <w:rsid w:val="00B14D75"/>
    <w:rsid w:val="00B15A9A"/>
    <w:rsid w:val="00B15D3A"/>
    <w:rsid w:val="00B15D72"/>
    <w:rsid w:val="00B15E9E"/>
    <w:rsid w:val="00B1631D"/>
    <w:rsid w:val="00B1654B"/>
    <w:rsid w:val="00B165EC"/>
    <w:rsid w:val="00B16875"/>
    <w:rsid w:val="00B16F4A"/>
    <w:rsid w:val="00B175DE"/>
    <w:rsid w:val="00B20FEA"/>
    <w:rsid w:val="00B21F2A"/>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D5D"/>
    <w:rsid w:val="00B3372E"/>
    <w:rsid w:val="00B33974"/>
    <w:rsid w:val="00B33FCC"/>
    <w:rsid w:val="00B3452D"/>
    <w:rsid w:val="00B356A7"/>
    <w:rsid w:val="00B35F71"/>
    <w:rsid w:val="00B37680"/>
    <w:rsid w:val="00B40133"/>
    <w:rsid w:val="00B40661"/>
    <w:rsid w:val="00B4087C"/>
    <w:rsid w:val="00B41609"/>
    <w:rsid w:val="00B41AF6"/>
    <w:rsid w:val="00B425A2"/>
    <w:rsid w:val="00B428A3"/>
    <w:rsid w:val="00B42AAA"/>
    <w:rsid w:val="00B42E0C"/>
    <w:rsid w:val="00B43329"/>
    <w:rsid w:val="00B43504"/>
    <w:rsid w:val="00B44173"/>
    <w:rsid w:val="00B45FBF"/>
    <w:rsid w:val="00B47012"/>
    <w:rsid w:val="00B477DC"/>
    <w:rsid w:val="00B47902"/>
    <w:rsid w:val="00B47A77"/>
    <w:rsid w:val="00B47CED"/>
    <w:rsid w:val="00B500BF"/>
    <w:rsid w:val="00B51113"/>
    <w:rsid w:val="00B512F5"/>
    <w:rsid w:val="00B51DF5"/>
    <w:rsid w:val="00B52042"/>
    <w:rsid w:val="00B52ADF"/>
    <w:rsid w:val="00B53166"/>
    <w:rsid w:val="00B5380C"/>
    <w:rsid w:val="00B542C0"/>
    <w:rsid w:val="00B559EC"/>
    <w:rsid w:val="00B56FA1"/>
    <w:rsid w:val="00B57618"/>
    <w:rsid w:val="00B5788A"/>
    <w:rsid w:val="00B57900"/>
    <w:rsid w:val="00B57AA9"/>
    <w:rsid w:val="00B6042A"/>
    <w:rsid w:val="00B6121E"/>
    <w:rsid w:val="00B61588"/>
    <w:rsid w:val="00B6237C"/>
    <w:rsid w:val="00B6280D"/>
    <w:rsid w:val="00B629F7"/>
    <w:rsid w:val="00B6346B"/>
    <w:rsid w:val="00B63A12"/>
    <w:rsid w:val="00B63B10"/>
    <w:rsid w:val="00B648AB"/>
    <w:rsid w:val="00B65135"/>
    <w:rsid w:val="00B656D9"/>
    <w:rsid w:val="00B662C8"/>
    <w:rsid w:val="00B6798C"/>
    <w:rsid w:val="00B70F58"/>
    <w:rsid w:val="00B715A2"/>
    <w:rsid w:val="00B71978"/>
    <w:rsid w:val="00B71EF8"/>
    <w:rsid w:val="00B728E9"/>
    <w:rsid w:val="00B74225"/>
    <w:rsid w:val="00B74874"/>
    <w:rsid w:val="00B7535A"/>
    <w:rsid w:val="00B75580"/>
    <w:rsid w:val="00B75DAC"/>
    <w:rsid w:val="00B75FEA"/>
    <w:rsid w:val="00B76366"/>
    <w:rsid w:val="00B7650C"/>
    <w:rsid w:val="00B778D7"/>
    <w:rsid w:val="00B80663"/>
    <w:rsid w:val="00B80A11"/>
    <w:rsid w:val="00B80BBA"/>
    <w:rsid w:val="00B819D3"/>
    <w:rsid w:val="00B8204A"/>
    <w:rsid w:val="00B83001"/>
    <w:rsid w:val="00B84020"/>
    <w:rsid w:val="00B8434D"/>
    <w:rsid w:val="00B84CBE"/>
    <w:rsid w:val="00B84F4E"/>
    <w:rsid w:val="00B85BE7"/>
    <w:rsid w:val="00B86784"/>
    <w:rsid w:val="00B87405"/>
    <w:rsid w:val="00B875BB"/>
    <w:rsid w:val="00B87D51"/>
    <w:rsid w:val="00B905F0"/>
    <w:rsid w:val="00B90A61"/>
    <w:rsid w:val="00B91C1D"/>
    <w:rsid w:val="00B91CD6"/>
    <w:rsid w:val="00B921C4"/>
    <w:rsid w:val="00B92276"/>
    <w:rsid w:val="00B93906"/>
    <w:rsid w:val="00B939E3"/>
    <w:rsid w:val="00B93CF7"/>
    <w:rsid w:val="00B9476D"/>
    <w:rsid w:val="00B94959"/>
    <w:rsid w:val="00B94B53"/>
    <w:rsid w:val="00B94E1E"/>
    <w:rsid w:val="00B958DC"/>
    <w:rsid w:val="00B959CE"/>
    <w:rsid w:val="00B95E04"/>
    <w:rsid w:val="00B968CD"/>
    <w:rsid w:val="00B97A73"/>
    <w:rsid w:val="00B97B01"/>
    <w:rsid w:val="00BA0959"/>
    <w:rsid w:val="00BA17CD"/>
    <w:rsid w:val="00BA21CB"/>
    <w:rsid w:val="00BA247D"/>
    <w:rsid w:val="00BA2E79"/>
    <w:rsid w:val="00BA306A"/>
    <w:rsid w:val="00BA3861"/>
    <w:rsid w:val="00BA4098"/>
    <w:rsid w:val="00BA4387"/>
    <w:rsid w:val="00BA45A0"/>
    <w:rsid w:val="00BA4D71"/>
    <w:rsid w:val="00BA53A8"/>
    <w:rsid w:val="00BA56E6"/>
    <w:rsid w:val="00BA6FB0"/>
    <w:rsid w:val="00BA78E7"/>
    <w:rsid w:val="00BA7C59"/>
    <w:rsid w:val="00BB0696"/>
    <w:rsid w:val="00BB118E"/>
    <w:rsid w:val="00BB1639"/>
    <w:rsid w:val="00BB1DD9"/>
    <w:rsid w:val="00BB21B5"/>
    <w:rsid w:val="00BB2CCF"/>
    <w:rsid w:val="00BB2E32"/>
    <w:rsid w:val="00BB3C1F"/>
    <w:rsid w:val="00BB4567"/>
    <w:rsid w:val="00BB4F8E"/>
    <w:rsid w:val="00BB6AC9"/>
    <w:rsid w:val="00BB6B58"/>
    <w:rsid w:val="00BB730E"/>
    <w:rsid w:val="00BB78F7"/>
    <w:rsid w:val="00BB7EC5"/>
    <w:rsid w:val="00BC020E"/>
    <w:rsid w:val="00BC053D"/>
    <w:rsid w:val="00BC1305"/>
    <w:rsid w:val="00BC1AF6"/>
    <w:rsid w:val="00BC1C8F"/>
    <w:rsid w:val="00BC1E2B"/>
    <w:rsid w:val="00BC30AD"/>
    <w:rsid w:val="00BC336D"/>
    <w:rsid w:val="00BC3D55"/>
    <w:rsid w:val="00BC5371"/>
    <w:rsid w:val="00BC5672"/>
    <w:rsid w:val="00BC6814"/>
    <w:rsid w:val="00BC6CEF"/>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EC1"/>
    <w:rsid w:val="00BE13CE"/>
    <w:rsid w:val="00BE1CA5"/>
    <w:rsid w:val="00BE270C"/>
    <w:rsid w:val="00BE2C5C"/>
    <w:rsid w:val="00BE3374"/>
    <w:rsid w:val="00BE4364"/>
    <w:rsid w:val="00BE4A74"/>
    <w:rsid w:val="00BE4C73"/>
    <w:rsid w:val="00BE5781"/>
    <w:rsid w:val="00BE5948"/>
    <w:rsid w:val="00BE5F79"/>
    <w:rsid w:val="00BE6199"/>
    <w:rsid w:val="00BE6248"/>
    <w:rsid w:val="00BE65E5"/>
    <w:rsid w:val="00BE74EF"/>
    <w:rsid w:val="00BE788A"/>
    <w:rsid w:val="00BF0108"/>
    <w:rsid w:val="00BF014D"/>
    <w:rsid w:val="00BF0688"/>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210F"/>
    <w:rsid w:val="00C029B6"/>
    <w:rsid w:val="00C034A8"/>
    <w:rsid w:val="00C038F1"/>
    <w:rsid w:val="00C03ABA"/>
    <w:rsid w:val="00C048EA"/>
    <w:rsid w:val="00C049C9"/>
    <w:rsid w:val="00C04C2C"/>
    <w:rsid w:val="00C05749"/>
    <w:rsid w:val="00C05826"/>
    <w:rsid w:val="00C070F4"/>
    <w:rsid w:val="00C07F2A"/>
    <w:rsid w:val="00C1022A"/>
    <w:rsid w:val="00C10E2D"/>
    <w:rsid w:val="00C111BD"/>
    <w:rsid w:val="00C11DF8"/>
    <w:rsid w:val="00C14A7B"/>
    <w:rsid w:val="00C14C86"/>
    <w:rsid w:val="00C1571E"/>
    <w:rsid w:val="00C157F7"/>
    <w:rsid w:val="00C160B2"/>
    <w:rsid w:val="00C165C1"/>
    <w:rsid w:val="00C1677F"/>
    <w:rsid w:val="00C17B53"/>
    <w:rsid w:val="00C17FDD"/>
    <w:rsid w:val="00C20256"/>
    <w:rsid w:val="00C205D1"/>
    <w:rsid w:val="00C214C5"/>
    <w:rsid w:val="00C22282"/>
    <w:rsid w:val="00C22C08"/>
    <w:rsid w:val="00C237B0"/>
    <w:rsid w:val="00C246B9"/>
    <w:rsid w:val="00C24FB9"/>
    <w:rsid w:val="00C25412"/>
    <w:rsid w:val="00C262E3"/>
    <w:rsid w:val="00C27754"/>
    <w:rsid w:val="00C27EBD"/>
    <w:rsid w:val="00C306A7"/>
    <w:rsid w:val="00C30834"/>
    <w:rsid w:val="00C30DE4"/>
    <w:rsid w:val="00C310FE"/>
    <w:rsid w:val="00C326AF"/>
    <w:rsid w:val="00C3396F"/>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3F05"/>
    <w:rsid w:val="00C4420B"/>
    <w:rsid w:val="00C44EBC"/>
    <w:rsid w:val="00C45052"/>
    <w:rsid w:val="00C450A2"/>
    <w:rsid w:val="00C45CD6"/>
    <w:rsid w:val="00C4724B"/>
    <w:rsid w:val="00C5022E"/>
    <w:rsid w:val="00C507E2"/>
    <w:rsid w:val="00C50991"/>
    <w:rsid w:val="00C515B0"/>
    <w:rsid w:val="00C51DC9"/>
    <w:rsid w:val="00C5200D"/>
    <w:rsid w:val="00C52E40"/>
    <w:rsid w:val="00C5331E"/>
    <w:rsid w:val="00C5355F"/>
    <w:rsid w:val="00C54240"/>
    <w:rsid w:val="00C54753"/>
    <w:rsid w:val="00C5495D"/>
    <w:rsid w:val="00C54EB7"/>
    <w:rsid w:val="00C551A8"/>
    <w:rsid w:val="00C551B7"/>
    <w:rsid w:val="00C5559C"/>
    <w:rsid w:val="00C55B3D"/>
    <w:rsid w:val="00C560AE"/>
    <w:rsid w:val="00C5662A"/>
    <w:rsid w:val="00C60A31"/>
    <w:rsid w:val="00C60C46"/>
    <w:rsid w:val="00C61392"/>
    <w:rsid w:val="00C61869"/>
    <w:rsid w:val="00C6291D"/>
    <w:rsid w:val="00C62A05"/>
    <w:rsid w:val="00C62C6C"/>
    <w:rsid w:val="00C62D32"/>
    <w:rsid w:val="00C62ECB"/>
    <w:rsid w:val="00C642AD"/>
    <w:rsid w:val="00C64BD3"/>
    <w:rsid w:val="00C64E5A"/>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7D0"/>
    <w:rsid w:val="00C70B66"/>
    <w:rsid w:val="00C71939"/>
    <w:rsid w:val="00C71AA7"/>
    <w:rsid w:val="00C71E85"/>
    <w:rsid w:val="00C73680"/>
    <w:rsid w:val="00C74562"/>
    <w:rsid w:val="00C7459D"/>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C6D"/>
    <w:rsid w:val="00C830A6"/>
    <w:rsid w:val="00C846B5"/>
    <w:rsid w:val="00C847B6"/>
    <w:rsid w:val="00C8522A"/>
    <w:rsid w:val="00C8548C"/>
    <w:rsid w:val="00C856FC"/>
    <w:rsid w:val="00C85B69"/>
    <w:rsid w:val="00C85D25"/>
    <w:rsid w:val="00C862F4"/>
    <w:rsid w:val="00C873F6"/>
    <w:rsid w:val="00C9054D"/>
    <w:rsid w:val="00C90713"/>
    <w:rsid w:val="00C911D5"/>
    <w:rsid w:val="00C914B3"/>
    <w:rsid w:val="00C91972"/>
    <w:rsid w:val="00C91B56"/>
    <w:rsid w:val="00C91BB6"/>
    <w:rsid w:val="00C91DE7"/>
    <w:rsid w:val="00C91E0B"/>
    <w:rsid w:val="00C91F31"/>
    <w:rsid w:val="00C9264D"/>
    <w:rsid w:val="00C92A8F"/>
    <w:rsid w:val="00C942F3"/>
    <w:rsid w:val="00C95C93"/>
    <w:rsid w:val="00C9633F"/>
    <w:rsid w:val="00C96914"/>
    <w:rsid w:val="00C97221"/>
    <w:rsid w:val="00C97F37"/>
    <w:rsid w:val="00C97F7F"/>
    <w:rsid w:val="00CA0290"/>
    <w:rsid w:val="00CA0C53"/>
    <w:rsid w:val="00CA0F45"/>
    <w:rsid w:val="00CA122D"/>
    <w:rsid w:val="00CA1E70"/>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CCD"/>
    <w:rsid w:val="00CB17F3"/>
    <w:rsid w:val="00CB1C02"/>
    <w:rsid w:val="00CB41D9"/>
    <w:rsid w:val="00CB4352"/>
    <w:rsid w:val="00CB49C2"/>
    <w:rsid w:val="00CB4C5A"/>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748B"/>
    <w:rsid w:val="00CC772D"/>
    <w:rsid w:val="00CC7863"/>
    <w:rsid w:val="00CD0CD1"/>
    <w:rsid w:val="00CD0DBB"/>
    <w:rsid w:val="00CD1062"/>
    <w:rsid w:val="00CD16CF"/>
    <w:rsid w:val="00CD1A16"/>
    <w:rsid w:val="00CD1D61"/>
    <w:rsid w:val="00CD2DEF"/>
    <w:rsid w:val="00CD40F6"/>
    <w:rsid w:val="00CD4178"/>
    <w:rsid w:val="00CD49A4"/>
    <w:rsid w:val="00CD4C1F"/>
    <w:rsid w:val="00CD4C92"/>
    <w:rsid w:val="00CD4D6B"/>
    <w:rsid w:val="00CD59F5"/>
    <w:rsid w:val="00CD6C7F"/>
    <w:rsid w:val="00CD71EA"/>
    <w:rsid w:val="00CE0785"/>
    <w:rsid w:val="00CE09FB"/>
    <w:rsid w:val="00CE1955"/>
    <w:rsid w:val="00CE20E8"/>
    <w:rsid w:val="00CE35C8"/>
    <w:rsid w:val="00CE3A6C"/>
    <w:rsid w:val="00CE5386"/>
    <w:rsid w:val="00CE7152"/>
    <w:rsid w:val="00CE7AD7"/>
    <w:rsid w:val="00CE7E8C"/>
    <w:rsid w:val="00CF0AA9"/>
    <w:rsid w:val="00CF10BD"/>
    <w:rsid w:val="00CF1DD9"/>
    <w:rsid w:val="00CF2066"/>
    <w:rsid w:val="00CF2743"/>
    <w:rsid w:val="00CF3248"/>
    <w:rsid w:val="00CF3480"/>
    <w:rsid w:val="00CF4635"/>
    <w:rsid w:val="00CF522A"/>
    <w:rsid w:val="00CF55A0"/>
    <w:rsid w:val="00CF55A6"/>
    <w:rsid w:val="00CF5C8A"/>
    <w:rsid w:val="00CF5E61"/>
    <w:rsid w:val="00CF5FFB"/>
    <w:rsid w:val="00CF6579"/>
    <w:rsid w:val="00CF6D89"/>
    <w:rsid w:val="00CF77B6"/>
    <w:rsid w:val="00D00465"/>
    <w:rsid w:val="00D00633"/>
    <w:rsid w:val="00D007BB"/>
    <w:rsid w:val="00D00875"/>
    <w:rsid w:val="00D012D1"/>
    <w:rsid w:val="00D01EF7"/>
    <w:rsid w:val="00D032DD"/>
    <w:rsid w:val="00D03873"/>
    <w:rsid w:val="00D044D9"/>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D45"/>
    <w:rsid w:val="00D15E3B"/>
    <w:rsid w:val="00D162FA"/>
    <w:rsid w:val="00D16962"/>
    <w:rsid w:val="00D169F4"/>
    <w:rsid w:val="00D17052"/>
    <w:rsid w:val="00D1783C"/>
    <w:rsid w:val="00D20F83"/>
    <w:rsid w:val="00D2114A"/>
    <w:rsid w:val="00D21246"/>
    <w:rsid w:val="00D21ABA"/>
    <w:rsid w:val="00D21AF5"/>
    <w:rsid w:val="00D23970"/>
    <w:rsid w:val="00D24284"/>
    <w:rsid w:val="00D24545"/>
    <w:rsid w:val="00D24B9E"/>
    <w:rsid w:val="00D25720"/>
    <w:rsid w:val="00D25B40"/>
    <w:rsid w:val="00D268FE"/>
    <w:rsid w:val="00D277D4"/>
    <w:rsid w:val="00D27973"/>
    <w:rsid w:val="00D310DA"/>
    <w:rsid w:val="00D318CD"/>
    <w:rsid w:val="00D31A90"/>
    <w:rsid w:val="00D31BCE"/>
    <w:rsid w:val="00D31F5B"/>
    <w:rsid w:val="00D3211C"/>
    <w:rsid w:val="00D322C7"/>
    <w:rsid w:val="00D335C1"/>
    <w:rsid w:val="00D33931"/>
    <w:rsid w:val="00D344DC"/>
    <w:rsid w:val="00D34720"/>
    <w:rsid w:val="00D34B82"/>
    <w:rsid w:val="00D35245"/>
    <w:rsid w:val="00D35350"/>
    <w:rsid w:val="00D35ACB"/>
    <w:rsid w:val="00D360C1"/>
    <w:rsid w:val="00D37E27"/>
    <w:rsid w:val="00D40B87"/>
    <w:rsid w:val="00D40E7F"/>
    <w:rsid w:val="00D41629"/>
    <w:rsid w:val="00D421C3"/>
    <w:rsid w:val="00D42E37"/>
    <w:rsid w:val="00D4383C"/>
    <w:rsid w:val="00D4447C"/>
    <w:rsid w:val="00D44557"/>
    <w:rsid w:val="00D456AC"/>
    <w:rsid w:val="00D46B8D"/>
    <w:rsid w:val="00D46EA4"/>
    <w:rsid w:val="00D47297"/>
    <w:rsid w:val="00D4780F"/>
    <w:rsid w:val="00D47816"/>
    <w:rsid w:val="00D50486"/>
    <w:rsid w:val="00D50553"/>
    <w:rsid w:val="00D50946"/>
    <w:rsid w:val="00D51CEB"/>
    <w:rsid w:val="00D51D07"/>
    <w:rsid w:val="00D52962"/>
    <w:rsid w:val="00D52CC4"/>
    <w:rsid w:val="00D52DF9"/>
    <w:rsid w:val="00D53060"/>
    <w:rsid w:val="00D53180"/>
    <w:rsid w:val="00D5320B"/>
    <w:rsid w:val="00D5375D"/>
    <w:rsid w:val="00D53E77"/>
    <w:rsid w:val="00D55571"/>
    <w:rsid w:val="00D57AD9"/>
    <w:rsid w:val="00D57D78"/>
    <w:rsid w:val="00D57EEC"/>
    <w:rsid w:val="00D60075"/>
    <w:rsid w:val="00D60259"/>
    <w:rsid w:val="00D6090A"/>
    <w:rsid w:val="00D6107B"/>
    <w:rsid w:val="00D61F57"/>
    <w:rsid w:val="00D6274D"/>
    <w:rsid w:val="00D62CA8"/>
    <w:rsid w:val="00D630BA"/>
    <w:rsid w:val="00D63A17"/>
    <w:rsid w:val="00D647DC"/>
    <w:rsid w:val="00D64887"/>
    <w:rsid w:val="00D64D10"/>
    <w:rsid w:val="00D66090"/>
    <w:rsid w:val="00D660B0"/>
    <w:rsid w:val="00D66D1D"/>
    <w:rsid w:val="00D6733C"/>
    <w:rsid w:val="00D70DD3"/>
    <w:rsid w:val="00D713E8"/>
    <w:rsid w:val="00D71565"/>
    <w:rsid w:val="00D71D2D"/>
    <w:rsid w:val="00D71DCD"/>
    <w:rsid w:val="00D723B6"/>
    <w:rsid w:val="00D7244E"/>
    <w:rsid w:val="00D72CCF"/>
    <w:rsid w:val="00D734E8"/>
    <w:rsid w:val="00D735F8"/>
    <w:rsid w:val="00D74378"/>
    <w:rsid w:val="00D74424"/>
    <w:rsid w:val="00D74817"/>
    <w:rsid w:val="00D75257"/>
    <w:rsid w:val="00D75609"/>
    <w:rsid w:val="00D7649F"/>
    <w:rsid w:val="00D76657"/>
    <w:rsid w:val="00D76E99"/>
    <w:rsid w:val="00D772E8"/>
    <w:rsid w:val="00D80708"/>
    <w:rsid w:val="00D81701"/>
    <w:rsid w:val="00D822D1"/>
    <w:rsid w:val="00D82430"/>
    <w:rsid w:val="00D8243D"/>
    <w:rsid w:val="00D824C6"/>
    <w:rsid w:val="00D82DC5"/>
    <w:rsid w:val="00D835B0"/>
    <w:rsid w:val="00D83955"/>
    <w:rsid w:val="00D8440B"/>
    <w:rsid w:val="00D84D99"/>
    <w:rsid w:val="00D85163"/>
    <w:rsid w:val="00D85C7F"/>
    <w:rsid w:val="00D86077"/>
    <w:rsid w:val="00D8690C"/>
    <w:rsid w:val="00D869D4"/>
    <w:rsid w:val="00D870DA"/>
    <w:rsid w:val="00D874A4"/>
    <w:rsid w:val="00D8755D"/>
    <w:rsid w:val="00D9014C"/>
    <w:rsid w:val="00D9029F"/>
    <w:rsid w:val="00D905F9"/>
    <w:rsid w:val="00D90C37"/>
    <w:rsid w:val="00D91DE7"/>
    <w:rsid w:val="00D91EB4"/>
    <w:rsid w:val="00D92472"/>
    <w:rsid w:val="00D931C6"/>
    <w:rsid w:val="00D93D24"/>
    <w:rsid w:val="00D94C53"/>
    <w:rsid w:val="00D94D2F"/>
    <w:rsid w:val="00D95533"/>
    <w:rsid w:val="00D965B5"/>
    <w:rsid w:val="00D967DF"/>
    <w:rsid w:val="00D96C57"/>
    <w:rsid w:val="00DA0839"/>
    <w:rsid w:val="00DA0D41"/>
    <w:rsid w:val="00DA0DBA"/>
    <w:rsid w:val="00DA17FE"/>
    <w:rsid w:val="00DA1C83"/>
    <w:rsid w:val="00DA1F8B"/>
    <w:rsid w:val="00DA1FBA"/>
    <w:rsid w:val="00DA2188"/>
    <w:rsid w:val="00DA2DF1"/>
    <w:rsid w:val="00DA3247"/>
    <w:rsid w:val="00DA4176"/>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745"/>
    <w:rsid w:val="00DB4B12"/>
    <w:rsid w:val="00DB5AAF"/>
    <w:rsid w:val="00DB5B2B"/>
    <w:rsid w:val="00DB5B90"/>
    <w:rsid w:val="00DB5D81"/>
    <w:rsid w:val="00DB5EA7"/>
    <w:rsid w:val="00DB7685"/>
    <w:rsid w:val="00DC0BE1"/>
    <w:rsid w:val="00DC18DB"/>
    <w:rsid w:val="00DC21C1"/>
    <w:rsid w:val="00DC294E"/>
    <w:rsid w:val="00DC2E0D"/>
    <w:rsid w:val="00DC2FEA"/>
    <w:rsid w:val="00DC565B"/>
    <w:rsid w:val="00DC60CE"/>
    <w:rsid w:val="00DC61BB"/>
    <w:rsid w:val="00DC7522"/>
    <w:rsid w:val="00DD047E"/>
    <w:rsid w:val="00DD073F"/>
    <w:rsid w:val="00DD1124"/>
    <w:rsid w:val="00DD150F"/>
    <w:rsid w:val="00DD1A5A"/>
    <w:rsid w:val="00DD1BA3"/>
    <w:rsid w:val="00DD1E2C"/>
    <w:rsid w:val="00DD20E6"/>
    <w:rsid w:val="00DD220F"/>
    <w:rsid w:val="00DD2364"/>
    <w:rsid w:val="00DD26B7"/>
    <w:rsid w:val="00DD31B3"/>
    <w:rsid w:val="00DD342D"/>
    <w:rsid w:val="00DD3AD7"/>
    <w:rsid w:val="00DD40BB"/>
    <w:rsid w:val="00DD4D19"/>
    <w:rsid w:val="00DD4F0C"/>
    <w:rsid w:val="00DD5394"/>
    <w:rsid w:val="00DD57B5"/>
    <w:rsid w:val="00DD619C"/>
    <w:rsid w:val="00DD63FA"/>
    <w:rsid w:val="00DD65B9"/>
    <w:rsid w:val="00DD6DD9"/>
    <w:rsid w:val="00DD6E93"/>
    <w:rsid w:val="00DD747F"/>
    <w:rsid w:val="00DD7494"/>
    <w:rsid w:val="00DD7550"/>
    <w:rsid w:val="00DD7C53"/>
    <w:rsid w:val="00DE0F5B"/>
    <w:rsid w:val="00DE1185"/>
    <w:rsid w:val="00DE11F5"/>
    <w:rsid w:val="00DE145D"/>
    <w:rsid w:val="00DE1577"/>
    <w:rsid w:val="00DE1C87"/>
    <w:rsid w:val="00DE2710"/>
    <w:rsid w:val="00DE385A"/>
    <w:rsid w:val="00DE490A"/>
    <w:rsid w:val="00DE4F12"/>
    <w:rsid w:val="00DE4FF6"/>
    <w:rsid w:val="00DE568A"/>
    <w:rsid w:val="00DE5AAA"/>
    <w:rsid w:val="00DE5FE0"/>
    <w:rsid w:val="00DE620B"/>
    <w:rsid w:val="00DE65A1"/>
    <w:rsid w:val="00DE6A0E"/>
    <w:rsid w:val="00DE6B36"/>
    <w:rsid w:val="00DE7523"/>
    <w:rsid w:val="00DF0BF7"/>
    <w:rsid w:val="00DF1F85"/>
    <w:rsid w:val="00DF2184"/>
    <w:rsid w:val="00DF3333"/>
    <w:rsid w:val="00DF35FF"/>
    <w:rsid w:val="00DF4A89"/>
    <w:rsid w:val="00DF4A8E"/>
    <w:rsid w:val="00DF4E50"/>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979"/>
    <w:rsid w:val="00E03055"/>
    <w:rsid w:val="00E03AF9"/>
    <w:rsid w:val="00E0473F"/>
    <w:rsid w:val="00E048A2"/>
    <w:rsid w:val="00E04E11"/>
    <w:rsid w:val="00E0568F"/>
    <w:rsid w:val="00E05753"/>
    <w:rsid w:val="00E05CB4"/>
    <w:rsid w:val="00E062DC"/>
    <w:rsid w:val="00E0665B"/>
    <w:rsid w:val="00E06994"/>
    <w:rsid w:val="00E07F41"/>
    <w:rsid w:val="00E10768"/>
    <w:rsid w:val="00E10AFE"/>
    <w:rsid w:val="00E10B43"/>
    <w:rsid w:val="00E10D40"/>
    <w:rsid w:val="00E11458"/>
    <w:rsid w:val="00E12059"/>
    <w:rsid w:val="00E12334"/>
    <w:rsid w:val="00E12A86"/>
    <w:rsid w:val="00E12EEC"/>
    <w:rsid w:val="00E12FD5"/>
    <w:rsid w:val="00E13B9D"/>
    <w:rsid w:val="00E1410A"/>
    <w:rsid w:val="00E1451E"/>
    <w:rsid w:val="00E1631B"/>
    <w:rsid w:val="00E1653A"/>
    <w:rsid w:val="00E17311"/>
    <w:rsid w:val="00E208F5"/>
    <w:rsid w:val="00E209C5"/>
    <w:rsid w:val="00E20BFB"/>
    <w:rsid w:val="00E20CB7"/>
    <w:rsid w:val="00E21706"/>
    <w:rsid w:val="00E2186C"/>
    <w:rsid w:val="00E2287F"/>
    <w:rsid w:val="00E23410"/>
    <w:rsid w:val="00E23671"/>
    <w:rsid w:val="00E2440F"/>
    <w:rsid w:val="00E24AF3"/>
    <w:rsid w:val="00E25192"/>
    <w:rsid w:val="00E26574"/>
    <w:rsid w:val="00E27BB1"/>
    <w:rsid w:val="00E27F9A"/>
    <w:rsid w:val="00E313DE"/>
    <w:rsid w:val="00E324E3"/>
    <w:rsid w:val="00E33832"/>
    <w:rsid w:val="00E343D2"/>
    <w:rsid w:val="00E366E3"/>
    <w:rsid w:val="00E36828"/>
    <w:rsid w:val="00E36938"/>
    <w:rsid w:val="00E37A9F"/>
    <w:rsid w:val="00E37ABD"/>
    <w:rsid w:val="00E37C54"/>
    <w:rsid w:val="00E40920"/>
    <w:rsid w:val="00E41713"/>
    <w:rsid w:val="00E41EA2"/>
    <w:rsid w:val="00E4211B"/>
    <w:rsid w:val="00E4245B"/>
    <w:rsid w:val="00E43BBF"/>
    <w:rsid w:val="00E44446"/>
    <w:rsid w:val="00E446F9"/>
    <w:rsid w:val="00E44765"/>
    <w:rsid w:val="00E45745"/>
    <w:rsid w:val="00E457AE"/>
    <w:rsid w:val="00E46D98"/>
    <w:rsid w:val="00E47100"/>
    <w:rsid w:val="00E473E8"/>
    <w:rsid w:val="00E47555"/>
    <w:rsid w:val="00E4797F"/>
    <w:rsid w:val="00E506E4"/>
    <w:rsid w:val="00E50F93"/>
    <w:rsid w:val="00E523FF"/>
    <w:rsid w:val="00E53CE3"/>
    <w:rsid w:val="00E54106"/>
    <w:rsid w:val="00E54234"/>
    <w:rsid w:val="00E54249"/>
    <w:rsid w:val="00E5484A"/>
    <w:rsid w:val="00E555A2"/>
    <w:rsid w:val="00E574A8"/>
    <w:rsid w:val="00E57EB1"/>
    <w:rsid w:val="00E609DF"/>
    <w:rsid w:val="00E60DBA"/>
    <w:rsid w:val="00E60E78"/>
    <w:rsid w:val="00E6118E"/>
    <w:rsid w:val="00E61751"/>
    <w:rsid w:val="00E61F9C"/>
    <w:rsid w:val="00E62AD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DC4"/>
    <w:rsid w:val="00E756AB"/>
    <w:rsid w:val="00E7572F"/>
    <w:rsid w:val="00E75792"/>
    <w:rsid w:val="00E75836"/>
    <w:rsid w:val="00E75F19"/>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B0E"/>
    <w:rsid w:val="00E84EDE"/>
    <w:rsid w:val="00E853B1"/>
    <w:rsid w:val="00E85747"/>
    <w:rsid w:val="00E85863"/>
    <w:rsid w:val="00E8595E"/>
    <w:rsid w:val="00E85DE9"/>
    <w:rsid w:val="00E85FD4"/>
    <w:rsid w:val="00E86AE4"/>
    <w:rsid w:val="00E86F11"/>
    <w:rsid w:val="00E87BD5"/>
    <w:rsid w:val="00E908D1"/>
    <w:rsid w:val="00E91524"/>
    <w:rsid w:val="00E91D2F"/>
    <w:rsid w:val="00E92F6C"/>
    <w:rsid w:val="00E93379"/>
    <w:rsid w:val="00E93CA4"/>
    <w:rsid w:val="00E93E54"/>
    <w:rsid w:val="00E940C4"/>
    <w:rsid w:val="00E9482C"/>
    <w:rsid w:val="00E950BC"/>
    <w:rsid w:val="00E9553A"/>
    <w:rsid w:val="00E9605A"/>
    <w:rsid w:val="00E9614D"/>
    <w:rsid w:val="00E97096"/>
    <w:rsid w:val="00E97C59"/>
    <w:rsid w:val="00EA083A"/>
    <w:rsid w:val="00EA0D07"/>
    <w:rsid w:val="00EA1803"/>
    <w:rsid w:val="00EA1CC5"/>
    <w:rsid w:val="00EA30BA"/>
    <w:rsid w:val="00EA4261"/>
    <w:rsid w:val="00EA4357"/>
    <w:rsid w:val="00EA4540"/>
    <w:rsid w:val="00EA592C"/>
    <w:rsid w:val="00EA5C6B"/>
    <w:rsid w:val="00EA5F6C"/>
    <w:rsid w:val="00EA6215"/>
    <w:rsid w:val="00EA658C"/>
    <w:rsid w:val="00EA6718"/>
    <w:rsid w:val="00EA68B0"/>
    <w:rsid w:val="00EA741E"/>
    <w:rsid w:val="00EA7897"/>
    <w:rsid w:val="00EB026E"/>
    <w:rsid w:val="00EB02E5"/>
    <w:rsid w:val="00EB1029"/>
    <w:rsid w:val="00EB10AA"/>
    <w:rsid w:val="00EB16C8"/>
    <w:rsid w:val="00EB1A38"/>
    <w:rsid w:val="00EB1EA3"/>
    <w:rsid w:val="00EB259D"/>
    <w:rsid w:val="00EB2B43"/>
    <w:rsid w:val="00EB2F21"/>
    <w:rsid w:val="00EB3968"/>
    <w:rsid w:val="00EB3F64"/>
    <w:rsid w:val="00EB4AE3"/>
    <w:rsid w:val="00EB610F"/>
    <w:rsid w:val="00EB6A0C"/>
    <w:rsid w:val="00EB739D"/>
    <w:rsid w:val="00EC15CC"/>
    <w:rsid w:val="00EC18FC"/>
    <w:rsid w:val="00EC1BFF"/>
    <w:rsid w:val="00EC2059"/>
    <w:rsid w:val="00EC2240"/>
    <w:rsid w:val="00EC224D"/>
    <w:rsid w:val="00EC2D8C"/>
    <w:rsid w:val="00EC2DE2"/>
    <w:rsid w:val="00EC2F34"/>
    <w:rsid w:val="00EC321F"/>
    <w:rsid w:val="00EC343C"/>
    <w:rsid w:val="00EC3D0D"/>
    <w:rsid w:val="00EC4370"/>
    <w:rsid w:val="00EC4D30"/>
    <w:rsid w:val="00EC5CBC"/>
    <w:rsid w:val="00EC5F87"/>
    <w:rsid w:val="00EC6236"/>
    <w:rsid w:val="00EC7837"/>
    <w:rsid w:val="00EC7DE5"/>
    <w:rsid w:val="00ED01E4"/>
    <w:rsid w:val="00ED04A2"/>
    <w:rsid w:val="00ED0B70"/>
    <w:rsid w:val="00ED0C6C"/>
    <w:rsid w:val="00ED0E09"/>
    <w:rsid w:val="00ED185A"/>
    <w:rsid w:val="00ED19D5"/>
    <w:rsid w:val="00ED234B"/>
    <w:rsid w:val="00ED2E25"/>
    <w:rsid w:val="00ED3A3F"/>
    <w:rsid w:val="00ED3CA2"/>
    <w:rsid w:val="00ED4271"/>
    <w:rsid w:val="00ED4895"/>
    <w:rsid w:val="00ED4B34"/>
    <w:rsid w:val="00ED58F7"/>
    <w:rsid w:val="00ED6137"/>
    <w:rsid w:val="00ED694C"/>
    <w:rsid w:val="00ED715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75EE"/>
    <w:rsid w:val="00EE7748"/>
    <w:rsid w:val="00EE7C2C"/>
    <w:rsid w:val="00EE7E53"/>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7220"/>
    <w:rsid w:val="00EF7364"/>
    <w:rsid w:val="00EF7784"/>
    <w:rsid w:val="00EF7ACB"/>
    <w:rsid w:val="00F00514"/>
    <w:rsid w:val="00F01038"/>
    <w:rsid w:val="00F01D08"/>
    <w:rsid w:val="00F020CB"/>
    <w:rsid w:val="00F0288B"/>
    <w:rsid w:val="00F02BF2"/>
    <w:rsid w:val="00F0315F"/>
    <w:rsid w:val="00F032B9"/>
    <w:rsid w:val="00F03407"/>
    <w:rsid w:val="00F03CB1"/>
    <w:rsid w:val="00F045D9"/>
    <w:rsid w:val="00F050D5"/>
    <w:rsid w:val="00F055C3"/>
    <w:rsid w:val="00F055C7"/>
    <w:rsid w:val="00F057EC"/>
    <w:rsid w:val="00F06014"/>
    <w:rsid w:val="00F061F5"/>
    <w:rsid w:val="00F068C8"/>
    <w:rsid w:val="00F07714"/>
    <w:rsid w:val="00F07AC1"/>
    <w:rsid w:val="00F10272"/>
    <w:rsid w:val="00F10C0F"/>
    <w:rsid w:val="00F10C24"/>
    <w:rsid w:val="00F1111B"/>
    <w:rsid w:val="00F12461"/>
    <w:rsid w:val="00F12CE9"/>
    <w:rsid w:val="00F14BAA"/>
    <w:rsid w:val="00F14D63"/>
    <w:rsid w:val="00F15820"/>
    <w:rsid w:val="00F16121"/>
    <w:rsid w:val="00F1629C"/>
    <w:rsid w:val="00F1658F"/>
    <w:rsid w:val="00F1670C"/>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2B4D"/>
    <w:rsid w:val="00F336E3"/>
    <w:rsid w:val="00F34636"/>
    <w:rsid w:val="00F34A4C"/>
    <w:rsid w:val="00F34B2B"/>
    <w:rsid w:val="00F35707"/>
    <w:rsid w:val="00F35911"/>
    <w:rsid w:val="00F35A82"/>
    <w:rsid w:val="00F35B20"/>
    <w:rsid w:val="00F35D96"/>
    <w:rsid w:val="00F36320"/>
    <w:rsid w:val="00F366E5"/>
    <w:rsid w:val="00F3735F"/>
    <w:rsid w:val="00F37BF7"/>
    <w:rsid w:val="00F37E19"/>
    <w:rsid w:val="00F402C5"/>
    <w:rsid w:val="00F40966"/>
    <w:rsid w:val="00F40F5B"/>
    <w:rsid w:val="00F41056"/>
    <w:rsid w:val="00F41ADE"/>
    <w:rsid w:val="00F41F37"/>
    <w:rsid w:val="00F42351"/>
    <w:rsid w:val="00F42C2A"/>
    <w:rsid w:val="00F43DE2"/>
    <w:rsid w:val="00F440C1"/>
    <w:rsid w:val="00F4470E"/>
    <w:rsid w:val="00F45237"/>
    <w:rsid w:val="00F45AB9"/>
    <w:rsid w:val="00F45C64"/>
    <w:rsid w:val="00F46B67"/>
    <w:rsid w:val="00F4713A"/>
    <w:rsid w:val="00F4765F"/>
    <w:rsid w:val="00F47753"/>
    <w:rsid w:val="00F5028C"/>
    <w:rsid w:val="00F5061E"/>
    <w:rsid w:val="00F50BC4"/>
    <w:rsid w:val="00F50F6D"/>
    <w:rsid w:val="00F51363"/>
    <w:rsid w:val="00F51663"/>
    <w:rsid w:val="00F51824"/>
    <w:rsid w:val="00F51F12"/>
    <w:rsid w:val="00F52335"/>
    <w:rsid w:val="00F529CB"/>
    <w:rsid w:val="00F53D57"/>
    <w:rsid w:val="00F5451B"/>
    <w:rsid w:val="00F54AA5"/>
    <w:rsid w:val="00F54E61"/>
    <w:rsid w:val="00F55033"/>
    <w:rsid w:val="00F56B74"/>
    <w:rsid w:val="00F570F9"/>
    <w:rsid w:val="00F5773B"/>
    <w:rsid w:val="00F57F29"/>
    <w:rsid w:val="00F60049"/>
    <w:rsid w:val="00F60DC6"/>
    <w:rsid w:val="00F617C2"/>
    <w:rsid w:val="00F61A7C"/>
    <w:rsid w:val="00F6203C"/>
    <w:rsid w:val="00F62746"/>
    <w:rsid w:val="00F62A2C"/>
    <w:rsid w:val="00F63453"/>
    <w:rsid w:val="00F63BA2"/>
    <w:rsid w:val="00F63F67"/>
    <w:rsid w:val="00F6495E"/>
    <w:rsid w:val="00F64A53"/>
    <w:rsid w:val="00F65050"/>
    <w:rsid w:val="00F654FE"/>
    <w:rsid w:val="00F65A96"/>
    <w:rsid w:val="00F66592"/>
    <w:rsid w:val="00F66C18"/>
    <w:rsid w:val="00F67B81"/>
    <w:rsid w:val="00F67DF3"/>
    <w:rsid w:val="00F70FB1"/>
    <w:rsid w:val="00F7143C"/>
    <w:rsid w:val="00F71FC2"/>
    <w:rsid w:val="00F729E8"/>
    <w:rsid w:val="00F72B59"/>
    <w:rsid w:val="00F7331A"/>
    <w:rsid w:val="00F740EB"/>
    <w:rsid w:val="00F74673"/>
    <w:rsid w:val="00F74A47"/>
    <w:rsid w:val="00F74D7A"/>
    <w:rsid w:val="00F756E4"/>
    <w:rsid w:val="00F75741"/>
    <w:rsid w:val="00F7599D"/>
    <w:rsid w:val="00F759BC"/>
    <w:rsid w:val="00F75C3D"/>
    <w:rsid w:val="00F75DED"/>
    <w:rsid w:val="00F76BFC"/>
    <w:rsid w:val="00F77626"/>
    <w:rsid w:val="00F80A11"/>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A1F"/>
    <w:rsid w:val="00F87B33"/>
    <w:rsid w:val="00F905D2"/>
    <w:rsid w:val="00F915FE"/>
    <w:rsid w:val="00F91642"/>
    <w:rsid w:val="00F91E27"/>
    <w:rsid w:val="00F91F8C"/>
    <w:rsid w:val="00F9215A"/>
    <w:rsid w:val="00F92741"/>
    <w:rsid w:val="00F92B62"/>
    <w:rsid w:val="00F93952"/>
    <w:rsid w:val="00F93D16"/>
    <w:rsid w:val="00F93ED2"/>
    <w:rsid w:val="00F949C6"/>
    <w:rsid w:val="00F94AE4"/>
    <w:rsid w:val="00F94C99"/>
    <w:rsid w:val="00F9510F"/>
    <w:rsid w:val="00F95357"/>
    <w:rsid w:val="00F956F1"/>
    <w:rsid w:val="00F9594F"/>
    <w:rsid w:val="00F95A24"/>
    <w:rsid w:val="00F96460"/>
    <w:rsid w:val="00F969CD"/>
    <w:rsid w:val="00F96BFE"/>
    <w:rsid w:val="00F96FB8"/>
    <w:rsid w:val="00F96FF3"/>
    <w:rsid w:val="00FA08BD"/>
    <w:rsid w:val="00FA132B"/>
    <w:rsid w:val="00FA149F"/>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BB8"/>
    <w:rsid w:val="00FA6DE8"/>
    <w:rsid w:val="00FA78AF"/>
    <w:rsid w:val="00FB06A3"/>
    <w:rsid w:val="00FB0A29"/>
    <w:rsid w:val="00FB0CE6"/>
    <w:rsid w:val="00FB1187"/>
    <w:rsid w:val="00FB1904"/>
    <w:rsid w:val="00FB1944"/>
    <w:rsid w:val="00FB28D0"/>
    <w:rsid w:val="00FB3195"/>
    <w:rsid w:val="00FB40EC"/>
    <w:rsid w:val="00FB47D9"/>
    <w:rsid w:val="00FB4B6F"/>
    <w:rsid w:val="00FB563C"/>
    <w:rsid w:val="00FB650D"/>
    <w:rsid w:val="00FB68A7"/>
    <w:rsid w:val="00FB6F20"/>
    <w:rsid w:val="00FB721E"/>
    <w:rsid w:val="00FC0489"/>
    <w:rsid w:val="00FC10D8"/>
    <w:rsid w:val="00FC1A12"/>
    <w:rsid w:val="00FC1FBA"/>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81"/>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9D07CD80-E63C-4A9E-A72F-830CC071A5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80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PARRAFO,titulo 5,Segundo,párrafo de lista"/>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rsid w:val="00206751"/>
    <w:rPr>
      <w:lang w:eastAsia="en-US"/>
    </w:rPr>
  </w:style>
  <w:style w:type="paragraph" w:styleId="Textonotapie">
    <w:name w:val="footnote text"/>
    <w:basedOn w:val="Normal"/>
    <w:link w:val="TextonotapieCar"/>
    <w:uiPriority w:val="99"/>
    <w:rsid w:val="00206751"/>
    <w:pPr>
      <w:spacing w:after="200" w:line="276" w:lineRule="auto"/>
    </w:pPr>
    <w:rPr>
      <w:rFonts w:ascii="Calibri" w:eastAsia="Calibri" w:hAnsi="Calibri"/>
      <w:lang w:val="es-BO"/>
    </w:rPr>
  </w:style>
  <w:style w:type="character" w:customStyle="1" w:styleId="TextonotapieCar">
    <w:name w:val="Texto nota pie Car"/>
    <w:link w:val="Textonotapie"/>
    <w:uiPriority w:val="99"/>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rsid w:val="00206751"/>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PuestoCar">
    <w:name w:val="Puesto Car"/>
    <w:link w:val="Puest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customStyle="1" w:styleId="TtulodeTDC1">
    <w:name w:val="Título de TDC1"/>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PARRAFO Car,titulo 5 Car,Segundo Car,párrafo de lista Car"/>
    <w:link w:val="Prrafodelista"/>
    <w:uiPriority w:val="34"/>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Norma">
    <w:name w:val="Norma"/>
    <w:qFormat/>
    <w:rsid w:val="00241AE7"/>
    <w:pPr>
      <w:spacing w:after="200" w:line="276" w:lineRule="auto"/>
    </w:pPr>
    <w:rPr>
      <w:rFonts w:ascii="Calibri" w:hAnsi="Calibri"/>
      <w:sz w:val="22"/>
      <w:szCs w:val="22"/>
    </w:rPr>
  </w:style>
  <w:style w:type="paragraph" w:customStyle="1" w:styleId="CM55">
    <w:name w:val="CM55"/>
    <w:basedOn w:val="Normal"/>
    <w:next w:val="Normal"/>
    <w:rsid w:val="000C7D55"/>
    <w:pPr>
      <w:widowControl w:val="0"/>
      <w:autoSpaceDE w:val="0"/>
      <w:autoSpaceDN w:val="0"/>
      <w:adjustRightInd w:val="0"/>
      <w:spacing w:after="243"/>
    </w:pPr>
    <w:rPr>
      <w:rFonts w:ascii="Verdana" w:hAnsi="Verdana" w:cs="Verdana"/>
      <w:sz w:val="24"/>
      <w:szCs w:val="24"/>
      <w:lang w:eastAsia="es-ES"/>
    </w:rPr>
  </w:style>
  <w:style w:type="character" w:styleId="nfasis">
    <w:name w:val="Emphasis"/>
    <w:uiPriority w:val="20"/>
    <w:qFormat/>
    <w:rsid w:val="00035DA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730855">
      <w:bodyDiv w:val="1"/>
      <w:marLeft w:val="0"/>
      <w:marRight w:val="0"/>
      <w:marTop w:val="0"/>
      <w:marBottom w:val="0"/>
      <w:divBdr>
        <w:top w:val="none" w:sz="0" w:space="0" w:color="auto"/>
        <w:left w:val="none" w:sz="0" w:space="0" w:color="auto"/>
        <w:bottom w:val="none" w:sz="0" w:space="0" w:color="auto"/>
        <w:right w:val="none" w:sz="0" w:space="0" w:color="auto"/>
      </w:divBdr>
    </w:div>
    <w:div w:id="85656516">
      <w:bodyDiv w:val="1"/>
      <w:marLeft w:val="0"/>
      <w:marRight w:val="0"/>
      <w:marTop w:val="0"/>
      <w:marBottom w:val="0"/>
      <w:divBdr>
        <w:top w:val="none" w:sz="0" w:space="0" w:color="auto"/>
        <w:left w:val="none" w:sz="0" w:space="0" w:color="auto"/>
        <w:bottom w:val="none" w:sz="0" w:space="0" w:color="auto"/>
        <w:right w:val="none" w:sz="0" w:space="0" w:color="auto"/>
      </w:divBdr>
    </w:div>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321197677">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549726039">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847598787">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400244826">
      <w:bodyDiv w:val="1"/>
      <w:marLeft w:val="0"/>
      <w:marRight w:val="0"/>
      <w:marTop w:val="0"/>
      <w:marBottom w:val="0"/>
      <w:divBdr>
        <w:top w:val="none" w:sz="0" w:space="0" w:color="auto"/>
        <w:left w:val="none" w:sz="0" w:space="0" w:color="auto"/>
        <w:bottom w:val="none" w:sz="0" w:space="0" w:color="auto"/>
        <w:right w:val="none" w:sz="0" w:space="0" w:color="auto"/>
      </w:divBdr>
    </w:div>
    <w:div w:id="1505587771">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589928220">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694650124">
      <w:bodyDiv w:val="1"/>
      <w:marLeft w:val="0"/>
      <w:marRight w:val="0"/>
      <w:marTop w:val="0"/>
      <w:marBottom w:val="0"/>
      <w:divBdr>
        <w:top w:val="none" w:sz="0" w:space="0" w:color="auto"/>
        <w:left w:val="none" w:sz="0" w:space="0" w:color="auto"/>
        <w:bottom w:val="none" w:sz="0" w:space="0" w:color="auto"/>
        <w:right w:val="none" w:sz="0" w:space="0" w:color="auto"/>
      </w:divBdr>
    </w:div>
    <w:div w:id="1743214708">
      <w:bodyDiv w:val="1"/>
      <w:marLeft w:val="0"/>
      <w:marRight w:val="0"/>
      <w:marTop w:val="0"/>
      <w:marBottom w:val="0"/>
      <w:divBdr>
        <w:top w:val="none" w:sz="0" w:space="0" w:color="auto"/>
        <w:left w:val="none" w:sz="0" w:space="0" w:color="auto"/>
        <w:bottom w:val="none" w:sz="0" w:space="0" w:color="auto"/>
        <w:right w:val="none" w:sz="0" w:space="0" w:color="auto"/>
      </w:divBdr>
    </w:div>
    <w:div w:id="1820070255">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08024463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B88B7D-25F7-4765-AD2B-C44958674B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21188</Words>
  <Characters>116536</Characters>
  <Application>Microsoft Office Word</Application>
  <DocSecurity>0</DocSecurity>
  <Lines>971</Lines>
  <Paragraphs>274</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137450</CharactersWithSpaces>
  <SharedDoc>false</SharedDoc>
  <HLinks>
    <vt:vector size="36" baseType="variant">
      <vt:variant>
        <vt:i4>3407909</vt:i4>
      </vt:variant>
      <vt:variant>
        <vt:i4>15</vt:i4>
      </vt:variant>
      <vt:variant>
        <vt:i4>0</vt:i4>
      </vt:variant>
      <vt:variant>
        <vt:i4>5</vt:i4>
      </vt:variant>
      <vt:variant>
        <vt:lpwstr>http://www.ypfb.gob.bo/</vt:lpwstr>
      </vt:variant>
      <vt:variant>
        <vt:lpwstr/>
      </vt: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Jorge</dc:creator>
  <cp:keywords/>
  <cp:lastModifiedBy>Pedro Mariaca Estrada</cp:lastModifiedBy>
  <cp:revision>4</cp:revision>
  <cp:lastPrinted>2019-05-10T22:13:00Z</cp:lastPrinted>
  <dcterms:created xsi:type="dcterms:W3CDTF">2019-08-08T18:37:00Z</dcterms:created>
  <dcterms:modified xsi:type="dcterms:W3CDTF">2019-08-08T18:43:00Z</dcterms:modified>
</cp:coreProperties>
</file>