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71540D" w14:textId="77777777" w:rsidR="00F31BA1" w:rsidRPr="00BA6D1D" w:rsidRDefault="00F31BA1" w:rsidP="00974A3A">
      <w:pPr>
        <w:pStyle w:val="Ttulo1"/>
        <w:numPr>
          <w:ilvl w:val="0"/>
          <w:numId w:val="10"/>
        </w:numPr>
        <w:spacing w:before="0"/>
        <w:jc w:val="both"/>
        <w:rPr>
          <w:color w:val="4472C4" w:themeColor="accent5"/>
        </w:rPr>
      </w:pPr>
      <w:r w:rsidRPr="00BA6D1D">
        <w:rPr>
          <w:color w:val="4472C4" w:themeColor="accent5"/>
        </w:rPr>
        <w:t>CARGUÍO, TRANSPORTE Y DESCARGUÍO DE TUBERÍA Y ACCESORIOS DE ANC DN 2"</w:t>
      </w:r>
      <w:r w:rsidR="0099286F" w:rsidRPr="00BA6D1D">
        <w:rPr>
          <w:color w:val="4472C4" w:themeColor="accent5"/>
        </w:rPr>
        <w:t xml:space="preserve"> SCH 40.</w:t>
      </w:r>
    </w:p>
    <w:p w14:paraId="02B26732" w14:textId="67221386" w:rsidR="00F31BA1" w:rsidRPr="00BA6D1D" w:rsidRDefault="00F7587E" w:rsidP="00BA6D1D">
      <w:pPr>
        <w:pStyle w:val="Sangra3detindependiente"/>
        <w:autoSpaceDE w:val="0"/>
        <w:autoSpaceDN w:val="0"/>
        <w:adjustRightInd w:val="0"/>
        <w:spacing w:after="0" w:line="240" w:lineRule="auto"/>
        <w:ind w:left="0"/>
        <w:jc w:val="both"/>
        <w:rPr>
          <w:rFonts w:eastAsia="Arial Unicode MS" w:cstheme="minorHAnsi"/>
          <w:b/>
          <w:sz w:val="20"/>
          <w:szCs w:val="20"/>
          <w:lang w:val="es-ES_tradnl"/>
        </w:rPr>
      </w:pPr>
      <w:r>
        <w:rPr>
          <w:rFonts w:eastAsia="Arial Unicode MS" w:cstheme="minorHAnsi"/>
          <w:b/>
          <w:sz w:val="20"/>
          <w:szCs w:val="20"/>
          <w:lang w:val="es-ES_tradnl"/>
        </w:rPr>
        <w:t>UNIDAD: t</w:t>
      </w:r>
    </w:p>
    <w:p w14:paraId="112D8EEE" w14:textId="77777777" w:rsidR="00F31BA1" w:rsidRPr="00BA6D1D" w:rsidRDefault="00F31BA1" w:rsidP="00BA6D1D">
      <w:pPr>
        <w:pStyle w:val="Ttulo2"/>
        <w:numPr>
          <w:ilvl w:val="1"/>
          <w:numId w:val="10"/>
        </w:numPr>
        <w:ind w:left="748" w:hanging="578"/>
        <w:jc w:val="both"/>
        <w:rPr>
          <w:rFonts w:eastAsia="Times New Roman"/>
        </w:rPr>
      </w:pPr>
      <w:r w:rsidRPr="00BA6D1D">
        <w:rPr>
          <w:rFonts w:eastAsia="Times New Roman"/>
        </w:rPr>
        <w:t xml:space="preserve">DEFINICIÓN </w:t>
      </w:r>
    </w:p>
    <w:p w14:paraId="1BD108EC" w14:textId="77777777" w:rsidR="00F31BA1" w:rsidRPr="00BA6D1D" w:rsidRDefault="00F31BA1"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Este ítem comprende todos los trabajos a ser ejecutados por el contratista, siendo los siguientes de carácter enunciativo y no limitativo: </w:t>
      </w:r>
    </w:p>
    <w:p w14:paraId="3D5002A7" w14:textId="77777777" w:rsidR="00F31BA1" w:rsidRPr="00BA6D1D" w:rsidRDefault="00F31BA1" w:rsidP="00BA6D1D">
      <w:pPr>
        <w:ind w:left="426"/>
        <w:jc w:val="both"/>
        <w:rPr>
          <w:rFonts w:asciiTheme="minorHAnsi" w:hAnsiTheme="minorHAnsi" w:cstheme="minorHAnsi"/>
          <w:sz w:val="20"/>
          <w:szCs w:val="20"/>
        </w:rPr>
      </w:pPr>
    </w:p>
    <w:p w14:paraId="41828DFF" w14:textId="77777777" w:rsidR="00F31BA1" w:rsidRPr="00BA6D1D" w:rsidRDefault="00F31BA1" w:rsidP="00BA6D1D">
      <w:pPr>
        <w:pStyle w:val="Prrafodelista"/>
        <w:numPr>
          <w:ilvl w:val="0"/>
          <w:numId w:val="8"/>
        </w:numPr>
        <w:contextualSpacing/>
        <w:jc w:val="both"/>
        <w:rPr>
          <w:rFonts w:asciiTheme="minorHAnsi" w:hAnsiTheme="minorHAnsi" w:cstheme="minorHAnsi"/>
          <w:sz w:val="20"/>
          <w:szCs w:val="20"/>
        </w:rPr>
      </w:pPr>
      <w:r w:rsidRPr="00BA6D1D">
        <w:rPr>
          <w:rFonts w:asciiTheme="minorHAnsi" w:hAnsiTheme="minorHAnsi" w:cstheme="minorHAnsi"/>
          <w:sz w:val="20"/>
          <w:szCs w:val="20"/>
        </w:rPr>
        <w:t>Carguío de tuberías y accesorios ubicados en almacenes de YPFB.</w:t>
      </w:r>
    </w:p>
    <w:p w14:paraId="488E347F" w14:textId="77777777" w:rsidR="00F31BA1" w:rsidRPr="00BA6D1D" w:rsidRDefault="00F31BA1" w:rsidP="00BA6D1D">
      <w:pPr>
        <w:pStyle w:val="Prrafodelista"/>
        <w:numPr>
          <w:ilvl w:val="0"/>
          <w:numId w:val="8"/>
        </w:numPr>
        <w:contextualSpacing/>
        <w:jc w:val="both"/>
        <w:rPr>
          <w:rFonts w:asciiTheme="minorHAnsi" w:hAnsiTheme="minorHAnsi" w:cstheme="minorHAnsi"/>
          <w:sz w:val="20"/>
          <w:szCs w:val="20"/>
        </w:rPr>
      </w:pPr>
      <w:r w:rsidRPr="00BA6D1D">
        <w:rPr>
          <w:rFonts w:asciiTheme="minorHAnsi" w:hAnsiTheme="minorHAnsi" w:cstheme="minorHAnsi"/>
          <w:sz w:val="20"/>
          <w:szCs w:val="20"/>
        </w:rPr>
        <w:t>Paso de placa calibradora</w:t>
      </w:r>
    </w:p>
    <w:p w14:paraId="1280C335" w14:textId="77777777" w:rsidR="00F31BA1" w:rsidRPr="00BA6D1D" w:rsidRDefault="00F31BA1" w:rsidP="00BA6D1D">
      <w:pPr>
        <w:pStyle w:val="Prrafodelista"/>
        <w:numPr>
          <w:ilvl w:val="0"/>
          <w:numId w:val="8"/>
        </w:numPr>
        <w:contextualSpacing/>
        <w:jc w:val="both"/>
        <w:rPr>
          <w:rFonts w:asciiTheme="minorHAnsi" w:hAnsiTheme="minorHAnsi" w:cstheme="minorHAnsi"/>
          <w:sz w:val="20"/>
          <w:szCs w:val="20"/>
        </w:rPr>
      </w:pPr>
      <w:r w:rsidRPr="00BA6D1D">
        <w:rPr>
          <w:rFonts w:asciiTheme="minorHAnsi" w:hAnsiTheme="minorHAnsi" w:cstheme="minorHAnsi"/>
          <w:sz w:val="20"/>
          <w:szCs w:val="20"/>
        </w:rPr>
        <w:t>Transporte de las tuberías y accesorios.</w:t>
      </w:r>
    </w:p>
    <w:p w14:paraId="70CD7E46" w14:textId="77777777" w:rsidR="00F31BA1" w:rsidRPr="00BA6D1D" w:rsidRDefault="00F31BA1" w:rsidP="00BA6D1D">
      <w:pPr>
        <w:pStyle w:val="Prrafodelista"/>
        <w:numPr>
          <w:ilvl w:val="0"/>
          <w:numId w:val="8"/>
        </w:numPr>
        <w:contextualSpacing/>
        <w:jc w:val="both"/>
        <w:rPr>
          <w:rFonts w:asciiTheme="minorHAnsi" w:hAnsiTheme="minorHAnsi" w:cstheme="minorHAnsi"/>
          <w:sz w:val="20"/>
          <w:szCs w:val="20"/>
        </w:rPr>
      </w:pPr>
      <w:r w:rsidRPr="00BA6D1D">
        <w:rPr>
          <w:rFonts w:asciiTheme="minorHAnsi" w:hAnsiTheme="minorHAnsi" w:cstheme="minorHAnsi"/>
          <w:sz w:val="20"/>
          <w:szCs w:val="20"/>
        </w:rPr>
        <w:t>Descarguío de las tuberías y accesorios en el predio de la contratista.</w:t>
      </w:r>
    </w:p>
    <w:p w14:paraId="16724236" w14:textId="77777777" w:rsidR="00F31BA1" w:rsidRPr="00BA6D1D" w:rsidRDefault="00F31BA1" w:rsidP="00BA6D1D">
      <w:pPr>
        <w:pStyle w:val="Prrafodelista"/>
        <w:numPr>
          <w:ilvl w:val="0"/>
          <w:numId w:val="8"/>
        </w:numPr>
        <w:contextualSpacing/>
        <w:jc w:val="both"/>
        <w:rPr>
          <w:rFonts w:asciiTheme="minorHAnsi" w:hAnsiTheme="minorHAnsi" w:cstheme="minorHAnsi"/>
          <w:sz w:val="20"/>
          <w:szCs w:val="20"/>
        </w:rPr>
      </w:pPr>
      <w:r w:rsidRPr="00BA6D1D">
        <w:rPr>
          <w:rFonts w:asciiTheme="minorHAnsi" w:hAnsiTheme="minorHAnsi" w:cstheme="minorHAnsi"/>
          <w:sz w:val="20"/>
          <w:szCs w:val="20"/>
        </w:rPr>
        <w:t>Devolución del material excedente no utilizado en obra y suministrado por YPFB.</w:t>
      </w:r>
    </w:p>
    <w:p w14:paraId="3862D1FB" w14:textId="77777777" w:rsidR="00F31BA1" w:rsidRPr="00BA6D1D" w:rsidRDefault="00F31BA1" w:rsidP="00BA6D1D">
      <w:pPr>
        <w:jc w:val="both"/>
        <w:rPr>
          <w:rFonts w:asciiTheme="minorHAnsi" w:hAnsiTheme="minorHAnsi" w:cstheme="minorHAnsi"/>
          <w:sz w:val="20"/>
          <w:szCs w:val="20"/>
        </w:rPr>
      </w:pPr>
    </w:p>
    <w:p w14:paraId="421E6526" w14:textId="23C717F2" w:rsidR="00F31BA1" w:rsidRPr="00BA6D1D" w:rsidRDefault="00F31BA1"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Respecto al </w:t>
      </w:r>
      <w:r w:rsidR="00095700" w:rsidRPr="00BA6D1D">
        <w:rPr>
          <w:rFonts w:asciiTheme="minorHAnsi" w:hAnsiTheme="minorHAnsi" w:cstheme="minorHAnsi"/>
          <w:sz w:val="20"/>
          <w:szCs w:val="20"/>
        </w:rPr>
        <w:t>descarguío</w:t>
      </w:r>
      <w:r w:rsidRPr="00BA6D1D">
        <w:rPr>
          <w:rFonts w:asciiTheme="minorHAnsi" w:hAnsiTheme="minorHAnsi" w:cstheme="minorHAnsi"/>
          <w:sz w:val="20"/>
          <w:szCs w:val="20"/>
        </w:rPr>
        <w:t xml:space="preserve">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14:paraId="231B29EA" w14:textId="77777777" w:rsidR="00F31BA1" w:rsidRPr="00BA6D1D" w:rsidRDefault="00F31BA1" w:rsidP="00BA6D1D">
      <w:pPr>
        <w:jc w:val="both"/>
        <w:rPr>
          <w:rFonts w:asciiTheme="minorHAnsi" w:hAnsiTheme="minorHAnsi" w:cstheme="minorHAnsi"/>
          <w:sz w:val="20"/>
          <w:szCs w:val="20"/>
        </w:rPr>
      </w:pPr>
    </w:p>
    <w:p w14:paraId="6423B7F1" w14:textId="77777777" w:rsidR="00F31BA1" w:rsidRPr="00BA6D1D" w:rsidRDefault="00F31BA1"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 </w:t>
      </w:r>
    </w:p>
    <w:p w14:paraId="4C8F0021" w14:textId="77777777" w:rsidR="00F31BA1" w:rsidRPr="00BA6D1D" w:rsidRDefault="00F31BA1" w:rsidP="00BA6D1D">
      <w:pPr>
        <w:pStyle w:val="Ttulo2"/>
        <w:numPr>
          <w:ilvl w:val="1"/>
          <w:numId w:val="10"/>
        </w:numPr>
        <w:ind w:left="748" w:hanging="578"/>
        <w:jc w:val="both"/>
        <w:rPr>
          <w:rFonts w:eastAsia="Times New Roman"/>
        </w:rPr>
      </w:pPr>
      <w:r w:rsidRPr="00BA6D1D">
        <w:rPr>
          <w:rFonts w:eastAsia="Times New Roman"/>
        </w:rPr>
        <w:t>MATERIALES, HERRAMIENTAS Y EQUIPO.</w:t>
      </w:r>
    </w:p>
    <w:p w14:paraId="4764EF26" w14:textId="5266D2AF" w:rsidR="00F31BA1" w:rsidRDefault="00F31BA1" w:rsidP="00BA6D1D">
      <w:pPr>
        <w:pStyle w:val="Sangra3detindependiente"/>
        <w:spacing w:after="0" w:line="240" w:lineRule="auto"/>
        <w:ind w:left="0"/>
        <w:jc w:val="both"/>
        <w:rPr>
          <w:rFonts w:cstheme="minorHAnsi"/>
          <w:sz w:val="20"/>
          <w:szCs w:val="20"/>
        </w:rPr>
      </w:pPr>
      <w:r w:rsidRPr="00BA6D1D">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4DAD758A" w14:textId="667784B4" w:rsidR="00507264" w:rsidRDefault="00507264" w:rsidP="00BA6D1D">
      <w:pPr>
        <w:pStyle w:val="Sangra3detindependiente"/>
        <w:spacing w:after="0" w:line="240" w:lineRule="auto"/>
        <w:ind w:left="0"/>
        <w:jc w:val="both"/>
        <w:rPr>
          <w:rFonts w:cstheme="minorHAnsi"/>
          <w:sz w:val="20"/>
          <w:szCs w:val="20"/>
        </w:rPr>
      </w:pPr>
    </w:p>
    <w:p w14:paraId="1514332B" w14:textId="77777777" w:rsidR="0093251A" w:rsidRPr="00BA6D1D" w:rsidRDefault="0093251A"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93251A" w:rsidRPr="00BA6D1D" w14:paraId="4D9E3A64" w14:textId="77777777" w:rsidTr="0093251A">
        <w:trPr>
          <w:trHeight w:val="248"/>
          <w:jc w:val="center"/>
        </w:trPr>
        <w:tc>
          <w:tcPr>
            <w:tcW w:w="7117" w:type="dxa"/>
          </w:tcPr>
          <w:p w14:paraId="42FBB6BD" w14:textId="77777777" w:rsidR="0093251A" w:rsidRPr="00BA6D1D" w:rsidRDefault="0093251A"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93251A" w:rsidRPr="00BA6D1D" w14:paraId="1C7A9CE2" w14:textId="77777777" w:rsidTr="0093251A">
        <w:trPr>
          <w:trHeight w:val="248"/>
          <w:jc w:val="center"/>
        </w:trPr>
        <w:tc>
          <w:tcPr>
            <w:tcW w:w="7117" w:type="dxa"/>
            <w:vAlign w:val="center"/>
          </w:tcPr>
          <w:p w14:paraId="4A32DDFA" w14:textId="77777777" w:rsidR="0093251A" w:rsidRPr="00BA6D1D" w:rsidRDefault="0093251A" w:rsidP="00BA6D1D">
            <w:pPr>
              <w:jc w:val="both"/>
              <w:rPr>
                <w:rFonts w:asciiTheme="minorHAnsi" w:hAnsiTheme="minorHAnsi"/>
                <w:sz w:val="20"/>
                <w:szCs w:val="20"/>
              </w:rPr>
            </w:pPr>
            <w:r w:rsidRPr="00BA6D1D">
              <w:rPr>
                <w:rFonts w:asciiTheme="minorHAnsi" w:hAnsiTheme="minorHAnsi"/>
                <w:sz w:val="20"/>
                <w:szCs w:val="20"/>
              </w:rPr>
              <w:t>Listones de Madera</w:t>
            </w:r>
          </w:p>
        </w:tc>
      </w:tr>
      <w:tr w:rsidR="0093251A" w:rsidRPr="00BA6D1D" w14:paraId="2D73C0DD" w14:textId="77777777" w:rsidTr="0093251A">
        <w:trPr>
          <w:trHeight w:val="248"/>
          <w:jc w:val="center"/>
        </w:trPr>
        <w:tc>
          <w:tcPr>
            <w:tcW w:w="7117" w:type="dxa"/>
            <w:vAlign w:val="center"/>
          </w:tcPr>
          <w:p w14:paraId="26E15482" w14:textId="77777777" w:rsidR="0093251A" w:rsidRPr="00BA6D1D" w:rsidRDefault="0093251A" w:rsidP="00BA6D1D">
            <w:pPr>
              <w:jc w:val="both"/>
              <w:rPr>
                <w:rFonts w:asciiTheme="minorHAnsi" w:hAnsiTheme="minorHAnsi"/>
                <w:sz w:val="20"/>
                <w:szCs w:val="20"/>
              </w:rPr>
            </w:pPr>
            <w:r w:rsidRPr="00BA6D1D">
              <w:rPr>
                <w:rFonts w:asciiTheme="minorHAnsi" w:hAnsiTheme="minorHAnsi"/>
                <w:sz w:val="20"/>
                <w:szCs w:val="20"/>
              </w:rPr>
              <w:t>Placa Calibradora</w:t>
            </w:r>
          </w:p>
        </w:tc>
        <w:bookmarkStart w:id="0" w:name="_GoBack"/>
        <w:bookmarkEnd w:id="0"/>
      </w:tr>
      <w:tr w:rsidR="0093251A" w:rsidRPr="00BA6D1D" w14:paraId="32E2ED8A" w14:textId="77777777" w:rsidTr="0093251A">
        <w:trPr>
          <w:trHeight w:val="248"/>
          <w:jc w:val="center"/>
        </w:trPr>
        <w:tc>
          <w:tcPr>
            <w:tcW w:w="7117" w:type="dxa"/>
            <w:vAlign w:val="center"/>
          </w:tcPr>
          <w:p w14:paraId="4CBABC9F" w14:textId="77777777" w:rsidR="0093251A" w:rsidRPr="00BA6D1D" w:rsidRDefault="0093251A" w:rsidP="00BA6D1D">
            <w:pPr>
              <w:jc w:val="both"/>
              <w:rPr>
                <w:rFonts w:asciiTheme="minorHAnsi" w:hAnsiTheme="minorHAnsi"/>
                <w:sz w:val="20"/>
                <w:szCs w:val="20"/>
              </w:rPr>
            </w:pPr>
            <w:r w:rsidRPr="00BA6D1D">
              <w:rPr>
                <w:rFonts w:asciiTheme="minorHAnsi" w:hAnsiTheme="minorHAnsi"/>
                <w:sz w:val="20"/>
                <w:szCs w:val="20"/>
              </w:rPr>
              <w:t>Fajas de ajuste</w:t>
            </w:r>
          </w:p>
        </w:tc>
      </w:tr>
      <w:tr w:rsidR="0093251A" w:rsidRPr="00BA6D1D" w14:paraId="3DEEA064" w14:textId="77777777" w:rsidTr="0093251A">
        <w:trPr>
          <w:trHeight w:val="248"/>
          <w:jc w:val="center"/>
        </w:trPr>
        <w:tc>
          <w:tcPr>
            <w:tcW w:w="7117" w:type="dxa"/>
            <w:vAlign w:val="center"/>
          </w:tcPr>
          <w:p w14:paraId="46BF8F70" w14:textId="77777777" w:rsidR="0093251A" w:rsidRPr="00BA6D1D" w:rsidRDefault="0093251A" w:rsidP="00BA6D1D">
            <w:pPr>
              <w:jc w:val="both"/>
              <w:rPr>
                <w:rFonts w:asciiTheme="minorHAnsi" w:hAnsiTheme="minorHAnsi"/>
                <w:sz w:val="20"/>
                <w:szCs w:val="20"/>
              </w:rPr>
            </w:pPr>
            <w:r w:rsidRPr="00BA6D1D">
              <w:rPr>
                <w:rFonts w:asciiTheme="minorHAnsi" w:hAnsiTheme="minorHAnsi"/>
                <w:sz w:val="20"/>
                <w:szCs w:val="20"/>
              </w:rPr>
              <w:t>Slinga</w:t>
            </w:r>
          </w:p>
        </w:tc>
      </w:tr>
    </w:tbl>
    <w:p w14:paraId="37A1FD37" w14:textId="77777777" w:rsidR="009E3637" w:rsidRDefault="009E3637" w:rsidP="00BA6D1D">
      <w:pPr>
        <w:spacing w:line="360" w:lineRule="auto"/>
        <w:jc w:val="both"/>
        <w:rPr>
          <w:rFonts w:asciiTheme="minorHAnsi" w:hAnsiTheme="minorHAnsi" w:cstheme="minorHAnsi"/>
          <w:b/>
          <w:kern w:val="28"/>
          <w:sz w:val="20"/>
          <w:szCs w:val="20"/>
          <w:lang w:val="es-ES_tradnl"/>
        </w:rPr>
      </w:pPr>
    </w:p>
    <w:p w14:paraId="43279904" w14:textId="2D4E806F" w:rsidR="0093251A" w:rsidRPr="00BA6D1D" w:rsidRDefault="0093251A"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lastRenderedPageBreak/>
        <w:t>MANO DE OBRA.</w:t>
      </w:r>
    </w:p>
    <w:tbl>
      <w:tblPr>
        <w:tblStyle w:val="Tablaconcuadrcula"/>
        <w:tblW w:w="0" w:type="auto"/>
        <w:jc w:val="center"/>
        <w:tblLook w:val="04A0" w:firstRow="1" w:lastRow="0" w:firstColumn="1" w:lastColumn="0" w:noHBand="0" w:noVBand="1"/>
      </w:tblPr>
      <w:tblGrid>
        <w:gridCol w:w="7117"/>
      </w:tblGrid>
      <w:tr w:rsidR="0093251A" w:rsidRPr="00BA6D1D" w14:paraId="0BBFAF6C" w14:textId="77777777" w:rsidTr="0093251A">
        <w:trPr>
          <w:trHeight w:val="248"/>
          <w:jc w:val="center"/>
        </w:trPr>
        <w:tc>
          <w:tcPr>
            <w:tcW w:w="7117" w:type="dxa"/>
          </w:tcPr>
          <w:p w14:paraId="61260CA3" w14:textId="77777777" w:rsidR="0093251A" w:rsidRPr="00BA6D1D" w:rsidRDefault="0093251A"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93251A" w:rsidRPr="00BA6D1D" w14:paraId="0B8128D4" w14:textId="77777777" w:rsidTr="0093251A">
        <w:trPr>
          <w:trHeight w:val="248"/>
          <w:jc w:val="center"/>
        </w:trPr>
        <w:tc>
          <w:tcPr>
            <w:tcW w:w="7117" w:type="dxa"/>
          </w:tcPr>
          <w:p w14:paraId="53B96C6B" w14:textId="77777777" w:rsidR="0093251A" w:rsidRPr="00BA6D1D" w:rsidRDefault="0093251A" w:rsidP="00BA6D1D">
            <w:pPr>
              <w:jc w:val="both"/>
              <w:rPr>
                <w:rFonts w:asciiTheme="minorHAnsi" w:hAnsiTheme="minorHAnsi"/>
                <w:sz w:val="20"/>
                <w:szCs w:val="20"/>
              </w:rPr>
            </w:pPr>
            <w:r w:rsidRPr="00BA6D1D">
              <w:rPr>
                <w:rFonts w:asciiTheme="minorHAnsi" w:hAnsiTheme="minorHAnsi"/>
                <w:sz w:val="20"/>
                <w:szCs w:val="20"/>
              </w:rPr>
              <w:t>Ayudante</w:t>
            </w:r>
          </w:p>
        </w:tc>
      </w:tr>
      <w:tr w:rsidR="0093251A" w:rsidRPr="00BA6D1D" w14:paraId="50CDDF03" w14:textId="77777777" w:rsidTr="0093251A">
        <w:trPr>
          <w:trHeight w:val="248"/>
          <w:jc w:val="center"/>
        </w:trPr>
        <w:tc>
          <w:tcPr>
            <w:tcW w:w="7117" w:type="dxa"/>
          </w:tcPr>
          <w:p w14:paraId="75080C54" w14:textId="77777777" w:rsidR="0093251A" w:rsidRPr="00BA6D1D" w:rsidRDefault="0093251A" w:rsidP="00BA6D1D">
            <w:pPr>
              <w:jc w:val="both"/>
              <w:rPr>
                <w:rFonts w:asciiTheme="minorHAnsi" w:hAnsiTheme="minorHAnsi"/>
                <w:sz w:val="20"/>
                <w:szCs w:val="20"/>
              </w:rPr>
            </w:pPr>
            <w:r w:rsidRPr="00BA6D1D">
              <w:rPr>
                <w:rFonts w:asciiTheme="minorHAnsi" w:hAnsiTheme="minorHAnsi"/>
                <w:sz w:val="20"/>
                <w:szCs w:val="20"/>
              </w:rPr>
              <w:t>Operador Trailer</w:t>
            </w:r>
          </w:p>
        </w:tc>
      </w:tr>
      <w:tr w:rsidR="0093251A" w:rsidRPr="00BA6D1D" w14:paraId="38AB2E19" w14:textId="77777777" w:rsidTr="0093251A">
        <w:trPr>
          <w:trHeight w:val="248"/>
          <w:jc w:val="center"/>
        </w:trPr>
        <w:tc>
          <w:tcPr>
            <w:tcW w:w="7117" w:type="dxa"/>
          </w:tcPr>
          <w:p w14:paraId="04F15088" w14:textId="77777777" w:rsidR="0093251A" w:rsidRPr="00BA6D1D" w:rsidRDefault="0093251A" w:rsidP="00BA6D1D">
            <w:pPr>
              <w:jc w:val="both"/>
              <w:rPr>
                <w:rFonts w:asciiTheme="minorHAnsi" w:hAnsiTheme="minorHAnsi"/>
                <w:sz w:val="20"/>
                <w:szCs w:val="20"/>
              </w:rPr>
            </w:pPr>
            <w:r w:rsidRPr="00BA6D1D">
              <w:rPr>
                <w:rFonts w:asciiTheme="minorHAnsi" w:hAnsiTheme="minorHAnsi"/>
                <w:sz w:val="20"/>
                <w:szCs w:val="20"/>
              </w:rPr>
              <w:t>Operador de Grúa</w:t>
            </w:r>
          </w:p>
        </w:tc>
      </w:tr>
    </w:tbl>
    <w:p w14:paraId="1A1453DE" w14:textId="77777777" w:rsidR="0093251A" w:rsidRPr="00BA6D1D" w:rsidRDefault="0093251A" w:rsidP="00BA6D1D">
      <w:pPr>
        <w:spacing w:line="360" w:lineRule="auto"/>
        <w:jc w:val="both"/>
        <w:rPr>
          <w:rFonts w:asciiTheme="minorHAnsi" w:hAnsiTheme="minorHAnsi" w:cstheme="minorHAnsi"/>
          <w:b/>
          <w:kern w:val="28"/>
          <w:sz w:val="20"/>
          <w:szCs w:val="20"/>
          <w:lang w:val="es-ES_tradnl"/>
        </w:rPr>
      </w:pPr>
    </w:p>
    <w:p w14:paraId="18E23CE0" w14:textId="77777777" w:rsidR="0093251A" w:rsidRPr="00BA6D1D" w:rsidRDefault="0093251A"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93251A" w:rsidRPr="00BA6D1D" w14:paraId="2C6BD398" w14:textId="77777777" w:rsidTr="0093251A">
        <w:trPr>
          <w:trHeight w:val="248"/>
          <w:jc w:val="center"/>
        </w:trPr>
        <w:tc>
          <w:tcPr>
            <w:tcW w:w="7117" w:type="dxa"/>
          </w:tcPr>
          <w:p w14:paraId="3A460CF5" w14:textId="77777777" w:rsidR="0093251A" w:rsidRPr="00BA6D1D" w:rsidRDefault="0093251A"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6C3D81" w:rsidRPr="00BA6D1D" w14:paraId="26E39551" w14:textId="77777777" w:rsidTr="0093251A">
        <w:trPr>
          <w:trHeight w:val="248"/>
          <w:jc w:val="center"/>
        </w:trPr>
        <w:tc>
          <w:tcPr>
            <w:tcW w:w="7117" w:type="dxa"/>
          </w:tcPr>
          <w:p w14:paraId="3FA137B9" w14:textId="77777777" w:rsidR="006C3D81" w:rsidRPr="00BA6D1D" w:rsidRDefault="006C3D81" w:rsidP="00BA6D1D">
            <w:pPr>
              <w:jc w:val="both"/>
              <w:rPr>
                <w:rFonts w:asciiTheme="minorHAnsi" w:hAnsiTheme="minorHAnsi"/>
                <w:sz w:val="20"/>
                <w:szCs w:val="20"/>
              </w:rPr>
            </w:pPr>
            <w:r w:rsidRPr="00BA6D1D">
              <w:rPr>
                <w:rFonts w:asciiTheme="minorHAnsi" w:hAnsiTheme="minorHAnsi"/>
                <w:sz w:val="20"/>
                <w:szCs w:val="20"/>
              </w:rPr>
              <w:t>Camión Tractor + trailer 40 Ton.</w:t>
            </w:r>
          </w:p>
        </w:tc>
      </w:tr>
      <w:tr w:rsidR="006C3D81" w:rsidRPr="00BA6D1D" w14:paraId="5E000FB0" w14:textId="77777777" w:rsidTr="0093251A">
        <w:trPr>
          <w:trHeight w:val="248"/>
          <w:jc w:val="center"/>
        </w:trPr>
        <w:tc>
          <w:tcPr>
            <w:tcW w:w="7117" w:type="dxa"/>
          </w:tcPr>
          <w:p w14:paraId="03E4077E" w14:textId="77777777" w:rsidR="006C3D81" w:rsidRPr="00BA6D1D" w:rsidRDefault="006C3D81" w:rsidP="00BA6D1D">
            <w:pPr>
              <w:jc w:val="both"/>
              <w:rPr>
                <w:rFonts w:asciiTheme="minorHAnsi" w:hAnsiTheme="minorHAnsi"/>
                <w:sz w:val="20"/>
                <w:szCs w:val="20"/>
              </w:rPr>
            </w:pPr>
            <w:r w:rsidRPr="00BA6D1D">
              <w:rPr>
                <w:rFonts w:asciiTheme="minorHAnsi" w:hAnsiTheme="minorHAnsi"/>
                <w:sz w:val="20"/>
                <w:szCs w:val="20"/>
              </w:rPr>
              <w:t>Camión Grúa</w:t>
            </w:r>
          </w:p>
        </w:tc>
      </w:tr>
    </w:tbl>
    <w:p w14:paraId="4366C581" w14:textId="77777777" w:rsidR="0093251A" w:rsidRPr="00BA6D1D" w:rsidRDefault="0093251A" w:rsidP="00BA6D1D">
      <w:pPr>
        <w:pStyle w:val="Sangra3detindependiente"/>
        <w:spacing w:after="0" w:line="240" w:lineRule="auto"/>
        <w:ind w:left="0"/>
        <w:jc w:val="both"/>
        <w:rPr>
          <w:rFonts w:cstheme="minorHAnsi"/>
          <w:sz w:val="20"/>
          <w:szCs w:val="20"/>
        </w:rPr>
      </w:pPr>
    </w:p>
    <w:p w14:paraId="58B3B549" w14:textId="77777777" w:rsidR="00F31BA1" w:rsidRPr="00BA6D1D" w:rsidRDefault="00F31BA1" w:rsidP="00BA6D1D">
      <w:pPr>
        <w:pStyle w:val="Sangra3detindependiente"/>
        <w:spacing w:after="0" w:line="240" w:lineRule="auto"/>
        <w:ind w:left="426"/>
        <w:jc w:val="both"/>
        <w:rPr>
          <w:rFonts w:cstheme="minorHAnsi"/>
          <w:sz w:val="20"/>
          <w:szCs w:val="20"/>
        </w:rPr>
      </w:pPr>
    </w:p>
    <w:p w14:paraId="013EA00B" w14:textId="77777777" w:rsidR="00F31BA1" w:rsidRPr="00BA6D1D" w:rsidRDefault="00F31BA1"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El contratista también debe considerar utilizar todas las herramientas, equipos y materiales menores necesarias para realizar adecuadamente la actividad. </w:t>
      </w:r>
    </w:p>
    <w:p w14:paraId="5A8E7666" w14:textId="77777777" w:rsidR="00F31BA1" w:rsidRPr="00BA6D1D" w:rsidRDefault="00F31BA1" w:rsidP="00BA6D1D">
      <w:pPr>
        <w:pStyle w:val="Sangra3detindependiente"/>
        <w:spacing w:after="0" w:line="240" w:lineRule="auto"/>
        <w:ind w:left="0"/>
        <w:jc w:val="both"/>
        <w:rPr>
          <w:rFonts w:cstheme="minorHAnsi"/>
          <w:sz w:val="20"/>
          <w:szCs w:val="20"/>
        </w:rPr>
      </w:pPr>
    </w:p>
    <w:p w14:paraId="26610DEF" w14:textId="77777777" w:rsidR="00F31BA1" w:rsidRPr="00BA6D1D" w:rsidRDefault="00F31BA1" w:rsidP="00BA6D1D">
      <w:pPr>
        <w:pStyle w:val="Ttulo2"/>
        <w:numPr>
          <w:ilvl w:val="1"/>
          <w:numId w:val="10"/>
        </w:numPr>
        <w:ind w:left="748" w:hanging="578"/>
        <w:jc w:val="both"/>
        <w:rPr>
          <w:rFonts w:eastAsia="Times New Roman"/>
        </w:rPr>
      </w:pPr>
      <w:r w:rsidRPr="00BA6D1D">
        <w:rPr>
          <w:rFonts w:eastAsia="Times New Roman"/>
        </w:rPr>
        <w:t xml:space="preserve"> PROCEDIMIENTO PARA LA EJECUCIÓN </w:t>
      </w:r>
    </w:p>
    <w:p w14:paraId="746057D2" w14:textId="77777777" w:rsidR="00F31BA1" w:rsidRPr="00BA6D1D" w:rsidRDefault="00F31BA1" w:rsidP="00BA6D1D">
      <w:pPr>
        <w:jc w:val="both"/>
        <w:rPr>
          <w:rFonts w:asciiTheme="minorHAnsi" w:hAnsiTheme="minorHAnsi" w:cstheme="minorHAnsi"/>
          <w:sz w:val="20"/>
          <w:szCs w:val="20"/>
        </w:rPr>
      </w:pPr>
    </w:p>
    <w:p w14:paraId="2F1616DD" w14:textId="77777777" w:rsidR="00F31BA1" w:rsidRPr="00BA6D1D" w:rsidRDefault="00F31BA1"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14:paraId="7D77F49F" w14:textId="77777777" w:rsidR="00F31BA1" w:rsidRPr="00BA6D1D" w:rsidRDefault="00F31BA1" w:rsidP="00BA6D1D">
      <w:pPr>
        <w:jc w:val="both"/>
        <w:rPr>
          <w:rFonts w:asciiTheme="minorHAnsi" w:hAnsiTheme="minorHAnsi" w:cstheme="minorHAnsi"/>
          <w:sz w:val="20"/>
          <w:szCs w:val="20"/>
        </w:rPr>
      </w:pPr>
    </w:p>
    <w:p w14:paraId="7DF07DE1" w14:textId="77777777" w:rsidR="00F31BA1" w:rsidRPr="00BA6D1D" w:rsidRDefault="00F31BA1"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14:paraId="0E1A2657" w14:textId="1E9FC3B9" w:rsidR="00F31BA1" w:rsidRDefault="00F31BA1" w:rsidP="00BA6D1D">
      <w:pPr>
        <w:jc w:val="both"/>
        <w:rPr>
          <w:rFonts w:asciiTheme="minorHAnsi" w:hAnsiTheme="minorHAnsi" w:cstheme="minorHAnsi"/>
          <w:sz w:val="20"/>
          <w:szCs w:val="20"/>
        </w:rPr>
      </w:pPr>
    </w:p>
    <w:p w14:paraId="1C3D85FD" w14:textId="77777777" w:rsidR="00F31BA1" w:rsidRPr="00BA6D1D" w:rsidRDefault="00F31BA1" w:rsidP="00BA6D1D">
      <w:pPr>
        <w:jc w:val="both"/>
        <w:rPr>
          <w:rFonts w:asciiTheme="minorHAnsi" w:hAnsiTheme="minorHAnsi" w:cstheme="minorHAnsi"/>
          <w:b/>
          <w:sz w:val="20"/>
          <w:szCs w:val="20"/>
        </w:rPr>
      </w:pPr>
      <w:r w:rsidRPr="00BA6D1D">
        <w:rPr>
          <w:rFonts w:asciiTheme="minorHAnsi" w:hAnsiTheme="minorHAnsi" w:cstheme="minorHAnsi"/>
          <w:b/>
          <w:sz w:val="20"/>
          <w:szCs w:val="20"/>
        </w:rPr>
        <w:t xml:space="preserve">Carguío y descarguío de tuberías </w:t>
      </w:r>
    </w:p>
    <w:p w14:paraId="7F49FF17" w14:textId="77777777" w:rsidR="00F31BA1" w:rsidRPr="00BA6D1D" w:rsidRDefault="00F31BA1" w:rsidP="00BA6D1D">
      <w:pPr>
        <w:jc w:val="both"/>
        <w:rPr>
          <w:rFonts w:asciiTheme="minorHAnsi" w:hAnsiTheme="minorHAnsi" w:cstheme="minorHAnsi"/>
          <w:b/>
          <w:sz w:val="20"/>
          <w:szCs w:val="20"/>
        </w:rPr>
      </w:pPr>
    </w:p>
    <w:p w14:paraId="54CC20CC" w14:textId="77777777" w:rsidR="00F31BA1" w:rsidRPr="00BA6D1D" w:rsidRDefault="00F31BA1"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Inicialmente se debe verificar que la grúa posea la suficiente capacidad para el carguío y descarguío de la tubería y accesorios. Tanto la grúa como el camión tráiler se deben posicionar de manera adecuada para la ejecución de los trabajos, verificando que todos los trabajos y maniobras se las realice de manera coordinada y adecuada. </w:t>
      </w:r>
    </w:p>
    <w:p w14:paraId="36130D4C" w14:textId="77777777" w:rsidR="00F31BA1" w:rsidRPr="00BA6D1D" w:rsidRDefault="00F31BA1" w:rsidP="00BA6D1D">
      <w:pPr>
        <w:tabs>
          <w:tab w:val="left" w:pos="1820"/>
        </w:tabs>
        <w:jc w:val="both"/>
        <w:rPr>
          <w:rFonts w:asciiTheme="minorHAnsi" w:hAnsiTheme="minorHAnsi" w:cstheme="minorHAnsi"/>
          <w:sz w:val="20"/>
          <w:szCs w:val="20"/>
        </w:rPr>
      </w:pPr>
    </w:p>
    <w:p w14:paraId="13F1F8A0" w14:textId="77777777" w:rsidR="00F31BA1" w:rsidRPr="00BA6D1D" w:rsidRDefault="00F31BA1" w:rsidP="00BA6D1D">
      <w:pPr>
        <w:tabs>
          <w:tab w:val="left" w:pos="1820"/>
        </w:tabs>
        <w:jc w:val="both"/>
        <w:rPr>
          <w:rFonts w:asciiTheme="minorHAnsi" w:hAnsiTheme="minorHAnsi" w:cstheme="minorHAnsi"/>
          <w:sz w:val="20"/>
          <w:szCs w:val="20"/>
        </w:rPr>
      </w:pPr>
      <w:r w:rsidRPr="00BA6D1D">
        <w:rPr>
          <w:rFonts w:asciiTheme="minorHAnsi" w:hAnsiTheme="minorHAnsi" w:cstheme="minorHAnsi"/>
          <w:sz w:val="20"/>
          <w:szCs w:val="20"/>
        </w:rPr>
        <w:t>Para el movimiento de la tubería y demás accesorios se deben emplear dispositivos de suspensión adecuados (cintas, fajas, ganchos) que se acomoden perfectamente a los extremos de la tubería, de modo de asegurar la integridad de los biseles, revestimiento y evitar la ovalización del tubo.</w:t>
      </w:r>
    </w:p>
    <w:p w14:paraId="44DBC7B3" w14:textId="77777777" w:rsidR="00F31BA1" w:rsidRPr="00BA6D1D" w:rsidRDefault="00F31BA1" w:rsidP="00BA6D1D">
      <w:pPr>
        <w:jc w:val="both"/>
        <w:rPr>
          <w:rFonts w:asciiTheme="minorHAnsi" w:hAnsiTheme="minorHAnsi" w:cstheme="minorHAnsi"/>
          <w:sz w:val="20"/>
          <w:szCs w:val="20"/>
        </w:rPr>
      </w:pPr>
    </w:p>
    <w:p w14:paraId="3E88F2FF" w14:textId="77777777" w:rsidR="00F31BA1" w:rsidRPr="00BA6D1D" w:rsidRDefault="00F31BA1" w:rsidP="00BA6D1D">
      <w:pPr>
        <w:jc w:val="both"/>
        <w:rPr>
          <w:rFonts w:asciiTheme="minorHAnsi" w:hAnsiTheme="minorHAnsi" w:cstheme="minorHAnsi"/>
          <w:sz w:val="20"/>
          <w:szCs w:val="20"/>
        </w:rPr>
      </w:pPr>
      <w:r w:rsidRPr="00BA6D1D">
        <w:rPr>
          <w:rFonts w:asciiTheme="minorHAnsi" w:hAnsiTheme="minorHAnsi" w:cstheme="minorHAnsi"/>
          <w:sz w:val="20"/>
          <w:szCs w:val="20"/>
        </w:rPr>
        <w:lastRenderedPageBreak/>
        <w:t>Al momento de levantar o bajar la tubería se deben utilizar cuerdas en los ganchos de los extremos de las tuberías para evitar que estas giren bruscamente.</w:t>
      </w:r>
    </w:p>
    <w:p w14:paraId="26DEF9BA" w14:textId="77777777" w:rsidR="00F31BA1" w:rsidRPr="00BA6D1D" w:rsidRDefault="00F31BA1" w:rsidP="00BA6D1D">
      <w:pPr>
        <w:jc w:val="both"/>
        <w:rPr>
          <w:rFonts w:asciiTheme="minorHAnsi" w:hAnsiTheme="minorHAnsi" w:cstheme="minorHAnsi"/>
          <w:sz w:val="20"/>
          <w:szCs w:val="20"/>
        </w:rPr>
      </w:pPr>
    </w:p>
    <w:p w14:paraId="531F2D49" w14:textId="77777777" w:rsidR="00F31BA1" w:rsidRPr="00BA6D1D" w:rsidRDefault="00F31BA1"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descarguío de manera adecuada evitándose daños al revestimiento, biseles, etc. Y acomodando sobre listones de manera similar al que se realiza durante el transporte. </w:t>
      </w:r>
    </w:p>
    <w:p w14:paraId="6E1925C1" w14:textId="77777777" w:rsidR="00F31BA1" w:rsidRPr="00BA6D1D" w:rsidRDefault="00F31BA1" w:rsidP="00BA6D1D">
      <w:pPr>
        <w:jc w:val="both"/>
        <w:rPr>
          <w:rFonts w:asciiTheme="minorHAnsi" w:hAnsiTheme="minorHAnsi" w:cstheme="minorHAnsi"/>
          <w:sz w:val="20"/>
          <w:szCs w:val="20"/>
        </w:rPr>
      </w:pPr>
    </w:p>
    <w:p w14:paraId="55CA4DF4" w14:textId="77777777" w:rsidR="00F31BA1" w:rsidRPr="00BA6D1D" w:rsidRDefault="00F31BA1" w:rsidP="00BA6D1D">
      <w:pPr>
        <w:jc w:val="both"/>
        <w:rPr>
          <w:rFonts w:asciiTheme="minorHAnsi" w:hAnsiTheme="minorHAnsi" w:cstheme="minorHAnsi"/>
          <w:sz w:val="20"/>
          <w:szCs w:val="20"/>
        </w:rPr>
      </w:pPr>
      <w:r w:rsidRPr="00BA6D1D">
        <w:rPr>
          <w:rFonts w:asciiTheme="minorHAnsi" w:hAnsiTheme="minorHAnsi"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14:paraId="4D1D78C2" w14:textId="77777777" w:rsidR="00F31BA1" w:rsidRPr="00BA6D1D" w:rsidRDefault="00F31BA1" w:rsidP="00BA6D1D">
      <w:pPr>
        <w:jc w:val="both"/>
        <w:rPr>
          <w:rFonts w:asciiTheme="minorHAnsi" w:hAnsiTheme="minorHAnsi" w:cstheme="minorHAnsi"/>
          <w:sz w:val="20"/>
          <w:szCs w:val="20"/>
        </w:rPr>
      </w:pPr>
    </w:p>
    <w:p w14:paraId="7EAE92A0" w14:textId="77777777" w:rsidR="00F31BA1" w:rsidRPr="00BA6D1D" w:rsidRDefault="00F31BA1"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14:paraId="0A3BF066" w14:textId="77777777" w:rsidR="00F31BA1" w:rsidRPr="00BA6D1D" w:rsidRDefault="00F31BA1" w:rsidP="00BA6D1D">
      <w:pPr>
        <w:jc w:val="both"/>
        <w:rPr>
          <w:rFonts w:asciiTheme="minorHAnsi" w:hAnsiTheme="minorHAnsi" w:cstheme="minorHAnsi"/>
          <w:sz w:val="20"/>
          <w:szCs w:val="20"/>
        </w:rPr>
      </w:pPr>
    </w:p>
    <w:p w14:paraId="38823EAA" w14:textId="77777777" w:rsidR="00F31BA1" w:rsidRPr="00BA6D1D" w:rsidRDefault="00F31BA1" w:rsidP="00BA6D1D">
      <w:pPr>
        <w:jc w:val="both"/>
        <w:rPr>
          <w:rFonts w:asciiTheme="minorHAnsi" w:hAnsiTheme="minorHAnsi" w:cstheme="minorHAnsi"/>
          <w:b/>
          <w:sz w:val="20"/>
          <w:szCs w:val="20"/>
        </w:rPr>
      </w:pPr>
      <w:r w:rsidRPr="00BA6D1D">
        <w:rPr>
          <w:rFonts w:asciiTheme="minorHAnsi" w:hAnsiTheme="minorHAnsi" w:cstheme="minorHAnsi"/>
          <w:b/>
          <w:sz w:val="20"/>
          <w:szCs w:val="20"/>
        </w:rPr>
        <w:t>Paso de placa calibradora</w:t>
      </w:r>
    </w:p>
    <w:p w14:paraId="77AACFC7" w14:textId="77777777" w:rsidR="00F31BA1" w:rsidRPr="00BA6D1D" w:rsidRDefault="00F31BA1" w:rsidP="00BA6D1D">
      <w:pPr>
        <w:jc w:val="both"/>
        <w:rPr>
          <w:rFonts w:asciiTheme="minorHAnsi" w:hAnsiTheme="minorHAnsi" w:cstheme="minorHAnsi"/>
          <w:b/>
          <w:sz w:val="20"/>
          <w:szCs w:val="20"/>
        </w:rPr>
      </w:pPr>
    </w:p>
    <w:p w14:paraId="6EF20531" w14:textId="77777777" w:rsidR="00F31BA1" w:rsidRPr="00BA6D1D" w:rsidRDefault="00F31BA1" w:rsidP="00BA6D1D">
      <w:pPr>
        <w:jc w:val="both"/>
        <w:rPr>
          <w:rFonts w:asciiTheme="minorHAnsi" w:hAnsiTheme="minorHAnsi" w:cstheme="minorHAnsi"/>
          <w:b/>
          <w:sz w:val="20"/>
          <w:szCs w:val="20"/>
        </w:rPr>
      </w:pPr>
      <w:r w:rsidRPr="00BA6D1D">
        <w:rPr>
          <w:rFonts w:asciiTheme="minorHAnsi" w:hAnsiTheme="minorHAnsi" w:cstheme="minorHAnsi"/>
          <w:sz w:val="20"/>
          <w:szCs w:val="20"/>
        </w:rPr>
        <w:t>Para revisar si la tubería a ser provista por YPFB no posee ovalaciones, aplastamiento u otro defecto que varía las dimensiones internas de la tubería, el contratista debe pasar la placa calibradora a todas las tuberías a utilizar para la construcción.</w:t>
      </w:r>
    </w:p>
    <w:p w14:paraId="55BE2B66" w14:textId="77777777" w:rsidR="00F31BA1" w:rsidRPr="00BA6D1D" w:rsidRDefault="00F31BA1" w:rsidP="00BA6D1D">
      <w:pPr>
        <w:jc w:val="both"/>
        <w:rPr>
          <w:rFonts w:asciiTheme="minorHAnsi" w:hAnsiTheme="minorHAnsi" w:cstheme="minorHAnsi"/>
          <w:sz w:val="20"/>
          <w:szCs w:val="20"/>
        </w:rPr>
      </w:pPr>
    </w:p>
    <w:p w14:paraId="7B93D8F8" w14:textId="2BEEF2C0" w:rsidR="00F31BA1" w:rsidRDefault="00F31BA1"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14:paraId="08E37A4F" w14:textId="77777777" w:rsidR="009E3637" w:rsidRPr="00BA6D1D" w:rsidRDefault="009E3637" w:rsidP="00BA6D1D">
      <w:pPr>
        <w:jc w:val="both"/>
        <w:rPr>
          <w:rFonts w:asciiTheme="minorHAnsi" w:hAnsiTheme="minorHAnsi" w:cstheme="minorHAnsi"/>
          <w:sz w:val="20"/>
          <w:szCs w:val="20"/>
        </w:rPr>
      </w:pPr>
    </w:p>
    <w:p w14:paraId="71F79807" w14:textId="77777777" w:rsidR="00F31BA1" w:rsidRPr="00BA6D1D" w:rsidRDefault="00F31BA1"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La placa calibradora debe ser calculado mediante la siguiente formula </w:t>
      </w:r>
    </w:p>
    <w:p w14:paraId="4C7396B1" w14:textId="4754FDD2" w:rsidR="00F31BA1" w:rsidRDefault="00F31BA1" w:rsidP="00BA6D1D">
      <w:pPr>
        <w:ind w:left="426"/>
        <w:jc w:val="both"/>
        <w:rPr>
          <w:rFonts w:asciiTheme="minorHAnsi" w:hAnsiTheme="minorHAnsi" w:cstheme="minorHAnsi"/>
          <w:b/>
          <w:sz w:val="20"/>
          <w:szCs w:val="20"/>
        </w:rPr>
      </w:pPr>
    </w:p>
    <w:p w14:paraId="229A2B65" w14:textId="78A7E061" w:rsidR="009E3637" w:rsidRDefault="009E3637" w:rsidP="00BA6D1D">
      <w:pPr>
        <w:ind w:left="426"/>
        <w:jc w:val="both"/>
        <w:rPr>
          <w:rFonts w:asciiTheme="minorHAnsi" w:hAnsiTheme="minorHAnsi" w:cstheme="minorHAnsi"/>
          <w:b/>
          <w:sz w:val="20"/>
          <w:szCs w:val="20"/>
        </w:rPr>
      </w:pPr>
    </w:p>
    <w:p w14:paraId="5B57D6A2" w14:textId="20132480" w:rsidR="009E3637" w:rsidRDefault="009E3637" w:rsidP="00BA6D1D">
      <w:pPr>
        <w:ind w:left="426"/>
        <w:jc w:val="both"/>
        <w:rPr>
          <w:rFonts w:asciiTheme="minorHAnsi" w:hAnsiTheme="minorHAnsi" w:cstheme="minorHAnsi"/>
          <w:b/>
          <w:sz w:val="20"/>
          <w:szCs w:val="20"/>
        </w:rPr>
      </w:pPr>
    </w:p>
    <w:p w14:paraId="196C10BA" w14:textId="5A7991AA" w:rsidR="009E3637" w:rsidRDefault="009E3637" w:rsidP="00BA6D1D">
      <w:pPr>
        <w:ind w:left="426"/>
        <w:jc w:val="both"/>
        <w:rPr>
          <w:rFonts w:asciiTheme="minorHAnsi" w:hAnsiTheme="minorHAnsi" w:cstheme="minorHAnsi"/>
          <w:b/>
          <w:sz w:val="20"/>
          <w:szCs w:val="20"/>
        </w:rPr>
      </w:pPr>
    </w:p>
    <w:p w14:paraId="04D5FD74" w14:textId="7B2E4EA7" w:rsidR="009E3637" w:rsidRDefault="009E3637" w:rsidP="00BA6D1D">
      <w:pPr>
        <w:ind w:left="426"/>
        <w:jc w:val="both"/>
        <w:rPr>
          <w:rFonts w:asciiTheme="minorHAnsi" w:hAnsiTheme="minorHAnsi" w:cstheme="minorHAnsi"/>
          <w:b/>
          <w:sz w:val="20"/>
          <w:szCs w:val="20"/>
        </w:rPr>
      </w:pPr>
    </w:p>
    <w:p w14:paraId="3A8C694F" w14:textId="77777777" w:rsidR="009E3637" w:rsidRPr="00BA6D1D" w:rsidRDefault="009E3637" w:rsidP="00BA6D1D">
      <w:pPr>
        <w:ind w:left="426"/>
        <w:jc w:val="both"/>
        <w:rPr>
          <w:rFonts w:asciiTheme="minorHAnsi" w:hAnsiTheme="minorHAnsi" w:cstheme="minorHAnsi"/>
          <w:b/>
          <w:sz w:val="20"/>
          <w:szCs w:val="20"/>
        </w:rPr>
      </w:pPr>
    </w:p>
    <w:p w14:paraId="0968DF91" w14:textId="77777777" w:rsidR="00F31BA1" w:rsidRPr="00BA6D1D" w:rsidRDefault="00A41B62" w:rsidP="00BA6D1D">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14:paraId="17557A4C" w14:textId="77777777" w:rsidR="00F31BA1" w:rsidRPr="00BA6D1D" w:rsidRDefault="00F31BA1" w:rsidP="00BA6D1D">
      <w:pPr>
        <w:ind w:left="426"/>
        <w:jc w:val="both"/>
        <w:rPr>
          <w:rFonts w:asciiTheme="minorHAnsi" w:hAnsiTheme="minorHAnsi" w:cstheme="minorHAnsi"/>
          <w:sz w:val="20"/>
          <w:szCs w:val="20"/>
        </w:rPr>
      </w:pPr>
      <w:r w:rsidRPr="00BA6D1D">
        <w:rPr>
          <w:rFonts w:asciiTheme="minorHAnsi" w:hAnsiTheme="minorHAnsi" w:cstheme="minorHAnsi"/>
          <w:noProof/>
          <w:sz w:val="20"/>
          <w:szCs w:val="20"/>
        </w:rPr>
        <mc:AlternateContent>
          <mc:Choice Requires="wpg">
            <w:drawing>
              <wp:anchor distT="0" distB="0" distL="114300" distR="114300" simplePos="0" relativeHeight="251659264" behindDoc="0" locked="0" layoutInCell="1" allowOverlap="1" wp14:anchorId="25606435" wp14:editId="7DF10457">
                <wp:simplePos x="0" y="0"/>
                <wp:positionH relativeFrom="column">
                  <wp:posOffset>768350</wp:posOffset>
                </wp:positionH>
                <wp:positionV relativeFrom="paragraph">
                  <wp:posOffset>67945</wp:posOffset>
                </wp:positionV>
                <wp:extent cx="4145915" cy="1449070"/>
                <wp:effectExtent l="0" t="0" r="26035" b="17780"/>
                <wp:wrapNone/>
                <wp:docPr id="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1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65D98" w14:textId="77777777" w:rsidR="00974A3A" w:rsidRPr="00A83AE7" w:rsidRDefault="00A41B62" w:rsidP="00F31BA1">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9"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2042E" w14:textId="77777777" w:rsidR="00974A3A" w:rsidRPr="00A83AE7" w:rsidRDefault="00A41B62" w:rsidP="00F31BA1">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14:paraId="0A270BF7" w14:textId="77777777" w:rsidR="00974A3A" w:rsidRPr="00AA7CAC" w:rsidRDefault="00974A3A" w:rsidP="00F31BA1"/>
                          </w:txbxContent>
                        </wps:txbx>
                        <wps:bodyPr rot="0" vert="horz" wrap="square" lIns="91440" tIns="45720" rIns="91440" bIns="45720" anchor="t" anchorCtr="0" upright="1">
                          <a:noAutofit/>
                        </wps:bodyPr>
                      </wps:wsp>
                      <wps:wsp>
                        <wps:cNvPr id="23"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950E3" w14:textId="77777777" w:rsidR="00974A3A" w:rsidRPr="009B2D2F" w:rsidRDefault="00974A3A" w:rsidP="00F31BA1">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6"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A0BC8" w14:textId="77777777" w:rsidR="00974A3A" w:rsidRPr="009B2D2F" w:rsidRDefault="00974A3A" w:rsidP="00F31BA1">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28"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BF879" w14:textId="77777777" w:rsidR="00974A3A" w:rsidRPr="009B2D2F" w:rsidRDefault="00974A3A" w:rsidP="00F31BA1">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31"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3"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4"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35"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B3D39" w14:textId="77777777" w:rsidR="00974A3A" w:rsidRPr="0051035F" w:rsidRDefault="00974A3A" w:rsidP="00F31BA1">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606435" id="Group 57" o:spid="_x0000_s1026" style="position:absolute;left:0;text-align:left;margin-left:60.5pt;margin-top:5.35pt;width:326.45pt;height:114.1pt;z-index:251659264"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Ady6c8tgcAADBLAAAOAAAAAAAAAAAAAAAAAC4CAABkcnMvZTJv&#10;RG9jLnhtbFBLAQItABQABgAIAAAAIQDf7RKq4QAAAAoBAAAPAAAAAAAAAAAAAAAAABAKAABkcnMv&#10;ZG93bnJldi54bWxQSwUGAAAAAAQABADzAAAAHgsAAAAA&#10;">
                <v:oval id="Oval 58" o:spid="_x0000_s1027" style="position:absolute;left:7312;top:10697;width:1168;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" fillcolor="#bfbfbf"/>
                <v:oval id="Oval 59" o:spid="_x0000_s1028" style="position:absolute;left:7735;top:11108;width:352;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"/>
                <v:rect id="Rectangle 60" o:spid="_x0000_s1029" style="position:absolute;left:5108;top:11108;width:111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54265D98" w14:textId="77777777" w:rsidR="00974A3A" w:rsidRPr="00A83AE7" w:rsidRDefault="00974A3A" w:rsidP="00F31BA1">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" strokeweight=".5pt">
                  <v:stroke endarrow="block"/>
                </v:shape>
                <v:oval id="Oval 63" o:spid="_x0000_s1032" style="position:absolute;left:7814;top:11196;width:177;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" fillcolor="#d8d8d8"/>
                <v:shape id="Text Box 64" o:spid="_x0000_s1033" type="#_x0000_t202" style="position:absolute;left:8651;top:10399;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0CC2042E" w14:textId="77777777" w:rsidR="00974A3A" w:rsidRPr="00A83AE7" w:rsidRDefault="00974A3A" w:rsidP="00F31BA1">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14:paraId="0A270BF7" w14:textId="77777777" w:rsidR="00974A3A" w:rsidRPr="00AA7CAC" w:rsidRDefault="00974A3A" w:rsidP="00F31BA1"/>
                    </w:txbxContent>
                  </v:textbox>
                </v:shape>
                <v:shape id="AutoShape 65" o:spid="_x0000_s1034" type="#_x0000_t32" style="position:absolute;left:8480;top:10842;width:607;height:3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" strokeweight=".5pt">
                  <v:stroke endarrow="block"/>
                </v:shape>
                <v:shape id="Text Box 66" o:spid="_x0000_s1035" type="#_x0000_t202" style="position:absolute;left:3036;top:11809;width:167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5F7950E3" w14:textId="77777777" w:rsidR="00974A3A" w:rsidRPr="009B2D2F" w:rsidRDefault="00974A3A" w:rsidP="00F31BA1">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" strokeweight=".5pt">
                  <v:stroke endarrow="block"/>
                </v:shape>
                <v:shape id="Text Box 68" o:spid="_x0000_s1037" type="#_x0000_t202" style="position:absolute;left:8651;top:11832;width:988;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2A3A0BC8" w14:textId="77777777" w:rsidR="00974A3A" w:rsidRPr="009B2D2F" w:rsidRDefault="00974A3A" w:rsidP="00F31BA1">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" strokeweight=".5pt">
                  <v:stroke endarrow="block"/>
                </v:shape>
                <v:rect id="Rectangle 70" o:spid="_x0000_s1039" style="position:absolute;left:2911;top:10202;width:6728;height: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" filled="f"/>
                <v:shape id="Text Box 71" o:spid="_x0000_s1040" type="#_x0000_t202" style="position:absolute;left:5351;top:11932;width:1170;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073BF879" w14:textId="77777777" w:rsidR="00974A3A" w:rsidRPr="009B2D2F" w:rsidRDefault="00974A3A" w:rsidP="00F31BA1">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" strokeweight=".5pt">
                  <v:stroke endarrow="block"/>
                </v:shape>
                <v:rect id="Rectangle 73" o:spid="_x0000_s1042" style="position:absolute;left:5032;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" fillcolor="#a5a5a5"/>
                <v:rect id="Rectangle 74" o:spid="_x0000_s1043" style="position:absolute;left:6218;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" fillcolor="#a5a5a5"/>
                <v:rect id="Rectangle 75" o:spid="_x0000_s1044" style="position:absolute;left:5108;top:11272;width:1110;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" fillcolor="#d8d8d8"/>
                <v:rect id="Rectangle 76" o:spid="_x0000_s1045" style="position:absolute;left:4956;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bJmwgAAANsAAAAPAAAAZHJzL2Rvd25yZXYueG1sRI9Bi8Iw&#10;FITvgv8hPMGbpior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DBbbJmwgAAANsAAAAPAAAA&#10;AAAAAAAAAAAAAAcCAABkcnMvZG93bnJldi54bWxQSwUGAAAAAAMAAwC3AAAA9gIAAAAA&#10;"/>
                <v:rect id="Rectangle 77" o:spid="_x0000_s1046" style="position:absolute;left:4956;top:11280;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"/>
                <v:rect id="Rectangle 78" o:spid="_x0000_s1047" style="position:absolute;left:6294;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"/>
                <v:rect id="Rectangle 79" o:spid="_x0000_s1048" style="position:absolute;left:6294;top:11273;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"/>
                <v:shape id="Text Box 80" o:spid="_x0000_s1049" type="#_x0000_t202" style="position:absolute;left:4449;top:10136;width:4231;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067B3D39" w14:textId="77777777" w:rsidR="00974A3A" w:rsidRPr="0051035F" w:rsidRDefault="00974A3A" w:rsidP="00F31BA1">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14:paraId="45416710" w14:textId="77777777" w:rsidR="00F31BA1" w:rsidRPr="00BA6D1D" w:rsidRDefault="00F31BA1" w:rsidP="00BA6D1D">
      <w:pPr>
        <w:ind w:left="426"/>
        <w:jc w:val="both"/>
        <w:rPr>
          <w:rFonts w:asciiTheme="minorHAnsi" w:hAnsiTheme="minorHAnsi" w:cstheme="minorHAnsi"/>
          <w:sz w:val="20"/>
          <w:szCs w:val="20"/>
        </w:rPr>
      </w:pPr>
    </w:p>
    <w:p w14:paraId="791BA627" w14:textId="77777777" w:rsidR="00F31BA1" w:rsidRPr="00BA6D1D" w:rsidRDefault="00F31BA1" w:rsidP="00BA6D1D">
      <w:pPr>
        <w:ind w:left="426"/>
        <w:jc w:val="both"/>
        <w:rPr>
          <w:rFonts w:asciiTheme="minorHAnsi" w:hAnsiTheme="minorHAnsi" w:cstheme="minorHAnsi"/>
          <w:sz w:val="20"/>
          <w:szCs w:val="20"/>
        </w:rPr>
      </w:pPr>
    </w:p>
    <w:p w14:paraId="34C2221A" w14:textId="77777777" w:rsidR="00F31BA1" w:rsidRPr="00BA6D1D" w:rsidRDefault="00F31BA1" w:rsidP="00BA6D1D">
      <w:pPr>
        <w:ind w:left="426"/>
        <w:jc w:val="both"/>
        <w:rPr>
          <w:rFonts w:asciiTheme="minorHAnsi" w:hAnsiTheme="minorHAnsi" w:cstheme="minorHAnsi"/>
          <w:sz w:val="20"/>
          <w:szCs w:val="20"/>
        </w:rPr>
      </w:pPr>
    </w:p>
    <w:p w14:paraId="16A303B5" w14:textId="77777777" w:rsidR="00F31BA1" w:rsidRPr="00BA6D1D" w:rsidRDefault="00F31BA1" w:rsidP="00BA6D1D">
      <w:pPr>
        <w:ind w:left="426"/>
        <w:jc w:val="both"/>
        <w:rPr>
          <w:rFonts w:asciiTheme="minorHAnsi" w:hAnsiTheme="minorHAnsi" w:cstheme="minorHAnsi"/>
          <w:sz w:val="20"/>
          <w:szCs w:val="20"/>
        </w:rPr>
      </w:pPr>
    </w:p>
    <w:p w14:paraId="06D1FC71" w14:textId="77777777" w:rsidR="00F31BA1" w:rsidRPr="00BA6D1D" w:rsidRDefault="00F31BA1" w:rsidP="00BA6D1D">
      <w:pPr>
        <w:ind w:left="426"/>
        <w:jc w:val="both"/>
        <w:rPr>
          <w:rFonts w:asciiTheme="minorHAnsi" w:hAnsiTheme="minorHAnsi" w:cstheme="minorHAnsi"/>
          <w:sz w:val="20"/>
          <w:szCs w:val="20"/>
        </w:rPr>
      </w:pPr>
    </w:p>
    <w:p w14:paraId="40CE2BAE" w14:textId="77777777" w:rsidR="00F31BA1" w:rsidRPr="00BA6D1D" w:rsidRDefault="00F31BA1" w:rsidP="00BA6D1D">
      <w:pPr>
        <w:ind w:left="426"/>
        <w:jc w:val="both"/>
        <w:rPr>
          <w:rFonts w:asciiTheme="minorHAnsi" w:hAnsiTheme="minorHAnsi" w:cstheme="minorHAnsi"/>
          <w:sz w:val="20"/>
          <w:szCs w:val="20"/>
        </w:rPr>
      </w:pPr>
    </w:p>
    <w:p w14:paraId="406E87A1" w14:textId="77777777" w:rsidR="00F31BA1" w:rsidRPr="00BA6D1D" w:rsidRDefault="00F31BA1" w:rsidP="00BA6D1D">
      <w:pPr>
        <w:ind w:left="426"/>
        <w:jc w:val="both"/>
        <w:rPr>
          <w:rFonts w:asciiTheme="minorHAnsi" w:hAnsiTheme="minorHAnsi" w:cstheme="minorHAnsi"/>
          <w:sz w:val="20"/>
          <w:szCs w:val="20"/>
        </w:rPr>
      </w:pPr>
    </w:p>
    <w:p w14:paraId="6B560806" w14:textId="77777777" w:rsidR="00F31BA1" w:rsidRPr="00BA6D1D" w:rsidRDefault="00F31BA1" w:rsidP="00BA6D1D">
      <w:pPr>
        <w:ind w:left="426"/>
        <w:jc w:val="both"/>
        <w:rPr>
          <w:rFonts w:asciiTheme="minorHAnsi" w:hAnsiTheme="minorHAnsi" w:cstheme="minorHAnsi"/>
          <w:sz w:val="20"/>
          <w:szCs w:val="20"/>
        </w:rPr>
      </w:pPr>
    </w:p>
    <w:p w14:paraId="5E7EB488" w14:textId="77777777" w:rsidR="00F31BA1" w:rsidRPr="00BA6D1D" w:rsidRDefault="00F31BA1" w:rsidP="00BA6D1D">
      <w:pPr>
        <w:ind w:left="426"/>
        <w:jc w:val="both"/>
        <w:rPr>
          <w:rFonts w:asciiTheme="minorHAnsi" w:hAnsiTheme="minorHAnsi" w:cstheme="minorHAnsi"/>
          <w:sz w:val="20"/>
          <w:szCs w:val="20"/>
        </w:rPr>
      </w:pPr>
    </w:p>
    <w:p w14:paraId="3DE0A40B" w14:textId="77777777" w:rsidR="00F31BA1" w:rsidRPr="00BA6D1D" w:rsidRDefault="00F31BA1" w:rsidP="00BA6D1D">
      <w:pPr>
        <w:ind w:left="426"/>
        <w:jc w:val="both"/>
        <w:rPr>
          <w:rFonts w:asciiTheme="minorHAnsi" w:hAnsiTheme="minorHAnsi" w:cstheme="minorHAnsi"/>
          <w:sz w:val="20"/>
          <w:szCs w:val="20"/>
        </w:rPr>
      </w:pPr>
      <w:r w:rsidRPr="00BA6D1D">
        <w:rPr>
          <w:rFonts w:asciiTheme="minorHAnsi" w:hAnsiTheme="minorHAnsi" w:cstheme="minorHAnsi"/>
          <w:sz w:val="20"/>
          <w:szCs w:val="20"/>
        </w:rPr>
        <w:t>Donde:</w:t>
      </w:r>
    </w:p>
    <w:p w14:paraId="6E01FD47" w14:textId="77777777" w:rsidR="00F31BA1" w:rsidRPr="00BA6D1D" w:rsidRDefault="00F31BA1" w:rsidP="00BA6D1D">
      <w:pPr>
        <w:ind w:left="426"/>
        <w:jc w:val="both"/>
        <w:rPr>
          <w:rFonts w:asciiTheme="minorHAnsi" w:hAnsiTheme="minorHAnsi" w:cstheme="minorHAnsi"/>
          <w:sz w:val="20"/>
          <w:szCs w:val="20"/>
        </w:rPr>
      </w:pPr>
    </w:p>
    <w:p w14:paraId="5D5E9157" w14:textId="77777777" w:rsidR="00F31BA1" w:rsidRPr="00BA6D1D" w:rsidRDefault="00F31BA1" w:rsidP="00BA6D1D">
      <w:pPr>
        <w:ind w:left="426"/>
        <w:jc w:val="both"/>
        <w:rPr>
          <w:rFonts w:asciiTheme="minorHAnsi" w:hAnsiTheme="minorHAnsi" w:cstheme="minorHAnsi"/>
          <w:sz w:val="20"/>
          <w:szCs w:val="20"/>
        </w:rPr>
      </w:pP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BA6D1D">
        <w:rPr>
          <w:rFonts w:asciiTheme="minorHAnsi" w:hAnsiTheme="minorHAnsi" w:cstheme="minorHAnsi"/>
          <w:sz w:val="20"/>
          <w:szCs w:val="20"/>
        </w:rPr>
        <w:t xml:space="preserve"> = Diámetro de la Placa  (mm)</w:t>
      </w:r>
    </w:p>
    <w:p w14:paraId="0FFA9CE3" w14:textId="77777777" w:rsidR="00F31BA1" w:rsidRPr="00BA6D1D" w:rsidRDefault="00F31BA1" w:rsidP="00BA6D1D">
      <w:pPr>
        <w:ind w:left="426"/>
        <w:jc w:val="both"/>
        <w:rPr>
          <w:rFonts w:asciiTheme="minorHAnsi" w:hAnsiTheme="minorHAnsi" w:cstheme="minorHAnsi"/>
          <w:sz w:val="20"/>
          <w:szCs w:val="20"/>
        </w:rPr>
      </w:pP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BA6D1D">
        <w:rPr>
          <w:rFonts w:asciiTheme="minorHAnsi" w:hAnsiTheme="minorHAnsi" w:cstheme="minorHAnsi"/>
          <w:sz w:val="20"/>
          <w:szCs w:val="20"/>
        </w:rPr>
        <w:t xml:space="preserve">      = Diámetro Externo de la Cañería (mm)</w:t>
      </w:r>
    </w:p>
    <w:p w14:paraId="1C61619F" w14:textId="77777777" w:rsidR="00F31BA1" w:rsidRPr="00BA6D1D" w:rsidRDefault="00F31BA1" w:rsidP="00BA6D1D">
      <w:pPr>
        <w:ind w:left="426"/>
        <w:jc w:val="both"/>
        <w:rPr>
          <w:rFonts w:asciiTheme="minorHAnsi" w:hAnsiTheme="minorHAnsi" w:cstheme="minorHAnsi"/>
          <w:sz w:val="20"/>
          <w:szCs w:val="20"/>
        </w:rPr>
      </w:pP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tab/>
      </w:r>
      <m:oMath>
        <m:r>
          <w:rPr>
            <w:rFonts w:ascii="Cambria Math" w:hAnsi="Cambria Math" w:cstheme="minorHAnsi"/>
            <w:sz w:val="20"/>
            <w:szCs w:val="20"/>
          </w:rPr>
          <m:t>e</m:t>
        </m:r>
      </m:oMath>
      <w:r w:rsidRPr="00BA6D1D">
        <w:rPr>
          <w:rFonts w:asciiTheme="minorHAnsi" w:hAnsiTheme="minorHAnsi" w:cstheme="minorHAnsi"/>
          <w:sz w:val="20"/>
          <w:szCs w:val="20"/>
        </w:rPr>
        <w:tab/>
        <w:t>= Espesor nominal de Pared de la Cañería (mm)</w:t>
      </w:r>
    </w:p>
    <w:p w14:paraId="5EEACA3B" w14:textId="77777777" w:rsidR="00F31BA1" w:rsidRPr="00BA6D1D" w:rsidRDefault="00F31BA1" w:rsidP="00BA6D1D">
      <w:pPr>
        <w:jc w:val="both"/>
        <w:rPr>
          <w:rFonts w:asciiTheme="minorHAnsi" w:hAnsiTheme="minorHAnsi" w:cstheme="minorHAnsi"/>
          <w:sz w:val="20"/>
          <w:szCs w:val="20"/>
        </w:rPr>
      </w:pPr>
    </w:p>
    <w:p w14:paraId="705D1F7C" w14:textId="77777777" w:rsidR="00F31BA1" w:rsidRPr="00BA6D1D" w:rsidRDefault="00F31BA1" w:rsidP="00BA6D1D">
      <w:pPr>
        <w:jc w:val="both"/>
        <w:rPr>
          <w:rFonts w:asciiTheme="minorHAnsi" w:hAnsiTheme="minorHAnsi" w:cstheme="minorHAnsi"/>
          <w:b/>
          <w:sz w:val="20"/>
          <w:szCs w:val="20"/>
        </w:rPr>
      </w:pPr>
      <w:r w:rsidRPr="00BA6D1D">
        <w:rPr>
          <w:rFonts w:asciiTheme="minorHAnsi" w:hAnsiTheme="minorHAnsi" w:cstheme="minorHAnsi"/>
          <w:b/>
          <w:sz w:val="20"/>
          <w:szCs w:val="20"/>
        </w:rPr>
        <w:t xml:space="preserve">Transporte de tuberías </w:t>
      </w:r>
    </w:p>
    <w:p w14:paraId="3F8DC106" w14:textId="77777777" w:rsidR="00F31BA1" w:rsidRPr="00BA6D1D" w:rsidRDefault="00F31BA1" w:rsidP="00BA6D1D">
      <w:pPr>
        <w:jc w:val="both"/>
        <w:rPr>
          <w:rFonts w:asciiTheme="minorHAnsi" w:hAnsiTheme="minorHAnsi" w:cstheme="minorHAnsi"/>
          <w:b/>
          <w:sz w:val="20"/>
          <w:szCs w:val="20"/>
        </w:rPr>
      </w:pPr>
    </w:p>
    <w:p w14:paraId="3C32C917" w14:textId="77777777" w:rsidR="00F31BA1" w:rsidRPr="00BA6D1D" w:rsidRDefault="00F31BA1" w:rsidP="00BA6D1D">
      <w:pPr>
        <w:jc w:val="both"/>
        <w:rPr>
          <w:rFonts w:asciiTheme="minorHAnsi" w:hAnsiTheme="minorHAnsi" w:cstheme="minorHAnsi"/>
          <w:sz w:val="20"/>
          <w:szCs w:val="20"/>
        </w:rPr>
      </w:pPr>
      <w:r w:rsidRPr="00BA6D1D">
        <w:rPr>
          <w:rFonts w:asciiTheme="minorHAnsi" w:hAnsiTheme="minorHAnsi" w:cstheme="minorHAnsi"/>
          <w:sz w:val="20"/>
          <w:szCs w:val="20"/>
        </w:rPr>
        <w:t>El traslado de las tuberías se debe realizar en camión tráiler de dimensiones adecuadas para el traslado de las barras de  tubería de acero que tienen una longitud estimada de 12 metros.</w:t>
      </w:r>
    </w:p>
    <w:p w14:paraId="03593CE5" w14:textId="77777777" w:rsidR="00F31BA1" w:rsidRPr="00BA6D1D" w:rsidRDefault="00F31BA1" w:rsidP="00BA6D1D">
      <w:pPr>
        <w:jc w:val="both"/>
        <w:rPr>
          <w:rFonts w:asciiTheme="minorHAnsi" w:hAnsiTheme="minorHAnsi" w:cstheme="minorHAnsi"/>
          <w:sz w:val="20"/>
          <w:szCs w:val="20"/>
        </w:rPr>
      </w:pPr>
    </w:p>
    <w:p w14:paraId="1181BFE3" w14:textId="77777777" w:rsidR="00F31BA1" w:rsidRPr="00BA6D1D" w:rsidRDefault="00F31BA1" w:rsidP="00BA6D1D">
      <w:pPr>
        <w:jc w:val="both"/>
        <w:rPr>
          <w:rFonts w:asciiTheme="minorHAnsi" w:hAnsiTheme="minorHAnsi" w:cstheme="minorHAnsi"/>
          <w:sz w:val="20"/>
          <w:szCs w:val="20"/>
        </w:rPr>
      </w:pPr>
      <w:r w:rsidRPr="00BA6D1D">
        <w:rPr>
          <w:rFonts w:asciiTheme="minorHAnsi" w:hAnsiTheme="minorHAnsi" w:cstheme="minorHAnsi"/>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14:paraId="39AB1EC3" w14:textId="77777777" w:rsidR="00F31BA1" w:rsidRPr="00BA6D1D" w:rsidRDefault="00F31BA1" w:rsidP="00BA6D1D">
      <w:pPr>
        <w:jc w:val="both"/>
        <w:rPr>
          <w:rFonts w:asciiTheme="minorHAnsi" w:hAnsiTheme="minorHAnsi" w:cstheme="minorHAnsi"/>
          <w:sz w:val="20"/>
          <w:szCs w:val="20"/>
        </w:rPr>
      </w:pPr>
    </w:p>
    <w:p w14:paraId="74C7FAA0" w14:textId="77777777" w:rsidR="00F31BA1" w:rsidRPr="00BA6D1D" w:rsidRDefault="00F31BA1"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La cantidad de tuberías cargadas no tiene que sobrepasar la capacidad máxima de altura y peso del camión tráiler, la máxima carga y altura permitida por tránsito u otro tipo restricciones. </w:t>
      </w:r>
    </w:p>
    <w:p w14:paraId="36E6B985" w14:textId="77777777" w:rsidR="00F31BA1" w:rsidRPr="00BA6D1D" w:rsidRDefault="00F31BA1" w:rsidP="00BA6D1D">
      <w:pPr>
        <w:jc w:val="both"/>
        <w:rPr>
          <w:rFonts w:asciiTheme="minorHAnsi" w:hAnsiTheme="minorHAnsi" w:cstheme="minorHAnsi"/>
          <w:sz w:val="20"/>
          <w:szCs w:val="20"/>
        </w:rPr>
      </w:pPr>
    </w:p>
    <w:p w14:paraId="4C6804A6" w14:textId="77777777" w:rsidR="00F31BA1" w:rsidRPr="00BA6D1D" w:rsidRDefault="00F31BA1" w:rsidP="00BA6D1D">
      <w:pPr>
        <w:jc w:val="both"/>
        <w:rPr>
          <w:rFonts w:asciiTheme="minorHAnsi" w:hAnsiTheme="minorHAnsi" w:cstheme="minorHAnsi"/>
          <w:sz w:val="20"/>
          <w:szCs w:val="20"/>
        </w:rPr>
      </w:pPr>
      <w:r w:rsidRPr="00BA6D1D">
        <w:rPr>
          <w:rFonts w:asciiTheme="minorHAnsi" w:hAnsiTheme="minorHAnsi" w:cstheme="minorHAnsi"/>
          <w:sz w:val="20"/>
          <w:szCs w:val="20"/>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14:paraId="67E93540" w14:textId="712C24CD" w:rsidR="008914E9" w:rsidRPr="00BA6D1D" w:rsidRDefault="008914E9" w:rsidP="00BA6D1D">
      <w:pPr>
        <w:jc w:val="both"/>
        <w:rPr>
          <w:rFonts w:asciiTheme="minorHAnsi" w:hAnsiTheme="minorHAnsi" w:cstheme="minorHAnsi"/>
          <w:sz w:val="20"/>
          <w:szCs w:val="20"/>
        </w:rPr>
      </w:pPr>
    </w:p>
    <w:p w14:paraId="78ACD5AD" w14:textId="77777777" w:rsidR="00F31BA1" w:rsidRPr="00BA6D1D" w:rsidRDefault="00F31BA1" w:rsidP="00BA6D1D">
      <w:pPr>
        <w:jc w:val="both"/>
        <w:rPr>
          <w:rFonts w:asciiTheme="minorHAnsi" w:hAnsiTheme="minorHAnsi" w:cstheme="minorHAnsi"/>
          <w:b/>
          <w:sz w:val="20"/>
          <w:szCs w:val="20"/>
        </w:rPr>
      </w:pPr>
      <w:r w:rsidRPr="00BA6D1D">
        <w:rPr>
          <w:rFonts w:asciiTheme="minorHAnsi" w:hAnsiTheme="minorHAnsi" w:cstheme="minorHAnsi"/>
          <w:b/>
          <w:sz w:val="20"/>
          <w:szCs w:val="20"/>
        </w:rPr>
        <w:t>Devolución del material excedente no utilizado en obra y suministrado por YPFB.</w:t>
      </w:r>
    </w:p>
    <w:p w14:paraId="198E509A" w14:textId="77777777" w:rsidR="00F31BA1" w:rsidRPr="00BA6D1D" w:rsidRDefault="00F31BA1" w:rsidP="00BA6D1D">
      <w:pPr>
        <w:jc w:val="both"/>
        <w:rPr>
          <w:rFonts w:asciiTheme="minorHAnsi" w:hAnsiTheme="minorHAnsi" w:cstheme="minorHAnsi"/>
          <w:sz w:val="20"/>
          <w:szCs w:val="20"/>
        </w:rPr>
      </w:pPr>
    </w:p>
    <w:p w14:paraId="03B6D614" w14:textId="7E4007F6" w:rsidR="00F31BA1" w:rsidRPr="00BA6D1D" w:rsidRDefault="00F31BA1" w:rsidP="00BA6D1D">
      <w:pPr>
        <w:jc w:val="both"/>
        <w:rPr>
          <w:rFonts w:asciiTheme="minorHAnsi" w:hAnsiTheme="minorHAnsi" w:cstheme="minorHAnsi"/>
          <w:sz w:val="20"/>
          <w:szCs w:val="20"/>
        </w:rPr>
      </w:pPr>
      <w:r w:rsidRPr="00BA6D1D">
        <w:rPr>
          <w:rFonts w:asciiTheme="minorHAnsi" w:hAnsiTheme="minorHAnsi" w:cstheme="minorHAnsi"/>
          <w:sz w:val="20"/>
          <w:szCs w:val="20"/>
        </w:rPr>
        <w:lastRenderedPageBreak/>
        <w:t xml:space="preserve">Para realizar esta actividad se debe seguir con todo lo indicado en carguío, </w:t>
      </w:r>
      <w:r w:rsidR="00095700" w:rsidRPr="00BA6D1D">
        <w:rPr>
          <w:rFonts w:asciiTheme="minorHAnsi" w:hAnsiTheme="minorHAnsi" w:cstheme="minorHAnsi"/>
          <w:sz w:val="20"/>
          <w:szCs w:val="20"/>
        </w:rPr>
        <w:t>descarguío</w:t>
      </w:r>
      <w:r w:rsidRPr="00BA6D1D">
        <w:rPr>
          <w:rFonts w:asciiTheme="minorHAnsi" w:hAnsiTheme="minorHAnsi" w:cstheme="minorHAnsi"/>
          <w:sz w:val="20"/>
          <w:szCs w:val="20"/>
        </w:rPr>
        <w:t xml:space="preserve"> y transporte. La cantidad total de tuberías, válvulas, accesorios, materiales, etc. Provistas por YPFB y que no fue utilizado durante la construcción debe estar previamente conciliado entre el supervisor y el contratista. La conciliación debe tener todos los datos del material a devolver como ser cantidad, longitud, especificación u otro necesario. </w:t>
      </w:r>
    </w:p>
    <w:p w14:paraId="183F5E3D" w14:textId="77777777" w:rsidR="00F31BA1" w:rsidRPr="00BA6D1D" w:rsidRDefault="00F31BA1" w:rsidP="00BA6D1D">
      <w:pPr>
        <w:jc w:val="both"/>
        <w:rPr>
          <w:rFonts w:asciiTheme="minorHAnsi" w:hAnsiTheme="minorHAnsi" w:cstheme="minorHAnsi"/>
          <w:sz w:val="20"/>
          <w:szCs w:val="20"/>
        </w:rPr>
      </w:pPr>
    </w:p>
    <w:p w14:paraId="520EFAA3" w14:textId="77777777" w:rsidR="00F31BA1" w:rsidRPr="00BA6D1D" w:rsidRDefault="00F31BA1"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lugar donde se deberá devolver para almacenar el material excedente debe ser coordinado con el supervisor, el encargado del almacenamiento de YPFB y el contratista. </w:t>
      </w:r>
    </w:p>
    <w:p w14:paraId="23B22D10" w14:textId="77777777" w:rsidR="00F31BA1" w:rsidRPr="00BA6D1D" w:rsidRDefault="00F31BA1" w:rsidP="00BA6D1D">
      <w:pPr>
        <w:ind w:left="426"/>
        <w:jc w:val="both"/>
        <w:rPr>
          <w:rFonts w:asciiTheme="minorHAnsi" w:hAnsiTheme="minorHAnsi" w:cstheme="minorHAnsi"/>
          <w:sz w:val="20"/>
          <w:szCs w:val="20"/>
        </w:rPr>
      </w:pPr>
    </w:p>
    <w:p w14:paraId="05777D3B" w14:textId="77777777" w:rsidR="00F31BA1" w:rsidRPr="00BA6D1D" w:rsidRDefault="00F31BA1"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Calidad, Salud, Seguridad y Medio Ambiente.</w:t>
      </w:r>
    </w:p>
    <w:p w14:paraId="540BFFAC" w14:textId="77777777" w:rsidR="00F31BA1" w:rsidRPr="00BA6D1D" w:rsidRDefault="00F31BA1" w:rsidP="00BA6D1D">
      <w:pPr>
        <w:jc w:val="both"/>
        <w:rPr>
          <w:rFonts w:asciiTheme="minorHAnsi" w:hAnsiTheme="minorHAnsi" w:cstheme="minorHAnsi"/>
          <w:b/>
          <w:bCs/>
          <w:sz w:val="20"/>
          <w:szCs w:val="20"/>
        </w:rPr>
      </w:pPr>
    </w:p>
    <w:p w14:paraId="6B5C4F03" w14:textId="77777777" w:rsidR="00F31BA1" w:rsidRPr="00BA6D1D" w:rsidRDefault="00F31BA1"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14:paraId="4F5004A6" w14:textId="77777777" w:rsidR="00F31BA1" w:rsidRPr="00BA6D1D" w:rsidRDefault="00F31BA1" w:rsidP="00BA6D1D">
      <w:pPr>
        <w:jc w:val="both"/>
        <w:rPr>
          <w:rFonts w:asciiTheme="minorHAnsi" w:hAnsiTheme="minorHAnsi" w:cstheme="minorHAnsi"/>
          <w:sz w:val="20"/>
          <w:szCs w:val="20"/>
        </w:rPr>
      </w:pPr>
    </w:p>
    <w:p w14:paraId="4BCF3722" w14:textId="77777777" w:rsidR="00F31BA1" w:rsidRPr="00BA6D1D" w:rsidRDefault="00F31BA1"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Se debe señalizar y delimitar las áreas de trabajo con conos de señalización, cinta de señalización, letreros, etc. Para evitar que personas ajenas a los trabajos sufran alguna eventualidad. </w:t>
      </w:r>
    </w:p>
    <w:p w14:paraId="67830398" w14:textId="77777777" w:rsidR="00F31BA1" w:rsidRPr="00BA6D1D" w:rsidRDefault="00F31BA1" w:rsidP="00BA6D1D">
      <w:pPr>
        <w:jc w:val="both"/>
        <w:rPr>
          <w:rFonts w:asciiTheme="minorHAnsi" w:hAnsiTheme="minorHAnsi" w:cstheme="minorHAnsi"/>
          <w:sz w:val="20"/>
          <w:szCs w:val="20"/>
        </w:rPr>
      </w:pPr>
    </w:p>
    <w:p w14:paraId="282DBBCE" w14:textId="77777777" w:rsidR="00F31BA1" w:rsidRPr="00BA6D1D" w:rsidRDefault="00F31BA1"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14:paraId="7D8AA2A7" w14:textId="77777777" w:rsidR="00F31BA1" w:rsidRPr="00BA6D1D" w:rsidRDefault="00F31BA1" w:rsidP="00BA6D1D">
      <w:pPr>
        <w:jc w:val="both"/>
        <w:rPr>
          <w:rFonts w:asciiTheme="minorHAnsi" w:hAnsiTheme="minorHAnsi" w:cstheme="minorHAnsi"/>
          <w:sz w:val="20"/>
          <w:szCs w:val="20"/>
        </w:rPr>
      </w:pPr>
    </w:p>
    <w:p w14:paraId="4A8ED22F" w14:textId="77777777" w:rsidR="00F31BA1" w:rsidRPr="00BA6D1D" w:rsidRDefault="00F31BA1"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14:paraId="6422361B" w14:textId="77777777" w:rsidR="00F31BA1" w:rsidRPr="00BA6D1D" w:rsidRDefault="00F31BA1" w:rsidP="00BA6D1D">
      <w:pPr>
        <w:jc w:val="both"/>
        <w:rPr>
          <w:rFonts w:asciiTheme="minorHAnsi" w:hAnsiTheme="minorHAnsi" w:cstheme="minorHAnsi"/>
          <w:sz w:val="20"/>
          <w:szCs w:val="20"/>
        </w:rPr>
      </w:pPr>
    </w:p>
    <w:p w14:paraId="1E4BDA1B" w14:textId="03593EF0" w:rsidR="00F31BA1" w:rsidRPr="00BA6D1D" w:rsidRDefault="00F31BA1" w:rsidP="00507264">
      <w:pPr>
        <w:jc w:val="both"/>
        <w:rPr>
          <w:rFonts w:asciiTheme="minorHAnsi" w:hAnsiTheme="minorHAnsi" w:cstheme="minorHAnsi"/>
          <w:sz w:val="20"/>
          <w:szCs w:val="20"/>
        </w:rPr>
      </w:pPr>
      <w:r w:rsidRPr="00BA6D1D">
        <w:rPr>
          <w:rFonts w:asciiTheme="minorHAnsi" w:hAnsiTheme="minorHAnsi" w:cstheme="minorHAnsi"/>
          <w:sz w:val="20"/>
          <w:szCs w:val="20"/>
        </w:rPr>
        <w:t>El avance de esta actividad debe ser registrada en un formulario conteniendo información necesaria del material y l</w:t>
      </w:r>
      <w:r w:rsidR="00507264">
        <w:rPr>
          <w:rFonts w:asciiTheme="minorHAnsi" w:hAnsiTheme="minorHAnsi" w:cstheme="minorHAnsi"/>
          <w:sz w:val="20"/>
          <w:szCs w:val="20"/>
        </w:rPr>
        <w:t xml:space="preserve">a cantidad entregada por YPFB. </w:t>
      </w:r>
    </w:p>
    <w:p w14:paraId="5EFB09A2" w14:textId="77777777" w:rsidR="00F31BA1" w:rsidRPr="00BA6D1D" w:rsidRDefault="00F31BA1" w:rsidP="00BA6D1D">
      <w:pPr>
        <w:pStyle w:val="Ttulo2"/>
        <w:numPr>
          <w:ilvl w:val="1"/>
          <w:numId w:val="10"/>
        </w:numPr>
        <w:ind w:left="748" w:hanging="578"/>
        <w:jc w:val="both"/>
        <w:rPr>
          <w:rFonts w:eastAsia="Times New Roman"/>
        </w:rPr>
      </w:pPr>
      <w:r w:rsidRPr="00BA6D1D">
        <w:rPr>
          <w:rFonts w:eastAsia="Times New Roman"/>
        </w:rPr>
        <w:t>MEDIDAS DE MITIGACIÓN AMBIENTAL</w:t>
      </w:r>
    </w:p>
    <w:p w14:paraId="5FAD8529" w14:textId="77777777" w:rsidR="00F31BA1" w:rsidRPr="00BA6D1D" w:rsidRDefault="00F31BA1"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EDA52A8" w14:textId="77777777" w:rsidR="00F31BA1" w:rsidRPr="00BA6D1D" w:rsidRDefault="00F31BA1" w:rsidP="00BA6D1D">
      <w:pPr>
        <w:jc w:val="both"/>
        <w:rPr>
          <w:rFonts w:asciiTheme="minorHAnsi" w:hAnsiTheme="minorHAnsi" w:cstheme="minorHAnsi"/>
          <w:sz w:val="20"/>
          <w:szCs w:val="20"/>
        </w:rPr>
      </w:pPr>
    </w:p>
    <w:p w14:paraId="38A1CBED" w14:textId="77777777" w:rsidR="00F31BA1" w:rsidRPr="00BA6D1D" w:rsidRDefault="00F31BA1"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BA6D1D">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14:paraId="32191538" w14:textId="77777777" w:rsidR="00F31BA1" w:rsidRPr="00BA6D1D" w:rsidRDefault="00F31BA1" w:rsidP="00BA6D1D">
      <w:pPr>
        <w:jc w:val="both"/>
        <w:rPr>
          <w:rFonts w:asciiTheme="minorHAnsi" w:hAnsiTheme="minorHAnsi" w:cstheme="minorHAnsi"/>
          <w:sz w:val="20"/>
          <w:szCs w:val="20"/>
        </w:rPr>
      </w:pPr>
    </w:p>
    <w:p w14:paraId="074FE22F" w14:textId="77777777" w:rsidR="00F31BA1" w:rsidRPr="00BA6D1D" w:rsidRDefault="00F31BA1"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1EA4DA93" w14:textId="77777777" w:rsidR="00F31BA1" w:rsidRPr="00BA6D1D" w:rsidRDefault="00F31BA1" w:rsidP="00BA6D1D">
      <w:pPr>
        <w:jc w:val="both"/>
        <w:rPr>
          <w:rFonts w:asciiTheme="minorHAnsi" w:hAnsiTheme="minorHAnsi" w:cstheme="minorHAnsi"/>
          <w:sz w:val="20"/>
          <w:szCs w:val="20"/>
        </w:rPr>
      </w:pPr>
    </w:p>
    <w:p w14:paraId="35620767" w14:textId="77777777" w:rsidR="00F31BA1" w:rsidRPr="00BA6D1D" w:rsidRDefault="00F31BA1" w:rsidP="00BA6D1D">
      <w:pPr>
        <w:jc w:val="both"/>
        <w:rPr>
          <w:rFonts w:asciiTheme="minorHAnsi" w:hAnsiTheme="minorHAnsi" w:cstheme="minorHAnsi"/>
          <w:b/>
          <w:bCs/>
          <w:sz w:val="20"/>
          <w:szCs w:val="20"/>
        </w:rPr>
      </w:pPr>
      <w:r w:rsidRPr="00BA6D1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29D713D5" w14:textId="77777777" w:rsidR="00F31BA1" w:rsidRPr="00BA6D1D" w:rsidRDefault="00F31BA1" w:rsidP="00BA6D1D">
      <w:pPr>
        <w:pStyle w:val="Ttulo2"/>
        <w:numPr>
          <w:ilvl w:val="1"/>
          <w:numId w:val="10"/>
        </w:numPr>
        <w:ind w:left="748" w:hanging="578"/>
        <w:jc w:val="both"/>
        <w:rPr>
          <w:rFonts w:eastAsia="Times New Roman"/>
        </w:rPr>
      </w:pPr>
      <w:r w:rsidRPr="00BA6D1D">
        <w:rPr>
          <w:rFonts w:eastAsia="Times New Roman"/>
        </w:rPr>
        <w:t xml:space="preserve">MEDICIÓN Y FORMA DE PAGO </w:t>
      </w:r>
    </w:p>
    <w:p w14:paraId="6A9F0A03" w14:textId="77777777" w:rsidR="00F31BA1" w:rsidRPr="00BA6D1D" w:rsidRDefault="00F31BA1" w:rsidP="00BA6D1D">
      <w:pPr>
        <w:jc w:val="both"/>
        <w:rPr>
          <w:rFonts w:asciiTheme="minorHAnsi" w:hAnsiTheme="minorHAnsi" w:cstheme="minorHAnsi"/>
          <w:sz w:val="20"/>
          <w:szCs w:val="20"/>
        </w:rPr>
      </w:pPr>
      <w:r w:rsidRPr="00BA6D1D">
        <w:rPr>
          <w:rFonts w:asciiTheme="minorHAnsi" w:hAnsiTheme="minorHAnsi" w:cstheme="minorHAnsi"/>
          <w:sz w:val="20"/>
          <w:szCs w:val="20"/>
        </w:rPr>
        <w:t>El carguío, transporte y descarguío de tuberías será medido en Toneladas, tomando en cuenta el peso que tiene la tubería según tablas.</w:t>
      </w:r>
    </w:p>
    <w:p w14:paraId="7250022F" w14:textId="77777777" w:rsidR="00F31BA1" w:rsidRPr="00BA6D1D" w:rsidRDefault="00F31BA1" w:rsidP="00BA6D1D">
      <w:pPr>
        <w:jc w:val="both"/>
        <w:rPr>
          <w:rFonts w:asciiTheme="minorHAnsi" w:hAnsiTheme="minorHAnsi" w:cstheme="minorHAnsi"/>
          <w:sz w:val="20"/>
          <w:szCs w:val="20"/>
        </w:rPr>
      </w:pPr>
    </w:p>
    <w:p w14:paraId="0270B0E6" w14:textId="77777777" w:rsidR="00F31BA1" w:rsidRPr="00BA6D1D" w:rsidRDefault="00F31BA1" w:rsidP="00BA6D1D">
      <w:pPr>
        <w:jc w:val="both"/>
        <w:rPr>
          <w:rFonts w:asciiTheme="minorHAnsi" w:hAnsiTheme="minorHAnsi" w:cstheme="minorHAnsi"/>
          <w:sz w:val="20"/>
          <w:szCs w:val="20"/>
        </w:rPr>
      </w:pPr>
      <w:r w:rsidRPr="00BA6D1D">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383F29B8" w14:textId="77777777" w:rsidR="00F31BA1" w:rsidRPr="00BA6D1D" w:rsidRDefault="00F31BA1" w:rsidP="00BA6D1D">
      <w:pPr>
        <w:jc w:val="both"/>
        <w:rPr>
          <w:rFonts w:asciiTheme="minorHAnsi" w:hAnsiTheme="minorHAnsi" w:cstheme="minorHAnsi"/>
          <w:sz w:val="20"/>
          <w:szCs w:val="20"/>
        </w:rPr>
      </w:pPr>
    </w:p>
    <w:p w14:paraId="6A303A3B" w14:textId="77777777" w:rsidR="00F31BA1" w:rsidRPr="00BA6D1D" w:rsidRDefault="00F31BA1"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La cantidad total a ser cancelado por este ítem será el total de tuberías construido, por lo que el contratista debe correr a cuenta propia con los gastos en los que incurra en caso que se requiera realizar la devolución del material excedente no utilizado en el proyecto. </w:t>
      </w:r>
    </w:p>
    <w:p w14:paraId="5736D7BA" w14:textId="77777777" w:rsidR="00F31BA1" w:rsidRPr="00BA6D1D" w:rsidRDefault="00F31BA1" w:rsidP="00BA6D1D">
      <w:pPr>
        <w:jc w:val="both"/>
        <w:rPr>
          <w:rFonts w:asciiTheme="minorHAnsi" w:hAnsiTheme="minorHAnsi" w:cstheme="minorHAnsi"/>
          <w:sz w:val="20"/>
          <w:szCs w:val="20"/>
        </w:rPr>
      </w:pPr>
    </w:p>
    <w:p w14:paraId="6DFEE2CB" w14:textId="77777777" w:rsidR="00F31BA1" w:rsidRPr="00BA6D1D" w:rsidRDefault="00F31BA1" w:rsidP="00BA6D1D">
      <w:pPr>
        <w:jc w:val="both"/>
        <w:rPr>
          <w:rFonts w:asciiTheme="minorHAnsi" w:hAnsiTheme="minorHAnsi" w:cstheme="minorHAnsi"/>
          <w:sz w:val="20"/>
          <w:szCs w:val="20"/>
        </w:rPr>
      </w:pPr>
      <w:r w:rsidRPr="00BA6D1D">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14:paraId="664F78FC" w14:textId="77777777" w:rsidR="00F31BA1" w:rsidRPr="00BA6D1D" w:rsidRDefault="00F31BA1" w:rsidP="00BA6D1D">
      <w:pPr>
        <w:jc w:val="both"/>
        <w:rPr>
          <w:rFonts w:asciiTheme="minorHAnsi" w:hAnsiTheme="minorHAnsi" w:cstheme="minorHAnsi"/>
          <w:sz w:val="20"/>
          <w:szCs w:val="20"/>
        </w:rPr>
      </w:pPr>
    </w:p>
    <w:p w14:paraId="11E1437A" w14:textId="77777777" w:rsidR="00F31BA1" w:rsidRPr="00BA6D1D" w:rsidRDefault="00F31BA1"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Otros gastos adicionales necesarios para la realización de esta actividad, corre por cuenta del contratista. </w:t>
      </w:r>
    </w:p>
    <w:p w14:paraId="09E65054" w14:textId="77777777" w:rsidR="00F31BA1" w:rsidRPr="00BA6D1D" w:rsidRDefault="00F31BA1" w:rsidP="00BA6D1D">
      <w:pPr>
        <w:jc w:val="both"/>
        <w:rPr>
          <w:rFonts w:asciiTheme="minorHAnsi" w:hAnsiTheme="minorHAnsi" w:cstheme="minorHAnsi"/>
          <w:sz w:val="20"/>
          <w:szCs w:val="20"/>
        </w:rPr>
      </w:pPr>
    </w:p>
    <w:p w14:paraId="69DDCBF3" w14:textId="64FBC3E9" w:rsidR="008914E9" w:rsidRPr="00BA6D1D" w:rsidRDefault="00F31BA1" w:rsidP="00BA6D1D">
      <w:pPr>
        <w:jc w:val="both"/>
        <w:rPr>
          <w:rFonts w:asciiTheme="minorHAnsi" w:hAnsiTheme="minorHAnsi" w:cstheme="minorHAnsi"/>
          <w:sz w:val="20"/>
          <w:szCs w:val="20"/>
        </w:rPr>
      </w:pPr>
      <w:r w:rsidRPr="00BA6D1D">
        <w:rPr>
          <w:rFonts w:asciiTheme="minorHAnsi" w:hAnsiTheme="minorHAnsi" w:cstheme="minorHAnsi"/>
          <w:sz w:val="20"/>
          <w:szCs w:val="20"/>
        </w:rPr>
        <w:t>Para realizar el pago de este ítem se debe presentar el respaldo de la actividad en base de los cómputos métricos donde se constate los trabajos realiz</w:t>
      </w:r>
      <w:r w:rsidR="00507264">
        <w:rPr>
          <w:rFonts w:asciiTheme="minorHAnsi" w:hAnsiTheme="minorHAnsi" w:cstheme="minorHAnsi"/>
          <w:sz w:val="20"/>
          <w:szCs w:val="20"/>
        </w:rPr>
        <w:t>ados concernientes a este ítem.</w:t>
      </w:r>
    </w:p>
    <w:p w14:paraId="7CE61911" w14:textId="77777777" w:rsidR="00195FA3" w:rsidRPr="00BA6D1D" w:rsidRDefault="00195FA3" w:rsidP="00BA6D1D">
      <w:pPr>
        <w:jc w:val="both"/>
        <w:rPr>
          <w:rFonts w:asciiTheme="minorHAnsi" w:hAnsiTheme="minorHAnsi" w:cstheme="minorHAnsi"/>
          <w:sz w:val="20"/>
          <w:szCs w:val="20"/>
        </w:rPr>
      </w:pPr>
    </w:p>
    <w:p w14:paraId="225CA1AE" w14:textId="77777777" w:rsidR="007F309B" w:rsidRPr="00BA6D1D" w:rsidRDefault="007F309B" w:rsidP="00BA6D1D">
      <w:pPr>
        <w:pStyle w:val="Ttulo1"/>
        <w:numPr>
          <w:ilvl w:val="0"/>
          <w:numId w:val="10"/>
        </w:numPr>
        <w:spacing w:before="0"/>
        <w:jc w:val="both"/>
        <w:rPr>
          <w:color w:val="4472C4" w:themeColor="accent5"/>
        </w:rPr>
      </w:pPr>
      <w:r w:rsidRPr="00BA6D1D">
        <w:rPr>
          <w:color w:val="4472C4" w:themeColor="accent5"/>
        </w:rPr>
        <w:t>CARGUÍO, TRANSPORTE Y DESCARGUÍO DE TUBERÍA Y ACCESORIOS DE ANC DN 3"</w:t>
      </w:r>
      <w:r w:rsidR="0099286F" w:rsidRPr="00BA6D1D">
        <w:rPr>
          <w:color w:val="4472C4" w:themeColor="accent5"/>
        </w:rPr>
        <w:t xml:space="preserve"> SCH 40.</w:t>
      </w:r>
    </w:p>
    <w:p w14:paraId="56B35777" w14:textId="7DA9F574" w:rsidR="007F309B" w:rsidRPr="00BA6D1D" w:rsidRDefault="00F7587E" w:rsidP="00BA6D1D">
      <w:pPr>
        <w:pStyle w:val="Sangra3detindependiente"/>
        <w:autoSpaceDE w:val="0"/>
        <w:autoSpaceDN w:val="0"/>
        <w:adjustRightInd w:val="0"/>
        <w:spacing w:after="0" w:line="240" w:lineRule="auto"/>
        <w:ind w:left="0"/>
        <w:jc w:val="both"/>
        <w:rPr>
          <w:rFonts w:eastAsia="Arial Unicode MS" w:cstheme="minorHAnsi"/>
          <w:b/>
          <w:sz w:val="20"/>
          <w:szCs w:val="20"/>
          <w:lang w:val="es-ES_tradnl"/>
        </w:rPr>
      </w:pPr>
      <w:r>
        <w:rPr>
          <w:rFonts w:eastAsia="Arial Unicode MS" w:cstheme="minorHAnsi"/>
          <w:b/>
          <w:sz w:val="20"/>
          <w:szCs w:val="20"/>
          <w:lang w:val="es-ES_tradnl"/>
        </w:rPr>
        <w:t>UNIDAD: t</w:t>
      </w:r>
    </w:p>
    <w:p w14:paraId="6A7AD532" w14:textId="77777777" w:rsidR="007F309B" w:rsidRPr="00BA6D1D" w:rsidRDefault="007F309B" w:rsidP="00BA6D1D">
      <w:pPr>
        <w:pStyle w:val="Ttulo2"/>
        <w:numPr>
          <w:ilvl w:val="1"/>
          <w:numId w:val="10"/>
        </w:numPr>
        <w:ind w:left="748" w:hanging="578"/>
        <w:jc w:val="both"/>
        <w:rPr>
          <w:rFonts w:eastAsia="Times New Roman"/>
        </w:rPr>
      </w:pPr>
      <w:r w:rsidRPr="00BA6D1D">
        <w:rPr>
          <w:rFonts w:eastAsia="Times New Roman"/>
        </w:rPr>
        <w:t xml:space="preserve">DEFINICIÓN </w:t>
      </w:r>
    </w:p>
    <w:p w14:paraId="0551C392"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Este ítem comprende todos los trabajos a ser ejecutados por el contratista, siendo los siguientes de carácter enunciativo y no limitativo: </w:t>
      </w:r>
    </w:p>
    <w:p w14:paraId="2CC87ACD" w14:textId="77777777" w:rsidR="007F309B" w:rsidRPr="00BA6D1D" w:rsidRDefault="007F309B" w:rsidP="00BA6D1D">
      <w:pPr>
        <w:ind w:left="426"/>
        <w:jc w:val="both"/>
        <w:rPr>
          <w:rFonts w:asciiTheme="minorHAnsi" w:hAnsiTheme="minorHAnsi" w:cstheme="minorHAnsi"/>
          <w:sz w:val="20"/>
          <w:szCs w:val="20"/>
        </w:rPr>
      </w:pPr>
    </w:p>
    <w:p w14:paraId="221BDE3F" w14:textId="77777777" w:rsidR="007F309B" w:rsidRPr="00BA6D1D" w:rsidRDefault="007F309B" w:rsidP="00BA6D1D">
      <w:pPr>
        <w:pStyle w:val="Prrafodelista"/>
        <w:numPr>
          <w:ilvl w:val="0"/>
          <w:numId w:val="8"/>
        </w:numPr>
        <w:contextualSpacing/>
        <w:jc w:val="both"/>
        <w:rPr>
          <w:rFonts w:asciiTheme="minorHAnsi" w:hAnsiTheme="minorHAnsi" w:cstheme="minorHAnsi"/>
          <w:sz w:val="20"/>
          <w:szCs w:val="20"/>
        </w:rPr>
      </w:pPr>
      <w:r w:rsidRPr="00BA6D1D">
        <w:rPr>
          <w:rFonts w:asciiTheme="minorHAnsi" w:hAnsiTheme="minorHAnsi" w:cstheme="minorHAnsi"/>
          <w:sz w:val="20"/>
          <w:szCs w:val="20"/>
        </w:rPr>
        <w:t>Carguío de tuberías y accesorios ubicados en almacenes de YPFB.</w:t>
      </w:r>
    </w:p>
    <w:p w14:paraId="2229CD36" w14:textId="77777777" w:rsidR="007F309B" w:rsidRPr="00BA6D1D" w:rsidRDefault="007F309B" w:rsidP="00BA6D1D">
      <w:pPr>
        <w:pStyle w:val="Prrafodelista"/>
        <w:numPr>
          <w:ilvl w:val="0"/>
          <w:numId w:val="8"/>
        </w:numPr>
        <w:contextualSpacing/>
        <w:jc w:val="both"/>
        <w:rPr>
          <w:rFonts w:asciiTheme="minorHAnsi" w:hAnsiTheme="minorHAnsi" w:cstheme="minorHAnsi"/>
          <w:sz w:val="20"/>
          <w:szCs w:val="20"/>
        </w:rPr>
      </w:pPr>
      <w:r w:rsidRPr="00BA6D1D">
        <w:rPr>
          <w:rFonts w:asciiTheme="minorHAnsi" w:hAnsiTheme="minorHAnsi" w:cstheme="minorHAnsi"/>
          <w:sz w:val="20"/>
          <w:szCs w:val="20"/>
        </w:rPr>
        <w:t>Paso de placa calibradora</w:t>
      </w:r>
    </w:p>
    <w:p w14:paraId="38B25E8B" w14:textId="77777777" w:rsidR="007F309B" w:rsidRPr="00BA6D1D" w:rsidRDefault="007F309B" w:rsidP="00BA6D1D">
      <w:pPr>
        <w:pStyle w:val="Prrafodelista"/>
        <w:numPr>
          <w:ilvl w:val="0"/>
          <w:numId w:val="8"/>
        </w:numPr>
        <w:contextualSpacing/>
        <w:jc w:val="both"/>
        <w:rPr>
          <w:rFonts w:asciiTheme="minorHAnsi" w:hAnsiTheme="minorHAnsi" w:cstheme="minorHAnsi"/>
          <w:sz w:val="20"/>
          <w:szCs w:val="20"/>
        </w:rPr>
      </w:pPr>
      <w:r w:rsidRPr="00BA6D1D">
        <w:rPr>
          <w:rFonts w:asciiTheme="minorHAnsi" w:hAnsiTheme="minorHAnsi" w:cstheme="minorHAnsi"/>
          <w:sz w:val="20"/>
          <w:szCs w:val="20"/>
        </w:rPr>
        <w:t>Transporte de las tuberías y accesorios.</w:t>
      </w:r>
    </w:p>
    <w:p w14:paraId="2DE1D0BD" w14:textId="77777777" w:rsidR="007F309B" w:rsidRPr="00BA6D1D" w:rsidRDefault="007F309B" w:rsidP="00BA6D1D">
      <w:pPr>
        <w:pStyle w:val="Prrafodelista"/>
        <w:numPr>
          <w:ilvl w:val="0"/>
          <w:numId w:val="8"/>
        </w:numPr>
        <w:contextualSpacing/>
        <w:jc w:val="both"/>
        <w:rPr>
          <w:rFonts w:asciiTheme="minorHAnsi" w:hAnsiTheme="minorHAnsi" w:cstheme="minorHAnsi"/>
          <w:sz w:val="20"/>
          <w:szCs w:val="20"/>
        </w:rPr>
      </w:pPr>
      <w:r w:rsidRPr="00BA6D1D">
        <w:rPr>
          <w:rFonts w:asciiTheme="minorHAnsi" w:hAnsiTheme="minorHAnsi" w:cstheme="minorHAnsi"/>
          <w:sz w:val="20"/>
          <w:szCs w:val="20"/>
        </w:rPr>
        <w:t>Descarguío de las tuberías y accesorios en el predio de la contratista.</w:t>
      </w:r>
    </w:p>
    <w:p w14:paraId="4B11BF1F" w14:textId="77777777" w:rsidR="007F309B" w:rsidRPr="00BA6D1D" w:rsidRDefault="007F309B" w:rsidP="00BA6D1D">
      <w:pPr>
        <w:pStyle w:val="Prrafodelista"/>
        <w:numPr>
          <w:ilvl w:val="0"/>
          <w:numId w:val="8"/>
        </w:numPr>
        <w:contextualSpacing/>
        <w:jc w:val="both"/>
        <w:rPr>
          <w:rFonts w:asciiTheme="minorHAnsi" w:hAnsiTheme="minorHAnsi" w:cstheme="minorHAnsi"/>
          <w:sz w:val="20"/>
          <w:szCs w:val="20"/>
        </w:rPr>
      </w:pPr>
      <w:r w:rsidRPr="00BA6D1D">
        <w:rPr>
          <w:rFonts w:asciiTheme="minorHAnsi" w:hAnsiTheme="minorHAnsi" w:cstheme="minorHAnsi"/>
          <w:sz w:val="20"/>
          <w:szCs w:val="20"/>
        </w:rPr>
        <w:t>Devolución del material excedente no utilizado en obra y suministrado por YPFB.</w:t>
      </w:r>
    </w:p>
    <w:p w14:paraId="02DDE7A6" w14:textId="77777777" w:rsidR="007F309B" w:rsidRPr="00BA6D1D" w:rsidRDefault="007F309B" w:rsidP="00BA6D1D">
      <w:pPr>
        <w:jc w:val="both"/>
        <w:rPr>
          <w:rFonts w:asciiTheme="minorHAnsi" w:hAnsiTheme="minorHAnsi" w:cstheme="minorHAnsi"/>
          <w:sz w:val="20"/>
          <w:szCs w:val="20"/>
        </w:rPr>
      </w:pPr>
    </w:p>
    <w:p w14:paraId="160C878D" w14:textId="7F95D0C5"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Respecto al </w:t>
      </w:r>
      <w:r w:rsidR="00095700" w:rsidRPr="00BA6D1D">
        <w:rPr>
          <w:rFonts w:asciiTheme="minorHAnsi" w:hAnsiTheme="minorHAnsi" w:cstheme="minorHAnsi"/>
          <w:sz w:val="20"/>
          <w:szCs w:val="20"/>
        </w:rPr>
        <w:t>descarguío</w:t>
      </w:r>
      <w:r w:rsidRPr="00BA6D1D">
        <w:rPr>
          <w:rFonts w:asciiTheme="minorHAnsi" w:hAnsiTheme="minorHAnsi" w:cstheme="minorHAnsi"/>
          <w:sz w:val="20"/>
          <w:szCs w:val="20"/>
        </w:rPr>
        <w:t xml:space="preserve">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14:paraId="79B8E132" w14:textId="77777777" w:rsidR="007F309B" w:rsidRPr="00BA6D1D" w:rsidRDefault="007F309B" w:rsidP="00BA6D1D">
      <w:pPr>
        <w:jc w:val="both"/>
        <w:rPr>
          <w:rFonts w:asciiTheme="minorHAnsi" w:hAnsiTheme="minorHAnsi" w:cstheme="minorHAnsi"/>
          <w:sz w:val="20"/>
          <w:szCs w:val="20"/>
        </w:rPr>
      </w:pPr>
    </w:p>
    <w:p w14:paraId="44A43C1E"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 </w:t>
      </w:r>
    </w:p>
    <w:p w14:paraId="6BA31599" w14:textId="77777777" w:rsidR="007F309B" w:rsidRPr="00BA6D1D" w:rsidRDefault="007F309B" w:rsidP="00BA6D1D">
      <w:pPr>
        <w:pStyle w:val="Ttulo2"/>
        <w:numPr>
          <w:ilvl w:val="1"/>
          <w:numId w:val="10"/>
        </w:numPr>
        <w:ind w:left="748" w:hanging="578"/>
        <w:jc w:val="both"/>
        <w:rPr>
          <w:rFonts w:eastAsia="Times New Roman"/>
        </w:rPr>
      </w:pPr>
      <w:r w:rsidRPr="00BA6D1D">
        <w:rPr>
          <w:rFonts w:eastAsia="Times New Roman"/>
        </w:rPr>
        <w:t>MATERIALES, HERRAMIENTAS Y EQUIPO.</w:t>
      </w:r>
    </w:p>
    <w:p w14:paraId="6A809274" w14:textId="5CEE903F" w:rsidR="007F309B" w:rsidRDefault="007F309B" w:rsidP="00BA6D1D">
      <w:pPr>
        <w:pStyle w:val="Sangra3detindependiente"/>
        <w:spacing w:after="0" w:line="240" w:lineRule="auto"/>
        <w:ind w:left="0"/>
        <w:jc w:val="both"/>
        <w:rPr>
          <w:rFonts w:cstheme="minorHAnsi"/>
          <w:sz w:val="20"/>
          <w:szCs w:val="20"/>
        </w:rPr>
      </w:pPr>
      <w:r w:rsidRPr="00BA6D1D">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4720B5DA" w14:textId="725890EC" w:rsidR="00507264" w:rsidRDefault="00507264" w:rsidP="00BA6D1D">
      <w:pPr>
        <w:pStyle w:val="Sangra3detindependiente"/>
        <w:spacing w:after="0" w:line="240" w:lineRule="auto"/>
        <w:ind w:left="0"/>
        <w:jc w:val="both"/>
        <w:rPr>
          <w:rFonts w:cstheme="minorHAnsi"/>
          <w:sz w:val="20"/>
          <w:szCs w:val="20"/>
        </w:rPr>
      </w:pPr>
    </w:p>
    <w:p w14:paraId="6EA05255" w14:textId="77777777" w:rsidR="006C3D81" w:rsidRPr="00BA6D1D" w:rsidRDefault="006C3D81"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6C3D81" w:rsidRPr="00BA6D1D" w14:paraId="2724F8F4" w14:textId="77777777" w:rsidTr="00853AD6">
        <w:trPr>
          <w:trHeight w:val="248"/>
          <w:jc w:val="center"/>
        </w:trPr>
        <w:tc>
          <w:tcPr>
            <w:tcW w:w="7117" w:type="dxa"/>
          </w:tcPr>
          <w:p w14:paraId="17836777" w14:textId="77777777" w:rsidR="006C3D81" w:rsidRPr="00BA6D1D" w:rsidRDefault="006C3D81"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6C3D81" w:rsidRPr="00BA6D1D" w14:paraId="5E107B55" w14:textId="77777777" w:rsidTr="00853AD6">
        <w:trPr>
          <w:trHeight w:val="248"/>
          <w:jc w:val="center"/>
        </w:trPr>
        <w:tc>
          <w:tcPr>
            <w:tcW w:w="7117" w:type="dxa"/>
            <w:vAlign w:val="center"/>
          </w:tcPr>
          <w:p w14:paraId="506F6F5F" w14:textId="77777777" w:rsidR="006C3D81" w:rsidRPr="00BA6D1D" w:rsidRDefault="006C3D81" w:rsidP="00BA6D1D">
            <w:pPr>
              <w:jc w:val="both"/>
              <w:rPr>
                <w:rFonts w:asciiTheme="minorHAnsi" w:hAnsiTheme="minorHAnsi"/>
                <w:sz w:val="20"/>
                <w:szCs w:val="20"/>
              </w:rPr>
            </w:pPr>
            <w:r w:rsidRPr="00BA6D1D">
              <w:rPr>
                <w:rFonts w:asciiTheme="minorHAnsi" w:hAnsiTheme="minorHAnsi"/>
                <w:sz w:val="20"/>
                <w:szCs w:val="20"/>
              </w:rPr>
              <w:t>Listones de Madera</w:t>
            </w:r>
          </w:p>
        </w:tc>
      </w:tr>
      <w:tr w:rsidR="006C3D81" w:rsidRPr="00BA6D1D" w14:paraId="0CA7FC4D" w14:textId="77777777" w:rsidTr="00853AD6">
        <w:trPr>
          <w:trHeight w:val="248"/>
          <w:jc w:val="center"/>
        </w:trPr>
        <w:tc>
          <w:tcPr>
            <w:tcW w:w="7117" w:type="dxa"/>
            <w:vAlign w:val="center"/>
          </w:tcPr>
          <w:p w14:paraId="39585454" w14:textId="77777777" w:rsidR="006C3D81" w:rsidRPr="00BA6D1D" w:rsidRDefault="006C3D81" w:rsidP="00BA6D1D">
            <w:pPr>
              <w:jc w:val="both"/>
              <w:rPr>
                <w:rFonts w:asciiTheme="minorHAnsi" w:hAnsiTheme="minorHAnsi"/>
                <w:sz w:val="20"/>
                <w:szCs w:val="20"/>
              </w:rPr>
            </w:pPr>
            <w:r w:rsidRPr="00BA6D1D">
              <w:rPr>
                <w:rFonts w:asciiTheme="minorHAnsi" w:hAnsiTheme="minorHAnsi"/>
                <w:sz w:val="20"/>
                <w:szCs w:val="20"/>
              </w:rPr>
              <w:t>Placa Calibradora</w:t>
            </w:r>
          </w:p>
        </w:tc>
      </w:tr>
      <w:tr w:rsidR="006C3D81" w:rsidRPr="00BA6D1D" w14:paraId="05276FBD" w14:textId="77777777" w:rsidTr="00853AD6">
        <w:trPr>
          <w:trHeight w:val="248"/>
          <w:jc w:val="center"/>
        </w:trPr>
        <w:tc>
          <w:tcPr>
            <w:tcW w:w="7117" w:type="dxa"/>
            <w:vAlign w:val="center"/>
          </w:tcPr>
          <w:p w14:paraId="2386CB06" w14:textId="77777777" w:rsidR="006C3D81" w:rsidRPr="00BA6D1D" w:rsidRDefault="006C3D81" w:rsidP="00BA6D1D">
            <w:pPr>
              <w:jc w:val="both"/>
              <w:rPr>
                <w:rFonts w:asciiTheme="minorHAnsi" w:hAnsiTheme="minorHAnsi"/>
                <w:sz w:val="20"/>
                <w:szCs w:val="20"/>
              </w:rPr>
            </w:pPr>
            <w:r w:rsidRPr="00BA6D1D">
              <w:rPr>
                <w:rFonts w:asciiTheme="minorHAnsi" w:hAnsiTheme="minorHAnsi"/>
                <w:sz w:val="20"/>
                <w:szCs w:val="20"/>
              </w:rPr>
              <w:t>Fajas de ajuste</w:t>
            </w:r>
          </w:p>
        </w:tc>
      </w:tr>
      <w:tr w:rsidR="006C3D81" w:rsidRPr="00BA6D1D" w14:paraId="083C971C" w14:textId="77777777" w:rsidTr="00853AD6">
        <w:trPr>
          <w:trHeight w:val="248"/>
          <w:jc w:val="center"/>
        </w:trPr>
        <w:tc>
          <w:tcPr>
            <w:tcW w:w="7117" w:type="dxa"/>
            <w:vAlign w:val="center"/>
          </w:tcPr>
          <w:p w14:paraId="54F64EDF" w14:textId="77777777" w:rsidR="006C3D81" w:rsidRPr="00BA6D1D" w:rsidRDefault="006C3D81" w:rsidP="00BA6D1D">
            <w:pPr>
              <w:jc w:val="both"/>
              <w:rPr>
                <w:rFonts w:asciiTheme="minorHAnsi" w:hAnsiTheme="minorHAnsi"/>
                <w:sz w:val="20"/>
                <w:szCs w:val="20"/>
              </w:rPr>
            </w:pPr>
            <w:r w:rsidRPr="00BA6D1D">
              <w:rPr>
                <w:rFonts w:asciiTheme="minorHAnsi" w:hAnsiTheme="minorHAnsi"/>
                <w:sz w:val="20"/>
                <w:szCs w:val="20"/>
              </w:rPr>
              <w:t>Slinga</w:t>
            </w:r>
          </w:p>
        </w:tc>
      </w:tr>
    </w:tbl>
    <w:p w14:paraId="177DB556" w14:textId="77777777" w:rsidR="006C3D81" w:rsidRPr="00BA6D1D" w:rsidRDefault="006C3D81" w:rsidP="00BA6D1D">
      <w:pPr>
        <w:spacing w:line="360" w:lineRule="auto"/>
        <w:jc w:val="both"/>
        <w:rPr>
          <w:rFonts w:asciiTheme="minorHAnsi" w:hAnsiTheme="minorHAnsi" w:cstheme="minorHAnsi"/>
          <w:b/>
          <w:kern w:val="28"/>
          <w:sz w:val="20"/>
          <w:szCs w:val="20"/>
          <w:lang w:val="es-ES_tradnl"/>
        </w:rPr>
      </w:pPr>
    </w:p>
    <w:p w14:paraId="4CA26581" w14:textId="77777777" w:rsidR="006C3D81" w:rsidRPr="00BA6D1D" w:rsidRDefault="006C3D81"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6C3D81" w:rsidRPr="00BA6D1D" w14:paraId="28F2603A" w14:textId="77777777" w:rsidTr="00853AD6">
        <w:trPr>
          <w:trHeight w:val="248"/>
          <w:jc w:val="center"/>
        </w:trPr>
        <w:tc>
          <w:tcPr>
            <w:tcW w:w="7117" w:type="dxa"/>
          </w:tcPr>
          <w:p w14:paraId="0D1CE7B9" w14:textId="77777777" w:rsidR="006C3D81" w:rsidRPr="00BA6D1D" w:rsidRDefault="006C3D81"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6C3D81" w:rsidRPr="00BA6D1D" w14:paraId="58C3BFD0" w14:textId="77777777" w:rsidTr="00853AD6">
        <w:trPr>
          <w:trHeight w:val="248"/>
          <w:jc w:val="center"/>
        </w:trPr>
        <w:tc>
          <w:tcPr>
            <w:tcW w:w="7117" w:type="dxa"/>
          </w:tcPr>
          <w:p w14:paraId="75625780" w14:textId="77777777" w:rsidR="006C3D81" w:rsidRPr="00BA6D1D" w:rsidRDefault="006C3D81" w:rsidP="00BA6D1D">
            <w:pPr>
              <w:jc w:val="both"/>
              <w:rPr>
                <w:rFonts w:asciiTheme="minorHAnsi" w:hAnsiTheme="minorHAnsi"/>
                <w:sz w:val="20"/>
                <w:szCs w:val="20"/>
              </w:rPr>
            </w:pPr>
            <w:r w:rsidRPr="00BA6D1D">
              <w:rPr>
                <w:rFonts w:asciiTheme="minorHAnsi" w:hAnsiTheme="minorHAnsi"/>
                <w:sz w:val="20"/>
                <w:szCs w:val="20"/>
              </w:rPr>
              <w:t>Ayudante</w:t>
            </w:r>
          </w:p>
        </w:tc>
      </w:tr>
      <w:tr w:rsidR="006C3D81" w:rsidRPr="00BA6D1D" w14:paraId="38781582" w14:textId="77777777" w:rsidTr="00853AD6">
        <w:trPr>
          <w:trHeight w:val="248"/>
          <w:jc w:val="center"/>
        </w:trPr>
        <w:tc>
          <w:tcPr>
            <w:tcW w:w="7117" w:type="dxa"/>
          </w:tcPr>
          <w:p w14:paraId="68A26135" w14:textId="77777777" w:rsidR="006C3D81" w:rsidRPr="00BA6D1D" w:rsidRDefault="006C3D81" w:rsidP="00BA6D1D">
            <w:pPr>
              <w:jc w:val="both"/>
              <w:rPr>
                <w:rFonts w:asciiTheme="minorHAnsi" w:hAnsiTheme="minorHAnsi"/>
                <w:sz w:val="20"/>
                <w:szCs w:val="20"/>
              </w:rPr>
            </w:pPr>
            <w:r w:rsidRPr="00BA6D1D">
              <w:rPr>
                <w:rFonts w:asciiTheme="minorHAnsi" w:hAnsiTheme="minorHAnsi"/>
                <w:sz w:val="20"/>
                <w:szCs w:val="20"/>
              </w:rPr>
              <w:t>Operador Trailer</w:t>
            </w:r>
          </w:p>
        </w:tc>
      </w:tr>
      <w:tr w:rsidR="006C3D81" w:rsidRPr="00BA6D1D" w14:paraId="6730AA25" w14:textId="77777777" w:rsidTr="00853AD6">
        <w:trPr>
          <w:trHeight w:val="248"/>
          <w:jc w:val="center"/>
        </w:trPr>
        <w:tc>
          <w:tcPr>
            <w:tcW w:w="7117" w:type="dxa"/>
          </w:tcPr>
          <w:p w14:paraId="71DDDB3D" w14:textId="77777777" w:rsidR="006C3D81" w:rsidRPr="00BA6D1D" w:rsidRDefault="006C3D81" w:rsidP="00BA6D1D">
            <w:pPr>
              <w:jc w:val="both"/>
              <w:rPr>
                <w:rFonts w:asciiTheme="minorHAnsi" w:hAnsiTheme="minorHAnsi"/>
                <w:sz w:val="20"/>
                <w:szCs w:val="20"/>
              </w:rPr>
            </w:pPr>
            <w:r w:rsidRPr="00BA6D1D">
              <w:rPr>
                <w:rFonts w:asciiTheme="minorHAnsi" w:hAnsiTheme="minorHAnsi"/>
                <w:sz w:val="20"/>
                <w:szCs w:val="20"/>
              </w:rPr>
              <w:t>Operador de Grúa</w:t>
            </w:r>
          </w:p>
        </w:tc>
      </w:tr>
    </w:tbl>
    <w:p w14:paraId="50FC385D" w14:textId="77777777" w:rsidR="006C3D81" w:rsidRPr="00BA6D1D" w:rsidRDefault="006C3D81" w:rsidP="00BA6D1D">
      <w:pPr>
        <w:spacing w:line="360" w:lineRule="auto"/>
        <w:jc w:val="both"/>
        <w:rPr>
          <w:rFonts w:asciiTheme="minorHAnsi" w:hAnsiTheme="minorHAnsi" w:cstheme="minorHAnsi"/>
          <w:b/>
          <w:kern w:val="28"/>
          <w:sz w:val="20"/>
          <w:szCs w:val="20"/>
          <w:lang w:val="es-ES_tradnl"/>
        </w:rPr>
      </w:pPr>
    </w:p>
    <w:p w14:paraId="770B2957" w14:textId="77777777" w:rsidR="006C3D81" w:rsidRPr="00BA6D1D" w:rsidRDefault="006C3D81"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6C3D81" w:rsidRPr="00BA6D1D" w14:paraId="1A19AE51" w14:textId="77777777" w:rsidTr="00853AD6">
        <w:trPr>
          <w:trHeight w:val="248"/>
          <w:jc w:val="center"/>
        </w:trPr>
        <w:tc>
          <w:tcPr>
            <w:tcW w:w="7117" w:type="dxa"/>
          </w:tcPr>
          <w:p w14:paraId="023DDB7B" w14:textId="77777777" w:rsidR="006C3D81" w:rsidRPr="00BA6D1D" w:rsidRDefault="006C3D81"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lastRenderedPageBreak/>
              <w:t>DESCRIPCION:</w:t>
            </w:r>
          </w:p>
        </w:tc>
      </w:tr>
      <w:tr w:rsidR="006C3D81" w:rsidRPr="00BA6D1D" w14:paraId="67EF4A39" w14:textId="77777777" w:rsidTr="00853AD6">
        <w:trPr>
          <w:trHeight w:val="248"/>
          <w:jc w:val="center"/>
        </w:trPr>
        <w:tc>
          <w:tcPr>
            <w:tcW w:w="7117" w:type="dxa"/>
          </w:tcPr>
          <w:p w14:paraId="6641087B" w14:textId="77777777" w:rsidR="006C3D81" w:rsidRPr="00BA6D1D" w:rsidRDefault="006C3D81" w:rsidP="00BA6D1D">
            <w:pPr>
              <w:jc w:val="both"/>
              <w:rPr>
                <w:rFonts w:asciiTheme="minorHAnsi" w:hAnsiTheme="minorHAnsi"/>
                <w:sz w:val="20"/>
                <w:szCs w:val="20"/>
              </w:rPr>
            </w:pPr>
            <w:r w:rsidRPr="00BA6D1D">
              <w:rPr>
                <w:rFonts w:asciiTheme="minorHAnsi" w:hAnsiTheme="minorHAnsi"/>
                <w:sz w:val="20"/>
                <w:szCs w:val="20"/>
              </w:rPr>
              <w:t>Camión Tractor + trailer 40 Ton.</w:t>
            </w:r>
          </w:p>
        </w:tc>
      </w:tr>
      <w:tr w:rsidR="006C3D81" w:rsidRPr="00BA6D1D" w14:paraId="19C67496" w14:textId="77777777" w:rsidTr="00853AD6">
        <w:trPr>
          <w:trHeight w:val="248"/>
          <w:jc w:val="center"/>
        </w:trPr>
        <w:tc>
          <w:tcPr>
            <w:tcW w:w="7117" w:type="dxa"/>
          </w:tcPr>
          <w:p w14:paraId="61FF49FE" w14:textId="77777777" w:rsidR="006C3D81" w:rsidRPr="00BA6D1D" w:rsidRDefault="006C3D81" w:rsidP="00BA6D1D">
            <w:pPr>
              <w:jc w:val="both"/>
              <w:rPr>
                <w:rFonts w:asciiTheme="minorHAnsi" w:hAnsiTheme="minorHAnsi"/>
                <w:sz w:val="20"/>
                <w:szCs w:val="20"/>
              </w:rPr>
            </w:pPr>
            <w:r w:rsidRPr="00BA6D1D">
              <w:rPr>
                <w:rFonts w:asciiTheme="minorHAnsi" w:hAnsiTheme="minorHAnsi"/>
                <w:sz w:val="20"/>
                <w:szCs w:val="20"/>
              </w:rPr>
              <w:t>Camión Grúa</w:t>
            </w:r>
          </w:p>
        </w:tc>
      </w:tr>
    </w:tbl>
    <w:p w14:paraId="6D7353C4" w14:textId="77777777" w:rsidR="007F309B" w:rsidRPr="00BA6D1D" w:rsidRDefault="007F309B" w:rsidP="00BA6D1D">
      <w:pPr>
        <w:pStyle w:val="Sangra3detindependiente"/>
        <w:spacing w:after="0" w:line="240" w:lineRule="auto"/>
        <w:ind w:left="426"/>
        <w:jc w:val="both"/>
        <w:rPr>
          <w:rFonts w:cstheme="minorHAnsi"/>
          <w:sz w:val="20"/>
          <w:szCs w:val="20"/>
        </w:rPr>
      </w:pPr>
    </w:p>
    <w:p w14:paraId="7C6165A9" w14:textId="77777777" w:rsidR="007F309B" w:rsidRPr="00BA6D1D" w:rsidRDefault="007F309B"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El contratista también debe considerar utilizar todas las herramientas, equipos y materiales menores necesarias para realizar adecuadamente la actividad. </w:t>
      </w:r>
    </w:p>
    <w:p w14:paraId="3F85EE1E" w14:textId="77777777" w:rsidR="007F309B" w:rsidRPr="00BA6D1D" w:rsidRDefault="007F309B" w:rsidP="00BA6D1D">
      <w:pPr>
        <w:pStyle w:val="Ttulo2"/>
        <w:numPr>
          <w:ilvl w:val="1"/>
          <w:numId w:val="10"/>
        </w:numPr>
        <w:ind w:left="748" w:hanging="578"/>
        <w:jc w:val="both"/>
        <w:rPr>
          <w:rFonts w:eastAsia="Times New Roman"/>
        </w:rPr>
      </w:pPr>
      <w:r w:rsidRPr="00BA6D1D">
        <w:rPr>
          <w:rFonts w:eastAsia="Times New Roman"/>
        </w:rPr>
        <w:t xml:space="preserve"> PROCEDIMIENTO PARA LA EJECUCIÓN </w:t>
      </w:r>
    </w:p>
    <w:p w14:paraId="100CDA21"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14:paraId="5818E6AC" w14:textId="77777777" w:rsidR="007F309B" w:rsidRPr="00BA6D1D" w:rsidRDefault="007F309B" w:rsidP="00BA6D1D">
      <w:pPr>
        <w:jc w:val="both"/>
        <w:rPr>
          <w:rFonts w:asciiTheme="minorHAnsi" w:hAnsiTheme="minorHAnsi" w:cstheme="minorHAnsi"/>
          <w:sz w:val="20"/>
          <w:szCs w:val="20"/>
        </w:rPr>
      </w:pPr>
    </w:p>
    <w:p w14:paraId="4E5647A6"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14:paraId="5F078C1C" w14:textId="77777777" w:rsidR="007F309B" w:rsidRPr="00BA6D1D" w:rsidRDefault="007F309B" w:rsidP="00BA6D1D">
      <w:pPr>
        <w:jc w:val="both"/>
        <w:rPr>
          <w:rFonts w:asciiTheme="minorHAnsi" w:hAnsiTheme="minorHAnsi" w:cstheme="minorHAnsi"/>
          <w:sz w:val="20"/>
          <w:szCs w:val="20"/>
        </w:rPr>
      </w:pPr>
    </w:p>
    <w:p w14:paraId="3F970216" w14:textId="77777777" w:rsidR="007F309B" w:rsidRPr="00BA6D1D" w:rsidRDefault="007F309B" w:rsidP="00BA6D1D">
      <w:pPr>
        <w:jc w:val="both"/>
        <w:rPr>
          <w:rFonts w:asciiTheme="minorHAnsi" w:hAnsiTheme="minorHAnsi" w:cstheme="minorHAnsi"/>
          <w:b/>
          <w:sz w:val="20"/>
          <w:szCs w:val="20"/>
        </w:rPr>
      </w:pPr>
      <w:r w:rsidRPr="00BA6D1D">
        <w:rPr>
          <w:rFonts w:asciiTheme="minorHAnsi" w:hAnsiTheme="minorHAnsi" w:cstheme="minorHAnsi"/>
          <w:b/>
          <w:sz w:val="20"/>
          <w:szCs w:val="20"/>
        </w:rPr>
        <w:t xml:space="preserve">Carguío y descarguío de tuberías </w:t>
      </w:r>
    </w:p>
    <w:p w14:paraId="1F37DFC2" w14:textId="77777777" w:rsidR="007F309B" w:rsidRPr="00BA6D1D" w:rsidRDefault="007F309B" w:rsidP="00BA6D1D">
      <w:pPr>
        <w:jc w:val="both"/>
        <w:rPr>
          <w:rFonts w:asciiTheme="minorHAnsi" w:hAnsiTheme="minorHAnsi" w:cstheme="minorHAnsi"/>
          <w:b/>
          <w:sz w:val="20"/>
          <w:szCs w:val="20"/>
        </w:rPr>
      </w:pPr>
    </w:p>
    <w:p w14:paraId="3D8FE02E"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Inicialmente se debe verificar que la grúa posea la suficiente capacidad para el carguío y descarguío de la tubería y accesorios. Tanto la grúa como el camión tráiler se deben posicionar de manera adecuada para la ejecución de los trabajos, verificando que todos los trabajos y maniobras se las realice de manera coordinada y adecuada. </w:t>
      </w:r>
    </w:p>
    <w:p w14:paraId="53982238" w14:textId="77777777" w:rsidR="007F309B" w:rsidRPr="00BA6D1D" w:rsidRDefault="007F309B" w:rsidP="00BA6D1D">
      <w:pPr>
        <w:tabs>
          <w:tab w:val="left" w:pos="1820"/>
        </w:tabs>
        <w:jc w:val="both"/>
        <w:rPr>
          <w:rFonts w:asciiTheme="minorHAnsi" w:hAnsiTheme="minorHAnsi" w:cstheme="minorHAnsi"/>
          <w:sz w:val="20"/>
          <w:szCs w:val="20"/>
        </w:rPr>
      </w:pPr>
    </w:p>
    <w:p w14:paraId="0E65B290" w14:textId="77777777" w:rsidR="007F309B" w:rsidRPr="00BA6D1D" w:rsidRDefault="007F309B" w:rsidP="00BA6D1D">
      <w:pPr>
        <w:tabs>
          <w:tab w:val="left" w:pos="1820"/>
        </w:tabs>
        <w:jc w:val="both"/>
        <w:rPr>
          <w:rFonts w:asciiTheme="minorHAnsi" w:hAnsiTheme="minorHAnsi" w:cstheme="minorHAnsi"/>
          <w:sz w:val="20"/>
          <w:szCs w:val="20"/>
        </w:rPr>
      </w:pPr>
      <w:r w:rsidRPr="00BA6D1D">
        <w:rPr>
          <w:rFonts w:asciiTheme="minorHAnsi" w:hAnsiTheme="minorHAnsi" w:cstheme="minorHAnsi"/>
          <w:sz w:val="20"/>
          <w:szCs w:val="20"/>
        </w:rPr>
        <w:t>Para el movimiento de la tubería y demás accesorios se deben emplear dispositivos de suspensión adecuados (cintas, fajas, ganchos) que se acomoden perfectamente a los extremos de la tubería, de modo de asegurar la integridad de los biseles, revestimiento y evitar la ovalización del tubo.</w:t>
      </w:r>
    </w:p>
    <w:p w14:paraId="6E7FE739" w14:textId="77777777" w:rsidR="007F309B" w:rsidRPr="00BA6D1D" w:rsidRDefault="007F309B" w:rsidP="00BA6D1D">
      <w:pPr>
        <w:jc w:val="both"/>
        <w:rPr>
          <w:rFonts w:asciiTheme="minorHAnsi" w:hAnsiTheme="minorHAnsi" w:cstheme="minorHAnsi"/>
          <w:sz w:val="20"/>
          <w:szCs w:val="20"/>
        </w:rPr>
      </w:pPr>
    </w:p>
    <w:p w14:paraId="3BD6564A"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Al momento de levantar o bajar la tubería se deben utilizar cuerdas en los ganchos de los extremos de las tuberías para evitar que estas giren bruscamente.</w:t>
      </w:r>
    </w:p>
    <w:p w14:paraId="28B933F8" w14:textId="77777777" w:rsidR="007F309B" w:rsidRPr="00BA6D1D" w:rsidRDefault="007F309B" w:rsidP="00BA6D1D">
      <w:pPr>
        <w:jc w:val="both"/>
        <w:rPr>
          <w:rFonts w:asciiTheme="minorHAnsi" w:hAnsiTheme="minorHAnsi" w:cstheme="minorHAnsi"/>
          <w:sz w:val="20"/>
          <w:szCs w:val="20"/>
        </w:rPr>
      </w:pPr>
    </w:p>
    <w:p w14:paraId="640B77D3"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descarguío de manera adecuada evitándose daños al revestimiento, biseles, etc. Y acomodando sobre listones de manera similar al que se realiza durante el transporte. </w:t>
      </w:r>
    </w:p>
    <w:p w14:paraId="2700C57A" w14:textId="77777777" w:rsidR="007F309B" w:rsidRPr="00BA6D1D" w:rsidRDefault="007F309B" w:rsidP="00BA6D1D">
      <w:pPr>
        <w:jc w:val="both"/>
        <w:rPr>
          <w:rFonts w:asciiTheme="minorHAnsi" w:hAnsiTheme="minorHAnsi" w:cstheme="minorHAnsi"/>
          <w:sz w:val="20"/>
          <w:szCs w:val="20"/>
        </w:rPr>
      </w:pPr>
    </w:p>
    <w:p w14:paraId="63A49B68"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14:paraId="3CEAC690" w14:textId="77777777" w:rsidR="007F309B" w:rsidRPr="00BA6D1D" w:rsidRDefault="007F309B" w:rsidP="00BA6D1D">
      <w:pPr>
        <w:jc w:val="both"/>
        <w:rPr>
          <w:rFonts w:asciiTheme="minorHAnsi" w:hAnsiTheme="minorHAnsi" w:cstheme="minorHAnsi"/>
          <w:sz w:val="20"/>
          <w:szCs w:val="20"/>
        </w:rPr>
      </w:pPr>
    </w:p>
    <w:p w14:paraId="15D05DBA"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14:paraId="75A8731F" w14:textId="77777777" w:rsidR="007F309B" w:rsidRPr="00BA6D1D" w:rsidRDefault="007F309B" w:rsidP="00BA6D1D">
      <w:pPr>
        <w:jc w:val="both"/>
        <w:rPr>
          <w:rFonts w:asciiTheme="minorHAnsi" w:hAnsiTheme="minorHAnsi" w:cstheme="minorHAnsi"/>
          <w:sz w:val="20"/>
          <w:szCs w:val="20"/>
        </w:rPr>
      </w:pPr>
    </w:p>
    <w:p w14:paraId="5A556233" w14:textId="77777777" w:rsidR="007F309B" w:rsidRPr="00BA6D1D" w:rsidRDefault="007F309B" w:rsidP="00BA6D1D">
      <w:pPr>
        <w:jc w:val="both"/>
        <w:rPr>
          <w:rFonts w:asciiTheme="minorHAnsi" w:hAnsiTheme="minorHAnsi" w:cstheme="minorHAnsi"/>
          <w:b/>
          <w:sz w:val="20"/>
          <w:szCs w:val="20"/>
        </w:rPr>
      </w:pPr>
      <w:r w:rsidRPr="00BA6D1D">
        <w:rPr>
          <w:rFonts w:asciiTheme="minorHAnsi" w:hAnsiTheme="minorHAnsi" w:cstheme="minorHAnsi"/>
          <w:b/>
          <w:sz w:val="20"/>
          <w:szCs w:val="20"/>
        </w:rPr>
        <w:t>Paso de placa calibradora</w:t>
      </w:r>
    </w:p>
    <w:p w14:paraId="18A514C6" w14:textId="77777777" w:rsidR="007F309B" w:rsidRPr="00BA6D1D" w:rsidRDefault="007F309B" w:rsidP="00BA6D1D">
      <w:pPr>
        <w:jc w:val="both"/>
        <w:rPr>
          <w:rFonts w:asciiTheme="minorHAnsi" w:hAnsiTheme="minorHAnsi" w:cstheme="minorHAnsi"/>
          <w:b/>
          <w:sz w:val="20"/>
          <w:szCs w:val="20"/>
        </w:rPr>
      </w:pPr>
    </w:p>
    <w:p w14:paraId="101AA608" w14:textId="77777777" w:rsidR="007F309B" w:rsidRPr="00BA6D1D" w:rsidRDefault="007F309B" w:rsidP="00BA6D1D">
      <w:pPr>
        <w:jc w:val="both"/>
        <w:rPr>
          <w:rFonts w:asciiTheme="minorHAnsi" w:hAnsiTheme="minorHAnsi" w:cstheme="minorHAnsi"/>
          <w:b/>
          <w:sz w:val="20"/>
          <w:szCs w:val="20"/>
        </w:rPr>
      </w:pPr>
      <w:r w:rsidRPr="00BA6D1D">
        <w:rPr>
          <w:rFonts w:asciiTheme="minorHAnsi" w:hAnsiTheme="minorHAnsi" w:cstheme="minorHAnsi"/>
          <w:sz w:val="20"/>
          <w:szCs w:val="20"/>
        </w:rPr>
        <w:t>Para revisar si la tubería a ser provista por YPFB no posee ovalaciones, aplastamiento u otro defecto que varía las dimensiones internas de la tubería, el contratista debe pasar la placa calibradora a todas las tuberías a utilizar para la construcción.</w:t>
      </w:r>
    </w:p>
    <w:p w14:paraId="696039ED" w14:textId="77777777" w:rsidR="007F309B" w:rsidRPr="00BA6D1D" w:rsidRDefault="007F309B" w:rsidP="00BA6D1D">
      <w:pPr>
        <w:jc w:val="both"/>
        <w:rPr>
          <w:rFonts w:asciiTheme="minorHAnsi" w:hAnsiTheme="minorHAnsi" w:cstheme="minorHAnsi"/>
          <w:sz w:val="20"/>
          <w:szCs w:val="20"/>
        </w:rPr>
      </w:pPr>
    </w:p>
    <w:p w14:paraId="2B9B1BB4"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14:paraId="7882A3BA"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La placa calibradora debe ser calculado mediante la siguiente formula </w:t>
      </w:r>
    </w:p>
    <w:p w14:paraId="46D00085" w14:textId="77777777" w:rsidR="007F309B" w:rsidRPr="00BA6D1D" w:rsidRDefault="007F309B" w:rsidP="00BA6D1D">
      <w:pPr>
        <w:ind w:left="426"/>
        <w:jc w:val="both"/>
        <w:rPr>
          <w:rFonts w:asciiTheme="minorHAnsi" w:hAnsiTheme="minorHAnsi" w:cstheme="minorHAnsi"/>
          <w:b/>
          <w:sz w:val="20"/>
          <w:szCs w:val="20"/>
        </w:rPr>
      </w:pPr>
    </w:p>
    <w:p w14:paraId="34B0C22A" w14:textId="77777777" w:rsidR="007F309B" w:rsidRPr="00BA6D1D" w:rsidRDefault="00A41B62" w:rsidP="00BA6D1D">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14:paraId="7C15828C" w14:textId="77777777" w:rsidR="007F309B" w:rsidRPr="00BA6D1D" w:rsidRDefault="007F309B" w:rsidP="00BA6D1D">
      <w:pPr>
        <w:ind w:left="426"/>
        <w:jc w:val="both"/>
        <w:rPr>
          <w:rFonts w:asciiTheme="minorHAnsi" w:hAnsiTheme="minorHAnsi" w:cstheme="minorHAnsi"/>
          <w:sz w:val="20"/>
          <w:szCs w:val="20"/>
        </w:rPr>
      </w:pPr>
      <w:r w:rsidRPr="00BA6D1D">
        <w:rPr>
          <w:rFonts w:asciiTheme="minorHAnsi" w:hAnsiTheme="minorHAnsi" w:cstheme="minorHAnsi"/>
          <w:noProof/>
          <w:sz w:val="20"/>
          <w:szCs w:val="20"/>
        </w:rPr>
        <mc:AlternateContent>
          <mc:Choice Requires="wpg">
            <w:drawing>
              <wp:anchor distT="0" distB="0" distL="114300" distR="114300" simplePos="0" relativeHeight="251661312" behindDoc="0" locked="0" layoutInCell="1" allowOverlap="1" wp14:anchorId="22407B90" wp14:editId="1ED103D4">
                <wp:simplePos x="0" y="0"/>
                <wp:positionH relativeFrom="column">
                  <wp:posOffset>768350</wp:posOffset>
                </wp:positionH>
                <wp:positionV relativeFrom="paragraph">
                  <wp:posOffset>67945</wp:posOffset>
                </wp:positionV>
                <wp:extent cx="4145915" cy="1449070"/>
                <wp:effectExtent l="0" t="0" r="26035" b="17780"/>
                <wp:wrapNone/>
                <wp:docPr id="1"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ECF82" w14:textId="77777777" w:rsidR="00974A3A" w:rsidRPr="00A83AE7" w:rsidRDefault="00A41B62" w:rsidP="007F309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7"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9"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E2B5B" w14:textId="77777777" w:rsidR="00974A3A" w:rsidRPr="00A83AE7" w:rsidRDefault="00A41B62" w:rsidP="007F309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14:paraId="7741FAED" w14:textId="77777777" w:rsidR="00974A3A" w:rsidRPr="00AA7CAC" w:rsidRDefault="00974A3A" w:rsidP="007F309B"/>
                          </w:txbxContent>
                        </wps:txbx>
                        <wps:bodyPr rot="0" vert="horz" wrap="square" lIns="91440" tIns="45720" rIns="91440" bIns="45720" anchor="t" anchorCtr="0" upright="1">
                          <a:noAutofit/>
                        </wps:bodyPr>
                      </wps:wsp>
                      <wps:wsp>
                        <wps:cNvPr id="10"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942B9" w14:textId="77777777" w:rsidR="00974A3A" w:rsidRPr="009B2D2F" w:rsidRDefault="00974A3A" w:rsidP="007F309B">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12"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148E6" w14:textId="77777777" w:rsidR="00974A3A" w:rsidRPr="009B2D2F" w:rsidRDefault="00974A3A" w:rsidP="007F309B">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16"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AEC5A" w14:textId="77777777" w:rsidR="00974A3A" w:rsidRPr="009B2D2F" w:rsidRDefault="00974A3A" w:rsidP="007F309B">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40"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42"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43"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44"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8"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9398A" w14:textId="77777777" w:rsidR="00974A3A" w:rsidRPr="0051035F" w:rsidRDefault="00974A3A" w:rsidP="007F309B">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407B90" id="_x0000_s1050" style="position:absolute;left:0;text-align:left;margin-left:60.5pt;margin-top:5.35pt;width:326.45pt;height:114.1pt;z-index:251661312"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">
                <v:oval id="Oval 58" o:spid="_x0000_s1051" style="position:absolute;left:7312;top:10697;width:1168;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" fillcolor="#bfbfbf"/>
                <v:oval id="Oval 59" o:spid="_x0000_s1052" style="position:absolute;left:7735;top:11108;width:352;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"/>
                <v:rect id="Rectangle 60" o:spid="_x0000_s1053" style="position:absolute;left:5108;top:11108;width:111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shape id="Text Box 61" o:spid="_x0000_s1054" type="#_x0000_t202" style="position:absolute;left:3072;top:10498;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2E1ECF82" w14:textId="77777777" w:rsidR="00974A3A" w:rsidRPr="00A83AE7" w:rsidRDefault="00974A3A" w:rsidP="007F309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" strokeweight=".5pt">
                  <v:stroke endarrow="block"/>
                </v:shape>
                <v:oval id="Oval 63" o:spid="_x0000_s1056" style="position:absolute;left:7814;top:11196;width:177;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" fillcolor="#d8d8d8"/>
                <v:shape id="Text Box 64" o:spid="_x0000_s1057" type="#_x0000_t202" style="position:absolute;left:8651;top:10399;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252E2B5B" w14:textId="77777777" w:rsidR="00974A3A" w:rsidRPr="00A83AE7" w:rsidRDefault="00974A3A" w:rsidP="007F309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14:paraId="7741FAED" w14:textId="77777777" w:rsidR="00974A3A" w:rsidRPr="00AA7CAC" w:rsidRDefault="00974A3A" w:rsidP="007F309B"/>
                    </w:txbxContent>
                  </v:textbox>
                </v:shape>
                <v:shape id="AutoShape 65" o:spid="_x0000_s1058" type="#_x0000_t32" style="position:absolute;left:8480;top:10842;width:607;height:3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" strokeweight=".5pt">
                  <v:stroke endarrow="block"/>
                </v:shape>
                <v:shape id="Text Box 66" o:spid="_x0000_s1059" type="#_x0000_t202" style="position:absolute;left:3036;top:11809;width:167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0CE942B9" w14:textId="77777777" w:rsidR="00974A3A" w:rsidRPr="009B2D2F" w:rsidRDefault="00974A3A" w:rsidP="007F309B">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" strokeweight=".5pt">
                  <v:stroke endarrow="block"/>
                </v:shape>
                <v:shape id="Text Box 68" o:spid="_x0000_s1061" type="#_x0000_t202" style="position:absolute;left:8651;top:11832;width:988;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0E6148E6" w14:textId="77777777" w:rsidR="00974A3A" w:rsidRPr="009B2D2F" w:rsidRDefault="00974A3A" w:rsidP="007F309B">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62" type="#_x0000_t32" style="position:absolute;left:7991;top:11391;width:660;height:36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" strokeweight=".5pt">
                  <v:stroke endarrow="block"/>
                </v:shape>
                <v:rect id="Rectangle 70" o:spid="_x0000_s1063" style="position:absolute;left:2911;top:10202;width:6728;height: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" filled="f"/>
                <v:shape id="Text Box 71" o:spid="_x0000_s1064" type="#_x0000_t202" style="position:absolute;left:5351;top:11932;width:1170;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500AEC5A" w14:textId="77777777" w:rsidR="00974A3A" w:rsidRPr="009B2D2F" w:rsidRDefault="00974A3A" w:rsidP="007F309B">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" strokeweight=".5pt">
                  <v:stroke endarrow="block"/>
                </v:shape>
                <v:rect id="Rectangle 73" o:spid="_x0000_s1066" style="position:absolute;left:5032;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" fillcolor="#a5a5a5"/>
                <v:rect id="Rectangle 74" o:spid="_x0000_s1067" style="position:absolute;left:6218;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" fillcolor="#a5a5a5"/>
                <v:rect id="Rectangle 75" o:spid="_x0000_s1068" style="position:absolute;left:5108;top:11272;width:1110;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" fillcolor="#d8d8d8"/>
                <v:rect id="Rectangle 76" o:spid="_x0000_s1069" style="position:absolute;left:4956;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2SAwgAAANsAAAAPAAAAZHJzL2Rvd25yZXYueG1sRI9Bi8Iw&#10;FITvgv8hPMGbprqy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D2J2SAwgAAANsAAAAPAAAA&#10;AAAAAAAAAAAAAAcCAABkcnMvZG93bnJldi54bWxQSwUGAAAAAAMAAwC3AAAA9gIAAAAA&#10;"/>
                <v:rect id="Rectangle 77" o:spid="_x0000_s1070" style="position:absolute;left:4956;top:11280;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"/>
                <v:rect id="Rectangle 78" o:spid="_x0000_s1071" style="position:absolute;left:6294;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V9sxAAAANsAAAAPAAAAZHJzL2Rvd25yZXYueG1sRI9Ba8JA&#10;FITvQv/D8gq9mU2tiI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Gm5X2zEAAAA2wAAAA8A&#10;AAAAAAAAAAAAAAAABwIAAGRycy9kb3ducmV2LnhtbFBLBQYAAAAAAwADALcAAAD4AgAAAAA=&#10;"/>
                <v:rect id="Rectangle 79" o:spid="_x0000_s1072" style="position:absolute;left:6294;top:11273;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"/>
                <v:shape id="Text Box 80" o:spid="_x0000_s1073" type="#_x0000_t202" style="position:absolute;left:4449;top:10136;width:4231;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5CE9398A" w14:textId="77777777" w:rsidR="00974A3A" w:rsidRPr="0051035F" w:rsidRDefault="00974A3A" w:rsidP="007F309B">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14:paraId="603E2507" w14:textId="77777777" w:rsidR="007F309B" w:rsidRPr="00BA6D1D" w:rsidRDefault="007F309B" w:rsidP="00BA6D1D">
      <w:pPr>
        <w:ind w:left="426"/>
        <w:jc w:val="both"/>
        <w:rPr>
          <w:rFonts w:asciiTheme="minorHAnsi" w:hAnsiTheme="minorHAnsi" w:cstheme="minorHAnsi"/>
          <w:sz w:val="20"/>
          <w:szCs w:val="20"/>
        </w:rPr>
      </w:pPr>
    </w:p>
    <w:p w14:paraId="4B1F543C" w14:textId="77777777" w:rsidR="007F309B" w:rsidRPr="00BA6D1D" w:rsidRDefault="007F309B" w:rsidP="00BA6D1D">
      <w:pPr>
        <w:ind w:left="426"/>
        <w:jc w:val="both"/>
        <w:rPr>
          <w:rFonts w:asciiTheme="minorHAnsi" w:hAnsiTheme="minorHAnsi" w:cstheme="minorHAnsi"/>
          <w:sz w:val="20"/>
          <w:szCs w:val="20"/>
        </w:rPr>
      </w:pPr>
    </w:p>
    <w:p w14:paraId="0BEF61B5" w14:textId="77777777" w:rsidR="007F309B" w:rsidRPr="00BA6D1D" w:rsidRDefault="007F309B" w:rsidP="00BA6D1D">
      <w:pPr>
        <w:ind w:left="426"/>
        <w:jc w:val="both"/>
        <w:rPr>
          <w:rFonts w:asciiTheme="minorHAnsi" w:hAnsiTheme="minorHAnsi" w:cstheme="minorHAnsi"/>
          <w:sz w:val="20"/>
          <w:szCs w:val="20"/>
        </w:rPr>
      </w:pPr>
    </w:p>
    <w:p w14:paraId="79842368" w14:textId="77777777" w:rsidR="007F309B" w:rsidRPr="00BA6D1D" w:rsidRDefault="007F309B" w:rsidP="00BA6D1D">
      <w:pPr>
        <w:ind w:left="426"/>
        <w:jc w:val="both"/>
        <w:rPr>
          <w:rFonts w:asciiTheme="minorHAnsi" w:hAnsiTheme="minorHAnsi" w:cstheme="minorHAnsi"/>
          <w:sz w:val="20"/>
          <w:szCs w:val="20"/>
        </w:rPr>
      </w:pPr>
    </w:p>
    <w:p w14:paraId="5D4F57FF" w14:textId="77777777" w:rsidR="007F309B" w:rsidRPr="00BA6D1D" w:rsidRDefault="007F309B" w:rsidP="00BA6D1D">
      <w:pPr>
        <w:ind w:left="426"/>
        <w:jc w:val="both"/>
        <w:rPr>
          <w:rFonts w:asciiTheme="minorHAnsi" w:hAnsiTheme="minorHAnsi" w:cstheme="minorHAnsi"/>
          <w:sz w:val="20"/>
          <w:szCs w:val="20"/>
        </w:rPr>
      </w:pPr>
    </w:p>
    <w:p w14:paraId="47EFBE5C" w14:textId="77777777" w:rsidR="007F309B" w:rsidRPr="00BA6D1D" w:rsidRDefault="007F309B" w:rsidP="00BA6D1D">
      <w:pPr>
        <w:ind w:left="426"/>
        <w:jc w:val="both"/>
        <w:rPr>
          <w:rFonts w:asciiTheme="minorHAnsi" w:hAnsiTheme="minorHAnsi" w:cstheme="minorHAnsi"/>
          <w:sz w:val="20"/>
          <w:szCs w:val="20"/>
        </w:rPr>
      </w:pPr>
    </w:p>
    <w:p w14:paraId="53669867" w14:textId="77777777" w:rsidR="007F309B" w:rsidRPr="00BA6D1D" w:rsidRDefault="007F309B" w:rsidP="00BA6D1D">
      <w:pPr>
        <w:ind w:left="426"/>
        <w:jc w:val="both"/>
        <w:rPr>
          <w:rFonts w:asciiTheme="minorHAnsi" w:hAnsiTheme="minorHAnsi" w:cstheme="minorHAnsi"/>
          <w:sz w:val="20"/>
          <w:szCs w:val="20"/>
        </w:rPr>
      </w:pPr>
    </w:p>
    <w:p w14:paraId="21F17E1D" w14:textId="77777777" w:rsidR="008914E9" w:rsidRPr="00BA6D1D" w:rsidRDefault="008914E9" w:rsidP="00BA6D1D">
      <w:pPr>
        <w:ind w:left="426"/>
        <w:jc w:val="both"/>
        <w:rPr>
          <w:rFonts w:asciiTheme="minorHAnsi" w:hAnsiTheme="minorHAnsi" w:cstheme="minorHAnsi"/>
          <w:sz w:val="20"/>
          <w:szCs w:val="20"/>
        </w:rPr>
      </w:pPr>
    </w:p>
    <w:p w14:paraId="487FD814" w14:textId="77777777" w:rsidR="007F309B" w:rsidRPr="00BA6D1D" w:rsidRDefault="007F309B" w:rsidP="00BA6D1D">
      <w:pPr>
        <w:ind w:left="426"/>
        <w:jc w:val="both"/>
        <w:rPr>
          <w:rFonts w:asciiTheme="minorHAnsi" w:hAnsiTheme="minorHAnsi" w:cstheme="minorHAnsi"/>
          <w:sz w:val="20"/>
          <w:szCs w:val="20"/>
        </w:rPr>
      </w:pPr>
    </w:p>
    <w:p w14:paraId="6B916449" w14:textId="77777777" w:rsidR="007F309B" w:rsidRPr="00BA6D1D" w:rsidRDefault="007F309B" w:rsidP="00BA6D1D">
      <w:pPr>
        <w:ind w:left="426"/>
        <w:jc w:val="both"/>
        <w:rPr>
          <w:rFonts w:asciiTheme="minorHAnsi" w:hAnsiTheme="minorHAnsi" w:cstheme="minorHAnsi"/>
          <w:sz w:val="20"/>
          <w:szCs w:val="20"/>
        </w:rPr>
      </w:pPr>
    </w:p>
    <w:p w14:paraId="43C12960" w14:textId="77777777" w:rsidR="007F309B" w:rsidRPr="00BA6D1D" w:rsidRDefault="007F309B" w:rsidP="00BA6D1D">
      <w:pPr>
        <w:ind w:left="426"/>
        <w:jc w:val="both"/>
        <w:rPr>
          <w:rFonts w:asciiTheme="minorHAnsi" w:hAnsiTheme="minorHAnsi" w:cstheme="minorHAnsi"/>
          <w:sz w:val="20"/>
          <w:szCs w:val="20"/>
        </w:rPr>
      </w:pPr>
      <w:r w:rsidRPr="00BA6D1D">
        <w:rPr>
          <w:rFonts w:asciiTheme="minorHAnsi" w:hAnsiTheme="minorHAnsi" w:cstheme="minorHAnsi"/>
          <w:sz w:val="20"/>
          <w:szCs w:val="20"/>
        </w:rPr>
        <w:t>Donde:</w:t>
      </w:r>
    </w:p>
    <w:p w14:paraId="645D0E3B" w14:textId="77777777" w:rsidR="007F309B" w:rsidRPr="00BA6D1D" w:rsidRDefault="007F309B" w:rsidP="00BA6D1D">
      <w:pPr>
        <w:ind w:left="426"/>
        <w:jc w:val="both"/>
        <w:rPr>
          <w:rFonts w:asciiTheme="minorHAnsi" w:hAnsiTheme="minorHAnsi" w:cstheme="minorHAnsi"/>
          <w:sz w:val="20"/>
          <w:szCs w:val="20"/>
        </w:rPr>
      </w:pPr>
    </w:p>
    <w:p w14:paraId="60F7DCC6" w14:textId="77777777" w:rsidR="007F309B" w:rsidRPr="00BA6D1D" w:rsidRDefault="007F309B" w:rsidP="00BA6D1D">
      <w:pPr>
        <w:ind w:left="426"/>
        <w:jc w:val="both"/>
        <w:rPr>
          <w:rFonts w:asciiTheme="minorHAnsi" w:hAnsiTheme="minorHAnsi" w:cstheme="minorHAnsi"/>
          <w:sz w:val="20"/>
          <w:szCs w:val="20"/>
        </w:rPr>
      </w:pP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BA6D1D">
        <w:rPr>
          <w:rFonts w:asciiTheme="minorHAnsi" w:hAnsiTheme="minorHAnsi" w:cstheme="minorHAnsi"/>
          <w:sz w:val="20"/>
          <w:szCs w:val="20"/>
        </w:rPr>
        <w:t xml:space="preserve"> = Diámetro de la Placa  (mm)</w:t>
      </w:r>
    </w:p>
    <w:p w14:paraId="1FDD94FD" w14:textId="77777777" w:rsidR="007F309B" w:rsidRPr="00BA6D1D" w:rsidRDefault="007F309B" w:rsidP="00BA6D1D">
      <w:pPr>
        <w:ind w:left="426"/>
        <w:jc w:val="both"/>
        <w:rPr>
          <w:rFonts w:asciiTheme="minorHAnsi" w:hAnsiTheme="minorHAnsi" w:cstheme="minorHAnsi"/>
          <w:sz w:val="20"/>
          <w:szCs w:val="20"/>
        </w:rPr>
      </w:pP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BA6D1D">
        <w:rPr>
          <w:rFonts w:asciiTheme="minorHAnsi" w:hAnsiTheme="minorHAnsi" w:cstheme="minorHAnsi"/>
          <w:sz w:val="20"/>
          <w:szCs w:val="20"/>
        </w:rPr>
        <w:t xml:space="preserve">      = Diámetro Externo de la Cañería (mm)</w:t>
      </w:r>
    </w:p>
    <w:p w14:paraId="12A96775" w14:textId="77777777" w:rsidR="007F309B" w:rsidRPr="00BA6D1D" w:rsidRDefault="007F309B" w:rsidP="00BA6D1D">
      <w:pPr>
        <w:ind w:left="426"/>
        <w:jc w:val="both"/>
        <w:rPr>
          <w:rFonts w:asciiTheme="minorHAnsi" w:hAnsiTheme="minorHAnsi" w:cstheme="minorHAnsi"/>
          <w:sz w:val="20"/>
          <w:szCs w:val="20"/>
        </w:rPr>
      </w:pP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tab/>
      </w:r>
      <m:oMath>
        <m:r>
          <w:rPr>
            <w:rFonts w:ascii="Cambria Math" w:hAnsi="Cambria Math" w:cstheme="minorHAnsi"/>
            <w:sz w:val="20"/>
            <w:szCs w:val="20"/>
          </w:rPr>
          <m:t>e</m:t>
        </m:r>
      </m:oMath>
      <w:r w:rsidRPr="00BA6D1D">
        <w:rPr>
          <w:rFonts w:asciiTheme="minorHAnsi" w:hAnsiTheme="minorHAnsi" w:cstheme="minorHAnsi"/>
          <w:sz w:val="20"/>
          <w:szCs w:val="20"/>
        </w:rPr>
        <w:tab/>
        <w:t>= Espesor nominal de Pared de la Cañería (mm)</w:t>
      </w:r>
    </w:p>
    <w:p w14:paraId="07F2BA2A" w14:textId="77777777" w:rsidR="007F309B" w:rsidRPr="00BA6D1D" w:rsidRDefault="007F309B" w:rsidP="00BA6D1D">
      <w:pPr>
        <w:jc w:val="both"/>
        <w:rPr>
          <w:rFonts w:asciiTheme="minorHAnsi" w:hAnsiTheme="minorHAnsi" w:cstheme="minorHAnsi"/>
          <w:sz w:val="20"/>
          <w:szCs w:val="20"/>
        </w:rPr>
      </w:pPr>
    </w:p>
    <w:p w14:paraId="05DC9BC0" w14:textId="77777777" w:rsidR="007F309B" w:rsidRPr="00BA6D1D" w:rsidRDefault="007F309B" w:rsidP="00BA6D1D">
      <w:pPr>
        <w:jc w:val="both"/>
        <w:rPr>
          <w:rFonts w:asciiTheme="minorHAnsi" w:hAnsiTheme="minorHAnsi" w:cstheme="minorHAnsi"/>
          <w:b/>
          <w:sz w:val="20"/>
          <w:szCs w:val="20"/>
        </w:rPr>
      </w:pPr>
      <w:r w:rsidRPr="00BA6D1D">
        <w:rPr>
          <w:rFonts w:asciiTheme="minorHAnsi" w:hAnsiTheme="minorHAnsi" w:cstheme="minorHAnsi"/>
          <w:b/>
          <w:sz w:val="20"/>
          <w:szCs w:val="20"/>
        </w:rPr>
        <w:t xml:space="preserve">Transporte de tuberías </w:t>
      </w:r>
    </w:p>
    <w:p w14:paraId="7B4FDAF4" w14:textId="77777777" w:rsidR="007F309B" w:rsidRPr="00BA6D1D" w:rsidRDefault="007F309B" w:rsidP="00BA6D1D">
      <w:pPr>
        <w:jc w:val="both"/>
        <w:rPr>
          <w:rFonts w:asciiTheme="minorHAnsi" w:hAnsiTheme="minorHAnsi" w:cstheme="minorHAnsi"/>
          <w:b/>
          <w:sz w:val="20"/>
          <w:szCs w:val="20"/>
        </w:rPr>
      </w:pPr>
    </w:p>
    <w:p w14:paraId="418FCA69"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El traslado de las tuberías se debe realizar en camión tráiler de dimensiones adecuadas para el traslado de las barras de  tubería de acero que tienen una longitud estimada de 12 metros.</w:t>
      </w:r>
    </w:p>
    <w:p w14:paraId="4454FD14" w14:textId="77777777" w:rsidR="007F309B" w:rsidRPr="00BA6D1D" w:rsidRDefault="007F309B" w:rsidP="00BA6D1D">
      <w:pPr>
        <w:jc w:val="both"/>
        <w:rPr>
          <w:rFonts w:asciiTheme="minorHAnsi" w:hAnsiTheme="minorHAnsi" w:cstheme="minorHAnsi"/>
          <w:sz w:val="20"/>
          <w:szCs w:val="20"/>
        </w:rPr>
      </w:pPr>
    </w:p>
    <w:p w14:paraId="0B7DC76E"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14:paraId="73586E4C" w14:textId="77777777" w:rsidR="007F309B" w:rsidRPr="00BA6D1D" w:rsidRDefault="007F309B" w:rsidP="00BA6D1D">
      <w:pPr>
        <w:jc w:val="both"/>
        <w:rPr>
          <w:rFonts w:asciiTheme="minorHAnsi" w:hAnsiTheme="minorHAnsi" w:cstheme="minorHAnsi"/>
          <w:sz w:val="20"/>
          <w:szCs w:val="20"/>
        </w:rPr>
      </w:pPr>
    </w:p>
    <w:p w14:paraId="228C4150"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La cantidad de tuberías cargadas no tiene que sobrepasar la capacidad máxima de altura y peso del camión tráiler, la máxima carga y altura permitida por tránsito u otro tipo restricciones. </w:t>
      </w:r>
    </w:p>
    <w:p w14:paraId="79B25C85" w14:textId="77777777" w:rsidR="007F309B" w:rsidRPr="00BA6D1D" w:rsidRDefault="007F309B" w:rsidP="00BA6D1D">
      <w:pPr>
        <w:jc w:val="both"/>
        <w:rPr>
          <w:rFonts w:asciiTheme="minorHAnsi" w:hAnsiTheme="minorHAnsi" w:cstheme="minorHAnsi"/>
          <w:sz w:val="20"/>
          <w:szCs w:val="20"/>
        </w:rPr>
      </w:pPr>
    </w:p>
    <w:p w14:paraId="4A945EF0" w14:textId="23EBB622" w:rsidR="007F309B"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14:paraId="24B6EA22" w14:textId="77777777" w:rsidR="00507264" w:rsidRPr="00BA6D1D" w:rsidRDefault="00507264" w:rsidP="00BA6D1D">
      <w:pPr>
        <w:jc w:val="both"/>
        <w:rPr>
          <w:rFonts w:asciiTheme="minorHAnsi" w:hAnsiTheme="minorHAnsi" w:cstheme="minorHAnsi"/>
          <w:sz w:val="20"/>
          <w:szCs w:val="20"/>
        </w:rPr>
      </w:pPr>
    </w:p>
    <w:p w14:paraId="390B0A82" w14:textId="77777777" w:rsidR="007F309B" w:rsidRPr="00BA6D1D" w:rsidRDefault="007F309B" w:rsidP="00BA6D1D">
      <w:pPr>
        <w:jc w:val="both"/>
        <w:rPr>
          <w:rFonts w:asciiTheme="minorHAnsi" w:hAnsiTheme="minorHAnsi" w:cstheme="minorHAnsi"/>
          <w:sz w:val="20"/>
          <w:szCs w:val="20"/>
        </w:rPr>
      </w:pPr>
    </w:p>
    <w:p w14:paraId="779EF796" w14:textId="77777777" w:rsidR="007F309B" w:rsidRPr="00BA6D1D" w:rsidRDefault="007F309B" w:rsidP="00BA6D1D">
      <w:pPr>
        <w:jc w:val="both"/>
        <w:rPr>
          <w:rFonts w:asciiTheme="minorHAnsi" w:hAnsiTheme="minorHAnsi" w:cstheme="minorHAnsi"/>
          <w:b/>
          <w:sz w:val="20"/>
          <w:szCs w:val="20"/>
        </w:rPr>
      </w:pPr>
      <w:r w:rsidRPr="00BA6D1D">
        <w:rPr>
          <w:rFonts w:asciiTheme="minorHAnsi" w:hAnsiTheme="minorHAnsi" w:cstheme="minorHAnsi"/>
          <w:b/>
          <w:sz w:val="20"/>
          <w:szCs w:val="20"/>
        </w:rPr>
        <w:t>Devolución del material excedente no utilizado en obra y suministrado por YPFB.</w:t>
      </w:r>
    </w:p>
    <w:p w14:paraId="288D37F2" w14:textId="77777777" w:rsidR="007F309B" w:rsidRPr="00BA6D1D" w:rsidRDefault="007F309B" w:rsidP="00BA6D1D">
      <w:pPr>
        <w:jc w:val="both"/>
        <w:rPr>
          <w:rFonts w:asciiTheme="minorHAnsi" w:hAnsiTheme="minorHAnsi" w:cstheme="minorHAnsi"/>
          <w:sz w:val="20"/>
          <w:szCs w:val="20"/>
        </w:rPr>
      </w:pPr>
    </w:p>
    <w:p w14:paraId="4CA7FB88" w14:textId="42A10121"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Para realizar esta actividad se debe seguir con todo lo indicado en carguío, </w:t>
      </w:r>
      <w:r w:rsidR="00095700" w:rsidRPr="00BA6D1D">
        <w:rPr>
          <w:rFonts w:asciiTheme="minorHAnsi" w:hAnsiTheme="minorHAnsi" w:cstheme="minorHAnsi"/>
          <w:sz w:val="20"/>
          <w:szCs w:val="20"/>
        </w:rPr>
        <w:t>descarguío</w:t>
      </w:r>
      <w:r w:rsidRPr="00BA6D1D">
        <w:rPr>
          <w:rFonts w:asciiTheme="minorHAnsi" w:hAnsiTheme="minorHAnsi" w:cstheme="minorHAnsi"/>
          <w:sz w:val="20"/>
          <w:szCs w:val="20"/>
        </w:rPr>
        <w:t xml:space="preserve"> y transporte. La cantidad total de tuberías, válvulas, accesorios, materiales, etc. Provistas por YPFB y que no fue utilizado durante la construcción debe estar previamente conciliado entre el supervisor y el contratista. La conciliación debe tener todos los datos del material a devolver como ser cantidad, longitud, especificación u otro necesario. </w:t>
      </w:r>
    </w:p>
    <w:p w14:paraId="63696838" w14:textId="77777777" w:rsidR="007F309B" w:rsidRPr="00BA6D1D" w:rsidRDefault="007F309B" w:rsidP="00BA6D1D">
      <w:pPr>
        <w:jc w:val="both"/>
        <w:rPr>
          <w:rFonts w:asciiTheme="minorHAnsi" w:hAnsiTheme="minorHAnsi" w:cstheme="minorHAnsi"/>
          <w:sz w:val="20"/>
          <w:szCs w:val="20"/>
        </w:rPr>
      </w:pPr>
    </w:p>
    <w:p w14:paraId="5DD0280D"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lugar donde se deberá devolver para almacenar el material excedente debe ser coordinado con el supervisor, el encargado del almacenamiento de YPFB y el contratista. </w:t>
      </w:r>
    </w:p>
    <w:p w14:paraId="72FC543A" w14:textId="77777777" w:rsidR="008914E9" w:rsidRPr="00BA6D1D" w:rsidRDefault="008914E9" w:rsidP="00BA6D1D">
      <w:pPr>
        <w:ind w:left="426"/>
        <w:jc w:val="both"/>
        <w:rPr>
          <w:rFonts w:asciiTheme="minorHAnsi" w:hAnsiTheme="minorHAnsi" w:cstheme="minorHAnsi"/>
          <w:sz w:val="20"/>
          <w:szCs w:val="20"/>
        </w:rPr>
      </w:pPr>
    </w:p>
    <w:p w14:paraId="553818A6" w14:textId="77777777" w:rsidR="007F309B" w:rsidRPr="00BA6D1D" w:rsidRDefault="007F309B"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Calidad, Salud, Seguridad y Medio Ambiente.</w:t>
      </w:r>
    </w:p>
    <w:p w14:paraId="64168194" w14:textId="77777777" w:rsidR="007F309B" w:rsidRPr="00BA6D1D" w:rsidRDefault="007F309B" w:rsidP="00BA6D1D">
      <w:pPr>
        <w:jc w:val="both"/>
        <w:rPr>
          <w:rFonts w:asciiTheme="minorHAnsi" w:hAnsiTheme="minorHAnsi" w:cstheme="minorHAnsi"/>
          <w:b/>
          <w:bCs/>
          <w:sz w:val="20"/>
          <w:szCs w:val="20"/>
        </w:rPr>
      </w:pPr>
    </w:p>
    <w:p w14:paraId="4E75EC79"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14:paraId="1CFDB267" w14:textId="77777777" w:rsidR="007F309B" w:rsidRPr="00BA6D1D" w:rsidRDefault="007F309B" w:rsidP="00BA6D1D">
      <w:pPr>
        <w:jc w:val="both"/>
        <w:rPr>
          <w:rFonts w:asciiTheme="minorHAnsi" w:hAnsiTheme="minorHAnsi" w:cstheme="minorHAnsi"/>
          <w:sz w:val="20"/>
          <w:szCs w:val="20"/>
        </w:rPr>
      </w:pPr>
    </w:p>
    <w:p w14:paraId="4BB1E818"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Se debe señalizar y delimitar las áreas de trabajo con conos de señalización, cinta de señalización, letreros, etc. Para evitar que personas ajenas a los trabajos sufran alguna eventualidad. </w:t>
      </w:r>
    </w:p>
    <w:p w14:paraId="0321AFEC" w14:textId="77777777" w:rsidR="007F309B" w:rsidRPr="00BA6D1D" w:rsidRDefault="007F309B" w:rsidP="00BA6D1D">
      <w:pPr>
        <w:jc w:val="both"/>
        <w:rPr>
          <w:rFonts w:asciiTheme="minorHAnsi" w:hAnsiTheme="minorHAnsi" w:cstheme="minorHAnsi"/>
          <w:sz w:val="20"/>
          <w:szCs w:val="20"/>
        </w:rPr>
      </w:pPr>
    </w:p>
    <w:p w14:paraId="3E66A3FC"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lastRenderedPageBreak/>
        <w:t xml:space="preserve">Todo el personal involucrado en la actividad debe utilizar el EPP apropiado como ser: ropa de trabajo, casco, guantes, botas de seguridad, gafas, etc. </w:t>
      </w:r>
    </w:p>
    <w:p w14:paraId="02ADDDAF" w14:textId="77777777" w:rsidR="007F309B" w:rsidRPr="00BA6D1D" w:rsidRDefault="007F309B" w:rsidP="00BA6D1D">
      <w:pPr>
        <w:jc w:val="both"/>
        <w:rPr>
          <w:rFonts w:asciiTheme="minorHAnsi" w:hAnsiTheme="minorHAnsi" w:cstheme="minorHAnsi"/>
          <w:sz w:val="20"/>
          <w:szCs w:val="20"/>
        </w:rPr>
      </w:pPr>
    </w:p>
    <w:p w14:paraId="631E329A"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14:paraId="18882859" w14:textId="77777777" w:rsidR="007F309B" w:rsidRPr="00BA6D1D" w:rsidRDefault="007F309B" w:rsidP="00BA6D1D">
      <w:pPr>
        <w:jc w:val="both"/>
        <w:rPr>
          <w:rFonts w:asciiTheme="minorHAnsi" w:hAnsiTheme="minorHAnsi" w:cstheme="minorHAnsi"/>
          <w:sz w:val="20"/>
          <w:szCs w:val="20"/>
        </w:rPr>
      </w:pPr>
    </w:p>
    <w:p w14:paraId="747180D2" w14:textId="3212EE58" w:rsidR="007F309B" w:rsidRPr="00BA6D1D" w:rsidRDefault="007F309B" w:rsidP="00507264">
      <w:pPr>
        <w:jc w:val="both"/>
        <w:rPr>
          <w:rFonts w:asciiTheme="minorHAnsi" w:hAnsiTheme="minorHAnsi" w:cstheme="minorHAnsi"/>
          <w:sz w:val="20"/>
          <w:szCs w:val="20"/>
        </w:rPr>
      </w:pPr>
      <w:r w:rsidRPr="00BA6D1D">
        <w:rPr>
          <w:rFonts w:asciiTheme="minorHAnsi" w:hAnsiTheme="minorHAnsi" w:cstheme="minorHAnsi"/>
          <w:sz w:val="20"/>
          <w:szCs w:val="20"/>
        </w:rPr>
        <w:t>El avance de esta actividad debe ser registrada en un formulario conteniendo información necesaria del material y l</w:t>
      </w:r>
      <w:r w:rsidR="00507264">
        <w:rPr>
          <w:rFonts w:asciiTheme="minorHAnsi" w:hAnsiTheme="minorHAnsi" w:cstheme="minorHAnsi"/>
          <w:sz w:val="20"/>
          <w:szCs w:val="20"/>
        </w:rPr>
        <w:t xml:space="preserve">a cantidad entregada por YPFB. </w:t>
      </w:r>
    </w:p>
    <w:p w14:paraId="4167F3C5" w14:textId="77777777" w:rsidR="007F309B" w:rsidRPr="00BA6D1D" w:rsidRDefault="007F309B" w:rsidP="00BA6D1D">
      <w:pPr>
        <w:pStyle w:val="Ttulo2"/>
        <w:numPr>
          <w:ilvl w:val="1"/>
          <w:numId w:val="10"/>
        </w:numPr>
        <w:ind w:left="748" w:hanging="578"/>
        <w:jc w:val="both"/>
        <w:rPr>
          <w:rFonts w:eastAsia="Times New Roman"/>
        </w:rPr>
      </w:pPr>
      <w:r w:rsidRPr="00BA6D1D">
        <w:rPr>
          <w:rFonts w:eastAsia="Times New Roman"/>
        </w:rPr>
        <w:t>MEDIDAS DE MITIGACIÓN AMBIENTAL</w:t>
      </w:r>
    </w:p>
    <w:p w14:paraId="4BFFB398"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2B999EB1" w14:textId="77777777" w:rsidR="007F309B" w:rsidRPr="00BA6D1D" w:rsidRDefault="007F309B" w:rsidP="00BA6D1D">
      <w:pPr>
        <w:jc w:val="both"/>
        <w:rPr>
          <w:rFonts w:asciiTheme="minorHAnsi" w:hAnsiTheme="minorHAnsi" w:cstheme="minorHAnsi"/>
          <w:sz w:val="20"/>
          <w:szCs w:val="20"/>
        </w:rPr>
      </w:pPr>
    </w:p>
    <w:p w14:paraId="3F69C94A"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585BDF51" w14:textId="77777777" w:rsidR="007F309B" w:rsidRPr="00BA6D1D" w:rsidRDefault="007F309B" w:rsidP="00BA6D1D">
      <w:pPr>
        <w:jc w:val="both"/>
        <w:rPr>
          <w:rFonts w:asciiTheme="minorHAnsi" w:hAnsiTheme="minorHAnsi" w:cstheme="minorHAnsi"/>
          <w:sz w:val="20"/>
          <w:szCs w:val="20"/>
        </w:rPr>
      </w:pPr>
    </w:p>
    <w:p w14:paraId="5793128C"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403B62D2" w14:textId="77777777" w:rsidR="007F309B" w:rsidRPr="00BA6D1D" w:rsidRDefault="007F309B" w:rsidP="00BA6D1D">
      <w:pPr>
        <w:jc w:val="both"/>
        <w:rPr>
          <w:rFonts w:asciiTheme="minorHAnsi" w:hAnsiTheme="minorHAnsi" w:cstheme="minorHAnsi"/>
          <w:sz w:val="20"/>
          <w:szCs w:val="20"/>
        </w:rPr>
      </w:pPr>
    </w:p>
    <w:p w14:paraId="414AE396" w14:textId="77777777" w:rsidR="007F309B" w:rsidRPr="00BA6D1D" w:rsidRDefault="007F309B" w:rsidP="00BA6D1D">
      <w:pPr>
        <w:jc w:val="both"/>
        <w:rPr>
          <w:rFonts w:asciiTheme="minorHAnsi" w:hAnsiTheme="minorHAnsi" w:cstheme="minorHAnsi"/>
          <w:b/>
          <w:bCs/>
          <w:sz w:val="20"/>
          <w:szCs w:val="20"/>
        </w:rPr>
      </w:pPr>
      <w:r w:rsidRPr="00BA6D1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7109CE67" w14:textId="77777777" w:rsidR="007F309B" w:rsidRPr="00BA6D1D" w:rsidRDefault="007F309B" w:rsidP="00BA6D1D">
      <w:pPr>
        <w:pStyle w:val="Ttulo2"/>
        <w:numPr>
          <w:ilvl w:val="1"/>
          <w:numId w:val="10"/>
        </w:numPr>
        <w:ind w:left="748" w:hanging="578"/>
        <w:jc w:val="both"/>
        <w:rPr>
          <w:rFonts w:eastAsia="Times New Roman"/>
        </w:rPr>
      </w:pPr>
      <w:r w:rsidRPr="00BA6D1D">
        <w:rPr>
          <w:rFonts w:eastAsia="Times New Roman"/>
        </w:rPr>
        <w:t xml:space="preserve">MEDICIÓN Y FORMA DE PAGO </w:t>
      </w:r>
    </w:p>
    <w:p w14:paraId="20402840"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El carguío, transporte y descarguío de tuberías será medido en Toneladas, tomando en cuenta el peso que tiene la tubería según tablas.</w:t>
      </w:r>
    </w:p>
    <w:p w14:paraId="5854E934" w14:textId="77777777" w:rsidR="007F309B" w:rsidRPr="00BA6D1D" w:rsidRDefault="007F309B" w:rsidP="00BA6D1D">
      <w:pPr>
        <w:jc w:val="both"/>
        <w:rPr>
          <w:rFonts w:asciiTheme="minorHAnsi" w:hAnsiTheme="minorHAnsi" w:cstheme="minorHAnsi"/>
          <w:sz w:val="20"/>
          <w:szCs w:val="20"/>
        </w:rPr>
      </w:pPr>
    </w:p>
    <w:p w14:paraId="4C835472"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lastRenderedPageBreak/>
        <w:t>Este ítem ejecutado en un todo de acuerdo a las presentes especificaciones, medido según lo señalado y aprobado por el Supervisor de Obra, será cancelado al precio unitario de la propuesta aceptada.</w:t>
      </w:r>
    </w:p>
    <w:p w14:paraId="654B6A1C" w14:textId="77777777" w:rsidR="007F309B" w:rsidRPr="00BA6D1D" w:rsidRDefault="007F309B" w:rsidP="00BA6D1D">
      <w:pPr>
        <w:jc w:val="both"/>
        <w:rPr>
          <w:rFonts w:asciiTheme="minorHAnsi" w:hAnsiTheme="minorHAnsi" w:cstheme="minorHAnsi"/>
          <w:sz w:val="20"/>
          <w:szCs w:val="20"/>
        </w:rPr>
      </w:pPr>
    </w:p>
    <w:p w14:paraId="1932A611"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La cantidad total a ser cancelado por este ítem será el total de tuberías construido, por lo que el contratista debe correr a cuenta propia con los gastos en los que incurra en caso que se requiera realizar la devolución del material excedente no utilizado en el proyecto. </w:t>
      </w:r>
    </w:p>
    <w:p w14:paraId="4719913F" w14:textId="77777777" w:rsidR="007F309B" w:rsidRPr="00BA6D1D" w:rsidRDefault="007F309B" w:rsidP="00BA6D1D">
      <w:pPr>
        <w:jc w:val="both"/>
        <w:rPr>
          <w:rFonts w:asciiTheme="minorHAnsi" w:hAnsiTheme="minorHAnsi" w:cstheme="minorHAnsi"/>
          <w:sz w:val="20"/>
          <w:szCs w:val="20"/>
        </w:rPr>
      </w:pPr>
    </w:p>
    <w:p w14:paraId="3AE60B22"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14:paraId="2645EAC0" w14:textId="77777777" w:rsidR="007F309B" w:rsidRPr="00BA6D1D" w:rsidRDefault="007F309B" w:rsidP="00BA6D1D">
      <w:pPr>
        <w:jc w:val="both"/>
        <w:rPr>
          <w:rFonts w:asciiTheme="minorHAnsi" w:hAnsiTheme="minorHAnsi" w:cstheme="minorHAnsi"/>
          <w:sz w:val="20"/>
          <w:szCs w:val="20"/>
        </w:rPr>
      </w:pPr>
    </w:p>
    <w:p w14:paraId="634B8198"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Otros gastos adicionales necesarios para la realización de esta actividad, corre por cuenta del contratista. </w:t>
      </w:r>
    </w:p>
    <w:p w14:paraId="62B786BF" w14:textId="77777777" w:rsidR="007F309B" w:rsidRPr="00BA6D1D" w:rsidRDefault="007F309B" w:rsidP="00BA6D1D">
      <w:pPr>
        <w:jc w:val="both"/>
        <w:rPr>
          <w:rFonts w:asciiTheme="minorHAnsi" w:hAnsiTheme="minorHAnsi" w:cstheme="minorHAnsi"/>
          <w:sz w:val="20"/>
          <w:szCs w:val="20"/>
        </w:rPr>
      </w:pPr>
    </w:p>
    <w:p w14:paraId="35B9481F" w14:textId="715C9897" w:rsidR="007F309B"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14:paraId="0856C97A" w14:textId="5CA8ED98" w:rsidR="00507264" w:rsidRDefault="00507264" w:rsidP="00BA6D1D">
      <w:pPr>
        <w:jc w:val="both"/>
        <w:rPr>
          <w:rFonts w:asciiTheme="minorHAnsi" w:hAnsiTheme="minorHAnsi" w:cstheme="minorHAnsi"/>
          <w:sz w:val="20"/>
          <w:szCs w:val="20"/>
        </w:rPr>
      </w:pPr>
    </w:p>
    <w:p w14:paraId="372FC16A" w14:textId="77777777" w:rsidR="007A398B" w:rsidRPr="00BA6D1D" w:rsidRDefault="007A398B" w:rsidP="00BA6D1D">
      <w:pPr>
        <w:pStyle w:val="Ttulo1"/>
        <w:numPr>
          <w:ilvl w:val="0"/>
          <w:numId w:val="10"/>
        </w:numPr>
        <w:spacing w:before="0"/>
        <w:jc w:val="both"/>
        <w:rPr>
          <w:color w:val="4472C4" w:themeColor="accent5"/>
        </w:rPr>
      </w:pPr>
      <w:r w:rsidRPr="00BA6D1D">
        <w:rPr>
          <w:color w:val="4472C4" w:themeColor="accent5"/>
        </w:rPr>
        <w:t>CARGUÍO, TRANSPORTE Y DESCARGUÍO DE EDR</w:t>
      </w:r>
    </w:p>
    <w:p w14:paraId="3E1BD8BF" w14:textId="75FBECF8" w:rsidR="007A398B" w:rsidRPr="00BA6D1D" w:rsidRDefault="0021612C" w:rsidP="00BA6D1D">
      <w:pPr>
        <w:pStyle w:val="Prrafodelista"/>
        <w:ind w:left="360"/>
        <w:jc w:val="both"/>
        <w:rPr>
          <w:rFonts w:asciiTheme="minorHAnsi" w:hAnsiTheme="minorHAnsi" w:cstheme="minorHAnsi"/>
          <w:b/>
          <w:sz w:val="20"/>
          <w:szCs w:val="20"/>
        </w:rPr>
      </w:pPr>
      <w:r w:rsidRPr="00BA6D1D">
        <w:rPr>
          <w:rFonts w:asciiTheme="minorHAnsi" w:hAnsiTheme="minorHAnsi" w:cstheme="minorHAnsi"/>
          <w:b/>
          <w:sz w:val="20"/>
          <w:szCs w:val="20"/>
        </w:rPr>
        <w:t>UNIDAD: GLB</w:t>
      </w:r>
    </w:p>
    <w:p w14:paraId="4D56FE0A" w14:textId="77777777" w:rsidR="007A398B" w:rsidRPr="00BA6D1D" w:rsidRDefault="007A398B" w:rsidP="00BA6D1D">
      <w:pPr>
        <w:pStyle w:val="Ttulo2"/>
        <w:numPr>
          <w:ilvl w:val="1"/>
          <w:numId w:val="10"/>
        </w:numPr>
        <w:ind w:left="748" w:hanging="578"/>
        <w:jc w:val="both"/>
        <w:rPr>
          <w:rFonts w:eastAsia="Times New Roman"/>
        </w:rPr>
      </w:pPr>
      <w:r w:rsidRPr="00BA6D1D">
        <w:rPr>
          <w:rFonts w:eastAsia="Times New Roman"/>
        </w:rPr>
        <w:t>DEFINICION</w:t>
      </w:r>
    </w:p>
    <w:p w14:paraId="1D5C99A1" w14:textId="77777777" w:rsidR="007A398B" w:rsidRPr="00BA6D1D" w:rsidRDefault="007A398B" w:rsidP="00BA6D1D">
      <w:pPr>
        <w:ind w:left="-6"/>
        <w:jc w:val="both"/>
        <w:rPr>
          <w:rFonts w:asciiTheme="minorHAnsi" w:hAnsiTheme="minorHAnsi" w:cstheme="minorHAnsi"/>
          <w:sz w:val="20"/>
          <w:szCs w:val="20"/>
        </w:rPr>
      </w:pPr>
      <w:r w:rsidRPr="00BA6D1D">
        <w:rPr>
          <w:rFonts w:asciiTheme="minorHAnsi" w:hAnsiTheme="minorHAnsi" w:cstheme="minorHAnsi"/>
          <w:sz w:val="20"/>
          <w:szCs w:val="20"/>
        </w:rPr>
        <w:t>Este Ítem comprende los trabajos necesarios para realizar el traslado de una Estación Distrital de Regulación (EDR), equipo entregado por YPFB en Almacenes del Distrito Redes de Gas C</w:t>
      </w:r>
      <w:r w:rsidR="00820912" w:rsidRPr="00BA6D1D">
        <w:rPr>
          <w:rFonts w:asciiTheme="minorHAnsi" w:hAnsiTheme="minorHAnsi" w:cstheme="minorHAnsi"/>
          <w:sz w:val="20"/>
          <w:szCs w:val="20"/>
        </w:rPr>
        <w:t>ochabamba</w:t>
      </w:r>
      <w:r w:rsidRPr="00BA6D1D">
        <w:rPr>
          <w:rFonts w:asciiTheme="minorHAnsi" w:hAnsiTheme="minorHAnsi" w:cstheme="minorHAnsi"/>
          <w:sz w:val="20"/>
          <w:szCs w:val="20"/>
        </w:rPr>
        <w:t xml:space="preserve">, mismo que debe ser trasladado hasta el lugar de ejecución de las actividades de certificación de medidor, instalación del computador de flujo y pruebas de funcionalidad. Así también comprende el traslado del equipo, una vez efectuadas las actividades mencionadas a Almacenes del Distrito Redes de Gas </w:t>
      </w:r>
      <w:r w:rsidR="00820912" w:rsidRPr="00BA6D1D">
        <w:rPr>
          <w:rFonts w:asciiTheme="minorHAnsi" w:hAnsiTheme="minorHAnsi" w:cstheme="minorHAnsi"/>
          <w:sz w:val="20"/>
          <w:szCs w:val="20"/>
        </w:rPr>
        <w:t>Cochabamba</w:t>
      </w:r>
      <w:r w:rsidRPr="00BA6D1D">
        <w:rPr>
          <w:rFonts w:asciiTheme="minorHAnsi" w:hAnsiTheme="minorHAnsi" w:cstheme="minorHAnsi"/>
          <w:sz w:val="20"/>
          <w:szCs w:val="20"/>
        </w:rPr>
        <w:t>. YPFB, a través de</w:t>
      </w:r>
      <w:r w:rsidR="00820912" w:rsidRPr="00BA6D1D">
        <w:rPr>
          <w:rFonts w:asciiTheme="minorHAnsi" w:hAnsiTheme="minorHAnsi" w:cstheme="minorHAnsi"/>
          <w:sz w:val="20"/>
          <w:szCs w:val="20"/>
        </w:rPr>
        <w:t>l CONTRATISTA</w:t>
      </w:r>
      <w:r w:rsidRPr="00BA6D1D">
        <w:rPr>
          <w:rFonts w:asciiTheme="minorHAnsi" w:hAnsiTheme="minorHAnsi" w:cstheme="minorHAnsi"/>
          <w:sz w:val="20"/>
          <w:szCs w:val="20"/>
        </w:rPr>
        <w:t xml:space="preserve">, se encargará del traslado del equipo hasta </w:t>
      </w:r>
      <w:r w:rsidR="00820912" w:rsidRPr="00BA6D1D">
        <w:rPr>
          <w:rFonts w:asciiTheme="minorHAnsi" w:hAnsiTheme="minorHAnsi" w:cstheme="minorHAnsi"/>
          <w:sz w:val="20"/>
          <w:szCs w:val="20"/>
        </w:rPr>
        <w:t>el lugar de la Obra</w:t>
      </w:r>
      <w:r w:rsidRPr="00BA6D1D">
        <w:rPr>
          <w:rFonts w:asciiTheme="minorHAnsi" w:hAnsiTheme="minorHAnsi" w:cstheme="minorHAnsi"/>
          <w:sz w:val="20"/>
          <w:szCs w:val="20"/>
        </w:rPr>
        <w:t>.</w:t>
      </w:r>
    </w:p>
    <w:p w14:paraId="047E80B8" w14:textId="77777777" w:rsidR="007A398B" w:rsidRPr="00BA6D1D" w:rsidRDefault="007A398B" w:rsidP="00BA6D1D">
      <w:pPr>
        <w:pStyle w:val="Ttulo2"/>
        <w:numPr>
          <w:ilvl w:val="1"/>
          <w:numId w:val="10"/>
        </w:numPr>
        <w:ind w:left="748" w:hanging="578"/>
        <w:jc w:val="both"/>
        <w:rPr>
          <w:rFonts w:eastAsia="Times New Roman"/>
        </w:rPr>
      </w:pPr>
      <w:r w:rsidRPr="00BA6D1D">
        <w:rPr>
          <w:rFonts w:eastAsia="Times New Roman"/>
        </w:rPr>
        <w:t>MATERIALES, HERRAMIENTAS Y EQUIPO</w:t>
      </w:r>
    </w:p>
    <w:p w14:paraId="041CD469" w14:textId="77777777" w:rsidR="007A398B" w:rsidRPr="00BA6D1D" w:rsidRDefault="007A398B" w:rsidP="00BA6D1D">
      <w:pPr>
        <w:spacing w:before="100" w:beforeAutospacing="1" w:after="100" w:afterAutospacing="1"/>
        <w:jc w:val="both"/>
        <w:rPr>
          <w:rFonts w:asciiTheme="minorHAnsi" w:hAnsiTheme="minorHAnsi" w:cstheme="minorHAnsi"/>
          <w:sz w:val="20"/>
          <w:szCs w:val="20"/>
        </w:rPr>
      </w:pPr>
      <w:r w:rsidRPr="00BA6D1D">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610D7125" w14:textId="77777777" w:rsidR="006C3D81" w:rsidRPr="00BA6D1D" w:rsidRDefault="006C3D81"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6C3D81" w:rsidRPr="00BA6D1D" w14:paraId="1F4E1153" w14:textId="77777777" w:rsidTr="00853AD6">
        <w:trPr>
          <w:trHeight w:val="248"/>
          <w:jc w:val="center"/>
        </w:trPr>
        <w:tc>
          <w:tcPr>
            <w:tcW w:w="7117" w:type="dxa"/>
          </w:tcPr>
          <w:p w14:paraId="5BBA90B3" w14:textId="77777777" w:rsidR="006C3D81" w:rsidRPr="00BA6D1D" w:rsidRDefault="006C3D81"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6C3D81" w:rsidRPr="00BA6D1D" w14:paraId="1678E955" w14:textId="77777777" w:rsidTr="00853AD6">
        <w:trPr>
          <w:trHeight w:val="248"/>
          <w:jc w:val="center"/>
        </w:trPr>
        <w:tc>
          <w:tcPr>
            <w:tcW w:w="7117" w:type="dxa"/>
          </w:tcPr>
          <w:p w14:paraId="10FB5F04" w14:textId="77777777" w:rsidR="006C3D81" w:rsidRPr="00BA6D1D" w:rsidRDefault="006C3D81" w:rsidP="00BA6D1D">
            <w:pPr>
              <w:jc w:val="both"/>
              <w:rPr>
                <w:rFonts w:asciiTheme="minorHAnsi" w:hAnsiTheme="minorHAnsi"/>
                <w:sz w:val="20"/>
                <w:szCs w:val="20"/>
              </w:rPr>
            </w:pPr>
            <w:r w:rsidRPr="00BA6D1D">
              <w:rPr>
                <w:rFonts w:asciiTheme="minorHAnsi" w:hAnsiTheme="minorHAnsi"/>
                <w:sz w:val="20"/>
                <w:szCs w:val="20"/>
              </w:rPr>
              <w:t>Slinga</w:t>
            </w:r>
          </w:p>
        </w:tc>
      </w:tr>
      <w:tr w:rsidR="006C3D81" w:rsidRPr="00BA6D1D" w14:paraId="7C02BDAC" w14:textId="77777777" w:rsidTr="00853AD6">
        <w:trPr>
          <w:trHeight w:val="248"/>
          <w:jc w:val="center"/>
        </w:trPr>
        <w:tc>
          <w:tcPr>
            <w:tcW w:w="7117" w:type="dxa"/>
          </w:tcPr>
          <w:p w14:paraId="379C234B" w14:textId="77777777" w:rsidR="006C3D81" w:rsidRPr="00BA6D1D" w:rsidRDefault="006C3D81" w:rsidP="00BA6D1D">
            <w:pPr>
              <w:jc w:val="both"/>
              <w:rPr>
                <w:rFonts w:asciiTheme="minorHAnsi" w:hAnsiTheme="minorHAnsi"/>
                <w:sz w:val="20"/>
                <w:szCs w:val="20"/>
              </w:rPr>
            </w:pPr>
            <w:r w:rsidRPr="00BA6D1D">
              <w:rPr>
                <w:rFonts w:asciiTheme="minorHAnsi" w:hAnsiTheme="minorHAnsi"/>
                <w:sz w:val="20"/>
                <w:szCs w:val="20"/>
              </w:rPr>
              <w:t>Fajas de ajuste</w:t>
            </w:r>
          </w:p>
        </w:tc>
      </w:tr>
    </w:tbl>
    <w:p w14:paraId="10336FFD" w14:textId="77777777" w:rsidR="006C3D81" w:rsidRPr="00BA6D1D" w:rsidRDefault="006C3D81" w:rsidP="00BA6D1D">
      <w:pPr>
        <w:spacing w:line="360" w:lineRule="auto"/>
        <w:jc w:val="both"/>
        <w:rPr>
          <w:rFonts w:asciiTheme="minorHAnsi" w:hAnsiTheme="minorHAnsi" w:cstheme="minorHAnsi"/>
          <w:b/>
          <w:kern w:val="28"/>
          <w:sz w:val="20"/>
          <w:szCs w:val="20"/>
          <w:lang w:val="es-ES_tradnl"/>
        </w:rPr>
      </w:pPr>
    </w:p>
    <w:p w14:paraId="205C042B" w14:textId="77777777" w:rsidR="006C3D81" w:rsidRPr="00BA6D1D" w:rsidRDefault="006C3D81"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lastRenderedPageBreak/>
        <w:t>MANO DE OBRA.</w:t>
      </w:r>
    </w:p>
    <w:tbl>
      <w:tblPr>
        <w:tblStyle w:val="Tablaconcuadrcula"/>
        <w:tblW w:w="0" w:type="auto"/>
        <w:jc w:val="center"/>
        <w:tblLook w:val="04A0" w:firstRow="1" w:lastRow="0" w:firstColumn="1" w:lastColumn="0" w:noHBand="0" w:noVBand="1"/>
      </w:tblPr>
      <w:tblGrid>
        <w:gridCol w:w="7117"/>
      </w:tblGrid>
      <w:tr w:rsidR="006C3D81" w:rsidRPr="00BA6D1D" w14:paraId="1FF794BE" w14:textId="77777777" w:rsidTr="00853AD6">
        <w:trPr>
          <w:trHeight w:val="248"/>
          <w:jc w:val="center"/>
        </w:trPr>
        <w:tc>
          <w:tcPr>
            <w:tcW w:w="7117" w:type="dxa"/>
          </w:tcPr>
          <w:p w14:paraId="0518B580" w14:textId="77777777" w:rsidR="006C3D81" w:rsidRPr="00BA6D1D" w:rsidRDefault="006C3D81"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6C3D81" w:rsidRPr="00BA6D1D" w14:paraId="64D97DEF" w14:textId="77777777" w:rsidTr="00853AD6">
        <w:trPr>
          <w:trHeight w:val="248"/>
          <w:jc w:val="center"/>
        </w:trPr>
        <w:tc>
          <w:tcPr>
            <w:tcW w:w="7117" w:type="dxa"/>
          </w:tcPr>
          <w:p w14:paraId="7811FB10" w14:textId="77777777" w:rsidR="006C3D81" w:rsidRPr="00BA6D1D" w:rsidRDefault="006C3D81" w:rsidP="00BA6D1D">
            <w:pPr>
              <w:jc w:val="both"/>
              <w:rPr>
                <w:rFonts w:asciiTheme="minorHAnsi" w:hAnsiTheme="minorHAnsi"/>
                <w:sz w:val="20"/>
                <w:szCs w:val="20"/>
              </w:rPr>
            </w:pPr>
            <w:r w:rsidRPr="00BA6D1D">
              <w:rPr>
                <w:rFonts w:asciiTheme="minorHAnsi" w:hAnsiTheme="minorHAnsi"/>
                <w:sz w:val="20"/>
                <w:szCs w:val="20"/>
              </w:rPr>
              <w:t>Ayudante</w:t>
            </w:r>
          </w:p>
        </w:tc>
      </w:tr>
      <w:tr w:rsidR="006C3D81" w:rsidRPr="00BA6D1D" w14:paraId="3CF5FA90" w14:textId="77777777" w:rsidTr="00853AD6">
        <w:trPr>
          <w:trHeight w:val="248"/>
          <w:jc w:val="center"/>
        </w:trPr>
        <w:tc>
          <w:tcPr>
            <w:tcW w:w="7117" w:type="dxa"/>
          </w:tcPr>
          <w:p w14:paraId="06C13409" w14:textId="77777777" w:rsidR="006C3D81" w:rsidRPr="00BA6D1D" w:rsidRDefault="006C3D81" w:rsidP="00BA6D1D">
            <w:pPr>
              <w:jc w:val="both"/>
              <w:rPr>
                <w:rFonts w:asciiTheme="minorHAnsi" w:hAnsiTheme="minorHAnsi"/>
                <w:sz w:val="20"/>
                <w:szCs w:val="20"/>
              </w:rPr>
            </w:pPr>
            <w:r w:rsidRPr="00BA6D1D">
              <w:rPr>
                <w:rFonts w:asciiTheme="minorHAnsi" w:hAnsiTheme="minorHAnsi"/>
                <w:sz w:val="20"/>
                <w:szCs w:val="20"/>
              </w:rPr>
              <w:t>Operador Trailer</w:t>
            </w:r>
          </w:p>
        </w:tc>
      </w:tr>
      <w:tr w:rsidR="006C3D81" w:rsidRPr="00BA6D1D" w14:paraId="0D34C585" w14:textId="77777777" w:rsidTr="00853AD6">
        <w:trPr>
          <w:trHeight w:val="248"/>
          <w:jc w:val="center"/>
        </w:trPr>
        <w:tc>
          <w:tcPr>
            <w:tcW w:w="7117" w:type="dxa"/>
          </w:tcPr>
          <w:p w14:paraId="439A301E" w14:textId="77777777" w:rsidR="006C3D81" w:rsidRPr="00BA6D1D" w:rsidRDefault="006C3D81" w:rsidP="00BA6D1D">
            <w:pPr>
              <w:jc w:val="both"/>
              <w:rPr>
                <w:rFonts w:asciiTheme="minorHAnsi" w:hAnsiTheme="minorHAnsi"/>
                <w:sz w:val="20"/>
                <w:szCs w:val="20"/>
              </w:rPr>
            </w:pPr>
            <w:r w:rsidRPr="00BA6D1D">
              <w:rPr>
                <w:rFonts w:asciiTheme="minorHAnsi" w:hAnsiTheme="minorHAnsi"/>
                <w:sz w:val="20"/>
                <w:szCs w:val="20"/>
              </w:rPr>
              <w:t>Operador de Grúa</w:t>
            </w:r>
          </w:p>
        </w:tc>
      </w:tr>
      <w:tr w:rsidR="006C3D81" w:rsidRPr="00BA6D1D" w14:paraId="1CA8E8F9" w14:textId="77777777" w:rsidTr="00853AD6">
        <w:trPr>
          <w:trHeight w:val="248"/>
          <w:jc w:val="center"/>
        </w:trPr>
        <w:tc>
          <w:tcPr>
            <w:tcW w:w="7117" w:type="dxa"/>
          </w:tcPr>
          <w:p w14:paraId="3C8A31E5" w14:textId="77777777" w:rsidR="006C3D81" w:rsidRPr="00BA6D1D" w:rsidRDefault="006C3D81" w:rsidP="00BA6D1D">
            <w:pPr>
              <w:jc w:val="both"/>
              <w:rPr>
                <w:rFonts w:asciiTheme="minorHAnsi" w:hAnsiTheme="minorHAnsi"/>
                <w:sz w:val="20"/>
                <w:szCs w:val="20"/>
              </w:rPr>
            </w:pPr>
            <w:r w:rsidRPr="00BA6D1D">
              <w:rPr>
                <w:rFonts w:asciiTheme="minorHAnsi" w:hAnsiTheme="minorHAnsi"/>
                <w:sz w:val="20"/>
                <w:szCs w:val="20"/>
              </w:rPr>
              <w:t>Chofer</w:t>
            </w:r>
          </w:p>
        </w:tc>
      </w:tr>
      <w:tr w:rsidR="006C3D81" w:rsidRPr="00BA6D1D" w14:paraId="364C0F22" w14:textId="77777777" w:rsidTr="00853AD6">
        <w:trPr>
          <w:trHeight w:val="248"/>
          <w:jc w:val="center"/>
        </w:trPr>
        <w:tc>
          <w:tcPr>
            <w:tcW w:w="7117" w:type="dxa"/>
          </w:tcPr>
          <w:p w14:paraId="16FE5693" w14:textId="77777777" w:rsidR="006C3D81" w:rsidRPr="00BA6D1D" w:rsidRDefault="006C3D81" w:rsidP="00BA6D1D">
            <w:pPr>
              <w:jc w:val="both"/>
              <w:rPr>
                <w:rFonts w:asciiTheme="minorHAnsi" w:hAnsiTheme="minorHAnsi"/>
                <w:sz w:val="20"/>
                <w:szCs w:val="20"/>
              </w:rPr>
            </w:pPr>
            <w:r w:rsidRPr="00BA6D1D">
              <w:rPr>
                <w:rFonts w:asciiTheme="minorHAnsi" w:hAnsiTheme="minorHAnsi"/>
                <w:sz w:val="20"/>
                <w:szCs w:val="20"/>
              </w:rPr>
              <w:t>Inspector de Calidad</w:t>
            </w:r>
          </w:p>
        </w:tc>
      </w:tr>
    </w:tbl>
    <w:p w14:paraId="1EED5B01" w14:textId="1A0B3433" w:rsidR="006C3D81" w:rsidRDefault="006C3D81" w:rsidP="00BA6D1D">
      <w:pPr>
        <w:spacing w:line="360" w:lineRule="auto"/>
        <w:jc w:val="both"/>
        <w:rPr>
          <w:rFonts w:asciiTheme="minorHAnsi" w:hAnsiTheme="minorHAnsi" w:cstheme="minorHAnsi"/>
          <w:b/>
          <w:kern w:val="28"/>
          <w:sz w:val="20"/>
          <w:szCs w:val="20"/>
          <w:lang w:val="es-ES_tradnl"/>
        </w:rPr>
      </w:pPr>
    </w:p>
    <w:p w14:paraId="12C8EC10" w14:textId="77777777" w:rsidR="006C3D81" w:rsidRPr="00BA6D1D" w:rsidRDefault="006C3D81"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6C3D81" w:rsidRPr="00BA6D1D" w14:paraId="5AB6E1FB" w14:textId="77777777" w:rsidTr="00853AD6">
        <w:trPr>
          <w:trHeight w:val="248"/>
          <w:jc w:val="center"/>
        </w:trPr>
        <w:tc>
          <w:tcPr>
            <w:tcW w:w="7117" w:type="dxa"/>
          </w:tcPr>
          <w:p w14:paraId="4114EC37" w14:textId="77777777" w:rsidR="006C3D81" w:rsidRPr="00BA6D1D" w:rsidRDefault="006C3D81"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6C3D81" w:rsidRPr="00BA6D1D" w14:paraId="176D1418" w14:textId="77777777" w:rsidTr="00853AD6">
        <w:trPr>
          <w:trHeight w:val="248"/>
          <w:jc w:val="center"/>
        </w:trPr>
        <w:tc>
          <w:tcPr>
            <w:tcW w:w="7117" w:type="dxa"/>
          </w:tcPr>
          <w:p w14:paraId="35083885" w14:textId="77777777" w:rsidR="006C3D81" w:rsidRPr="00BA6D1D" w:rsidRDefault="006C3D81" w:rsidP="00BA6D1D">
            <w:pPr>
              <w:jc w:val="both"/>
              <w:rPr>
                <w:rFonts w:asciiTheme="minorHAnsi" w:hAnsiTheme="minorHAnsi"/>
                <w:sz w:val="20"/>
                <w:szCs w:val="20"/>
              </w:rPr>
            </w:pPr>
            <w:r w:rsidRPr="00BA6D1D">
              <w:rPr>
                <w:rFonts w:asciiTheme="minorHAnsi" w:hAnsiTheme="minorHAnsi"/>
                <w:sz w:val="20"/>
                <w:szCs w:val="20"/>
              </w:rPr>
              <w:t>Camión Tractor + trailer 40 Ton.</w:t>
            </w:r>
          </w:p>
        </w:tc>
      </w:tr>
      <w:tr w:rsidR="006C3D81" w:rsidRPr="00BA6D1D" w14:paraId="36CFBBE2" w14:textId="77777777" w:rsidTr="00853AD6">
        <w:trPr>
          <w:trHeight w:val="248"/>
          <w:jc w:val="center"/>
        </w:trPr>
        <w:tc>
          <w:tcPr>
            <w:tcW w:w="7117" w:type="dxa"/>
          </w:tcPr>
          <w:p w14:paraId="4EA8A506" w14:textId="77777777" w:rsidR="006C3D81" w:rsidRPr="00BA6D1D" w:rsidRDefault="006C3D81" w:rsidP="00BA6D1D">
            <w:pPr>
              <w:jc w:val="both"/>
              <w:rPr>
                <w:rFonts w:asciiTheme="minorHAnsi" w:hAnsiTheme="minorHAnsi"/>
                <w:sz w:val="20"/>
                <w:szCs w:val="20"/>
              </w:rPr>
            </w:pPr>
            <w:r w:rsidRPr="00BA6D1D">
              <w:rPr>
                <w:rFonts w:asciiTheme="minorHAnsi" w:hAnsiTheme="minorHAnsi"/>
                <w:sz w:val="20"/>
                <w:szCs w:val="20"/>
              </w:rPr>
              <w:t>Camión Grúa</w:t>
            </w:r>
          </w:p>
        </w:tc>
      </w:tr>
      <w:tr w:rsidR="006C3D81" w:rsidRPr="00BA6D1D" w14:paraId="563434F2" w14:textId="77777777" w:rsidTr="00853AD6">
        <w:trPr>
          <w:trHeight w:val="248"/>
          <w:jc w:val="center"/>
        </w:trPr>
        <w:tc>
          <w:tcPr>
            <w:tcW w:w="7117" w:type="dxa"/>
          </w:tcPr>
          <w:p w14:paraId="5A67ABBC" w14:textId="77777777" w:rsidR="006C3D81" w:rsidRPr="00BA6D1D" w:rsidRDefault="006C3D81" w:rsidP="00BA6D1D">
            <w:pPr>
              <w:jc w:val="both"/>
              <w:rPr>
                <w:rFonts w:asciiTheme="minorHAnsi" w:hAnsiTheme="minorHAnsi"/>
                <w:sz w:val="20"/>
                <w:szCs w:val="20"/>
              </w:rPr>
            </w:pPr>
            <w:r w:rsidRPr="00BA6D1D">
              <w:rPr>
                <w:rFonts w:asciiTheme="minorHAnsi" w:hAnsiTheme="minorHAnsi"/>
                <w:sz w:val="20"/>
                <w:szCs w:val="20"/>
              </w:rPr>
              <w:t>Camioneta</w:t>
            </w:r>
          </w:p>
        </w:tc>
      </w:tr>
    </w:tbl>
    <w:p w14:paraId="2BE0061A" w14:textId="77777777" w:rsidR="007A398B" w:rsidRPr="00BA6D1D" w:rsidRDefault="007A398B" w:rsidP="00BA6D1D">
      <w:pPr>
        <w:spacing w:before="100" w:beforeAutospacing="1" w:after="100" w:afterAutospacing="1"/>
        <w:jc w:val="both"/>
        <w:rPr>
          <w:rFonts w:asciiTheme="minorHAnsi" w:hAnsiTheme="minorHAnsi" w:cstheme="minorHAnsi"/>
          <w:sz w:val="20"/>
          <w:szCs w:val="20"/>
        </w:rPr>
      </w:pPr>
      <w:r w:rsidRPr="00BA6D1D">
        <w:rPr>
          <w:rFonts w:asciiTheme="minorHAnsi" w:hAnsiTheme="minorHAnsi" w:cstheme="minorHAnsi"/>
          <w:sz w:val="20"/>
          <w:szCs w:val="20"/>
        </w:rPr>
        <w:t>El contratista también debe considerar utilizar todas las herramientas, equipos y materiales menores necesarias para realizar adecuadamente la actividad.</w:t>
      </w:r>
    </w:p>
    <w:p w14:paraId="4C56D349" w14:textId="77777777" w:rsidR="007A398B" w:rsidRPr="00BA6D1D" w:rsidRDefault="007A398B" w:rsidP="00BA6D1D">
      <w:pPr>
        <w:pStyle w:val="Ttulo2"/>
        <w:numPr>
          <w:ilvl w:val="1"/>
          <w:numId w:val="10"/>
        </w:numPr>
        <w:ind w:left="748" w:hanging="578"/>
        <w:jc w:val="both"/>
        <w:rPr>
          <w:rFonts w:eastAsia="Times New Roman"/>
        </w:rPr>
      </w:pPr>
      <w:r w:rsidRPr="00BA6D1D">
        <w:rPr>
          <w:rFonts w:eastAsia="Times New Roman"/>
        </w:rPr>
        <w:t>PROCEDIMIENTO PARA LA EJECUCIÓN</w:t>
      </w:r>
    </w:p>
    <w:p w14:paraId="39F46811" w14:textId="77777777" w:rsidR="007A398B" w:rsidRPr="00BA6D1D" w:rsidRDefault="007A398B" w:rsidP="00BA6D1D">
      <w:pPr>
        <w:pStyle w:val="Prrafodelista"/>
        <w:numPr>
          <w:ilvl w:val="0"/>
          <w:numId w:val="12"/>
        </w:numPr>
        <w:spacing w:before="100" w:beforeAutospacing="1" w:after="100" w:afterAutospacing="1"/>
        <w:jc w:val="both"/>
        <w:rPr>
          <w:rFonts w:asciiTheme="minorHAnsi" w:hAnsiTheme="minorHAnsi" w:cstheme="minorHAnsi"/>
          <w:sz w:val="20"/>
          <w:szCs w:val="20"/>
        </w:rPr>
      </w:pPr>
      <w:r w:rsidRPr="00BA6D1D">
        <w:rPr>
          <w:rFonts w:asciiTheme="minorHAnsi" w:hAnsiTheme="minorHAnsi" w:cstheme="minorHAnsi"/>
          <w:sz w:val="20"/>
          <w:szCs w:val="20"/>
        </w:rPr>
        <w:t>Recepción y cambio de custodia de la Estación Distrital de Regulación (EDR)</w:t>
      </w:r>
    </w:p>
    <w:p w14:paraId="43FB2FAB" w14:textId="54E4A094" w:rsidR="008914E9" w:rsidRPr="00BA6D1D" w:rsidRDefault="007A398B" w:rsidP="00BA6D1D">
      <w:pPr>
        <w:spacing w:before="100" w:beforeAutospacing="1" w:after="100" w:afterAutospacing="1"/>
        <w:jc w:val="both"/>
        <w:rPr>
          <w:rFonts w:asciiTheme="minorHAnsi" w:hAnsiTheme="minorHAnsi" w:cstheme="minorHAnsi"/>
          <w:sz w:val="20"/>
          <w:szCs w:val="20"/>
        </w:rPr>
      </w:pPr>
      <w:r w:rsidRPr="00BA6D1D">
        <w:rPr>
          <w:rFonts w:asciiTheme="minorHAnsi" w:hAnsiTheme="minorHAnsi" w:cstheme="minorHAnsi"/>
          <w:sz w:val="20"/>
          <w:szCs w:val="20"/>
        </w:rPr>
        <w:t>El equipo EDR en el cual se deben realizar las actividades de acondicionamiento será recibido por el CONTRATISTA en los almacenes de YPFB Redes de Gas Chuquisaca en la ciudad de Sucre, dicho equipo quedará bajo su responsabilidad. En la recepción el CONTRATISTA deberá inspeccionar y verificar el estado total del equipo, todas las observaciones encontradas deberán ser registradas y reportadas al encargado de almacenes y al FISCAL DE SERVICIO antes de retirarlo del almacén. Es responsabilidad del CONTRATISTA, cualq</w:t>
      </w:r>
      <w:r w:rsidR="00507264">
        <w:rPr>
          <w:rFonts w:asciiTheme="minorHAnsi" w:hAnsiTheme="minorHAnsi" w:cstheme="minorHAnsi"/>
          <w:sz w:val="20"/>
          <w:szCs w:val="20"/>
        </w:rPr>
        <w:t>uier daño posterior ocasionado.</w:t>
      </w:r>
    </w:p>
    <w:p w14:paraId="16607955" w14:textId="77777777" w:rsidR="007A398B" w:rsidRPr="00BA6D1D" w:rsidRDefault="007A398B" w:rsidP="00BA6D1D">
      <w:pPr>
        <w:pStyle w:val="Prrafodelista"/>
        <w:numPr>
          <w:ilvl w:val="0"/>
          <w:numId w:val="11"/>
        </w:numPr>
        <w:spacing w:before="100" w:beforeAutospacing="1" w:after="100" w:afterAutospacing="1"/>
        <w:jc w:val="both"/>
        <w:rPr>
          <w:rFonts w:asciiTheme="minorHAnsi" w:hAnsiTheme="minorHAnsi" w:cstheme="minorHAnsi"/>
          <w:sz w:val="20"/>
          <w:szCs w:val="20"/>
        </w:rPr>
      </w:pPr>
      <w:r w:rsidRPr="00BA6D1D">
        <w:rPr>
          <w:rFonts w:asciiTheme="minorHAnsi" w:hAnsiTheme="minorHAnsi" w:cstheme="minorHAnsi"/>
          <w:sz w:val="20"/>
          <w:szCs w:val="20"/>
        </w:rPr>
        <w:t>Forma de ejecución</w:t>
      </w:r>
    </w:p>
    <w:p w14:paraId="0E1B6CED" w14:textId="77777777" w:rsidR="007A398B" w:rsidRPr="00BA6D1D" w:rsidRDefault="007A398B" w:rsidP="00BA6D1D">
      <w:pPr>
        <w:spacing w:before="100" w:beforeAutospacing="1" w:after="100" w:afterAutospacing="1"/>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Fiscal de Servicio y/o encargado de almacenes de YPFB se está poniendo en riesgo la integridad del personal, el contratista debe realizar lo necesario para subsanar lo observado. </w:t>
      </w:r>
    </w:p>
    <w:p w14:paraId="4D2E78AB" w14:textId="77777777" w:rsidR="007A398B" w:rsidRPr="00BA6D1D" w:rsidRDefault="007A398B" w:rsidP="00BA6D1D">
      <w:pPr>
        <w:spacing w:before="100" w:beforeAutospacing="1" w:after="100" w:afterAutospacing="1"/>
        <w:jc w:val="both"/>
        <w:rPr>
          <w:rFonts w:asciiTheme="minorHAnsi" w:hAnsiTheme="minorHAnsi" w:cstheme="minorHAnsi"/>
          <w:sz w:val="20"/>
          <w:szCs w:val="20"/>
        </w:rPr>
      </w:pPr>
      <w:r w:rsidRPr="00BA6D1D">
        <w:rPr>
          <w:rFonts w:asciiTheme="minorHAnsi" w:hAnsiTheme="minorHAnsi" w:cstheme="minorHAnsi"/>
          <w:sz w:val="20"/>
          <w:szCs w:val="20"/>
        </w:rPr>
        <w:t>Durante el desarrollo de los trabajos, el contratista debe dar cumplimiento al procedimiento específico mismo que debe contar con la aprobación del Fiscal de Servicio.</w:t>
      </w:r>
    </w:p>
    <w:p w14:paraId="0AD81749" w14:textId="77777777" w:rsidR="007A398B" w:rsidRPr="00BA6D1D" w:rsidRDefault="007A398B" w:rsidP="00BA6D1D">
      <w:pPr>
        <w:pStyle w:val="Prrafodelista"/>
        <w:numPr>
          <w:ilvl w:val="0"/>
          <w:numId w:val="11"/>
        </w:numPr>
        <w:spacing w:before="100" w:beforeAutospacing="1" w:after="100" w:afterAutospacing="1"/>
        <w:jc w:val="both"/>
        <w:rPr>
          <w:rFonts w:asciiTheme="minorHAnsi" w:hAnsiTheme="minorHAnsi" w:cstheme="minorHAnsi"/>
          <w:sz w:val="20"/>
          <w:szCs w:val="20"/>
        </w:rPr>
      </w:pPr>
      <w:r w:rsidRPr="00BA6D1D">
        <w:rPr>
          <w:rFonts w:asciiTheme="minorHAnsi" w:hAnsiTheme="minorHAnsi" w:cstheme="minorHAnsi"/>
          <w:sz w:val="20"/>
          <w:szCs w:val="20"/>
        </w:rPr>
        <w:lastRenderedPageBreak/>
        <w:t>Carguío y descarguío de EDR</w:t>
      </w:r>
    </w:p>
    <w:p w14:paraId="1F01F2DC" w14:textId="77777777" w:rsidR="007A398B" w:rsidRPr="00BA6D1D" w:rsidRDefault="007A398B" w:rsidP="00BA6D1D">
      <w:pPr>
        <w:spacing w:before="100" w:beforeAutospacing="1" w:after="100" w:afterAutospacing="1"/>
        <w:jc w:val="both"/>
        <w:rPr>
          <w:rFonts w:asciiTheme="minorHAnsi" w:hAnsiTheme="minorHAnsi" w:cstheme="minorHAnsi"/>
          <w:sz w:val="20"/>
          <w:szCs w:val="20"/>
        </w:rPr>
      </w:pPr>
      <w:r w:rsidRPr="00BA6D1D">
        <w:rPr>
          <w:rFonts w:asciiTheme="minorHAnsi" w:hAnsiTheme="minorHAnsi" w:cstheme="minorHAnsi"/>
          <w:sz w:val="20"/>
          <w:szCs w:val="20"/>
        </w:rPr>
        <w:t xml:space="preserve">Inicialmente se debe verificar que el camión grúa posea la suficiente capacidad para el carguío y descarguío del equipo. El camión grúa se debe posicionar de manera adecuada para la ejecución de los trabajos, verificando que todos los trabajos y maniobras se las realice de manera coordinada y adecuada. </w:t>
      </w:r>
    </w:p>
    <w:p w14:paraId="28CEA343" w14:textId="77777777" w:rsidR="007A398B" w:rsidRPr="00BA6D1D" w:rsidRDefault="007A398B" w:rsidP="00BA6D1D">
      <w:pPr>
        <w:spacing w:before="100" w:beforeAutospacing="1" w:after="100" w:afterAutospacing="1"/>
        <w:jc w:val="both"/>
        <w:rPr>
          <w:rFonts w:asciiTheme="minorHAnsi" w:hAnsiTheme="minorHAnsi" w:cstheme="minorHAnsi"/>
          <w:sz w:val="20"/>
          <w:szCs w:val="20"/>
        </w:rPr>
      </w:pPr>
      <w:r w:rsidRPr="00BA6D1D">
        <w:rPr>
          <w:rFonts w:asciiTheme="minorHAnsi" w:hAnsiTheme="minorHAnsi" w:cstheme="minorHAnsi"/>
          <w:sz w:val="20"/>
          <w:szCs w:val="20"/>
        </w:rPr>
        <w:t>Cuando se realice el cargado del equipo EDR, el contratista debe tomar en cuenta de realizar el trabajo sin producir daño alguno al mismo, una vez en el medio de transporte, este debe ir sobre pallets u otro similar, y debe ser adecuadamente posicionado sin sufrir daño alguno. Toda actividad debe estar en conocimiento y aprobación del supervisor.</w:t>
      </w:r>
    </w:p>
    <w:p w14:paraId="1A5A03CE" w14:textId="77777777" w:rsidR="007A398B" w:rsidRPr="00BA6D1D" w:rsidRDefault="007A398B" w:rsidP="00BA6D1D">
      <w:pPr>
        <w:spacing w:before="100" w:beforeAutospacing="1" w:after="100" w:afterAutospacing="1"/>
        <w:jc w:val="both"/>
        <w:rPr>
          <w:rFonts w:asciiTheme="minorHAnsi" w:hAnsiTheme="minorHAnsi" w:cstheme="minorHAnsi"/>
          <w:sz w:val="20"/>
          <w:szCs w:val="20"/>
        </w:rPr>
      </w:pPr>
      <w:r w:rsidRPr="00BA6D1D">
        <w:rPr>
          <w:rFonts w:asciiTheme="minorHAnsi" w:hAnsiTheme="minorHAnsi" w:cstheme="minorHAnsi"/>
          <w:sz w:val="20"/>
          <w:szCs w:val="20"/>
        </w:rPr>
        <w:t xml:space="preserve">Una vez iniciados los trabajos correspondientes a este ítem, quedará a cargo de la custodia del mismo el CONTRATISTA, por lo que correrá por cuenta propia cualquier daño u otra eventualidad que suceda mientras tenga la custodia del equipo. </w:t>
      </w:r>
    </w:p>
    <w:p w14:paraId="0A50ADBC" w14:textId="74AA4536" w:rsidR="007A398B" w:rsidRDefault="007A398B" w:rsidP="00BA6D1D">
      <w:pPr>
        <w:spacing w:before="100" w:beforeAutospacing="1" w:after="100" w:afterAutospacing="1"/>
        <w:jc w:val="both"/>
        <w:rPr>
          <w:rFonts w:asciiTheme="minorHAnsi" w:hAnsiTheme="minorHAnsi" w:cstheme="minorHAnsi"/>
          <w:sz w:val="20"/>
          <w:szCs w:val="20"/>
        </w:rPr>
      </w:pPr>
      <w:r w:rsidRPr="00BA6D1D">
        <w:rPr>
          <w:rFonts w:asciiTheme="minorHAnsi" w:hAnsiTheme="minorHAnsi" w:cstheme="minorHAnsi"/>
          <w:sz w:val="20"/>
          <w:szCs w:val="20"/>
        </w:rPr>
        <w:t>Durante el transporte del equipo al lugar de ejecución de actividades, las calles y caminos de acceso, no deben ser obstruidos, para lo cual el contratista debe prever de realizar el transporte cumpliendo las normativas aplicables; el transporte es efectuado de tal forma que no se constituya en peligro para el tránsito normal de vehículos y para las personas.</w:t>
      </w:r>
    </w:p>
    <w:p w14:paraId="73955A53" w14:textId="3E3F5320" w:rsidR="0021612C" w:rsidRPr="00BA6D1D" w:rsidRDefault="0021612C" w:rsidP="0021612C">
      <w:pPr>
        <w:pStyle w:val="Ttulo2"/>
        <w:numPr>
          <w:ilvl w:val="1"/>
          <w:numId w:val="10"/>
        </w:numPr>
        <w:jc w:val="both"/>
        <w:rPr>
          <w:rFonts w:eastAsia="Times New Roman"/>
        </w:rPr>
      </w:pPr>
      <w:r w:rsidRPr="00BA6D1D">
        <w:rPr>
          <w:rFonts w:eastAsia="Times New Roman"/>
        </w:rPr>
        <w:t>MEDIDAS DE MITIGACIÓN AMBIENTAL</w:t>
      </w:r>
    </w:p>
    <w:p w14:paraId="43B71A43" w14:textId="77777777" w:rsidR="0021612C" w:rsidRPr="00BA6D1D" w:rsidRDefault="0021612C" w:rsidP="0021612C">
      <w:pPr>
        <w:jc w:val="both"/>
        <w:rPr>
          <w:rFonts w:asciiTheme="minorHAnsi" w:hAnsiTheme="minorHAnsi" w:cstheme="minorHAnsi"/>
          <w:sz w:val="20"/>
          <w:szCs w:val="20"/>
        </w:rPr>
      </w:pPr>
      <w:r w:rsidRPr="00BA6D1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62775CC5" w14:textId="77777777" w:rsidR="0021612C" w:rsidRPr="00BA6D1D" w:rsidRDefault="0021612C" w:rsidP="0021612C">
      <w:pPr>
        <w:jc w:val="both"/>
        <w:rPr>
          <w:rFonts w:asciiTheme="minorHAnsi" w:hAnsiTheme="minorHAnsi" w:cstheme="minorHAnsi"/>
          <w:sz w:val="20"/>
          <w:szCs w:val="20"/>
        </w:rPr>
      </w:pPr>
    </w:p>
    <w:p w14:paraId="182EE901" w14:textId="77777777" w:rsidR="0021612C" w:rsidRPr="00BA6D1D" w:rsidRDefault="0021612C" w:rsidP="0021612C">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5AAD935E" w14:textId="77777777" w:rsidR="0021612C" w:rsidRPr="00BA6D1D" w:rsidRDefault="0021612C" w:rsidP="0021612C">
      <w:pPr>
        <w:jc w:val="both"/>
        <w:rPr>
          <w:rFonts w:asciiTheme="minorHAnsi" w:hAnsiTheme="minorHAnsi" w:cstheme="minorHAnsi"/>
          <w:sz w:val="20"/>
          <w:szCs w:val="20"/>
        </w:rPr>
      </w:pPr>
    </w:p>
    <w:p w14:paraId="4FFB6C57" w14:textId="77777777" w:rsidR="0021612C" w:rsidRPr="00BA6D1D" w:rsidRDefault="0021612C" w:rsidP="0021612C">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BA6D1D">
        <w:rPr>
          <w:rFonts w:asciiTheme="minorHAnsi" w:hAnsiTheme="minorHAnsi" w:cstheme="minorHAnsi"/>
          <w:sz w:val="20"/>
          <w:szCs w:val="20"/>
        </w:rPr>
        <w:lastRenderedPageBreak/>
        <w:t xml:space="preserve">para ejercer esa responsabilidad y autoridad. El Contratista enviará al Ingeniero, a la mayor brevedad posible, información detallada sobre cualquier accidente que ocurra. </w:t>
      </w:r>
    </w:p>
    <w:p w14:paraId="7B7834B9" w14:textId="77777777" w:rsidR="0021612C" w:rsidRPr="00BA6D1D" w:rsidRDefault="0021612C" w:rsidP="0021612C">
      <w:pPr>
        <w:jc w:val="both"/>
        <w:rPr>
          <w:rFonts w:asciiTheme="minorHAnsi" w:hAnsiTheme="minorHAnsi" w:cstheme="minorHAnsi"/>
          <w:sz w:val="20"/>
          <w:szCs w:val="20"/>
        </w:rPr>
      </w:pPr>
    </w:p>
    <w:p w14:paraId="4D8B855B" w14:textId="77777777" w:rsidR="0021612C" w:rsidRPr="00BA6D1D" w:rsidRDefault="0021612C" w:rsidP="0021612C">
      <w:pPr>
        <w:jc w:val="both"/>
        <w:rPr>
          <w:rFonts w:asciiTheme="minorHAnsi" w:hAnsiTheme="minorHAnsi" w:cstheme="minorHAnsi"/>
          <w:b/>
          <w:bCs/>
          <w:sz w:val="20"/>
          <w:szCs w:val="20"/>
        </w:rPr>
      </w:pPr>
      <w:r w:rsidRPr="00BA6D1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5425CC1A" w14:textId="77777777" w:rsidR="007A398B" w:rsidRPr="00BA6D1D" w:rsidRDefault="007A398B" w:rsidP="0021612C">
      <w:pPr>
        <w:pStyle w:val="Ttulo2"/>
        <w:numPr>
          <w:ilvl w:val="1"/>
          <w:numId w:val="10"/>
        </w:numPr>
        <w:ind w:left="748" w:hanging="578"/>
        <w:jc w:val="both"/>
        <w:rPr>
          <w:rFonts w:eastAsia="Times New Roman"/>
        </w:rPr>
      </w:pPr>
      <w:r w:rsidRPr="00BA6D1D">
        <w:rPr>
          <w:rFonts w:eastAsia="Times New Roman"/>
        </w:rPr>
        <w:t>MEDICIÓN Y FORMA DE PAGO</w:t>
      </w:r>
    </w:p>
    <w:p w14:paraId="4913F43C" w14:textId="77777777" w:rsidR="007A398B" w:rsidRPr="00BA6D1D" w:rsidRDefault="007A398B" w:rsidP="00BA6D1D">
      <w:pPr>
        <w:spacing w:before="100" w:beforeAutospacing="1" w:after="100" w:afterAutospacing="1"/>
        <w:jc w:val="both"/>
        <w:rPr>
          <w:rFonts w:asciiTheme="minorHAnsi" w:hAnsiTheme="minorHAnsi" w:cstheme="minorHAnsi"/>
          <w:sz w:val="20"/>
          <w:szCs w:val="20"/>
        </w:rPr>
      </w:pPr>
      <w:r w:rsidRPr="00BA6D1D">
        <w:rPr>
          <w:rFonts w:asciiTheme="minorHAnsi" w:hAnsiTheme="minorHAnsi" w:cstheme="minorHAnsi"/>
          <w:sz w:val="20"/>
          <w:szCs w:val="20"/>
        </w:rPr>
        <w:t>El ítem Carguío, Transporte y Descarguío de EDR será pagado de manera global, de acuerdo a las instrucciones indicadas y aprobadas por el FISCAL DE SERVICIO.</w:t>
      </w:r>
    </w:p>
    <w:p w14:paraId="1D8D8621" w14:textId="77777777" w:rsidR="007A398B" w:rsidRPr="00BA6D1D" w:rsidRDefault="007A398B" w:rsidP="00BA6D1D">
      <w:pPr>
        <w:spacing w:before="100" w:beforeAutospacing="1" w:after="100" w:afterAutospacing="1"/>
        <w:jc w:val="both"/>
        <w:rPr>
          <w:rFonts w:asciiTheme="minorHAnsi" w:hAnsiTheme="minorHAnsi" w:cstheme="minorHAnsi"/>
          <w:sz w:val="20"/>
          <w:szCs w:val="20"/>
        </w:rPr>
      </w:pPr>
      <w:r w:rsidRPr="00BA6D1D">
        <w:rPr>
          <w:rFonts w:asciiTheme="minorHAnsi" w:hAnsiTheme="minorHAnsi" w:cstheme="minorHAnsi"/>
          <w:sz w:val="20"/>
          <w:szCs w:val="20"/>
        </w:rPr>
        <w:t>En este precio están comprendidos todos los equipos, herramientas, mano de obra, material y transporte necesarios para la ejecución total de este ítem.</w:t>
      </w:r>
    </w:p>
    <w:p w14:paraId="595F5BC8" w14:textId="77777777" w:rsidR="00175725" w:rsidRPr="00BA6D1D" w:rsidRDefault="00175725" w:rsidP="0021612C">
      <w:pPr>
        <w:pStyle w:val="Ttulo1"/>
        <w:numPr>
          <w:ilvl w:val="0"/>
          <w:numId w:val="10"/>
        </w:numPr>
        <w:spacing w:before="0"/>
        <w:jc w:val="both"/>
        <w:rPr>
          <w:color w:val="4472C4" w:themeColor="accent5"/>
        </w:rPr>
      </w:pPr>
      <w:r w:rsidRPr="00BA6D1D">
        <w:rPr>
          <w:color w:val="4472C4" w:themeColor="accent5"/>
        </w:rPr>
        <w:t>DESFILE Y BAJADO DE TUBERÍA DE ANC DN 2</w:t>
      </w:r>
      <w:r w:rsidR="0099286F" w:rsidRPr="00BA6D1D">
        <w:rPr>
          <w:color w:val="4472C4" w:themeColor="accent5"/>
        </w:rPr>
        <w:t>” SCH 40.</w:t>
      </w:r>
    </w:p>
    <w:p w14:paraId="4B9CDA2C" w14:textId="42526827" w:rsidR="00175725" w:rsidRPr="00507264" w:rsidRDefault="0021612C" w:rsidP="00507264">
      <w:pPr>
        <w:pStyle w:val="Sinespaciado"/>
        <w:jc w:val="both"/>
        <w:rPr>
          <w:rFonts w:cstheme="minorHAnsi"/>
          <w:b/>
          <w:sz w:val="20"/>
          <w:szCs w:val="20"/>
        </w:rPr>
      </w:pPr>
      <w:r>
        <w:rPr>
          <w:rFonts w:cstheme="minorHAnsi"/>
          <w:b/>
          <w:sz w:val="20"/>
          <w:szCs w:val="20"/>
        </w:rPr>
        <w:t>UNIDAD: M</w:t>
      </w:r>
    </w:p>
    <w:p w14:paraId="5B6A9B6E" w14:textId="77777777" w:rsidR="00175725" w:rsidRPr="00BA6D1D" w:rsidRDefault="00175725" w:rsidP="0021612C">
      <w:pPr>
        <w:pStyle w:val="Ttulo2"/>
        <w:numPr>
          <w:ilvl w:val="1"/>
          <w:numId w:val="10"/>
        </w:numPr>
        <w:ind w:left="748" w:hanging="578"/>
        <w:jc w:val="both"/>
        <w:rPr>
          <w:rFonts w:eastAsia="Times New Roman"/>
        </w:rPr>
      </w:pPr>
      <w:r w:rsidRPr="00BA6D1D">
        <w:rPr>
          <w:rFonts w:eastAsia="Times New Roman"/>
        </w:rPr>
        <w:t>DEFINICIÓN</w:t>
      </w:r>
    </w:p>
    <w:p w14:paraId="23D9B5D0" w14:textId="77777777" w:rsidR="00175725" w:rsidRPr="00BA6D1D" w:rsidRDefault="00175725" w:rsidP="00BA6D1D">
      <w:pPr>
        <w:pStyle w:val="Sangra3detindependiente"/>
        <w:autoSpaceDE w:val="0"/>
        <w:autoSpaceDN w:val="0"/>
        <w:adjustRightInd w:val="0"/>
        <w:spacing w:after="0" w:line="360" w:lineRule="auto"/>
        <w:ind w:left="0"/>
        <w:jc w:val="both"/>
        <w:rPr>
          <w:rFonts w:cstheme="minorHAnsi"/>
          <w:sz w:val="20"/>
          <w:szCs w:val="20"/>
        </w:rPr>
      </w:pPr>
      <w:r w:rsidRPr="00BA6D1D">
        <w:rPr>
          <w:rFonts w:cstheme="minorHAnsi"/>
          <w:sz w:val="20"/>
          <w:szCs w:val="20"/>
        </w:rPr>
        <w:t xml:space="preserve">Este ítem comprende todos los trabajos a ser ejecutados por el contratista, siendo los siguientes de carácter enunciativo y no limitativo: </w:t>
      </w:r>
    </w:p>
    <w:p w14:paraId="7220A0C9" w14:textId="77777777" w:rsidR="00175725" w:rsidRPr="00BA6D1D" w:rsidRDefault="00175725" w:rsidP="00BA6D1D">
      <w:pPr>
        <w:pStyle w:val="Prrafodelista"/>
        <w:numPr>
          <w:ilvl w:val="0"/>
          <w:numId w:val="9"/>
        </w:numPr>
        <w:ind w:left="2694" w:hanging="210"/>
        <w:contextualSpacing/>
        <w:jc w:val="both"/>
        <w:rPr>
          <w:rFonts w:asciiTheme="minorHAnsi" w:hAnsiTheme="minorHAnsi" w:cstheme="minorHAnsi"/>
          <w:sz w:val="20"/>
          <w:szCs w:val="20"/>
        </w:rPr>
      </w:pPr>
      <w:r w:rsidRPr="00BA6D1D">
        <w:rPr>
          <w:rFonts w:asciiTheme="minorHAnsi" w:hAnsiTheme="minorHAnsi" w:cstheme="minorHAnsi"/>
          <w:sz w:val="20"/>
          <w:szCs w:val="20"/>
        </w:rPr>
        <w:t>Desfile de tubería</w:t>
      </w:r>
    </w:p>
    <w:p w14:paraId="68C53002" w14:textId="77777777" w:rsidR="00175725" w:rsidRPr="00BA6D1D" w:rsidRDefault="00175725" w:rsidP="00BA6D1D">
      <w:pPr>
        <w:pStyle w:val="Prrafodelista"/>
        <w:numPr>
          <w:ilvl w:val="0"/>
          <w:numId w:val="9"/>
        </w:numPr>
        <w:ind w:left="2694" w:hanging="210"/>
        <w:contextualSpacing/>
        <w:jc w:val="both"/>
        <w:rPr>
          <w:rFonts w:asciiTheme="minorHAnsi" w:hAnsiTheme="minorHAnsi" w:cstheme="minorHAnsi"/>
          <w:sz w:val="20"/>
          <w:szCs w:val="20"/>
        </w:rPr>
      </w:pPr>
      <w:r w:rsidRPr="00BA6D1D">
        <w:rPr>
          <w:rFonts w:asciiTheme="minorHAnsi" w:hAnsiTheme="minorHAnsi" w:cstheme="minorHAnsi"/>
          <w:sz w:val="20"/>
          <w:szCs w:val="20"/>
        </w:rPr>
        <w:t>Bajado de tubería</w:t>
      </w:r>
    </w:p>
    <w:p w14:paraId="6FCFB9A1" w14:textId="77777777" w:rsidR="00175725" w:rsidRPr="00BA6D1D" w:rsidRDefault="00175725" w:rsidP="00BA6D1D">
      <w:pPr>
        <w:ind w:left="426"/>
        <w:jc w:val="both"/>
        <w:rPr>
          <w:rFonts w:asciiTheme="minorHAnsi" w:hAnsiTheme="minorHAnsi" w:cstheme="minorHAnsi"/>
          <w:sz w:val="20"/>
          <w:szCs w:val="20"/>
        </w:rPr>
      </w:pPr>
    </w:p>
    <w:p w14:paraId="0F114DD4" w14:textId="77777777" w:rsidR="00175725" w:rsidRPr="00BA6D1D" w:rsidRDefault="00175725" w:rsidP="0021612C">
      <w:pPr>
        <w:pStyle w:val="Ttulo2"/>
        <w:numPr>
          <w:ilvl w:val="1"/>
          <w:numId w:val="10"/>
        </w:numPr>
        <w:ind w:left="748" w:hanging="578"/>
        <w:jc w:val="both"/>
        <w:rPr>
          <w:rFonts w:eastAsia="Times New Roman"/>
        </w:rPr>
      </w:pPr>
      <w:r w:rsidRPr="00BA6D1D">
        <w:rPr>
          <w:rFonts w:eastAsia="Times New Roman"/>
        </w:rPr>
        <w:t>MATERIALES, HERRAMIENTAS Y EQUIPO</w:t>
      </w:r>
    </w:p>
    <w:p w14:paraId="25E366B4" w14:textId="7DDD94CB" w:rsidR="00175725" w:rsidRDefault="00175725" w:rsidP="00BA6D1D">
      <w:pPr>
        <w:pStyle w:val="Sangra3detindependiente"/>
        <w:spacing w:after="0" w:line="240" w:lineRule="auto"/>
        <w:ind w:left="0"/>
        <w:jc w:val="both"/>
        <w:rPr>
          <w:rFonts w:cstheme="minorHAnsi"/>
          <w:sz w:val="20"/>
          <w:szCs w:val="20"/>
        </w:rPr>
      </w:pPr>
      <w:r w:rsidRPr="00BA6D1D">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1FE7D312" w14:textId="23A7A3F1" w:rsidR="00474E42" w:rsidRPr="00BA6D1D" w:rsidRDefault="00474E42" w:rsidP="00BA6D1D">
      <w:pPr>
        <w:pStyle w:val="Sangra3detindependiente"/>
        <w:spacing w:after="0" w:line="240" w:lineRule="auto"/>
        <w:ind w:left="0"/>
        <w:jc w:val="both"/>
        <w:rPr>
          <w:rFonts w:cstheme="minorHAnsi"/>
          <w:sz w:val="20"/>
          <w:szCs w:val="20"/>
        </w:rPr>
      </w:pPr>
    </w:p>
    <w:p w14:paraId="1B991E8D" w14:textId="77777777" w:rsidR="00474E42" w:rsidRPr="00BA6D1D" w:rsidRDefault="00474E42"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474E42" w:rsidRPr="00BA6D1D" w14:paraId="15F4836F" w14:textId="77777777" w:rsidTr="00853AD6">
        <w:trPr>
          <w:trHeight w:val="248"/>
          <w:jc w:val="center"/>
        </w:trPr>
        <w:tc>
          <w:tcPr>
            <w:tcW w:w="7117" w:type="dxa"/>
          </w:tcPr>
          <w:p w14:paraId="5C35C5DC" w14:textId="77777777" w:rsidR="00474E42" w:rsidRPr="00BA6D1D" w:rsidRDefault="00474E42"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4F79AB" w:rsidRPr="00BA6D1D" w14:paraId="4E09674F" w14:textId="77777777" w:rsidTr="00853AD6">
        <w:trPr>
          <w:trHeight w:val="248"/>
          <w:jc w:val="center"/>
        </w:trPr>
        <w:tc>
          <w:tcPr>
            <w:tcW w:w="7117" w:type="dxa"/>
          </w:tcPr>
          <w:p w14:paraId="6062EC20" w14:textId="77777777" w:rsidR="004F79AB" w:rsidRPr="00BA6D1D" w:rsidRDefault="004F79AB" w:rsidP="00BA6D1D">
            <w:pPr>
              <w:jc w:val="both"/>
              <w:rPr>
                <w:rFonts w:asciiTheme="minorHAnsi" w:hAnsiTheme="minorHAnsi"/>
                <w:sz w:val="20"/>
                <w:szCs w:val="20"/>
              </w:rPr>
            </w:pPr>
            <w:r w:rsidRPr="00BA6D1D">
              <w:rPr>
                <w:rFonts w:asciiTheme="minorHAnsi" w:hAnsiTheme="minorHAnsi"/>
                <w:sz w:val="20"/>
                <w:szCs w:val="20"/>
              </w:rPr>
              <w:t>Chala de Arroz y/o Aserrín</w:t>
            </w:r>
          </w:p>
        </w:tc>
      </w:tr>
      <w:tr w:rsidR="004F79AB" w:rsidRPr="00BA6D1D" w14:paraId="2C6431C8" w14:textId="77777777" w:rsidTr="00853AD6">
        <w:trPr>
          <w:trHeight w:val="248"/>
          <w:jc w:val="center"/>
        </w:trPr>
        <w:tc>
          <w:tcPr>
            <w:tcW w:w="7117" w:type="dxa"/>
          </w:tcPr>
          <w:p w14:paraId="59CD19D0" w14:textId="77777777" w:rsidR="004F79AB" w:rsidRPr="00BA6D1D" w:rsidRDefault="004F79AB" w:rsidP="00BA6D1D">
            <w:pPr>
              <w:jc w:val="both"/>
              <w:rPr>
                <w:rFonts w:asciiTheme="minorHAnsi" w:hAnsiTheme="minorHAnsi"/>
                <w:sz w:val="20"/>
                <w:szCs w:val="20"/>
              </w:rPr>
            </w:pPr>
            <w:r w:rsidRPr="00BA6D1D">
              <w:rPr>
                <w:rFonts w:asciiTheme="minorHAnsi" w:hAnsiTheme="minorHAnsi"/>
                <w:sz w:val="20"/>
                <w:szCs w:val="20"/>
              </w:rPr>
              <w:t>Slinga</w:t>
            </w:r>
          </w:p>
        </w:tc>
      </w:tr>
    </w:tbl>
    <w:p w14:paraId="1AD68ABE" w14:textId="77777777" w:rsidR="00474E42" w:rsidRPr="00BA6D1D" w:rsidRDefault="00474E42" w:rsidP="00BA6D1D">
      <w:pPr>
        <w:spacing w:line="360" w:lineRule="auto"/>
        <w:jc w:val="both"/>
        <w:rPr>
          <w:rFonts w:asciiTheme="minorHAnsi" w:hAnsiTheme="minorHAnsi" w:cstheme="minorHAnsi"/>
          <w:b/>
          <w:kern w:val="28"/>
          <w:sz w:val="20"/>
          <w:szCs w:val="20"/>
          <w:lang w:val="es-ES_tradnl"/>
        </w:rPr>
      </w:pPr>
    </w:p>
    <w:p w14:paraId="339560A2" w14:textId="01C75FB9" w:rsidR="00474E42" w:rsidRPr="00BA6D1D" w:rsidRDefault="00474E42"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lastRenderedPageBreak/>
        <w:t>MANO DE OBRA.</w:t>
      </w:r>
    </w:p>
    <w:tbl>
      <w:tblPr>
        <w:tblStyle w:val="Tablaconcuadrcula"/>
        <w:tblW w:w="0" w:type="auto"/>
        <w:jc w:val="center"/>
        <w:tblLook w:val="04A0" w:firstRow="1" w:lastRow="0" w:firstColumn="1" w:lastColumn="0" w:noHBand="0" w:noVBand="1"/>
      </w:tblPr>
      <w:tblGrid>
        <w:gridCol w:w="7117"/>
      </w:tblGrid>
      <w:tr w:rsidR="00474E42" w:rsidRPr="00BA6D1D" w14:paraId="6113C8EA" w14:textId="77777777" w:rsidTr="00853AD6">
        <w:trPr>
          <w:trHeight w:val="248"/>
          <w:jc w:val="center"/>
        </w:trPr>
        <w:tc>
          <w:tcPr>
            <w:tcW w:w="7117" w:type="dxa"/>
          </w:tcPr>
          <w:p w14:paraId="04A8F6E1" w14:textId="77777777" w:rsidR="00474E42" w:rsidRPr="00BA6D1D" w:rsidRDefault="00474E42"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4F79AB" w:rsidRPr="00BA6D1D" w14:paraId="23DA7C7F" w14:textId="77777777" w:rsidTr="00853AD6">
        <w:trPr>
          <w:trHeight w:val="248"/>
          <w:jc w:val="center"/>
        </w:trPr>
        <w:tc>
          <w:tcPr>
            <w:tcW w:w="7117" w:type="dxa"/>
          </w:tcPr>
          <w:p w14:paraId="4F0F952B" w14:textId="77777777" w:rsidR="004F79AB" w:rsidRPr="00BA6D1D" w:rsidRDefault="004F79AB" w:rsidP="00BA6D1D">
            <w:pPr>
              <w:jc w:val="both"/>
              <w:rPr>
                <w:rFonts w:asciiTheme="minorHAnsi" w:hAnsiTheme="minorHAnsi"/>
                <w:sz w:val="20"/>
                <w:szCs w:val="20"/>
              </w:rPr>
            </w:pPr>
            <w:r w:rsidRPr="00BA6D1D">
              <w:rPr>
                <w:rFonts w:asciiTheme="minorHAnsi" w:hAnsiTheme="minorHAnsi"/>
                <w:sz w:val="20"/>
                <w:szCs w:val="20"/>
              </w:rPr>
              <w:t>Ayudante</w:t>
            </w:r>
          </w:p>
        </w:tc>
      </w:tr>
      <w:tr w:rsidR="004F79AB" w:rsidRPr="00BA6D1D" w14:paraId="274D5820" w14:textId="77777777" w:rsidTr="00853AD6">
        <w:trPr>
          <w:trHeight w:val="248"/>
          <w:jc w:val="center"/>
        </w:trPr>
        <w:tc>
          <w:tcPr>
            <w:tcW w:w="7117" w:type="dxa"/>
          </w:tcPr>
          <w:p w14:paraId="0FE6E0DE" w14:textId="77777777" w:rsidR="004F79AB" w:rsidRPr="00BA6D1D" w:rsidRDefault="004F79AB" w:rsidP="00BA6D1D">
            <w:pPr>
              <w:jc w:val="both"/>
              <w:rPr>
                <w:rFonts w:asciiTheme="minorHAnsi" w:hAnsiTheme="minorHAnsi"/>
                <w:sz w:val="20"/>
                <w:szCs w:val="20"/>
              </w:rPr>
            </w:pPr>
            <w:r w:rsidRPr="00BA6D1D">
              <w:rPr>
                <w:rFonts w:asciiTheme="minorHAnsi" w:hAnsiTheme="minorHAnsi"/>
                <w:sz w:val="20"/>
                <w:szCs w:val="20"/>
              </w:rPr>
              <w:t>Operador de Grúa</w:t>
            </w:r>
          </w:p>
        </w:tc>
      </w:tr>
    </w:tbl>
    <w:p w14:paraId="5D3A954C" w14:textId="77777777" w:rsidR="00474E42" w:rsidRPr="00BA6D1D" w:rsidRDefault="00474E42" w:rsidP="00BA6D1D">
      <w:pPr>
        <w:spacing w:line="360" w:lineRule="auto"/>
        <w:jc w:val="both"/>
        <w:rPr>
          <w:rFonts w:asciiTheme="minorHAnsi" w:hAnsiTheme="minorHAnsi" w:cstheme="minorHAnsi"/>
          <w:b/>
          <w:kern w:val="28"/>
          <w:sz w:val="20"/>
          <w:szCs w:val="20"/>
          <w:lang w:val="es-ES_tradnl"/>
        </w:rPr>
      </w:pPr>
    </w:p>
    <w:p w14:paraId="2B7E5E00" w14:textId="77777777" w:rsidR="00474E42" w:rsidRPr="00BA6D1D" w:rsidRDefault="00474E42"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474E42" w:rsidRPr="00BA6D1D" w14:paraId="68EE20D2" w14:textId="77777777" w:rsidTr="00853AD6">
        <w:trPr>
          <w:trHeight w:val="248"/>
          <w:jc w:val="center"/>
        </w:trPr>
        <w:tc>
          <w:tcPr>
            <w:tcW w:w="7117" w:type="dxa"/>
          </w:tcPr>
          <w:p w14:paraId="29E8F43A" w14:textId="77777777" w:rsidR="00474E42" w:rsidRPr="00BA6D1D" w:rsidRDefault="00474E42"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474E42" w:rsidRPr="00BA6D1D" w14:paraId="229AA35F" w14:textId="77777777" w:rsidTr="00853AD6">
        <w:trPr>
          <w:trHeight w:val="248"/>
          <w:jc w:val="center"/>
        </w:trPr>
        <w:tc>
          <w:tcPr>
            <w:tcW w:w="7117" w:type="dxa"/>
          </w:tcPr>
          <w:p w14:paraId="126E0AA2" w14:textId="77777777" w:rsidR="00474E42" w:rsidRPr="00BA6D1D" w:rsidRDefault="004F79AB" w:rsidP="00BA6D1D">
            <w:pPr>
              <w:jc w:val="both"/>
              <w:rPr>
                <w:rFonts w:asciiTheme="minorHAnsi" w:hAnsiTheme="minorHAnsi"/>
                <w:sz w:val="20"/>
                <w:szCs w:val="20"/>
              </w:rPr>
            </w:pPr>
            <w:r w:rsidRPr="00BA6D1D">
              <w:rPr>
                <w:rFonts w:asciiTheme="minorHAnsi" w:hAnsiTheme="minorHAnsi"/>
                <w:sz w:val="20"/>
                <w:szCs w:val="20"/>
              </w:rPr>
              <w:t>Camión Grúa</w:t>
            </w:r>
          </w:p>
        </w:tc>
      </w:tr>
    </w:tbl>
    <w:p w14:paraId="217A4808" w14:textId="77777777" w:rsidR="00175725" w:rsidRPr="00BA6D1D" w:rsidRDefault="00175725" w:rsidP="00BA6D1D">
      <w:pPr>
        <w:pStyle w:val="Sangra3detindependiente"/>
        <w:spacing w:after="0" w:line="240" w:lineRule="auto"/>
        <w:ind w:left="426"/>
        <w:jc w:val="both"/>
        <w:rPr>
          <w:rFonts w:cstheme="minorHAnsi"/>
          <w:sz w:val="20"/>
          <w:szCs w:val="20"/>
        </w:rPr>
      </w:pPr>
    </w:p>
    <w:p w14:paraId="6B2A308C" w14:textId="77777777" w:rsidR="00175725" w:rsidRPr="00BA6D1D" w:rsidRDefault="00175725"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El contratista también se debe considerar utilizar todas las herramientas, equipos y materiales menores necesarias para realizar adecuadamente la actividad. </w:t>
      </w:r>
    </w:p>
    <w:p w14:paraId="4C955C4D" w14:textId="77777777" w:rsidR="00175725" w:rsidRPr="00BA6D1D" w:rsidRDefault="00175725" w:rsidP="00BA6D1D">
      <w:pPr>
        <w:pStyle w:val="Sangra3detindependiente"/>
        <w:spacing w:after="0" w:line="240" w:lineRule="auto"/>
        <w:ind w:left="426"/>
        <w:jc w:val="both"/>
        <w:rPr>
          <w:rFonts w:cstheme="minorHAnsi"/>
          <w:sz w:val="20"/>
          <w:szCs w:val="20"/>
        </w:rPr>
      </w:pPr>
    </w:p>
    <w:p w14:paraId="1902D01D" w14:textId="77777777" w:rsidR="00175725" w:rsidRPr="00BA6D1D" w:rsidRDefault="00175725" w:rsidP="0021612C">
      <w:pPr>
        <w:pStyle w:val="Ttulo2"/>
        <w:numPr>
          <w:ilvl w:val="1"/>
          <w:numId w:val="10"/>
        </w:numPr>
        <w:ind w:left="748" w:hanging="578"/>
        <w:jc w:val="both"/>
        <w:rPr>
          <w:rFonts w:eastAsia="Times New Roman"/>
        </w:rPr>
      </w:pPr>
      <w:r w:rsidRPr="00BA6D1D">
        <w:rPr>
          <w:rFonts w:eastAsia="Times New Roman"/>
        </w:rPr>
        <w:t xml:space="preserve">PROCEDIMIENTO DE EJECUCIÓN </w:t>
      </w:r>
    </w:p>
    <w:p w14:paraId="1BF6AFB8" w14:textId="77777777" w:rsidR="00175725" w:rsidRPr="00BA6D1D" w:rsidRDefault="00175725"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14:paraId="61BFEEBF" w14:textId="77777777" w:rsidR="00175725" w:rsidRPr="00BA6D1D" w:rsidRDefault="00175725" w:rsidP="00BA6D1D">
      <w:pPr>
        <w:ind w:left="426"/>
        <w:jc w:val="both"/>
        <w:rPr>
          <w:rFonts w:asciiTheme="minorHAnsi" w:hAnsiTheme="minorHAnsi" w:cstheme="minorHAnsi"/>
          <w:sz w:val="20"/>
          <w:szCs w:val="20"/>
        </w:rPr>
      </w:pPr>
    </w:p>
    <w:p w14:paraId="1B370B7A" w14:textId="77777777" w:rsidR="00175725" w:rsidRPr="00BA6D1D" w:rsidRDefault="00175725"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14:paraId="29C004FD" w14:textId="77777777" w:rsidR="00175725" w:rsidRPr="00BA6D1D" w:rsidRDefault="00175725" w:rsidP="00BA6D1D">
      <w:pPr>
        <w:ind w:left="426"/>
        <w:jc w:val="both"/>
        <w:rPr>
          <w:rFonts w:asciiTheme="minorHAnsi" w:hAnsiTheme="minorHAnsi" w:cstheme="minorHAnsi"/>
          <w:sz w:val="20"/>
          <w:szCs w:val="20"/>
        </w:rPr>
      </w:pPr>
    </w:p>
    <w:p w14:paraId="468C2431" w14:textId="77777777" w:rsidR="00175725" w:rsidRPr="00BA6D1D" w:rsidRDefault="00175725" w:rsidP="00BA6D1D">
      <w:pPr>
        <w:jc w:val="both"/>
        <w:rPr>
          <w:rFonts w:asciiTheme="minorHAnsi" w:hAnsiTheme="minorHAnsi" w:cstheme="minorHAnsi"/>
          <w:b/>
          <w:sz w:val="20"/>
          <w:szCs w:val="20"/>
        </w:rPr>
      </w:pPr>
      <w:r w:rsidRPr="00BA6D1D">
        <w:rPr>
          <w:rFonts w:asciiTheme="minorHAnsi" w:hAnsiTheme="minorHAnsi" w:cstheme="minorHAnsi"/>
          <w:b/>
          <w:sz w:val="20"/>
          <w:szCs w:val="20"/>
        </w:rPr>
        <w:t xml:space="preserve">Desfile de tuberías </w:t>
      </w:r>
    </w:p>
    <w:p w14:paraId="0955542E" w14:textId="77777777" w:rsidR="00175725" w:rsidRPr="00BA6D1D" w:rsidRDefault="00175725" w:rsidP="00BA6D1D">
      <w:pPr>
        <w:ind w:left="426"/>
        <w:jc w:val="both"/>
        <w:rPr>
          <w:rFonts w:asciiTheme="minorHAnsi" w:hAnsiTheme="minorHAnsi" w:cstheme="minorHAnsi"/>
          <w:b/>
          <w:sz w:val="20"/>
          <w:szCs w:val="20"/>
        </w:rPr>
      </w:pPr>
    </w:p>
    <w:p w14:paraId="298B1D2A" w14:textId="77777777" w:rsidR="00175725" w:rsidRPr="00BA6D1D" w:rsidRDefault="00175725"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14:paraId="58EA8D6D" w14:textId="77777777" w:rsidR="00175725" w:rsidRPr="00BA6D1D" w:rsidRDefault="00175725" w:rsidP="00BA6D1D">
      <w:pPr>
        <w:ind w:left="426"/>
        <w:jc w:val="both"/>
        <w:rPr>
          <w:rFonts w:asciiTheme="minorHAnsi" w:hAnsiTheme="minorHAnsi" w:cstheme="minorHAnsi"/>
          <w:sz w:val="20"/>
          <w:szCs w:val="20"/>
        </w:rPr>
      </w:pPr>
    </w:p>
    <w:p w14:paraId="39407F24" w14:textId="77777777" w:rsidR="00175725" w:rsidRPr="00BA6D1D" w:rsidRDefault="00175725"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14:paraId="7A5A5B2C" w14:textId="77777777" w:rsidR="00175725" w:rsidRPr="00BA6D1D" w:rsidRDefault="00175725" w:rsidP="00BA6D1D">
      <w:pPr>
        <w:ind w:left="426"/>
        <w:jc w:val="both"/>
        <w:rPr>
          <w:rFonts w:asciiTheme="minorHAnsi" w:hAnsiTheme="minorHAnsi" w:cstheme="minorHAnsi"/>
          <w:sz w:val="20"/>
          <w:szCs w:val="20"/>
        </w:rPr>
      </w:pPr>
    </w:p>
    <w:p w14:paraId="776891AE" w14:textId="77777777" w:rsidR="00175725" w:rsidRPr="00BA6D1D" w:rsidRDefault="00175725"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14:paraId="01A9B33B" w14:textId="77777777" w:rsidR="00175725" w:rsidRPr="00BA6D1D" w:rsidRDefault="00175725" w:rsidP="00BA6D1D">
      <w:pPr>
        <w:ind w:left="426"/>
        <w:jc w:val="both"/>
        <w:rPr>
          <w:rFonts w:asciiTheme="minorHAnsi" w:hAnsiTheme="minorHAnsi" w:cstheme="minorHAnsi"/>
          <w:sz w:val="20"/>
          <w:szCs w:val="20"/>
        </w:rPr>
      </w:pPr>
    </w:p>
    <w:p w14:paraId="664D8B04" w14:textId="77777777" w:rsidR="00175725" w:rsidRPr="00BA6D1D" w:rsidRDefault="00175725" w:rsidP="00BA6D1D">
      <w:pPr>
        <w:jc w:val="both"/>
        <w:rPr>
          <w:rFonts w:asciiTheme="minorHAnsi" w:hAnsiTheme="minorHAnsi" w:cstheme="minorHAnsi"/>
          <w:sz w:val="20"/>
          <w:szCs w:val="20"/>
        </w:rPr>
      </w:pPr>
      <w:r w:rsidRPr="00BA6D1D">
        <w:rPr>
          <w:rFonts w:asciiTheme="minorHAnsi" w:hAnsiTheme="minorHAnsi" w:cstheme="minorHAnsi"/>
          <w:sz w:val="20"/>
          <w:szCs w:val="20"/>
        </w:rPr>
        <w:lastRenderedPageBreak/>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14:paraId="47DAF537" w14:textId="77777777" w:rsidR="00175725" w:rsidRPr="00BA6D1D" w:rsidRDefault="00175725" w:rsidP="00BA6D1D">
      <w:pPr>
        <w:ind w:left="426"/>
        <w:jc w:val="both"/>
        <w:rPr>
          <w:rFonts w:asciiTheme="minorHAnsi" w:hAnsiTheme="minorHAnsi" w:cstheme="minorHAnsi"/>
          <w:sz w:val="20"/>
          <w:szCs w:val="20"/>
        </w:rPr>
      </w:pPr>
    </w:p>
    <w:p w14:paraId="35FE1F57" w14:textId="77777777" w:rsidR="00175725" w:rsidRPr="00BA6D1D" w:rsidRDefault="00175725"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14:paraId="710516B5" w14:textId="77777777" w:rsidR="00175725" w:rsidRPr="00BA6D1D" w:rsidRDefault="00175725" w:rsidP="00BA6D1D">
      <w:pPr>
        <w:ind w:left="426"/>
        <w:jc w:val="both"/>
        <w:rPr>
          <w:rFonts w:asciiTheme="minorHAnsi" w:hAnsiTheme="minorHAnsi" w:cstheme="minorHAnsi"/>
          <w:sz w:val="20"/>
          <w:szCs w:val="20"/>
        </w:rPr>
      </w:pPr>
    </w:p>
    <w:p w14:paraId="6B45103E" w14:textId="77777777" w:rsidR="00175725" w:rsidRPr="00BA6D1D" w:rsidRDefault="00175725" w:rsidP="00BA6D1D">
      <w:pPr>
        <w:jc w:val="both"/>
        <w:rPr>
          <w:rFonts w:asciiTheme="minorHAnsi" w:hAnsiTheme="minorHAnsi" w:cstheme="minorHAnsi"/>
          <w:sz w:val="20"/>
          <w:szCs w:val="20"/>
        </w:rPr>
      </w:pPr>
      <w:r w:rsidRPr="00BA6D1D">
        <w:rPr>
          <w:rFonts w:asciiTheme="minorHAnsi"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14:paraId="538D0957" w14:textId="77777777" w:rsidR="00175725" w:rsidRPr="00BA6D1D" w:rsidRDefault="00175725" w:rsidP="00BA6D1D">
      <w:pPr>
        <w:ind w:left="426"/>
        <w:jc w:val="both"/>
        <w:rPr>
          <w:rFonts w:asciiTheme="minorHAnsi" w:hAnsiTheme="minorHAnsi" w:cstheme="minorHAnsi"/>
          <w:sz w:val="20"/>
          <w:szCs w:val="20"/>
        </w:rPr>
      </w:pPr>
    </w:p>
    <w:p w14:paraId="64AC4152" w14:textId="77777777" w:rsidR="00175725" w:rsidRPr="00BA6D1D" w:rsidRDefault="00175725"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14:paraId="3F52C426" w14:textId="77777777" w:rsidR="00175725" w:rsidRPr="00BA6D1D" w:rsidRDefault="00175725" w:rsidP="00BA6D1D">
      <w:pPr>
        <w:ind w:left="426"/>
        <w:jc w:val="both"/>
        <w:rPr>
          <w:rFonts w:asciiTheme="minorHAnsi" w:hAnsiTheme="minorHAnsi" w:cstheme="minorHAnsi"/>
          <w:sz w:val="20"/>
          <w:szCs w:val="20"/>
        </w:rPr>
      </w:pPr>
    </w:p>
    <w:p w14:paraId="653BCC14" w14:textId="77777777" w:rsidR="00175725" w:rsidRPr="00BA6D1D" w:rsidRDefault="00175725" w:rsidP="00BA6D1D">
      <w:pPr>
        <w:jc w:val="both"/>
        <w:rPr>
          <w:rFonts w:asciiTheme="minorHAnsi" w:hAnsiTheme="minorHAnsi" w:cstheme="minorHAnsi"/>
          <w:b/>
          <w:sz w:val="20"/>
          <w:szCs w:val="20"/>
        </w:rPr>
      </w:pPr>
      <w:r w:rsidRPr="00BA6D1D">
        <w:rPr>
          <w:rFonts w:asciiTheme="minorHAnsi" w:hAnsiTheme="minorHAnsi" w:cstheme="minorHAnsi"/>
          <w:b/>
          <w:sz w:val="20"/>
          <w:szCs w:val="20"/>
        </w:rPr>
        <w:t>Bajado de tubería</w:t>
      </w:r>
    </w:p>
    <w:p w14:paraId="42111925" w14:textId="77777777" w:rsidR="00175725" w:rsidRPr="00BA6D1D" w:rsidRDefault="00175725" w:rsidP="00BA6D1D">
      <w:pPr>
        <w:ind w:left="426"/>
        <w:jc w:val="both"/>
        <w:rPr>
          <w:rFonts w:asciiTheme="minorHAnsi" w:hAnsiTheme="minorHAnsi" w:cstheme="minorHAnsi"/>
          <w:b/>
          <w:sz w:val="20"/>
          <w:szCs w:val="20"/>
        </w:rPr>
      </w:pPr>
    </w:p>
    <w:p w14:paraId="24FE8047" w14:textId="77777777" w:rsidR="00175725" w:rsidRPr="00BA6D1D" w:rsidRDefault="00175725"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14:paraId="528BE37B" w14:textId="77777777" w:rsidR="00175725" w:rsidRPr="00BA6D1D" w:rsidRDefault="00175725" w:rsidP="00BA6D1D">
      <w:pPr>
        <w:jc w:val="both"/>
        <w:rPr>
          <w:rFonts w:asciiTheme="minorHAnsi" w:hAnsiTheme="minorHAnsi" w:cstheme="minorHAnsi"/>
          <w:sz w:val="20"/>
          <w:szCs w:val="20"/>
        </w:rPr>
      </w:pPr>
    </w:p>
    <w:p w14:paraId="5BA2CEA8" w14:textId="77777777" w:rsidR="00175725" w:rsidRPr="00BA6D1D" w:rsidRDefault="00175725"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14:paraId="0FDEEF3B" w14:textId="77777777" w:rsidR="00175725" w:rsidRPr="00BA6D1D" w:rsidRDefault="00175725" w:rsidP="00BA6D1D">
      <w:pPr>
        <w:ind w:left="426"/>
        <w:jc w:val="both"/>
        <w:rPr>
          <w:rFonts w:asciiTheme="minorHAnsi" w:hAnsiTheme="minorHAnsi" w:cstheme="minorHAnsi"/>
          <w:sz w:val="20"/>
          <w:szCs w:val="20"/>
        </w:rPr>
      </w:pPr>
    </w:p>
    <w:p w14:paraId="768C68FF" w14:textId="77777777" w:rsidR="00175725" w:rsidRPr="00BA6D1D" w:rsidRDefault="00175725"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Asimismo, se debe inspeccionar que la zanja cuente con una cama de arena u otro material adecuado de por lo menos 10 cms. De altura por debajo y encima del lomo de la tubería, el tamaño de la partícula de arena debe ser de 1 milímetro de diámetro y debe estar libre de piedras, metales, fittings u otros que puedan dañar a la tubería y su revestimiento. </w:t>
      </w:r>
    </w:p>
    <w:p w14:paraId="03A4F22E" w14:textId="77777777" w:rsidR="00175725" w:rsidRPr="00BA6D1D" w:rsidRDefault="00175725" w:rsidP="00BA6D1D">
      <w:pPr>
        <w:ind w:left="426"/>
        <w:jc w:val="both"/>
        <w:rPr>
          <w:rFonts w:asciiTheme="minorHAnsi" w:hAnsiTheme="minorHAnsi" w:cstheme="minorHAnsi"/>
          <w:sz w:val="20"/>
          <w:szCs w:val="20"/>
        </w:rPr>
      </w:pPr>
    </w:p>
    <w:p w14:paraId="69EB85C8" w14:textId="77777777" w:rsidR="00175725" w:rsidRPr="00BA6D1D" w:rsidRDefault="00175725"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14:paraId="0B7836E8" w14:textId="77777777" w:rsidR="00175725" w:rsidRPr="00BA6D1D" w:rsidRDefault="00175725" w:rsidP="00BA6D1D">
      <w:pPr>
        <w:ind w:left="426"/>
        <w:jc w:val="both"/>
        <w:rPr>
          <w:rFonts w:asciiTheme="minorHAnsi" w:hAnsiTheme="minorHAnsi" w:cstheme="minorHAnsi"/>
          <w:sz w:val="20"/>
          <w:szCs w:val="20"/>
        </w:rPr>
      </w:pPr>
    </w:p>
    <w:p w14:paraId="1DDF0F51" w14:textId="77777777" w:rsidR="00175725" w:rsidRPr="00BA6D1D" w:rsidRDefault="00175725"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14:paraId="115B5046" w14:textId="77777777" w:rsidR="00175725" w:rsidRPr="00BA6D1D" w:rsidRDefault="00175725" w:rsidP="00BA6D1D">
      <w:pPr>
        <w:ind w:left="426"/>
        <w:jc w:val="both"/>
        <w:rPr>
          <w:rFonts w:asciiTheme="minorHAnsi" w:hAnsiTheme="minorHAnsi" w:cstheme="minorHAnsi"/>
          <w:sz w:val="20"/>
          <w:szCs w:val="20"/>
        </w:rPr>
      </w:pPr>
    </w:p>
    <w:p w14:paraId="77234998" w14:textId="77777777" w:rsidR="00175725" w:rsidRPr="00BA6D1D" w:rsidRDefault="00175725" w:rsidP="00BA6D1D">
      <w:pPr>
        <w:jc w:val="both"/>
        <w:rPr>
          <w:rFonts w:asciiTheme="minorHAnsi" w:hAnsiTheme="minorHAnsi" w:cstheme="minorHAnsi"/>
          <w:sz w:val="20"/>
          <w:szCs w:val="20"/>
        </w:rPr>
      </w:pPr>
      <w:r w:rsidRPr="00BA6D1D">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14:paraId="1FCB46F4" w14:textId="77777777" w:rsidR="00175725" w:rsidRPr="00BA6D1D" w:rsidRDefault="00175725" w:rsidP="00BA6D1D">
      <w:pPr>
        <w:ind w:left="426"/>
        <w:jc w:val="both"/>
        <w:rPr>
          <w:rFonts w:asciiTheme="minorHAnsi" w:hAnsiTheme="minorHAnsi" w:cstheme="minorHAnsi"/>
          <w:sz w:val="20"/>
          <w:szCs w:val="20"/>
        </w:rPr>
      </w:pPr>
    </w:p>
    <w:p w14:paraId="546DC67F" w14:textId="77777777" w:rsidR="00175725" w:rsidRPr="00BA6D1D" w:rsidRDefault="00175725" w:rsidP="00BA6D1D">
      <w:pPr>
        <w:jc w:val="both"/>
        <w:rPr>
          <w:rFonts w:asciiTheme="minorHAnsi" w:hAnsiTheme="minorHAnsi" w:cstheme="minorHAnsi"/>
          <w:sz w:val="20"/>
          <w:szCs w:val="20"/>
        </w:rPr>
      </w:pPr>
      <w:r w:rsidRPr="00BA6D1D">
        <w:rPr>
          <w:rFonts w:asciiTheme="minorHAnsi" w:hAnsiTheme="minorHAnsi" w:cstheme="minorHAnsi"/>
          <w:sz w:val="20"/>
          <w:szCs w:val="20"/>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14:paraId="1264D766" w14:textId="77777777" w:rsidR="00175725" w:rsidRPr="00BA6D1D" w:rsidRDefault="00175725" w:rsidP="00BA6D1D">
      <w:pPr>
        <w:ind w:left="426"/>
        <w:jc w:val="both"/>
        <w:rPr>
          <w:rFonts w:asciiTheme="minorHAnsi" w:hAnsiTheme="minorHAnsi" w:cstheme="minorHAnsi"/>
          <w:sz w:val="20"/>
          <w:szCs w:val="20"/>
        </w:rPr>
      </w:pPr>
    </w:p>
    <w:p w14:paraId="41A80EB0" w14:textId="77777777" w:rsidR="00175725" w:rsidRPr="00BA6D1D" w:rsidRDefault="00175725"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14:paraId="67485D56" w14:textId="77777777" w:rsidR="00175725" w:rsidRPr="00BA6D1D" w:rsidRDefault="00175725" w:rsidP="00BA6D1D">
      <w:pPr>
        <w:ind w:left="426"/>
        <w:jc w:val="both"/>
        <w:rPr>
          <w:rFonts w:asciiTheme="minorHAnsi" w:hAnsiTheme="minorHAnsi" w:cstheme="minorHAnsi"/>
          <w:sz w:val="20"/>
          <w:szCs w:val="20"/>
        </w:rPr>
      </w:pPr>
    </w:p>
    <w:p w14:paraId="5E319F8E" w14:textId="77777777" w:rsidR="00175725" w:rsidRPr="00BA6D1D" w:rsidRDefault="00175725" w:rsidP="00BA6D1D">
      <w:pPr>
        <w:jc w:val="both"/>
        <w:rPr>
          <w:rFonts w:asciiTheme="minorHAnsi" w:hAnsiTheme="minorHAnsi" w:cstheme="minorHAnsi"/>
          <w:sz w:val="20"/>
          <w:szCs w:val="20"/>
        </w:rPr>
      </w:pPr>
      <w:r w:rsidRPr="00BA6D1D">
        <w:rPr>
          <w:rFonts w:asciiTheme="minorHAnsi"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14:paraId="30C2F955" w14:textId="77777777" w:rsidR="00175725" w:rsidRPr="00BA6D1D" w:rsidRDefault="00175725" w:rsidP="00BA6D1D">
      <w:pPr>
        <w:ind w:left="426"/>
        <w:jc w:val="both"/>
        <w:rPr>
          <w:rFonts w:asciiTheme="minorHAnsi" w:hAnsiTheme="minorHAnsi" w:cstheme="minorHAnsi"/>
          <w:sz w:val="20"/>
          <w:szCs w:val="20"/>
        </w:rPr>
      </w:pPr>
    </w:p>
    <w:p w14:paraId="42E3F730" w14:textId="77777777" w:rsidR="00175725" w:rsidRPr="00BA6D1D" w:rsidRDefault="00175725"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holliday para descartar posibles daños, si los resultados obtenidos fueran reprobadas, el contratista correrá con todos los gastos de ensayo, reparación y otros necesarios. </w:t>
      </w:r>
    </w:p>
    <w:p w14:paraId="3E8EC6F4" w14:textId="77777777" w:rsidR="00175725" w:rsidRPr="00BA6D1D" w:rsidRDefault="00175725" w:rsidP="00BA6D1D">
      <w:pPr>
        <w:ind w:left="426"/>
        <w:jc w:val="both"/>
        <w:rPr>
          <w:rFonts w:asciiTheme="minorHAnsi" w:hAnsiTheme="minorHAnsi" w:cstheme="minorHAnsi"/>
          <w:sz w:val="20"/>
          <w:szCs w:val="20"/>
        </w:rPr>
      </w:pPr>
    </w:p>
    <w:p w14:paraId="0673424E" w14:textId="77777777" w:rsidR="00175725" w:rsidRPr="00BA6D1D" w:rsidRDefault="00175725"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Calidad, Salud, Seguridad y Medio Ambiente.</w:t>
      </w:r>
    </w:p>
    <w:p w14:paraId="0EC35EA4" w14:textId="77777777" w:rsidR="00175725" w:rsidRPr="00BA6D1D" w:rsidRDefault="00175725" w:rsidP="00BA6D1D">
      <w:pPr>
        <w:pStyle w:val="Sangra3detindependiente"/>
        <w:autoSpaceDE w:val="0"/>
        <w:autoSpaceDN w:val="0"/>
        <w:adjustRightInd w:val="0"/>
        <w:spacing w:after="0" w:line="240" w:lineRule="auto"/>
        <w:ind w:left="426"/>
        <w:jc w:val="both"/>
        <w:rPr>
          <w:rFonts w:cstheme="minorHAnsi"/>
          <w:b/>
          <w:bCs/>
          <w:sz w:val="20"/>
          <w:szCs w:val="20"/>
        </w:rPr>
      </w:pPr>
    </w:p>
    <w:p w14:paraId="781264CF" w14:textId="77777777" w:rsidR="00175725" w:rsidRPr="00BA6D1D" w:rsidRDefault="00175725"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14:paraId="74B251FB" w14:textId="77777777" w:rsidR="00175725" w:rsidRPr="00BA6D1D" w:rsidRDefault="00175725" w:rsidP="00BA6D1D">
      <w:pPr>
        <w:ind w:left="426"/>
        <w:jc w:val="both"/>
        <w:rPr>
          <w:rFonts w:asciiTheme="minorHAnsi" w:hAnsiTheme="minorHAnsi" w:cstheme="minorHAnsi"/>
          <w:sz w:val="20"/>
          <w:szCs w:val="20"/>
        </w:rPr>
      </w:pPr>
    </w:p>
    <w:p w14:paraId="780002E4" w14:textId="77777777" w:rsidR="00175725" w:rsidRPr="00BA6D1D" w:rsidRDefault="00175725"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14:paraId="337BD6A5" w14:textId="77777777" w:rsidR="00175725" w:rsidRPr="00BA6D1D" w:rsidRDefault="00175725" w:rsidP="00BA6D1D">
      <w:pPr>
        <w:ind w:left="426"/>
        <w:jc w:val="both"/>
        <w:rPr>
          <w:rFonts w:asciiTheme="minorHAnsi" w:hAnsiTheme="minorHAnsi" w:cstheme="minorHAnsi"/>
          <w:sz w:val="20"/>
          <w:szCs w:val="20"/>
        </w:rPr>
      </w:pPr>
    </w:p>
    <w:p w14:paraId="30E64E7C" w14:textId="77777777" w:rsidR="00175725" w:rsidRPr="00BA6D1D" w:rsidRDefault="00175725"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14:paraId="0E5DBD06" w14:textId="77777777" w:rsidR="00175725" w:rsidRPr="00BA6D1D" w:rsidRDefault="00175725" w:rsidP="00BA6D1D">
      <w:pPr>
        <w:ind w:left="426"/>
        <w:jc w:val="both"/>
        <w:rPr>
          <w:rFonts w:asciiTheme="minorHAnsi" w:hAnsiTheme="minorHAnsi" w:cstheme="minorHAnsi"/>
          <w:sz w:val="20"/>
          <w:szCs w:val="20"/>
        </w:rPr>
      </w:pPr>
    </w:p>
    <w:p w14:paraId="3D2937B7" w14:textId="77777777" w:rsidR="00175725" w:rsidRPr="00BA6D1D" w:rsidRDefault="00175725" w:rsidP="00BA6D1D">
      <w:pPr>
        <w:jc w:val="both"/>
        <w:rPr>
          <w:rFonts w:asciiTheme="minorHAnsi" w:hAnsiTheme="minorHAnsi" w:cstheme="minorHAnsi"/>
          <w:sz w:val="20"/>
          <w:szCs w:val="20"/>
        </w:rPr>
      </w:pPr>
      <w:r w:rsidRPr="00BA6D1D">
        <w:rPr>
          <w:rFonts w:asciiTheme="minorHAnsi" w:hAnsiTheme="minorHAnsi" w:cstheme="minorHAnsi"/>
          <w:sz w:val="20"/>
          <w:szCs w:val="20"/>
        </w:rPr>
        <w:t>Durante el desfile se debe colocar toda la señalización necesaria, como ser cintas de señalización, conos, letreros fijos, letreros móviles, etc.</w:t>
      </w:r>
    </w:p>
    <w:p w14:paraId="714B4B95" w14:textId="77777777" w:rsidR="00175725" w:rsidRPr="00BA6D1D" w:rsidRDefault="00175725" w:rsidP="00BA6D1D">
      <w:pPr>
        <w:ind w:left="426"/>
        <w:jc w:val="both"/>
        <w:rPr>
          <w:rFonts w:asciiTheme="minorHAnsi" w:hAnsiTheme="minorHAnsi" w:cstheme="minorHAnsi"/>
          <w:sz w:val="20"/>
          <w:szCs w:val="20"/>
        </w:rPr>
      </w:pPr>
    </w:p>
    <w:p w14:paraId="709F86BE" w14:textId="77777777" w:rsidR="00175725" w:rsidRPr="00BA6D1D" w:rsidRDefault="00175725" w:rsidP="00BA6D1D">
      <w:pPr>
        <w:jc w:val="both"/>
        <w:rPr>
          <w:rFonts w:asciiTheme="minorHAnsi" w:hAnsiTheme="minorHAnsi" w:cstheme="minorHAnsi"/>
          <w:sz w:val="20"/>
          <w:szCs w:val="20"/>
        </w:rPr>
      </w:pPr>
      <w:r w:rsidRPr="00BA6D1D">
        <w:rPr>
          <w:rFonts w:asciiTheme="minorHAnsi" w:hAnsiTheme="minorHAnsi" w:cstheme="minorHAnsi"/>
          <w:sz w:val="20"/>
          <w:szCs w:val="20"/>
        </w:rPr>
        <w:lastRenderedPageBreak/>
        <w:t xml:space="preserve">En caso de presentarse condiciones climáticas sean adversas tales como, lluvias, vientos fuertes, polvareda, etc. El supervisor puede limitar las actividades. </w:t>
      </w:r>
    </w:p>
    <w:p w14:paraId="33010B5B" w14:textId="77777777" w:rsidR="00175725" w:rsidRPr="00BA6D1D" w:rsidRDefault="00175725" w:rsidP="00BA6D1D">
      <w:pPr>
        <w:jc w:val="both"/>
        <w:rPr>
          <w:rFonts w:asciiTheme="minorHAnsi" w:hAnsiTheme="minorHAnsi" w:cstheme="minorHAnsi"/>
          <w:sz w:val="20"/>
          <w:szCs w:val="20"/>
        </w:rPr>
      </w:pPr>
    </w:p>
    <w:p w14:paraId="4A1D5DED" w14:textId="77777777" w:rsidR="00175725" w:rsidRPr="00BA6D1D" w:rsidRDefault="00175725" w:rsidP="00BA6D1D">
      <w:pPr>
        <w:jc w:val="both"/>
        <w:rPr>
          <w:rFonts w:asciiTheme="minorHAnsi" w:hAnsiTheme="minorHAnsi" w:cstheme="minorHAnsi"/>
          <w:sz w:val="20"/>
          <w:szCs w:val="20"/>
        </w:rPr>
      </w:pPr>
      <w:r w:rsidRPr="00BA6D1D">
        <w:rPr>
          <w:rFonts w:asciiTheme="minorHAnsi" w:hAnsiTheme="minorHAnsi" w:cstheme="minorHAnsi"/>
          <w:sz w:val="20"/>
          <w:szCs w:val="20"/>
        </w:rPr>
        <w:t>Una vez ejecutada el desfile y bajado realizar la verificación de la tubería mediante holiday y reparación de revestido más placa calibradora.</w:t>
      </w:r>
    </w:p>
    <w:p w14:paraId="63A92BF4" w14:textId="77777777" w:rsidR="00175725" w:rsidRPr="00BA6D1D" w:rsidRDefault="00175725" w:rsidP="0021612C">
      <w:pPr>
        <w:pStyle w:val="Ttulo2"/>
        <w:numPr>
          <w:ilvl w:val="1"/>
          <w:numId w:val="10"/>
        </w:numPr>
        <w:ind w:left="748" w:hanging="578"/>
        <w:jc w:val="both"/>
        <w:rPr>
          <w:rFonts w:eastAsia="Times New Roman"/>
        </w:rPr>
      </w:pPr>
      <w:r w:rsidRPr="00BA6D1D">
        <w:rPr>
          <w:rFonts w:eastAsia="Times New Roman"/>
        </w:rPr>
        <w:t>MEDIDAS DE MITIGACIÓN AMBIENTAL</w:t>
      </w:r>
    </w:p>
    <w:p w14:paraId="6C082E31" w14:textId="77777777" w:rsidR="00175725" w:rsidRPr="00BA6D1D" w:rsidRDefault="00175725"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0E105FD" w14:textId="77777777" w:rsidR="00175725" w:rsidRPr="00BA6D1D" w:rsidRDefault="00175725" w:rsidP="00BA6D1D">
      <w:pPr>
        <w:jc w:val="both"/>
        <w:rPr>
          <w:rFonts w:asciiTheme="minorHAnsi" w:hAnsiTheme="minorHAnsi" w:cstheme="minorHAnsi"/>
          <w:sz w:val="20"/>
          <w:szCs w:val="20"/>
        </w:rPr>
      </w:pPr>
    </w:p>
    <w:p w14:paraId="23AF7BE0" w14:textId="77777777" w:rsidR="00175725" w:rsidRPr="00BA6D1D" w:rsidRDefault="00175725"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1E30065C" w14:textId="77777777" w:rsidR="00175725" w:rsidRPr="00BA6D1D" w:rsidRDefault="00175725" w:rsidP="00BA6D1D">
      <w:pPr>
        <w:jc w:val="both"/>
        <w:rPr>
          <w:rFonts w:asciiTheme="minorHAnsi" w:hAnsiTheme="minorHAnsi" w:cstheme="minorHAnsi"/>
          <w:sz w:val="20"/>
          <w:szCs w:val="20"/>
        </w:rPr>
      </w:pPr>
    </w:p>
    <w:p w14:paraId="3370C3ED" w14:textId="77777777" w:rsidR="00175725" w:rsidRPr="00BA6D1D" w:rsidRDefault="00175725"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08192009" w14:textId="77777777" w:rsidR="00175725" w:rsidRPr="00BA6D1D" w:rsidRDefault="00175725" w:rsidP="00BA6D1D">
      <w:pPr>
        <w:jc w:val="both"/>
        <w:rPr>
          <w:rFonts w:asciiTheme="minorHAnsi" w:hAnsiTheme="minorHAnsi" w:cstheme="minorHAnsi"/>
          <w:sz w:val="20"/>
          <w:szCs w:val="20"/>
        </w:rPr>
      </w:pPr>
    </w:p>
    <w:p w14:paraId="46EEB0F1" w14:textId="77777777" w:rsidR="00175725" w:rsidRPr="00BA6D1D" w:rsidRDefault="00175725" w:rsidP="00BA6D1D">
      <w:pPr>
        <w:jc w:val="both"/>
        <w:rPr>
          <w:rFonts w:asciiTheme="minorHAnsi" w:hAnsiTheme="minorHAnsi" w:cstheme="minorHAnsi"/>
          <w:b/>
          <w:bCs/>
          <w:sz w:val="20"/>
          <w:szCs w:val="20"/>
        </w:rPr>
      </w:pPr>
      <w:r w:rsidRPr="00BA6D1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4E06E5D1" w14:textId="5CF0F5C5" w:rsidR="00175725" w:rsidRPr="00BA6D1D" w:rsidRDefault="0021612C" w:rsidP="0021612C">
      <w:pPr>
        <w:pStyle w:val="Ttulo2"/>
        <w:numPr>
          <w:ilvl w:val="1"/>
          <w:numId w:val="10"/>
        </w:numPr>
        <w:ind w:left="748" w:hanging="578"/>
        <w:jc w:val="both"/>
        <w:rPr>
          <w:rFonts w:eastAsia="Times New Roman"/>
        </w:rPr>
      </w:pPr>
      <w:r w:rsidRPr="00BA6D1D">
        <w:rPr>
          <w:rFonts w:eastAsia="Times New Roman"/>
        </w:rPr>
        <w:t xml:space="preserve">MEDICIÓN Y FORMA DE PAGO </w:t>
      </w:r>
    </w:p>
    <w:p w14:paraId="79AB5BB6" w14:textId="77777777" w:rsidR="00175725" w:rsidRPr="00BA6D1D" w:rsidRDefault="00175725" w:rsidP="00BA6D1D">
      <w:pPr>
        <w:jc w:val="both"/>
        <w:rPr>
          <w:rFonts w:asciiTheme="minorHAnsi" w:hAnsiTheme="minorHAnsi" w:cstheme="minorHAnsi"/>
          <w:sz w:val="20"/>
          <w:szCs w:val="20"/>
        </w:rPr>
      </w:pPr>
      <w:r w:rsidRPr="00BA6D1D">
        <w:rPr>
          <w:rFonts w:asciiTheme="minorHAnsi" w:hAnsiTheme="minorHAnsi" w:cstheme="minorHAnsi"/>
          <w:sz w:val="20"/>
          <w:szCs w:val="20"/>
        </w:rPr>
        <w:t>El desfile y bajado de tuberías</w:t>
      </w:r>
      <w:r w:rsidR="0077606E" w:rsidRPr="00BA6D1D">
        <w:rPr>
          <w:rFonts w:asciiTheme="minorHAnsi" w:hAnsiTheme="minorHAnsi" w:cstheme="minorHAnsi"/>
          <w:sz w:val="20"/>
          <w:szCs w:val="20"/>
        </w:rPr>
        <w:t xml:space="preserve"> será medido en metros lineales</w:t>
      </w:r>
      <w:r w:rsidRPr="00BA6D1D">
        <w:rPr>
          <w:rFonts w:asciiTheme="minorHAnsi" w:hAnsiTheme="minorHAnsi" w:cstheme="minorHAnsi"/>
          <w:sz w:val="20"/>
          <w:szCs w:val="20"/>
        </w:rPr>
        <w:t xml:space="preserve">, tomando en cuenta la longitud total utilizada durante la construcción. </w:t>
      </w:r>
    </w:p>
    <w:p w14:paraId="3DEA5EB0" w14:textId="77777777" w:rsidR="00175725" w:rsidRPr="00BA6D1D" w:rsidRDefault="00175725" w:rsidP="00BA6D1D">
      <w:pPr>
        <w:jc w:val="both"/>
        <w:rPr>
          <w:rFonts w:asciiTheme="minorHAnsi" w:hAnsiTheme="minorHAnsi" w:cstheme="minorHAnsi"/>
          <w:b/>
          <w:bCs/>
          <w:sz w:val="20"/>
          <w:szCs w:val="20"/>
        </w:rPr>
      </w:pPr>
    </w:p>
    <w:p w14:paraId="633F4C4B" w14:textId="77777777" w:rsidR="00175725" w:rsidRPr="00BA6D1D" w:rsidRDefault="00175725" w:rsidP="00BA6D1D">
      <w:pPr>
        <w:jc w:val="both"/>
        <w:rPr>
          <w:rFonts w:asciiTheme="minorHAnsi" w:hAnsiTheme="minorHAnsi" w:cstheme="minorHAnsi"/>
          <w:sz w:val="20"/>
          <w:szCs w:val="20"/>
        </w:rPr>
      </w:pPr>
      <w:r w:rsidRPr="00BA6D1D">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0E5EC898" w14:textId="77777777" w:rsidR="00175725" w:rsidRPr="00BA6D1D" w:rsidRDefault="00175725" w:rsidP="00BA6D1D">
      <w:pPr>
        <w:jc w:val="both"/>
        <w:rPr>
          <w:rFonts w:asciiTheme="minorHAnsi" w:hAnsiTheme="minorHAnsi" w:cstheme="minorHAnsi"/>
          <w:sz w:val="20"/>
          <w:szCs w:val="20"/>
        </w:rPr>
      </w:pPr>
    </w:p>
    <w:p w14:paraId="65421F8C" w14:textId="77777777" w:rsidR="00175725" w:rsidRPr="00BA6D1D" w:rsidRDefault="00175725" w:rsidP="00BA6D1D">
      <w:pPr>
        <w:jc w:val="both"/>
        <w:rPr>
          <w:rFonts w:asciiTheme="minorHAnsi" w:hAnsiTheme="minorHAnsi" w:cstheme="minorHAnsi"/>
          <w:sz w:val="20"/>
          <w:szCs w:val="20"/>
        </w:rPr>
      </w:pPr>
      <w:r w:rsidRPr="00BA6D1D">
        <w:rPr>
          <w:rFonts w:asciiTheme="minorHAnsi" w:hAnsiTheme="minorHAnsi" w:cstheme="minorHAnsi"/>
          <w:sz w:val="20"/>
          <w:szCs w:val="20"/>
        </w:rPr>
        <w:lastRenderedPageBreak/>
        <w:t>Lo pagado será en compensación total por Materiales, Mano de Obra, equipo, maquinaria y herramientas y otros gastos que sean necesarios para la adecuada y correcta ejecución de los trabajos.</w:t>
      </w:r>
    </w:p>
    <w:p w14:paraId="34C11DC5" w14:textId="77777777" w:rsidR="00175725" w:rsidRPr="00BA6D1D" w:rsidRDefault="00175725" w:rsidP="00BA6D1D">
      <w:pPr>
        <w:jc w:val="both"/>
        <w:rPr>
          <w:rFonts w:asciiTheme="minorHAnsi" w:hAnsiTheme="minorHAnsi" w:cstheme="minorHAnsi"/>
          <w:sz w:val="20"/>
          <w:szCs w:val="20"/>
        </w:rPr>
      </w:pPr>
    </w:p>
    <w:p w14:paraId="6F9FD539" w14:textId="77777777" w:rsidR="00175725" w:rsidRPr="00BA6D1D" w:rsidRDefault="00175725"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Otros gastos adicionales necesarios para la realización de esta actividad, corre por cuenta del contratista. </w:t>
      </w:r>
    </w:p>
    <w:p w14:paraId="61C3D08F" w14:textId="77777777" w:rsidR="00175725" w:rsidRPr="00BA6D1D" w:rsidRDefault="00175725" w:rsidP="00BA6D1D">
      <w:pPr>
        <w:jc w:val="both"/>
        <w:rPr>
          <w:rFonts w:asciiTheme="minorHAnsi" w:hAnsiTheme="minorHAnsi" w:cstheme="minorHAnsi"/>
          <w:sz w:val="20"/>
          <w:szCs w:val="20"/>
        </w:rPr>
      </w:pPr>
    </w:p>
    <w:p w14:paraId="3024EAAC" w14:textId="77777777" w:rsidR="0081637B" w:rsidRPr="00BA6D1D" w:rsidRDefault="00175725" w:rsidP="00BA6D1D">
      <w:pPr>
        <w:jc w:val="both"/>
        <w:rPr>
          <w:rFonts w:asciiTheme="minorHAnsi" w:hAnsiTheme="minorHAnsi" w:cstheme="minorHAnsi"/>
          <w:sz w:val="20"/>
          <w:szCs w:val="20"/>
        </w:rPr>
      </w:pPr>
      <w:r w:rsidRPr="00BA6D1D">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14:paraId="134B9178" w14:textId="77777777" w:rsidR="007F309B" w:rsidRPr="00BA6D1D" w:rsidRDefault="007F309B" w:rsidP="00BA6D1D">
      <w:pPr>
        <w:jc w:val="both"/>
        <w:rPr>
          <w:rFonts w:asciiTheme="minorHAnsi" w:hAnsiTheme="minorHAnsi" w:cstheme="minorHAnsi"/>
          <w:sz w:val="20"/>
          <w:szCs w:val="20"/>
        </w:rPr>
      </w:pPr>
    </w:p>
    <w:p w14:paraId="551858EC" w14:textId="77777777" w:rsidR="007F309B" w:rsidRPr="00BA6D1D" w:rsidRDefault="007F309B" w:rsidP="0021612C">
      <w:pPr>
        <w:pStyle w:val="Ttulo1"/>
        <w:numPr>
          <w:ilvl w:val="0"/>
          <w:numId w:val="10"/>
        </w:numPr>
        <w:spacing w:before="0"/>
        <w:jc w:val="both"/>
        <w:rPr>
          <w:color w:val="4472C4" w:themeColor="accent5"/>
        </w:rPr>
      </w:pPr>
      <w:r w:rsidRPr="00BA6D1D">
        <w:rPr>
          <w:color w:val="4472C4" w:themeColor="accent5"/>
        </w:rPr>
        <w:t>DESFILE</w:t>
      </w:r>
      <w:r w:rsidR="00696975" w:rsidRPr="00BA6D1D">
        <w:rPr>
          <w:color w:val="4472C4" w:themeColor="accent5"/>
        </w:rPr>
        <w:t xml:space="preserve"> Y BAJADO DE TUBERÍA DE ANC DN 3”</w:t>
      </w:r>
      <w:r w:rsidR="0099286F" w:rsidRPr="00BA6D1D">
        <w:rPr>
          <w:color w:val="4472C4" w:themeColor="accent5"/>
        </w:rPr>
        <w:t xml:space="preserve"> SCH 40.</w:t>
      </w:r>
    </w:p>
    <w:p w14:paraId="221835A5" w14:textId="0ECDBB5B" w:rsidR="007F309B" w:rsidRPr="00BA6D1D" w:rsidRDefault="0021612C" w:rsidP="00BA6D1D">
      <w:pPr>
        <w:pStyle w:val="Sinespaciado"/>
        <w:jc w:val="both"/>
        <w:rPr>
          <w:rFonts w:cstheme="minorHAnsi"/>
          <w:b/>
          <w:sz w:val="20"/>
          <w:szCs w:val="20"/>
        </w:rPr>
      </w:pPr>
      <w:r w:rsidRPr="00BA6D1D">
        <w:rPr>
          <w:rFonts w:cstheme="minorHAnsi"/>
          <w:b/>
          <w:sz w:val="20"/>
          <w:szCs w:val="20"/>
        </w:rPr>
        <w:t>UNIDAD: M</w:t>
      </w:r>
    </w:p>
    <w:p w14:paraId="15CEC19A" w14:textId="77777777" w:rsidR="007F309B" w:rsidRPr="00BA6D1D" w:rsidRDefault="007F309B" w:rsidP="0021612C">
      <w:pPr>
        <w:pStyle w:val="Ttulo2"/>
        <w:numPr>
          <w:ilvl w:val="1"/>
          <w:numId w:val="10"/>
        </w:numPr>
        <w:ind w:left="748" w:hanging="578"/>
        <w:jc w:val="both"/>
        <w:rPr>
          <w:rFonts w:eastAsia="Times New Roman"/>
        </w:rPr>
      </w:pPr>
      <w:r w:rsidRPr="00BA6D1D">
        <w:rPr>
          <w:rFonts w:eastAsia="Times New Roman"/>
        </w:rPr>
        <w:t>DEFINICIÓN</w:t>
      </w:r>
    </w:p>
    <w:p w14:paraId="37E5EF70" w14:textId="77777777" w:rsidR="007F309B" w:rsidRPr="00BA6D1D" w:rsidRDefault="007F309B" w:rsidP="00BA6D1D">
      <w:pPr>
        <w:pStyle w:val="Sangra3detindependiente"/>
        <w:autoSpaceDE w:val="0"/>
        <w:autoSpaceDN w:val="0"/>
        <w:adjustRightInd w:val="0"/>
        <w:spacing w:after="0" w:line="360" w:lineRule="auto"/>
        <w:ind w:left="0"/>
        <w:jc w:val="both"/>
        <w:rPr>
          <w:rFonts w:cstheme="minorHAnsi"/>
          <w:sz w:val="20"/>
          <w:szCs w:val="20"/>
        </w:rPr>
      </w:pPr>
      <w:r w:rsidRPr="00BA6D1D">
        <w:rPr>
          <w:rFonts w:cstheme="minorHAnsi"/>
          <w:sz w:val="20"/>
          <w:szCs w:val="20"/>
        </w:rPr>
        <w:t xml:space="preserve">Este ítem comprende todos los trabajos a ser ejecutados por el contratista, siendo los siguientes de carácter enunciativo y no limitativo: </w:t>
      </w:r>
    </w:p>
    <w:p w14:paraId="0B1F61E6" w14:textId="77777777" w:rsidR="007F309B" w:rsidRPr="00BA6D1D" w:rsidRDefault="007F309B" w:rsidP="00BA6D1D">
      <w:pPr>
        <w:pStyle w:val="Prrafodelista"/>
        <w:numPr>
          <w:ilvl w:val="0"/>
          <w:numId w:val="9"/>
        </w:numPr>
        <w:ind w:left="2694" w:hanging="210"/>
        <w:contextualSpacing/>
        <w:jc w:val="both"/>
        <w:rPr>
          <w:rFonts w:asciiTheme="minorHAnsi" w:hAnsiTheme="minorHAnsi" w:cstheme="minorHAnsi"/>
          <w:sz w:val="20"/>
          <w:szCs w:val="20"/>
        </w:rPr>
      </w:pPr>
      <w:r w:rsidRPr="00BA6D1D">
        <w:rPr>
          <w:rFonts w:asciiTheme="minorHAnsi" w:hAnsiTheme="minorHAnsi" w:cstheme="minorHAnsi"/>
          <w:sz w:val="20"/>
          <w:szCs w:val="20"/>
        </w:rPr>
        <w:t>Desfile de tubería</w:t>
      </w:r>
    </w:p>
    <w:p w14:paraId="4DFB6F99" w14:textId="77777777" w:rsidR="007F309B" w:rsidRPr="00BA6D1D" w:rsidRDefault="007F309B" w:rsidP="00BA6D1D">
      <w:pPr>
        <w:pStyle w:val="Prrafodelista"/>
        <w:numPr>
          <w:ilvl w:val="0"/>
          <w:numId w:val="9"/>
        </w:numPr>
        <w:ind w:left="2694" w:hanging="210"/>
        <w:contextualSpacing/>
        <w:jc w:val="both"/>
        <w:rPr>
          <w:rFonts w:asciiTheme="minorHAnsi" w:hAnsiTheme="minorHAnsi" w:cstheme="minorHAnsi"/>
          <w:sz w:val="20"/>
          <w:szCs w:val="20"/>
        </w:rPr>
      </w:pPr>
      <w:r w:rsidRPr="00BA6D1D">
        <w:rPr>
          <w:rFonts w:asciiTheme="minorHAnsi" w:hAnsiTheme="minorHAnsi" w:cstheme="minorHAnsi"/>
          <w:sz w:val="20"/>
          <w:szCs w:val="20"/>
        </w:rPr>
        <w:t>Bajado de tubería</w:t>
      </w:r>
    </w:p>
    <w:p w14:paraId="41F51F84" w14:textId="77777777" w:rsidR="007F309B" w:rsidRPr="00BA6D1D" w:rsidRDefault="007F309B" w:rsidP="0021612C">
      <w:pPr>
        <w:pStyle w:val="Ttulo2"/>
        <w:numPr>
          <w:ilvl w:val="1"/>
          <w:numId w:val="10"/>
        </w:numPr>
        <w:ind w:left="748" w:hanging="578"/>
        <w:jc w:val="both"/>
        <w:rPr>
          <w:rFonts w:eastAsia="Times New Roman"/>
        </w:rPr>
      </w:pPr>
      <w:r w:rsidRPr="00BA6D1D">
        <w:rPr>
          <w:rFonts w:eastAsia="Times New Roman"/>
        </w:rPr>
        <w:t>MATERIALES, HERRAMIENTAS Y EQUIPO</w:t>
      </w:r>
    </w:p>
    <w:p w14:paraId="73C6EA1C" w14:textId="77777777" w:rsidR="007F309B" w:rsidRPr="00BA6D1D" w:rsidRDefault="007F309B" w:rsidP="00BA6D1D">
      <w:pPr>
        <w:pStyle w:val="Sangra3detindependiente"/>
        <w:spacing w:after="0" w:line="240" w:lineRule="auto"/>
        <w:ind w:left="0"/>
        <w:jc w:val="both"/>
        <w:rPr>
          <w:rFonts w:cstheme="minorHAnsi"/>
          <w:sz w:val="20"/>
          <w:szCs w:val="20"/>
        </w:rPr>
      </w:pPr>
      <w:r w:rsidRPr="00BA6D1D">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3110283D" w14:textId="103624F4" w:rsidR="004F79AB" w:rsidRDefault="004F79AB" w:rsidP="00BA6D1D">
      <w:pPr>
        <w:pStyle w:val="Sangra3detindependiente"/>
        <w:spacing w:after="0" w:line="240" w:lineRule="auto"/>
        <w:ind w:left="0"/>
        <w:jc w:val="both"/>
        <w:rPr>
          <w:rFonts w:cstheme="minorHAnsi"/>
          <w:sz w:val="20"/>
          <w:szCs w:val="20"/>
        </w:rPr>
      </w:pPr>
    </w:p>
    <w:p w14:paraId="08346F20" w14:textId="1E130EB3" w:rsidR="00507264" w:rsidRDefault="00507264" w:rsidP="00BA6D1D">
      <w:pPr>
        <w:pStyle w:val="Sangra3detindependiente"/>
        <w:spacing w:after="0" w:line="240" w:lineRule="auto"/>
        <w:ind w:left="0"/>
        <w:jc w:val="both"/>
        <w:rPr>
          <w:rFonts w:cstheme="minorHAnsi"/>
          <w:sz w:val="20"/>
          <w:szCs w:val="20"/>
        </w:rPr>
      </w:pPr>
    </w:p>
    <w:p w14:paraId="5C27BBAC" w14:textId="77777777" w:rsidR="00507264" w:rsidRPr="00BA6D1D" w:rsidRDefault="00507264" w:rsidP="00BA6D1D">
      <w:pPr>
        <w:pStyle w:val="Sangra3detindependiente"/>
        <w:spacing w:after="0" w:line="240" w:lineRule="auto"/>
        <w:ind w:left="0"/>
        <w:jc w:val="both"/>
        <w:rPr>
          <w:rFonts w:cstheme="minorHAnsi"/>
          <w:sz w:val="20"/>
          <w:szCs w:val="20"/>
        </w:rPr>
      </w:pPr>
    </w:p>
    <w:p w14:paraId="53E46D92" w14:textId="77777777" w:rsidR="004F79AB" w:rsidRPr="00BA6D1D" w:rsidRDefault="004F79AB"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4F79AB" w:rsidRPr="00BA6D1D" w14:paraId="7784EA84" w14:textId="77777777" w:rsidTr="00853AD6">
        <w:trPr>
          <w:trHeight w:val="248"/>
          <w:jc w:val="center"/>
        </w:trPr>
        <w:tc>
          <w:tcPr>
            <w:tcW w:w="7117" w:type="dxa"/>
          </w:tcPr>
          <w:p w14:paraId="7D4C69D4" w14:textId="77777777" w:rsidR="004F79AB" w:rsidRPr="00BA6D1D" w:rsidRDefault="004F79AB"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4F79AB" w:rsidRPr="00BA6D1D" w14:paraId="5F005259" w14:textId="77777777" w:rsidTr="00853AD6">
        <w:trPr>
          <w:trHeight w:val="248"/>
          <w:jc w:val="center"/>
        </w:trPr>
        <w:tc>
          <w:tcPr>
            <w:tcW w:w="7117" w:type="dxa"/>
          </w:tcPr>
          <w:p w14:paraId="4125B793" w14:textId="77777777" w:rsidR="004F79AB" w:rsidRPr="00BA6D1D" w:rsidRDefault="004F79AB" w:rsidP="00BA6D1D">
            <w:pPr>
              <w:jc w:val="both"/>
              <w:rPr>
                <w:rFonts w:asciiTheme="minorHAnsi" w:hAnsiTheme="minorHAnsi"/>
                <w:sz w:val="20"/>
                <w:szCs w:val="20"/>
              </w:rPr>
            </w:pPr>
            <w:r w:rsidRPr="00BA6D1D">
              <w:rPr>
                <w:rFonts w:asciiTheme="minorHAnsi" w:hAnsiTheme="minorHAnsi"/>
                <w:sz w:val="20"/>
                <w:szCs w:val="20"/>
              </w:rPr>
              <w:t>Chala de Arroz y/o Aserrín</w:t>
            </w:r>
          </w:p>
        </w:tc>
      </w:tr>
      <w:tr w:rsidR="004F79AB" w:rsidRPr="00BA6D1D" w14:paraId="5D2A25FC" w14:textId="77777777" w:rsidTr="00853AD6">
        <w:trPr>
          <w:trHeight w:val="248"/>
          <w:jc w:val="center"/>
        </w:trPr>
        <w:tc>
          <w:tcPr>
            <w:tcW w:w="7117" w:type="dxa"/>
          </w:tcPr>
          <w:p w14:paraId="2A641945" w14:textId="77777777" w:rsidR="004F79AB" w:rsidRPr="00BA6D1D" w:rsidRDefault="004F79AB" w:rsidP="00BA6D1D">
            <w:pPr>
              <w:jc w:val="both"/>
              <w:rPr>
                <w:rFonts w:asciiTheme="minorHAnsi" w:hAnsiTheme="minorHAnsi"/>
                <w:sz w:val="20"/>
                <w:szCs w:val="20"/>
              </w:rPr>
            </w:pPr>
            <w:r w:rsidRPr="00BA6D1D">
              <w:rPr>
                <w:rFonts w:asciiTheme="minorHAnsi" w:hAnsiTheme="minorHAnsi"/>
                <w:sz w:val="20"/>
                <w:szCs w:val="20"/>
              </w:rPr>
              <w:t>Slinga</w:t>
            </w:r>
          </w:p>
        </w:tc>
      </w:tr>
    </w:tbl>
    <w:p w14:paraId="35001E0C" w14:textId="5AF853C9" w:rsidR="004F79AB" w:rsidRDefault="004F79AB" w:rsidP="00BA6D1D">
      <w:pPr>
        <w:spacing w:line="360" w:lineRule="auto"/>
        <w:jc w:val="both"/>
        <w:rPr>
          <w:rFonts w:asciiTheme="minorHAnsi" w:hAnsiTheme="minorHAnsi" w:cstheme="minorHAnsi"/>
          <w:b/>
          <w:kern w:val="28"/>
          <w:sz w:val="20"/>
          <w:szCs w:val="20"/>
          <w:lang w:val="es-ES_tradnl"/>
        </w:rPr>
      </w:pPr>
    </w:p>
    <w:p w14:paraId="03B329C1" w14:textId="77777777" w:rsidR="0021612C" w:rsidRPr="00BA6D1D" w:rsidRDefault="0021612C" w:rsidP="00BA6D1D">
      <w:pPr>
        <w:spacing w:line="360" w:lineRule="auto"/>
        <w:jc w:val="both"/>
        <w:rPr>
          <w:rFonts w:asciiTheme="minorHAnsi" w:hAnsiTheme="minorHAnsi" w:cstheme="minorHAnsi"/>
          <w:b/>
          <w:kern w:val="28"/>
          <w:sz w:val="20"/>
          <w:szCs w:val="20"/>
          <w:lang w:val="es-ES_tradnl"/>
        </w:rPr>
      </w:pPr>
    </w:p>
    <w:p w14:paraId="608D829B" w14:textId="77777777" w:rsidR="004F79AB" w:rsidRPr="00BA6D1D" w:rsidRDefault="004F79AB"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4F79AB" w:rsidRPr="00BA6D1D" w14:paraId="1B5155EA" w14:textId="77777777" w:rsidTr="00853AD6">
        <w:trPr>
          <w:trHeight w:val="248"/>
          <w:jc w:val="center"/>
        </w:trPr>
        <w:tc>
          <w:tcPr>
            <w:tcW w:w="7117" w:type="dxa"/>
          </w:tcPr>
          <w:p w14:paraId="2FD862C1" w14:textId="77777777" w:rsidR="004F79AB" w:rsidRPr="00BA6D1D" w:rsidRDefault="004F79AB"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4F79AB" w:rsidRPr="00BA6D1D" w14:paraId="7EC09A19" w14:textId="77777777" w:rsidTr="00853AD6">
        <w:trPr>
          <w:trHeight w:val="248"/>
          <w:jc w:val="center"/>
        </w:trPr>
        <w:tc>
          <w:tcPr>
            <w:tcW w:w="7117" w:type="dxa"/>
          </w:tcPr>
          <w:p w14:paraId="1A59B6A5" w14:textId="77777777" w:rsidR="004F79AB" w:rsidRPr="00BA6D1D" w:rsidRDefault="004F79AB" w:rsidP="00BA6D1D">
            <w:pPr>
              <w:jc w:val="both"/>
              <w:rPr>
                <w:rFonts w:asciiTheme="minorHAnsi" w:hAnsiTheme="minorHAnsi"/>
                <w:sz w:val="20"/>
                <w:szCs w:val="20"/>
              </w:rPr>
            </w:pPr>
            <w:r w:rsidRPr="00BA6D1D">
              <w:rPr>
                <w:rFonts w:asciiTheme="minorHAnsi" w:hAnsiTheme="minorHAnsi"/>
                <w:sz w:val="20"/>
                <w:szCs w:val="20"/>
              </w:rPr>
              <w:t>Ayudante</w:t>
            </w:r>
          </w:p>
        </w:tc>
      </w:tr>
      <w:tr w:rsidR="004F79AB" w:rsidRPr="00BA6D1D" w14:paraId="0BAE159C" w14:textId="77777777" w:rsidTr="00853AD6">
        <w:trPr>
          <w:trHeight w:val="248"/>
          <w:jc w:val="center"/>
        </w:trPr>
        <w:tc>
          <w:tcPr>
            <w:tcW w:w="7117" w:type="dxa"/>
          </w:tcPr>
          <w:p w14:paraId="3DE4C032" w14:textId="77777777" w:rsidR="004F79AB" w:rsidRPr="00BA6D1D" w:rsidRDefault="004F79AB" w:rsidP="00BA6D1D">
            <w:pPr>
              <w:jc w:val="both"/>
              <w:rPr>
                <w:rFonts w:asciiTheme="minorHAnsi" w:hAnsiTheme="minorHAnsi"/>
                <w:sz w:val="20"/>
                <w:szCs w:val="20"/>
              </w:rPr>
            </w:pPr>
            <w:r w:rsidRPr="00BA6D1D">
              <w:rPr>
                <w:rFonts w:asciiTheme="minorHAnsi" w:hAnsiTheme="minorHAnsi"/>
                <w:sz w:val="20"/>
                <w:szCs w:val="20"/>
              </w:rPr>
              <w:t>Operador de Grúa</w:t>
            </w:r>
          </w:p>
        </w:tc>
      </w:tr>
    </w:tbl>
    <w:p w14:paraId="307FB42D" w14:textId="77777777" w:rsidR="004F79AB" w:rsidRPr="00BA6D1D" w:rsidRDefault="004F79AB" w:rsidP="00BA6D1D">
      <w:pPr>
        <w:spacing w:line="360" w:lineRule="auto"/>
        <w:jc w:val="both"/>
        <w:rPr>
          <w:rFonts w:asciiTheme="minorHAnsi" w:hAnsiTheme="minorHAnsi" w:cstheme="minorHAnsi"/>
          <w:b/>
          <w:kern w:val="28"/>
          <w:sz w:val="20"/>
          <w:szCs w:val="20"/>
          <w:lang w:val="es-ES_tradnl"/>
        </w:rPr>
      </w:pPr>
    </w:p>
    <w:p w14:paraId="2E2FE629" w14:textId="77777777" w:rsidR="004F79AB" w:rsidRPr="00BA6D1D" w:rsidRDefault="004F79AB"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4F79AB" w:rsidRPr="00BA6D1D" w14:paraId="79A362B4" w14:textId="77777777" w:rsidTr="00853AD6">
        <w:trPr>
          <w:trHeight w:val="248"/>
          <w:jc w:val="center"/>
        </w:trPr>
        <w:tc>
          <w:tcPr>
            <w:tcW w:w="7117" w:type="dxa"/>
          </w:tcPr>
          <w:p w14:paraId="7E9D7521" w14:textId="77777777" w:rsidR="004F79AB" w:rsidRPr="00BA6D1D" w:rsidRDefault="004F79AB"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4F79AB" w:rsidRPr="00BA6D1D" w14:paraId="25440B59" w14:textId="77777777" w:rsidTr="00853AD6">
        <w:trPr>
          <w:trHeight w:val="248"/>
          <w:jc w:val="center"/>
        </w:trPr>
        <w:tc>
          <w:tcPr>
            <w:tcW w:w="7117" w:type="dxa"/>
          </w:tcPr>
          <w:p w14:paraId="0C0E8D01" w14:textId="77777777" w:rsidR="004F79AB" w:rsidRPr="00BA6D1D" w:rsidRDefault="004F79AB" w:rsidP="00BA6D1D">
            <w:pPr>
              <w:jc w:val="both"/>
              <w:rPr>
                <w:rFonts w:asciiTheme="minorHAnsi" w:hAnsiTheme="minorHAnsi"/>
                <w:sz w:val="20"/>
                <w:szCs w:val="20"/>
              </w:rPr>
            </w:pPr>
            <w:r w:rsidRPr="00BA6D1D">
              <w:rPr>
                <w:rFonts w:asciiTheme="minorHAnsi" w:hAnsiTheme="minorHAnsi"/>
                <w:sz w:val="20"/>
                <w:szCs w:val="20"/>
              </w:rPr>
              <w:t>Camión Grúa</w:t>
            </w:r>
          </w:p>
        </w:tc>
      </w:tr>
    </w:tbl>
    <w:p w14:paraId="3E7420B6" w14:textId="77777777" w:rsidR="004F79AB" w:rsidRPr="00BA6D1D" w:rsidRDefault="004F79AB" w:rsidP="00BA6D1D">
      <w:pPr>
        <w:pStyle w:val="Sangra3detindependiente"/>
        <w:spacing w:after="0" w:line="240" w:lineRule="auto"/>
        <w:ind w:left="0"/>
        <w:jc w:val="both"/>
        <w:rPr>
          <w:rFonts w:cstheme="minorHAnsi"/>
          <w:sz w:val="20"/>
          <w:szCs w:val="20"/>
        </w:rPr>
      </w:pPr>
    </w:p>
    <w:p w14:paraId="0817B59F" w14:textId="77777777" w:rsidR="007F309B" w:rsidRPr="00BA6D1D" w:rsidRDefault="007F309B"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El contratista también se debe considerar utilizar todas las herramientas, equipos y materiales menores necesarias para realizar adecuadamente la actividad. </w:t>
      </w:r>
    </w:p>
    <w:p w14:paraId="109F3D87" w14:textId="77777777" w:rsidR="007F309B" w:rsidRPr="00BA6D1D" w:rsidRDefault="007F309B" w:rsidP="0021612C">
      <w:pPr>
        <w:pStyle w:val="Ttulo2"/>
        <w:numPr>
          <w:ilvl w:val="1"/>
          <w:numId w:val="10"/>
        </w:numPr>
        <w:ind w:left="748" w:hanging="578"/>
        <w:jc w:val="both"/>
        <w:rPr>
          <w:rFonts w:eastAsia="Times New Roman"/>
        </w:rPr>
      </w:pPr>
      <w:r w:rsidRPr="00BA6D1D">
        <w:rPr>
          <w:rFonts w:eastAsia="Times New Roman"/>
        </w:rPr>
        <w:t xml:space="preserve">PROCEDIMIENTO DE EJECUCIÓN </w:t>
      </w:r>
    </w:p>
    <w:p w14:paraId="48081053"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14:paraId="78672767" w14:textId="77777777" w:rsidR="007F309B" w:rsidRPr="00BA6D1D" w:rsidRDefault="007F309B" w:rsidP="00BA6D1D">
      <w:pPr>
        <w:ind w:left="426"/>
        <w:jc w:val="both"/>
        <w:rPr>
          <w:rFonts w:asciiTheme="minorHAnsi" w:hAnsiTheme="minorHAnsi" w:cstheme="minorHAnsi"/>
          <w:sz w:val="20"/>
          <w:szCs w:val="20"/>
        </w:rPr>
      </w:pPr>
    </w:p>
    <w:p w14:paraId="285F7FCC"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14:paraId="72B685CE" w14:textId="77777777" w:rsidR="007F309B" w:rsidRPr="00BA6D1D" w:rsidRDefault="007F309B" w:rsidP="00BA6D1D">
      <w:pPr>
        <w:ind w:left="426"/>
        <w:jc w:val="both"/>
        <w:rPr>
          <w:rFonts w:asciiTheme="minorHAnsi" w:hAnsiTheme="minorHAnsi" w:cstheme="minorHAnsi"/>
          <w:sz w:val="20"/>
          <w:szCs w:val="20"/>
        </w:rPr>
      </w:pPr>
    </w:p>
    <w:p w14:paraId="5F3821BA" w14:textId="77777777" w:rsidR="007F309B" w:rsidRPr="00BA6D1D" w:rsidRDefault="007F309B" w:rsidP="00BA6D1D">
      <w:pPr>
        <w:jc w:val="both"/>
        <w:rPr>
          <w:rFonts w:asciiTheme="minorHAnsi" w:hAnsiTheme="minorHAnsi" w:cstheme="minorHAnsi"/>
          <w:b/>
          <w:sz w:val="20"/>
          <w:szCs w:val="20"/>
        </w:rPr>
      </w:pPr>
      <w:r w:rsidRPr="00BA6D1D">
        <w:rPr>
          <w:rFonts w:asciiTheme="minorHAnsi" w:hAnsiTheme="minorHAnsi" w:cstheme="minorHAnsi"/>
          <w:b/>
          <w:sz w:val="20"/>
          <w:szCs w:val="20"/>
        </w:rPr>
        <w:t xml:space="preserve">Desfile de tuberías </w:t>
      </w:r>
    </w:p>
    <w:p w14:paraId="0772BA02" w14:textId="77777777" w:rsidR="007F309B" w:rsidRPr="00BA6D1D" w:rsidRDefault="007F309B" w:rsidP="00BA6D1D">
      <w:pPr>
        <w:ind w:left="426"/>
        <w:jc w:val="both"/>
        <w:rPr>
          <w:rFonts w:asciiTheme="minorHAnsi" w:hAnsiTheme="minorHAnsi" w:cstheme="minorHAnsi"/>
          <w:b/>
          <w:sz w:val="20"/>
          <w:szCs w:val="20"/>
        </w:rPr>
      </w:pPr>
    </w:p>
    <w:p w14:paraId="5756A59C"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14:paraId="321C2511" w14:textId="77777777" w:rsidR="007F309B" w:rsidRPr="00BA6D1D" w:rsidRDefault="007F309B" w:rsidP="00BA6D1D">
      <w:pPr>
        <w:ind w:left="426"/>
        <w:jc w:val="both"/>
        <w:rPr>
          <w:rFonts w:asciiTheme="minorHAnsi" w:hAnsiTheme="minorHAnsi" w:cstheme="minorHAnsi"/>
          <w:sz w:val="20"/>
          <w:szCs w:val="20"/>
        </w:rPr>
      </w:pPr>
    </w:p>
    <w:p w14:paraId="7CC6DD61"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14:paraId="7427DB21" w14:textId="77777777" w:rsidR="007F309B" w:rsidRPr="00BA6D1D" w:rsidRDefault="007F309B" w:rsidP="00BA6D1D">
      <w:pPr>
        <w:ind w:left="426"/>
        <w:jc w:val="both"/>
        <w:rPr>
          <w:rFonts w:asciiTheme="minorHAnsi" w:hAnsiTheme="minorHAnsi" w:cstheme="minorHAnsi"/>
          <w:sz w:val="20"/>
          <w:szCs w:val="20"/>
        </w:rPr>
      </w:pPr>
    </w:p>
    <w:p w14:paraId="380E7BCC"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14:paraId="1EB00FDD" w14:textId="77777777" w:rsidR="007F309B" w:rsidRPr="00BA6D1D" w:rsidRDefault="007F309B" w:rsidP="00BA6D1D">
      <w:pPr>
        <w:ind w:left="426"/>
        <w:jc w:val="both"/>
        <w:rPr>
          <w:rFonts w:asciiTheme="minorHAnsi" w:hAnsiTheme="minorHAnsi" w:cstheme="minorHAnsi"/>
          <w:sz w:val="20"/>
          <w:szCs w:val="20"/>
        </w:rPr>
      </w:pPr>
    </w:p>
    <w:p w14:paraId="635D4116"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14:paraId="0B96E4DA" w14:textId="77777777" w:rsidR="007F309B" w:rsidRPr="00BA6D1D" w:rsidRDefault="007F309B" w:rsidP="00BA6D1D">
      <w:pPr>
        <w:ind w:left="426"/>
        <w:jc w:val="both"/>
        <w:rPr>
          <w:rFonts w:asciiTheme="minorHAnsi" w:hAnsiTheme="minorHAnsi" w:cstheme="minorHAnsi"/>
          <w:sz w:val="20"/>
          <w:szCs w:val="20"/>
        </w:rPr>
      </w:pPr>
    </w:p>
    <w:p w14:paraId="36D63C56"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lastRenderedPageBreak/>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14:paraId="53D59179" w14:textId="77777777" w:rsidR="007F309B" w:rsidRPr="00BA6D1D" w:rsidRDefault="007F309B" w:rsidP="00BA6D1D">
      <w:pPr>
        <w:ind w:left="426"/>
        <w:jc w:val="both"/>
        <w:rPr>
          <w:rFonts w:asciiTheme="minorHAnsi" w:hAnsiTheme="minorHAnsi" w:cstheme="minorHAnsi"/>
          <w:sz w:val="20"/>
          <w:szCs w:val="20"/>
        </w:rPr>
      </w:pPr>
    </w:p>
    <w:p w14:paraId="433AADD1"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14:paraId="3D2B031E" w14:textId="77777777" w:rsidR="007F309B" w:rsidRPr="00BA6D1D" w:rsidRDefault="007F309B" w:rsidP="00BA6D1D">
      <w:pPr>
        <w:ind w:left="426"/>
        <w:jc w:val="both"/>
        <w:rPr>
          <w:rFonts w:asciiTheme="minorHAnsi" w:hAnsiTheme="minorHAnsi" w:cstheme="minorHAnsi"/>
          <w:sz w:val="20"/>
          <w:szCs w:val="20"/>
        </w:rPr>
      </w:pPr>
    </w:p>
    <w:p w14:paraId="362367B9"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14:paraId="074EE52C" w14:textId="77777777" w:rsidR="007F309B" w:rsidRPr="00BA6D1D" w:rsidRDefault="007F309B" w:rsidP="00BA6D1D">
      <w:pPr>
        <w:ind w:left="426"/>
        <w:jc w:val="both"/>
        <w:rPr>
          <w:rFonts w:asciiTheme="minorHAnsi" w:hAnsiTheme="minorHAnsi" w:cstheme="minorHAnsi"/>
          <w:sz w:val="20"/>
          <w:szCs w:val="20"/>
        </w:rPr>
      </w:pPr>
    </w:p>
    <w:p w14:paraId="78BA8EF7" w14:textId="77777777" w:rsidR="007F309B" w:rsidRPr="00BA6D1D" w:rsidRDefault="007F309B" w:rsidP="00BA6D1D">
      <w:pPr>
        <w:jc w:val="both"/>
        <w:rPr>
          <w:rFonts w:asciiTheme="minorHAnsi" w:hAnsiTheme="minorHAnsi" w:cstheme="minorHAnsi"/>
          <w:b/>
          <w:sz w:val="20"/>
          <w:szCs w:val="20"/>
        </w:rPr>
      </w:pPr>
      <w:r w:rsidRPr="00BA6D1D">
        <w:rPr>
          <w:rFonts w:asciiTheme="minorHAnsi" w:hAnsiTheme="minorHAnsi" w:cstheme="minorHAnsi"/>
          <w:b/>
          <w:sz w:val="20"/>
          <w:szCs w:val="20"/>
        </w:rPr>
        <w:t>Bajado de tubería</w:t>
      </w:r>
    </w:p>
    <w:p w14:paraId="280B8C99" w14:textId="77777777" w:rsidR="007F309B" w:rsidRPr="00BA6D1D" w:rsidRDefault="007F309B" w:rsidP="00BA6D1D">
      <w:pPr>
        <w:ind w:left="426"/>
        <w:jc w:val="both"/>
        <w:rPr>
          <w:rFonts w:asciiTheme="minorHAnsi" w:hAnsiTheme="minorHAnsi" w:cstheme="minorHAnsi"/>
          <w:b/>
          <w:sz w:val="20"/>
          <w:szCs w:val="20"/>
        </w:rPr>
      </w:pPr>
    </w:p>
    <w:p w14:paraId="5E1D8E97"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14:paraId="2EF41BDC" w14:textId="77777777" w:rsidR="007F309B" w:rsidRPr="00BA6D1D" w:rsidRDefault="007F309B" w:rsidP="00BA6D1D">
      <w:pPr>
        <w:jc w:val="both"/>
        <w:rPr>
          <w:rFonts w:asciiTheme="minorHAnsi" w:hAnsiTheme="minorHAnsi" w:cstheme="minorHAnsi"/>
          <w:sz w:val="20"/>
          <w:szCs w:val="20"/>
        </w:rPr>
      </w:pPr>
    </w:p>
    <w:p w14:paraId="65DD9B10"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14:paraId="0192B458" w14:textId="77777777" w:rsidR="007F309B" w:rsidRPr="00BA6D1D" w:rsidRDefault="007F309B" w:rsidP="00BA6D1D">
      <w:pPr>
        <w:ind w:left="426"/>
        <w:jc w:val="both"/>
        <w:rPr>
          <w:rFonts w:asciiTheme="minorHAnsi" w:hAnsiTheme="minorHAnsi" w:cstheme="minorHAnsi"/>
          <w:sz w:val="20"/>
          <w:szCs w:val="20"/>
        </w:rPr>
      </w:pPr>
    </w:p>
    <w:p w14:paraId="741D4D49"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Asimismo, se debe inspeccionar que la zanja cuente con una cama de arena u otro material adecuado de por lo menos 10 cms. De altura por debajo y encima del lomo de la tubería, el tamaño de la partícula de arena debe ser de 1 milímetro de diámetro y debe estar libre de piedras, metales, fittings u otros que puedan dañar a la tubería y su revestimiento. </w:t>
      </w:r>
    </w:p>
    <w:p w14:paraId="232AE800" w14:textId="77777777" w:rsidR="007F309B" w:rsidRPr="00BA6D1D" w:rsidRDefault="007F309B" w:rsidP="00BA6D1D">
      <w:pPr>
        <w:ind w:left="426"/>
        <w:jc w:val="both"/>
        <w:rPr>
          <w:rFonts w:asciiTheme="minorHAnsi" w:hAnsiTheme="minorHAnsi" w:cstheme="minorHAnsi"/>
          <w:sz w:val="20"/>
          <w:szCs w:val="20"/>
        </w:rPr>
      </w:pPr>
    </w:p>
    <w:p w14:paraId="40131E65"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14:paraId="3881CCBA" w14:textId="77777777" w:rsidR="007F309B" w:rsidRPr="00BA6D1D" w:rsidRDefault="007F309B" w:rsidP="00BA6D1D">
      <w:pPr>
        <w:ind w:left="426"/>
        <w:jc w:val="both"/>
        <w:rPr>
          <w:rFonts w:asciiTheme="minorHAnsi" w:hAnsiTheme="minorHAnsi" w:cstheme="minorHAnsi"/>
          <w:sz w:val="20"/>
          <w:szCs w:val="20"/>
        </w:rPr>
      </w:pPr>
    </w:p>
    <w:p w14:paraId="6697D2B6"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14:paraId="697B7378" w14:textId="77777777" w:rsidR="007F309B" w:rsidRPr="00BA6D1D" w:rsidRDefault="007F309B" w:rsidP="00BA6D1D">
      <w:pPr>
        <w:ind w:left="426"/>
        <w:jc w:val="both"/>
        <w:rPr>
          <w:rFonts w:asciiTheme="minorHAnsi" w:hAnsiTheme="minorHAnsi" w:cstheme="minorHAnsi"/>
          <w:sz w:val="20"/>
          <w:szCs w:val="20"/>
        </w:rPr>
      </w:pPr>
    </w:p>
    <w:p w14:paraId="4009BD40"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14:paraId="50AE275A" w14:textId="77777777" w:rsidR="007F309B" w:rsidRPr="00BA6D1D" w:rsidRDefault="007F309B" w:rsidP="00BA6D1D">
      <w:pPr>
        <w:ind w:left="426"/>
        <w:jc w:val="both"/>
        <w:rPr>
          <w:rFonts w:asciiTheme="minorHAnsi" w:hAnsiTheme="minorHAnsi" w:cstheme="minorHAnsi"/>
          <w:sz w:val="20"/>
          <w:szCs w:val="20"/>
        </w:rPr>
      </w:pPr>
    </w:p>
    <w:p w14:paraId="44287F23"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lastRenderedPageBreak/>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14:paraId="60A23A94" w14:textId="77777777" w:rsidR="007F309B" w:rsidRPr="00BA6D1D" w:rsidRDefault="007F309B" w:rsidP="00BA6D1D">
      <w:pPr>
        <w:ind w:left="426"/>
        <w:jc w:val="both"/>
        <w:rPr>
          <w:rFonts w:asciiTheme="minorHAnsi" w:hAnsiTheme="minorHAnsi" w:cstheme="minorHAnsi"/>
          <w:sz w:val="20"/>
          <w:szCs w:val="20"/>
        </w:rPr>
      </w:pPr>
    </w:p>
    <w:p w14:paraId="4AAE29F0"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14:paraId="168BC4CA" w14:textId="77777777" w:rsidR="007F309B" w:rsidRPr="00BA6D1D" w:rsidRDefault="007F309B" w:rsidP="00BA6D1D">
      <w:pPr>
        <w:ind w:left="426"/>
        <w:jc w:val="both"/>
        <w:rPr>
          <w:rFonts w:asciiTheme="minorHAnsi" w:hAnsiTheme="minorHAnsi" w:cstheme="minorHAnsi"/>
          <w:sz w:val="20"/>
          <w:szCs w:val="20"/>
        </w:rPr>
      </w:pPr>
    </w:p>
    <w:p w14:paraId="0B0942BE"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14:paraId="7D521FD4" w14:textId="77777777" w:rsidR="007F309B" w:rsidRPr="00BA6D1D" w:rsidRDefault="007F309B" w:rsidP="00BA6D1D">
      <w:pPr>
        <w:ind w:left="426"/>
        <w:jc w:val="both"/>
        <w:rPr>
          <w:rFonts w:asciiTheme="minorHAnsi" w:hAnsiTheme="minorHAnsi" w:cstheme="minorHAnsi"/>
          <w:sz w:val="20"/>
          <w:szCs w:val="20"/>
        </w:rPr>
      </w:pPr>
    </w:p>
    <w:p w14:paraId="529BF9AE"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holliday para descartar posibles daños, si los resultados obtenidos fueran reprobadas, el contratista correrá con todos los gastos de ensayo, reparación y otros necesarios. </w:t>
      </w:r>
    </w:p>
    <w:p w14:paraId="44C6772E" w14:textId="77777777" w:rsidR="007F309B" w:rsidRPr="00BA6D1D" w:rsidRDefault="007F309B" w:rsidP="00BA6D1D">
      <w:pPr>
        <w:ind w:left="426"/>
        <w:jc w:val="both"/>
        <w:rPr>
          <w:rFonts w:asciiTheme="minorHAnsi" w:hAnsiTheme="minorHAnsi" w:cstheme="minorHAnsi"/>
          <w:sz w:val="20"/>
          <w:szCs w:val="20"/>
        </w:rPr>
      </w:pPr>
    </w:p>
    <w:p w14:paraId="0CD6F9EE" w14:textId="77777777" w:rsidR="007F309B" w:rsidRPr="00BA6D1D" w:rsidRDefault="007F309B"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Calidad, Salud, Seguridad y Medio Ambiente.</w:t>
      </w:r>
    </w:p>
    <w:p w14:paraId="2E3EC740" w14:textId="77777777" w:rsidR="007F309B" w:rsidRPr="00BA6D1D" w:rsidRDefault="007F309B" w:rsidP="00BA6D1D">
      <w:pPr>
        <w:pStyle w:val="Sangra3detindependiente"/>
        <w:autoSpaceDE w:val="0"/>
        <w:autoSpaceDN w:val="0"/>
        <w:adjustRightInd w:val="0"/>
        <w:spacing w:after="0" w:line="240" w:lineRule="auto"/>
        <w:ind w:left="426"/>
        <w:jc w:val="both"/>
        <w:rPr>
          <w:rFonts w:cstheme="minorHAnsi"/>
          <w:b/>
          <w:bCs/>
          <w:sz w:val="20"/>
          <w:szCs w:val="20"/>
        </w:rPr>
      </w:pPr>
    </w:p>
    <w:p w14:paraId="396EA709"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14:paraId="650AD45E" w14:textId="77777777" w:rsidR="007F309B" w:rsidRPr="00BA6D1D" w:rsidRDefault="007F309B" w:rsidP="00BA6D1D">
      <w:pPr>
        <w:ind w:left="426"/>
        <w:jc w:val="both"/>
        <w:rPr>
          <w:rFonts w:asciiTheme="minorHAnsi" w:hAnsiTheme="minorHAnsi" w:cstheme="minorHAnsi"/>
          <w:sz w:val="20"/>
          <w:szCs w:val="20"/>
        </w:rPr>
      </w:pPr>
    </w:p>
    <w:p w14:paraId="6B81FAA7"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14:paraId="7479D712" w14:textId="77777777" w:rsidR="007F309B" w:rsidRPr="00BA6D1D" w:rsidRDefault="007F309B" w:rsidP="00BA6D1D">
      <w:pPr>
        <w:ind w:left="426"/>
        <w:jc w:val="both"/>
        <w:rPr>
          <w:rFonts w:asciiTheme="minorHAnsi" w:hAnsiTheme="minorHAnsi" w:cstheme="minorHAnsi"/>
          <w:sz w:val="20"/>
          <w:szCs w:val="20"/>
        </w:rPr>
      </w:pPr>
    </w:p>
    <w:p w14:paraId="013CB7DE"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14:paraId="11666989" w14:textId="77777777" w:rsidR="007F309B" w:rsidRPr="00BA6D1D" w:rsidRDefault="007F309B" w:rsidP="00BA6D1D">
      <w:pPr>
        <w:ind w:left="426"/>
        <w:jc w:val="both"/>
        <w:rPr>
          <w:rFonts w:asciiTheme="minorHAnsi" w:hAnsiTheme="minorHAnsi" w:cstheme="minorHAnsi"/>
          <w:sz w:val="20"/>
          <w:szCs w:val="20"/>
        </w:rPr>
      </w:pPr>
    </w:p>
    <w:p w14:paraId="20EB74DB"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Durante el desfile se debe colocar toda la señalización necesaria, como ser cintas de señalización, conos, letreros fijos, letreros móviles, etc.</w:t>
      </w:r>
    </w:p>
    <w:p w14:paraId="03EEAA80" w14:textId="77777777" w:rsidR="007F309B" w:rsidRPr="00BA6D1D" w:rsidRDefault="007F309B" w:rsidP="00BA6D1D">
      <w:pPr>
        <w:ind w:left="426"/>
        <w:jc w:val="both"/>
        <w:rPr>
          <w:rFonts w:asciiTheme="minorHAnsi" w:hAnsiTheme="minorHAnsi" w:cstheme="minorHAnsi"/>
          <w:sz w:val="20"/>
          <w:szCs w:val="20"/>
        </w:rPr>
      </w:pPr>
    </w:p>
    <w:p w14:paraId="760F9D6B"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14:paraId="5016FACF" w14:textId="77777777" w:rsidR="007F309B" w:rsidRPr="00BA6D1D" w:rsidRDefault="007F309B" w:rsidP="00BA6D1D">
      <w:pPr>
        <w:jc w:val="both"/>
        <w:rPr>
          <w:rFonts w:asciiTheme="minorHAnsi" w:hAnsiTheme="minorHAnsi" w:cstheme="minorHAnsi"/>
          <w:sz w:val="20"/>
          <w:szCs w:val="20"/>
        </w:rPr>
      </w:pPr>
    </w:p>
    <w:p w14:paraId="1CA0ACD8"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lastRenderedPageBreak/>
        <w:t>Una vez ejecutada el desfile y bajado realizar la verificación de la tubería mediante holiday y reparación de revestido más placa calibradora.</w:t>
      </w:r>
    </w:p>
    <w:p w14:paraId="5B13A58C" w14:textId="77777777" w:rsidR="007F309B" w:rsidRPr="00BA6D1D" w:rsidRDefault="007F309B" w:rsidP="0021612C">
      <w:pPr>
        <w:pStyle w:val="Ttulo2"/>
        <w:numPr>
          <w:ilvl w:val="1"/>
          <w:numId w:val="10"/>
        </w:numPr>
        <w:ind w:left="748" w:hanging="578"/>
        <w:jc w:val="both"/>
        <w:rPr>
          <w:rFonts w:eastAsia="Times New Roman"/>
        </w:rPr>
      </w:pPr>
      <w:r w:rsidRPr="00BA6D1D">
        <w:rPr>
          <w:rFonts w:eastAsia="Times New Roman"/>
        </w:rPr>
        <w:t>MEDIDAS DE MITIGACIÓN AMBIENTAL</w:t>
      </w:r>
    </w:p>
    <w:p w14:paraId="1BC2C5DA"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A2CF571" w14:textId="77777777" w:rsidR="007F309B" w:rsidRPr="00BA6D1D" w:rsidRDefault="007F309B" w:rsidP="00BA6D1D">
      <w:pPr>
        <w:jc w:val="both"/>
        <w:rPr>
          <w:rFonts w:asciiTheme="minorHAnsi" w:hAnsiTheme="minorHAnsi" w:cstheme="minorHAnsi"/>
          <w:sz w:val="20"/>
          <w:szCs w:val="20"/>
        </w:rPr>
      </w:pPr>
    </w:p>
    <w:p w14:paraId="49D0C133"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68909080" w14:textId="77777777" w:rsidR="007F309B" w:rsidRPr="00BA6D1D" w:rsidRDefault="007F309B" w:rsidP="00BA6D1D">
      <w:pPr>
        <w:jc w:val="both"/>
        <w:rPr>
          <w:rFonts w:asciiTheme="minorHAnsi" w:hAnsiTheme="minorHAnsi" w:cstheme="minorHAnsi"/>
          <w:sz w:val="20"/>
          <w:szCs w:val="20"/>
        </w:rPr>
      </w:pPr>
    </w:p>
    <w:p w14:paraId="0D046993"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7D52F587" w14:textId="77777777" w:rsidR="007F309B" w:rsidRPr="00BA6D1D" w:rsidRDefault="007F309B" w:rsidP="00BA6D1D">
      <w:pPr>
        <w:jc w:val="both"/>
        <w:rPr>
          <w:rFonts w:asciiTheme="minorHAnsi" w:hAnsiTheme="minorHAnsi" w:cstheme="minorHAnsi"/>
          <w:sz w:val="20"/>
          <w:szCs w:val="20"/>
        </w:rPr>
      </w:pPr>
    </w:p>
    <w:p w14:paraId="72A24708" w14:textId="77777777" w:rsidR="007F309B" w:rsidRPr="00BA6D1D" w:rsidRDefault="007F309B" w:rsidP="00BA6D1D">
      <w:pPr>
        <w:jc w:val="both"/>
        <w:rPr>
          <w:rFonts w:asciiTheme="minorHAnsi" w:hAnsiTheme="minorHAnsi" w:cstheme="minorHAnsi"/>
          <w:b/>
          <w:bCs/>
          <w:sz w:val="20"/>
          <w:szCs w:val="20"/>
        </w:rPr>
      </w:pPr>
      <w:r w:rsidRPr="00BA6D1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568BFC02" w14:textId="77777777" w:rsidR="007F309B" w:rsidRPr="00BA6D1D" w:rsidRDefault="007F309B" w:rsidP="00BA6D1D">
      <w:pPr>
        <w:pStyle w:val="Sangra3detindependiente"/>
        <w:autoSpaceDE w:val="0"/>
        <w:autoSpaceDN w:val="0"/>
        <w:adjustRightInd w:val="0"/>
        <w:spacing w:after="0" w:line="240" w:lineRule="auto"/>
        <w:ind w:left="360"/>
        <w:jc w:val="both"/>
        <w:rPr>
          <w:rFonts w:cstheme="minorHAnsi"/>
          <w:b/>
          <w:bCs/>
          <w:sz w:val="20"/>
          <w:szCs w:val="20"/>
        </w:rPr>
      </w:pPr>
    </w:p>
    <w:p w14:paraId="534FCD8A" w14:textId="77777777" w:rsidR="007F309B" w:rsidRPr="00BA6D1D" w:rsidRDefault="007F309B" w:rsidP="0021612C">
      <w:pPr>
        <w:pStyle w:val="Ttulo2"/>
        <w:numPr>
          <w:ilvl w:val="1"/>
          <w:numId w:val="10"/>
        </w:numPr>
        <w:ind w:left="748" w:hanging="578"/>
        <w:jc w:val="both"/>
        <w:rPr>
          <w:rFonts w:eastAsia="Times New Roman"/>
        </w:rPr>
      </w:pPr>
      <w:r w:rsidRPr="00BA6D1D">
        <w:rPr>
          <w:rFonts w:eastAsia="Times New Roman"/>
        </w:rPr>
        <w:t xml:space="preserve">Medición Y FORMA DE PAGO </w:t>
      </w:r>
    </w:p>
    <w:p w14:paraId="378D07CB"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desfile y bajado de tuberías será medido en metros lineales, tomando en cuenta la longitud total utilizada durante la construcción. </w:t>
      </w:r>
    </w:p>
    <w:p w14:paraId="3870B65C" w14:textId="77777777" w:rsidR="007F309B" w:rsidRPr="00BA6D1D" w:rsidRDefault="007F309B" w:rsidP="00BA6D1D">
      <w:pPr>
        <w:jc w:val="both"/>
        <w:rPr>
          <w:rFonts w:asciiTheme="minorHAnsi" w:hAnsiTheme="minorHAnsi" w:cstheme="minorHAnsi"/>
          <w:b/>
          <w:bCs/>
          <w:sz w:val="20"/>
          <w:szCs w:val="20"/>
        </w:rPr>
      </w:pPr>
    </w:p>
    <w:p w14:paraId="5710C96D"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3A0C4AEA" w14:textId="77777777" w:rsidR="007F309B" w:rsidRPr="00BA6D1D" w:rsidRDefault="007F309B" w:rsidP="00BA6D1D">
      <w:pPr>
        <w:jc w:val="both"/>
        <w:rPr>
          <w:rFonts w:asciiTheme="minorHAnsi" w:hAnsiTheme="minorHAnsi" w:cstheme="minorHAnsi"/>
          <w:sz w:val="20"/>
          <w:szCs w:val="20"/>
        </w:rPr>
      </w:pPr>
    </w:p>
    <w:p w14:paraId="04A2D791"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14:paraId="76348002" w14:textId="77777777" w:rsidR="007F309B" w:rsidRPr="00BA6D1D" w:rsidRDefault="007F309B" w:rsidP="00BA6D1D">
      <w:pPr>
        <w:jc w:val="both"/>
        <w:rPr>
          <w:rFonts w:asciiTheme="minorHAnsi" w:hAnsiTheme="minorHAnsi" w:cstheme="minorHAnsi"/>
          <w:sz w:val="20"/>
          <w:szCs w:val="20"/>
        </w:rPr>
      </w:pPr>
    </w:p>
    <w:p w14:paraId="571FBE9E"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lastRenderedPageBreak/>
        <w:t xml:space="preserve">Otros gastos adicionales necesarios para la realización de esta actividad, corre por cuenta del contratista. </w:t>
      </w:r>
    </w:p>
    <w:p w14:paraId="77E090D5" w14:textId="77777777" w:rsidR="007F309B" w:rsidRPr="00BA6D1D" w:rsidRDefault="007F309B" w:rsidP="00BA6D1D">
      <w:pPr>
        <w:jc w:val="both"/>
        <w:rPr>
          <w:rFonts w:asciiTheme="minorHAnsi" w:hAnsiTheme="minorHAnsi" w:cstheme="minorHAnsi"/>
          <w:sz w:val="20"/>
          <w:szCs w:val="20"/>
        </w:rPr>
      </w:pPr>
    </w:p>
    <w:p w14:paraId="7D21289F" w14:textId="77777777" w:rsidR="007F309B" w:rsidRPr="00BA6D1D" w:rsidRDefault="007F309B" w:rsidP="00BA6D1D">
      <w:pPr>
        <w:jc w:val="both"/>
        <w:rPr>
          <w:rFonts w:asciiTheme="minorHAnsi" w:hAnsiTheme="minorHAnsi" w:cstheme="minorHAnsi"/>
          <w:sz w:val="20"/>
          <w:szCs w:val="20"/>
        </w:rPr>
      </w:pPr>
      <w:r w:rsidRPr="00BA6D1D">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14:paraId="7C2055AB" w14:textId="77777777" w:rsidR="007F309B" w:rsidRPr="00BA6D1D" w:rsidRDefault="007F309B" w:rsidP="00BA6D1D">
      <w:pPr>
        <w:jc w:val="both"/>
        <w:rPr>
          <w:rFonts w:asciiTheme="minorHAnsi" w:hAnsiTheme="minorHAnsi" w:cstheme="minorHAnsi"/>
          <w:color w:val="4472C4" w:themeColor="accent5"/>
          <w:sz w:val="20"/>
          <w:szCs w:val="20"/>
        </w:rPr>
      </w:pPr>
    </w:p>
    <w:p w14:paraId="7F836F56" w14:textId="77777777" w:rsidR="00250D77" w:rsidRPr="00BA6D1D" w:rsidRDefault="00250D77" w:rsidP="0021612C">
      <w:pPr>
        <w:pStyle w:val="Ttulo1"/>
        <w:numPr>
          <w:ilvl w:val="0"/>
          <w:numId w:val="10"/>
        </w:numPr>
        <w:spacing w:before="0"/>
        <w:jc w:val="both"/>
        <w:rPr>
          <w:color w:val="4472C4" w:themeColor="accent5"/>
        </w:rPr>
      </w:pPr>
      <w:r w:rsidRPr="00BA6D1D">
        <w:rPr>
          <w:color w:val="4472C4" w:themeColor="accent5"/>
        </w:rPr>
        <w:t xml:space="preserve"> C</w:t>
      </w:r>
      <w:r w:rsidR="0099286F" w:rsidRPr="00BA6D1D">
        <w:rPr>
          <w:color w:val="4472C4" w:themeColor="accent5"/>
        </w:rPr>
        <w:t xml:space="preserve">URVADO DE TUBERÍA DE ANC DN 2” </w:t>
      </w:r>
      <w:r w:rsidRPr="00BA6D1D">
        <w:rPr>
          <w:color w:val="4472C4" w:themeColor="accent5"/>
        </w:rPr>
        <w:t>SCH 40.</w:t>
      </w:r>
    </w:p>
    <w:p w14:paraId="70533DEF" w14:textId="77777777" w:rsidR="00250D77" w:rsidRPr="00BA6D1D" w:rsidRDefault="00250D77" w:rsidP="00BA6D1D">
      <w:pPr>
        <w:pStyle w:val="Sinespaciado"/>
        <w:jc w:val="both"/>
        <w:rPr>
          <w:rFonts w:cstheme="minorHAnsi"/>
          <w:b/>
          <w:sz w:val="20"/>
          <w:szCs w:val="20"/>
        </w:rPr>
      </w:pPr>
      <w:r w:rsidRPr="00BA6D1D">
        <w:rPr>
          <w:rFonts w:cstheme="minorHAnsi"/>
          <w:b/>
          <w:sz w:val="20"/>
          <w:szCs w:val="20"/>
        </w:rPr>
        <w:t>UNIDAD: PZA</w:t>
      </w:r>
    </w:p>
    <w:p w14:paraId="447BF83A" w14:textId="77777777" w:rsidR="00250D77" w:rsidRPr="00BA6D1D" w:rsidRDefault="00250D77" w:rsidP="00BA6D1D">
      <w:pPr>
        <w:pStyle w:val="Sangra3detindependiente"/>
        <w:autoSpaceDE w:val="0"/>
        <w:autoSpaceDN w:val="0"/>
        <w:adjustRightInd w:val="0"/>
        <w:spacing w:after="0"/>
        <w:ind w:left="0"/>
        <w:jc w:val="both"/>
        <w:rPr>
          <w:rFonts w:cstheme="minorHAnsi"/>
          <w:b/>
          <w:bCs/>
          <w:sz w:val="20"/>
          <w:szCs w:val="20"/>
        </w:rPr>
      </w:pPr>
    </w:p>
    <w:p w14:paraId="62EEB364" w14:textId="77777777" w:rsidR="00250D77" w:rsidRPr="00BA6D1D" w:rsidRDefault="00250D77" w:rsidP="0021612C">
      <w:pPr>
        <w:pStyle w:val="Ttulo2"/>
        <w:numPr>
          <w:ilvl w:val="1"/>
          <w:numId w:val="10"/>
        </w:numPr>
        <w:ind w:left="748" w:hanging="578"/>
        <w:jc w:val="both"/>
        <w:rPr>
          <w:rFonts w:eastAsia="Times New Roman"/>
        </w:rPr>
      </w:pPr>
      <w:r w:rsidRPr="00BA6D1D">
        <w:rPr>
          <w:rFonts w:eastAsia="Times New Roman"/>
        </w:rPr>
        <w:t xml:space="preserve">DEFINICIÓN </w:t>
      </w:r>
    </w:p>
    <w:p w14:paraId="7A64F9DD" w14:textId="77777777" w:rsidR="00250D77" w:rsidRPr="00BA6D1D" w:rsidRDefault="00250D77" w:rsidP="00BA6D1D">
      <w:pPr>
        <w:spacing w:line="276" w:lineRule="auto"/>
        <w:jc w:val="both"/>
        <w:rPr>
          <w:rFonts w:asciiTheme="minorHAnsi" w:hAnsiTheme="minorHAnsi" w:cstheme="minorHAnsi"/>
          <w:sz w:val="20"/>
          <w:szCs w:val="20"/>
        </w:rPr>
      </w:pPr>
      <w:r w:rsidRPr="00BA6D1D">
        <w:rPr>
          <w:rFonts w:asciiTheme="minorHAnsi" w:hAnsiTheme="minorHAnsi" w:cstheme="minorHAnsi"/>
          <w:sz w:val="20"/>
          <w:szCs w:val="20"/>
        </w:rPr>
        <w:t xml:space="preserve">Este ítem comprende todos los trabajos a ser ejecutados por el contratista, siendo los siguientes de carácter enunciativo y no limitativo: </w:t>
      </w:r>
    </w:p>
    <w:p w14:paraId="0ED27AC4" w14:textId="77777777" w:rsidR="00250D77" w:rsidRPr="00BA6D1D" w:rsidRDefault="00250D77" w:rsidP="00BA6D1D">
      <w:pPr>
        <w:pStyle w:val="Prrafodelista"/>
        <w:numPr>
          <w:ilvl w:val="0"/>
          <w:numId w:val="15"/>
        </w:numPr>
        <w:contextualSpacing/>
        <w:jc w:val="both"/>
        <w:rPr>
          <w:rFonts w:asciiTheme="minorHAnsi" w:hAnsiTheme="minorHAnsi" w:cstheme="minorHAnsi"/>
          <w:sz w:val="20"/>
          <w:szCs w:val="20"/>
        </w:rPr>
      </w:pPr>
      <w:r w:rsidRPr="00BA6D1D">
        <w:rPr>
          <w:rFonts w:asciiTheme="minorHAnsi" w:hAnsiTheme="minorHAnsi" w:cstheme="minorHAnsi"/>
          <w:sz w:val="20"/>
          <w:szCs w:val="20"/>
        </w:rPr>
        <w:t>curvado de todas las tuberías necesarias para la construcción.</w:t>
      </w:r>
    </w:p>
    <w:p w14:paraId="3BBC5ED6" w14:textId="77777777" w:rsidR="00250D77" w:rsidRPr="00BA6D1D" w:rsidRDefault="00250D77" w:rsidP="00BA6D1D">
      <w:pPr>
        <w:pStyle w:val="Prrafodelista"/>
        <w:numPr>
          <w:ilvl w:val="0"/>
          <w:numId w:val="15"/>
        </w:numPr>
        <w:contextualSpacing/>
        <w:jc w:val="both"/>
        <w:rPr>
          <w:rFonts w:asciiTheme="minorHAnsi" w:hAnsiTheme="minorHAnsi" w:cstheme="minorHAnsi"/>
          <w:sz w:val="20"/>
          <w:szCs w:val="20"/>
        </w:rPr>
      </w:pPr>
      <w:r w:rsidRPr="00BA6D1D">
        <w:rPr>
          <w:rFonts w:asciiTheme="minorHAnsi" w:hAnsiTheme="minorHAnsi" w:cstheme="minorHAnsi"/>
          <w:sz w:val="20"/>
          <w:szCs w:val="20"/>
        </w:rPr>
        <w:t xml:space="preserve">Paso de placa calibradora. </w:t>
      </w:r>
    </w:p>
    <w:p w14:paraId="448F02F8" w14:textId="77777777" w:rsidR="00250D77" w:rsidRPr="00BA6D1D" w:rsidRDefault="00250D77" w:rsidP="00BA6D1D">
      <w:pPr>
        <w:pStyle w:val="Prrafodelista"/>
        <w:ind w:left="786"/>
        <w:jc w:val="both"/>
        <w:rPr>
          <w:rFonts w:asciiTheme="minorHAnsi" w:hAnsiTheme="minorHAnsi" w:cstheme="minorHAnsi"/>
          <w:sz w:val="20"/>
          <w:szCs w:val="20"/>
        </w:rPr>
      </w:pPr>
    </w:p>
    <w:p w14:paraId="3D71CC05" w14:textId="77777777" w:rsidR="00250D77" w:rsidRPr="00BA6D1D" w:rsidRDefault="00250D77" w:rsidP="0021612C">
      <w:pPr>
        <w:pStyle w:val="Ttulo2"/>
        <w:numPr>
          <w:ilvl w:val="1"/>
          <w:numId w:val="10"/>
        </w:numPr>
        <w:ind w:left="748" w:hanging="578"/>
        <w:jc w:val="both"/>
        <w:rPr>
          <w:rFonts w:eastAsia="Times New Roman"/>
        </w:rPr>
      </w:pPr>
      <w:r w:rsidRPr="00BA6D1D">
        <w:rPr>
          <w:rFonts w:eastAsia="Times New Roman"/>
        </w:rPr>
        <w:t>MATERIALES, HERRAMIENTAS Y EQUIPOS.</w:t>
      </w:r>
    </w:p>
    <w:p w14:paraId="51ACB32F" w14:textId="77777777" w:rsidR="00250D77" w:rsidRPr="00BA6D1D" w:rsidRDefault="00250D77" w:rsidP="00BA6D1D">
      <w:pPr>
        <w:pStyle w:val="Sangra3detindependiente"/>
        <w:autoSpaceDE w:val="0"/>
        <w:autoSpaceDN w:val="0"/>
        <w:adjustRightInd w:val="0"/>
        <w:spacing w:after="0" w:line="240" w:lineRule="auto"/>
        <w:ind w:left="1068"/>
        <w:jc w:val="both"/>
        <w:rPr>
          <w:rFonts w:cstheme="minorHAnsi"/>
          <w:b/>
          <w:bCs/>
          <w:sz w:val="20"/>
          <w:szCs w:val="20"/>
        </w:rPr>
      </w:pPr>
    </w:p>
    <w:p w14:paraId="6962E3F8" w14:textId="77777777" w:rsidR="00250D77" w:rsidRPr="00BA6D1D" w:rsidRDefault="00250D77" w:rsidP="00BA6D1D">
      <w:pPr>
        <w:pStyle w:val="Sangra3detindependiente"/>
        <w:spacing w:after="0" w:line="240" w:lineRule="auto"/>
        <w:ind w:left="0"/>
        <w:jc w:val="both"/>
        <w:rPr>
          <w:rFonts w:cstheme="minorHAnsi"/>
          <w:sz w:val="20"/>
          <w:szCs w:val="20"/>
        </w:rPr>
      </w:pPr>
      <w:r w:rsidRPr="00BA6D1D">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5BE4808E" w14:textId="6F0DF8BE" w:rsidR="00CF64DD" w:rsidRDefault="00CF64DD" w:rsidP="00BA6D1D">
      <w:pPr>
        <w:pStyle w:val="Sangra3detindependiente"/>
        <w:spacing w:after="0" w:line="240" w:lineRule="auto"/>
        <w:ind w:left="0"/>
        <w:jc w:val="both"/>
        <w:rPr>
          <w:rFonts w:cstheme="minorHAnsi"/>
          <w:sz w:val="20"/>
          <w:szCs w:val="20"/>
        </w:rPr>
      </w:pPr>
    </w:p>
    <w:p w14:paraId="6824A1B9" w14:textId="77777777" w:rsidR="00E43B85" w:rsidRPr="00BA6D1D" w:rsidRDefault="00E43B85"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E43B85" w:rsidRPr="00BA6D1D" w14:paraId="70316C04" w14:textId="77777777" w:rsidTr="00853AD6">
        <w:trPr>
          <w:trHeight w:val="248"/>
          <w:jc w:val="center"/>
        </w:trPr>
        <w:tc>
          <w:tcPr>
            <w:tcW w:w="7117" w:type="dxa"/>
          </w:tcPr>
          <w:p w14:paraId="605D23C0" w14:textId="77777777" w:rsidR="00E43B85" w:rsidRPr="00BA6D1D" w:rsidRDefault="00E43B85"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E43B85" w:rsidRPr="00BA6D1D" w14:paraId="19D2512A" w14:textId="77777777" w:rsidTr="00853AD6">
        <w:trPr>
          <w:trHeight w:val="248"/>
          <w:jc w:val="center"/>
        </w:trPr>
        <w:tc>
          <w:tcPr>
            <w:tcW w:w="7117" w:type="dxa"/>
          </w:tcPr>
          <w:p w14:paraId="3309CB8B" w14:textId="77777777" w:rsidR="00E43B85" w:rsidRPr="00BA6D1D" w:rsidRDefault="00E43B85" w:rsidP="00BA6D1D">
            <w:pPr>
              <w:jc w:val="both"/>
              <w:rPr>
                <w:rFonts w:asciiTheme="minorHAnsi" w:hAnsiTheme="minorHAnsi"/>
                <w:sz w:val="20"/>
                <w:szCs w:val="20"/>
              </w:rPr>
            </w:pPr>
            <w:r w:rsidRPr="00BA6D1D">
              <w:rPr>
                <w:rFonts w:asciiTheme="minorHAnsi" w:hAnsiTheme="minorHAnsi"/>
                <w:sz w:val="20"/>
                <w:szCs w:val="20"/>
              </w:rPr>
              <w:t>Chala de Arroz y/o Aserrín</w:t>
            </w:r>
          </w:p>
        </w:tc>
      </w:tr>
      <w:tr w:rsidR="00E43B85" w:rsidRPr="00BA6D1D" w14:paraId="40835C82" w14:textId="77777777" w:rsidTr="00853AD6">
        <w:trPr>
          <w:trHeight w:val="248"/>
          <w:jc w:val="center"/>
        </w:trPr>
        <w:tc>
          <w:tcPr>
            <w:tcW w:w="7117" w:type="dxa"/>
          </w:tcPr>
          <w:p w14:paraId="34807E8B" w14:textId="77777777" w:rsidR="00E43B85" w:rsidRPr="00BA6D1D" w:rsidRDefault="00E43B85" w:rsidP="00BA6D1D">
            <w:pPr>
              <w:jc w:val="both"/>
              <w:rPr>
                <w:rFonts w:asciiTheme="minorHAnsi" w:hAnsiTheme="minorHAnsi"/>
                <w:sz w:val="20"/>
                <w:szCs w:val="20"/>
              </w:rPr>
            </w:pPr>
            <w:r w:rsidRPr="00BA6D1D">
              <w:rPr>
                <w:rFonts w:asciiTheme="minorHAnsi" w:hAnsiTheme="minorHAnsi"/>
                <w:sz w:val="20"/>
                <w:szCs w:val="20"/>
              </w:rPr>
              <w:t>Placa Calibradora</w:t>
            </w:r>
          </w:p>
        </w:tc>
      </w:tr>
    </w:tbl>
    <w:p w14:paraId="0A80C20B" w14:textId="77777777" w:rsidR="00CF64DD" w:rsidRPr="00BA6D1D" w:rsidRDefault="00CF64DD" w:rsidP="00BA6D1D">
      <w:pPr>
        <w:spacing w:line="360" w:lineRule="auto"/>
        <w:jc w:val="both"/>
        <w:rPr>
          <w:rFonts w:asciiTheme="minorHAnsi" w:hAnsiTheme="minorHAnsi" w:cstheme="minorHAnsi"/>
          <w:b/>
          <w:kern w:val="28"/>
          <w:sz w:val="20"/>
          <w:szCs w:val="20"/>
          <w:lang w:val="es-ES_tradnl"/>
        </w:rPr>
      </w:pPr>
    </w:p>
    <w:p w14:paraId="08A0D92C" w14:textId="77777777" w:rsidR="00E43B85" w:rsidRPr="00BA6D1D" w:rsidRDefault="00E43B85"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E43B85" w:rsidRPr="00BA6D1D" w14:paraId="39695B92" w14:textId="77777777" w:rsidTr="00853AD6">
        <w:trPr>
          <w:trHeight w:val="248"/>
          <w:jc w:val="center"/>
        </w:trPr>
        <w:tc>
          <w:tcPr>
            <w:tcW w:w="7117" w:type="dxa"/>
          </w:tcPr>
          <w:p w14:paraId="1DB810CD" w14:textId="77777777" w:rsidR="00E43B85" w:rsidRPr="00BA6D1D" w:rsidRDefault="00E43B85"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E43B85" w:rsidRPr="00BA6D1D" w14:paraId="5C169386" w14:textId="77777777" w:rsidTr="00853AD6">
        <w:trPr>
          <w:trHeight w:val="248"/>
          <w:jc w:val="center"/>
        </w:trPr>
        <w:tc>
          <w:tcPr>
            <w:tcW w:w="7117" w:type="dxa"/>
          </w:tcPr>
          <w:p w14:paraId="19EAB460" w14:textId="77777777" w:rsidR="00E43B85" w:rsidRPr="00BA6D1D" w:rsidRDefault="00E43B85" w:rsidP="00BA6D1D">
            <w:pPr>
              <w:jc w:val="both"/>
              <w:rPr>
                <w:rFonts w:asciiTheme="minorHAnsi" w:hAnsiTheme="minorHAnsi"/>
                <w:sz w:val="20"/>
                <w:szCs w:val="20"/>
              </w:rPr>
            </w:pPr>
            <w:r w:rsidRPr="00BA6D1D">
              <w:rPr>
                <w:rFonts w:asciiTheme="minorHAnsi" w:hAnsiTheme="minorHAnsi"/>
                <w:sz w:val="20"/>
                <w:szCs w:val="20"/>
              </w:rPr>
              <w:t>Ayudante</w:t>
            </w:r>
          </w:p>
        </w:tc>
      </w:tr>
      <w:tr w:rsidR="00E43B85" w:rsidRPr="00BA6D1D" w14:paraId="03600ACE" w14:textId="77777777" w:rsidTr="00853AD6">
        <w:trPr>
          <w:trHeight w:val="248"/>
          <w:jc w:val="center"/>
        </w:trPr>
        <w:tc>
          <w:tcPr>
            <w:tcW w:w="7117" w:type="dxa"/>
          </w:tcPr>
          <w:p w14:paraId="692674E9" w14:textId="77777777" w:rsidR="00E43B85" w:rsidRPr="00BA6D1D" w:rsidRDefault="00E43B85" w:rsidP="00BA6D1D">
            <w:pPr>
              <w:jc w:val="both"/>
              <w:rPr>
                <w:rFonts w:asciiTheme="minorHAnsi" w:hAnsiTheme="minorHAnsi"/>
                <w:sz w:val="20"/>
                <w:szCs w:val="20"/>
              </w:rPr>
            </w:pPr>
            <w:r w:rsidRPr="00BA6D1D">
              <w:rPr>
                <w:rFonts w:asciiTheme="minorHAnsi" w:hAnsiTheme="minorHAnsi"/>
                <w:sz w:val="20"/>
                <w:szCs w:val="20"/>
              </w:rPr>
              <w:t xml:space="preserve">Especialista Curvador de Tubo ANC </w:t>
            </w:r>
          </w:p>
        </w:tc>
      </w:tr>
      <w:tr w:rsidR="00E43B85" w:rsidRPr="00BA6D1D" w14:paraId="75431427" w14:textId="77777777" w:rsidTr="00853AD6">
        <w:trPr>
          <w:trHeight w:val="248"/>
          <w:jc w:val="center"/>
        </w:trPr>
        <w:tc>
          <w:tcPr>
            <w:tcW w:w="7117" w:type="dxa"/>
          </w:tcPr>
          <w:p w14:paraId="168B337E" w14:textId="77777777" w:rsidR="00E43B85" w:rsidRPr="00BA6D1D" w:rsidRDefault="00E43B85" w:rsidP="00BA6D1D">
            <w:pPr>
              <w:jc w:val="both"/>
              <w:rPr>
                <w:rFonts w:asciiTheme="minorHAnsi" w:hAnsiTheme="minorHAnsi"/>
                <w:sz w:val="20"/>
                <w:szCs w:val="20"/>
              </w:rPr>
            </w:pPr>
            <w:r w:rsidRPr="00BA6D1D">
              <w:rPr>
                <w:rFonts w:asciiTheme="minorHAnsi" w:hAnsiTheme="minorHAnsi"/>
                <w:sz w:val="20"/>
                <w:szCs w:val="20"/>
              </w:rPr>
              <w:t>Operador de Grúa</w:t>
            </w:r>
          </w:p>
        </w:tc>
      </w:tr>
    </w:tbl>
    <w:p w14:paraId="296922E4" w14:textId="77777777" w:rsidR="00E43B85" w:rsidRPr="00BA6D1D" w:rsidRDefault="00E43B85" w:rsidP="00BA6D1D">
      <w:pPr>
        <w:spacing w:line="360" w:lineRule="auto"/>
        <w:jc w:val="both"/>
        <w:rPr>
          <w:rFonts w:asciiTheme="minorHAnsi" w:hAnsiTheme="minorHAnsi" w:cstheme="minorHAnsi"/>
          <w:b/>
          <w:kern w:val="28"/>
          <w:sz w:val="20"/>
          <w:szCs w:val="20"/>
          <w:lang w:val="es-ES_tradnl"/>
        </w:rPr>
      </w:pPr>
    </w:p>
    <w:p w14:paraId="6A7EB622" w14:textId="77777777" w:rsidR="009E3637" w:rsidRDefault="009E3637" w:rsidP="00BA6D1D">
      <w:pPr>
        <w:spacing w:line="360" w:lineRule="auto"/>
        <w:jc w:val="both"/>
        <w:rPr>
          <w:rFonts w:asciiTheme="minorHAnsi" w:hAnsiTheme="minorHAnsi" w:cstheme="minorHAnsi"/>
          <w:b/>
          <w:kern w:val="28"/>
          <w:sz w:val="20"/>
          <w:szCs w:val="20"/>
          <w:lang w:val="es-ES_tradnl"/>
        </w:rPr>
      </w:pPr>
    </w:p>
    <w:p w14:paraId="416C4F15" w14:textId="391B61AB" w:rsidR="00E43B85" w:rsidRPr="00BA6D1D" w:rsidRDefault="00E43B85"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lastRenderedPageBreak/>
        <w:t>EQUIPO Y MAQUINARIA.</w:t>
      </w:r>
    </w:p>
    <w:tbl>
      <w:tblPr>
        <w:tblStyle w:val="Tablaconcuadrcula"/>
        <w:tblW w:w="0" w:type="auto"/>
        <w:jc w:val="center"/>
        <w:tblLook w:val="04A0" w:firstRow="1" w:lastRow="0" w:firstColumn="1" w:lastColumn="0" w:noHBand="0" w:noVBand="1"/>
      </w:tblPr>
      <w:tblGrid>
        <w:gridCol w:w="7117"/>
      </w:tblGrid>
      <w:tr w:rsidR="00E43B85" w:rsidRPr="00BA6D1D" w14:paraId="152E16E1" w14:textId="77777777" w:rsidTr="00853AD6">
        <w:trPr>
          <w:trHeight w:val="248"/>
          <w:jc w:val="center"/>
        </w:trPr>
        <w:tc>
          <w:tcPr>
            <w:tcW w:w="7117" w:type="dxa"/>
          </w:tcPr>
          <w:p w14:paraId="7322B2B1" w14:textId="77777777" w:rsidR="00E43B85" w:rsidRPr="00BA6D1D" w:rsidRDefault="00E43B85"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E43B85" w:rsidRPr="00BA6D1D" w14:paraId="7418486C" w14:textId="77777777" w:rsidTr="00853AD6">
        <w:trPr>
          <w:trHeight w:val="248"/>
          <w:jc w:val="center"/>
        </w:trPr>
        <w:tc>
          <w:tcPr>
            <w:tcW w:w="7117" w:type="dxa"/>
          </w:tcPr>
          <w:p w14:paraId="243082D7" w14:textId="77777777" w:rsidR="00E43B85" w:rsidRPr="00BA6D1D" w:rsidRDefault="00E43B85" w:rsidP="00BA6D1D">
            <w:pPr>
              <w:jc w:val="both"/>
              <w:rPr>
                <w:rFonts w:asciiTheme="minorHAnsi" w:hAnsiTheme="minorHAnsi"/>
                <w:sz w:val="20"/>
                <w:szCs w:val="20"/>
              </w:rPr>
            </w:pPr>
            <w:r w:rsidRPr="00BA6D1D">
              <w:rPr>
                <w:rFonts w:asciiTheme="minorHAnsi" w:hAnsiTheme="minorHAnsi"/>
                <w:sz w:val="20"/>
                <w:szCs w:val="20"/>
              </w:rPr>
              <w:t>Camión Grúa</w:t>
            </w:r>
          </w:p>
        </w:tc>
      </w:tr>
      <w:tr w:rsidR="00E43B85" w:rsidRPr="00BA6D1D" w14:paraId="119A6719" w14:textId="77777777" w:rsidTr="00853AD6">
        <w:trPr>
          <w:trHeight w:val="248"/>
          <w:jc w:val="center"/>
        </w:trPr>
        <w:tc>
          <w:tcPr>
            <w:tcW w:w="7117" w:type="dxa"/>
          </w:tcPr>
          <w:p w14:paraId="629F3AAA" w14:textId="77777777" w:rsidR="00E43B85" w:rsidRPr="00BA6D1D" w:rsidRDefault="00E43B85" w:rsidP="00BA6D1D">
            <w:pPr>
              <w:jc w:val="both"/>
              <w:rPr>
                <w:rFonts w:asciiTheme="minorHAnsi" w:hAnsiTheme="minorHAnsi"/>
                <w:sz w:val="20"/>
                <w:szCs w:val="20"/>
              </w:rPr>
            </w:pPr>
            <w:r w:rsidRPr="00BA6D1D">
              <w:rPr>
                <w:rFonts w:asciiTheme="minorHAnsi" w:hAnsiTheme="minorHAnsi"/>
                <w:sz w:val="20"/>
                <w:szCs w:val="20"/>
              </w:rPr>
              <w:t>Curvadora de tubería</w:t>
            </w:r>
          </w:p>
        </w:tc>
      </w:tr>
    </w:tbl>
    <w:p w14:paraId="6B71EDAA" w14:textId="77777777" w:rsidR="00E43B85" w:rsidRPr="00BA6D1D" w:rsidRDefault="00E43B85" w:rsidP="00BA6D1D">
      <w:pPr>
        <w:pStyle w:val="Sangra3detindependiente"/>
        <w:spacing w:after="0" w:line="240" w:lineRule="auto"/>
        <w:ind w:left="0"/>
        <w:jc w:val="both"/>
        <w:rPr>
          <w:rFonts w:cstheme="minorHAnsi"/>
          <w:sz w:val="20"/>
          <w:szCs w:val="20"/>
        </w:rPr>
      </w:pPr>
    </w:p>
    <w:p w14:paraId="0CB78CD2" w14:textId="77777777" w:rsidR="00250D77" w:rsidRPr="00BA6D1D" w:rsidRDefault="00250D77" w:rsidP="00BA6D1D">
      <w:pPr>
        <w:ind w:left="426"/>
        <w:jc w:val="both"/>
        <w:rPr>
          <w:rFonts w:asciiTheme="minorHAnsi" w:hAnsiTheme="minorHAnsi" w:cstheme="minorHAnsi"/>
          <w:sz w:val="20"/>
          <w:szCs w:val="20"/>
        </w:rPr>
      </w:pPr>
    </w:p>
    <w:p w14:paraId="78A203B7" w14:textId="77777777" w:rsidR="00250D77" w:rsidRPr="00BA6D1D" w:rsidRDefault="00250D77"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El contratista también se debe considerar utilizar todas las herramientas, equipos y materiales menores necesarias para realizar adecuadamente la actividad. </w:t>
      </w:r>
    </w:p>
    <w:p w14:paraId="7A7582DB" w14:textId="77777777" w:rsidR="00250D77" w:rsidRPr="00BA6D1D" w:rsidRDefault="00250D77" w:rsidP="00BA6D1D">
      <w:pPr>
        <w:ind w:left="426"/>
        <w:jc w:val="both"/>
        <w:rPr>
          <w:rFonts w:asciiTheme="minorHAnsi" w:hAnsiTheme="minorHAnsi" w:cstheme="minorHAnsi"/>
          <w:sz w:val="20"/>
          <w:szCs w:val="20"/>
        </w:rPr>
      </w:pPr>
    </w:p>
    <w:p w14:paraId="092A03AC" w14:textId="77777777" w:rsidR="00250D77" w:rsidRPr="00BA6D1D" w:rsidRDefault="00250D77" w:rsidP="0021612C">
      <w:pPr>
        <w:pStyle w:val="Ttulo2"/>
        <w:numPr>
          <w:ilvl w:val="1"/>
          <w:numId w:val="10"/>
        </w:numPr>
        <w:ind w:left="748" w:hanging="578"/>
        <w:jc w:val="both"/>
        <w:rPr>
          <w:rFonts w:eastAsia="Times New Roman"/>
        </w:rPr>
      </w:pPr>
      <w:r w:rsidRPr="00BA6D1D">
        <w:rPr>
          <w:rFonts w:eastAsia="Times New Roman"/>
        </w:rPr>
        <w:t xml:space="preserve">PROCEDIMIENTO PARA EJECUCIÓN </w:t>
      </w:r>
    </w:p>
    <w:p w14:paraId="2BDB978E" w14:textId="77777777" w:rsidR="00250D77" w:rsidRPr="00BA6D1D" w:rsidRDefault="00250D77" w:rsidP="00BA6D1D">
      <w:pPr>
        <w:pStyle w:val="Sangra3detindependiente"/>
        <w:autoSpaceDE w:val="0"/>
        <w:autoSpaceDN w:val="0"/>
        <w:adjustRightInd w:val="0"/>
        <w:spacing w:after="0" w:line="240" w:lineRule="auto"/>
        <w:jc w:val="both"/>
        <w:rPr>
          <w:rFonts w:cstheme="minorHAnsi"/>
          <w:b/>
          <w:bCs/>
          <w:sz w:val="20"/>
          <w:szCs w:val="20"/>
        </w:rPr>
      </w:pPr>
    </w:p>
    <w:p w14:paraId="2251F3A9" w14:textId="77777777" w:rsidR="00250D77" w:rsidRPr="00BA6D1D" w:rsidRDefault="00250D77"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14:paraId="3CFD6267" w14:textId="77777777" w:rsidR="00250D77" w:rsidRPr="00BA6D1D" w:rsidRDefault="00250D77" w:rsidP="00BA6D1D">
      <w:pPr>
        <w:ind w:left="426"/>
        <w:jc w:val="both"/>
        <w:rPr>
          <w:rFonts w:asciiTheme="minorHAnsi" w:hAnsiTheme="minorHAnsi" w:cstheme="minorHAnsi"/>
          <w:sz w:val="20"/>
          <w:szCs w:val="20"/>
        </w:rPr>
      </w:pPr>
    </w:p>
    <w:p w14:paraId="5FB4D23F" w14:textId="77777777" w:rsidR="00250D77" w:rsidRPr="00BA6D1D" w:rsidRDefault="00250D77"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14:paraId="5F3563B0" w14:textId="2104FEFB" w:rsidR="00507264" w:rsidRPr="00BA6D1D" w:rsidRDefault="00507264" w:rsidP="00BA6D1D">
      <w:pPr>
        <w:ind w:left="426"/>
        <w:jc w:val="both"/>
        <w:rPr>
          <w:rFonts w:asciiTheme="minorHAnsi" w:hAnsiTheme="minorHAnsi" w:cstheme="minorHAnsi"/>
          <w:sz w:val="20"/>
          <w:szCs w:val="20"/>
        </w:rPr>
      </w:pPr>
    </w:p>
    <w:p w14:paraId="1670D084" w14:textId="77777777" w:rsidR="00250D77" w:rsidRPr="00BA6D1D" w:rsidRDefault="00250D77" w:rsidP="00BA6D1D">
      <w:pPr>
        <w:jc w:val="both"/>
        <w:rPr>
          <w:rFonts w:asciiTheme="minorHAnsi" w:hAnsiTheme="minorHAnsi" w:cstheme="minorHAnsi"/>
          <w:b/>
          <w:sz w:val="20"/>
          <w:szCs w:val="20"/>
        </w:rPr>
      </w:pPr>
      <w:r w:rsidRPr="00BA6D1D">
        <w:rPr>
          <w:rFonts w:asciiTheme="minorHAnsi" w:hAnsiTheme="minorHAnsi" w:cstheme="minorHAnsi"/>
          <w:b/>
          <w:sz w:val="20"/>
          <w:szCs w:val="20"/>
        </w:rPr>
        <w:t xml:space="preserve">Recomendaciones </w:t>
      </w:r>
    </w:p>
    <w:p w14:paraId="00FC1DDE" w14:textId="77777777" w:rsidR="00250D77" w:rsidRPr="00BA6D1D" w:rsidRDefault="00250D77" w:rsidP="00BA6D1D">
      <w:pPr>
        <w:ind w:left="426"/>
        <w:jc w:val="both"/>
        <w:rPr>
          <w:rFonts w:asciiTheme="minorHAnsi" w:hAnsiTheme="minorHAnsi" w:cstheme="minorHAnsi"/>
          <w:b/>
          <w:sz w:val="20"/>
          <w:szCs w:val="20"/>
        </w:rPr>
      </w:pPr>
    </w:p>
    <w:p w14:paraId="63126CD1" w14:textId="77777777" w:rsidR="00250D77" w:rsidRPr="00BA6D1D" w:rsidRDefault="00250D77" w:rsidP="00BA6D1D">
      <w:pPr>
        <w:jc w:val="both"/>
        <w:rPr>
          <w:rFonts w:asciiTheme="minorHAnsi" w:hAnsiTheme="minorHAnsi" w:cstheme="minorHAnsi"/>
          <w:sz w:val="20"/>
          <w:szCs w:val="20"/>
        </w:rPr>
      </w:pPr>
      <w:r w:rsidRPr="00BA6D1D">
        <w:rPr>
          <w:rFonts w:asciiTheme="minorHAnsi" w:hAnsiTheme="minorHAnsi" w:cstheme="minorHAnsi"/>
          <w:sz w:val="20"/>
          <w:szCs w:val="20"/>
        </w:rPr>
        <w:t>Para el curvado debe considerarse las siguientes recomendaciones:</w:t>
      </w:r>
    </w:p>
    <w:p w14:paraId="54E57D58" w14:textId="77777777" w:rsidR="00250D77" w:rsidRPr="00BA6D1D" w:rsidRDefault="00250D77" w:rsidP="00BA6D1D">
      <w:pPr>
        <w:pStyle w:val="Sangra3detindependiente"/>
        <w:autoSpaceDE w:val="0"/>
        <w:autoSpaceDN w:val="0"/>
        <w:adjustRightInd w:val="0"/>
        <w:spacing w:after="0" w:line="240" w:lineRule="auto"/>
        <w:jc w:val="both"/>
        <w:rPr>
          <w:rFonts w:cstheme="minorHAnsi"/>
          <w:b/>
          <w:bCs/>
          <w:sz w:val="20"/>
          <w:szCs w:val="20"/>
        </w:rPr>
      </w:pPr>
    </w:p>
    <w:p w14:paraId="03068219" w14:textId="77777777" w:rsidR="00250D77" w:rsidRPr="00BA6D1D" w:rsidRDefault="00250D77" w:rsidP="00BA6D1D">
      <w:pPr>
        <w:pStyle w:val="Prrafodelista"/>
        <w:numPr>
          <w:ilvl w:val="0"/>
          <w:numId w:val="14"/>
        </w:numPr>
        <w:contextualSpacing/>
        <w:jc w:val="both"/>
        <w:rPr>
          <w:rFonts w:asciiTheme="minorHAnsi" w:hAnsiTheme="minorHAnsi" w:cstheme="minorHAnsi"/>
          <w:sz w:val="20"/>
          <w:szCs w:val="20"/>
        </w:rPr>
      </w:pPr>
      <w:r w:rsidRPr="00BA6D1D">
        <w:rPr>
          <w:rFonts w:asciiTheme="minorHAnsi" w:hAnsiTheme="minorHAnsi" w:cstheme="minorHAnsi"/>
          <w:sz w:val="20"/>
          <w:szCs w:val="20"/>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14:paraId="2BB9A67D" w14:textId="77777777" w:rsidR="00250D77" w:rsidRPr="00BA6D1D" w:rsidRDefault="00250D77" w:rsidP="00BA6D1D">
      <w:pPr>
        <w:pStyle w:val="Prrafodelista"/>
        <w:numPr>
          <w:ilvl w:val="0"/>
          <w:numId w:val="14"/>
        </w:numPr>
        <w:contextualSpacing/>
        <w:jc w:val="both"/>
        <w:rPr>
          <w:rFonts w:asciiTheme="minorHAnsi" w:hAnsiTheme="minorHAnsi" w:cstheme="minorHAnsi"/>
          <w:sz w:val="20"/>
          <w:szCs w:val="20"/>
        </w:rPr>
      </w:pPr>
      <w:r w:rsidRPr="00BA6D1D">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14:paraId="0C34E61A" w14:textId="77777777" w:rsidR="00250D77" w:rsidRPr="00BA6D1D" w:rsidRDefault="00250D77" w:rsidP="00BA6D1D">
      <w:pPr>
        <w:pStyle w:val="Prrafodelista"/>
        <w:numPr>
          <w:ilvl w:val="0"/>
          <w:numId w:val="14"/>
        </w:numPr>
        <w:contextualSpacing/>
        <w:jc w:val="both"/>
        <w:rPr>
          <w:rFonts w:asciiTheme="minorHAnsi" w:hAnsiTheme="minorHAnsi" w:cstheme="minorHAnsi"/>
          <w:sz w:val="20"/>
          <w:szCs w:val="20"/>
        </w:rPr>
      </w:pPr>
      <w:r w:rsidRPr="00BA6D1D">
        <w:rPr>
          <w:rFonts w:asciiTheme="minorHAnsi" w:hAnsiTheme="minorHAnsi"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14:paraId="646C3202" w14:textId="77777777" w:rsidR="00250D77" w:rsidRPr="00BA6D1D" w:rsidRDefault="00250D77" w:rsidP="00BA6D1D">
      <w:pPr>
        <w:jc w:val="both"/>
        <w:rPr>
          <w:rFonts w:asciiTheme="minorHAnsi" w:hAnsiTheme="minorHAnsi" w:cstheme="minorHAnsi"/>
          <w:sz w:val="20"/>
          <w:szCs w:val="20"/>
        </w:rPr>
      </w:pPr>
    </w:p>
    <w:p w14:paraId="25C76A45" w14:textId="77777777" w:rsidR="00250D77" w:rsidRPr="00BA6D1D" w:rsidRDefault="00250D77" w:rsidP="00BA6D1D">
      <w:pPr>
        <w:jc w:val="both"/>
        <w:rPr>
          <w:rFonts w:asciiTheme="minorHAnsi" w:hAnsiTheme="minorHAnsi" w:cstheme="minorHAnsi"/>
          <w:b/>
          <w:sz w:val="20"/>
          <w:szCs w:val="20"/>
        </w:rPr>
      </w:pPr>
      <w:r w:rsidRPr="00BA6D1D">
        <w:rPr>
          <w:rFonts w:asciiTheme="minorHAnsi" w:hAnsiTheme="minorHAnsi" w:cstheme="minorHAnsi"/>
          <w:b/>
          <w:sz w:val="20"/>
          <w:szCs w:val="20"/>
        </w:rPr>
        <w:t xml:space="preserve">Condiciones para aprobación </w:t>
      </w:r>
    </w:p>
    <w:p w14:paraId="6E448FFD" w14:textId="77777777" w:rsidR="00250D77" w:rsidRPr="00BA6D1D" w:rsidRDefault="00250D77" w:rsidP="00BA6D1D">
      <w:pPr>
        <w:jc w:val="both"/>
        <w:rPr>
          <w:rFonts w:asciiTheme="minorHAnsi" w:hAnsiTheme="minorHAnsi" w:cstheme="minorHAnsi"/>
          <w:sz w:val="20"/>
          <w:szCs w:val="20"/>
        </w:rPr>
      </w:pPr>
    </w:p>
    <w:p w14:paraId="5754BC38" w14:textId="77777777" w:rsidR="00250D77" w:rsidRPr="00BA6D1D" w:rsidRDefault="00250D77" w:rsidP="00BA6D1D">
      <w:pPr>
        <w:jc w:val="both"/>
        <w:rPr>
          <w:rFonts w:asciiTheme="minorHAnsi" w:hAnsiTheme="minorHAnsi" w:cstheme="minorHAnsi"/>
          <w:sz w:val="20"/>
          <w:szCs w:val="20"/>
        </w:rPr>
      </w:pPr>
      <w:r w:rsidRPr="00BA6D1D">
        <w:rPr>
          <w:rFonts w:asciiTheme="minorHAnsi" w:hAnsiTheme="minorHAnsi" w:cstheme="minorHAnsi"/>
          <w:sz w:val="20"/>
          <w:szCs w:val="20"/>
        </w:rPr>
        <w:t>El método del curvado debe ser previamente aprobado por el supervisor  de YPFB y satisfacer las siguientes condiciones mínimas de inspección.</w:t>
      </w:r>
    </w:p>
    <w:p w14:paraId="68C58BFB" w14:textId="77777777" w:rsidR="00250D77" w:rsidRPr="00BA6D1D" w:rsidRDefault="00250D77" w:rsidP="00BA6D1D">
      <w:pPr>
        <w:pStyle w:val="Prrafodelista"/>
        <w:numPr>
          <w:ilvl w:val="0"/>
          <w:numId w:val="16"/>
        </w:numPr>
        <w:contextualSpacing/>
        <w:jc w:val="both"/>
        <w:rPr>
          <w:rFonts w:asciiTheme="minorHAnsi" w:hAnsiTheme="minorHAnsi" w:cstheme="minorHAnsi"/>
          <w:sz w:val="20"/>
          <w:szCs w:val="20"/>
        </w:rPr>
      </w:pPr>
      <w:r w:rsidRPr="00BA6D1D">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14:paraId="7D97FBA4" w14:textId="77777777" w:rsidR="00250D77" w:rsidRPr="00BA6D1D" w:rsidRDefault="00250D77" w:rsidP="00BA6D1D">
      <w:pPr>
        <w:pStyle w:val="Prrafodelista"/>
        <w:numPr>
          <w:ilvl w:val="0"/>
          <w:numId w:val="16"/>
        </w:numPr>
        <w:contextualSpacing/>
        <w:jc w:val="both"/>
        <w:rPr>
          <w:rFonts w:asciiTheme="minorHAnsi" w:hAnsiTheme="minorHAnsi" w:cstheme="minorHAnsi"/>
          <w:sz w:val="20"/>
          <w:szCs w:val="20"/>
        </w:rPr>
      </w:pPr>
      <w:r w:rsidRPr="00BA6D1D">
        <w:rPr>
          <w:rFonts w:asciiTheme="minorHAnsi" w:hAnsiTheme="minorHAnsi" w:cstheme="minorHAnsi"/>
          <w:sz w:val="20"/>
          <w:szCs w:val="20"/>
        </w:rPr>
        <w:t>No son permitidos arrugamientos y daños mecánicos en la cañería ni en el revestimiento.</w:t>
      </w:r>
    </w:p>
    <w:p w14:paraId="4A9DAC27" w14:textId="77777777" w:rsidR="00250D77" w:rsidRPr="00BA6D1D" w:rsidRDefault="00250D77" w:rsidP="00BA6D1D">
      <w:pPr>
        <w:pStyle w:val="Prrafodelista"/>
        <w:numPr>
          <w:ilvl w:val="0"/>
          <w:numId w:val="16"/>
        </w:numPr>
        <w:contextualSpacing/>
        <w:jc w:val="both"/>
        <w:rPr>
          <w:rFonts w:asciiTheme="minorHAnsi" w:hAnsiTheme="minorHAnsi" w:cstheme="minorHAnsi"/>
          <w:sz w:val="20"/>
          <w:szCs w:val="20"/>
        </w:rPr>
      </w:pPr>
      <w:r w:rsidRPr="00BA6D1D">
        <w:rPr>
          <w:rFonts w:asciiTheme="minorHAnsi" w:hAnsiTheme="minorHAnsi" w:cstheme="minorHAnsi"/>
          <w:sz w:val="20"/>
          <w:szCs w:val="20"/>
        </w:rPr>
        <w:t>La cañería con grado de curvatura igual o superior a 50% del grado de curvatura, establecido en su procedimiento de curvado, debe ser inspeccionado por pasaje de un calibrador interno para verificar si la ovalación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14:paraId="1DE22B76" w14:textId="77777777" w:rsidR="00250D77" w:rsidRPr="00BA6D1D" w:rsidRDefault="00250D77" w:rsidP="00BA6D1D">
      <w:pPr>
        <w:ind w:left="426"/>
        <w:jc w:val="both"/>
        <w:rPr>
          <w:rFonts w:asciiTheme="minorHAnsi" w:hAnsiTheme="minorHAnsi" w:cstheme="minorHAnsi"/>
          <w:sz w:val="20"/>
          <w:szCs w:val="20"/>
        </w:rPr>
      </w:pPr>
    </w:p>
    <w:p w14:paraId="08AA18CD" w14:textId="77777777" w:rsidR="00250D77" w:rsidRPr="00BA6D1D" w:rsidRDefault="00A41B62" w:rsidP="00BA6D1D">
      <w:pPr>
        <w:ind w:left="426"/>
        <w:jc w:val="both"/>
        <w:rPr>
          <w:rFonts w:asciiTheme="minorHAnsi" w:hAnsiTheme="minorHAnsi"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14:paraId="0086162A" w14:textId="77777777" w:rsidR="00250D77" w:rsidRPr="00BA6D1D" w:rsidRDefault="00250D77" w:rsidP="00BA6D1D">
      <w:pPr>
        <w:ind w:left="426"/>
        <w:jc w:val="both"/>
        <w:rPr>
          <w:rFonts w:asciiTheme="minorHAnsi" w:hAnsiTheme="minorHAnsi" w:cstheme="minorHAnsi"/>
          <w:sz w:val="20"/>
          <w:szCs w:val="20"/>
        </w:rPr>
      </w:pPr>
    </w:p>
    <w:p w14:paraId="330D0ABF" w14:textId="77777777" w:rsidR="00250D77" w:rsidRPr="00BA6D1D" w:rsidRDefault="00A41B62" w:rsidP="00BA6D1D">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14:paraId="166211CA" w14:textId="031A5397" w:rsidR="00250D77" w:rsidRPr="00BA6D1D" w:rsidRDefault="0021612C" w:rsidP="00BA6D1D">
      <w:pPr>
        <w:ind w:left="426"/>
        <w:jc w:val="both"/>
        <w:rPr>
          <w:rFonts w:asciiTheme="minorHAnsi" w:hAnsiTheme="minorHAnsi" w:cstheme="minorHAnsi"/>
          <w:sz w:val="20"/>
          <w:szCs w:val="20"/>
        </w:rPr>
      </w:pPr>
      <w:r w:rsidRPr="00BA6D1D">
        <w:rPr>
          <w:rFonts w:asciiTheme="minorHAnsi" w:hAnsiTheme="minorHAnsi" w:cstheme="minorHAnsi"/>
          <w:noProof/>
          <w:sz w:val="20"/>
          <w:szCs w:val="20"/>
        </w:rPr>
        <mc:AlternateContent>
          <mc:Choice Requires="wpg">
            <w:drawing>
              <wp:anchor distT="0" distB="0" distL="114300" distR="114300" simplePos="0" relativeHeight="251663360" behindDoc="0" locked="0" layoutInCell="1" allowOverlap="1" wp14:anchorId="538C9E8D" wp14:editId="0CFDE0BB">
                <wp:simplePos x="0" y="0"/>
                <wp:positionH relativeFrom="column">
                  <wp:posOffset>766478</wp:posOffset>
                </wp:positionH>
                <wp:positionV relativeFrom="paragraph">
                  <wp:posOffset>79936</wp:posOffset>
                </wp:positionV>
                <wp:extent cx="3794125" cy="1270231"/>
                <wp:effectExtent l="0" t="0" r="15875" b="25400"/>
                <wp:wrapNone/>
                <wp:docPr id="49"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94125" cy="1270231"/>
                          <a:chOff x="2911" y="10136"/>
                          <a:chExt cx="6728" cy="2158"/>
                        </a:xfrm>
                      </wpg:grpSpPr>
                      <wps:wsp>
                        <wps:cNvPr id="50"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51"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3"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B21FA" w14:textId="77777777" w:rsidR="00974A3A" w:rsidRPr="00A83AE7" w:rsidRDefault="00A41B62" w:rsidP="00250D77">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54"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56"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66786" w14:textId="77777777" w:rsidR="00974A3A" w:rsidRPr="00A83AE7" w:rsidRDefault="00A41B62" w:rsidP="00250D77">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14:paraId="0EDE59AC" w14:textId="77777777" w:rsidR="00974A3A" w:rsidRPr="00AA7CAC" w:rsidRDefault="00974A3A" w:rsidP="00250D77"/>
                          </w:txbxContent>
                        </wps:txbx>
                        <wps:bodyPr rot="0" vert="horz" wrap="square" lIns="91440" tIns="45720" rIns="91440" bIns="45720" anchor="t" anchorCtr="0" upright="1">
                          <a:noAutofit/>
                        </wps:bodyPr>
                      </wps:wsp>
                      <wps:wsp>
                        <wps:cNvPr id="57"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7DB14" w14:textId="77777777" w:rsidR="00974A3A" w:rsidRPr="009B2D2F" w:rsidRDefault="00974A3A" w:rsidP="00250D77">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59"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1AD06" w14:textId="77777777" w:rsidR="00974A3A" w:rsidRPr="009B2D2F" w:rsidRDefault="00974A3A" w:rsidP="00250D77">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61"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952F9" w14:textId="77777777" w:rsidR="00974A3A" w:rsidRPr="009B2D2F" w:rsidRDefault="00974A3A" w:rsidP="00250D77">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64"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6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6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6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25B05" w14:textId="77777777" w:rsidR="00974A3A" w:rsidRPr="0051035F" w:rsidRDefault="00974A3A" w:rsidP="00250D77">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8C9E8D" id="_x0000_s1074" style="position:absolute;left:0;text-align:left;margin-left:60.35pt;margin-top:6.3pt;width:298.75pt;height:100pt;z-index:251663360"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">
                <v:oval id="Oval 58" o:spid="_x0000_s1075" style="position:absolute;left:7312;top:10697;width:1168;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" fillcolor="#bfbfbf"/>
                <v:oval id="Oval 59" o:spid="_x0000_s1076" style="position:absolute;left:7735;top:11108;width:352;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"/>
                <v:rect id="Rectangle 60" o:spid="_x0000_s1077" style="position:absolute;left:5108;top:11108;width:111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8+yxAAAANsAAAAPAAAAZHJzL2Rvd25yZXYueG1sRI9Ba8JA&#10;FITvBf/D8gq9NZumWG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JNbz7LEAAAA2wAAAA8A&#10;AAAAAAAAAAAAAAAABwIAAGRycy9kb3ducmV2LnhtbFBLBQYAAAAAAwADALcAAAD4AgAAAAA=&#10;"/>
                <v:shape id="Text Box 61" o:spid="_x0000_s1078" type="#_x0000_t202" style="position:absolute;left:3072;top:10498;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1AAB21FA" w14:textId="77777777" w:rsidR="00974A3A" w:rsidRPr="00A83AE7" w:rsidRDefault="00974A3A" w:rsidP="00250D77">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79" type="#_x0000_t32" style="position:absolute;left:3861;top:10842;width:1095;height: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" strokeweight=".5pt">
                  <v:stroke endarrow="block"/>
                </v:shape>
                <v:oval id="Oval 63" o:spid="_x0000_s1080" style="position:absolute;left:7814;top:11196;width:177;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" fillcolor="#d8d8d8"/>
                <v:shape id="Text Box 64" o:spid="_x0000_s1081" type="#_x0000_t202" style="position:absolute;left:8651;top:10399;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14:paraId="54A66786" w14:textId="77777777" w:rsidR="00974A3A" w:rsidRPr="00A83AE7" w:rsidRDefault="00974A3A" w:rsidP="00250D77">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14:paraId="0EDE59AC" w14:textId="77777777" w:rsidR="00974A3A" w:rsidRPr="00AA7CAC" w:rsidRDefault="00974A3A" w:rsidP="00250D77"/>
                    </w:txbxContent>
                  </v:textbox>
                </v:shape>
                <v:shape id="AutoShape 65" o:spid="_x0000_s1082" type="#_x0000_t32" style="position:absolute;left:8480;top:10842;width:607;height:3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" strokeweight=".5pt">
                  <v:stroke endarrow="block"/>
                </v:shape>
                <v:shape id="Text Box 66" o:spid="_x0000_s1083" type="#_x0000_t202" style="position:absolute;left:3036;top:11809;width:167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14:paraId="6A47DB14" w14:textId="77777777" w:rsidR="00974A3A" w:rsidRPr="009B2D2F" w:rsidRDefault="00974A3A" w:rsidP="00250D77">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84" type="#_x0000_t32" style="position:absolute;left:4119;top:11339;width:837;height:4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" strokeweight=".5pt">
                  <v:stroke endarrow="block"/>
                </v:shape>
                <v:shape id="Text Box 68" o:spid="_x0000_s1085" type="#_x0000_t202" style="position:absolute;left:8651;top:11832;width:988;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14:paraId="3241AD06" w14:textId="77777777" w:rsidR="00974A3A" w:rsidRPr="009B2D2F" w:rsidRDefault="00974A3A" w:rsidP="00250D77">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86" type="#_x0000_t32" style="position:absolute;left:7991;top:11391;width:660;height:36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" strokeweight=".5pt">
                  <v:stroke endarrow="block"/>
                </v:shape>
                <v:rect id="Rectangle 70" o:spid="_x0000_s1087" style="position:absolute;left:2911;top:10202;width:6728;height: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" filled="f"/>
                <v:shape id="Text Box 71" o:spid="_x0000_s1088" type="#_x0000_t202" style="position:absolute;left:5351;top:11932;width:1170;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7AF952F9" w14:textId="77777777" w:rsidR="00974A3A" w:rsidRPr="009B2D2F" w:rsidRDefault="00974A3A" w:rsidP="00250D77">
                        <w:pPr>
                          <w:rPr>
                            <w:i/>
                            <w:sz w:val="20"/>
                            <w:szCs w:val="20"/>
                            <w:lang w:val="es-ES_tradnl"/>
                          </w:rPr>
                        </w:pPr>
                        <w:r>
                          <w:rPr>
                            <w:i/>
                            <w:sz w:val="20"/>
                            <w:szCs w:val="20"/>
                            <w:lang w:val="es-ES_tradnl"/>
                          </w:rPr>
                          <w:t>Pasador</w:t>
                        </w:r>
                      </w:p>
                    </w:txbxContent>
                  </v:textbox>
                </v:shape>
                <v:shape id="AutoShape 72" o:spid="_x0000_s1089" type="#_x0000_t32" style="position:absolute;left:5651;top:11520;width:231;height:48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" strokeweight=".5pt">
                  <v:stroke endarrow="block"/>
                </v:shape>
                <v:rect id="Rectangle 73" o:spid="_x0000_s1090" style="position:absolute;left:5032;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" fillcolor="#a5a5a5"/>
                <v:rect id="Rectangle 74" o:spid="_x0000_s1091" style="position:absolute;left:6218;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" fillcolor="#a5a5a5"/>
                <v:rect id="Rectangle 75" o:spid="_x0000_s1092" style="position:absolute;left:5108;top:11272;width:1110;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" fillcolor="#d8d8d8"/>
                <v:rect id="Rectangle 76" o:spid="_x0000_s1093" style="position:absolute;left:4956;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"/>
                <v:rect id="Rectangle 77" o:spid="_x0000_s1094" style="position:absolute;left:4956;top:11280;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"/>
                <v:rect id="Rectangle 78" o:spid="_x0000_s1095" style="position:absolute;left:6294;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"/>
                <v:rect id="Rectangle 79" o:spid="_x0000_s1096" style="position:absolute;left:6294;top:11273;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"/>
                <v:shape id="Text Box 80" o:spid="_x0000_s1097" type="#_x0000_t202" style="position:absolute;left:4449;top:10136;width:4231;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" filled="f" stroked="f">
                  <v:textbox>
                    <w:txbxContent>
                      <w:p w14:paraId="41425B05" w14:textId="77777777" w:rsidR="00974A3A" w:rsidRPr="0051035F" w:rsidRDefault="00974A3A" w:rsidP="00250D77">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14:paraId="4B512D8A" w14:textId="126D386C" w:rsidR="00250D77" w:rsidRPr="00BA6D1D" w:rsidRDefault="00250D77" w:rsidP="00BA6D1D">
      <w:pPr>
        <w:ind w:left="426"/>
        <w:jc w:val="both"/>
        <w:rPr>
          <w:rFonts w:asciiTheme="minorHAnsi" w:hAnsiTheme="minorHAnsi" w:cstheme="minorHAnsi"/>
          <w:sz w:val="20"/>
          <w:szCs w:val="20"/>
        </w:rPr>
      </w:pPr>
    </w:p>
    <w:p w14:paraId="044CDD57" w14:textId="77777777" w:rsidR="00250D77" w:rsidRPr="00BA6D1D" w:rsidRDefault="00250D77" w:rsidP="00BA6D1D">
      <w:pPr>
        <w:ind w:left="426"/>
        <w:jc w:val="both"/>
        <w:rPr>
          <w:rFonts w:asciiTheme="minorHAnsi" w:hAnsiTheme="minorHAnsi" w:cstheme="minorHAnsi"/>
          <w:sz w:val="20"/>
          <w:szCs w:val="20"/>
        </w:rPr>
      </w:pPr>
    </w:p>
    <w:p w14:paraId="13D41871" w14:textId="77777777" w:rsidR="00250D77" w:rsidRPr="00BA6D1D" w:rsidRDefault="00250D77" w:rsidP="00BA6D1D">
      <w:pPr>
        <w:ind w:left="426"/>
        <w:jc w:val="both"/>
        <w:rPr>
          <w:rFonts w:asciiTheme="minorHAnsi" w:hAnsiTheme="minorHAnsi" w:cstheme="minorHAnsi"/>
          <w:sz w:val="20"/>
          <w:szCs w:val="20"/>
        </w:rPr>
      </w:pPr>
    </w:p>
    <w:p w14:paraId="4ABA659E" w14:textId="77777777" w:rsidR="00250D77" w:rsidRPr="00BA6D1D" w:rsidRDefault="00250D77" w:rsidP="00BA6D1D">
      <w:pPr>
        <w:ind w:left="426"/>
        <w:jc w:val="both"/>
        <w:rPr>
          <w:rFonts w:asciiTheme="minorHAnsi" w:hAnsiTheme="minorHAnsi" w:cstheme="minorHAnsi"/>
          <w:sz w:val="20"/>
          <w:szCs w:val="20"/>
        </w:rPr>
      </w:pPr>
    </w:p>
    <w:p w14:paraId="2021B49D" w14:textId="77777777" w:rsidR="0021612C" w:rsidRDefault="0021612C" w:rsidP="00BA6D1D">
      <w:pPr>
        <w:ind w:left="426"/>
        <w:jc w:val="both"/>
        <w:rPr>
          <w:rFonts w:asciiTheme="minorHAnsi" w:hAnsiTheme="minorHAnsi" w:cstheme="minorHAnsi"/>
          <w:sz w:val="20"/>
          <w:szCs w:val="20"/>
        </w:rPr>
      </w:pPr>
    </w:p>
    <w:p w14:paraId="7419EA56" w14:textId="77777777" w:rsidR="0021612C" w:rsidRDefault="0021612C" w:rsidP="00BA6D1D">
      <w:pPr>
        <w:ind w:left="426"/>
        <w:jc w:val="both"/>
        <w:rPr>
          <w:rFonts w:asciiTheme="minorHAnsi" w:hAnsiTheme="minorHAnsi" w:cstheme="minorHAnsi"/>
          <w:sz w:val="20"/>
          <w:szCs w:val="20"/>
        </w:rPr>
      </w:pPr>
    </w:p>
    <w:p w14:paraId="0A130B68" w14:textId="77777777" w:rsidR="0021612C" w:rsidRDefault="0021612C" w:rsidP="00BA6D1D">
      <w:pPr>
        <w:ind w:left="426"/>
        <w:jc w:val="both"/>
        <w:rPr>
          <w:rFonts w:asciiTheme="minorHAnsi" w:hAnsiTheme="minorHAnsi" w:cstheme="minorHAnsi"/>
          <w:sz w:val="20"/>
          <w:szCs w:val="20"/>
        </w:rPr>
      </w:pPr>
    </w:p>
    <w:p w14:paraId="318125E1" w14:textId="77777777" w:rsidR="0021612C" w:rsidRDefault="0021612C" w:rsidP="00BA6D1D">
      <w:pPr>
        <w:ind w:left="426"/>
        <w:jc w:val="both"/>
        <w:rPr>
          <w:rFonts w:asciiTheme="minorHAnsi" w:hAnsiTheme="minorHAnsi" w:cstheme="minorHAnsi"/>
          <w:sz w:val="20"/>
          <w:szCs w:val="20"/>
        </w:rPr>
      </w:pPr>
    </w:p>
    <w:p w14:paraId="23805373" w14:textId="14BCFEA1" w:rsidR="00250D77" w:rsidRPr="00BA6D1D" w:rsidRDefault="00250D77" w:rsidP="00BA6D1D">
      <w:pPr>
        <w:ind w:left="426"/>
        <w:jc w:val="both"/>
        <w:rPr>
          <w:rFonts w:asciiTheme="minorHAnsi" w:hAnsiTheme="minorHAnsi" w:cstheme="minorHAnsi"/>
          <w:sz w:val="20"/>
          <w:szCs w:val="20"/>
        </w:rPr>
      </w:pPr>
      <w:r w:rsidRPr="00BA6D1D">
        <w:rPr>
          <w:rFonts w:asciiTheme="minorHAnsi" w:hAnsiTheme="minorHAnsi" w:cstheme="minorHAnsi"/>
          <w:sz w:val="20"/>
          <w:szCs w:val="20"/>
        </w:rPr>
        <w:t>Donde:</w:t>
      </w:r>
    </w:p>
    <w:p w14:paraId="0D0E155B" w14:textId="77777777" w:rsidR="00250D77" w:rsidRPr="00BA6D1D" w:rsidRDefault="00250D77" w:rsidP="00BA6D1D">
      <w:pPr>
        <w:ind w:left="426"/>
        <w:jc w:val="both"/>
        <w:rPr>
          <w:rFonts w:asciiTheme="minorHAnsi" w:hAnsiTheme="minorHAnsi" w:cstheme="minorHAnsi"/>
          <w:sz w:val="20"/>
          <w:szCs w:val="20"/>
        </w:rPr>
      </w:pP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fldChar w:fldCharType="begin"/>
      </w:r>
      <w:r w:rsidRPr="00BA6D1D">
        <w:rPr>
          <w:rFonts w:asciiTheme="minorHAnsi" w:hAnsiTheme="minorHAnsi" w:cstheme="minorHAnsi"/>
          <w:sz w:val="20"/>
          <w:szCs w:val="20"/>
        </w:rPr>
        <w:instrText xml:space="preserve"> QUOTE </w:instrText>
      </w:r>
      <w:r w:rsidRPr="00BA6D1D">
        <w:rPr>
          <w:rFonts w:asciiTheme="minorHAnsi" w:hAnsiTheme="minorHAnsi" w:cstheme="minorHAnsi"/>
          <w:noProof/>
          <w:sz w:val="20"/>
          <w:szCs w:val="20"/>
        </w:rPr>
        <w:drawing>
          <wp:inline distT="0" distB="0" distL="0" distR="0" wp14:anchorId="4F6C60D4" wp14:editId="0BCB71D2">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BA6D1D">
        <w:rPr>
          <w:rFonts w:asciiTheme="minorHAnsi" w:hAnsiTheme="minorHAnsi" w:cstheme="minorHAnsi"/>
          <w:sz w:val="20"/>
          <w:szCs w:val="20"/>
        </w:rPr>
        <w:instrText xml:space="preserve"> </w:instrText>
      </w:r>
      <w:r w:rsidRPr="00BA6D1D">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BA6D1D">
        <w:rPr>
          <w:rFonts w:asciiTheme="minorHAnsi" w:hAnsiTheme="minorHAnsi" w:cstheme="minorHAnsi"/>
          <w:sz w:val="20"/>
          <w:szCs w:val="20"/>
        </w:rPr>
        <w:fldChar w:fldCharType="end"/>
      </w:r>
      <w:r w:rsidRPr="00BA6D1D">
        <w:rPr>
          <w:rFonts w:asciiTheme="minorHAnsi" w:hAnsiTheme="minorHAnsi" w:cstheme="minorHAnsi"/>
          <w:sz w:val="20"/>
          <w:szCs w:val="20"/>
        </w:rPr>
        <w:t xml:space="preserve"> = Diámetro de la Placa  (mm)</w:t>
      </w:r>
    </w:p>
    <w:p w14:paraId="70560ED6" w14:textId="77777777" w:rsidR="00250D77" w:rsidRPr="00BA6D1D" w:rsidRDefault="00250D77" w:rsidP="00BA6D1D">
      <w:pPr>
        <w:ind w:left="426"/>
        <w:jc w:val="both"/>
        <w:rPr>
          <w:rFonts w:asciiTheme="minorHAnsi" w:hAnsiTheme="minorHAnsi" w:cstheme="minorHAnsi"/>
          <w:sz w:val="20"/>
          <w:szCs w:val="20"/>
        </w:rPr>
      </w:pP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fldChar w:fldCharType="begin"/>
      </w:r>
      <w:r w:rsidRPr="00BA6D1D">
        <w:rPr>
          <w:rFonts w:asciiTheme="minorHAnsi" w:hAnsiTheme="minorHAnsi" w:cstheme="minorHAnsi"/>
          <w:sz w:val="20"/>
          <w:szCs w:val="20"/>
        </w:rPr>
        <w:instrText xml:space="preserve"> QUOTE </w:instrText>
      </w:r>
      <w:r w:rsidRPr="00BA6D1D">
        <w:rPr>
          <w:rFonts w:asciiTheme="minorHAnsi" w:hAnsiTheme="minorHAnsi" w:cstheme="minorHAnsi"/>
          <w:noProof/>
          <w:sz w:val="20"/>
          <w:szCs w:val="20"/>
        </w:rPr>
        <w:drawing>
          <wp:inline distT="0" distB="0" distL="0" distR="0" wp14:anchorId="16DA3FBC" wp14:editId="4DCBDCD9">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BA6D1D">
        <w:rPr>
          <w:rFonts w:asciiTheme="minorHAnsi" w:hAnsiTheme="minorHAnsi" w:cstheme="minorHAnsi"/>
          <w:sz w:val="20"/>
          <w:szCs w:val="20"/>
        </w:rPr>
        <w:instrText xml:space="preserve"> </w:instrText>
      </w:r>
      <w:r w:rsidRPr="00BA6D1D">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BA6D1D">
        <w:rPr>
          <w:rFonts w:asciiTheme="minorHAnsi" w:hAnsiTheme="minorHAnsi" w:cstheme="minorHAnsi"/>
          <w:sz w:val="20"/>
          <w:szCs w:val="20"/>
        </w:rPr>
        <w:fldChar w:fldCharType="end"/>
      </w:r>
      <w:r w:rsidRPr="00BA6D1D">
        <w:rPr>
          <w:rFonts w:asciiTheme="minorHAnsi" w:hAnsiTheme="minorHAnsi" w:cstheme="minorHAnsi"/>
          <w:sz w:val="20"/>
          <w:szCs w:val="20"/>
        </w:rPr>
        <w:t xml:space="preserve">      = Diámetro Externo de la Cañería (mm)</w:t>
      </w:r>
    </w:p>
    <w:p w14:paraId="30840C39" w14:textId="77777777" w:rsidR="00250D77" w:rsidRPr="00BA6D1D" w:rsidRDefault="00250D77" w:rsidP="00BA6D1D">
      <w:pPr>
        <w:ind w:left="426"/>
        <w:jc w:val="both"/>
        <w:rPr>
          <w:rFonts w:asciiTheme="minorHAnsi" w:hAnsiTheme="minorHAnsi" w:cstheme="minorHAnsi"/>
          <w:sz w:val="20"/>
          <w:szCs w:val="20"/>
        </w:rPr>
      </w:pP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tab/>
      </w:r>
      <m:oMath>
        <m:r>
          <w:rPr>
            <w:rFonts w:ascii="Cambria Math" w:hAnsi="Cambria Math" w:cstheme="minorHAnsi"/>
            <w:sz w:val="20"/>
            <w:szCs w:val="20"/>
          </w:rPr>
          <m:t>e</m:t>
        </m:r>
      </m:oMath>
      <w:r w:rsidRPr="00BA6D1D">
        <w:rPr>
          <w:rFonts w:asciiTheme="minorHAnsi" w:hAnsiTheme="minorHAnsi" w:cstheme="minorHAnsi"/>
          <w:sz w:val="20"/>
          <w:szCs w:val="20"/>
        </w:rPr>
        <w:tab/>
        <w:t>= Espesor nominal de Pared de la Cañería (mm)</w:t>
      </w:r>
    </w:p>
    <w:p w14:paraId="54D5B083" w14:textId="77777777" w:rsidR="00250D77" w:rsidRPr="00BA6D1D" w:rsidRDefault="00250D77" w:rsidP="00BA6D1D">
      <w:pPr>
        <w:ind w:left="426"/>
        <w:jc w:val="both"/>
        <w:rPr>
          <w:rFonts w:asciiTheme="minorHAnsi" w:hAnsiTheme="minorHAnsi" w:cstheme="minorHAnsi"/>
          <w:sz w:val="20"/>
          <w:szCs w:val="20"/>
        </w:rPr>
      </w:pPr>
    </w:p>
    <w:p w14:paraId="24E16835" w14:textId="77777777" w:rsidR="00250D77" w:rsidRPr="00BA6D1D" w:rsidRDefault="00250D77" w:rsidP="00BA6D1D">
      <w:pPr>
        <w:pStyle w:val="Prrafodelista"/>
        <w:numPr>
          <w:ilvl w:val="0"/>
          <w:numId w:val="16"/>
        </w:numPr>
        <w:contextualSpacing/>
        <w:jc w:val="both"/>
        <w:rPr>
          <w:rFonts w:asciiTheme="minorHAnsi" w:hAnsiTheme="minorHAnsi" w:cstheme="minorHAnsi"/>
          <w:sz w:val="20"/>
          <w:szCs w:val="20"/>
        </w:rPr>
      </w:pPr>
      <w:r w:rsidRPr="00BA6D1D">
        <w:rPr>
          <w:rFonts w:asciiTheme="minorHAnsi" w:hAnsiTheme="minorHAnsi" w:cstheme="minorHAnsi"/>
          <w:sz w:val="20"/>
          <w:szCs w:val="20"/>
        </w:rPr>
        <w:t>La cañería, con grado de curvatura inferior al 50% del grado máximo de curvatura, que después de inspección visual presentara indicios de ovalación mayor a los límites permitidos, deberá ser sometida a la inspección por medio del calibrador.</w:t>
      </w:r>
    </w:p>
    <w:p w14:paraId="76679231" w14:textId="77777777" w:rsidR="00250D77" w:rsidRPr="00BA6D1D" w:rsidRDefault="00250D77" w:rsidP="00BA6D1D">
      <w:pPr>
        <w:pStyle w:val="Prrafodelista"/>
        <w:numPr>
          <w:ilvl w:val="0"/>
          <w:numId w:val="16"/>
        </w:numPr>
        <w:contextualSpacing/>
        <w:jc w:val="both"/>
        <w:rPr>
          <w:rFonts w:asciiTheme="minorHAnsi" w:hAnsiTheme="minorHAnsi" w:cstheme="minorHAnsi"/>
          <w:sz w:val="20"/>
          <w:szCs w:val="20"/>
        </w:rPr>
      </w:pPr>
      <w:r w:rsidRPr="00BA6D1D">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14:paraId="7E6052F0" w14:textId="77777777" w:rsidR="00250D77" w:rsidRPr="00BA6D1D" w:rsidRDefault="00250D77" w:rsidP="00BA6D1D">
      <w:pPr>
        <w:pStyle w:val="Prrafodelista"/>
        <w:numPr>
          <w:ilvl w:val="0"/>
          <w:numId w:val="16"/>
        </w:numPr>
        <w:contextualSpacing/>
        <w:jc w:val="both"/>
        <w:rPr>
          <w:rFonts w:asciiTheme="minorHAnsi" w:hAnsiTheme="minorHAnsi" w:cstheme="minorHAnsi"/>
          <w:sz w:val="20"/>
          <w:szCs w:val="20"/>
        </w:rPr>
      </w:pPr>
      <w:r w:rsidRPr="00BA6D1D">
        <w:rPr>
          <w:rFonts w:asciiTheme="minorHAnsi" w:hAnsiTheme="minorHAnsi" w:cstheme="minorHAnsi"/>
          <w:sz w:val="20"/>
          <w:szCs w:val="20"/>
        </w:rPr>
        <w:t>En los extremos de las cañerías a ser curvadas, debe dejarse una distancia recta mínima de 1 metro o de acuerdo a normas aplicables.</w:t>
      </w:r>
    </w:p>
    <w:p w14:paraId="505ACC2E" w14:textId="77777777" w:rsidR="00250D77" w:rsidRPr="00BA6D1D" w:rsidRDefault="00250D77" w:rsidP="00BA6D1D">
      <w:pPr>
        <w:pStyle w:val="Prrafodelista"/>
        <w:numPr>
          <w:ilvl w:val="0"/>
          <w:numId w:val="16"/>
        </w:numPr>
        <w:contextualSpacing/>
        <w:jc w:val="both"/>
        <w:rPr>
          <w:rFonts w:asciiTheme="minorHAnsi" w:hAnsiTheme="minorHAnsi" w:cstheme="minorHAnsi"/>
          <w:sz w:val="20"/>
          <w:szCs w:val="20"/>
        </w:rPr>
      </w:pPr>
      <w:r w:rsidRPr="00BA6D1D">
        <w:rPr>
          <w:rFonts w:asciiTheme="minorHAnsi" w:hAnsiTheme="minorHAnsi" w:cstheme="minorHAnsi"/>
          <w:sz w:val="20"/>
          <w:szCs w:val="20"/>
        </w:rPr>
        <w:t xml:space="preserve">En las cañerías con costura, no está permitido la coincidencia de la soldadura longitudinal con la generatriz más tradicional o comprimida, debiendo el curvado ser ejecutado de forma que la </w:t>
      </w:r>
      <w:r w:rsidRPr="00BA6D1D">
        <w:rPr>
          <w:rFonts w:asciiTheme="minorHAnsi" w:hAnsiTheme="minorHAnsi" w:cstheme="minorHAnsi"/>
          <w:sz w:val="20"/>
          <w:szCs w:val="20"/>
        </w:rPr>
        <w:lastRenderedPageBreak/>
        <w:t>soldadura longitudinal sea localizada lo más próximo posible al eje neutro de la cañería curvada, con una tolerancia.</w:t>
      </w:r>
    </w:p>
    <w:p w14:paraId="4657D874" w14:textId="77777777" w:rsidR="00250D77" w:rsidRPr="00BA6D1D" w:rsidRDefault="00250D77" w:rsidP="00BA6D1D">
      <w:pPr>
        <w:pStyle w:val="Prrafodelista"/>
        <w:numPr>
          <w:ilvl w:val="0"/>
          <w:numId w:val="16"/>
        </w:numPr>
        <w:contextualSpacing/>
        <w:jc w:val="both"/>
        <w:rPr>
          <w:rFonts w:asciiTheme="minorHAnsi" w:hAnsiTheme="minorHAnsi" w:cstheme="minorHAnsi"/>
          <w:sz w:val="20"/>
          <w:szCs w:val="20"/>
        </w:rPr>
      </w:pPr>
      <w:r w:rsidRPr="00BA6D1D">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14:paraId="3317A884" w14:textId="77777777" w:rsidR="00250D77" w:rsidRPr="00BA6D1D" w:rsidRDefault="00250D77" w:rsidP="00BA6D1D">
      <w:pPr>
        <w:pStyle w:val="Prrafodelista"/>
        <w:numPr>
          <w:ilvl w:val="0"/>
          <w:numId w:val="16"/>
        </w:numPr>
        <w:contextualSpacing/>
        <w:jc w:val="both"/>
        <w:rPr>
          <w:rFonts w:asciiTheme="minorHAnsi" w:hAnsiTheme="minorHAnsi" w:cstheme="minorHAnsi"/>
          <w:sz w:val="20"/>
          <w:szCs w:val="20"/>
        </w:rPr>
      </w:pPr>
      <w:r w:rsidRPr="00BA6D1D">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14:paraId="2DA8A9A5" w14:textId="77777777" w:rsidR="00250D77" w:rsidRPr="00BA6D1D" w:rsidRDefault="00250D77" w:rsidP="00BA6D1D">
      <w:pPr>
        <w:pStyle w:val="Prrafodelista"/>
        <w:numPr>
          <w:ilvl w:val="0"/>
          <w:numId w:val="16"/>
        </w:numPr>
        <w:contextualSpacing/>
        <w:jc w:val="both"/>
        <w:rPr>
          <w:rFonts w:asciiTheme="minorHAnsi" w:hAnsiTheme="minorHAnsi" w:cstheme="minorHAnsi"/>
          <w:sz w:val="20"/>
          <w:szCs w:val="20"/>
        </w:rPr>
      </w:pPr>
      <w:r w:rsidRPr="00BA6D1D">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14:paraId="3A80E2AD" w14:textId="77777777" w:rsidR="00250D77" w:rsidRPr="00BA6D1D" w:rsidRDefault="00250D77" w:rsidP="00BA6D1D">
      <w:pPr>
        <w:pStyle w:val="Prrafodelista"/>
        <w:numPr>
          <w:ilvl w:val="0"/>
          <w:numId w:val="16"/>
        </w:numPr>
        <w:contextualSpacing/>
        <w:jc w:val="both"/>
        <w:rPr>
          <w:rFonts w:asciiTheme="minorHAnsi" w:hAnsiTheme="minorHAnsi" w:cstheme="minorHAnsi"/>
          <w:sz w:val="20"/>
          <w:szCs w:val="20"/>
        </w:rPr>
      </w:pPr>
      <w:r w:rsidRPr="00BA6D1D">
        <w:rPr>
          <w:rFonts w:asciiTheme="minorHAnsi" w:hAnsiTheme="minorHAnsi" w:cstheme="minorHAnsi"/>
          <w:sz w:val="20"/>
          <w:szCs w:val="20"/>
        </w:rPr>
        <w:t>El radio mínimo de curvado, para curvado natural, para ductos trabajando a temperatura ambiente, debe ser calculado por la siguiente formula.</w:t>
      </w:r>
    </w:p>
    <w:p w14:paraId="7D84E87A" w14:textId="77777777" w:rsidR="00250D77" w:rsidRPr="00BA6D1D" w:rsidRDefault="00A41B62" w:rsidP="00BA6D1D">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14:paraId="6ED78428" w14:textId="77777777" w:rsidR="00250D77" w:rsidRPr="00BA6D1D" w:rsidRDefault="00250D77" w:rsidP="00BA6D1D">
      <w:pPr>
        <w:ind w:left="426"/>
        <w:jc w:val="both"/>
        <w:rPr>
          <w:rFonts w:asciiTheme="minorHAnsi" w:hAnsiTheme="minorHAnsi" w:cstheme="minorHAnsi"/>
          <w:sz w:val="20"/>
          <w:szCs w:val="20"/>
        </w:rPr>
      </w:pPr>
      <w:r w:rsidRPr="00BA6D1D">
        <w:rPr>
          <w:rFonts w:asciiTheme="minorHAnsi" w:hAnsiTheme="minorHAnsi" w:cstheme="minorHAnsi"/>
          <w:sz w:val="20"/>
          <w:szCs w:val="20"/>
        </w:rPr>
        <w:tab/>
        <w:t xml:space="preserve">Donde: </w:t>
      </w:r>
    </w:p>
    <w:p w14:paraId="5CF5EBD7" w14:textId="77777777" w:rsidR="00250D77" w:rsidRPr="00BA6D1D" w:rsidRDefault="00250D77" w:rsidP="00BA6D1D">
      <w:pPr>
        <w:ind w:left="426"/>
        <w:jc w:val="both"/>
        <w:rPr>
          <w:rFonts w:asciiTheme="minorHAnsi" w:hAnsiTheme="minorHAnsi" w:cstheme="minorHAnsi"/>
          <w:sz w:val="20"/>
          <w:szCs w:val="20"/>
        </w:rPr>
      </w:pP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fldChar w:fldCharType="begin"/>
      </w:r>
      <w:r w:rsidRPr="00BA6D1D">
        <w:rPr>
          <w:rFonts w:asciiTheme="minorHAnsi" w:hAnsiTheme="minorHAnsi" w:cstheme="minorHAnsi"/>
          <w:sz w:val="20"/>
          <w:szCs w:val="20"/>
        </w:rPr>
        <w:instrText xml:space="preserve"> QUOTE </w:instrText>
      </w:r>
      <w:r w:rsidRPr="00BA6D1D">
        <w:rPr>
          <w:rFonts w:asciiTheme="minorHAnsi" w:hAnsiTheme="minorHAnsi" w:cstheme="minorHAnsi"/>
          <w:noProof/>
          <w:sz w:val="20"/>
          <w:szCs w:val="20"/>
        </w:rPr>
        <w:drawing>
          <wp:inline distT="0" distB="0" distL="0" distR="0" wp14:anchorId="20E44A99" wp14:editId="710E9A48">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BA6D1D">
        <w:rPr>
          <w:rFonts w:asciiTheme="minorHAnsi" w:hAnsiTheme="minorHAnsi" w:cstheme="minorHAnsi"/>
          <w:sz w:val="20"/>
          <w:szCs w:val="20"/>
        </w:rPr>
        <w:instrText xml:space="preserve"> </w:instrText>
      </w:r>
      <w:r w:rsidRPr="00BA6D1D">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BA6D1D">
        <w:rPr>
          <w:rFonts w:asciiTheme="minorHAnsi" w:hAnsiTheme="minorHAnsi" w:cstheme="minorHAnsi"/>
          <w:sz w:val="20"/>
          <w:szCs w:val="20"/>
        </w:rPr>
        <w:fldChar w:fldCharType="end"/>
      </w:r>
      <w:r w:rsidRPr="00BA6D1D">
        <w:rPr>
          <w:rFonts w:asciiTheme="minorHAnsi" w:hAnsiTheme="minorHAnsi" w:cstheme="minorHAnsi"/>
          <w:sz w:val="20"/>
          <w:szCs w:val="20"/>
        </w:rPr>
        <w:tab/>
        <w:t>=  Radio Mínimo de Curvatura para curvado natural en  (cm)</w:t>
      </w:r>
    </w:p>
    <w:p w14:paraId="616573F1" w14:textId="77777777" w:rsidR="00250D77" w:rsidRPr="00BA6D1D" w:rsidRDefault="00250D77" w:rsidP="00BA6D1D">
      <w:pPr>
        <w:ind w:left="426"/>
        <w:jc w:val="both"/>
        <w:rPr>
          <w:rFonts w:asciiTheme="minorHAnsi" w:hAnsiTheme="minorHAnsi" w:cstheme="minorHAnsi"/>
          <w:sz w:val="20"/>
          <w:szCs w:val="20"/>
        </w:rPr>
      </w:pP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tab/>
      </w:r>
      <m:oMath>
        <m:r>
          <w:rPr>
            <w:rFonts w:ascii="Cambria Math" w:hAnsi="Cambria Math" w:cstheme="minorHAnsi"/>
            <w:sz w:val="20"/>
            <w:szCs w:val="20"/>
          </w:rPr>
          <m:t>ϵ</m:t>
        </m:r>
      </m:oMath>
      <w:r w:rsidRPr="00BA6D1D">
        <w:rPr>
          <w:rFonts w:asciiTheme="minorHAnsi" w:hAnsiTheme="minorHAnsi" w:cstheme="minorHAnsi"/>
          <w:sz w:val="20"/>
          <w:szCs w:val="20"/>
        </w:rPr>
        <w:fldChar w:fldCharType="begin"/>
      </w:r>
      <w:r w:rsidRPr="00BA6D1D">
        <w:rPr>
          <w:rFonts w:asciiTheme="minorHAnsi" w:hAnsiTheme="minorHAnsi" w:cstheme="minorHAnsi"/>
          <w:sz w:val="20"/>
          <w:szCs w:val="20"/>
        </w:rPr>
        <w:instrText xml:space="preserve"> QUOTE </w:instrText>
      </w:r>
      <w:r w:rsidRPr="00BA6D1D">
        <w:rPr>
          <w:rFonts w:asciiTheme="minorHAnsi" w:hAnsiTheme="minorHAnsi" w:cstheme="minorHAnsi"/>
          <w:noProof/>
          <w:sz w:val="20"/>
          <w:szCs w:val="20"/>
        </w:rPr>
        <w:drawing>
          <wp:inline distT="0" distB="0" distL="0" distR="0" wp14:anchorId="5841C007" wp14:editId="6D70C0C1">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BA6D1D">
        <w:rPr>
          <w:rFonts w:asciiTheme="minorHAnsi" w:hAnsiTheme="minorHAnsi" w:cstheme="minorHAnsi"/>
          <w:sz w:val="20"/>
          <w:szCs w:val="20"/>
        </w:rPr>
        <w:instrText xml:space="preserve"> </w:instrText>
      </w:r>
      <w:r w:rsidRPr="00BA6D1D">
        <w:rPr>
          <w:rFonts w:asciiTheme="minorHAnsi" w:hAnsiTheme="minorHAnsi" w:cstheme="minorHAnsi"/>
          <w:sz w:val="20"/>
          <w:szCs w:val="20"/>
        </w:rPr>
        <w:fldChar w:fldCharType="end"/>
      </w:r>
      <w:r w:rsidRPr="00BA6D1D">
        <w:rPr>
          <w:rFonts w:asciiTheme="minorHAnsi" w:hAnsiTheme="minorHAnsi" w:cstheme="minorHAnsi"/>
          <w:sz w:val="20"/>
          <w:szCs w:val="20"/>
        </w:rPr>
        <w:tab/>
        <w:t>=  Modulo de Elasticidad del Material en (Mpa)</w:t>
      </w:r>
    </w:p>
    <w:p w14:paraId="0C1DC06B" w14:textId="77777777" w:rsidR="00250D77" w:rsidRPr="00BA6D1D" w:rsidRDefault="00250D77" w:rsidP="00BA6D1D">
      <w:pPr>
        <w:ind w:left="426"/>
        <w:jc w:val="both"/>
        <w:rPr>
          <w:rFonts w:asciiTheme="minorHAnsi" w:hAnsiTheme="minorHAnsi" w:cstheme="minorHAnsi"/>
          <w:sz w:val="20"/>
          <w:szCs w:val="20"/>
        </w:rPr>
      </w:pP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fldChar w:fldCharType="begin"/>
      </w:r>
      <w:r w:rsidRPr="00BA6D1D">
        <w:rPr>
          <w:rFonts w:asciiTheme="minorHAnsi" w:hAnsiTheme="minorHAnsi" w:cstheme="minorHAnsi"/>
          <w:sz w:val="20"/>
          <w:szCs w:val="20"/>
        </w:rPr>
        <w:instrText xml:space="preserve"> QUOTE </w:instrText>
      </w:r>
      <w:r w:rsidRPr="00BA6D1D">
        <w:rPr>
          <w:rFonts w:asciiTheme="minorHAnsi" w:hAnsiTheme="minorHAnsi" w:cstheme="minorHAnsi"/>
          <w:noProof/>
          <w:sz w:val="20"/>
          <w:szCs w:val="20"/>
        </w:rPr>
        <w:drawing>
          <wp:inline distT="0" distB="0" distL="0" distR="0" wp14:anchorId="199FA1C1" wp14:editId="1C0D237C">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BA6D1D">
        <w:rPr>
          <w:rFonts w:asciiTheme="minorHAnsi" w:hAnsiTheme="minorHAnsi" w:cstheme="minorHAnsi"/>
          <w:sz w:val="20"/>
          <w:szCs w:val="20"/>
        </w:rPr>
        <w:instrText xml:space="preserve"> </w:instrText>
      </w:r>
      <w:r w:rsidRPr="00BA6D1D">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BA6D1D">
        <w:rPr>
          <w:rFonts w:asciiTheme="minorHAnsi" w:hAnsiTheme="minorHAnsi" w:cstheme="minorHAnsi"/>
          <w:sz w:val="20"/>
          <w:szCs w:val="20"/>
        </w:rPr>
        <w:fldChar w:fldCharType="end"/>
      </w:r>
      <w:r w:rsidRPr="00BA6D1D">
        <w:rPr>
          <w:rFonts w:asciiTheme="minorHAnsi" w:hAnsiTheme="minorHAnsi" w:cstheme="minorHAnsi"/>
          <w:sz w:val="20"/>
          <w:szCs w:val="20"/>
        </w:rPr>
        <w:tab/>
        <w:t>=  Tensión mínima de escurrimiento Especificada en (MPa)</w:t>
      </w:r>
    </w:p>
    <w:p w14:paraId="6C6B7081" w14:textId="77777777" w:rsidR="00250D77" w:rsidRPr="00BA6D1D" w:rsidRDefault="00250D77" w:rsidP="00BA6D1D">
      <w:pPr>
        <w:ind w:left="426"/>
        <w:jc w:val="both"/>
        <w:rPr>
          <w:rFonts w:asciiTheme="minorHAnsi" w:hAnsiTheme="minorHAnsi" w:cstheme="minorHAnsi"/>
          <w:sz w:val="20"/>
          <w:szCs w:val="20"/>
        </w:rPr>
      </w:pP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fldChar w:fldCharType="begin"/>
      </w:r>
      <w:r w:rsidRPr="00BA6D1D">
        <w:rPr>
          <w:rFonts w:asciiTheme="minorHAnsi" w:hAnsiTheme="minorHAnsi" w:cstheme="minorHAnsi"/>
          <w:sz w:val="20"/>
          <w:szCs w:val="20"/>
        </w:rPr>
        <w:instrText xml:space="preserve"> QUOTE </w:instrText>
      </w:r>
      <w:r w:rsidRPr="00BA6D1D">
        <w:rPr>
          <w:rFonts w:asciiTheme="minorHAnsi" w:hAnsiTheme="minorHAnsi" w:cstheme="minorHAnsi"/>
          <w:noProof/>
          <w:sz w:val="20"/>
          <w:szCs w:val="20"/>
        </w:rPr>
        <w:drawing>
          <wp:inline distT="0" distB="0" distL="0" distR="0" wp14:anchorId="3F1712A1" wp14:editId="7332885F">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BA6D1D">
        <w:rPr>
          <w:rFonts w:asciiTheme="minorHAnsi" w:hAnsiTheme="minorHAnsi" w:cstheme="minorHAnsi"/>
          <w:sz w:val="20"/>
          <w:szCs w:val="20"/>
        </w:rPr>
        <w:instrText xml:space="preserve"> </w:instrText>
      </w:r>
      <w:r w:rsidRPr="00BA6D1D">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BA6D1D">
        <w:rPr>
          <w:rFonts w:asciiTheme="minorHAnsi" w:hAnsiTheme="minorHAnsi" w:cstheme="minorHAnsi"/>
          <w:sz w:val="20"/>
          <w:szCs w:val="20"/>
        </w:rPr>
        <w:fldChar w:fldCharType="end"/>
      </w:r>
      <w:r w:rsidRPr="00BA6D1D">
        <w:rPr>
          <w:rFonts w:asciiTheme="minorHAnsi" w:hAnsiTheme="minorHAnsi" w:cstheme="minorHAnsi"/>
          <w:sz w:val="20"/>
          <w:szCs w:val="20"/>
        </w:rPr>
        <w:tab/>
        <w:t xml:space="preserve">=  Diámetro Externo de la Cañería  (cm) </w:t>
      </w:r>
    </w:p>
    <w:p w14:paraId="70C8086F" w14:textId="77777777" w:rsidR="00250D77" w:rsidRPr="00BA6D1D" w:rsidRDefault="00250D77" w:rsidP="00BA6D1D">
      <w:pPr>
        <w:ind w:left="426"/>
        <w:jc w:val="both"/>
        <w:rPr>
          <w:rFonts w:asciiTheme="minorHAnsi" w:hAnsiTheme="minorHAnsi" w:cstheme="minorHAnsi"/>
          <w:sz w:val="20"/>
          <w:szCs w:val="20"/>
        </w:rPr>
      </w:pP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fldChar w:fldCharType="begin"/>
      </w:r>
      <w:r w:rsidRPr="00BA6D1D">
        <w:rPr>
          <w:rFonts w:asciiTheme="minorHAnsi" w:hAnsiTheme="minorHAnsi" w:cstheme="minorHAnsi"/>
          <w:sz w:val="20"/>
          <w:szCs w:val="20"/>
        </w:rPr>
        <w:instrText xml:space="preserve"> QUOTE </w:instrText>
      </w:r>
      <w:r w:rsidRPr="00BA6D1D">
        <w:rPr>
          <w:rFonts w:asciiTheme="minorHAnsi" w:hAnsiTheme="minorHAnsi" w:cstheme="minorHAnsi"/>
          <w:noProof/>
          <w:sz w:val="20"/>
          <w:szCs w:val="20"/>
        </w:rPr>
        <w:drawing>
          <wp:inline distT="0" distB="0" distL="0" distR="0" wp14:anchorId="74A69533" wp14:editId="35B6CCEC">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BA6D1D">
        <w:rPr>
          <w:rFonts w:asciiTheme="minorHAnsi" w:hAnsiTheme="minorHAnsi" w:cstheme="minorHAnsi"/>
          <w:sz w:val="20"/>
          <w:szCs w:val="20"/>
        </w:rPr>
        <w:instrText xml:space="preserve"> </w:instrText>
      </w:r>
      <w:r w:rsidRPr="00BA6D1D">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BA6D1D">
        <w:rPr>
          <w:rFonts w:asciiTheme="minorHAnsi" w:hAnsiTheme="minorHAnsi" w:cstheme="minorHAnsi"/>
          <w:sz w:val="20"/>
          <w:szCs w:val="20"/>
        </w:rPr>
        <w:fldChar w:fldCharType="end"/>
      </w:r>
      <w:r w:rsidRPr="00BA6D1D">
        <w:rPr>
          <w:rFonts w:asciiTheme="minorHAnsi" w:hAnsiTheme="minorHAnsi" w:cstheme="minorHAnsi"/>
          <w:sz w:val="20"/>
          <w:szCs w:val="20"/>
        </w:rPr>
        <w:tab/>
        <w:t>=  Espesor Nominal de Pared de la Cañería en (cm)</w:t>
      </w:r>
    </w:p>
    <w:p w14:paraId="44F88907" w14:textId="77777777" w:rsidR="00250D77" w:rsidRPr="00BA6D1D" w:rsidRDefault="00250D77" w:rsidP="00BA6D1D">
      <w:pPr>
        <w:ind w:left="426"/>
        <w:jc w:val="both"/>
        <w:rPr>
          <w:rFonts w:asciiTheme="minorHAnsi" w:hAnsiTheme="minorHAnsi" w:cstheme="minorHAnsi"/>
          <w:sz w:val="20"/>
          <w:szCs w:val="20"/>
        </w:rPr>
      </w:pP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fldChar w:fldCharType="begin"/>
      </w:r>
      <w:r w:rsidRPr="00BA6D1D">
        <w:rPr>
          <w:rFonts w:asciiTheme="minorHAnsi" w:hAnsiTheme="minorHAnsi" w:cstheme="minorHAnsi"/>
          <w:sz w:val="20"/>
          <w:szCs w:val="20"/>
        </w:rPr>
        <w:instrText xml:space="preserve"> QUOTE </w:instrText>
      </w:r>
      <w:r w:rsidRPr="00BA6D1D">
        <w:rPr>
          <w:rFonts w:asciiTheme="minorHAnsi" w:hAnsiTheme="minorHAnsi" w:cstheme="minorHAnsi"/>
          <w:noProof/>
          <w:sz w:val="20"/>
          <w:szCs w:val="20"/>
        </w:rPr>
        <w:drawing>
          <wp:inline distT="0" distB="0" distL="0" distR="0" wp14:anchorId="40E05C44" wp14:editId="7A407112">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BA6D1D">
        <w:rPr>
          <w:rFonts w:asciiTheme="minorHAnsi" w:hAnsiTheme="minorHAnsi" w:cstheme="minorHAnsi"/>
          <w:sz w:val="20"/>
          <w:szCs w:val="20"/>
        </w:rPr>
        <w:instrText xml:space="preserve"> </w:instrText>
      </w:r>
      <w:r w:rsidRPr="00BA6D1D">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BA6D1D">
        <w:rPr>
          <w:rFonts w:asciiTheme="minorHAnsi" w:hAnsiTheme="minorHAnsi" w:cstheme="minorHAnsi"/>
          <w:sz w:val="20"/>
          <w:szCs w:val="20"/>
        </w:rPr>
        <w:fldChar w:fldCharType="end"/>
      </w:r>
      <w:r w:rsidRPr="00BA6D1D">
        <w:rPr>
          <w:rFonts w:asciiTheme="minorHAnsi" w:hAnsiTheme="minorHAnsi" w:cstheme="minorHAnsi"/>
          <w:sz w:val="20"/>
          <w:szCs w:val="20"/>
        </w:rPr>
        <w:tab/>
        <w:t>=  Presión de Proyecto en el Ducto en (MPa)</w:t>
      </w:r>
    </w:p>
    <w:p w14:paraId="0DADB161" w14:textId="77777777" w:rsidR="00250D77" w:rsidRPr="00BA6D1D" w:rsidRDefault="00250D77" w:rsidP="00BA6D1D">
      <w:pPr>
        <w:ind w:left="426"/>
        <w:jc w:val="both"/>
        <w:rPr>
          <w:rFonts w:asciiTheme="minorHAnsi" w:hAnsiTheme="minorHAnsi" w:cstheme="minorHAnsi"/>
          <w:sz w:val="20"/>
          <w:szCs w:val="20"/>
        </w:rPr>
      </w:pPr>
      <w:r w:rsidRPr="00BA6D1D">
        <w:rPr>
          <w:rFonts w:asciiTheme="minorHAnsi" w:hAnsiTheme="minorHAnsi" w:cstheme="minorHAnsi"/>
          <w:sz w:val="20"/>
          <w:szCs w:val="20"/>
        </w:rPr>
        <w:tab/>
      </w:r>
      <w:r w:rsidRPr="00BA6D1D">
        <w:rPr>
          <w:rFonts w:asciiTheme="minorHAnsi" w:hAnsiTheme="minorHAnsi" w:cstheme="minorHAnsi"/>
          <w:sz w:val="20"/>
          <w:szCs w:val="20"/>
        </w:rPr>
        <w:fldChar w:fldCharType="begin"/>
      </w:r>
      <w:r w:rsidRPr="00BA6D1D">
        <w:rPr>
          <w:rFonts w:asciiTheme="minorHAnsi" w:hAnsiTheme="minorHAnsi" w:cstheme="minorHAnsi"/>
          <w:sz w:val="20"/>
          <w:szCs w:val="20"/>
        </w:rPr>
        <w:instrText xml:space="preserve"> QUOTE </w:instrText>
      </w:r>
      <w:r w:rsidRPr="00BA6D1D">
        <w:rPr>
          <w:rFonts w:asciiTheme="minorHAnsi" w:hAnsiTheme="minorHAnsi" w:cstheme="minorHAnsi"/>
          <w:noProof/>
          <w:sz w:val="20"/>
          <w:szCs w:val="20"/>
        </w:rPr>
        <w:drawing>
          <wp:inline distT="0" distB="0" distL="0" distR="0" wp14:anchorId="153EAD9D" wp14:editId="20970D12">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BA6D1D">
        <w:rPr>
          <w:rFonts w:asciiTheme="minorHAnsi" w:hAnsiTheme="minorHAnsi" w:cstheme="minorHAnsi"/>
          <w:sz w:val="20"/>
          <w:szCs w:val="20"/>
        </w:rPr>
        <w:instrText xml:space="preserve"> </w:instrText>
      </w:r>
      <w:r w:rsidRPr="00BA6D1D">
        <w:rPr>
          <w:rFonts w:asciiTheme="minorHAnsi" w:hAnsiTheme="minorHAnsi" w:cstheme="minorHAnsi"/>
          <w:sz w:val="20"/>
          <w:szCs w:val="20"/>
        </w:rPr>
        <w:fldChar w:fldCharType="end"/>
      </w:r>
      <w:r w:rsidRPr="00BA6D1D">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BA6D1D">
        <w:rPr>
          <w:rFonts w:asciiTheme="minorHAnsi" w:hAnsiTheme="minorHAnsi" w:cstheme="minorHAnsi"/>
          <w:sz w:val="20"/>
          <w:szCs w:val="20"/>
        </w:rPr>
        <w:t>,  para acero al carbono  a temperatura ambiente de 21 ºC.</w:t>
      </w:r>
    </w:p>
    <w:p w14:paraId="5B7A95ED" w14:textId="77777777" w:rsidR="00250D77" w:rsidRPr="00BA6D1D" w:rsidRDefault="00250D77" w:rsidP="00BA6D1D">
      <w:pPr>
        <w:ind w:left="426"/>
        <w:jc w:val="both"/>
        <w:rPr>
          <w:rFonts w:asciiTheme="minorHAnsi" w:hAnsiTheme="minorHAnsi" w:cstheme="minorHAnsi"/>
          <w:sz w:val="20"/>
          <w:szCs w:val="20"/>
        </w:rPr>
      </w:pPr>
    </w:p>
    <w:p w14:paraId="08D68E13" w14:textId="77777777" w:rsidR="00250D77" w:rsidRPr="00BA6D1D" w:rsidRDefault="00250D77" w:rsidP="00BA6D1D">
      <w:pPr>
        <w:pStyle w:val="Prrafodelista"/>
        <w:numPr>
          <w:ilvl w:val="0"/>
          <w:numId w:val="16"/>
        </w:numPr>
        <w:contextualSpacing/>
        <w:jc w:val="both"/>
        <w:rPr>
          <w:rFonts w:asciiTheme="minorHAnsi" w:hAnsiTheme="minorHAnsi" w:cstheme="minorHAnsi"/>
          <w:sz w:val="20"/>
          <w:szCs w:val="20"/>
        </w:rPr>
      </w:pPr>
      <w:r w:rsidRPr="00BA6D1D">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14:paraId="2A1534BD" w14:textId="77777777" w:rsidR="00250D77" w:rsidRPr="00BA6D1D" w:rsidRDefault="00250D77" w:rsidP="00BA6D1D">
      <w:pPr>
        <w:pStyle w:val="Prrafodelista"/>
        <w:numPr>
          <w:ilvl w:val="0"/>
          <w:numId w:val="16"/>
        </w:numPr>
        <w:contextualSpacing/>
        <w:jc w:val="both"/>
        <w:rPr>
          <w:rFonts w:asciiTheme="minorHAnsi" w:hAnsiTheme="minorHAnsi" w:cstheme="minorHAnsi"/>
          <w:sz w:val="20"/>
          <w:szCs w:val="20"/>
        </w:rPr>
      </w:pPr>
      <w:r w:rsidRPr="00BA6D1D">
        <w:rPr>
          <w:rFonts w:asciiTheme="minorHAnsi" w:hAnsiTheme="minorHAnsi" w:cstheme="minorHAnsi"/>
          <w:sz w:val="20"/>
          <w:szCs w:val="20"/>
        </w:rPr>
        <w:t>No se admite ninguna soldadura en un codo fabricado en obra, en cada extremidad de dicho codo se reserva una parte recta de por lo menos 500 mm.</w:t>
      </w:r>
    </w:p>
    <w:p w14:paraId="0A94F53B" w14:textId="77777777" w:rsidR="00250D77" w:rsidRPr="00BA6D1D" w:rsidRDefault="00250D77" w:rsidP="00BA6D1D">
      <w:pPr>
        <w:jc w:val="both"/>
        <w:rPr>
          <w:rFonts w:asciiTheme="minorHAnsi" w:hAnsiTheme="minorHAnsi" w:cstheme="minorHAnsi"/>
          <w:sz w:val="20"/>
          <w:szCs w:val="20"/>
        </w:rPr>
      </w:pPr>
    </w:p>
    <w:p w14:paraId="0F907F40" w14:textId="77777777" w:rsidR="00250D77" w:rsidRPr="00BA6D1D" w:rsidRDefault="00250D77" w:rsidP="00BA6D1D">
      <w:pPr>
        <w:jc w:val="both"/>
        <w:rPr>
          <w:rFonts w:asciiTheme="minorHAnsi" w:hAnsiTheme="minorHAnsi" w:cstheme="minorHAnsi"/>
          <w:sz w:val="20"/>
          <w:szCs w:val="20"/>
        </w:rPr>
      </w:pPr>
      <w:r w:rsidRPr="00BA6D1D">
        <w:rPr>
          <w:rFonts w:asciiTheme="minorHAnsi" w:hAnsiTheme="minorHAnsi"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14:paraId="356E712C" w14:textId="77777777" w:rsidR="00250D77" w:rsidRPr="00BA6D1D" w:rsidRDefault="00250D77" w:rsidP="00BA6D1D">
      <w:pPr>
        <w:jc w:val="both"/>
        <w:rPr>
          <w:rFonts w:asciiTheme="minorHAnsi" w:hAnsiTheme="minorHAnsi" w:cstheme="minorHAnsi"/>
          <w:sz w:val="20"/>
          <w:szCs w:val="20"/>
        </w:rPr>
      </w:pPr>
    </w:p>
    <w:p w14:paraId="68F8844A" w14:textId="77777777" w:rsidR="00250D77" w:rsidRPr="00BA6D1D" w:rsidRDefault="00250D77"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14:paraId="20F80CE3" w14:textId="77777777" w:rsidR="00250D77" w:rsidRPr="00BA6D1D" w:rsidRDefault="00250D77" w:rsidP="00BA6D1D">
      <w:pPr>
        <w:jc w:val="both"/>
        <w:rPr>
          <w:rFonts w:asciiTheme="minorHAnsi" w:hAnsiTheme="minorHAnsi" w:cstheme="minorHAnsi"/>
          <w:sz w:val="20"/>
          <w:szCs w:val="20"/>
        </w:rPr>
      </w:pPr>
    </w:p>
    <w:p w14:paraId="6713198F" w14:textId="77777777" w:rsidR="00250D77" w:rsidRPr="00BA6D1D" w:rsidRDefault="00250D77" w:rsidP="00BA6D1D">
      <w:pPr>
        <w:jc w:val="both"/>
        <w:rPr>
          <w:rFonts w:asciiTheme="minorHAnsi" w:hAnsiTheme="minorHAnsi" w:cstheme="minorHAnsi"/>
          <w:b/>
          <w:sz w:val="20"/>
          <w:szCs w:val="20"/>
        </w:rPr>
      </w:pPr>
      <w:r w:rsidRPr="00BA6D1D">
        <w:rPr>
          <w:rFonts w:asciiTheme="minorHAnsi" w:hAnsiTheme="minorHAnsi" w:cstheme="minorHAnsi"/>
          <w:b/>
          <w:sz w:val="20"/>
          <w:szCs w:val="20"/>
        </w:rPr>
        <w:t>Marcado de trabajos</w:t>
      </w:r>
    </w:p>
    <w:p w14:paraId="62C86C85" w14:textId="77777777" w:rsidR="00250D77" w:rsidRPr="00BA6D1D" w:rsidRDefault="00250D77" w:rsidP="00BA6D1D">
      <w:pPr>
        <w:jc w:val="both"/>
        <w:rPr>
          <w:rFonts w:asciiTheme="minorHAnsi" w:hAnsiTheme="minorHAnsi" w:cstheme="minorHAnsi"/>
          <w:b/>
          <w:sz w:val="20"/>
          <w:szCs w:val="20"/>
        </w:rPr>
      </w:pPr>
    </w:p>
    <w:p w14:paraId="3DF827E6" w14:textId="77777777" w:rsidR="00250D77" w:rsidRPr="00BA6D1D" w:rsidRDefault="00250D77" w:rsidP="00BA6D1D">
      <w:pPr>
        <w:jc w:val="both"/>
        <w:rPr>
          <w:rFonts w:asciiTheme="minorHAnsi" w:hAnsiTheme="minorHAnsi" w:cstheme="minorHAnsi"/>
          <w:sz w:val="20"/>
          <w:szCs w:val="20"/>
        </w:rPr>
      </w:pPr>
      <w:r w:rsidRPr="00BA6D1D">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14:paraId="741F6683" w14:textId="77777777" w:rsidR="00250D77" w:rsidRPr="00BA6D1D" w:rsidRDefault="00250D77" w:rsidP="00BA6D1D">
      <w:pPr>
        <w:pStyle w:val="Prrafodelista"/>
        <w:numPr>
          <w:ilvl w:val="0"/>
          <w:numId w:val="13"/>
        </w:numPr>
        <w:contextualSpacing/>
        <w:jc w:val="both"/>
        <w:rPr>
          <w:rFonts w:asciiTheme="minorHAnsi" w:hAnsiTheme="minorHAnsi" w:cstheme="minorHAnsi"/>
          <w:sz w:val="20"/>
          <w:szCs w:val="20"/>
        </w:rPr>
      </w:pPr>
      <w:r w:rsidRPr="00BA6D1D">
        <w:rPr>
          <w:rFonts w:asciiTheme="minorHAnsi" w:hAnsiTheme="minorHAnsi" w:cstheme="minorHAnsi"/>
          <w:sz w:val="20"/>
          <w:szCs w:val="20"/>
        </w:rPr>
        <w:lastRenderedPageBreak/>
        <w:t>Angulo de Curvatura.</w:t>
      </w:r>
    </w:p>
    <w:p w14:paraId="73ACA620" w14:textId="77777777" w:rsidR="00250D77" w:rsidRPr="00BA6D1D" w:rsidRDefault="00250D77" w:rsidP="00BA6D1D">
      <w:pPr>
        <w:pStyle w:val="Prrafodelista"/>
        <w:numPr>
          <w:ilvl w:val="0"/>
          <w:numId w:val="13"/>
        </w:numPr>
        <w:contextualSpacing/>
        <w:jc w:val="both"/>
        <w:rPr>
          <w:rFonts w:asciiTheme="minorHAnsi" w:hAnsiTheme="minorHAnsi" w:cstheme="minorHAnsi"/>
          <w:sz w:val="20"/>
          <w:szCs w:val="20"/>
        </w:rPr>
      </w:pPr>
      <w:r w:rsidRPr="00BA6D1D">
        <w:rPr>
          <w:rFonts w:asciiTheme="minorHAnsi" w:hAnsiTheme="minorHAnsi" w:cstheme="minorHAnsi"/>
          <w:sz w:val="20"/>
          <w:szCs w:val="20"/>
        </w:rPr>
        <w:t>Longitud de tubería curvada</w:t>
      </w:r>
    </w:p>
    <w:p w14:paraId="416E0140" w14:textId="77777777" w:rsidR="00250D77" w:rsidRPr="00BA6D1D" w:rsidRDefault="00250D77" w:rsidP="00BA6D1D">
      <w:pPr>
        <w:pStyle w:val="Prrafodelista"/>
        <w:numPr>
          <w:ilvl w:val="0"/>
          <w:numId w:val="13"/>
        </w:numPr>
        <w:contextualSpacing/>
        <w:jc w:val="both"/>
        <w:rPr>
          <w:rFonts w:asciiTheme="minorHAnsi" w:hAnsiTheme="minorHAnsi" w:cstheme="minorHAnsi"/>
          <w:sz w:val="20"/>
          <w:szCs w:val="20"/>
        </w:rPr>
      </w:pPr>
      <w:r w:rsidRPr="00BA6D1D">
        <w:rPr>
          <w:rFonts w:asciiTheme="minorHAnsi" w:hAnsiTheme="minorHAnsi" w:cstheme="minorHAnsi"/>
          <w:sz w:val="20"/>
          <w:szCs w:val="20"/>
        </w:rPr>
        <w:t>Longitud de tubería antes y después del curvado</w:t>
      </w:r>
    </w:p>
    <w:p w14:paraId="3432D62F" w14:textId="77777777" w:rsidR="00250D77" w:rsidRPr="00BA6D1D" w:rsidRDefault="00250D77" w:rsidP="00BA6D1D">
      <w:pPr>
        <w:pStyle w:val="Prrafodelista"/>
        <w:numPr>
          <w:ilvl w:val="0"/>
          <w:numId w:val="13"/>
        </w:numPr>
        <w:contextualSpacing/>
        <w:jc w:val="both"/>
        <w:rPr>
          <w:rFonts w:asciiTheme="minorHAnsi" w:hAnsiTheme="minorHAnsi" w:cstheme="minorHAnsi"/>
          <w:sz w:val="20"/>
          <w:szCs w:val="20"/>
        </w:rPr>
      </w:pPr>
      <w:r w:rsidRPr="00BA6D1D">
        <w:rPr>
          <w:rFonts w:asciiTheme="minorHAnsi" w:hAnsiTheme="minorHAnsi" w:cstheme="minorHAnsi"/>
          <w:sz w:val="20"/>
          <w:szCs w:val="20"/>
        </w:rPr>
        <w:t xml:space="preserve">Tipo de Curvado </w:t>
      </w:r>
    </w:p>
    <w:p w14:paraId="1D4F8C10" w14:textId="77777777" w:rsidR="00250D77" w:rsidRPr="00BA6D1D" w:rsidRDefault="00250D77" w:rsidP="00BA6D1D">
      <w:pPr>
        <w:jc w:val="both"/>
        <w:rPr>
          <w:rFonts w:asciiTheme="minorHAnsi" w:hAnsiTheme="minorHAnsi" w:cstheme="minorHAnsi"/>
          <w:sz w:val="20"/>
          <w:szCs w:val="20"/>
        </w:rPr>
      </w:pPr>
    </w:p>
    <w:p w14:paraId="0FBD0421" w14:textId="77777777" w:rsidR="00250D77" w:rsidRPr="00BA6D1D" w:rsidRDefault="00250D77" w:rsidP="00BA6D1D">
      <w:pPr>
        <w:jc w:val="both"/>
        <w:rPr>
          <w:rFonts w:asciiTheme="minorHAnsi" w:hAnsiTheme="minorHAnsi" w:cstheme="minorHAnsi"/>
          <w:sz w:val="20"/>
          <w:szCs w:val="20"/>
        </w:rPr>
      </w:pPr>
      <w:r w:rsidRPr="00BA6D1D">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14:paraId="61540FF2" w14:textId="77777777" w:rsidR="00250D77" w:rsidRPr="00BA6D1D" w:rsidRDefault="00250D77" w:rsidP="00BA6D1D">
      <w:pPr>
        <w:ind w:left="720" w:firstLine="720"/>
        <w:jc w:val="both"/>
        <w:rPr>
          <w:rFonts w:asciiTheme="minorHAnsi" w:hAnsiTheme="minorHAnsi" w:cstheme="minorHAnsi"/>
          <w:sz w:val="20"/>
          <w:szCs w:val="20"/>
        </w:rPr>
      </w:pPr>
      <w:r w:rsidRPr="00BA6D1D">
        <w:rPr>
          <w:rFonts w:asciiTheme="minorHAnsi" w:hAnsiTheme="minorHAnsi" w:cstheme="minorHAnsi"/>
          <w:sz w:val="20"/>
          <w:szCs w:val="20"/>
        </w:rPr>
        <w:t xml:space="preserve">RT (RIGHT TURN) = Curva horizontal a la derecha </w:t>
      </w:r>
    </w:p>
    <w:p w14:paraId="70F4AC53" w14:textId="77777777" w:rsidR="00250D77" w:rsidRPr="00BA6D1D" w:rsidRDefault="00250D77" w:rsidP="00BA6D1D">
      <w:pPr>
        <w:ind w:left="1440"/>
        <w:jc w:val="both"/>
        <w:rPr>
          <w:rFonts w:asciiTheme="minorHAnsi" w:hAnsiTheme="minorHAnsi" w:cstheme="minorHAnsi"/>
          <w:sz w:val="20"/>
          <w:szCs w:val="20"/>
        </w:rPr>
      </w:pPr>
      <w:r w:rsidRPr="00BA6D1D">
        <w:rPr>
          <w:rFonts w:asciiTheme="minorHAnsi" w:hAnsiTheme="minorHAnsi" w:cstheme="minorHAnsi"/>
          <w:sz w:val="20"/>
          <w:szCs w:val="20"/>
        </w:rPr>
        <w:t>LT (LEFT TURN) = Curva horizontal a Ia izquierda</w:t>
      </w:r>
    </w:p>
    <w:p w14:paraId="7583DE31" w14:textId="77777777" w:rsidR="00250D77" w:rsidRPr="00BA6D1D" w:rsidRDefault="00250D77" w:rsidP="00BA6D1D">
      <w:pPr>
        <w:ind w:left="720" w:firstLine="720"/>
        <w:jc w:val="both"/>
        <w:rPr>
          <w:rFonts w:asciiTheme="minorHAnsi" w:hAnsiTheme="minorHAnsi" w:cstheme="minorHAnsi"/>
          <w:sz w:val="20"/>
          <w:szCs w:val="20"/>
        </w:rPr>
      </w:pPr>
      <w:r w:rsidRPr="00BA6D1D">
        <w:rPr>
          <w:rFonts w:asciiTheme="minorHAnsi" w:hAnsiTheme="minorHAnsi" w:cstheme="minorHAnsi"/>
          <w:sz w:val="20"/>
          <w:szCs w:val="20"/>
        </w:rPr>
        <w:t>OVER = Curva vertical hacia arriba</w:t>
      </w:r>
    </w:p>
    <w:p w14:paraId="5EEFE952" w14:textId="77777777" w:rsidR="00250D77" w:rsidRPr="00BA6D1D" w:rsidRDefault="00250D77" w:rsidP="00BA6D1D">
      <w:pPr>
        <w:ind w:left="720" w:firstLine="720"/>
        <w:jc w:val="both"/>
        <w:rPr>
          <w:rFonts w:asciiTheme="minorHAnsi" w:hAnsiTheme="minorHAnsi" w:cstheme="minorHAnsi"/>
          <w:sz w:val="20"/>
          <w:szCs w:val="20"/>
        </w:rPr>
      </w:pPr>
      <w:r w:rsidRPr="00BA6D1D">
        <w:rPr>
          <w:rFonts w:asciiTheme="minorHAnsi" w:hAnsiTheme="minorHAnsi" w:cstheme="minorHAnsi"/>
          <w:sz w:val="20"/>
          <w:szCs w:val="20"/>
        </w:rPr>
        <w:t>SAG = Curva vertical hacia abajo</w:t>
      </w:r>
    </w:p>
    <w:p w14:paraId="34D6E1CE" w14:textId="77777777" w:rsidR="00250D77" w:rsidRPr="00BA6D1D" w:rsidRDefault="00250D77" w:rsidP="00BA6D1D">
      <w:pPr>
        <w:jc w:val="both"/>
        <w:rPr>
          <w:rFonts w:asciiTheme="minorHAnsi" w:hAnsiTheme="minorHAnsi" w:cstheme="minorHAnsi"/>
          <w:sz w:val="20"/>
          <w:szCs w:val="20"/>
        </w:rPr>
      </w:pPr>
    </w:p>
    <w:p w14:paraId="32A16EB5" w14:textId="77777777" w:rsidR="00250D77" w:rsidRPr="00BA6D1D" w:rsidRDefault="00250D77"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14:paraId="7620EB8B" w14:textId="77777777" w:rsidR="00250D77" w:rsidRPr="00BA6D1D" w:rsidRDefault="00250D77" w:rsidP="00BA6D1D">
      <w:pPr>
        <w:jc w:val="both"/>
        <w:rPr>
          <w:rFonts w:asciiTheme="minorHAnsi" w:hAnsiTheme="minorHAnsi" w:cstheme="minorHAnsi"/>
          <w:sz w:val="20"/>
          <w:szCs w:val="20"/>
        </w:rPr>
      </w:pPr>
    </w:p>
    <w:p w14:paraId="67F932DF" w14:textId="77777777" w:rsidR="00250D77" w:rsidRPr="00BA6D1D" w:rsidRDefault="00250D77" w:rsidP="00BA6D1D">
      <w:pPr>
        <w:jc w:val="both"/>
        <w:rPr>
          <w:rFonts w:asciiTheme="minorHAnsi" w:hAnsiTheme="minorHAnsi" w:cstheme="minorHAnsi"/>
          <w:color w:val="FF0000"/>
          <w:sz w:val="20"/>
          <w:szCs w:val="20"/>
        </w:rPr>
      </w:pPr>
      <w:r w:rsidRPr="00BA6D1D">
        <w:rPr>
          <w:rFonts w:asciiTheme="minorHAnsi" w:hAnsiTheme="minorHAnsi"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14:paraId="5E218D1F" w14:textId="77777777" w:rsidR="00250D77" w:rsidRPr="00BA6D1D" w:rsidRDefault="00250D77" w:rsidP="00BA6D1D">
      <w:pPr>
        <w:ind w:left="426"/>
        <w:jc w:val="both"/>
        <w:rPr>
          <w:rFonts w:asciiTheme="minorHAnsi" w:hAnsiTheme="minorHAnsi" w:cstheme="minorHAnsi"/>
          <w:sz w:val="20"/>
          <w:szCs w:val="20"/>
        </w:rPr>
      </w:pPr>
    </w:p>
    <w:p w14:paraId="482FBE9F" w14:textId="77777777" w:rsidR="00250D77" w:rsidRPr="00BA6D1D" w:rsidRDefault="00250D77"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Calidad, Salud, Seguridad y Medio Ambiente.</w:t>
      </w:r>
    </w:p>
    <w:p w14:paraId="6AB0A3DD" w14:textId="77777777" w:rsidR="00250D77" w:rsidRPr="00BA6D1D" w:rsidRDefault="00250D77" w:rsidP="00BA6D1D">
      <w:pPr>
        <w:jc w:val="both"/>
        <w:rPr>
          <w:rFonts w:asciiTheme="minorHAnsi" w:hAnsiTheme="minorHAnsi" w:cstheme="minorHAnsi"/>
          <w:sz w:val="20"/>
          <w:szCs w:val="20"/>
        </w:rPr>
      </w:pPr>
    </w:p>
    <w:p w14:paraId="158B47C7" w14:textId="77777777" w:rsidR="00250D77" w:rsidRPr="00BA6D1D" w:rsidRDefault="00250D77"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14:paraId="1B4D65C0" w14:textId="77777777" w:rsidR="00250D77" w:rsidRPr="00BA6D1D" w:rsidRDefault="00250D77" w:rsidP="00BA6D1D">
      <w:pPr>
        <w:jc w:val="both"/>
        <w:rPr>
          <w:rFonts w:asciiTheme="minorHAnsi" w:hAnsiTheme="minorHAnsi" w:cstheme="minorHAnsi"/>
          <w:sz w:val="20"/>
          <w:szCs w:val="20"/>
        </w:rPr>
      </w:pPr>
    </w:p>
    <w:p w14:paraId="03454308" w14:textId="77777777" w:rsidR="00250D77" w:rsidRPr="00BA6D1D" w:rsidRDefault="00250D77"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14:paraId="132939F0" w14:textId="77777777" w:rsidR="00250D77" w:rsidRPr="00BA6D1D" w:rsidRDefault="00250D77" w:rsidP="00BA6D1D">
      <w:pPr>
        <w:jc w:val="both"/>
        <w:rPr>
          <w:rFonts w:asciiTheme="minorHAnsi" w:hAnsiTheme="minorHAnsi" w:cstheme="minorHAnsi"/>
          <w:sz w:val="20"/>
          <w:szCs w:val="20"/>
        </w:rPr>
      </w:pPr>
    </w:p>
    <w:p w14:paraId="2FA0703A" w14:textId="77777777" w:rsidR="00250D77" w:rsidRPr="00BA6D1D" w:rsidRDefault="00250D77" w:rsidP="00BA6D1D">
      <w:pPr>
        <w:jc w:val="both"/>
        <w:rPr>
          <w:rFonts w:asciiTheme="minorHAnsi" w:hAnsiTheme="minorHAnsi" w:cstheme="minorHAnsi"/>
          <w:sz w:val="20"/>
          <w:szCs w:val="20"/>
        </w:rPr>
      </w:pPr>
      <w:r w:rsidRPr="00BA6D1D">
        <w:rPr>
          <w:rFonts w:asciiTheme="minorHAnsi" w:hAnsiTheme="minorHAnsi" w:cstheme="minorHAnsi"/>
          <w:sz w:val="20"/>
          <w:szCs w:val="20"/>
        </w:rPr>
        <w:t>Se debe limitar los trabajos cuando las condiciones climáticas sean adversas (lluvias, vientos fuertes, polvareda, etc.</w:t>
      </w:r>
    </w:p>
    <w:p w14:paraId="38FE28DA" w14:textId="77777777" w:rsidR="00250D77" w:rsidRPr="00BA6D1D" w:rsidRDefault="00250D77" w:rsidP="00BA6D1D">
      <w:pPr>
        <w:jc w:val="both"/>
        <w:rPr>
          <w:rFonts w:asciiTheme="minorHAnsi" w:hAnsiTheme="minorHAnsi" w:cstheme="minorHAnsi"/>
          <w:sz w:val="20"/>
          <w:szCs w:val="20"/>
        </w:rPr>
      </w:pPr>
    </w:p>
    <w:p w14:paraId="09720D7D" w14:textId="77777777" w:rsidR="00250D77" w:rsidRPr="00BA6D1D" w:rsidRDefault="00250D77" w:rsidP="00BA6D1D">
      <w:pPr>
        <w:jc w:val="both"/>
        <w:rPr>
          <w:rFonts w:asciiTheme="minorHAnsi" w:hAnsiTheme="minorHAnsi" w:cstheme="minorHAnsi"/>
          <w:sz w:val="20"/>
          <w:szCs w:val="20"/>
        </w:rPr>
      </w:pPr>
      <w:r w:rsidRPr="00BA6D1D">
        <w:rPr>
          <w:rFonts w:asciiTheme="minorHAnsi" w:hAnsiTheme="minorHAnsi" w:cstheme="minorHAnsi"/>
          <w:sz w:val="20"/>
          <w:szCs w:val="20"/>
        </w:rPr>
        <w:t>Una vez ejecutada el curvado realizar la verificación de la tubería mediante holiday y reparación de revestido más placa calibradora.</w:t>
      </w:r>
    </w:p>
    <w:p w14:paraId="777C232A" w14:textId="77777777" w:rsidR="00250D77" w:rsidRPr="00BA6D1D" w:rsidRDefault="00250D77" w:rsidP="00BA6D1D">
      <w:pPr>
        <w:ind w:left="426"/>
        <w:jc w:val="both"/>
        <w:rPr>
          <w:rFonts w:asciiTheme="minorHAnsi" w:hAnsiTheme="minorHAnsi" w:cstheme="minorHAnsi"/>
          <w:sz w:val="20"/>
          <w:szCs w:val="20"/>
        </w:rPr>
      </w:pPr>
    </w:p>
    <w:p w14:paraId="705DE948" w14:textId="77777777" w:rsidR="00250D77" w:rsidRPr="00BA6D1D" w:rsidRDefault="00250D77" w:rsidP="0021612C">
      <w:pPr>
        <w:pStyle w:val="Ttulo2"/>
        <w:numPr>
          <w:ilvl w:val="1"/>
          <w:numId w:val="10"/>
        </w:numPr>
        <w:ind w:left="748" w:hanging="578"/>
        <w:jc w:val="both"/>
        <w:rPr>
          <w:rFonts w:eastAsia="Times New Roman"/>
        </w:rPr>
      </w:pPr>
      <w:r w:rsidRPr="00BA6D1D">
        <w:rPr>
          <w:rFonts w:eastAsia="Times New Roman"/>
        </w:rPr>
        <w:t>MEDIDAS DE MITIGACIÓN AMBIENTAL</w:t>
      </w:r>
    </w:p>
    <w:p w14:paraId="5DCB6611" w14:textId="77777777" w:rsidR="00250D77" w:rsidRPr="00BA6D1D" w:rsidRDefault="00250D77" w:rsidP="00BA6D1D">
      <w:pPr>
        <w:jc w:val="both"/>
        <w:rPr>
          <w:rFonts w:asciiTheme="minorHAnsi" w:hAnsiTheme="minorHAnsi" w:cstheme="minorHAnsi"/>
          <w:sz w:val="20"/>
          <w:szCs w:val="20"/>
        </w:rPr>
      </w:pPr>
    </w:p>
    <w:p w14:paraId="5F177E34" w14:textId="77777777" w:rsidR="00250D77" w:rsidRPr="00BA6D1D" w:rsidRDefault="00250D77"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BA6D1D">
        <w:rPr>
          <w:rFonts w:asciiTheme="minorHAnsi" w:hAnsiTheme="minorHAnsi" w:cstheme="minorHAnsi"/>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23517D8A" w14:textId="77777777" w:rsidR="00250D77" w:rsidRPr="00BA6D1D" w:rsidRDefault="00250D77" w:rsidP="00BA6D1D">
      <w:pPr>
        <w:jc w:val="both"/>
        <w:rPr>
          <w:rFonts w:asciiTheme="minorHAnsi" w:hAnsiTheme="minorHAnsi" w:cstheme="minorHAnsi"/>
          <w:sz w:val="20"/>
          <w:szCs w:val="20"/>
        </w:rPr>
      </w:pPr>
    </w:p>
    <w:p w14:paraId="0849D926" w14:textId="77777777" w:rsidR="00250D77" w:rsidRPr="00BA6D1D" w:rsidRDefault="00250D77"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141C3B42" w14:textId="77777777" w:rsidR="00250D77" w:rsidRPr="00BA6D1D" w:rsidRDefault="00250D77" w:rsidP="00BA6D1D">
      <w:pPr>
        <w:jc w:val="both"/>
        <w:rPr>
          <w:rFonts w:asciiTheme="minorHAnsi" w:hAnsiTheme="minorHAnsi" w:cstheme="minorHAnsi"/>
          <w:sz w:val="20"/>
          <w:szCs w:val="20"/>
        </w:rPr>
      </w:pPr>
    </w:p>
    <w:p w14:paraId="1A1A0C26" w14:textId="77777777" w:rsidR="00250D77" w:rsidRPr="00BA6D1D" w:rsidRDefault="00250D77"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7450D7FB" w14:textId="77777777" w:rsidR="00250D77" w:rsidRPr="00BA6D1D" w:rsidRDefault="00250D77" w:rsidP="00BA6D1D">
      <w:pPr>
        <w:jc w:val="both"/>
        <w:rPr>
          <w:rFonts w:asciiTheme="minorHAnsi" w:hAnsiTheme="minorHAnsi" w:cstheme="minorHAnsi"/>
          <w:sz w:val="20"/>
          <w:szCs w:val="20"/>
        </w:rPr>
      </w:pPr>
    </w:p>
    <w:p w14:paraId="5C7AB1A4" w14:textId="77777777" w:rsidR="00250D77" w:rsidRPr="00BA6D1D" w:rsidRDefault="00250D77"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69FDCB59" w14:textId="77777777" w:rsidR="00250D77" w:rsidRPr="00BA6D1D" w:rsidRDefault="00250D77" w:rsidP="00BA6D1D">
      <w:pPr>
        <w:pStyle w:val="Sangra3detindependiente"/>
        <w:autoSpaceDE w:val="0"/>
        <w:autoSpaceDN w:val="0"/>
        <w:adjustRightInd w:val="0"/>
        <w:spacing w:after="0" w:line="240" w:lineRule="auto"/>
        <w:ind w:left="0"/>
        <w:jc w:val="both"/>
        <w:rPr>
          <w:rFonts w:eastAsia="Times New Roman" w:cstheme="minorHAnsi"/>
          <w:sz w:val="20"/>
          <w:szCs w:val="20"/>
        </w:rPr>
      </w:pPr>
    </w:p>
    <w:p w14:paraId="486F0F51" w14:textId="77777777" w:rsidR="00250D77" w:rsidRPr="00BA6D1D" w:rsidRDefault="00250D77" w:rsidP="0021612C">
      <w:pPr>
        <w:pStyle w:val="Ttulo2"/>
        <w:numPr>
          <w:ilvl w:val="1"/>
          <w:numId w:val="10"/>
        </w:numPr>
        <w:ind w:left="748" w:hanging="578"/>
        <w:jc w:val="both"/>
        <w:rPr>
          <w:rFonts w:eastAsia="Times New Roman"/>
        </w:rPr>
      </w:pPr>
      <w:r w:rsidRPr="00BA6D1D">
        <w:rPr>
          <w:rFonts w:eastAsia="Times New Roman"/>
        </w:rPr>
        <w:t xml:space="preserve">MEDICIÓN Y FORMA DE PAGO </w:t>
      </w:r>
    </w:p>
    <w:p w14:paraId="67AB652C" w14:textId="77777777" w:rsidR="00250D77" w:rsidRPr="00BA6D1D" w:rsidRDefault="00250D77" w:rsidP="00BA6D1D">
      <w:pPr>
        <w:pStyle w:val="Sangra3detindependiente"/>
        <w:autoSpaceDE w:val="0"/>
        <w:autoSpaceDN w:val="0"/>
        <w:adjustRightInd w:val="0"/>
        <w:spacing w:after="0" w:line="240" w:lineRule="auto"/>
        <w:ind w:left="426"/>
        <w:jc w:val="both"/>
        <w:rPr>
          <w:rFonts w:cstheme="minorHAnsi"/>
          <w:b/>
          <w:bCs/>
          <w:sz w:val="20"/>
          <w:szCs w:val="20"/>
        </w:rPr>
      </w:pPr>
    </w:p>
    <w:p w14:paraId="35554584" w14:textId="77777777" w:rsidR="00250D77" w:rsidRPr="00BA6D1D" w:rsidRDefault="00250D77" w:rsidP="00BA6D1D">
      <w:pPr>
        <w:jc w:val="both"/>
        <w:rPr>
          <w:rFonts w:asciiTheme="minorHAnsi" w:hAnsiTheme="minorHAnsi" w:cstheme="minorHAnsi"/>
          <w:sz w:val="20"/>
          <w:szCs w:val="20"/>
        </w:rPr>
      </w:pPr>
      <w:r w:rsidRPr="00BA6D1D">
        <w:rPr>
          <w:rFonts w:asciiTheme="minorHAnsi" w:hAnsiTheme="minorHAnsi" w:cstheme="minorHAnsi"/>
          <w:sz w:val="20"/>
          <w:szCs w:val="20"/>
        </w:rPr>
        <w:t>El curvado de tuberías será medido por pieza, el contratista deberá considerar que debe realizar todos los curvados necesarios durante la construcción.</w:t>
      </w:r>
    </w:p>
    <w:p w14:paraId="2358AE73" w14:textId="77777777" w:rsidR="00250D77" w:rsidRPr="00BA6D1D" w:rsidRDefault="00250D77" w:rsidP="00BA6D1D">
      <w:pPr>
        <w:ind w:left="426"/>
        <w:jc w:val="both"/>
        <w:rPr>
          <w:rFonts w:asciiTheme="minorHAnsi" w:hAnsiTheme="minorHAnsi" w:cstheme="minorHAnsi"/>
          <w:sz w:val="20"/>
          <w:szCs w:val="20"/>
        </w:rPr>
      </w:pPr>
    </w:p>
    <w:p w14:paraId="1C292EEC" w14:textId="77777777" w:rsidR="00250D77" w:rsidRPr="00BA6D1D" w:rsidRDefault="00250D77" w:rsidP="00BA6D1D">
      <w:pPr>
        <w:jc w:val="both"/>
        <w:rPr>
          <w:rFonts w:asciiTheme="minorHAnsi" w:hAnsiTheme="minorHAnsi" w:cstheme="minorHAnsi"/>
          <w:sz w:val="20"/>
          <w:szCs w:val="20"/>
        </w:rPr>
      </w:pPr>
      <w:r w:rsidRPr="00BA6D1D">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72F9CF99" w14:textId="77777777" w:rsidR="00250D77" w:rsidRPr="00BA6D1D" w:rsidRDefault="00250D77" w:rsidP="00BA6D1D">
      <w:pPr>
        <w:jc w:val="both"/>
        <w:rPr>
          <w:rFonts w:asciiTheme="minorHAnsi" w:hAnsiTheme="minorHAnsi" w:cstheme="minorHAnsi"/>
          <w:sz w:val="20"/>
          <w:szCs w:val="20"/>
        </w:rPr>
      </w:pPr>
    </w:p>
    <w:p w14:paraId="749E25CD" w14:textId="77777777" w:rsidR="00250D77" w:rsidRPr="00BA6D1D" w:rsidRDefault="00250D77" w:rsidP="00BA6D1D">
      <w:pPr>
        <w:jc w:val="both"/>
        <w:rPr>
          <w:rFonts w:asciiTheme="minorHAnsi" w:hAnsiTheme="minorHAnsi" w:cstheme="minorHAnsi"/>
          <w:sz w:val="20"/>
          <w:szCs w:val="20"/>
        </w:rPr>
      </w:pPr>
      <w:r w:rsidRPr="00BA6D1D">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14:paraId="721D282C" w14:textId="77777777" w:rsidR="00250D77" w:rsidRPr="00BA6D1D" w:rsidRDefault="00250D77" w:rsidP="00BA6D1D">
      <w:pPr>
        <w:jc w:val="both"/>
        <w:rPr>
          <w:rFonts w:asciiTheme="minorHAnsi" w:hAnsiTheme="minorHAnsi" w:cstheme="minorHAnsi"/>
          <w:sz w:val="20"/>
          <w:szCs w:val="20"/>
        </w:rPr>
      </w:pPr>
    </w:p>
    <w:p w14:paraId="639B262E" w14:textId="77777777" w:rsidR="00250D77" w:rsidRPr="00BA6D1D" w:rsidRDefault="00250D77"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Otros gastos adicionales necesarios para la realización de esta actividad, corre por cuenta del contratista. </w:t>
      </w:r>
    </w:p>
    <w:p w14:paraId="521498D6" w14:textId="77777777" w:rsidR="00250D77" w:rsidRPr="00BA6D1D" w:rsidRDefault="00250D77" w:rsidP="00BA6D1D">
      <w:pPr>
        <w:jc w:val="both"/>
        <w:rPr>
          <w:rFonts w:asciiTheme="minorHAnsi" w:hAnsiTheme="minorHAnsi" w:cstheme="minorHAnsi"/>
          <w:sz w:val="20"/>
          <w:szCs w:val="20"/>
        </w:rPr>
      </w:pPr>
    </w:p>
    <w:p w14:paraId="7B3839AF" w14:textId="5FC7F3F4" w:rsidR="00250D77" w:rsidRDefault="00250D77"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14:paraId="14E6B66E" w14:textId="77777777" w:rsidR="00974A3A" w:rsidRDefault="00974A3A" w:rsidP="00BA6D1D">
      <w:pPr>
        <w:jc w:val="both"/>
        <w:rPr>
          <w:rFonts w:asciiTheme="minorHAnsi" w:hAnsiTheme="minorHAnsi" w:cstheme="minorHAnsi"/>
          <w:sz w:val="20"/>
          <w:szCs w:val="20"/>
        </w:rPr>
      </w:pPr>
    </w:p>
    <w:p w14:paraId="5EDEC9B8" w14:textId="17AD6E17" w:rsidR="00974A3A" w:rsidRPr="00BA6D1D" w:rsidRDefault="00974A3A" w:rsidP="0021612C">
      <w:pPr>
        <w:pStyle w:val="Ttulo1"/>
        <w:numPr>
          <w:ilvl w:val="0"/>
          <w:numId w:val="10"/>
        </w:numPr>
        <w:spacing w:before="0"/>
        <w:jc w:val="both"/>
        <w:rPr>
          <w:color w:val="4472C4" w:themeColor="accent5"/>
        </w:rPr>
      </w:pPr>
      <w:r w:rsidRPr="00BA6D1D">
        <w:rPr>
          <w:color w:val="4472C4" w:themeColor="accent5"/>
        </w:rPr>
        <w:lastRenderedPageBreak/>
        <w:t>C</w:t>
      </w:r>
      <w:r>
        <w:rPr>
          <w:color w:val="4472C4" w:themeColor="accent5"/>
        </w:rPr>
        <w:t>URVADO DE TUBERÍA DE ANC DN 3</w:t>
      </w:r>
      <w:r w:rsidRPr="00BA6D1D">
        <w:rPr>
          <w:color w:val="4472C4" w:themeColor="accent5"/>
        </w:rPr>
        <w:t>” SCH 40.</w:t>
      </w:r>
    </w:p>
    <w:p w14:paraId="23ED7BF3" w14:textId="77777777" w:rsidR="00974A3A" w:rsidRPr="00BA6D1D" w:rsidRDefault="00974A3A" w:rsidP="00974A3A">
      <w:pPr>
        <w:pStyle w:val="Sinespaciado"/>
        <w:jc w:val="both"/>
        <w:rPr>
          <w:rFonts w:cstheme="minorHAnsi"/>
          <w:b/>
          <w:sz w:val="20"/>
          <w:szCs w:val="20"/>
        </w:rPr>
      </w:pPr>
      <w:r w:rsidRPr="00BA6D1D">
        <w:rPr>
          <w:rFonts w:cstheme="minorHAnsi"/>
          <w:b/>
          <w:sz w:val="20"/>
          <w:szCs w:val="20"/>
        </w:rPr>
        <w:t>UNIDAD: PZA</w:t>
      </w:r>
    </w:p>
    <w:p w14:paraId="68B8E687" w14:textId="77777777" w:rsidR="00974A3A" w:rsidRPr="00BA6D1D" w:rsidRDefault="00974A3A" w:rsidP="00974A3A">
      <w:pPr>
        <w:pStyle w:val="Sangra3detindependiente"/>
        <w:autoSpaceDE w:val="0"/>
        <w:autoSpaceDN w:val="0"/>
        <w:adjustRightInd w:val="0"/>
        <w:spacing w:after="0"/>
        <w:ind w:left="0"/>
        <w:jc w:val="both"/>
        <w:rPr>
          <w:rFonts w:cstheme="minorHAnsi"/>
          <w:b/>
          <w:bCs/>
          <w:sz w:val="20"/>
          <w:szCs w:val="20"/>
        </w:rPr>
      </w:pPr>
    </w:p>
    <w:p w14:paraId="1870AD4D" w14:textId="77777777" w:rsidR="00974A3A" w:rsidRPr="00BA6D1D" w:rsidRDefault="00974A3A" w:rsidP="0021612C">
      <w:pPr>
        <w:pStyle w:val="Ttulo2"/>
        <w:numPr>
          <w:ilvl w:val="1"/>
          <w:numId w:val="10"/>
        </w:numPr>
        <w:ind w:left="748" w:hanging="578"/>
        <w:jc w:val="both"/>
        <w:rPr>
          <w:rFonts w:eastAsia="Times New Roman"/>
        </w:rPr>
      </w:pPr>
      <w:r w:rsidRPr="00BA6D1D">
        <w:rPr>
          <w:rFonts w:eastAsia="Times New Roman"/>
        </w:rPr>
        <w:t xml:space="preserve">DEFINICIÓN </w:t>
      </w:r>
    </w:p>
    <w:p w14:paraId="35B517CC" w14:textId="77777777" w:rsidR="00974A3A" w:rsidRPr="00BA6D1D" w:rsidRDefault="00974A3A" w:rsidP="00974A3A">
      <w:pPr>
        <w:spacing w:line="276" w:lineRule="auto"/>
        <w:jc w:val="both"/>
        <w:rPr>
          <w:rFonts w:asciiTheme="minorHAnsi" w:hAnsiTheme="minorHAnsi" w:cstheme="minorHAnsi"/>
          <w:sz w:val="20"/>
          <w:szCs w:val="20"/>
        </w:rPr>
      </w:pPr>
      <w:r w:rsidRPr="00BA6D1D">
        <w:rPr>
          <w:rFonts w:asciiTheme="minorHAnsi" w:hAnsiTheme="minorHAnsi" w:cstheme="minorHAnsi"/>
          <w:sz w:val="20"/>
          <w:szCs w:val="20"/>
        </w:rPr>
        <w:t xml:space="preserve">Este ítem comprende todos los trabajos a ser ejecutados por el contratista, siendo los siguientes de carácter enunciativo y no limitativo: </w:t>
      </w:r>
    </w:p>
    <w:p w14:paraId="7F5EC91E" w14:textId="77777777" w:rsidR="00974A3A" w:rsidRPr="00BA6D1D" w:rsidRDefault="00974A3A" w:rsidP="00974A3A">
      <w:pPr>
        <w:pStyle w:val="Prrafodelista"/>
        <w:numPr>
          <w:ilvl w:val="0"/>
          <w:numId w:val="15"/>
        </w:numPr>
        <w:contextualSpacing/>
        <w:jc w:val="both"/>
        <w:rPr>
          <w:rFonts w:asciiTheme="minorHAnsi" w:hAnsiTheme="minorHAnsi" w:cstheme="minorHAnsi"/>
          <w:sz w:val="20"/>
          <w:szCs w:val="20"/>
        </w:rPr>
      </w:pPr>
      <w:r w:rsidRPr="00BA6D1D">
        <w:rPr>
          <w:rFonts w:asciiTheme="minorHAnsi" w:hAnsiTheme="minorHAnsi" w:cstheme="minorHAnsi"/>
          <w:sz w:val="20"/>
          <w:szCs w:val="20"/>
        </w:rPr>
        <w:t>curvado de todas las tuberías necesarias para la construcción.</w:t>
      </w:r>
    </w:p>
    <w:p w14:paraId="72568632" w14:textId="77777777" w:rsidR="00974A3A" w:rsidRPr="00BA6D1D" w:rsidRDefault="00974A3A" w:rsidP="00974A3A">
      <w:pPr>
        <w:pStyle w:val="Prrafodelista"/>
        <w:numPr>
          <w:ilvl w:val="0"/>
          <w:numId w:val="15"/>
        </w:numPr>
        <w:contextualSpacing/>
        <w:jc w:val="both"/>
        <w:rPr>
          <w:rFonts w:asciiTheme="minorHAnsi" w:hAnsiTheme="minorHAnsi" w:cstheme="minorHAnsi"/>
          <w:sz w:val="20"/>
          <w:szCs w:val="20"/>
        </w:rPr>
      </w:pPr>
      <w:r w:rsidRPr="00BA6D1D">
        <w:rPr>
          <w:rFonts w:asciiTheme="minorHAnsi" w:hAnsiTheme="minorHAnsi" w:cstheme="minorHAnsi"/>
          <w:sz w:val="20"/>
          <w:szCs w:val="20"/>
        </w:rPr>
        <w:t xml:space="preserve">Paso de placa calibradora. </w:t>
      </w:r>
    </w:p>
    <w:p w14:paraId="7C672791" w14:textId="77777777" w:rsidR="00974A3A" w:rsidRPr="00BA6D1D" w:rsidRDefault="00974A3A" w:rsidP="00974A3A">
      <w:pPr>
        <w:pStyle w:val="Prrafodelista"/>
        <w:ind w:left="786"/>
        <w:jc w:val="both"/>
        <w:rPr>
          <w:rFonts w:asciiTheme="minorHAnsi" w:hAnsiTheme="minorHAnsi" w:cstheme="minorHAnsi"/>
          <w:sz w:val="20"/>
          <w:szCs w:val="20"/>
        </w:rPr>
      </w:pPr>
    </w:p>
    <w:p w14:paraId="1C65EC2D" w14:textId="77777777" w:rsidR="00974A3A" w:rsidRPr="00BA6D1D" w:rsidRDefault="00974A3A" w:rsidP="0021612C">
      <w:pPr>
        <w:pStyle w:val="Ttulo2"/>
        <w:numPr>
          <w:ilvl w:val="1"/>
          <w:numId w:val="10"/>
        </w:numPr>
        <w:ind w:left="748" w:hanging="578"/>
        <w:jc w:val="both"/>
        <w:rPr>
          <w:rFonts w:eastAsia="Times New Roman"/>
        </w:rPr>
      </w:pPr>
      <w:r w:rsidRPr="00BA6D1D">
        <w:rPr>
          <w:rFonts w:eastAsia="Times New Roman"/>
        </w:rPr>
        <w:t>MATERIALES, HERRAMIENTAS Y EQUIPOS.</w:t>
      </w:r>
    </w:p>
    <w:p w14:paraId="0D222FA0" w14:textId="77777777" w:rsidR="00974A3A" w:rsidRPr="00BA6D1D" w:rsidRDefault="00974A3A" w:rsidP="00974A3A">
      <w:pPr>
        <w:pStyle w:val="Sangra3detindependiente"/>
        <w:autoSpaceDE w:val="0"/>
        <w:autoSpaceDN w:val="0"/>
        <w:adjustRightInd w:val="0"/>
        <w:spacing w:after="0" w:line="240" w:lineRule="auto"/>
        <w:ind w:left="1068"/>
        <w:jc w:val="both"/>
        <w:rPr>
          <w:rFonts w:cstheme="minorHAnsi"/>
          <w:b/>
          <w:bCs/>
          <w:sz w:val="20"/>
          <w:szCs w:val="20"/>
        </w:rPr>
      </w:pPr>
    </w:p>
    <w:p w14:paraId="7389C638" w14:textId="77777777" w:rsidR="00974A3A" w:rsidRPr="00BA6D1D" w:rsidRDefault="00974A3A" w:rsidP="00974A3A">
      <w:pPr>
        <w:pStyle w:val="Sangra3detindependiente"/>
        <w:spacing w:after="0" w:line="240" w:lineRule="auto"/>
        <w:ind w:left="0"/>
        <w:jc w:val="both"/>
        <w:rPr>
          <w:rFonts w:cstheme="minorHAnsi"/>
          <w:sz w:val="20"/>
          <w:szCs w:val="20"/>
        </w:rPr>
      </w:pPr>
      <w:r w:rsidRPr="00BA6D1D">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07863BEC" w14:textId="77777777" w:rsidR="00974A3A" w:rsidRPr="00BA6D1D" w:rsidRDefault="00974A3A" w:rsidP="00974A3A">
      <w:pPr>
        <w:pStyle w:val="Sangra3detindependiente"/>
        <w:spacing w:after="0" w:line="240" w:lineRule="auto"/>
        <w:ind w:left="0"/>
        <w:jc w:val="both"/>
        <w:rPr>
          <w:rFonts w:cstheme="minorHAnsi"/>
          <w:sz w:val="20"/>
          <w:szCs w:val="20"/>
        </w:rPr>
      </w:pPr>
    </w:p>
    <w:p w14:paraId="43B57DAA" w14:textId="77777777" w:rsidR="00974A3A" w:rsidRPr="00BA6D1D" w:rsidRDefault="00974A3A" w:rsidP="00974A3A">
      <w:pPr>
        <w:pStyle w:val="Sangra3detindependiente"/>
        <w:spacing w:after="0" w:line="240" w:lineRule="auto"/>
        <w:ind w:left="0"/>
        <w:jc w:val="both"/>
        <w:rPr>
          <w:rFonts w:cstheme="minorHAnsi"/>
          <w:sz w:val="20"/>
          <w:szCs w:val="20"/>
        </w:rPr>
      </w:pPr>
    </w:p>
    <w:p w14:paraId="3E7B1A3D" w14:textId="77777777" w:rsidR="00974A3A" w:rsidRPr="00BA6D1D" w:rsidRDefault="00974A3A" w:rsidP="00974A3A">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974A3A" w:rsidRPr="00BA6D1D" w14:paraId="0C04E845" w14:textId="77777777" w:rsidTr="00974A3A">
        <w:trPr>
          <w:trHeight w:val="248"/>
          <w:jc w:val="center"/>
        </w:trPr>
        <w:tc>
          <w:tcPr>
            <w:tcW w:w="7117" w:type="dxa"/>
          </w:tcPr>
          <w:p w14:paraId="13AA6C2E" w14:textId="77777777" w:rsidR="00974A3A" w:rsidRPr="00BA6D1D" w:rsidRDefault="00974A3A" w:rsidP="00974A3A">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974A3A" w:rsidRPr="00BA6D1D" w14:paraId="07CD7143" w14:textId="77777777" w:rsidTr="00974A3A">
        <w:trPr>
          <w:trHeight w:val="248"/>
          <w:jc w:val="center"/>
        </w:trPr>
        <w:tc>
          <w:tcPr>
            <w:tcW w:w="7117" w:type="dxa"/>
          </w:tcPr>
          <w:p w14:paraId="334F6473" w14:textId="77777777" w:rsidR="00974A3A" w:rsidRPr="00BA6D1D" w:rsidRDefault="00974A3A" w:rsidP="00974A3A">
            <w:pPr>
              <w:jc w:val="both"/>
              <w:rPr>
                <w:rFonts w:asciiTheme="minorHAnsi" w:hAnsiTheme="minorHAnsi"/>
                <w:sz w:val="20"/>
                <w:szCs w:val="20"/>
              </w:rPr>
            </w:pPr>
            <w:r w:rsidRPr="00BA6D1D">
              <w:rPr>
                <w:rFonts w:asciiTheme="minorHAnsi" w:hAnsiTheme="minorHAnsi"/>
                <w:sz w:val="20"/>
                <w:szCs w:val="20"/>
              </w:rPr>
              <w:t>Chala de Arroz y/o Aserrín</w:t>
            </w:r>
          </w:p>
        </w:tc>
      </w:tr>
      <w:tr w:rsidR="00974A3A" w:rsidRPr="00BA6D1D" w14:paraId="700650C6" w14:textId="77777777" w:rsidTr="00974A3A">
        <w:trPr>
          <w:trHeight w:val="248"/>
          <w:jc w:val="center"/>
        </w:trPr>
        <w:tc>
          <w:tcPr>
            <w:tcW w:w="7117" w:type="dxa"/>
          </w:tcPr>
          <w:p w14:paraId="6F7ED6E0" w14:textId="77777777" w:rsidR="00974A3A" w:rsidRPr="00BA6D1D" w:rsidRDefault="00974A3A" w:rsidP="00974A3A">
            <w:pPr>
              <w:jc w:val="both"/>
              <w:rPr>
                <w:rFonts w:asciiTheme="minorHAnsi" w:hAnsiTheme="minorHAnsi"/>
                <w:sz w:val="20"/>
                <w:szCs w:val="20"/>
              </w:rPr>
            </w:pPr>
            <w:r w:rsidRPr="00BA6D1D">
              <w:rPr>
                <w:rFonts w:asciiTheme="minorHAnsi" w:hAnsiTheme="minorHAnsi"/>
                <w:sz w:val="20"/>
                <w:szCs w:val="20"/>
              </w:rPr>
              <w:t>Placa Calibradora</w:t>
            </w:r>
          </w:p>
        </w:tc>
      </w:tr>
    </w:tbl>
    <w:p w14:paraId="3D55B072" w14:textId="77777777" w:rsidR="00974A3A" w:rsidRPr="00BA6D1D" w:rsidRDefault="00974A3A" w:rsidP="00974A3A">
      <w:pPr>
        <w:spacing w:line="360" w:lineRule="auto"/>
        <w:jc w:val="both"/>
        <w:rPr>
          <w:rFonts w:asciiTheme="minorHAnsi" w:hAnsiTheme="minorHAnsi" w:cstheme="minorHAnsi"/>
          <w:b/>
          <w:kern w:val="28"/>
          <w:sz w:val="20"/>
          <w:szCs w:val="20"/>
          <w:lang w:val="es-ES_tradnl"/>
        </w:rPr>
      </w:pPr>
    </w:p>
    <w:p w14:paraId="1B5ECA47" w14:textId="77777777" w:rsidR="00974A3A" w:rsidRPr="00BA6D1D" w:rsidRDefault="00974A3A" w:rsidP="00974A3A">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974A3A" w:rsidRPr="00BA6D1D" w14:paraId="17A00287" w14:textId="77777777" w:rsidTr="00974A3A">
        <w:trPr>
          <w:trHeight w:val="248"/>
          <w:jc w:val="center"/>
        </w:trPr>
        <w:tc>
          <w:tcPr>
            <w:tcW w:w="7117" w:type="dxa"/>
          </w:tcPr>
          <w:p w14:paraId="1E82B680" w14:textId="77777777" w:rsidR="00974A3A" w:rsidRPr="00BA6D1D" w:rsidRDefault="00974A3A" w:rsidP="00974A3A">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974A3A" w:rsidRPr="00BA6D1D" w14:paraId="05502A73" w14:textId="77777777" w:rsidTr="00974A3A">
        <w:trPr>
          <w:trHeight w:val="248"/>
          <w:jc w:val="center"/>
        </w:trPr>
        <w:tc>
          <w:tcPr>
            <w:tcW w:w="7117" w:type="dxa"/>
          </w:tcPr>
          <w:p w14:paraId="708DA718" w14:textId="77777777" w:rsidR="00974A3A" w:rsidRPr="00BA6D1D" w:rsidRDefault="00974A3A" w:rsidP="00974A3A">
            <w:pPr>
              <w:jc w:val="both"/>
              <w:rPr>
                <w:rFonts w:asciiTheme="minorHAnsi" w:hAnsiTheme="minorHAnsi"/>
                <w:sz w:val="20"/>
                <w:szCs w:val="20"/>
              </w:rPr>
            </w:pPr>
            <w:r w:rsidRPr="00BA6D1D">
              <w:rPr>
                <w:rFonts w:asciiTheme="minorHAnsi" w:hAnsiTheme="minorHAnsi"/>
                <w:sz w:val="20"/>
                <w:szCs w:val="20"/>
              </w:rPr>
              <w:t>Ayudante</w:t>
            </w:r>
          </w:p>
        </w:tc>
      </w:tr>
      <w:tr w:rsidR="00974A3A" w:rsidRPr="00BA6D1D" w14:paraId="17915A38" w14:textId="77777777" w:rsidTr="00974A3A">
        <w:trPr>
          <w:trHeight w:val="248"/>
          <w:jc w:val="center"/>
        </w:trPr>
        <w:tc>
          <w:tcPr>
            <w:tcW w:w="7117" w:type="dxa"/>
          </w:tcPr>
          <w:p w14:paraId="6F793273" w14:textId="77777777" w:rsidR="00974A3A" w:rsidRPr="00BA6D1D" w:rsidRDefault="00974A3A" w:rsidP="00974A3A">
            <w:pPr>
              <w:jc w:val="both"/>
              <w:rPr>
                <w:rFonts w:asciiTheme="minorHAnsi" w:hAnsiTheme="minorHAnsi"/>
                <w:sz w:val="20"/>
                <w:szCs w:val="20"/>
              </w:rPr>
            </w:pPr>
            <w:r w:rsidRPr="00BA6D1D">
              <w:rPr>
                <w:rFonts w:asciiTheme="minorHAnsi" w:hAnsiTheme="minorHAnsi"/>
                <w:sz w:val="20"/>
                <w:szCs w:val="20"/>
              </w:rPr>
              <w:t xml:space="preserve">Especialista Curvador de Tubo ANC </w:t>
            </w:r>
          </w:p>
        </w:tc>
      </w:tr>
      <w:tr w:rsidR="00974A3A" w:rsidRPr="00BA6D1D" w14:paraId="0B63BCDC" w14:textId="77777777" w:rsidTr="00974A3A">
        <w:trPr>
          <w:trHeight w:val="248"/>
          <w:jc w:val="center"/>
        </w:trPr>
        <w:tc>
          <w:tcPr>
            <w:tcW w:w="7117" w:type="dxa"/>
          </w:tcPr>
          <w:p w14:paraId="3E3ED44F" w14:textId="77777777" w:rsidR="00974A3A" w:rsidRPr="00BA6D1D" w:rsidRDefault="00974A3A" w:rsidP="00974A3A">
            <w:pPr>
              <w:jc w:val="both"/>
              <w:rPr>
                <w:rFonts w:asciiTheme="minorHAnsi" w:hAnsiTheme="minorHAnsi"/>
                <w:sz w:val="20"/>
                <w:szCs w:val="20"/>
              </w:rPr>
            </w:pPr>
            <w:r w:rsidRPr="00BA6D1D">
              <w:rPr>
                <w:rFonts w:asciiTheme="minorHAnsi" w:hAnsiTheme="minorHAnsi"/>
                <w:sz w:val="20"/>
                <w:szCs w:val="20"/>
              </w:rPr>
              <w:t>Operador de Grúa</w:t>
            </w:r>
          </w:p>
        </w:tc>
      </w:tr>
    </w:tbl>
    <w:p w14:paraId="0C50F574" w14:textId="77777777" w:rsidR="00974A3A" w:rsidRPr="00BA6D1D" w:rsidRDefault="00974A3A" w:rsidP="00974A3A">
      <w:pPr>
        <w:spacing w:line="360" w:lineRule="auto"/>
        <w:jc w:val="both"/>
        <w:rPr>
          <w:rFonts w:asciiTheme="minorHAnsi" w:hAnsiTheme="minorHAnsi" w:cstheme="minorHAnsi"/>
          <w:b/>
          <w:kern w:val="28"/>
          <w:sz w:val="20"/>
          <w:szCs w:val="20"/>
          <w:lang w:val="es-ES_tradnl"/>
        </w:rPr>
      </w:pPr>
    </w:p>
    <w:p w14:paraId="18E51917" w14:textId="77777777" w:rsidR="00974A3A" w:rsidRPr="00BA6D1D" w:rsidRDefault="00974A3A" w:rsidP="00974A3A">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974A3A" w:rsidRPr="00BA6D1D" w14:paraId="305B9B52" w14:textId="77777777" w:rsidTr="00974A3A">
        <w:trPr>
          <w:trHeight w:val="248"/>
          <w:jc w:val="center"/>
        </w:trPr>
        <w:tc>
          <w:tcPr>
            <w:tcW w:w="7117" w:type="dxa"/>
          </w:tcPr>
          <w:p w14:paraId="280058CE" w14:textId="77777777" w:rsidR="00974A3A" w:rsidRPr="00BA6D1D" w:rsidRDefault="00974A3A" w:rsidP="00974A3A">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974A3A" w:rsidRPr="00BA6D1D" w14:paraId="6CF11ADD" w14:textId="77777777" w:rsidTr="00974A3A">
        <w:trPr>
          <w:trHeight w:val="248"/>
          <w:jc w:val="center"/>
        </w:trPr>
        <w:tc>
          <w:tcPr>
            <w:tcW w:w="7117" w:type="dxa"/>
          </w:tcPr>
          <w:p w14:paraId="45627361" w14:textId="77777777" w:rsidR="00974A3A" w:rsidRPr="00BA6D1D" w:rsidRDefault="00974A3A" w:rsidP="00974A3A">
            <w:pPr>
              <w:jc w:val="both"/>
              <w:rPr>
                <w:rFonts w:asciiTheme="minorHAnsi" w:hAnsiTheme="minorHAnsi"/>
                <w:sz w:val="20"/>
                <w:szCs w:val="20"/>
              </w:rPr>
            </w:pPr>
            <w:r w:rsidRPr="00BA6D1D">
              <w:rPr>
                <w:rFonts w:asciiTheme="minorHAnsi" w:hAnsiTheme="minorHAnsi"/>
                <w:sz w:val="20"/>
                <w:szCs w:val="20"/>
              </w:rPr>
              <w:t>Camión Grúa</w:t>
            </w:r>
          </w:p>
        </w:tc>
      </w:tr>
      <w:tr w:rsidR="00974A3A" w:rsidRPr="00BA6D1D" w14:paraId="425562D9" w14:textId="77777777" w:rsidTr="00974A3A">
        <w:trPr>
          <w:trHeight w:val="248"/>
          <w:jc w:val="center"/>
        </w:trPr>
        <w:tc>
          <w:tcPr>
            <w:tcW w:w="7117" w:type="dxa"/>
          </w:tcPr>
          <w:p w14:paraId="78A08D30" w14:textId="77777777" w:rsidR="00974A3A" w:rsidRPr="00BA6D1D" w:rsidRDefault="00974A3A" w:rsidP="00974A3A">
            <w:pPr>
              <w:jc w:val="both"/>
              <w:rPr>
                <w:rFonts w:asciiTheme="minorHAnsi" w:hAnsiTheme="minorHAnsi"/>
                <w:sz w:val="20"/>
                <w:szCs w:val="20"/>
              </w:rPr>
            </w:pPr>
            <w:r w:rsidRPr="00BA6D1D">
              <w:rPr>
                <w:rFonts w:asciiTheme="minorHAnsi" w:hAnsiTheme="minorHAnsi"/>
                <w:sz w:val="20"/>
                <w:szCs w:val="20"/>
              </w:rPr>
              <w:t>Curvadora de tubería</w:t>
            </w:r>
          </w:p>
        </w:tc>
      </w:tr>
    </w:tbl>
    <w:p w14:paraId="60BDF4C6" w14:textId="77777777" w:rsidR="00974A3A" w:rsidRPr="00BA6D1D" w:rsidRDefault="00974A3A" w:rsidP="00974A3A">
      <w:pPr>
        <w:pStyle w:val="Sangra3detindependiente"/>
        <w:spacing w:after="0" w:line="240" w:lineRule="auto"/>
        <w:ind w:left="0"/>
        <w:jc w:val="both"/>
        <w:rPr>
          <w:rFonts w:cstheme="minorHAnsi"/>
          <w:sz w:val="20"/>
          <w:szCs w:val="20"/>
        </w:rPr>
      </w:pPr>
    </w:p>
    <w:p w14:paraId="099A459C" w14:textId="77777777" w:rsidR="00974A3A" w:rsidRPr="00BA6D1D" w:rsidRDefault="00974A3A" w:rsidP="00974A3A">
      <w:pPr>
        <w:pStyle w:val="Sangra3detindependiente"/>
        <w:spacing w:after="0" w:line="240" w:lineRule="auto"/>
        <w:ind w:left="0"/>
        <w:jc w:val="both"/>
        <w:rPr>
          <w:rFonts w:cstheme="minorHAnsi"/>
          <w:sz w:val="20"/>
          <w:szCs w:val="20"/>
        </w:rPr>
      </w:pPr>
      <w:r w:rsidRPr="00BA6D1D">
        <w:rPr>
          <w:rFonts w:cstheme="minorHAnsi"/>
          <w:sz w:val="20"/>
          <w:szCs w:val="20"/>
        </w:rPr>
        <w:t xml:space="preserve">El contratista también se debe considerar utilizar todas las herramientas, equipos y materiales menores necesarias para realizar adecuadamente la actividad. </w:t>
      </w:r>
    </w:p>
    <w:p w14:paraId="7E6D2C7D" w14:textId="77777777" w:rsidR="00974A3A" w:rsidRPr="00BA6D1D" w:rsidRDefault="00974A3A" w:rsidP="00974A3A">
      <w:pPr>
        <w:ind w:left="426"/>
        <w:jc w:val="both"/>
        <w:rPr>
          <w:rFonts w:asciiTheme="minorHAnsi" w:hAnsiTheme="minorHAnsi" w:cstheme="minorHAnsi"/>
          <w:sz w:val="20"/>
          <w:szCs w:val="20"/>
        </w:rPr>
      </w:pPr>
    </w:p>
    <w:p w14:paraId="3D50A7CE" w14:textId="77777777" w:rsidR="00974A3A" w:rsidRPr="00BA6D1D" w:rsidRDefault="00974A3A" w:rsidP="0021612C">
      <w:pPr>
        <w:pStyle w:val="Ttulo2"/>
        <w:numPr>
          <w:ilvl w:val="1"/>
          <w:numId w:val="10"/>
        </w:numPr>
        <w:ind w:left="748" w:hanging="578"/>
        <w:jc w:val="both"/>
        <w:rPr>
          <w:rFonts w:eastAsia="Times New Roman"/>
        </w:rPr>
      </w:pPr>
      <w:r w:rsidRPr="00BA6D1D">
        <w:rPr>
          <w:rFonts w:eastAsia="Times New Roman"/>
        </w:rPr>
        <w:t xml:space="preserve">PROCEDIMIENTO PARA EJECUCIÓN </w:t>
      </w:r>
    </w:p>
    <w:p w14:paraId="3CDD5937" w14:textId="77777777" w:rsidR="00974A3A" w:rsidRPr="00BA6D1D" w:rsidRDefault="00974A3A" w:rsidP="00974A3A">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14:paraId="12B45EE3" w14:textId="77777777" w:rsidR="00974A3A" w:rsidRPr="00BA6D1D" w:rsidRDefault="00974A3A" w:rsidP="00974A3A">
      <w:pPr>
        <w:ind w:left="426"/>
        <w:jc w:val="both"/>
        <w:rPr>
          <w:rFonts w:asciiTheme="minorHAnsi" w:hAnsiTheme="minorHAnsi" w:cstheme="minorHAnsi"/>
          <w:sz w:val="20"/>
          <w:szCs w:val="20"/>
        </w:rPr>
      </w:pPr>
    </w:p>
    <w:p w14:paraId="2CA8DE04" w14:textId="77777777" w:rsidR="00974A3A" w:rsidRPr="00BA6D1D" w:rsidRDefault="00974A3A" w:rsidP="00974A3A">
      <w:pPr>
        <w:jc w:val="both"/>
        <w:rPr>
          <w:rFonts w:asciiTheme="minorHAnsi" w:hAnsiTheme="minorHAnsi" w:cstheme="minorHAnsi"/>
          <w:sz w:val="20"/>
          <w:szCs w:val="20"/>
        </w:rPr>
      </w:pPr>
      <w:r w:rsidRPr="00BA6D1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14:paraId="655A1817" w14:textId="77777777" w:rsidR="00974A3A" w:rsidRPr="00BA6D1D" w:rsidRDefault="00974A3A" w:rsidP="00974A3A">
      <w:pPr>
        <w:ind w:left="426"/>
        <w:jc w:val="both"/>
        <w:rPr>
          <w:rFonts w:asciiTheme="minorHAnsi" w:hAnsiTheme="minorHAnsi" w:cstheme="minorHAnsi"/>
          <w:sz w:val="20"/>
          <w:szCs w:val="20"/>
        </w:rPr>
      </w:pPr>
    </w:p>
    <w:p w14:paraId="4C5B25FD" w14:textId="77777777" w:rsidR="00974A3A" w:rsidRPr="00BA6D1D" w:rsidRDefault="00974A3A" w:rsidP="00974A3A">
      <w:pPr>
        <w:jc w:val="both"/>
        <w:rPr>
          <w:rFonts w:asciiTheme="minorHAnsi" w:hAnsiTheme="minorHAnsi" w:cstheme="minorHAnsi"/>
          <w:b/>
          <w:sz w:val="20"/>
          <w:szCs w:val="20"/>
        </w:rPr>
      </w:pPr>
      <w:r w:rsidRPr="00BA6D1D">
        <w:rPr>
          <w:rFonts w:asciiTheme="minorHAnsi" w:hAnsiTheme="minorHAnsi" w:cstheme="minorHAnsi"/>
          <w:b/>
          <w:sz w:val="20"/>
          <w:szCs w:val="20"/>
        </w:rPr>
        <w:t xml:space="preserve">Recomendaciones </w:t>
      </w:r>
    </w:p>
    <w:p w14:paraId="5FCD2982" w14:textId="77777777" w:rsidR="00974A3A" w:rsidRPr="00BA6D1D" w:rsidRDefault="00974A3A" w:rsidP="00974A3A">
      <w:pPr>
        <w:ind w:left="426"/>
        <w:jc w:val="both"/>
        <w:rPr>
          <w:rFonts w:asciiTheme="minorHAnsi" w:hAnsiTheme="minorHAnsi" w:cstheme="minorHAnsi"/>
          <w:b/>
          <w:sz w:val="20"/>
          <w:szCs w:val="20"/>
        </w:rPr>
      </w:pPr>
    </w:p>
    <w:p w14:paraId="5CBE4ED2" w14:textId="77777777" w:rsidR="00974A3A" w:rsidRPr="00BA6D1D" w:rsidRDefault="00974A3A" w:rsidP="00974A3A">
      <w:pPr>
        <w:jc w:val="both"/>
        <w:rPr>
          <w:rFonts w:asciiTheme="minorHAnsi" w:hAnsiTheme="minorHAnsi" w:cstheme="minorHAnsi"/>
          <w:sz w:val="20"/>
          <w:szCs w:val="20"/>
        </w:rPr>
      </w:pPr>
      <w:r w:rsidRPr="00BA6D1D">
        <w:rPr>
          <w:rFonts w:asciiTheme="minorHAnsi" w:hAnsiTheme="minorHAnsi" w:cstheme="minorHAnsi"/>
          <w:sz w:val="20"/>
          <w:szCs w:val="20"/>
        </w:rPr>
        <w:t>Para el curvado debe considerarse las siguientes recomendaciones:</w:t>
      </w:r>
    </w:p>
    <w:p w14:paraId="0BE2AC07" w14:textId="77777777" w:rsidR="00974A3A" w:rsidRPr="00BA6D1D" w:rsidRDefault="00974A3A" w:rsidP="00974A3A">
      <w:pPr>
        <w:pStyle w:val="Sangra3detindependiente"/>
        <w:autoSpaceDE w:val="0"/>
        <w:autoSpaceDN w:val="0"/>
        <w:adjustRightInd w:val="0"/>
        <w:spacing w:after="0" w:line="240" w:lineRule="auto"/>
        <w:jc w:val="both"/>
        <w:rPr>
          <w:rFonts w:cstheme="minorHAnsi"/>
          <w:b/>
          <w:bCs/>
          <w:sz w:val="20"/>
          <w:szCs w:val="20"/>
        </w:rPr>
      </w:pPr>
    </w:p>
    <w:p w14:paraId="11EE44F0" w14:textId="77777777" w:rsidR="00974A3A" w:rsidRPr="00BA6D1D" w:rsidRDefault="00974A3A" w:rsidP="00974A3A">
      <w:pPr>
        <w:pStyle w:val="Prrafodelista"/>
        <w:numPr>
          <w:ilvl w:val="0"/>
          <w:numId w:val="14"/>
        </w:numPr>
        <w:contextualSpacing/>
        <w:jc w:val="both"/>
        <w:rPr>
          <w:rFonts w:asciiTheme="minorHAnsi" w:hAnsiTheme="minorHAnsi" w:cstheme="minorHAnsi"/>
          <w:sz w:val="20"/>
          <w:szCs w:val="20"/>
        </w:rPr>
      </w:pPr>
      <w:r w:rsidRPr="00BA6D1D">
        <w:rPr>
          <w:rFonts w:asciiTheme="minorHAnsi" w:hAnsiTheme="minorHAnsi" w:cstheme="minorHAnsi"/>
          <w:sz w:val="20"/>
          <w:szCs w:val="20"/>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14:paraId="7CD76E18" w14:textId="77777777" w:rsidR="00974A3A" w:rsidRPr="00BA6D1D" w:rsidRDefault="00974A3A" w:rsidP="00974A3A">
      <w:pPr>
        <w:pStyle w:val="Prrafodelista"/>
        <w:numPr>
          <w:ilvl w:val="0"/>
          <w:numId w:val="14"/>
        </w:numPr>
        <w:contextualSpacing/>
        <w:jc w:val="both"/>
        <w:rPr>
          <w:rFonts w:asciiTheme="minorHAnsi" w:hAnsiTheme="minorHAnsi" w:cstheme="minorHAnsi"/>
          <w:sz w:val="20"/>
          <w:szCs w:val="20"/>
        </w:rPr>
      </w:pPr>
      <w:r w:rsidRPr="00BA6D1D">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14:paraId="6FA796C9" w14:textId="77777777" w:rsidR="00974A3A" w:rsidRPr="00BA6D1D" w:rsidRDefault="00974A3A" w:rsidP="00974A3A">
      <w:pPr>
        <w:pStyle w:val="Prrafodelista"/>
        <w:numPr>
          <w:ilvl w:val="0"/>
          <w:numId w:val="14"/>
        </w:numPr>
        <w:contextualSpacing/>
        <w:jc w:val="both"/>
        <w:rPr>
          <w:rFonts w:asciiTheme="minorHAnsi" w:hAnsiTheme="minorHAnsi" w:cstheme="minorHAnsi"/>
          <w:sz w:val="20"/>
          <w:szCs w:val="20"/>
        </w:rPr>
      </w:pPr>
      <w:r w:rsidRPr="00BA6D1D">
        <w:rPr>
          <w:rFonts w:asciiTheme="minorHAnsi" w:hAnsiTheme="minorHAnsi"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14:paraId="0B5097D5" w14:textId="77777777" w:rsidR="00974A3A" w:rsidRPr="00BA6D1D" w:rsidRDefault="00974A3A" w:rsidP="00974A3A">
      <w:pPr>
        <w:jc w:val="both"/>
        <w:rPr>
          <w:rFonts w:asciiTheme="minorHAnsi" w:hAnsiTheme="minorHAnsi" w:cstheme="minorHAnsi"/>
          <w:sz w:val="20"/>
          <w:szCs w:val="20"/>
        </w:rPr>
      </w:pPr>
    </w:p>
    <w:p w14:paraId="2DDD6EC4" w14:textId="77777777" w:rsidR="00974A3A" w:rsidRPr="00BA6D1D" w:rsidRDefault="00974A3A" w:rsidP="00974A3A">
      <w:pPr>
        <w:jc w:val="both"/>
        <w:rPr>
          <w:rFonts w:asciiTheme="minorHAnsi" w:hAnsiTheme="minorHAnsi" w:cstheme="minorHAnsi"/>
          <w:b/>
          <w:sz w:val="20"/>
          <w:szCs w:val="20"/>
        </w:rPr>
      </w:pPr>
      <w:r w:rsidRPr="00BA6D1D">
        <w:rPr>
          <w:rFonts w:asciiTheme="minorHAnsi" w:hAnsiTheme="minorHAnsi" w:cstheme="minorHAnsi"/>
          <w:b/>
          <w:sz w:val="20"/>
          <w:szCs w:val="20"/>
        </w:rPr>
        <w:t xml:space="preserve">Condiciones para aprobación </w:t>
      </w:r>
    </w:p>
    <w:p w14:paraId="22EF2B5F" w14:textId="77777777" w:rsidR="00974A3A" w:rsidRPr="00BA6D1D" w:rsidRDefault="00974A3A" w:rsidP="00974A3A">
      <w:pPr>
        <w:jc w:val="both"/>
        <w:rPr>
          <w:rFonts w:asciiTheme="minorHAnsi" w:hAnsiTheme="minorHAnsi" w:cstheme="minorHAnsi"/>
          <w:sz w:val="20"/>
          <w:szCs w:val="20"/>
        </w:rPr>
      </w:pPr>
    </w:p>
    <w:p w14:paraId="4C5FB101" w14:textId="77777777" w:rsidR="00974A3A" w:rsidRPr="00BA6D1D" w:rsidRDefault="00974A3A" w:rsidP="00974A3A">
      <w:pPr>
        <w:jc w:val="both"/>
        <w:rPr>
          <w:rFonts w:asciiTheme="minorHAnsi" w:hAnsiTheme="minorHAnsi" w:cstheme="minorHAnsi"/>
          <w:sz w:val="20"/>
          <w:szCs w:val="20"/>
        </w:rPr>
      </w:pPr>
      <w:r w:rsidRPr="00BA6D1D">
        <w:rPr>
          <w:rFonts w:asciiTheme="minorHAnsi" w:hAnsiTheme="minorHAnsi" w:cstheme="minorHAnsi"/>
          <w:sz w:val="20"/>
          <w:szCs w:val="20"/>
        </w:rPr>
        <w:t>El método del curvado debe ser previamente aprobado por el supervisor  de YPFB y satisfacer las siguientes condiciones mínimas de inspección.</w:t>
      </w:r>
    </w:p>
    <w:p w14:paraId="0E1656DF" w14:textId="77777777" w:rsidR="00974A3A" w:rsidRPr="00BA6D1D" w:rsidRDefault="00974A3A" w:rsidP="00974A3A">
      <w:pPr>
        <w:pStyle w:val="Prrafodelista"/>
        <w:numPr>
          <w:ilvl w:val="0"/>
          <w:numId w:val="16"/>
        </w:numPr>
        <w:contextualSpacing/>
        <w:jc w:val="both"/>
        <w:rPr>
          <w:rFonts w:asciiTheme="minorHAnsi" w:hAnsiTheme="minorHAnsi" w:cstheme="minorHAnsi"/>
          <w:sz w:val="20"/>
          <w:szCs w:val="20"/>
        </w:rPr>
      </w:pPr>
      <w:r w:rsidRPr="00BA6D1D">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14:paraId="0A0F64E2" w14:textId="77777777" w:rsidR="00974A3A" w:rsidRPr="00BA6D1D" w:rsidRDefault="00974A3A" w:rsidP="00974A3A">
      <w:pPr>
        <w:pStyle w:val="Prrafodelista"/>
        <w:numPr>
          <w:ilvl w:val="0"/>
          <w:numId w:val="16"/>
        </w:numPr>
        <w:contextualSpacing/>
        <w:jc w:val="both"/>
        <w:rPr>
          <w:rFonts w:asciiTheme="minorHAnsi" w:hAnsiTheme="minorHAnsi" w:cstheme="minorHAnsi"/>
          <w:sz w:val="20"/>
          <w:szCs w:val="20"/>
        </w:rPr>
      </w:pPr>
      <w:r w:rsidRPr="00BA6D1D">
        <w:rPr>
          <w:rFonts w:asciiTheme="minorHAnsi" w:hAnsiTheme="minorHAnsi" w:cstheme="minorHAnsi"/>
          <w:sz w:val="20"/>
          <w:szCs w:val="20"/>
        </w:rPr>
        <w:t>No son permitidos arrugamientos y daños mecánicos en la cañería ni en el revestimiento.</w:t>
      </w:r>
    </w:p>
    <w:p w14:paraId="0B9DEA9A" w14:textId="77777777" w:rsidR="00974A3A" w:rsidRPr="00BA6D1D" w:rsidRDefault="00974A3A" w:rsidP="00974A3A">
      <w:pPr>
        <w:pStyle w:val="Prrafodelista"/>
        <w:numPr>
          <w:ilvl w:val="0"/>
          <w:numId w:val="16"/>
        </w:numPr>
        <w:contextualSpacing/>
        <w:jc w:val="both"/>
        <w:rPr>
          <w:rFonts w:asciiTheme="minorHAnsi" w:hAnsiTheme="minorHAnsi" w:cstheme="minorHAnsi"/>
          <w:sz w:val="20"/>
          <w:szCs w:val="20"/>
        </w:rPr>
      </w:pPr>
      <w:r w:rsidRPr="00BA6D1D">
        <w:rPr>
          <w:rFonts w:asciiTheme="minorHAnsi" w:hAnsiTheme="minorHAnsi" w:cstheme="minorHAnsi"/>
          <w:sz w:val="20"/>
          <w:szCs w:val="20"/>
        </w:rPr>
        <w:lastRenderedPageBreak/>
        <w:t>La cañería con grado de curvatura igual o superior a 50% del grado de curvatura, establecido en su procedimiento de curvado, debe ser inspeccionado por pasaje de un calibrador interno para verificar si la ovalación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14:paraId="443DC7C6" w14:textId="77777777" w:rsidR="00974A3A" w:rsidRPr="00BA6D1D" w:rsidRDefault="00974A3A" w:rsidP="00974A3A">
      <w:pPr>
        <w:ind w:left="426"/>
        <w:jc w:val="both"/>
        <w:rPr>
          <w:rFonts w:asciiTheme="minorHAnsi" w:hAnsiTheme="minorHAnsi" w:cstheme="minorHAnsi"/>
          <w:sz w:val="20"/>
          <w:szCs w:val="20"/>
        </w:rPr>
      </w:pPr>
    </w:p>
    <w:p w14:paraId="1125C8C1" w14:textId="77777777" w:rsidR="00974A3A" w:rsidRPr="00BA6D1D" w:rsidRDefault="00A41B62" w:rsidP="00974A3A">
      <w:pPr>
        <w:ind w:left="426"/>
        <w:jc w:val="both"/>
        <w:rPr>
          <w:rFonts w:asciiTheme="minorHAnsi" w:hAnsiTheme="minorHAnsi"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14:paraId="71935513" w14:textId="77777777" w:rsidR="00974A3A" w:rsidRPr="00BA6D1D" w:rsidRDefault="00974A3A" w:rsidP="00974A3A">
      <w:pPr>
        <w:ind w:left="426"/>
        <w:jc w:val="both"/>
        <w:rPr>
          <w:rFonts w:asciiTheme="minorHAnsi" w:hAnsiTheme="minorHAnsi" w:cstheme="minorHAnsi"/>
          <w:sz w:val="20"/>
          <w:szCs w:val="20"/>
        </w:rPr>
      </w:pPr>
    </w:p>
    <w:p w14:paraId="3C33A640" w14:textId="77777777" w:rsidR="00974A3A" w:rsidRPr="00BA6D1D" w:rsidRDefault="00A41B62" w:rsidP="00974A3A">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14:paraId="247DB1E7" w14:textId="33A0FC56" w:rsidR="00974A3A" w:rsidRPr="00BA6D1D" w:rsidRDefault="0021612C" w:rsidP="00974A3A">
      <w:pPr>
        <w:ind w:left="426"/>
        <w:jc w:val="both"/>
        <w:rPr>
          <w:rFonts w:asciiTheme="minorHAnsi" w:hAnsiTheme="minorHAnsi" w:cstheme="minorHAnsi"/>
          <w:sz w:val="20"/>
          <w:szCs w:val="20"/>
        </w:rPr>
      </w:pPr>
      <w:r w:rsidRPr="00BA6D1D">
        <w:rPr>
          <w:rFonts w:asciiTheme="minorHAnsi" w:hAnsiTheme="minorHAnsi" w:cstheme="minorHAnsi"/>
          <w:noProof/>
          <w:sz w:val="20"/>
          <w:szCs w:val="20"/>
        </w:rPr>
        <mc:AlternateContent>
          <mc:Choice Requires="wpg">
            <w:drawing>
              <wp:anchor distT="0" distB="0" distL="114300" distR="114300" simplePos="0" relativeHeight="251669504" behindDoc="0" locked="0" layoutInCell="1" allowOverlap="1" wp14:anchorId="084A432F" wp14:editId="649DD7DF">
                <wp:simplePos x="0" y="0"/>
                <wp:positionH relativeFrom="column">
                  <wp:posOffset>1170206</wp:posOffset>
                </wp:positionH>
                <wp:positionV relativeFrom="paragraph">
                  <wp:posOffset>79540</wp:posOffset>
                </wp:positionV>
                <wp:extent cx="3277590" cy="1205992"/>
                <wp:effectExtent l="0" t="0" r="18415" b="13335"/>
                <wp:wrapNone/>
                <wp:docPr id="7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7590" cy="1205992"/>
                          <a:chOff x="2911" y="10136"/>
                          <a:chExt cx="6728" cy="2158"/>
                        </a:xfrm>
                      </wpg:grpSpPr>
                      <wps:wsp>
                        <wps:cNvPr id="78"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79"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0"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2"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A71E6" w14:textId="77777777" w:rsidR="00974A3A" w:rsidRPr="00A83AE7" w:rsidRDefault="00A41B62" w:rsidP="00974A3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83"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85"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0184C" w14:textId="77777777" w:rsidR="00974A3A" w:rsidRPr="00A83AE7" w:rsidRDefault="00A41B62" w:rsidP="00974A3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14:paraId="56B0D993" w14:textId="77777777" w:rsidR="00974A3A" w:rsidRPr="00AA7CAC" w:rsidRDefault="00974A3A" w:rsidP="00974A3A"/>
                          </w:txbxContent>
                        </wps:txbx>
                        <wps:bodyPr rot="0" vert="horz" wrap="square" lIns="91440" tIns="45720" rIns="91440" bIns="45720" anchor="t" anchorCtr="0" upright="1">
                          <a:noAutofit/>
                        </wps:bodyPr>
                      </wps:wsp>
                      <wps:wsp>
                        <wps:cNvPr id="86"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64BD7" w14:textId="77777777" w:rsidR="00974A3A" w:rsidRPr="009B2D2F" w:rsidRDefault="00974A3A" w:rsidP="00974A3A">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88"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50152" w14:textId="77777777" w:rsidR="00974A3A" w:rsidRPr="009B2D2F" w:rsidRDefault="00974A3A" w:rsidP="00974A3A">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90"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03705" w14:textId="77777777" w:rsidR="00974A3A" w:rsidRPr="009B2D2F" w:rsidRDefault="00974A3A" w:rsidP="00974A3A">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93"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95"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96"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97"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8"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9"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0"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1"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B3CF5" w14:textId="77777777" w:rsidR="00974A3A" w:rsidRPr="0051035F" w:rsidRDefault="00974A3A" w:rsidP="00974A3A">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4A432F" id="_x0000_s1098" style="position:absolute;left:0;text-align:left;margin-left:92.15pt;margin-top:6.25pt;width:258.1pt;height:94.95pt;z-index:251669504"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">
                <v:oval id="Oval 58" o:spid="_x0000_s1099" style="position:absolute;left:7312;top:10697;width:1168;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" fillcolor="#bfbfbf"/>
                <v:oval id="Oval 59" o:spid="_x0000_s1100" style="position:absolute;left:7735;top:11108;width:352;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"/>
                <v:rect id="Rectangle 60" o:spid="_x0000_s1101" style="position:absolute;left:5108;top:11108;width:111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"/>
                <v:shape id="Text Box 61" o:spid="_x0000_s1102" type="#_x0000_t202" style="position:absolute;left:3072;top:10498;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" filled="f" stroked="f">
                  <v:textbox>
                    <w:txbxContent>
                      <w:p w14:paraId="2AEA71E6" w14:textId="77777777" w:rsidR="00974A3A" w:rsidRPr="00A83AE7" w:rsidRDefault="00974A3A" w:rsidP="00974A3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103" type="#_x0000_t32" style="position:absolute;left:3861;top:10842;width:1095;height: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" strokeweight=".5pt">
                  <v:stroke endarrow="block"/>
                </v:shape>
                <v:oval id="Oval 63" o:spid="_x0000_s1104" style="position:absolute;left:7814;top:11196;width:177;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" fillcolor="#d8d8d8"/>
                <v:shape id="Text Box 64" o:spid="_x0000_s1105" type="#_x0000_t202" style="position:absolute;left:8651;top:10399;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" filled="f" stroked="f">
                  <v:textbox>
                    <w:txbxContent>
                      <w:p w14:paraId="1800184C" w14:textId="77777777" w:rsidR="00974A3A" w:rsidRPr="00A83AE7" w:rsidRDefault="00974A3A" w:rsidP="00974A3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14:paraId="56B0D993" w14:textId="77777777" w:rsidR="00974A3A" w:rsidRPr="00AA7CAC" w:rsidRDefault="00974A3A" w:rsidP="00974A3A"/>
                    </w:txbxContent>
                  </v:textbox>
                </v:shape>
                <v:shape id="AutoShape 65" o:spid="_x0000_s1106" type="#_x0000_t32" style="position:absolute;left:8480;top:10842;width:607;height:3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" strokeweight=".5pt">
                  <v:stroke endarrow="block"/>
                </v:shape>
                <v:shape id="Text Box 66" o:spid="_x0000_s1107" type="#_x0000_t202" style="position:absolute;left:3036;top:11809;width:167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" filled="f" stroked="f">
                  <v:textbox>
                    <w:txbxContent>
                      <w:p w14:paraId="2D764BD7" w14:textId="77777777" w:rsidR="00974A3A" w:rsidRPr="009B2D2F" w:rsidRDefault="00974A3A" w:rsidP="00974A3A">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108" type="#_x0000_t32" style="position:absolute;left:4119;top:11339;width:837;height:4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" strokeweight=".5pt">
                  <v:stroke endarrow="block"/>
                </v:shape>
                <v:shape id="Text Box 68" o:spid="_x0000_s1109" type="#_x0000_t202" style="position:absolute;left:8651;top:11832;width:988;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" filled="f" stroked="f">
                  <v:textbox>
                    <w:txbxContent>
                      <w:p w14:paraId="27B50152" w14:textId="77777777" w:rsidR="00974A3A" w:rsidRPr="009B2D2F" w:rsidRDefault="00974A3A" w:rsidP="00974A3A">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110" type="#_x0000_t32" style="position:absolute;left:7991;top:11391;width:660;height:36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" strokeweight=".5pt">
                  <v:stroke endarrow="block"/>
                </v:shape>
                <v:rect id="Rectangle 70" o:spid="_x0000_s1111" style="position:absolute;left:2911;top:10202;width:6728;height: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" filled="f"/>
                <v:shape id="Text Box 71" o:spid="_x0000_s1112" type="#_x0000_t202" style="position:absolute;left:5351;top:11932;width:1170;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" filled="f" stroked="f">
                  <v:textbox>
                    <w:txbxContent>
                      <w:p w14:paraId="39203705" w14:textId="77777777" w:rsidR="00974A3A" w:rsidRPr="009B2D2F" w:rsidRDefault="00974A3A" w:rsidP="00974A3A">
                        <w:pPr>
                          <w:rPr>
                            <w:i/>
                            <w:sz w:val="20"/>
                            <w:szCs w:val="20"/>
                            <w:lang w:val="es-ES_tradnl"/>
                          </w:rPr>
                        </w:pPr>
                        <w:r>
                          <w:rPr>
                            <w:i/>
                            <w:sz w:val="20"/>
                            <w:szCs w:val="20"/>
                            <w:lang w:val="es-ES_tradnl"/>
                          </w:rPr>
                          <w:t>Pasador</w:t>
                        </w:r>
                      </w:p>
                    </w:txbxContent>
                  </v:textbox>
                </v:shape>
                <v:shape id="AutoShape 72" o:spid="_x0000_s1113" type="#_x0000_t32" style="position:absolute;left:5651;top:11520;width:231;height:48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" strokeweight=".5pt">
                  <v:stroke endarrow="block"/>
                </v:shape>
                <v:rect id="Rectangle 73" o:spid="_x0000_s1114" style="position:absolute;left:5032;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" fillcolor="#a5a5a5"/>
                <v:rect id="Rectangle 74" o:spid="_x0000_s1115" style="position:absolute;left:6218;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" fillcolor="#a5a5a5"/>
                <v:rect id="Rectangle 75" o:spid="_x0000_s1116" style="position:absolute;left:5108;top:11272;width:1110;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" fillcolor="#d8d8d8"/>
                <v:rect id="Rectangle 76" o:spid="_x0000_s1117" style="position:absolute;left:4956;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"/>
                <v:rect id="Rectangle 77" o:spid="_x0000_s1118" style="position:absolute;left:4956;top:11280;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"/>
                <v:rect id="Rectangle 78" o:spid="_x0000_s1119" style="position:absolute;left:6294;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"/>
                <v:rect id="Rectangle 79" o:spid="_x0000_s1120" style="position:absolute;left:6294;top:11273;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"/>
                <v:shape id="Text Box 80" o:spid="_x0000_s1121" type="#_x0000_t202" style="position:absolute;left:4449;top:10136;width:4231;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" filled="f" stroked="f">
                  <v:textbox>
                    <w:txbxContent>
                      <w:p w14:paraId="1D6B3CF5" w14:textId="77777777" w:rsidR="00974A3A" w:rsidRPr="0051035F" w:rsidRDefault="00974A3A" w:rsidP="00974A3A">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14:paraId="051EBDCB" w14:textId="21C81BEE" w:rsidR="00974A3A" w:rsidRPr="00BA6D1D" w:rsidRDefault="00974A3A" w:rsidP="00974A3A">
      <w:pPr>
        <w:ind w:left="426"/>
        <w:jc w:val="both"/>
        <w:rPr>
          <w:rFonts w:asciiTheme="minorHAnsi" w:hAnsiTheme="minorHAnsi" w:cstheme="minorHAnsi"/>
          <w:sz w:val="20"/>
          <w:szCs w:val="20"/>
        </w:rPr>
      </w:pPr>
    </w:p>
    <w:p w14:paraId="0763C42E" w14:textId="72D36A46" w:rsidR="00974A3A" w:rsidRPr="00BA6D1D" w:rsidRDefault="00974A3A" w:rsidP="00974A3A">
      <w:pPr>
        <w:ind w:left="426"/>
        <w:jc w:val="both"/>
        <w:rPr>
          <w:rFonts w:asciiTheme="minorHAnsi" w:hAnsiTheme="minorHAnsi" w:cstheme="minorHAnsi"/>
          <w:sz w:val="20"/>
          <w:szCs w:val="20"/>
        </w:rPr>
      </w:pPr>
    </w:p>
    <w:p w14:paraId="1969CB5D" w14:textId="77777777" w:rsidR="00974A3A" w:rsidRPr="00BA6D1D" w:rsidRDefault="00974A3A" w:rsidP="00974A3A">
      <w:pPr>
        <w:ind w:left="426"/>
        <w:jc w:val="both"/>
        <w:rPr>
          <w:rFonts w:asciiTheme="minorHAnsi" w:hAnsiTheme="minorHAnsi" w:cstheme="minorHAnsi"/>
          <w:sz w:val="20"/>
          <w:szCs w:val="20"/>
        </w:rPr>
      </w:pPr>
    </w:p>
    <w:p w14:paraId="0AAB8089" w14:textId="77777777" w:rsidR="00974A3A" w:rsidRPr="00BA6D1D" w:rsidRDefault="00974A3A" w:rsidP="00974A3A">
      <w:pPr>
        <w:ind w:left="426"/>
        <w:jc w:val="both"/>
        <w:rPr>
          <w:rFonts w:asciiTheme="minorHAnsi" w:hAnsiTheme="minorHAnsi" w:cstheme="minorHAnsi"/>
          <w:sz w:val="20"/>
          <w:szCs w:val="20"/>
        </w:rPr>
      </w:pPr>
    </w:p>
    <w:p w14:paraId="706EC1C3" w14:textId="77777777" w:rsidR="00974A3A" w:rsidRPr="00BA6D1D" w:rsidRDefault="00974A3A" w:rsidP="00974A3A">
      <w:pPr>
        <w:ind w:left="426"/>
        <w:jc w:val="both"/>
        <w:rPr>
          <w:rFonts w:asciiTheme="minorHAnsi" w:hAnsiTheme="minorHAnsi" w:cstheme="minorHAnsi"/>
          <w:sz w:val="20"/>
          <w:szCs w:val="20"/>
        </w:rPr>
      </w:pPr>
    </w:p>
    <w:p w14:paraId="640C464E" w14:textId="77777777" w:rsidR="00974A3A" w:rsidRPr="00BA6D1D" w:rsidRDefault="00974A3A" w:rsidP="00974A3A">
      <w:pPr>
        <w:ind w:left="426"/>
        <w:jc w:val="both"/>
        <w:rPr>
          <w:rFonts w:asciiTheme="minorHAnsi" w:hAnsiTheme="minorHAnsi" w:cstheme="minorHAnsi"/>
          <w:sz w:val="20"/>
          <w:szCs w:val="20"/>
        </w:rPr>
      </w:pPr>
    </w:p>
    <w:p w14:paraId="45F210E7" w14:textId="77777777" w:rsidR="00974A3A" w:rsidRPr="00BA6D1D" w:rsidRDefault="00974A3A" w:rsidP="00974A3A">
      <w:pPr>
        <w:ind w:left="426"/>
        <w:jc w:val="both"/>
        <w:rPr>
          <w:rFonts w:asciiTheme="minorHAnsi" w:hAnsiTheme="minorHAnsi" w:cstheme="minorHAnsi"/>
          <w:sz w:val="20"/>
          <w:szCs w:val="20"/>
        </w:rPr>
      </w:pPr>
    </w:p>
    <w:p w14:paraId="727F3D57" w14:textId="77777777" w:rsidR="00974A3A" w:rsidRPr="00BA6D1D" w:rsidRDefault="00974A3A" w:rsidP="00974A3A">
      <w:pPr>
        <w:ind w:left="426"/>
        <w:jc w:val="both"/>
        <w:rPr>
          <w:rFonts w:asciiTheme="minorHAnsi" w:hAnsiTheme="minorHAnsi" w:cstheme="minorHAnsi"/>
          <w:sz w:val="20"/>
          <w:szCs w:val="20"/>
        </w:rPr>
      </w:pPr>
    </w:p>
    <w:p w14:paraId="56B80BF6" w14:textId="77777777" w:rsidR="00974A3A" w:rsidRPr="00BA6D1D" w:rsidRDefault="00974A3A" w:rsidP="00974A3A">
      <w:pPr>
        <w:ind w:left="426"/>
        <w:jc w:val="both"/>
        <w:rPr>
          <w:rFonts w:asciiTheme="minorHAnsi" w:hAnsiTheme="minorHAnsi" w:cstheme="minorHAnsi"/>
          <w:sz w:val="20"/>
          <w:szCs w:val="20"/>
        </w:rPr>
      </w:pPr>
      <w:r w:rsidRPr="00BA6D1D">
        <w:rPr>
          <w:rFonts w:asciiTheme="minorHAnsi" w:hAnsiTheme="minorHAnsi" w:cstheme="minorHAnsi"/>
          <w:sz w:val="20"/>
          <w:szCs w:val="20"/>
        </w:rPr>
        <w:t>Donde:</w:t>
      </w:r>
    </w:p>
    <w:p w14:paraId="6DAFB6CE" w14:textId="77777777" w:rsidR="00974A3A" w:rsidRPr="00BA6D1D" w:rsidRDefault="00974A3A" w:rsidP="00974A3A">
      <w:pPr>
        <w:ind w:left="426"/>
        <w:jc w:val="both"/>
        <w:rPr>
          <w:rFonts w:asciiTheme="minorHAnsi" w:hAnsiTheme="minorHAnsi" w:cstheme="minorHAnsi"/>
          <w:sz w:val="20"/>
          <w:szCs w:val="20"/>
        </w:rPr>
      </w:pP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fldChar w:fldCharType="begin"/>
      </w:r>
      <w:r w:rsidRPr="00BA6D1D">
        <w:rPr>
          <w:rFonts w:asciiTheme="minorHAnsi" w:hAnsiTheme="minorHAnsi" w:cstheme="minorHAnsi"/>
          <w:sz w:val="20"/>
          <w:szCs w:val="20"/>
        </w:rPr>
        <w:instrText xml:space="preserve"> QUOTE </w:instrText>
      </w:r>
      <w:r w:rsidRPr="00BA6D1D">
        <w:rPr>
          <w:rFonts w:asciiTheme="minorHAnsi" w:hAnsiTheme="minorHAnsi" w:cstheme="minorHAnsi"/>
          <w:noProof/>
          <w:sz w:val="20"/>
          <w:szCs w:val="20"/>
        </w:rPr>
        <w:drawing>
          <wp:inline distT="0" distB="0" distL="0" distR="0" wp14:anchorId="321995F7" wp14:editId="1A9AF355">
            <wp:extent cx="410210" cy="163830"/>
            <wp:effectExtent l="19050" t="0" r="8890" b="0"/>
            <wp:docPr id="102"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BA6D1D">
        <w:rPr>
          <w:rFonts w:asciiTheme="minorHAnsi" w:hAnsiTheme="minorHAnsi" w:cstheme="minorHAnsi"/>
          <w:sz w:val="20"/>
          <w:szCs w:val="20"/>
        </w:rPr>
        <w:instrText xml:space="preserve"> </w:instrText>
      </w:r>
      <w:r w:rsidRPr="00BA6D1D">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BA6D1D">
        <w:rPr>
          <w:rFonts w:asciiTheme="minorHAnsi" w:hAnsiTheme="minorHAnsi" w:cstheme="minorHAnsi"/>
          <w:sz w:val="20"/>
          <w:szCs w:val="20"/>
        </w:rPr>
        <w:fldChar w:fldCharType="end"/>
      </w:r>
      <w:r w:rsidRPr="00BA6D1D">
        <w:rPr>
          <w:rFonts w:asciiTheme="minorHAnsi" w:hAnsiTheme="minorHAnsi" w:cstheme="minorHAnsi"/>
          <w:sz w:val="20"/>
          <w:szCs w:val="20"/>
        </w:rPr>
        <w:t xml:space="preserve"> = Diámetro de la Placa  (mm)</w:t>
      </w:r>
    </w:p>
    <w:p w14:paraId="0904DFE5" w14:textId="77777777" w:rsidR="00974A3A" w:rsidRPr="00BA6D1D" w:rsidRDefault="00974A3A" w:rsidP="00974A3A">
      <w:pPr>
        <w:ind w:left="426"/>
        <w:jc w:val="both"/>
        <w:rPr>
          <w:rFonts w:asciiTheme="minorHAnsi" w:hAnsiTheme="minorHAnsi" w:cstheme="minorHAnsi"/>
          <w:sz w:val="20"/>
          <w:szCs w:val="20"/>
        </w:rPr>
      </w:pP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fldChar w:fldCharType="begin"/>
      </w:r>
      <w:r w:rsidRPr="00BA6D1D">
        <w:rPr>
          <w:rFonts w:asciiTheme="minorHAnsi" w:hAnsiTheme="minorHAnsi" w:cstheme="minorHAnsi"/>
          <w:sz w:val="20"/>
          <w:szCs w:val="20"/>
        </w:rPr>
        <w:instrText xml:space="preserve"> QUOTE </w:instrText>
      </w:r>
      <w:r w:rsidRPr="00BA6D1D">
        <w:rPr>
          <w:rFonts w:asciiTheme="minorHAnsi" w:hAnsiTheme="minorHAnsi" w:cstheme="minorHAnsi"/>
          <w:noProof/>
          <w:sz w:val="20"/>
          <w:szCs w:val="20"/>
        </w:rPr>
        <w:drawing>
          <wp:inline distT="0" distB="0" distL="0" distR="0" wp14:anchorId="4575CC1C" wp14:editId="53242BE8">
            <wp:extent cx="234315" cy="140970"/>
            <wp:effectExtent l="19050" t="0" r="0" b="0"/>
            <wp:docPr id="103"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BA6D1D">
        <w:rPr>
          <w:rFonts w:asciiTheme="minorHAnsi" w:hAnsiTheme="minorHAnsi" w:cstheme="minorHAnsi"/>
          <w:sz w:val="20"/>
          <w:szCs w:val="20"/>
        </w:rPr>
        <w:instrText xml:space="preserve"> </w:instrText>
      </w:r>
      <w:r w:rsidRPr="00BA6D1D">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BA6D1D">
        <w:rPr>
          <w:rFonts w:asciiTheme="minorHAnsi" w:hAnsiTheme="minorHAnsi" w:cstheme="minorHAnsi"/>
          <w:sz w:val="20"/>
          <w:szCs w:val="20"/>
        </w:rPr>
        <w:fldChar w:fldCharType="end"/>
      </w:r>
      <w:r w:rsidRPr="00BA6D1D">
        <w:rPr>
          <w:rFonts w:asciiTheme="minorHAnsi" w:hAnsiTheme="minorHAnsi" w:cstheme="minorHAnsi"/>
          <w:sz w:val="20"/>
          <w:szCs w:val="20"/>
        </w:rPr>
        <w:t xml:space="preserve">      = Diámetro Externo de la Cañería (mm)</w:t>
      </w:r>
    </w:p>
    <w:p w14:paraId="1B0E0CC4" w14:textId="77777777" w:rsidR="00974A3A" w:rsidRPr="00BA6D1D" w:rsidRDefault="00974A3A" w:rsidP="00974A3A">
      <w:pPr>
        <w:ind w:left="426"/>
        <w:jc w:val="both"/>
        <w:rPr>
          <w:rFonts w:asciiTheme="minorHAnsi" w:hAnsiTheme="minorHAnsi" w:cstheme="minorHAnsi"/>
          <w:sz w:val="20"/>
          <w:szCs w:val="20"/>
        </w:rPr>
      </w:pP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tab/>
      </w:r>
      <m:oMath>
        <m:r>
          <w:rPr>
            <w:rFonts w:ascii="Cambria Math" w:hAnsi="Cambria Math" w:cstheme="minorHAnsi"/>
            <w:sz w:val="20"/>
            <w:szCs w:val="20"/>
          </w:rPr>
          <m:t>e</m:t>
        </m:r>
      </m:oMath>
      <w:r w:rsidRPr="00BA6D1D">
        <w:rPr>
          <w:rFonts w:asciiTheme="minorHAnsi" w:hAnsiTheme="minorHAnsi" w:cstheme="minorHAnsi"/>
          <w:sz w:val="20"/>
          <w:szCs w:val="20"/>
        </w:rPr>
        <w:tab/>
        <w:t>= Espesor nominal de Pared de la Cañería (mm)</w:t>
      </w:r>
    </w:p>
    <w:p w14:paraId="050C7401" w14:textId="77777777" w:rsidR="00974A3A" w:rsidRPr="00BA6D1D" w:rsidRDefault="00974A3A" w:rsidP="00974A3A">
      <w:pPr>
        <w:ind w:left="426"/>
        <w:jc w:val="both"/>
        <w:rPr>
          <w:rFonts w:asciiTheme="minorHAnsi" w:hAnsiTheme="minorHAnsi" w:cstheme="minorHAnsi"/>
          <w:sz w:val="20"/>
          <w:szCs w:val="20"/>
        </w:rPr>
      </w:pPr>
    </w:p>
    <w:p w14:paraId="49CAF1B3" w14:textId="77777777" w:rsidR="00974A3A" w:rsidRPr="00BA6D1D" w:rsidRDefault="00974A3A" w:rsidP="00974A3A">
      <w:pPr>
        <w:pStyle w:val="Prrafodelista"/>
        <w:numPr>
          <w:ilvl w:val="0"/>
          <w:numId w:val="16"/>
        </w:numPr>
        <w:contextualSpacing/>
        <w:jc w:val="both"/>
        <w:rPr>
          <w:rFonts w:asciiTheme="minorHAnsi" w:hAnsiTheme="minorHAnsi" w:cstheme="minorHAnsi"/>
          <w:sz w:val="20"/>
          <w:szCs w:val="20"/>
        </w:rPr>
      </w:pPr>
      <w:r w:rsidRPr="00BA6D1D">
        <w:rPr>
          <w:rFonts w:asciiTheme="minorHAnsi" w:hAnsiTheme="minorHAnsi" w:cstheme="minorHAnsi"/>
          <w:sz w:val="20"/>
          <w:szCs w:val="20"/>
        </w:rPr>
        <w:t>La cañería, con grado de curvatura inferior al 50% del grado máximo de curvatura, que después de inspección visual presentara indicios de ovalación mayor a los límites permitidos, deberá ser sometida a la inspección por medio del calibrador.</w:t>
      </w:r>
    </w:p>
    <w:p w14:paraId="09A747BB" w14:textId="77777777" w:rsidR="00974A3A" w:rsidRPr="00BA6D1D" w:rsidRDefault="00974A3A" w:rsidP="00974A3A">
      <w:pPr>
        <w:pStyle w:val="Prrafodelista"/>
        <w:numPr>
          <w:ilvl w:val="0"/>
          <w:numId w:val="16"/>
        </w:numPr>
        <w:contextualSpacing/>
        <w:jc w:val="both"/>
        <w:rPr>
          <w:rFonts w:asciiTheme="minorHAnsi" w:hAnsiTheme="minorHAnsi" w:cstheme="minorHAnsi"/>
          <w:sz w:val="20"/>
          <w:szCs w:val="20"/>
        </w:rPr>
      </w:pPr>
      <w:r w:rsidRPr="00BA6D1D">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14:paraId="71779364" w14:textId="77777777" w:rsidR="00974A3A" w:rsidRPr="00BA6D1D" w:rsidRDefault="00974A3A" w:rsidP="00974A3A">
      <w:pPr>
        <w:pStyle w:val="Prrafodelista"/>
        <w:numPr>
          <w:ilvl w:val="0"/>
          <w:numId w:val="16"/>
        </w:numPr>
        <w:contextualSpacing/>
        <w:jc w:val="both"/>
        <w:rPr>
          <w:rFonts w:asciiTheme="minorHAnsi" w:hAnsiTheme="minorHAnsi" w:cstheme="minorHAnsi"/>
          <w:sz w:val="20"/>
          <w:szCs w:val="20"/>
        </w:rPr>
      </w:pPr>
      <w:r w:rsidRPr="00BA6D1D">
        <w:rPr>
          <w:rFonts w:asciiTheme="minorHAnsi" w:hAnsiTheme="minorHAnsi" w:cstheme="minorHAnsi"/>
          <w:sz w:val="20"/>
          <w:szCs w:val="20"/>
        </w:rPr>
        <w:t>En los extremos de las cañerías a ser curvadas, debe dejarse una distancia recta mínima de 1 metro o de acuerdo a normas aplicables.</w:t>
      </w:r>
    </w:p>
    <w:p w14:paraId="135E67F4" w14:textId="77777777" w:rsidR="00974A3A" w:rsidRPr="00BA6D1D" w:rsidRDefault="00974A3A" w:rsidP="00974A3A">
      <w:pPr>
        <w:pStyle w:val="Prrafodelista"/>
        <w:numPr>
          <w:ilvl w:val="0"/>
          <w:numId w:val="16"/>
        </w:numPr>
        <w:contextualSpacing/>
        <w:jc w:val="both"/>
        <w:rPr>
          <w:rFonts w:asciiTheme="minorHAnsi" w:hAnsiTheme="minorHAnsi" w:cstheme="minorHAnsi"/>
          <w:sz w:val="20"/>
          <w:szCs w:val="20"/>
        </w:rPr>
      </w:pPr>
      <w:r w:rsidRPr="00BA6D1D">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14:paraId="27C6C299" w14:textId="77777777" w:rsidR="00974A3A" w:rsidRPr="00BA6D1D" w:rsidRDefault="00974A3A" w:rsidP="00974A3A">
      <w:pPr>
        <w:pStyle w:val="Prrafodelista"/>
        <w:numPr>
          <w:ilvl w:val="0"/>
          <w:numId w:val="16"/>
        </w:numPr>
        <w:contextualSpacing/>
        <w:jc w:val="both"/>
        <w:rPr>
          <w:rFonts w:asciiTheme="minorHAnsi" w:hAnsiTheme="minorHAnsi" w:cstheme="minorHAnsi"/>
          <w:sz w:val="20"/>
          <w:szCs w:val="20"/>
        </w:rPr>
      </w:pPr>
      <w:r w:rsidRPr="00BA6D1D">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14:paraId="0F2441F3" w14:textId="77777777" w:rsidR="00974A3A" w:rsidRPr="00BA6D1D" w:rsidRDefault="00974A3A" w:rsidP="00974A3A">
      <w:pPr>
        <w:pStyle w:val="Prrafodelista"/>
        <w:numPr>
          <w:ilvl w:val="0"/>
          <w:numId w:val="16"/>
        </w:numPr>
        <w:contextualSpacing/>
        <w:jc w:val="both"/>
        <w:rPr>
          <w:rFonts w:asciiTheme="minorHAnsi" w:hAnsiTheme="minorHAnsi" w:cstheme="minorHAnsi"/>
          <w:sz w:val="20"/>
          <w:szCs w:val="20"/>
        </w:rPr>
      </w:pPr>
      <w:r w:rsidRPr="00BA6D1D">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14:paraId="7D02BCFF" w14:textId="77777777" w:rsidR="00974A3A" w:rsidRPr="00BA6D1D" w:rsidRDefault="00974A3A" w:rsidP="00974A3A">
      <w:pPr>
        <w:pStyle w:val="Prrafodelista"/>
        <w:numPr>
          <w:ilvl w:val="0"/>
          <w:numId w:val="16"/>
        </w:numPr>
        <w:contextualSpacing/>
        <w:jc w:val="both"/>
        <w:rPr>
          <w:rFonts w:asciiTheme="minorHAnsi" w:hAnsiTheme="minorHAnsi" w:cstheme="minorHAnsi"/>
          <w:sz w:val="20"/>
          <w:szCs w:val="20"/>
        </w:rPr>
      </w:pPr>
      <w:r w:rsidRPr="00BA6D1D">
        <w:rPr>
          <w:rFonts w:asciiTheme="minorHAnsi" w:hAnsiTheme="minorHAnsi" w:cstheme="minorHAnsi"/>
          <w:sz w:val="20"/>
          <w:szCs w:val="20"/>
        </w:rPr>
        <w:lastRenderedPageBreak/>
        <w:t>La cañería curvada debe tener la posición de su generatriz superior señalizada junto a las extremidades. El curvado natural no debe sobrepasar el límite elástico de la cañería.</w:t>
      </w:r>
    </w:p>
    <w:p w14:paraId="6D198BE7" w14:textId="77777777" w:rsidR="00974A3A" w:rsidRPr="00BA6D1D" w:rsidRDefault="00974A3A" w:rsidP="00974A3A">
      <w:pPr>
        <w:pStyle w:val="Prrafodelista"/>
        <w:numPr>
          <w:ilvl w:val="0"/>
          <w:numId w:val="16"/>
        </w:numPr>
        <w:contextualSpacing/>
        <w:jc w:val="both"/>
        <w:rPr>
          <w:rFonts w:asciiTheme="minorHAnsi" w:hAnsiTheme="minorHAnsi" w:cstheme="minorHAnsi"/>
          <w:sz w:val="20"/>
          <w:szCs w:val="20"/>
        </w:rPr>
      </w:pPr>
      <w:r w:rsidRPr="00BA6D1D">
        <w:rPr>
          <w:rFonts w:asciiTheme="minorHAnsi" w:hAnsiTheme="minorHAnsi" w:cstheme="minorHAnsi"/>
          <w:sz w:val="20"/>
          <w:szCs w:val="20"/>
        </w:rPr>
        <w:t>El radio mínimo de curvado, para curvado natural, para ductos trabajando a temperatura ambiente, debe ser calculado por la siguiente formula.</w:t>
      </w:r>
    </w:p>
    <w:p w14:paraId="08191422" w14:textId="77777777" w:rsidR="00974A3A" w:rsidRPr="00BA6D1D" w:rsidRDefault="00A41B62" w:rsidP="00974A3A">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14:paraId="45260F87" w14:textId="77777777" w:rsidR="00974A3A" w:rsidRPr="00BA6D1D" w:rsidRDefault="00974A3A" w:rsidP="00974A3A">
      <w:pPr>
        <w:ind w:left="426"/>
        <w:jc w:val="both"/>
        <w:rPr>
          <w:rFonts w:asciiTheme="minorHAnsi" w:hAnsiTheme="minorHAnsi" w:cstheme="minorHAnsi"/>
          <w:sz w:val="20"/>
          <w:szCs w:val="20"/>
        </w:rPr>
      </w:pPr>
      <w:r w:rsidRPr="00BA6D1D">
        <w:rPr>
          <w:rFonts w:asciiTheme="minorHAnsi" w:hAnsiTheme="minorHAnsi" w:cstheme="minorHAnsi"/>
          <w:sz w:val="20"/>
          <w:szCs w:val="20"/>
        </w:rPr>
        <w:tab/>
        <w:t xml:space="preserve">Donde: </w:t>
      </w:r>
    </w:p>
    <w:p w14:paraId="602E8A34" w14:textId="77777777" w:rsidR="00974A3A" w:rsidRPr="00BA6D1D" w:rsidRDefault="00974A3A" w:rsidP="00974A3A">
      <w:pPr>
        <w:ind w:left="426"/>
        <w:jc w:val="both"/>
        <w:rPr>
          <w:rFonts w:asciiTheme="minorHAnsi" w:hAnsiTheme="minorHAnsi" w:cstheme="minorHAnsi"/>
          <w:sz w:val="20"/>
          <w:szCs w:val="20"/>
        </w:rPr>
      </w:pP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fldChar w:fldCharType="begin"/>
      </w:r>
      <w:r w:rsidRPr="00BA6D1D">
        <w:rPr>
          <w:rFonts w:asciiTheme="minorHAnsi" w:hAnsiTheme="minorHAnsi" w:cstheme="minorHAnsi"/>
          <w:sz w:val="20"/>
          <w:szCs w:val="20"/>
        </w:rPr>
        <w:instrText xml:space="preserve"> QUOTE </w:instrText>
      </w:r>
      <w:r w:rsidRPr="00BA6D1D">
        <w:rPr>
          <w:rFonts w:asciiTheme="minorHAnsi" w:hAnsiTheme="minorHAnsi" w:cstheme="minorHAnsi"/>
          <w:noProof/>
          <w:sz w:val="20"/>
          <w:szCs w:val="20"/>
        </w:rPr>
        <w:drawing>
          <wp:inline distT="0" distB="0" distL="0" distR="0" wp14:anchorId="2DB5460A" wp14:editId="1E4CB08C">
            <wp:extent cx="445770" cy="152400"/>
            <wp:effectExtent l="19050" t="0" r="0" b="0"/>
            <wp:docPr id="104"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BA6D1D">
        <w:rPr>
          <w:rFonts w:asciiTheme="minorHAnsi" w:hAnsiTheme="minorHAnsi" w:cstheme="minorHAnsi"/>
          <w:sz w:val="20"/>
          <w:szCs w:val="20"/>
        </w:rPr>
        <w:instrText xml:space="preserve"> </w:instrText>
      </w:r>
      <w:r w:rsidRPr="00BA6D1D">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BA6D1D">
        <w:rPr>
          <w:rFonts w:asciiTheme="minorHAnsi" w:hAnsiTheme="minorHAnsi" w:cstheme="minorHAnsi"/>
          <w:sz w:val="20"/>
          <w:szCs w:val="20"/>
        </w:rPr>
        <w:fldChar w:fldCharType="end"/>
      </w:r>
      <w:r w:rsidRPr="00BA6D1D">
        <w:rPr>
          <w:rFonts w:asciiTheme="minorHAnsi" w:hAnsiTheme="minorHAnsi" w:cstheme="minorHAnsi"/>
          <w:sz w:val="20"/>
          <w:szCs w:val="20"/>
        </w:rPr>
        <w:tab/>
        <w:t>=  Radio Mínimo de Curvatura para curvado natural en  (cm)</w:t>
      </w:r>
    </w:p>
    <w:p w14:paraId="7478D6C3" w14:textId="77777777" w:rsidR="00974A3A" w:rsidRPr="00BA6D1D" w:rsidRDefault="00974A3A" w:rsidP="00974A3A">
      <w:pPr>
        <w:ind w:left="426"/>
        <w:jc w:val="both"/>
        <w:rPr>
          <w:rFonts w:asciiTheme="minorHAnsi" w:hAnsiTheme="minorHAnsi" w:cstheme="minorHAnsi"/>
          <w:sz w:val="20"/>
          <w:szCs w:val="20"/>
        </w:rPr>
      </w:pP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tab/>
      </w:r>
      <m:oMath>
        <m:r>
          <w:rPr>
            <w:rFonts w:ascii="Cambria Math" w:hAnsi="Cambria Math" w:cstheme="minorHAnsi"/>
            <w:sz w:val="20"/>
            <w:szCs w:val="20"/>
          </w:rPr>
          <m:t>ϵ</m:t>
        </m:r>
      </m:oMath>
      <w:r w:rsidRPr="00BA6D1D">
        <w:rPr>
          <w:rFonts w:asciiTheme="minorHAnsi" w:hAnsiTheme="minorHAnsi" w:cstheme="minorHAnsi"/>
          <w:sz w:val="20"/>
          <w:szCs w:val="20"/>
        </w:rPr>
        <w:fldChar w:fldCharType="begin"/>
      </w:r>
      <w:r w:rsidRPr="00BA6D1D">
        <w:rPr>
          <w:rFonts w:asciiTheme="minorHAnsi" w:hAnsiTheme="minorHAnsi" w:cstheme="minorHAnsi"/>
          <w:sz w:val="20"/>
          <w:szCs w:val="20"/>
        </w:rPr>
        <w:instrText xml:space="preserve"> QUOTE </w:instrText>
      </w:r>
      <w:r w:rsidRPr="00BA6D1D">
        <w:rPr>
          <w:rFonts w:asciiTheme="minorHAnsi" w:hAnsiTheme="minorHAnsi" w:cstheme="minorHAnsi"/>
          <w:noProof/>
          <w:sz w:val="20"/>
          <w:szCs w:val="20"/>
        </w:rPr>
        <w:drawing>
          <wp:inline distT="0" distB="0" distL="0" distR="0" wp14:anchorId="7F1DA633" wp14:editId="2F7DED56">
            <wp:extent cx="140970" cy="140970"/>
            <wp:effectExtent l="19050" t="0" r="0" b="0"/>
            <wp:docPr id="105"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BA6D1D">
        <w:rPr>
          <w:rFonts w:asciiTheme="minorHAnsi" w:hAnsiTheme="minorHAnsi" w:cstheme="minorHAnsi"/>
          <w:sz w:val="20"/>
          <w:szCs w:val="20"/>
        </w:rPr>
        <w:instrText xml:space="preserve"> </w:instrText>
      </w:r>
      <w:r w:rsidRPr="00BA6D1D">
        <w:rPr>
          <w:rFonts w:asciiTheme="minorHAnsi" w:hAnsiTheme="minorHAnsi" w:cstheme="minorHAnsi"/>
          <w:sz w:val="20"/>
          <w:szCs w:val="20"/>
        </w:rPr>
        <w:fldChar w:fldCharType="end"/>
      </w:r>
      <w:r w:rsidRPr="00BA6D1D">
        <w:rPr>
          <w:rFonts w:asciiTheme="minorHAnsi" w:hAnsiTheme="minorHAnsi" w:cstheme="minorHAnsi"/>
          <w:sz w:val="20"/>
          <w:szCs w:val="20"/>
        </w:rPr>
        <w:tab/>
        <w:t>=  Modulo de Elasticidad del Material en (Mpa)</w:t>
      </w:r>
    </w:p>
    <w:p w14:paraId="5AD3E9EE" w14:textId="77777777" w:rsidR="00974A3A" w:rsidRPr="00BA6D1D" w:rsidRDefault="00974A3A" w:rsidP="00974A3A">
      <w:pPr>
        <w:ind w:left="426"/>
        <w:jc w:val="both"/>
        <w:rPr>
          <w:rFonts w:asciiTheme="minorHAnsi" w:hAnsiTheme="minorHAnsi" w:cstheme="minorHAnsi"/>
          <w:sz w:val="20"/>
          <w:szCs w:val="20"/>
        </w:rPr>
      </w:pP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fldChar w:fldCharType="begin"/>
      </w:r>
      <w:r w:rsidRPr="00BA6D1D">
        <w:rPr>
          <w:rFonts w:asciiTheme="minorHAnsi" w:hAnsiTheme="minorHAnsi" w:cstheme="minorHAnsi"/>
          <w:sz w:val="20"/>
          <w:szCs w:val="20"/>
        </w:rPr>
        <w:instrText xml:space="preserve"> QUOTE </w:instrText>
      </w:r>
      <w:r w:rsidRPr="00BA6D1D">
        <w:rPr>
          <w:rFonts w:asciiTheme="minorHAnsi" w:hAnsiTheme="minorHAnsi" w:cstheme="minorHAnsi"/>
          <w:noProof/>
          <w:sz w:val="20"/>
          <w:szCs w:val="20"/>
        </w:rPr>
        <w:drawing>
          <wp:inline distT="0" distB="0" distL="0" distR="0" wp14:anchorId="0D06CAFF" wp14:editId="58A64871">
            <wp:extent cx="410210" cy="152400"/>
            <wp:effectExtent l="19050" t="0" r="8890" b="0"/>
            <wp:docPr id="106"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BA6D1D">
        <w:rPr>
          <w:rFonts w:asciiTheme="minorHAnsi" w:hAnsiTheme="minorHAnsi" w:cstheme="minorHAnsi"/>
          <w:sz w:val="20"/>
          <w:szCs w:val="20"/>
        </w:rPr>
        <w:instrText xml:space="preserve"> </w:instrText>
      </w:r>
      <w:r w:rsidRPr="00BA6D1D">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BA6D1D">
        <w:rPr>
          <w:rFonts w:asciiTheme="minorHAnsi" w:hAnsiTheme="minorHAnsi" w:cstheme="minorHAnsi"/>
          <w:sz w:val="20"/>
          <w:szCs w:val="20"/>
        </w:rPr>
        <w:fldChar w:fldCharType="end"/>
      </w:r>
      <w:r w:rsidRPr="00BA6D1D">
        <w:rPr>
          <w:rFonts w:asciiTheme="minorHAnsi" w:hAnsiTheme="minorHAnsi" w:cstheme="minorHAnsi"/>
          <w:sz w:val="20"/>
          <w:szCs w:val="20"/>
        </w:rPr>
        <w:tab/>
        <w:t>=  Tensión mínima de escurrimiento Especificada en (MPa)</w:t>
      </w:r>
    </w:p>
    <w:p w14:paraId="0EC2294E" w14:textId="77777777" w:rsidR="00974A3A" w:rsidRPr="00BA6D1D" w:rsidRDefault="00974A3A" w:rsidP="00974A3A">
      <w:pPr>
        <w:ind w:left="426"/>
        <w:jc w:val="both"/>
        <w:rPr>
          <w:rFonts w:asciiTheme="minorHAnsi" w:hAnsiTheme="minorHAnsi" w:cstheme="minorHAnsi"/>
          <w:sz w:val="20"/>
          <w:szCs w:val="20"/>
        </w:rPr>
      </w:pP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fldChar w:fldCharType="begin"/>
      </w:r>
      <w:r w:rsidRPr="00BA6D1D">
        <w:rPr>
          <w:rFonts w:asciiTheme="minorHAnsi" w:hAnsiTheme="minorHAnsi" w:cstheme="minorHAnsi"/>
          <w:sz w:val="20"/>
          <w:szCs w:val="20"/>
        </w:rPr>
        <w:instrText xml:space="preserve"> QUOTE </w:instrText>
      </w:r>
      <w:r w:rsidRPr="00BA6D1D">
        <w:rPr>
          <w:rFonts w:asciiTheme="minorHAnsi" w:hAnsiTheme="minorHAnsi" w:cstheme="minorHAnsi"/>
          <w:noProof/>
          <w:sz w:val="20"/>
          <w:szCs w:val="20"/>
        </w:rPr>
        <w:drawing>
          <wp:inline distT="0" distB="0" distL="0" distR="0" wp14:anchorId="7E35EC8A" wp14:editId="75C073FF">
            <wp:extent cx="234315" cy="140970"/>
            <wp:effectExtent l="19050" t="0" r="0" b="0"/>
            <wp:docPr id="107"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BA6D1D">
        <w:rPr>
          <w:rFonts w:asciiTheme="minorHAnsi" w:hAnsiTheme="minorHAnsi" w:cstheme="minorHAnsi"/>
          <w:sz w:val="20"/>
          <w:szCs w:val="20"/>
        </w:rPr>
        <w:instrText xml:space="preserve"> </w:instrText>
      </w:r>
      <w:r w:rsidRPr="00BA6D1D">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BA6D1D">
        <w:rPr>
          <w:rFonts w:asciiTheme="minorHAnsi" w:hAnsiTheme="minorHAnsi" w:cstheme="minorHAnsi"/>
          <w:sz w:val="20"/>
          <w:szCs w:val="20"/>
        </w:rPr>
        <w:fldChar w:fldCharType="end"/>
      </w:r>
      <w:r w:rsidRPr="00BA6D1D">
        <w:rPr>
          <w:rFonts w:asciiTheme="minorHAnsi" w:hAnsiTheme="minorHAnsi" w:cstheme="minorHAnsi"/>
          <w:sz w:val="20"/>
          <w:szCs w:val="20"/>
        </w:rPr>
        <w:tab/>
        <w:t xml:space="preserve">=  Diámetro Externo de la Cañería  (cm) </w:t>
      </w:r>
    </w:p>
    <w:p w14:paraId="49B740A5" w14:textId="77777777" w:rsidR="00974A3A" w:rsidRPr="00BA6D1D" w:rsidRDefault="00974A3A" w:rsidP="00974A3A">
      <w:pPr>
        <w:ind w:left="426"/>
        <w:jc w:val="both"/>
        <w:rPr>
          <w:rFonts w:asciiTheme="minorHAnsi" w:hAnsiTheme="minorHAnsi" w:cstheme="minorHAnsi"/>
          <w:sz w:val="20"/>
          <w:szCs w:val="20"/>
        </w:rPr>
      </w:pP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fldChar w:fldCharType="begin"/>
      </w:r>
      <w:r w:rsidRPr="00BA6D1D">
        <w:rPr>
          <w:rFonts w:asciiTheme="minorHAnsi" w:hAnsiTheme="minorHAnsi" w:cstheme="minorHAnsi"/>
          <w:sz w:val="20"/>
          <w:szCs w:val="20"/>
        </w:rPr>
        <w:instrText xml:space="preserve"> QUOTE </w:instrText>
      </w:r>
      <w:r w:rsidRPr="00BA6D1D">
        <w:rPr>
          <w:rFonts w:asciiTheme="minorHAnsi" w:hAnsiTheme="minorHAnsi" w:cstheme="minorHAnsi"/>
          <w:noProof/>
          <w:sz w:val="20"/>
          <w:szCs w:val="20"/>
        </w:rPr>
        <w:drawing>
          <wp:inline distT="0" distB="0" distL="0" distR="0" wp14:anchorId="732F063A" wp14:editId="6E0EE45E">
            <wp:extent cx="117475" cy="175895"/>
            <wp:effectExtent l="19050" t="0" r="0" b="0"/>
            <wp:docPr id="10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BA6D1D">
        <w:rPr>
          <w:rFonts w:asciiTheme="minorHAnsi" w:hAnsiTheme="minorHAnsi" w:cstheme="minorHAnsi"/>
          <w:sz w:val="20"/>
          <w:szCs w:val="20"/>
        </w:rPr>
        <w:instrText xml:space="preserve"> </w:instrText>
      </w:r>
      <w:r w:rsidRPr="00BA6D1D">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BA6D1D">
        <w:rPr>
          <w:rFonts w:asciiTheme="minorHAnsi" w:hAnsiTheme="minorHAnsi" w:cstheme="minorHAnsi"/>
          <w:sz w:val="20"/>
          <w:szCs w:val="20"/>
        </w:rPr>
        <w:fldChar w:fldCharType="end"/>
      </w:r>
      <w:r w:rsidRPr="00BA6D1D">
        <w:rPr>
          <w:rFonts w:asciiTheme="minorHAnsi" w:hAnsiTheme="minorHAnsi" w:cstheme="minorHAnsi"/>
          <w:sz w:val="20"/>
          <w:szCs w:val="20"/>
        </w:rPr>
        <w:tab/>
        <w:t>=  Espesor Nominal de Pared de la Cañería en (cm)</w:t>
      </w:r>
    </w:p>
    <w:p w14:paraId="1637D355" w14:textId="77777777" w:rsidR="00974A3A" w:rsidRPr="00BA6D1D" w:rsidRDefault="00974A3A" w:rsidP="00974A3A">
      <w:pPr>
        <w:ind w:left="426"/>
        <w:jc w:val="both"/>
        <w:rPr>
          <w:rFonts w:asciiTheme="minorHAnsi" w:hAnsiTheme="minorHAnsi" w:cstheme="minorHAnsi"/>
          <w:sz w:val="20"/>
          <w:szCs w:val="20"/>
        </w:rPr>
      </w:pP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tab/>
      </w:r>
      <w:r w:rsidRPr="00BA6D1D">
        <w:rPr>
          <w:rFonts w:asciiTheme="minorHAnsi" w:hAnsiTheme="minorHAnsi" w:cstheme="minorHAnsi"/>
          <w:sz w:val="20"/>
          <w:szCs w:val="20"/>
        </w:rPr>
        <w:fldChar w:fldCharType="begin"/>
      </w:r>
      <w:r w:rsidRPr="00BA6D1D">
        <w:rPr>
          <w:rFonts w:asciiTheme="minorHAnsi" w:hAnsiTheme="minorHAnsi" w:cstheme="minorHAnsi"/>
          <w:sz w:val="20"/>
          <w:szCs w:val="20"/>
        </w:rPr>
        <w:instrText xml:space="preserve"> QUOTE </w:instrText>
      </w:r>
      <w:r w:rsidRPr="00BA6D1D">
        <w:rPr>
          <w:rFonts w:asciiTheme="minorHAnsi" w:hAnsiTheme="minorHAnsi" w:cstheme="minorHAnsi"/>
          <w:noProof/>
          <w:sz w:val="20"/>
          <w:szCs w:val="20"/>
        </w:rPr>
        <w:drawing>
          <wp:inline distT="0" distB="0" distL="0" distR="0" wp14:anchorId="4C5BC962" wp14:editId="78498958">
            <wp:extent cx="269875" cy="163830"/>
            <wp:effectExtent l="19050" t="0" r="0" b="0"/>
            <wp:docPr id="109"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BA6D1D">
        <w:rPr>
          <w:rFonts w:asciiTheme="minorHAnsi" w:hAnsiTheme="minorHAnsi" w:cstheme="minorHAnsi"/>
          <w:sz w:val="20"/>
          <w:szCs w:val="20"/>
        </w:rPr>
        <w:instrText xml:space="preserve"> </w:instrText>
      </w:r>
      <w:r w:rsidRPr="00BA6D1D">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BA6D1D">
        <w:rPr>
          <w:rFonts w:asciiTheme="minorHAnsi" w:hAnsiTheme="minorHAnsi" w:cstheme="minorHAnsi"/>
          <w:sz w:val="20"/>
          <w:szCs w:val="20"/>
        </w:rPr>
        <w:fldChar w:fldCharType="end"/>
      </w:r>
      <w:r w:rsidRPr="00BA6D1D">
        <w:rPr>
          <w:rFonts w:asciiTheme="minorHAnsi" w:hAnsiTheme="minorHAnsi" w:cstheme="minorHAnsi"/>
          <w:sz w:val="20"/>
          <w:szCs w:val="20"/>
        </w:rPr>
        <w:tab/>
        <w:t>=  Presión de Proyecto en el Ducto en (MPa)</w:t>
      </w:r>
    </w:p>
    <w:p w14:paraId="76B3321A" w14:textId="77777777" w:rsidR="00974A3A" w:rsidRPr="00BA6D1D" w:rsidRDefault="00974A3A" w:rsidP="00974A3A">
      <w:pPr>
        <w:ind w:left="426"/>
        <w:jc w:val="both"/>
        <w:rPr>
          <w:rFonts w:asciiTheme="minorHAnsi" w:hAnsiTheme="minorHAnsi" w:cstheme="minorHAnsi"/>
          <w:sz w:val="20"/>
          <w:szCs w:val="20"/>
        </w:rPr>
      </w:pPr>
      <w:r w:rsidRPr="00BA6D1D">
        <w:rPr>
          <w:rFonts w:asciiTheme="minorHAnsi" w:hAnsiTheme="minorHAnsi" w:cstheme="minorHAnsi"/>
          <w:sz w:val="20"/>
          <w:szCs w:val="20"/>
        </w:rPr>
        <w:tab/>
      </w:r>
      <w:r w:rsidRPr="00BA6D1D">
        <w:rPr>
          <w:rFonts w:asciiTheme="minorHAnsi" w:hAnsiTheme="minorHAnsi" w:cstheme="minorHAnsi"/>
          <w:sz w:val="20"/>
          <w:szCs w:val="20"/>
        </w:rPr>
        <w:fldChar w:fldCharType="begin"/>
      </w:r>
      <w:r w:rsidRPr="00BA6D1D">
        <w:rPr>
          <w:rFonts w:asciiTheme="minorHAnsi" w:hAnsiTheme="minorHAnsi" w:cstheme="minorHAnsi"/>
          <w:sz w:val="20"/>
          <w:szCs w:val="20"/>
        </w:rPr>
        <w:instrText xml:space="preserve"> QUOTE </w:instrText>
      </w:r>
      <w:r w:rsidRPr="00BA6D1D">
        <w:rPr>
          <w:rFonts w:asciiTheme="minorHAnsi" w:hAnsiTheme="minorHAnsi" w:cstheme="minorHAnsi"/>
          <w:noProof/>
          <w:sz w:val="20"/>
          <w:szCs w:val="20"/>
        </w:rPr>
        <w:drawing>
          <wp:inline distT="0" distB="0" distL="0" distR="0" wp14:anchorId="3826DF85" wp14:editId="4659B02E">
            <wp:extent cx="1418590" cy="175895"/>
            <wp:effectExtent l="19050" t="0" r="0" b="0"/>
            <wp:docPr id="110"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BA6D1D">
        <w:rPr>
          <w:rFonts w:asciiTheme="minorHAnsi" w:hAnsiTheme="minorHAnsi" w:cstheme="minorHAnsi"/>
          <w:sz w:val="20"/>
          <w:szCs w:val="20"/>
        </w:rPr>
        <w:instrText xml:space="preserve"> </w:instrText>
      </w:r>
      <w:r w:rsidRPr="00BA6D1D">
        <w:rPr>
          <w:rFonts w:asciiTheme="minorHAnsi" w:hAnsiTheme="minorHAnsi" w:cstheme="minorHAnsi"/>
          <w:sz w:val="20"/>
          <w:szCs w:val="20"/>
        </w:rPr>
        <w:fldChar w:fldCharType="end"/>
      </w:r>
      <w:r w:rsidRPr="00BA6D1D">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BA6D1D">
        <w:rPr>
          <w:rFonts w:asciiTheme="minorHAnsi" w:hAnsiTheme="minorHAnsi" w:cstheme="minorHAnsi"/>
          <w:sz w:val="20"/>
          <w:szCs w:val="20"/>
        </w:rPr>
        <w:t>,  para acero al carbono  a temperatura ambiente de 21 ºC.</w:t>
      </w:r>
    </w:p>
    <w:p w14:paraId="5396018F" w14:textId="77777777" w:rsidR="00974A3A" w:rsidRPr="00BA6D1D" w:rsidRDefault="00974A3A" w:rsidP="00974A3A">
      <w:pPr>
        <w:ind w:left="426"/>
        <w:jc w:val="both"/>
        <w:rPr>
          <w:rFonts w:asciiTheme="minorHAnsi" w:hAnsiTheme="minorHAnsi" w:cstheme="minorHAnsi"/>
          <w:sz w:val="20"/>
          <w:szCs w:val="20"/>
        </w:rPr>
      </w:pPr>
    </w:p>
    <w:p w14:paraId="3CC6BD5E" w14:textId="77777777" w:rsidR="00974A3A" w:rsidRPr="00BA6D1D" w:rsidRDefault="00974A3A" w:rsidP="00974A3A">
      <w:pPr>
        <w:pStyle w:val="Prrafodelista"/>
        <w:numPr>
          <w:ilvl w:val="0"/>
          <w:numId w:val="16"/>
        </w:numPr>
        <w:contextualSpacing/>
        <w:jc w:val="both"/>
        <w:rPr>
          <w:rFonts w:asciiTheme="minorHAnsi" w:hAnsiTheme="minorHAnsi" w:cstheme="minorHAnsi"/>
          <w:sz w:val="20"/>
          <w:szCs w:val="20"/>
        </w:rPr>
      </w:pPr>
      <w:r w:rsidRPr="00BA6D1D">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14:paraId="2F5B80A3" w14:textId="77777777" w:rsidR="00974A3A" w:rsidRPr="00BA6D1D" w:rsidRDefault="00974A3A" w:rsidP="00974A3A">
      <w:pPr>
        <w:pStyle w:val="Prrafodelista"/>
        <w:numPr>
          <w:ilvl w:val="0"/>
          <w:numId w:val="16"/>
        </w:numPr>
        <w:contextualSpacing/>
        <w:jc w:val="both"/>
        <w:rPr>
          <w:rFonts w:asciiTheme="minorHAnsi" w:hAnsiTheme="minorHAnsi" w:cstheme="minorHAnsi"/>
          <w:sz w:val="20"/>
          <w:szCs w:val="20"/>
        </w:rPr>
      </w:pPr>
      <w:r w:rsidRPr="00BA6D1D">
        <w:rPr>
          <w:rFonts w:asciiTheme="minorHAnsi" w:hAnsiTheme="minorHAnsi" w:cstheme="minorHAnsi"/>
          <w:sz w:val="20"/>
          <w:szCs w:val="20"/>
        </w:rPr>
        <w:t>No se admite ninguna soldadura en un codo fabricado en obra, en cada extremidad de dicho codo se reserva una parte recta de por lo menos 500 mm.</w:t>
      </w:r>
    </w:p>
    <w:p w14:paraId="6462BD9C" w14:textId="77777777" w:rsidR="00974A3A" w:rsidRPr="00BA6D1D" w:rsidRDefault="00974A3A" w:rsidP="00974A3A">
      <w:pPr>
        <w:jc w:val="both"/>
        <w:rPr>
          <w:rFonts w:asciiTheme="minorHAnsi" w:hAnsiTheme="minorHAnsi" w:cstheme="minorHAnsi"/>
          <w:sz w:val="20"/>
          <w:szCs w:val="20"/>
        </w:rPr>
      </w:pPr>
    </w:p>
    <w:p w14:paraId="3B11060E" w14:textId="77777777" w:rsidR="00974A3A" w:rsidRPr="00BA6D1D" w:rsidRDefault="00974A3A" w:rsidP="00974A3A">
      <w:pPr>
        <w:jc w:val="both"/>
        <w:rPr>
          <w:rFonts w:asciiTheme="minorHAnsi" w:hAnsiTheme="minorHAnsi" w:cstheme="minorHAnsi"/>
          <w:sz w:val="20"/>
          <w:szCs w:val="20"/>
        </w:rPr>
      </w:pPr>
      <w:r w:rsidRPr="00BA6D1D">
        <w:rPr>
          <w:rFonts w:asciiTheme="minorHAnsi" w:hAnsiTheme="minorHAnsi"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14:paraId="17220EA5" w14:textId="77777777" w:rsidR="00974A3A" w:rsidRPr="00BA6D1D" w:rsidRDefault="00974A3A" w:rsidP="00974A3A">
      <w:pPr>
        <w:jc w:val="both"/>
        <w:rPr>
          <w:rFonts w:asciiTheme="minorHAnsi" w:hAnsiTheme="minorHAnsi" w:cstheme="minorHAnsi"/>
          <w:sz w:val="20"/>
          <w:szCs w:val="20"/>
        </w:rPr>
      </w:pPr>
    </w:p>
    <w:p w14:paraId="10989554" w14:textId="77777777" w:rsidR="00974A3A" w:rsidRPr="00BA6D1D" w:rsidRDefault="00974A3A" w:rsidP="00974A3A">
      <w:pPr>
        <w:jc w:val="both"/>
        <w:rPr>
          <w:rFonts w:asciiTheme="minorHAnsi" w:hAnsiTheme="minorHAnsi" w:cstheme="minorHAnsi"/>
          <w:sz w:val="20"/>
          <w:szCs w:val="20"/>
        </w:rPr>
      </w:pPr>
      <w:r w:rsidRPr="00BA6D1D">
        <w:rPr>
          <w:rFonts w:asciiTheme="minorHAnsi" w:hAnsiTheme="minorHAnsi"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14:paraId="48A572A2" w14:textId="77777777" w:rsidR="00974A3A" w:rsidRPr="00BA6D1D" w:rsidRDefault="00974A3A" w:rsidP="00974A3A">
      <w:pPr>
        <w:jc w:val="both"/>
        <w:rPr>
          <w:rFonts w:asciiTheme="minorHAnsi" w:hAnsiTheme="minorHAnsi" w:cstheme="minorHAnsi"/>
          <w:sz w:val="20"/>
          <w:szCs w:val="20"/>
        </w:rPr>
      </w:pPr>
    </w:p>
    <w:p w14:paraId="0E2B96C2" w14:textId="77777777" w:rsidR="00974A3A" w:rsidRPr="00BA6D1D" w:rsidRDefault="00974A3A" w:rsidP="00974A3A">
      <w:pPr>
        <w:jc w:val="both"/>
        <w:rPr>
          <w:rFonts w:asciiTheme="minorHAnsi" w:hAnsiTheme="minorHAnsi" w:cstheme="minorHAnsi"/>
          <w:b/>
          <w:sz w:val="20"/>
          <w:szCs w:val="20"/>
        </w:rPr>
      </w:pPr>
      <w:r w:rsidRPr="00BA6D1D">
        <w:rPr>
          <w:rFonts w:asciiTheme="minorHAnsi" w:hAnsiTheme="minorHAnsi" w:cstheme="minorHAnsi"/>
          <w:b/>
          <w:sz w:val="20"/>
          <w:szCs w:val="20"/>
        </w:rPr>
        <w:t>Marcado de trabajos</w:t>
      </w:r>
    </w:p>
    <w:p w14:paraId="39434527" w14:textId="77777777" w:rsidR="00974A3A" w:rsidRPr="00BA6D1D" w:rsidRDefault="00974A3A" w:rsidP="00974A3A">
      <w:pPr>
        <w:jc w:val="both"/>
        <w:rPr>
          <w:rFonts w:asciiTheme="minorHAnsi" w:hAnsiTheme="minorHAnsi" w:cstheme="minorHAnsi"/>
          <w:b/>
          <w:sz w:val="20"/>
          <w:szCs w:val="20"/>
        </w:rPr>
      </w:pPr>
    </w:p>
    <w:p w14:paraId="64C0B73E" w14:textId="77777777" w:rsidR="00974A3A" w:rsidRPr="00BA6D1D" w:rsidRDefault="00974A3A" w:rsidP="00974A3A">
      <w:pPr>
        <w:jc w:val="both"/>
        <w:rPr>
          <w:rFonts w:asciiTheme="minorHAnsi" w:hAnsiTheme="minorHAnsi" w:cstheme="minorHAnsi"/>
          <w:sz w:val="20"/>
          <w:szCs w:val="20"/>
        </w:rPr>
      </w:pPr>
      <w:r w:rsidRPr="00BA6D1D">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14:paraId="5042A9B4" w14:textId="77777777" w:rsidR="00974A3A" w:rsidRPr="00BA6D1D" w:rsidRDefault="00974A3A" w:rsidP="00974A3A">
      <w:pPr>
        <w:pStyle w:val="Prrafodelista"/>
        <w:numPr>
          <w:ilvl w:val="0"/>
          <w:numId w:val="13"/>
        </w:numPr>
        <w:contextualSpacing/>
        <w:jc w:val="both"/>
        <w:rPr>
          <w:rFonts w:asciiTheme="minorHAnsi" w:hAnsiTheme="minorHAnsi" w:cstheme="minorHAnsi"/>
          <w:sz w:val="20"/>
          <w:szCs w:val="20"/>
        </w:rPr>
      </w:pPr>
      <w:r w:rsidRPr="00BA6D1D">
        <w:rPr>
          <w:rFonts w:asciiTheme="minorHAnsi" w:hAnsiTheme="minorHAnsi" w:cstheme="minorHAnsi"/>
          <w:sz w:val="20"/>
          <w:szCs w:val="20"/>
        </w:rPr>
        <w:t>Angulo de Curvatura.</w:t>
      </w:r>
    </w:p>
    <w:p w14:paraId="2875329D" w14:textId="77777777" w:rsidR="00974A3A" w:rsidRPr="00BA6D1D" w:rsidRDefault="00974A3A" w:rsidP="00974A3A">
      <w:pPr>
        <w:pStyle w:val="Prrafodelista"/>
        <w:numPr>
          <w:ilvl w:val="0"/>
          <w:numId w:val="13"/>
        </w:numPr>
        <w:contextualSpacing/>
        <w:jc w:val="both"/>
        <w:rPr>
          <w:rFonts w:asciiTheme="minorHAnsi" w:hAnsiTheme="minorHAnsi" w:cstheme="minorHAnsi"/>
          <w:sz w:val="20"/>
          <w:szCs w:val="20"/>
        </w:rPr>
      </w:pPr>
      <w:r w:rsidRPr="00BA6D1D">
        <w:rPr>
          <w:rFonts w:asciiTheme="minorHAnsi" w:hAnsiTheme="minorHAnsi" w:cstheme="minorHAnsi"/>
          <w:sz w:val="20"/>
          <w:szCs w:val="20"/>
        </w:rPr>
        <w:t>Longitud de tubería curvada</w:t>
      </w:r>
    </w:p>
    <w:p w14:paraId="33236ACE" w14:textId="77777777" w:rsidR="00974A3A" w:rsidRPr="00BA6D1D" w:rsidRDefault="00974A3A" w:rsidP="00974A3A">
      <w:pPr>
        <w:pStyle w:val="Prrafodelista"/>
        <w:numPr>
          <w:ilvl w:val="0"/>
          <w:numId w:val="13"/>
        </w:numPr>
        <w:contextualSpacing/>
        <w:jc w:val="both"/>
        <w:rPr>
          <w:rFonts w:asciiTheme="minorHAnsi" w:hAnsiTheme="minorHAnsi" w:cstheme="minorHAnsi"/>
          <w:sz w:val="20"/>
          <w:szCs w:val="20"/>
        </w:rPr>
      </w:pPr>
      <w:r w:rsidRPr="00BA6D1D">
        <w:rPr>
          <w:rFonts w:asciiTheme="minorHAnsi" w:hAnsiTheme="minorHAnsi" w:cstheme="minorHAnsi"/>
          <w:sz w:val="20"/>
          <w:szCs w:val="20"/>
        </w:rPr>
        <w:t>Longitud de tubería antes y después del curvado</w:t>
      </w:r>
    </w:p>
    <w:p w14:paraId="70C53C65" w14:textId="77777777" w:rsidR="00974A3A" w:rsidRPr="00BA6D1D" w:rsidRDefault="00974A3A" w:rsidP="00974A3A">
      <w:pPr>
        <w:pStyle w:val="Prrafodelista"/>
        <w:numPr>
          <w:ilvl w:val="0"/>
          <w:numId w:val="13"/>
        </w:numPr>
        <w:contextualSpacing/>
        <w:jc w:val="both"/>
        <w:rPr>
          <w:rFonts w:asciiTheme="minorHAnsi" w:hAnsiTheme="minorHAnsi" w:cstheme="minorHAnsi"/>
          <w:sz w:val="20"/>
          <w:szCs w:val="20"/>
        </w:rPr>
      </w:pPr>
      <w:r w:rsidRPr="00BA6D1D">
        <w:rPr>
          <w:rFonts w:asciiTheme="minorHAnsi" w:hAnsiTheme="minorHAnsi" w:cstheme="minorHAnsi"/>
          <w:sz w:val="20"/>
          <w:szCs w:val="20"/>
        </w:rPr>
        <w:t xml:space="preserve">Tipo de Curvado </w:t>
      </w:r>
    </w:p>
    <w:p w14:paraId="59AAED8B" w14:textId="77777777" w:rsidR="00974A3A" w:rsidRPr="00BA6D1D" w:rsidRDefault="00974A3A" w:rsidP="00974A3A">
      <w:pPr>
        <w:jc w:val="both"/>
        <w:rPr>
          <w:rFonts w:asciiTheme="minorHAnsi" w:hAnsiTheme="minorHAnsi" w:cstheme="minorHAnsi"/>
          <w:sz w:val="20"/>
          <w:szCs w:val="20"/>
        </w:rPr>
      </w:pPr>
    </w:p>
    <w:p w14:paraId="0D67DB45" w14:textId="77777777" w:rsidR="00974A3A" w:rsidRPr="00BA6D1D" w:rsidRDefault="00974A3A" w:rsidP="00974A3A">
      <w:pPr>
        <w:jc w:val="both"/>
        <w:rPr>
          <w:rFonts w:asciiTheme="minorHAnsi" w:hAnsiTheme="minorHAnsi" w:cstheme="minorHAnsi"/>
          <w:sz w:val="20"/>
          <w:szCs w:val="20"/>
        </w:rPr>
      </w:pPr>
      <w:r w:rsidRPr="00BA6D1D">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14:paraId="64539D83" w14:textId="77777777" w:rsidR="00974A3A" w:rsidRPr="00BA6D1D" w:rsidRDefault="00974A3A" w:rsidP="00974A3A">
      <w:pPr>
        <w:ind w:left="720" w:firstLine="720"/>
        <w:jc w:val="both"/>
        <w:rPr>
          <w:rFonts w:asciiTheme="minorHAnsi" w:hAnsiTheme="minorHAnsi" w:cstheme="minorHAnsi"/>
          <w:sz w:val="20"/>
          <w:szCs w:val="20"/>
        </w:rPr>
      </w:pPr>
      <w:r w:rsidRPr="00BA6D1D">
        <w:rPr>
          <w:rFonts w:asciiTheme="minorHAnsi" w:hAnsiTheme="minorHAnsi" w:cstheme="minorHAnsi"/>
          <w:sz w:val="20"/>
          <w:szCs w:val="20"/>
        </w:rPr>
        <w:t xml:space="preserve">RT (RIGHT TURN) = Curva horizontal a la derecha </w:t>
      </w:r>
    </w:p>
    <w:p w14:paraId="76CE9450" w14:textId="77777777" w:rsidR="00974A3A" w:rsidRPr="00BA6D1D" w:rsidRDefault="00974A3A" w:rsidP="00974A3A">
      <w:pPr>
        <w:ind w:left="1440"/>
        <w:jc w:val="both"/>
        <w:rPr>
          <w:rFonts w:asciiTheme="minorHAnsi" w:hAnsiTheme="minorHAnsi" w:cstheme="minorHAnsi"/>
          <w:sz w:val="20"/>
          <w:szCs w:val="20"/>
        </w:rPr>
      </w:pPr>
      <w:r w:rsidRPr="00BA6D1D">
        <w:rPr>
          <w:rFonts w:asciiTheme="minorHAnsi" w:hAnsiTheme="minorHAnsi" w:cstheme="minorHAnsi"/>
          <w:sz w:val="20"/>
          <w:szCs w:val="20"/>
        </w:rPr>
        <w:lastRenderedPageBreak/>
        <w:t>LT (LEFT TURN) = Curva horizontal a Ia izquierda</w:t>
      </w:r>
    </w:p>
    <w:p w14:paraId="6E1CA637" w14:textId="77777777" w:rsidR="00974A3A" w:rsidRPr="00BA6D1D" w:rsidRDefault="00974A3A" w:rsidP="00974A3A">
      <w:pPr>
        <w:ind w:left="720" w:firstLine="720"/>
        <w:jc w:val="both"/>
        <w:rPr>
          <w:rFonts w:asciiTheme="minorHAnsi" w:hAnsiTheme="minorHAnsi" w:cstheme="minorHAnsi"/>
          <w:sz w:val="20"/>
          <w:szCs w:val="20"/>
        </w:rPr>
      </w:pPr>
      <w:r w:rsidRPr="00BA6D1D">
        <w:rPr>
          <w:rFonts w:asciiTheme="minorHAnsi" w:hAnsiTheme="minorHAnsi" w:cstheme="minorHAnsi"/>
          <w:sz w:val="20"/>
          <w:szCs w:val="20"/>
        </w:rPr>
        <w:t>OVER = Curva vertical hacia arriba</w:t>
      </w:r>
    </w:p>
    <w:p w14:paraId="5C216E36" w14:textId="77777777" w:rsidR="00974A3A" w:rsidRPr="00BA6D1D" w:rsidRDefault="00974A3A" w:rsidP="00974A3A">
      <w:pPr>
        <w:ind w:left="720" w:firstLine="720"/>
        <w:jc w:val="both"/>
        <w:rPr>
          <w:rFonts w:asciiTheme="minorHAnsi" w:hAnsiTheme="minorHAnsi" w:cstheme="minorHAnsi"/>
          <w:sz w:val="20"/>
          <w:szCs w:val="20"/>
        </w:rPr>
      </w:pPr>
      <w:r w:rsidRPr="00BA6D1D">
        <w:rPr>
          <w:rFonts w:asciiTheme="minorHAnsi" w:hAnsiTheme="minorHAnsi" w:cstheme="minorHAnsi"/>
          <w:sz w:val="20"/>
          <w:szCs w:val="20"/>
        </w:rPr>
        <w:t>SAG = Curva vertical hacia abajo</w:t>
      </w:r>
    </w:p>
    <w:p w14:paraId="098DEC8E" w14:textId="77777777" w:rsidR="00974A3A" w:rsidRPr="00BA6D1D" w:rsidRDefault="00974A3A" w:rsidP="00974A3A">
      <w:pPr>
        <w:jc w:val="both"/>
        <w:rPr>
          <w:rFonts w:asciiTheme="minorHAnsi" w:hAnsiTheme="minorHAnsi" w:cstheme="minorHAnsi"/>
          <w:sz w:val="20"/>
          <w:szCs w:val="20"/>
        </w:rPr>
      </w:pPr>
    </w:p>
    <w:p w14:paraId="24B8BC62" w14:textId="77777777" w:rsidR="00974A3A" w:rsidRPr="00BA6D1D" w:rsidRDefault="00974A3A" w:rsidP="00974A3A">
      <w:pPr>
        <w:jc w:val="both"/>
        <w:rPr>
          <w:rFonts w:asciiTheme="minorHAnsi" w:hAnsiTheme="minorHAnsi" w:cstheme="minorHAnsi"/>
          <w:sz w:val="20"/>
          <w:szCs w:val="20"/>
        </w:rPr>
      </w:pPr>
      <w:r w:rsidRPr="00BA6D1D">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14:paraId="5E1FC94D" w14:textId="77777777" w:rsidR="00974A3A" w:rsidRPr="00BA6D1D" w:rsidRDefault="00974A3A" w:rsidP="00974A3A">
      <w:pPr>
        <w:jc w:val="both"/>
        <w:rPr>
          <w:rFonts w:asciiTheme="minorHAnsi" w:hAnsiTheme="minorHAnsi" w:cstheme="minorHAnsi"/>
          <w:sz w:val="20"/>
          <w:szCs w:val="20"/>
        </w:rPr>
      </w:pPr>
    </w:p>
    <w:p w14:paraId="047A76AD" w14:textId="77777777" w:rsidR="00974A3A" w:rsidRPr="00BA6D1D" w:rsidRDefault="00974A3A" w:rsidP="00974A3A">
      <w:pPr>
        <w:jc w:val="both"/>
        <w:rPr>
          <w:rFonts w:asciiTheme="minorHAnsi" w:hAnsiTheme="minorHAnsi" w:cstheme="minorHAnsi"/>
          <w:color w:val="FF0000"/>
          <w:sz w:val="20"/>
          <w:szCs w:val="20"/>
        </w:rPr>
      </w:pPr>
      <w:r w:rsidRPr="00BA6D1D">
        <w:rPr>
          <w:rFonts w:asciiTheme="minorHAnsi" w:hAnsiTheme="minorHAnsi"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14:paraId="69278D4F" w14:textId="77777777" w:rsidR="00974A3A" w:rsidRPr="00BA6D1D" w:rsidRDefault="00974A3A" w:rsidP="00974A3A">
      <w:pPr>
        <w:ind w:left="426"/>
        <w:jc w:val="both"/>
        <w:rPr>
          <w:rFonts w:asciiTheme="minorHAnsi" w:hAnsiTheme="minorHAnsi" w:cstheme="minorHAnsi"/>
          <w:sz w:val="20"/>
          <w:szCs w:val="20"/>
        </w:rPr>
      </w:pPr>
    </w:p>
    <w:p w14:paraId="2D64EDF6" w14:textId="77777777" w:rsidR="00974A3A" w:rsidRPr="00BA6D1D" w:rsidRDefault="00974A3A" w:rsidP="00974A3A">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Calidad, Salud, Seguridad y Medio Ambiente.</w:t>
      </w:r>
    </w:p>
    <w:p w14:paraId="1409BD2D" w14:textId="77777777" w:rsidR="00974A3A" w:rsidRPr="00BA6D1D" w:rsidRDefault="00974A3A" w:rsidP="00974A3A">
      <w:pPr>
        <w:jc w:val="both"/>
        <w:rPr>
          <w:rFonts w:asciiTheme="minorHAnsi" w:hAnsiTheme="minorHAnsi" w:cstheme="minorHAnsi"/>
          <w:sz w:val="20"/>
          <w:szCs w:val="20"/>
        </w:rPr>
      </w:pPr>
    </w:p>
    <w:p w14:paraId="54AB33C6" w14:textId="77777777" w:rsidR="00974A3A" w:rsidRPr="00BA6D1D" w:rsidRDefault="00974A3A" w:rsidP="00974A3A">
      <w:pPr>
        <w:jc w:val="both"/>
        <w:rPr>
          <w:rFonts w:asciiTheme="minorHAnsi" w:hAnsiTheme="minorHAnsi" w:cstheme="minorHAnsi"/>
          <w:sz w:val="20"/>
          <w:szCs w:val="20"/>
        </w:rPr>
      </w:pPr>
      <w:r w:rsidRPr="00BA6D1D">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14:paraId="46EE1742" w14:textId="77777777" w:rsidR="00974A3A" w:rsidRPr="00BA6D1D" w:rsidRDefault="00974A3A" w:rsidP="00974A3A">
      <w:pPr>
        <w:jc w:val="both"/>
        <w:rPr>
          <w:rFonts w:asciiTheme="minorHAnsi" w:hAnsiTheme="minorHAnsi" w:cstheme="minorHAnsi"/>
          <w:sz w:val="20"/>
          <w:szCs w:val="20"/>
        </w:rPr>
      </w:pPr>
    </w:p>
    <w:p w14:paraId="36FF2122" w14:textId="77777777" w:rsidR="00974A3A" w:rsidRPr="00BA6D1D" w:rsidRDefault="00974A3A" w:rsidP="00974A3A">
      <w:pPr>
        <w:jc w:val="both"/>
        <w:rPr>
          <w:rFonts w:asciiTheme="minorHAnsi" w:hAnsiTheme="minorHAnsi" w:cstheme="minorHAnsi"/>
          <w:sz w:val="20"/>
          <w:szCs w:val="20"/>
        </w:rPr>
      </w:pPr>
      <w:r w:rsidRPr="00BA6D1D">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14:paraId="74A6ED3D" w14:textId="77777777" w:rsidR="00974A3A" w:rsidRPr="00BA6D1D" w:rsidRDefault="00974A3A" w:rsidP="00974A3A">
      <w:pPr>
        <w:jc w:val="both"/>
        <w:rPr>
          <w:rFonts w:asciiTheme="minorHAnsi" w:hAnsiTheme="minorHAnsi" w:cstheme="minorHAnsi"/>
          <w:sz w:val="20"/>
          <w:szCs w:val="20"/>
        </w:rPr>
      </w:pPr>
    </w:p>
    <w:p w14:paraId="42E83FD6" w14:textId="77777777" w:rsidR="00974A3A" w:rsidRPr="00BA6D1D" w:rsidRDefault="00974A3A" w:rsidP="00974A3A">
      <w:pPr>
        <w:jc w:val="both"/>
        <w:rPr>
          <w:rFonts w:asciiTheme="minorHAnsi" w:hAnsiTheme="minorHAnsi" w:cstheme="minorHAnsi"/>
          <w:sz w:val="20"/>
          <w:szCs w:val="20"/>
        </w:rPr>
      </w:pPr>
      <w:r w:rsidRPr="00BA6D1D">
        <w:rPr>
          <w:rFonts w:asciiTheme="minorHAnsi" w:hAnsiTheme="minorHAnsi" w:cstheme="minorHAnsi"/>
          <w:sz w:val="20"/>
          <w:szCs w:val="20"/>
        </w:rPr>
        <w:t>Se debe limitar los trabajos cuando las condiciones climáticas sean adversas (lluvias, vientos fuertes, polvareda, etc.</w:t>
      </w:r>
    </w:p>
    <w:p w14:paraId="62E5C630" w14:textId="77777777" w:rsidR="00974A3A" w:rsidRPr="00BA6D1D" w:rsidRDefault="00974A3A" w:rsidP="00974A3A">
      <w:pPr>
        <w:jc w:val="both"/>
        <w:rPr>
          <w:rFonts w:asciiTheme="minorHAnsi" w:hAnsiTheme="minorHAnsi" w:cstheme="minorHAnsi"/>
          <w:sz w:val="20"/>
          <w:szCs w:val="20"/>
        </w:rPr>
      </w:pPr>
    </w:p>
    <w:p w14:paraId="23F10A4A" w14:textId="77777777" w:rsidR="00974A3A" w:rsidRPr="00BA6D1D" w:rsidRDefault="00974A3A" w:rsidP="00974A3A">
      <w:pPr>
        <w:jc w:val="both"/>
        <w:rPr>
          <w:rFonts w:asciiTheme="minorHAnsi" w:hAnsiTheme="minorHAnsi" w:cstheme="minorHAnsi"/>
          <w:sz w:val="20"/>
          <w:szCs w:val="20"/>
        </w:rPr>
      </w:pPr>
      <w:r w:rsidRPr="00BA6D1D">
        <w:rPr>
          <w:rFonts w:asciiTheme="minorHAnsi" w:hAnsiTheme="minorHAnsi" w:cstheme="minorHAnsi"/>
          <w:sz w:val="20"/>
          <w:szCs w:val="20"/>
        </w:rPr>
        <w:t>Una vez ejecutada el curvado realizar la verificación de la tubería mediante holiday y reparación de revestido más placa calibradora.</w:t>
      </w:r>
    </w:p>
    <w:p w14:paraId="71246D1B" w14:textId="77777777" w:rsidR="00974A3A" w:rsidRPr="00BA6D1D" w:rsidRDefault="00974A3A" w:rsidP="00974A3A">
      <w:pPr>
        <w:ind w:left="426"/>
        <w:jc w:val="both"/>
        <w:rPr>
          <w:rFonts w:asciiTheme="minorHAnsi" w:hAnsiTheme="minorHAnsi" w:cstheme="minorHAnsi"/>
          <w:sz w:val="20"/>
          <w:szCs w:val="20"/>
        </w:rPr>
      </w:pPr>
    </w:p>
    <w:p w14:paraId="1D7A95CE" w14:textId="77777777" w:rsidR="00974A3A" w:rsidRPr="00BA6D1D" w:rsidRDefault="00974A3A" w:rsidP="0021612C">
      <w:pPr>
        <w:pStyle w:val="Ttulo2"/>
        <w:numPr>
          <w:ilvl w:val="1"/>
          <w:numId w:val="10"/>
        </w:numPr>
        <w:ind w:left="748" w:hanging="578"/>
        <w:jc w:val="both"/>
        <w:rPr>
          <w:rFonts w:eastAsia="Times New Roman"/>
        </w:rPr>
      </w:pPr>
      <w:r w:rsidRPr="00BA6D1D">
        <w:rPr>
          <w:rFonts w:eastAsia="Times New Roman"/>
        </w:rPr>
        <w:t>MEDIDAS DE MITIGACIÓN AMBIENTAL</w:t>
      </w:r>
    </w:p>
    <w:p w14:paraId="02D1B005" w14:textId="77777777" w:rsidR="00974A3A" w:rsidRPr="00BA6D1D" w:rsidRDefault="00974A3A" w:rsidP="00974A3A">
      <w:pPr>
        <w:jc w:val="both"/>
        <w:rPr>
          <w:rFonts w:asciiTheme="minorHAnsi" w:hAnsiTheme="minorHAnsi" w:cstheme="minorHAnsi"/>
          <w:sz w:val="20"/>
          <w:szCs w:val="20"/>
        </w:rPr>
      </w:pPr>
    </w:p>
    <w:p w14:paraId="415A5B6D" w14:textId="77777777" w:rsidR="00974A3A" w:rsidRPr="00BA6D1D" w:rsidRDefault="00974A3A" w:rsidP="00974A3A">
      <w:pPr>
        <w:jc w:val="both"/>
        <w:rPr>
          <w:rFonts w:asciiTheme="minorHAnsi" w:hAnsiTheme="minorHAnsi" w:cstheme="minorHAnsi"/>
          <w:sz w:val="20"/>
          <w:szCs w:val="20"/>
        </w:rPr>
      </w:pPr>
      <w:r w:rsidRPr="00BA6D1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42723380" w14:textId="77777777" w:rsidR="00974A3A" w:rsidRPr="00BA6D1D" w:rsidRDefault="00974A3A" w:rsidP="00974A3A">
      <w:pPr>
        <w:jc w:val="both"/>
        <w:rPr>
          <w:rFonts w:asciiTheme="minorHAnsi" w:hAnsiTheme="minorHAnsi" w:cstheme="minorHAnsi"/>
          <w:sz w:val="20"/>
          <w:szCs w:val="20"/>
        </w:rPr>
      </w:pPr>
    </w:p>
    <w:p w14:paraId="322E8A3F" w14:textId="77777777" w:rsidR="00974A3A" w:rsidRPr="00BA6D1D" w:rsidRDefault="00974A3A" w:rsidP="00974A3A">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BA6D1D">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14:paraId="3E7A5712" w14:textId="77777777" w:rsidR="00974A3A" w:rsidRPr="00BA6D1D" w:rsidRDefault="00974A3A" w:rsidP="00974A3A">
      <w:pPr>
        <w:jc w:val="both"/>
        <w:rPr>
          <w:rFonts w:asciiTheme="minorHAnsi" w:hAnsiTheme="minorHAnsi" w:cstheme="minorHAnsi"/>
          <w:sz w:val="20"/>
          <w:szCs w:val="20"/>
        </w:rPr>
      </w:pPr>
    </w:p>
    <w:p w14:paraId="766B329D" w14:textId="77777777" w:rsidR="00974A3A" w:rsidRPr="00BA6D1D" w:rsidRDefault="00974A3A" w:rsidP="00974A3A">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0981B284" w14:textId="77777777" w:rsidR="00974A3A" w:rsidRPr="00BA6D1D" w:rsidRDefault="00974A3A" w:rsidP="00974A3A">
      <w:pPr>
        <w:jc w:val="both"/>
        <w:rPr>
          <w:rFonts w:asciiTheme="minorHAnsi" w:hAnsiTheme="minorHAnsi" w:cstheme="minorHAnsi"/>
          <w:sz w:val="20"/>
          <w:szCs w:val="20"/>
        </w:rPr>
      </w:pPr>
    </w:p>
    <w:p w14:paraId="4FAA20A2" w14:textId="77777777" w:rsidR="00974A3A" w:rsidRPr="00BA6D1D" w:rsidRDefault="00974A3A" w:rsidP="00974A3A">
      <w:pPr>
        <w:jc w:val="both"/>
        <w:rPr>
          <w:rFonts w:asciiTheme="minorHAnsi" w:hAnsiTheme="minorHAnsi" w:cstheme="minorHAnsi"/>
          <w:sz w:val="20"/>
          <w:szCs w:val="20"/>
        </w:rPr>
      </w:pPr>
      <w:r w:rsidRPr="00BA6D1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4CB2C6E9" w14:textId="77777777" w:rsidR="00974A3A" w:rsidRPr="00BA6D1D" w:rsidRDefault="00974A3A" w:rsidP="00974A3A">
      <w:pPr>
        <w:pStyle w:val="Sangra3detindependiente"/>
        <w:autoSpaceDE w:val="0"/>
        <w:autoSpaceDN w:val="0"/>
        <w:adjustRightInd w:val="0"/>
        <w:spacing w:after="0" w:line="240" w:lineRule="auto"/>
        <w:ind w:left="0"/>
        <w:jc w:val="both"/>
        <w:rPr>
          <w:rFonts w:eastAsia="Times New Roman" w:cstheme="minorHAnsi"/>
          <w:sz w:val="20"/>
          <w:szCs w:val="20"/>
        </w:rPr>
      </w:pPr>
    </w:p>
    <w:p w14:paraId="0185AD3E" w14:textId="77777777" w:rsidR="00974A3A" w:rsidRPr="00BA6D1D" w:rsidRDefault="00974A3A" w:rsidP="0021612C">
      <w:pPr>
        <w:pStyle w:val="Ttulo2"/>
        <w:numPr>
          <w:ilvl w:val="1"/>
          <w:numId w:val="10"/>
        </w:numPr>
        <w:ind w:left="748" w:hanging="578"/>
        <w:jc w:val="both"/>
        <w:rPr>
          <w:rFonts w:eastAsia="Times New Roman"/>
        </w:rPr>
      </w:pPr>
      <w:r w:rsidRPr="00BA6D1D">
        <w:rPr>
          <w:rFonts w:eastAsia="Times New Roman"/>
        </w:rPr>
        <w:t xml:space="preserve">MEDICIÓN Y FORMA DE PAGO </w:t>
      </w:r>
    </w:p>
    <w:p w14:paraId="2BD647E4" w14:textId="77777777" w:rsidR="00974A3A" w:rsidRPr="00BA6D1D" w:rsidRDefault="00974A3A" w:rsidP="00974A3A">
      <w:pPr>
        <w:jc w:val="both"/>
        <w:rPr>
          <w:rFonts w:asciiTheme="minorHAnsi" w:hAnsiTheme="minorHAnsi" w:cstheme="minorHAnsi"/>
          <w:sz w:val="20"/>
          <w:szCs w:val="20"/>
        </w:rPr>
      </w:pPr>
      <w:r w:rsidRPr="00BA6D1D">
        <w:rPr>
          <w:rFonts w:asciiTheme="minorHAnsi" w:hAnsiTheme="minorHAnsi" w:cstheme="minorHAnsi"/>
          <w:sz w:val="20"/>
          <w:szCs w:val="20"/>
        </w:rPr>
        <w:t>El curvado de tuberías será medido por pieza, el contratista deberá considerar que debe realizar todos los curvados necesarios durante la construcción.</w:t>
      </w:r>
    </w:p>
    <w:p w14:paraId="5690B554" w14:textId="77777777" w:rsidR="00974A3A" w:rsidRPr="00BA6D1D" w:rsidRDefault="00974A3A" w:rsidP="00974A3A">
      <w:pPr>
        <w:ind w:left="426"/>
        <w:jc w:val="both"/>
        <w:rPr>
          <w:rFonts w:asciiTheme="minorHAnsi" w:hAnsiTheme="minorHAnsi" w:cstheme="minorHAnsi"/>
          <w:sz w:val="20"/>
          <w:szCs w:val="20"/>
        </w:rPr>
      </w:pPr>
    </w:p>
    <w:p w14:paraId="08892E23" w14:textId="77777777" w:rsidR="00974A3A" w:rsidRPr="00BA6D1D" w:rsidRDefault="00974A3A" w:rsidP="00974A3A">
      <w:pPr>
        <w:jc w:val="both"/>
        <w:rPr>
          <w:rFonts w:asciiTheme="minorHAnsi" w:hAnsiTheme="minorHAnsi" w:cstheme="minorHAnsi"/>
          <w:sz w:val="20"/>
          <w:szCs w:val="20"/>
        </w:rPr>
      </w:pPr>
      <w:r w:rsidRPr="00BA6D1D">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11BBA74B" w14:textId="77777777" w:rsidR="00974A3A" w:rsidRPr="00BA6D1D" w:rsidRDefault="00974A3A" w:rsidP="00974A3A">
      <w:pPr>
        <w:jc w:val="both"/>
        <w:rPr>
          <w:rFonts w:asciiTheme="minorHAnsi" w:hAnsiTheme="minorHAnsi" w:cstheme="minorHAnsi"/>
          <w:sz w:val="20"/>
          <w:szCs w:val="20"/>
        </w:rPr>
      </w:pPr>
    </w:p>
    <w:p w14:paraId="670DB306" w14:textId="77777777" w:rsidR="00974A3A" w:rsidRPr="00BA6D1D" w:rsidRDefault="00974A3A" w:rsidP="00974A3A">
      <w:pPr>
        <w:jc w:val="both"/>
        <w:rPr>
          <w:rFonts w:asciiTheme="minorHAnsi" w:hAnsiTheme="minorHAnsi" w:cstheme="minorHAnsi"/>
          <w:sz w:val="20"/>
          <w:szCs w:val="20"/>
        </w:rPr>
      </w:pPr>
      <w:r w:rsidRPr="00BA6D1D">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14:paraId="1399D1A9" w14:textId="77777777" w:rsidR="00974A3A" w:rsidRPr="00BA6D1D" w:rsidRDefault="00974A3A" w:rsidP="00974A3A">
      <w:pPr>
        <w:jc w:val="both"/>
        <w:rPr>
          <w:rFonts w:asciiTheme="minorHAnsi" w:hAnsiTheme="minorHAnsi" w:cstheme="minorHAnsi"/>
          <w:sz w:val="20"/>
          <w:szCs w:val="20"/>
        </w:rPr>
      </w:pPr>
    </w:p>
    <w:p w14:paraId="0F0D0A21" w14:textId="77777777" w:rsidR="00974A3A" w:rsidRPr="00BA6D1D" w:rsidRDefault="00974A3A" w:rsidP="00974A3A">
      <w:pPr>
        <w:jc w:val="both"/>
        <w:rPr>
          <w:rFonts w:asciiTheme="minorHAnsi" w:hAnsiTheme="minorHAnsi" w:cstheme="minorHAnsi"/>
          <w:sz w:val="20"/>
          <w:szCs w:val="20"/>
        </w:rPr>
      </w:pPr>
      <w:r w:rsidRPr="00BA6D1D">
        <w:rPr>
          <w:rFonts w:asciiTheme="minorHAnsi" w:hAnsiTheme="minorHAnsi" w:cstheme="minorHAnsi"/>
          <w:sz w:val="20"/>
          <w:szCs w:val="20"/>
        </w:rPr>
        <w:t xml:space="preserve">Otros gastos adicionales necesarios para la realización de esta actividad, corre por cuenta del contratista. </w:t>
      </w:r>
    </w:p>
    <w:p w14:paraId="024A3D47" w14:textId="77777777" w:rsidR="00974A3A" w:rsidRPr="00BA6D1D" w:rsidRDefault="00974A3A" w:rsidP="00974A3A">
      <w:pPr>
        <w:jc w:val="both"/>
        <w:rPr>
          <w:rFonts w:asciiTheme="minorHAnsi" w:hAnsiTheme="minorHAnsi" w:cstheme="minorHAnsi"/>
          <w:sz w:val="20"/>
          <w:szCs w:val="20"/>
        </w:rPr>
      </w:pPr>
    </w:p>
    <w:p w14:paraId="751D837D" w14:textId="77777777" w:rsidR="00974A3A" w:rsidRPr="00BA6D1D" w:rsidRDefault="00974A3A" w:rsidP="00974A3A">
      <w:pPr>
        <w:jc w:val="both"/>
        <w:rPr>
          <w:rFonts w:asciiTheme="minorHAnsi" w:hAnsiTheme="minorHAnsi" w:cstheme="minorHAnsi"/>
          <w:sz w:val="20"/>
          <w:szCs w:val="20"/>
        </w:rPr>
      </w:pPr>
      <w:r w:rsidRPr="00BA6D1D">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14:paraId="5C0E1FE0" w14:textId="77777777" w:rsidR="00974A3A" w:rsidRPr="00BA6D1D" w:rsidRDefault="00974A3A" w:rsidP="00974A3A">
      <w:pPr>
        <w:jc w:val="both"/>
        <w:rPr>
          <w:rFonts w:asciiTheme="minorHAnsi" w:hAnsiTheme="minorHAnsi" w:cstheme="minorHAnsi"/>
          <w:sz w:val="20"/>
          <w:szCs w:val="20"/>
        </w:rPr>
      </w:pPr>
    </w:p>
    <w:p w14:paraId="3709D6A7" w14:textId="77777777" w:rsidR="00250D77" w:rsidRPr="00BA6D1D" w:rsidRDefault="00250D77" w:rsidP="00BA6D1D">
      <w:pPr>
        <w:jc w:val="both"/>
        <w:rPr>
          <w:rFonts w:asciiTheme="minorHAnsi" w:hAnsiTheme="minorHAnsi" w:cstheme="minorHAnsi"/>
          <w:sz w:val="20"/>
          <w:szCs w:val="20"/>
        </w:rPr>
      </w:pPr>
    </w:p>
    <w:p w14:paraId="0F7C83B0" w14:textId="77777777" w:rsidR="0099286F" w:rsidRPr="00BA6D1D" w:rsidRDefault="0099286F" w:rsidP="0021612C">
      <w:pPr>
        <w:pStyle w:val="Ttulo1"/>
        <w:numPr>
          <w:ilvl w:val="0"/>
          <w:numId w:val="10"/>
        </w:numPr>
        <w:spacing w:before="0"/>
        <w:jc w:val="both"/>
        <w:rPr>
          <w:color w:val="4472C4" w:themeColor="accent5"/>
        </w:rPr>
      </w:pPr>
      <w:r w:rsidRPr="00BA6D1D">
        <w:rPr>
          <w:color w:val="4472C4" w:themeColor="accent5"/>
        </w:rPr>
        <w:t>BISELADO Y LIMPIEZA DE BISEL DE TUBERÍA DE ANC DN 2</w:t>
      </w:r>
      <w:r w:rsidR="00CD21A2" w:rsidRPr="00BA6D1D">
        <w:rPr>
          <w:color w:val="4472C4" w:themeColor="accent5"/>
        </w:rPr>
        <w:t xml:space="preserve">” </w:t>
      </w:r>
      <w:r w:rsidRPr="00BA6D1D">
        <w:rPr>
          <w:color w:val="4472C4" w:themeColor="accent5"/>
        </w:rPr>
        <w:t>SCH 40.</w:t>
      </w:r>
    </w:p>
    <w:p w14:paraId="36D4A133" w14:textId="77777777" w:rsidR="0099286F" w:rsidRPr="00BA6D1D" w:rsidRDefault="0099286F"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UNIDAD: JUNTA</w:t>
      </w:r>
    </w:p>
    <w:p w14:paraId="1FDFBB8D" w14:textId="77777777" w:rsidR="0099286F" w:rsidRPr="00BA6D1D" w:rsidRDefault="0099286F" w:rsidP="0021612C">
      <w:pPr>
        <w:pStyle w:val="Ttulo2"/>
        <w:numPr>
          <w:ilvl w:val="1"/>
          <w:numId w:val="10"/>
        </w:numPr>
        <w:ind w:left="748" w:hanging="578"/>
        <w:jc w:val="both"/>
        <w:rPr>
          <w:rFonts w:eastAsia="Times New Roman"/>
        </w:rPr>
      </w:pPr>
      <w:r w:rsidRPr="00BA6D1D">
        <w:rPr>
          <w:rFonts w:eastAsia="Times New Roman"/>
        </w:rPr>
        <w:t xml:space="preserve"> DEFINICIÓN </w:t>
      </w:r>
    </w:p>
    <w:p w14:paraId="377C9ADA"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Este ítem comprende todos los trabajos a ser ejecutados por el contratista, siendo los siguientes de carácter enunciativo y no limitativo: </w:t>
      </w:r>
    </w:p>
    <w:p w14:paraId="424D6BA5" w14:textId="77777777" w:rsidR="0099286F" w:rsidRPr="00BA6D1D" w:rsidRDefault="0099286F" w:rsidP="00BA6D1D">
      <w:pPr>
        <w:pStyle w:val="Prrafodelista"/>
        <w:numPr>
          <w:ilvl w:val="0"/>
          <w:numId w:val="17"/>
        </w:numPr>
        <w:contextualSpacing/>
        <w:jc w:val="both"/>
        <w:rPr>
          <w:rFonts w:asciiTheme="minorHAnsi" w:hAnsiTheme="minorHAnsi" w:cstheme="minorHAnsi"/>
          <w:sz w:val="20"/>
          <w:szCs w:val="20"/>
        </w:rPr>
      </w:pPr>
      <w:r w:rsidRPr="00BA6D1D">
        <w:rPr>
          <w:rFonts w:asciiTheme="minorHAnsi" w:hAnsiTheme="minorHAnsi" w:cstheme="minorHAnsi"/>
          <w:sz w:val="20"/>
          <w:szCs w:val="20"/>
        </w:rPr>
        <w:t xml:space="preserve">Biselado de tubería </w:t>
      </w:r>
    </w:p>
    <w:p w14:paraId="2F27799A" w14:textId="77777777" w:rsidR="0099286F" w:rsidRPr="00BA6D1D" w:rsidRDefault="0099286F" w:rsidP="00BA6D1D">
      <w:pPr>
        <w:pStyle w:val="Prrafodelista"/>
        <w:numPr>
          <w:ilvl w:val="0"/>
          <w:numId w:val="17"/>
        </w:numPr>
        <w:contextualSpacing/>
        <w:jc w:val="both"/>
        <w:rPr>
          <w:rFonts w:asciiTheme="minorHAnsi" w:hAnsiTheme="minorHAnsi" w:cstheme="minorHAnsi"/>
          <w:sz w:val="20"/>
          <w:szCs w:val="20"/>
        </w:rPr>
      </w:pPr>
      <w:r w:rsidRPr="00BA6D1D">
        <w:rPr>
          <w:rFonts w:asciiTheme="minorHAnsi" w:hAnsiTheme="minorHAnsi" w:cstheme="minorHAnsi"/>
          <w:sz w:val="20"/>
          <w:szCs w:val="20"/>
        </w:rPr>
        <w:t>Limpieza de tubería</w:t>
      </w:r>
    </w:p>
    <w:p w14:paraId="1870C890" w14:textId="77777777" w:rsidR="0099286F" w:rsidRPr="00BA6D1D" w:rsidRDefault="0099286F" w:rsidP="00BA6D1D">
      <w:pPr>
        <w:jc w:val="both"/>
        <w:rPr>
          <w:rFonts w:asciiTheme="minorHAnsi" w:hAnsiTheme="minorHAnsi" w:cstheme="minorHAnsi"/>
          <w:sz w:val="20"/>
          <w:szCs w:val="20"/>
        </w:rPr>
      </w:pPr>
    </w:p>
    <w:p w14:paraId="39CAF7F5"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biselado y la limpieza debe ser realizado a todos los biseles de las tuberías a ser soldados y necesarios para la construcción, el bisel debe estar de acuerdo a lo especificado en el WPS (Welding Procedure Specification) </w:t>
      </w:r>
    </w:p>
    <w:p w14:paraId="3A973BF5" w14:textId="77777777" w:rsidR="0099286F" w:rsidRPr="00BA6D1D" w:rsidRDefault="0099286F" w:rsidP="00BA6D1D">
      <w:pPr>
        <w:ind w:left="426"/>
        <w:jc w:val="both"/>
        <w:rPr>
          <w:rFonts w:asciiTheme="minorHAnsi" w:hAnsiTheme="minorHAnsi" w:cstheme="minorHAnsi"/>
          <w:sz w:val="20"/>
          <w:szCs w:val="20"/>
        </w:rPr>
      </w:pPr>
    </w:p>
    <w:p w14:paraId="56E40A8E" w14:textId="77777777" w:rsidR="0099286F" w:rsidRPr="00BA6D1D" w:rsidRDefault="0099286F" w:rsidP="0021612C">
      <w:pPr>
        <w:pStyle w:val="Ttulo2"/>
        <w:numPr>
          <w:ilvl w:val="1"/>
          <w:numId w:val="10"/>
        </w:numPr>
        <w:ind w:left="748" w:hanging="578"/>
        <w:jc w:val="both"/>
        <w:rPr>
          <w:rFonts w:eastAsia="Times New Roman"/>
        </w:rPr>
      </w:pPr>
      <w:r w:rsidRPr="00BA6D1D">
        <w:rPr>
          <w:rFonts w:eastAsia="Times New Roman"/>
        </w:rPr>
        <w:t>MATERIALES, HERRAMIENTAS Y EQUIPO.</w:t>
      </w:r>
    </w:p>
    <w:p w14:paraId="0575E0A7" w14:textId="77777777" w:rsidR="0099286F" w:rsidRPr="00BA6D1D" w:rsidRDefault="0099286F" w:rsidP="00BA6D1D">
      <w:pPr>
        <w:pStyle w:val="Sangra3detindependiente"/>
        <w:autoSpaceDE w:val="0"/>
        <w:autoSpaceDN w:val="0"/>
        <w:adjustRightInd w:val="0"/>
        <w:spacing w:after="0" w:line="240" w:lineRule="auto"/>
        <w:ind w:left="1068"/>
        <w:jc w:val="both"/>
        <w:rPr>
          <w:rFonts w:cstheme="minorHAnsi"/>
          <w:b/>
          <w:bCs/>
          <w:sz w:val="20"/>
          <w:szCs w:val="20"/>
        </w:rPr>
      </w:pPr>
    </w:p>
    <w:p w14:paraId="24E63E10" w14:textId="6C01F1C3" w:rsidR="00CF64DD" w:rsidRDefault="0099286F" w:rsidP="00BA6D1D">
      <w:pPr>
        <w:pStyle w:val="Sangra3detindependiente"/>
        <w:spacing w:after="0" w:line="240" w:lineRule="auto"/>
        <w:ind w:left="0"/>
        <w:jc w:val="both"/>
        <w:rPr>
          <w:rFonts w:cstheme="minorHAnsi"/>
          <w:sz w:val="20"/>
          <w:szCs w:val="20"/>
        </w:rPr>
      </w:pPr>
      <w:r w:rsidRPr="00BA6D1D">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w:t>
      </w:r>
      <w:r w:rsidR="00507264">
        <w:rPr>
          <w:rFonts w:cstheme="minorHAnsi"/>
          <w:sz w:val="20"/>
          <w:szCs w:val="20"/>
        </w:rPr>
        <w:t>nunciativas más no limitativas:</w:t>
      </w:r>
    </w:p>
    <w:p w14:paraId="21A4AEF7" w14:textId="77777777" w:rsidR="00507264" w:rsidRPr="00BA6D1D" w:rsidRDefault="00507264" w:rsidP="00BA6D1D">
      <w:pPr>
        <w:pStyle w:val="Sangra3detindependiente"/>
        <w:spacing w:after="0" w:line="240" w:lineRule="auto"/>
        <w:ind w:left="0"/>
        <w:jc w:val="both"/>
        <w:rPr>
          <w:rFonts w:cstheme="minorHAnsi"/>
          <w:sz w:val="20"/>
          <w:szCs w:val="20"/>
        </w:rPr>
      </w:pPr>
    </w:p>
    <w:p w14:paraId="2FE7A881" w14:textId="77777777" w:rsidR="005D3467" w:rsidRPr="00BA6D1D" w:rsidRDefault="005D3467"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5D3467" w:rsidRPr="00BA6D1D" w14:paraId="39552087" w14:textId="77777777" w:rsidTr="00853AD6">
        <w:trPr>
          <w:trHeight w:val="248"/>
          <w:jc w:val="center"/>
        </w:trPr>
        <w:tc>
          <w:tcPr>
            <w:tcW w:w="7117" w:type="dxa"/>
          </w:tcPr>
          <w:p w14:paraId="65383BA5" w14:textId="77777777" w:rsidR="005D3467" w:rsidRPr="00BA6D1D" w:rsidRDefault="005D3467"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5D3467" w:rsidRPr="00BA6D1D" w14:paraId="1B0B9A80" w14:textId="77777777" w:rsidTr="00853AD6">
        <w:trPr>
          <w:trHeight w:val="248"/>
          <w:jc w:val="center"/>
        </w:trPr>
        <w:tc>
          <w:tcPr>
            <w:tcW w:w="7117" w:type="dxa"/>
          </w:tcPr>
          <w:p w14:paraId="11CDB0FD" w14:textId="77777777" w:rsidR="005D3467" w:rsidRPr="00BA6D1D" w:rsidRDefault="005D3467" w:rsidP="00BA6D1D">
            <w:pPr>
              <w:jc w:val="both"/>
              <w:rPr>
                <w:rFonts w:asciiTheme="minorHAnsi" w:hAnsiTheme="minorHAnsi"/>
                <w:sz w:val="20"/>
                <w:szCs w:val="20"/>
              </w:rPr>
            </w:pPr>
            <w:r w:rsidRPr="00BA6D1D">
              <w:rPr>
                <w:rFonts w:asciiTheme="minorHAnsi" w:hAnsiTheme="minorHAnsi"/>
                <w:sz w:val="20"/>
                <w:szCs w:val="20"/>
              </w:rPr>
              <w:t>Disco de Desbaste</w:t>
            </w:r>
          </w:p>
        </w:tc>
      </w:tr>
      <w:tr w:rsidR="005D3467" w:rsidRPr="00BA6D1D" w14:paraId="67480978" w14:textId="77777777" w:rsidTr="00853AD6">
        <w:trPr>
          <w:trHeight w:val="248"/>
          <w:jc w:val="center"/>
        </w:trPr>
        <w:tc>
          <w:tcPr>
            <w:tcW w:w="7117" w:type="dxa"/>
          </w:tcPr>
          <w:p w14:paraId="2732EA02" w14:textId="77777777" w:rsidR="005D3467" w:rsidRPr="00BA6D1D" w:rsidRDefault="005D3467" w:rsidP="00BA6D1D">
            <w:pPr>
              <w:jc w:val="both"/>
              <w:rPr>
                <w:rFonts w:asciiTheme="minorHAnsi" w:hAnsiTheme="minorHAnsi"/>
                <w:sz w:val="20"/>
                <w:szCs w:val="20"/>
              </w:rPr>
            </w:pPr>
          </w:p>
        </w:tc>
      </w:tr>
    </w:tbl>
    <w:p w14:paraId="51A02A04" w14:textId="77777777" w:rsidR="005D3467" w:rsidRPr="00BA6D1D" w:rsidRDefault="005D3467" w:rsidP="00BA6D1D">
      <w:pPr>
        <w:spacing w:line="360" w:lineRule="auto"/>
        <w:jc w:val="both"/>
        <w:rPr>
          <w:rFonts w:asciiTheme="minorHAnsi" w:hAnsiTheme="minorHAnsi" w:cstheme="minorHAnsi"/>
          <w:b/>
          <w:kern w:val="28"/>
          <w:sz w:val="20"/>
          <w:szCs w:val="20"/>
          <w:lang w:val="es-ES_tradnl"/>
        </w:rPr>
      </w:pPr>
    </w:p>
    <w:p w14:paraId="0878CB1A" w14:textId="77777777" w:rsidR="005D3467" w:rsidRPr="00BA6D1D" w:rsidRDefault="005D3467"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5D3467" w:rsidRPr="00BA6D1D" w14:paraId="2E72A1F2" w14:textId="77777777" w:rsidTr="00853AD6">
        <w:trPr>
          <w:trHeight w:val="248"/>
          <w:jc w:val="center"/>
        </w:trPr>
        <w:tc>
          <w:tcPr>
            <w:tcW w:w="7117" w:type="dxa"/>
          </w:tcPr>
          <w:p w14:paraId="1D144A49" w14:textId="77777777" w:rsidR="005D3467" w:rsidRPr="00BA6D1D" w:rsidRDefault="005D3467"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5D3467" w:rsidRPr="00BA6D1D" w14:paraId="7B864E4D" w14:textId="77777777" w:rsidTr="00853AD6">
        <w:trPr>
          <w:trHeight w:val="248"/>
          <w:jc w:val="center"/>
        </w:trPr>
        <w:tc>
          <w:tcPr>
            <w:tcW w:w="7117" w:type="dxa"/>
            <w:vAlign w:val="center"/>
          </w:tcPr>
          <w:p w14:paraId="7EBB8911" w14:textId="77777777" w:rsidR="005D3467" w:rsidRPr="00BA6D1D" w:rsidRDefault="005D3467" w:rsidP="00BA6D1D">
            <w:pPr>
              <w:jc w:val="both"/>
              <w:rPr>
                <w:rFonts w:asciiTheme="minorHAnsi" w:hAnsiTheme="minorHAnsi"/>
                <w:sz w:val="20"/>
                <w:szCs w:val="20"/>
              </w:rPr>
            </w:pPr>
            <w:r w:rsidRPr="00BA6D1D">
              <w:rPr>
                <w:rFonts w:asciiTheme="minorHAnsi" w:hAnsiTheme="minorHAnsi"/>
                <w:sz w:val="20"/>
                <w:szCs w:val="20"/>
              </w:rPr>
              <w:t>Ayudante de Soldador</w:t>
            </w:r>
          </w:p>
        </w:tc>
      </w:tr>
    </w:tbl>
    <w:p w14:paraId="6A76ED5C" w14:textId="77777777" w:rsidR="005D3467" w:rsidRPr="00BA6D1D" w:rsidRDefault="005D3467" w:rsidP="00BA6D1D">
      <w:pPr>
        <w:spacing w:line="360" w:lineRule="auto"/>
        <w:jc w:val="both"/>
        <w:rPr>
          <w:rFonts w:asciiTheme="minorHAnsi" w:hAnsiTheme="minorHAnsi" w:cstheme="minorHAnsi"/>
          <w:b/>
          <w:kern w:val="28"/>
          <w:sz w:val="20"/>
          <w:szCs w:val="20"/>
          <w:lang w:val="es-ES_tradnl"/>
        </w:rPr>
      </w:pPr>
    </w:p>
    <w:p w14:paraId="6F7CD955" w14:textId="77777777" w:rsidR="005D3467" w:rsidRPr="00BA6D1D" w:rsidRDefault="005D3467"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5D3467" w:rsidRPr="00BA6D1D" w14:paraId="5D775234" w14:textId="77777777" w:rsidTr="00853AD6">
        <w:trPr>
          <w:trHeight w:val="248"/>
          <w:jc w:val="center"/>
        </w:trPr>
        <w:tc>
          <w:tcPr>
            <w:tcW w:w="7117" w:type="dxa"/>
          </w:tcPr>
          <w:p w14:paraId="23AA75D6" w14:textId="77777777" w:rsidR="005D3467" w:rsidRPr="00BA6D1D" w:rsidRDefault="005D3467"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F9354F" w:rsidRPr="00BA6D1D" w14:paraId="2F1C355A" w14:textId="77777777" w:rsidTr="00853AD6">
        <w:trPr>
          <w:trHeight w:val="248"/>
          <w:jc w:val="center"/>
        </w:trPr>
        <w:tc>
          <w:tcPr>
            <w:tcW w:w="7117" w:type="dxa"/>
          </w:tcPr>
          <w:p w14:paraId="45998F53" w14:textId="77777777" w:rsidR="00F9354F" w:rsidRPr="00BA6D1D" w:rsidRDefault="00F9354F" w:rsidP="00BA6D1D">
            <w:pPr>
              <w:jc w:val="both"/>
              <w:rPr>
                <w:rFonts w:asciiTheme="minorHAnsi" w:hAnsiTheme="minorHAnsi"/>
                <w:sz w:val="20"/>
                <w:szCs w:val="20"/>
              </w:rPr>
            </w:pPr>
            <w:r w:rsidRPr="00BA6D1D">
              <w:rPr>
                <w:rFonts w:asciiTheme="minorHAnsi" w:hAnsiTheme="minorHAnsi"/>
                <w:sz w:val="20"/>
                <w:szCs w:val="20"/>
              </w:rPr>
              <w:t>Amoladora</w:t>
            </w:r>
          </w:p>
        </w:tc>
      </w:tr>
      <w:tr w:rsidR="00F9354F" w:rsidRPr="00BA6D1D" w14:paraId="337BC575" w14:textId="77777777" w:rsidTr="00853AD6">
        <w:trPr>
          <w:trHeight w:val="248"/>
          <w:jc w:val="center"/>
        </w:trPr>
        <w:tc>
          <w:tcPr>
            <w:tcW w:w="7117" w:type="dxa"/>
          </w:tcPr>
          <w:p w14:paraId="68377B22" w14:textId="77777777" w:rsidR="00F9354F" w:rsidRPr="00BA6D1D" w:rsidRDefault="00F9354F" w:rsidP="00BA6D1D">
            <w:pPr>
              <w:jc w:val="both"/>
              <w:rPr>
                <w:rFonts w:asciiTheme="minorHAnsi" w:hAnsiTheme="minorHAnsi"/>
                <w:sz w:val="20"/>
                <w:szCs w:val="20"/>
              </w:rPr>
            </w:pPr>
            <w:r w:rsidRPr="00BA6D1D">
              <w:rPr>
                <w:rFonts w:asciiTheme="minorHAnsi" w:hAnsiTheme="minorHAnsi"/>
                <w:sz w:val="20"/>
                <w:szCs w:val="20"/>
              </w:rPr>
              <w:t>Generador Eléctrico</w:t>
            </w:r>
          </w:p>
        </w:tc>
      </w:tr>
    </w:tbl>
    <w:p w14:paraId="2E52E7E1" w14:textId="77777777" w:rsidR="0099286F" w:rsidRPr="00BA6D1D" w:rsidRDefault="0099286F" w:rsidP="00BA6D1D">
      <w:pPr>
        <w:pStyle w:val="Sangra3detindependiente"/>
        <w:spacing w:after="0" w:line="240" w:lineRule="auto"/>
        <w:ind w:left="426"/>
        <w:jc w:val="both"/>
        <w:rPr>
          <w:rFonts w:cstheme="minorHAnsi"/>
          <w:sz w:val="20"/>
          <w:szCs w:val="20"/>
        </w:rPr>
      </w:pPr>
    </w:p>
    <w:p w14:paraId="3D967C6E" w14:textId="77777777" w:rsidR="0099286F" w:rsidRPr="00BA6D1D" w:rsidRDefault="0099286F"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El contratista también se debe considerar utilizar todas las herramientas, equipos y materiales menores necesarias para realizar adecuadamente la actividad. </w:t>
      </w:r>
    </w:p>
    <w:p w14:paraId="51304BB2" w14:textId="77777777" w:rsidR="0099286F" w:rsidRPr="00BA6D1D" w:rsidRDefault="0099286F" w:rsidP="0021612C">
      <w:pPr>
        <w:pStyle w:val="Ttulo2"/>
        <w:numPr>
          <w:ilvl w:val="1"/>
          <w:numId w:val="10"/>
        </w:numPr>
        <w:ind w:left="748" w:hanging="578"/>
        <w:jc w:val="both"/>
        <w:rPr>
          <w:rFonts w:eastAsia="Times New Roman"/>
        </w:rPr>
      </w:pPr>
      <w:r w:rsidRPr="00BA6D1D">
        <w:rPr>
          <w:rFonts w:eastAsia="Times New Roman"/>
        </w:rPr>
        <w:t xml:space="preserve">PROCEDIMIENTO PARA EJECUCIÓN </w:t>
      </w:r>
    </w:p>
    <w:p w14:paraId="44D4CD4C"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14:paraId="32D4AA16" w14:textId="77777777" w:rsidR="0099286F" w:rsidRPr="00BA6D1D" w:rsidRDefault="0099286F" w:rsidP="00BA6D1D">
      <w:pPr>
        <w:jc w:val="both"/>
        <w:rPr>
          <w:rFonts w:asciiTheme="minorHAnsi" w:hAnsiTheme="minorHAnsi" w:cstheme="minorHAnsi"/>
          <w:sz w:val="20"/>
          <w:szCs w:val="20"/>
        </w:rPr>
      </w:pPr>
    </w:p>
    <w:p w14:paraId="238DE0CA"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Durante el desarrollo de los trabajos, el supervisor de obras verifica que el Contratista cumpla el procedimiento específico de los trabajos previamente aprobado antes de realizarse los trabajos. </w:t>
      </w:r>
    </w:p>
    <w:p w14:paraId="14F57436" w14:textId="77777777" w:rsidR="0099286F" w:rsidRPr="00BA6D1D" w:rsidRDefault="0099286F" w:rsidP="00BA6D1D">
      <w:pPr>
        <w:jc w:val="both"/>
        <w:rPr>
          <w:rFonts w:asciiTheme="minorHAnsi" w:hAnsiTheme="minorHAnsi" w:cstheme="minorHAnsi"/>
          <w:b/>
          <w:bCs/>
          <w:sz w:val="20"/>
          <w:szCs w:val="20"/>
        </w:rPr>
      </w:pPr>
    </w:p>
    <w:p w14:paraId="2777F264" w14:textId="77777777" w:rsidR="0099286F" w:rsidRPr="00BA6D1D" w:rsidRDefault="0099286F" w:rsidP="00BA6D1D">
      <w:pPr>
        <w:jc w:val="both"/>
        <w:rPr>
          <w:rFonts w:asciiTheme="minorHAnsi" w:hAnsiTheme="minorHAnsi" w:cstheme="minorHAnsi"/>
          <w:b/>
          <w:sz w:val="20"/>
          <w:szCs w:val="20"/>
        </w:rPr>
      </w:pPr>
      <w:r w:rsidRPr="00BA6D1D">
        <w:rPr>
          <w:rFonts w:asciiTheme="minorHAnsi" w:hAnsiTheme="minorHAnsi" w:cstheme="minorHAnsi"/>
          <w:b/>
          <w:sz w:val="20"/>
          <w:szCs w:val="20"/>
        </w:rPr>
        <w:t xml:space="preserve">Biselado y limpieza </w:t>
      </w:r>
    </w:p>
    <w:p w14:paraId="3F9AB7B3" w14:textId="77777777" w:rsidR="0099286F" w:rsidRPr="00BA6D1D" w:rsidRDefault="0099286F" w:rsidP="00BA6D1D">
      <w:pPr>
        <w:jc w:val="both"/>
        <w:rPr>
          <w:rFonts w:asciiTheme="minorHAnsi" w:hAnsiTheme="minorHAnsi" w:cstheme="minorHAnsi"/>
          <w:b/>
          <w:sz w:val="20"/>
          <w:szCs w:val="20"/>
        </w:rPr>
      </w:pPr>
    </w:p>
    <w:p w14:paraId="2D8631E9"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Todas las tuberías deben ser limpiadas internamente por un medio apropiado antes de que se efectúe la soldadura.</w:t>
      </w:r>
    </w:p>
    <w:p w14:paraId="10356FFE" w14:textId="77777777" w:rsidR="0099286F" w:rsidRPr="00BA6D1D" w:rsidRDefault="0099286F" w:rsidP="00BA6D1D">
      <w:pPr>
        <w:jc w:val="both"/>
        <w:rPr>
          <w:rFonts w:asciiTheme="minorHAnsi" w:hAnsiTheme="minorHAnsi" w:cstheme="minorHAnsi"/>
          <w:sz w:val="20"/>
          <w:szCs w:val="20"/>
        </w:rPr>
      </w:pPr>
    </w:p>
    <w:p w14:paraId="6D162D86"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Todas las operaciones que se efectúen después de la limpieza serán conducidas evitando la introducción fortuita o intencional de materiales extraños como agua, tierra, herramientas, electrodos, etc. En cuanto esté terminada la soldadura, los extremos de las tuberías deberían ser taponadas adecuadamente.</w:t>
      </w:r>
    </w:p>
    <w:p w14:paraId="06DD6E1C" w14:textId="77777777" w:rsidR="0099286F" w:rsidRPr="00BA6D1D" w:rsidRDefault="0099286F" w:rsidP="00BA6D1D">
      <w:pPr>
        <w:jc w:val="both"/>
        <w:rPr>
          <w:rFonts w:asciiTheme="minorHAnsi" w:hAnsiTheme="minorHAnsi" w:cstheme="minorHAnsi"/>
          <w:sz w:val="20"/>
          <w:szCs w:val="20"/>
        </w:rPr>
      </w:pPr>
    </w:p>
    <w:p w14:paraId="77D5E888"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Todo el personal de la obra debe ser advertido de la necesidad de cumplir con estas previsiones y se le debe informar claramente que ningún equipo, herramienta o vestimenta, por ninguna razón debe quedar dentro de la tubería.</w:t>
      </w:r>
    </w:p>
    <w:p w14:paraId="6446AABB" w14:textId="77777777" w:rsidR="0099286F" w:rsidRPr="00BA6D1D" w:rsidRDefault="0099286F" w:rsidP="00BA6D1D">
      <w:pPr>
        <w:jc w:val="both"/>
        <w:rPr>
          <w:rFonts w:asciiTheme="minorHAnsi" w:hAnsiTheme="minorHAnsi" w:cstheme="minorHAnsi"/>
          <w:sz w:val="20"/>
          <w:szCs w:val="20"/>
        </w:rPr>
      </w:pPr>
    </w:p>
    <w:p w14:paraId="0610B58F"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Las extremidades de los tubos tanto exterior como interiormente serán limpiadas por medio de un cepillo metálico hasta por lo menos 100 mm del extremo, eliminando todas las herrumbres, incrustaciones o ralladuras.</w:t>
      </w:r>
    </w:p>
    <w:p w14:paraId="4A11D876" w14:textId="77777777" w:rsidR="0099286F" w:rsidRPr="00BA6D1D" w:rsidRDefault="0099286F" w:rsidP="00BA6D1D">
      <w:pPr>
        <w:jc w:val="both"/>
        <w:rPr>
          <w:rFonts w:asciiTheme="minorHAnsi" w:hAnsiTheme="minorHAnsi" w:cstheme="minorHAnsi"/>
          <w:sz w:val="20"/>
          <w:szCs w:val="20"/>
        </w:rPr>
      </w:pPr>
    </w:p>
    <w:p w14:paraId="29A9F279"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Las extremidades de los tubos serán amoladas de tal manera que el chaflán sea igual al de los tubos nuevos de fábrica y en cumplimiento al EPS (Especificacion del Procedimiento de Soldadura)</w:t>
      </w:r>
    </w:p>
    <w:p w14:paraId="77C7C9FF" w14:textId="77777777" w:rsidR="0099286F" w:rsidRPr="00BA6D1D" w:rsidRDefault="0099286F" w:rsidP="00BA6D1D">
      <w:pPr>
        <w:ind w:left="426"/>
        <w:jc w:val="both"/>
        <w:rPr>
          <w:rFonts w:asciiTheme="minorHAnsi" w:hAnsiTheme="minorHAnsi" w:cstheme="minorHAnsi"/>
          <w:sz w:val="20"/>
          <w:szCs w:val="20"/>
        </w:rPr>
      </w:pPr>
    </w:p>
    <w:p w14:paraId="469D24C3" w14:textId="77777777" w:rsidR="0099286F" w:rsidRPr="00BA6D1D" w:rsidRDefault="0099286F"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Calidad, Salud, Seguridad y Medio Ambiente.</w:t>
      </w:r>
    </w:p>
    <w:p w14:paraId="159820B0" w14:textId="77777777" w:rsidR="0099286F" w:rsidRPr="00BA6D1D" w:rsidRDefault="0099286F" w:rsidP="00BA6D1D">
      <w:pPr>
        <w:jc w:val="both"/>
        <w:rPr>
          <w:rFonts w:asciiTheme="minorHAnsi" w:hAnsiTheme="minorHAnsi" w:cstheme="minorHAnsi"/>
          <w:sz w:val="20"/>
          <w:szCs w:val="20"/>
        </w:rPr>
      </w:pPr>
    </w:p>
    <w:p w14:paraId="082ABD3C"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14:paraId="6AAA4A3C" w14:textId="77777777" w:rsidR="0099286F" w:rsidRPr="00BA6D1D" w:rsidRDefault="0099286F" w:rsidP="00BA6D1D">
      <w:pPr>
        <w:jc w:val="both"/>
        <w:rPr>
          <w:rFonts w:asciiTheme="minorHAnsi" w:hAnsiTheme="minorHAnsi" w:cstheme="minorHAnsi"/>
          <w:sz w:val="20"/>
          <w:szCs w:val="20"/>
        </w:rPr>
      </w:pPr>
    </w:p>
    <w:p w14:paraId="6398973B" w14:textId="0AD8CD4C" w:rsidR="0099286F" w:rsidRPr="00BA6D1D" w:rsidRDefault="0099286F" w:rsidP="00507264">
      <w:pPr>
        <w:jc w:val="both"/>
        <w:rPr>
          <w:rFonts w:asciiTheme="minorHAnsi" w:hAnsiTheme="minorHAnsi" w:cstheme="minorHAnsi"/>
          <w:sz w:val="20"/>
          <w:szCs w:val="20"/>
        </w:rPr>
      </w:pPr>
      <w:r w:rsidRPr="00BA6D1D">
        <w:rPr>
          <w:rFonts w:asciiTheme="minorHAnsi" w:hAnsiTheme="minorHAnsi" w:cstheme="minorHAnsi"/>
          <w:sz w:val="20"/>
          <w:szCs w:val="20"/>
        </w:rPr>
        <w:t>Todo el personal involucrado en la actividad debe utilizar el EPP apropiado como ser: ropa de trabajo, casco, guantes, b</w:t>
      </w:r>
      <w:r w:rsidR="00507264">
        <w:rPr>
          <w:rFonts w:asciiTheme="minorHAnsi" w:hAnsiTheme="minorHAnsi" w:cstheme="minorHAnsi"/>
          <w:sz w:val="20"/>
          <w:szCs w:val="20"/>
        </w:rPr>
        <w:t xml:space="preserve">otas de seguridad, gafas, etc. </w:t>
      </w:r>
    </w:p>
    <w:p w14:paraId="310622E2" w14:textId="4F9ECE98" w:rsidR="0099286F" w:rsidRPr="00507264" w:rsidRDefault="0099286F" w:rsidP="0021612C">
      <w:pPr>
        <w:pStyle w:val="Ttulo2"/>
        <w:numPr>
          <w:ilvl w:val="1"/>
          <w:numId w:val="10"/>
        </w:numPr>
        <w:ind w:left="748" w:hanging="578"/>
        <w:jc w:val="both"/>
        <w:rPr>
          <w:rFonts w:eastAsia="Times New Roman"/>
        </w:rPr>
      </w:pPr>
      <w:r w:rsidRPr="00BA6D1D">
        <w:rPr>
          <w:rFonts w:eastAsia="Times New Roman"/>
        </w:rPr>
        <w:t>MEDIDAS DE MITIGACIÓN AMBIENTAL</w:t>
      </w:r>
    </w:p>
    <w:p w14:paraId="537501E8"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4AD6F7E6" w14:textId="77777777" w:rsidR="0099286F" w:rsidRPr="00BA6D1D" w:rsidRDefault="0099286F" w:rsidP="00BA6D1D">
      <w:pPr>
        <w:jc w:val="both"/>
        <w:rPr>
          <w:rFonts w:asciiTheme="minorHAnsi" w:hAnsiTheme="minorHAnsi" w:cstheme="minorHAnsi"/>
          <w:sz w:val="20"/>
          <w:szCs w:val="20"/>
        </w:rPr>
      </w:pPr>
    </w:p>
    <w:p w14:paraId="33F10B7F"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w:t>
      </w:r>
      <w:r w:rsidRPr="00BA6D1D">
        <w:rPr>
          <w:rFonts w:asciiTheme="minorHAnsi" w:hAnsiTheme="minorHAnsi" w:cstheme="minorHAnsi"/>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4152D1EA" w14:textId="77777777" w:rsidR="0099286F" w:rsidRPr="00BA6D1D" w:rsidRDefault="0099286F" w:rsidP="00BA6D1D">
      <w:pPr>
        <w:jc w:val="both"/>
        <w:rPr>
          <w:rFonts w:asciiTheme="minorHAnsi" w:hAnsiTheme="minorHAnsi" w:cstheme="minorHAnsi"/>
          <w:sz w:val="20"/>
          <w:szCs w:val="20"/>
        </w:rPr>
      </w:pPr>
    </w:p>
    <w:p w14:paraId="214BE27D"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773C9F23" w14:textId="77777777" w:rsidR="0099286F" w:rsidRPr="00BA6D1D" w:rsidRDefault="0099286F" w:rsidP="00BA6D1D">
      <w:pPr>
        <w:jc w:val="both"/>
        <w:rPr>
          <w:rFonts w:asciiTheme="minorHAnsi" w:hAnsiTheme="minorHAnsi" w:cstheme="minorHAnsi"/>
          <w:sz w:val="20"/>
          <w:szCs w:val="20"/>
        </w:rPr>
      </w:pPr>
    </w:p>
    <w:p w14:paraId="6BB1F7B9"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257977B5" w14:textId="77777777" w:rsidR="0099286F" w:rsidRPr="00BA6D1D" w:rsidRDefault="0099286F" w:rsidP="00BA6D1D">
      <w:pPr>
        <w:pStyle w:val="Sangra3detindependiente"/>
        <w:autoSpaceDE w:val="0"/>
        <w:autoSpaceDN w:val="0"/>
        <w:adjustRightInd w:val="0"/>
        <w:spacing w:after="0" w:line="240" w:lineRule="auto"/>
        <w:ind w:left="375"/>
        <w:jc w:val="both"/>
        <w:rPr>
          <w:rFonts w:cstheme="minorHAnsi"/>
          <w:b/>
          <w:bCs/>
          <w:sz w:val="20"/>
          <w:szCs w:val="20"/>
        </w:rPr>
      </w:pPr>
    </w:p>
    <w:p w14:paraId="3FF22C34" w14:textId="77777777" w:rsidR="0099286F" w:rsidRPr="00BA6D1D" w:rsidRDefault="0099286F" w:rsidP="0021612C">
      <w:pPr>
        <w:pStyle w:val="Ttulo2"/>
        <w:numPr>
          <w:ilvl w:val="1"/>
          <w:numId w:val="10"/>
        </w:numPr>
        <w:ind w:left="748" w:hanging="578"/>
        <w:jc w:val="both"/>
        <w:rPr>
          <w:rFonts w:eastAsia="Times New Roman"/>
        </w:rPr>
      </w:pPr>
      <w:r w:rsidRPr="00BA6D1D">
        <w:rPr>
          <w:rFonts w:eastAsia="Times New Roman"/>
        </w:rPr>
        <w:t xml:space="preserve">MEDICIÓN Y FORMA DE PAGO </w:t>
      </w:r>
    </w:p>
    <w:p w14:paraId="526DBC76"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El corte, biselado y limpieza de tuberías será medido por junta, el contratista deberá considerar realizar todos los biselados y limpiezas necesarios de tuberías durante la construcción.</w:t>
      </w:r>
    </w:p>
    <w:p w14:paraId="56E3EBDC" w14:textId="77777777" w:rsidR="0099286F" w:rsidRPr="00BA6D1D" w:rsidRDefault="0099286F" w:rsidP="00BA6D1D">
      <w:pPr>
        <w:jc w:val="both"/>
        <w:rPr>
          <w:rFonts w:asciiTheme="minorHAnsi" w:hAnsiTheme="minorHAnsi" w:cstheme="minorHAnsi"/>
          <w:sz w:val="20"/>
          <w:szCs w:val="20"/>
        </w:rPr>
      </w:pPr>
    </w:p>
    <w:p w14:paraId="00DC2D78"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19C90034" w14:textId="77777777" w:rsidR="0099286F" w:rsidRPr="00BA6D1D" w:rsidRDefault="0099286F" w:rsidP="00BA6D1D">
      <w:pPr>
        <w:jc w:val="both"/>
        <w:rPr>
          <w:rFonts w:asciiTheme="minorHAnsi" w:hAnsiTheme="minorHAnsi" w:cstheme="minorHAnsi"/>
          <w:sz w:val="20"/>
          <w:szCs w:val="20"/>
        </w:rPr>
      </w:pPr>
    </w:p>
    <w:p w14:paraId="4F1999CA"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Dicho precio será en compensación total por Materiales, Mano de Obra, equipo, maquinaria y herramientas y otros gastos que sean necesarios para la adecuada y correcta ejecución de los trabajos.</w:t>
      </w:r>
    </w:p>
    <w:p w14:paraId="242DC9FE" w14:textId="77777777" w:rsidR="0099286F" w:rsidRPr="00BA6D1D" w:rsidRDefault="0099286F" w:rsidP="00BA6D1D">
      <w:pPr>
        <w:jc w:val="both"/>
        <w:rPr>
          <w:rFonts w:asciiTheme="minorHAnsi" w:hAnsiTheme="minorHAnsi" w:cstheme="minorHAnsi"/>
          <w:sz w:val="20"/>
          <w:szCs w:val="20"/>
        </w:rPr>
      </w:pPr>
    </w:p>
    <w:p w14:paraId="0BAACAC7"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Otros gastos adicionales necesarios para la realización de esta actividad, corre por cuenta del contratista. </w:t>
      </w:r>
    </w:p>
    <w:p w14:paraId="3231DBEE" w14:textId="77777777" w:rsidR="0099286F" w:rsidRPr="00BA6D1D" w:rsidRDefault="0099286F" w:rsidP="00BA6D1D">
      <w:pPr>
        <w:jc w:val="both"/>
        <w:rPr>
          <w:rFonts w:asciiTheme="minorHAnsi" w:hAnsiTheme="minorHAnsi" w:cstheme="minorHAnsi"/>
          <w:sz w:val="20"/>
          <w:szCs w:val="20"/>
        </w:rPr>
      </w:pPr>
    </w:p>
    <w:p w14:paraId="3DCF16AC"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14:paraId="4CA59CD3" w14:textId="77777777" w:rsidR="0099286F" w:rsidRPr="00BA6D1D" w:rsidRDefault="0099286F" w:rsidP="00BA6D1D">
      <w:pPr>
        <w:jc w:val="both"/>
        <w:rPr>
          <w:rFonts w:asciiTheme="minorHAnsi" w:hAnsiTheme="minorHAnsi" w:cstheme="minorHAnsi"/>
          <w:sz w:val="20"/>
          <w:szCs w:val="20"/>
        </w:rPr>
      </w:pPr>
    </w:p>
    <w:p w14:paraId="087E2A6A"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Se debe considerar la cantidad de juntas soldadas aprobadas durante el proyecto, siendo el costo de las demás asumidas por el contratista.</w:t>
      </w:r>
    </w:p>
    <w:p w14:paraId="6B2DDD3A" w14:textId="77777777" w:rsidR="0099286F" w:rsidRPr="00BA6D1D" w:rsidRDefault="0099286F" w:rsidP="00BA6D1D">
      <w:pPr>
        <w:jc w:val="both"/>
        <w:rPr>
          <w:rFonts w:asciiTheme="minorHAnsi" w:hAnsiTheme="minorHAnsi" w:cstheme="minorHAnsi"/>
          <w:sz w:val="20"/>
          <w:szCs w:val="20"/>
        </w:rPr>
      </w:pPr>
    </w:p>
    <w:p w14:paraId="598CE72A" w14:textId="77777777" w:rsidR="0099286F" w:rsidRPr="00BA6D1D" w:rsidRDefault="0099286F" w:rsidP="0021612C">
      <w:pPr>
        <w:pStyle w:val="Ttulo1"/>
        <w:numPr>
          <w:ilvl w:val="0"/>
          <w:numId w:val="10"/>
        </w:numPr>
        <w:spacing w:before="0"/>
        <w:jc w:val="both"/>
        <w:rPr>
          <w:color w:val="4472C4" w:themeColor="accent5"/>
        </w:rPr>
      </w:pPr>
      <w:r w:rsidRPr="00BA6D1D">
        <w:rPr>
          <w:color w:val="4472C4" w:themeColor="accent5"/>
        </w:rPr>
        <w:t>BISELADO Y LIMPIEZA</w:t>
      </w:r>
      <w:r w:rsidR="00412F02" w:rsidRPr="00BA6D1D">
        <w:rPr>
          <w:color w:val="4472C4" w:themeColor="accent5"/>
        </w:rPr>
        <w:t xml:space="preserve"> DE BISEL DE TUBERÍA DE ANC DN 3</w:t>
      </w:r>
      <w:r w:rsidR="00CD21A2" w:rsidRPr="00BA6D1D">
        <w:rPr>
          <w:color w:val="4472C4" w:themeColor="accent5"/>
        </w:rPr>
        <w:t xml:space="preserve">” </w:t>
      </w:r>
      <w:r w:rsidRPr="00BA6D1D">
        <w:rPr>
          <w:color w:val="4472C4" w:themeColor="accent5"/>
        </w:rPr>
        <w:t>SCH 40.</w:t>
      </w:r>
    </w:p>
    <w:p w14:paraId="7A6141B6" w14:textId="529F695B" w:rsidR="0099286F" w:rsidRPr="00BA6D1D" w:rsidRDefault="00507264" w:rsidP="00507264">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JUNTA</w:t>
      </w:r>
    </w:p>
    <w:p w14:paraId="0022EB44" w14:textId="77777777" w:rsidR="0099286F" w:rsidRPr="00BA6D1D" w:rsidRDefault="0099286F" w:rsidP="0021612C">
      <w:pPr>
        <w:pStyle w:val="Ttulo2"/>
        <w:numPr>
          <w:ilvl w:val="1"/>
          <w:numId w:val="10"/>
        </w:numPr>
        <w:ind w:left="748" w:hanging="578"/>
        <w:jc w:val="both"/>
        <w:rPr>
          <w:rFonts w:eastAsia="Times New Roman"/>
        </w:rPr>
      </w:pPr>
      <w:r w:rsidRPr="00BA6D1D">
        <w:rPr>
          <w:rFonts w:eastAsia="Times New Roman"/>
        </w:rPr>
        <w:lastRenderedPageBreak/>
        <w:t xml:space="preserve"> DEFINICIÓN </w:t>
      </w:r>
    </w:p>
    <w:p w14:paraId="56A844D4" w14:textId="77777777" w:rsidR="0099286F" w:rsidRPr="00BA6D1D" w:rsidRDefault="0099286F" w:rsidP="00BA6D1D">
      <w:pPr>
        <w:jc w:val="both"/>
        <w:rPr>
          <w:rFonts w:asciiTheme="minorHAnsi" w:hAnsiTheme="minorHAnsi" w:cstheme="minorHAnsi"/>
          <w:color w:val="000000"/>
          <w:sz w:val="20"/>
          <w:szCs w:val="20"/>
        </w:rPr>
      </w:pPr>
    </w:p>
    <w:p w14:paraId="10654A8B"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Este ítem comprende todos los trabajos a ser ejecutados por el contratista, siendo los siguientes de carácter enunciativo y no limitativo: </w:t>
      </w:r>
    </w:p>
    <w:p w14:paraId="18E969F9" w14:textId="77777777" w:rsidR="0099286F" w:rsidRPr="00BA6D1D" w:rsidRDefault="0099286F" w:rsidP="00BA6D1D">
      <w:pPr>
        <w:pStyle w:val="Prrafodelista"/>
        <w:numPr>
          <w:ilvl w:val="0"/>
          <w:numId w:val="17"/>
        </w:numPr>
        <w:contextualSpacing/>
        <w:jc w:val="both"/>
        <w:rPr>
          <w:rFonts w:asciiTheme="minorHAnsi" w:hAnsiTheme="minorHAnsi" w:cstheme="minorHAnsi"/>
          <w:sz w:val="20"/>
          <w:szCs w:val="20"/>
        </w:rPr>
      </w:pPr>
      <w:r w:rsidRPr="00BA6D1D">
        <w:rPr>
          <w:rFonts w:asciiTheme="minorHAnsi" w:hAnsiTheme="minorHAnsi" w:cstheme="minorHAnsi"/>
          <w:sz w:val="20"/>
          <w:szCs w:val="20"/>
        </w:rPr>
        <w:t xml:space="preserve">Biselado de tubería </w:t>
      </w:r>
    </w:p>
    <w:p w14:paraId="4D934721" w14:textId="77777777" w:rsidR="0099286F" w:rsidRPr="00BA6D1D" w:rsidRDefault="0099286F" w:rsidP="00BA6D1D">
      <w:pPr>
        <w:pStyle w:val="Prrafodelista"/>
        <w:numPr>
          <w:ilvl w:val="0"/>
          <w:numId w:val="17"/>
        </w:numPr>
        <w:contextualSpacing/>
        <w:jc w:val="both"/>
        <w:rPr>
          <w:rFonts w:asciiTheme="minorHAnsi" w:hAnsiTheme="minorHAnsi" w:cstheme="minorHAnsi"/>
          <w:sz w:val="20"/>
          <w:szCs w:val="20"/>
        </w:rPr>
      </w:pPr>
      <w:r w:rsidRPr="00BA6D1D">
        <w:rPr>
          <w:rFonts w:asciiTheme="minorHAnsi" w:hAnsiTheme="minorHAnsi" w:cstheme="minorHAnsi"/>
          <w:sz w:val="20"/>
          <w:szCs w:val="20"/>
        </w:rPr>
        <w:t>Limpieza de tubería</w:t>
      </w:r>
    </w:p>
    <w:p w14:paraId="261C9661" w14:textId="77777777" w:rsidR="0099286F" w:rsidRPr="00BA6D1D" w:rsidRDefault="0099286F" w:rsidP="00BA6D1D">
      <w:pPr>
        <w:jc w:val="both"/>
        <w:rPr>
          <w:rFonts w:asciiTheme="minorHAnsi" w:hAnsiTheme="minorHAnsi" w:cstheme="minorHAnsi"/>
          <w:sz w:val="20"/>
          <w:szCs w:val="20"/>
        </w:rPr>
      </w:pPr>
    </w:p>
    <w:p w14:paraId="31C1D577"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biselado y la limpieza debe ser realizado a todos los biseles de las tuberías a ser soldados y necesarios para la construcción, el bisel debe estar de acuerdo a lo especificado en el WPS (Welding Procedure Specification) </w:t>
      </w:r>
    </w:p>
    <w:p w14:paraId="742701FB" w14:textId="77777777" w:rsidR="0099286F" w:rsidRPr="00BA6D1D" w:rsidRDefault="0099286F" w:rsidP="00BA6D1D">
      <w:pPr>
        <w:ind w:left="426"/>
        <w:jc w:val="both"/>
        <w:rPr>
          <w:rFonts w:asciiTheme="minorHAnsi" w:hAnsiTheme="minorHAnsi" w:cstheme="minorHAnsi"/>
          <w:sz w:val="20"/>
          <w:szCs w:val="20"/>
        </w:rPr>
      </w:pPr>
    </w:p>
    <w:p w14:paraId="1783EC87" w14:textId="77777777" w:rsidR="0099286F" w:rsidRPr="00BA6D1D" w:rsidRDefault="0099286F" w:rsidP="0021612C">
      <w:pPr>
        <w:pStyle w:val="Ttulo2"/>
        <w:numPr>
          <w:ilvl w:val="1"/>
          <w:numId w:val="10"/>
        </w:numPr>
        <w:ind w:left="748" w:hanging="578"/>
        <w:jc w:val="both"/>
        <w:rPr>
          <w:rFonts w:eastAsia="Times New Roman"/>
        </w:rPr>
      </w:pPr>
      <w:r w:rsidRPr="00BA6D1D">
        <w:rPr>
          <w:rFonts w:eastAsia="Times New Roman"/>
        </w:rPr>
        <w:t>MATERIALES, HERRAMIENTAS Y EQUIPO.</w:t>
      </w:r>
    </w:p>
    <w:p w14:paraId="3B15B1B6" w14:textId="77777777" w:rsidR="0099286F" w:rsidRPr="00BA6D1D" w:rsidRDefault="0099286F" w:rsidP="00BA6D1D">
      <w:pPr>
        <w:pStyle w:val="Sangra3detindependiente"/>
        <w:autoSpaceDE w:val="0"/>
        <w:autoSpaceDN w:val="0"/>
        <w:adjustRightInd w:val="0"/>
        <w:spacing w:after="0" w:line="240" w:lineRule="auto"/>
        <w:ind w:left="1068"/>
        <w:jc w:val="both"/>
        <w:rPr>
          <w:rFonts w:cstheme="minorHAnsi"/>
          <w:b/>
          <w:bCs/>
          <w:sz w:val="20"/>
          <w:szCs w:val="20"/>
        </w:rPr>
      </w:pPr>
    </w:p>
    <w:p w14:paraId="4A4F7593" w14:textId="77777777" w:rsidR="0099286F" w:rsidRPr="00BA6D1D" w:rsidRDefault="0099286F" w:rsidP="00BA6D1D">
      <w:pPr>
        <w:pStyle w:val="Sangra3detindependiente"/>
        <w:spacing w:after="0" w:line="240" w:lineRule="auto"/>
        <w:ind w:left="0"/>
        <w:jc w:val="both"/>
        <w:rPr>
          <w:rFonts w:cstheme="minorHAnsi"/>
          <w:sz w:val="20"/>
          <w:szCs w:val="20"/>
        </w:rPr>
      </w:pPr>
      <w:r w:rsidRPr="00BA6D1D">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655E55CD" w14:textId="77777777" w:rsidR="00412F02" w:rsidRPr="00BA6D1D" w:rsidRDefault="00412F02" w:rsidP="00BA6D1D">
      <w:pPr>
        <w:pStyle w:val="Sangra3detindependiente"/>
        <w:spacing w:after="0" w:line="240" w:lineRule="auto"/>
        <w:ind w:left="0"/>
        <w:jc w:val="both"/>
        <w:rPr>
          <w:rFonts w:cstheme="minorHAnsi"/>
          <w:sz w:val="20"/>
          <w:szCs w:val="20"/>
        </w:rPr>
      </w:pPr>
    </w:p>
    <w:p w14:paraId="6F0E8BA9" w14:textId="77777777" w:rsidR="00412F02" w:rsidRPr="00BA6D1D" w:rsidRDefault="00412F02"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412F02" w:rsidRPr="00BA6D1D" w14:paraId="4B63953A" w14:textId="77777777" w:rsidTr="00853AD6">
        <w:trPr>
          <w:trHeight w:val="248"/>
          <w:jc w:val="center"/>
        </w:trPr>
        <w:tc>
          <w:tcPr>
            <w:tcW w:w="7117" w:type="dxa"/>
          </w:tcPr>
          <w:p w14:paraId="1C10CBB5" w14:textId="77777777" w:rsidR="00412F02" w:rsidRPr="00BA6D1D" w:rsidRDefault="00412F02"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412F02" w:rsidRPr="00BA6D1D" w14:paraId="05FD77D4" w14:textId="77777777" w:rsidTr="00853AD6">
        <w:trPr>
          <w:trHeight w:val="248"/>
          <w:jc w:val="center"/>
        </w:trPr>
        <w:tc>
          <w:tcPr>
            <w:tcW w:w="7117" w:type="dxa"/>
          </w:tcPr>
          <w:p w14:paraId="4660ADEF" w14:textId="77777777" w:rsidR="00412F02" w:rsidRPr="00BA6D1D" w:rsidRDefault="00412F02" w:rsidP="00BA6D1D">
            <w:pPr>
              <w:jc w:val="both"/>
              <w:rPr>
                <w:rFonts w:asciiTheme="minorHAnsi" w:hAnsiTheme="minorHAnsi"/>
                <w:sz w:val="20"/>
                <w:szCs w:val="20"/>
              </w:rPr>
            </w:pPr>
            <w:r w:rsidRPr="00BA6D1D">
              <w:rPr>
                <w:rFonts w:asciiTheme="minorHAnsi" w:hAnsiTheme="minorHAnsi"/>
                <w:sz w:val="20"/>
                <w:szCs w:val="20"/>
              </w:rPr>
              <w:t>Disco de Desbaste</w:t>
            </w:r>
          </w:p>
        </w:tc>
      </w:tr>
      <w:tr w:rsidR="00412F02" w:rsidRPr="00BA6D1D" w14:paraId="327614A0" w14:textId="77777777" w:rsidTr="00853AD6">
        <w:trPr>
          <w:trHeight w:val="248"/>
          <w:jc w:val="center"/>
        </w:trPr>
        <w:tc>
          <w:tcPr>
            <w:tcW w:w="7117" w:type="dxa"/>
          </w:tcPr>
          <w:p w14:paraId="67EAB6DC" w14:textId="77777777" w:rsidR="00412F02" w:rsidRPr="00BA6D1D" w:rsidRDefault="00412F02" w:rsidP="00BA6D1D">
            <w:pPr>
              <w:jc w:val="both"/>
              <w:rPr>
                <w:rFonts w:asciiTheme="minorHAnsi" w:hAnsiTheme="minorHAnsi"/>
                <w:sz w:val="20"/>
                <w:szCs w:val="20"/>
              </w:rPr>
            </w:pPr>
          </w:p>
        </w:tc>
      </w:tr>
    </w:tbl>
    <w:p w14:paraId="77021DE1" w14:textId="77777777" w:rsidR="00412F02" w:rsidRPr="00BA6D1D" w:rsidRDefault="00412F02" w:rsidP="00BA6D1D">
      <w:pPr>
        <w:spacing w:line="360" w:lineRule="auto"/>
        <w:jc w:val="both"/>
        <w:rPr>
          <w:rFonts w:asciiTheme="minorHAnsi" w:hAnsiTheme="minorHAnsi" w:cstheme="minorHAnsi"/>
          <w:b/>
          <w:kern w:val="28"/>
          <w:sz w:val="20"/>
          <w:szCs w:val="20"/>
          <w:lang w:val="es-ES_tradnl"/>
        </w:rPr>
      </w:pPr>
    </w:p>
    <w:p w14:paraId="27414630" w14:textId="77777777" w:rsidR="00412F02" w:rsidRPr="00BA6D1D" w:rsidRDefault="00412F02"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412F02" w:rsidRPr="00BA6D1D" w14:paraId="25154B51" w14:textId="77777777" w:rsidTr="00853AD6">
        <w:trPr>
          <w:trHeight w:val="248"/>
          <w:jc w:val="center"/>
        </w:trPr>
        <w:tc>
          <w:tcPr>
            <w:tcW w:w="7117" w:type="dxa"/>
          </w:tcPr>
          <w:p w14:paraId="0E2E6640" w14:textId="77777777" w:rsidR="00412F02" w:rsidRPr="00BA6D1D" w:rsidRDefault="00412F02"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412F02" w:rsidRPr="00BA6D1D" w14:paraId="6FA27E7B" w14:textId="77777777" w:rsidTr="00853AD6">
        <w:trPr>
          <w:trHeight w:val="248"/>
          <w:jc w:val="center"/>
        </w:trPr>
        <w:tc>
          <w:tcPr>
            <w:tcW w:w="7117" w:type="dxa"/>
            <w:vAlign w:val="center"/>
          </w:tcPr>
          <w:p w14:paraId="3CF72064" w14:textId="77777777" w:rsidR="00412F02" w:rsidRPr="00BA6D1D" w:rsidRDefault="00412F02" w:rsidP="00BA6D1D">
            <w:pPr>
              <w:jc w:val="both"/>
              <w:rPr>
                <w:rFonts w:asciiTheme="minorHAnsi" w:hAnsiTheme="minorHAnsi"/>
                <w:sz w:val="20"/>
                <w:szCs w:val="20"/>
              </w:rPr>
            </w:pPr>
            <w:r w:rsidRPr="00BA6D1D">
              <w:rPr>
                <w:rFonts w:asciiTheme="minorHAnsi" w:hAnsiTheme="minorHAnsi"/>
                <w:sz w:val="20"/>
                <w:szCs w:val="20"/>
              </w:rPr>
              <w:t>Ayudante de Soldador</w:t>
            </w:r>
          </w:p>
        </w:tc>
      </w:tr>
    </w:tbl>
    <w:p w14:paraId="47DB32F0" w14:textId="77777777" w:rsidR="00412F02" w:rsidRPr="00BA6D1D" w:rsidRDefault="00412F02" w:rsidP="00BA6D1D">
      <w:pPr>
        <w:spacing w:line="360" w:lineRule="auto"/>
        <w:jc w:val="both"/>
        <w:rPr>
          <w:rFonts w:asciiTheme="minorHAnsi" w:hAnsiTheme="minorHAnsi" w:cstheme="minorHAnsi"/>
          <w:b/>
          <w:kern w:val="28"/>
          <w:sz w:val="20"/>
          <w:szCs w:val="20"/>
          <w:lang w:val="es-ES_tradnl"/>
        </w:rPr>
      </w:pPr>
    </w:p>
    <w:p w14:paraId="3F3DFD93" w14:textId="77777777" w:rsidR="00412F02" w:rsidRPr="00BA6D1D" w:rsidRDefault="00412F02"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412F02" w:rsidRPr="00BA6D1D" w14:paraId="5265E0A7" w14:textId="77777777" w:rsidTr="00853AD6">
        <w:trPr>
          <w:trHeight w:val="248"/>
          <w:jc w:val="center"/>
        </w:trPr>
        <w:tc>
          <w:tcPr>
            <w:tcW w:w="7117" w:type="dxa"/>
          </w:tcPr>
          <w:p w14:paraId="4835C8D1" w14:textId="77777777" w:rsidR="00412F02" w:rsidRPr="00BA6D1D" w:rsidRDefault="00412F02"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412F02" w:rsidRPr="00BA6D1D" w14:paraId="1FAAAAF6" w14:textId="77777777" w:rsidTr="00853AD6">
        <w:trPr>
          <w:trHeight w:val="248"/>
          <w:jc w:val="center"/>
        </w:trPr>
        <w:tc>
          <w:tcPr>
            <w:tcW w:w="7117" w:type="dxa"/>
          </w:tcPr>
          <w:p w14:paraId="296841A2" w14:textId="77777777" w:rsidR="00412F02" w:rsidRPr="00BA6D1D" w:rsidRDefault="00412F02" w:rsidP="00BA6D1D">
            <w:pPr>
              <w:jc w:val="both"/>
              <w:rPr>
                <w:rFonts w:asciiTheme="minorHAnsi" w:hAnsiTheme="minorHAnsi"/>
                <w:color w:val="FF0000"/>
                <w:sz w:val="20"/>
                <w:szCs w:val="20"/>
              </w:rPr>
            </w:pPr>
            <w:r w:rsidRPr="00BA6D1D">
              <w:rPr>
                <w:rFonts w:asciiTheme="minorHAnsi" w:hAnsiTheme="minorHAnsi"/>
                <w:sz w:val="20"/>
                <w:szCs w:val="20"/>
              </w:rPr>
              <w:t>Amoladora</w:t>
            </w:r>
          </w:p>
        </w:tc>
      </w:tr>
      <w:tr w:rsidR="00FA474D" w:rsidRPr="00BA6D1D" w14:paraId="0C3AC12F" w14:textId="77777777" w:rsidTr="00853AD6">
        <w:trPr>
          <w:trHeight w:val="248"/>
          <w:jc w:val="center"/>
        </w:trPr>
        <w:tc>
          <w:tcPr>
            <w:tcW w:w="7117" w:type="dxa"/>
          </w:tcPr>
          <w:p w14:paraId="716D614D" w14:textId="77777777" w:rsidR="00FA474D" w:rsidRPr="00BA6D1D" w:rsidRDefault="00FA474D" w:rsidP="00BA6D1D">
            <w:pPr>
              <w:jc w:val="both"/>
              <w:rPr>
                <w:rFonts w:asciiTheme="minorHAnsi" w:hAnsiTheme="minorHAnsi"/>
                <w:sz w:val="20"/>
                <w:szCs w:val="20"/>
              </w:rPr>
            </w:pPr>
            <w:r w:rsidRPr="00BA6D1D">
              <w:rPr>
                <w:rFonts w:asciiTheme="minorHAnsi" w:hAnsiTheme="minorHAnsi"/>
                <w:sz w:val="20"/>
                <w:szCs w:val="20"/>
              </w:rPr>
              <w:t xml:space="preserve">Generador </w:t>
            </w:r>
            <w:r w:rsidR="00F9354F" w:rsidRPr="00BA6D1D">
              <w:rPr>
                <w:rFonts w:asciiTheme="minorHAnsi" w:hAnsiTheme="minorHAnsi"/>
                <w:sz w:val="20"/>
                <w:szCs w:val="20"/>
              </w:rPr>
              <w:t>Eléctrico</w:t>
            </w:r>
          </w:p>
        </w:tc>
      </w:tr>
    </w:tbl>
    <w:p w14:paraId="4511E571" w14:textId="77777777" w:rsidR="00412F02" w:rsidRPr="00BA6D1D" w:rsidRDefault="00412F02" w:rsidP="00BA6D1D">
      <w:pPr>
        <w:pStyle w:val="Sangra3detindependiente"/>
        <w:spacing w:after="0" w:line="240" w:lineRule="auto"/>
        <w:ind w:left="0"/>
        <w:jc w:val="both"/>
        <w:rPr>
          <w:rFonts w:cstheme="minorHAnsi"/>
          <w:sz w:val="20"/>
          <w:szCs w:val="20"/>
        </w:rPr>
      </w:pPr>
    </w:p>
    <w:p w14:paraId="5A9BF0D2" w14:textId="77777777" w:rsidR="0099286F" w:rsidRPr="00BA6D1D" w:rsidRDefault="0099286F"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El contratista también se debe considerar utilizar todas las herramientas, equipos y materiales menores necesarias para realizar adecuadamente la actividad. </w:t>
      </w:r>
    </w:p>
    <w:p w14:paraId="2B72A126" w14:textId="77777777" w:rsidR="0099286F" w:rsidRPr="00BA6D1D" w:rsidRDefault="0099286F" w:rsidP="0021612C">
      <w:pPr>
        <w:pStyle w:val="Ttulo2"/>
        <w:numPr>
          <w:ilvl w:val="1"/>
          <w:numId w:val="10"/>
        </w:numPr>
        <w:ind w:left="748" w:hanging="578"/>
        <w:jc w:val="both"/>
        <w:rPr>
          <w:rFonts w:eastAsia="Times New Roman"/>
        </w:rPr>
      </w:pPr>
      <w:r w:rsidRPr="00BA6D1D">
        <w:rPr>
          <w:rFonts w:eastAsia="Times New Roman"/>
        </w:rPr>
        <w:lastRenderedPageBreak/>
        <w:t xml:space="preserve">PROCEDIMIENTO PARA EJECUCIÓN </w:t>
      </w:r>
    </w:p>
    <w:p w14:paraId="679D081E"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14:paraId="0E4D5486" w14:textId="77777777" w:rsidR="0099286F" w:rsidRPr="00BA6D1D" w:rsidRDefault="0099286F" w:rsidP="00BA6D1D">
      <w:pPr>
        <w:jc w:val="both"/>
        <w:rPr>
          <w:rFonts w:asciiTheme="minorHAnsi" w:hAnsiTheme="minorHAnsi" w:cstheme="minorHAnsi"/>
          <w:sz w:val="20"/>
          <w:szCs w:val="20"/>
        </w:rPr>
      </w:pPr>
    </w:p>
    <w:p w14:paraId="47B04231"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Durante el desarrollo de los trabajos, el supervisor de obras verifica que el Contratista cumpla el procedimiento específico de los trabajos previamente aprobado antes de realizarse los trabajos. </w:t>
      </w:r>
    </w:p>
    <w:p w14:paraId="66704D69" w14:textId="77777777" w:rsidR="0099286F" w:rsidRPr="00BA6D1D" w:rsidRDefault="0099286F" w:rsidP="00BA6D1D">
      <w:pPr>
        <w:jc w:val="both"/>
        <w:rPr>
          <w:rFonts w:asciiTheme="minorHAnsi" w:hAnsiTheme="minorHAnsi" w:cstheme="minorHAnsi"/>
          <w:b/>
          <w:sz w:val="20"/>
          <w:szCs w:val="20"/>
        </w:rPr>
      </w:pPr>
      <w:r w:rsidRPr="00BA6D1D">
        <w:rPr>
          <w:rFonts w:asciiTheme="minorHAnsi" w:hAnsiTheme="minorHAnsi" w:cstheme="minorHAnsi"/>
          <w:b/>
          <w:sz w:val="20"/>
          <w:szCs w:val="20"/>
        </w:rPr>
        <w:t xml:space="preserve">Biselado y limpieza </w:t>
      </w:r>
    </w:p>
    <w:p w14:paraId="7D56AF46" w14:textId="77777777" w:rsidR="0099286F" w:rsidRPr="00BA6D1D" w:rsidRDefault="0099286F" w:rsidP="00BA6D1D">
      <w:pPr>
        <w:jc w:val="both"/>
        <w:rPr>
          <w:rFonts w:asciiTheme="minorHAnsi" w:hAnsiTheme="minorHAnsi" w:cstheme="minorHAnsi"/>
          <w:b/>
          <w:sz w:val="20"/>
          <w:szCs w:val="20"/>
        </w:rPr>
      </w:pPr>
    </w:p>
    <w:p w14:paraId="018F137C"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Todas las tuberías deben ser limpiadas internamente por un medio apropiado antes de que se efectúe la soldadura.</w:t>
      </w:r>
    </w:p>
    <w:p w14:paraId="68EB23AF" w14:textId="77777777" w:rsidR="0099286F" w:rsidRPr="00BA6D1D" w:rsidRDefault="0099286F" w:rsidP="00BA6D1D">
      <w:pPr>
        <w:jc w:val="both"/>
        <w:rPr>
          <w:rFonts w:asciiTheme="minorHAnsi" w:hAnsiTheme="minorHAnsi" w:cstheme="minorHAnsi"/>
          <w:sz w:val="20"/>
          <w:szCs w:val="20"/>
        </w:rPr>
      </w:pPr>
    </w:p>
    <w:p w14:paraId="1FC4CDCA"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Todas las operaciones que se efectúen después de la limpieza serán conducidas evitando la introducción fortuita o intencional de materiales extraños como agua, tierra, herramientas, electrodos, etc. En cuanto esté terminada la soldadura, los extremos de las tuberías deberían ser taponadas adecuadamente.</w:t>
      </w:r>
    </w:p>
    <w:p w14:paraId="5C177BD3" w14:textId="77777777" w:rsidR="0099286F" w:rsidRPr="00BA6D1D" w:rsidRDefault="0099286F" w:rsidP="00BA6D1D">
      <w:pPr>
        <w:jc w:val="both"/>
        <w:rPr>
          <w:rFonts w:asciiTheme="minorHAnsi" w:hAnsiTheme="minorHAnsi" w:cstheme="minorHAnsi"/>
          <w:sz w:val="20"/>
          <w:szCs w:val="20"/>
        </w:rPr>
      </w:pPr>
    </w:p>
    <w:p w14:paraId="0BF62566"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Todo el personal de la obra debe ser advertido de la necesidad de cumplir con estas previsiones y se le debe informar claramente que ningún equipo, herramienta o vestimenta, por ninguna razón debe quedar dentro de la tubería.</w:t>
      </w:r>
    </w:p>
    <w:p w14:paraId="7D056210" w14:textId="77777777" w:rsidR="0099286F" w:rsidRPr="00BA6D1D" w:rsidRDefault="0099286F" w:rsidP="00BA6D1D">
      <w:pPr>
        <w:jc w:val="both"/>
        <w:rPr>
          <w:rFonts w:asciiTheme="minorHAnsi" w:hAnsiTheme="minorHAnsi" w:cstheme="minorHAnsi"/>
          <w:sz w:val="20"/>
          <w:szCs w:val="20"/>
        </w:rPr>
      </w:pPr>
    </w:p>
    <w:p w14:paraId="528FFFDD"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Las extremidades de los tubos tanto exterior como interiormente serán limpiadas por medio de un cepillo metálico hasta por lo menos 100 mm del extremo, eliminando todas las herrumbres, incrustaciones o ralladuras.</w:t>
      </w:r>
    </w:p>
    <w:p w14:paraId="7957AB75" w14:textId="77777777" w:rsidR="0099286F" w:rsidRPr="00BA6D1D" w:rsidRDefault="0099286F" w:rsidP="00BA6D1D">
      <w:pPr>
        <w:jc w:val="both"/>
        <w:rPr>
          <w:rFonts w:asciiTheme="minorHAnsi" w:hAnsiTheme="minorHAnsi" w:cstheme="minorHAnsi"/>
          <w:sz w:val="20"/>
          <w:szCs w:val="20"/>
        </w:rPr>
      </w:pPr>
    </w:p>
    <w:p w14:paraId="3359901B"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Las extremidades de los tubos serán amoladas de tal manera que el chaflán sea igual al de los tubos nuevos de fábrica y en cumplimiento al EPS (Especificacion del Procedimiento de Soldadura)</w:t>
      </w:r>
    </w:p>
    <w:p w14:paraId="0DFA252B" w14:textId="77777777" w:rsidR="0099286F" w:rsidRPr="00BA6D1D" w:rsidRDefault="0099286F" w:rsidP="00BA6D1D">
      <w:pPr>
        <w:ind w:left="426"/>
        <w:jc w:val="both"/>
        <w:rPr>
          <w:rFonts w:asciiTheme="minorHAnsi" w:hAnsiTheme="minorHAnsi" w:cstheme="minorHAnsi"/>
          <w:sz w:val="20"/>
          <w:szCs w:val="20"/>
        </w:rPr>
      </w:pPr>
    </w:p>
    <w:p w14:paraId="50708F6D" w14:textId="77777777" w:rsidR="0099286F" w:rsidRPr="00BA6D1D" w:rsidRDefault="0099286F"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Calidad, Salud, Seguridad y Medio Ambiente.</w:t>
      </w:r>
    </w:p>
    <w:p w14:paraId="093B3A44" w14:textId="77777777" w:rsidR="0099286F" w:rsidRPr="00BA6D1D" w:rsidRDefault="0099286F" w:rsidP="00BA6D1D">
      <w:pPr>
        <w:jc w:val="both"/>
        <w:rPr>
          <w:rFonts w:asciiTheme="minorHAnsi" w:hAnsiTheme="minorHAnsi" w:cstheme="minorHAnsi"/>
          <w:sz w:val="20"/>
          <w:szCs w:val="20"/>
        </w:rPr>
      </w:pPr>
    </w:p>
    <w:p w14:paraId="40370B3C"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14:paraId="1AB6D00B" w14:textId="77777777" w:rsidR="0099286F" w:rsidRPr="00BA6D1D" w:rsidRDefault="0099286F" w:rsidP="00BA6D1D">
      <w:pPr>
        <w:jc w:val="both"/>
        <w:rPr>
          <w:rFonts w:asciiTheme="minorHAnsi" w:hAnsiTheme="minorHAnsi" w:cstheme="minorHAnsi"/>
          <w:sz w:val="20"/>
          <w:szCs w:val="20"/>
        </w:rPr>
      </w:pPr>
    </w:p>
    <w:p w14:paraId="72580844"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14:paraId="3642037A" w14:textId="77777777" w:rsidR="0099286F" w:rsidRPr="00BA6D1D" w:rsidRDefault="0099286F" w:rsidP="0021612C">
      <w:pPr>
        <w:pStyle w:val="Ttulo2"/>
        <w:numPr>
          <w:ilvl w:val="1"/>
          <w:numId w:val="10"/>
        </w:numPr>
        <w:ind w:left="748" w:hanging="578"/>
        <w:jc w:val="both"/>
        <w:rPr>
          <w:rFonts w:eastAsia="Times New Roman"/>
        </w:rPr>
      </w:pPr>
      <w:r w:rsidRPr="00BA6D1D">
        <w:rPr>
          <w:rFonts w:eastAsia="Times New Roman"/>
        </w:rPr>
        <w:t>MEDIDAS DE MITIGACIÓN AMBIENTAL</w:t>
      </w:r>
    </w:p>
    <w:p w14:paraId="1D8C3305"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BA6D1D">
        <w:rPr>
          <w:rFonts w:asciiTheme="minorHAnsi" w:hAnsiTheme="minorHAnsi" w:cstheme="minorHAnsi"/>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268DF62C" w14:textId="77777777" w:rsidR="0099286F" w:rsidRPr="00BA6D1D" w:rsidRDefault="0099286F" w:rsidP="00BA6D1D">
      <w:pPr>
        <w:jc w:val="both"/>
        <w:rPr>
          <w:rFonts w:asciiTheme="minorHAnsi" w:hAnsiTheme="minorHAnsi" w:cstheme="minorHAnsi"/>
          <w:sz w:val="20"/>
          <w:szCs w:val="20"/>
        </w:rPr>
      </w:pPr>
    </w:p>
    <w:p w14:paraId="2F29C808"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70EBB0C5" w14:textId="77777777" w:rsidR="0099286F" w:rsidRPr="00BA6D1D" w:rsidRDefault="0099286F" w:rsidP="00BA6D1D">
      <w:pPr>
        <w:jc w:val="both"/>
        <w:rPr>
          <w:rFonts w:asciiTheme="minorHAnsi" w:hAnsiTheme="minorHAnsi" w:cstheme="minorHAnsi"/>
          <w:sz w:val="20"/>
          <w:szCs w:val="20"/>
        </w:rPr>
      </w:pPr>
    </w:p>
    <w:p w14:paraId="1CE97BEA"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44438DB5" w14:textId="77777777" w:rsidR="0099286F" w:rsidRPr="00BA6D1D" w:rsidRDefault="0099286F" w:rsidP="00BA6D1D">
      <w:pPr>
        <w:jc w:val="both"/>
        <w:rPr>
          <w:rFonts w:asciiTheme="minorHAnsi" w:hAnsiTheme="minorHAnsi" w:cstheme="minorHAnsi"/>
          <w:sz w:val="20"/>
          <w:szCs w:val="20"/>
        </w:rPr>
      </w:pPr>
    </w:p>
    <w:p w14:paraId="6EA04074"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14D58AF8" w14:textId="77777777" w:rsidR="0099286F" w:rsidRPr="00BA6D1D" w:rsidRDefault="0099286F" w:rsidP="0021612C">
      <w:pPr>
        <w:pStyle w:val="Ttulo2"/>
        <w:numPr>
          <w:ilvl w:val="1"/>
          <w:numId w:val="10"/>
        </w:numPr>
        <w:ind w:left="748" w:hanging="578"/>
        <w:jc w:val="both"/>
        <w:rPr>
          <w:rFonts w:eastAsia="Times New Roman"/>
        </w:rPr>
      </w:pPr>
      <w:r w:rsidRPr="00BA6D1D">
        <w:rPr>
          <w:rFonts w:eastAsia="Times New Roman"/>
        </w:rPr>
        <w:t xml:space="preserve">MEDICIÓN Y FORMA DE PAGO </w:t>
      </w:r>
    </w:p>
    <w:p w14:paraId="5F410410"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El corte, biselado y limpieza de tuberías será medido por junta, el contratista deberá considerar realizar todos los biselados y limpiezas necesarios de tuberías durante la construcción.</w:t>
      </w:r>
    </w:p>
    <w:p w14:paraId="5C45CDF3" w14:textId="77777777" w:rsidR="0099286F" w:rsidRPr="00BA6D1D" w:rsidRDefault="0099286F" w:rsidP="00BA6D1D">
      <w:pPr>
        <w:jc w:val="both"/>
        <w:rPr>
          <w:rFonts w:asciiTheme="minorHAnsi" w:hAnsiTheme="minorHAnsi" w:cstheme="minorHAnsi"/>
          <w:sz w:val="20"/>
          <w:szCs w:val="20"/>
        </w:rPr>
      </w:pPr>
    </w:p>
    <w:p w14:paraId="7CFAD1F1"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3D55159E" w14:textId="77777777" w:rsidR="0099286F" w:rsidRPr="00BA6D1D" w:rsidRDefault="0099286F" w:rsidP="00BA6D1D">
      <w:pPr>
        <w:jc w:val="both"/>
        <w:rPr>
          <w:rFonts w:asciiTheme="minorHAnsi" w:hAnsiTheme="minorHAnsi" w:cstheme="minorHAnsi"/>
          <w:sz w:val="20"/>
          <w:szCs w:val="20"/>
        </w:rPr>
      </w:pPr>
    </w:p>
    <w:p w14:paraId="042B2D09"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Dicho precio será en compensación total por Materiales, Mano de Obra, equipo, maquinaria y herramientas y otros gastos que sean necesarios para la adecuada y correcta ejecución de los trabajos.</w:t>
      </w:r>
    </w:p>
    <w:p w14:paraId="076B758F" w14:textId="77777777" w:rsidR="0099286F" w:rsidRPr="00BA6D1D" w:rsidRDefault="0099286F" w:rsidP="00BA6D1D">
      <w:pPr>
        <w:jc w:val="both"/>
        <w:rPr>
          <w:rFonts w:asciiTheme="minorHAnsi" w:hAnsiTheme="minorHAnsi" w:cstheme="minorHAnsi"/>
          <w:sz w:val="20"/>
          <w:szCs w:val="20"/>
        </w:rPr>
      </w:pPr>
    </w:p>
    <w:p w14:paraId="4089A6C5"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Otros gastos adicionales necesarios para la realización de esta actividad, corre por cuenta del contratista. </w:t>
      </w:r>
    </w:p>
    <w:p w14:paraId="7BCFB9C4" w14:textId="77777777" w:rsidR="0099286F" w:rsidRPr="00BA6D1D" w:rsidRDefault="0099286F" w:rsidP="00BA6D1D">
      <w:pPr>
        <w:jc w:val="both"/>
        <w:rPr>
          <w:rFonts w:asciiTheme="minorHAnsi" w:hAnsiTheme="minorHAnsi" w:cstheme="minorHAnsi"/>
          <w:sz w:val="20"/>
          <w:szCs w:val="20"/>
        </w:rPr>
      </w:pPr>
    </w:p>
    <w:p w14:paraId="6B168B1D" w14:textId="77777777" w:rsidR="0099286F" w:rsidRPr="00BA6D1D"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14:paraId="5AE3BB90" w14:textId="77777777" w:rsidR="0099286F" w:rsidRPr="00BA6D1D" w:rsidRDefault="0099286F" w:rsidP="00BA6D1D">
      <w:pPr>
        <w:jc w:val="both"/>
        <w:rPr>
          <w:rFonts w:asciiTheme="minorHAnsi" w:hAnsiTheme="minorHAnsi" w:cstheme="minorHAnsi"/>
          <w:sz w:val="20"/>
          <w:szCs w:val="20"/>
        </w:rPr>
      </w:pPr>
    </w:p>
    <w:p w14:paraId="6D9F7008" w14:textId="7EB9D3B8" w:rsidR="0099286F" w:rsidRDefault="0099286F" w:rsidP="00BA6D1D">
      <w:pPr>
        <w:jc w:val="both"/>
        <w:rPr>
          <w:rFonts w:asciiTheme="minorHAnsi" w:hAnsiTheme="minorHAnsi" w:cstheme="minorHAnsi"/>
          <w:sz w:val="20"/>
          <w:szCs w:val="20"/>
        </w:rPr>
      </w:pPr>
      <w:r w:rsidRPr="00BA6D1D">
        <w:rPr>
          <w:rFonts w:asciiTheme="minorHAnsi" w:hAnsiTheme="minorHAnsi" w:cstheme="minorHAnsi"/>
          <w:sz w:val="20"/>
          <w:szCs w:val="20"/>
        </w:rPr>
        <w:t>Se debe considerar la cantidad de juntas soldadas aprobadas durante el proyecto, siendo el costo de las demás asumidas por el contratista.</w:t>
      </w:r>
    </w:p>
    <w:p w14:paraId="39FC3E3E" w14:textId="2FC3A371" w:rsidR="00507264" w:rsidRDefault="00507264" w:rsidP="00BA6D1D">
      <w:pPr>
        <w:jc w:val="both"/>
        <w:rPr>
          <w:rFonts w:asciiTheme="minorHAnsi" w:hAnsiTheme="minorHAnsi" w:cstheme="minorHAnsi"/>
          <w:sz w:val="20"/>
          <w:szCs w:val="20"/>
        </w:rPr>
      </w:pPr>
    </w:p>
    <w:p w14:paraId="7F61F014" w14:textId="7E489A51" w:rsidR="00507264" w:rsidRDefault="00507264" w:rsidP="00BA6D1D">
      <w:pPr>
        <w:jc w:val="both"/>
        <w:rPr>
          <w:rFonts w:asciiTheme="minorHAnsi" w:hAnsiTheme="minorHAnsi" w:cstheme="minorHAnsi"/>
          <w:sz w:val="20"/>
          <w:szCs w:val="20"/>
        </w:rPr>
      </w:pPr>
    </w:p>
    <w:p w14:paraId="6023B817" w14:textId="77777777" w:rsidR="00D76DCA" w:rsidRPr="00BA6D1D" w:rsidRDefault="00D76DCA" w:rsidP="0021612C">
      <w:pPr>
        <w:pStyle w:val="Ttulo1"/>
        <w:numPr>
          <w:ilvl w:val="0"/>
          <w:numId w:val="10"/>
        </w:numPr>
        <w:spacing w:before="0"/>
        <w:jc w:val="both"/>
        <w:rPr>
          <w:color w:val="4472C4" w:themeColor="accent5"/>
        </w:rPr>
      </w:pPr>
      <w:r w:rsidRPr="00BA6D1D">
        <w:rPr>
          <w:color w:val="4472C4" w:themeColor="accent5"/>
        </w:rPr>
        <w:t>CORTE DE TUBERÍA DE ANC DN 2" SCH 40.</w:t>
      </w:r>
    </w:p>
    <w:p w14:paraId="555A3833" w14:textId="77777777" w:rsidR="00D76DCA" w:rsidRPr="00BA6D1D" w:rsidRDefault="00D76DCA" w:rsidP="00BA6D1D">
      <w:pPr>
        <w:pStyle w:val="Sinespaciado"/>
        <w:jc w:val="both"/>
        <w:rPr>
          <w:rFonts w:cstheme="minorHAnsi"/>
          <w:b/>
          <w:sz w:val="20"/>
          <w:szCs w:val="20"/>
        </w:rPr>
      </w:pPr>
      <w:r w:rsidRPr="00BA6D1D">
        <w:rPr>
          <w:rFonts w:cstheme="minorHAnsi"/>
          <w:b/>
          <w:sz w:val="20"/>
          <w:szCs w:val="20"/>
        </w:rPr>
        <w:t>UNIDAD: PTO</w:t>
      </w:r>
    </w:p>
    <w:p w14:paraId="012AE14F" w14:textId="77777777" w:rsidR="00D76DCA" w:rsidRPr="00BA6D1D" w:rsidRDefault="00D76DCA" w:rsidP="0021612C">
      <w:pPr>
        <w:pStyle w:val="Ttulo2"/>
        <w:numPr>
          <w:ilvl w:val="1"/>
          <w:numId w:val="10"/>
        </w:numPr>
        <w:ind w:left="748" w:hanging="578"/>
        <w:jc w:val="both"/>
        <w:rPr>
          <w:rFonts w:eastAsia="Times New Roman"/>
        </w:rPr>
      </w:pPr>
      <w:r w:rsidRPr="00BA6D1D">
        <w:rPr>
          <w:rFonts w:eastAsia="Times New Roman"/>
        </w:rPr>
        <w:t xml:space="preserve">DEFINICIÓN </w:t>
      </w:r>
    </w:p>
    <w:p w14:paraId="4C7CA481" w14:textId="4E42D73B" w:rsidR="00F9354F"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Este ítem comprende todos los trabajos a ser ejecutados por el contratista, siendo los siguientes de carácte</w:t>
      </w:r>
      <w:r w:rsidR="00507264">
        <w:rPr>
          <w:rFonts w:asciiTheme="minorHAnsi" w:hAnsiTheme="minorHAnsi" w:cstheme="minorHAnsi"/>
          <w:sz w:val="20"/>
          <w:szCs w:val="20"/>
        </w:rPr>
        <w:t xml:space="preserve">r enunciativo y no limitativo: </w:t>
      </w:r>
    </w:p>
    <w:p w14:paraId="7547D0C4" w14:textId="77777777" w:rsidR="00507264" w:rsidRPr="00BA6D1D" w:rsidRDefault="00507264" w:rsidP="00BA6D1D">
      <w:pPr>
        <w:jc w:val="both"/>
        <w:rPr>
          <w:rFonts w:asciiTheme="minorHAnsi" w:hAnsiTheme="minorHAnsi" w:cstheme="minorHAnsi"/>
          <w:sz w:val="20"/>
          <w:szCs w:val="20"/>
        </w:rPr>
      </w:pPr>
    </w:p>
    <w:p w14:paraId="64BFC386" w14:textId="77777777" w:rsidR="00D76DCA" w:rsidRPr="00BA6D1D" w:rsidRDefault="00D76DCA" w:rsidP="00BA6D1D">
      <w:pPr>
        <w:pStyle w:val="Prrafodelista"/>
        <w:numPr>
          <w:ilvl w:val="0"/>
          <w:numId w:val="18"/>
        </w:numPr>
        <w:ind w:left="2268" w:hanging="141"/>
        <w:contextualSpacing/>
        <w:jc w:val="both"/>
        <w:rPr>
          <w:rFonts w:asciiTheme="minorHAnsi" w:hAnsiTheme="minorHAnsi" w:cstheme="minorHAnsi"/>
          <w:sz w:val="20"/>
          <w:szCs w:val="20"/>
        </w:rPr>
      </w:pPr>
      <w:r w:rsidRPr="00BA6D1D">
        <w:rPr>
          <w:rFonts w:asciiTheme="minorHAnsi" w:hAnsiTheme="minorHAnsi" w:cstheme="minorHAnsi"/>
          <w:sz w:val="20"/>
          <w:szCs w:val="20"/>
        </w:rPr>
        <w:t xml:space="preserve">Corte de tuberías </w:t>
      </w:r>
    </w:p>
    <w:p w14:paraId="2BBCE3A4" w14:textId="77777777" w:rsidR="00D76DCA" w:rsidRPr="00BA6D1D" w:rsidRDefault="00D76DCA" w:rsidP="0021612C">
      <w:pPr>
        <w:pStyle w:val="Ttulo2"/>
        <w:numPr>
          <w:ilvl w:val="1"/>
          <w:numId w:val="10"/>
        </w:numPr>
        <w:ind w:left="748" w:hanging="578"/>
        <w:jc w:val="both"/>
        <w:rPr>
          <w:rFonts w:eastAsia="Times New Roman"/>
        </w:rPr>
      </w:pPr>
      <w:r w:rsidRPr="00BA6D1D">
        <w:rPr>
          <w:rFonts w:eastAsia="Times New Roman"/>
        </w:rPr>
        <w:t>MATERIALES, HERRAMIENTAS Y EQUIPO</w:t>
      </w:r>
    </w:p>
    <w:p w14:paraId="0875DD01" w14:textId="77777777" w:rsidR="00D76DCA" w:rsidRPr="00BA6D1D" w:rsidRDefault="00D76DCA" w:rsidP="00BA6D1D">
      <w:pPr>
        <w:pStyle w:val="Sangra3detindependiente"/>
        <w:spacing w:after="0" w:line="240" w:lineRule="auto"/>
        <w:ind w:left="0"/>
        <w:jc w:val="both"/>
        <w:rPr>
          <w:rFonts w:cstheme="minorHAnsi"/>
          <w:sz w:val="20"/>
          <w:szCs w:val="20"/>
        </w:rPr>
      </w:pPr>
      <w:r w:rsidRPr="00BA6D1D">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2CAC1B59" w14:textId="77777777" w:rsidR="00D76DCA" w:rsidRPr="00BA6D1D" w:rsidRDefault="00D76DCA" w:rsidP="00BA6D1D">
      <w:pPr>
        <w:pStyle w:val="Sangra3detindependiente"/>
        <w:spacing w:after="0" w:line="240" w:lineRule="auto"/>
        <w:ind w:left="0"/>
        <w:jc w:val="both"/>
        <w:rPr>
          <w:rFonts w:cstheme="minorHAnsi"/>
          <w:sz w:val="20"/>
          <w:szCs w:val="20"/>
        </w:rPr>
      </w:pPr>
    </w:p>
    <w:p w14:paraId="61A1F0B5" w14:textId="77777777" w:rsidR="00412F02" w:rsidRPr="00BA6D1D" w:rsidRDefault="00412F02"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412F02" w:rsidRPr="00BA6D1D" w14:paraId="32278D86" w14:textId="77777777" w:rsidTr="00853AD6">
        <w:trPr>
          <w:trHeight w:val="248"/>
          <w:jc w:val="center"/>
        </w:trPr>
        <w:tc>
          <w:tcPr>
            <w:tcW w:w="7117" w:type="dxa"/>
          </w:tcPr>
          <w:p w14:paraId="1C9C459E" w14:textId="77777777" w:rsidR="00412F02" w:rsidRPr="00BA6D1D" w:rsidRDefault="00412F02"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412F02" w:rsidRPr="00BA6D1D" w14:paraId="1F7DF768" w14:textId="77777777" w:rsidTr="00853AD6">
        <w:trPr>
          <w:trHeight w:val="248"/>
          <w:jc w:val="center"/>
        </w:trPr>
        <w:tc>
          <w:tcPr>
            <w:tcW w:w="7117" w:type="dxa"/>
          </w:tcPr>
          <w:p w14:paraId="326D2054" w14:textId="77777777" w:rsidR="00412F02" w:rsidRPr="00BA6D1D" w:rsidRDefault="00412F02" w:rsidP="00BA6D1D">
            <w:pPr>
              <w:jc w:val="both"/>
              <w:rPr>
                <w:rFonts w:asciiTheme="minorHAnsi" w:hAnsiTheme="minorHAnsi"/>
                <w:sz w:val="20"/>
                <w:szCs w:val="20"/>
              </w:rPr>
            </w:pPr>
            <w:r w:rsidRPr="00BA6D1D">
              <w:rPr>
                <w:rFonts w:asciiTheme="minorHAnsi" w:hAnsiTheme="minorHAnsi"/>
                <w:sz w:val="20"/>
                <w:szCs w:val="20"/>
              </w:rPr>
              <w:t>Disco de Corte (amoladora)</w:t>
            </w:r>
            <w:r w:rsidRPr="00BA6D1D">
              <w:rPr>
                <w:rFonts w:asciiTheme="minorHAnsi" w:hAnsiTheme="minorHAnsi"/>
                <w:sz w:val="20"/>
                <w:szCs w:val="20"/>
              </w:rPr>
              <w:tab/>
            </w:r>
            <w:r w:rsidRPr="00BA6D1D">
              <w:rPr>
                <w:rFonts w:asciiTheme="minorHAnsi" w:hAnsiTheme="minorHAnsi"/>
                <w:sz w:val="20"/>
                <w:szCs w:val="20"/>
              </w:rPr>
              <w:tab/>
            </w:r>
          </w:p>
        </w:tc>
      </w:tr>
      <w:tr w:rsidR="00412F02" w:rsidRPr="00BA6D1D" w14:paraId="2B2FD5BC" w14:textId="77777777" w:rsidTr="00853AD6">
        <w:trPr>
          <w:trHeight w:val="248"/>
          <w:jc w:val="center"/>
        </w:trPr>
        <w:tc>
          <w:tcPr>
            <w:tcW w:w="7117" w:type="dxa"/>
          </w:tcPr>
          <w:p w14:paraId="3E890FCC" w14:textId="77777777" w:rsidR="00412F02" w:rsidRPr="00BA6D1D" w:rsidRDefault="00412F02" w:rsidP="00BA6D1D">
            <w:pPr>
              <w:jc w:val="both"/>
              <w:rPr>
                <w:rFonts w:asciiTheme="minorHAnsi" w:hAnsiTheme="minorHAnsi"/>
                <w:sz w:val="20"/>
                <w:szCs w:val="20"/>
              </w:rPr>
            </w:pPr>
          </w:p>
        </w:tc>
      </w:tr>
    </w:tbl>
    <w:p w14:paraId="652751DB" w14:textId="77777777" w:rsidR="00412F02" w:rsidRPr="00BA6D1D" w:rsidRDefault="00412F02" w:rsidP="00BA6D1D">
      <w:pPr>
        <w:spacing w:line="360" w:lineRule="auto"/>
        <w:jc w:val="both"/>
        <w:rPr>
          <w:rFonts w:asciiTheme="minorHAnsi" w:hAnsiTheme="minorHAnsi" w:cstheme="minorHAnsi"/>
          <w:b/>
          <w:kern w:val="28"/>
          <w:sz w:val="20"/>
          <w:szCs w:val="20"/>
          <w:lang w:val="es-ES_tradnl"/>
        </w:rPr>
      </w:pPr>
    </w:p>
    <w:p w14:paraId="307C201E" w14:textId="77777777" w:rsidR="00412F02" w:rsidRPr="00BA6D1D" w:rsidRDefault="00412F02"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412F02" w:rsidRPr="00BA6D1D" w14:paraId="15B59DB3" w14:textId="77777777" w:rsidTr="00853AD6">
        <w:trPr>
          <w:trHeight w:val="248"/>
          <w:jc w:val="center"/>
        </w:trPr>
        <w:tc>
          <w:tcPr>
            <w:tcW w:w="7117" w:type="dxa"/>
          </w:tcPr>
          <w:p w14:paraId="24E8E568" w14:textId="77777777" w:rsidR="00412F02" w:rsidRPr="00BA6D1D" w:rsidRDefault="00412F02"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412F02" w:rsidRPr="00BA6D1D" w14:paraId="1DEBEAFB" w14:textId="77777777" w:rsidTr="00853AD6">
        <w:trPr>
          <w:trHeight w:val="248"/>
          <w:jc w:val="center"/>
        </w:trPr>
        <w:tc>
          <w:tcPr>
            <w:tcW w:w="7117" w:type="dxa"/>
          </w:tcPr>
          <w:p w14:paraId="736FAA79" w14:textId="77777777" w:rsidR="00412F02" w:rsidRPr="00BA6D1D" w:rsidRDefault="00412F02" w:rsidP="00BA6D1D">
            <w:pPr>
              <w:jc w:val="both"/>
              <w:rPr>
                <w:rFonts w:asciiTheme="minorHAnsi" w:hAnsiTheme="minorHAnsi"/>
                <w:sz w:val="20"/>
                <w:szCs w:val="20"/>
              </w:rPr>
            </w:pPr>
            <w:r w:rsidRPr="00BA6D1D">
              <w:rPr>
                <w:rFonts w:asciiTheme="minorHAnsi" w:hAnsiTheme="minorHAnsi"/>
                <w:sz w:val="20"/>
                <w:szCs w:val="20"/>
              </w:rPr>
              <w:t>Ayudante de Soldador</w:t>
            </w:r>
          </w:p>
        </w:tc>
      </w:tr>
    </w:tbl>
    <w:p w14:paraId="7EA25EF2" w14:textId="77777777" w:rsidR="00412F02" w:rsidRPr="00BA6D1D" w:rsidRDefault="00412F02" w:rsidP="00BA6D1D">
      <w:pPr>
        <w:spacing w:line="360" w:lineRule="auto"/>
        <w:jc w:val="both"/>
        <w:rPr>
          <w:rFonts w:asciiTheme="minorHAnsi" w:hAnsiTheme="minorHAnsi" w:cstheme="minorHAnsi"/>
          <w:b/>
          <w:kern w:val="28"/>
          <w:sz w:val="20"/>
          <w:szCs w:val="20"/>
          <w:lang w:val="es-ES_tradnl"/>
        </w:rPr>
      </w:pPr>
    </w:p>
    <w:p w14:paraId="362159DC" w14:textId="77777777" w:rsidR="00412F02" w:rsidRPr="00BA6D1D" w:rsidRDefault="00412F02"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412F02" w:rsidRPr="00BA6D1D" w14:paraId="4A2101E5" w14:textId="77777777" w:rsidTr="00853AD6">
        <w:trPr>
          <w:trHeight w:val="248"/>
          <w:jc w:val="center"/>
        </w:trPr>
        <w:tc>
          <w:tcPr>
            <w:tcW w:w="7117" w:type="dxa"/>
          </w:tcPr>
          <w:p w14:paraId="38810EC9" w14:textId="77777777" w:rsidR="00412F02" w:rsidRPr="00BA6D1D" w:rsidRDefault="00412F02"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F9354F" w:rsidRPr="00BA6D1D" w14:paraId="4E501486" w14:textId="77777777" w:rsidTr="00853AD6">
        <w:trPr>
          <w:trHeight w:val="248"/>
          <w:jc w:val="center"/>
        </w:trPr>
        <w:tc>
          <w:tcPr>
            <w:tcW w:w="7117" w:type="dxa"/>
          </w:tcPr>
          <w:p w14:paraId="6F5295F7" w14:textId="77777777" w:rsidR="00F9354F" w:rsidRPr="00BA6D1D" w:rsidRDefault="00F9354F" w:rsidP="00BA6D1D">
            <w:pPr>
              <w:jc w:val="both"/>
              <w:rPr>
                <w:rFonts w:asciiTheme="minorHAnsi" w:hAnsiTheme="minorHAnsi"/>
                <w:sz w:val="20"/>
                <w:szCs w:val="20"/>
              </w:rPr>
            </w:pPr>
            <w:r w:rsidRPr="00BA6D1D">
              <w:rPr>
                <w:rFonts w:asciiTheme="minorHAnsi" w:hAnsiTheme="minorHAnsi"/>
                <w:sz w:val="20"/>
                <w:szCs w:val="20"/>
              </w:rPr>
              <w:t>Cortadora de Tubo</w:t>
            </w:r>
          </w:p>
        </w:tc>
      </w:tr>
      <w:tr w:rsidR="00F9354F" w:rsidRPr="00BA6D1D" w14:paraId="611A6978" w14:textId="77777777" w:rsidTr="00853AD6">
        <w:trPr>
          <w:trHeight w:val="248"/>
          <w:jc w:val="center"/>
        </w:trPr>
        <w:tc>
          <w:tcPr>
            <w:tcW w:w="7117" w:type="dxa"/>
          </w:tcPr>
          <w:p w14:paraId="713032D1" w14:textId="77777777" w:rsidR="00F9354F" w:rsidRPr="00BA6D1D" w:rsidRDefault="00F9354F" w:rsidP="00BA6D1D">
            <w:pPr>
              <w:jc w:val="both"/>
              <w:rPr>
                <w:rFonts w:asciiTheme="minorHAnsi" w:hAnsiTheme="minorHAnsi"/>
                <w:sz w:val="20"/>
                <w:szCs w:val="20"/>
              </w:rPr>
            </w:pPr>
            <w:r w:rsidRPr="00BA6D1D">
              <w:rPr>
                <w:rFonts w:asciiTheme="minorHAnsi" w:hAnsiTheme="minorHAnsi"/>
                <w:sz w:val="20"/>
                <w:szCs w:val="20"/>
              </w:rPr>
              <w:t>Amoladora</w:t>
            </w:r>
          </w:p>
        </w:tc>
      </w:tr>
      <w:tr w:rsidR="00F9354F" w:rsidRPr="00BA6D1D" w14:paraId="206C20C1" w14:textId="77777777" w:rsidTr="00853AD6">
        <w:trPr>
          <w:trHeight w:val="248"/>
          <w:jc w:val="center"/>
        </w:trPr>
        <w:tc>
          <w:tcPr>
            <w:tcW w:w="7117" w:type="dxa"/>
          </w:tcPr>
          <w:p w14:paraId="4D4D1003" w14:textId="77777777" w:rsidR="00F9354F" w:rsidRPr="00BA6D1D" w:rsidRDefault="00F9354F" w:rsidP="00BA6D1D">
            <w:pPr>
              <w:jc w:val="both"/>
              <w:rPr>
                <w:rFonts w:asciiTheme="minorHAnsi" w:hAnsiTheme="minorHAnsi"/>
                <w:sz w:val="20"/>
                <w:szCs w:val="20"/>
              </w:rPr>
            </w:pPr>
            <w:r w:rsidRPr="00BA6D1D">
              <w:rPr>
                <w:rFonts w:asciiTheme="minorHAnsi" w:hAnsiTheme="minorHAnsi"/>
                <w:sz w:val="20"/>
                <w:szCs w:val="20"/>
              </w:rPr>
              <w:t>Generador Eléctrico</w:t>
            </w:r>
          </w:p>
        </w:tc>
      </w:tr>
    </w:tbl>
    <w:p w14:paraId="6F314189" w14:textId="77777777" w:rsidR="00D76DCA" w:rsidRPr="00BA6D1D" w:rsidRDefault="00D76DCA" w:rsidP="00BA6D1D">
      <w:pPr>
        <w:ind w:left="426"/>
        <w:jc w:val="both"/>
        <w:rPr>
          <w:rFonts w:asciiTheme="minorHAnsi" w:hAnsiTheme="minorHAnsi" w:cstheme="minorHAnsi"/>
          <w:sz w:val="20"/>
          <w:szCs w:val="20"/>
        </w:rPr>
      </w:pPr>
    </w:p>
    <w:p w14:paraId="4FAC122A" w14:textId="77777777" w:rsidR="00D76DCA" w:rsidRPr="00BA6D1D" w:rsidRDefault="00D76DCA"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El contratista también se debe considerar utilizar todas las herramientas, equipos y materiales menores necesarias para realizar adecuadamente la actividad. </w:t>
      </w:r>
    </w:p>
    <w:p w14:paraId="1741B698" w14:textId="77777777" w:rsidR="00D76DCA" w:rsidRPr="00BA6D1D" w:rsidRDefault="00D76DCA" w:rsidP="0021612C">
      <w:pPr>
        <w:pStyle w:val="Ttulo2"/>
        <w:numPr>
          <w:ilvl w:val="1"/>
          <w:numId w:val="10"/>
        </w:numPr>
        <w:ind w:left="748" w:hanging="578"/>
        <w:jc w:val="both"/>
        <w:rPr>
          <w:rFonts w:eastAsia="Times New Roman"/>
        </w:rPr>
      </w:pPr>
      <w:r w:rsidRPr="00BA6D1D">
        <w:rPr>
          <w:rFonts w:eastAsia="Times New Roman"/>
        </w:rPr>
        <w:lastRenderedPageBreak/>
        <w:t xml:space="preserve">PROCEDIMIENTO PARA EJECUCIÓN </w:t>
      </w:r>
    </w:p>
    <w:p w14:paraId="4F0696D2"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14:paraId="4AD4D992" w14:textId="77777777" w:rsidR="00D76DCA" w:rsidRPr="00BA6D1D" w:rsidRDefault="00D76DCA" w:rsidP="00BA6D1D">
      <w:pPr>
        <w:jc w:val="both"/>
        <w:rPr>
          <w:rFonts w:asciiTheme="minorHAnsi" w:hAnsiTheme="minorHAnsi" w:cstheme="minorHAnsi"/>
          <w:sz w:val="20"/>
          <w:szCs w:val="20"/>
        </w:rPr>
      </w:pPr>
    </w:p>
    <w:p w14:paraId="62AB835D"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Durante el desarrollo de los trabajos, el supervisor de obras verifica que el Contratista cumpla el procedimiento específico de los trabajos previamente aprobado antes de realizarse los trabajos. </w:t>
      </w:r>
    </w:p>
    <w:p w14:paraId="68DB7201" w14:textId="77777777" w:rsidR="00D76DCA" w:rsidRPr="00BA6D1D" w:rsidRDefault="00D76DCA" w:rsidP="00BA6D1D">
      <w:pPr>
        <w:ind w:left="426"/>
        <w:jc w:val="both"/>
        <w:rPr>
          <w:rFonts w:asciiTheme="minorHAnsi" w:hAnsiTheme="minorHAnsi" w:cstheme="minorHAnsi"/>
          <w:sz w:val="20"/>
          <w:szCs w:val="20"/>
        </w:rPr>
      </w:pPr>
    </w:p>
    <w:p w14:paraId="45B18DCB" w14:textId="77777777" w:rsidR="00D76DCA" w:rsidRPr="00BA6D1D" w:rsidRDefault="00D76DCA" w:rsidP="00BA6D1D">
      <w:pPr>
        <w:jc w:val="both"/>
        <w:rPr>
          <w:rFonts w:asciiTheme="minorHAnsi" w:hAnsiTheme="minorHAnsi" w:cstheme="minorHAnsi"/>
          <w:b/>
          <w:sz w:val="20"/>
          <w:szCs w:val="20"/>
        </w:rPr>
      </w:pPr>
      <w:r w:rsidRPr="00BA6D1D">
        <w:rPr>
          <w:rFonts w:asciiTheme="minorHAnsi" w:hAnsiTheme="minorHAnsi" w:cstheme="minorHAnsi"/>
          <w:b/>
          <w:sz w:val="20"/>
          <w:szCs w:val="20"/>
        </w:rPr>
        <w:t>Corte de Tubería</w:t>
      </w:r>
    </w:p>
    <w:p w14:paraId="47998122" w14:textId="77777777" w:rsidR="00D76DCA" w:rsidRPr="00BA6D1D" w:rsidRDefault="00D76DCA" w:rsidP="00BA6D1D">
      <w:pPr>
        <w:jc w:val="both"/>
        <w:rPr>
          <w:rFonts w:asciiTheme="minorHAnsi" w:hAnsiTheme="minorHAnsi" w:cstheme="minorHAnsi"/>
          <w:sz w:val="20"/>
          <w:szCs w:val="20"/>
        </w:rPr>
      </w:pPr>
    </w:p>
    <w:p w14:paraId="66FBCDC4"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14:paraId="6511BEEE" w14:textId="77777777" w:rsidR="00D76DCA" w:rsidRPr="00BA6D1D" w:rsidRDefault="00D76DCA" w:rsidP="00BA6D1D">
      <w:pPr>
        <w:jc w:val="both"/>
        <w:rPr>
          <w:rFonts w:asciiTheme="minorHAnsi" w:hAnsiTheme="minorHAnsi" w:cstheme="minorHAnsi"/>
          <w:sz w:val="20"/>
          <w:szCs w:val="20"/>
        </w:rPr>
      </w:pPr>
    </w:p>
    <w:p w14:paraId="74D68B6C"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14:paraId="65AF9BB4" w14:textId="77777777" w:rsidR="00D76DCA" w:rsidRPr="00BA6D1D" w:rsidRDefault="00D76DCA" w:rsidP="00BA6D1D">
      <w:pPr>
        <w:jc w:val="both"/>
        <w:rPr>
          <w:rFonts w:asciiTheme="minorHAnsi" w:hAnsiTheme="minorHAnsi" w:cstheme="minorHAnsi"/>
          <w:sz w:val="20"/>
          <w:szCs w:val="20"/>
        </w:rPr>
      </w:pPr>
    </w:p>
    <w:p w14:paraId="1CF530C5"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Los cortes a la tubería deberían ser realizados únicamente cuando son necesarios y se debe actualizar las nuevas longitudes a las tuberías que sufrieron corte.</w:t>
      </w:r>
    </w:p>
    <w:p w14:paraId="055CAA05" w14:textId="77777777" w:rsidR="00D76DCA" w:rsidRPr="00BA6D1D" w:rsidRDefault="00D76DCA" w:rsidP="00BA6D1D">
      <w:pPr>
        <w:jc w:val="both"/>
        <w:rPr>
          <w:rFonts w:asciiTheme="minorHAnsi" w:hAnsiTheme="minorHAnsi" w:cstheme="minorHAnsi"/>
          <w:sz w:val="20"/>
          <w:szCs w:val="20"/>
        </w:rPr>
      </w:pPr>
    </w:p>
    <w:p w14:paraId="4EF33AFC"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Los cortes de tubería serán realizados por cortatubos, por oxígeno o por cualquier otro método aceptado por el supervisor. El oxicorte permite realizar los chaflanes directamente, aunque será necesario un limado posterior.</w:t>
      </w:r>
    </w:p>
    <w:p w14:paraId="642AC616" w14:textId="77777777" w:rsidR="00D76DCA" w:rsidRPr="00BA6D1D" w:rsidRDefault="00D76DCA" w:rsidP="00BA6D1D">
      <w:pPr>
        <w:jc w:val="both"/>
        <w:rPr>
          <w:rFonts w:asciiTheme="minorHAnsi" w:hAnsiTheme="minorHAnsi" w:cstheme="minorHAnsi"/>
          <w:sz w:val="20"/>
          <w:szCs w:val="20"/>
        </w:rPr>
      </w:pPr>
    </w:p>
    <w:p w14:paraId="57FE3373"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Con el fin de no perder la trazabilidad de la tubería una vez que se realice algún corte, el contratista debe copiar los datos de la tubería:</w:t>
      </w:r>
    </w:p>
    <w:p w14:paraId="4E08AD7A" w14:textId="77777777" w:rsidR="00D76DCA" w:rsidRPr="00BA6D1D" w:rsidRDefault="00D76DCA" w:rsidP="00BA6D1D">
      <w:pPr>
        <w:pStyle w:val="Prrafodelista"/>
        <w:numPr>
          <w:ilvl w:val="0"/>
          <w:numId w:val="18"/>
        </w:numPr>
        <w:contextualSpacing/>
        <w:jc w:val="both"/>
        <w:rPr>
          <w:rFonts w:asciiTheme="minorHAnsi" w:hAnsiTheme="minorHAnsi" w:cstheme="minorHAnsi"/>
          <w:sz w:val="20"/>
          <w:szCs w:val="20"/>
        </w:rPr>
      </w:pPr>
      <w:r w:rsidRPr="00BA6D1D">
        <w:rPr>
          <w:rFonts w:asciiTheme="minorHAnsi" w:hAnsiTheme="minorHAnsi" w:cstheme="minorHAnsi"/>
          <w:sz w:val="20"/>
          <w:szCs w:val="20"/>
        </w:rPr>
        <w:t>Longitud</w:t>
      </w:r>
    </w:p>
    <w:p w14:paraId="3DF3EDF9" w14:textId="77777777" w:rsidR="00D76DCA" w:rsidRPr="00BA6D1D" w:rsidRDefault="00D76DCA" w:rsidP="00BA6D1D">
      <w:pPr>
        <w:pStyle w:val="Prrafodelista"/>
        <w:numPr>
          <w:ilvl w:val="0"/>
          <w:numId w:val="18"/>
        </w:numPr>
        <w:contextualSpacing/>
        <w:jc w:val="both"/>
        <w:rPr>
          <w:rFonts w:asciiTheme="minorHAnsi" w:hAnsiTheme="minorHAnsi" w:cstheme="minorHAnsi"/>
          <w:sz w:val="20"/>
          <w:szCs w:val="20"/>
        </w:rPr>
      </w:pPr>
      <w:r w:rsidRPr="00BA6D1D">
        <w:rPr>
          <w:rFonts w:asciiTheme="minorHAnsi" w:hAnsiTheme="minorHAnsi" w:cstheme="minorHAnsi"/>
          <w:sz w:val="20"/>
          <w:szCs w:val="20"/>
        </w:rPr>
        <w:t>Número del tubo</w:t>
      </w:r>
    </w:p>
    <w:p w14:paraId="51FD3C54" w14:textId="77777777" w:rsidR="00D76DCA" w:rsidRPr="00BA6D1D" w:rsidRDefault="00D76DCA" w:rsidP="00BA6D1D">
      <w:pPr>
        <w:pStyle w:val="Prrafodelista"/>
        <w:numPr>
          <w:ilvl w:val="0"/>
          <w:numId w:val="18"/>
        </w:numPr>
        <w:contextualSpacing/>
        <w:jc w:val="both"/>
        <w:rPr>
          <w:rFonts w:asciiTheme="minorHAnsi" w:hAnsiTheme="minorHAnsi" w:cstheme="minorHAnsi"/>
          <w:sz w:val="20"/>
          <w:szCs w:val="20"/>
        </w:rPr>
      </w:pPr>
      <w:r w:rsidRPr="00BA6D1D">
        <w:rPr>
          <w:rFonts w:asciiTheme="minorHAnsi" w:hAnsiTheme="minorHAnsi" w:cstheme="minorHAnsi"/>
          <w:sz w:val="20"/>
          <w:szCs w:val="20"/>
        </w:rPr>
        <w:t>Espesor</w:t>
      </w:r>
    </w:p>
    <w:p w14:paraId="7B00384E" w14:textId="77777777" w:rsidR="00D76DCA" w:rsidRPr="00BA6D1D" w:rsidRDefault="00D76DCA" w:rsidP="00BA6D1D">
      <w:pPr>
        <w:pStyle w:val="Prrafodelista"/>
        <w:numPr>
          <w:ilvl w:val="0"/>
          <w:numId w:val="18"/>
        </w:numPr>
        <w:contextualSpacing/>
        <w:jc w:val="both"/>
        <w:rPr>
          <w:rFonts w:asciiTheme="minorHAnsi" w:hAnsiTheme="minorHAnsi" w:cstheme="minorHAnsi"/>
          <w:sz w:val="20"/>
          <w:szCs w:val="20"/>
        </w:rPr>
      </w:pPr>
      <w:r w:rsidRPr="00BA6D1D">
        <w:rPr>
          <w:rFonts w:asciiTheme="minorHAnsi" w:hAnsiTheme="minorHAnsi" w:cstheme="minorHAnsi"/>
          <w:sz w:val="20"/>
          <w:szCs w:val="20"/>
        </w:rPr>
        <w:t>Colada del tubo</w:t>
      </w:r>
    </w:p>
    <w:p w14:paraId="527D07B7" w14:textId="77777777" w:rsidR="00D76DCA" w:rsidRPr="00BA6D1D" w:rsidRDefault="00D76DCA" w:rsidP="00BA6D1D">
      <w:pPr>
        <w:jc w:val="both"/>
        <w:rPr>
          <w:rFonts w:asciiTheme="minorHAnsi" w:hAnsiTheme="minorHAnsi" w:cstheme="minorHAnsi"/>
          <w:sz w:val="20"/>
          <w:szCs w:val="20"/>
        </w:rPr>
      </w:pPr>
    </w:p>
    <w:p w14:paraId="219DC93B"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Todos niples o partes de tubería deben tener los datos indicados, para esto debe utilizar marcador para metal. Los datos deben ser legibles y visibles. </w:t>
      </w:r>
    </w:p>
    <w:p w14:paraId="3D3D966E" w14:textId="77777777" w:rsidR="00D76DCA" w:rsidRPr="00BA6D1D" w:rsidRDefault="00D76DCA" w:rsidP="00BA6D1D">
      <w:pPr>
        <w:ind w:left="426"/>
        <w:jc w:val="both"/>
        <w:rPr>
          <w:rFonts w:asciiTheme="minorHAnsi" w:hAnsiTheme="minorHAnsi" w:cstheme="minorHAnsi"/>
          <w:sz w:val="20"/>
          <w:szCs w:val="20"/>
        </w:rPr>
      </w:pPr>
    </w:p>
    <w:p w14:paraId="7EC0C410" w14:textId="77777777" w:rsidR="00D76DCA" w:rsidRPr="00BA6D1D" w:rsidRDefault="00D76DCA"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Calidad, Salud, Seguridad y Medio Ambiente.</w:t>
      </w:r>
    </w:p>
    <w:p w14:paraId="442E8C4E" w14:textId="77777777" w:rsidR="00D76DCA" w:rsidRPr="00BA6D1D" w:rsidRDefault="00D76DCA" w:rsidP="00BA6D1D">
      <w:pPr>
        <w:ind w:left="426"/>
        <w:jc w:val="both"/>
        <w:rPr>
          <w:rFonts w:asciiTheme="minorHAnsi" w:hAnsiTheme="minorHAnsi" w:cstheme="minorHAnsi"/>
          <w:sz w:val="20"/>
          <w:szCs w:val="20"/>
        </w:rPr>
      </w:pPr>
    </w:p>
    <w:p w14:paraId="48C954CB"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14:paraId="6EC6BC05" w14:textId="77777777" w:rsidR="00D76DCA" w:rsidRPr="00BA6D1D" w:rsidRDefault="00D76DCA" w:rsidP="00BA6D1D">
      <w:pPr>
        <w:ind w:left="426"/>
        <w:jc w:val="both"/>
        <w:rPr>
          <w:rFonts w:asciiTheme="minorHAnsi" w:hAnsiTheme="minorHAnsi" w:cstheme="minorHAnsi"/>
          <w:sz w:val="20"/>
          <w:szCs w:val="20"/>
        </w:rPr>
      </w:pPr>
    </w:p>
    <w:p w14:paraId="59280892"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lastRenderedPageBreak/>
        <w:t xml:space="preserve">Todo el personal involucrado en la actividad debe utilizar el EPP apropiado como ser: ropa de trabajo, casco, guantes, botas de seguridad, gafas, etc. </w:t>
      </w:r>
    </w:p>
    <w:p w14:paraId="6FDDB382" w14:textId="77777777" w:rsidR="00D76DCA" w:rsidRPr="00BA6D1D" w:rsidRDefault="00D76DCA" w:rsidP="00BA6D1D">
      <w:pPr>
        <w:ind w:left="426"/>
        <w:jc w:val="both"/>
        <w:rPr>
          <w:rFonts w:asciiTheme="minorHAnsi" w:hAnsiTheme="minorHAnsi" w:cstheme="minorHAnsi"/>
          <w:sz w:val="20"/>
          <w:szCs w:val="20"/>
        </w:rPr>
      </w:pPr>
    </w:p>
    <w:p w14:paraId="273C86B4"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Se debe limitar los trabajos cuando las condiciones climáticas sean adversas (lluvias, vientos fuertes, polvareda, etc.)</w:t>
      </w:r>
    </w:p>
    <w:p w14:paraId="58086043" w14:textId="77777777" w:rsidR="00D76DCA" w:rsidRPr="00BA6D1D" w:rsidRDefault="00D76DCA" w:rsidP="0021612C">
      <w:pPr>
        <w:pStyle w:val="Ttulo2"/>
        <w:numPr>
          <w:ilvl w:val="1"/>
          <w:numId w:val="10"/>
        </w:numPr>
        <w:ind w:left="748" w:hanging="578"/>
        <w:jc w:val="both"/>
        <w:rPr>
          <w:rFonts w:eastAsia="Times New Roman"/>
        </w:rPr>
      </w:pPr>
      <w:r w:rsidRPr="00BA6D1D">
        <w:rPr>
          <w:rFonts w:eastAsia="Times New Roman"/>
        </w:rPr>
        <w:t>MEDIDAS DE MITIGACIÓN AMBIENTAL</w:t>
      </w:r>
    </w:p>
    <w:p w14:paraId="5461BF02"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44E9934E" w14:textId="77777777" w:rsidR="00D76DCA" w:rsidRPr="00BA6D1D" w:rsidRDefault="00D76DCA" w:rsidP="00BA6D1D">
      <w:pPr>
        <w:jc w:val="both"/>
        <w:rPr>
          <w:rFonts w:asciiTheme="minorHAnsi" w:hAnsiTheme="minorHAnsi" w:cstheme="minorHAnsi"/>
          <w:sz w:val="20"/>
          <w:szCs w:val="20"/>
        </w:rPr>
      </w:pPr>
    </w:p>
    <w:p w14:paraId="4FC50089"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53B26282" w14:textId="77777777" w:rsidR="00D76DCA" w:rsidRPr="00BA6D1D" w:rsidRDefault="00D76DCA" w:rsidP="00BA6D1D">
      <w:pPr>
        <w:jc w:val="both"/>
        <w:rPr>
          <w:rFonts w:asciiTheme="minorHAnsi" w:hAnsiTheme="minorHAnsi" w:cstheme="minorHAnsi"/>
          <w:sz w:val="20"/>
          <w:szCs w:val="20"/>
        </w:rPr>
      </w:pPr>
    </w:p>
    <w:p w14:paraId="7D79EDCA"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49A4530C" w14:textId="77777777" w:rsidR="00D76DCA" w:rsidRPr="00BA6D1D" w:rsidRDefault="00D76DCA" w:rsidP="00BA6D1D">
      <w:pPr>
        <w:jc w:val="both"/>
        <w:rPr>
          <w:rFonts w:asciiTheme="minorHAnsi" w:hAnsiTheme="minorHAnsi" w:cstheme="minorHAnsi"/>
          <w:sz w:val="20"/>
          <w:szCs w:val="20"/>
        </w:rPr>
      </w:pPr>
    </w:p>
    <w:p w14:paraId="4012C628"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2B48BB5B" w14:textId="77777777" w:rsidR="00D76DCA" w:rsidRPr="00BA6D1D" w:rsidRDefault="00D76DCA" w:rsidP="0021612C">
      <w:pPr>
        <w:pStyle w:val="Ttulo2"/>
        <w:numPr>
          <w:ilvl w:val="1"/>
          <w:numId w:val="10"/>
        </w:numPr>
        <w:ind w:left="748" w:hanging="578"/>
        <w:jc w:val="both"/>
        <w:rPr>
          <w:rFonts w:eastAsia="Times New Roman"/>
        </w:rPr>
      </w:pPr>
      <w:r w:rsidRPr="00BA6D1D">
        <w:rPr>
          <w:rFonts w:eastAsia="Times New Roman"/>
        </w:rPr>
        <w:t>MEDICIÓN Y FORMA DE PAGO</w:t>
      </w:r>
    </w:p>
    <w:p w14:paraId="20486F32"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corte de tuberías será medido por punto, el contratista deberá considerar realizar todos los cortes necesarios de tuberías durante la construcción. Se debe entender por punto a cada corte de tubería que se requiera en la construcción. </w:t>
      </w:r>
    </w:p>
    <w:p w14:paraId="15DEA28A" w14:textId="77777777" w:rsidR="00D76DCA" w:rsidRPr="00BA6D1D" w:rsidRDefault="00D76DCA" w:rsidP="00BA6D1D">
      <w:pPr>
        <w:pStyle w:val="Sangra3detindependiente"/>
        <w:autoSpaceDE w:val="0"/>
        <w:autoSpaceDN w:val="0"/>
        <w:adjustRightInd w:val="0"/>
        <w:spacing w:after="0" w:line="240" w:lineRule="auto"/>
        <w:ind w:left="0"/>
        <w:jc w:val="both"/>
        <w:rPr>
          <w:rFonts w:cstheme="minorHAnsi"/>
          <w:b/>
          <w:bCs/>
          <w:sz w:val="20"/>
          <w:szCs w:val="20"/>
        </w:rPr>
      </w:pPr>
    </w:p>
    <w:p w14:paraId="190E45A7"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5392D003" w14:textId="77777777" w:rsidR="00D76DCA" w:rsidRPr="00BA6D1D" w:rsidRDefault="00D76DCA" w:rsidP="00BA6D1D">
      <w:pPr>
        <w:ind w:left="426"/>
        <w:jc w:val="both"/>
        <w:rPr>
          <w:rFonts w:asciiTheme="minorHAnsi" w:hAnsiTheme="minorHAnsi" w:cstheme="minorHAnsi"/>
          <w:sz w:val="20"/>
          <w:szCs w:val="20"/>
        </w:rPr>
      </w:pPr>
    </w:p>
    <w:p w14:paraId="4242F3B5"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lastRenderedPageBreak/>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14:paraId="1D8C40D2" w14:textId="77777777" w:rsidR="00D76DCA" w:rsidRPr="00BA6D1D" w:rsidRDefault="00D76DCA" w:rsidP="00BA6D1D">
      <w:pPr>
        <w:ind w:left="426"/>
        <w:jc w:val="both"/>
        <w:rPr>
          <w:rFonts w:asciiTheme="minorHAnsi" w:hAnsiTheme="minorHAnsi" w:cstheme="minorHAnsi"/>
          <w:sz w:val="20"/>
          <w:szCs w:val="20"/>
        </w:rPr>
      </w:pPr>
    </w:p>
    <w:p w14:paraId="23119C9E" w14:textId="67652135" w:rsidR="00507264"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w:t>
      </w:r>
    </w:p>
    <w:p w14:paraId="08DEB9E5" w14:textId="77777777" w:rsidR="00D76DCA" w:rsidRPr="00BA6D1D" w:rsidRDefault="00D76DCA" w:rsidP="00BA6D1D">
      <w:pPr>
        <w:jc w:val="both"/>
        <w:rPr>
          <w:rFonts w:asciiTheme="minorHAnsi" w:hAnsiTheme="minorHAnsi" w:cstheme="minorHAnsi"/>
          <w:sz w:val="20"/>
          <w:szCs w:val="20"/>
        </w:rPr>
      </w:pPr>
    </w:p>
    <w:p w14:paraId="638E2F2D" w14:textId="77777777" w:rsidR="00D76DCA" w:rsidRPr="00BA6D1D" w:rsidRDefault="00D76DCA" w:rsidP="0021612C">
      <w:pPr>
        <w:pStyle w:val="Ttulo1"/>
        <w:numPr>
          <w:ilvl w:val="0"/>
          <w:numId w:val="10"/>
        </w:numPr>
        <w:spacing w:before="0"/>
        <w:jc w:val="both"/>
        <w:rPr>
          <w:color w:val="4472C4" w:themeColor="accent5"/>
        </w:rPr>
      </w:pPr>
      <w:r w:rsidRPr="00BA6D1D">
        <w:rPr>
          <w:color w:val="4472C4" w:themeColor="accent5"/>
        </w:rPr>
        <w:t>CORTE DE TUBERÍA DE ANC DN 3" SCH 40.</w:t>
      </w:r>
    </w:p>
    <w:p w14:paraId="60B4B8E6" w14:textId="77777777" w:rsidR="00D76DCA" w:rsidRPr="00BA6D1D" w:rsidRDefault="00D76DCA" w:rsidP="00BA6D1D">
      <w:pPr>
        <w:pStyle w:val="Sinespaciado"/>
        <w:jc w:val="both"/>
        <w:rPr>
          <w:rFonts w:cstheme="minorHAnsi"/>
          <w:b/>
          <w:sz w:val="20"/>
          <w:szCs w:val="20"/>
        </w:rPr>
      </w:pPr>
      <w:r w:rsidRPr="00BA6D1D">
        <w:rPr>
          <w:rFonts w:cstheme="minorHAnsi"/>
          <w:b/>
          <w:sz w:val="20"/>
          <w:szCs w:val="20"/>
        </w:rPr>
        <w:t>UNIDAD: PTO</w:t>
      </w:r>
    </w:p>
    <w:p w14:paraId="10262A72" w14:textId="77777777" w:rsidR="00D76DCA" w:rsidRPr="00BA6D1D" w:rsidRDefault="00D76DCA" w:rsidP="0021612C">
      <w:pPr>
        <w:pStyle w:val="Ttulo2"/>
        <w:numPr>
          <w:ilvl w:val="1"/>
          <w:numId w:val="10"/>
        </w:numPr>
        <w:ind w:left="748" w:hanging="578"/>
        <w:jc w:val="both"/>
        <w:rPr>
          <w:rFonts w:eastAsia="Times New Roman"/>
        </w:rPr>
      </w:pPr>
      <w:r w:rsidRPr="00BA6D1D">
        <w:rPr>
          <w:rFonts w:eastAsia="Times New Roman"/>
        </w:rPr>
        <w:t xml:space="preserve">DEFINICIÓN </w:t>
      </w:r>
    </w:p>
    <w:p w14:paraId="2337178E"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Este ítem comprende todos los trabajos a ser ejecutados por el contratista, siendo los siguientes de carácter enunciativo y no limitativo: </w:t>
      </w:r>
    </w:p>
    <w:p w14:paraId="138F68A6" w14:textId="77777777" w:rsidR="00D76DCA" w:rsidRPr="00BA6D1D" w:rsidRDefault="00D76DCA" w:rsidP="00BA6D1D">
      <w:pPr>
        <w:pStyle w:val="Prrafodelista"/>
        <w:numPr>
          <w:ilvl w:val="0"/>
          <w:numId w:val="18"/>
        </w:numPr>
        <w:ind w:left="2268" w:hanging="141"/>
        <w:contextualSpacing/>
        <w:jc w:val="both"/>
        <w:rPr>
          <w:rFonts w:asciiTheme="minorHAnsi" w:hAnsiTheme="minorHAnsi" w:cstheme="minorHAnsi"/>
          <w:sz w:val="20"/>
          <w:szCs w:val="20"/>
        </w:rPr>
      </w:pPr>
      <w:r w:rsidRPr="00BA6D1D">
        <w:rPr>
          <w:rFonts w:asciiTheme="minorHAnsi" w:hAnsiTheme="minorHAnsi" w:cstheme="minorHAnsi"/>
          <w:sz w:val="20"/>
          <w:szCs w:val="20"/>
        </w:rPr>
        <w:t xml:space="preserve">Corte de tuberías </w:t>
      </w:r>
    </w:p>
    <w:p w14:paraId="7FAE5568" w14:textId="77777777" w:rsidR="00D76DCA" w:rsidRPr="00BA6D1D" w:rsidRDefault="00D76DCA" w:rsidP="0021612C">
      <w:pPr>
        <w:pStyle w:val="Ttulo2"/>
        <w:numPr>
          <w:ilvl w:val="1"/>
          <w:numId w:val="10"/>
        </w:numPr>
        <w:ind w:left="748" w:hanging="578"/>
        <w:jc w:val="both"/>
        <w:rPr>
          <w:rFonts w:eastAsia="Times New Roman"/>
        </w:rPr>
      </w:pPr>
      <w:r w:rsidRPr="00BA6D1D">
        <w:rPr>
          <w:rFonts w:eastAsia="Times New Roman"/>
        </w:rPr>
        <w:t>MATERIALES, HERRAMIENTAS Y EQUIPO</w:t>
      </w:r>
    </w:p>
    <w:p w14:paraId="5E0F8452" w14:textId="77777777" w:rsidR="00D76DCA" w:rsidRPr="00BA6D1D" w:rsidRDefault="00D76DCA" w:rsidP="00BA6D1D">
      <w:pPr>
        <w:pStyle w:val="Sangra3detindependiente"/>
        <w:spacing w:after="0" w:line="240" w:lineRule="auto"/>
        <w:ind w:left="0"/>
        <w:jc w:val="both"/>
        <w:rPr>
          <w:rFonts w:cstheme="minorHAnsi"/>
          <w:sz w:val="20"/>
          <w:szCs w:val="20"/>
        </w:rPr>
      </w:pPr>
      <w:r w:rsidRPr="00BA6D1D">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14541C47" w14:textId="77777777" w:rsidR="00D76DCA" w:rsidRPr="00BA6D1D" w:rsidRDefault="00D76DCA" w:rsidP="00BA6D1D">
      <w:pPr>
        <w:pStyle w:val="Sangra3detindependiente"/>
        <w:spacing w:after="0" w:line="240" w:lineRule="auto"/>
        <w:ind w:left="0"/>
        <w:jc w:val="both"/>
        <w:rPr>
          <w:rFonts w:cstheme="minorHAnsi"/>
          <w:sz w:val="20"/>
          <w:szCs w:val="20"/>
        </w:rPr>
      </w:pPr>
    </w:p>
    <w:p w14:paraId="79CD8524" w14:textId="77777777" w:rsidR="00412F02" w:rsidRPr="00BA6D1D" w:rsidRDefault="00412F02"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412F02" w:rsidRPr="00BA6D1D" w14:paraId="4075E664" w14:textId="77777777" w:rsidTr="00853AD6">
        <w:trPr>
          <w:trHeight w:val="248"/>
          <w:jc w:val="center"/>
        </w:trPr>
        <w:tc>
          <w:tcPr>
            <w:tcW w:w="7117" w:type="dxa"/>
          </w:tcPr>
          <w:p w14:paraId="5C799C81" w14:textId="77777777" w:rsidR="00412F02" w:rsidRPr="00BA6D1D" w:rsidRDefault="00412F02"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412F02" w:rsidRPr="00BA6D1D" w14:paraId="5808AF25" w14:textId="77777777" w:rsidTr="00853AD6">
        <w:trPr>
          <w:trHeight w:val="248"/>
          <w:jc w:val="center"/>
        </w:trPr>
        <w:tc>
          <w:tcPr>
            <w:tcW w:w="7117" w:type="dxa"/>
          </w:tcPr>
          <w:p w14:paraId="061468E4" w14:textId="77777777" w:rsidR="00412F02" w:rsidRPr="00BA6D1D" w:rsidRDefault="00412F02" w:rsidP="00BA6D1D">
            <w:pPr>
              <w:jc w:val="both"/>
              <w:rPr>
                <w:rFonts w:asciiTheme="minorHAnsi" w:hAnsiTheme="minorHAnsi"/>
                <w:sz w:val="20"/>
                <w:szCs w:val="20"/>
              </w:rPr>
            </w:pPr>
            <w:r w:rsidRPr="00BA6D1D">
              <w:rPr>
                <w:rFonts w:asciiTheme="minorHAnsi" w:hAnsiTheme="minorHAnsi"/>
                <w:sz w:val="20"/>
                <w:szCs w:val="20"/>
              </w:rPr>
              <w:t>Disco de Corte (amoladora)</w:t>
            </w:r>
            <w:r w:rsidRPr="00BA6D1D">
              <w:rPr>
                <w:rFonts w:asciiTheme="minorHAnsi" w:hAnsiTheme="minorHAnsi"/>
                <w:sz w:val="20"/>
                <w:szCs w:val="20"/>
              </w:rPr>
              <w:tab/>
            </w:r>
            <w:r w:rsidRPr="00BA6D1D">
              <w:rPr>
                <w:rFonts w:asciiTheme="minorHAnsi" w:hAnsiTheme="minorHAnsi"/>
                <w:sz w:val="20"/>
                <w:szCs w:val="20"/>
              </w:rPr>
              <w:tab/>
            </w:r>
          </w:p>
        </w:tc>
      </w:tr>
      <w:tr w:rsidR="00412F02" w:rsidRPr="00BA6D1D" w14:paraId="460D8537" w14:textId="77777777" w:rsidTr="00853AD6">
        <w:trPr>
          <w:trHeight w:val="248"/>
          <w:jc w:val="center"/>
        </w:trPr>
        <w:tc>
          <w:tcPr>
            <w:tcW w:w="7117" w:type="dxa"/>
          </w:tcPr>
          <w:p w14:paraId="603400BF" w14:textId="77777777" w:rsidR="00412F02" w:rsidRPr="00BA6D1D" w:rsidRDefault="00412F02" w:rsidP="00BA6D1D">
            <w:pPr>
              <w:jc w:val="both"/>
              <w:rPr>
                <w:rFonts w:asciiTheme="minorHAnsi" w:hAnsiTheme="minorHAnsi"/>
                <w:sz w:val="20"/>
                <w:szCs w:val="20"/>
              </w:rPr>
            </w:pPr>
          </w:p>
        </w:tc>
      </w:tr>
    </w:tbl>
    <w:p w14:paraId="0FBC630E" w14:textId="77777777" w:rsidR="00F9354F" w:rsidRPr="00BA6D1D" w:rsidRDefault="00F9354F" w:rsidP="00BA6D1D">
      <w:pPr>
        <w:spacing w:line="360" w:lineRule="auto"/>
        <w:jc w:val="both"/>
        <w:rPr>
          <w:rFonts w:asciiTheme="minorHAnsi" w:hAnsiTheme="minorHAnsi" w:cstheme="minorHAnsi"/>
          <w:b/>
          <w:kern w:val="28"/>
          <w:sz w:val="20"/>
          <w:szCs w:val="20"/>
          <w:lang w:val="es-ES_tradnl"/>
        </w:rPr>
      </w:pPr>
    </w:p>
    <w:p w14:paraId="4930BBEB" w14:textId="77777777" w:rsidR="00412F02" w:rsidRPr="00BA6D1D" w:rsidRDefault="00412F02"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412F02" w:rsidRPr="00BA6D1D" w14:paraId="15E13817" w14:textId="77777777" w:rsidTr="00853AD6">
        <w:trPr>
          <w:trHeight w:val="248"/>
          <w:jc w:val="center"/>
        </w:trPr>
        <w:tc>
          <w:tcPr>
            <w:tcW w:w="7117" w:type="dxa"/>
          </w:tcPr>
          <w:p w14:paraId="6DA60A2C" w14:textId="77777777" w:rsidR="00412F02" w:rsidRPr="00BA6D1D" w:rsidRDefault="00412F02"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412F02" w:rsidRPr="00BA6D1D" w14:paraId="15BFF77F" w14:textId="77777777" w:rsidTr="00853AD6">
        <w:trPr>
          <w:trHeight w:val="248"/>
          <w:jc w:val="center"/>
        </w:trPr>
        <w:tc>
          <w:tcPr>
            <w:tcW w:w="7117" w:type="dxa"/>
          </w:tcPr>
          <w:p w14:paraId="7C3198CD" w14:textId="77777777" w:rsidR="00412F02" w:rsidRPr="00BA6D1D" w:rsidRDefault="00412F02" w:rsidP="00BA6D1D">
            <w:pPr>
              <w:jc w:val="both"/>
              <w:rPr>
                <w:rFonts w:asciiTheme="minorHAnsi" w:hAnsiTheme="minorHAnsi"/>
                <w:sz w:val="20"/>
                <w:szCs w:val="20"/>
              </w:rPr>
            </w:pPr>
            <w:r w:rsidRPr="00BA6D1D">
              <w:rPr>
                <w:rFonts w:asciiTheme="minorHAnsi" w:hAnsiTheme="minorHAnsi"/>
                <w:sz w:val="20"/>
                <w:szCs w:val="20"/>
              </w:rPr>
              <w:t>Ayudante de Soldador</w:t>
            </w:r>
          </w:p>
        </w:tc>
      </w:tr>
      <w:tr w:rsidR="00412F02" w:rsidRPr="00BA6D1D" w14:paraId="4358A17F" w14:textId="77777777" w:rsidTr="00853AD6">
        <w:trPr>
          <w:trHeight w:val="248"/>
          <w:jc w:val="center"/>
        </w:trPr>
        <w:tc>
          <w:tcPr>
            <w:tcW w:w="7117" w:type="dxa"/>
          </w:tcPr>
          <w:p w14:paraId="008682E8" w14:textId="77777777" w:rsidR="00412F02" w:rsidRPr="00BA6D1D" w:rsidRDefault="00412F02" w:rsidP="00BA6D1D">
            <w:pPr>
              <w:jc w:val="both"/>
              <w:rPr>
                <w:rFonts w:asciiTheme="minorHAnsi" w:hAnsiTheme="minorHAnsi"/>
                <w:sz w:val="20"/>
                <w:szCs w:val="20"/>
              </w:rPr>
            </w:pPr>
            <w:r w:rsidRPr="00BA6D1D">
              <w:rPr>
                <w:rFonts w:asciiTheme="minorHAnsi" w:hAnsiTheme="minorHAnsi"/>
                <w:sz w:val="20"/>
                <w:szCs w:val="20"/>
              </w:rPr>
              <w:t>Ayudante</w:t>
            </w:r>
          </w:p>
        </w:tc>
      </w:tr>
    </w:tbl>
    <w:p w14:paraId="21C2A163" w14:textId="77777777" w:rsidR="00412F02" w:rsidRPr="00BA6D1D" w:rsidRDefault="00412F02"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412F02" w:rsidRPr="00BA6D1D" w14:paraId="5E413647" w14:textId="77777777" w:rsidTr="00853AD6">
        <w:trPr>
          <w:trHeight w:val="248"/>
          <w:jc w:val="center"/>
        </w:trPr>
        <w:tc>
          <w:tcPr>
            <w:tcW w:w="7117" w:type="dxa"/>
          </w:tcPr>
          <w:p w14:paraId="42B6149A" w14:textId="77777777" w:rsidR="00412F02" w:rsidRPr="00BA6D1D" w:rsidRDefault="00412F02"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F9354F" w:rsidRPr="00BA6D1D" w14:paraId="633DDA21" w14:textId="77777777" w:rsidTr="00853AD6">
        <w:trPr>
          <w:trHeight w:val="248"/>
          <w:jc w:val="center"/>
        </w:trPr>
        <w:tc>
          <w:tcPr>
            <w:tcW w:w="7117" w:type="dxa"/>
          </w:tcPr>
          <w:p w14:paraId="06CC35F0" w14:textId="77777777" w:rsidR="00F9354F" w:rsidRPr="00BA6D1D" w:rsidRDefault="00F9354F" w:rsidP="00BA6D1D">
            <w:pPr>
              <w:jc w:val="both"/>
              <w:rPr>
                <w:rFonts w:asciiTheme="minorHAnsi" w:hAnsiTheme="minorHAnsi"/>
                <w:sz w:val="20"/>
                <w:szCs w:val="20"/>
              </w:rPr>
            </w:pPr>
            <w:r w:rsidRPr="00BA6D1D">
              <w:rPr>
                <w:rFonts w:asciiTheme="minorHAnsi" w:hAnsiTheme="minorHAnsi"/>
                <w:sz w:val="20"/>
                <w:szCs w:val="20"/>
              </w:rPr>
              <w:t>Cortadora de Tubo</w:t>
            </w:r>
          </w:p>
        </w:tc>
      </w:tr>
      <w:tr w:rsidR="00F9354F" w:rsidRPr="00BA6D1D" w14:paraId="51E84CEF" w14:textId="77777777" w:rsidTr="00853AD6">
        <w:trPr>
          <w:trHeight w:val="248"/>
          <w:jc w:val="center"/>
        </w:trPr>
        <w:tc>
          <w:tcPr>
            <w:tcW w:w="7117" w:type="dxa"/>
          </w:tcPr>
          <w:p w14:paraId="56E608B1" w14:textId="77777777" w:rsidR="00F9354F" w:rsidRPr="00BA6D1D" w:rsidRDefault="00F9354F" w:rsidP="00BA6D1D">
            <w:pPr>
              <w:jc w:val="both"/>
              <w:rPr>
                <w:rFonts w:asciiTheme="minorHAnsi" w:hAnsiTheme="minorHAnsi"/>
                <w:sz w:val="20"/>
                <w:szCs w:val="20"/>
              </w:rPr>
            </w:pPr>
            <w:r w:rsidRPr="00BA6D1D">
              <w:rPr>
                <w:rFonts w:asciiTheme="minorHAnsi" w:hAnsiTheme="minorHAnsi"/>
                <w:sz w:val="20"/>
                <w:szCs w:val="20"/>
              </w:rPr>
              <w:lastRenderedPageBreak/>
              <w:t>Amoladora</w:t>
            </w:r>
          </w:p>
        </w:tc>
      </w:tr>
      <w:tr w:rsidR="00F9354F" w:rsidRPr="00BA6D1D" w14:paraId="3AEE3E24" w14:textId="77777777" w:rsidTr="00853AD6">
        <w:trPr>
          <w:trHeight w:val="248"/>
          <w:jc w:val="center"/>
        </w:trPr>
        <w:tc>
          <w:tcPr>
            <w:tcW w:w="7117" w:type="dxa"/>
          </w:tcPr>
          <w:p w14:paraId="57DC5679" w14:textId="77777777" w:rsidR="00F9354F" w:rsidRPr="00BA6D1D" w:rsidRDefault="00F9354F" w:rsidP="00BA6D1D">
            <w:pPr>
              <w:jc w:val="both"/>
              <w:rPr>
                <w:rFonts w:asciiTheme="minorHAnsi" w:hAnsiTheme="minorHAnsi"/>
                <w:sz w:val="20"/>
                <w:szCs w:val="20"/>
              </w:rPr>
            </w:pPr>
            <w:r w:rsidRPr="00BA6D1D">
              <w:rPr>
                <w:rFonts w:asciiTheme="minorHAnsi" w:hAnsiTheme="minorHAnsi"/>
                <w:sz w:val="20"/>
                <w:szCs w:val="20"/>
              </w:rPr>
              <w:t>Generador Eléctrico</w:t>
            </w:r>
          </w:p>
        </w:tc>
      </w:tr>
    </w:tbl>
    <w:p w14:paraId="60D2D147" w14:textId="77777777" w:rsidR="00D76DCA" w:rsidRPr="00BA6D1D" w:rsidRDefault="00D76DCA" w:rsidP="00BA6D1D">
      <w:pPr>
        <w:ind w:left="426"/>
        <w:jc w:val="both"/>
        <w:rPr>
          <w:rFonts w:asciiTheme="minorHAnsi" w:hAnsiTheme="minorHAnsi" w:cstheme="minorHAnsi"/>
          <w:sz w:val="20"/>
          <w:szCs w:val="20"/>
        </w:rPr>
      </w:pPr>
    </w:p>
    <w:p w14:paraId="12B387B5" w14:textId="77777777" w:rsidR="00D76DCA" w:rsidRPr="00BA6D1D" w:rsidRDefault="00D76DCA"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El contratista también se debe considerar utilizar todas las herramientas, equipos y materiales menores necesarias para realizar adecuadamente la actividad. </w:t>
      </w:r>
    </w:p>
    <w:p w14:paraId="0C69E859" w14:textId="77777777" w:rsidR="00D76DCA" w:rsidRPr="00BA6D1D" w:rsidRDefault="00D76DCA" w:rsidP="0021612C">
      <w:pPr>
        <w:pStyle w:val="Ttulo2"/>
        <w:numPr>
          <w:ilvl w:val="1"/>
          <w:numId w:val="10"/>
        </w:numPr>
        <w:ind w:left="748" w:hanging="578"/>
        <w:jc w:val="both"/>
        <w:rPr>
          <w:rFonts w:eastAsia="Times New Roman"/>
        </w:rPr>
      </w:pPr>
      <w:r w:rsidRPr="00BA6D1D">
        <w:rPr>
          <w:rFonts w:eastAsia="Times New Roman"/>
        </w:rPr>
        <w:t xml:space="preserve">PROCEDIMIENTO PARA EJECUCIÓN </w:t>
      </w:r>
    </w:p>
    <w:p w14:paraId="56035DA5"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14:paraId="5A2C6F70" w14:textId="77777777" w:rsidR="00D76DCA" w:rsidRPr="00BA6D1D" w:rsidRDefault="00D76DCA" w:rsidP="00BA6D1D">
      <w:pPr>
        <w:jc w:val="both"/>
        <w:rPr>
          <w:rFonts w:asciiTheme="minorHAnsi" w:hAnsiTheme="minorHAnsi" w:cstheme="minorHAnsi"/>
          <w:sz w:val="20"/>
          <w:szCs w:val="20"/>
        </w:rPr>
      </w:pPr>
    </w:p>
    <w:p w14:paraId="75BBF61F"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Durante el desarrollo de los trabajos, el supervisor de obras verifica que el Contratista cumpla el procedimiento específico de los trabajos previamente aprobado antes de realizarse los trabajos. </w:t>
      </w:r>
    </w:p>
    <w:p w14:paraId="46DE0CAE" w14:textId="77777777" w:rsidR="00D76DCA" w:rsidRPr="00BA6D1D" w:rsidRDefault="00D76DCA" w:rsidP="00BA6D1D">
      <w:pPr>
        <w:ind w:left="426"/>
        <w:jc w:val="both"/>
        <w:rPr>
          <w:rFonts w:asciiTheme="minorHAnsi" w:hAnsiTheme="minorHAnsi" w:cstheme="minorHAnsi"/>
          <w:sz w:val="20"/>
          <w:szCs w:val="20"/>
        </w:rPr>
      </w:pPr>
    </w:p>
    <w:p w14:paraId="4F994E25" w14:textId="77777777" w:rsidR="00D76DCA" w:rsidRPr="00BA6D1D" w:rsidRDefault="00D76DCA" w:rsidP="00BA6D1D">
      <w:pPr>
        <w:jc w:val="both"/>
        <w:rPr>
          <w:rFonts w:asciiTheme="minorHAnsi" w:hAnsiTheme="minorHAnsi" w:cstheme="minorHAnsi"/>
          <w:b/>
          <w:sz w:val="20"/>
          <w:szCs w:val="20"/>
        </w:rPr>
      </w:pPr>
      <w:r w:rsidRPr="00BA6D1D">
        <w:rPr>
          <w:rFonts w:asciiTheme="minorHAnsi" w:hAnsiTheme="minorHAnsi" w:cstheme="minorHAnsi"/>
          <w:b/>
          <w:sz w:val="20"/>
          <w:szCs w:val="20"/>
        </w:rPr>
        <w:t>Corte de Tubería</w:t>
      </w:r>
    </w:p>
    <w:p w14:paraId="4757C09A" w14:textId="77777777" w:rsidR="00D76DCA" w:rsidRPr="00BA6D1D" w:rsidRDefault="00D76DCA" w:rsidP="00BA6D1D">
      <w:pPr>
        <w:jc w:val="both"/>
        <w:rPr>
          <w:rFonts w:asciiTheme="minorHAnsi" w:hAnsiTheme="minorHAnsi" w:cstheme="minorHAnsi"/>
          <w:sz w:val="20"/>
          <w:szCs w:val="20"/>
        </w:rPr>
      </w:pPr>
    </w:p>
    <w:p w14:paraId="0C84A1A6"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14:paraId="573A1EA4" w14:textId="77777777" w:rsidR="00D76DCA" w:rsidRPr="00BA6D1D" w:rsidRDefault="00D76DCA" w:rsidP="00BA6D1D">
      <w:pPr>
        <w:jc w:val="both"/>
        <w:rPr>
          <w:rFonts w:asciiTheme="minorHAnsi" w:hAnsiTheme="minorHAnsi" w:cstheme="minorHAnsi"/>
          <w:sz w:val="20"/>
          <w:szCs w:val="20"/>
        </w:rPr>
      </w:pPr>
    </w:p>
    <w:p w14:paraId="6BB66267"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14:paraId="4EE9E7AD" w14:textId="77777777" w:rsidR="00D76DCA" w:rsidRPr="00BA6D1D" w:rsidRDefault="00D76DCA" w:rsidP="00BA6D1D">
      <w:pPr>
        <w:jc w:val="both"/>
        <w:rPr>
          <w:rFonts w:asciiTheme="minorHAnsi" w:hAnsiTheme="minorHAnsi" w:cstheme="minorHAnsi"/>
          <w:sz w:val="20"/>
          <w:szCs w:val="20"/>
        </w:rPr>
      </w:pPr>
    </w:p>
    <w:p w14:paraId="7E69C52A"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Los cortes a la tubería deberían ser realizados únicamente cuando son necesarios y se debe actualizar las nuevas longitudes a las tuberías que sufrieron corte.</w:t>
      </w:r>
    </w:p>
    <w:p w14:paraId="3ABDDCFC" w14:textId="77777777" w:rsidR="00D76DCA" w:rsidRPr="00BA6D1D" w:rsidRDefault="00D76DCA" w:rsidP="00BA6D1D">
      <w:pPr>
        <w:jc w:val="both"/>
        <w:rPr>
          <w:rFonts w:asciiTheme="minorHAnsi" w:hAnsiTheme="minorHAnsi" w:cstheme="minorHAnsi"/>
          <w:sz w:val="20"/>
          <w:szCs w:val="20"/>
        </w:rPr>
      </w:pPr>
    </w:p>
    <w:p w14:paraId="20D38BC9"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Los cortes de tubería serán realizados por cortatubos, por oxígeno o por cualquier otro método aceptado por el supervisor. El oxicorte permite realizar los chaflanes directamente, aunque será necesario un limado posterior.</w:t>
      </w:r>
    </w:p>
    <w:p w14:paraId="6EA6687F" w14:textId="77777777" w:rsidR="00D76DCA" w:rsidRPr="00BA6D1D" w:rsidRDefault="00D76DCA" w:rsidP="00BA6D1D">
      <w:pPr>
        <w:jc w:val="both"/>
        <w:rPr>
          <w:rFonts w:asciiTheme="minorHAnsi" w:hAnsiTheme="minorHAnsi" w:cstheme="minorHAnsi"/>
          <w:sz w:val="20"/>
          <w:szCs w:val="20"/>
        </w:rPr>
      </w:pPr>
    </w:p>
    <w:p w14:paraId="0103BF1C" w14:textId="3A140A29" w:rsidR="00D76DCA"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Con el fin de no perder la trazabilidad de la tubería una vez que se realice algún corte, el contratista debe copiar los datos de la tubería:</w:t>
      </w:r>
    </w:p>
    <w:p w14:paraId="2DD6A71B" w14:textId="192EE1A8" w:rsidR="00507264" w:rsidRDefault="00507264" w:rsidP="00BA6D1D">
      <w:pPr>
        <w:jc w:val="both"/>
        <w:rPr>
          <w:rFonts w:asciiTheme="minorHAnsi" w:hAnsiTheme="minorHAnsi" w:cstheme="minorHAnsi"/>
          <w:sz w:val="20"/>
          <w:szCs w:val="20"/>
        </w:rPr>
      </w:pPr>
    </w:p>
    <w:p w14:paraId="3693B9C1" w14:textId="3D2D0341" w:rsidR="00507264" w:rsidRDefault="00507264" w:rsidP="00BA6D1D">
      <w:pPr>
        <w:jc w:val="both"/>
        <w:rPr>
          <w:rFonts w:asciiTheme="minorHAnsi" w:hAnsiTheme="minorHAnsi" w:cstheme="minorHAnsi"/>
          <w:sz w:val="20"/>
          <w:szCs w:val="20"/>
        </w:rPr>
      </w:pPr>
    </w:p>
    <w:p w14:paraId="02E2AADC" w14:textId="77777777" w:rsidR="00507264" w:rsidRPr="00BA6D1D" w:rsidRDefault="00507264" w:rsidP="00BA6D1D">
      <w:pPr>
        <w:jc w:val="both"/>
        <w:rPr>
          <w:rFonts w:asciiTheme="minorHAnsi" w:hAnsiTheme="minorHAnsi" w:cstheme="minorHAnsi"/>
          <w:sz w:val="20"/>
          <w:szCs w:val="20"/>
        </w:rPr>
      </w:pPr>
    </w:p>
    <w:p w14:paraId="07C7491A" w14:textId="77777777" w:rsidR="00D76DCA" w:rsidRPr="00BA6D1D" w:rsidRDefault="00D76DCA" w:rsidP="00BA6D1D">
      <w:pPr>
        <w:pStyle w:val="Prrafodelista"/>
        <w:numPr>
          <w:ilvl w:val="0"/>
          <w:numId w:val="18"/>
        </w:numPr>
        <w:contextualSpacing/>
        <w:jc w:val="both"/>
        <w:rPr>
          <w:rFonts w:asciiTheme="minorHAnsi" w:hAnsiTheme="minorHAnsi" w:cstheme="minorHAnsi"/>
          <w:sz w:val="20"/>
          <w:szCs w:val="20"/>
        </w:rPr>
      </w:pPr>
      <w:r w:rsidRPr="00BA6D1D">
        <w:rPr>
          <w:rFonts w:asciiTheme="minorHAnsi" w:hAnsiTheme="minorHAnsi" w:cstheme="minorHAnsi"/>
          <w:sz w:val="20"/>
          <w:szCs w:val="20"/>
        </w:rPr>
        <w:t>Longitud</w:t>
      </w:r>
    </w:p>
    <w:p w14:paraId="034C1935" w14:textId="77777777" w:rsidR="00D76DCA" w:rsidRPr="00BA6D1D" w:rsidRDefault="00D76DCA" w:rsidP="00BA6D1D">
      <w:pPr>
        <w:pStyle w:val="Prrafodelista"/>
        <w:numPr>
          <w:ilvl w:val="0"/>
          <w:numId w:val="18"/>
        </w:numPr>
        <w:contextualSpacing/>
        <w:jc w:val="both"/>
        <w:rPr>
          <w:rFonts w:asciiTheme="minorHAnsi" w:hAnsiTheme="minorHAnsi" w:cstheme="minorHAnsi"/>
          <w:sz w:val="20"/>
          <w:szCs w:val="20"/>
        </w:rPr>
      </w:pPr>
      <w:r w:rsidRPr="00BA6D1D">
        <w:rPr>
          <w:rFonts w:asciiTheme="minorHAnsi" w:hAnsiTheme="minorHAnsi" w:cstheme="minorHAnsi"/>
          <w:sz w:val="20"/>
          <w:szCs w:val="20"/>
        </w:rPr>
        <w:t>Número del tubo</w:t>
      </w:r>
    </w:p>
    <w:p w14:paraId="196FAC0F" w14:textId="77777777" w:rsidR="00D76DCA" w:rsidRPr="00BA6D1D" w:rsidRDefault="00D76DCA" w:rsidP="00BA6D1D">
      <w:pPr>
        <w:pStyle w:val="Prrafodelista"/>
        <w:numPr>
          <w:ilvl w:val="0"/>
          <w:numId w:val="18"/>
        </w:numPr>
        <w:contextualSpacing/>
        <w:jc w:val="both"/>
        <w:rPr>
          <w:rFonts w:asciiTheme="minorHAnsi" w:hAnsiTheme="minorHAnsi" w:cstheme="minorHAnsi"/>
          <w:sz w:val="20"/>
          <w:szCs w:val="20"/>
        </w:rPr>
      </w:pPr>
      <w:r w:rsidRPr="00BA6D1D">
        <w:rPr>
          <w:rFonts w:asciiTheme="minorHAnsi" w:hAnsiTheme="minorHAnsi" w:cstheme="minorHAnsi"/>
          <w:sz w:val="20"/>
          <w:szCs w:val="20"/>
        </w:rPr>
        <w:t>Espesor</w:t>
      </w:r>
    </w:p>
    <w:p w14:paraId="6C287435" w14:textId="77777777" w:rsidR="00D76DCA" w:rsidRPr="00BA6D1D" w:rsidRDefault="00D76DCA" w:rsidP="00BA6D1D">
      <w:pPr>
        <w:pStyle w:val="Prrafodelista"/>
        <w:numPr>
          <w:ilvl w:val="0"/>
          <w:numId w:val="18"/>
        </w:numPr>
        <w:contextualSpacing/>
        <w:jc w:val="both"/>
        <w:rPr>
          <w:rFonts w:asciiTheme="minorHAnsi" w:hAnsiTheme="minorHAnsi" w:cstheme="minorHAnsi"/>
          <w:sz w:val="20"/>
          <w:szCs w:val="20"/>
        </w:rPr>
      </w:pPr>
      <w:r w:rsidRPr="00BA6D1D">
        <w:rPr>
          <w:rFonts w:asciiTheme="minorHAnsi" w:hAnsiTheme="minorHAnsi" w:cstheme="minorHAnsi"/>
          <w:sz w:val="20"/>
          <w:szCs w:val="20"/>
        </w:rPr>
        <w:t>Colada del tubo</w:t>
      </w:r>
    </w:p>
    <w:p w14:paraId="66FF09A7" w14:textId="77777777" w:rsidR="00D76DCA" w:rsidRPr="00BA6D1D" w:rsidRDefault="00D76DCA" w:rsidP="00BA6D1D">
      <w:pPr>
        <w:jc w:val="both"/>
        <w:rPr>
          <w:rFonts w:asciiTheme="minorHAnsi" w:hAnsiTheme="minorHAnsi" w:cstheme="minorHAnsi"/>
          <w:sz w:val="20"/>
          <w:szCs w:val="20"/>
        </w:rPr>
      </w:pPr>
    </w:p>
    <w:p w14:paraId="61223F95"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lastRenderedPageBreak/>
        <w:t xml:space="preserve">Todos niples o partes de tubería deben tener los datos indicados, para esto debe utilizar marcador para metal. Los datos deben ser legibles y visibles. </w:t>
      </w:r>
    </w:p>
    <w:p w14:paraId="79EE10E4" w14:textId="77777777" w:rsidR="00D76DCA" w:rsidRPr="00BA6D1D" w:rsidRDefault="00D76DCA" w:rsidP="00BA6D1D">
      <w:pPr>
        <w:ind w:left="426"/>
        <w:jc w:val="both"/>
        <w:rPr>
          <w:rFonts w:asciiTheme="minorHAnsi" w:hAnsiTheme="minorHAnsi" w:cstheme="minorHAnsi"/>
          <w:sz w:val="20"/>
          <w:szCs w:val="20"/>
        </w:rPr>
      </w:pPr>
    </w:p>
    <w:p w14:paraId="3D0AEBE5" w14:textId="77777777" w:rsidR="00D76DCA" w:rsidRPr="00BA6D1D" w:rsidRDefault="00D76DCA"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Calidad, Salud, Seguridad y Medio Ambiente.</w:t>
      </w:r>
    </w:p>
    <w:p w14:paraId="67088DC6" w14:textId="77777777" w:rsidR="00D76DCA" w:rsidRPr="00BA6D1D" w:rsidRDefault="00D76DCA" w:rsidP="00BA6D1D">
      <w:pPr>
        <w:ind w:left="426"/>
        <w:jc w:val="both"/>
        <w:rPr>
          <w:rFonts w:asciiTheme="minorHAnsi" w:hAnsiTheme="minorHAnsi" w:cstheme="minorHAnsi"/>
          <w:sz w:val="20"/>
          <w:szCs w:val="20"/>
        </w:rPr>
      </w:pPr>
    </w:p>
    <w:p w14:paraId="4E33E01C"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14:paraId="372983B0" w14:textId="77777777" w:rsidR="00D76DCA" w:rsidRPr="00BA6D1D" w:rsidRDefault="00D76DCA" w:rsidP="00BA6D1D">
      <w:pPr>
        <w:ind w:left="426"/>
        <w:jc w:val="both"/>
        <w:rPr>
          <w:rFonts w:asciiTheme="minorHAnsi" w:hAnsiTheme="minorHAnsi" w:cstheme="minorHAnsi"/>
          <w:sz w:val="20"/>
          <w:szCs w:val="20"/>
        </w:rPr>
      </w:pPr>
    </w:p>
    <w:p w14:paraId="4EADD7E5"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14:paraId="7E4047AD" w14:textId="77777777" w:rsidR="00D76DCA" w:rsidRPr="00BA6D1D" w:rsidRDefault="00D76DCA" w:rsidP="00BA6D1D">
      <w:pPr>
        <w:ind w:left="426"/>
        <w:jc w:val="both"/>
        <w:rPr>
          <w:rFonts w:asciiTheme="minorHAnsi" w:hAnsiTheme="minorHAnsi" w:cstheme="minorHAnsi"/>
          <w:sz w:val="20"/>
          <w:szCs w:val="20"/>
        </w:rPr>
      </w:pPr>
    </w:p>
    <w:p w14:paraId="030AAFBD"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Se debe limitar los trabajos cuando las condiciones climáticas sean adversas (lluvias, vientos fuertes, polvareda, etc.)</w:t>
      </w:r>
    </w:p>
    <w:p w14:paraId="4C048AC0" w14:textId="77777777" w:rsidR="00D76DCA" w:rsidRPr="00BA6D1D" w:rsidRDefault="00D76DCA" w:rsidP="00BA6D1D">
      <w:pPr>
        <w:ind w:left="426"/>
        <w:jc w:val="both"/>
        <w:rPr>
          <w:rFonts w:asciiTheme="minorHAnsi" w:hAnsiTheme="minorHAnsi" w:cstheme="minorHAnsi"/>
          <w:sz w:val="20"/>
          <w:szCs w:val="20"/>
        </w:rPr>
      </w:pPr>
    </w:p>
    <w:p w14:paraId="654BBE38" w14:textId="77777777" w:rsidR="00D76DCA" w:rsidRPr="00BA6D1D" w:rsidRDefault="00D76DCA" w:rsidP="0021612C">
      <w:pPr>
        <w:pStyle w:val="Ttulo2"/>
        <w:numPr>
          <w:ilvl w:val="1"/>
          <w:numId w:val="10"/>
        </w:numPr>
        <w:ind w:left="748" w:hanging="578"/>
        <w:jc w:val="both"/>
        <w:rPr>
          <w:rFonts w:eastAsia="Times New Roman"/>
        </w:rPr>
      </w:pPr>
      <w:r w:rsidRPr="00BA6D1D">
        <w:rPr>
          <w:rFonts w:eastAsia="Times New Roman"/>
        </w:rPr>
        <w:t>MEDIDAS DE MITIGACIÓN AMBIENTAL</w:t>
      </w:r>
    </w:p>
    <w:p w14:paraId="25CD4C5A"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4FF6E2A6" w14:textId="77777777" w:rsidR="00D76DCA" w:rsidRPr="00BA6D1D" w:rsidRDefault="00D76DCA" w:rsidP="00BA6D1D">
      <w:pPr>
        <w:jc w:val="both"/>
        <w:rPr>
          <w:rFonts w:asciiTheme="minorHAnsi" w:hAnsiTheme="minorHAnsi" w:cstheme="minorHAnsi"/>
          <w:sz w:val="20"/>
          <w:szCs w:val="20"/>
        </w:rPr>
      </w:pPr>
    </w:p>
    <w:p w14:paraId="4D61DEDC"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3EAF6E9F" w14:textId="77777777" w:rsidR="00D76DCA" w:rsidRPr="00BA6D1D" w:rsidRDefault="00D76DCA" w:rsidP="00BA6D1D">
      <w:pPr>
        <w:jc w:val="both"/>
        <w:rPr>
          <w:rFonts w:asciiTheme="minorHAnsi" w:hAnsiTheme="minorHAnsi" w:cstheme="minorHAnsi"/>
          <w:sz w:val="20"/>
          <w:szCs w:val="20"/>
        </w:rPr>
      </w:pPr>
    </w:p>
    <w:p w14:paraId="6B33954A"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34F31552" w14:textId="77777777" w:rsidR="00D76DCA" w:rsidRPr="00BA6D1D" w:rsidRDefault="00D76DCA" w:rsidP="00BA6D1D">
      <w:pPr>
        <w:jc w:val="both"/>
        <w:rPr>
          <w:rFonts w:asciiTheme="minorHAnsi" w:hAnsiTheme="minorHAnsi" w:cstheme="minorHAnsi"/>
          <w:sz w:val="20"/>
          <w:szCs w:val="20"/>
        </w:rPr>
      </w:pPr>
    </w:p>
    <w:p w14:paraId="6C85B1BE"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6000C6C0" w14:textId="77777777" w:rsidR="00D76DCA" w:rsidRPr="00BA6D1D" w:rsidRDefault="00D76DCA" w:rsidP="0021612C">
      <w:pPr>
        <w:pStyle w:val="Ttulo2"/>
        <w:numPr>
          <w:ilvl w:val="1"/>
          <w:numId w:val="10"/>
        </w:numPr>
        <w:ind w:left="748" w:hanging="578"/>
        <w:jc w:val="both"/>
        <w:rPr>
          <w:rFonts w:eastAsia="Times New Roman"/>
        </w:rPr>
      </w:pPr>
      <w:r w:rsidRPr="00BA6D1D">
        <w:rPr>
          <w:rFonts w:eastAsia="Times New Roman"/>
        </w:rPr>
        <w:lastRenderedPageBreak/>
        <w:t>MEDICIÓN Y FORMA DE PAGO</w:t>
      </w:r>
    </w:p>
    <w:p w14:paraId="18D58FFD"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corte de tuberías será medido por punto, el contratista deberá considerar realizar todos los cortes necesarios de tuberías durante la construcción. Se debe entender por punto a cada corte de tubería que se requiera en la construcción. </w:t>
      </w:r>
    </w:p>
    <w:p w14:paraId="5401A763" w14:textId="77777777" w:rsidR="00D76DCA" w:rsidRPr="00BA6D1D" w:rsidRDefault="00D76DCA" w:rsidP="00BA6D1D">
      <w:pPr>
        <w:pStyle w:val="Sangra3detindependiente"/>
        <w:autoSpaceDE w:val="0"/>
        <w:autoSpaceDN w:val="0"/>
        <w:adjustRightInd w:val="0"/>
        <w:spacing w:after="0" w:line="240" w:lineRule="auto"/>
        <w:ind w:left="0"/>
        <w:jc w:val="both"/>
        <w:rPr>
          <w:rFonts w:cstheme="minorHAnsi"/>
          <w:b/>
          <w:bCs/>
          <w:sz w:val="20"/>
          <w:szCs w:val="20"/>
        </w:rPr>
      </w:pPr>
    </w:p>
    <w:p w14:paraId="5E7F6FEF"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59F5FE09" w14:textId="77777777" w:rsidR="00D76DCA" w:rsidRPr="00BA6D1D"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14:paraId="4D1F93C8" w14:textId="77777777" w:rsidR="00D76DCA" w:rsidRPr="00BA6D1D" w:rsidRDefault="00D76DCA" w:rsidP="00BA6D1D">
      <w:pPr>
        <w:ind w:left="426"/>
        <w:jc w:val="both"/>
        <w:rPr>
          <w:rFonts w:asciiTheme="minorHAnsi" w:hAnsiTheme="minorHAnsi" w:cstheme="minorHAnsi"/>
          <w:sz w:val="20"/>
          <w:szCs w:val="20"/>
        </w:rPr>
      </w:pPr>
    </w:p>
    <w:p w14:paraId="4F754ACE" w14:textId="1BE5DFC7" w:rsidR="00D76DCA" w:rsidRDefault="00D76DCA" w:rsidP="00BA6D1D">
      <w:pPr>
        <w:jc w:val="both"/>
        <w:rPr>
          <w:rFonts w:asciiTheme="minorHAnsi" w:hAnsiTheme="minorHAnsi" w:cstheme="minorHAnsi"/>
          <w:sz w:val="20"/>
          <w:szCs w:val="20"/>
        </w:rPr>
      </w:pPr>
      <w:r w:rsidRPr="00BA6D1D">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w:t>
      </w:r>
    </w:p>
    <w:p w14:paraId="5CC686D2" w14:textId="77777777" w:rsidR="00507264" w:rsidRPr="00BA6D1D" w:rsidRDefault="00507264" w:rsidP="00BA6D1D">
      <w:pPr>
        <w:jc w:val="both"/>
        <w:rPr>
          <w:rFonts w:asciiTheme="minorHAnsi" w:hAnsiTheme="minorHAnsi" w:cstheme="minorHAnsi"/>
          <w:sz w:val="20"/>
          <w:szCs w:val="20"/>
        </w:rPr>
      </w:pPr>
    </w:p>
    <w:p w14:paraId="61C390EF" w14:textId="77777777" w:rsidR="009C09CA" w:rsidRPr="00BA6D1D" w:rsidRDefault="009C09CA" w:rsidP="0021612C">
      <w:pPr>
        <w:pStyle w:val="Ttulo1"/>
        <w:numPr>
          <w:ilvl w:val="0"/>
          <w:numId w:val="10"/>
        </w:numPr>
        <w:spacing w:before="0"/>
        <w:jc w:val="both"/>
        <w:rPr>
          <w:color w:val="4472C4" w:themeColor="accent5"/>
        </w:rPr>
      </w:pPr>
      <w:r w:rsidRPr="00BA6D1D">
        <w:rPr>
          <w:color w:val="4472C4" w:themeColor="accent5"/>
        </w:rPr>
        <w:t>SOLDADURA DE T</w:t>
      </w:r>
      <w:r w:rsidR="00955647" w:rsidRPr="00BA6D1D">
        <w:rPr>
          <w:color w:val="4472C4" w:themeColor="accent5"/>
        </w:rPr>
        <w:t>UBERÍA Y ACCESORIOS DE ANC  DN 2</w:t>
      </w:r>
      <w:r w:rsidRPr="00BA6D1D">
        <w:rPr>
          <w:color w:val="4472C4" w:themeColor="accent5"/>
        </w:rPr>
        <w:t>” SCH-40</w:t>
      </w:r>
    </w:p>
    <w:p w14:paraId="269C0155" w14:textId="77777777" w:rsidR="009C09CA" w:rsidRPr="00BA6D1D" w:rsidRDefault="009C09CA"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UNIDAD: JUNTA</w:t>
      </w:r>
    </w:p>
    <w:p w14:paraId="49EBF1EB" w14:textId="77777777" w:rsidR="009C09CA" w:rsidRPr="00BA6D1D" w:rsidRDefault="009C09CA" w:rsidP="0021612C">
      <w:pPr>
        <w:pStyle w:val="Ttulo2"/>
        <w:numPr>
          <w:ilvl w:val="1"/>
          <w:numId w:val="10"/>
        </w:numPr>
        <w:ind w:left="748" w:hanging="578"/>
        <w:jc w:val="both"/>
        <w:rPr>
          <w:rFonts w:eastAsia="Times New Roman"/>
        </w:rPr>
      </w:pPr>
      <w:r w:rsidRPr="00BA6D1D">
        <w:rPr>
          <w:rFonts w:eastAsia="Times New Roman"/>
        </w:rPr>
        <w:t xml:space="preserve">DEFINICIÓN </w:t>
      </w:r>
    </w:p>
    <w:p w14:paraId="7BACAE9E" w14:textId="77777777" w:rsidR="009C09CA" w:rsidRPr="00BA6D1D" w:rsidRDefault="009C09CA" w:rsidP="00BA6D1D">
      <w:pPr>
        <w:pStyle w:val="Default"/>
        <w:ind w:left="426"/>
        <w:jc w:val="both"/>
        <w:rPr>
          <w:rFonts w:asciiTheme="minorHAnsi" w:hAnsiTheme="minorHAnsi" w:cstheme="minorHAnsi"/>
          <w:sz w:val="20"/>
          <w:szCs w:val="20"/>
        </w:rPr>
      </w:pPr>
    </w:p>
    <w:p w14:paraId="2AB3D2F8"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Este ítem comprende todos los trabajos a ser ejecutados por el contratista, siendo los siguientes de carácter enunciativo y no limitativo: </w:t>
      </w:r>
    </w:p>
    <w:p w14:paraId="4FB13967" w14:textId="77777777" w:rsidR="009C09CA" w:rsidRPr="00BA6D1D" w:rsidRDefault="009C09CA" w:rsidP="00BA6D1D">
      <w:pPr>
        <w:pStyle w:val="Prrafodelista"/>
        <w:numPr>
          <w:ilvl w:val="0"/>
          <w:numId w:val="24"/>
        </w:numPr>
        <w:contextualSpacing/>
        <w:jc w:val="both"/>
        <w:rPr>
          <w:rFonts w:asciiTheme="minorHAnsi" w:hAnsiTheme="minorHAnsi" w:cstheme="minorHAnsi"/>
          <w:sz w:val="20"/>
          <w:szCs w:val="20"/>
        </w:rPr>
      </w:pPr>
      <w:r w:rsidRPr="00BA6D1D">
        <w:rPr>
          <w:rFonts w:asciiTheme="minorHAnsi" w:hAnsiTheme="minorHAnsi" w:cstheme="minorHAnsi"/>
          <w:sz w:val="20"/>
          <w:szCs w:val="20"/>
        </w:rPr>
        <w:t>soldadura de tuberías</w:t>
      </w:r>
    </w:p>
    <w:p w14:paraId="5CF3FEEE" w14:textId="77777777" w:rsidR="009C09CA" w:rsidRPr="00BA6D1D" w:rsidRDefault="009C09CA" w:rsidP="00BA6D1D">
      <w:pPr>
        <w:pStyle w:val="Prrafodelista"/>
        <w:numPr>
          <w:ilvl w:val="0"/>
          <w:numId w:val="24"/>
        </w:numPr>
        <w:contextualSpacing/>
        <w:jc w:val="both"/>
        <w:rPr>
          <w:rFonts w:asciiTheme="minorHAnsi" w:hAnsiTheme="minorHAnsi" w:cstheme="minorHAnsi"/>
          <w:sz w:val="20"/>
          <w:szCs w:val="20"/>
        </w:rPr>
      </w:pPr>
      <w:r w:rsidRPr="00BA6D1D">
        <w:rPr>
          <w:rFonts w:asciiTheme="minorHAnsi" w:hAnsiTheme="minorHAnsi" w:cstheme="minorHAnsi"/>
          <w:sz w:val="20"/>
          <w:szCs w:val="20"/>
        </w:rPr>
        <w:t>Soldadura de accesorios</w:t>
      </w:r>
    </w:p>
    <w:p w14:paraId="1787DA7D" w14:textId="77777777" w:rsidR="009C09CA" w:rsidRPr="00BA6D1D" w:rsidRDefault="009C09CA" w:rsidP="00BA6D1D">
      <w:pPr>
        <w:pStyle w:val="Prrafodelista"/>
        <w:numPr>
          <w:ilvl w:val="0"/>
          <w:numId w:val="24"/>
        </w:numPr>
        <w:contextualSpacing/>
        <w:jc w:val="both"/>
        <w:rPr>
          <w:rFonts w:asciiTheme="minorHAnsi" w:hAnsiTheme="minorHAnsi" w:cstheme="minorHAnsi"/>
          <w:sz w:val="20"/>
          <w:szCs w:val="20"/>
        </w:rPr>
      </w:pPr>
      <w:r w:rsidRPr="00BA6D1D">
        <w:rPr>
          <w:rFonts w:asciiTheme="minorHAnsi" w:hAnsiTheme="minorHAnsi" w:cstheme="minorHAnsi"/>
          <w:sz w:val="20"/>
          <w:szCs w:val="20"/>
        </w:rPr>
        <w:t xml:space="preserve">Soldadura de fittings </w:t>
      </w:r>
    </w:p>
    <w:p w14:paraId="51D5A1B6" w14:textId="77777777" w:rsidR="009C09CA" w:rsidRPr="00BA6D1D" w:rsidRDefault="009C09CA" w:rsidP="00BA6D1D">
      <w:pPr>
        <w:pStyle w:val="Prrafodelista"/>
        <w:numPr>
          <w:ilvl w:val="0"/>
          <w:numId w:val="24"/>
        </w:numPr>
        <w:contextualSpacing/>
        <w:jc w:val="both"/>
        <w:rPr>
          <w:rFonts w:asciiTheme="minorHAnsi" w:hAnsiTheme="minorHAnsi" w:cstheme="minorHAnsi"/>
          <w:sz w:val="20"/>
          <w:szCs w:val="20"/>
        </w:rPr>
      </w:pPr>
      <w:r w:rsidRPr="00BA6D1D">
        <w:rPr>
          <w:rFonts w:asciiTheme="minorHAnsi" w:hAnsiTheme="minorHAnsi" w:cstheme="minorHAnsi"/>
          <w:sz w:val="20"/>
          <w:szCs w:val="20"/>
        </w:rPr>
        <w:t>Otras soldaduras según la necesidad de la construcción.</w:t>
      </w:r>
    </w:p>
    <w:p w14:paraId="0BA994B8" w14:textId="77777777" w:rsidR="009C09CA" w:rsidRPr="00BA6D1D" w:rsidRDefault="009C09CA" w:rsidP="0021612C">
      <w:pPr>
        <w:pStyle w:val="Ttulo2"/>
        <w:numPr>
          <w:ilvl w:val="1"/>
          <w:numId w:val="10"/>
        </w:numPr>
        <w:ind w:left="748" w:hanging="578"/>
        <w:jc w:val="both"/>
        <w:rPr>
          <w:rFonts w:eastAsia="Times New Roman"/>
        </w:rPr>
      </w:pPr>
      <w:r w:rsidRPr="00BA6D1D">
        <w:rPr>
          <w:rFonts w:eastAsia="Times New Roman"/>
        </w:rPr>
        <w:t>MATERIALES, HERRAMIENTAS Y EQUIPO.</w:t>
      </w:r>
    </w:p>
    <w:p w14:paraId="03BB02E8" w14:textId="77777777" w:rsidR="009C09CA" w:rsidRPr="00BA6D1D" w:rsidRDefault="009C09CA" w:rsidP="00BA6D1D">
      <w:pPr>
        <w:pStyle w:val="Sangra3detindependiente"/>
        <w:spacing w:after="0" w:line="240" w:lineRule="auto"/>
        <w:ind w:left="0"/>
        <w:jc w:val="both"/>
        <w:rPr>
          <w:rFonts w:cstheme="minorHAnsi"/>
          <w:sz w:val="20"/>
          <w:szCs w:val="20"/>
        </w:rPr>
      </w:pPr>
      <w:r w:rsidRPr="00BA6D1D">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386B2A44" w14:textId="77777777" w:rsidR="00412F02" w:rsidRPr="00BA6D1D" w:rsidRDefault="00412F02" w:rsidP="00BA6D1D">
      <w:pPr>
        <w:pStyle w:val="Sangra3detindependiente"/>
        <w:spacing w:after="0" w:line="240" w:lineRule="auto"/>
        <w:ind w:left="0"/>
        <w:jc w:val="both"/>
        <w:rPr>
          <w:rFonts w:cstheme="minorHAnsi"/>
          <w:sz w:val="20"/>
          <w:szCs w:val="20"/>
        </w:rPr>
      </w:pPr>
    </w:p>
    <w:p w14:paraId="02413E16" w14:textId="77777777" w:rsidR="00487F0D" w:rsidRPr="00BA6D1D" w:rsidRDefault="00487F0D" w:rsidP="00BA6D1D">
      <w:pPr>
        <w:pStyle w:val="Sangra3detindependiente"/>
        <w:spacing w:after="0" w:line="240" w:lineRule="auto"/>
        <w:ind w:left="0"/>
        <w:jc w:val="both"/>
        <w:rPr>
          <w:rFonts w:cstheme="minorHAnsi"/>
          <w:sz w:val="20"/>
          <w:szCs w:val="20"/>
        </w:rPr>
      </w:pPr>
    </w:p>
    <w:p w14:paraId="1BF77B21" w14:textId="77777777" w:rsidR="00412F02" w:rsidRPr="00BA6D1D" w:rsidRDefault="00412F02"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412F02" w:rsidRPr="00BA6D1D" w14:paraId="0348F230" w14:textId="77777777" w:rsidTr="00853AD6">
        <w:trPr>
          <w:trHeight w:val="248"/>
          <w:jc w:val="center"/>
        </w:trPr>
        <w:tc>
          <w:tcPr>
            <w:tcW w:w="7117" w:type="dxa"/>
          </w:tcPr>
          <w:p w14:paraId="003B701E" w14:textId="77777777" w:rsidR="00412F02" w:rsidRPr="00BA6D1D" w:rsidRDefault="00412F02"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lastRenderedPageBreak/>
              <w:t>DESCRIPCION:</w:t>
            </w:r>
          </w:p>
        </w:tc>
      </w:tr>
      <w:tr w:rsidR="00412F02" w:rsidRPr="00BA6D1D" w14:paraId="62D87F8D" w14:textId="77777777" w:rsidTr="00853AD6">
        <w:trPr>
          <w:trHeight w:val="248"/>
          <w:jc w:val="center"/>
        </w:trPr>
        <w:tc>
          <w:tcPr>
            <w:tcW w:w="7117" w:type="dxa"/>
          </w:tcPr>
          <w:p w14:paraId="207FD343" w14:textId="77777777" w:rsidR="00412F02" w:rsidRPr="00BA6D1D" w:rsidRDefault="00412F02" w:rsidP="00BA6D1D">
            <w:pPr>
              <w:jc w:val="both"/>
              <w:rPr>
                <w:rFonts w:asciiTheme="minorHAnsi" w:hAnsiTheme="minorHAnsi"/>
                <w:sz w:val="20"/>
                <w:szCs w:val="20"/>
              </w:rPr>
            </w:pPr>
            <w:r w:rsidRPr="00BA6D1D">
              <w:rPr>
                <w:rFonts w:asciiTheme="minorHAnsi" w:hAnsiTheme="minorHAnsi"/>
                <w:sz w:val="20"/>
                <w:szCs w:val="20"/>
              </w:rPr>
              <w:t>Electrodo 6010</w:t>
            </w:r>
          </w:p>
        </w:tc>
      </w:tr>
      <w:tr w:rsidR="00412F02" w:rsidRPr="00BA6D1D" w14:paraId="380FC36D" w14:textId="77777777" w:rsidTr="00853AD6">
        <w:trPr>
          <w:trHeight w:val="248"/>
          <w:jc w:val="center"/>
        </w:trPr>
        <w:tc>
          <w:tcPr>
            <w:tcW w:w="7117" w:type="dxa"/>
          </w:tcPr>
          <w:p w14:paraId="26A23674" w14:textId="77777777" w:rsidR="00412F02" w:rsidRPr="00BA6D1D" w:rsidRDefault="00412F02" w:rsidP="00BA6D1D">
            <w:pPr>
              <w:jc w:val="both"/>
              <w:rPr>
                <w:rFonts w:asciiTheme="minorHAnsi" w:hAnsiTheme="minorHAnsi"/>
                <w:sz w:val="20"/>
                <w:szCs w:val="20"/>
              </w:rPr>
            </w:pPr>
            <w:r w:rsidRPr="00BA6D1D">
              <w:rPr>
                <w:rFonts w:asciiTheme="minorHAnsi" w:hAnsiTheme="minorHAnsi"/>
                <w:sz w:val="20"/>
                <w:szCs w:val="20"/>
              </w:rPr>
              <w:t xml:space="preserve">Disco de Desbaste </w:t>
            </w:r>
          </w:p>
        </w:tc>
      </w:tr>
      <w:tr w:rsidR="00412F02" w:rsidRPr="00BA6D1D" w14:paraId="6EAF80DB" w14:textId="77777777" w:rsidTr="00853AD6">
        <w:trPr>
          <w:trHeight w:val="248"/>
          <w:jc w:val="center"/>
        </w:trPr>
        <w:tc>
          <w:tcPr>
            <w:tcW w:w="7117" w:type="dxa"/>
          </w:tcPr>
          <w:p w14:paraId="4FC90AC8" w14:textId="77777777" w:rsidR="00412F02" w:rsidRPr="00BA6D1D" w:rsidRDefault="00412F02" w:rsidP="00BA6D1D">
            <w:pPr>
              <w:jc w:val="both"/>
              <w:rPr>
                <w:rFonts w:asciiTheme="minorHAnsi" w:hAnsiTheme="minorHAnsi"/>
                <w:sz w:val="20"/>
                <w:szCs w:val="20"/>
              </w:rPr>
            </w:pPr>
            <w:r w:rsidRPr="00BA6D1D">
              <w:rPr>
                <w:rFonts w:asciiTheme="minorHAnsi" w:hAnsiTheme="minorHAnsi"/>
                <w:sz w:val="20"/>
                <w:szCs w:val="20"/>
              </w:rPr>
              <w:t>Disco Cepillo de Acero</w:t>
            </w:r>
          </w:p>
        </w:tc>
      </w:tr>
    </w:tbl>
    <w:p w14:paraId="5DEF4878" w14:textId="77777777" w:rsidR="00412F02" w:rsidRPr="00BA6D1D" w:rsidRDefault="00412F02" w:rsidP="00BA6D1D">
      <w:pPr>
        <w:spacing w:line="360" w:lineRule="auto"/>
        <w:jc w:val="both"/>
        <w:rPr>
          <w:rFonts w:asciiTheme="minorHAnsi" w:hAnsiTheme="minorHAnsi" w:cstheme="minorHAnsi"/>
          <w:b/>
          <w:kern w:val="28"/>
          <w:sz w:val="20"/>
          <w:szCs w:val="20"/>
          <w:lang w:val="es-ES_tradnl"/>
        </w:rPr>
      </w:pPr>
    </w:p>
    <w:p w14:paraId="3FBC07A0" w14:textId="77777777" w:rsidR="00432AD4" w:rsidRPr="00BA6D1D" w:rsidRDefault="00432AD4"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432AD4" w:rsidRPr="00BA6D1D" w14:paraId="00C2BD29" w14:textId="77777777" w:rsidTr="00853AD6">
        <w:trPr>
          <w:trHeight w:val="248"/>
          <w:jc w:val="center"/>
        </w:trPr>
        <w:tc>
          <w:tcPr>
            <w:tcW w:w="7117" w:type="dxa"/>
          </w:tcPr>
          <w:p w14:paraId="2B7D4B69" w14:textId="77777777" w:rsidR="00432AD4" w:rsidRPr="00BA6D1D" w:rsidRDefault="00432AD4"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432AD4" w:rsidRPr="00BA6D1D" w14:paraId="1E984981" w14:textId="77777777" w:rsidTr="00853AD6">
        <w:trPr>
          <w:trHeight w:val="248"/>
          <w:jc w:val="center"/>
        </w:trPr>
        <w:tc>
          <w:tcPr>
            <w:tcW w:w="7117" w:type="dxa"/>
          </w:tcPr>
          <w:p w14:paraId="49DF8258" w14:textId="77777777" w:rsidR="00432AD4" w:rsidRPr="00BA6D1D" w:rsidRDefault="00432AD4" w:rsidP="00BA6D1D">
            <w:pPr>
              <w:jc w:val="both"/>
              <w:rPr>
                <w:rFonts w:asciiTheme="minorHAnsi" w:hAnsiTheme="minorHAnsi"/>
                <w:sz w:val="20"/>
                <w:szCs w:val="20"/>
              </w:rPr>
            </w:pPr>
            <w:r w:rsidRPr="00BA6D1D">
              <w:rPr>
                <w:rFonts w:asciiTheme="minorHAnsi" w:hAnsiTheme="minorHAnsi"/>
                <w:sz w:val="20"/>
                <w:szCs w:val="20"/>
              </w:rPr>
              <w:t>Cañista</w:t>
            </w:r>
          </w:p>
        </w:tc>
      </w:tr>
      <w:tr w:rsidR="00432AD4" w:rsidRPr="00BA6D1D" w14:paraId="2681D94E" w14:textId="77777777" w:rsidTr="00853AD6">
        <w:trPr>
          <w:trHeight w:val="248"/>
          <w:jc w:val="center"/>
        </w:trPr>
        <w:tc>
          <w:tcPr>
            <w:tcW w:w="7117" w:type="dxa"/>
          </w:tcPr>
          <w:p w14:paraId="5348AF81" w14:textId="6861CE99" w:rsidR="00432AD4" w:rsidRPr="00BA6D1D" w:rsidRDefault="00432AD4" w:rsidP="00BA6D1D">
            <w:pPr>
              <w:jc w:val="both"/>
              <w:rPr>
                <w:rFonts w:asciiTheme="minorHAnsi" w:hAnsiTheme="minorHAnsi"/>
                <w:sz w:val="20"/>
                <w:szCs w:val="20"/>
              </w:rPr>
            </w:pPr>
            <w:r w:rsidRPr="00BA6D1D">
              <w:rPr>
                <w:rFonts w:asciiTheme="minorHAnsi" w:hAnsiTheme="minorHAnsi"/>
                <w:sz w:val="20"/>
                <w:szCs w:val="20"/>
              </w:rPr>
              <w:t xml:space="preserve">Soldador de </w:t>
            </w:r>
            <w:r w:rsidR="00095700" w:rsidRPr="00BA6D1D">
              <w:rPr>
                <w:rFonts w:asciiTheme="minorHAnsi" w:hAnsiTheme="minorHAnsi"/>
                <w:sz w:val="20"/>
                <w:szCs w:val="20"/>
              </w:rPr>
              <w:t>Línea</w:t>
            </w:r>
          </w:p>
        </w:tc>
      </w:tr>
      <w:tr w:rsidR="00432AD4" w:rsidRPr="00BA6D1D" w14:paraId="17A7D2C3" w14:textId="77777777" w:rsidTr="00853AD6">
        <w:trPr>
          <w:trHeight w:val="248"/>
          <w:jc w:val="center"/>
        </w:trPr>
        <w:tc>
          <w:tcPr>
            <w:tcW w:w="7117" w:type="dxa"/>
          </w:tcPr>
          <w:p w14:paraId="5E7A5F53" w14:textId="77777777" w:rsidR="00432AD4" w:rsidRPr="00BA6D1D" w:rsidRDefault="00432AD4" w:rsidP="00BA6D1D">
            <w:pPr>
              <w:jc w:val="both"/>
              <w:rPr>
                <w:rFonts w:asciiTheme="minorHAnsi" w:hAnsiTheme="minorHAnsi"/>
                <w:sz w:val="20"/>
                <w:szCs w:val="20"/>
              </w:rPr>
            </w:pPr>
            <w:r w:rsidRPr="00BA6D1D">
              <w:rPr>
                <w:rFonts w:asciiTheme="minorHAnsi" w:hAnsiTheme="minorHAnsi"/>
                <w:sz w:val="20"/>
                <w:szCs w:val="20"/>
              </w:rPr>
              <w:t>Ayudante de Soldador</w:t>
            </w:r>
          </w:p>
        </w:tc>
      </w:tr>
      <w:tr w:rsidR="00432AD4" w:rsidRPr="00BA6D1D" w14:paraId="5D9BDFE2" w14:textId="77777777" w:rsidTr="00853AD6">
        <w:trPr>
          <w:trHeight w:val="248"/>
          <w:jc w:val="center"/>
        </w:trPr>
        <w:tc>
          <w:tcPr>
            <w:tcW w:w="7117" w:type="dxa"/>
          </w:tcPr>
          <w:p w14:paraId="1C4D53FD" w14:textId="77777777" w:rsidR="00432AD4" w:rsidRPr="00BA6D1D" w:rsidRDefault="00432AD4" w:rsidP="00BA6D1D">
            <w:pPr>
              <w:jc w:val="both"/>
              <w:rPr>
                <w:rFonts w:asciiTheme="minorHAnsi" w:hAnsiTheme="minorHAnsi"/>
                <w:sz w:val="20"/>
                <w:szCs w:val="20"/>
              </w:rPr>
            </w:pPr>
            <w:r w:rsidRPr="00BA6D1D">
              <w:rPr>
                <w:rFonts w:asciiTheme="minorHAnsi" w:hAnsiTheme="minorHAnsi"/>
                <w:sz w:val="20"/>
                <w:szCs w:val="20"/>
              </w:rPr>
              <w:t>Ayudante</w:t>
            </w:r>
          </w:p>
        </w:tc>
      </w:tr>
      <w:tr w:rsidR="00432AD4" w:rsidRPr="00BA6D1D" w14:paraId="60EDA37A" w14:textId="77777777" w:rsidTr="00853AD6">
        <w:trPr>
          <w:trHeight w:val="248"/>
          <w:jc w:val="center"/>
        </w:trPr>
        <w:tc>
          <w:tcPr>
            <w:tcW w:w="7117" w:type="dxa"/>
          </w:tcPr>
          <w:p w14:paraId="3FE8CC2D" w14:textId="77777777" w:rsidR="00432AD4" w:rsidRPr="00BA6D1D" w:rsidRDefault="00432AD4" w:rsidP="00BA6D1D">
            <w:pPr>
              <w:jc w:val="both"/>
              <w:rPr>
                <w:rFonts w:asciiTheme="minorHAnsi" w:hAnsiTheme="minorHAnsi"/>
                <w:sz w:val="20"/>
                <w:szCs w:val="20"/>
              </w:rPr>
            </w:pPr>
            <w:r w:rsidRPr="00BA6D1D">
              <w:rPr>
                <w:rFonts w:asciiTheme="minorHAnsi" w:hAnsiTheme="minorHAnsi"/>
                <w:sz w:val="20"/>
                <w:szCs w:val="20"/>
              </w:rPr>
              <w:t>Inspector de Soldadura Nivel II</w:t>
            </w:r>
          </w:p>
        </w:tc>
      </w:tr>
    </w:tbl>
    <w:p w14:paraId="17A563F4" w14:textId="77777777" w:rsidR="00412F02" w:rsidRPr="00BA6D1D" w:rsidRDefault="00412F02" w:rsidP="00BA6D1D">
      <w:pPr>
        <w:spacing w:line="360" w:lineRule="auto"/>
        <w:jc w:val="both"/>
        <w:rPr>
          <w:rFonts w:asciiTheme="minorHAnsi" w:hAnsiTheme="minorHAnsi" w:cstheme="minorHAnsi"/>
          <w:b/>
          <w:kern w:val="28"/>
          <w:sz w:val="20"/>
          <w:szCs w:val="20"/>
          <w:lang w:val="es-ES_tradnl"/>
        </w:rPr>
      </w:pPr>
    </w:p>
    <w:p w14:paraId="3EF838F2" w14:textId="77777777" w:rsidR="00412F02" w:rsidRPr="00BA6D1D" w:rsidRDefault="00412F02"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412F02" w:rsidRPr="00BA6D1D" w14:paraId="3DC81E9A" w14:textId="77777777" w:rsidTr="00853AD6">
        <w:trPr>
          <w:trHeight w:val="248"/>
          <w:jc w:val="center"/>
        </w:trPr>
        <w:tc>
          <w:tcPr>
            <w:tcW w:w="7117" w:type="dxa"/>
          </w:tcPr>
          <w:p w14:paraId="53AD6352" w14:textId="77777777" w:rsidR="00412F02" w:rsidRPr="00BA6D1D" w:rsidRDefault="00412F02"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432AD4" w:rsidRPr="00BA6D1D" w14:paraId="6B4D3E7D" w14:textId="77777777" w:rsidTr="00853AD6">
        <w:trPr>
          <w:trHeight w:val="248"/>
          <w:jc w:val="center"/>
        </w:trPr>
        <w:tc>
          <w:tcPr>
            <w:tcW w:w="7117" w:type="dxa"/>
          </w:tcPr>
          <w:p w14:paraId="414ABD4E" w14:textId="77777777" w:rsidR="00432AD4" w:rsidRPr="00BA6D1D" w:rsidRDefault="00432AD4" w:rsidP="00BA6D1D">
            <w:pPr>
              <w:jc w:val="both"/>
              <w:rPr>
                <w:rFonts w:asciiTheme="minorHAnsi" w:hAnsiTheme="minorHAnsi"/>
                <w:sz w:val="20"/>
                <w:szCs w:val="20"/>
              </w:rPr>
            </w:pPr>
            <w:r w:rsidRPr="00BA6D1D">
              <w:rPr>
                <w:rFonts w:asciiTheme="minorHAnsi" w:hAnsiTheme="minorHAnsi"/>
                <w:sz w:val="20"/>
                <w:szCs w:val="20"/>
              </w:rPr>
              <w:t>Motosoldadora</w:t>
            </w:r>
          </w:p>
        </w:tc>
      </w:tr>
      <w:tr w:rsidR="00432AD4" w:rsidRPr="00BA6D1D" w14:paraId="2F5569C6" w14:textId="77777777" w:rsidTr="00853AD6">
        <w:trPr>
          <w:trHeight w:val="248"/>
          <w:jc w:val="center"/>
        </w:trPr>
        <w:tc>
          <w:tcPr>
            <w:tcW w:w="7117" w:type="dxa"/>
          </w:tcPr>
          <w:p w14:paraId="0D63237F" w14:textId="77777777" w:rsidR="00432AD4" w:rsidRPr="00BA6D1D" w:rsidRDefault="00432AD4" w:rsidP="00BA6D1D">
            <w:pPr>
              <w:jc w:val="both"/>
              <w:rPr>
                <w:rFonts w:asciiTheme="minorHAnsi" w:hAnsiTheme="minorHAnsi"/>
                <w:sz w:val="20"/>
                <w:szCs w:val="20"/>
              </w:rPr>
            </w:pPr>
            <w:r w:rsidRPr="00BA6D1D">
              <w:rPr>
                <w:rFonts w:asciiTheme="minorHAnsi" w:hAnsiTheme="minorHAnsi"/>
                <w:sz w:val="20"/>
                <w:szCs w:val="20"/>
              </w:rPr>
              <w:t>Amoladora</w:t>
            </w:r>
          </w:p>
        </w:tc>
      </w:tr>
    </w:tbl>
    <w:p w14:paraId="7AC791F7" w14:textId="77777777" w:rsidR="00412F02" w:rsidRPr="00BA6D1D" w:rsidRDefault="00412F02" w:rsidP="00BA6D1D">
      <w:pPr>
        <w:pStyle w:val="Sangra3detindependiente"/>
        <w:spacing w:after="0" w:line="240" w:lineRule="auto"/>
        <w:ind w:left="0"/>
        <w:jc w:val="both"/>
        <w:rPr>
          <w:rFonts w:cstheme="minorHAnsi"/>
          <w:sz w:val="20"/>
          <w:szCs w:val="20"/>
        </w:rPr>
      </w:pPr>
    </w:p>
    <w:p w14:paraId="5537A40B" w14:textId="77777777" w:rsidR="009C09CA" w:rsidRPr="00BA6D1D" w:rsidRDefault="009C09CA" w:rsidP="00BA6D1D">
      <w:pPr>
        <w:pStyle w:val="Sangra3detindependiente"/>
        <w:spacing w:after="0" w:line="240" w:lineRule="auto"/>
        <w:ind w:left="426"/>
        <w:jc w:val="both"/>
        <w:rPr>
          <w:rFonts w:cstheme="minorHAnsi"/>
          <w:sz w:val="20"/>
          <w:szCs w:val="20"/>
        </w:rPr>
      </w:pPr>
    </w:p>
    <w:p w14:paraId="7233A633" w14:textId="5526C5BD" w:rsidR="009C09CA" w:rsidRPr="00BA6D1D" w:rsidRDefault="009C09CA" w:rsidP="00507264">
      <w:pPr>
        <w:pStyle w:val="Sangra3detindependiente"/>
        <w:spacing w:after="0" w:line="240" w:lineRule="auto"/>
        <w:ind w:left="0"/>
        <w:jc w:val="both"/>
        <w:rPr>
          <w:rFonts w:cstheme="minorHAnsi"/>
          <w:sz w:val="20"/>
          <w:szCs w:val="20"/>
        </w:rPr>
      </w:pPr>
      <w:r w:rsidRPr="00BA6D1D">
        <w:rPr>
          <w:rFonts w:cstheme="minorHAnsi"/>
          <w:sz w:val="20"/>
          <w:szCs w:val="20"/>
        </w:rPr>
        <w:t>El contratista también se debe considerar utilizar todas las herramientas, equipos y materiales menores necesarias para realiz</w:t>
      </w:r>
      <w:r w:rsidR="00507264">
        <w:rPr>
          <w:rFonts w:cstheme="minorHAnsi"/>
          <w:sz w:val="20"/>
          <w:szCs w:val="20"/>
        </w:rPr>
        <w:t xml:space="preserve">ar adecuadamente la actividad. </w:t>
      </w:r>
    </w:p>
    <w:p w14:paraId="279787A2" w14:textId="433D40B0" w:rsidR="009C09CA" w:rsidRPr="00507264" w:rsidRDefault="009C09CA" w:rsidP="0021612C">
      <w:pPr>
        <w:pStyle w:val="Ttulo2"/>
        <w:numPr>
          <w:ilvl w:val="1"/>
          <w:numId w:val="10"/>
        </w:numPr>
        <w:ind w:left="748" w:hanging="578"/>
        <w:jc w:val="both"/>
        <w:rPr>
          <w:rFonts w:eastAsia="Times New Roman"/>
        </w:rPr>
      </w:pPr>
      <w:r w:rsidRPr="00BA6D1D">
        <w:rPr>
          <w:rFonts w:eastAsia="Times New Roman"/>
        </w:rPr>
        <w:t xml:space="preserve">PROCEDIMIENTO PARA EJECUCIÓN </w:t>
      </w:r>
    </w:p>
    <w:p w14:paraId="7B3B0998"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14:paraId="22EC11D1" w14:textId="77777777" w:rsidR="009C09CA" w:rsidRPr="00BA6D1D" w:rsidRDefault="009C09CA" w:rsidP="00BA6D1D">
      <w:pPr>
        <w:jc w:val="both"/>
        <w:rPr>
          <w:rFonts w:asciiTheme="minorHAnsi" w:hAnsiTheme="minorHAnsi" w:cstheme="minorHAnsi"/>
          <w:sz w:val="20"/>
          <w:szCs w:val="20"/>
        </w:rPr>
      </w:pPr>
    </w:p>
    <w:p w14:paraId="557453AB"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14:paraId="6ABAB1AB" w14:textId="77777777" w:rsidR="009C09CA" w:rsidRPr="00BA6D1D" w:rsidRDefault="009C09CA" w:rsidP="00BA6D1D">
      <w:pPr>
        <w:jc w:val="both"/>
        <w:rPr>
          <w:rFonts w:asciiTheme="minorHAnsi" w:hAnsiTheme="minorHAnsi" w:cstheme="minorHAnsi"/>
          <w:sz w:val="20"/>
          <w:szCs w:val="20"/>
        </w:rPr>
      </w:pPr>
    </w:p>
    <w:p w14:paraId="173ED234"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14:paraId="6012C9A3" w14:textId="77777777" w:rsidR="009C09CA" w:rsidRPr="00BA6D1D" w:rsidRDefault="009C09CA" w:rsidP="00BA6D1D">
      <w:pPr>
        <w:jc w:val="both"/>
        <w:rPr>
          <w:rFonts w:asciiTheme="minorHAnsi" w:hAnsiTheme="minorHAnsi" w:cstheme="minorHAnsi"/>
          <w:sz w:val="20"/>
          <w:szCs w:val="20"/>
        </w:rPr>
      </w:pPr>
    </w:p>
    <w:p w14:paraId="4BCE6D9F" w14:textId="77777777" w:rsidR="009C09CA" w:rsidRPr="00BA6D1D" w:rsidRDefault="009C09CA" w:rsidP="00BA6D1D">
      <w:pPr>
        <w:jc w:val="both"/>
        <w:rPr>
          <w:rFonts w:asciiTheme="minorHAnsi" w:hAnsiTheme="minorHAnsi" w:cstheme="minorHAnsi"/>
          <w:b/>
          <w:sz w:val="20"/>
          <w:szCs w:val="20"/>
        </w:rPr>
      </w:pPr>
      <w:r w:rsidRPr="00BA6D1D">
        <w:rPr>
          <w:rFonts w:asciiTheme="minorHAnsi" w:hAnsiTheme="minorHAnsi" w:cstheme="minorHAnsi"/>
          <w:b/>
          <w:sz w:val="20"/>
          <w:szCs w:val="20"/>
        </w:rPr>
        <w:lastRenderedPageBreak/>
        <w:t xml:space="preserve">Calificación de soldadores </w:t>
      </w:r>
    </w:p>
    <w:p w14:paraId="49504CD2" w14:textId="77777777" w:rsidR="009C09CA" w:rsidRPr="00BA6D1D" w:rsidRDefault="009C09CA" w:rsidP="00BA6D1D">
      <w:pPr>
        <w:ind w:left="426"/>
        <w:jc w:val="both"/>
        <w:rPr>
          <w:rFonts w:asciiTheme="minorHAnsi" w:hAnsiTheme="minorHAnsi" w:cstheme="minorHAnsi"/>
          <w:sz w:val="20"/>
          <w:szCs w:val="20"/>
        </w:rPr>
      </w:pPr>
    </w:p>
    <w:p w14:paraId="289FE8E3"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La calificación de los soldadores es imprescindible para el inicio de las obras y deberán cumplirse lo siguiente:</w:t>
      </w:r>
    </w:p>
    <w:p w14:paraId="19B602B7" w14:textId="77777777" w:rsidR="009C09CA" w:rsidRPr="00BA6D1D" w:rsidRDefault="009C09CA" w:rsidP="00BA6D1D">
      <w:pPr>
        <w:ind w:left="426"/>
        <w:jc w:val="both"/>
        <w:rPr>
          <w:rFonts w:asciiTheme="minorHAnsi" w:hAnsiTheme="minorHAnsi" w:cstheme="minorHAnsi"/>
          <w:sz w:val="20"/>
          <w:szCs w:val="20"/>
        </w:rPr>
      </w:pPr>
    </w:p>
    <w:p w14:paraId="7692ED6F" w14:textId="77777777" w:rsidR="009C09CA" w:rsidRPr="00BA6D1D" w:rsidRDefault="009C09CA" w:rsidP="00BA6D1D">
      <w:pPr>
        <w:numPr>
          <w:ilvl w:val="0"/>
          <w:numId w:val="20"/>
        </w:numPr>
        <w:tabs>
          <w:tab w:val="clear" w:pos="720"/>
          <w:tab w:val="num" w:pos="-1440"/>
        </w:tabs>
        <w:jc w:val="both"/>
        <w:rPr>
          <w:rFonts w:asciiTheme="minorHAnsi" w:hAnsiTheme="minorHAnsi" w:cstheme="minorHAnsi"/>
          <w:sz w:val="20"/>
          <w:szCs w:val="20"/>
        </w:rPr>
      </w:pPr>
      <w:r w:rsidRPr="00BA6D1D">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14:paraId="7DABBC0C" w14:textId="77777777" w:rsidR="009C09CA" w:rsidRPr="00BA6D1D" w:rsidRDefault="009C09CA" w:rsidP="00BA6D1D">
      <w:pPr>
        <w:numPr>
          <w:ilvl w:val="0"/>
          <w:numId w:val="20"/>
        </w:numPr>
        <w:tabs>
          <w:tab w:val="clear" w:pos="720"/>
          <w:tab w:val="num" w:pos="-1440"/>
        </w:tabs>
        <w:jc w:val="both"/>
        <w:rPr>
          <w:rFonts w:asciiTheme="minorHAnsi" w:hAnsiTheme="minorHAnsi" w:cstheme="minorHAnsi"/>
          <w:sz w:val="20"/>
          <w:szCs w:val="20"/>
        </w:rPr>
      </w:pPr>
      <w:r w:rsidRPr="00BA6D1D">
        <w:rPr>
          <w:rFonts w:asciiTheme="minorHAnsi" w:hAnsiTheme="minorHAnsi" w:cstheme="minorHAnsi"/>
          <w:sz w:val="20"/>
          <w:szCs w:val="20"/>
        </w:rPr>
        <w:t>Cada soldador deberá identificar su trabajo colocando su marca al lado de cada soldadura mediante un marcador que no sea borrado por el agua o manipuleo.</w:t>
      </w:r>
    </w:p>
    <w:p w14:paraId="405A1AF6" w14:textId="77777777" w:rsidR="009C09CA" w:rsidRPr="00BA6D1D" w:rsidRDefault="009C09CA" w:rsidP="00BA6D1D">
      <w:pPr>
        <w:numPr>
          <w:ilvl w:val="0"/>
          <w:numId w:val="20"/>
        </w:numPr>
        <w:tabs>
          <w:tab w:val="clear" w:pos="720"/>
          <w:tab w:val="num" w:pos="-1440"/>
        </w:tabs>
        <w:jc w:val="both"/>
        <w:rPr>
          <w:rFonts w:asciiTheme="minorHAnsi" w:hAnsiTheme="minorHAnsi" w:cstheme="minorHAnsi"/>
          <w:sz w:val="20"/>
          <w:szCs w:val="20"/>
        </w:rPr>
      </w:pPr>
      <w:r w:rsidRPr="00BA6D1D">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14:paraId="5BC919EB" w14:textId="77777777" w:rsidR="009C09CA" w:rsidRPr="00BA6D1D" w:rsidRDefault="009C09CA" w:rsidP="00BA6D1D">
      <w:pPr>
        <w:numPr>
          <w:ilvl w:val="0"/>
          <w:numId w:val="20"/>
        </w:numPr>
        <w:tabs>
          <w:tab w:val="clear" w:pos="720"/>
          <w:tab w:val="num" w:pos="-1440"/>
        </w:tabs>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14:paraId="4CF4424F"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b/>
          <w:sz w:val="20"/>
          <w:szCs w:val="20"/>
        </w:rPr>
        <w:t xml:space="preserve">Identificación de soldadores </w:t>
      </w:r>
    </w:p>
    <w:p w14:paraId="51A0A6CB" w14:textId="77777777" w:rsidR="009C09CA" w:rsidRPr="00BA6D1D" w:rsidRDefault="009C09CA" w:rsidP="00BA6D1D">
      <w:pPr>
        <w:jc w:val="both"/>
        <w:rPr>
          <w:rFonts w:asciiTheme="minorHAnsi" w:hAnsiTheme="minorHAnsi" w:cstheme="minorHAnsi"/>
          <w:sz w:val="20"/>
          <w:szCs w:val="20"/>
        </w:rPr>
      </w:pPr>
    </w:p>
    <w:p w14:paraId="1B2B8846"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14:paraId="7017A6B1" w14:textId="77777777" w:rsidR="009C09CA" w:rsidRPr="00BA6D1D" w:rsidRDefault="009C09CA" w:rsidP="00BA6D1D">
      <w:pPr>
        <w:ind w:left="426"/>
        <w:jc w:val="both"/>
        <w:rPr>
          <w:rFonts w:asciiTheme="minorHAnsi" w:hAnsiTheme="minorHAnsi" w:cstheme="minorHAnsi"/>
          <w:sz w:val="20"/>
          <w:szCs w:val="20"/>
        </w:rPr>
      </w:pPr>
    </w:p>
    <w:p w14:paraId="5662B628"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14:paraId="23F2FF10" w14:textId="77777777" w:rsidR="009C09CA" w:rsidRPr="00BA6D1D" w:rsidRDefault="009C09CA" w:rsidP="00BA6D1D">
      <w:pPr>
        <w:jc w:val="both"/>
        <w:rPr>
          <w:rFonts w:asciiTheme="minorHAnsi" w:hAnsiTheme="minorHAnsi" w:cstheme="minorHAnsi"/>
          <w:sz w:val="20"/>
          <w:szCs w:val="20"/>
        </w:rPr>
      </w:pPr>
    </w:p>
    <w:p w14:paraId="3C2FDD2F" w14:textId="77777777" w:rsidR="009C09CA" w:rsidRPr="00BA6D1D" w:rsidRDefault="009C09CA" w:rsidP="00BA6D1D">
      <w:pPr>
        <w:jc w:val="both"/>
        <w:rPr>
          <w:rFonts w:asciiTheme="minorHAnsi" w:hAnsiTheme="minorHAnsi" w:cstheme="minorHAnsi"/>
          <w:b/>
          <w:sz w:val="20"/>
          <w:szCs w:val="20"/>
        </w:rPr>
      </w:pPr>
      <w:r w:rsidRPr="00BA6D1D">
        <w:rPr>
          <w:rFonts w:asciiTheme="minorHAnsi" w:hAnsiTheme="minorHAnsi" w:cstheme="minorHAnsi"/>
          <w:b/>
          <w:sz w:val="20"/>
          <w:szCs w:val="20"/>
        </w:rPr>
        <w:t>Electrodos para soldar</w:t>
      </w:r>
    </w:p>
    <w:p w14:paraId="13451BC9" w14:textId="77777777" w:rsidR="009C09CA" w:rsidRPr="00BA6D1D" w:rsidRDefault="009C09CA" w:rsidP="00BA6D1D">
      <w:pPr>
        <w:jc w:val="both"/>
        <w:rPr>
          <w:rFonts w:asciiTheme="minorHAnsi" w:hAnsiTheme="minorHAnsi" w:cstheme="minorHAnsi"/>
          <w:b/>
          <w:sz w:val="20"/>
          <w:szCs w:val="20"/>
        </w:rPr>
      </w:pPr>
    </w:p>
    <w:p w14:paraId="5D479AFA"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Los electrodos para soldar a utilizar durante la construcción el contratista deberán seguir las siguientes recomendaciones:</w:t>
      </w:r>
    </w:p>
    <w:p w14:paraId="1F114210" w14:textId="77777777" w:rsidR="009C09CA" w:rsidRPr="00BA6D1D" w:rsidRDefault="009C09CA" w:rsidP="00BA6D1D">
      <w:pPr>
        <w:ind w:left="426"/>
        <w:jc w:val="both"/>
        <w:rPr>
          <w:rFonts w:asciiTheme="minorHAnsi" w:hAnsiTheme="minorHAnsi" w:cstheme="minorHAnsi"/>
          <w:sz w:val="20"/>
          <w:szCs w:val="20"/>
        </w:rPr>
      </w:pPr>
    </w:p>
    <w:p w14:paraId="74202019" w14:textId="77777777" w:rsidR="009C09CA" w:rsidRPr="00BA6D1D" w:rsidRDefault="009C09CA" w:rsidP="00BA6D1D">
      <w:pPr>
        <w:pStyle w:val="Prrafodelista"/>
        <w:numPr>
          <w:ilvl w:val="0"/>
          <w:numId w:val="23"/>
        </w:numPr>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Los electrodos a utilizar deben contar con su respectivo certificado de calidad y  deberá ser compatible con el material base y de acuerdo a lo especificado en la WPS.</w:t>
      </w:r>
    </w:p>
    <w:p w14:paraId="0F7C5971" w14:textId="77777777" w:rsidR="009C09CA" w:rsidRPr="00BA6D1D" w:rsidRDefault="009C09CA" w:rsidP="00BA6D1D">
      <w:pPr>
        <w:pStyle w:val="Prrafodelista"/>
        <w:numPr>
          <w:ilvl w:val="0"/>
          <w:numId w:val="23"/>
        </w:numPr>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En el recibimiento de los electrodos se debe efectuar una inspección visual de los empaques por lote.</w:t>
      </w:r>
    </w:p>
    <w:p w14:paraId="30800F5B" w14:textId="77777777" w:rsidR="009C09CA" w:rsidRPr="00BA6D1D" w:rsidRDefault="009C09CA" w:rsidP="00BA6D1D">
      <w:pPr>
        <w:pStyle w:val="Prrafodelista"/>
        <w:numPr>
          <w:ilvl w:val="0"/>
          <w:numId w:val="23"/>
        </w:numPr>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14:paraId="3BD9DE97" w14:textId="77777777" w:rsidR="009C09CA" w:rsidRPr="00BA6D1D" w:rsidRDefault="009C09CA" w:rsidP="00BA6D1D">
      <w:pPr>
        <w:pStyle w:val="Prrafodelista"/>
        <w:numPr>
          <w:ilvl w:val="0"/>
          <w:numId w:val="23"/>
        </w:numPr>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lastRenderedPageBreak/>
        <w:t xml:space="preserve">Los empaques de  electrodos revestidos y de flujo no deben presentar  defectos que provoquen la contaminación y daño en los electrodos. </w:t>
      </w:r>
    </w:p>
    <w:p w14:paraId="303D1A1A" w14:textId="77777777" w:rsidR="009C09CA" w:rsidRPr="00BA6D1D" w:rsidRDefault="009C09CA" w:rsidP="00BA6D1D">
      <w:pPr>
        <w:pStyle w:val="Prrafodelista"/>
        <w:numPr>
          <w:ilvl w:val="0"/>
          <w:numId w:val="23"/>
        </w:numPr>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Es muy importante que los envases estén herméticamente cerrados.</w:t>
      </w:r>
    </w:p>
    <w:p w14:paraId="331F29B8" w14:textId="77777777" w:rsidR="009C09CA" w:rsidRPr="00BA6D1D" w:rsidRDefault="009C09CA" w:rsidP="00BA6D1D">
      <w:pPr>
        <w:pStyle w:val="Prrafodelista"/>
        <w:numPr>
          <w:ilvl w:val="0"/>
          <w:numId w:val="23"/>
        </w:numPr>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14:paraId="4D903C41" w14:textId="77777777" w:rsidR="009C09CA" w:rsidRPr="00BA6D1D" w:rsidRDefault="009C09CA" w:rsidP="00BA6D1D">
      <w:pPr>
        <w:pStyle w:val="Prrafodelista"/>
        <w:numPr>
          <w:ilvl w:val="0"/>
          <w:numId w:val="23"/>
        </w:numPr>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La varilla debe ser identificada, por tipo, en ambas extremidades.</w:t>
      </w:r>
    </w:p>
    <w:p w14:paraId="31645D3C" w14:textId="77777777" w:rsidR="009C09CA" w:rsidRPr="00BA6D1D" w:rsidRDefault="009C09CA" w:rsidP="00BA6D1D">
      <w:pPr>
        <w:pStyle w:val="Prrafodelista"/>
        <w:numPr>
          <w:ilvl w:val="0"/>
          <w:numId w:val="23"/>
        </w:numPr>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Los electrodos revestidos, deben ser verificados por muestra si las siguientes características están presentes:</w:t>
      </w:r>
    </w:p>
    <w:p w14:paraId="7259958B" w14:textId="77777777" w:rsidR="009C09CA" w:rsidRPr="00BA6D1D" w:rsidRDefault="009C09CA" w:rsidP="00BA6D1D">
      <w:pPr>
        <w:numPr>
          <w:ilvl w:val="0"/>
          <w:numId w:val="2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Regularidad y continuidad del revestimiento</w:t>
      </w:r>
    </w:p>
    <w:p w14:paraId="71CAF206" w14:textId="77777777" w:rsidR="009C09CA" w:rsidRPr="00BA6D1D" w:rsidRDefault="009C09CA" w:rsidP="00BA6D1D">
      <w:pPr>
        <w:numPr>
          <w:ilvl w:val="0"/>
          <w:numId w:val="2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Concentricidad del revestimiento</w:t>
      </w:r>
    </w:p>
    <w:p w14:paraId="11B3CC30" w14:textId="77777777" w:rsidR="009C09CA" w:rsidRPr="00BA6D1D" w:rsidRDefault="009C09CA" w:rsidP="00BA6D1D">
      <w:pPr>
        <w:numPr>
          <w:ilvl w:val="0"/>
          <w:numId w:val="2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Largo del cuerpo</w:t>
      </w:r>
    </w:p>
    <w:p w14:paraId="39AD1897" w14:textId="77777777" w:rsidR="009C09CA" w:rsidRPr="00BA6D1D" w:rsidRDefault="009C09CA" w:rsidP="00BA6D1D">
      <w:pPr>
        <w:numPr>
          <w:ilvl w:val="0"/>
          <w:numId w:val="2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Diámetro del alma</w:t>
      </w:r>
    </w:p>
    <w:p w14:paraId="409539D0" w14:textId="77777777" w:rsidR="009C09CA" w:rsidRPr="00BA6D1D" w:rsidRDefault="009C09CA" w:rsidP="00BA6D1D">
      <w:pPr>
        <w:numPr>
          <w:ilvl w:val="0"/>
          <w:numId w:val="2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Adherencia del revestimiento</w:t>
      </w:r>
    </w:p>
    <w:p w14:paraId="37D7BC0D" w14:textId="77777777" w:rsidR="009C09CA" w:rsidRPr="00BA6D1D" w:rsidRDefault="009C09CA" w:rsidP="00BA6D1D">
      <w:pPr>
        <w:numPr>
          <w:ilvl w:val="0"/>
          <w:numId w:val="2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Ausencia de oxidación</w:t>
      </w:r>
    </w:p>
    <w:p w14:paraId="6A56103E" w14:textId="77777777" w:rsidR="009C09CA" w:rsidRPr="00BA6D1D" w:rsidRDefault="009C09CA" w:rsidP="00BA6D1D">
      <w:pPr>
        <w:numPr>
          <w:ilvl w:val="0"/>
          <w:numId w:val="2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Ausencia de deformación o alabeos</w:t>
      </w:r>
    </w:p>
    <w:p w14:paraId="02BA0C58" w14:textId="77777777" w:rsidR="009C09CA" w:rsidRPr="00BA6D1D" w:rsidRDefault="009C09CA" w:rsidP="00BA6D1D">
      <w:pPr>
        <w:numPr>
          <w:ilvl w:val="0"/>
          <w:numId w:val="2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Integridad de la punta</w:t>
      </w:r>
    </w:p>
    <w:p w14:paraId="36783C13" w14:textId="77777777" w:rsidR="009C09CA" w:rsidRPr="00BA6D1D" w:rsidRDefault="009C09CA" w:rsidP="00BA6D1D">
      <w:pPr>
        <w:pStyle w:val="Prrafodelista"/>
        <w:numPr>
          <w:ilvl w:val="0"/>
          <w:numId w:val="23"/>
        </w:numPr>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14:paraId="3DA56FE9" w14:textId="77777777" w:rsidR="009C09CA" w:rsidRPr="00BA6D1D" w:rsidRDefault="009C09CA" w:rsidP="00BA6D1D">
      <w:pPr>
        <w:pStyle w:val="Prrafodelista"/>
        <w:numPr>
          <w:ilvl w:val="0"/>
          <w:numId w:val="23"/>
        </w:numPr>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14:paraId="0EC3014F" w14:textId="77777777" w:rsidR="009C09CA" w:rsidRPr="00BA6D1D" w:rsidRDefault="009C09CA" w:rsidP="00BA6D1D">
      <w:pPr>
        <w:pStyle w:val="Prrafodelista"/>
        <w:numPr>
          <w:ilvl w:val="0"/>
          <w:numId w:val="23"/>
        </w:numPr>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14:paraId="6A15E7FF" w14:textId="77777777" w:rsidR="009C09CA" w:rsidRPr="00BA6D1D" w:rsidRDefault="009C09CA" w:rsidP="00BA6D1D">
      <w:pPr>
        <w:numPr>
          <w:ilvl w:val="0"/>
          <w:numId w:val="22"/>
        </w:numPr>
        <w:tabs>
          <w:tab w:val="clear" w:pos="1211"/>
          <w:tab w:val="num" w:pos="2844"/>
        </w:tabs>
        <w:ind w:left="2844"/>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diámetro del electrodo desnudo, varilla o alambre</w:t>
      </w:r>
    </w:p>
    <w:p w14:paraId="65721998" w14:textId="77777777" w:rsidR="009C09CA" w:rsidRPr="00BA6D1D" w:rsidRDefault="009C09CA" w:rsidP="00BA6D1D">
      <w:pPr>
        <w:numPr>
          <w:ilvl w:val="0"/>
          <w:numId w:val="22"/>
        </w:numPr>
        <w:tabs>
          <w:tab w:val="clear" w:pos="1211"/>
          <w:tab w:val="num" w:pos="2844"/>
        </w:tabs>
        <w:ind w:left="2844"/>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ausencia de oxidación</w:t>
      </w:r>
    </w:p>
    <w:p w14:paraId="654CD500" w14:textId="77777777" w:rsidR="009C09CA" w:rsidRPr="00BA6D1D" w:rsidRDefault="009C09CA" w:rsidP="00BA6D1D">
      <w:pPr>
        <w:pStyle w:val="Prrafodelista"/>
        <w:numPr>
          <w:ilvl w:val="0"/>
          <w:numId w:val="23"/>
        </w:numPr>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14:paraId="4F9459B5" w14:textId="77777777" w:rsidR="009C09CA" w:rsidRPr="00BA6D1D" w:rsidRDefault="009C09CA" w:rsidP="00BA6D1D">
      <w:pPr>
        <w:pStyle w:val="Prrafodelista"/>
        <w:numPr>
          <w:ilvl w:val="0"/>
          <w:numId w:val="23"/>
        </w:numPr>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14:paraId="09426680" w14:textId="77777777" w:rsidR="009C09CA" w:rsidRPr="00BA6D1D" w:rsidRDefault="009C09CA" w:rsidP="00BA6D1D">
      <w:pPr>
        <w:pStyle w:val="Prrafodelista"/>
        <w:numPr>
          <w:ilvl w:val="0"/>
          <w:numId w:val="23"/>
        </w:numPr>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14:paraId="5362E5A3" w14:textId="77777777" w:rsidR="009C09CA" w:rsidRPr="00BA6D1D" w:rsidRDefault="009C09CA" w:rsidP="00BA6D1D">
      <w:pPr>
        <w:pStyle w:val="Prrafodelista"/>
        <w:numPr>
          <w:ilvl w:val="0"/>
          <w:numId w:val="23"/>
        </w:numPr>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14:paraId="14106D58" w14:textId="77777777" w:rsidR="009C09CA" w:rsidRPr="00BA6D1D" w:rsidRDefault="009C09CA" w:rsidP="00BA6D1D">
      <w:pPr>
        <w:pStyle w:val="Prrafodelista"/>
        <w:jc w:val="both"/>
        <w:rPr>
          <w:rFonts w:asciiTheme="minorHAnsi" w:eastAsia="Arial Unicode MS" w:hAnsiTheme="minorHAnsi" w:cstheme="minorHAnsi"/>
          <w:bCs/>
          <w:sz w:val="20"/>
          <w:szCs w:val="20"/>
        </w:rPr>
      </w:pPr>
    </w:p>
    <w:p w14:paraId="553F7540" w14:textId="77777777" w:rsidR="009C09CA" w:rsidRPr="00BA6D1D" w:rsidRDefault="009C09CA" w:rsidP="00BA6D1D">
      <w:pPr>
        <w:jc w:val="both"/>
        <w:rPr>
          <w:rFonts w:asciiTheme="minorHAnsi" w:hAnsiTheme="minorHAnsi" w:cstheme="minorHAnsi"/>
          <w:b/>
          <w:sz w:val="20"/>
          <w:szCs w:val="20"/>
        </w:rPr>
      </w:pPr>
      <w:r w:rsidRPr="00BA6D1D">
        <w:rPr>
          <w:rFonts w:asciiTheme="minorHAnsi" w:hAnsiTheme="minorHAnsi" w:cstheme="minorHAnsi"/>
          <w:b/>
          <w:sz w:val="20"/>
          <w:szCs w:val="20"/>
        </w:rPr>
        <w:t xml:space="preserve">Soldadura de tuberías y accesorios </w:t>
      </w:r>
    </w:p>
    <w:p w14:paraId="7E81FF7F" w14:textId="77777777" w:rsidR="009C09CA" w:rsidRPr="00BA6D1D" w:rsidRDefault="009C09CA" w:rsidP="00BA6D1D">
      <w:pPr>
        <w:jc w:val="both"/>
        <w:rPr>
          <w:rFonts w:asciiTheme="minorHAnsi" w:hAnsiTheme="minorHAnsi" w:cstheme="minorHAnsi"/>
          <w:b/>
          <w:sz w:val="20"/>
          <w:szCs w:val="20"/>
        </w:rPr>
      </w:pPr>
    </w:p>
    <w:p w14:paraId="5C33B6E0"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Para realizar la soldadura el contratista durante la ejecución debe considerar lo siguiente: </w:t>
      </w:r>
    </w:p>
    <w:p w14:paraId="46FBA670" w14:textId="77777777" w:rsidR="009C09CA" w:rsidRPr="00BA6D1D" w:rsidRDefault="009C09CA"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14:paraId="3F2CE237" w14:textId="77777777" w:rsidR="009C09CA" w:rsidRPr="00BA6D1D" w:rsidRDefault="009C09CA" w:rsidP="00BA6D1D">
      <w:pPr>
        <w:pStyle w:val="Prrafodelista"/>
        <w:jc w:val="both"/>
        <w:rPr>
          <w:rFonts w:asciiTheme="minorHAnsi" w:hAnsiTheme="minorHAnsi" w:cstheme="minorHAnsi"/>
          <w:b/>
          <w:sz w:val="20"/>
          <w:szCs w:val="20"/>
        </w:rPr>
      </w:pPr>
    </w:p>
    <w:p w14:paraId="37EF356B" w14:textId="77777777" w:rsidR="009C09CA" w:rsidRPr="00BA6D1D" w:rsidRDefault="009C09CA" w:rsidP="00BA6D1D">
      <w:pPr>
        <w:pStyle w:val="Prrafodelista"/>
        <w:numPr>
          <w:ilvl w:val="0"/>
          <w:numId w:val="23"/>
        </w:numPr>
        <w:jc w:val="both"/>
        <w:rPr>
          <w:rFonts w:asciiTheme="minorHAnsi" w:hAnsiTheme="minorHAnsi" w:cstheme="minorHAnsi"/>
          <w:b/>
          <w:sz w:val="20"/>
          <w:szCs w:val="20"/>
        </w:rPr>
      </w:pPr>
      <w:r w:rsidRPr="00BA6D1D">
        <w:rPr>
          <w:rFonts w:asciiTheme="minorHAnsi" w:hAnsiTheme="minorHAnsi" w:cstheme="minorHAnsi"/>
          <w:sz w:val="20"/>
          <w:szCs w:val="20"/>
        </w:rPr>
        <w:lastRenderedPageBreak/>
        <w:t>Cuando fuera necesaria la remoción de una soldadura circunferencial, ésta debe  ser realizada a través de un anillo cuyo corte esté a lo mínimo a 50 mm de distancia del eje de la soldadura.</w:t>
      </w:r>
    </w:p>
    <w:p w14:paraId="6EE110C0" w14:textId="77777777" w:rsidR="009C09CA" w:rsidRPr="00BA6D1D" w:rsidRDefault="009C09CA" w:rsidP="00BA6D1D">
      <w:pPr>
        <w:pStyle w:val="Prrafodelista"/>
        <w:jc w:val="both"/>
        <w:rPr>
          <w:rFonts w:asciiTheme="minorHAnsi" w:hAnsiTheme="minorHAnsi" w:cstheme="minorHAnsi"/>
          <w:b/>
          <w:sz w:val="20"/>
          <w:szCs w:val="20"/>
        </w:rPr>
      </w:pPr>
    </w:p>
    <w:p w14:paraId="4B4C8F82" w14:textId="77777777" w:rsidR="009C09CA" w:rsidRPr="00BA6D1D" w:rsidRDefault="009C09CA"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14:paraId="532A4E82" w14:textId="77777777" w:rsidR="009C09CA" w:rsidRPr="00BA6D1D" w:rsidRDefault="009C09CA" w:rsidP="00BA6D1D">
      <w:pPr>
        <w:pStyle w:val="Prrafodelista"/>
        <w:jc w:val="both"/>
        <w:rPr>
          <w:rFonts w:asciiTheme="minorHAnsi" w:hAnsiTheme="minorHAnsi" w:cstheme="minorHAnsi"/>
          <w:sz w:val="20"/>
          <w:szCs w:val="20"/>
        </w:rPr>
      </w:pPr>
    </w:p>
    <w:p w14:paraId="1912BABA" w14:textId="77777777" w:rsidR="009C09CA" w:rsidRPr="00BA6D1D" w:rsidRDefault="009C09CA"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14:paraId="7E9241D1" w14:textId="77777777" w:rsidR="009C09CA" w:rsidRPr="00BA6D1D" w:rsidRDefault="009C09CA" w:rsidP="00BA6D1D">
      <w:pPr>
        <w:pStyle w:val="Prrafodelista"/>
        <w:jc w:val="both"/>
        <w:rPr>
          <w:rFonts w:asciiTheme="minorHAnsi" w:hAnsiTheme="minorHAnsi" w:cstheme="minorHAnsi"/>
          <w:sz w:val="20"/>
          <w:szCs w:val="20"/>
        </w:rPr>
      </w:pPr>
    </w:p>
    <w:p w14:paraId="4BF3DD5F" w14:textId="77777777" w:rsidR="009C09CA" w:rsidRPr="00BA6D1D" w:rsidRDefault="009C09CA"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14:paraId="65805575" w14:textId="77777777" w:rsidR="009C09CA" w:rsidRPr="00BA6D1D" w:rsidRDefault="009C09CA" w:rsidP="00BA6D1D">
      <w:pPr>
        <w:pStyle w:val="Prrafodelista"/>
        <w:jc w:val="both"/>
        <w:rPr>
          <w:rFonts w:asciiTheme="minorHAnsi" w:hAnsiTheme="minorHAnsi" w:cstheme="minorHAnsi"/>
          <w:sz w:val="20"/>
          <w:szCs w:val="20"/>
        </w:rPr>
      </w:pPr>
    </w:p>
    <w:p w14:paraId="075B6271" w14:textId="77777777" w:rsidR="009C09CA" w:rsidRPr="00BA6D1D" w:rsidRDefault="009C09CA"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14:paraId="57DC42F8" w14:textId="77777777" w:rsidR="009C09CA" w:rsidRPr="00BA6D1D" w:rsidRDefault="009C09CA" w:rsidP="00BA6D1D">
      <w:pPr>
        <w:pStyle w:val="Prrafodelista"/>
        <w:jc w:val="both"/>
        <w:rPr>
          <w:rFonts w:asciiTheme="minorHAnsi" w:hAnsiTheme="minorHAnsi" w:cstheme="minorHAnsi"/>
          <w:sz w:val="20"/>
          <w:szCs w:val="20"/>
        </w:rPr>
      </w:pPr>
    </w:p>
    <w:p w14:paraId="38020D98" w14:textId="77777777" w:rsidR="009C09CA" w:rsidRPr="00BA6D1D" w:rsidRDefault="009C09CA"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14:paraId="41D05078" w14:textId="77777777" w:rsidR="009C09CA" w:rsidRPr="00BA6D1D" w:rsidRDefault="009C09CA" w:rsidP="00BA6D1D">
      <w:pPr>
        <w:pStyle w:val="Prrafodelista"/>
        <w:jc w:val="both"/>
        <w:rPr>
          <w:rFonts w:asciiTheme="minorHAnsi" w:hAnsiTheme="minorHAnsi" w:cstheme="minorHAnsi"/>
          <w:sz w:val="20"/>
          <w:szCs w:val="20"/>
        </w:rPr>
      </w:pPr>
    </w:p>
    <w:p w14:paraId="6FABD3AC" w14:textId="77777777" w:rsidR="009C09CA" w:rsidRPr="00BA6D1D" w:rsidRDefault="009C09CA"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Las soldaduras terminadas serán limpiadas con cepillo de acero para remover la escoria y óxido para facilitar la inspección visual.</w:t>
      </w:r>
    </w:p>
    <w:p w14:paraId="2DE463A6" w14:textId="77777777" w:rsidR="009C09CA" w:rsidRPr="00BA6D1D" w:rsidRDefault="009C09CA" w:rsidP="00BA6D1D">
      <w:pPr>
        <w:pStyle w:val="Prrafodelista"/>
        <w:jc w:val="both"/>
        <w:rPr>
          <w:rFonts w:asciiTheme="minorHAnsi" w:hAnsiTheme="minorHAnsi" w:cstheme="minorHAnsi"/>
          <w:sz w:val="20"/>
          <w:szCs w:val="20"/>
        </w:rPr>
      </w:pPr>
    </w:p>
    <w:p w14:paraId="2DCF9C04" w14:textId="77777777" w:rsidR="009C09CA" w:rsidRPr="00BA6D1D" w:rsidRDefault="009C09CA"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Los caños que tengan defectos en sus extremos tales como laminación o rajaduras deberán ser sacados de la línea en construcción.</w:t>
      </w:r>
    </w:p>
    <w:p w14:paraId="10A10E96" w14:textId="77777777" w:rsidR="009C09CA" w:rsidRPr="00BA6D1D" w:rsidRDefault="009C09CA" w:rsidP="00BA6D1D">
      <w:pPr>
        <w:pStyle w:val="Prrafodelista"/>
        <w:jc w:val="both"/>
        <w:rPr>
          <w:rFonts w:asciiTheme="minorHAnsi" w:hAnsiTheme="minorHAnsi" w:cstheme="minorHAnsi"/>
          <w:sz w:val="20"/>
          <w:szCs w:val="20"/>
        </w:rPr>
      </w:pPr>
    </w:p>
    <w:p w14:paraId="0DB94EC3" w14:textId="77777777" w:rsidR="009C09CA" w:rsidRPr="00BA6D1D" w:rsidRDefault="009C09CA"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Los caños que tengan defectos en sus extremos serán cortados y nuevamente biselados.</w:t>
      </w:r>
    </w:p>
    <w:p w14:paraId="190F4025" w14:textId="77777777" w:rsidR="009C09CA" w:rsidRPr="00BA6D1D" w:rsidRDefault="009C09CA" w:rsidP="00BA6D1D">
      <w:pPr>
        <w:pStyle w:val="Prrafodelista"/>
        <w:jc w:val="both"/>
        <w:rPr>
          <w:rFonts w:asciiTheme="minorHAnsi" w:hAnsiTheme="minorHAnsi" w:cstheme="minorHAnsi"/>
          <w:sz w:val="20"/>
          <w:szCs w:val="20"/>
        </w:rPr>
      </w:pPr>
    </w:p>
    <w:p w14:paraId="791C92D8" w14:textId="77777777" w:rsidR="009C09CA" w:rsidRPr="00BA6D1D" w:rsidRDefault="009C09CA"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En el avance de soldadura la segunda pasada (hot pass) deberá ser efectuada inmediatamente después de la primera pasada.</w:t>
      </w:r>
    </w:p>
    <w:p w14:paraId="583A6CA4" w14:textId="77777777" w:rsidR="009C09CA" w:rsidRPr="00BA6D1D" w:rsidRDefault="009C09CA" w:rsidP="00BA6D1D">
      <w:pPr>
        <w:pStyle w:val="Prrafodelista"/>
        <w:jc w:val="both"/>
        <w:rPr>
          <w:rFonts w:asciiTheme="minorHAnsi" w:hAnsiTheme="minorHAnsi" w:cstheme="minorHAnsi"/>
          <w:sz w:val="20"/>
          <w:szCs w:val="20"/>
        </w:rPr>
      </w:pPr>
    </w:p>
    <w:p w14:paraId="5466B94D" w14:textId="77777777" w:rsidR="009C09CA" w:rsidRPr="00BA6D1D" w:rsidRDefault="009C09CA"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No se permitirá soldar ningún caño más allá del avance de la zanja, salvo aprobación del supervisor de YPFB.</w:t>
      </w:r>
    </w:p>
    <w:p w14:paraId="03DFA421" w14:textId="77777777" w:rsidR="009C09CA" w:rsidRPr="00BA6D1D" w:rsidRDefault="009C09CA" w:rsidP="00BA6D1D">
      <w:pPr>
        <w:pStyle w:val="Prrafodelista"/>
        <w:jc w:val="both"/>
        <w:rPr>
          <w:rFonts w:asciiTheme="minorHAnsi" w:hAnsiTheme="minorHAnsi" w:cstheme="minorHAnsi"/>
          <w:sz w:val="20"/>
          <w:szCs w:val="20"/>
        </w:rPr>
      </w:pPr>
    </w:p>
    <w:p w14:paraId="35A841B5" w14:textId="77777777" w:rsidR="009C09CA" w:rsidRPr="00BA6D1D" w:rsidRDefault="009C09CA"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Si a juicio del supervisor se requiere cortar la soldadura el contratista facilitará los medios para ello.</w:t>
      </w:r>
    </w:p>
    <w:p w14:paraId="12ED8DAE" w14:textId="77777777" w:rsidR="009C09CA" w:rsidRPr="00BA6D1D" w:rsidRDefault="009C09CA" w:rsidP="00BA6D1D">
      <w:pPr>
        <w:pStyle w:val="Prrafodelista"/>
        <w:jc w:val="both"/>
        <w:rPr>
          <w:rFonts w:asciiTheme="minorHAnsi" w:hAnsiTheme="minorHAnsi" w:cstheme="minorHAnsi"/>
          <w:sz w:val="20"/>
          <w:szCs w:val="20"/>
        </w:rPr>
      </w:pPr>
    </w:p>
    <w:p w14:paraId="3E610648" w14:textId="77777777" w:rsidR="009C09CA" w:rsidRPr="00BA6D1D" w:rsidRDefault="009C09CA"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El supervisor puede exigir el cambio de uno o más soldadores que hayan cometido errores, aunque fueran aprobados en los exámenes iniciales.</w:t>
      </w:r>
    </w:p>
    <w:p w14:paraId="2B3AC93B" w14:textId="77777777" w:rsidR="009C09CA" w:rsidRPr="00BA6D1D" w:rsidRDefault="009C09CA" w:rsidP="00BA6D1D">
      <w:pPr>
        <w:pStyle w:val="Prrafodelista"/>
        <w:jc w:val="both"/>
        <w:rPr>
          <w:rFonts w:asciiTheme="minorHAnsi" w:hAnsiTheme="minorHAnsi" w:cstheme="minorHAnsi"/>
          <w:sz w:val="20"/>
          <w:szCs w:val="20"/>
        </w:rPr>
      </w:pPr>
    </w:p>
    <w:p w14:paraId="0946A471" w14:textId="77777777" w:rsidR="009C09CA" w:rsidRPr="00BA6D1D" w:rsidRDefault="009C09CA"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lastRenderedPageBreak/>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14:paraId="761F4BE1" w14:textId="77777777" w:rsidR="009C09CA" w:rsidRPr="00BA6D1D" w:rsidRDefault="009C09CA" w:rsidP="00BA6D1D">
      <w:pPr>
        <w:pStyle w:val="Prrafodelista"/>
        <w:jc w:val="both"/>
        <w:rPr>
          <w:rFonts w:asciiTheme="minorHAnsi" w:hAnsiTheme="minorHAnsi" w:cstheme="minorHAnsi"/>
          <w:sz w:val="20"/>
          <w:szCs w:val="20"/>
        </w:rPr>
      </w:pPr>
    </w:p>
    <w:p w14:paraId="29AEE5DC" w14:textId="77777777" w:rsidR="009C09CA" w:rsidRPr="00BA6D1D" w:rsidRDefault="009C09CA"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Todas las soldaduras comenzadas en el día deberán ser terminadas en el día.</w:t>
      </w:r>
    </w:p>
    <w:p w14:paraId="35B4EAC9" w14:textId="77777777" w:rsidR="009C09CA" w:rsidRPr="00BA6D1D" w:rsidRDefault="009C09CA" w:rsidP="00BA6D1D">
      <w:pPr>
        <w:pStyle w:val="Prrafodelista"/>
        <w:jc w:val="both"/>
        <w:rPr>
          <w:rFonts w:asciiTheme="minorHAnsi" w:hAnsiTheme="minorHAnsi" w:cstheme="minorHAnsi"/>
          <w:sz w:val="20"/>
          <w:szCs w:val="20"/>
        </w:rPr>
      </w:pPr>
    </w:p>
    <w:p w14:paraId="789FEDE5" w14:textId="77777777" w:rsidR="009C09CA" w:rsidRPr="00BA6D1D" w:rsidRDefault="009C09CA"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14:paraId="2A7651F8" w14:textId="77777777" w:rsidR="009C09CA" w:rsidRPr="00BA6D1D" w:rsidRDefault="009C09CA" w:rsidP="00BA6D1D">
      <w:pPr>
        <w:pStyle w:val="Prrafodelista"/>
        <w:jc w:val="both"/>
        <w:rPr>
          <w:rFonts w:asciiTheme="minorHAnsi" w:hAnsiTheme="minorHAnsi" w:cstheme="minorHAnsi"/>
          <w:sz w:val="20"/>
          <w:szCs w:val="20"/>
        </w:rPr>
      </w:pPr>
    </w:p>
    <w:p w14:paraId="1833609A" w14:textId="77777777" w:rsidR="009C09CA" w:rsidRPr="00BA6D1D" w:rsidRDefault="009C09CA"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14:paraId="060DAEB1" w14:textId="77777777" w:rsidR="009C09CA" w:rsidRPr="00BA6D1D" w:rsidRDefault="009C09CA" w:rsidP="00BA6D1D">
      <w:pPr>
        <w:pStyle w:val="Prrafodelista"/>
        <w:jc w:val="both"/>
        <w:rPr>
          <w:rFonts w:asciiTheme="minorHAnsi" w:hAnsiTheme="minorHAnsi" w:cstheme="minorHAnsi"/>
          <w:sz w:val="20"/>
          <w:szCs w:val="20"/>
        </w:rPr>
      </w:pPr>
    </w:p>
    <w:p w14:paraId="55F37F5C" w14:textId="77777777" w:rsidR="009C09CA" w:rsidRPr="00BA6D1D" w:rsidRDefault="009C09CA"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Todos los biseles de campo de los tubos deben ser realizados y acabados utilizando un equipo mecánico u oxi-acetileno, de acuerdo con los criterios de acabado del bisel previsto en la EPS y API Spec. 5L.</w:t>
      </w:r>
    </w:p>
    <w:p w14:paraId="7969DC10" w14:textId="77777777" w:rsidR="009C09CA" w:rsidRPr="00BA6D1D" w:rsidRDefault="009C09CA" w:rsidP="00BA6D1D">
      <w:pPr>
        <w:pStyle w:val="Prrafodelista"/>
        <w:jc w:val="both"/>
        <w:rPr>
          <w:rFonts w:asciiTheme="minorHAnsi" w:hAnsiTheme="minorHAnsi" w:cstheme="minorHAnsi"/>
          <w:sz w:val="20"/>
          <w:szCs w:val="20"/>
        </w:rPr>
      </w:pPr>
    </w:p>
    <w:p w14:paraId="6D2C4460" w14:textId="77777777" w:rsidR="009C09CA" w:rsidRPr="00BA6D1D" w:rsidRDefault="009C09CA"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14:paraId="56480CBC" w14:textId="77777777" w:rsidR="009C09CA" w:rsidRPr="00BA6D1D" w:rsidRDefault="009C09CA" w:rsidP="00BA6D1D">
      <w:pPr>
        <w:pStyle w:val="Prrafodelista"/>
        <w:jc w:val="both"/>
        <w:rPr>
          <w:rFonts w:asciiTheme="minorHAnsi" w:hAnsiTheme="minorHAnsi" w:cstheme="minorHAnsi"/>
          <w:sz w:val="20"/>
          <w:szCs w:val="20"/>
        </w:rPr>
      </w:pPr>
    </w:p>
    <w:p w14:paraId="251D7DDD" w14:textId="77777777" w:rsidR="009C09CA" w:rsidRPr="00BA6D1D" w:rsidRDefault="009C09CA"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14:paraId="77723A88" w14:textId="77777777" w:rsidR="009C09CA" w:rsidRPr="00BA6D1D" w:rsidRDefault="009C09CA" w:rsidP="00BA6D1D">
      <w:pPr>
        <w:pStyle w:val="Prrafodelista"/>
        <w:jc w:val="both"/>
        <w:rPr>
          <w:rFonts w:asciiTheme="minorHAnsi" w:hAnsiTheme="minorHAnsi" w:cstheme="minorHAnsi"/>
          <w:sz w:val="20"/>
          <w:szCs w:val="20"/>
        </w:rPr>
      </w:pPr>
    </w:p>
    <w:p w14:paraId="743C7CE6" w14:textId="77777777" w:rsidR="009C09CA" w:rsidRPr="00BA6D1D" w:rsidRDefault="009C09CA"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14:paraId="4F906962" w14:textId="77777777" w:rsidR="009C09CA" w:rsidRPr="00BA6D1D" w:rsidRDefault="009C09CA" w:rsidP="00BA6D1D">
      <w:pPr>
        <w:pStyle w:val="Prrafodelista"/>
        <w:jc w:val="both"/>
        <w:rPr>
          <w:rFonts w:asciiTheme="minorHAnsi" w:hAnsiTheme="minorHAnsi" w:cstheme="minorHAnsi"/>
          <w:sz w:val="20"/>
          <w:szCs w:val="20"/>
        </w:rPr>
      </w:pPr>
    </w:p>
    <w:p w14:paraId="7227A8BE" w14:textId="77777777" w:rsidR="009C09CA" w:rsidRPr="00BA6D1D" w:rsidRDefault="009C09CA"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14:paraId="7681808C" w14:textId="77777777" w:rsidR="009C09CA" w:rsidRPr="00BA6D1D" w:rsidRDefault="009C09CA" w:rsidP="00BA6D1D">
      <w:pPr>
        <w:pStyle w:val="Prrafodelista"/>
        <w:jc w:val="both"/>
        <w:rPr>
          <w:rFonts w:asciiTheme="minorHAnsi" w:hAnsiTheme="minorHAnsi" w:cstheme="minorHAnsi"/>
          <w:sz w:val="20"/>
          <w:szCs w:val="20"/>
        </w:rPr>
      </w:pPr>
    </w:p>
    <w:p w14:paraId="612D810E" w14:textId="77777777" w:rsidR="009C09CA" w:rsidRPr="00BA6D1D" w:rsidRDefault="009C09CA"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14:paraId="29BCDC37" w14:textId="77777777" w:rsidR="009C09CA" w:rsidRPr="00BA6D1D" w:rsidRDefault="009C09CA" w:rsidP="00BA6D1D">
      <w:pPr>
        <w:pStyle w:val="Prrafodelista"/>
        <w:jc w:val="both"/>
        <w:rPr>
          <w:rFonts w:asciiTheme="minorHAnsi" w:hAnsiTheme="minorHAnsi" w:cstheme="minorHAnsi"/>
          <w:sz w:val="20"/>
          <w:szCs w:val="20"/>
        </w:rPr>
      </w:pPr>
    </w:p>
    <w:p w14:paraId="4D58F38F" w14:textId="77777777" w:rsidR="009C09CA" w:rsidRPr="00BA6D1D" w:rsidRDefault="009C09CA"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lastRenderedPageBreak/>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14:paraId="68849D06" w14:textId="77777777" w:rsidR="009C09CA" w:rsidRPr="00BA6D1D" w:rsidRDefault="009C09CA" w:rsidP="00BA6D1D">
      <w:pPr>
        <w:pStyle w:val="Prrafodelista"/>
        <w:jc w:val="both"/>
        <w:rPr>
          <w:rFonts w:asciiTheme="minorHAnsi" w:hAnsiTheme="minorHAnsi" w:cstheme="minorHAnsi"/>
          <w:sz w:val="20"/>
          <w:szCs w:val="20"/>
        </w:rPr>
      </w:pPr>
    </w:p>
    <w:p w14:paraId="4288D47C" w14:textId="77777777" w:rsidR="009C09CA" w:rsidRPr="00BA6D1D" w:rsidRDefault="009C09CA"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En el montaje se deben observar los siguientes cuidados adicionales:</w:t>
      </w:r>
    </w:p>
    <w:p w14:paraId="164C62B4" w14:textId="77777777" w:rsidR="009C09CA" w:rsidRPr="00BA6D1D" w:rsidRDefault="009C09CA" w:rsidP="00BA6D1D">
      <w:pPr>
        <w:pStyle w:val="Prrafodelista"/>
        <w:jc w:val="both"/>
        <w:rPr>
          <w:rFonts w:asciiTheme="minorHAnsi" w:hAnsiTheme="minorHAnsi" w:cstheme="minorHAnsi"/>
          <w:sz w:val="20"/>
          <w:szCs w:val="20"/>
        </w:rPr>
      </w:pPr>
    </w:p>
    <w:p w14:paraId="0B735C13" w14:textId="77777777" w:rsidR="009C09CA" w:rsidRPr="00BA6D1D" w:rsidRDefault="009C09CA" w:rsidP="00BA6D1D">
      <w:pPr>
        <w:numPr>
          <w:ilvl w:val="0"/>
          <w:numId w:val="19"/>
        </w:numPr>
        <w:tabs>
          <w:tab w:val="clear" w:pos="2136"/>
        </w:tabs>
        <w:ind w:left="567" w:hanging="284"/>
        <w:jc w:val="both"/>
        <w:rPr>
          <w:rFonts w:asciiTheme="minorHAnsi" w:hAnsiTheme="minorHAnsi" w:cstheme="minorHAnsi"/>
          <w:sz w:val="20"/>
          <w:szCs w:val="20"/>
        </w:rPr>
      </w:pPr>
      <w:r w:rsidRPr="00BA6D1D">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14:paraId="639FFFB8" w14:textId="77777777" w:rsidR="009C09CA" w:rsidRPr="00BA6D1D" w:rsidRDefault="009C09CA" w:rsidP="00BA6D1D">
      <w:pPr>
        <w:numPr>
          <w:ilvl w:val="0"/>
          <w:numId w:val="19"/>
        </w:numPr>
        <w:tabs>
          <w:tab w:val="clear" w:pos="2136"/>
        </w:tabs>
        <w:ind w:left="567" w:hanging="284"/>
        <w:jc w:val="both"/>
        <w:rPr>
          <w:rFonts w:asciiTheme="minorHAnsi" w:hAnsiTheme="minorHAnsi" w:cstheme="minorHAnsi"/>
          <w:sz w:val="20"/>
          <w:szCs w:val="20"/>
        </w:rPr>
      </w:pPr>
      <w:r w:rsidRPr="00BA6D1D">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14:paraId="0C22263D" w14:textId="77777777" w:rsidR="009C09CA" w:rsidRPr="00BA6D1D" w:rsidRDefault="009C09CA" w:rsidP="00BA6D1D">
      <w:pPr>
        <w:numPr>
          <w:ilvl w:val="0"/>
          <w:numId w:val="19"/>
        </w:numPr>
        <w:tabs>
          <w:tab w:val="clear" w:pos="2136"/>
        </w:tabs>
        <w:ind w:left="567" w:hanging="284"/>
        <w:jc w:val="both"/>
        <w:rPr>
          <w:rFonts w:asciiTheme="minorHAnsi" w:hAnsiTheme="minorHAnsi" w:cstheme="minorHAnsi"/>
          <w:sz w:val="20"/>
          <w:szCs w:val="20"/>
        </w:rPr>
      </w:pPr>
      <w:r w:rsidRPr="00BA6D1D">
        <w:rPr>
          <w:rFonts w:asciiTheme="minorHAnsi" w:hAnsiTheme="minorHAnsi" w:cstheme="minorHAnsi"/>
          <w:sz w:val="20"/>
          <w:szCs w:val="20"/>
        </w:rPr>
        <w:t>aprovechar los sobrantes de tubo que estuvieran en buen estado;</w:t>
      </w:r>
    </w:p>
    <w:p w14:paraId="1521B752" w14:textId="77777777" w:rsidR="009C09CA" w:rsidRPr="00BA6D1D" w:rsidRDefault="009C09CA" w:rsidP="00BA6D1D">
      <w:pPr>
        <w:numPr>
          <w:ilvl w:val="0"/>
          <w:numId w:val="19"/>
        </w:numPr>
        <w:tabs>
          <w:tab w:val="clear" w:pos="2136"/>
        </w:tabs>
        <w:ind w:left="567" w:hanging="284"/>
        <w:jc w:val="both"/>
        <w:rPr>
          <w:rFonts w:asciiTheme="minorHAnsi" w:hAnsiTheme="minorHAnsi" w:cstheme="minorHAnsi"/>
          <w:sz w:val="20"/>
          <w:szCs w:val="20"/>
        </w:rPr>
      </w:pPr>
      <w:r w:rsidRPr="00BA6D1D">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14:paraId="4982915E" w14:textId="77777777" w:rsidR="009C09CA" w:rsidRPr="00BA6D1D" w:rsidRDefault="009C09CA" w:rsidP="00BA6D1D">
      <w:pPr>
        <w:numPr>
          <w:ilvl w:val="0"/>
          <w:numId w:val="19"/>
        </w:numPr>
        <w:tabs>
          <w:tab w:val="clear" w:pos="2136"/>
          <w:tab w:val="num" w:pos="993"/>
          <w:tab w:val="num" w:pos="1428"/>
          <w:tab w:val="left" w:pos="1985"/>
        </w:tabs>
        <w:ind w:left="567"/>
        <w:jc w:val="both"/>
        <w:rPr>
          <w:rFonts w:asciiTheme="minorHAnsi" w:hAnsiTheme="minorHAnsi" w:cstheme="minorHAnsi"/>
          <w:sz w:val="20"/>
          <w:szCs w:val="20"/>
        </w:rPr>
      </w:pPr>
      <w:r w:rsidRPr="00BA6D1D">
        <w:rPr>
          <w:rFonts w:asciiTheme="minorHAnsi" w:hAnsiTheme="minorHAnsi" w:cstheme="minorHAnsi"/>
          <w:sz w:val="20"/>
          <w:szCs w:val="20"/>
        </w:rPr>
        <w:t>iniciar los pases de soldadura en lugares desfasados en relación a los anteriores y al inicio de un pase debe sobreponerse al final del pase anterior;</w:t>
      </w:r>
    </w:p>
    <w:p w14:paraId="310F8F0D" w14:textId="2B1E7AE0" w:rsidR="009C09CA" w:rsidRDefault="009C09CA" w:rsidP="00BA6D1D">
      <w:pPr>
        <w:numPr>
          <w:ilvl w:val="0"/>
          <w:numId w:val="19"/>
        </w:numPr>
        <w:tabs>
          <w:tab w:val="clear" w:pos="2136"/>
          <w:tab w:val="num" w:pos="993"/>
          <w:tab w:val="num" w:pos="1428"/>
          <w:tab w:val="left" w:pos="1985"/>
        </w:tabs>
        <w:ind w:left="567"/>
        <w:jc w:val="both"/>
        <w:rPr>
          <w:rFonts w:asciiTheme="minorHAnsi" w:hAnsiTheme="minorHAnsi" w:cstheme="minorHAnsi"/>
          <w:sz w:val="20"/>
          <w:szCs w:val="20"/>
        </w:rPr>
      </w:pPr>
      <w:r w:rsidRPr="00BA6D1D">
        <w:rPr>
          <w:rFonts w:asciiTheme="minorHAnsi" w:hAnsiTheme="minorHAnsi" w:cstheme="minorHAnsi"/>
          <w:sz w:val="20"/>
          <w:szCs w:val="20"/>
        </w:rPr>
        <w:t>no se permite el punzonamiento de las soldaduras.</w:t>
      </w:r>
    </w:p>
    <w:p w14:paraId="4B5CAB9B" w14:textId="77777777" w:rsidR="00507264" w:rsidRPr="00BA6D1D" w:rsidRDefault="00507264" w:rsidP="00507264">
      <w:pPr>
        <w:tabs>
          <w:tab w:val="left" w:pos="1985"/>
          <w:tab w:val="num" w:pos="2136"/>
        </w:tabs>
        <w:ind w:left="567"/>
        <w:jc w:val="both"/>
        <w:rPr>
          <w:rFonts w:asciiTheme="minorHAnsi" w:hAnsiTheme="minorHAnsi" w:cstheme="minorHAnsi"/>
          <w:sz w:val="20"/>
          <w:szCs w:val="20"/>
        </w:rPr>
      </w:pPr>
    </w:p>
    <w:p w14:paraId="3CEFBFA3" w14:textId="77777777" w:rsidR="009C09CA" w:rsidRPr="00BA6D1D" w:rsidRDefault="009C09CA" w:rsidP="00BA6D1D">
      <w:pPr>
        <w:jc w:val="both"/>
        <w:rPr>
          <w:rFonts w:asciiTheme="minorHAnsi" w:hAnsiTheme="minorHAnsi" w:cstheme="minorHAnsi"/>
          <w:b/>
          <w:sz w:val="20"/>
          <w:szCs w:val="20"/>
        </w:rPr>
      </w:pPr>
      <w:r w:rsidRPr="00BA6D1D">
        <w:rPr>
          <w:rFonts w:asciiTheme="minorHAnsi" w:hAnsiTheme="minorHAnsi" w:cstheme="minorHAnsi"/>
          <w:b/>
          <w:sz w:val="20"/>
          <w:szCs w:val="20"/>
        </w:rPr>
        <w:t xml:space="preserve">Inspección Visual de Soldadura </w:t>
      </w:r>
    </w:p>
    <w:p w14:paraId="5497A8DB" w14:textId="77777777" w:rsidR="009C09CA" w:rsidRPr="00BA6D1D" w:rsidRDefault="009C09CA" w:rsidP="00BA6D1D">
      <w:pPr>
        <w:jc w:val="both"/>
        <w:rPr>
          <w:rFonts w:asciiTheme="minorHAnsi" w:hAnsiTheme="minorHAnsi" w:cstheme="minorHAnsi"/>
          <w:b/>
          <w:sz w:val="20"/>
          <w:szCs w:val="20"/>
        </w:rPr>
      </w:pPr>
    </w:p>
    <w:p w14:paraId="5935AED3"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14:paraId="7B80C99D" w14:textId="77777777" w:rsidR="009C09CA" w:rsidRPr="00BA6D1D" w:rsidRDefault="009C09CA" w:rsidP="00BA6D1D">
      <w:pPr>
        <w:ind w:left="426"/>
        <w:jc w:val="both"/>
        <w:rPr>
          <w:rFonts w:asciiTheme="minorHAnsi" w:hAnsiTheme="minorHAnsi" w:cstheme="minorHAnsi"/>
          <w:sz w:val="20"/>
          <w:szCs w:val="20"/>
        </w:rPr>
      </w:pPr>
      <w:r w:rsidRPr="00BA6D1D">
        <w:rPr>
          <w:rFonts w:asciiTheme="minorHAnsi" w:hAnsiTheme="minorHAnsi" w:cstheme="minorHAnsi"/>
          <w:sz w:val="20"/>
          <w:szCs w:val="20"/>
        </w:rPr>
        <w:t xml:space="preserve"> </w:t>
      </w:r>
    </w:p>
    <w:p w14:paraId="16C37AA2"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14:paraId="64445039" w14:textId="77777777" w:rsidR="009C09CA" w:rsidRPr="00BA6D1D" w:rsidRDefault="009C09CA" w:rsidP="00BA6D1D">
      <w:pPr>
        <w:ind w:left="426"/>
        <w:jc w:val="both"/>
        <w:rPr>
          <w:rFonts w:asciiTheme="minorHAnsi" w:hAnsiTheme="minorHAnsi" w:cstheme="minorHAnsi"/>
          <w:sz w:val="20"/>
          <w:szCs w:val="20"/>
        </w:rPr>
      </w:pPr>
    </w:p>
    <w:p w14:paraId="2BC67D77"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14:paraId="78C80123" w14:textId="77777777" w:rsidR="009C09CA" w:rsidRPr="00BA6D1D" w:rsidRDefault="009C09CA" w:rsidP="00BA6D1D">
      <w:pPr>
        <w:ind w:left="426"/>
        <w:jc w:val="both"/>
        <w:rPr>
          <w:rFonts w:asciiTheme="minorHAnsi" w:hAnsiTheme="minorHAnsi" w:cstheme="minorHAnsi"/>
          <w:sz w:val="20"/>
          <w:szCs w:val="20"/>
        </w:rPr>
      </w:pPr>
    </w:p>
    <w:p w14:paraId="2BE0A3C9"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14:paraId="4281E5E8" w14:textId="37F40BCA" w:rsidR="00432AD4" w:rsidRPr="00BA6D1D" w:rsidRDefault="00432AD4" w:rsidP="00BA6D1D">
      <w:pPr>
        <w:jc w:val="both"/>
        <w:rPr>
          <w:rFonts w:asciiTheme="minorHAnsi" w:hAnsiTheme="minorHAnsi" w:cstheme="minorHAnsi"/>
          <w:sz w:val="20"/>
          <w:szCs w:val="20"/>
        </w:rPr>
      </w:pPr>
    </w:p>
    <w:p w14:paraId="0C5DC47C" w14:textId="77777777" w:rsidR="009C09CA" w:rsidRPr="00BA6D1D" w:rsidRDefault="009C09CA" w:rsidP="00BA6D1D">
      <w:pPr>
        <w:jc w:val="both"/>
        <w:rPr>
          <w:rFonts w:asciiTheme="minorHAnsi" w:hAnsiTheme="minorHAnsi" w:cstheme="minorHAnsi"/>
          <w:b/>
          <w:sz w:val="20"/>
          <w:szCs w:val="20"/>
        </w:rPr>
      </w:pPr>
      <w:r w:rsidRPr="00BA6D1D">
        <w:rPr>
          <w:rFonts w:asciiTheme="minorHAnsi" w:hAnsiTheme="minorHAnsi" w:cstheme="minorHAnsi"/>
          <w:b/>
          <w:sz w:val="20"/>
          <w:szCs w:val="20"/>
        </w:rPr>
        <w:lastRenderedPageBreak/>
        <w:t xml:space="preserve">Reparación de soldadura </w:t>
      </w:r>
    </w:p>
    <w:p w14:paraId="04477C4D" w14:textId="77777777" w:rsidR="009C09CA" w:rsidRPr="00BA6D1D" w:rsidRDefault="009C09CA" w:rsidP="00BA6D1D">
      <w:pPr>
        <w:jc w:val="both"/>
        <w:rPr>
          <w:rFonts w:asciiTheme="minorHAnsi" w:hAnsiTheme="minorHAnsi" w:cstheme="minorHAnsi"/>
          <w:b/>
          <w:sz w:val="20"/>
          <w:szCs w:val="20"/>
        </w:rPr>
      </w:pPr>
    </w:p>
    <w:p w14:paraId="457852BD"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Para realizar la reparación de soldadura deberá contar una nueva WPS y deberá ser aplicable para el tipo de reparación a realizar.</w:t>
      </w:r>
    </w:p>
    <w:p w14:paraId="340B026A"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14:paraId="2568699C"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14:paraId="31A85BFE" w14:textId="77777777" w:rsidR="009C09CA" w:rsidRPr="00BA6D1D" w:rsidRDefault="009C09CA" w:rsidP="00BA6D1D">
      <w:pPr>
        <w:jc w:val="both"/>
        <w:rPr>
          <w:rFonts w:asciiTheme="minorHAnsi" w:hAnsiTheme="minorHAnsi" w:cstheme="minorHAnsi"/>
          <w:sz w:val="20"/>
          <w:szCs w:val="20"/>
        </w:rPr>
      </w:pPr>
    </w:p>
    <w:p w14:paraId="22DDDC58" w14:textId="77777777" w:rsidR="009C09CA" w:rsidRPr="00BA6D1D" w:rsidRDefault="009C09CA" w:rsidP="00BA6D1D">
      <w:pPr>
        <w:jc w:val="both"/>
        <w:rPr>
          <w:rFonts w:asciiTheme="minorHAnsi" w:hAnsiTheme="minorHAnsi" w:cstheme="minorHAnsi"/>
          <w:b/>
          <w:sz w:val="20"/>
          <w:szCs w:val="20"/>
        </w:rPr>
      </w:pPr>
      <w:r w:rsidRPr="00BA6D1D">
        <w:rPr>
          <w:rFonts w:asciiTheme="minorHAnsi" w:hAnsiTheme="minorHAnsi" w:cstheme="minorHAnsi"/>
          <w:b/>
          <w:sz w:val="20"/>
          <w:szCs w:val="20"/>
        </w:rPr>
        <w:t xml:space="preserve">Remoción de los defectos </w:t>
      </w:r>
    </w:p>
    <w:p w14:paraId="345AD0DF" w14:textId="77777777" w:rsidR="009C09CA" w:rsidRPr="00BA6D1D" w:rsidRDefault="009C09CA" w:rsidP="00BA6D1D">
      <w:pPr>
        <w:jc w:val="both"/>
        <w:rPr>
          <w:rFonts w:asciiTheme="minorHAnsi" w:hAnsiTheme="minorHAnsi" w:cstheme="minorHAnsi"/>
          <w:b/>
          <w:sz w:val="20"/>
          <w:szCs w:val="20"/>
        </w:rPr>
      </w:pPr>
    </w:p>
    <w:p w14:paraId="1B0BB7A2"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Una vez obtenido el informe de ensayo no destructivo, se debe marcar el lugar y tamaño exacto del defecto con un marcador metálico. </w:t>
      </w:r>
    </w:p>
    <w:p w14:paraId="2B90734E" w14:textId="77777777" w:rsidR="009C09CA" w:rsidRPr="00BA6D1D" w:rsidRDefault="009C09CA" w:rsidP="00BA6D1D">
      <w:pPr>
        <w:jc w:val="both"/>
        <w:rPr>
          <w:rFonts w:asciiTheme="minorHAnsi" w:hAnsiTheme="minorHAnsi" w:cstheme="minorHAnsi"/>
          <w:sz w:val="20"/>
          <w:szCs w:val="20"/>
        </w:rPr>
      </w:pPr>
    </w:p>
    <w:p w14:paraId="5FA44CAD"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14:paraId="3D1E84C8" w14:textId="77777777" w:rsidR="009C09CA" w:rsidRPr="00BA6D1D" w:rsidRDefault="009C09CA" w:rsidP="00BA6D1D">
      <w:pPr>
        <w:jc w:val="both"/>
        <w:rPr>
          <w:rFonts w:asciiTheme="minorHAnsi" w:hAnsiTheme="minorHAnsi" w:cstheme="minorHAnsi"/>
          <w:sz w:val="20"/>
          <w:szCs w:val="20"/>
        </w:rPr>
      </w:pPr>
    </w:p>
    <w:p w14:paraId="56D8B0C4"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14:paraId="52022D50" w14:textId="77777777" w:rsidR="009C09CA" w:rsidRPr="00BA6D1D" w:rsidRDefault="009C09CA" w:rsidP="00BA6D1D">
      <w:pPr>
        <w:jc w:val="both"/>
        <w:rPr>
          <w:rFonts w:asciiTheme="minorHAnsi" w:hAnsiTheme="minorHAnsi" w:cstheme="minorHAnsi"/>
          <w:sz w:val="20"/>
          <w:szCs w:val="20"/>
        </w:rPr>
      </w:pPr>
    </w:p>
    <w:p w14:paraId="3891354C"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Para realizar una reparación se debe remover el metal de soldadura hasta darle la altura y ángulo aproximado del bisel original.</w:t>
      </w:r>
    </w:p>
    <w:p w14:paraId="35B67948" w14:textId="77777777" w:rsidR="009C09CA" w:rsidRPr="00BA6D1D" w:rsidRDefault="009C09CA" w:rsidP="00BA6D1D">
      <w:pPr>
        <w:jc w:val="both"/>
        <w:rPr>
          <w:rFonts w:asciiTheme="minorHAnsi" w:hAnsiTheme="minorHAnsi" w:cstheme="minorHAnsi"/>
          <w:sz w:val="20"/>
          <w:szCs w:val="20"/>
        </w:rPr>
      </w:pPr>
    </w:p>
    <w:p w14:paraId="34577C60" w14:textId="023BA11C" w:rsidR="009C09CA"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14:paraId="44A05071" w14:textId="77777777" w:rsidR="00507264" w:rsidRPr="00BA6D1D" w:rsidRDefault="00507264" w:rsidP="00BA6D1D">
      <w:pPr>
        <w:jc w:val="both"/>
        <w:rPr>
          <w:rFonts w:asciiTheme="minorHAnsi" w:hAnsiTheme="minorHAnsi" w:cstheme="minorHAnsi"/>
          <w:sz w:val="20"/>
          <w:szCs w:val="20"/>
        </w:rPr>
      </w:pPr>
    </w:p>
    <w:p w14:paraId="1B4B31B7" w14:textId="77777777" w:rsidR="009C09CA" w:rsidRPr="00BA6D1D" w:rsidRDefault="009C09CA" w:rsidP="00BA6D1D">
      <w:pPr>
        <w:jc w:val="both"/>
        <w:rPr>
          <w:rFonts w:asciiTheme="minorHAnsi" w:hAnsiTheme="minorHAnsi" w:cstheme="minorHAnsi"/>
          <w:sz w:val="20"/>
          <w:szCs w:val="20"/>
        </w:rPr>
      </w:pPr>
    </w:p>
    <w:p w14:paraId="2EBEEDDB" w14:textId="77777777" w:rsidR="009C09CA" w:rsidRPr="00BA6D1D" w:rsidRDefault="009C09CA" w:rsidP="00BA6D1D">
      <w:pPr>
        <w:jc w:val="both"/>
        <w:rPr>
          <w:rFonts w:asciiTheme="minorHAnsi" w:hAnsiTheme="minorHAnsi" w:cstheme="minorHAnsi"/>
          <w:b/>
          <w:sz w:val="20"/>
          <w:szCs w:val="20"/>
        </w:rPr>
      </w:pPr>
      <w:r w:rsidRPr="00BA6D1D">
        <w:rPr>
          <w:rFonts w:asciiTheme="minorHAnsi" w:hAnsiTheme="minorHAnsi" w:cstheme="minorHAnsi"/>
          <w:b/>
          <w:sz w:val="20"/>
          <w:szCs w:val="20"/>
        </w:rPr>
        <w:t>Identificación de juntas</w:t>
      </w:r>
    </w:p>
    <w:p w14:paraId="6DB7C31F"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Las juntas reparadas deberán ser identificadas con la siguiente nomenclatura: </w:t>
      </w:r>
    </w:p>
    <w:p w14:paraId="3DC570ED" w14:textId="77777777" w:rsidR="009C09CA" w:rsidRPr="00BA6D1D" w:rsidRDefault="009C09CA" w:rsidP="00BA6D1D">
      <w:pPr>
        <w:ind w:left="426"/>
        <w:jc w:val="both"/>
        <w:rPr>
          <w:rFonts w:asciiTheme="minorHAnsi" w:hAnsiTheme="minorHAnsi" w:cstheme="minorHAnsi"/>
          <w:sz w:val="20"/>
          <w:szCs w:val="20"/>
        </w:rPr>
      </w:pPr>
      <w:r w:rsidRPr="00BA6D1D">
        <w:rPr>
          <w:rFonts w:asciiTheme="minorHAnsi" w:hAnsiTheme="minorHAnsi" w:cstheme="minorHAnsi"/>
          <w:sz w:val="20"/>
          <w:szCs w:val="20"/>
        </w:rPr>
        <w:t>Reparación: R</w:t>
      </w:r>
    </w:p>
    <w:p w14:paraId="5A8A06E4" w14:textId="77777777" w:rsidR="009C09CA" w:rsidRPr="00BA6D1D" w:rsidRDefault="009C09CA" w:rsidP="00BA6D1D">
      <w:pPr>
        <w:ind w:left="426"/>
        <w:jc w:val="both"/>
        <w:rPr>
          <w:rFonts w:asciiTheme="minorHAnsi" w:hAnsiTheme="minorHAnsi" w:cstheme="minorHAnsi"/>
          <w:sz w:val="20"/>
          <w:szCs w:val="20"/>
        </w:rPr>
      </w:pPr>
      <w:r w:rsidRPr="00BA6D1D">
        <w:rPr>
          <w:rFonts w:asciiTheme="minorHAnsi" w:hAnsiTheme="minorHAnsi" w:cstheme="minorHAnsi"/>
          <w:sz w:val="20"/>
          <w:szCs w:val="20"/>
        </w:rPr>
        <w:t>Corte: C</w:t>
      </w:r>
    </w:p>
    <w:p w14:paraId="7C374E03" w14:textId="77777777" w:rsidR="009C09CA" w:rsidRPr="00BA6D1D" w:rsidRDefault="009C09CA" w:rsidP="00BA6D1D">
      <w:pPr>
        <w:jc w:val="both"/>
        <w:rPr>
          <w:rFonts w:asciiTheme="minorHAnsi" w:hAnsiTheme="minorHAnsi" w:cstheme="minorHAnsi"/>
          <w:sz w:val="20"/>
          <w:szCs w:val="20"/>
        </w:rPr>
      </w:pPr>
    </w:p>
    <w:p w14:paraId="70B8CC96"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14:paraId="7C8D8E4D" w14:textId="77777777" w:rsidR="009C09CA" w:rsidRPr="00BA6D1D" w:rsidRDefault="009C09CA" w:rsidP="00BA6D1D">
      <w:pPr>
        <w:jc w:val="both"/>
        <w:rPr>
          <w:rFonts w:asciiTheme="minorHAnsi" w:hAnsiTheme="minorHAnsi" w:cstheme="minorHAnsi"/>
          <w:sz w:val="20"/>
          <w:szCs w:val="20"/>
        </w:rPr>
      </w:pPr>
    </w:p>
    <w:p w14:paraId="5D990AE5" w14:textId="77777777" w:rsidR="009C09CA" w:rsidRPr="00BA6D1D" w:rsidRDefault="009C09CA" w:rsidP="00BA6D1D">
      <w:pPr>
        <w:jc w:val="both"/>
        <w:rPr>
          <w:rFonts w:asciiTheme="minorHAnsi" w:hAnsiTheme="minorHAnsi" w:cstheme="minorHAnsi"/>
          <w:b/>
          <w:sz w:val="20"/>
          <w:szCs w:val="20"/>
        </w:rPr>
      </w:pPr>
      <w:r w:rsidRPr="00BA6D1D">
        <w:rPr>
          <w:rFonts w:asciiTheme="minorHAnsi" w:hAnsiTheme="minorHAnsi" w:cstheme="minorHAnsi"/>
          <w:b/>
          <w:sz w:val="20"/>
          <w:szCs w:val="20"/>
        </w:rPr>
        <w:t xml:space="preserve">Control de desempeño de soldadores </w:t>
      </w:r>
    </w:p>
    <w:p w14:paraId="5343D4D2" w14:textId="77777777" w:rsidR="009C09CA" w:rsidRPr="00BA6D1D" w:rsidRDefault="009C09CA" w:rsidP="00BA6D1D">
      <w:pPr>
        <w:jc w:val="both"/>
        <w:rPr>
          <w:rFonts w:asciiTheme="minorHAnsi" w:hAnsiTheme="minorHAnsi" w:cstheme="minorHAnsi"/>
          <w:b/>
          <w:sz w:val="20"/>
          <w:szCs w:val="20"/>
        </w:rPr>
      </w:pPr>
    </w:p>
    <w:p w14:paraId="6C487020" w14:textId="77777777" w:rsidR="009C09CA" w:rsidRPr="00BA6D1D" w:rsidRDefault="009C09CA" w:rsidP="00BA6D1D">
      <w:pPr>
        <w:jc w:val="both"/>
        <w:rPr>
          <w:rFonts w:asciiTheme="minorHAnsi" w:hAnsiTheme="minorHAnsi" w:cstheme="minorHAnsi"/>
          <w:b/>
          <w:sz w:val="20"/>
          <w:szCs w:val="20"/>
        </w:rPr>
      </w:pPr>
      <w:r w:rsidRPr="00BA6D1D">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w:t>
      </w:r>
      <w:r w:rsidRPr="00BA6D1D">
        <w:rPr>
          <w:rFonts w:asciiTheme="minorHAnsi" w:hAnsiTheme="minorHAnsi" w:cstheme="minorHAnsi"/>
          <w:sz w:val="20"/>
          <w:szCs w:val="20"/>
        </w:rPr>
        <w:lastRenderedPageBreak/>
        <w:t xml:space="preserve">las juntas reprobadas, luego se determina el tipo de defecto y se identifica el soldador que incurrió en los defectos. Esta medición se la debe realizar de forma periódica a criterio del supervisor de obras. </w:t>
      </w:r>
    </w:p>
    <w:p w14:paraId="320274C9" w14:textId="77777777" w:rsidR="009C09CA" w:rsidRPr="00BA6D1D" w:rsidRDefault="009C09CA" w:rsidP="00BA6D1D">
      <w:pPr>
        <w:jc w:val="both"/>
        <w:rPr>
          <w:rFonts w:asciiTheme="minorHAnsi" w:hAnsiTheme="minorHAnsi" w:cstheme="minorHAnsi"/>
          <w:sz w:val="20"/>
          <w:szCs w:val="20"/>
        </w:rPr>
      </w:pPr>
    </w:p>
    <w:p w14:paraId="234711EC"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14:paraId="78874879" w14:textId="77777777" w:rsidR="009C09CA" w:rsidRPr="00BA6D1D" w:rsidRDefault="009C09CA" w:rsidP="00BA6D1D">
      <w:pPr>
        <w:jc w:val="both"/>
        <w:rPr>
          <w:rFonts w:asciiTheme="minorHAnsi" w:hAnsiTheme="minorHAnsi" w:cstheme="minorHAnsi"/>
          <w:sz w:val="20"/>
          <w:szCs w:val="20"/>
        </w:rPr>
      </w:pPr>
    </w:p>
    <w:p w14:paraId="78F43D91"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14:paraId="4CEAEE5E" w14:textId="77777777" w:rsidR="009C09CA" w:rsidRPr="00BA6D1D" w:rsidRDefault="009C09CA" w:rsidP="00BA6D1D">
      <w:pPr>
        <w:ind w:left="426"/>
        <w:jc w:val="both"/>
        <w:rPr>
          <w:rFonts w:asciiTheme="minorHAnsi" w:hAnsiTheme="minorHAnsi" w:cstheme="minorHAnsi"/>
          <w:sz w:val="20"/>
          <w:szCs w:val="20"/>
        </w:rPr>
      </w:pPr>
    </w:p>
    <w:p w14:paraId="6BC76E61" w14:textId="77777777" w:rsidR="009C09CA" w:rsidRPr="00BA6D1D" w:rsidRDefault="009C09CA"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Calidad, Salud, Seguridad y Medio Ambiente.</w:t>
      </w:r>
    </w:p>
    <w:p w14:paraId="5CE25E19" w14:textId="77777777" w:rsidR="009C09CA" w:rsidRPr="00BA6D1D" w:rsidRDefault="009C09CA" w:rsidP="00BA6D1D">
      <w:pPr>
        <w:jc w:val="both"/>
        <w:rPr>
          <w:rFonts w:asciiTheme="minorHAnsi" w:hAnsiTheme="minorHAnsi" w:cstheme="minorHAnsi"/>
          <w:sz w:val="20"/>
          <w:szCs w:val="20"/>
        </w:rPr>
      </w:pPr>
    </w:p>
    <w:p w14:paraId="7340BD6B"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14:paraId="15AFB7FF" w14:textId="77777777" w:rsidR="009C09CA" w:rsidRPr="00BA6D1D" w:rsidRDefault="009C09CA" w:rsidP="00BA6D1D">
      <w:pPr>
        <w:jc w:val="both"/>
        <w:rPr>
          <w:rFonts w:asciiTheme="minorHAnsi" w:hAnsiTheme="minorHAnsi" w:cstheme="minorHAnsi"/>
          <w:sz w:val="20"/>
          <w:szCs w:val="20"/>
        </w:rPr>
      </w:pPr>
    </w:p>
    <w:p w14:paraId="11326A83"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14:paraId="562CD1E5" w14:textId="77777777" w:rsidR="009C09CA" w:rsidRPr="00BA6D1D" w:rsidRDefault="009C09CA" w:rsidP="00BA6D1D">
      <w:pPr>
        <w:jc w:val="both"/>
        <w:rPr>
          <w:rFonts w:asciiTheme="minorHAnsi" w:hAnsiTheme="minorHAnsi" w:cstheme="minorHAnsi"/>
          <w:sz w:val="20"/>
          <w:szCs w:val="20"/>
        </w:rPr>
      </w:pPr>
    </w:p>
    <w:p w14:paraId="107D21C6"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Se debe limitar los trabajos cuando las condiciones climáticas sean adversas (lluvias, vientos fuertes, polvareda, etc.</w:t>
      </w:r>
    </w:p>
    <w:p w14:paraId="2B856BC4" w14:textId="77777777" w:rsidR="009C09CA" w:rsidRPr="00BA6D1D" w:rsidRDefault="009C09CA" w:rsidP="00BA6D1D">
      <w:pPr>
        <w:jc w:val="both"/>
        <w:rPr>
          <w:rFonts w:asciiTheme="minorHAnsi" w:hAnsiTheme="minorHAnsi" w:cstheme="minorHAnsi"/>
          <w:sz w:val="20"/>
          <w:szCs w:val="20"/>
        </w:rPr>
      </w:pPr>
    </w:p>
    <w:p w14:paraId="388418F1" w14:textId="77777777" w:rsidR="009C09CA" w:rsidRPr="00BA6D1D" w:rsidRDefault="009C09CA" w:rsidP="00BA6D1D">
      <w:pPr>
        <w:jc w:val="both"/>
        <w:rPr>
          <w:rFonts w:asciiTheme="minorHAnsi" w:hAnsiTheme="minorHAnsi" w:cstheme="minorHAnsi"/>
          <w:b/>
          <w:bCs/>
          <w:sz w:val="20"/>
          <w:szCs w:val="20"/>
        </w:rPr>
      </w:pPr>
      <w:r w:rsidRPr="00BA6D1D">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14:paraId="3EBDAE1E" w14:textId="77777777" w:rsidR="009C09CA" w:rsidRPr="00BA6D1D" w:rsidRDefault="009C09CA" w:rsidP="00BA6D1D">
      <w:pPr>
        <w:pStyle w:val="Sangra3detindependiente"/>
        <w:autoSpaceDE w:val="0"/>
        <w:autoSpaceDN w:val="0"/>
        <w:adjustRightInd w:val="0"/>
        <w:spacing w:after="0" w:line="240" w:lineRule="auto"/>
        <w:ind w:left="1068"/>
        <w:jc w:val="both"/>
        <w:rPr>
          <w:rFonts w:cstheme="minorHAnsi"/>
          <w:b/>
          <w:bCs/>
          <w:sz w:val="20"/>
          <w:szCs w:val="20"/>
        </w:rPr>
      </w:pPr>
    </w:p>
    <w:p w14:paraId="0DCD8334" w14:textId="77777777" w:rsidR="009C09CA" w:rsidRPr="00BA6D1D" w:rsidRDefault="009C09CA" w:rsidP="0021612C">
      <w:pPr>
        <w:pStyle w:val="Ttulo2"/>
        <w:numPr>
          <w:ilvl w:val="1"/>
          <w:numId w:val="10"/>
        </w:numPr>
        <w:ind w:left="748" w:hanging="578"/>
        <w:jc w:val="both"/>
        <w:rPr>
          <w:rFonts w:eastAsia="Times New Roman"/>
        </w:rPr>
      </w:pPr>
      <w:r w:rsidRPr="00BA6D1D">
        <w:rPr>
          <w:rFonts w:cstheme="minorHAnsi"/>
          <w:bCs/>
          <w:szCs w:val="20"/>
        </w:rPr>
        <w:t xml:space="preserve"> </w:t>
      </w:r>
      <w:r w:rsidRPr="00BA6D1D">
        <w:rPr>
          <w:rFonts w:eastAsia="Times New Roman"/>
        </w:rPr>
        <w:t>MEDIDAS DE MITIGACIÓN AMBIENTAL</w:t>
      </w:r>
    </w:p>
    <w:p w14:paraId="202F0E40" w14:textId="77777777" w:rsidR="009C09CA" w:rsidRPr="00BA6D1D" w:rsidRDefault="009C09CA" w:rsidP="00BA6D1D">
      <w:pPr>
        <w:jc w:val="both"/>
        <w:rPr>
          <w:rFonts w:asciiTheme="minorHAnsi" w:hAnsiTheme="minorHAnsi" w:cstheme="minorHAnsi"/>
          <w:sz w:val="20"/>
          <w:szCs w:val="20"/>
        </w:rPr>
      </w:pPr>
    </w:p>
    <w:p w14:paraId="4842751B"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38936E11" w14:textId="77777777" w:rsidR="009C09CA" w:rsidRPr="00BA6D1D" w:rsidRDefault="009C09CA" w:rsidP="00BA6D1D">
      <w:pPr>
        <w:jc w:val="both"/>
        <w:rPr>
          <w:rFonts w:asciiTheme="minorHAnsi" w:hAnsiTheme="minorHAnsi" w:cstheme="minorHAnsi"/>
          <w:sz w:val="20"/>
          <w:szCs w:val="20"/>
        </w:rPr>
      </w:pPr>
    </w:p>
    <w:p w14:paraId="0AF2532D"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BA6D1D">
        <w:rPr>
          <w:rFonts w:asciiTheme="minorHAnsi" w:hAnsiTheme="minorHAnsi" w:cstheme="minorHAnsi"/>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0D6DA664" w14:textId="77777777" w:rsidR="009C09CA" w:rsidRPr="00BA6D1D" w:rsidRDefault="009C09CA" w:rsidP="00BA6D1D">
      <w:pPr>
        <w:jc w:val="both"/>
        <w:rPr>
          <w:rFonts w:asciiTheme="minorHAnsi" w:hAnsiTheme="minorHAnsi" w:cstheme="minorHAnsi"/>
          <w:sz w:val="20"/>
          <w:szCs w:val="20"/>
        </w:rPr>
      </w:pPr>
    </w:p>
    <w:p w14:paraId="4294F0EB"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66EB2FC0" w14:textId="77777777" w:rsidR="009C09CA" w:rsidRPr="00BA6D1D" w:rsidRDefault="009C09CA" w:rsidP="00BA6D1D">
      <w:pPr>
        <w:jc w:val="both"/>
        <w:rPr>
          <w:rFonts w:asciiTheme="minorHAnsi" w:hAnsiTheme="minorHAnsi" w:cstheme="minorHAnsi"/>
          <w:sz w:val="20"/>
          <w:szCs w:val="20"/>
        </w:rPr>
      </w:pPr>
    </w:p>
    <w:p w14:paraId="6793C46B"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2AE33DC0" w14:textId="77777777" w:rsidR="009C09CA" w:rsidRPr="00BA6D1D" w:rsidRDefault="009C09CA"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 xml:space="preserve"> </w:t>
      </w:r>
    </w:p>
    <w:p w14:paraId="6AC4B268" w14:textId="77777777" w:rsidR="009C09CA" w:rsidRPr="00BA6D1D" w:rsidRDefault="009C09CA" w:rsidP="0021612C">
      <w:pPr>
        <w:pStyle w:val="Ttulo2"/>
        <w:numPr>
          <w:ilvl w:val="1"/>
          <w:numId w:val="10"/>
        </w:numPr>
        <w:ind w:left="748" w:hanging="578"/>
        <w:jc w:val="both"/>
        <w:rPr>
          <w:rFonts w:cstheme="minorHAnsi"/>
          <w:bCs/>
          <w:szCs w:val="20"/>
        </w:rPr>
      </w:pPr>
      <w:r w:rsidRPr="00BA6D1D">
        <w:rPr>
          <w:rFonts w:cstheme="minorHAnsi"/>
          <w:bCs/>
          <w:szCs w:val="20"/>
        </w:rPr>
        <w:t xml:space="preserve"> </w:t>
      </w:r>
      <w:r w:rsidRPr="00BA6D1D">
        <w:rPr>
          <w:rFonts w:eastAsia="Times New Roman"/>
        </w:rPr>
        <w:t>MEDICIÓN Y FORMA DE PAGO</w:t>
      </w:r>
      <w:r w:rsidRPr="00BA6D1D">
        <w:rPr>
          <w:rFonts w:cstheme="minorHAnsi"/>
          <w:bCs/>
          <w:szCs w:val="20"/>
        </w:rPr>
        <w:t xml:space="preserve"> </w:t>
      </w:r>
    </w:p>
    <w:p w14:paraId="0CAC16CD"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La soldadura de tuberías y accesorios será medido por junta, tomando en cuenta el total de las juntas soldadas aprobadas durante la construcción. </w:t>
      </w:r>
    </w:p>
    <w:p w14:paraId="40F36288" w14:textId="77777777" w:rsidR="009C09CA" w:rsidRPr="00BA6D1D" w:rsidRDefault="009C09CA" w:rsidP="00BA6D1D">
      <w:pPr>
        <w:ind w:left="426"/>
        <w:jc w:val="both"/>
        <w:rPr>
          <w:rFonts w:asciiTheme="minorHAnsi" w:hAnsiTheme="minorHAnsi" w:cstheme="minorHAnsi"/>
          <w:sz w:val="20"/>
          <w:szCs w:val="20"/>
        </w:rPr>
      </w:pPr>
    </w:p>
    <w:p w14:paraId="5417CDC0"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303D307E" w14:textId="77777777" w:rsidR="009C09CA" w:rsidRPr="00BA6D1D" w:rsidRDefault="009C09CA" w:rsidP="00BA6D1D">
      <w:pPr>
        <w:ind w:left="426"/>
        <w:jc w:val="both"/>
        <w:rPr>
          <w:rFonts w:asciiTheme="minorHAnsi" w:hAnsiTheme="minorHAnsi" w:cstheme="minorHAnsi"/>
          <w:sz w:val="20"/>
          <w:szCs w:val="20"/>
        </w:rPr>
      </w:pPr>
    </w:p>
    <w:p w14:paraId="367A2146"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14:paraId="065B498F" w14:textId="77777777" w:rsidR="009C09CA" w:rsidRPr="00BA6D1D" w:rsidRDefault="009C09CA" w:rsidP="00BA6D1D">
      <w:pPr>
        <w:ind w:left="426"/>
        <w:jc w:val="both"/>
        <w:rPr>
          <w:rFonts w:asciiTheme="minorHAnsi" w:hAnsiTheme="minorHAnsi" w:cstheme="minorHAnsi"/>
          <w:sz w:val="20"/>
          <w:szCs w:val="20"/>
        </w:rPr>
      </w:pPr>
    </w:p>
    <w:p w14:paraId="77219F3B"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14:paraId="5FE681AF" w14:textId="77777777" w:rsidR="009C09CA" w:rsidRPr="00BA6D1D" w:rsidRDefault="009C09CA" w:rsidP="00BA6D1D">
      <w:pPr>
        <w:ind w:left="426"/>
        <w:jc w:val="both"/>
        <w:rPr>
          <w:rFonts w:asciiTheme="minorHAnsi" w:hAnsiTheme="minorHAnsi" w:cstheme="minorHAnsi"/>
          <w:sz w:val="20"/>
          <w:szCs w:val="20"/>
        </w:rPr>
      </w:pPr>
    </w:p>
    <w:p w14:paraId="2909FC1B"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Otros gastos adicionales necesarios para la realización de esta actividad, corre por cuenta del contratista. </w:t>
      </w:r>
    </w:p>
    <w:p w14:paraId="7F195000" w14:textId="77777777" w:rsidR="009C09CA" w:rsidRPr="00BA6D1D" w:rsidRDefault="009C09CA" w:rsidP="00BA6D1D">
      <w:pPr>
        <w:ind w:left="426"/>
        <w:jc w:val="both"/>
        <w:rPr>
          <w:rFonts w:asciiTheme="minorHAnsi" w:hAnsiTheme="minorHAnsi" w:cstheme="minorHAnsi"/>
          <w:sz w:val="20"/>
          <w:szCs w:val="20"/>
        </w:rPr>
      </w:pPr>
    </w:p>
    <w:p w14:paraId="091F190C" w14:textId="77777777" w:rsidR="009C09CA" w:rsidRPr="00BA6D1D" w:rsidRDefault="009C09C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14:paraId="09109D61" w14:textId="77777777" w:rsidR="009C09CA" w:rsidRPr="00BA6D1D" w:rsidRDefault="009C09CA" w:rsidP="00BA6D1D">
      <w:pPr>
        <w:jc w:val="both"/>
        <w:rPr>
          <w:rFonts w:asciiTheme="minorHAnsi" w:hAnsiTheme="minorHAnsi" w:cstheme="minorHAnsi"/>
          <w:sz w:val="20"/>
          <w:szCs w:val="20"/>
        </w:rPr>
      </w:pPr>
    </w:p>
    <w:p w14:paraId="5D7258AB" w14:textId="77777777" w:rsidR="006167BD" w:rsidRPr="00BA6D1D" w:rsidRDefault="006167BD" w:rsidP="0021612C">
      <w:pPr>
        <w:pStyle w:val="Ttulo1"/>
        <w:numPr>
          <w:ilvl w:val="0"/>
          <w:numId w:val="10"/>
        </w:numPr>
        <w:spacing w:before="0"/>
        <w:jc w:val="both"/>
        <w:rPr>
          <w:color w:val="4472C4" w:themeColor="accent5"/>
        </w:rPr>
      </w:pPr>
      <w:r w:rsidRPr="00BA6D1D">
        <w:rPr>
          <w:color w:val="4472C4" w:themeColor="accent5"/>
        </w:rPr>
        <w:t>SOLDADURA DE T</w:t>
      </w:r>
      <w:r w:rsidR="00955647" w:rsidRPr="00BA6D1D">
        <w:rPr>
          <w:color w:val="4472C4" w:themeColor="accent5"/>
        </w:rPr>
        <w:t>UBERÍA Y ACCESORIOS DE ANC  DN 3</w:t>
      </w:r>
      <w:r w:rsidRPr="00BA6D1D">
        <w:rPr>
          <w:color w:val="4472C4" w:themeColor="accent5"/>
        </w:rPr>
        <w:t>” SCH-40</w:t>
      </w:r>
    </w:p>
    <w:p w14:paraId="06C08E70" w14:textId="77777777" w:rsidR="006167BD" w:rsidRPr="00BA6D1D" w:rsidRDefault="006167BD"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UNIDAD: JUNTA</w:t>
      </w:r>
    </w:p>
    <w:p w14:paraId="24250AE6" w14:textId="77777777" w:rsidR="006167BD" w:rsidRPr="00BA6D1D" w:rsidRDefault="006167BD" w:rsidP="00BA6D1D">
      <w:pPr>
        <w:pStyle w:val="Sangra3detindependiente"/>
        <w:autoSpaceDE w:val="0"/>
        <w:autoSpaceDN w:val="0"/>
        <w:adjustRightInd w:val="0"/>
        <w:spacing w:after="0" w:line="240" w:lineRule="auto"/>
        <w:ind w:left="0"/>
        <w:jc w:val="both"/>
        <w:rPr>
          <w:rFonts w:cstheme="minorHAnsi"/>
          <w:b/>
          <w:bCs/>
          <w:sz w:val="20"/>
          <w:szCs w:val="20"/>
        </w:rPr>
      </w:pPr>
    </w:p>
    <w:p w14:paraId="3C1FD37A" w14:textId="77777777" w:rsidR="006167BD" w:rsidRPr="00BA6D1D" w:rsidRDefault="006167BD" w:rsidP="0021612C">
      <w:pPr>
        <w:pStyle w:val="Ttulo2"/>
        <w:numPr>
          <w:ilvl w:val="1"/>
          <w:numId w:val="10"/>
        </w:numPr>
        <w:ind w:left="748" w:hanging="578"/>
        <w:jc w:val="both"/>
        <w:rPr>
          <w:rFonts w:eastAsia="Times New Roman"/>
        </w:rPr>
      </w:pPr>
      <w:r w:rsidRPr="00BA6D1D">
        <w:rPr>
          <w:rFonts w:eastAsia="Times New Roman"/>
        </w:rPr>
        <w:lastRenderedPageBreak/>
        <w:t xml:space="preserve">DEFINICIÓN </w:t>
      </w:r>
    </w:p>
    <w:p w14:paraId="2C00B275" w14:textId="77777777" w:rsidR="006167BD" w:rsidRPr="00BA6D1D" w:rsidRDefault="006167BD" w:rsidP="00BA6D1D">
      <w:pPr>
        <w:pStyle w:val="Default"/>
        <w:ind w:left="426"/>
        <w:jc w:val="both"/>
        <w:rPr>
          <w:rFonts w:asciiTheme="minorHAnsi" w:hAnsiTheme="minorHAnsi" w:cstheme="minorHAnsi"/>
          <w:sz w:val="20"/>
          <w:szCs w:val="20"/>
        </w:rPr>
      </w:pPr>
    </w:p>
    <w:p w14:paraId="31CB02C1"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Este ítem comprende todos los trabajos a ser ejecutados por el contratista, siendo los siguientes de carácter enunciativo y no limitativo: </w:t>
      </w:r>
    </w:p>
    <w:p w14:paraId="54356E32" w14:textId="77777777" w:rsidR="006167BD" w:rsidRPr="00BA6D1D" w:rsidRDefault="006167BD" w:rsidP="00BA6D1D">
      <w:pPr>
        <w:pStyle w:val="Prrafodelista"/>
        <w:numPr>
          <w:ilvl w:val="0"/>
          <w:numId w:val="24"/>
        </w:numPr>
        <w:contextualSpacing/>
        <w:jc w:val="both"/>
        <w:rPr>
          <w:rFonts w:asciiTheme="minorHAnsi" w:hAnsiTheme="minorHAnsi" w:cstheme="minorHAnsi"/>
          <w:sz w:val="20"/>
          <w:szCs w:val="20"/>
        </w:rPr>
      </w:pPr>
      <w:r w:rsidRPr="00BA6D1D">
        <w:rPr>
          <w:rFonts w:asciiTheme="minorHAnsi" w:hAnsiTheme="minorHAnsi" w:cstheme="minorHAnsi"/>
          <w:sz w:val="20"/>
          <w:szCs w:val="20"/>
        </w:rPr>
        <w:t>soldadura de tuberías</w:t>
      </w:r>
    </w:p>
    <w:p w14:paraId="20D143F7" w14:textId="77777777" w:rsidR="006167BD" w:rsidRPr="00BA6D1D" w:rsidRDefault="006167BD" w:rsidP="00BA6D1D">
      <w:pPr>
        <w:pStyle w:val="Prrafodelista"/>
        <w:numPr>
          <w:ilvl w:val="0"/>
          <w:numId w:val="24"/>
        </w:numPr>
        <w:contextualSpacing/>
        <w:jc w:val="both"/>
        <w:rPr>
          <w:rFonts w:asciiTheme="minorHAnsi" w:hAnsiTheme="minorHAnsi" w:cstheme="minorHAnsi"/>
          <w:sz w:val="20"/>
          <w:szCs w:val="20"/>
        </w:rPr>
      </w:pPr>
      <w:r w:rsidRPr="00BA6D1D">
        <w:rPr>
          <w:rFonts w:asciiTheme="minorHAnsi" w:hAnsiTheme="minorHAnsi" w:cstheme="minorHAnsi"/>
          <w:sz w:val="20"/>
          <w:szCs w:val="20"/>
        </w:rPr>
        <w:t>Soldadura de accesorios</w:t>
      </w:r>
    </w:p>
    <w:p w14:paraId="17291F5E" w14:textId="77777777" w:rsidR="006167BD" w:rsidRPr="00BA6D1D" w:rsidRDefault="006167BD" w:rsidP="00BA6D1D">
      <w:pPr>
        <w:pStyle w:val="Prrafodelista"/>
        <w:numPr>
          <w:ilvl w:val="0"/>
          <w:numId w:val="24"/>
        </w:numPr>
        <w:contextualSpacing/>
        <w:jc w:val="both"/>
        <w:rPr>
          <w:rFonts w:asciiTheme="minorHAnsi" w:hAnsiTheme="minorHAnsi" w:cstheme="minorHAnsi"/>
          <w:sz w:val="20"/>
          <w:szCs w:val="20"/>
        </w:rPr>
      </w:pPr>
      <w:r w:rsidRPr="00BA6D1D">
        <w:rPr>
          <w:rFonts w:asciiTheme="minorHAnsi" w:hAnsiTheme="minorHAnsi" w:cstheme="minorHAnsi"/>
          <w:sz w:val="20"/>
          <w:szCs w:val="20"/>
        </w:rPr>
        <w:t xml:space="preserve">Soldadura de fittings </w:t>
      </w:r>
    </w:p>
    <w:p w14:paraId="1FA51B50" w14:textId="77777777" w:rsidR="006167BD" w:rsidRPr="00BA6D1D" w:rsidRDefault="006167BD" w:rsidP="00BA6D1D">
      <w:pPr>
        <w:pStyle w:val="Prrafodelista"/>
        <w:numPr>
          <w:ilvl w:val="0"/>
          <w:numId w:val="24"/>
        </w:numPr>
        <w:contextualSpacing/>
        <w:jc w:val="both"/>
        <w:rPr>
          <w:rFonts w:asciiTheme="minorHAnsi" w:hAnsiTheme="minorHAnsi" w:cstheme="minorHAnsi"/>
          <w:sz w:val="20"/>
          <w:szCs w:val="20"/>
        </w:rPr>
      </w:pPr>
      <w:r w:rsidRPr="00BA6D1D">
        <w:rPr>
          <w:rFonts w:asciiTheme="minorHAnsi" w:hAnsiTheme="minorHAnsi" w:cstheme="minorHAnsi"/>
          <w:sz w:val="20"/>
          <w:szCs w:val="20"/>
        </w:rPr>
        <w:t>Otras soldaduras según la necesidad de la construcción.</w:t>
      </w:r>
    </w:p>
    <w:p w14:paraId="1C158E74" w14:textId="77777777" w:rsidR="006167BD" w:rsidRPr="00BA6D1D" w:rsidRDefault="006167BD" w:rsidP="0021612C">
      <w:pPr>
        <w:pStyle w:val="Ttulo2"/>
        <w:numPr>
          <w:ilvl w:val="1"/>
          <w:numId w:val="10"/>
        </w:numPr>
        <w:ind w:left="748" w:hanging="578"/>
        <w:jc w:val="both"/>
        <w:rPr>
          <w:rFonts w:eastAsia="Times New Roman"/>
        </w:rPr>
      </w:pPr>
      <w:r w:rsidRPr="00BA6D1D">
        <w:rPr>
          <w:rFonts w:eastAsia="Times New Roman"/>
        </w:rPr>
        <w:t>MATERIALES, HERRAMIENTAS Y EQUIPO.</w:t>
      </w:r>
    </w:p>
    <w:p w14:paraId="0206A913" w14:textId="77777777" w:rsidR="006167BD" w:rsidRPr="00BA6D1D" w:rsidRDefault="006167BD" w:rsidP="00BA6D1D">
      <w:pPr>
        <w:pStyle w:val="Sangra3detindependiente"/>
        <w:spacing w:after="0" w:line="240" w:lineRule="auto"/>
        <w:ind w:left="0"/>
        <w:jc w:val="both"/>
        <w:rPr>
          <w:rFonts w:cstheme="minorHAnsi"/>
          <w:sz w:val="20"/>
          <w:szCs w:val="20"/>
        </w:rPr>
      </w:pPr>
      <w:r w:rsidRPr="00BA6D1D">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5490E277" w14:textId="77777777" w:rsidR="00432AD4" w:rsidRPr="00BA6D1D" w:rsidRDefault="00432AD4" w:rsidP="00BA6D1D">
      <w:pPr>
        <w:pStyle w:val="Sangra3detindependiente"/>
        <w:spacing w:after="0" w:line="240" w:lineRule="auto"/>
        <w:ind w:left="0"/>
        <w:jc w:val="both"/>
        <w:rPr>
          <w:rFonts w:cstheme="minorHAnsi"/>
          <w:sz w:val="20"/>
          <w:szCs w:val="20"/>
        </w:rPr>
      </w:pPr>
    </w:p>
    <w:p w14:paraId="554CE1A6" w14:textId="77777777" w:rsidR="00432AD4" w:rsidRPr="00BA6D1D" w:rsidRDefault="00432AD4"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432AD4" w:rsidRPr="00BA6D1D" w14:paraId="2BA8DA71" w14:textId="77777777" w:rsidTr="00853AD6">
        <w:trPr>
          <w:trHeight w:val="248"/>
          <w:jc w:val="center"/>
        </w:trPr>
        <w:tc>
          <w:tcPr>
            <w:tcW w:w="7117" w:type="dxa"/>
          </w:tcPr>
          <w:p w14:paraId="017975CD" w14:textId="77777777" w:rsidR="00432AD4" w:rsidRPr="00BA6D1D" w:rsidRDefault="00432AD4"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432AD4" w:rsidRPr="00BA6D1D" w14:paraId="76C2DF2C" w14:textId="77777777" w:rsidTr="00853AD6">
        <w:trPr>
          <w:trHeight w:val="248"/>
          <w:jc w:val="center"/>
        </w:trPr>
        <w:tc>
          <w:tcPr>
            <w:tcW w:w="7117" w:type="dxa"/>
          </w:tcPr>
          <w:p w14:paraId="07D0F7E6" w14:textId="77777777" w:rsidR="00432AD4" w:rsidRPr="00BA6D1D" w:rsidRDefault="00432AD4" w:rsidP="00BA6D1D">
            <w:pPr>
              <w:jc w:val="both"/>
              <w:rPr>
                <w:rFonts w:asciiTheme="minorHAnsi" w:hAnsiTheme="minorHAnsi"/>
                <w:sz w:val="20"/>
                <w:szCs w:val="20"/>
              </w:rPr>
            </w:pPr>
            <w:r w:rsidRPr="00BA6D1D">
              <w:rPr>
                <w:rFonts w:asciiTheme="minorHAnsi" w:hAnsiTheme="minorHAnsi"/>
                <w:sz w:val="20"/>
                <w:szCs w:val="20"/>
              </w:rPr>
              <w:t>Electrodo 6010</w:t>
            </w:r>
          </w:p>
        </w:tc>
      </w:tr>
      <w:tr w:rsidR="00432AD4" w:rsidRPr="00BA6D1D" w14:paraId="567C3845" w14:textId="77777777" w:rsidTr="00853AD6">
        <w:trPr>
          <w:trHeight w:val="248"/>
          <w:jc w:val="center"/>
        </w:trPr>
        <w:tc>
          <w:tcPr>
            <w:tcW w:w="7117" w:type="dxa"/>
          </w:tcPr>
          <w:p w14:paraId="2CF88E6A" w14:textId="77777777" w:rsidR="00432AD4" w:rsidRPr="00BA6D1D" w:rsidRDefault="00432AD4" w:rsidP="00BA6D1D">
            <w:pPr>
              <w:jc w:val="both"/>
              <w:rPr>
                <w:rFonts w:asciiTheme="minorHAnsi" w:hAnsiTheme="minorHAnsi"/>
                <w:sz w:val="20"/>
                <w:szCs w:val="20"/>
              </w:rPr>
            </w:pPr>
            <w:r w:rsidRPr="00BA6D1D">
              <w:rPr>
                <w:rFonts w:asciiTheme="minorHAnsi" w:hAnsiTheme="minorHAnsi"/>
                <w:sz w:val="20"/>
                <w:szCs w:val="20"/>
              </w:rPr>
              <w:t xml:space="preserve">Disco de Desbaste </w:t>
            </w:r>
          </w:p>
        </w:tc>
      </w:tr>
      <w:tr w:rsidR="00432AD4" w:rsidRPr="00BA6D1D" w14:paraId="4BEBF7CD" w14:textId="77777777" w:rsidTr="00853AD6">
        <w:trPr>
          <w:trHeight w:val="248"/>
          <w:jc w:val="center"/>
        </w:trPr>
        <w:tc>
          <w:tcPr>
            <w:tcW w:w="7117" w:type="dxa"/>
          </w:tcPr>
          <w:p w14:paraId="76879F02" w14:textId="77777777" w:rsidR="00432AD4" w:rsidRPr="00BA6D1D" w:rsidRDefault="00432AD4" w:rsidP="00BA6D1D">
            <w:pPr>
              <w:jc w:val="both"/>
              <w:rPr>
                <w:rFonts w:asciiTheme="minorHAnsi" w:hAnsiTheme="minorHAnsi"/>
                <w:sz w:val="20"/>
                <w:szCs w:val="20"/>
              </w:rPr>
            </w:pPr>
            <w:r w:rsidRPr="00BA6D1D">
              <w:rPr>
                <w:rFonts w:asciiTheme="minorHAnsi" w:hAnsiTheme="minorHAnsi"/>
                <w:sz w:val="20"/>
                <w:szCs w:val="20"/>
              </w:rPr>
              <w:t>Disco Cepillo de Acero</w:t>
            </w:r>
          </w:p>
        </w:tc>
      </w:tr>
    </w:tbl>
    <w:p w14:paraId="368E58DA" w14:textId="77777777" w:rsidR="00432AD4" w:rsidRPr="00BA6D1D" w:rsidRDefault="00432AD4" w:rsidP="00BA6D1D">
      <w:pPr>
        <w:spacing w:line="360" w:lineRule="auto"/>
        <w:jc w:val="both"/>
        <w:rPr>
          <w:rFonts w:asciiTheme="minorHAnsi" w:hAnsiTheme="minorHAnsi" w:cstheme="minorHAnsi"/>
          <w:b/>
          <w:kern w:val="28"/>
          <w:sz w:val="20"/>
          <w:szCs w:val="20"/>
          <w:lang w:val="es-ES_tradnl"/>
        </w:rPr>
      </w:pPr>
    </w:p>
    <w:p w14:paraId="0DF373D2" w14:textId="77777777" w:rsidR="00432AD4" w:rsidRPr="00BA6D1D" w:rsidRDefault="00432AD4"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432AD4" w:rsidRPr="00BA6D1D" w14:paraId="08337D64" w14:textId="77777777" w:rsidTr="00853AD6">
        <w:trPr>
          <w:trHeight w:val="248"/>
          <w:jc w:val="center"/>
        </w:trPr>
        <w:tc>
          <w:tcPr>
            <w:tcW w:w="7117" w:type="dxa"/>
          </w:tcPr>
          <w:p w14:paraId="4FAF03D9" w14:textId="77777777" w:rsidR="00432AD4" w:rsidRPr="00BA6D1D" w:rsidRDefault="00432AD4"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432AD4" w:rsidRPr="00BA6D1D" w14:paraId="49C487A9" w14:textId="77777777" w:rsidTr="00853AD6">
        <w:trPr>
          <w:trHeight w:val="248"/>
          <w:jc w:val="center"/>
        </w:trPr>
        <w:tc>
          <w:tcPr>
            <w:tcW w:w="7117" w:type="dxa"/>
          </w:tcPr>
          <w:p w14:paraId="3A5E2BD6" w14:textId="77777777" w:rsidR="00432AD4" w:rsidRPr="00BA6D1D" w:rsidRDefault="00432AD4" w:rsidP="00BA6D1D">
            <w:pPr>
              <w:jc w:val="both"/>
              <w:rPr>
                <w:rFonts w:asciiTheme="minorHAnsi" w:hAnsiTheme="minorHAnsi"/>
                <w:sz w:val="20"/>
                <w:szCs w:val="20"/>
              </w:rPr>
            </w:pPr>
            <w:r w:rsidRPr="00BA6D1D">
              <w:rPr>
                <w:rFonts w:asciiTheme="minorHAnsi" w:hAnsiTheme="minorHAnsi"/>
                <w:sz w:val="20"/>
                <w:szCs w:val="20"/>
              </w:rPr>
              <w:t>Cañista</w:t>
            </w:r>
          </w:p>
        </w:tc>
      </w:tr>
      <w:tr w:rsidR="00432AD4" w:rsidRPr="00BA6D1D" w14:paraId="5CE63B20" w14:textId="77777777" w:rsidTr="00853AD6">
        <w:trPr>
          <w:trHeight w:val="248"/>
          <w:jc w:val="center"/>
        </w:trPr>
        <w:tc>
          <w:tcPr>
            <w:tcW w:w="7117" w:type="dxa"/>
          </w:tcPr>
          <w:p w14:paraId="13952CD9" w14:textId="77777777" w:rsidR="00432AD4" w:rsidRPr="00BA6D1D" w:rsidRDefault="00432AD4" w:rsidP="00BA6D1D">
            <w:pPr>
              <w:jc w:val="both"/>
              <w:rPr>
                <w:rFonts w:asciiTheme="minorHAnsi" w:hAnsiTheme="minorHAnsi"/>
                <w:sz w:val="20"/>
                <w:szCs w:val="20"/>
              </w:rPr>
            </w:pPr>
            <w:r w:rsidRPr="00BA6D1D">
              <w:rPr>
                <w:rFonts w:asciiTheme="minorHAnsi" w:hAnsiTheme="minorHAnsi"/>
                <w:sz w:val="20"/>
                <w:szCs w:val="20"/>
              </w:rPr>
              <w:t>Soldador de Línea</w:t>
            </w:r>
          </w:p>
        </w:tc>
      </w:tr>
      <w:tr w:rsidR="00432AD4" w:rsidRPr="00BA6D1D" w14:paraId="002A95F5" w14:textId="77777777" w:rsidTr="00853AD6">
        <w:trPr>
          <w:trHeight w:val="248"/>
          <w:jc w:val="center"/>
        </w:trPr>
        <w:tc>
          <w:tcPr>
            <w:tcW w:w="7117" w:type="dxa"/>
          </w:tcPr>
          <w:p w14:paraId="0777209B" w14:textId="77777777" w:rsidR="00432AD4" w:rsidRPr="00BA6D1D" w:rsidRDefault="00432AD4" w:rsidP="00BA6D1D">
            <w:pPr>
              <w:jc w:val="both"/>
              <w:rPr>
                <w:rFonts w:asciiTheme="minorHAnsi" w:hAnsiTheme="minorHAnsi"/>
                <w:sz w:val="20"/>
                <w:szCs w:val="20"/>
              </w:rPr>
            </w:pPr>
            <w:r w:rsidRPr="00BA6D1D">
              <w:rPr>
                <w:rFonts w:asciiTheme="minorHAnsi" w:hAnsiTheme="minorHAnsi"/>
                <w:sz w:val="20"/>
                <w:szCs w:val="20"/>
              </w:rPr>
              <w:t>Ayudante de Soldador</w:t>
            </w:r>
          </w:p>
        </w:tc>
      </w:tr>
      <w:tr w:rsidR="00432AD4" w:rsidRPr="00BA6D1D" w14:paraId="0BDD5AC7" w14:textId="77777777" w:rsidTr="00853AD6">
        <w:trPr>
          <w:trHeight w:val="248"/>
          <w:jc w:val="center"/>
        </w:trPr>
        <w:tc>
          <w:tcPr>
            <w:tcW w:w="7117" w:type="dxa"/>
          </w:tcPr>
          <w:p w14:paraId="7CC77B97" w14:textId="77777777" w:rsidR="00432AD4" w:rsidRPr="00BA6D1D" w:rsidRDefault="00432AD4" w:rsidP="00BA6D1D">
            <w:pPr>
              <w:jc w:val="both"/>
              <w:rPr>
                <w:rFonts w:asciiTheme="minorHAnsi" w:hAnsiTheme="minorHAnsi"/>
                <w:sz w:val="20"/>
                <w:szCs w:val="20"/>
              </w:rPr>
            </w:pPr>
            <w:r w:rsidRPr="00BA6D1D">
              <w:rPr>
                <w:rFonts w:asciiTheme="minorHAnsi" w:hAnsiTheme="minorHAnsi"/>
                <w:sz w:val="20"/>
                <w:szCs w:val="20"/>
              </w:rPr>
              <w:t>Ayudante</w:t>
            </w:r>
          </w:p>
        </w:tc>
      </w:tr>
      <w:tr w:rsidR="00432AD4" w:rsidRPr="00BA6D1D" w14:paraId="2C618930" w14:textId="77777777" w:rsidTr="00853AD6">
        <w:trPr>
          <w:trHeight w:val="248"/>
          <w:jc w:val="center"/>
        </w:trPr>
        <w:tc>
          <w:tcPr>
            <w:tcW w:w="7117" w:type="dxa"/>
          </w:tcPr>
          <w:p w14:paraId="45F03D03" w14:textId="77777777" w:rsidR="00432AD4" w:rsidRPr="00BA6D1D" w:rsidRDefault="00432AD4" w:rsidP="00BA6D1D">
            <w:pPr>
              <w:jc w:val="both"/>
              <w:rPr>
                <w:rFonts w:asciiTheme="minorHAnsi" w:hAnsiTheme="minorHAnsi"/>
                <w:sz w:val="20"/>
                <w:szCs w:val="20"/>
              </w:rPr>
            </w:pPr>
            <w:r w:rsidRPr="00BA6D1D">
              <w:rPr>
                <w:rFonts w:asciiTheme="minorHAnsi" w:hAnsiTheme="minorHAnsi"/>
                <w:sz w:val="20"/>
                <w:szCs w:val="20"/>
              </w:rPr>
              <w:t>Inspector de Soldadura Nivel II</w:t>
            </w:r>
          </w:p>
        </w:tc>
      </w:tr>
    </w:tbl>
    <w:p w14:paraId="34D8BBE6" w14:textId="77777777" w:rsidR="00432AD4" w:rsidRPr="00BA6D1D" w:rsidRDefault="00432AD4" w:rsidP="00BA6D1D">
      <w:pPr>
        <w:spacing w:line="360" w:lineRule="auto"/>
        <w:jc w:val="both"/>
        <w:rPr>
          <w:rFonts w:asciiTheme="minorHAnsi" w:hAnsiTheme="minorHAnsi" w:cstheme="minorHAnsi"/>
          <w:b/>
          <w:kern w:val="28"/>
          <w:sz w:val="20"/>
          <w:szCs w:val="20"/>
          <w:lang w:val="es-ES_tradnl"/>
        </w:rPr>
      </w:pPr>
    </w:p>
    <w:p w14:paraId="79AD28A3" w14:textId="77777777" w:rsidR="00432AD4" w:rsidRPr="00BA6D1D" w:rsidRDefault="00432AD4"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432AD4" w:rsidRPr="00BA6D1D" w14:paraId="3E908DE9" w14:textId="77777777" w:rsidTr="00853AD6">
        <w:trPr>
          <w:trHeight w:val="248"/>
          <w:jc w:val="center"/>
        </w:trPr>
        <w:tc>
          <w:tcPr>
            <w:tcW w:w="7117" w:type="dxa"/>
          </w:tcPr>
          <w:p w14:paraId="02FCFD5D" w14:textId="77777777" w:rsidR="00432AD4" w:rsidRPr="00BA6D1D" w:rsidRDefault="00432AD4"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432AD4" w:rsidRPr="00BA6D1D" w14:paraId="1BEA5514" w14:textId="77777777" w:rsidTr="00853AD6">
        <w:trPr>
          <w:trHeight w:val="248"/>
          <w:jc w:val="center"/>
        </w:trPr>
        <w:tc>
          <w:tcPr>
            <w:tcW w:w="7117" w:type="dxa"/>
          </w:tcPr>
          <w:p w14:paraId="4AA0F52B" w14:textId="77777777" w:rsidR="00432AD4" w:rsidRPr="00BA6D1D" w:rsidRDefault="00432AD4" w:rsidP="00BA6D1D">
            <w:pPr>
              <w:jc w:val="both"/>
              <w:rPr>
                <w:rFonts w:asciiTheme="minorHAnsi" w:hAnsiTheme="minorHAnsi"/>
                <w:sz w:val="20"/>
                <w:szCs w:val="20"/>
              </w:rPr>
            </w:pPr>
            <w:r w:rsidRPr="00BA6D1D">
              <w:rPr>
                <w:rFonts w:asciiTheme="minorHAnsi" w:hAnsiTheme="minorHAnsi"/>
                <w:sz w:val="20"/>
                <w:szCs w:val="20"/>
              </w:rPr>
              <w:t>Motosoldadora</w:t>
            </w:r>
          </w:p>
        </w:tc>
      </w:tr>
      <w:tr w:rsidR="00432AD4" w:rsidRPr="00BA6D1D" w14:paraId="1EE944F3" w14:textId="77777777" w:rsidTr="00853AD6">
        <w:trPr>
          <w:trHeight w:val="248"/>
          <w:jc w:val="center"/>
        </w:trPr>
        <w:tc>
          <w:tcPr>
            <w:tcW w:w="7117" w:type="dxa"/>
          </w:tcPr>
          <w:p w14:paraId="07CEADAC" w14:textId="77777777" w:rsidR="00432AD4" w:rsidRPr="00BA6D1D" w:rsidRDefault="00432AD4" w:rsidP="00BA6D1D">
            <w:pPr>
              <w:jc w:val="both"/>
              <w:rPr>
                <w:rFonts w:asciiTheme="minorHAnsi" w:hAnsiTheme="minorHAnsi"/>
                <w:sz w:val="20"/>
                <w:szCs w:val="20"/>
              </w:rPr>
            </w:pPr>
            <w:r w:rsidRPr="00BA6D1D">
              <w:rPr>
                <w:rFonts w:asciiTheme="minorHAnsi" w:hAnsiTheme="minorHAnsi"/>
                <w:sz w:val="20"/>
                <w:szCs w:val="20"/>
              </w:rPr>
              <w:t>Amoladora</w:t>
            </w:r>
          </w:p>
        </w:tc>
      </w:tr>
    </w:tbl>
    <w:p w14:paraId="7606F138" w14:textId="77777777" w:rsidR="00432AD4" w:rsidRPr="00BA6D1D" w:rsidRDefault="00432AD4" w:rsidP="00BA6D1D">
      <w:pPr>
        <w:pStyle w:val="Sangra3detindependiente"/>
        <w:spacing w:after="0" w:line="240" w:lineRule="auto"/>
        <w:ind w:left="0"/>
        <w:jc w:val="both"/>
        <w:rPr>
          <w:rFonts w:cstheme="minorHAnsi"/>
          <w:sz w:val="20"/>
          <w:szCs w:val="20"/>
        </w:rPr>
      </w:pPr>
    </w:p>
    <w:p w14:paraId="0360F479" w14:textId="77777777" w:rsidR="006167BD" w:rsidRPr="00BA6D1D" w:rsidRDefault="006167BD"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El contratista también se debe considerar utilizar todas las herramientas, equipos y materiales menores necesarias para realizar adecuadamente la actividad. </w:t>
      </w:r>
    </w:p>
    <w:p w14:paraId="398F74A3" w14:textId="77777777" w:rsidR="006167BD" w:rsidRPr="00BA6D1D" w:rsidRDefault="006167BD" w:rsidP="0021612C">
      <w:pPr>
        <w:pStyle w:val="Ttulo2"/>
        <w:numPr>
          <w:ilvl w:val="1"/>
          <w:numId w:val="10"/>
        </w:numPr>
        <w:ind w:left="748" w:hanging="578"/>
        <w:jc w:val="both"/>
        <w:rPr>
          <w:rFonts w:eastAsia="Times New Roman"/>
        </w:rPr>
      </w:pPr>
      <w:r w:rsidRPr="00BA6D1D">
        <w:rPr>
          <w:rFonts w:eastAsia="Times New Roman"/>
        </w:rPr>
        <w:lastRenderedPageBreak/>
        <w:t xml:space="preserve">PROCEDIMIENTO PARA EJECUCIÓN </w:t>
      </w:r>
    </w:p>
    <w:p w14:paraId="4F7A7146"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14:paraId="27585F07" w14:textId="77777777" w:rsidR="006167BD" w:rsidRPr="00BA6D1D" w:rsidRDefault="006167BD" w:rsidP="00BA6D1D">
      <w:pPr>
        <w:jc w:val="both"/>
        <w:rPr>
          <w:rFonts w:asciiTheme="minorHAnsi" w:hAnsiTheme="minorHAnsi" w:cstheme="minorHAnsi"/>
          <w:sz w:val="20"/>
          <w:szCs w:val="20"/>
        </w:rPr>
      </w:pPr>
    </w:p>
    <w:p w14:paraId="044245CC"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14:paraId="7D7C43B3" w14:textId="77777777" w:rsidR="006167BD" w:rsidRPr="00BA6D1D" w:rsidRDefault="006167BD" w:rsidP="00BA6D1D">
      <w:pPr>
        <w:jc w:val="both"/>
        <w:rPr>
          <w:rFonts w:asciiTheme="minorHAnsi" w:hAnsiTheme="minorHAnsi" w:cstheme="minorHAnsi"/>
          <w:sz w:val="20"/>
          <w:szCs w:val="20"/>
        </w:rPr>
      </w:pPr>
    </w:p>
    <w:p w14:paraId="233E2AC2"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14:paraId="22FB0A5A" w14:textId="77777777" w:rsidR="006167BD" w:rsidRPr="00BA6D1D" w:rsidRDefault="006167BD" w:rsidP="00BA6D1D">
      <w:pPr>
        <w:jc w:val="both"/>
        <w:rPr>
          <w:rFonts w:asciiTheme="minorHAnsi" w:hAnsiTheme="minorHAnsi" w:cstheme="minorHAnsi"/>
          <w:sz w:val="20"/>
          <w:szCs w:val="20"/>
        </w:rPr>
      </w:pPr>
    </w:p>
    <w:p w14:paraId="13C8E92D" w14:textId="77777777" w:rsidR="006167BD" w:rsidRPr="00BA6D1D" w:rsidRDefault="006167BD" w:rsidP="00BA6D1D">
      <w:pPr>
        <w:jc w:val="both"/>
        <w:rPr>
          <w:rFonts w:asciiTheme="minorHAnsi" w:hAnsiTheme="minorHAnsi" w:cstheme="minorHAnsi"/>
          <w:b/>
          <w:sz w:val="20"/>
          <w:szCs w:val="20"/>
        </w:rPr>
      </w:pPr>
      <w:r w:rsidRPr="00BA6D1D">
        <w:rPr>
          <w:rFonts w:asciiTheme="minorHAnsi" w:hAnsiTheme="minorHAnsi" w:cstheme="minorHAnsi"/>
          <w:b/>
          <w:sz w:val="20"/>
          <w:szCs w:val="20"/>
        </w:rPr>
        <w:t xml:space="preserve">Calificación de soldadores </w:t>
      </w:r>
    </w:p>
    <w:p w14:paraId="1DA62BF5" w14:textId="77777777" w:rsidR="006167BD" w:rsidRPr="00BA6D1D" w:rsidRDefault="006167BD" w:rsidP="00BA6D1D">
      <w:pPr>
        <w:ind w:left="426"/>
        <w:jc w:val="both"/>
        <w:rPr>
          <w:rFonts w:asciiTheme="minorHAnsi" w:hAnsiTheme="minorHAnsi" w:cstheme="minorHAnsi"/>
          <w:sz w:val="20"/>
          <w:szCs w:val="20"/>
        </w:rPr>
      </w:pPr>
    </w:p>
    <w:p w14:paraId="0AF109DC"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La calificación de los soldadores es imprescindible para el inicio de las obras y deberán cumplirse lo siguiente:</w:t>
      </w:r>
    </w:p>
    <w:p w14:paraId="5C13E4B5" w14:textId="77777777" w:rsidR="006167BD" w:rsidRPr="00BA6D1D" w:rsidRDefault="006167BD" w:rsidP="00BA6D1D">
      <w:pPr>
        <w:ind w:left="426"/>
        <w:jc w:val="both"/>
        <w:rPr>
          <w:rFonts w:asciiTheme="minorHAnsi" w:hAnsiTheme="minorHAnsi" w:cstheme="minorHAnsi"/>
          <w:sz w:val="20"/>
          <w:szCs w:val="20"/>
        </w:rPr>
      </w:pPr>
    </w:p>
    <w:p w14:paraId="0239DEE8" w14:textId="77777777" w:rsidR="006167BD" w:rsidRPr="00BA6D1D" w:rsidRDefault="006167BD" w:rsidP="00BA6D1D">
      <w:pPr>
        <w:numPr>
          <w:ilvl w:val="0"/>
          <w:numId w:val="20"/>
        </w:numPr>
        <w:tabs>
          <w:tab w:val="clear" w:pos="720"/>
          <w:tab w:val="num" w:pos="-1440"/>
        </w:tabs>
        <w:jc w:val="both"/>
        <w:rPr>
          <w:rFonts w:asciiTheme="minorHAnsi" w:hAnsiTheme="minorHAnsi" w:cstheme="minorHAnsi"/>
          <w:sz w:val="20"/>
          <w:szCs w:val="20"/>
        </w:rPr>
      </w:pPr>
      <w:r w:rsidRPr="00BA6D1D">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14:paraId="01291405" w14:textId="77777777" w:rsidR="006167BD" w:rsidRPr="00BA6D1D" w:rsidRDefault="006167BD" w:rsidP="00BA6D1D">
      <w:pPr>
        <w:numPr>
          <w:ilvl w:val="0"/>
          <w:numId w:val="20"/>
        </w:numPr>
        <w:tabs>
          <w:tab w:val="clear" w:pos="720"/>
          <w:tab w:val="num" w:pos="-1440"/>
        </w:tabs>
        <w:jc w:val="both"/>
        <w:rPr>
          <w:rFonts w:asciiTheme="minorHAnsi" w:hAnsiTheme="minorHAnsi" w:cstheme="minorHAnsi"/>
          <w:sz w:val="20"/>
          <w:szCs w:val="20"/>
        </w:rPr>
      </w:pPr>
      <w:r w:rsidRPr="00BA6D1D">
        <w:rPr>
          <w:rFonts w:asciiTheme="minorHAnsi" w:hAnsiTheme="minorHAnsi" w:cstheme="minorHAnsi"/>
          <w:sz w:val="20"/>
          <w:szCs w:val="20"/>
        </w:rPr>
        <w:t>Cada soldador deberá identificar su trabajo colocando su marca al lado de cada soldadura mediante un marcador que no sea borrado por el agua o manipuleo.</w:t>
      </w:r>
    </w:p>
    <w:p w14:paraId="1FF1BDF7" w14:textId="77777777" w:rsidR="006167BD" w:rsidRPr="00BA6D1D" w:rsidRDefault="006167BD" w:rsidP="00BA6D1D">
      <w:pPr>
        <w:numPr>
          <w:ilvl w:val="0"/>
          <w:numId w:val="20"/>
        </w:numPr>
        <w:tabs>
          <w:tab w:val="clear" w:pos="720"/>
          <w:tab w:val="num" w:pos="-1440"/>
        </w:tabs>
        <w:jc w:val="both"/>
        <w:rPr>
          <w:rFonts w:asciiTheme="minorHAnsi" w:hAnsiTheme="minorHAnsi" w:cstheme="minorHAnsi"/>
          <w:sz w:val="20"/>
          <w:szCs w:val="20"/>
        </w:rPr>
      </w:pPr>
      <w:r w:rsidRPr="00BA6D1D">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14:paraId="18117568" w14:textId="77777777" w:rsidR="006167BD" w:rsidRPr="00BA6D1D" w:rsidRDefault="006167BD" w:rsidP="00BA6D1D">
      <w:pPr>
        <w:numPr>
          <w:ilvl w:val="0"/>
          <w:numId w:val="20"/>
        </w:numPr>
        <w:tabs>
          <w:tab w:val="clear" w:pos="720"/>
          <w:tab w:val="num" w:pos="-1440"/>
        </w:tabs>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14:paraId="70D1E4D1" w14:textId="77777777" w:rsidR="00F71B94" w:rsidRPr="00BA6D1D" w:rsidRDefault="00F71B94" w:rsidP="00BA6D1D">
      <w:pPr>
        <w:ind w:left="720"/>
        <w:jc w:val="both"/>
        <w:rPr>
          <w:rFonts w:asciiTheme="minorHAnsi" w:hAnsiTheme="minorHAnsi" w:cstheme="minorHAnsi"/>
          <w:sz w:val="20"/>
          <w:szCs w:val="20"/>
        </w:rPr>
      </w:pPr>
    </w:p>
    <w:p w14:paraId="3F4419CE"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b/>
          <w:sz w:val="20"/>
          <w:szCs w:val="20"/>
        </w:rPr>
        <w:t xml:space="preserve">Identificación de soldadores </w:t>
      </w:r>
    </w:p>
    <w:p w14:paraId="329EB70C" w14:textId="77777777" w:rsidR="006167BD" w:rsidRPr="00BA6D1D" w:rsidRDefault="006167BD" w:rsidP="00BA6D1D">
      <w:pPr>
        <w:jc w:val="both"/>
        <w:rPr>
          <w:rFonts w:asciiTheme="minorHAnsi" w:hAnsiTheme="minorHAnsi" w:cstheme="minorHAnsi"/>
          <w:sz w:val="20"/>
          <w:szCs w:val="20"/>
        </w:rPr>
      </w:pPr>
    </w:p>
    <w:p w14:paraId="0DE11E94"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14:paraId="105ED7BB" w14:textId="77777777" w:rsidR="006167BD" w:rsidRPr="00BA6D1D" w:rsidRDefault="006167BD" w:rsidP="00BA6D1D">
      <w:pPr>
        <w:ind w:left="426"/>
        <w:jc w:val="both"/>
        <w:rPr>
          <w:rFonts w:asciiTheme="minorHAnsi" w:hAnsiTheme="minorHAnsi" w:cstheme="minorHAnsi"/>
          <w:sz w:val="20"/>
          <w:szCs w:val="20"/>
        </w:rPr>
      </w:pPr>
    </w:p>
    <w:p w14:paraId="2186CABF"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14:paraId="4B1CC280" w14:textId="77777777" w:rsidR="006167BD" w:rsidRPr="00BA6D1D" w:rsidRDefault="006167BD" w:rsidP="00BA6D1D">
      <w:pPr>
        <w:jc w:val="both"/>
        <w:rPr>
          <w:rFonts w:asciiTheme="minorHAnsi" w:hAnsiTheme="minorHAnsi" w:cstheme="minorHAnsi"/>
          <w:sz w:val="20"/>
          <w:szCs w:val="20"/>
        </w:rPr>
      </w:pPr>
    </w:p>
    <w:p w14:paraId="295E7C6C" w14:textId="77777777" w:rsidR="006167BD" w:rsidRPr="00BA6D1D" w:rsidRDefault="006167BD" w:rsidP="00BA6D1D">
      <w:pPr>
        <w:jc w:val="both"/>
        <w:rPr>
          <w:rFonts w:asciiTheme="minorHAnsi" w:hAnsiTheme="minorHAnsi" w:cstheme="minorHAnsi"/>
          <w:b/>
          <w:sz w:val="20"/>
          <w:szCs w:val="20"/>
        </w:rPr>
      </w:pPr>
      <w:r w:rsidRPr="00BA6D1D">
        <w:rPr>
          <w:rFonts w:asciiTheme="minorHAnsi" w:hAnsiTheme="minorHAnsi" w:cstheme="minorHAnsi"/>
          <w:b/>
          <w:sz w:val="20"/>
          <w:szCs w:val="20"/>
        </w:rPr>
        <w:t>Electrodos para soldar</w:t>
      </w:r>
    </w:p>
    <w:p w14:paraId="28D7FF7F" w14:textId="77777777" w:rsidR="006167BD" w:rsidRPr="00BA6D1D" w:rsidRDefault="006167BD" w:rsidP="00BA6D1D">
      <w:pPr>
        <w:jc w:val="both"/>
        <w:rPr>
          <w:rFonts w:asciiTheme="minorHAnsi" w:hAnsiTheme="minorHAnsi" w:cstheme="minorHAnsi"/>
          <w:b/>
          <w:sz w:val="20"/>
          <w:szCs w:val="20"/>
        </w:rPr>
      </w:pPr>
    </w:p>
    <w:p w14:paraId="017170D3"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Los electrodos para soldar a utilizar durante la construcción el contratista deberán seguir las siguientes recomendaciones:</w:t>
      </w:r>
    </w:p>
    <w:p w14:paraId="7801FF47" w14:textId="77777777" w:rsidR="006167BD" w:rsidRPr="00BA6D1D" w:rsidRDefault="006167BD" w:rsidP="00BA6D1D">
      <w:pPr>
        <w:ind w:left="426"/>
        <w:jc w:val="both"/>
        <w:rPr>
          <w:rFonts w:asciiTheme="minorHAnsi" w:hAnsiTheme="minorHAnsi" w:cstheme="minorHAnsi"/>
          <w:sz w:val="20"/>
          <w:szCs w:val="20"/>
        </w:rPr>
      </w:pPr>
    </w:p>
    <w:p w14:paraId="7FAB4292" w14:textId="77777777" w:rsidR="006167BD" w:rsidRPr="00BA6D1D" w:rsidRDefault="006167BD" w:rsidP="00BA6D1D">
      <w:pPr>
        <w:pStyle w:val="Prrafodelista"/>
        <w:numPr>
          <w:ilvl w:val="0"/>
          <w:numId w:val="23"/>
        </w:numPr>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Los electrodos a utilizar deben contar con su respectivo certificado de calidad y  deberá ser compatible con el material base y de acuerdo a lo especificado en la WPS.</w:t>
      </w:r>
    </w:p>
    <w:p w14:paraId="6825E97A" w14:textId="77777777" w:rsidR="006167BD" w:rsidRPr="00BA6D1D" w:rsidRDefault="006167BD" w:rsidP="00BA6D1D">
      <w:pPr>
        <w:pStyle w:val="Prrafodelista"/>
        <w:numPr>
          <w:ilvl w:val="0"/>
          <w:numId w:val="23"/>
        </w:numPr>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En el recibimiento de los electrodos se debe efectuar una inspección visual de los empaques por lote.</w:t>
      </w:r>
    </w:p>
    <w:p w14:paraId="117AD2B4" w14:textId="77777777" w:rsidR="006167BD" w:rsidRPr="00BA6D1D" w:rsidRDefault="006167BD" w:rsidP="00BA6D1D">
      <w:pPr>
        <w:pStyle w:val="Prrafodelista"/>
        <w:numPr>
          <w:ilvl w:val="0"/>
          <w:numId w:val="23"/>
        </w:numPr>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14:paraId="2FF1EDA7" w14:textId="77777777" w:rsidR="006167BD" w:rsidRPr="00BA6D1D" w:rsidRDefault="006167BD" w:rsidP="00BA6D1D">
      <w:pPr>
        <w:pStyle w:val="Prrafodelista"/>
        <w:numPr>
          <w:ilvl w:val="0"/>
          <w:numId w:val="23"/>
        </w:numPr>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14:paraId="6F36E43A" w14:textId="77777777" w:rsidR="006167BD" w:rsidRPr="00BA6D1D" w:rsidRDefault="006167BD" w:rsidP="00BA6D1D">
      <w:pPr>
        <w:pStyle w:val="Prrafodelista"/>
        <w:numPr>
          <w:ilvl w:val="0"/>
          <w:numId w:val="23"/>
        </w:numPr>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Es muy importante que los envases estén herméticamente cerrados.</w:t>
      </w:r>
    </w:p>
    <w:p w14:paraId="27DE66A1" w14:textId="77777777" w:rsidR="006167BD" w:rsidRPr="00BA6D1D" w:rsidRDefault="006167BD" w:rsidP="00BA6D1D">
      <w:pPr>
        <w:pStyle w:val="Prrafodelista"/>
        <w:numPr>
          <w:ilvl w:val="0"/>
          <w:numId w:val="23"/>
        </w:numPr>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14:paraId="1A13F526" w14:textId="77777777" w:rsidR="006167BD" w:rsidRPr="00BA6D1D" w:rsidRDefault="006167BD" w:rsidP="00BA6D1D">
      <w:pPr>
        <w:pStyle w:val="Prrafodelista"/>
        <w:numPr>
          <w:ilvl w:val="0"/>
          <w:numId w:val="23"/>
        </w:numPr>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La varilla debe ser identificada, por tipo, en ambas extremidades.</w:t>
      </w:r>
    </w:p>
    <w:p w14:paraId="0AB0714C" w14:textId="77777777" w:rsidR="006167BD" w:rsidRPr="00BA6D1D" w:rsidRDefault="006167BD" w:rsidP="00BA6D1D">
      <w:pPr>
        <w:pStyle w:val="Prrafodelista"/>
        <w:numPr>
          <w:ilvl w:val="0"/>
          <w:numId w:val="23"/>
        </w:numPr>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Los electrodos revestidos, deben ser verificados por muestra si las siguientes características están presentes:</w:t>
      </w:r>
    </w:p>
    <w:p w14:paraId="2DF736D2" w14:textId="77777777" w:rsidR="006167BD" w:rsidRPr="00BA6D1D" w:rsidRDefault="006167BD" w:rsidP="00BA6D1D">
      <w:pPr>
        <w:numPr>
          <w:ilvl w:val="0"/>
          <w:numId w:val="2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Regularidad y continuidad del revestimiento</w:t>
      </w:r>
    </w:p>
    <w:p w14:paraId="7FFED154" w14:textId="77777777" w:rsidR="006167BD" w:rsidRPr="00BA6D1D" w:rsidRDefault="006167BD" w:rsidP="00BA6D1D">
      <w:pPr>
        <w:numPr>
          <w:ilvl w:val="0"/>
          <w:numId w:val="2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Concentricidad del revestimiento</w:t>
      </w:r>
    </w:p>
    <w:p w14:paraId="6DB188D0" w14:textId="77777777" w:rsidR="006167BD" w:rsidRPr="00BA6D1D" w:rsidRDefault="006167BD" w:rsidP="00BA6D1D">
      <w:pPr>
        <w:numPr>
          <w:ilvl w:val="0"/>
          <w:numId w:val="2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Largo del cuerpo</w:t>
      </w:r>
    </w:p>
    <w:p w14:paraId="4EDA72CC" w14:textId="77777777" w:rsidR="006167BD" w:rsidRPr="00BA6D1D" w:rsidRDefault="006167BD" w:rsidP="00BA6D1D">
      <w:pPr>
        <w:numPr>
          <w:ilvl w:val="0"/>
          <w:numId w:val="2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Diámetro del alma</w:t>
      </w:r>
    </w:p>
    <w:p w14:paraId="2D72D0DB" w14:textId="77777777" w:rsidR="006167BD" w:rsidRPr="00BA6D1D" w:rsidRDefault="006167BD" w:rsidP="00BA6D1D">
      <w:pPr>
        <w:numPr>
          <w:ilvl w:val="0"/>
          <w:numId w:val="2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Adherencia del revestimiento</w:t>
      </w:r>
    </w:p>
    <w:p w14:paraId="28C325BF" w14:textId="77777777" w:rsidR="006167BD" w:rsidRPr="00BA6D1D" w:rsidRDefault="006167BD" w:rsidP="00BA6D1D">
      <w:pPr>
        <w:numPr>
          <w:ilvl w:val="0"/>
          <w:numId w:val="2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Ausencia de oxidación</w:t>
      </w:r>
    </w:p>
    <w:p w14:paraId="618BCF1A" w14:textId="77777777" w:rsidR="006167BD" w:rsidRPr="00BA6D1D" w:rsidRDefault="006167BD" w:rsidP="00BA6D1D">
      <w:pPr>
        <w:numPr>
          <w:ilvl w:val="0"/>
          <w:numId w:val="2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Ausencia de deformación o alabeos</w:t>
      </w:r>
    </w:p>
    <w:p w14:paraId="4B94F38F" w14:textId="77777777" w:rsidR="006167BD" w:rsidRPr="00BA6D1D" w:rsidRDefault="006167BD" w:rsidP="00BA6D1D">
      <w:pPr>
        <w:numPr>
          <w:ilvl w:val="0"/>
          <w:numId w:val="2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Integridad de la punta</w:t>
      </w:r>
    </w:p>
    <w:p w14:paraId="2C5089FF" w14:textId="77777777" w:rsidR="006167BD" w:rsidRPr="00BA6D1D" w:rsidRDefault="006167BD" w:rsidP="00BA6D1D">
      <w:pPr>
        <w:pStyle w:val="Prrafodelista"/>
        <w:numPr>
          <w:ilvl w:val="0"/>
          <w:numId w:val="23"/>
        </w:numPr>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14:paraId="28CAB555" w14:textId="77777777" w:rsidR="006167BD" w:rsidRPr="00BA6D1D" w:rsidRDefault="006167BD" w:rsidP="00BA6D1D">
      <w:pPr>
        <w:pStyle w:val="Prrafodelista"/>
        <w:numPr>
          <w:ilvl w:val="0"/>
          <w:numId w:val="23"/>
        </w:numPr>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14:paraId="039B527A" w14:textId="77777777" w:rsidR="006167BD" w:rsidRPr="00BA6D1D" w:rsidRDefault="006167BD" w:rsidP="00BA6D1D">
      <w:pPr>
        <w:pStyle w:val="Prrafodelista"/>
        <w:numPr>
          <w:ilvl w:val="0"/>
          <w:numId w:val="23"/>
        </w:numPr>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14:paraId="78B7C891" w14:textId="77777777" w:rsidR="006167BD" w:rsidRPr="00BA6D1D" w:rsidRDefault="006167BD" w:rsidP="00BA6D1D">
      <w:pPr>
        <w:numPr>
          <w:ilvl w:val="0"/>
          <w:numId w:val="22"/>
        </w:numPr>
        <w:tabs>
          <w:tab w:val="clear" w:pos="1211"/>
          <w:tab w:val="num" w:pos="2844"/>
        </w:tabs>
        <w:ind w:left="2844"/>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diámetro del electrodo desnudo, varilla o alambre</w:t>
      </w:r>
    </w:p>
    <w:p w14:paraId="3D964FFF" w14:textId="77777777" w:rsidR="006167BD" w:rsidRPr="00BA6D1D" w:rsidRDefault="006167BD" w:rsidP="00BA6D1D">
      <w:pPr>
        <w:numPr>
          <w:ilvl w:val="0"/>
          <w:numId w:val="22"/>
        </w:numPr>
        <w:tabs>
          <w:tab w:val="clear" w:pos="1211"/>
          <w:tab w:val="num" w:pos="2844"/>
        </w:tabs>
        <w:ind w:left="2844"/>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ausencia de oxidación</w:t>
      </w:r>
    </w:p>
    <w:p w14:paraId="4A87C413" w14:textId="77777777" w:rsidR="006167BD" w:rsidRPr="00BA6D1D" w:rsidRDefault="006167BD" w:rsidP="00BA6D1D">
      <w:pPr>
        <w:pStyle w:val="Prrafodelista"/>
        <w:numPr>
          <w:ilvl w:val="0"/>
          <w:numId w:val="23"/>
        </w:numPr>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lastRenderedPageBreak/>
        <w:t>Para electrodos desnudos las varillas, la unidad para el tamaño de lote y de la muestra es considerada en número de estos materiales; para alambre es considerada en número de carretes</w:t>
      </w:r>
    </w:p>
    <w:p w14:paraId="5579EFF5" w14:textId="77777777" w:rsidR="006167BD" w:rsidRPr="00BA6D1D" w:rsidRDefault="006167BD" w:rsidP="00BA6D1D">
      <w:pPr>
        <w:pStyle w:val="Prrafodelista"/>
        <w:numPr>
          <w:ilvl w:val="0"/>
          <w:numId w:val="23"/>
        </w:numPr>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14:paraId="41F768CA" w14:textId="77777777" w:rsidR="006167BD" w:rsidRPr="00BA6D1D" w:rsidRDefault="006167BD" w:rsidP="00BA6D1D">
      <w:pPr>
        <w:pStyle w:val="Prrafodelista"/>
        <w:numPr>
          <w:ilvl w:val="0"/>
          <w:numId w:val="23"/>
        </w:numPr>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14:paraId="4B7BDE9B" w14:textId="77777777" w:rsidR="006167BD" w:rsidRPr="00BA6D1D" w:rsidRDefault="006167BD" w:rsidP="00BA6D1D">
      <w:pPr>
        <w:pStyle w:val="Prrafodelista"/>
        <w:numPr>
          <w:ilvl w:val="0"/>
          <w:numId w:val="23"/>
        </w:numPr>
        <w:jc w:val="both"/>
        <w:rPr>
          <w:rFonts w:asciiTheme="minorHAnsi" w:eastAsia="Arial Unicode MS" w:hAnsiTheme="minorHAnsi" w:cstheme="minorHAnsi"/>
          <w:bCs/>
          <w:sz w:val="20"/>
          <w:szCs w:val="20"/>
        </w:rPr>
      </w:pPr>
      <w:r w:rsidRPr="00BA6D1D">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14:paraId="6A17B640" w14:textId="77777777" w:rsidR="006167BD" w:rsidRPr="00BA6D1D" w:rsidRDefault="006167BD" w:rsidP="00BA6D1D">
      <w:pPr>
        <w:pStyle w:val="Prrafodelista"/>
        <w:jc w:val="both"/>
        <w:rPr>
          <w:rFonts w:asciiTheme="minorHAnsi" w:eastAsia="Arial Unicode MS" w:hAnsiTheme="minorHAnsi" w:cstheme="minorHAnsi"/>
          <w:bCs/>
          <w:sz w:val="20"/>
          <w:szCs w:val="20"/>
        </w:rPr>
      </w:pPr>
    </w:p>
    <w:p w14:paraId="2AB79C34" w14:textId="77777777" w:rsidR="006167BD" w:rsidRPr="00BA6D1D" w:rsidRDefault="006167BD" w:rsidP="00BA6D1D">
      <w:pPr>
        <w:jc w:val="both"/>
        <w:rPr>
          <w:rFonts w:asciiTheme="minorHAnsi" w:hAnsiTheme="minorHAnsi" w:cstheme="minorHAnsi"/>
          <w:b/>
          <w:sz w:val="20"/>
          <w:szCs w:val="20"/>
        </w:rPr>
      </w:pPr>
      <w:r w:rsidRPr="00BA6D1D">
        <w:rPr>
          <w:rFonts w:asciiTheme="minorHAnsi" w:hAnsiTheme="minorHAnsi" w:cstheme="minorHAnsi"/>
          <w:b/>
          <w:sz w:val="20"/>
          <w:szCs w:val="20"/>
        </w:rPr>
        <w:t xml:space="preserve">Soldadura de tuberías y accesorios </w:t>
      </w:r>
    </w:p>
    <w:p w14:paraId="60F04065" w14:textId="77777777" w:rsidR="006167BD" w:rsidRPr="00BA6D1D" w:rsidRDefault="006167BD" w:rsidP="00BA6D1D">
      <w:pPr>
        <w:jc w:val="both"/>
        <w:rPr>
          <w:rFonts w:asciiTheme="minorHAnsi" w:hAnsiTheme="minorHAnsi" w:cstheme="minorHAnsi"/>
          <w:b/>
          <w:sz w:val="20"/>
          <w:szCs w:val="20"/>
        </w:rPr>
      </w:pPr>
    </w:p>
    <w:p w14:paraId="7BE343CC"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Para realizar la soldadura el contratista durante la ejecución debe considerar lo siguiente: </w:t>
      </w:r>
    </w:p>
    <w:p w14:paraId="58ACD288" w14:textId="77777777" w:rsidR="006167BD" w:rsidRPr="00BA6D1D" w:rsidRDefault="006167BD"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14:paraId="79159B1F" w14:textId="77777777" w:rsidR="006167BD" w:rsidRPr="00BA6D1D" w:rsidRDefault="006167BD" w:rsidP="00BA6D1D">
      <w:pPr>
        <w:pStyle w:val="Prrafodelista"/>
        <w:jc w:val="both"/>
        <w:rPr>
          <w:rFonts w:asciiTheme="minorHAnsi" w:hAnsiTheme="minorHAnsi" w:cstheme="minorHAnsi"/>
          <w:b/>
          <w:sz w:val="20"/>
          <w:szCs w:val="20"/>
        </w:rPr>
      </w:pPr>
    </w:p>
    <w:p w14:paraId="4CECEDCC" w14:textId="77777777" w:rsidR="006167BD" w:rsidRPr="00BA6D1D" w:rsidRDefault="006167BD" w:rsidP="00BA6D1D">
      <w:pPr>
        <w:pStyle w:val="Prrafodelista"/>
        <w:numPr>
          <w:ilvl w:val="0"/>
          <w:numId w:val="23"/>
        </w:numPr>
        <w:jc w:val="both"/>
        <w:rPr>
          <w:rFonts w:asciiTheme="minorHAnsi" w:hAnsiTheme="minorHAnsi" w:cstheme="minorHAnsi"/>
          <w:b/>
          <w:sz w:val="20"/>
          <w:szCs w:val="20"/>
        </w:rPr>
      </w:pPr>
      <w:r w:rsidRPr="00BA6D1D">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14:paraId="386B7690" w14:textId="77777777" w:rsidR="006167BD" w:rsidRPr="00BA6D1D" w:rsidRDefault="006167BD" w:rsidP="00BA6D1D">
      <w:pPr>
        <w:pStyle w:val="Prrafodelista"/>
        <w:jc w:val="both"/>
        <w:rPr>
          <w:rFonts w:asciiTheme="minorHAnsi" w:hAnsiTheme="minorHAnsi" w:cstheme="minorHAnsi"/>
          <w:b/>
          <w:sz w:val="20"/>
          <w:szCs w:val="20"/>
        </w:rPr>
      </w:pPr>
    </w:p>
    <w:p w14:paraId="0DB048C8" w14:textId="77777777" w:rsidR="006167BD" w:rsidRPr="00BA6D1D" w:rsidRDefault="006167BD"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14:paraId="3EE4EBA9" w14:textId="77777777" w:rsidR="006167BD" w:rsidRPr="00BA6D1D" w:rsidRDefault="006167BD" w:rsidP="00BA6D1D">
      <w:pPr>
        <w:pStyle w:val="Prrafodelista"/>
        <w:jc w:val="both"/>
        <w:rPr>
          <w:rFonts w:asciiTheme="minorHAnsi" w:hAnsiTheme="minorHAnsi" w:cstheme="minorHAnsi"/>
          <w:sz w:val="20"/>
          <w:szCs w:val="20"/>
        </w:rPr>
      </w:pPr>
    </w:p>
    <w:p w14:paraId="6F31856A" w14:textId="77777777" w:rsidR="006167BD" w:rsidRPr="00BA6D1D" w:rsidRDefault="006167BD"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14:paraId="59D8173C" w14:textId="77777777" w:rsidR="006167BD" w:rsidRPr="00BA6D1D" w:rsidRDefault="006167BD" w:rsidP="00BA6D1D">
      <w:pPr>
        <w:pStyle w:val="Prrafodelista"/>
        <w:jc w:val="both"/>
        <w:rPr>
          <w:rFonts w:asciiTheme="minorHAnsi" w:hAnsiTheme="minorHAnsi" w:cstheme="minorHAnsi"/>
          <w:sz w:val="20"/>
          <w:szCs w:val="20"/>
        </w:rPr>
      </w:pPr>
    </w:p>
    <w:p w14:paraId="52005002" w14:textId="77777777" w:rsidR="006167BD" w:rsidRPr="00BA6D1D" w:rsidRDefault="006167BD"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14:paraId="710A3630" w14:textId="77777777" w:rsidR="006167BD" w:rsidRPr="00BA6D1D" w:rsidRDefault="006167BD" w:rsidP="00BA6D1D">
      <w:pPr>
        <w:pStyle w:val="Prrafodelista"/>
        <w:jc w:val="both"/>
        <w:rPr>
          <w:rFonts w:asciiTheme="minorHAnsi" w:hAnsiTheme="minorHAnsi" w:cstheme="minorHAnsi"/>
          <w:sz w:val="20"/>
          <w:szCs w:val="20"/>
        </w:rPr>
      </w:pPr>
    </w:p>
    <w:p w14:paraId="2FCDCAFF" w14:textId="77777777" w:rsidR="006167BD" w:rsidRPr="00BA6D1D" w:rsidRDefault="006167BD"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14:paraId="04F16059" w14:textId="77777777" w:rsidR="006167BD" w:rsidRPr="00BA6D1D" w:rsidRDefault="006167BD" w:rsidP="00BA6D1D">
      <w:pPr>
        <w:pStyle w:val="Prrafodelista"/>
        <w:jc w:val="both"/>
        <w:rPr>
          <w:rFonts w:asciiTheme="minorHAnsi" w:hAnsiTheme="minorHAnsi" w:cstheme="minorHAnsi"/>
          <w:sz w:val="20"/>
          <w:szCs w:val="20"/>
        </w:rPr>
      </w:pPr>
    </w:p>
    <w:p w14:paraId="3B09E34A" w14:textId="77777777" w:rsidR="006167BD" w:rsidRPr="00BA6D1D" w:rsidRDefault="006167BD"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14:paraId="05616720" w14:textId="77777777" w:rsidR="006167BD" w:rsidRPr="00BA6D1D" w:rsidRDefault="006167BD" w:rsidP="00BA6D1D">
      <w:pPr>
        <w:pStyle w:val="Prrafodelista"/>
        <w:jc w:val="both"/>
        <w:rPr>
          <w:rFonts w:asciiTheme="minorHAnsi" w:hAnsiTheme="minorHAnsi" w:cstheme="minorHAnsi"/>
          <w:sz w:val="20"/>
          <w:szCs w:val="20"/>
        </w:rPr>
      </w:pPr>
    </w:p>
    <w:p w14:paraId="04BDF6EB" w14:textId="77777777" w:rsidR="006167BD" w:rsidRPr="00BA6D1D" w:rsidRDefault="006167BD"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Las soldaduras terminadas serán limpiadas con cepillo de acero para remover la escoria y óxido para facilitar la inspección visual.</w:t>
      </w:r>
    </w:p>
    <w:p w14:paraId="06B64302" w14:textId="77777777" w:rsidR="006167BD" w:rsidRPr="00BA6D1D" w:rsidRDefault="006167BD" w:rsidP="00BA6D1D">
      <w:pPr>
        <w:pStyle w:val="Prrafodelista"/>
        <w:jc w:val="both"/>
        <w:rPr>
          <w:rFonts w:asciiTheme="minorHAnsi" w:hAnsiTheme="minorHAnsi" w:cstheme="minorHAnsi"/>
          <w:sz w:val="20"/>
          <w:szCs w:val="20"/>
        </w:rPr>
      </w:pPr>
    </w:p>
    <w:p w14:paraId="19354898" w14:textId="77777777" w:rsidR="006167BD" w:rsidRPr="00BA6D1D" w:rsidRDefault="006167BD"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lastRenderedPageBreak/>
        <w:t>Los caños que tengan defectos en sus extremos tales como laminación o rajaduras deberán ser sacados de la línea en construcción.</w:t>
      </w:r>
    </w:p>
    <w:p w14:paraId="2C2EB0C8" w14:textId="77777777" w:rsidR="006167BD" w:rsidRPr="00BA6D1D" w:rsidRDefault="006167BD" w:rsidP="00BA6D1D">
      <w:pPr>
        <w:pStyle w:val="Prrafodelista"/>
        <w:jc w:val="both"/>
        <w:rPr>
          <w:rFonts w:asciiTheme="minorHAnsi" w:hAnsiTheme="minorHAnsi" w:cstheme="minorHAnsi"/>
          <w:sz w:val="20"/>
          <w:szCs w:val="20"/>
        </w:rPr>
      </w:pPr>
    </w:p>
    <w:p w14:paraId="1640C007" w14:textId="77777777" w:rsidR="006167BD" w:rsidRPr="00BA6D1D" w:rsidRDefault="006167BD"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Los caños que tengan defectos en sus extremos serán cortados y nuevamente biselados.</w:t>
      </w:r>
    </w:p>
    <w:p w14:paraId="4D137813" w14:textId="77777777" w:rsidR="006167BD" w:rsidRPr="00BA6D1D" w:rsidRDefault="006167BD" w:rsidP="00BA6D1D">
      <w:pPr>
        <w:pStyle w:val="Prrafodelista"/>
        <w:jc w:val="both"/>
        <w:rPr>
          <w:rFonts w:asciiTheme="minorHAnsi" w:hAnsiTheme="minorHAnsi" w:cstheme="minorHAnsi"/>
          <w:sz w:val="20"/>
          <w:szCs w:val="20"/>
        </w:rPr>
      </w:pPr>
    </w:p>
    <w:p w14:paraId="7EF25F31" w14:textId="77777777" w:rsidR="006167BD" w:rsidRPr="00BA6D1D" w:rsidRDefault="006167BD"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En el avance de soldadura la segunda pasada (hot pass) deberá ser efectuada inmediatamente después de la primera pasada.</w:t>
      </w:r>
    </w:p>
    <w:p w14:paraId="333AE964" w14:textId="77777777" w:rsidR="006167BD" w:rsidRPr="00BA6D1D" w:rsidRDefault="006167BD" w:rsidP="00BA6D1D">
      <w:pPr>
        <w:pStyle w:val="Prrafodelista"/>
        <w:jc w:val="both"/>
        <w:rPr>
          <w:rFonts w:asciiTheme="minorHAnsi" w:hAnsiTheme="minorHAnsi" w:cstheme="minorHAnsi"/>
          <w:sz w:val="20"/>
          <w:szCs w:val="20"/>
        </w:rPr>
      </w:pPr>
    </w:p>
    <w:p w14:paraId="76186E47" w14:textId="77777777" w:rsidR="006167BD" w:rsidRPr="00BA6D1D" w:rsidRDefault="006167BD"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No se permitirá soldar ningún caño más allá del avance de la zanja, salvo aprobación del supervisor de YPFB.</w:t>
      </w:r>
    </w:p>
    <w:p w14:paraId="224B888A" w14:textId="77777777" w:rsidR="006167BD" w:rsidRPr="00BA6D1D" w:rsidRDefault="006167BD" w:rsidP="00BA6D1D">
      <w:pPr>
        <w:pStyle w:val="Prrafodelista"/>
        <w:jc w:val="both"/>
        <w:rPr>
          <w:rFonts w:asciiTheme="minorHAnsi" w:hAnsiTheme="minorHAnsi" w:cstheme="minorHAnsi"/>
          <w:sz w:val="20"/>
          <w:szCs w:val="20"/>
        </w:rPr>
      </w:pPr>
    </w:p>
    <w:p w14:paraId="46C1DB97" w14:textId="77777777" w:rsidR="006167BD" w:rsidRPr="00BA6D1D" w:rsidRDefault="006167BD"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Si a juicio del supervisor se requiere cortar la soldadura el contratista facilitará los medios para ello.</w:t>
      </w:r>
    </w:p>
    <w:p w14:paraId="1612184F" w14:textId="77777777" w:rsidR="006167BD" w:rsidRPr="00BA6D1D" w:rsidRDefault="006167BD" w:rsidP="00BA6D1D">
      <w:pPr>
        <w:pStyle w:val="Prrafodelista"/>
        <w:jc w:val="both"/>
        <w:rPr>
          <w:rFonts w:asciiTheme="minorHAnsi" w:hAnsiTheme="minorHAnsi" w:cstheme="minorHAnsi"/>
          <w:sz w:val="20"/>
          <w:szCs w:val="20"/>
        </w:rPr>
      </w:pPr>
    </w:p>
    <w:p w14:paraId="4F3B4A1E" w14:textId="77777777" w:rsidR="006167BD" w:rsidRPr="00BA6D1D" w:rsidRDefault="006167BD"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El supervisor puede exigir el cambio de uno o más soldadores que hayan cometido errores, aunque fueran aprobados en los exámenes iniciales.</w:t>
      </w:r>
    </w:p>
    <w:p w14:paraId="30973C50" w14:textId="77777777" w:rsidR="006167BD" w:rsidRPr="00BA6D1D" w:rsidRDefault="006167BD" w:rsidP="00BA6D1D">
      <w:pPr>
        <w:pStyle w:val="Prrafodelista"/>
        <w:jc w:val="both"/>
        <w:rPr>
          <w:rFonts w:asciiTheme="minorHAnsi" w:hAnsiTheme="minorHAnsi" w:cstheme="minorHAnsi"/>
          <w:sz w:val="20"/>
          <w:szCs w:val="20"/>
        </w:rPr>
      </w:pPr>
    </w:p>
    <w:p w14:paraId="34F1939E" w14:textId="77777777" w:rsidR="006167BD" w:rsidRPr="00BA6D1D" w:rsidRDefault="006167BD"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14:paraId="32B8E3F9" w14:textId="77777777" w:rsidR="006167BD" w:rsidRPr="00BA6D1D" w:rsidRDefault="006167BD" w:rsidP="00BA6D1D">
      <w:pPr>
        <w:pStyle w:val="Prrafodelista"/>
        <w:jc w:val="both"/>
        <w:rPr>
          <w:rFonts w:asciiTheme="minorHAnsi" w:hAnsiTheme="minorHAnsi" w:cstheme="minorHAnsi"/>
          <w:sz w:val="20"/>
          <w:szCs w:val="20"/>
        </w:rPr>
      </w:pPr>
    </w:p>
    <w:p w14:paraId="7A0E9D8C" w14:textId="77777777" w:rsidR="006167BD" w:rsidRPr="00BA6D1D" w:rsidRDefault="006167BD"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Todas las soldaduras comenzadas en el día deberán ser terminadas en el día.</w:t>
      </w:r>
    </w:p>
    <w:p w14:paraId="1DBEF8C0" w14:textId="77777777" w:rsidR="006167BD" w:rsidRPr="00BA6D1D" w:rsidRDefault="006167BD" w:rsidP="00BA6D1D">
      <w:pPr>
        <w:pStyle w:val="Prrafodelista"/>
        <w:jc w:val="both"/>
        <w:rPr>
          <w:rFonts w:asciiTheme="minorHAnsi" w:hAnsiTheme="minorHAnsi" w:cstheme="minorHAnsi"/>
          <w:sz w:val="20"/>
          <w:szCs w:val="20"/>
        </w:rPr>
      </w:pPr>
    </w:p>
    <w:p w14:paraId="42599F03" w14:textId="77777777" w:rsidR="006167BD" w:rsidRPr="00BA6D1D" w:rsidRDefault="006167BD"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14:paraId="033617F3" w14:textId="77777777" w:rsidR="006167BD" w:rsidRPr="00BA6D1D" w:rsidRDefault="006167BD" w:rsidP="00BA6D1D">
      <w:pPr>
        <w:pStyle w:val="Prrafodelista"/>
        <w:jc w:val="both"/>
        <w:rPr>
          <w:rFonts w:asciiTheme="minorHAnsi" w:hAnsiTheme="minorHAnsi" w:cstheme="minorHAnsi"/>
          <w:sz w:val="20"/>
          <w:szCs w:val="20"/>
        </w:rPr>
      </w:pPr>
    </w:p>
    <w:p w14:paraId="4D41814B" w14:textId="77777777" w:rsidR="006167BD" w:rsidRPr="00BA6D1D" w:rsidRDefault="006167BD"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14:paraId="650A070B" w14:textId="77777777" w:rsidR="006167BD" w:rsidRPr="00BA6D1D" w:rsidRDefault="006167BD" w:rsidP="00BA6D1D">
      <w:pPr>
        <w:pStyle w:val="Prrafodelista"/>
        <w:jc w:val="both"/>
        <w:rPr>
          <w:rFonts w:asciiTheme="minorHAnsi" w:hAnsiTheme="minorHAnsi" w:cstheme="minorHAnsi"/>
          <w:sz w:val="20"/>
          <w:szCs w:val="20"/>
        </w:rPr>
      </w:pPr>
    </w:p>
    <w:p w14:paraId="4CBD17F2" w14:textId="77777777" w:rsidR="006167BD" w:rsidRPr="00BA6D1D" w:rsidRDefault="006167BD"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Todos los biseles de campo de los tubos deben ser realizados y acabados utilizando un equipo mecánico u oxi-acetileno, de acuerdo con los criterios de acabado del bisel previsto en la EPS y API Spec. 5L.</w:t>
      </w:r>
    </w:p>
    <w:p w14:paraId="0D4C8EC9" w14:textId="77777777" w:rsidR="006167BD" w:rsidRPr="00BA6D1D" w:rsidRDefault="006167BD" w:rsidP="00BA6D1D">
      <w:pPr>
        <w:pStyle w:val="Prrafodelista"/>
        <w:jc w:val="both"/>
        <w:rPr>
          <w:rFonts w:asciiTheme="minorHAnsi" w:hAnsiTheme="minorHAnsi" w:cstheme="minorHAnsi"/>
          <w:sz w:val="20"/>
          <w:szCs w:val="20"/>
        </w:rPr>
      </w:pPr>
    </w:p>
    <w:p w14:paraId="4D0E6FC3" w14:textId="77777777" w:rsidR="006167BD" w:rsidRPr="00BA6D1D" w:rsidRDefault="006167BD"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14:paraId="3DE27544" w14:textId="77777777" w:rsidR="006167BD" w:rsidRPr="00BA6D1D" w:rsidRDefault="006167BD" w:rsidP="00BA6D1D">
      <w:pPr>
        <w:pStyle w:val="Prrafodelista"/>
        <w:jc w:val="both"/>
        <w:rPr>
          <w:rFonts w:asciiTheme="minorHAnsi" w:hAnsiTheme="minorHAnsi" w:cstheme="minorHAnsi"/>
          <w:sz w:val="20"/>
          <w:szCs w:val="20"/>
        </w:rPr>
      </w:pPr>
    </w:p>
    <w:p w14:paraId="33B97AFC" w14:textId="77777777" w:rsidR="006167BD" w:rsidRPr="00BA6D1D" w:rsidRDefault="006167BD"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 xml:space="preserve">El tubo no debe ser manipulado antes de la finalización del primer pase o después del amolado de éste. Se deberá concluir la ejecución del segundo pase para permitir su movimiento. En el caso de </w:t>
      </w:r>
      <w:r w:rsidRPr="00BA6D1D">
        <w:rPr>
          <w:rFonts w:asciiTheme="minorHAnsi" w:hAnsiTheme="minorHAnsi" w:cstheme="minorHAnsi"/>
          <w:sz w:val="20"/>
          <w:szCs w:val="20"/>
        </w:rPr>
        <w:lastRenderedPageBreak/>
        <w:t>tubos lastrados o de lingadas que puedan ser sometidas a tensión durante la soldadura, el movimiento sólo debe ser efectuada después de la conclusión del segundo pase.</w:t>
      </w:r>
    </w:p>
    <w:p w14:paraId="6DAFE1BF" w14:textId="77777777" w:rsidR="006167BD" w:rsidRPr="00BA6D1D" w:rsidRDefault="006167BD" w:rsidP="00BA6D1D">
      <w:pPr>
        <w:pStyle w:val="Prrafodelista"/>
        <w:jc w:val="both"/>
        <w:rPr>
          <w:rFonts w:asciiTheme="minorHAnsi" w:hAnsiTheme="minorHAnsi" w:cstheme="minorHAnsi"/>
          <w:sz w:val="20"/>
          <w:szCs w:val="20"/>
        </w:rPr>
      </w:pPr>
    </w:p>
    <w:p w14:paraId="0F74522D" w14:textId="77777777" w:rsidR="006167BD" w:rsidRPr="00BA6D1D" w:rsidRDefault="006167BD"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14:paraId="7C815080" w14:textId="77777777" w:rsidR="006167BD" w:rsidRPr="00BA6D1D" w:rsidRDefault="006167BD" w:rsidP="00BA6D1D">
      <w:pPr>
        <w:pStyle w:val="Prrafodelista"/>
        <w:jc w:val="both"/>
        <w:rPr>
          <w:rFonts w:asciiTheme="minorHAnsi" w:hAnsiTheme="minorHAnsi" w:cstheme="minorHAnsi"/>
          <w:sz w:val="20"/>
          <w:szCs w:val="20"/>
        </w:rPr>
      </w:pPr>
    </w:p>
    <w:p w14:paraId="07FA3BA2" w14:textId="77777777" w:rsidR="006167BD" w:rsidRPr="00BA6D1D" w:rsidRDefault="006167BD"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14:paraId="25CE7684" w14:textId="77777777" w:rsidR="006167BD" w:rsidRPr="00BA6D1D" w:rsidRDefault="006167BD" w:rsidP="00BA6D1D">
      <w:pPr>
        <w:pStyle w:val="Prrafodelista"/>
        <w:jc w:val="both"/>
        <w:rPr>
          <w:rFonts w:asciiTheme="minorHAnsi" w:hAnsiTheme="minorHAnsi" w:cstheme="minorHAnsi"/>
          <w:sz w:val="20"/>
          <w:szCs w:val="20"/>
        </w:rPr>
      </w:pPr>
    </w:p>
    <w:p w14:paraId="7CA5766C" w14:textId="77777777" w:rsidR="006167BD" w:rsidRPr="00BA6D1D" w:rsidRDefault="006167BD"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14:paraId="72BD1095" w14:textId="77777777" w:rsidR="006167BD" w:rsidRPr="00BA6D1D" w:rsidRDefault="006167BD" w:rsidP="00BA6D1D">
      <w:pPr>
        <w:pStyle w:val="Prrafodelista"/>
        <w:jc w:val="both"/>
        <w:rPr>
          <w:rFonts w:asciiTheme="minorHAnsi" w:hAnsiTheme="minorHAnsi" w:cstheme="minorHAnsi"/>
          <w:sz w:val="20"/>
          <w:szCs w:val="20"/>
        </w:rPr>
      </w:pPr>
    </w:p>
    <w:p w14:paraId="5A320E00" w14:textId="77777777" w:rsidR="006167BD" w:rsidRPr="00BA6D1D" w:rsidRDefault="006167BD"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14:paraId="4D50092A" w14:textId="77777777" w:rsidR="006167BD" w:rsidRPr="00BA6D1D" w:rsidRDefault="006167BD" w:rsidP="00BA6D1D">
      <w:pPr>
        <w:pStyle w:val="Prrafodelista"/>
        <w:jc w:val="both"/>
        <w:rPr>
          <w:rFonts w:asciiTheme="minorHAnsi" w:hAnsiTheme="minorHAnsi" w:cstheme="minorHAnsi"/>
          <w:sz w:val="20"/>
          <w:szCs w:val="20"/>
        </w:rPr>
      </w:pPr>
    </w:p>
    <w:p w14:paraId="127C7111" w14:textId="77777777" w:rsidR="006167BD" w:rsidRPr="00BA6D1D" w:rsidRDefault="006167BD" w:rsidP="00BA6D1D">
      <w:pPr>
        <w:pStyle w:val="Prrafodelista"/>
        <w:numPr>
          <w:ilvl w:val="0"/>
          <w:numId w:val="23"/>
        </w:numPr>
        <w:jc w:val="both"/>
        <w:rPr>
          <w:rFonts w:asciiTheme="minorHAnsi" w:hAnsiTheme="minorHAnsi" w:cstheme="minorHAnsi"/>
          <w:sz w:val="20"/>
          <w:szCs w:val="20"/>
        </w:rPr>
      </w:pPr>
      <w:r w:rsidRPr="00BA6D1D">
        <w:rPr>
          <w:rFonts w:asciiTheme="minorHAnsi" w:hAnsiTheme="minorHAnsi" w:cstheme="minorHAnsi"/>
          <w:sz w:val="20"/>
          <w:szCs w:val="20"/>
        </w:rPr>
        <w:t>En el montaje se deben observar los siguientes cuidados adicionales:</w:t>
      </w:r>
    </w:p>
    <w:p w14:paraId="4B0A66BA" w14:textId="77777777" w:rsidR="006167BD" w:rsidRPr="00BA6D1D" w:rsidRDefault="006167BD" w:rsidP="00BA6D1D">
      <w:pPr>
        <w:pStyle w:val="Prrafodelista"/>
        <w:jc w:val="both"/>
        <w:rPr>
          <w:rFonts w:asciiTheme="minorHAnsi" w:hAnsiTheme="minorHAnsi" w:cstheme="minorHAnsi"/>
          <w:sz w:val="20"/>
          <w:szCs w:val="20"/>
        </w:rPr>
      </w:pPr>
    </w:p>
    <w:p w14:paraId="6913C755" w14:textId="77777777" w:rsidR="006167BD" w:rsidRPr="00BA6D1D" w:rsidRDefault="006167BD" w:rsidP="00BA6D1D">
      <w:pPr>
        <w:numPr>
          <w:ilvl w:val="0"/>
          <w:numId w:val="19"/>
        </w:numPr>
        <w:tabs>
          <w:tab w:val="clear" w:pos="2136"/>
        </w:tabs>
        <w:ind w:left="567" w:hanging="284"/>
        <w:jc w:val="both"/>
        <w:rPr>
          <w:rFonts w:asciiTheme="minorHAnsi" w:hAnsiTheme="minorHAnsi" w:cstheme="minorHAnsi"/>
          <w:sz w:val="20"/>
          <w:szCs w:val="20"/>
        </w:rPr>
      </w:pPr>
      <w:r w:rsidRPr="00BA6D1D">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14:paraId="36D2F8F2" w14:textId="77777777" w:rsidR="006167BD" w:rsidRPr="00BA6D1D" w:rsidRDefault="006167BD" w:rsidP="00BA6D1D">
      <w:pPr>
        <w:numPr>
          <w:ilvl w:val="0"/>
          <w:numId w:val="19"/>
        </w:numPr>
        <w:tabs>
          <w:tab w:val="clear" w:pos="2136"/>
        </w:tabs>
        <w:ind w:left="567" w:hanging="284"/>
        <w:jc w:val="both"/>
        <w:rPr>
          <w:rFonts w:asciiTheme="minorHAnsi" w:hAnsiTheme="minorHAnsi" w:cstheme="minorHAnsi"/>
          <w:sz w:val="20"/>
          <w:szCs w:val="20"/>
        </w:rPr>
      </w:pPr>
      <w:r w:rsidRPr="00BA6D1D">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14:paraId="56A5396C" w14:textId="77777777" w:rsidR="006167BD" w:rsidRPr="00BA6D1D" w:rsidRDefault="006167BD" w:rsidP="00BA6D1D">
      <w:pPr>
        <w:numPr>
          <w:ilvl w:val="0"/>
          <w:numId w:val="19"/>
        </w:numPr>
        <w:tabs>
          <w:tab w:val="clear" w:pos="2136"/>
        </w:tabs>
        <w:ind w:left="567" w:hanging="284"/>
        <w:jc w:val="both"/>
        <w:rPr>
          <w:rFonts w:asciiTheme="minorHAnsi" w:hAnsiTheme="minorHAnsi" w:cstheme="minorHAnsi"/>
          <w:sz w:val="20"/>
          <w:szCs w:val="20"/>
        </w:rPr>
      </w:pPr>
      <w:r w:rsidRPr="00BA6D1D">
        <w:rPr>
          <w:rFonts w:asciiTheme="minorHAnsi" w:hAnsiTheme="minorHAnsi" w:cstheme="minorHAnsi"/>
          <w:sz w:val="20"/>
          <w:szCs w:val="20"/>
        </w:rPr>
        <w:t>aprovechar los sobrantes de tubo que estuvieran en buen estado;</w:t>
      </w:r>
    </w:p>
    <w:p w14:paraId="1B98D873" w14:textId="77777777" w:rsidR="006167BD" w:rsidRPr="00BA6D1D" w:rsidRDefault="006167BD" w:rsidP="00BA6D1D">
      <w:pPr>
        <w:numPr>
          <w:ilvl w:val="0"/>
          <w:numId w:val="19"/>
        </w:numPr>
        <w:tabs>
          <w:tab w:val="clear" w:pos="2136"/>
        </w:tabs>
        <w:ind w:left="567" w:hanging="284"/>
        <w:jc w:val="both"/>
        <w:rPr>
          <w:rFonts w:asciiTheme="minorHAnsi" w:hAnsiTheme="minorHAnsi" w:cstheme="minorHAnsi"/>
          <w:sz w:val="20"/>
          <w:szCs w:val="20"/>
        </w:rPr>
      </w:pPr>
      <w:r w:rsidRPr="00BA6D1D">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14:paraId="51B4830D" w14:textId="77777777" w:rsidR="006167BD" w:rsidRPr="00BA6D1D" w:rsidRDefault="006167BD" w:rsidP="00BA6D1D">
      <w:pPr>
        <w:numPr>
          <w:ilvl w:val="0"/>
          <w:numId w:val="19"/>
        </w:numPr>
        <w:tabs>
          <w:tab w:val="clear" w:pos="2136"/>
          <w:tab w:val="num" w:pos="993"/>
          <w:tab w:val="num" w:pos="1428"/>
          <w:tab w:val="left" w:pos="1985"/>
        </w:tabs>
        <w:ind w:left="567"/>
        <w:jc w:val="both"/>
        <w:rPr>
          <w:rFonts w:asciiTheme="minorHAnsi" w:hAnsiTheme="minorHAnsi" w:cstheme="minorHAnsi"/>
          <w:sz w:val="20"/>
          <w:szCs w:val="20"/>
        </w:rPr>
      </w:pPr>
      <w:r w:rsidRPr="00BA6D1D">
        <w:rPr>
          <w:rFonts w:asciiTheme="minorHAnsi" w:hAnsiTheme="minorHAnsi" w:cstheme="minorHAnsi"/>
          <w:sz w:val="20"/>
          <w:szCs w:val="20"/>
        </w:rPr>
        <w:t>iniciar los pases de soldadura en lugares desfasados en relación a los anteriores y al inicio de un pase debe sobreponerse al final del pase anterior;</w:t>
      </w:r>
    </w:p>
    <w:p w14:paraId="15146A4F" w14:textId="77777777" w:rsidR="006167BD" w:rsidRPr="00BA6D1D" w:rsidRDefault="006167BD" w:rsidP="00BA6D1D">
      <w:pPr>
        <w:numPr>
          <w:ilvl w:val="0"/>
          <w:numId w:val="19"/>
        </w:numPr>
        <w:tabs>
          <w:tab w:val="clear" w:pos="2136"/>
          <w:tab w:val="num" w:pos="993"/>
          <w:tab w:val="num" w:pos="1428"/>
          <w:tab w:val="left" w:pos="1985"/>
        </w:tabs>
        <w:ind w:left="567"/>
        <w:jc w:val="both"/>
        <w:rPr>
          <w:rFonts w:asciiTheme="minorHAnsi" w:hAnsiTheme="minorHAnsi" w:cstheme="minorHAnsi"/>
          <w:sz w:val="20"/>
          <w:szCs w:val="20"/>
        </w:rPr>
      </w:pPr>
      <w:r w:rsidRPr="00BA6D1D">
        <w:rPr>
          <w:rFonts w:asciiTheme="minorHAnsi" w:hAnsiTheme="minorHAnsi" w:cstheme="minorHAnsi"/>
          <w:sz w:val="20"/>
          <w:szCs w:val="20"/>
        </w:rPr>
        <w:t>no se permite el punzonamiento de las soldaduras.</w:t>
      </w:r>
    </w:p>
    <w:p w14:paraId="4B3F1158" w14:textId="77777777" w:rsidR="006167BD" w:rsidRPr="00BA6D1D" w:rsidRDefault="006167BD" w:rsidP="00BA6D1D">
      <w:pPr>
        <w:jc w:val="both"/>
        <w:rPr>
          <w:rFonts w:asciiTheme="minorHAnsi" w:hAnsiTheme="minorHAnsi" w:cstheme="minorHAnsi"/>
          <w:b/>
          <w:sz w:val="20"/>
          <w:szCs w:val="20"/>
        </w:rPr>
      </w:pPr>
      <w:r w:rsidRPr="00BA6D1D">
        <w:rPr>
          <w:rFonts w:asciiTheme="minorHAnsi" w:hAnsiTheme="minorHAnsi" w:cstheme="minorHAnsi"/>
          <w:b/>
          <w:sz w:val="20"/>
          <w:szCs w:val="20"/>
        </w:rPr>
        <w:t xml:space="preserve">Inspección Visual de Soldadura </w:t>
      </w:r>
    </w:p>
    <w:p w14:paraId="4D894318" w14:textId="77777777" w:rsidR="006167BD" w:rsidRPr="00BA6D1D" w:rsidRDefault="006167BD" w:rsidP="00BA6D1D">
      <w:pPr>
        <w:jc w:val="both"/>
        <w:rPr>
          <w:rFonts w:asciiTheme="minorHAnsi" w:hAnsiTheme="minorHAnsi" w:cstheme="minorHAnsi"/>
          <w:b/>
          <w:sz w:val="20"/>
          <w:szCs w:val="20"/>
        </w:rPr>
      </w:pPr>
    </w:p>
    <w:p w14:paraId="25DFDFAA"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14:paraId="18943E79" w14:textId="77777777" w:rsidR="006167BD" w:rsidRPr="00BA6D1D" w:rsidRDefault="006167BD" w:rsidP="00BA6D1D">
      <w:pPr>
        <w:ind w:left="426"/>
        <w:jc w:val="both"/>
        <w:rPr>
          <w:rFonts w:asciiTheme="minorHAnsi" w:hAnsiTheme="minorHAnsi" w:cstheme="minorHAnsi"/>
          <w:sz w:val="20"/>
          <w:szCs w:val="20"/>
        </w:rPr>
      </w:pPr>
      <w:r w:rsidRPr="00BA6D1D">
        <w:rPr>
          <w:rFonts w:asciiTheme="minorHAnsi" w:hAnsiTheme="minorHAnsi" w:cstheme="minorHAnsi"/>
          <w:sz w:val="20"/>
          <w:szCs w:val="20"/>
        </w:rPr>
        <w:lastRenderedPageBreak/>
        <w:t xml:space="preserve"> </w:t>
      </w:r>
    </w:p>
    <w:p w14:paraId="0A2D66E7"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14:paraId="0AD14F36" w14:textId="77777777" w:rsidR="006167BD" w:rsidRPr="00BA6D1D" w:rsidRDefault="006167BD" w:rsidP="00BA6D1D">
      <w:pPr>
        <w:ind w:left="426"/>
        <w:jc w:val="both"/>
        <w:rPr>
          <w:rFonts w:asciiTheme="minorHAnsi" w:hAnsiTheme="minorHAnsi" w:cstheme="minorHAnsi"/>
          <w:sz w:val="20"/>
          <w:szCs w:val="20"/>
        </w:rPr>
      </w:pPr>
    </w:p>
    <w:p w14:paraId="1AD8934D"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14:paraId="0197ABCC" w14:textId="77777777" w:rsidR="006167BD" w:rsidRPr="00BA6D1D" w:rsidRDefault="006167BD" w:rsidP="00BA6D1D">
      <w:pPr>
        <w:ind w:left="426"/>
        <w:jc w:val="both"/>
        <w:rPr>
          <w:rFonts w:asciiTheme="minorHAnsi" w:hAnsiTheme="minorHAnsi" w:cstheme="minorHAnsi"/>
          <w:sz w:val="20"/>
          <w:szCs w:val="20"/>
        </w:rPr>
      </w:pPr>
    </w:p>
    <w:p w14:paraId="32A654C7"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14:paraId="320F1B74" w14:textId="77777777" w:rsidR="006167BD" w:rsidRPr="00BA6D1D" w:rsidRDefault="006167BD" w:rsidP="00BA6D1D">
      <w:pPr>
        <w:jc w:val="both"/>
        <w:rPr>
          <w:rFonts w:asciiTheme="minorHAnsi" w:hAnsiTheme="minorHAnsi" w:cstheme="minorHAnsi"/>
          <w:sz w:val="20"/>
          <w:szCs w:val="20"/>
        </w:rPr>
      </w:pPr>
    </w:p>
    <w:p w14:paraId="089D0939" w14:textId="77777777" w:rsidR="006167BD" w:rsidRPr="00BA6D1D" w:rsidRDefault="006167BD" w:rsidP="00BA6D1D">
      <w:pPr>
        <w:jc w:val="both"/>
        <w:rPr>
          <w:rFonts w:asciiTheme="minorHAnsi" w:hAnsiTheme="minorHAnsi" w:cstheme="minorHAnsi"/>
          <w:b/>
          <w:sz w:val="20"/>
          <w:szCs w:val="20"/>
        </w:rPr>
      </w:pPr>
      <w:r w:rsidRPr="00BA6D1D">
        <w:rPr>
          <w:rFonts w:asciiTheme="minorHAnsi" w:hAnsiTheme="minorHAnsi" w:cstheme="minorHAnsi"/>
          <w:b/>
          <w:sz w:val="20"/>
          <w:szCs w:val="20"/>
        </w:rPr>
        <w:t xml:space="preserve">Reparación de soldadura </w:t>
      </w:r>
    </w:p>
    <w:p w14:paraId="0B7783E6" w14:textId="77777777" w:rsidR="006167BD" w:rsidRPr="00BA6D1D" w:rsidRDefault="006167BD" w:rsidP="00BA6D1D">
      <w:pPr>
        <w:jc w:val="both"/>
        <w:rPr>
          <w:rFonts w:asciiTheme="minorHAnsi" w:hAnsiTheme="minorHAnsi" w:cstheme="minorHAnsi"/>
          <w:b/>
          <w:sz w:val="20"/>
          <w:szCs w:val="20"/>
        </w:rPr>
      </w:pPr>
    </w:p>
    <w:p w14:paraId="030BC286"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Para realizar la reparación de soldadura deberá contar una nueva WPS y deberá ser aplicable para el tipo de reparación a realizar.</w:t>
      </w:r>
    </w:p>
    <w:p w14:paraId="75322DBC"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14:paraId="21117D73"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14:paraId="37066631" w14:textId="77777777" w:rsidR="006167BD" w:rsidRPr="00BA6D1D" w:rsidRDefault="006167BD" w:rsidP="00BA6D1D">
      <w:pPr>
        <w:jc w:val="both"/>
        <w:rPr>
          <w:rFonts w:asciiTheme="minorHAnsi" w:hAnsiTheme="minorHAnsi" w:cstheme="minorHAnsi"/>
          <w:sz w:val="20"/>
          <w:szCs w:val="20"/>
        </w:rPr>
      </w:pPr>
    </w:p>
    <w:p w14:paraId="0B8B2F3C" w14:textId="77777777" w:rsidR="006167BD" w:rsidRPr="00BA6D1D" w:rsidRDefault="006167BD" w:rsidP="00BA6D1D">
      <w:pPr>
        <w:jc w:val="both"/>
        <w:rPr>
          <w:rFonts w:asciiTheme="minorHAnsi" w:hAnsiTheme="minorHAnsi" w:cstheme="minorHAnsi"/>
          <w:b/>
          <w:sz w:val="20"/>
          <w:szCs w:val="20"/>
        </w:rPr>
      </w:pPr>
      <w:r w:rsidRPr="00BA6D1D">
        <w:rPr>
          <w:rFonts w:asciiTheme="minorHAnsi" w:hAnsiTheme="minorHAnsi" w:cstheme="minorHAnsi"/>
          <w:b/>
          <w:sz w:val="20"/>
          <w:szCs w:val="20"/>
        </w:rPr>
        <w:t xml:space="preserve">Remoción de los defectos </w:t>
      </w:r>
    </w:p>
    <w:p w14:paraId="759FC492" w14:textId="77777777" w:rsidR="006167BD" w:rsidRPr="00BA6D1D" w:rsidRDefault="006167BD" w:rsidP="00BA6D1D">
      <w:pPr>
        <w:jc w:val="both"/>
        <w:rPr>
          <w:rFonts w:asciiTheme="minorHAnsi" w:hAnsiTheme="minorHAnsi" w:cstheme="minorHAnsi"/>
          <w:b/>
          <w:sz w:val="20"/>
          <w:szCs w:val="20"/>
        </w:rPr>
      </w:pPr>
    </w:p>
    <w:p w14:paraId="0D450296"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Una vez obtenido el informe de ensayo no destructivo, se debe marcar el lugar y tamaño exacto del defecto con un marcador metálico. </w:t>
      </w:r>
    </w:p>
    <w:p w14:paraId="2B80FD8D" w14:textId="77777777" w:rsidR="006167BD" w:rsidRPr="00BA6D1D" w:rsidRDefault="006167BD" w:rsidP="00BA6D1D">
      <w:pPr>
        <w:jc w:val="both"/>
        <w:rPr>
          <w:rFonts w:asciiTheme="minorHAnsi" w:hAnsiTheme="minorHAnsi" w:cstheme="minorHAnsi"/>
          <w:sz w:val="20"/>
          <w:szCs w:val="20"/>
        </w:rPr>
      </w:pPr>
    </w:p>
    <w:p w14:paraId="0E8BC186"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14:paraId="228BE71B" w14:textId="77777777" w:rsidR="006167BD" w:rsidRPr="00BA6D1D" w:rsidRDefault="006167BD" w:rsidP="00BA6D1D">
      <w:pPr>
        <w:jc w:val="both"/>
        <w:rPr>
          <w:rFonts w:asciiTheme="minorHAnsi" w:hAnsiTheme="minorHAnsi" w:cstheme="minorHAnsi"/>
          <w:sz w:val="20"/>
          <w:szCs w:val="20"/>
        </w:rPr>
      </w:pPr>
    </w:p>
    <w:p w14:paraId="6C2DBDD7"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14:paraId="31D8C270" w14:textId="77777777" w:rsidR="006167BD" w:rsidRPr="00BA6D1D" w:rsidRDefault="006167BD" w:rsidP="00BA6D1D">
      <w:pPr>
        <w:jc w:val="both"/>
        <w:rPr>
          <w:rFonts w:asciiTheme="minorHAnsi" w:hAnsiTheme="minorHAnsi" w:cstheme="minorHAnsi"/>
          <w:sz w:val="20"/>
          <w:szCs w:val="20"/>
        </w:rPr>
      </w:pPr>
    </w:p>
    <w:p w14:paraId="63A81ABA"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Para realizar una reparación se debe remover el metal de soldadura hasta darle la altura y ángulo aproximado del bisel original.</w:t>
      </w:r>
    </w:p>
    <w:p w14:paraId="43163BD2" w14:textId="77777777" w:rsidR="006167BD" w:rsidRPr="00BA6D1D" w:rsidRDefault="006167BD" w:rsidP="00BA6D1D">
      <w:pPr>
        <w:jc w:val="both"/>
        <w:rPr>
          <w:rFonts w:asciiTheme="minorHAnsi" w:hAnsiTheme="minorHAnsi" w:cstheme="minorHAnsi"/>
          <w:sz w:val="20"/>
          <w:szCs w:val="20"/>
        </w:rPr>
      </w:pPr>
    </w:p>
    <w:p w14:paraId="4701B07E"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14:paraId="26DCBD5F" w14:textId="77777777" w:rsidR="006167BD" w:rsidRPr="00BA6D1D" w:rsidRDefault="006167BD" w:rsidP="00BA6D1D">
      <w:pPr>
        <w:jc w:val="both"/>
        <w:rPr>
          <w:rFonts w:asciiTheme="minorHAnsi" w:hAnsiTheme="minorHAnsi" w:cstheme="minorHAnsi"/>
          <w:sz w:val="20"/>
          <w:szCs w:val="20"/>
        </w:rPr>
      </w:pPr>
    </w:p>
    <w:p w14:paraId="7D59B90E" w14:textId="77777777" w:rsidR="006167BD" w:rsidRPr="00BA6D1D" w:rsidRDefault="006167BD" w:rsidP="00BA6D1D">
      <w:pPr>
        <w:jc w:val="both"/>
        <w:rPr>
          <w:rFonts w:asciiTheme="minorHAnsi" w:hAnsiTheme="minorHAnsi" w:cstheme="minorHAnsi"/>
          <w:b/>
          <w:sz w:val="20"/>
          <w:szCs w:val="20"/>
        </w:rPr>
      </w:pPr>
      <w:r w:rsidRPr="00BA6D1D">
        <w:rPr>
          <w:rFonts w:asciiTheme="minorHAnsi" w:hAnsiTheme="minorHAnsi" w:cstheme="minorHAnsi"/>
          <w:b/>
          <w:sz w:val="20"/>
          <w:szCs w:val="20"/>
        </w:rPr>
        <w:t>Identificación de juntas</w:t>
      </w:r>
    </w:p>
    <w:p w14:paraId="761D3C3A"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lastRenderedPageBreak/>
        <w:t xml:space="preserve">Las juntas reparadas deberán ser identificadas con la siguiente nomenclatura: </w:t>
      </w:r>
    </w:p>
    <w:p w14:paraId="5A9C7DDF" w14:textId="77777777" w:rsidR="006167BD" w:rsidRPr="00BA6D1D" w:rsidRDefault="006167BD" w:rsidP="00BA6D1D">
      <w:pPr>
        <w:ind w:left="426"/>
        <w:jc w:val="both"/>
        <w:rPr>
          <w:rFonts w:asciiTheme="minorHAnsi" w:hAnsiTheme="minorHAnsi" w:cstheme="minorHAnsi"/>
          <w:sz w:val="20"/>
          <w:szCs w:val="20"/>
        </w:rPr>
      </w:pPr>
      <w:r w:rsidRPr="00BA6D1D">
        <w:rPr>
          <w:rFonts w:asciiTheme="minorHAnsi" w:hAnsiTheme="minorHAnsi" w:cstheme="minorHAnsi"/>
          <w:sz w:val="20"/>
          <w:szCs w:val="20"/>
        </w:rPr>
        <w:t>Reparación: R</w:t>
      </w:r>
    </w:p>
    <w:p w14:paraId="4095B724" w14:textId="77777777" w:rsidR="006167BD" w:rsidRPr="00BA6D1D" w:rsidRDefault="006167BD" w:rsidP="00BA6D1D">
      <w:pPr>
        <w:ind w:left="426"/>
        <w:jc w:val="both"/>
        <w:rPr>
          <w:rFonts w:asciiTheme="minorHAnsi" w:hAnsiTheme="minorHAnsi" w:cstheme="minorHAnsi"/>
          <w:sz w:val="20"/>
          <w:szCs w:val="20"/>
        </w:rPr>
      </w:pPr>
      <w:r w:rsidRPr="00BA6D1D">
        <w:rPr>
          <w:rFonts w:asciiTheme="minorHAnsi" w:hAnsiTheme="minorHAnsi" w:cstheme="minorHAnsi"/>
          <w:sz w:val="20"/>
          <w:szCs w:val="20"/>
        </w:rPr>
        <w:t>Corte: C</w:t>
      </w:r>
    </w:p>
    <w:p w14:paraId="4A9FC5D5" w14:textId="77777777" w:rsidR="006167BD" w:rsidRPr="00BA6D1D" w:rsidRDefault="006167BD" w:rsidP="00BA6D1D">
      <w:pPr>
        <w:jc w:val="both"/>
        <w:rPr>
          <w:rFonts w:asciiTheme="minorHAnsi" w:hAnsiTheme="minorHAnsi" w:cstheme="minorHAnsi"/>
          <w:sz w:val="20"/>
          <w:szCs w:val="20"/>
        </w:rPr>
      </w:pPr>
    </w:p>
    <w:p w14:paraId="6E75497A"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14:paraId="2490CA01" w14:textId="77777777" w:rsidR="006167BD" w:rsidRPr="00BA6D1D" w:rsidRDefault="006167BD" w:rsidP="00BA6D1D">
      <w:pPr>
        <w:jc w:val="both"/>
        <w:rPr>
          <w:rFonts w:asciiTheme="minorHAnsi" w:hAnsiTheme="minorHAnsi" w:cstheme="minorHAnsi"/>
          <w:sz w:val="20"/>
          <w:szCs w:val="20"/>
        </w:rPr>
      </w:pPr>
    </w:p>
    <w:p w14:paraId="61A2456E" w14:textId="77777777" w:rsidR="006167BD" w:rsidRPr="00BA6D1D" w:rsidRDefault="006167BD" w:rsidP="00BA6D1D">
      <w:pPr>
        <w:jc w:val="both"/>
        <w:rPr>
          <w:rFonts w:asciiTheme="minorHAnsi" w:hAnsiTheme="minorHAnsi" w:cstheme="minorHAnsi"/>
          <w:b/>
          <w:sz w:val="20"/>
          <w:szCs w:val="20"/>
        </w:rPr>
      </w:pPr>
      <w:r w:rsidRPr="00BA6D1D">
        <w:rPr>
          <w:rFonts w:asciiTheme="minorHAnsi" w:hAnsiTheme="minorHAnsi" w:cstheme="minorHAnsi"/>
          <w:b/>
          <w:sz w:val="20"/>
          <w:szCs w:val="20"/>
        </w:rPr>
        <w:t xml:space="preserve">Control de desempeño de soldadores </w:t>
      </w:r>
    </w:p>
    <w:p w14:paraId="294E683A" w14:textId="77777777" w:rsidR="006167BD" w:rsidRPr="00BA6D1D" w:rsidRDefault="006167BD" w:rsidP="00BA6D1D">
      <w:pPr>
        <w:jc w:val="both"/>
        <w:rPr>
          <w:rFonts w:asciiTheme="minorHAnsi" w:hAnsiTheme="minorHAnsi" w:cstheme="minorHAnsi"/>
          <w:b/>
          <w:sz w:val="20"/>
          <w:szCs w:val="20"/>
        </w:rPr>
      </w:pPr>
    </w:p>
    <w:p w14:paraId="400135B0" w14:textId="77777777" w:rsidR="006167BD" w:rsidRPr="00BA6D1D" w:rsidRDefault="006167BD" w:rsidP="00BA6D1D">
      <w:pPr>
        <w:jc w:val="both"/>
        <w:rPr>
          <w:rFonts w:asciiTheme="minorHAnsi" w:hAnsiTheme="minorHAnsi" w:cstheme="minorHAnsi"/>
          <w:b/>
          <w:sz w:val="20"/>
          <w:szCs w:val="20"/>
        </w:rPr>
      </w:pPr>
      <w:r w:rsidRPr="00BA6D1D">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14:paraId="097578C2" w14:textId="77777777" w:rsidR="006167BD" w:rsidRPr="00BA6D1D" w:rsidRDefault="006167BD" w:rsidP="00BA6D1D">
      <w:pPr>
        <w:jc w:val="both"/>
        <w:rPr>
          <w:rFonts w:asciiTheme="minorHAnsi" w:hAnsiTheme="minorHAnsi" w:cstheme="minorHAnsi"/>
          <w:sz w:val="20"/>
          <w:szCs w:val="20"/>
        </w:rPr>
      </w:pPr>
    </w:p>
    <w:p w14:paraId="7AA65974"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14:paraId="5AC2B312" w14:textId="77777777" w:rsidR="006167BD" w:rsidRPr="00BA6D1D" w:rsidRDefault="006167BD" w:rsidP="00BA6D1D">
      <w:pPr>
        <w:jc w:val="both"/>
        <w:rPr>
          <w:rFonts w:asciiTheme="minorHAnsi" w:hAnsiTheme="minorHAnsi" w:cstheme="minorHAnsi"/>
          <w:sz w:val="20"/>
          <w:szCs w:val="20"/>
        </w:rPr>
      </w:pPr>
    </w:p>
    <w:p w14:paraId="7A5CA429"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14:paraId="4F12A4F1" w14:textId="77777777" w:rsidR="006167BD" w:rsidRPr="00BA6D1D" w:rsidRDefault="006167BD" w:rsidP="00BA6D1D">
      <w:pPr>
        <w:ind w:left="426"/>
        <w:jc w:val="both"/>
        <w:rPr>
          <w:rFonts w:asciiTheme="minorHAnsi" w:hAnsiTheme="minorHAnsi" w:cstheme="minorHAnsi"/>
          <w:sz w:val="20"/>
          <w:szCs w:val="20"/>
        </w:rPr>
      </w:pPr>
    </w:p>
    <w:p w14:paraId="194E88B2" w14:textId="77777777" w:rsidR="006167BD" w:rsidRPr="00BA6D1D" w:rsidRDefault="006167BD"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Calidad, Salud, Seguridad y Medio Ambiente.</w:t>
      </w:r>
    </w:p>
    <w:p w14:paraId="74DED1A7" w14:textId="77777777" w:rsidR="006167BD" w:rsidRPr="00BA6D1D" w:rsidRDefault="006167BD" w:rsidP="00BA6D1D">
      <w:pPr>
        <w:jc w:val="both"/>
        <w:rPr>
          <w:rFonts w:asciiTheme="minorHAnsi" w:hAnsiTheme="minorHAnsi" w:cstheme="minorHAnsi"/>
          <w:sz w:val="20"/>
          <w:szCs w:val="20"/>
        </w:rPr>
      </w:pPr>
    </w:p>
    <w:p w14:paraId="231DEE54"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14:paraId="4E4CCD54" w14:textId="77777777" w:rsidR="006167BD" w:rsidRPr="00BA6D1D" w:rsidRDefault="006167BD" w:rsidP="00BA6D1D">
      <w:pPr>
        <w:jc w:val="both"/>
        <w:rPr>
          <w:rFonts w:asciiTheme="minorHAnsi" w:hAnsiTheme="minorHAnsi" w:cstheme="minorHAnsi"/>
          <w:sz w:val="20"/>
          <w:szCs w:val="20"/>
        </w:rPr>
      </w:pPr>
    </w:p>
    <w:p w14:paraId="736DEDEC"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14:paraId="5B4D71D7" w14:textId="77777777" w:rsidR="006167BD" w:rsidRPr="00BA6D1D" w:rsidRDefault="006167BD" w:rsidP="00BA6D1D">
      <w:pPr>
        <w:jc w:val="both"/>
        <w:rPr>
          <w:rFonts w:asciiTheme="minorHAnsi" w:hAnsiTheme="minorHAnsi" w:cstheme="minorHAnsi"/>
          <w:sz w:val="20"/>
          <w:szCs w:val="20"/>
        </w:rPr>
      </w:pPr>
    </w:p>
    <w:p w14:paraId="45152FBA"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Se debe limitar los trabajos cuando las condiciones climáticas sean adversas (lluvias, vientos fuertes, polvareda, etc.</w:t>
      </w:r>
    </w:p>
    <w:p w14:paraId="58D4DE9E" w14:textId="77777777" w:rsidR="006167BD" w:rsidRPr="00BA6D1D" w:rsidRDefault="006167BD" w:rsidP="00BA6D1D">
      <w:pPr>
        <w:jc w:val="both"/>
        <w:rPr>
          <w:rFonts w:asciiTheme="minorHAnsi" w:hAnsiTheme="minorHAnsi" w:cstheme="minorHAnsi"/>
          <w:sz w:val="20"/>
          <w:szCs w:val="20"/>
        </w:rPr>
      </w:pPr>
    </w:p>
    <w:p w14:paraId="796D2A63" w14:textId="77777777" w:rsidR="006167BD" w:rsidRPr="00BA6D1D" w:rsidRDefault="006167BD" w:rsidP="00BA6D1D">
      <w:pPr>
        <w:jc w:val="both"/>
        <w:rPr>
          <w:rFonts w:asciiTheme="minorHAnsi" w:hAnsiTheme="minorHAnsi" w:cstheme="minorHAnsi"/>
          <w:b/>
          <w:bCs/>
          <w:sz w:val="20"/>
          <w:szCs w:val="20"/>
        </w:rPr>
      </w:pPr>
      <w:r w:rsidRPr="00BA6D1D">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14:paraId="6C0013BE" w14:textId="77777777" w:rsidR="006167BD" w:rsidRPr="00BA6D1D" w:rsidRDefault="006167BD" w:rsidP="00BA6D1D">
      <w:pPr>
        <w:pStyle w:val="Sangra3detindependiente"/>
        <w:autoSpaceDE w:val="0"/>
        <w:autoSpaceDN w:val="0"/>
        <w:adjustRightInd w:val="0"/>
        <w:spacing w:after="0" w:line="240" w:lineRule="auto"/>
        <w:ind w:left="1068"/>
        <w:jc w:val="both"/>
        <w:rPr>
          <w:rFonts w:cstheme="minorHAnsi"/>
          <w:b/>
          <w:bCs/>
          <w:sz w:val="20"/>
          <w:szCs w:val="20"/>
        </w:rPr>
      </w:pPr>
    </w:p>
    <w:p w14:paraId="5A0262EC" w14:textId="77777777" w:rsidR="006167BD" w:rsidRPr="00BA6D1D" w:rsidRDefault="006167BD" w:rsidP="0021612C">
      <w:pPr>
        <w:pStyle w:val="Ttulo2"/>
        <w:numPr>
          <w:ilvl w:val="1"/>
          <w:numId w:val="10"/>
        </w:numPr>
        <w:ind w:left="748" w:hanging="578"/>
        <w:jc w:val="both"/>
        <w:rPr>
          <w:rFonts w:eastAsia="Times New Roman"/>
        </w:rPr>
      </w:pPr>
      <w:r w:rsidRPr="00BA6D1D">
        <w:rPr>
          <w:rFonts w:cstheme="minorHAnsi"/>
          <w:bCs/>
          <w:szCs w:val="20"/>
        </w:rPr>
        <w:lastRenderedPageBreak/>
        <w:t xml:space="preserve"> </w:t>
      </w:r>
      <w:r w:rsidRPr="00BA6D1D">
        <w:rPr>
          <w:rFonts w:eastAsia="Times New Roman"/>
        </w:rPr>
        <w:t>MEDIDAS DE MITIGACIÓN AMBIENTAL</w:t>
      </w:r>
    </w:p>
    <w:p w14:paraId="2899DE2A" w14:textId="77777777" w:rsidR="006167BD" w:rsidRPr="00BA6D1D" w:rsidRDefault="006167BD" w:rsidP="00BA6D1D">
      <w:pPr>
        <w:jc w:val="both"/>
        <w:rPr>
          <w:rFonts w:asciiTheme="minorHAnsi" w:hAnsiTheme="minorHAnsi" w:cstheme="minorHAnsi"/>
          <w:sz w:val="20"/>
          <w:szCs w:val="20"/>
        </w:rPr>
      </w:pPr>
    </w:p>
    <w:p w14:paraId="31ECB059"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60361DEC" w14:textId="77777777" w:rsidR="006167BD" w:rsidRPr="00BA6D1D" w:rsidRDefault="006167BD" w:rsidP="00BA6D1D">
      <w:pPr>
        <w:jc w:val="both"/>
        <w:rPr>
          <w:rFonts w:asciiTheme="minorHAnsi" w:hAnsiTheme="minorHAnsi" w:cstheme="minorHAnsi"/>
          <w:sz w:val="20"/>
          <w:szCs w:val="20"/>
        </w:rPr>
      </w:pPr>
    </w:p>
    <w:p w14:paraId="1726CD8A"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46A7E2B3" w14:textId="77777777" w:rsidR="006167BD" w:rsidRPr="00BA6D1D" w:rsidRDefault="006167BD" w:rsidP="00BA6D1D">
      <w:pPr>
        <w:jc w:val="both"/>
        <w:rPr>
          <w:rFonts w:asciiTheme="minorHAnsi" w:hAnsiTheme="minorHAnsi" w:cstheme="minorHAnsi"/>
          <w:sz w:val="20"/>
          <w:szCs w:val="20"/>
        </w:rPr>
      </w:pPr>
    </w:p>
    <w:p w14:paraId="31B0D661"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681D098C" w14:textId="77777777" w:rsidR="006167BD" w:rsidRPr="00BA6D1D" w:rsidRDefault="006167BD" w:rsidP="00BA6D1D">
      <w:pPr>
        <w:jc w:val="both"/>
        <w:rPr>
          <w:rFonts w:asciiTheme="minorHAnsi" w:hAnsiTheme="minorHAnsi" w:cstheme="minorHAnsi"/>
          <w:sz w:val="20"/>
          <w:szCs w:val="20"/>
        </w:rPr>
      </w:pPr>
    </w:p>
    <w:p w14:paraId="3D04368C"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65AD67E8" w14:textId="77777777" w:rsidR="006167BD" w:rsidRPr="00BA6D1D" w:rsidRDefault="006167BD"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 xml:space="preserve"> </w:t>
      </w:r>
    </w:p>
    <w:p w14:paraId="48782152" w14:textId="77777777" w:rsidR="006167BD" w:rsidRPr="00BA6D1D" w:rsidRDefault="006167BD" w:rsidP="0021612C">
      <w:pPr>
        <w:pStyle w:val="Ttulo2"/>
        <w:numPr>
          <w:ilvl w:val="1"/>
          <w:numId w:val="10"/>
        </w:numPr>
        <w:ind w:left="748" w:hanging="578"/>
        <w:jc w:val="both"/>
        <w:rPr>
          <w:rFonts w:cstheme="minorHAnsi"/>
          <w:bCs/>
          <w:szCs w:val="20"/>
        </w:rPr>
      </w:pPr>
      <w:r w:rsidRPr="00BA6D1D">
        <w:rPr>
          <w:rFonts w:cstheme="minorHAnsi"/>
          <w:bCs/>
          <w:szCs w:val="20"/>
        </w:rPr>
        <w:t xml:space="preserve"> </w:t>
      </w:r>
      <w:r w:rsidRPr="00BA6D1D">
        <w:rPr>
          <w:rFonts w:eastAsia="Times New Roman"/>
        </w:rPr>
        <w:t>MEDICIÓN Y FORMA DE PAGO</w:t>
      </w:r>
      <w:r w:rsidRPr="00BA6D1D">
        <w:rPr>
          <w:rFonts w:cstheme="minorHAnsi"/>
          <w:bCs/>
          <w:szCs w:val="20"/>
        </w:rPr>
        <w:t xml:space="preserve"> </w:t>
      </w:r>
    </w:p>
    <w:p w14:paraId="43A33229" w14:textId="77777777" w:rsidR="006167BD" w:rsidRPr="00BA6D1D" w:rsidRDefault="006167BD" w:rsidP="00BA6D1D">
      <w:pPr>
        <w:pStyle w:val="Sangra3detindependiente"/>
        <w:autoSpaceDE w:val="0"/>
        <w:autoSpaceDN w:val="0"/>
        <w:adjustRightInd w:val="0"/>
        <w:spacing w:after="0" w:line="240" w:lineRule="auto"/>
        <w:ind w:left="426"/>
        <w:jc w:val="both"/>
        <w:rPr>
          <w:rFonts w:cstheme="minorHAnsi"/>
          <w:b/>
          <w:bCs/>
          <w:sz w:val="20"/>
          <w:szCs w:val="20"/>
        </w:rPr>
      </w:pPr>
    </w:p>
    <w:p w14:paraId="66C833E5"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La soldadura de tuberías y accesorios será medido por junta, tomando en cuenta el total de las juntas soldadas aprobadas durante la construcción. </w:t>
      </w:r>
    </w:p>
    <w:p w14:paraId="297BD2B3" w14:textId="77777777" w:rsidR="006167BD" w:rsidRPr="00BA6D1D" w:rsidRDefault="006167BD" w:rsidP="00BA6D1D">
      <w:pPr>
        <w:ind w:left="426"/>
        <w:jc w:val="both"/>
        <w:rPr>
          <w:rFonts w:asciiTheme="minorHAnsi" w:hAnsiTheme="minorHAnsi" w:cstheme="minorHAnsi"/>
          <w:sz w:val="20"/>
          <w:szCs w:val="20"/>
        </w:rPr>
      </w:pPr>
    </w:p>
    <w:p w14:paraId="0E4EF632"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0647957D" w14:textId="77777777" w:rsidR="006167BD" w:rsidRPr="00BA6D1D" w:rsidRDefault="006167BD" w:rsidP="00BA6D1D">
      <w:pPr>
        <w:ind w:left="426"/>
        <w:jc w:val="both"/>
        <w:rPr>
          <w:rFonts w:asciiTheme="minorHAnsi" w:hAnsiTheme="minorHAnsi" w:cstheme="minorHAnsi"/>
          <w:sz w:val="20"/>
          <w:szCs w:val="20"/>
        </w:rPr>
      </w:pPr>
    </w:p>
    <w:p w14:paraId="033E8E2B"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14:paraId="11E0AC1D" w14:textId="77777777" w:rsidR="006167BD" w:rsidRPr="00BA6D1D" w:rsidRDefault="006167BD" w:rsidP="00BA6D1D">
      <w:pPr>
        <w:ind w:left="426"/>
        <w:jc w:val="both"/>
        <w:rPr>
          <w:rFonts w:asciiTheme="minorHAnsi" w:hAnsiTheme="minorHAnsi" w:cstheme="minorHAnsi"/>
          <w:sz w:val="20"/>
          <w:szCs w:val="20"/>
        </w:rPr>
      </w:pPr>
    </w:p>
    <w:p w14:paraId="7337999E"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14:paraId="370D4560" w14:textId="77777777" w:rsidR="006167BD" w:rsidRPr="00BA6D1D" w:rsidRDefault="006167BD" w:rsidP="00BA6D1D">
      <w:pPr>
        <w:ind w:left="426"/>
        <w:jc w:val="both"/>
        <w:rPr>
          <w:rFonts w:asciiTheme="minorHAnsi" w:hAnsiTheme="minorHAnsi" w:cstheme="minorHAnsi"/>
          <w:sz w:val="20"/>
          <w:szCs w:val="20"/>
        </w:rPr>
      </w:pPr>
    </w:p>
    <w:p w14:paraId="132B3AD6" w14:textId="77777777" w:rsidR="006167BD" w:rsidRPr="00BA6D1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Otros gastos adicionales necesarios para la realización de esta actividad, corre por cuenta del contratista. </w:t>
      </w:r>
    </w:p>
    <w:p w14:paraId="7C7CD7BD" w14:textId="77777777" w:rsidR="006167BD" w:rsidRPr="00BA6D1D" w:rsidRDefault="006167BD" w:rsidP="00BA6D1D">
      <w:pPr>
        <w:ind w:left="426"/>
        <w:jc w:val="both"/>
        <w:rPr>
          <w:rFonts w:asciiTheme="minorHAnsi" w:hAnsiTheme="minorHAnsi" w:cstheme="minorHAnsi"/>
          <w:sz w:val="20"/>
          <w:szCs w:val="20"/>
        </w:rPr>
      </w:pPr>
    </w:p>
    <w:p w14:paraId="5C6D701C" w14:textId="708F1BE9" w:rsidR="006167BD" w:rsidRDefault="006167BD" w:rsidP="00BA6D1D">
      <w:pPr>
        <w:jc w:val="both"/>
        <w:rPr>
          <w:rFonts w:asciiTheme="minorHAnsi" w:hAnsiTheme="minorHAnsi" w:cstheme="minorHAnsi"/>
          <w:sz w:val="20"/>
          <w:szCs w:val="20"/>
        </w:rPr>
      </w:pPr>
      <w:r w:rsidRPr="00BA6D1D">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14:paraId="3D2EADB5" w14:textId="1A4D1937" w:rsidR="00507264" w:rsidRDefault="00507264" w:rsidP="00BA6D1D">
      <w:pPr>
        <w:jc w:val="both"/>
        <w:rPr>
          <w:rFonts w:asciiTheme="minorHAnsi" w:hAnsiTheme="minorHAnsi" w:cstheme="minorHAnsi"/>
          <w:sz w:val="20"/>
          <w:szCs w:val="20"/>
        </w:rPr>
      </w:pPr>
    </w:p>
    <w:p w14:paraId="670240FB" w14:textId="77777777" w:rsidR="00955647" w:rsidRPr="00BA6D1D" w:rsidRDefault="00955647" w:rsidP="0021612C">
      <w:pPr>
        <w:pStyle w:val="Ttulo1"/>
        <w:numPr>
          <w:ilvl w:val="0"/>
          <w:numId w:val="10"/>
        </w:numPr>
        <w:spacing w:before="0"/>
        <w:jc w:val="both"/>
        <w:rPr>
          <w:color w:val="4472C4" w:themeColor="accent5"/>
        </w:rPr>
      </w:pPr>
      <w:r w:rsidRPr="00BA6D1D">
        <w:rPr>
          <w:color w:val="4472C4" w:themeColor="accent5"/>
        </w:rPr>
        <w:t>END POR RADIOGRAFIA DE JUNTAS SOLDADAS DN 2” SCH 40.</w:t>
      </w:r>
    </w:p>
    <w:p w14:paraId="5C83D8E4" w14:textId="77777777" w:rsidR="00955647" w:rsidRPr="00BA6D1D" w:rsidRDefault="00955647"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UNIDAD: JUNTA</w:t>
      </w:r>
    </w:p>
    <w:p w14:paraId="49247865" w14:textId="77777777" w:rsidR="00955647" w:rsidRPr="00BA6D1D" w:rsidRDefault="00955647" w:rsidP="0021612C">
      <w:pPr>
        <w:pStyle w:val="Ttulo2"/>
        <w:numPr>
          <w:ilvl w:val="1"/>
          <w:numId w:val="10"/>
        </w:numPr>
        <w:ind w:left="748" w:hanging="578"/>
        <w:jc w:val="both"/>
        <w:rPr>
          <w:rFonts w:eastAsia="Times New Roman"/>
        </w:rPr>
      </w:pPr>
      <w:r w:rsidRPr="00BA6D1D">
        <w:rPr>
          <w:rFonts w:eastAsia="Times New Roman"/>
        </w:rPr>
        <w:t xml:space="preserve">DEFINICIÓN </w:t>
      </w:r>
    </w:p>
    <w:p w14:paraId="172BA52B"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14:paraId="006C1A5F" w14:textId="77777777" w:rsidR="00955647" w:rsidRPr="00BA6D1D" w:rsidRDefault="00955647" w:rsidP="0021612C">
      <w:pPr>
        <w:pStyle w:val="Ttulo2"/>
        <w:numPr>
          <w:ilvl w:val="1"/>
          <w:numId w:val="10"/>
        </w:numPr>
        <w:ind w:left="748" w:hanging="578"/>
        <w:jc w:val="both"/>
        <w:rPr>
          <w:rFonts w:eastAsia="Times New Roman"/>
        </w:rPr>
      </w:pPr>
      <w:r w:rsidRPr="00BA6D1D">
        <w:rPr>
          <w:rFonts w:eastAsiaTheme="minorHAnsi" w:cstheme="minorHAnsi"/>
          <w:bCs/>
          <w:color w:val="000000"/>
          <w:szCs w:val="20"/>
          <w:lang w:val="es-BO" w:eastAsia="en-US"/>
        </w:rPr>
        <w:t xml:space="preserve"> </w:t>
      </w:r>
      <w:r w:rsidRPr="00BA6D1D">
        <w:rPr>
          <w:rFonts w:eastAsia="Times New Roman"/>
        </w:rPr>
        <w:t>MATERIALES, HERRAMIENTAS, EQUIPO.</w:t>
      </w:r>
    </w:p>
    <w:p w14:paraId="4E3C6762"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14:paraId="7E56EF45"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14:paraId="79679319" w14:textId="77777777" w:rsidR="00134F27" w:rsidRPr="00BA6D1D" w:rsidRDefault="00134F27"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134F27" w:rsidRPr="00BA6D1D" w14:paraId="5FABFAF1" w14:textId="77777777" w:rsidTr="00853AD6">
        <w:trPr>
          <w:trHeight w:val="248"/>
          <w:jc w:val="center"/>
        </w:trPr>
        <w:tc>
          <w:tcPr>
            <w:tcW w:w="7117" w:type="dxa"/>
          </w:tcPr>
          <w:p w14:paraId="15830D90" w14:textId="77777777" w:rsidR="00134F27" w:rsidRPr="00BA6D1D" w:rsidRDefault="00134F27"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134F27" w:rsidRPr="00BA6D1D" w14:paraId="5FB80A01" w14:textId="77777777" w:rsidTr="00853AD6">
        <w:trPr>
          <w:trHeight w:val="248"/>
          <w:jc w:val="center"/>
        </w:trPr>
        <w:tc>
          <w:tcPr>
            <w:tcW w:w="7117" w:type="dxa"/>
          </w:tcPr>
          <w:p w14:paraId="63C6E124" w14:textId="77777777" w:rsidR="00134F27" w:rsidRPr="00BA6D1D" w:rsidRDefault="00134F27" w:rsidP="00BA6D1D">
            <w:pPr>
              <w:jc w:val="both"/>
              <w:rPr>
                <w:rFonts w:asciiTheme="minorHAnsi" w:hAnsiTheme="minorHAnsi"/>
                <w:sz w:val="20"/>
                <w:szCs w:val="20"/>
              </w:rPr>
            </w:pPr>
            <w:r w:rsidRPr="00BA6D1D">
              <w:rPr>
                <w:rFonts w:asciiTheme="minorHAnsi" w:hAnsiTheme="minorHAnsi"/>
                <w:sz w:val="20"/>
                <w:szCs w:val="20"/>
              </w:rPr>
              <w:t>Placas Radiográficas</w:t>
            </w:r>
          </w:p>
        </w:tc>
      </w:tr>
      <w:tr w:rsidR="00134F27" w:rsidRPr="00BA6D1D" w14:paraId="59509AD4" w14:textId="77777777" w:rsidTr="00853AD6">
        <w:trPr>
          <w:trHeight w:val="248"/>
          <w:jc w:val="center"/>
        </w:trPr>
        <w:tc>
          <w:tcPr>
            <w:tcW w:w="7117" w:type="dxa"/>
          </w:tcPr>
          <w:p w14:paraId="32649FBB" w14:textId="77777777" w:rsidR="00134F27" w:rsidRPr="00BA6D1D" w:rsidRDefault="00134F27" w:rsidP="00BA6D1D">
            <w:pPr>
              <w:jc w:val="both"/>
              <w:rPr>
                <w:rFonts w:asciiTheme="minorHAnsi" w:hAnsiTheme="minorHAnsi"/>
                <w:sz w:val="20"/>
                <w:szCs w:val="20"/>
              </w:rPr>
            </w:pPr>
            <w:r w:rsidRPr="00BA6D1D">
              <w:rPr>
                <w:rFonts w:asciiTheme="minorHAnsi" w:hAnsiTheme="minorHAnsi"/>
                <w:sz w:val="20"/>
                <w:szCs w:val="20"/>
              </w:rPr>
              <w:t>Químico revelador</w:t>
            </w:r>
          </w:p>
        </w:tc>
      </w:tr>
      <w:tr w:rsidR="00134F27" w:rsidRPr="00BA6D1D" w14:paraId="24E2AFED" w14:textId="77777777" w:rsidTr="00853AD6">
        <w:trPr>
          <w:trHeight w:val="248"/>
          <w:jc w:val="center"/>
        </w:trPr>
        <w:tc>
          <w:tcPr>
            <w:tcW w:w="7117" w:type="dxa"/>
          </w:tcPr>
          <w:p w14:paraId="0450A550" w14:textId="77777777" w:rsidR="00134F27" w:rsidRPr="00BA6D1D" w:rsidRDefault="00134F27" w:rsidP="00BA6D1D">
            <w:pPr>
              <w:jc w:val="both"/>
              <w:rPr>
                <w:rFonts w:asciiTheme="minorHAnsi" w:hAnsiTheme="minorHAnsi"/>
                <w:sz w:val="20"/>
                <w:szCs w:val="20"/>
              </w:rPr>
            </w:pPr>
            <w:r w:rsidRPr="00BA6D1D">
              <w:rPr>
                <w:rFonts w:asciiTheme="minorHAnsi" w:hAnsiTheme="minorHAnsi"/>
                <w:sz w:val="20"/>
                <w:szCs w:val="20"/>
              </w:rPr>
              <w:t>Químico fijador</w:t>
            </w:r>
          </w:p>
        </w:tc>
      </w:tr>
    </w:tbl>
    <w:p w14:paraId="2783E3FA" w14:textId="77777777" w:rsidR="00134F27" w:rsidRPr="00BA6D1D" w:rsidRDefault="00134F27" w:rsidP="00BA6D1D">
      <w:pPr>
        <w:spacing w:line="360" w:lineRule="auto"/>
        <w:jc w:val="both"/>
        <w:rPr>
          <w:rFonts w:asciiTheme="minorHAnsi" w:hAnsiTheme="minorHAnsi" w:cstheme="minorHAnsi"/>
          <w:b/>
          <w:kern w:val="28"/>
          <w:sz w:val="20"/>
          <w:szCs w:val="20"/>
          <w:lang w:val="es-ES_tradnl"/>
        </w:rPr>
      </w:pPr>
    </w:p>
    <w:p w14:paraId="09CDAF3D" w14:textId="77777777" w:rsidR="00134F27" w:rsidRPr="00BA6D1D" w:rsidRDefault="00134F27"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134F27" w:rsidRPr="00BA6D1D" w14:paraId="4B3A3D35" w14:textId="77777777" w:rsidTr="00853AD6">
        <w:trPr>
          <w:trHeight w:val="248"/>
          <w:jc w:val="center"/>
        </w:trPr>
        <w:tc>
          <w:tcPr>
            <w:tcW w:w="7117" w:type="dxa"/>
          </w:tcPr>
          <w:p w14:paraId="32C85A3A" w14:textId="77777777" w:rsidR="00134F27" w:rsidRPr="00BA6D1D" w:rsidRDefault="00134F27"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861B8D" w:rsidRPr="00BA6D1D" w14:paraId="7D852565" w14:textId="77777777" w:rsidTr="00853AD6">
        <w:trPr>
          <w:trHeight w:val="248"/>
          <w:jc w:val="center"/>
        </w:trPr>
        <w:tc>
          <w:tcPr>
            <w:tcW w:w="7117" w:type="dxa"/>
          </w:tcPr>
          <w:p w14:paraId="7B22B4F5" w14:textId="3426F402" w:rsidR="00861B8D" w:rsidRPr="00BA6D1D" w:rsidRDefault="00861B8D" w:rsidP="00BA6D1D">
            <w:pPr>
              <w:jc w:val="both"/>
              <w:rPr>
                <w:rFonts w:asciiTheme="minorHAnsi" w:hAnsiTheme="minorHAnsi"/>
                <w:sz w:val="20"/>
                <w:szCs w:val="20"/>
              </w:rPr>
            </w:pPr>
            <w:r w:rsidRPr="00BA6D1D">
              <w:rPr>
                <w:rFonts w:asciiTheme="minorHAnsi" w:hAnsiTheme="minorHAnsi"/>
                <w:sz w:val="20"/>
                <w:szCs w:val="20"/>
              </w:rPr>
              <w:t>Radiólogo Nivel I</w:t>
            </w:r>
            <w:r w:rsidR="00095700" w:rsidRPr="00BA6D1D">
              <w:rPr>
                <w:rFonts w:asciiTheme="minorHAnsi" w:hAnsiTheme="minorHAnsi"/>
                <w:sz w:val="20"/>
                <w:szCs w:val="20"/>
              </w:rPr>
              <w:t>I</w:t>
            </w:r>
          </w:p>
        </w:tc>
      </w:tr>
      <w:tr w:rsidR="00861B8D" w:rsidRPr="00BA6D1D" w14:paraId="13632B91" w14:textId="77777777" w:rsidTr="00853AD6">
        <w:trPr>
          <w:trHeight w:val="248"/>
          <w:jc w:val="center"/>
        </w:trPr>
        <w:tc>
          <w:tcPr>
            <w:tcW w:w="7117" w:type="dxa"/>
          </w:tcPr>
          <w:p w14:paraId="77F88069" w14:textId="77777777" w:rsidR="00861B8D" w:rsidRPr="00BA6D1D" w:rsidRDefault="00861B8D" w:rsidP="00BA6D1D">
            <w:pPr>
              <w:jc w:val="both"/>
              <w:rPr>
                <w:rFonts w:asciiTheme="minorHAnsi" w:hAnsiTheme="minorHAnsi"/>
                <w:sz w:val="20"/>
                <w:szCs w:val="20"/>
              </w:rPr>
            </w:pPr>
            <w:r w:rsidRPr="00BA6D1D">
              <w:rPr>
                <w:rFonts w:asciiTheme="minorHAnsi" w:hAnsiTheme="minorHAnsi"/>
                <w:sz w:val="20"/>
                <w:szCs w:val="20"/>
              </w:rPr>
              <w:t>Inspector de Soldadura Nivel II</w:t>
            </w:r>
          </w:p>
        </w:tc>
      </w:tr>
    </w:tbl>
    <w:p w14:paraId="5E8B110C" w14:textId="77777777" w:rsidR="00134F27" w:rsidRPr="00BA6D1D" w:rsidRDefault="00134F27" w:rsidP="00BA6D1D">
      <w:pPr>
        <w:spacing w:line="360" w:lineRule="auto"/>
        <w:jc w:val="both"/>
        <w:rPr>
          <w:rFonts w:asciiTheme="minorHAnsi" w:hAnsiTheme="minorHAnsi" w:cstheme="minorHAnsi"/>
          <w:b/>
          <w:kern w:val="28"/>
          <w:sz w:val="20"/>
          <w:szCs w:val="20"/>
          <w:lang w:val="es-ES_tradnl"/>
        </w:rPr>
      </w:pPr>
    </w:p>
    <w:p w14:paraId="1819DC1E" w14:textId="77777777" w:rsidR="00134F27" w:rsidRPr="00BA6D1D" w:rsidRDefault="00134F27"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134F27" w:rsidRPr="00BA6D1D" w14:paraId="27D03FE8" w14:textId="77777777" w:rsidTr="00853AD6">
        <w:trPr>
          <w:trHeight w:val="248"/>
          <w:jc w:val="center"/>
        </w:trPr>
        <w:tc>
          <w:tcPr>
            <w:tcW w:w="7117" w:type="dxa"/>
          </w:tcPr>
          <w:p w14:paraId="331E2DCF" w14:textId="77777777" w:rsidR="00134F27" w:rsidRPr="00BA6D1D" w:rsidRDefault="00134F27"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134F27" w:rsidRPr="00BA6D1D" w14:paraId="0E075D40" w14:textId="77777777" w:rsidTr="00134F27">
        <w:trPr>
          <w:trHeight w:val="97"/>
          <w:jc w:val="center"/>
        </w:trPr>
        <w:tc>
          <w:tcPr>
            <w:tcW w:w="7117" w:type="dxa"/>
          </w:tcPr>
          <w:p w14:paraId="7B307BB9" w14:textId="77777777" w:rsidR="00134F27" w:rsidRPr="00BA6D1D" w:rsidRDefault="00134F27" w:rsidP="00BA6D1D">
            <w:pPr>
              <w:jc w:val="both"/>
              <w:rPr>
                <w:rFonts w:asciiTheme="minorHAnsi" w:hAnsiTheme="minorHAnsi"/>
                <w:sz w:val="20"/>
                <w:szCs w:val="20"/>
              </w:rPr>
            </w:pPr>
            <w:r w:rsidRPr="00BA6D1D">
              <w:rPr>
                <w:rFonts w:asciiTheme="minorHAnsi" w:hAnsiTheme="minorHAnsi"/>
                <w:sz w:val="20"/>
                <w:szCs w:val="20"/>
              </w:rPr>
              <w:t>Laboratorio móvil</w:t>
            </w:r>
            <w:r w:rsidRPr="00BA6D1D">
              <w:rPr>
                <w:rFonts w:asciiTheme="minorHAnsi" w:hAnsiTheme="minorHAnsi"/>
                <w:sz w:val="20"/>
                <w:szCs w:val="20"/>
              </w:rPr>
              <w:tab/>
            </w:r>
            <w:r w:rsidRPr="00BA6D1D">
              <w:rPr>
                <w:rFonts w:asciiTheme="minorHAnsi" w:hAnsiTheme="minorHAnsi"/>
                <w:sz w:val="20"/>
                <w:szCs w:val="20"/>
              </w:rPr>
              <w:tab/>
            </w:r>
          </w:p>
        </w:tc>
      </w:tr>
    </w:tbl>
    <w:p w14:paraId="4B91093C" w14:textId="77777777" w:rsidR="00134F27" w:rsidRPr="00BA6D1D" w:rsidRDefault="00134F27" w:rsidP="00BA6D1D">
      <w:pPr>
        <w:autoSpaceDE w:val="0"/>
        <w:autoSpaceDN w:val="0"/>
        <w:adjustRightInd w:val="0"/>
        <w:contextualSpacing/>
        <w:jc w:val="both"/>
        <w:rPr>
          <w:rFonts w:asciiTheme="minorHAnsi" w:eastAsiaTheme="minorHAnsi" w:hAnsiTheme="minorHAnsi" w:cstheme="minorHAnsi"/>
          <w:color w:val="000000"/>
          <w:sz w:val="20"/>
          <w:szCs w:val="20"/>
          <w:lang w:val="es-BO" w:eastAsia="en-US"/>
        </w:rPr>
      </w:pPr>
    </w:p>
    <w:p w14:paraId="3735F045" w14:textId="28DEB7D5"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Todo el personal deberá contar con </w:t>
      </w:r>
      <w:r w:rsidRPr="00BA6D1D">
        <w:rPr>
          <w:rFonts w:asciiTheme="minorHAnsi" w:eastAsiaTheme="minorHAnsi" w:hAnsiTheme="minorHAnsi" w:cstheme="minorHAnsi"/>
          <w:color w:val="FF0000"/>
          <w:sz w:val="20"/>
          <w:szCs w:val="20"/>
          <w:lang w:val="es-BO" w:eastAsia="en-US"/>
        </w:rPr>
        <w:t xml:space="preserve">una </w:t>
      </w:r>
      <w:r w:rsidRPr="00BA6D1D">
        <w:rPr>
          <w:rFonts w:asciiTheme="minorHAnsi" w:eastAsiaTheme="minorHAnsi" w:hAnsiTheme="minorHAnsi" w:cstheme="minorHAnsi"/>
          <w:b/>
          <w:color w:val="FF0000"/>
          <w:sz w:val="20"/>
          <w:szCs w:val="20"/>
          <w:lang w:val="es-BO" w:eastAsia="en-US"/>
        </w:rPr>
        <w:t>experiencia especifica mínima certificada de 2 años</w:t>
      </w:r>
      <w:r w:rsidRPr="00BA6D1D">
        <w:rPr>
          <w:rFonts w:asciiTheme="minorHAnsi" w:eastAsiaTheme="minorHAnsi" w:hAnsiTheme="minorHAnsi" w:cstheme="minorHAnsi"/>
          <w:color w:val="000000"/>
          <w:sz w:val="20"/>
          <w:szCs w:val="20"/>
          <w:lang w:val="es-BO" w:eastAsia="en-US"/>
        </w:rPr>
        <w:t xml:space="preserve">. </w:t>
      </w:r>
    </w:p>
    <w:p w14:paraId="033F25FF"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28A16348" w14:textId="5C67ACBA"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Se deberán tener las siguientes consideraciones:</w:t>
      </w:r>
    </w:p>
    <w:p w14:paraId="2B4F5405" w14:textId="77777777" w:rsidR="00095700" w:rsidRPr="00BA6D1D" w:rsidRDefault="00095700" w:rsidP="00BA6D1D">
      <w:pPr>
        <w:pStyle w:val="Prrafodelista"/>
        <w:numPr>
          <w:ilvl w:val="0"/>
          <w:numId w:val="2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Permanencia (equipo y personal), el personal y equipo de radiografiado debe permanecer en obra constantemente de acuerdo al cronograma de obra. </w:t>
      </w:r>
    </w:p>
    <w:p w14:paraId="1D570C33" w14:textId="556BAFBE" w:rsidR="00095700" w:rsidRPr="00BA6D1D" w:rsidRDefault="00095700" w:rsidP="00BA6D1D">
      <w:pPr>
        <w:pStyle w:val="Prrafodelista"/>
        <w:numPr>
          <w:ilvl w:val="0"/>
          <w:numId w:val="2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Suministro de materiales consumibles, propios de las labores del radiografiado.</w:t>
      </w:r>
    </w:p>
    <w:p w14:paraId="2F7BC5D6" w14:textId="77777777" w:rsidR="00095700" w:rsidRPr="00BA6D1D" w:rsidRDefault="00095700" w:rsidP="00BA6D1D">
      <w:pPr>
        <w:pStyle w:val="Prrafodelista"/>
        <w:numPr>
          <w:ilvl w:val="0"/>
          <w:numId w:val="2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Elaboración de procedimientos e informes de ensayo.</w:t>
      </w:r>
    </w:p>
    <w:p w14:paraId="3A617D42" w14:textId="77777777" w:rsidR="00095700" w:rsidRPr="00BA6D1D" w:rsidRDefault="00095700" w:rsidP="00BA6D1D">
      <w:pPr>
        <w:pStyle w:val="Prrafodelista"/>
        <w:numPr>
          <w:ilvl w:val="0"/>
          <w:numId w:val="2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Provisión de Placas Radiográficas por junta soldada </w:t>
      </w:r>
    </w:p>
    <w:p w14:paraId="490F10A3" w14:textId="1F41DCA6"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Los siguientes equipos deberán </w:t>
      </w:r>
      <w:r w:rsidRPr="00BA6D1D">
        <w:rPr>
          <w:rFonts w:asciiTheme="minorHAnsi" w:eastAsiaTheme="minorHAnsi" w:hAnsiTheme="minorHAnsi" w:cstheme="minorHAnsi"/>
          <w:color w:val="FF0000"/>
          <w:sz w:val="20"/>
          <w:szCs w:val="20"/>
          <w:lang w:val="es-BO" w:eastAsia="en-US"/>
        </w:rPr>
        <w:t xml:space="preserve">formar parte del Laboratorio Móvil y </w:t>
      </w:r>
      <w:r w:rsidRPr="00BA6D1D">
        <w:rPr>
          <w:rFonts w:asciiTheme="minorHAnsi" w:eastAsiaTheme="minorHAnsi" w:hAnsiTheme="minorHAnsi" w:cstheme="minorHAnsi"/>
          <w:color w:val="000000"/>
          <w:sz w:val="20"/>
          <w:szCs w:val="20"/>
          <w:lang w:val="es-BO" w:eastAsia="en-US"/>
        </w:rPr>
        <w:t xml:space="preserve">estar presentes en obra en todo momento que se esté ejecutando el servicio de radiografiado: </w:t>
      </w:r>
    </w:p>
    <w:p w14:paraId="61FE17E0" w14:textId="77777777" w:rsidR="00095700" w:rsidRPr="00BA6D1D" w:rsidRDefault="00095700" w:rsidP="00BA6D1D">
      <w:pPr>
        <w:pStyle w:val="Prrafodelista"/>
        <w:numPr>
          <w:ilvl w:val="0"/>
          <w:numId w:val="2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Equipo de gamma grafiado o Rayos X’s </w:t>
      </w:r>
    </w:p>
    <w:p w14:paraId="6BE6E455" w14:textId="77777777" w:rsidR="00095700" w:rsidRPr="00BA6D1D" w:rsidRDefault="00095700" w:rsidP="00BA6D1D">
      <w:pPr>
        <w:pStyle w:val="Prrafodelista"/>
        <w:numPr>
          <w:ilvl w:val="0"/>
          <w:numId w:val="2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Geiger-Muller </w:t>
      </w:r>
    </w:p>
    <w:p w14:paraId="13D289AB" w14:textId="77777777" w:rsidR="00095700" w:rsidRPr="00BA6D1D" w:rsidRDefault="00095700" w:rsidP="00BA6D1D">
      <w:pPr>
        <w:pStyle w:val="Prrafodelista"/>
        <w:numPr>
          <w:ilvl w:val="0"/>
          <w:numId w:val="2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Equipo completo de protección y señalización. </w:t>
      </w:r>
    </w:p>
    <w:p w14:paraId="0EF8111B" w14:textId="77777777" w:rsidR="00095700" w:rsidRPr="00BA6D1D" w:rsidRDefault="00095700" w:rsidP="00BA6D1D">
      <w:pPr>
        <w:pStyle w:val="Prrafodelista"/>
        <w:numPr>
          <w:ilvl w:val="0"/>
          <w:numId w:val="2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Densitómetro.</w:t>
      </w:r>
    </w:p>
    <w:p w14:paraId="5DB5042F" w14:textId="105A4991" w:rsidR="00095700" w:rsidRPr="00BA6D1D" w:rsidRDefault="00095700" w:rsidP="00BA6D1D">
      <w:pPr>
        <w:pStyle w:val="Prrafodelista"/>
        <w:numPr>
          <w:ilvl w:val="0"/>
          <w:numId w:val="2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Negatoscopio.</w:t>
      </w:r>
    </w:p>
    <w:p w14:paraId="046E74F1" w14:textId="72C50C06" w:rsidR="00095700" w:rsidRPr="00BA6D1D" w:rsidRDefault="00095700" w:rsidP="00BA6D1D">
      <w:pPr>
        <w:pStyle w:val="Prrafodelista"/>
        <w:numPr>
          <w:ilvl w:val="0"/>
          <w:numId w:val="2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IQI (Alambres esenciales).</w:t>
      </w:r>
    </w:p>
    <w:p w14:paraId="1C88EA50" w14:textId="77777777" w:rsidR="00095700" w:rsidRPr="00BA6D1D" w:rsidRDefault="00095700" w:rsidP="00BA6D1D">
      <w:pPr>
        <w:pStyle w:val="Prrafodelista"/>
        <w:numPr>
          <w:ilvl w:val="0"/>
          <w:numId w:val="2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Dosímetro personal (para todo el personal involucrado) </w:t>
      </w:r>
    </w:p>
    <w:p w14:paraId="2628270C"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53FE11D8"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14:paraId="54FF77E4"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67A7394C"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14:paraId="154DFFCA"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6BC970B4" w14:textId="339E1BF8"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Para la observación de las placas se empleara un negatoscopio con regulador de intensidad de luz asegurando una i</w:t>
      </w:r>
      <w:r w:rsidR="00E91046">
        <w:rPr>
          <w:rFonts w:asciiTheme="minorHAnsi" w:eastAsiaTheme="minorHAnsi" w:hAnsiTheme="minorHAnsi" w:cstheme="minorHAnsi"/>
          <w:color w:val="000000"/>
          <w:sz w:val="20"/>
          <w:szCs w:val="20"/>
          <w:lang w:val="es-BO" w:eastAsia="en-US"/>
        </w:rPr>
        <w:t>ntensidad mínima de 3000Cd/cm2.</w:t>
      </w:r>
    </w:p>
    <w:p w14:paraId="4D3C2336" w14:textId="0CD5F849" w:rsidR="00955647" w:rsidRPr="00E91046" w:rsidRDefault="00955647" w:rsidP="0021612C">
      <w:pPr>
        <w:pStyle w:val="Ttulo2"/>
        <w:numPr>
          <w:ilvl w:val="1"/>
          <w:numId w:val="10"/>
        </w:numPr>
        <w:ind w:left="748" w:hanging="578"/>
        <w:jc w:val="both"/>
        <w:rPr>
          <w:rFonts w:eastAsiaTheme="minorHAnsi" w:cstheme="minorHAnsi"/>
          <w:bCs/>
          <w:color w:val="000000"/>
          <w:szCs w:val="20"/>
          <w:lang w:val="es-BO" w:eastAsia="en-US"/>
        </w:rPr>
      </w:pPr>
      <w:r w:rsidRPr="00BA6D1D">
        <w:rPr>
          <w:rFonts w:eastAsiaTheme="minorHAnsi" w:cstheme="minorHAnsi"/>
          <w:bCs/>
          <w:color w:val="000000"/>
          <w:szCs w:val="20"/>
          <w:lang w:val="es-BO" w:eastAsia="en-US"/>
        </w:rPr>
        <w:t xml:space="preserve"> </w:t>
      </w:r>
      <w:r w:rsidRPr="00BA6D1D">
        <w:rPr>
          <w:rFonts w:eastAsia="Times New Roman"/>
        </w:rPr>
        <w:t>PROCEDIMIENTO PARA LA EJECUCIÓN</w:t>
      </w:r>
      <w:r w:rsidRPr="00BA6D1D">
        <w:rPr>
          <w:rFonts w:eastAsiaTheme="minorHAnsi" w:cstheme="minorHAnsi"/>
          <w:bCs/>
          <w:color w:val="000000"/>
          <w:szCs w:val="20"/>
          <w:lang w:val="es-BO" w:eastAsia="en-US"/>
        </w:rPr>
        <w:t xml:space="preserve"> </w:t>
      </w:r>
    </w:p>
    <w:p w14:paraId="171FAC95" w14:textId="0C6B45E8"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El CONTRATISTA deberá contemplar que la buena ejecución del trabajo de Inspección radiográfica tendrá incidencia sobre otros ítems</w:t>
      </w:r>
      <w:r w:rsidR="00095700" w:rsidRPr="00BA6D1D">
        <w:rPr>
          <w:rFonts w:asciiTheme="minorHAnsi" w:eastAsiaTheme="minorHAnsi" w:hAnsiTheme="minorHAnsi" w:cstheme="minorHAnsi"/>
          <w:color w:val="000000"/>
          <w:sz w:val="20"/>
          <w:szCs w:val="20"/>
          <w:lang w:val="es-BO" w:eastAsia="en-US"/>
        </w:rPr>
        <w:t xml:space="preserve"> </w:t>
      </w:r>
      <w:r w:rsidRPr="00BA6D1D">
        <w:rPr>
          <w:rFonts w:asciiTheme="minorHAnsi" w:eastAsiaTheme="minorHAnsi" w:hAnsiTheme="minorHAnsi" w:cstheme="minorHAnsi"/>
          <w:color w:val="000000"/>
          <w:sz w:val="20"/>
          <w:szCs w:val="20"/>
          <w:lang w:val="es-BO" w:eastAsia="en-US"/>
        </w:rPr>
        <w:t xml:space="preserve">ya que el mismo tiene por objeto el verificar la calidad. </w:t>
      </w:r>
    </w:p>
    <w:p w14:paraId="352C7B10"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0679F1BA"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w:t>
      </w:r>
      <w:r w:rsidRPr="00BA6D1D">
        <w:rPr>
          <w:rFonts w:asciiTheme="minorHAnsi" w:eastAsiaTheme="minorHAnsi" w:hAnsiTheme="minorHAnsi" w:cstheme="minorHAnsi"/>
          <w:color w:val="000000"/>
          <w:sz w:val="20"/>
          <w:szCs w:val="20"/>
          <w:lang w:val="es-BO" w:eastAsia="en-US"/>
        </w:rPr>
        <w:lastRenderedPageBreak/>
        <w:t xml:space="preserve">acrediten el cumplimiento de los requisitos solicitados, procedimientos y un procedimiento de trabajo. La empresa subcontratista coordinará sus actividades con el SUPERVISOR. </w:t>
      </w:r>
    </w:p>
    <w:p w14:paraId="0F3B290A"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6BA22E83" w14:textId="1FBA03E9" w:rsidR="00955647"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Para la ejecución y evaluación de los trabajos de inspección radiográfica se deberá tomar en cuenta las siguientes NORMAS: </w:t>
      </w:r>
    </w:p>
    <w:p w14:paraId="3E34CA66" w14:textId="4E839C06" w:rsidR="00E91046" w:rsidRDefault="00E91046"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47DF352D" w14:textId="77777777" w:rsidR="00955647" w:rsidRPr="00BA6D1D" w:rsidRDefault="00955647" w:rsidP="00BA6D1D">
      <w:pPr>
        <w:pStyle w:val="Sinespaciado"/>
        <w:numPr>
          <w:ilvl w:val="0"/>
          <w:numId w:val="27"/>
        </w:numPr>
        <w:jc w:val="both"/>
        <w:rPr>
          <w:rFonts w:eastAsiaTheme="minorHAnsi" w:cstheme="minorHAnsi"/>
          <w:color w:val="000000"/>
          <w:sz w:val="20"/>
          <w:szCs w:val="20"/>
          <w:lang w:eastAsia="en-US"/>
        </w:rPr>
      </w:pPr>
      <w:r w:rsidRPr="00BA6D1D">
        <w:rPr>
          <w:rFonts w:eastAsiaTheme="minorHAnsi" w:cstheme="minorHAnsi"/>
          <w:color w:val="000000"/>
          <w:sz w:val="20"/>
          <w:szCs w:val="20"/>
          <w:lang w:eastAsia="en-US"/>
        </w:rPr>
        <w:t>API 1104</w:t>
      </w:r>
    </w:p>
    <w:p w14:paraId="5907D43D" w14:textId="77777777" w:rsidR="00955647" w:rsidRPr="00BA6D1D" w:rsidRDefault="00955647" w:rsidP="00BA6D1D">
      <w:pPr>
        <w:pStyle w:val="Sinespaciado"/>
        <w:numPr>
          <w:ilvl w:val="0"/>
          <w:numId w:val="27"/>
        </w:numPr>
        <w:jc w:val="both"/>
        <w:rPr>
          <w:rFonts w:eastAsiaTheme="minorHAnsi" w:cstheme="minorHAnsi"/>
          <w:color w:val="000000"/>
          <w:sz w:val="20"/>
          <w:szCs w:val="20"/>
          <w:lang w:eastAsia="en-US"/>
        </w:rPr>
      </w:pPr>
      <w:r w:rsidRPr="00BA6D1D">
        <w:rPr>
          <w:rFonts w:eastAsiaTheme="minorHAnsi" w:cstheme="minorHAnsi"/>
          <w:color w:val="000000"/>
          <w:sz w:val="20"/>
          <w:szCs w:val="20"/>
          <w:lang w:eastAsia="en-US"/>
        </w:rPr>
        <w:t>ASTM E94</w:t>
      </w:r>
    </w:p>
    <w:p w14:paraId="1C6620A6" w14:textId="77777777" w:rsidR="00955647" w:rsidRPr="00BA6D1D" w:rsidRDefault="00955647" w:rsidP="00BA6D1D">
      <w:pPr>
        <w:pStyle w:val="Sinespaciado"/>
        <w:numPr>
          <w:ilvl w:val="0"/>
          <w:numId w:val="27"/>
        </w:numPr>
        <w:jc w:val="both"/>
        <w:rPr>
          <w:rFonts w:eastAsiaTheme="minorHAnsi" w:cstheme="minorHAnsi"/>
          <w:color w:val="000000"/>
          <w:sz w:val="20"/>
          <w:szCs w:val="20"/>
          <w:lang w:eastAsia="en-US"/>
        </w:rPr>
      </w:pPr>
      <w:r w:rsidRPr="00BA6D1D">
        <w:rPr>
          <w:rFonts w:eastAsiaTheme="minorHAnsi" w:cstheme="minorHAnsi"/>
          <w:color w:val="000000"/>
          <w:sz w:val="20"/>
          <w:szCs w:val="20"/>
          <w:lang w:eastAsia="en-US"/>
        </w:rPr>
        <w:t>ASTM E 390</w:t>
      </w:r>
    </w:p>
    <w:p w14:paraId="14FF36C8" w14:textId="77777777" w:rsidR="00955647" w:rsidRPr="00BA6D1D" w:rsidRDefault="00955647" w:rsidP="00BA6D1D">
      <w:pPr>
        <w:pStyle w:val="Sinespaciado"/>
        <w:numPr>
          <w:ilvl w:val="0"/>
          <w:numId w:val="27"/>
        </w:numPr>
        <w:jc w:val="both"/>
        <w:rPr>
          <w:rFonts w:eastAsiaTheme="minorHAnsi" w:cstheme="minorHAnsi"/>
          <w:color w:val="000000"/>
          <w:sz w:val="20"/>
          <w:szCs w:val="20"/>
          <w:lang w:eastAsia="en-US"/>
        </w:rPr>
      </w:pPr>
      <w:r w:rsidRPr="00BA6D1D">
        <w:rPr>
          <w:rFonts w:eastAsiaTheme="minorHAnsi" w:cstheme="minorHAnsi"/>
          <w:color w:val="000000"/>
          <w:sz w:val="20"/>
          <w:szCs w:val="20"/>
          <w:lang w:eastAsia="en-US"/>
        </w:rPr>
        <w:t>ASTM E 347</w:t>
      </w:r>
    </w:p>
    <w:p w14:paraId="1DE54C28"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00A76889"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14:paraId="3162069E"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18A4B3BE"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14:paraId="019044ED"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14:paraId="16B0D91B"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c) Localidades de acuerdo a ASME B31.8: </w:t>
      </w:r>
    </w:p>
    <w:p w14:paraId="1985A7F5" w14:textId="77777777" w:rsidR="00955647" w:rsidRPr="00BA6D1D" w:rsidRDefault="00955647" w:rsidP="00BA6D1D">
      <w:pPr>
        <w:pStyle w:val="Sinespaciado"/>
        <w:numPr>
          <w:ilvl w:val="0"/>
          <w:numId w:val="26"/>
        </w:numPr>
        <w:jc w:val="both"/>
        <w:rPr>
          <w:rFonts w:eastAsiaTheme="minorHAnsi" w:cstheme="minorHAnsi"/>
          <w:color w:val="000000"/>
          <w:sz w:val="20"/>
          <w:szCs w:val="20"/>
          <w:lang w:eastAsia="en-US"/>
        </w:rPr>
      </w:pPr>
      <w:r w:rsidRPr="00BA6D1D">
        <w:rPr>
          <w:rFonts w:eastAsiaTheme="minorHAnsi" w:cstheme="minorHAnsi"/>
          <w:color w:val="000000"/>
          <w:sz w:val="20"/>
          <w:szCs w:val="20"/>
          <w:lang w:eastAsia="en-US"/>
        </w:rPr>
        <w:t xml:space="preserve">Localidad Clase 4, inspeccionar un 75% de las juntas soldadas. </w:t>
      </w:r>
    </w:p>
    <w:p w14:paraId="37891FBF" w14:textId="77777777" w:rsidR="00955647" w:rsidRPr="00BA6D1D" w:rsidRDefault="00955647" w:rsidP="00BA6D1D">
      <w:pPr>
        <w:pStyle w:val="Sinespaciado"/>
        <w:numPr>
          <w:ilvl w:val="0"/>
          <w:numId w:val="26"/>
        </w:numPr>
        <w:jc w:val="both"/>
        <w:rPr>
          <w:rFonts w:eastAsiaTheme="minorHAnsi" w:cstheme="minorHAnsi"/>
          <w:color w:val="000000"/>
          <w:sz w:val="20"/>
          <w:szCs w:val="20"/>
          <w:lang w:eastAsia="en-US"/>
        </w:rPr>
      </w:pPr>
      <w:r w:rsidRPr="00BA6D1D">
        <w:rPr>
          <w:rFonts w:eastAsiaTheme="minorHAnsi" w:cstheme="minorHAnsi"/>
          <w:color w:val="000000"/>
          <w:sz w:val="20"/>
          <w:szCs w:val="20"/>
          <w:lang w:eastAsia="en-US"/>
        </w:rPr>
        <w:t xml:space="preserve">Localidad Clase 3, inspeccionar un 40% de las juntas soldadas. </w:t>
      </w:r>
    </w:p>
    <w:p w14:paraId="2293AFA4" w14:textId="77777777" w:rsidR="00955647" w:rsidRPr="00BA6D1D" w:rsidRDefault="00955647" w:rsidP="00BA6D1D">
      <w:pPr>
        <w:pStyle w:val="Sinespaciado"/>
        <w:numPr>
          <w:ilvl w:val="0"/>
          <w:numId w:val="26"/>
        </w:numPr>
        <w:jc w:val="both"/>
        <w:rPr>
          <w:rFonts w:eastAsiaTheme="minorHAnsi" w:cstheme="minorHAnsi"/>
          <w:color w:val="000000"/>
          <w:sz w:val="20"/>
          <w:szCs w:val="20"/>
          <w:lang w:eastAsia="en-US"/>
        </w:rPr>
      </w:pPr>
      <w:r w:rsidRPr="00BA6D1D">
        <w:rPr>
          <w:rFonts w:eastAsiaTheme="minorHAnsi" w:cstheme="minorHAnsi"/>
          <w:color w:val="000000"/>
          <w:sz w:val="20"/>
          <w:szCs w:val="20"/>
          <w:lang w:eastAsia="en-US"/>
        </w:rPr>
        <w:t xml:space="preserve">Localidad Clase 2, inspeccionar un 15% de las juntas soldadas. </w:t>
      </w:r>
    </w:p>
    <w:p w14:paraId="16C5E479" w14:textId="77777777" w:rsidR="00955647" w:rsidRPr="00BA6D1D" w:rsidRDefault="00955647" w:rsidP="00BA6D1D">
      <w:pPr>
        <w:pStyle w:val="Sinespaciado"/>
        <w:numPr>
          <w:ilvl w:val="0"/>
          <w:numId w:val="26"/>
        </w:numPr>
        <w:jc w:val="both"/>
        <w:rPr>
          <w:rFonts w:eastAsiaTheme="minorHAnsi" w:cstheme="minorHAnsi"/>
          <w:color w:val="000000"/>
          <w:sz w:val="20"/>
          <w:szCs w:val="20"/>
          <w:lang w:eastAsia="en-US"/>
        </w:rPr>
      </w:pPr>
      <w:r w:rsidRPr="00BA6D1D">
        <w:rPr>
          <w:rFonts w:eastAsiaTheme="minorHAnsi" w:cstheme="minorHAnsi"/>
          <w:color w:val="000000"/>
          <w:sz w:val="20"/>
          <w:szCs w:val="20"/>
          <w:lang w:eastAsia="en-US"/>
        </w:rPr>
        <w:t xml:space="preserve">Localidad Clase 1, inspeccionar un 10% de las juntas soldadas. </w:t>
      </w:r>
    </w:p>
    <w:p w14:paraId="40DAAAC8" w14:textId="77777777" w:rsidR="00955647" w:rsidRPr="00BA6D1D" w:rsidRDefault="00955647" w:rsidP="00BA6D1D">
      <w:pPr>
        <w:pStyle w:val="Sinespaciado"/>
        <w:jc w:val="both"/>
        <w:rPr>
          <w:rFonts w:eastAsiaTheme="minorHAnsi" w:cstheme="minorHAnsi"/>
          <w:lang w:eastAsia="en-US"/>
        </w:rPr>
      </w:pPr>
    </w:p>
    <w:p w14:paraId="1FD696AC"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14:paraId="065EFA10"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Durante el radiografiado de las juntas, la empresa subcontratista deberá cumplir con todas las normas de seguridad pertinentes al caso, para no ocasionar daños a terceros. </w:t>
      </w:r>
    </w:p>
    <w:p w14:paraId="04ABE66C"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51B36FF6"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14:paraId="6BDB0914"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4CF846DD"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14:paraId="6BC37D33"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45A70377"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Los costos de las movilizaciones, días de servicio y Stand by de todos los equipos y personal para el radiografiado serán asumidos por el CONTRATISTA. </w:t>
      </w:r>
    </w:p>
    <w:p w14:paraId="333CC279"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3CFD786B"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lastRenderedPageBreak/>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14:paraId="63018041"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4BA22038"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El CONTRATISTA presentara un procedimiento que describa la técnica a utilizar (DWE/DWV, etc.) indicando la posición de fuente, del film, etc. </w:t>
      </w:r>
    </w:p>
    <w:p w14:paraId="25BADFAF"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0D24002A"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14:paraId="3926F897"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271B8E93"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14:paraId="67396F72"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217564A6" w14:textId="2677A4D4"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w:t>
      </w:r>
      <w:r w:rsidR="00095700" w:rsidRPr="00BA6D1D">
        <w:rPr>
          <w:rFonts w:asciiTheme="minorHAnsi" w:eastAsiaTheme="minorHAnsi" w:hAnsiTheme="minorHAnsi" w:cstheme="minorHAnsi"/>
          <w:color w:val="000000"/>
          <w:sz w:val="20"/>
          <w:szCs w:val="20"/>
          <w:lang w:val="es-BO" w:eastAsia="en-US"/>
        </w:rPr>
        <w:t>Fuesen</w:t>
      </w:r>
      <w:r w:rsidRPr="00BA6D1D">
        <w:rPr>
          <w:rFonts w:asciiTheme="minorHAnsi" w:eastAsiaTheme="minorHAnsi" w:hAnsiTheme="minorHAnsi" w:cstheme="minorHAnsi"/>
          <w:color w:val="000000"/>
          <w:sz w:val="20"/>
          <w:szCs w:val="20"/>
          <w:lang w:val="es-BO" w:eastAsia="en-US"/>
        </w:rPr>
        <w:t xml:space="preserve"> tales que la variación de densidad entre ambos estuviera fuera del rango mencionado, se deberá colocar un IQI</w:t>
      </w:r>
      <w:r w:rsidR="00095700" w:rsidRPr="00BA6D1D">
        <w:rPr>
          <w:rFonts w:asciiTheme="minorHAnsi" w:eastAsiaTheme="minorHAnsi" w:hAnsiTheme="minorHAnsi" w:cstheme="minorHAnsi"/>
          <w:color w:val="000000"/>
          <w:sz w:val="20"/>
          <w:szCs w:val="20"/>
          <w:lang w:val="es-BO" w:eastAsia="en-US"/>
        </w:rPr>
        <w:t xml:space="preserve"> </w:t>
      </w:r>
      <w:r w:rsidRPr="00BA6D1D">
        <w:rPr>
          <w:rFonts w:asciiTheme="minorHAnsi" w:eastAsiaTheme="minorHAnsi" w:hAnsiTheme="minorHAnsi" w:cstheme="minorHAnsi"/>
          <w:color w:val="000000"/>
          <w:sz w:val="20"/>
          <w:szCs w:val="20"/>
          <w:lang w:val="es-BO" w:eastAsia="en-US"/>
        </w:rPr>
        <w:t xml:space="preserve">para cada espesor en cuestión. </w:t>
      </w:r>
    </w:p>
    <w:p w14:paraId="2FA2EDED"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188E6ABA"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14:paraId="2AA11BF1"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01B9B323"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aceptada. </w:t>
      </w:r>
    </w:p>
    <w:p w14:paraId="4C19FD3C"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1C14D77E"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14:paraId="669BCE71"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024BC4CF"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14:paraId="2FC9E110"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208C13A9" w14:textId="478B9105"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Toda placa radiográfica no aprobada de acuerdo con los criterios anteriores deberá ser repetida, la no ejecución de una nueva radiografía es causal de rechazo de una junta soldada. Toda radiografía no aprobada no se</w:t>
      </w:r>
      <w:r w:rsidR="00E91046">
        <w:rPr>
          <w:rFonts w:asciiTheme="minorHAnsi" w:eastAsiaTheme="minorHAnsi" w:hAnsiTheme="minorHAnsi" w:cstheme="minorHAnsi"/>
          <w:color w:val="000000"/>
          <w:sz w:val="20"/>
          <w:szCs w:val="20"/>
          <w:lang w:val="es-BO" w:eastAsia="en-US"/>
        </w:rPr>
        <w:t xml:space="preserve">rá contabilizada para el pago. </w:t>
      </w:r>
    </w:p>
    <w:p w14:paraId="4199990C" w14:textId="67E4649C" w:rsidR="00955647" w:rsidRPr="00E91046" w:rsidRDefault="00955647" w:rsidP="0021612C">
      <w:pPr>
        <w:pStyle w:val="Ttulo2"/>
        <w:numPr>
          <w:ilvl w:val="1"/>
          <w:numId w:val="10"/>
        </w:numPr>
        <w:ind w:left="748" w:hanging="578"/>
        <w:jc w:val="both"/>
        <w:rPr>
          <w:rFonts w:eastAsiaTheme="minorHAnsi" w:cstheme="minorHAnsi"/>
          <w:bCs/>
          <w:color w:val="000000"/>
          <w:szCs w:val="20"/>
          <w:lang w:val="es-BO" w:eastAsia="en-US"/>
        </w:rPr>
      </w:pPr>
      <w:r w:rsidRPr="00BA6D1D">
        <w:rPr>
          <w:rFonts w:eastAsiaTheme="minorHAnsi" w:cstheme="minorHAnsi"/>
          <w:bCs/>
          <w:color w:val="000000"/>
          <w:szCs w:val="20"/>
          <w:lang w:val="es-BO" w:eastAsia="en-US"/>
        </w:rPr>
        <w:lastRenderedPageBreak/>
        <w:t xml:space="preserve"> </w:t>
      </w:r>
      <w:r w:rsidRPr="00BA6D1D">
        <w:rPr>
          <w:rFonts w:eastAsia="Times New Roman"/>
        </w:rPr>
        <w:t>MEDIDAS DE MITIGACIÓN AMBIENTAL</w:t>
      </w:r>
    </w:p>
    <w:p w14:paraId="3C9132CF" w14:textId="77777777" w:rsidR="00955647" w:rsidRPr="00BA6D1D" w:rsidRDefault="00955647"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2956F3AF" w14:textId="77777777" w:rsidR="00955647" w:rsidRPr="00BA6D1D" w:rsidRDefault="00955647" w:rsidP="00BA6D1D">
      <w:pPr>
        <w:jc w:val="both"/>
        <w:rPr>
          <w:rFonts w:asciiTheme="minorHAnsi" w:hAnsiTheme="minorHAnsi" w:cstheme="minorHAnsi"/>
          <w:sz w:val="20"/>
          <w:szCs w:val="20"/>
        </w:rPr>
      </w:pPr>
    </w:p>
    <w:p w14:paraId="07CF5B2B" w14:textId="77777777" w:rsidR="00955647" w:rsidRPr="00BA6D1D" w:rsidRDefault="00955647"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38E924E3" w14:textId="77777777" w:rsidR="00955647" w:rsidRPr="00BA6D1D" w:rsidRDefault="00955647" w:rsidP="00BA6D1D">
      <w:pPr>
        <w:jc w:val="both"/>
        <w:rPr>
          <w:rFonts w:asciiTheme="minorHAnsi" w:hAnsiTheme="minorHAnsi" w:cstheme="minorHAnsi"/>
          <w:sz w:val="20"/>
          <w:szCs w:val="20"/>
        </w:rPr>
      </w:pPr>
    </w:p>
    <w:p w14:paraId="6338EF01" w14:textId="77777777" w:rsidR="00955647" w:rsidRPr="00BA6D1D" w:rsidRDefault="00955647"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1A35F1B3" w14:textId="77777777" w:rsidR="00955647" w:rsidRPr="00BA6D1D" w:rsidRDefault="00955647" w:rsidP="00BA6D1D">
      <w:pPr>
        <w:jc w:val="both"/>
        <w:rPr>
          <w:rFonts w:asciiTheme="minorHAnsi" w:hAnsiTheme="minorHAnsi" w:cstheme="minorHAnsi"/>
          <w:sz w:val="20"/>
          <w:szCs w:val="20"/>
        </w:rPr>
      </w:pPr>
    </w:p>
    <w:p w14:paraId="10C31E34" w14:textId="5B15701A" w:rsidR="00955647" w:rsidRPr="00E91046" w:rsidRDefault="00955647" w:rsidP="00E91046">
      <w:pPr>
        <w:jc w:val="both"/>
        <w:rPr>
          <w:rFonts w:asciiTheme="minorHAnsi" w:eastAsiaTheme="minorHAnsi" w:hAnsiTheme="minorHAnsi" w:cstheme="minorHAnsi"/>
          <w:color w:val="000000"/>
          <w:sz w:val="20"/>
          <w:szCs w:val="20"/>
          <w:lang w:eastAsia="en-US"/>
        </w:rPr>
      </w:pPr>
      <w:r w:rsidRPr="00BA6D1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286A7E25" w14:textId="77777777" w:rsidR="00955647" w:rsidRPr="00BA6D1D" w:rsidRDefault="00955647" w:rsidP="0021612C">
      <w:pPr>
        <w:pStyle w:val="Ttulo2"/>
        <w:numPr>
          <w:ilvl w:val="1"/>
          <w:numId w:val="10"/>
        </w:numPr>
        <w:ind w:left="748" w:hanging="578"/>
        <w:jc w:val="both"/>
        <w:rPr>
          <w:rFonts w:eastAsia="Times New Roman"/>
        </w:rPr>
      </w:pPr>
      <w:r w:rsidRPr="00BA6D1D">
        <w:rPr>
          <w:rFonts w:eastAsia="Times New Roman"/>
        </w:rPr>
        <w:t xml:space="preserve">MEDICIÓN Y FORMA DE PAGO </w:t>
      </w:r>
    </w:p>
    <w:p w14:paraId="18760F56"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04370B12"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14:paraId="4EB06730"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6073785F"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14:paraId="48DDCFD8" w14:textId="77777777" w:rsidR="00955647" w:rsidRPr="00BA6D1D" w:rsidRDefault="00955647"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007B6A90" w14:textId="10046D93" w:rsidR="00955647" w:rsidRDefault="00955647" w:rsidP="00BA6D1D">
      <w:pPr>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p w14:paraId="14EC5E12" w14:textId="490DDF93" w:rsidR="00E91046" w:rsidRDefault="00E91046" w:rsidP="00BA6D1D">
      <w:pPr>
        <w:jc w:val="both"/>
        <w:rPr>
          <w:rFonts w:asciiTheme="minorHAnsi" w:eastAsiaTheme="minorHAnsi" w:hAnsiTheme="minorHAnsi" w:cstheme="minorHAnsi"/>
          <w:color w:val="000000"/>
          <w:sz w:val="20"/>
          <w:szCs w:val="20"/>
          <w:lang w:val="es-BO" w:eastAsia="en-US"/>
        </w:rPr>
      </w:pPr>
    </w:p>
    <w:p w14:paraId="3446F4E0" w14:textId="1F7C6508" w:rsidR="00E91046" w:rsidRDefault="00E91046" w:rsidP="00BA6D1D">
      <w:pPr>
        <w:jc w:val="both"/>
        <w:rPr>
          <w:rFonts w:asciiTheme="minorHAnsi" w:eastAsiaTheme="minorHAnsi" w:hAnsiTheme="minorHAnsi" w:cstheme="minorHAnsi"/>
          <w:color w:val="000000"/>
          <w:sz w:val="20"/>
          <w:szCs w:val="20"/>
          <w:lang w:val="es-BO" w:eastAsia="en-US"/>
        </w:rPr>
      </w:pPr>
    </w:p>
    <w:p w14:paraId="023C9B22" w14:textId="67FFCDAD" w:rsidR="00E91046" w:rsidRDefault="00E91046" w:rsidP="00BA6D1D">
      <w:pPr>
        <w:jc w:val="both"/>
        <w:rPr>
          <w:rFonts w:asciiTheme="minorHAnsi" w:eastAsiaTheme="minorHAnsi" w:hAnsiTheme="minorHAnsi" w:cstheme="minorHAnsi"/>
          <w:color w:val="000000"/>
          <w:sz w:val="20"/>
          <w:szCs w:val="20"/>
          <w:lang w:val="es-BO" w:eastAsia="en-US"/>
        </w:rPr>
      </w:pPr>
    </w:p>
    <w:p w14:paraId="2125FDFF" w14:textId="77777777" w:rsidR="00650B3A" w:rsidRPr="00BA6D1D" w:rsidRDefault="00650B3A" w:rsidP="0021612C">
      <w:pPr>
        <w:pStyle w:val="Ttulo1"/>
        <w:numPr>
          <w:ilvl w:val="0"/>
          <w:numId w:val="10"/>
        </w:numPr>
        <w:spacing w:before="0"/>
        <w:jc w:val="both"/>
        <w:rPr>
          <w:color w:val="4472C4" w:themeColor="accent5"/>
        </w:rPr>
      </w:pPr>
      <w:r w:rsidRPr="00BA6D1D">
        <w:rPr>
          <w:color w:val="4472C4" w:themeColor="accent5"/>
        </w:rPr>
        <w:t>END POR RAD</w:t>
      </w:r>
      <w:r w:rsidR="00FA474D" w:rsidRPr="00BA6D1D">
        <w:rPr>
          <w:color w:val="4472C4" w:themeColor="accent5"/>
        </w:rPr>
        <w:t>IOGRAFIA DE JUNTAS SOLDADAS DN 3</w:t>
      </w:r>
      <w:r w:rsidRPr="00BA6D1D">
        <w:rPr>
          <w:color w:val="4472C4" w:themeColor="accent5"/>
        </w:rPr>
        <w:t>” SCH 40.</w:t>
      </w:r>
    </w:p>
    <w:p w14:paraId="498DF59E" w14:textId="77777777" w:rsidR="00650B3A" w:rsidRPr="00BA6D1D" w:rsidRDefault="00650B3A"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UNIDAD: JUNTA</w:t>
      </w:r>
    </w:p>
    <w:p w14:paraId="3C583255" w14:textId="77777777" w:rsidR="00650B3A" w:rsidRPr="00BA6D1D" w:rsidRDefault="00650B3A" w:rsidP="0021612C">
      <w:pPr>
        <w:pStyle w:val="Ttulo2"/>
        <w:numPr>
          <w:ilvl w:val="1"/>
          <w:numId w:val="10"/>
        </w:numPr>
        <w:ind w:left="748" w:hanging="578"/>
        <w:jc w:val="both"/>
        <w:rPr>
          <w:rFonts w:eastAsia="Times New Roman"/>
        </w:rPr>
      </w:pPr>
      <w:r w:rsidRPr="00BA6D1D">
        <w:rPr>
          <w:rFonts w:eastAsia="Times New Roman"/>
        </w:rPr>
        <w:t xml:space="preserve">DEFINICIÓN </w:t>
      </w:r>
    </w:p>
    <w:p w14:paraId="72433679"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14:paraId="178DBBE4" w14:textId="77777777" w:rsidR="00095700" w:rsidRPr="00BA6D1D" w:rsidRDefault="00095700" w:rsidP="0021612C">
      <w:pPr>
        <w:pStyle w:val="Ttulo2"/>
        <w:numPr>
          <w:ilvl w:val="1"/>
          <w:numId w:val="10"/>
        </w:numPr>
        <w:ind w:left="748" w:hanging="578"/>
        <w:jc w:val="both"/>
        <w:rPr>
          <w:rFonts w:eastAsia="Times New Roman"/>
        </w:rPr>
      </w:pPr>
      <w:r w:rsidRPr="00BA6D1D">
        <w:rPr>
          <w:rFonts w:eastAsiaTheme="minorHAnsi" w:cstheme="minorHAnsi"/>
          <w:bCs/>
          <w:color w:val="000000"/>
          <w:szCs w:val="20"/>
          <w:lang w:val="es-BO" w:eastAsia="en-US"/>
        </w:rPr>
        <w:t xml:space="preserve"> </w:t>
      </w:r>
      <w:r w:rsidRPr="00BA6D1D">
        <w:rPr>
          <w:rFonts w:eastAsia="Times New Roman"/>
        </w:rPr>
        <w:t>MATERIALES, HERRAMIENTAS, EQUIPO.</w:t>
      </w:r>
    </w:p>
    <w:p w14:paraId="336DDE17"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14:paraId="18EDDE0B"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14:paraId="786BFC9F" w14:textId="77777777" w:rsidR="00095700" w:rsidRPr="00BA6D1D" w:rsidRDefault="00095700"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095700" w:rsidRPr="00BA6D1D" w14:paraId="380FC009" w14:textId="77777777" w:rsidTr="00095700">
        <w:trPr>
          <w:trHeight w:val="248"/>
          <w:jc w:val="center"/>
        </w:trPr>
        <w:tc>
          <w:tcPr>
            <w:tcW w:w="7117" w:type="dxa"/>
          </w:tcPr>
          <w:p w14:paraId="61C75B8B" w14:textId="77777777" w:rsidR="00095700" w:rsidRPr="00BA6D1D" w:rsidRDefault="00095700"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095700" w:rsidRPr="00BA6D1D" w14:paraId="6C099775" w14:textId="77777777" w:rsidTr="00095700">
        <w:trPr>
          <w:trHeight w:val="248"/>
          <w:jc w:val="center"/>
        </w:trPr>
        <w:tc>
          <w:tcPr>
            <w:tcW w:w="7117" w:type="dxa"/>
          </w:tcPr>
          <w:p w14:paraId="4F46D942" w14:textId="77777777" w:rsidR="00095700" w:rsidRPr="00BA6D1D" w:rsidRDefault="00095700" w:rsidP="00BA6D1D">
            <w:pPr>
              <w:jc w:val="both"/>
              <w:rPr>
                <w:rFonts w:asciiTheme="minorHAnsi" w:hAnsiTheme="minorHAnsi"/>
                <w:sz w:val="20"/>
                <w:szCs w:val="20"/>
              </w:rPr>
            </w:pPr>
            <w:r w:rsidRPr="00BA6D1D">
              <w:rPr>
                <w:rFonts w:asciiTheme="minorHAnsi" w:hAnsiTheme="minorHAnsi"/>
                <w:sz w:val="20"/>
                <w:szCs w:val="20"/>
              </w:rPr>
              <w:t>Placas Radiográficas</w:t>
            </w:r>
          </w:p>
        </w:tc>
      </w:tr>
      <w:tr w:rsidR="00095700" w:rsidRPr="00BA6D1D" w14:paraId="0EB9C532" w14:textId="77777777" w:rsidTr="00095700">
        <w:trPr>
          <w:trHeight w:val="248"/>
          <w:jc w:val="center"/>
        </w:trPr>
        <w:tc>
          <w:tcPr>
            <w:tcW w:w="7117" w:type="dxa"/>
          </w:tcPr>
          <w:p w14:paraId="47046594" w14:textId="77777777" w:rsidR="00095700" w:rsidRPr="00BA6D1D" w:rsidRDefault="00095700" w:rsidP="00BA6D1D">
            <w:pPr>
              <w:jc w:val="both"/>
              <w:rPr>
                <w:rFonts w:asciiTheme="minorHAnsi" w:hAnsiTheme="minorHAnsi"/>
                <w:sz w:val="20"/>
                <w:szCs w:val="20"/>
              </w:rPr>
            </w:pPr>
            <w:r w:rsidRPr="00BA6D1D">
              <w:rPr>
                <w:rFonts w:asciiTheme="minorHAnsi" w:hAnsiTheme="minorHAnsi"/>
                <w:sz w:val="20"/>
                <w:szCs w:val="20"/>
              </w:rPr>
              <w:t>Químico revelador</w:t>
            </w:r>
          </w:p>
        </w:tc>
      </w:tr>
      <w:tr w:rsidR="00095700" w:rsidRPr="00BA6D1D" w14:paraId="23CB6B35" w14:textId="77777777" w:rsidTr="00095700">
        <w:trPr>
          <w:trHeight w:val="248"/>
          <w:jc w:val="center"/>
        </w:trPr>
        <w:tc>
          <w:tcPr>
            <w:tcW w:w="7117" w:type="dxa"/>
          </w:tcPr>
          <w:p w14:paraId="07CECE42" w14:textId="77777777" w:rsidR="00095700" w:rsidRPr="00BA6D1D" w:rsidRDefault="00095700" w:rsidP="00BA6D1D">
            <w:pPr>
              <w:jc w:val="both"/>
              <w:rPr>
                <w:rFonts w:asciiTheme="minorHAnsi" w:hAnsiTheme="minorHAnsi"/>
                <w:sz w:val="20"/>
                <w:szCs w:val="20"/>
              </w:rPr>
            </w:pPr>
            <w:r w:rsidRPr="00BA6D1D">
              <w:rPr>
                <w:rFonts w:asciiTheme="minorHAnsi" w:hAnsiTheme="minorHAnsi"/>
                <w:sz w:val="20"/>
                <w:szCs w:val="20"/>
              </w:rPr>
              <w:t>Químico fijador</w:t>
            </w:r>
          </w:p>
        </w:tc>
      </w:tr>
    </w:tbl>
    <w:p w14:paraId="4DDC90B1" w14:textId="77777777" w:rsidR="00095700" w:rsidRPr="00BA6D1D" w:rsidRDefault="00095700" w:rsidP="00BA6D1D">
      <w:pPr>
        <w:spacing w:line="360" w:lineRule="auto"/>
        <w:jc w:val="both"/>
        <w:rPr>
          <w:rFonts w:asciiTheme="minorHAnsi" w:hAnsiTheme="minorHAnsi" w:cstheme="minorHAnsi"/>
          <w:b/>
          <w:kern w:val="28"/>
          <w:sz w:val="20"/>
          <w:szCs w:val="20"/>
          <w:lang w:val="es-ES_tradnl"/>
        </w:rPr>
      </w:pPr>
    </w:p>
    <w:p w14:paraId="21A7B83C" w14:textId="77777777" w:rsidR="00095700" w:rsidRPr="00BA6D1D" w:rsidRDefault="00095700"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095700" w:rsidRPr="00BA6D1D" w14:paraId="34191955" w14:textId="77777777" w:rsidTr="00095700">
        <w:trPr>
          <w:trHeight w:val="248"/>
          <w:jc w:val="center"/>
        </w:trPr>
        <w:tc>
          <w:tcPr>
            <w:tcW w:w="7117" w:type="dxa"/>
          </w:tcPr>
          <w:p w14:paraId="3A5398C9" w14:textId="77777777" w:rsidR="00095700" w:rsidRPr="00BA6D1D" w:rsidRDefault="00095700"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095700" w:rsidRPr="00BA6D1D" w14:paraId="547473F0" w14:textId="77777777" w:rsidTr="00095700">
        <w:trPr>
          <w:trHeight w:val="248"/>
          <w:jc w:val="center"/>
        </w:trPr>
        <w:tc>
          <w:tcPr>
            <w:tcW w:w="7117" w:type="dxa"/>
          </w:tcPr>
          <w:p w14:paraId="41EDA234" w14:textId="77777777" w:rsidR="00095700" w:rsidRPr="00BA6D1D" w:rsidRDefault="00095700" w:rsidP="00BA6D1D">
            <w:pPr>
              <w:jc w:val="both"/>
              <w:rPr>
                <w:rFonts w:asciiTheme="minorHAnsi" w:hAnsiTheme="minorHAnsi"/>
                <w:sz w:val="20"/>
                <w:szCs w:val="20"/>
              </w:rPr>
            </w:pPr>
            <w:r w:rsidRPr="00BA6D1D">
              <w:rPr>
                <w:rFonts w:asciiTheme="minorHAnsi" w:hAnsiTheme="minorHAnsi"/>
                <w:sz w:val="20"/>
                <w:szCs w:val="20"/>
              </w:rPr>
              <w:t>Radiólogo Nivel II</w:t>
            </w:r>
          </w:p>
        </w:tc>
      </w:tr>
      <w:tr w:rsidR="00095700" w:rsidRPr="00BA6D1D" w14:paraId="53C58C71" w14:textId="77777777" w:rsidTr="00095700">
        <w:trPr>
          <w:trHeight w:val="248"/>
          <w:jc w:val="center"/>
        </w:trPr>
        <w:tc>
          <w:tcPr>
            <w:tcW w:w="7117" w:type="dxa"/>
          </w:tcPr>
          <w:p w14:paraId="1290B03B" w14:textId="77777777" w:rsidR="00095700" w:rsidRPr="00BA6D1D" w:rsidRDefault="00095700" w:rsidP="00BA6D1D">
            <w:pPr>
              <w:jc w:val="both"/>
              <w:rPr>
                <w:rFonts w:asciiTheme="minorHAnsi" w:hAnsiTheme="minorHAnsi"/>
                <w:sz w:val="20"/>
                <w:szCs w:val="20"/>
              </w:rPr>
            </w:pPr>
            <w:r w:rsidRPr="00BA6D1D">
              <w:rPr>
                <w:rFonts w:asciiTheme="minorHAnsi" w:hAnsiTheme="minorHAnsi"/>
                <w:sz w:val="20"/>
                <w:szCs w:val="20"/>
              </w:rPr>
              <w:t>Inspector de Soldadura Nivel II</w:t>
            </w:r>
          </w:p>
        </w:tc>
      </w:tr>
    </w:tbl>
    <w:p w14:paraId="5CA9B00D" w14:textId="77777777" w:rsidR="00095700" w:rsidRPr="00BA6D1D" w:rsidRDefault="00095700" w:rsidP="00BA6D1D">
      <w:pPr>
        <w:spacing w:line="360" w:lineRule="auto"/>
        <w:jc w:val="both"/>
        <w:rPr>
          <w:rFonts w:asciiTheme="minorHAnsi" w:hAnsiTheme="minorHAnsi" w:cstheme="minorHAnsi"/>
          <w:b/>
          <w:kern w:val="28"/>
          <w:sz w:val="20"/>
          <w:szCs w:val="20"/>
          <w:lang w:val="es-ES_tradnl"/>
        </w:rPr>
      </w:pPr>
    </w:p>
    <w:p w14:paraId="74D3DD3A" w14:textId="77777777" w:rsidR="00095700" w:rsidRPr="00BA6D1D" w:rsidRDefault="00095700"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095700" w:rsidRPr="00BA6D1D" w14:paraId="31A6426B" w14:textId="77777777" w:rsidTr="00095700">
        <w:trPr>
          <w:trHeight w:val="248"/>
          <w:jc w:val="center"/>
        </w:trPr>
        <w:tc>
          <w:tcPr>
            <w:tcW w:w="7117" w:type="dxa"/>
          </w:tcPr>
          <w:p w14:paraId="7EDAF998" w14:textId="77777777" w:rsidR="00095700" w:rsidRPr="00BA6D1D" w:rsidRDefault="00095700"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095700" w:rsidRPr="00BA6D1D" w14:paraId="328DB0CC" w14:textId="77777777" w:rsidTr="00095700">
        <w:trPr>
          <w:trHeight w:val="97"/>
          <w:jc w:val="center"/>
        </w:trPr>
        <w:tc>
          <w:tcPr>
            <w:tcW w:w="7117" w:type="dxa"/>
          </w:tcPr>
          <w:p w14:paraId="524EC2A2" w14:textId="77777777" w:rsidR="00095700" w:rsidRPr="00BA6D1D" w:rsidRDefault="00095700" w:rsidP="00BA6D1D">
            <w:pPr>
              <w:jc w:val="both"/>
              <w:rPr>
                <w:rFonts w:asciiTheme="minorHAnsi" w:hAnsiTheme="minorHAnsi"/>
                <w:sz w:val="20"/>
                <w:szCs w:val="20"/>
              </w:rPr>
            </w:pPr>
            <w:r w:rsidRPr="00BA6D1D">
              <w:rPr>
                <w:rFonts w:asciiTheme="minorHAnsi" w:hAnsiTheme="minorHAnsi"/>
                <w:sz w:val="20"/>
                <w:szCs w:val="20"/>
              </w:rPr>
              <w:t>Laboratorio móvil</w:t>
            </w:r>
            <w:r w:rsidRPr="00BA6D1D">
              <w:rPr>
                <w:rFonts w:asciiTheme="minorHAnsi" w:hAnsiTheme="minorHAnsi"/>
                <w:sz w:val="20"/>
                <w:szCs w:val="20"/>
              </w:rPr>
              <w:tab/>
            </w:r>
            <w:r w:rsidRPr="00BA6D1D">
              <w:rPr>
                <w:rFonts w:asciiTheme="minorHAnsi" w:hAnsiTheme="minorHAnsi"/>
                <w:sz w:val="20"/>
                <w:szCs w:val="20"/>
              </w:rPr>
              <w:tab/>
            </w:r>
          </w:p>
        </w:tc>
      </w:tr>
    </w:tbl>
    <w:p w14:paraId="00C443D3" w14:textId="77777777" w:rsidR="00095700" w:rsidRPr="00BA6D1D" w:rsidRDefault="00095700" w:rsidP="00BA6D1D">
      <w:pPr>
        <w:autoSpaceDE w:val="0"/>
        <w:autoSpaceDN w:val="0"/>
        <w:adjustRightInd w:val="0"/>
        <w:contextualSpacing/>
        <w:jc w:val="both"/>
        <w:rPr>
          <w:rFonts w:asciiTheme="minorHAnsi" w:eastAsiaTheme="minorHAnsi" w:hAnsiTheme="minorHAnsi" w:cstheme="minorHAnsi"/>
          <w:color w:val="000000"/>
          <w:sz w:val="20"/>
          <w:szCs w:val="20"/>
          <w:lang w:val="es-BO" w:eastAsia="en-US"/>
        </w:rPr>
      </w:pPr>
    </w:p>
    <w:p w14:paraId="046AB499"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Todo el personal deberá contar con </w:t>
      </w:r>
      <w:r w:rsidRPr="00BA6D1D">
        <w:rPr>
          <w:rFonts w:asciiTheme="minorHAnsi" w:eastAsiaTheme="minorHAnsi" w:hAnsiTheme="minorHAnsi" w:cstheme="minorHAnsi"/>
          <w:color w:val="FF0000"/>
          <w:sz w:val="20"/>
          <w:szCs w:val="20"/>
          <w:lang w:val="es-BO" w:eastAsia="en-US"/>
        </w:rPr>
        <w:t xml:space="preserve">una </w:t>
      </w:r>
      <w:r w:rsidRPr="00BA6D1D">
        <w:rPr>
          <w:rFonts w:asciiTheme="minorHAnsi" w:eastAsiaTheme="minorHAnsi" w:hAnsiTheme="minorHAnsi" w:cstheme="minorHAnsi"/>
          <w:b/>
          <w:color w:val="FF0000"/>
          <w:sz w:val="20"/>
          <w:szCs w:val="20"/>
          <w:lang w:val="es-BO" w:eastAsia="en-US"/>
        </w:rPr>
        <w:t>experiencia especifica mínima certificada de 2 años</w:t>
      </w:r>
      <w:r w:rsidRPr="00BA6D1D">
        <w:rPr>
          <w:rFonts w:asciiTheme="minorHAnsi" w:eastAsiaTheme="minorHAnsi" w:hAnsiTheme="minorHAnsi" w:cstheme="minorHAnsi"/>
          <w:color w:val="000000"/>
          <w:sz w:val="20"/>
          <w:szCs w:val="20"/>
          <w:lang w:val="es-BO" w:eastAsia="en-US"/>
        </w:rPr>
        <w:t xml:space="preserve">. </w:t>
      </w:r>
    </w:p>
    <w:p w14:paraId="0C9EF4E1"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4925098D"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Se deberán tener las siguientes consideraciones:</w:t>
      </w:r>
    </w:p>
    <w:p w14:paraId="2CEC4E6E" w14:textId="77777777" w:rsidR="00095700" w:rsidRPr="00BA6D1D" w:rsidRDefault="00095700" w:rsidP="00BA6D1D">
      <w:pPr>
        <w:pStyle w:val="Prrafodelista"/>
        <w:numPr>
          <w:ilvl w:val="0"/>
          <w:numId w:val="2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Permanencia (equipo y personal), el personal y equipo de radiografiado debe permanecer en obra constantemente de acuerdo al cronograma de obra. </w:t>
      </w:r>
    </w:p>
    <w:p w14:paraId="0089A6B6" w14:textId="77777777" w:rsidR="00095700" w:rsidRPr="00BA6D1D" w:rsidRDefault="00095700" w:rsidP="00BA6D1D">
      <w:pPr>
        <w:pStyle w:val="Prrafodelista"/>
        <w:numPr>
          <w:ilvl w:val="0"/>
          <w:numId w:val="2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Suministro de materiales consumibles, propios de las labores del radiografiado.</w:t>
      </w:r>
    </w:p>
    <w:p w14:paraId="3BCD31F0" w14:textId="77777777" w:rsidR="00095700" w:rsidRPr="00BA6D1D" w:rsidRDefault="00095700" w:rsidP="00BA6D1D">
      <w:pPr>
        <w:pStyle w:val="Prrafodelista"/>
        <w:numPr>
          <w:ilvl w:val="0"/>
          <w:numId w:val="2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Elaboración de procedimientos e informes de ensayo.</w:t>
      </w:r>
    </w:p>
    <w:p w14:paraId="4A01A944" w14:textId="77777777" w:rsidR="00095700" w:rsidRPr="00BA6D1D" w:rsidRDefault="00095700" w:rsidP="00BA6D1D">
      <w:pPr>
        <w:pStyle w:val="Prrafodelista"/>
        <w:numPr>
          <w:ilvl w:val="0"/>
          <w:numId w:val="2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lastRenderedPageBreak/>
        <w:t xml:space="preserve">Provisión de Placas Radiográficas por junta soldada </w:t>
      </w:r>
    </w:p>
    <w:p w14:paraId="3CC77C48"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Los siguientes equipos deberán </w:t>
      </w:r>
      <w:r w:rsidRPr="00BA6D1D">
        <w:rPr>
          <w:rFonts w:asciiTheme="minorHAnsi" w:eastAsiaTheme="minorHAnsi" w:hAnsiTheme="minorHAnsi" w:cstheme="minorHAnsi"/>
          <w:color w:val="FF0000"/>
          <w:sz w:val="20"/>
          <w:szCs w:val="20"/>
          <w:lang w:val="es-BO" w:eastAsia="en-US"/>
        </w:rPr>
        <w:t xml:space="preserve">formar parte del Laboratorio Móvil y </w:t>
      </w:r>
      <w:r w:rsidRPr="00BA6D1D">
        <w:rPr>
          <w:rFonts w:asciiTheme="minorHAnsi" w:eastAsiaTheme="minorHAnsi" w:hAnsiTheme="minorHAnsi" w:cstheme="minorHAnsi"/>
          <w:color w:val="000000"/>
          <w:sz w:val="20"/>
          <w:szCs w:val="20"/>
          <w:lang w:val="es-BO" w:eastAsia="en-US"/>
        </w:rPr>
        <w:t xml:space="preserve">estar presentes en obra en todo momento que se esté ejecutando el servicio de radiografiado: </w:t>
      </w:r>
    </w:p>
    <w:p w14:paraId="4BF7A32F" w14:textId="77777777" w:rsidR="00095700" w:rsidRPr="00BA6D1D" w:rsidRDefault="00095700" w:rsidP="00BA6D1D">
      <w:pPr>
        <w:pStyle w:val="Prrafodelista"/>
        <w:numPr>
          <w:ilvl w:val="0"/>
          <w:numId w:val="2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Equipo de gamma grafiado o Rayos X’s </w:t>
      </w:r>
    </w:p>
    <w:p w14:paraId="763C116C" w14:textId="77777777" w:rsidR="00095700" w:rsidRPr="00BA6D1D" w:rsidRDefault="00095700" w:rsidP="00BA6D1D">
      <w:pPr>
        <w:pStyle w:val="Prrafodelista"/>
        <w:numPr>
          <w:ilvl w:val="0"/>
          <w:numId w:val="2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Geiger-Muller </w:t>
      </w:r>
    </w:p>
    <w:p w14:paraId="797543C8" w14:textId="77777777" w:rsidR="00095700" w:rsidRPr="00BA6D1D" w:rsidRDefault="00095700" w:rsidP="00BA6D1D">
      <w:pPr>
        <w:pStyle w:val="Prrafodelista"/>
        <w:numPr>
          <w:ilvl w:val="0"/>
          <w:numId w:val="2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Equipo completo de protección y señalización. </w:t>
      </w:r>
    </w:p>
    <w:p w14:paraId="22B6510F" w14:textId="77777777" w:rsidR="00095700" w:rsidRPr="00BA6D1D" w:rsidRDefault="00095700" w:rsidP="00BA6D1D">
      <w:pPr>
        <w:pStyle w:val="Prrafodelista"/>
        <w:numPr>
          <w:ilvl w:val="0"/>
          <w:numId w:val="2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Densitómetro.</w:t>
      </w:r>
    </w:p>
    <w:p w14:paraId="47507A99" w14:textId="77777777" w:rsidR="00095700" w:rsidRPr="00BA6D1D" w:rsidRDefault="00095700" w:rsidP="00BA6D1D">
      <w:pPr>
        <w:pStyle w:val="Prrafodelista"/>
        <w:numPr>
          <w:ilvl w:val="0"/>
          <w:numId w:val="2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Negatoscopio.</w:t>
      </w:r>
    </w:p>
    <w:p w14:paraId="757C2ABA" w14:textId="77777777" w:rsidR="00095700" w:rsidRPr="00BA6D1D" w:rsidRDefault="00095700" w:rsidP="00BA6D1D">
      <w:pPr>
        <w:pStyle w:val="Prrafodelista"/>
        <w:numPr>
          <w:ilvl w:val="0"/>
          <w:numId w:val="2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IQI (Alambres esenciales).</w:t>
      </w:r>
    </w:p>
    <w:p w14:paraId="37801808" w14:textId="77777777" w:rsidR="00095700" w:rsidRPr="00BA6D1D" w:rsidRDefault="00095700" w:rsidP="00BA6D1D">
      <w:pPr>
        <w:pStyle w:val="Prrafodelista"/>
        <w:numPr>
          <w:ilvl w:val="0"/>
          <w:numId w:val="2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Dosímetro personal (para todo el personal involucrado) </w:t>
      </w:r>
    </w:p>
    <w:p w14:paraId="4826CB7D"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1359596C"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14:paraId="65C843FF"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4EE57D94"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14:paraId="550F7ED7"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4E81E368"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Para la observación de las placas se empleara un negatoscopio con regulador de intensidad de luz asegurando una intensidad mínima de 3000Cd/cm2.</w:t>
      </w:r>
    </w:p>
    <w:p w14:paraId="67FDFCCC"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15D80D28" w14:textId="77777777" w:rsidR="00095700" w:rsidRPr="00BA6D1D" w:rsidRDefault="00095700" w:rsidP="0021612C">
      <w:pPr>
        <w:pStyle w:val="Ttulo2"/>
        <w:numPr>
          <w:ilvl w:val="1"/>
          <w:numId w:val="10"/>
        </w:numPr>
        <w:ind w:left="748" w:hanging="578"/>
        <w:jc w:val="both"/>
        <w:rPr>
          <w:rFonts w:eastAsiaTheme="minorHAnsi" w:cstheme="minorHAnsi"/>
          <w:bCs/>
          <w:color w:val="000000"/>
          <w:szCs w:val="20"/>
          <w:lang w:val="es-BO" w:eastAsia="en-US"/>
        </w:rPr>
      </w:pPr>
      <w:r w:rsidRPr="00BA6D1D">
        <w:rPr>
          <w:rFonts w:eastAsiaTheme="minorHAnsi" w:cstheme="minorHAnsi"/>
          <w:bCs/>
          <w:color w:val="000000"/>
          <w:szCs w:val="20"/>
          <w:lang w:val="es-BO" w:eastAsia="en-US"/>
        </w:rPr>
        <w:t xml:space="preserve"> </w:t>
      </w:r>
      <w:r w:rsidRPr="00BA6D1D">
        <w:rPr>
          <w:rFonts w:eastAsia="Times New Roman"/>
        </w:rPr>
        <w:t>PROCEDIMIENTO PARA LA EJECUCIÓN</w:t>
      </w:r>
      <w:r w:rsidRPr="00BA6D1D">
        <w:rPr>
          <w:rFonts w:eastAsiaTheme="minorHAnsi" w:cstheme="minorHAnsi"/>
          <w:bCs/>
          <w:color w:val="000000"/>
          <w:szCs w:val="20"/>
          <w:lang w:val="es-BO" w:eastAsia="en-US"/>
        </w:rPr>
        <w:t xml:space="preserve"> </w:t>
      </w:r>
    </w:p>
    <w:p w14:paraId="1C7D725A"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1398B0BA"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El CONTRATISTA deberá contemplar que la buena ejecución del trabajo de Inspección radiográfica tendrá incidencia sobre otros ítems ya que el mismo tiene por objeto el verificar la calidad. </w:t>
      </w:r>
    </w:p>
    <w:p w14:paraId="63C094BA"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6E169682"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14:paraId="7398EB7D"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4C8F1AC3"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Para la ejecución y evaluación de los trabajos de inspección radiográfica se deberá tomar en cuenta las siguientes NORMAS: </w:t>
      </w:r>
    </w:p>
    <w:p w14:paraId="29028A86" w14:textId="77777777" w:rsidR="00095700" w:rsidRPr="00BA6D1D" w:rsidRDefault="00095700" w:rsidP="00BA6D1D">
      <w:pPr>
        <w:pStyle w:val="Sinespaciado"/>
        <w:numPr>
          <w:ilvl w:val="0"/>
          <w:numId w:val="27"/>
        </w:numPr>
        <w:jc w:val="both"/>
        <w:rPr>
          <w:rFonts w:eastAsiaTheme="minorHAnsi" w:cstheme="minorHAnsi"/>
          <w:color w:val="000000"/>
          <w:sz w:val="20"/>
          <w:szCs w:val="20"/>
          <w:lang w:eastAsia="en-US"/>
        </w:rPr>
      </w:pPr>
      <w:r w:rsidRPr="00BA6D1D">
        <w:rPr>
          <w:rFonts w:eastAsiaTheme="minorHAnsi" w:cstheme="minorHAnsi"/>
          <w:color w:val="000000"/>
          <w:sz w:val="20"/>
          <w:szCs w:val="20"/>
          <w:lang w:eastAsia="en-US"/>
        </w:rPr>
        <w:t>API 1104</w:t>
      </w:r>
    </w:p>
    <w:p w14:paraId="61890ECB" w14:textId="77777777" w:rsidR="00095700" w:rsidRPr="00BA6D1D" w:rsidRDefault="00095700" w:rsidP="00BA6D1D">
      <w:pPr>
        <w:pStyle w:val="Sinespaciado"/>
        <w:numPr>
          <w:ilvl w:val="0"/>
          <w:numId w:val="27"/>
        </w:numPr>
        <w:jc w:val="both"/>
        <w:rPr>
          <w:rFonts w:eastAsiaTheme="minorHAnsi" w:cstheme="minorHAnsi"/>
          <w:color w:val="000000"/>
          <w:sz w:val="20"/>
          <w:szCs w:val="20"/>
          <w:lang w:eastAsia="en-US"/>
        </w:rPr>
      </w:pPr>
      <w:r w:rsidRPr="00BA6D1D">
        <w:rPr>
          <w:rFonts w:eastAsiaTheme="minorHAnsi" w:cstheme="minorHAnsi"/>
          <w:color w:val="000000"/>
          <w:sz w:val="20"/>
          <w:szCs w:val="20"/>
          <w:lang w:eastAsia="en-US"/>
        </w:rPr>
        <w:t>ASTM E94</w:t>
      </w:r>
    </w:p>
    <w:p w14:paraId="620972F6" w14:textId="77777777" w:rsidR="00095700" w:rsidRPr="00BA6D1D" w:rsidRDefault="00095700" w:rsidP="00BA6D1D">
      <w:pPr>
        <w:pStyle w:val="Sinespaciado"/>
        <w:numPr>
          <w:ilvl w:val="0"/>
          <w:numId w:val="27"/>
        </w:numPr>
        <w:jc w:val="both"/>
        <w:rPr>
          <w:rFonts w:eastAsiaTheme="minorHAnsi" w:cstheme="minorHAnsi"/>
          <w:color w:val="000000"/>
          <w:sz w:val="20"/>
          <w:szCs w:val="20"/>
          <w:lang w:eastAsia="en-US"/>
        </w:rPr>
      </w:pPr>
      <w:r w:rsidRPr="00BA6D1D">
        <w:rPr>
          <w:rFonts w:eastAsiaTheme="minorHAnsi" w:cstheme="minorHAnsi"/>
          <w:color w:val="000000"/>
          <w:sz w:val="20"/>
          <w:szCs w:val="20"/>
          <w:lang w:eastAsia="en-US"/>
        </w:rPr>
        <w:lastRenderedPageBreak/>
        <w:t>ASTM E 390</w:t>
      </w:r>
    </w:p>
    <w:p w14:paraId="1F8C32D1" w14:textId="77777777" w:rsidR="00095700" w:rsidRPr="00BA6D1D" w:rsidRDefault="00095700" w:rsidP="00BA6D1D">
      <w:pPr>
        <w:pStyle w:val="Sinespaciado"/>
        <w:numPr>
          <w:ilvl w:val="0"/>
          <w:numId w:val="27"/>
        </w:numPr>
        <w:jc w:val="both"/>
        <w:rPr>
          <w:rFonts w:eastAsiaTheme="minorHAnsi" w:cstheme="minorHAnsi"/>
          <w:color w:val="000000"/>
          <w:sz w:val="20"/>
          <w:szCs w:val="20"/>
          <w:lang w:eastAsia="en-US"/>
        </w:rPr>
      </w:pPr>
      <w:r w:rsidRPr="00BA6D1D">
        <w:rPr>
          <w:rFonts w:eastAsiaTheme="minorHAnsi" w:cstheme="minorHAnsi"/>
          <w:color w:val="000000"/>
          <w:sz w:val="20"/>
          <w:szCs w:val="20"/>
          <w:lang w:eastAsia="en-US"/>
        </w:rPr>
        <w:t>ASTM E 347</w:t>
      </w:r>
    </w:p>
    <w:p w14:paraId="60864188"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198CF4CC"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14:paraId="4F97E949"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11DD71AF"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14:paraId="775F0A15"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14:paraId="1412BAB9"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c) Localidades de acuerdo a ASME B31.8: </w:t>
      </w:r>
    </w:p>
    <w:p w14:paraId="2D91FEAF" w14:textId="77777777" w:rsidR="00095700" w:rsidRPr="00BA6D1D" w:rsidRDefault="00095700" w:rsidP="00BA6D1D">
      <w:pPr>
        <w:pStyle w:val="Sinespaciado"/>
        <w:numPr>
          <w:ilvl w:val="0"/>
          <w:numId w:val="26"/>
        </w:numPr>
        <w:jc w:val="both"/>
        <w:rPr>
          <w:rFonts w:eastAsiaTheme="minorHAnsi" w:cstheme="minorHAnsi"/>
          <w:color w:val="000000"/>
          <w:sz w:val="20"/>
          <w:szCs w:val="20"/>
          <w:lang w:eastAsia="en-US"/>
        </w:rPr>
      </w:pPr>
      <w:r w:rsidRPr="00BA6D1D">
        <w:rPr>
          <w:rFonts w:eastAsiaTheme="minorHAnsi" w:cstheme="minorHAnsi"/>
          <w:color w:val="000000"/>
          <w:sz w:val="20"/>
          <w:szCs w:val="20"/>
          <w:lang w:eastAsia="en-US"/>
        </w:rPr>
        <w:t xml:space="preserve">Localidad Clase 4, inspeccionar un 75% de las juntas soldadas. </w:t>
      </w:r>
    </w:p>
    <w:p w14:paraId="54E4513F" w14:textId="77777777" w:rsidR="00095700" w:rsidRPr="00BA6D1D" w:rsidRDefault="00095700" w:rsidP="00BA6D1D">
      <w:pPr>
        <w:pStyle w:val="Sinespaciado"/>
        <w:numPr>
          <w:ilvl w:val="0"/>
          <w:numId w:val="26"/>
        </w:numPr>
        <w:jc w:val="both"/>
        <w:rPr>
          <w:rFonts w:eastAsiaTheme="minorHAnsi" w:cstheme="minorHAnsi"/>
          <w:color w:val="000000"/>
          <w:sz w:val="20"/>
          <w:szCs w:val="20"/>
          <w:lang w:eastAsia="en-US"/>
        </w:rPr>
      </w:pPr>
      <w:r w:rsidRPr="00BA6D1D">
        <w:rPr>
          <w:rFonts w:eastAsiaTheme="minorHAnsi" w:cstheme="minorHAnsi"/>
          <w:color w:val="000000"/>
          <w:sz w:val="20"/>
          <w:szCs w:val="20"/>
          <w:lang w:eastAsia="en-US"/>
        </w:rPr>
        <w:t xml:space="preserve">Localidad Clase 3, inspeccionar un 40% de las juntas soldadas. </w:t>
      </w:r>
    </w:p>
    <w:p w14:paraId="560DB746" w14:textId="77777777" w:rsidR="00095700" w:rsidRPr="00BA6D1D" w:rsidRDefault="00095700" w:rsidP="00BA6D1D">
      <w:pPr>
        <w:pStyle w:val="Sinespaciado"/>
        <w:numPr>
          <w:ilvl w:val="0"/>
          <w:numId w:val="26"/>
        </w:numPr>
        <w:jc w:val="both"/>
        <w:rPr>
          <w:rFonts w:eastAsiaTheme="minorHAnsi" w:cstheme="minorHAnsi"/>
          <w:color w:val="000000"/>
          <w:sz w:val="20"/>
          <w:szCs w:val="20"/>
          <w:lang w:eastAsia="en-US"/>
        </w:rPr>
      </w:pPr>
      <w:r w:rsidRPr="00BA6D1D">
        <w:rPr>
          <w:rFonts w:eastAsiaTheme="minorHAnsi" w:cstheme="minorHAnsi"/>
          <w:color w:val="000000"/>
          <w:sz w:val="20"/>
          <w:szCs w:val="20"/>
          <w:lang w:eastAsia="en-US"/>
        </w:rPr>
        <w:t xml:space="preserve">Localidad Clase 2, inspeccionar un 15% de las juntas soldadas. </w:t>
      </w:r>
    </w:p>
    <w:p w14:paraId="673CED04" w14:textId="77777777" w:rsidR="00095700" w:rsidRPr="00BA6D1D" w:rsidRDefault="00095700" w:rsidP="00BA6D1D">
      <w:pPr>
        <w:pStyle w:val="Sinespaciado"/>
        <w:numPr>
          <w:ilvl w:val="0"/>
          <w:numId w:val="26"/>
        </w:numPr>
        <w:jc w:val="both"/>
        <w:rPr>
          <w:rFonts w:eastAsiaTheme="minorHAnsi" w:cstheme="minorHAnsi"/>
          <w:color w:val="000000"/>
          <w:sz w:val="20"/>
          <w:szCs w:val="20"/>
          <w:lang w:eastAsia="en-US"/>
        </w:rPr>
      </w:pPr>
      <w:r w:rsidRPr="00BA6D1D">
        <w:rPr>
          <w:rFonts w:eastAsiaTheme="minorHAnsi" w:cstheme="minorHAnsi"/>
          <w:color w:val="000000"/>
          <w:sz w:val="20"/>
          <w:szCs w:val="20"/>
          <w:lang w:eastAsia="en-US"/>
        </w:rPr>
        <w:t xml:space="preserve">Localidad Clase 1, inspeccionar un 10% de las juntas soldadas. </w:t>
      </w:r>
    </w:p>
    <w:p w14:paraId="275DA492" w14:textId="77777777" w:rsidR="00095700" w:rsidRPr="00BA6D1D" w:rsidRDefault="00095700" w:rsidP="00BA6D1D">
      <w:pPr>
        <w:pStyle w:val="Sinespaciado"/>
        <w:jc w:val="both"/>
        <w:rPr>
          <w:rFonts w:eastAsiaTheme="minorHAnsi" w:cstheme="minorHAnsi"/>
          <w:lang w:eastAsia="en-US"/>
        </w:rPr>
      </w:pPr>
    </w:p>
    <w:p w14:paraId="4E7F4104"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14:paraId="02EE1757"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Durante el radiografiado de las juntas, la empresa subcontratista deberá cumplir con todas las normas de seguridad pertinentes al caso, para no ocasionar daños a terceros. </w:t>
      </w:r>
    </w:p>
    <w:p w14:paraId="030212C4"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0196987D"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14:paraId="0964AF21"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769F27EB"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14:paraId="52CB50F4"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5CED959A"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Los costos de las movilizaciones, días de servicio y Stand by de todos los equipos y personal para el radiografiado serán asumidos por el CONTRATISTA. </w:t>
      </w:r>
    </w:p>
    <w:p w14:paraId="2191238B"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580D42DE"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14:paraId="0FCB2168"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7ECD55B0"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El CONTRATISTA presentara un procedimiento que describa la técnica a utilizar (DWE/DWV, etc.) indicando la posición de fuente, del film, etc. </w:t>
      </w:r>
    </w:p>
    <w:p w14:paraId="265D4902"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63C6A62B"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lastRenderedPageBreak/>
        <w:t xml:space="preserve">Los alambres esenciales (IQI) serán puestos en contacto directo con el caño y la cantidad a colocar de los mismos estará de acuerdo con la NORMA API 1104, y en casos de reparación se colocaran al menos un IQI en la zona de reparación. </w:t>
      </w:r>
    </w:p>
    <w:p w14:paraId="56E1B4A8"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2BDC8698"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14:paraId="46244ED5"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79F12481"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 para cada espesor en cuestión. </w:t>
      </w:r>
    </w:p>
    <w:p w14:paraId="331274FB"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661E8E6F"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14:paraId="3D4B1C94"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059434F5"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aceptada. </w:t>
      </w:r>
    </w:p>
    <w:p w14:paraId="21C050A8"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69E2F29A"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14:paraId="4281F947"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0F44F1E3"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14:paraId="630043D1"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1C36852A" w14:textId="77777777" w:rsidR="00095700"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14:paraId="22FACD13" w14:textId="77777777" w:rsidR="00650B3A" w:rsidRPr="00BA6D1D" w:rsidRDefault="00650B3A" w:rsidP="0021612C">
      <w:pPr>
        <w:pStyle w:val="Ttulo2"/>
        <w:numPr>
          <w:ilvl w:val="1"/>
          <w:numId w:val="10"/>
        </w:numPr>
        <w:ind w:left="748" w:hanging="578"/>
        <w:jc w:val="both"/>
        <w:rPr>
          <w:rFonts w:eastAsiaTheme="minorHAnsi" w:cstheme="minorHAnsi"/>
          <w:bCs/>
          <w:color w:val="000000"/>
          <w:szCs w:val="20"/>
          <w:lang w:val="es-BO" w:eastAsia="en-US"/>
        </w:rPr>
      </w:pPr>
      <w:r w:rsidRPr="00BA6D1D">
        <w:rPr>
          <w:rFonts w:eastAsiaTheme="minorHAnsi" w:cstheme="minorHAnsi"/>
          <w:bCs/>
          <w:color w:val="000000"/>
          <w:szCs w:val="20"/>
          <w:lang w:val="es-BO" w:eastAsia="en-US"/>
        </w:rPr>
        <w:t xml:space="preserve"> </w:t>
      </w:r>
      <w:r w:rsidRPr="00BA6D1D">
        <w:rPr>
          <w:rFonts w:eastAsia="Times New Roman"/>
        </w:rPr>
        <w:t>MEDIDAS DE MITIGACIÓN AMBIENTAL</w:t>
      </w:r>
    </w:p>
    <w:p w14:paraId="0A9A0C0D" w14:textId="77777777" w:rsidR="00650B3A" w:rsidRPr="00BA6D1D" w:rsidRDefault="00650B3A" w:rsidP="00BA6D1D">
      <w:pPr>
        <w:autoSpaceDE w:val="0"/>
        <w:autoSpaceDN w:val="0"/>
        <w:adjustRightInd w:val="0"/>
        <w:jc w:val="both"/>
        <w:rPr>
          <w:rFonts w:asciiTheme="minorHAnsi" w:eastAsiaTheme="minorHAnsi" w:hAnsiTheme="minorHAnsi" w:cstheme="minorHAnsi"/>
          <w:b/>
          <w:bCs/>
          <w:color w:val="000000"/>
          <w:sz w:val="20"/>
          <w:szCs w:val="20"/>
          <w:lang w:val="es-BO" w:eastAsia="en-US"/>
        </w:rPr>
      </w:pPr>
    </w:p>
    <w:p w14:paraId="52CD0066" w14:textId="77777777" w:rsidR="00650B3A" w:rsidRPr="00BA6D1D" w:rsidRDefault="00650B3A"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D95334E" w14:textId="77777777" w:rsidR="00650B3A" w:rsidRPr="00BA6D1D" w:rsidRDefault="00650B3A" w:rsidP="00BA6D1D">
      <w:pPr>
        <w:jc w:val="both"/>
        <w:rPr>
          <w:rFonts w:asciiTheme="minorHAnsi" w:hAnsiTheme="minorHAnsi" w:cstheme="minorHAnsi"/>
          <w:sz w:val="20"/>
          <w:szCs w:val="20"/>
        </w:rPr>
      </w:pPr>
    </w:p>
    <w:p w14:paraId="7FDE008A" w14:textId="77777777" w:rsidR="00650B3A" w:rsidRPr="00BA6D1D" w:rsidRDefault="00650B3A" w:rsidP="00BA6D1D">
      <w:pPr>
        <w:jc w:val="both"/>
        <w:rPr>
          <w:rFonts w:asciiTheme="minorHAnsi" w:hAnsiTheme="minorHAnsi" w:cstheme="minorHAnsi"/>
          <w:sz w:val="20"/>
          <w:szCs w:val="20"/>
        </w:rPr>
      </w:pPr>
      <w:r w:rsidRPr="00BA6D1D">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02C799BC" w14:textId="77777777" w:rsidR="00650B3A" w:rsidRPr="00BA6D1D" w:rsidRDefault="00650B3A" w:rsidP="00BA6D1D">
      <w:pPr>
        <w:jc w:val="both"/>
        <w:rPr>
          <w:rFonts w:asciiTheme="minorHAnsi" w:hAnsiTheme="minorHAnsi" w:cstheme="minorHAnsi"/>
          <w:sz w:val="20"/>
          <w:szCs w:val="20"/>
        </w:rPr>
      </w:pPr>
    </w:p>
    <w:p w14:paraId="3E616E7B" w14:textId="77777777" w:rsidR="00650B3A" w:rsidRPr="00BA6D1D" w:rsidRDefault="00650B3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3AD82C78" w14:textId="77777777" w:rsidR="00650B3A" w:rsidRPr="00BA6D1D" w:rsidRDefault="00650B3A" w:rsidP="00BA6D1D">
      <w:pPr>
        <w:jc w:val="both"/>
        <w:rPr>
          <w:rFonts w:asciiTheme="minorHAnsi" w:hAnsiTheme="minorHAnsi" w:cstheme="minorHAnsi"/>
          <w:sz w:val="20"/>
          <w:szCs w:val="20"/>
        </w:rPr>
      </w:pPr>
    </w:p>
    <w:p w14:paraId="122EC286" w14:textId="77777777" w:rsidR="00650B3A" w:rsidRPr="00BA6D1D" w:rsidRDefault="00650B3A" w:rsidP="00BA6D1D">
      <w:pPr>
        <w:jc w:val="both"/>
        <w:rPr>
          <w:rFonts w:asciiTheme="minorHAnsi" w:eastAsiaTheme="minorHAnsi" w:hAnsiTheme="minorHAnsi" w:cstheme="minorHAnsi"/>
          <w:color w:val="000000"/>
          <w:sz w:val="20"/>
          <w:szCs w:val="20"/>
          <w:lang w:eastAsia="en-US"/>
        </w:rPr>
      </w:pPr>
      <w:r w:rsidRPr="00BA6D1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26E95ABC" w14:textId="77777777" w:rsidR="00650B3A" w:rsidRPr="00BA6D1D" w:rsidRDefault="00650B3A" w:rsidP="00BA6D1D">
      <w:pPr>
        <w:autoSpaceDE w:val="0"/>
        <w:autoSpaceDN w:val="0"/>
        <w:adjustRightInd w:val="0"/>
        <w:jc w:val="both"/>
        <w:rPr>
          <w:rFonts w:asciiTheme="minorHAnsi" w:eastAsiaTheme="minorHAnsi" w:hAnsiTheme="minorHAnsi" w:cstheme="minorHAnsi"/>
          <w:b/>
          <w:bCs/>
          <w:color w:val="000000"/>
          <w:sz w:val="20"/>
          <w:szCs w:val="20"/>
          <w:lang w:eastAsia="en-US"/>
        </w:rPr>
      </w:pPr>
    </w:p>
    <w:p w14:paraId="614A9FC8" w14:textId="77777777" w:rsidR="00650B3A" w:rsidRPr="00BA6D1D" w:rsidRDefault="00650B3A" w:rsidP="0021612C">
      <w:pPr>
        <w:pStyle w:val="Ttulo2"/>
        <w:numPr>
          <w:ilvl w:val="1"/>
          <w:numId w:val="10"/>
        </w:numPr>
        <w:ind w:left="748" w:hanging="578"/>
        <w:jc w:val="both"/>
        <w:rPr>
          <w:rFonts w:eastAsia="Times New Roman"/>
        </w:rPr>
      </w:pPr>
      <w:r w:rsidRPr="00BA6D1D">
        <w:rPr>
          <w:rFonts w:eastAsia="Times New Roman"/>
        </w:rPr>
        <w:t xml:space="preserve">MEDICIÓN Y FORMA DE PAGO </w:t>
      </w:r>
    </w:p>
    <w:p w14:paraId="752988E3" w14:textId="77777777" w:rsidR="00650B3A" w:rsidRPr="00BA6D1D" w:rsidRDefault="00650B3A"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14:paraId="55755A62" w14:textId="77777777" w:rsidR="00650B3A" w:rsidRPr="00BA6D1D" w:rsidRDefault="00650B3A"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12194D6D" w14:textId="77777777" w:rsidR="00650B3A" w:rsidRPr="00BA6D1D" w:rsidRDefault="00650B3A"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14:paraId="6FBC10AF" w14:textId="77777777" w:rsidR="00650B3A" w:rsidRPr="00BA6D1D" w:rsidRDefault="00650B3A"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p w14:paraId="1CD8EB5C" w14:textId="0735F72A" w:rsidR="00650B3A" w:rsidRDefault="00650B3A" w:rsidP="00BA6D1D">
      <w:pPr>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p w14:paraId="3C57B40A" w14:textId="77777777" w:rsidR="00E91046" w:rsidRPr="00BA6D1D" w:rsidRDefault="00E91046" w:rsidP="00BA6D1D">
      <w:pPr>
        <w:jc w:val="both"/>
        <w:rPr>
          <w:rFonts w:asciiTheme="minorHAnsi" w:eastAsiaTheme="minorHAnsi" w:hAnsiTheme="minorHAnsi" w:cstheme="minorHAnsi"/>
          <w:color w:val="000000"/>
          <w:sz w:val="20"/>
          <w:szCs w:val="20"/>
          <w:lang w:val="es-BO" w:eastAsia="en-US"/>
        </w:rPr>
      </w:pPr>
    </w:p>
    <w:p w14:paraId="48C9DD8C" w14:textId="77777777" w:rsidR="00853AD6" w:rsidRPr="00BA6D1D" w:rsidRDefault="00853AD6" w:rsidP="00BA6D1D">
      <w:pPr>
        <w:jc w:val="both"/>
        <w:rPr>
          <w:rFonts w:asciiTheme="minorHAnsi" w:eastAsiaTheme="minorHAnsi" w:hAnsiTheme="minorHAnsi" w:cstheme="minorHAnsi"/>
          <w:color w:val="000000"/>
          <w:sz w:val="20"/>
          <w:szCs w:val="20"/>
          <w:lang w:val="es-BO" w:eastAsia="en-US"/>
        </w:rPr>
      </w:pPr>
    </w:p>
    <w:p w14:paraId="589A2A57" w14:textId="6AA67C1A" w:rsidR="00044C1D" w:rsidRPr="00BA6D1D" w:rsidRDefault="00044C1D" w:rsidP="0021612C">
      <w:pPr>
        <w:pStyle w:val="Ttulo1"/>
        <w:numPr>
          <w:ilvl w:val="0"/>
          <w:numId w:val="10"/>
        </w:numPr>
        <w:spacing w:before="0"/>
        <w:jc w:val="both"/>
        <w:rPr>
          <w:color w:val="4472C4" w:themeColor="accent5"/>
        </w:rPr>
      </w:pPr>
      <w:r w:rsidRPr="00BA6D1D">
        <w:rPr>
          <w:color w:val="4472C4" w:themeColor="accent5"/>
        </w:rPr>
        <w:t xml:space="preserve">END POR TINTES PENETRANTES PARA ACCESORIOS </w:t>
      </w:r>
    </w:p>
    <w:p w14:paraId="2D573076" w14:textId="77777777" w:rsidR="00044C1D" w:rsidRPr="00BA6D1D" w:rsidRDefault="00044C1D" w:rsidP="00BA6D1D">
      <w:pPr>
        <w:autoSpaceDE w:val="0"/>
        <w:autoSpaceDN w:val="0"/>
        <w:adjustRightInd w:val="0"/>
        <w:jc w:val="both"/>
        <w:rPr>
          <w:rFonts w:ascii="Calibri" w:eastAsia="Calibri" w:hAnsi="Calibri" w:cs="Calibri"/>
          <w:b/>
          <w:bCs/>
          <w:sz w:val="20"/>
          <w:szCs w:val="20"/>
          <w:lang w:val="es-BO" w:eastAsia="en-US"/>
        </w:rPr>
      </w:pPr>
      <w:r w:rsidRPr="00BA6D1D">
        <w:rPr>
          <w:rFonts w:ascii="Calibri" w:eastAsia="Calibri" w:hAnsi="Calibri" w:cs="Calibri"/>
          <w:b/>
          <w:bCs/>
          <w:sz w:val="20"/>
          <w:szCs w:val="20"/>
          <w:lang w:val="es-BO" w:eastAsia="en-US"/>
        </w:rPr>
        <w:t>UNIDAD: PTO</w:t>
      </w:r>
    </w:p>
    <w:p w14:paraId="4262EB4F" w14:textId="52FA235D" w:rsidR="00044C1D" w:rsidRPr="00BA6D1D" w:rsidRDefault="00044C1D" w:rsidP="0021612C">
      <w:pPr>
        <w:pStyle w:val="Ttulo2"/>
        <w:numPr>
          <w:ilvl w:val="1"/>
          <w:numId w:val="10"/>
        </w:numPr>
        <w:ind w:left="748" w:hanging="578"/>
        <w:jc w:val="both"/>
        <w:rPr>
          <w:rFonts w:eastAsia="Times New Roman"/>
        </w:rPr>
      </w:pPr>
      <w:r w:rsidRPr="00BA6D1D">
        <w:rPr>
          <w:rFonts w:eastAsia="Times New Roman"/>
        </w:rPr>
        <w:t xml:space="preserve"> DEFINICIÓN</w:t>
      </w:r>
    </w:p>
    <w:p w14:paraId="12F53081" w14:textId="09F72491" w:rsidR="00BA6D1D" w:rsidRPr="00BA6D1D" w:rsidRDefault="00095700"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Este ítem comprende todos los trabajos necesarios para la ejecución del </w:t>
      </w:r>
      <w:r w:rsidR="00BA6D1D" w:rsidRPr="00BA6D1D">
        <w:rPr>
          <w:rFonts w:asciiTheme="minorHAnsi" w:eastAsiaTheme="minorHAnsi" w:hAnsiTheme="minorHAnsi" w:cstheme="minorHAnsi"/>
          <w:color w:val="000000"/>
          <w:sz w:val="20"/>
          <w:szCs w:val="20"/>
          <w:lang w:val="es-BO" w:eastAsia="en-US"/>
        </w:rPr>
        <w:t>Ensayo No Destructivos por tintes penetrantes que se efectuará en tubería y accesorios considerados en la obra por el SUPERVISOR.</w:t>
      </w:r>
    </w:p>
    <w:p w14:paraId="060FB865" w14:textId="77777777" w:rsidR="00095700" w:rsidRPr="00BA6D1D" w:rsidRDefault="00095700" w:rsidP="00BA6D1D">
      <w:pPr>
        <w:jc w:val="both"/>
        <w:rPr>
          <w:lang w:val="es-BO"/>
        </w:rPr>
      </w:pPr>
    </w:p>
    <w:p w14:paraId="60E6A715" w14:textId="37F1B4E9" w:rsidR="00044C1D" w:rsidRPr="00BA6D1D" w:rsidRDefault="00044C1D" w:rsidP="0021612C">
      <w:pPr>
        <w:pStyle w:val="Ttulo2"/>
        <w:numPr>
          <w:ilvl w:val="1"/>
          <w:numId w:val="10"/>
        </w:numPr>
        <w:ind w:left="748" w:hanging="578"/>
        <w:jc w:val="both"/>
        <w:rPr>
          <w:rFonts w:eastAsia="Times New Roman"/>
        </w:rPr>
      </w:pPr>
      <w:r w:rsidRPr="00BA6D1D">
        <w:rPr>
          <w:rFonts w:eastAsia="Times New Roman" w:cstheme="minorHAnsi"/>
        </w:rPr>
        <w:lastRenderedPageBreak/>
        <w:t>MATERIALES</w:t>
      </w:r>
      <w:r w:rsidRPr="00BA6D1D">
        <w:rPr>
          <w:rFonts w:eastAsia="Times New Roman"/>
        </w:rPr>
        <w:t xml:space="preserve">, HERRAMIENTAS, EQUIPO </w:t>
      </w:r>
    </w:p>
    <w:p w14:paraId="738A742B" w14:textId="681A3757" w:rsidR="00BA6D1D" w:rsidRPr="00BA6D1D" w:rsidRDefault="00BA6D1D" w:rsidP="00BA6D1D">
      <w:pPr>
        <w:autoSpaceDE w:val="0"/>
        <w:autoSpaceDN w:val="0"/>
        <w:adjustRightInd w:val="0"/>
        <w:jc w:val="both"/>
        <w:rPr>
          <w:rFonts w:ascii="Calibri" w:eastAsia="Calibri" w:hAnsi="Calibri" w:cs="Calibri"/>
          <w:color w:val="000000"/>
          <w:sz w:val="20"/>
          <w:szCs w:val="20"/>
          <w:lang w:val="es-BO" w:eastAsia="en-US"/>
        </w:rPr>
      </w:pPr>
      <w:r w:rsidRPr="00BA6D1D">
        <w:rPr>
          <w:rFonts w:asciiTheme="minorHAnsi" w:eastAsiaTheme="minorHAnsi" w:hAnsiTheme="minorHAnsi" w:cstheme="minorHAnsi"/>
          <w:sz w:val="20"/>
          <w:szCs w:val="20"/>
          <w:lang w:val="es-BO" w:eastAsia="en-US"/>
        </w:rPr>
        <w:t>Todos los materiales necesarios para la ejecución de este ítem deberán ser proveídos por la CONTRATISTA, los mismos deberán estar sujetos a la aprobación del supervisor para su aplicación.</w:t>
      </w:r>
    </w:p>
    <w:p w14:paraId="21979C58" w14:textId="77777777" w:rsidR="00BA6D1D" w:rsidRPr="00BA6D1D" w:rsidRDefault="00BA6D1D" w:rsidP="00BA6D1D">
      <w:pPr>
        <w:autoSpaceDE w:val="0"/>
        <w:autoSpaceDN w:val="0"/>
        <w:adjustRightInd w:val="0"/>
        <w:jc w:val="both"/>
        <w:rPr>
          <w:rFonts w:ascii="Calibri" w:eastAsia="Calibri" w:hAnsi="Calibri" w:cs="Calibri"/>
          <w:color w:val="000000"/>
          <w:sz w:val="20"/>
          <w:szCs w:val="20"/>
          <w:lang w:val="es-BO" w:eastAsia="en-US"/>
        </w:rPr>
      </w:pPr>
    </w:p>
    <w:p w14:paraId="71D0A251" w14:textId="77777777" w:rsidR="00296BC6" w:rsidRPr="00BA6D1D" w:rsidRDefault="00296BC6" w:rsidP="00BA6D1D">
      <w:pPr>
        <w:autoSpaceDE w:val="0"/>
        <w:autoSpaceDN w:val="0"/>
        <w:adjustRightInd w:val="0"/>
        <w:jc w:val="both"/>
        <w:rPr>
          <w:rFonts w:ascii="Calibri" w:eastAsia="Calibri" w:hAnsi="Calibri" w:cs="Calibri"/>
          <w:color w:val="000000"/>
          <w:sz w:val="20"/>
          <w:szCs w:val="20"/>
          <w:lang w:val="es-BO" w:eastAsia="en-US"/>
        </w:rPr>
      </w:pPr>
      <w:r w:rsidRPr="00BA6D1D">
        <w:rPr>
          <w:rFonts w:ascii="Calibri" w:eastAsia="Calibri" w:hAnsi="Calibri" w:cs="Calibri"/>
          <w:color w:val="000000"/>
          <w:sz w:val="20"/>
          <w:szCs w:val="20"/>
          <w:lang w:val="es-BO" w:eastAsia="en-US"/>
        </w:rPr>
        <w:t xml:space="preserve">La Empresa Contratista en función al método utilizado deberá contar con los materiales conforme se indica en el </w:t>
      </w:r>
      <w:r w:rsidRPr="00BA6D1D">
        <w:rPr>
          <w:rFonts w:ascii="Calibri" w:eastAsia="Calibri" w:hAnsi="Calibri" w:cs="Calibri"/>
          <w:b/>
          <w:color w:val="000000"/>
          <w:sz w:val="20"/>
          <w:szCs w:val="20"/>
          <w:lang w:val="es-BO" w:eastAsia="en-US"/>
        </w:rPr>
        <w:t>Artículo 24 del Código ASME V</w:t>
      </w:r>
      <w:r w:rsidRPr="00BA6D1D">
        <w:rPr>
          <w:rFonts w:ascii="Calibri" w:eastAsia="Calibri" w:hAnsi="Calibri" w:cs="Calibri"/>
          <w:color w:val="000000"/>
          <w:sz w:val="20"/>
          <w:szCs w:val="20"/>
          <w:lang w:val="es-BO" w:eastAsia="en-US"/>
        </w:rPr>
        <w:t xml:space="preserve"> en su edición 2010 o su equivalente en la última edición y/o a solicitud del SUPERVISOR DE OBRA. </w:t>
      </w:r>
    </w:p>
    <w:p w14:paraId="6EFEF0F6" w14:textId="77777777" w:rsidR="00296BC6" w:rsidRPr="00BA6D1D" w:rsidRDefault="00296BC6" w:rsidP="00BA6D1D">
      <w:pPr>
        <w:autoSpaceDE w:val="0"/>
        <w:autoSpaceDN w:val="0"/>
        <w:adjustRightInd w:val="0"/>
        <w:jc w:val="both"/>
        <w:rPr>
          <w:rFonts w:ascii="Calibri" w:eastAsia="Calibri" w:hAnsi="Calibri" w:cs="Calibri"/>
          <w:color w:val="000000"/>
          <w:sz w:val="20"/>
          <w:szCs w:val="20"/>
          <w:lang w:val="es-BO" w:eastAsia="en-US"/>
        </w:rPr>
      </w:pPr>
    </w:p>
    <w:p w14:paraId="0F64713E" w14:textId="77777777" w:rsidR="00044C1D" w:rsidRPr="00BA6D1D" w:rsidRDefault="00044C1D"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044C1D" w:rsidRPr="00BA6D1D" w14:paraId="44D95036" w14:textId="77777777" w:rsidTr="00044C1D">
        <w:trPr>
          <w:trHeight w:val="248"/>
          <w:jc w:val="center"/>
        </w:trPr>
        <w:tc>
          <w:tcPr>
            <w:tcW w:w="7117" w:type="dxa"/>
          </w:tcPr>
          <w:p w14:paraId="1B591DCF" w14:textId="77777777" w:rsidR="00044C1D" w:rsidRPr="00BA6D1D" w:rsidRDefault="00044C1D"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044C1D" w:rsidRPr="00BA6D1D" w14:paraId="3C55157F" w14:textId="77777777" w:rsidTr="00044C1D">
        <w:trPr>
          <w:trHeight w:val="248"/>
          <w:jc w:val="center"/>
        </w:trPr>
        <w:tc>
          <w:tcPr>
            <w:tcW w:w="7117" w:type="dxa"/>
          </w:tcPr>
          <w:p w14:paraId="5FE7026E" w14:textId="2EC2F8FC" w:rsidR="00044C1D" w:rsidRPr="00BA6D1D" w:rsidRDefault="00044C1D" w:rsidP="00BA6D1D">
            <w:pPr>
              <w:jc w:val="both"/>
              <w:rPr>
                <w:rFonts w:asciiTheme="minorHAnsi" w:hAnsiTheme="minorHAnsi"/>
                <w:sz w:val="20"/>
                <w:szCs w:val="20"/>
              </w:rPr>
            </w:pPr>
            <w:r w:rsidRPr="00BA6D1D">
              <w:rPr>
                <w:rFonts w:asciiTheme="minorHAnsi" w:hAnsiTheme="minorHAnsi"/>
                <w:sz w:val="20"/>
                <w:szCs w:val="20"/>
              </w:rPr>
              <w:t>Kit de tintas penetrantes</w:t>
            </w:r>
          </w:p>
        </w:tc>
      </w:tr>
    </w:tbl>
    <w:p w14:paraId="6AD3A68B" w14:textId="77777777" w:rsidR="002B7ADB" w:rsidRPr="00BA6D1D" w:rsidRDefault="002B7ADB" w:rsidP="00BA6D1D">
      <w:pPr>
        <w:spacing w:line="360" w:lineRule="auto"/>
        <w:jc w:val="both"/>
        <w:rPr>
          <w:rFonts w:asciiTheme="minorHAnsi" w:hAnsiTheme="minorHAnsi" w:cstheme="minorHAnsi"/>
          <w:b/>
          <w:kern w:val="28"/>
          <w:sz w:val="20"/>
          <w:szCs w:val="20"/>
          <w:lang w:val="es-ES_tradnl"/>
        </w:rPr>
      </w:pPr>
    </w:p>
    <w:p w14:paraId="48A22F01" w14:textId="23BA9125" w:rsidR="00044C1D" w:rsidRPr="00BA6D1D" w:rsidRDefault="00044C1D"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044C1D" w:rsidRPr="00BA6D1D" w14:paraId="31BAC4DB" w14:textId="77777777" w:rsidTr="00044C1D">
        <w:trPr>
          <w:trHeight w:val="248"/>
          <w:jc w:val="center"/>
        </w:trPr>
        <w:tc>
          <w:tcPr>
            <w:tcW w:w="7117" w:type="dxa"/>
          </w:tcPr>
          <w:p w14:paraId="10F21275" w14:textId="77777777" w:rsidR="00044C1D" w:rsidRPr="00BA6D1D" w:rsidRDefault="00044C1D"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044C1D" w:rsidRPr="00BA6D1D" w14:paraId="6CC91996" w14:textId="77777777" w:rsidTr="00044C1D">
        <w:trPr>
          <w:trHeight w:val="248"/>
          <w:jc w:val="center"/>
        </w:trPr>
        <w:tc>
          <w:tcPr>
            <w:tcW w:w="7117" w:type="dxa"/>
          </w:tcPr>
          <w:p w14:paraId="651EE1CB" w14:textId="0CF31D25" w:rsidR="00044C1D" w:rsidRPr="00BA6D1D" w:rsidRDefault="00736C4E" w:rsidP="00BA6D1D">
            <w:pPr>
              <w:jc w:val="both"/>
              <w:rPr>
                <w:rFonts w:asciiTheme="minorHAnsi" w:hAnsiTheme="minorHAnsi"/>
                <w:sz w:val="20"/>
                <w:szCs w:val="20"/>
              </w:rPr>
            </w:pPr>
            <w:r w:rsidRPr="00BA6D1D">
              <w:rPr>
                <w:rFonts w:asciiTheme="minorHAnsi" w:hAnsiTheme="minorHAnsi"/>
                <w:sz w:val="20"/>
                <w:szCs w:val="20"/>
              </w:rPr>
              <w:t>Inspector de Líquidos Penetrantes Nivel II</w:t>
            </w:r>
          </w:p>
        </w:tc>
      </w:tr>
      <w:tr w:rsidR="00044C1D" w:rsidRPr="00BA6D1D" w14:paraId="40EB4F28" w14:textId="77777777" w:rsidTr="00044C1D">
        <w:trPr>
          <w:trHeight w:val="248"/>
          <w:jc w:val="center"/>
        </w:trPr>
        <w:tc>
          <w:tcPr>
            <w:tcW w:w="7117" w:type="dxa"/>
          </w:tcPr>
          <w:p w14:paraId="79E77E75" w14:textId="163DC148" w:rsidR="00044C1D" w:rsidRPr="00BA6D1D" w:rsidRDefault="00044C1D" w:rsidP="00BA6D1D">
            <w:pPr>
              <w:jc w:val="both"/>
              <w:rPr>
                <w:rFonts w:asciiTheme="minorHAnsi" w:hAnsiTheme="minorHAnsi"/>
                <w:sz w:val="20"/>
                <w:szCs w:val="20"/>
              </w:rPr>
            </w:pPr>
            <w:r w:rsidRPr="00BA6D1D">
              <w:rPr>
                <w:rFonts w:asciiTheme="minorHAnsi" w:hAnsiTheme="minorHAnsi"/>
                <w:sz w:val="20"/>
                <w:szCs w:val="20"/>
              </w:rPr>
              <w:t>Ayudante</w:t>
            </w:r>
          </w:p>
        </w:tc>
      </w:tr>
    </w:tbl>
    <w:p w14:paraId="0B27C2AF" w14:textId="77777777" w:rsidR="00044C1D" w:rsidRPr="00BA6D1D" w:rsidRDefault="00044C1D" w:rsidP="00BA6D1D">
      <w:pPr>
        <w:autoSpaceDE w:val="0"/>
        <w:autoSpaceDN w:val="0"/>
        <w:adjustRightInd w:val="0"/>
        <w:jc w:val="both"/>
        <w:rPr>
          <w:rFonts w:ascii="Calibri" w:eastAsia="Calibri" w:hAnsi="Calibri" w:cs="Calibri"/>
          <w:b/>
          <w:bCs/>
          <w:sz w:val="20"/>
          <w:szCs w:val="20"/>
          <w:lang w:val="es-BO" w:eastAsia="en-US"/>
        </w:rPr>
      </w:pPr>
    </w:p>
    <w:p w14:paraId="3C5D8957" w14:textId="77777777" w:rsidR="00BA6D1D" w:rsidRPr="00BA6D1D" w:rsidRDefault="00BA6D1D" w:rsidP="00BA6D1D">
      <w:pPr>
        <w:spacing w:line="276" w:lineRule="auto"/>
        <w:ind w:right="-1"/>
        <w:jc w:val="both"/>
        <w:rPr>
          <w:rFonts w:asciiTheme="minorHAnsi" w:hAnsiTheme="minorHAnsi" w:cstheme="minorHAnsi"/>
          <w:sz w:val="20"/>
          <w:szCs w:val="20"/>
        </w:rPr>
      </w:pPr>
      <w:r w:rsidRPr="00BA6D1D">
        <w:rPr>
          <w:rFonts w:asciiTheme="minorHAnsi" w:hAnsiTheme="minorHAnsi" w:cstheme="minorHAnsi"/>
          <w:sz w:val="20"/>
          <w:szCs w:val="20"/>
        </w:rPr>
        <w:t xml:space="preserve">El personal destinado a realizar los ensayos deberá encontrarse certificado bajo la práctica recomendada </w:t>
      </w:r>
      <w:r w:rsidRPr="00BA6D1D">
        <w:rPr>
          <w:rFonts w:asciiTheme="minorHAnsi" w:hAnsiTheme="minorHAnsi" w:cstheme="minorHAnsi"/>
          <w:b/>
          <w:sz w:val="20"/>
          <w:szCs w:val="20"/>
        </w:rPr>
        <w:t>SNT – TC -1A o ANSI/ASNT CP-189</w:t>
      </w:r>
      <w:r w:rsidRPr="00BA6D1D">
        <w:rPr>
          <w:rFonts w:asciiTheme="minorHAnsi" w:hAnsiTheme="minorHAnsi" w:cstheme="minorHAnsi"/>
          <w:sz w:val="20"/>
          <w:szCs w:val="20"/>
        </w:rPr>
        <w:t xml:space="preserve">, además el certificado deberá encontrarse vigente en todo momento mientras se efectúe la examinación. El nivel requerido para la ejecución de los trabajos deberá ser mínimamente el </w:t>
      </w:r>
      <w:r w:rsidRPr="00BA6D1D">
        <w:rPr>
          <w:rFonts w:asciiTheme="minorHAnsi" w:hAnsiTheme="minorHAnsi" w:cstheme="minorHAnsi"/>
          <w:b/>
          <w:sz w:val="20"/>
          <w:szCs w:val="20"/>
        </w:rPr>
        <w:t>Nivel II</w:t>
      </w:r>
      <w:r w:rsidRPr="00BA6D1D">
        <w:rPr>
          <w:rFonts w:asciiTheme="minorHAnsi" w:hAnsiTheme="minorHAnsi" w:cstheme="minorHAnsi"/>
          <w:sz w:val="20"/>
          <w:szCs w:val="20"/>
        </w:rPr>
        <w:t>.</w:t>
      </w:r>
    </w:p>
    <w:p w14:paraId="350A087D" w14:textId="77777777" w:rsidR="00BA6D1D" w:rsidRPr="00BA6D1D" w:rsidRDefault="00044C1D" w:rsidP="0021612C">
      <w:pPr>
        <w:pStyle w:val="Ttulo2"/>
        <w:numPr>
          <w:ilvl w:val="1"/>
          <w:numId w:val="10"/>
        </w:numPr>
        <w:ind w:left="748" w:hanging="578"/>
        <w:jc w:val="both"/>
        <w:rPr>
          <w:rFonts w:eastAsia="Times New Roman"/>
        </w:rPr>
      </w:pPr>
      <w:r w:rsidRPr="00BA6D1D">
        <w:rPr>
          <w:rFonts w:eastAsia="Times New Roman"/>
        </w:rPr>
        <w:t>PROCEDIMIENTO PARA LA EJECUCIÓN</w:t>
      </w:r>
    </w:p>
    <w:p w14:paraId="02DF371A" w14:textId="5CF48078" w:rsidR="00BA6D1D" w:rsidRPr="00BA6D1D" w:rsidRDefault="00BA6D1D" w:rsidP="00BA6D1D">
      <w:pPr>
        <w:pStyle w:val="Ttulo2"/>
        <w:numPr>
          <w:ilvl w:val="0"/>
          <w:numId w:val="0"/>
        </w:numPr>
        <w:ind w:left="576" w:hanging="576"/>
        <w:jc w:val="both"/>
        <w:rPr>
          <w:rFonts w:eastAsia="Times New Roman"/>
        </w:rPr>
      </w:pPr>
      <w:r w:rsidRPr="00BA6D1D">
        <w:rPr>
          <w:rFonts w:eastAsiaTheme="minorHAnsi" w:cstheme="minorHAnsi"/>
          <w:color w:val="000000"/>
          <w:szCs w:val="20"/>
          <w:lang w:val="es-BO" w:eastAsia="en-US"/>
        </w:rPr>
        <w:t>DOCUMENTOS DE REFERENCIA</w:t>
      </w:r>
    </w:p>
    <w:p w14:paraId="48518A54" w14:textId="77777777" w:rsidR="00BA6D1D" w:rsidRPr="00BA6D1D" w:rsidRDefault="00BA6D1D"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Los documentos listados a continuación serán aplicados para la ejecución del presente procedimiento.</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04"/>
      </w:tblGrid>
      <w:tr w:rsidR="00BA6D1D" w:rsidRPr="00BA6D1D" w14:paraId="5423DD8D" w14:textId="77777777" w:rsidTr="00974A3A">
        <w:tc>
          <w:tcPr>
            <w:tcW w:w="2127" w:type="dxa"/>
          </w:tcPr>
          <w:p w14:paraId="7B34A6F5" w14:textId="77777777" w:rsidR="00BA6D1D" w:rsidRPr="00BA6D1D" w:rsidRDefault="00BA6D1D"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ASME V</w:t>
            </w:r>
          </w:p>
        </w:tc>
        <w:tc>
          <w:tcPr>
            <w:tcW w:w="6804" w:type="dxa"/>
          </w:tcPr>
          <w:p w14:paraId="2DF6122C" w14:textId="77777777" w:rsidR="00BA6D1D" w:rsidRPr="00BA6D1D" w:rsidRDefault="00BA6D1D"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Examinación mediante ensayos no destructivos</w:t>
            </w:r>
          </w:p>
        </w:tc>
      </w:tr>
      <w:tr w:rsidR="00BA6D1D" w:rsidRPr="00BA6D1D" w14:paraId="56186CE1" w14:textId="77777777" w:rsidTr="00974A3A">
        <w:tc>
          <w:tcPr>
            <w:tcW w:w="2127" w:type="dxa"/>
          </w:tcPr>
          <w:p w14:paraId="7EF75391" w14:textId="77777777" w:rsidR="00BA6D1D" w:rsidRPr="00BA6D1D" w:rsidRDefault="00BA6D1D"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SNT-TC-1A</w:t>
            </w:r>
          </w:p>
        </w:tc>
        <w:tc>
          <w:tcPr>
            <w:tcW w:w="6804" w:type="dxa"/>
          </w:tcPr>
          <w:p w14:paraId="714DF0B6" w14:textId="77777777" w:rsidR="00BA6D1D" w:rsidRPr="00BA6D1D" w:rsidRDefault="00BA6D1D"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 xml:space="preserve">Calificación y certificación en ensayos no destructivos </w:t>
            </w:r>
          </w:p>
        </w:tc>
      </w:tr>
      <w:tr w:rsidR="00BA6D1D" w:rsidRPr="00BA6D1D" w14:paraId="254A4C5B" w14:textId="77777777" w:rsidTr="00974A3A">
        <w:tc>
          <w:tcPr>
            <w:tcW w:w="2127" w:type="dxa"/>
          </w:tcPr>
          <w:p w14:paraId="0215C9D6" w14:textId="77777777" w:rsidR="00BA6D1D" w:rsidRPr="00BA6D1D" w:rsidRDefault="00BA6D1D"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API 1104</w:t>
            </w:r>
          </w:p>
        </w:tc>
        <w:tc>
          <w:tcPr>
            <w:tcW w:w="6804" w:type="dxa"/>
          </w:tcPr>
          <w:p w14:paraId="18ECBEE8" w14:textId="77777777" w:rsidR="00BA6D1D" w:rsidRPr="00BA6D1D" w:rsidRDefault="00BA6D1D" w:rsidP="00BA6D1D">
            <w:pPr>
              <w:autoSpaceDE w:val="0"/>
              <w:autoSpaceDN w:val="0"/>
              <w:adjustRightInd w:val="0"/>
              <w:jc w:val="both"/>
              <w:rPr>
                <w:rFonts w:asciiTheme="minorHAnsi" w:eastAsiaTheme="minorHAnsi" w:hAnsiTheme="minorHAnsi" w:cstheme="minorHAnsi"/>
                <w:color w:val="000000"/>
                <w:sz w:val="20"/>
                <w:szCs w:val="20"/>
                <w:lang w:val="es-BO" w:eastAsia="en-US"/>
              </w:rPr>
            </w:pPr>
            <w:r w:rsidRPr="00BA6D1D">
              <w:rPr>
                <w:rFonts w:asciiTheme="minorHAnsi" w:eastAsiaTheme="minorHAnsi" w:hAnsiTheme="minorHAnsi" w:cstheme="minorHAnsi"/>
                <w:color w:val="000000"/>
                <w:sz w:val="20"/>
                <w:szCs w:val="20"/>
                <w:lang w:val="es-BO" w:eastAsia="en-US"/>
              </w:rPr>
              <w:t>Estándar para soldadura de tuberías e instalaciones relacionadas</w:t>
            </w:r>
          </w:p>
          <w:p w14:paraId="4D648B8C" w14:textId="77777777" w:rsidR="00BA6D1D" w:rsidRPr="00BA6D1D" w:rsidRDefault="00BA6D1D" w:rsidP="00BA6D1D">
            <w:pPr>
              <w:autoSpaceDE w:val="0"/>
              <w:autoSpaceDN w:val="0"/>
              <w:adjustRightInd w:val="0"/>
              <w:jc w:val="both"/>
              <w:rPr>
                <w:rFonts w:asciiTheme="minorHAnsi" w:eastAsiaTheme="minorHAnsi" w:hAnsiTheme="minorHAnsi" w:cstheme="minorHAnsi"/>
                <w:color w:val="000000"/>
                <w:sz w:val="20"/>
                <w:szCs w:val="20"/>
                <w:lang w:val="es-BO" w:eastAsia="en-US"/>
              </w:rPr>
            </w:pPr>
          </w:p>
        </w:tc>
      </w:tr>
    </w:tbl>
    <w:p w14:paraId="2E601860" w14:textId="50C9FDFD" w:rsidR="00BA6D1D" w:rsidRPr="00BA6D1D" w:rsidRDefault="00BA6D1D" w:rsidP="00BA6D1D">
      <w:pPr>
        <w:spacing w:line="276" w:lineRule="auto"/>
        <w:ind w:right="-1"/>
        <w:jc w:val="both"/>
        <w:rPr>
          <w:rFonts w:asciiTheme="minorHAnsi" w:hAnsiTheme="minorHAnsi" w:cstheme="minorHAnsi"/>
          <w:b/>
          <w:sz w:val="20"/>
          <w:szCs w:val="20"/>
        </w:rPr>
      </w:pPr>
    </w:p>
    <w:p w14:paraId="5B020477" w14:textId="77777777" w:rsidR="00044C1D" w:rsidRPr="00BA6D1D" w:rsidRDefault="00044C1D" w:rsidP="00BA6D1D">
      <w:pPr>
        <w:autoSpaceDE w:val="0"/>
        <w:autoSpaceDN w:val="0"/>
        <w:adjustRightInd w:val="0"/>
        <w:jc w:val="both"/>
        <w:rPr>
          <w:rFonts w:ascii="Calibri" w:eastAsia="Calibri" w:hAnsi="Calibri" w:cs="Calibri"/>
          <w:color w:val="000000"/>
          <w:sz w:val="20"/>
          <w:szCs w:val="20"/>
          <w:lang w:val="es-BO" w:eastAsia="en-US"/>
        </w:rPr>
      </w:pPr>
      <w:r w:rsidRPr="00BA6D1D">
        <w:rPr>
          <w:rFonts w:ascii="Calibri" w:eastAsia="Calibri" w:hAnsi="Calibri" w:cs="Calibri"/>
          <w:color w:val="000000"/>
          <w:sz w:val="20"/>
          <w:szCs w:val="20"/>
          <w:lang w:val="es-BO" w:eastAsia="en-US"/>
        </w:rPr>
        <w:t xml:space="preserve">La ejecución del ensayo por líquidos penetrantes será efectuada en conformidad con lo descrito en </w:t>
      </w:r>
      <w:r w:rsidRPr="00BA6D1D">
        <w:rPr>
          <w:rFonts w:ascii="Calibri" w:eastAsia="Calibri" w:hAnsi="Calibri" w:cs="Calibri"/>
          <w:b/>
          <w:color w:val="000000"/>
          <w:sz w:val="20"/>
          <w:szCs w:val="20"/>
          <w:lang w:val="es-BO" w:eastAsia="en-US"/>
        </w:rPr>
        <w:t>los Artículos 1, 6 y 24 del Código ASME V</w:t>
      </w:r>
      <w:r w:rsidRPr="00BA6D1D">
        <w:rPr>
          <w:rFonts w:ascii="Calibri" w:eastAsia="Calibri" w:hAnsi="Calibri" w:cs="Calibri"/>
          <w:color w:val="000000"/>
          <w:sz w:val="20"/>
          <w:szCs w:val="20"/>
          <w:lang w:val="es-BO" w:eastAsia="en-US"/>
        </w:rPr>
        <w:t xml:space="preserve">, para ello la Empresa Contratista deberá presentar un procedimiento escrito que contenga como mínimo los requerimientos especificados en la tabla </w:t>
      </w:r>
      <w:r w:rsidRPr="00BA6D1D">
        <w:rPr>
          <w:rFonts w:ascii="Calibri" w:eastAsia="Calibri" w:hAnsi="Calibri" w:cs="Calibri"/>
          <w:b/>
          <w:color w:val="000000"/>
          <w:sz w:val="20"/>
          <w:szCs w:val="20"/>
          <w:lang w:val="es-BO" w:eastAsia="en-US"/>
        </w:rPr>
        <w:t>T-621 del Código ASME V</w:t>
      </w:r>
      <w:r w:rsidRPr="00BA6D1D">
        <w:rPr>
          <w:rFonts w:ascii="Calibri" w:eastAsia="Calibri" w:hAnsi="Calibri" w:cs="Calibri"/>
          <w:color w:val="000000"/>
          <w:sz w:val="20"/>
          <w:szCs w:val="20"/>
          <w:lang w:val="es-BO" w:eastAsia="en-US"/>
        </w:rPr>
        <w:t xml:space="preserve">. </w:t>
      </w:r>
    </w:p>
    <w:p w14:paraId="77722B62" w14:textId="725F2691" w:rsidR="00044C1D" w:rsidRPr="00BA6D1D" w:rsidRDefault="00044C1D" w:rsidP="00BA6D1D">
      <w:pPr>
        <w:autoSpaceDE w:val="0"/>
        <w:autoSpaceDN w:val="0"/>
        <w:adjustRightInd w:val="0"/>
        <w:jc w:val="both"/>
        <w:rPr>
          <w:rFonts w:ascii="Calibri" w:eastAsia="Calibri" w:hAnsi="Calibri" w:cs="Calibri"/>
          <w:color w:val="000000"/>
          <w:sz w:val="20"/>
          <w:szCs w:val="20"/>
          <w:lang w:val="es-BO" w:eastAsia="en-US"/>
        </w:rPr>
      </w:pPr>
      <w:r w:rsidRPr="00BA6D1D">
        <w:rPr>
          <w:rFonts w:ascii="Calibri" w:eastAsia="Calibri" w:hAnsi="Calibri" w:cs="Calibri"/>
          <w:color w:val="000000"/>
          <w:sz w:val="20"/>
          <w:szCs w:val="20"/>
          <w:lang w:val="es-BO" w:eastAsia="en-US"/>
        </w:rPr>
        <w:t>La Empresa Contratista deberá efectuar la calificación del procedimiento presen</w:t>
      </w:r>
      <w:r w:rsidR="00BA6D1D" w:rsidRPr="00BA6D1D">
        <w:rPr>
          <w:rFonts w:ascii="Calibri" w:eastAsia="Calibri" w:hAnsi="Calibri" w:cs="Calibri"/>
          <w:color w:val="000000"/>
          <w:sz w:val="20"/>
          <w:szCs w:val="20"/>
          <w:lang w:val="es-BO" w:eastAsia="en-US"/>
        </w:rPr>
        <w:t xml:space="preserve">tado, para lo cual se utilizará </w:t>
      </w:r>
      <w:r w:rsidRPr="00BA6D1D">
        <w:rPr>
          <w:rFonts w:ascii="Calibri" w:eastAsia="Calibri" w:hAnsi="Calibri" w:cs="Calibri"/>
          <w:color w:val="000000"/>
          <w:sz w:val="20"/>
          <w:szCs w:val="20"/>
          <w:lang w:val="es-BO" w:eastAsia="en-US"/>
        </w:rPr>
        <w:t xml:space="preserve">una pieza con discontinuidades similares a las que se podrían encontrar. </w:t>
      </w:r>
    </w:p>
    <w:p w14:paraId="0EF878ED" w14:textId="77777777" w:rsidR="00296BC6" w:rsidRPr="00BA6D1D" w:rsidRDefault="00296BC6" w:rsidP="00BA6D1D">
      <w:pPr>
        <w:autoSpaceDE w:val="0"/>
        <w:autoSpaceDN w:val="0"/>
        <w:adjustRightInd w:val="0"/>
        <w:jc w:val="both"/>
        <w:rPr>
          <w:rFonts w:ascii="Calibri" w:eastAsia="Calibri" w:hAnsi="Calibri" w:cs="Calibri"/>
          <w:color w:val="000000"/>
          <w:sz w:val="20"/>
          <w:szCs w:val="20"/>
          <w:lang w:val="es-BO" w:eastAsia="en-US"/>
        </w:rPr>
      </w:pPr>
    </w:p>
    <w:p w14:paraId="60844949" w14:textId="77777777" w:rsidR="00296BC6" w:rsidRPr="00BA6D1D" w:rsidRDefault="00296BC6" w:rsidP="00BA6D1D">
      <w:pPr>
        <w:pStyle w:val="Prrafodelista"/>
        <w:numPr>
          <w:ilvl w:val="0"/>
          <w:numId w:val="42"/>
        </w:numPr>
        <w:spacing w:line="276" w:lineRule="auto"/>
        <w:ind w:right="-1"/>
        <w:contextualSpacing/>
        <w:jc w:val="both"/>
        <w:outlineLvl w:val="1"/>
        <w:rPr>
          <w:rFonts w:asciiTheme="minorHAnsi" w:hAnsiTheme="minorHAnsi"/>
          <w:b/>
          <w:sz w:val="20"/>
          <w:szCs w:val="20"/>
        </w:rPr>
      </w:pPr>
      <w:r w:rsidRPr="00BA6D1D">
        <w:rPr>
          <w:rFonts w:asciiTheme="minorHAnsi" w:hAnsiTheme="minorHAnsi"/>
          <w:b/>
          <w:sz w:val="20"/>
          <w:szCs w:val="20"/>
        </w:rPr>
        <w:t>RESTRICCION</w:t>
      </w:r>
    </w:p>
    <w:p w14:paraId="1262AB98" w14:textId="6E5DAA2D" w:rsidR="00296BC6" w:rsidRPr="00BA6D1D" w:rsidRDefault="00296BC6" w:rsidP="00BA6D1D">
      <w:pPr>
        <w:spacing w:line="276" w:lineRule="auto"/>
        <w:ind w:right="-1"/>
        <w:jc w:val="both"/>
        <w:rPr>
          <w:rFonts w:asciiTheme="minorHAnsi" w:hAnsiTheme="minorHAnsi"/>
          <w:sz w:val="20"/>
          <w:szCs w:val="20"/>
        </w:rPr>
      </w:pPr>
      <w:r w:rsidRPr="00BA6D1D">
        <w:rPr>
          <w:rFonts w:asciiTheme="minorHAnsi" w:hAnsiTheme="minorHAnsi"/>
          <w:sz w:val="20"/>
          <w:szCs w:val="20"/>
        </w:rPr>
        <w:t xml:space="preserve">Ninguna de las técnicas descritas en el </w:t>
      </w:r>
      <w:r w:rsidRPr="00BA6D1D">
        <w:rPr>
          <w:rFonts w:asciiTheme="minorHAnsi" w:hAnsiTheme="minorHAnsi"/>
          <w:b/>
          <w:sz w:val="20"/>
          <w:szCs w:val="20"/>
        </w:rPr>
        <w:t>Artículo 6 del código ASME V</w:t>
      </w:r>
      <w:r w:rsidRPr="00BA6D1D">
        <w:rPr>
          <w:rFonts w:asciiTheme="minorHAnsi" w:hAnsiTheme="minorHAnsi"/>
          <w:sz w:val="20"/>
          <w:szCs w:val="20"/>
        </w:rPr>
        <w:t xml:space="preserve"> se encuentra restringida, por tanto la Empresa Contratista podrá proponer el la técnica que vea por conveniente, misma que será aplicada únicamente si es aprobada por la supervisión del proyecto a través del documento solicitado en el punto </w:t>
      </w:r>
    </w:p>
    <w:p w14:paraId="640747E2" w14:textId="77777777" w:rsidR="00296BC6" w:rsidRPr="00BA6D1D" w:rsidRDefault="00296BC6" w:rsidP="00BA6D1D">
      <w:pPr>
        <w:spacing w:line="276" w:lineRule="auto"/>
        <w:ind w:right="-1"/>
        <w:jc w:val="both"/>
        <w:rPr>
          <w:rFonts w:asciiTheme="minorHAnsi" w:hAnsiTheme="minorHAnsi"/>
          <w:sz w:val="20"/>
          <w:szCs w:val="20"/>
        </w:rPr>
      </w:pPr>
      <w:r w:rsidRPr="00BA6D1D">
        <w:rPr>
          <w:rFonts w:asciiTheme="minorHAnsi" w:hAnsiTheme="minorHAnsi"/>
          <w:sz w:val="20"/>
          <w:szCs w:val="20"/>
        </w:rPr>
        <w:t xml:space="preserve">Se aplican también todas las restricciones mencionadas en los </w:t>
      </w:r>
      <w:r w:rsidRPr="00BA6D1D">
        <w:rPr>
          <w:rFonts w:asciiTheme="minorHAnsi" w:hAnsiTheme="minorHAnsi"/>
          <w:b/>
          <w:sz w:val="20"/>
          <w:szCs w:val="20"/>
        </w:rPr>
        <w:t>Artículos 6 y 24 del Código ASME V</w:t>
      </w:r>
      <w:r w:rsidRPr="00BA6D1D">
        <w:rPr>
          <w:rFonts w:asciiTheme="minorHAnsi" w:hAnsiTheme="minorHAnsi"/>
          <w:sz w:val="20"/>
          <w:szCs w:val="20"/>
        </w:rPr>
        <w:t>.</w:t>
      </w:r>
    </w:p>
    <w:p w14:paraId="065DA2DD" w14:textId="77777777" w:rsidR="00296BC6" w:rsidRPr="00BA6D1D" w:rsidRDefault="00296BC6" w:rsidP="00BA6D1D">
      <w:pPr>
        <w:pStyle w:val="Prrafodelista"/>
        <w:tabs>
          <w:tab w:val="left" w:pos="426"/>
        </w:tabs>
        <w:spacing w:line="276" w:lineRule="auto"/>
        <w:ind w:left="0" w:right="-1"/>
        <w:jc w:val="both"/>
        <w:outlineLvl w:val="1"/>
        <w:rPr>
          <w:rFonts w:asciiTheme="minorHAnsi" w:hAnsiTheme="minorHAnsi"/>
          <w:sz w:val="20"/>
          <w:szCs w:val="20"/>
        </w:rPr>
      </w:pPr>
    </w:p>
    <w:p w14:paraId="513DB221" w14:textId="77777777" w:rsidR="00296BC6" w:rsidRPr="00BA6D1D" w:rsidRDefault="00296BC6" w:rsidP="00BA6D1D">
      <w:pPr>
        <w:pStyle w:val="Prrafodelista"/>
        <w:numPr>
          <w:ilvl w:val="0"/>
          <w:numId w:val="42"/>
        </w:numPr>
        <w:tabs>
          <w:tab w:val="left" w:pos="426"/>
        </w:tabs>
        <w:spacing w:line="276" w:lineRule="auto"/>
        <w:ind w:right="-1"/>
        <w:contextualSpacing/>
        <w:jc w:val="both"/>
        <w:outlineLvl w:val="1"/>
        <w:rPr>
          <w:rFonts w:asciiTheme="minorHAnsi" w:hAnsiTheme="minorHAnsi"/>
          <w:b/>
          <w:sz w:val="20"/>
          <w:szCs w:val="20"/>
        </w:rPr>
      </w:pPr>
      <w:r w:rsidRPr="00BA6D1D">
        <w:rPr>
          <w:rFonts w:asciiTheme="minorHAnsi" w:hAnsiTheme="minorHAnsi"/>
          <w:b/>
          <w:sz w:val="20"/>
          <w:szCs w:val="20"/>
        </w:rPr>
        <w:t>EVALUACIÓN</w:t>
      </w:r>
    </w:p>
    <w:p w14:paraId="46E77E85" w14:textId="77777777" w:rsidR="00296BC6" w:rsidRPr="00BA6D1D" w:rsidRDefault="00296BC6" w:rsidP="00BA6D1D">
      <w:pPr>
        <w:spacing w:line="276" w:lineRule="auto"/>
        <w:jc w:val="both"/>
        <w:rPr>
          <w:rFonts w:ascii="Agency FB" w:hAnsi="Agency FB"/>
          <w:sz w:val="20"/>
          <w:szCs w:val="20"/>
        </w:rPr>
      </w:pPr>
      <w:r w:rsidRPr="00BA6D1D">
        <w:rPr>
          <w:rFonts w:asciiTheme="minorHAnsi" w:hAnsiTheme="minorHAnsi"/>
          <w:sz w:val="20"/>
          <w:szCs w:val="20"/>
        </w:rPr>
        <w:t xml:space="preserve">Los criterios de aceptación para los ensayos realizados serán los establecidos en el </w:t>
      </w:r>
      <w:r w:rsidRPr="00BA6D1D">
        <w:rPr>
          <w:rFonts w:asciiTheme="minorHAnsi" w:hAnsiTheme="minorHAnsi"/>
          <w:b/>
          <w:sz w:val="20"/>
          <w:szCs w:val="20"/>
        </w:rPr>
        <w:t>Estándar</w:t>
      </w:r>
      <w:r w:rsidRPr="00BA6D1D">
        <w:rPr>
          <w:rFonts w:asciiTheme="minorHAnsi" w:hAnsiTheme="minorHAnsi"/>
          <w:sz w:val="20"/>
          <w:szCs w:val="20"/>
        </w:rPr>
        <w:t xml:space="preserve"> </w:t>
      </w:r>
      <w:r w:rsidRPr="00BA6D1D">
        <w:rPr>
          <w:rFonts w:asciiTheme="minorHAnsi" w:hAnsiTheme="minorHAnsi"/>
          <w:b/>
          <w:sz w:val="20"/>
          <w:szCs w:val="20"/>
        </w:rPr>
        <w:t>API 1104</w:t>
      </w:r>
      <w:r w:rsidRPr="00BA6D1D">
        <w:rPr>
          <w:rFonts w:ascii="Agency FB" w:hAnsi="Agency FB"/>
          <w:sz w:val="20"/>
          <w:szCs w:val="20"/>
        </w:rPr>
        <w:t>.</w:t>
      </w:r>
    </w:p>
    <w:p w14:paraId="374C49F2" w14:textId="5ADCF987" w:rsidR="00044C1D" w:rsidRPr="00BA6D1D" w:rsidRDefault="00044C1D" w:rsidP="0021612C">
      <w:pPr>
        <w:pStyle w:val="Ttulo2"/>
        <w:numPr>
          <w:ilvl w:val="1"/>
          <w:numId w:val="10"/>
        </w:numPr>
        <w:ind w:left="748" w:hanging="578"/>
        <w:jc w:val="both"/>
        <w:rPr>
          <w:rFonts w:eastAsia="Times New Roman"/>
        </w:rPr>
      </w:pPr>
      <w:r w:rsidRPr="00BA6D1D">
        <w:rPr>
          <w:rFonts w:eastAsia="Times New Roman"/>
        </w:rPr>
        <w:t>MEDIDAS DE MITIGACIÓN AMBIENTAL</w:t>
      </w:r>
    </w:p>
    <w:p w14:paraId="04BDA169" w14:textId="77777777" w:rsidR="00044C1D" w:rsidRPr="00BA6D1D" w:rsidRDefault="00044C1D" w:rsidP="00BA6D1D">
      <w:pPr>
        <w:jc w:val="both"/>
        <w:rPr>
          <w:rFonts w:ascii="Calibri" w:hAnsi="Calibri" w:cs="Calibri"/>
          <w:sz w:val="20"/>
          <w:szCs w:val="20"/>
        </w:rPr>
      </w:pPr>
      <w:r w:rsidRPr="00BA6D1D">
        <w:rPr>
          <w:rFonts w:ascii="Calibri" w:hAnsi="Calibri" w:cs="Calibr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79E5DA1C" w14:textId="77777777" w:rsidR="00044C1D" w:rsidRPr="00BA6D1D" w:rsidRDefault="00044C1D" w:rsidP="00BA6D1D">
      <w:pPr>
        <w:jc w:val="both"/>
        <w:rPr>
          <w:rFonts w:ascii="Calibri" w:hAnsi="Calibri" w:cs="Calibri"/>
          <w:sz w:val="20"/>
          <w:szCs w:val="20"/>
        </w:rPr>
      </w:pPr>
    </w:p>
    <w:p w14:paraId="01ED6162" w14:textId="77777777" w:rsidR="00044C1D" w:rsidRPr="00BA6D1D" w:rsidRDefault="00044C1D" w:rsidP="00BA6D1D">
      <w:pPr>
        <w:jc w:val="both"/>
        <w:rPr>
          <w:rFonts w:ascii="Calibri" w:hAnsi="Calibri" w:cs="Calibri"/>
          <w:sz w:val="20"/>
          <w:szCs w:val="20"/>
        </w:rPr>
      </w:pPr>
      <w:r w:rsidRPr="00BA6D1D">
        <w:rPr>
          <w:rFonts w:ascii="Calibri" w:hAnsi="Calibri" w:cs="Calibr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24F5907F" w14:textId="77777777" w:rsidR="00044C1D" w:rsidRPr="00BA6D1D" w:rsidRDefault="00044C1D" w:rsidP="00BA6D1D">
      <w:pPr>
        <w:jc w:val="both"/>
        <w:rPr>
          <w:rFonts w:ascii="Calibri" w:hAnsi="Calibri" w:cs="Calibri"/>
          <w:sz w:val="20"/>
          <w:szCs w:val="20"/>
        </w:rPr>
      </w:pPr>
      <w:r w:rsidRPr="00BA6D1D">
        <w:rPr>
          <w:rFonts w:ascii="Calibri" w:hAnsi="Calibri" w:cs="Calibr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7BB52A3F" w14:textId="77777777" w:rsidR="00044C1D" w:rsidRPr="00BA6D1D" w:rsidRDefault="00044C1D" w:rsidP="00BA6D1D">
      <w:pPr>
        <w:jc w:val="both"/>
        <w:rPr>
          <w:rFonts w:ascii="Calibri" w:hAnsi="Calibri" w:cs="Calibri"/>
          <w:sz w:val="20"/>
          <w:szCs w:val="20"/>
        </w:rPr>
      </w:pPr>
    </w:p>
    <w:p w14:paraId="7022A6D6" w14:textId="77777777" w:rsidR="00044C1D" w:rsidRPr="00BA6D1D" w:rsidRDefault="00044C1D" w:rsidP="00BA6D1D">
      <w:pPr>
        <w:jc w:val="both"/>
        <w:rPr>
          <w:rFonts w:ascii="Calibri" w:eastAsia="Calibri" w:hAnsi="Calibri" w:cs="Calibri"/>
          <w:sz w:val="20"/>
          <w:szCs w:val="20"/>
          <w:lang w:eastAsia="en-US"/>
        </w:rPr>
      </w:pPr>
      <w:r w:rsidRPr="00BA6D1D">
        <w:rPr>
          <w:rFonts w:ascii="Calibri" w:hAnsi="Calibri" w:cs="Calibri"/>
          <w:sz w:val="20"/>
          <w:szCs w:val="20"/>
        </w:rPr>
        <w:t>El Contratista mantendrá un registro y hará informes acerca de la salud, la seguridad y el bienestar de las personas, así como de los daños a la propiedad, según lo solicite razonablemente el Ingeniero.</w:t>
      </w:r>
    </w:p>
    <w:p w14:paraId="227CF3D2" w14:textId="5ACC5605" w:rsidR="00044C1D" w:rsidRPr="00BA6D1D" w:rsidRDefault="00044C1D" w:rsidP="0021612C">
      <w:pPr>
        <w:pStyle w:val="Ttulo2"/>
        <w:numPr>
          <w:ilvl w:val="1"/>
          <w:numId w:val="10"/>
        </w:numPr>
        <w:ind w:left="748" w:hanging="578"/>
        <w:jc w:val="both"/>
        <w:rPr>
          <w:rFonts w:eastAsia="Times New Roman"/>
        </w:rPr>
      </w:pPr>
      <w:r w:rsidRPr="00BA6D1D">
        <w:rPr>
          <w:rFonts w:eastAsia="Times New Roman"/>
        </w:rPr>
        <w:t>MEDICIÓN Y FORMA DE PAGO</w:t>
      </w:r>
    </w:p>
    <w:p w14:paraId="2EA28ECA" w14:textId="77777777" w:rsidR="00044C1D" w:rsidRPr="00BA6D1D" w:rsidRDefault="00044C1D" w:rsidP="00BA6D1D">
      <w:pPr>
        <w:autoSpaceDE w:val="0"/>
        <w:autoSpaceDN w:val="0"/>
        <w:adjustRightInd w:val="0"/>
        <w:jc w:val="both"/>
        <w:rPr>
          <w:rFonts w:ascii="Calibri" w:hAnsi="Calibri" w:cs="Calibri"/>
          <w:sz w:val="20"/>
          <w:szCs w:val="20"/>
        </w:rPr>
      </w:pPr>
      <w:r w:rsidRPr="00BA6D1D">
        <w:rPr>
          <w:rFonts w:ascii="Calibri" w:hAnsi="Calibri" w:cs="Calibri"/>
          <w:sz w:val="20"/>
          <w:szCs w:val="20"/>
        </w:rPr>
        <w:t xml:space="preserve">La medición y forma de pago se realizara por punto ejecutado en la obra ejecutada en conformidad del supervisor y será pagado al precio unitario de la propuesta aceptada para este ítem. Dicho precio será </w:t>
      </w:r>
      <w:r w:rsidRPr="00BA6D1D">
        <w:rPr>
          <w:rFonts w:ascii="Calibri" w:hAnsi="Calibri" w:cs="Calibri"/>
          <w:sz w:val="20"/>
          <w:szCs w:val="20"/>
        </w:rPr>
        <w:lastRenderedPageBreak/>
        <w:t>compensación total por los materiales, mano de obra, herramientas, equipo y otros gastos que sean necesarios para la adecuada y correcta ejecución de los trabajos.</w:t>
      </w:r>
    </w:p>
    <w:p w14:paraId="512D797A" w14:textId="77777777" w:rsidR="00044C1D" w:rsidRPr="00BA6D1D" w:rsidRDefault="00044C1D" w:rsidP="00BA6D1D">
      <w:pPr>
        <w:jc w:val="both"/>
        <w:rPr>
          <w:rFonts w:asciiTheme="minorHAnsi" w:eastAsiaTheme="minorHAnsi" w:hAnsiTheme="minorHAnsi" w:cstheme="minorHAnsi"/>
          <w:color w:val="000000"/>
          <w:sz w:val="20"/>
          <w:szCs w:val="20"/>
          <w:lang w:val="es-BO" w:eastAsia="en-US"/>
        </w:rPr>
      </w:pPr>
    </w:p>
    <w:p w14:paraId="03451563" w14:textId="4497ADC2" w:rsidR="00853AD6" w:rsidRPr="00BA6D1D" w:rsidRDefault="00853AD6" w:rsidP="0021612C">
      <w:pPr>
        <w:pStyle w:val="Ttulo1"/>
        <w:numPr>
          <w:ilvl w:val="0"/>
          <w:numId w:val="10"/>
        </w:numPr>
        <w:spacing w:before="0"/>
        <w:jc w:val="both"/>
        <w:rPr>
          <w:color w:val="4472C4" w:themeColor="accent5"/>
        </w:rPr>
      </w:pPr>
      <w:r w:rsidRPr="00BA6D1D">
        <w:rPr>
          <w:color w:val="4472C4" w:themeColor="accent5"/>
        </w:rPr>
        <w:t xml:space="preserve">LIMPIEZA Y REVESTIMIENTO DE JUNTAS C/ MANTA TERMOCONTRAIBLE DN </w:t>
      </w:r>
      <w:r w:rsidR="00507264">
        <w:rPr>
          <w:color w:val="4472C4" w:themeColor="accent5"/>
        </w:rPr>
        <w:t>3</w:t>
      </w:r>
      <w:r w:rsidRPr="00BA6D1D">
        <w:rPr>
          <w:color w:val="4472C4" w:themeColor="accent5"/>
        </w:rPr>
        <w:t>" (CON PROVISION DE MANTAS)</w:t>
      </w:r>
    </w:p>
    <w:p w14:paraId="0C521C0F" w14:textId="77777777" w:rsidR="00853AD6" w:rsidRPr="00BA6D1D" w:rsidRDefault="00853AD6"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UNIDAD: JUNTA</w:t>
      </w:r>
    </w:p>
    <w:p w14:paraId="450B1B8E" w14:textId="77777777" w:rsidR="00853AD6" w:rsidRPr="00BA6D1D" w:rsidRDefault="00853AD6" w:rsidP="0021612C">
      <w:pPr>
        <w:pStyle w:val="Ttulo2"/>
        <w:numPr>
          <w:ilvl w:val="1"/>
          <w:numId w:val="10"/>
        </w:numPr>
        <w:ind w:left="748" w:hanging="578"/>
        <w:jc w:val="both"/>
        <w:rPr>
          <w:rFonts w:eastAsia="Times New Roman"/>
        </w:rPr>
      </w:pPr>
      <w:r w:rsidRPr="00BA6D1D">
        <w:rPr>
          <w:rFonts w:eastAsia="Times New Roman"/>
        </w:rPr>
        <w:t xml:space="preserve">DEFINICIÓN </w:t>
      </w:r>
    </w:p>
    <w:p w14:paraId="562CF895"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Este ítem comprende todos los trabajos a ser ejecutados por el contratista, siendo los siguientes de carácter enunciativo y no limitativo: </w:t>
      </w:r>
    </w:p>
    <w:p w14:paraId="16494D2A" w14:textId="77777777" w:rsidR="00853AD6" w:rsidRPr="00BA6D1D" w:rsidRDefault="00853AD6" w:rsidP="00BA6D1D">
      <w:pPr>
        <w:ind w:left="426"/>
        <w:jc w:val="both"/>
        <w:rPr>
          <w:rFonts w:asciiTheme="minorHAnsi" w:hAnsiTheme="minorHAnsi" w:cstheme="minorHAnsi"/>
          <w:sz w:val="20"/>
          <w:szCs w:val="20"/>
        </w:rPr>
      </w:pPr>
    </w:p>
    <w:p w14:paraId="1522005A" w14:textId="77777777" w:rsidR="00853AD6" w:rsidRPr="00BA6D1D" w:rsidRDefault="00853AD6" w:rsidP="00BA6D1D">
      <w:pPr>
        <w:pStyle w:val="Prrafodelista"/>
        <w:numPr>
          <w:ilvl w:val="0"/>
          <w:numId w:val="34"/>
        </w:numPr>
        <w:contextualSpacing/>
        <w:jc w:val="both"/>
        <w:rPr>
          <w:rFonts w:asciiTheme="minorHAnsi" w:hAnsiTheme="minorHAnsi" w:cstheme="minorHAnsi"/>
          <w:sz w:val="20"/>
          <w:szCs w:val="20"/>
        </w:rPr>
      </w:pPr>
      <w:r w:rsidRPr="00BA6D1D">
        <w:rPr>
          <w:rFonts w:asciiTheme="minorHAnsi" w:hAnsiTheme="minorHAnsi" w:cstheme="minorHAnsi"/>
          <w:sz w:val="20"/>
          <w:szCs w:val="20"/>
        </w:rPr>
        <w:t xml:space="preserve">Limpieza de junta </w:t>
      </w:r>
    </w:p>
    <w:p w14:paraId="54744A18" w14:textId="77777777" w:rsidR="00853AD6" w:rsidRPr="00BA6D1D" w:rsidRDefault="00853AD6" w:rsidP="00BA6D1D">
      <w:pPr>
        <w:pStyle w:val="Prrafodelista"/>
        <w:numPr>
          <w:ilvl w:val="0"/>
          <w:numId w:val="34"/>
        </w:numPr>
        <w:contextualSpacing/>
        <w:jc w:val="both"/>
        <w:rPr>
          <w:rFonts w:asciiTheme="minorHAnsi" w:hAnsiTheme="minorHAnsi" w:cstheme="minorHAnsi"/>
          <w:sz w:val="20"/>
          <w:szCs w:val="20"/>
        </w:rPr>
      </w:pPr>
      <w:r w:rsidRPr="00BA6D1D">
        <w:rPr>
          <w:rFonts w:asciiTheme="minorHAnsi" w:hAnsiTheme="minorHAnsi" w:cstheme="minorHAnsi"/>
          <w:sz w:val="20"/>
          <w:szCs w:val="20"/>
        </w:rPr>
        <w:t>Verificación de grado de limpieza</w:t>
      </w:r>
    </w:p>
    <w:p w14:paraId="0C4B6CEA" w14:textId="77777777" w:rsidR="00853AD6" w:rsidRPr="00BA6D1D" w:rsidRDefault="00853AD6" w:rsidP="00BA6D1D">
      <w:pPr>
        <w:pStyle w:val="Prrafodelista"/>
        <w:numPr>
          <w:ilvl w:val="0"/>
          <w:numId w:val="34"/>
        </w:numPr>
        <w:contextualSpacing/>
        <w:jc w:val="both"/>
        <w:rPr>
          <w:rFonts w:asciiTheme="minorHAnsi" w:hAnsiTheme="minorHAnsi" w:cstheme="minorHAnsi"/>
          <w:sz w:val="20"/>
          <w:szCs w:val="20"/>
        </w:rPr>
      </w:pPr>
      <w:r w:rsidRPr="00BA6D1D">
        <w:rPr>
          <w:rFonts w:asciiTheme="minorHAnsi" w:hAnsiTheme="minorHAnsi" w:cstheme="minorHAnsi"/>
          <w:sz w:val="20"/>
          <w:szCs w:val="20"/>
        </w:rPr>
        <w:t>Provisión de mantas termocontraibles</w:t>
      </w:r>
    </w:p>
    <w:p w14:paraId="449DF997" w14:textId="77777777" w:rsidR="00853AD6" w:rsidRPr="00BA6D1D" w:rsidRDefault="00853AD6" w:rsidP="00BA6D1D">
      <w:pPr>
        <w:pStyle w:val="Prrafodelista"/>
        <w:numPr>
          <w:ilvl w:val="0"/>
          <w:numId w:val="34"/>
        </w:numPr>
        <w:contextualSpacing/>
        <w:jc w:val="both"/>
        <w:rPr>
          <w:rFonts w:asciiTheme="minorHAnsi" w:hAnsiTheme="minorHAnsi" w:cstheme="minorHAnsi"/>
          <w:sz w:val="20"/>
          <w:szCs w:val="20"/>
        </w:rPr>
      </w:pPr>
      <w:r w:rsidRPr="00BA6D1D">
        <w:rPr>
          <w:rFonts w:asciiTheme="minorHAnsi" w:hAnsiTheme="minorHAnsi" w:cstheme="minorHAnsi"/>
          <w:sz w:val="20"/>
          <w:szCs w:val="20"/>
        </w:rPr>
        <w:t xml:space="preserve">Revestimiento de juntas con mantas termocontraibles. </w:t>
      </w:r>
    </w:p>
    <w:p w14:paraId="7B7CF29D" w14:textId="77777777" w:rsidR="00853AD6" w:rsidRPr="00BA6D1D" w:rsidRDefault="00853AD6" w:rsidP="00BA6D1D">
      <w:pPr>
        <w:pStyle w:val="Prrafodelista"/>
        <w:numPr>
          <w:ilvl w:val="0"/>
          <w:numId w:val="34"/>
        </w:numPr>
        <w:contextualSpacing/>
        <w:jc w:val="both"/>
        <w:rPr>
          <w:rFonts w:asciiTheme="minorHAnsi" w:hAnsiTheme="minorHAnsi" w:cstheme="minorHAnsi"/>
          <w:sz w:val="20"/>
          <w:szCs w:val="20"/>
        </w:rPr>
      </w:pPr>
      <w:r w:rsidRPr="00BA6D1D">
        <w:rPr>
          <w:rFonts w:asciiTheme="minorHAnsi" w:hAnsiTheme="minorHAnsi" w:cstheme="minorHAnsi"/>
          <w:sz w:val="20"/>
          <w:szCs w:val="20"/>
        </w:rPr>
        <w:t>Prueba de adherencia</w:t>
      </w:r>
    </w:p>
    <w:p w14:paraId="03746C4C" w14:textId="77777777" w:rsidR="00853AD6" w:rsidRPr="00BA6D1D" w:rsidRDefault="00853AD6" w:rsidP="00BA6D1D">
      <w:pPr>
        <w:pStyle w:val="Prrafodelista"/>
        <w:ind w:left="786"/>
        <w:contextualSpacing/>
        <w:jc w:val="both"/>
        <w:rPr>
          <w:rFonts w:asciiTheme="minorHAnsi" w:hAnsiTheme="minorHAnsi" w:cstheme="minorHAnsi"/>
          <w:sz w:val="20"/>
          <w:szCs w:val="20"/>
        </w:rPr>
      </w:pPr>
    </w:p>
    <w:p w14:paraId="246B4B72" w14:textId="77777777" w:rsidR="00853AD6" w:rsidRPr="00BA6D1D" w:rsidRDefault="00853AD6" w:rsidP="0021612C">
      <w:pPr>
        <w:pStyle w:val="Ttulo2"/>
        <w:numPr>
          <w:ilvl w:val="1"/>
          <w:numId w:val="10"/>
        </w:numPr>
        <w:ind w:left="748" w:hanging="578"/>
        <w:jc w:val="both"/>
        <w:rPr>
          <w:rFonts w:eastAsia="Times New Roman"/>
        </w:rPr>
      </w:pPr>
      <w:r w:rsidRPr="00BA6D1D">
        <w:rPr>
          <w:rFonts w:eastAsia="Times New Roman"/>
        </w:rPr>
        <w:t>MATERIALES, HERRAMIENTAS  Y EQUIPO</w:t>
      </w:r>
    </w:p>
    <w:p w14:paraId="433A11DB" w14:textId="77777777" w:rsidR="00853AD6" w:rsidRPr="00BA6D1D" w:rsidRDefault="00853AD6" w:rsidP="00BA6D1D">
      <w:pPr>
        <w:pStyle w:val="Sangra3detindependiente"/>
        <w:spacing w:after="0" w:line="240" w:lineRule="auto"/>
        <w:ind w:left="0"/>
        <w:jc w:val="both"/>
        <w:rPr>
          <w:rFonts w:cstheme="minorHAnsi"/>
          <w:sz w:val="20"/>
          <w:szCs w:val="20"/>
        </w:rPr>
      </w:pPr>
      <w:r w:rsidRPr="00BA6D1D">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25CBD64D" w14:textId="77777777" w:rsidR="00853AD6" w:rsidRPr="00BA6D1D" w:rsidRDefault="00853AD6" w:rsidP="00BA6D1D">
      <w:pPr>
        <w:pStyle w:val="Sangra3detindependiente"/>
        <w:spacing w:after="0" w:line="240" w:lineRule="auto"/>
        <w:ind w:left="0"/>
        <w:jc w:val="both"/>
        <w:rPr>
          <w:rFonts w:cstheme="minorHAnsi"/>
          <w:sz w:val="20"/>
          <w:szCs w:val="20"/>
        </w:rPr>
      </w:pPr>
    </w:p>
    <w:p w14:paraId="17E9165A" w14:textId="77777777" w:rsidR="00853AD6" w:rsidRPr="00BA6D1D" w:rsidRDefault="00853AD6"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853AD6" w:rsidRPr="00BA6D1D" w14:paraId="1BF15FEB" w14:textId="77777777" w:rsidTr="00853AD6">
        <w:trPr>
          <w:trHeight w:val="248"/>
          <w:jc w:val="center"/>
        </w:trPr>
        <w:tc>
          <w:tcPr>
            <w:tcW w:w="7117" w:type="dxa"/>
          </w:tcPr>
          <w:p w14:paraId="640B2E05" w14:textId="77777777" w:rsidR="00853AD6" w:rsidRPr="00BA6D1D" w:rsidRDefault="00853AD6"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853AD6" w:rsidRPr="00BA6D1D" w14:paraId="1E22E20E" w14:textId="77777777" w:rsidTr="00853AD6">
        <w:trPr>
          <w:trHeight w:val="248"/>
          <w:jc w:val="center"/>
        </w:trPr>
        <w:tc>
          <w:tcPr>
            <w:tcW w:w="7117" w:type="dxa"/>
          </w:tcPr>
          <w:p w14:paraId="15F975A4" w14:textId="77777777" w:rsidR="00853AD6" w:rsidRPr="00BA6D1D" w:rsidRDefault="00853AD6" w:rsidP="00BA6D1D">
            <w:pPr>
              <w:jc w:val="both"/>
              <w:rPr>
                <w:rFonts w:asciiTheme="minorHAnsi" w:hAnsiTheme="minorHAnsi"/>
                <w:sz w:val="20"/>
                <w:szCs w:val="20"/>
              </w:rPr>
            </w:pPr>
            <w:r w:rsidRPr="00BA6D1D">
              <w:rPr>
                <w:rFonts w:asciiTheme="minorHAnsi" w:hAnsiTheme="minorHAnsi"/>
                <w:sz w:val="20"/>
                <w:szCs w:val="20"/>
              </w:rPr>
              <w:t>Pintura imprimante</w:t>
            </w:r>
          </w:p>
        </w:tc>
      </w:tr>
      <w:tr w:rsidR="00853AD6" w:rsidRPr="00BA6D1D" w14:paraId="2EB97DED" w14:textId="77777777" w:rsidTr="00853AD6">
        <w:trPr>
          <w:trHeight w:val="248"/>
          <w:jc w:val="center"/>
        </w:trPr>
        <w:tc>
          <w:tcPr>
            <w:tcW w:w="7117" w:type="dxa"/>
          </w:tcPr>
          <w:p w14:paraId="3B4705E2" w14:textId="77777777" w:rsidR="00853AD6" w:rsidRPr="00BA6D1D" w:rsidRDefault="00853AD6" w:rsidP="00BA6D1D">
            <w:pPr>
              <w:jc w:val="both"/>
              <w:rPr>
                <w:rFonts w:asciiTheme="minorHAnsi" w:hAnsiTheme="minorHAnsi"/>
                <w:sz w:val="20"/>
                <w:szCs w:val="20"/>
              </w:rPr>
            </w:pPr>
            <w:r w:rsidRPr="00BA6D1D">
              <w:rPr>
                <w:rFonts w:asciiTheme="minorHAnsi" w:hAnsiTheme="minorHAnsi"/>
                <w:sz w:val="20"/>
                <w:szCs w:val="20"/>
              </w:rPr>
              <w:t>Disco Cepillo de Acero</w:t>
            </w:r>
          </w:p>
        </w:tc>
      </w:tr>
      <w:tr w:rsidR="00853AD6" w:rsidRPr="00BA6D1D" w14:paraId="0DFB312C" w14:textId="77777777" w:rsidTr="00853AD6">
        <w:trPr>
          <w:trHeight w:val="248"/>
          <w:jc w:val="center"/>
        </w:trPr>
        <w:tc>
          <w:tcPr>
            <w:tcW w:w="7117" w:type="dxa"/>
          </w:tcPr>
          <w:p w14:paraId="1D20CA3C" w14:textId="77777777" w:rsidR="00853AD6" w:rsidRPr="00BA6D1D" w:rsidRDefault="00853AD6" w:rsidP="00BA6D1D">
            <w:pPr>
              <w:jc w:val="both"/>
              <w:rPr>
                <w:rFonts w:asciiTheme="minorHAnsi" w:hAnsiTheme="minorHAnsi"/>
                <w:sz w:val="20"/>
                <w:szCs w:val="20"/>
              </w:rPr>
            </w:pPr>
            <w:r w:rsidRPr="00BA6D1D">
              <w:rPr>
                <w:rFonts w:asciiTheme="minorHAnsi" w:hAnsiTheme="minorHAnsi"/>
                <w:sz w:val="20"/>
                <w:szCs w:val="20"/>
              </w:rPr>
              <w:t>Manta Termocontraible</w:t>
            </w:r>
          </w:p>
        </w:tc>
      </w:tr>
      <w:tr w:rsidR="00853AD6" w:rsidRPr="00BA6D1D" w14:paraId="4C2A6735" w14:textId="77777777" w:rsidTr="00853AD6">
        <w:trPr>
          <w:trHeight w:val="248"/>
          <w:jc w:val="center"/>
        </w:trPr>
        <w:tc>
          <w:tcPr>
            <w:tcW w:w="7117" w:type="dxa"/>
          </w:tcPr>
          <w:p w14:paraId="789A227F" w14:textId="77777777" w:rsidR="00853AD6" w:rsidRPr="00BA6D1D" w:rsidRDefault="00853AD6" w:rsidP="00BA6D1D">
            <w:pPr>
              <w:jc w:val="both"/>
              <w:rPr>
                <w:rFonts w:asciiTheme="minorHAnsi" w:hAnsiTheme="minorHAnsi"/>
                <w:sz w:val="20"/>
                <w:szCs w:val="20"/>
              </w:rPr>
            </w:pPr>
            <w:r w:rsidRPr="00BA6D1D">
              <w:rPr>
                <w:rFonts w:asciiTheme="minorHAnsi" w:hAnsiTheme="minorHAnsi"/>
                <w:sz w:val="20"/>
                <w:szCs w:val="20"/>
              </w:rPr>
              <w:t>Garrafa de GLP</w:t>
            </w:r>
          </w:p>
        </w:tc>
      </w:tr>
    </w:tbl>
    <w:p w14:paraId="11C64CE0" w14:textId="77777777" w:rsidR="00853AD6" w:rsidRPr="00BA6D1D" w:rsidRDefault="00853AD6" w:rsidP="00BA6D1D">
      <w:pPr>
        <w:spacing w:line="360" w:lineRule="auto"/>
        <w:jc w:val="both"/>
        <w:rPr>
          <w:rFonts w:asciiTheme="minorHAnsi" w:hAnsiTheme="minorHAnsi" w:cstheme="minorHAnsi"/>
          <w:b/>
          <w:kern w:val="28"/>
          <w:sz w:val="20"/>
          <w:szCs w:val="20"/>
          <w:lang w:val="es-ES_tradnl"/>
        </w:rPr>
      </w:pPr>
    </w:p>
    <w:p w14:paraId="67EA7C7A" w14:textId="77777777" w:rsidR="00853AD6" w:rsidRPr="00BA6D1D" w:rsidRDefault="00853AD6"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853AD6" w:rsidRPr="00BA6D1D" w14:paraId="50ECC056" w14:textId="77777777" w:rsidTr="00853AD6">
        <w:trPr>
          <w:trHeight w:val="248"/>
          <w:jc w:val="center"/>
        </w:trPr>
        <w:tc>
          <w:tcPr>
            <w:tcW w:w="7117" w:type="dxa"/>
          </w:tcPr>
          <w:p w14:paraId="29B647C9" w14:textId="77777777" w:rsidR="00853AD6" w:rsidRPr="00BA6D1D" w:rsidRDefault="00853AD6"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853AD6" w:rsidRPr="00BA6D1D" w14:paraId="5A8A4FBF" w14:textId="77777777" w:rsidTr="00853AD6">
        <w:trPr>
          <w:trHeight w:val="248"/>
          <w:jc w:val="center"/>
        </w:trPr>
        <w:tc>
          <w:tcPr>
            <w:tcW w:w="7117" w:type="dxa"/>
          </w:tcPr>
          <w:p w14:paraId="259B86AD" w14:textId="77777777" w:rsidR="00853AD6" w:rsidRPr="00BA6D1D" w:rsidRDefault="00853AD6" w:rsidP="00BA6D1D">
            <w:pPr>
              <w:jc w:val="both"/>
              <w:rPr>
                <w:rFonts w:asciiTheme="minorHAnsi" w:hAnsiTheme="minorHAnsi"/>
                <w:sz w:val="20"/>
                <w:szCs w:val="20"/>
              </w:rPr>
            </w:pPr>
            <w:r w:rsidRPr="00BA6D1D">
              <w:rPr>
                <w:rFonts w:asciiTheme="minorHAnsi" w:hAnsiTheme="minorHAnsi"/>
                <w:sz w:val="20"/>
                <w:szCs w:val="20"/>
              </w:rPr>
              <w:t>Ayudante</w:t>
            </w:r>
          </w:p>
        </w:tc>
      </w:tr>
      <w:tr w:rsidR="00853AD6" w:rsidRPr="00BA6D1D" w14:paraId="46662EF7" w14:textId="77777777" w:rsidTr="00853AD6">
        <w:trPr>
          <w:trHeight w:val="248"/>
          <w:jc w:val="center"/>
        </w:trPr>
        <w:tc>
          <w:tcPr>
            <w:tcW w:w="7117" w:type="dxa"/>
          </w:tcPr>
          <w:p w14:paraId="0722355F" w14:textId="77777777" w:rsidR="00853AD6" w:rsidRPr="00BA6D1D" w:rsidRDefault="00853AD6" w:rsidP="00BA6D1D">
            <w:pPr>
              <w:jc w:val="both"/>
              <w:rPr>
                <w:rFonts w:asciiTheme="minorHAnsi" w:hAnsiTheme="minorHAnsi"/>
                <w:sz w:val="20"/>
                <w:szCs w:val="20"/>
              </w:rPr>
            </w:pPr>
            <w:r w:rsidRPr="00BA6D1D">
              <w:rPr>
                <w:rFonts w:asciiTheme="minorHAnsi" w:hAnsiTheme="minorHAnsi"/>
                <w:sz w:val="20"/>
                <w:szCs w:val="20"/>
              </w:rPr>
              <w:t>Especialista Mantero</w:t>
            </w:r>
          </w:p>
        </w:tc>
      </w:tr>
    </w:tbl>
    <w:p w14:paraId="59248F13" w14:textId="77777777" w:rsidR="00853AD6" w:rsidRPr="00BA6D1D" w:rsidRDefault="00853AD6" w:rsidP="00BA6D1D">
      <w:pPr>
        <w:spacing w:line="360" w:lineRule="auto"/>
        <w:jc w:val="both"/>
        <w:rPr>
          <w:rFonts w:asciiTheme="minorHAnsi" w:hAnsiTheme="minorHAnsi" w:cstheme="minorHAnsi"/>
          <w:b/>
          <w:kern w:val="28"/>
          <w:sz w:val="20"/>
          <w:szCs w:val="20"/>
          <w:lang w:val="es-ES_tradnl"/>
        </w:rPr>
      </w:pPr>
    </w:p>
    <w:p w14:paraId="6A91A178" w14:textId="77777777" w:rsidR="00853AD6" w:rsidRPr="00BA6D1D" w:rsidRDefault="00853AD6"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lastRenderedPageBreak/>
        <w:t>EQUIPO Y MAQUINARIA.</w:t>
      </w:r>
    </w:p>
    <w:tbl>
      <w:tblPr>
        <w:tblStyle w:val="Tablaconcuadrcula"/>
        <w:tblW w:w="0" w:type="auto"/>
        <w:jc w:val="center"/>
        <w:tblLook w:val="04A0" w:firstRow="1" w:lastRow="0" w:firstColumn="1" w:lastColumn="0" w:noHBand="0" w:noVBand="1"/>
      </w:tblPr>
      <w:tblGrid>
        <w:gridCol w:w="7117"/>
      </w:tblGrid>
      <w:tr w:rsidR="00853AD6" w:rsidRPr="00BA6D1D" w14:paraId="5AA16149" w14:textId="77777777" w:rsidTr="00853AD6">
        <w:trPr>
          <w:trHeight w:val="248"/>
          <w:jc w:val="center"/>
        </w:trPr>
        <w:tc>
          <w:tcPr>
            <w:tcW w:w="7117" w:type="dxa"/>
          </w:tcPr>
          <w:p w14:paraId="6FEC6310" w14:textId="77777777" w:rsidR="00853AD6" w:rsidRPr="00BA6D1D" w:rsidRDefault="00853AD6"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853AD6" w:rsidRPr="00BA6D1D" w14:paraId="27DC1CC9" w14:textId="77777777" w:rsidTr="00853AD6">
        <w:trPr>
          <w:trHeight w:val="97"/>
          <w:jc w:val="center"/>
        </w:trPr>
        <w:tc>
          <w:tcPr>
            <w:tcW w:w="7117" w:type="dxa"/>
          </w:tcPr>
          <w:p w14:paraId="7C1E0CC0" w14:textId="77777777" w:rsidR="00853AD6" w:rsidRPr="00BA6D1D" w:rsidRDefault="00853AD6" w:rsidP="00BA6D1D">
            <w:pPr>
              <w:jc w:val="both"/>
              <w:rPr>
                <w:rFonts w:asciiTheme="minorHAnsi" w:hAnsiTheme="minorHAnsi"/>
                <w:sz w:val="20"/>
                <w:szCs w:val="20"/>
              </w:rPr>
            </w:pPr>
            <w:r w:rsidRPr="00BA6D1D">
              <w:rPr>
                <w:rFonts w:asciiTheme="minorHAnsi" w:hAnsiTheme="minorHAnsi"/>
                <w:sz w:val="20"/>
                <w:szCs w:val="20"/>
              </w:rPr>
              <w:t>Equipo de revestimiento</w:t>
            </w:r>
          </w:p>
        </w:tc>
      </w:tr>
      <w:tr w:rsidR="00853AD6" w:rsidRPr="00BA6D1D" w14:paraId="06D38EBE" w14:textId="77777777" w:rsidTr="00853AD6">
        <w:trPr>
          <w:trHeight w:val="97"/>
          <w:jc w:val="center"/>
        </w:trPr>
        <w:tc>
          <w:tcPr>
            <w:tcW w:w="7117" w:type="dxa"/>
          </w:tcPr>
          <w:p w14:paraId="42490863" w14:textId="77777777" w:rsidR="00853AD6" w:rsidRPr="00BA6D1D" w:rsidRDefault="00853AD6" w:rsidP="00BA6D1D">
            <w:pPr>
              <w:jc w:val="both"/>
              <w:rPr>
                <w:rFonts w:asciiTheme="minorHAnsi" w:hAnsiTheme="minorHAnsi"/>
                <w:sz w:val="20"/>
                <w:szCs w:val="20"/>
              </w:rPr>
            </w:pPr>
            <w:r w:rsidRPr="00BA6D1D">
              <w:rPr>
                <w:rFonts w:asciiTheme="minorHAnsi" w:hAnsiTheme="minorHAnsi"/>
                <w:sz w:val="20"/>
                <w:szCs w:val="20"/>
              </w:rPr>
              <w:t>Amoladora</w:t>
            </w:r>
          </w:p>
        </w:tc>
      </w:tr>
      <w:tr w:rsidR="00853AD6" w:rsidRPr="00BA6D1D" w14:paraId="1273C6D9" w14:textId="77777777" w:rsidTr="00853AD6">
        <w:trPr>
          <w:trHeight w:val="97"/>
          <w:jc w:val="center"/>
        </w:trPr>
        <w:tc>
          <w:tcPr>
            <w:tcW w:w="7117" w:type="dxa"/>
          </w:tcPr>
          <w:p w14:paraId="7D17BB27" w14:textId="77777777" w:rsidR="00853AD6" w:rsidRPr="00BA6D1D" w:rsidRDefault="00853AD6" w:rsidP="00BA6D1D">
            <w:pPr>
              <w:jc w:val="both"/>
              <w:rPr>
                <w:rFonts w:asciiTheme="minorHAnsi" w:hAnsiTheme="minorHAnsi"/>
                <w:sz w:val="20"/>
                <w:szCs w:val="20"/>
              </w:rPr>
            </w:pPr>
            <w:r w:rsidRPr="00BA6D1D">
              <w:rPr>
                <w:rFonts w:asciiTheme="minorHAnsi" w:hAnsiTheme="minorHAnsi"/>
                <w:sz w:val="20"/>
                <w:szCs w:val="20"/>
              </w:rPr>
              <w:t>Contador GEIGER</w:t>
            </w:r>
          </w:p>
        </w:tc>
      </w:tr>
    </w:tbl>
    <w:p w14:paraId="7EA03A16" w14:textId="77777777" w:rsidR="0012503A" w:rsidRPr="00BA6D1D" w:rsidRDefault="0012503A" w:rsidP="00BA6D1D">
      <w:pPr>
        <w:jc w:val="both"/>
        <w:rPr>
          <w:rFonts w:asciiTheme="minorHAnsi" w:hAnsiTheme="minorHAnsi" w:cstheme="minorHAnsi"/>
          <w:sz w:val="20"/>
          <w:szCs w:val="20"/>
        </w:rPr>
      </w:pPr>
    </w:p>
    <w:p w14:paraId="63E1543A"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En caso de realizar la limpieza con bristle blaster, considerar todo lo necesario para la limpieza mediante este método, como ser, equipo bristle blaster, cepillos para bristle blaster, especialista en bristle blaster.</w:t>
      </w:r>
    </w:p>
    <w:p w14:paraId="5669272F"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  </w:t>
      </w:r>
      <w:r w:rsidRPr="00BA6D1D">
        <w:rPr>
          <w:rFonts w:asciiTheme="minorHAnsi" w:hAnsiTheme="minorHAnsi" w:cstheme="minorHAnsi"/>
          <w:sz w:val="20"/>
          <w:szCs w:val="20"/>
        </w:rPr>
        <w:tab/>
      </w:r>
    </w:p>
    <w:p w14:paraId="1B11286B" w14:textId="77777777" w:rsidR="00853AD6" w:rsidRPr="00BA6D1D" w:rsidRDefault="00853AD6"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El contratista también se debe considerar utilizar todas las herramientas, equipos y materiales menores necesarias para realizar adecuadamente la actividad. </w:t>
      </w:r>
    </w:p>
    <w:p w14:paraId="7C484B63" w14:textId="77777777" w:rsidR="00853AD6" w:rsidRPr="00BA6D1D" w:rsidRDefault="00853AD6" w:rsidP="0021612C">
      <w:pPr>
        <w:pStyle w:val="Ttulo2"/>
        <w:numPr>
          <w:ilvl w:val="1"/>
          <w:numId w:val="10"/>
        </w:numPr>
        <w:ind w:left="748" w:hanging="578"/>
        <w:jc w:val="both"/>
        <w:rPr>
          <w:rFonts w:eastAsia="Times New Roman"/>
        </w:rPr>
      </w:pPr>
      <w:r w:rsidRPr="00BA6D1D">
        <w:rPr>
          <w:rFonts w:eastAsia="Times New Roman"/>
        </w:rPr>
        <w:t xml:space="preserve">PROCEDIMIENTO PARA EJECUCIÓN </w:t>
      </w:r>
    </w:p>
    <w:p w14:paraId="7C810FD8" w14:textId="77777777" w:rsidR="00853AD6" w:rsidRPr="00BA6D1D" w:rsidRDefault="00853AD6"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 xml:space="preserve">Limpieza </w:t>
      </w:r>
    </w:p>
    <w:p w14:paraId="7E49CD79" w14:textId="77777777" w:rsidR="00853AD6" w:rsidRPr="00BA6D1D" w:rsidRDefault="00853AD6" w:rsidP="00BA6D1D">
      <w:pPr>
        <w:pStyle w:val="Sangra3detindependiente"/>
        <w:autoSpaceDE w:val="0"/>
        <w:autoSpaceDN w:val="0"/>
        <w:adjustRightInd w:val="0"/>
        <w:spacing w:after="0" w:line="240" w:lineRule="auto"/>
        <w:ind w:left="0"/>
        <w:jc w:val="both"/>
        <w:rPr>
          <w:rFonts w:cstheme="minorHAnsi"/>
          <w:b/>
          <w:bCs/>
          <w:sz w:val="20"/>
          <w:szCs w:val="20"/>
        </w:rPr>
      </w:pPr>
    </w:p>
    <w:p w14:paraId="705C8C79" w14:textId="77777777" w:rsidR="00853AD6" w:rsidRPr="00BA6D1D" w:rsidRDefault="00853AD6"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sz w:val="20"/>
          <w:szCs w:val="20"/>
        </w:rPr>
        <w:t>Para la limpieza de las juntas soldadas se debe seleccionar un método adecuado que proporcione el grado de limpieza adecuado para el colocado de las mantas termocontraibles</w:t>
      </w:r>
    </w:p>
    <w:p w14:paraId="2985DEFE" w14:textId="77777777" w:rsidR="00853AD6" w:rsidRPr="00BA6D1D" w:rsidRDefault="00853AD6" w:rsidP="00BA6D1D">
      <w:pPr>
        <w:pStyle w:val="Sangra3detindependiente"/>
        <w:autoSpaceDE w:val="0"/>
        <w:autoSpaceDN w:val="0"/>
        <w:adjustRightInd w:val="0"/>
        <w:spacing w:after="0" w:line="240" w:lineRule="auto"/>
        <w:ind w:left="0"/>
        <w:jc w:val="both"/>
        <w:rPr>
          <w:rFonts w:eastAsia="Times New Roman" w:cstheme="minorHAnsi"/>
          <w:sz w:val="20"/>
          <w:szCs w:val="20"/>
        </w:rPr>
      </w:pPr>
    </w:p>
    <w:p w14:paraId="0FC87272" w14:textId="77777777" w:rsidR="00853AD6" w:rsidRPr="00BA6D1D" w:rsidRDefault="00853AD6"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Sand Blasting</w:t>
      </w:r>
    </w:p>
    <w:p w14:paraId="17DB2D6C" w14:textId="77777777" w:rsidR="00853AD6" w:rsidRPr="00BA6D1D" w:rsidRDefault="00853AD6" w:rsidP="00BA6D1D">
      <w:pPr>
        <w:jc w:val="both"/>
        <w:rPr>
          <w:rFonts w:asciiTheme="minorHAnsi" w:hAnsiTheme="minorHAnsi" w:cstheme="minorHAnsi"/>
          <w:b/>
          <w:bCs/>
          <w:sz w:val="20"/>
          <w:szCs w:val="20"/>
        </w:rPr>
      </w:pPr>
    </w:p>
    <w:p w14:paraId="4E6A4FF1"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14:paraId="5F89A3DF" w14:textId="77777777" w:rsidR="00853AD6" w:rsidRPr="00BA6D1D" w:rsidRDefault="00853AD6" w:rsidP="00BA6D1D">
      <w:pPr>
        <w:jc w:val="both"/>
        <w:rPr>
          <w:rFonts w:asciiTheme="minorHAnsi" w:hAnsiTheme="minorHAnsi" w:cstheme="minorHAnsi"/>
          <w:sz w:val="20"/>
          <w:szCs w:val="20"/>
        </w:rPr>
      </w:pPr>
    </w:p>
    <w:p w14:paraId="3E607B40"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14:paraId="16652CE8" w14:textId="77777777" w:rsidR="00853AD6" w:rsidRPr="00BA6D1D" w:rsidRDefault="00853AD6" w:rsidP="00BA6D1D">
      <w:pPr>
        <w:jc w:val="both"/>
        <w:rPr>
          <w:rFonts w:asciiTheme="minorHAnsi" w:hAnsiTheme="minorHAnsi" w:cstheme="minorHAnsi"/>
          <w:sz w:val="20"/>
          <w:szCs w:val="20"/>
        </w:rPr>
      </w:pPr>
    </w:p>
    <w:p w14:paraId="42786DEA"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Revisar que todos los operarios estén protegidos con sus respectivos implementos de seguridad industrial.</w:t>
      </w:r>
    </w:p>
    <w:p w14:paraId="211D753D" w14:textId="77777777" w:rsidR="00853AD6" w:rsidRPr="00BA6D1D" w:rsidRDefault="00853AD6" w:rsidP="00BA6D1D">
      <w:pPr>
        <w:jc w:val="both"/>
        <w:rPr>
          <w:rFonts w:asciiTheme="minorHAnsi" w:hAnsiTheme="minorHAnsi" w:cstheme="minorHAnsi"/>
          <w:sz w:val="20"/>
          <w:szCs w:val="20"/>
        </w:rPr>
      </w:pPr>
    </w:p>
    <w:p w14:paraId="022766BA"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Colocar pantallas de protección para el control del polvo producto del residuo de la arena o granalla. </w:t>
      </w:r>
    </w:p>
    <w:p w14:paraId="3C9C9E93" w14:textId="77777777" w:rsidR="00853AD6" w:rsidRPr="00BA6D1D" w:rsidRDefault="00853AD6" w:rsidP="00BA6D1D">
      <w:pPr>
        <w:jc w:val="both"/>
        <w:rPr>
          <w:rFonts w:asciiTheme="minorHAnsi" w:hAnsiTheme="minorHAnsi" w:cstheme="minorHAnsi"/>
          <w:sz w:val="20"/>
          <w:szCs w:val="20"/>
        </w:rPr>
      </w:pPr>
    </w:p>
    <w:p w14:paraId="5F7C3F4D"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14:paraId="3C954BE8" w14:textId="77777777" w:rsidR="00853AD6" w:rsidRPr="00BA6D1D" w:rsidRDefault="00853AD6" w:rsidP="00BA6D1D">
      <w:pPr>
        <w:jc w:val="both"/>
        <w:rPr>
          <w:rFonts w:asciiTheme="minorHAnsi" w:hAnsiTheme="minorHAnsi" w:cstheme="minorHAnsi"/>
          <w:sz w:val="20"/>
          <w:szCs w:val="20"/>
        </w:rPr>
      </w:pPr>
    </w:p>
    <w:p w14:paraId="468DE271"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Mantener una buena iluminación en los lugares interiores que se realizan sandblasting. </w:t>
      </w:r>
    </w:p>
    <w:p w14:paraId="4C34D6C0" w14:textId="77777777" w:rsidR="00853AD6" w:rsidRPr="00BA6D1D" w:rsidRDefault="00853AD6" w:rsidP="00BA6D1D">
      <w:pPr>
        <w:jc w:val="both"/>
        <w:rPr>
          <w:rFonts w:asciiTheme="minorHAnsi" w:hAnsiTheme="minorHAnsi" w:cstheme="minorHAnsi"/>
          <w:sz w:val="20"/>
          <w:szCs w:val="20"/>
        </w:rPr>
      </w:pPr>
    </w:p>
    <w:p w14:paraId="221F6B74"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Verificar que las toberas para proyectar la arena se encuentra en buen estado. </w:t>
      </w:r>
    </w:p>
    <w:p w14:paraId="2A6A039B" w14:textId="77777777" w:rsidR="00853AD6" w:rsidRPr="00BA6D1D" w:rsidRDefault="00853AD6" w:rsidP="00BA6D1D">
      <w:pPr>
        <w:jc w:val="both"/>
        <w:rPr>
          <w:rFonts w:asciiTheme="minorHAnsi" w:hAnsiTheme="minorHAnsi" w:cstheme="minorHAnsi"/>
          <w:sz w:val="20"/>
          <w:szCs w:val="20"/>
        </w:rPr>
      </w:pPr>
    </w:p>
    <w:p w14:paraId="40190935"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lastRenderedPageBreak/>
        <w:t xml:space="preserve">Verificar que las mangueras de alta presión se encuentren en buen estado y tengan la longitud suficiente. </w:t>
      </w:r>
    </w:p>
    <w:p w14:paraId="1B82FD10" w14:textId="77777777" w:rsidR="00853AD6" w:rsidRPr="00BA6D1D" w:rsidRDefault="00853AD6" w:rsidP="00BA6D1D">
      <w:pPr>
        <w:jc w:val="both"/>
        <w:rPr>
          <w:rFonts w:asciiTheme="minorHAnsi" w:hAnsiTheme="minorHAnsi" w:cstheme="minorHAnsi"/>
          <w:sz w:val="20"/>
          <w:szCs w:val="20"/>
        </w:rPr>
      </w:pPr>
    </w:p>
    <w:p w14:paraId="0B331B3E"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Cargar arena, la cual debe ser adecuada para los trabajos. </w:t>
      </w:r>
    </w:p>
    <w:p w14:paraId="42A8D77D" w14:textId="77777777" w:rsidR="00853AD6" w:rsidRPr="00BA6D1D" w:rsidRDefault="00853AD6" w:rsidP="00BA6D1D">
      <w:pPr>
        <w:jc w:val="both"/>
        <w:rPr>
          <w:rFonts w:asciiTheme="minorHAnsi" w:hAnsiTheme="minorHAnsi" w:cstheme="minorHAnsi"/>
          <w:sz w:val="20"/>
          <w:szCs w:val="20"/>
        </w:rPr>
      </w:pPr>
    </w:p>
    <w:p w14:paraId="625FB890"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Encender compresor y regular la presión de descarga</w:t>
      </w:r>
    </w:p>
    <w:p w14:paraId="0D386A92" w14:textId="77777777" w:rsidR="00853AD6" w:rsidRPr="00BA6D1D" w:rsidRDefault="00853AD6" w:rsidP="00BA6D1D">
      <w:pPr>
        <w:ind w:left="426"/>
        <w:jc w:val="both"/>
        <w:rPr>
          <w:rFonts w:asciiTheme="minorHAnsi" w:hAnsiTheme="minorHAnsi" w:cstheme="minorHAnsi"/>
          <w:sz w:val="20"/>
          <w:szCs w:val="20"/>
        </w:rPr>
      </w:pPr>
      <w:r w:rsidRPr="00BA6D1D">
        <w:rPr>
          <w:rFonts w:asciiTheme="minorHAnsi" w:hAnsiTheme="minorHAnsi" w:cstheme="minorHAnsi"/>
          <w:sz w:val="20"/>
          <w:szCs w:val="20"/>
        </w:rPr>
        <w:t xml:space="preserve"> </w:t>
      </w:r>
    </w:p>
    <w:p w14:paraId="485D18FD"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14:paraId="3694735C" w14:textId="77777777" w:rsidR="00853AD6" w:rsidRPr="00BA6D1D" w:rsidRDefault="00853AD6" w:rsidP="00BA6D1D">
      <w:pPr>
        <w:jc w:val="both"/>
        <w:rPr>
          <w:rFonts w:asciiTheme="minorHAnsi" w:hAnsiTheme="minorHAnsi" w:cstheme="minorHAnsi"/>
          <w:sz w:val="20"/>
          <w:szCs w:val="20"/>
        </w:rPr>
      </w:pPr>
    </w:p>
    <w:p w14:paraId="781A54E7"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Limpiar todo vestigio de polvo con aire seco a gran presión u otro método apropiado aprobado por el supervisor. </w:t>
      </w:r>
    </w:p>
    <w:p w14:paraId="253822DF"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14:paraId="759E8FB6" w14:textId="77777777" w:rsidR="00853AD6" w:rsidRPr="00BA6D1D" w:rsidRDefault="00853AD6" w:rsidP="00BA6D1D">
      <w:pPr>
        <w:jc w:val="both"/>
        <w:rPr>
          <w:rFonts w:asciiTheme="minorHAnsi" w:hAnsiTheme="minorHAnsi" w:cstheme="minorHAnsi"/>
          <w:sz w:val="20"/>
          <w:szCs w:val="20"/>
        </w:rPr>
      </w:pPr>
    </w:p>
    <w:p w14:paraId="5EFC3CFD"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14:paraId="0DBCAA21" w14:textId="77777777" w:rsidR="00853AD6" w:rsidRPr="00BA6D1D" w:rsidRDefault="00853AD6" w:rsidP="00BA6D1D">
      <w:pPr>
        <w:pStyle w:val="Sangra3detindependiente"/>
        <w:autoSpaceDE w:val="0"/>
        <w:autoSpaceDN w:val="0"/>
        <w:adjustRightInd w:val="0"/>
        <w:spacing w:after="0" w:line="240" w:lineRule="auto"/>
        <w:ind w:left="0"/>
        <w:jc w:val="both"/>
        <w:rPr>
          <w:rFonts w:eastAsia="Times New Roman" w:cstheme="minorHAnsi"/>
          <w:sz w:val="20"/>
          <w:szCs w:val="20"/>
        </w:rPr>
      </w:pPr>
    </w:p>
    <w:p w14:paraId="19D75CE7" w14:textId="77777777" w:rsidR="00853AD6" w:rsidRPr="00BA6D1D" w:rsidRDefault="00853AD6"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Blister Blaster</w:t>
      </w:r>
    </w:p>
    <w:p w14:paraId="7613C422" w14:textId="77777777" w:rsidR="00853AD6" w:rsidRPr="00BA6D1D" w:rsidRDefault="00853AD6" w:rsidP="00BA6D1D">
      <w:pPr>
        <w:pStyle w:val="Sangra3detindependiente"/>
        <w:autoSpaceDE w:val="0"/>
        <w:autoSpaceDN w:val="0"/>
        <w:adjustRightInd w:val="0"/>
        <w:spacing w:after="0" w:line="240" w:lineRule="auto"/>
        <w:ind w:left="0"/>
        <w:jc w:val="both"/>
        <w:rPr>
          <w:rFonts w:cstheme="minorHAnsi"/>
          <w:sz w:val="20"/>
          <w:szCs w:val="20"/>
        </w:rPr>
      </w:pPr>
    </w:p>
    <w:p w14:paraId="6F5851B9" w14:textId="77777777" w:rsidR="00853AD6" w:rsidRPr="00BA6D1D" w:rsidRDefault="00853AD6"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sz w:val="20"/>
          <w:szCs w:val="20"/>
        </w:rPr>
        <w:t xml:space="preserve">Inicialmente se asegura que se ha limpiado lo más posible cualquier presencia de aceite o grasa mediante la utilización de algún solvente apropiado. </w:t>
      </w:r>
    </w:p>
    <w:p w14:paraId="2A440C56" w14:textId="77777777" w:rsidR="00853AD6" w:rsidRPr="00BA6D1D" w:rsidRDefault="00853AD6" w:rsidP="00BA6D1D">
      <w:pPr>
        <w:ind w:left="426"/>
        <w:jc w:val="both"/>
        <w:rPr>
          <w:rFonts w:asciiTheme="minorHAnsi" w:hAnsiTheme="minorHAnsi" w:cstheme="minorHAnsi"/>
          <w:sz w:val="20"/>
          <w:szCs w:val="20"/>
        </w:rPr>
      </w:pPr>
    </w:p>
    <w:p w14:paraId="0F9A08E6"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14:paraId="2354283D" w14:textId="77777777" w:rsidR="00853AD6" w:rsidRPr="00BA6D1D" w:rsidRDefault="00853AD6" w:rsidP="00BA6D1D">
      <w:pPr>
        <w:pStyle w:val="Sangra3detindependiente"/>
        <w:autoSpaceDE w:val="0"/>
        <w:autoSpaceDN w:val="0"/>
        <w:adjustRightInd w:val="0"/>
        <w:spacing w:after="0" w:line="240" w:lineRule="auto"/>
        <w:ind w:left="0"/>
        <w:jc w:val="both"/>
        <w:rPr>
          <w:rFonts w:cstheme="minorHAnsi"/>
          <w:color w:val="000000"/>
          <w:sz w:val="20"/>
          <w:szCs w:val="20"/>
        </w:rPr>
      </w:pPr>
    </w:p>
    <w:p w14:paraId="6E9866FA" w14:textId="77777777" w:rsidR="00853AD6" w:rsidRPr="00BA6D1D" w:rsidRDefault="00853AD6"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 xml:space="preserve">Verificación de grado de limpieza </w:t>
      </w:r>
    </w:p>
    <w:p w14:paraId="67B37536" w14:textId="77777777" w:rsidR="00853AD6" w:rsidRPr="00BA6D1D" w:rsidRDefault="00853AD6" w:rsidP="00BA6D1D">
      <w:pPr>
        <w:jc w:val="both"/>
        <w:rPr>
          <w:rFonts w:asciiTheme="minorHAnsi" w:hAnsiTheme="minorHAnsi" w:cstheme="minorHAnsi"/>
          <w:b/>
          <w:color w:val="000000"/>
          <w:sz w:val="20"/>
          <w:szCs w:val="20"/>
        </w:rPr>
      </w:pPr>
    </w:p>
    <w:p w14:paraId="6AA48423"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Cualquiera fuese el método a emplear para la limpieza, se usa equipo rugosimetro para determinar las irregularidades que posee una </w:t>
      </w:r>
      <w:hyperlink r:id="rId15" w:tooltip="Superficie (física)" w:history="1">
        <w:r w:rsidRPr="00BA6D1D">
          <w:rPr>
            <w:rFonts w:asciiTheme="minorHAnsi" w:hAnsiTheme="minorHAnsi" w:cstheme="minorHAnsi"/>
            <w:sz w:val="20"/>
            <w:szCs w:val="20"/>
          </w:rPr>
          <w:t>superficie</w:t>
        </w:r>
      </w:hyperlink>
      <w:r w:rsidRPr="00BA6D1D">
        <w:rPr>
          <w:rFonts w:asciiTheme="minorHAnsi" w:hAnsiTheme="minorHAnsi" w:cstheme="minorHAnsi"/>
          <w:sz w:val="20"/>
          <w:szCs w:val="20"/>
        </w:rPr>
        <w:t xml:space="preserve">, y verificar el grado de anclaje que tiene dicha superficie. </w:t>
      </w:r>
    </w:p>
    <w:p w14:paraId="446E25A8" w14:textId="77777777" w:rsidR="00853AD6" w:rsidRPr="00BA6D1D" w:rsidRDefault="00853AD6" w:rsidP="00BA6D1D">
      <w:pPr>
        <w:jc w:val="both"/>
        <w:rPr>
          <w:rFonts w:asciiTheme="minorHAnsi" w:hAnsiTheme="minorHAnsi" w:cstheme="minorHAnsi"/>
          <w:sz w:val="20"/>
          <w:szCs w:val="20"/>
        </w:rPr>
      </w:pPr>
    </w:p>
    <w:p w14:paraId="50A769EF"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14:paraId="4197CFBD" w14:textId="77777777" w:rsidR="00853AD6" w:rsidRPr="00BA6D1D" w:rsidRDefault="00853AD6" w:rsidP="00BA6D1D">
      <w:pPr>
        <w:ind w:left="426"/>
        <w:jc w:val="both"/>
        <w:rPr>
          <w:rFonts w:asciiTheme="minorHAnsi" w:hAnsiTheme="minorHAnsi" w:cstheme="minorHAnsi"/>
          <w:sz w:val="20"/>
          <w:szCs w:val="20"/>
        </w:rPr>
      </w:pPr>
    </w:p>
    <w:p w14:paraId="78095E4C" w14:textId="77777777" w:rsidR="00853AD6" w:rsidRPr="00BA6D1D" w:rsidRDefault="00853AD6"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Provisión de mantas termocontraibles</w:t>
      </w:r>
    </w:p>
    <w:p w14:paraId="1A73853E"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lastRenderedPageBreak/>
        <w:t>Como se puede evidenciar en el punto 1, la contratista debe proveer la manta termocontraible, las mantas termocontraibles provistas deben ser compatible con el tipo de revestimiento de la tubería, se debe incluir los cierres, líquidos imprimantes y otros materiales necesarios para el trabajo.</w:t>
      </w:r>
    </w:p>
    <w:p w14:paraId="5CCB6A46" w14:textId="77777777" w:rsidR="00853AD6" w:rsidRPr="00BA6D1D" w:rsidRDefault="00853AD6" w:rsidP="00BA6D1D">
      <w:pPr>
        <w:ind w:left="426"/>
        <w:jc w:val="both"/>
        <w:rPr>
          <w:rFonts w:asciiTheme="minorHAnsi" w:hAnsiTheme="minorHAnsi" w:cstheme="minorHAnsi"/>
          <w:sz w:val="20"/>
          <w:szCs w:val="20"/>
        </w:rPr>
      </w:pPr>
    </w:p>
    <w:p w14:paraId="02B8D59A" w14:textId="77777777" w:rsidR="00853AD6" w:rsidRPr="00BA6D1D" w:rsidRDefault="00853AD6"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 xml:space="preserve">Revestimiento de juntas </w:t>
      </w:r>
    </w:p>
    <w:p w14:paraId="07E72414" w14:textId="77777777" w:rsidR="00853AD6" w:rsidRPr="00BA6D1D" w:rsidRDefault="00853AD6" w:rsidP="00BA6D1D">
      <w:pPr>
        <w:jc w:val="both"/>
        <w:rPr>
          <w:rFonts w:asciiTheme="minorHAnsi" w:hAnsiTheme="minorHAnsi" w:cstheme="minorHAnsi"/>
          <w:sz w:val="20"/>
          <w:szCs w:val="20"/>
        </w:rPr>
      </w:pPr>
    </w:p>
    <w:p w14:paraId="495FD069"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Para el proceso de aplicación, tanto del primer epoxi como de la manta termocontraible, se siguen estrictamente las instrucciones y recomendaciones adicionales del fabricante del producto. </w:t>
      </w:r>
    </w:p>
    <w:p w14:paraId="7BCB1F01" w14:textId="77777777" w:rsidR="00853AD6" w:rsidRPr="00BA6D1D" w:rsidRDefault="00853AD6" w:rsidP="00BA6D1D">
      <w:pPr>
        <w:jc w:val="both"/>
        <w:rPr>
          <w:rFonts w:asciiTheme="minorHAnsi" w:hAnsiTheme="minorHAnsi" w:cstheme="minorHAnsi"/>
          <w:sz w:val="20"/>
          <w:szCs w:val="20"/>
        </w:rPr>
      </w:pPr>
    </w:p>
    <w:p w14:paraId="3A71563C" w14:textId="77777777" w:rsidR="00853AD6" w:rsidRPr="00BA6D1D" w:rsidRDefault="00853AD6" w:rsidP="00BA6D1D">
      <w:pPr>
        <w:jc w:val="both"/>
        <w:rPr>
          <w:rFonts w:asciiTheme="minorHAnsi" w:hAnsiTheme="minorHAnsi" w:cstheme="minorHAnsi"/>
          <w:color w:val="000000"/>
          <w:sz w:val="20"/>
          <w:szCs w:val="20"/>
        </w:rPr>
      </w:pPr>
      <w:r w:rsidRPr="00BA6D1D">
        <w:rPr>
          <w:rFonts w:asciiTheme="minorHAnsi" w:hAnsiTheme="minorHAnsi"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14:paraId="290612CA" w14:textId="77777777" w:rsidR="00853AD6" w:rsidRPr="00BA6D1D" w:rsidRDefault="00853AD6" w:rsidP="00BA6D1D">
      <w:pPr>
        <w:jc w:val="both"/>
        <w:rPr>
          <w:rFonts w:asciiTheme="minorHAnsi" w:hAnsiTheme="minorHAnsi" w:cstheme="minorHAnsi"/>
          <w:color w:val="000000"/>
          <w:sz w:val="20"/>
          <w:szCs w:val="20"/>
        </w:rPr>
      </w:pPr>
      <w:r w:rsidRPr="00BA6D1D">
        <w:rPr>
          <w:rFonts w:asciiTheme="minorHAnsi" w:hAnsiTheme="minorHAnsi" w:cstheme="minorHAnsi"/>
          <w:color w:val="000000"/>
          <w:sz w:val="20"/>
          <w:szCs w:val="20"/>
        </w:rPr>
        <w:t xml:space="preserve">Este trabajo será controlado por el supervisor de Obra de  YPFB, el cual podrá exigir su cambio en caso de existir  fallas durante el manteo de la tubería; así como de la manta utilizada durante el revestimiento de la tubería. </w:t>
      </w:r>
    </w:p>
    <w:p w14:paraId="690BA4CD" w14:textId="77777777" w:rsidR="00853AD6" w:rsidRPr="00BA6D1D" w:rsidRDefault="00853AD6" w:rsidP="00BA6D1D">
      <w:pPr>
        <w:ind w:left="426"/>
        <w:jc w:val="both"/>
        <w:rPr>
          <w:rFonts w:asciiTheme="minorHAnsi" w:hAnsiTheme="minorHAnsi" w:cstheme="minorHAnsi"/>
          <w:sz w:val="20"/>
          <w:szCs w:val="20"/>
        </w:rPr>
      </w:pPr>
    </w:p>
    <w:p w14:paraId="7EBE2901" w14:textId="77777777" w:rsidR="00853AD6" w:rsidRPr="00BA6D1D" w:rsidRDefault="00853AD6" w:rsidP="00BA6D1D">
      <w:pPr>
        <w:jc w:val="both"/>
        <w:rPr>
          <w:rFonts w:asciiTheme="minorHAnsi" w:hAnsiTheme="minorHAnsi" w:cstheme="minorHAnsi"/>
          <w:color w:val="000000"/>
          <w:sz w:val="20"/>
          <w:szCs w:val="20"/>
        </w:rPr>
      </w:pPr>
      <w:r w:rsidRPr="00BA6D1D">
        <w:rPr>
          <w:rFonts w:asciiTheme="minorHAnsi" w:hAnsiTheme="minorHAnsi" w:cstheme="minorHAnsi"/>
          <w:color w:val="000000"/>
          <w:sz w:val="20"/>
          <w:szCs w:val="20"/>
        </w:rPr>
        <w:t>Para la realización de los trabajos se sigue lo siguiente:</w:t>
      </w:r>
    </w:p>
    <w:p w14:paraId="60381814" w14:textId="77777777" w:rsidR="00853AD6" w:rsidRPr="00BA6D1D" w:rsidRDefault="00853AD6" w:rsidP="00BA6D1D">
      <w:pPr>
        <w:jc w:val="both"/>
        <w:rPr>
          <w:rFonts w:asciiTheme="minorHAnsi" w:hAnsiTheme="minorHAnsi" w:cstheme="minorHAnsi"/>
          <w:color w:val="000000"/>
          <w:sz w:val="20"/>
          <w:szCs w:val="20"/>
        </w:rPr>
      </w:pPr>
    </w:p>
    <w:p w14:paraId="630095E6" w14:textId="77777777" w:rsidR="00853AD6" w:rsidRPr="00BA6D1D" w:rsidRDefault="00853AD6" w:rsidP="00BA6D1D">
      <w:pPr>
        <w:jc w:val="both"/>
        <w:rPr>
          <w:rFonts w:asciiTheme="minorHAnsi" w:hAnsiTheme="minorHAnsi" w:cstheme="minorHAnsi"/>
          <w:color w:val="000000"/>
          <w:sz w:val="20"/>
          <w:szCs w:val="20"/>
        </w:rPr>
      </w:pPr>
      <w:r w:rsidRPr="00BA6D1D">
        <w:rPr>
          <w:rFonts w:asciiTheme="minorHAnsi" w:eastAsia="Arial Unicode MS" w:hAnsiTheme="minorHAnsi" w:cstheme="minorHAnsi"/>
          <w:b/>
          <w:i/>
          <w:sz w:val="20"/>
          <w:szCs w:val="20"/>
        </w:rPr>
        <w:t>Precalentamiento</w:t>
      </w:r>
    </w:p>
    <w:p w14:paraId="28838235" w14:textId="77777777" w:rsidR="00853AD6" w:rsidRPr="00BA6D1D" w:rsidRDefault="00853AD6" w:rsidP="00BA6D1D">
      <w:pPr>
        <w:jc w:val="both"/>
        <w:rPr>
          <w:rFonts w:asciiTheme="minorHAnsi" w:hAnsiTheme="minorHAnsi" w:cstheme="minorHAnsi"/>
          <w:sz w:val="20"/>
          <w:szCs w:val="20"/>
        </w:rPr>
      </w:pPr>
    </w:p>
    <w:p w14:paraId="5826E313"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Realizado todo lo indicado y según corresponda, la cañería deber ser pre-calentada dentro del rango de temperatura (50-70) ºC y hasta un ancho mínimo de 100 mm. A cada lado de la unión con el revestimiento integral.</w:t>
      </w:r>
    </w:p>
    <w:p w14:paraId="66E2361A" w14:textId="77777777" w:rsidR="00853AD6" w:rsidRPr="00BA6D1D" w:rsidRDefault="00853AD6" w:rsidP="00BA6D1D">
      <w:pPr>
        <w:ind w:left="426"/>
        <w:jc w:val="both"/>
        <w:rPr>
          <w:rFonts w:asciiTheme="minorHAnsi" w:hAnsiTheme="minorHAnsi" w:cstheme="minorHAnsi"/>
          <w:sz w:val="20"/>
          <w:szCs w:val="20"/>
        </w:rPr>
      </w:pPr>
    </w:p>
    <w:p w14:paraId="0F427A5C"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14:paraId="045CD904" w14:textId="77777777" w:rsidR="00853AD6" w:rsidRPr="00BA6D1D" w:rsidRDefault="00853AD6" w:rsidP="00BA6D1D">
      <w:pPr>
        <w:ind w:left="426"/>
        <w:jc w:val="both"/>
        <w:rPr>
          <w:rFonts w:asciiTheme="minorHAnsi" w:hAnsiTheme="minorHAnsi" w:cstheme="minorHAnsi"/>
          <w:sz w:val="20"/>
          <w:szCs w:val="20"/>
        </w:rPr>
      </w:pPr>
    </w:p>
    <w:p w14:paraId="78FE2DC4" w14:textId="77777777" w:rsidR="00853AD6" w:rsidRPr="00BA6D1D" w:rsidRDefault="00853AD6" w:rsidP="00BA6D1D">
      <w:pPr>
        <w:ind w:left="284" w:hanging="284"/>
        <w:jc w:val="both"/>
        <w:rPr>
          <w:rFonts w:asciiTheme="minorHAnsi" w:hAnsiTheme="minorHAnsi" w:cstheme="minorHAnsi"/>
          <w:sz w:val="20"/>
          <w:szCs w:val="20"/>
        </w:rPr>
      </w:pPr>
      <w:r w:rsidRPr="00BA6D1D">
        <w:rPr>
          <w:rFonts w:asciiTheme="minorHAnsi" w:hAnsiTheme="minorHAnsi" w:cstheme="minorHAnsi"/>
          <w:sz w:val="20"/>
          <w:szCs w:val="20"/>
        </w:rPr>
        <w:t xml:space="preserve">-  </w:t>
      </w:r>
      <w:r w:rsidRPr="00BA6D1D">
        <w:rPr>
          <w:rFonts w:asciiTheme="minorHAnsi" w:hAnsiTheme="minorHAnsi" w:cstheme="minorHAnsi"/>
          <w:sz w:val="20"/>
          <w:szCs w:val="20"/>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14:paraId="4A2EA4B3" w14:textId="77777777" w:rsidR="00853AD6" w:rsidRPr="00BA6D1D" w:rsidRDefault="00853AD6" w:rsidP="00BA6D1D">
      <w:pPr>
        <w:ind w:left="284" w:hanging="284"/>
        <w:jc w:val="both"/>
        <w:rPr>
          <w:rFonts w:asciiTheme="minorHAnsi" w:hAnsiTheme="minorHAnsi" w:cstheme="minorHAnsi"/>
          <w:sz w:val="20"/>
          <w:szCs w:val="20"/>
        </w:rPr>
      </w:pPr>
    </w:p>
    <w:p w14:paraId="7A714176" w14:textId="77777777" w:rsidR="00853AD6" w:rsidRPr="00BA6D1D" w:rsidRDefault="00853AD6" w:rsidP="00BA6D1D">
      <w:pPr>
        <w:ind w:left="284" w:hanging="284"/>
        <w:jc w:val="both"/>
        <w:rPr>
          <w:rFonts w:asciiTheme="minorHAnsi" w:hAnsiTheme="minorHAnsi" w:cstheme="minorHAnsi"/>
          <w:sz w:val="20"/>
          <w:szCs w:val="20"/>
        </w:rPr>
      </w:pPr>
      <w:r w:rsidRPr="00BA6D1D">
        <w:rPr>
          <w:rFonts w:asciiTheme="minorHAnsi" w:hAnsiTheme="minorHAnsi" w:cstheme="minorHAnsi"/>
          <w:sz w:val="20"/>
          <w:szCs w:val="20"/>
        </w:rPr>
        <w:t xml:space="preserve">- </w:t>
      </w:r>
      <w:r w:rsidRPr="00BA6D1D">
        <w:rPr>
          <w:rFonts w:asciiTheme="minorHAnsi" w:hAnsiTheme="minorHAnsi"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14:paraId="65E95549" w14:textId="77777777" w:rsidR="00853AD6" w:rsidRPr="00BA6D1D" w:rsidRDefault="00853AD6" w:rsidP="00BA6D1D">
      <w:pPr>
        <w:jc w:val="both"/>
        <w:rPr>
          <w:rFonts w:asciiTheme="minorHAnsi" w:hAnsiTheme="minorHAnsi" w:cstheme="minorHAnsi"/>
          <w:sz w:val="20"/>
          <w:szCs w:val="20"/>
        </w:rPr>
      </w:pPr>
    </w:p>
    <w:p w14:paraId="4379B074"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14:paraId="2E73314D" w14:textId="77777777" w:rsidR="00853AD6" w:rsidRPr="00BA6D1D" w:rsidRDefault="00853AD6" w:rsidP="00BA6D1D">
      <w:pPr>
        <w:jc w:val="both"/>
        <w:rPr>
          <w:rFonts w:asciiTheme="minorHAnsi" w:hAnsiTheme="minorHAnsi" w:cstheme="minorHAnsi"/>
          <w:sz w:val="20"/>
          <w:szCs w:val="20"/>
        </w:rPr>
      </w:pPr>
    </w:p>
    <w:p w14:paraId="143724AD" w14:textId="77777777" w:rsidR="00853AD6" w:rsidRPr="00BA6D1D" w:rsidRDefault="00853AD6" w:rsidP="00BA6D1D">
      <w:pPr>
        <w:jc w:val="both"/>
        <w:rPr>
          <w:rFonts w:asciiTheme="minorHAnsi" w:hAnsiTheme="minorHAnsi" w:cstheme="minorHAnsi"/>
          <w:sz w:val="20"/>
          <w:szCs w:val="20"/>
        </w:rPr>
      </w:pPr>
      <w:r w:rsidRPr="00BA6D1D">
        <w:rPr>
          <w:rFonts w:asciiTheme="minorHAnsi" w:eastAsia="Arial Unicode MS" w:hAnsiTheme="minorHAnsi" w:cstheme="minorHAnsi"/>
          <w:b/>
          <w:i/>
          <w:sz w:val="20"/>
          <w:szCs w:val="20"/>
        </w:rPr>
        <w:t>Colocado del Primer</w:t>
      </w:r>
    </w:p>
    <w:p w14:paraId="2286C230" w14:textId="77777777" w:rsidR="00853AD6" w:rsidRPr="00BA6D1D" w:rsidRDefault="00853AD6" w:rsidP="00BA6D1D">
      <w:pPr>
        <w:jc w:val="both"/>
        <w:rPr>
          <w:rFonts w:asciiTheme="minorHAnsi" w:hAnsiTheme="minorHAnsi" w:cstheme="minorHAnsi"/>
          <w:sz w:val="20"/>
          <w:szCs w:val="20"/>
        </w:rPr>
      </w:pPr>
    </w:p>
    <w:p w14:paraId="26D46DE7"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14:paraId="3E88EED1" w14:textId="77777777" w:rsidR="00853AD6" w:rsidRPr="00BA6D1D" w:rsidRDefault="00853AD6" w:rsidP="00BA6D1D">
      <w:pPr>
        <w:ind w:left="426"/>
        <w:jc w:val="both"/>
        <w:rPr>
          <w:rFonts w:asciiTheme="minorHAnsi" w:hAnsiTheme="minorHAnsi" w:cstheme="minorHAnsi"/>
          <w:sz w:val="20"/>
          <w:szCs w:val="20"/>
        </w:rPr>
      </w:pPr>
    </w:p>
    <w:p w14:paraId="263E8EBC"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Mezclar el primer epoxi componentes A y B  en relación 1:1 o como indique el fabricante. Revolver por lo menos 30 segundos para asegurar una mezcla homogénea (uniforme).</w:t>
      </w:r>
    </w:p>
    <w:p w14:paraId="48F68EB9" w14:textId="77777777" w:rsidR="00853AD6" w:rsidRPr="00BA6D1D" w:rsidRDefault="00853AD6" w:rsidP="00BA6D1D">
      <w:pPr>
        <w:ind w:left="426"/>
        <w:jc w:val="both"/>
        <w:rPr>
          <w:rFonts w:asciiTheme="minorHAnsi" w:hAnsiTheme="minorHAnsi" w:cstheme="minorHAnsi"/>
          <w:sz w:val="20"/>
          <w:szCs w:val="20"/>
        </w:rPr>
      </w:pPr>
    </w:p>
    <w:p w14:paraId="35CE3389"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Aplicar una capa fina de la mezcla con pincel a un espesor uniforme sobre metal desnudo. </w:t>
      </w:r>
    </w:p>
    <w:p w14:paraId="429BF0ED" w14:textId="77777777" w:rsidR="00853AD6" w:rsidRPr="00BA6D1D" w:rsidRDefault="00853AD6" w:rsidP="00BA6D1D">
      <w:pPr>
        <w:ind w:left="426"/>
        <w:jc w:val="both"/>
        <w:rPr>
          <w:rFonts w:asciiTheme="minorHAnsi" w:hAnsiTheme="minorHAnsi" w:cstheme="minorHAnsi"/>
          <w:sz w:val="20"/>
          <w:szCs w:val="20"/>
        </w:rPr>
      </w:pPr>
    </w:p>
    <w:p w14:paraId="73768BFC" w14:textId="597C0725" w:rsidR="00853AD6"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Existen mantas que vienen con el primer adherido, si ese fuera el caso se obvia este punto.</w:t>
      </w:r>
    </w:p>
    <w:p w14:paraId="25E54539" w14:textId="77777777" w:rsidR="00853AD6" w:rsidRPr="00BA6D1D" w:rsidRDefault="00853AD6" w:rsidP="00BA6D1D">
      <w:pPr>
        <w:jc w:val="both"/>
        <w:rPr>
          <w:rFonts w:asciiTheme="minorHAnsi" w:hAnsiTheme="minorHAnsi" w:cstheme="minorHAnsi"/>
          <w:sz w:val="20"/>
          <w:szCs w:val="20"/>
        </w:rPr>
      </w:pPr>
    </w:p>
    <w:p w14:paraId="679D6D27" w14:textId="77777777" w:rsidR="00853AD6" w:rsidRPr="00BA6D1D" w:rsidRDefault="00853AD6" w:rsidP="00BA6D1D">
      <w:pPr>
        <w:jc w:val="both"/>
        <w:rPr>
          <w:rFonts w:asciiTheme="minorHAnsi" w:hAnsiTheme="minorHAnsi" w:cstheme="minorHAnsi"/>
          <w:sz w:val="20"/>
          <w:szCs w:val="20"/>
        </w:rPr>
      </w:pPr>
      <w:r w:rsidRPr="00BA6D1D">
        <w:rPr>
          <w:rFonts w:asciiTheme="minorHAnsi" w:eastAsia="Arial Unicode MS" w:hAnsiTheme="minorHAnsi" w:cstheme="minorHAnsi"/>
          <w:b/>
          <w:i/>
          <w:sz w:val="20"/>
          <w:szCs w:val="20"/>
        </w:rPr>
        <w:t>Colocado de la Manta Termocontraible</w:t>
      </w:r>
    </w:p>
    <w:p w14:paraId="1D715C05" w14:textId="77777777" w:rsidR="00853AD6" w:rsidRPr="00BA6D1D" w:rsidRDefault="00853AD6" w:rsidP="00BA6D1D">
      <w:pPr>
        <w:jc w:val="both"/>
        <w:rPr>
          <w:rFonts w:asciiTheme="minorHAnsi" w:hAnsiTheme="minorHAnsi" w:cstheme="minorHAnsi"/>
          <w:sz w:val="20"/>
          <w:szCs w:val="20"/>
        </w:rPr>
      </w:pPr>
    </w:p>
    <w:p w14:paraId="20E3E00B"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14:paraId="6116D09F" w14:textId="77777777" w:rsidR="00853AD6" w:rsidRPr="00BA6D1D" w:rsidRDefault="00853AD6" w:rsidP="00BA6D1D">
      <w:pPr>
        <w:pStyle w:val="Prrafodelista"/>
        <w:ind w:left="360"/>
        <w:jc w:val="both"/>
        <w:rPr>
          <w:rFonts w:asciiTheme="minorHAnsi" w:eastAsia="Arial Unicode MS" w:hAnsiTheme="minorHAnsi" w:cstheme="minorHAnsi"/>
          <w:sz w:val="20"/>
          <w:szCs w:val="20"/>
        </w:rPr>
      </w:pPr>
    </w:p>
    <w:p w14:paraId="434E60AB" w14:textId="77777777" w:rsidR="00853AD6" w:rsidRPr="00BA6D1D" w:rsidRDefault="00853AD6" w:rsidP="00BA6D1D">
      <w:pPr>
        <w:pStyle w:val="Prrafodelista"/>
        <w:numPr>
          <w:ilvl w:val="0"/>
          <w:numId w:val="31"/>
        </w:numPr>
        <w:jc w:val="both"/>
        <w:rPr>
          <w:rFonts w:asciiTheme="minorHAnsi" w:eastAsia="Arial Unicode MS" w:hAnsiTheme="minorHAnsi" w:cstheme="minorHAnsi"/>
          <w:sz w:val="20"/>
          <w:szCs w:val="20"/>
        </w:rPr>
      </w:pPr>
      <w:r w:rsidRPr="00BA6D1D">
        <w:rPr>
          <w:rFonts w:asciiTheme="minorHAnsi" w:eastAsia="Arial Unicode MS" w:hAnsiTheme="minorHAnsi"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14:paraId="30DF5218" w14:textId="77777777" w:rsidR="00853AD6" w:rsidRPr="00BA6D1D" w:rsidRDefault="00853AD6" w:rsidP="00BA6D1D">
      <w:pPr>
        <w:pStyle w:val="Prrafodelista"/>
        <w:numPr>
          <w:ilvl w:val="0"/>
          <w:numId w:val="31"/>
        </w:numPr>
        <w:jc w:val="both"/>
        <w:rPr>
          <w:rFonts w:asciiTheme="minorHAnsi" w:eastAsia="Arial Unicode MS" w:hAnsiTheme="minorHAnsi" w:cstheme="minorHAnsi"/>
          <w:sz w:val="20"/>
          <w:szCs w:val="20"/>
        </w:rPr>
      </w:pPr>
      <w:r w:rsidRPr="00BA6D1D">
        <w:rPr>
          <w:rFonts w:asciiTheme="minorHAnsi" w:eastAsia="Arial Unicode MS" w:hAnsiTheme="minorHAnsi" w:cstheme="minorHAnsi"/>
          <w:sz w:val="20"/>
          <w:szCs w:val="20"/>
        </w:rPr>
        <w:t>Envolver el tubo con la manta sin cruzarlo retirando previamente todo el film desmoldante evitándose en todo momento que el adhesivo de la manta tenga contacto con partículas de tierra, asegurándose a la vez el largo deseado de vuelo o huelgo.</w:t>
      </w:r>
    </w:p>
    <w:p w14:paraId="025D319F" w14:textId="77777777" w:rsidR="00853AD6" w:rsidRPr="00BA6D1D" w:rsidRDefault="00853AD6" w:rsidP="00BA6D1D">
      <w:pPr>
        <w:pStyle w:val="Prrafodelista"/>
        <w:numPr>
          <w:ilvl w:val="0"/>
          <w:numId w:val="31"/>
        </w:numPr>
        <w:jc w:val="both"/>
        <w:rPr>
          <w:rFonts w:asciiTheme="minorHAnsi" w:eastAsia="Arial Unicode MS" w:hAnsiTheme="minorHAnsi" w:cstheme="minorHAnsi"/>
          <w:sz w:val="20"/>
          <w:szCs w:val="20"/>
        </w:rPr>
      </w:pPr>
      <w:r w:rsidRPr="00BA6D1D">
        <w:rPr>
          <w:rFonts w:asciiTheme="minorHAnsi" w:eastAsia="Arial Unicode MS" w:hAnsiTheme="minorHAnsi" w:cstheme="minorHAnsi"/>
          <w:sz w:val="20"/>
          <w:szCs w:val="20"/>
        </w:rPr>
        <w:t>Calentar suavemente la cara a solapar, principalmente en climas fríos (por debajo de los 10 °C) ya que en ambiente cálidos podrá obviase.</w:t>
      </w:r>
    </w:p>
    <w:p w14:paraId="4C455E81" w14:textId="77777777" w:rsidR="00853AD6" w:rsidRPr="00BA6D1D" w:rsidRDefault="00853AD6" w:rsidP="00BA6D1D">
      <w:pPr>
        <w:pStyle w:val="Prrafodelista"/>
        <w:numPr>
          <w:ilvl w:val="0"/>
          <w:numId w:val="31"/>
        </w:numPr>
        <w:jc w:val="both"/>
        <w:rPr>
          <w:rFonts w:asciiTheme="minorHAnsi" w:eastAsia="Arial Unicode MS" w:hAnsiTheme="minorHAnsi" w:cstheme="minorHAnsi"/>
          <w:sz w:val="20"/>
          <w:szCs w:val="20"/>
        </w:rPr>
      </w:pPr>
      <w:r w:rsidRPr="00BA6D1D">
        <w:rPr>
          <w:rFonts w:asciiTheme="minorHAnsi" w:eastAsia="Arial Unicode MS" w:hAnsiTheme="minorHAnsi" w:cstheme="minorHAnsi"/>
          <w:sz w:val="20"/>
          <w:szCs w:val="20"/>
        </w:rPr>
        <w:t>Superponer y presionar firmemente en el lugar con rodillo hasta verificar visualmente presencia de adhesivo en los bordes. Realizar la aplicación del cierre.</w:t>
      </w:r>
    </w:p>
    <w:p w14:paraId="1C47481F" w14:textId="77777777" w:rsidR="00853AD6" w:rsidRPr="00BA6D1D" w:rsidRDefault="00853AD6" w:rsidP="00BA6D1D">
      <w:pPr>
        <w:jc w:val="both"/>
        <w:rPr>
          <w:rFonts w:asciiTheme="minorHAnsi" w:eastAsia="Arial Unicode MS" w:hAnsiTheme="minorHAnsi" w:cstheme="minorHAnsi"/>
          <w:b/>
          <w:i/>
          <w:sz w:val="20"/>
          <w:szCs w:val="20"/>
        </w:rPr>
      </w:pPr>
      <w:r w:rsidRPr="00BA6D1D">
        <w:rPr>
          <w:rFonts w:asciiTheme="minorHAnsi" w:eastAsia="Arial Unicode MS" w:hAnsiTheme="minorHAnsi" w:cstheme="minorHAnsi"/>
          <w:b/>
          <w:i/>
          <w:sz w:val="20"/>
          <w:szCs w:val="20"/>
        </w:rPr>
        <w:t>Aplicación De Cierres/Sellos</w:t>
      </w:r>
    </w:p>
    <w:p w14:paraId="75A67BCA" w14:textId="77777777" w:rsidR="00853AD6" w:rsidRPr="00BA6D1D" w:rsidRDefault="00853AD6" w:rsidP="00BA6D1D">
      <w:pPr>
        <w:jc w:val="both"/>
        <w:rPr>
          <w:rFonts w:asciiTheme="minorHAnsi" w:eastAsia="Arial Unicode MS" w:hAnsiTheme="minorHAnsi" w:cstheme="minorHAnsi"/>
          <w:sz w:val="20"/>
          <w:szCs w:val="20"/>
        </w:rPr>
      </w:pPr>
    </w:p>
    <w:p w14:paraId="0EE7ECDF" w14:textId="77777777" w:rsidR="00853AD6" w:rsidRPr="00BA6D1D" w:rsidRDefault="00853AD6" w:rsidP="00BA6D1D">
      <w:pPr>
        <w:pStyle w:val="Prrafodelista"/>
        <w:numPr>
          <w:ilvl w:val="0"/>
          <w:numId w:val="32"/>
        </w:numPr>
        <w:jc w:val="both"/>
        <w:rPr>
          <w:rFonts w:asciiTheme="minorHAnsi" w:eastAsia="Arial Unicode MS" w:hAnsiTheme="minorHAnsi" w:cstheme="minorHAnsi"/>
          <w:sz w:val="20"/>
          <w:szCs w:val="20"/>
        </w:rPr>
      </w:pPr>
      <w:r w:rsidRPr="00BA6D1D">
        <w:rPr>
          <w:rFonts w:asciiTheme="minorHAnsi" w:eastAsia="Arial Unicode MS" w:hAnsiTheme="minorHAnsi" w:cstheme="minorHAnsi"/>
          <w:sz w:val="20"/>
          <w:szCs w:val="20"/>
        </w:rPr>
        <w:t>Tomar el cierre con cara adhesiva hacia arriba (cuadriculada).</w:t>
      </w:r>
    </w:p>
    <w:p w14:paraId="7276DD7B" w14:textId="77777777" w:rsidR="00853AD6" w:rsidRPr="00BA6D1D" w:rsidRDefault="00853AD6" w:rsidP="00BA6D1D">
      <w:pPr>
        <w:pStyle w:val="Prrafodelista"/>
        <w:numPr>
          <w:ilvl w:val="0"/>
          <w:numId w:val="32"/>
        </w:numPr>
        <w:jc w:val="both"/>
        <w:rPr>
          <w:rFonts w:asciiTheme="minorHAnsi" w:eastAsia="Arial Unicode MS" w:hAnsiTheme="minorHAnsi" w:cstheme="minorHAnsi"/>
          <w:sz w:val="20"/>
          <w:szCs w:val="20"/>
        </w:rPr>
      </w:pPr>
      <w:r w:rsidRPr="00BA6D1D">
        <w:rPr>
          <w:rFonts w:asciiTheme="minorHAnsi" w:eastAsia="Arial Unicode MS" w:hAnsiTheme="minorHAnsi" w:cstheme="minorHAnsi"/>
          <w:sz w:val="20"/>
          <w:szCs w:val="20"/>
        </w:rPr>
        <w:t>Plegarlo longitudinalmente a la mitad.</w:t>
      </w:r>
    </w:p>
    <w:p w14:paraId="551BB9E8" w14:textId="77777777" w:rsidR="00853AD6" w:rsidRPr="00BA6D1D" w:rsidRDefault="00853AD6" w:rsidP="00BA6D1D">
      <w:pPr>
        <w:pStyle w:val="Prrafodelista"/>
        <w:numPr>
          <w:ilvl w:val="0"/>
          <w:numId w:val="32"/>
        </w:numPr>
        <w:jc w:val="both"/>
        <w:rPr>
          <w:rFonts w:asciiTheme="minorHAnsi" w:eastAsia="Arial Unicode MS" w:hAnsiTheme="minorHAnsi" w:cstheme="minorHAnsi"/>
          <w:sz w:val="20"/>
          <w:szCs w:val="20"/>
        </w:rPr>
      </w:pPr>
      <w:r w:rsidRPr="00BA6D1D">
        <w:rPr>
          <w:rFonts w:asciiTheme="minorHAnsi" w:eastAsia="Arial Unicode MS"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14:paraId="23B7EDCC" w14:textId="77777777" w:rsidR="00853AD6" w:rsidRPr="00BA6D1D" w:rsidRDefault="00853AD6" w:rsidP="00BA6D1D">
      <w:pPr>
        <w:pStyle w:val="Prrafodelista"/>
        <w:numPr>
          <w:ilvl w:val="0"/>
          <w:numId w:val="32"/>
        </w:numPr>
        <w:jc w:val="both"/>
        <w:rPr>
          <w:rFonts w:asciiTheme="minorHAnsi" w:eastAsia="Arial Unicode MS" w:hAnsiTheme="minorHAnsi" w:cstheme="minorHAnsi"/>
          <w:sz w:val="20"/>
          <w:szCs w:val="20"/>
        </w:rPr>
      </w:pPr>
      <w:r w:rsidRPr="00BA6D1D">
        <w:rPr>
          <w:rFonts w:asciiTheme="minorHAnsi" w:eastAsia="Arial Unicode MS" w:hAnsiTheme="minorHAnsi" w:cstheme="minorHAnsi"/>
          <w:sz w:val="20"/>
          <w:szCs w:val="20"/>
        </w:rPr>
        <w:t>Dejar libre la otra mitad y flamear de la misma manera que se detalló anteriormente.</w:t>
      </w:r>
    </w:p>
    <w:p w14:paraId="622A6FE4" w14:textId="77777777" w:rsidR="00853AD6" w:rsidRPr="00BA6D1D" w:rsidRDefault="00853AD6" w:rsidP="00BA6D1D">
      <w:pPr>
        <w:pStyle w:val="Prrafodelista"/>
        <w:numPr>
          <w:ilvl w:val="0"/>
          <w:numId w:val="32"/>
        </w:numPr>
        <w:jc w:val="both"/>
        <w:rPr>
          <w:rFonts w:asciiTheme="minorHAnsi" w:eastAsia="Arial Unicode MS" w:hAnsiTheme="minorHAnsi" w:cstheme="minorHAnsi"/>
          <w:sz w:val="20"/>
          <w:szCs w:val="20"/>
        </w:rPr>
      </w:pPr>
      <w:r w:rsidRPr="00BA6D1D">
        <w:rPr>
          <w:rFonts w:asciiTheme="minorHAnsi" w:eastAsia="Arial Unicode MS" w:hAnsiTheme="minorHAnsi" w:cstheme="minorHAnsi"/>
          <w:sz w:val="20"/>
          <w:szCs w:val="20"/>
        </w:rPr>
        <w:t>Pegar ese lado y asegurar bien el resto del cierre con rodillo o mano enguantada.</w:t>
      </w:r>
    </w:p>
    <w:p w14:paraId="1113744B" w14:textId="77777777" w:rsidR="00853AD6" w:rsidRPr="00BA6D1D" w:rsidRDefault="00853AD6" w:rsidP="00BA6D1D">
      <w:pPr>
        <w:pStyle w:val="CM12"/>
        <w:ind w:left="-142"/>
        <w:jc w:val="both"/>
        <w:rPr>
          <w:rFonts w:asciiTheme="minorHAnsi" w:hAnsiTheme="minorHAnsi" w:cstheme="minorHAnsi"/>
          <w:bCs/>
          <w:iCs/>
          <w:sz w:val="20"/>
          <w:szCs w:val="20"/>
          <w:lang w:val="es-ES_tradnl"/>
        </w:rPr>
      </w:pPr>
      <w:r w:rsidRPr="00BA6D1D">
        <w:rPr>
          <w:rFonts w:asciiTheme="minorHAnsi" w:eastAsia="Arial Unicode MS" w:hAnsiTheme="minorHAnsi" w:cstheme="minorHAnsi"/>
          <w:sz w:val="20"/>
          <w:szCs w:val="20"/>
        </w:rPr>
        <w:t xml:space="preserve">La importancia del sello se limita a evitar el deslizamiento de la manta durante su contracción y posterior </w:t>
      </w:r>
      <w:r w:rsidRPr="00BA6D1D">
        <w:rPr>
          <w:rFonts w:asciiTheme="minorHAnsi" w:hAnsiTheme="minorHAnsi" w:cstheme="minorHAnsi"/>
          <w:bCs/>
          <w:iCs/>
          <w:sz w:val="20"/>
          <w:szCs w:val="20"/>
          <w:lang w:val="es-ES_tradnl"/>
        </w:rPr>
        <w:t xml:space="preserve">enfriamiento a temperatura ambiente, por lo que se recomienda especial atención al realizar la colocación de </w:t>
      </w:r>
      <w:r w:rsidRPr="00BA6D1D">
        <w:rPr>
          <w:rFonts w:asciiTheme="minorHAnsi" w:hAnsiTheme="minorHAnsi" w:cstheme="minorHAnsi"/>
          <w:bCs/>
          <w:iCs/>
          <w:sz w:val="20"/>
          <w:szCs w:val="20"/>
          <w:lang w:val="es-ES_tradnl"/>
        </w:rPr>
        <w:lastRenderedPageBreak/>
        <w:t>los mismos.</w:t>
      </w:r>
    </w:p>
    <w:p w14:paraId="32611B64" w14:textId="77777777" w:rsidR="00853AD6" w:rsidRPr="00BA6D1D" w:rsidRDefault="00853AD6" w:rsidP="00BA6D1D">
      <w:pPr>
        <w:pStyle w:val="CM12"/>
        <w:ind w:left="-142"/>
        <w:jc w:val="both"/>
        <w:rPr>
          <w:rFonts w:asciiTheme="minorHAnsi" w:hAnsiTheme="minorHAnsi" w:cstheme="minorHAnsi"/>
          <w:bCs/>
          <w:iCs/>
          <w:sz w:val="20"/>
          <w:szCs w:val="20"/>
          <w:lang w:val="es-ES_tradnl"/>
        </w:rPr>
      </w:pPr>
      <w:r w:rsidRPr="00BA6D1D">
        <w:rPr>
          <w:rFonts w:asciiTheme="minorHAnsi" w:hAnsiTheme="minorHAnsi" w:cstheme="minorHAnsi"/>
          <w:bCs/>
          <w:iCs/>
          <w:sz w:val="20"/>
          <w:szCs w:val="20"/>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14:paraId="5264A35E" w14:textId="77777777" w:rsidR="00853AD6" w:rsidRPr="00BA6D1D" w:rsidRDefault="00853AD6" w:rsidP="00BA6D1D">
      <w:pPr>
        <w:pStyle w:val="CM12"/>
        <w:ind w:left="-142"/>
        <w:jc w:val="both"/>
        <w:rPr>
          <w:rFonts w:asciiTheme="minorHAnsi" w:hAnsiTheme="minorHAnsi" w:cstheme="minorHAnsi"/>
          <w:bCs/>
          <w:iCs/>
          <w:sz w:val="20"/>
          <w:szCs w:val="20"/>
          <w:lang w:val="es-ES_tradnl"/>
        </w:rPr>
      </w:pPr>
      <w:r w:rsidRPr="00BA6D1D">
        <w:rPr>
          <w:rFonts w:asciiTheme="minorHAnsi" w:hAnsiTheme="minorHAnsi" w:cstheme="minorHAnsi"/>
          <w:bCs/>
          <w:iCs/>
          <w:sz w:val="20"/>
          <w:szCs w:val="20"/>
          <w:lang w:val="es-ES_tradnl"/>
        </w:rPr>
        <w:t>Continuar con el calentamiento</w:t>
      </w:r>
      <w:r w:rsidRPr="00BA6D1D">
        <w:rPr>
          <w:rFonts w:asciiTheme="minorHAnsi" w:eastAsia="Arial Unicode MS" w:hAnsiTheme="minorHAnsi" w:cstheme="minorHAnsi"/>
          <w:sz w:val="20"/>
          <w:szCs w:val="20"/>
        </w:rPr>
        <w:t xml:space="preserve"> circunferencial, para evitar la formación de burbujas, desde el centro hacia uno de </w:t>
      </w:r>
      <w:r w:rsidRPr="00BA6D1D">
        <w:rPr>
          <w:rFonts w:asciiTheme="minorHAnsi" w:hAnsiTheme="minorHAnsi" w:cstheme="minorHAnsi"/>
          <w:bCs/>
          <w:iCs/>
          <w:sz w:val="20"/>
          <w:szCs w:val="20"/>
          <w:lang w:val="es-ES_tradnl"/>
        </w:rPr>
        <w:t>los lados hasta completar la contracción.  De igual manera calentar el lado restante.</w:t>
      </w:r>
    </w:p>
    <w:p w14:paraId="79DC3765" w14:textId="77777777" w:rsidR="00853AD6" w:rsidRPr="00BA6D1D" w:rsidRDefault="00853AD6" w:rsidP="00BA6D1D">
      <w:pPr>
        <w:pStyle w:val="CM12"/>
        <w:ind w:left="-142"/>
        <w:jc w:val="both"/>
        <w:rPr>
          <w:rFonts w:asciiTheme="minorHAnsi" w:hAnsiTheme="minorHAnsi" w:cstheme="minorHAnsi"/>
          <w:bCs/>
          <w:iCs/>
          <w:sz w:val="20"/>
          <w:szCs w:val="20"/>
          <w:lang w:val="es-ES_tradnl"/>
        </w:rPr>
      </w:pPr>
      <w:r w:rsidRPr="00BA6D1D">
        <w:rPr>
          <w:rFonts w:asciiTheme="minorHAnsi" w:hAnsiTheme="minorHAnsi"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14:paraId="10460D43" w14:textId="77777777" w:rsidR="00853AD6" w:rsidRPr="00BA6D1D" w:rsidRDefault="00853AD6" w:rsidP="00BA6D1D">
      <w:pPr>
        <w:pStyle w:val="CM12"/>
        <w:ind w:left="-142"/>
        <w:jc w:val="both"/>
        <w:rPr>
          <w:rFonts w:asciiTheme="minorHAnsi" w:hAnsiTheme="minorHAnsi" w:cstheme="minorHAnsi"/>
          <w:bCs/>
          <w:iCs/>
          <w:sz w:val="20"/>
          <w:szCs w:val="20"/>
          <w:lang w:val="es-ES_tradnl"/>
        </w:rPr>
      </w:pPr>
      <w:r w:rsidRPr="00BA6D1D">
        <w:rPr>
          <w:rFonts w:asciiTheme="minorHAnsi" w:hAnsiTheme="minorHAnsi" w:cstheme="minorHAnsi"/>
          <w:bCs/>
          <w:iCs/>
          <w:sz w:val="20"/>
          <w:szCs w:val="20"/>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14:paraId="6A7788A5" w14:textId="77777777" w:rsidR="00853AD6" w:rsidRPr="00BA6D1D" w:rsidRDefault="00853AD6" w:rsidP="00BA6D1D">
      <w:pPr>
        <w:pStyle w:val="CM12"/>
        <w:ind w:left="-142"/>
        <w:jc w:val="both"/>
        <w:rPr>
          <w:rFonts w:asciiTheme="minorHAnsi" w:hAnsiTheme="minorHAnsi" w:cstheme="minorHAnsi"/>
          <w:bCs/>
          <w:iCs/>
          <w:sz w:val="20"/>
          <w:szCs w:val="20"/>
          <w:lang w:val="es-ES_tradnl"/>
        </w:rPr>
      </w:pPr>
      <w:r w:rsidRPr="00BA6D1D">
        <w:rPr>
          <w:rFonts w:asciiTheme="minorHAnsi" w:hAnsiTheme="minorHAnsi" w:cstheme="minorHAnsi"/>
          <w:bCs/>
          <w:iCs/>
          <w:sz w:val="20"/>
          <w:szCs w:val="20"/>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14:paraId="06C222D2" w14:textId="77777777" w:rsidR="00853AD6" w:rsidRPr="00BA6D1D" w:rsidRDefault="00853AD6" w:rsidP="00BA6D1D">
      <w:pPr>
        <w:pStyle w:val="CM12"/>
        <w:ind w:left="-142"/>
        <w:jc w:val="both"/>
        <w:rPr>
          <w:rFonts w:asciiTheme="minorHAnsi" w:hAnsiTheme="minorHAnsi" w:cstheme="minorHAnsi"/>
          <w:bCs/>
          <w:iCs/>
          <w:sz w:val="20"/>
          <w:szCs w:val="20"/>
          <w:lang w:val="es-ES_tradnl"/>
        </w:rPr>
      </w:pPr>
      <w:r w:rsidRPr="00BA6D1D">
        <w:rPr>
          <w:rFonts w:asciiTheme="minorHAnsi" w:hAnsiTheme="minorHAnsi" w:cstheme="minorHAnsi"/>
          <w:bCs/>
          <w:iCs/>
          <w:sz w:val="20"/>
          <w:szCs w:val="20"/>
          <w:lang w:val="es-ES_tradnl"/>
        </w:rPr>
        <w:t>No pasar rodillos planos sobre el lomo de las soldaduras, sino a sus lados.</w:t>
      </w:r>
    </w:p>
    <w:p w14:paraId="60BE95F3" w14:textId="77777777" w:rsidR="00853AD6" w:rsidRPr="00BA6D1D" w:rsidRDefault="00853AD6" w:rsidP="00BA6D1D">
      <w:pPr>
        <w:pStyle w:val="CM12"/>
        <w:ind w:left="-142"/>
        <w:jc w:val="both"/>
        <w:rPr>
          <w:rFonts w:asciiTheme="minorHAnsi" w:hAnsiTheme="minorHAnsi" w:cstheme="minorHAnsi"/>
          <w:bCs/>
          <w:iCs/>
          <w:sz w:val="20"/>
          <w:szCs w:val="20"/>
          <w:lang w:val="es-ES_tradnl"/>
        </w:rPr>
      </w:pPr>
      <w:r w:rsidRPr="00BA6D1D">
        <w:rPr>
          <w:rFonts w:asciiTheme="minorHAnsi" w:hAnsiTheme="minorHAnsi" w:cstheme="minorHAnsi"/>
          <w:bCs/>
          <w:iCs/>
          <w:sz w:val="20"/>
          <w:szCs w:val="20"/>
          <w:lang w:val="es-ES_tradnl"/>
        </w:rPr>
        <w:t>Prestar especial atención</w:t>
      </w:r>
      <w:r w:rsidRPr="00BA6D1D">
        <w:rPr>
          <w:rFonts w:asciiTheme="minorHAnsi" w:eastAsia="Arial Unicode MS" w:hAnsiTheme="minorHAnsi" w:cstheme="minorHAnsi"/>
          <w:sz w:val="20"/>
          <w:szCs w:val="20"/>
        </w:rPr>
        <w:t xml:space="preserve"> al área revestida para asegurar que no queden espacios vacíos o canales.  Sobre los </w:t>
      </w:r>
      <w:r w:rsidRPr="00BA6D1D">
        <w:rPr>
          <w:rFonts w:asciiTheme="minorHAnsi" w:hAnsiTheme="minorHAnsi" w:cstheme="minorHAnsi"/>
          <w:bCs/>
          <w:iCs/>
          <w:sz w:val="20"/>
          <w:szCs w:val="20"/>
          <w:lang w:val="es-ES_tradnl"/>
        </w:rPr>
        <w:t>caños pequeños presione firme y completamente con un rodillo o con mano enguantada.</w:t>
      </w:r>
    </w:p>
    <w:p w14:paraId="0A8B65F2" w14:textId="77777777" w:rsidR="00853AD6" w:rsidRPr="00BA6D1D" w:rsidRDefault="00853AD6" w:rsidP="00BA6D1D">
      <w:pPr>
        <w:pStyle w:val="CM12"/>
        <w:ind w:left="-142"/>
        <w:jc w:val="both"/>
        <w:rPr>
          <w:rFonts w:asciiTheme="minorHAnsi" w:hAnsiTheme="minorHAnsi" w:cstheme="minorHAnsi"/>
          <w:bCs/>
          <w:iCs/>
          <w:sz w:val="20"/>
          <w:szCs w:val="20"/>
          <w:lang w:val="es-ES_tradnl"/>
        </w:rPr>
      </w:pPr>
      <w:r w:rsidRPr="00BA6D1D">
        <w:rPr>
          <w:rFonts w:asciiTheme="minorHAnsi" w:hAnsiTheme="minorHAnsi" w:cstheme="minorHAnsi"/>
          <w:bCs/>
          <w:iCs/>
          <w:sz w:val="20"/>
          <w:szCs w:val="20"/>
          <w:lang w:val="es-ES_tradnl"/>
        </w:rPr>
        <w:t>Al finalizar, repasar con llama para asegurar adherencia en todo el borde del sello y la superficie.</w:t>
      </w:r>
    </w:p>
    <w:p w14:paraId="20D2A026" w14:textId="77777777" w:rsidR="00853AD6" w:rsidRPr="00BA6D1D" w:rsidRDefault="00853AD6" w:rsidP="00BA6D1D">
      <w:pPr>
        <w:pStyle w:val="CM12"/>
        <w:ind w:left="-142"/>
        <w:jc w:val="both"/>
        <w:rPr>
          <w:rFonts w:asciiTheme="minorHAnsi" w:eastAsia="Arial Unicode MS" w:hAnsiTheme="minorHAnsi" w:cstheme="minorHAnsi"/>
          <w:sz w:val="20"/>
          <w:szCs w:val="20"/>
        </w:rPr>
      </w:pPr>
      <w:r w:rsidRPr="00BA6D1D">
        <w:rPr>
          <w:rFonts w:asciiTheme="minorHAnsi" w:hAnsiTheme="minorHAnsi" w:cstheme="minorHAnsi"/>
          <w:bCs/>
          <w:iCs/>
          <w:sz w:val="20"/>
          <w:szCs w:val="20"/>
          <w:lang w:val="es-ES_tradnl"/>
        </w:rPr>
        <w:t>Observar fluencia</w:t>
      </w:r>
      <w:r w:rsidRPr="00BA6D1D">
        <w:rPr>
          <w:rFonts w:asciiTheme="minorHAnsi" w:eastAsia="Arial Unicode MS" w:hAnsiTheme="minorHAnsi" w:cstheme="minorHAnsi"/>
          <w:sz w:val="20"/>
          <w:szCs w:val="20"/>
        </w:rPr>
        <w:t xml:space="preserve"> de adhesivo bajo las zonas solapadas.</w:t>
      </w:r>
    </w:p>
    <w:p w14:paraId="4B56A43A" w14:textId="77777777" w:rsidR="00853AD6" w:rsidRPr="00BA6D1D" w:rsidRDefault="00853AD6" w:rsidP="00BA6D1D">
      <w:pPr>
        <w:pStyle w:val="CM12"/>
        <w:ind w:left="-142"/>
        <w:jc w:val="both"/>
        <w:rPr>
          <w:rFonts w:asciiTheme="minorHAnsi" w:hAnsiTheme="minorHAnsi" w:cstheme="minorHAnsi"/>
          <w:bCs/>
          <w:iCs/>
          <w:sz w:val="20"/>
          <w:szCs w:val="20"/>
          <w:lang w:val="es-ES_tradnl"/>
        </w:rPr>
      </w:pPr>
      <w:r w:rsidRPr="00BA6D1D">
        <w:rPr>
          <w:rFonts w:asciiTheme="minorHAnsi" w:eastAsia="Arial Unicode MS" w:hAnsiTheme="minorHAnsi" w:cstheme="minorHAnsi"/>
          <w:sz w:val="20"/>
          <w:szCs w:val="20"/>
        </w:rPr>
        <w:t xml:space="preserve">Se recomienda en climas fríos, calefaccionar las mantas previas a desenrollarse ya que de no efectuarse </w:t>
      </w:r>
      <w:r w:rsidRPr="00BA6D1D">
        <w:rPr>
          <w:rFonts w:asciiTheme="minorHAnsi" w:hAnsiTheme="minorHAnsi" w:cstheme="minorHAnsi"/>
          <w:bCs/>
          <w:iCs/>
          <w:sz w:val="20"/>
          <w:szCs w:val="20"/>
          <w:lang w:val="es-ES_tradnl"/>
        </w:rPr>
        <w:t>podría manifestarse una separación entre el backing y el adhesivo, en el caso de las cajas es necesario que estas sean resguardadas de agentes externos que pueden afectar al producto (Ej.: rocío, nieve, escarcha, lluvia, etc.).</w:t>
      </w:r>
    </w:p>
    <w:p w14:paraId="55E7176A" w14:textId="77777777" w:rsidR="00853AD6" w:rsidRPr="00BA6D1D" w:rsidRDefault="00853AD6" w:rsidP="00BA6D1D">
      <w:pPr>
        <w:pStyle w:val="CM12"/>
        <w:ind w:left="-142"/>
        <w:jc w:val="both"/>
        <w:rPr>
          <w:rFonts w:asciiTheme="minorHAnsi" w:eastAsia="Arial Unicode MS" w:hAnsiTheme="minorHAnsi" w:cstheme="minorHAnsi"/>
          <w:sz w:val="20"/>
          <w:szCs w:val="20"/>
        </w:rPr>
      </w:pPr>
      <w:r w:rsidRPr="00BA6D1D">
        <w:rPr>
          <w:rFonts w:asciiTheme="minorHAnsi" w:hAnsiTheme="minorHAnsi" w:cstheme="minorHAnsi"/>
          <w:bCs/>
          <w:iCs/>
          <w:sz w:val="20"/>
          <w:szCs w:val="20"/>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BA6D1D">
        <w:rPr>
          <w:rFonts w:asciiTheme="minorHAnsi" w:eastAsia="Arial Unicode MS" w:hAnsiTheme="minorHAnsi" w:cstheme="minorHAnsi"/>
          <w:sz w:val="20"/>
          <w:szCs w:val="20"/>
        </w:rPr>
        <w:t>.</w:t>
      </w:r>
    </w:p>
    <w:p w14:paraId="1D7A2F40" w14:textId="77777777" w:rsidR="00853AD6" w:rsidRPr="00BA6D1D" w:rsidRDefault="00853AD6" w:rsidP="00BA6D1D">
      <w:pPr>
        <w:pStyle w:val="CM12"/>
        <w:ind w:left="-142"/>
        <w:jc w:val="both"/>
        <w:rPr>
          <w:rFonts w:asciiTheme="minorHAnsi" w:eastAsia="Arial Unicode MS" w:hAnsiTheme="minorHAnsi" w:cstheme="minorHAnsi"/>
          <w:sz w:val="20"/>
          <w:szCs w:val="20"/>
        </w:rPr>
      </w:pPr>
      <w:r w:rsidRPr="00BA6D1D">
        <w:rPr>
          <w:rFonts w:asciiTheme="minorHAnsi" w:hAnsiTheme="minorHAnsi" w:cstheme="minorHAnsi"/>
          <w:color w:val="000000"/>
          <w:sz w:val="20"/>
          <w:szCs w:val="20"/>
        </w:rPr>
        <w:t>La manta está lista cuando:</w:t>
      </w:r>
    </w:p>
    <w:p w14:paraId="737379BF" w14:textId="77777777" w:rsidR="00853AD6" w:rsidRPr="00BA6D1D" w:rsidRDefault="00853AD6" w:rsidP="00BA6D1D">
      <w:pPr>
        <w:pStyle w:val="Prrafodelista"/>
        <w:numPr>
          <w:ilvl w:val="0"/>
          <w:numId w:val="33"/>
        </w:numPr>
        <w:autoSpaceDE w:val="0"/>
        <w:autoSpaceDN w:val="0"/>
        <w:adjustRightInd w:val="0"/>
        <w:ind w:left="1701"/>
        <w:contextualSpacing/>
        <w:jc w:val="both"/>
        <w:rPr>
          <w:rFonts w:asciiTheme="minorHAnsi" w:hAnsiTheme="minorHAnsi" w:cstheme="minorHAnsi"/>
          <w:color w:val="000000"/>
          <w:sz w:val="20"/>
          <w:szCs w:val="20"/>
        </w:rPr>
      </w:pPr>
      <w:r w:rsidRPr="00BA6D1D">
        <w:rPr>
          <w:rFonts w:asciiTheme="minorHAnsi" w:hAnsiTheme="minorHAnsi" w:cstheme="minorHAnsi"/>
          <w:color w:val="000000"/>
          <w:sz w:val="20"/>
          <w:szCs w:val="20"/>
        </w:rPr>
        <w:t>La superficie de la manta esta lisa</w:t>
      </w:r>
    </w:p>
    <w:p w14:paraId="301289E0" w14:textId="77777777" w:rsidR="00853AD6" w:rsidRPr="00BA6D1D" w:rsidRDefault="00853AD6" w:rsidP="00BA6D1D">
      <w:pPr>
        <w:pStyle w:val="Prrafodelista"/>
        <w:numPr>
          <w:ilvl w:val="0"/>
          <w:numId w:val="33"/>
        </w:numPr>
        <w:autoSpaceDE w:val="0"/>
        <w:autoSpaceDN w:val="0"/>
        <w:adjustRightInd w:val="0"/>
        <w:ind w:left="1701"/>
        <w:contextualSpacing/>
        <w:jc w:val="both"/>
        <w:rPr>
          <w:rFonts w:asciiTheme="minorHAnsi" w:hAnsiTheme="minorHAnsi" w:cstheme="minorHAnsi"/>
          <w:color w:val="000000"/>
          <w:sz w:val="20"/>
          <w:szCs w:val="20"/>
        </w:rPr>
      </w:pPr>
      <w:r w:rsidRPr="00BA6D1D">
        <w:rPr>
          <w:rFonts w:asciiTheme="minorHAnsi" w:hAnsiTheme="minorHAnsi" w:cstheme="minorHAnsi"/>
          <w:color w:val="000000"/>
          <w:sz w:val="20"/>
          <w:szCs w:val="20"/>
        </w:rPr>
        <w:t>No existen lugares fríos a lo largo de la manta.</w:t>
      </w:r>
    </w:p>
    <w:p w14:paraId="52402905" w14:textId="77777777" w:rsidR="00853AD6" w:rsidRPr="00BA6D1D" w:rsidRDefault="00853AD6" w:rsidP="00BA6D1D">
      <w:pPr>
        <w:pStyle w:val="Prrafodelista"/>
        <w:numPr>
          <w:ilvl w:val="0"/>
          <w:numId w:val="33"/>
        </w:numPr>
        <w:autoSpaceDE w:val="0"/>
        <w:autoSpaceDN w:val="0"/>
        <w:adjustRightInd w:val="0"/>
        <w:ind w:left="1701"/>
        <w:contextualSpacing/>
        <w:jc w:val="both"/>
        <w:rPr>
          <w:rFonts w:asciiTheme="minorHAnsi" w:hAnsiTheme="minorHAnsi" w:cstheme="minorHAnsi"/>
          <w:color w:val="000000"/>
          <w:sz w:val="20"/>
          <w:szCs w:val="20"/>
        </w:rPr>
      </w:pPr>
      <w:r w:rsidRPr="00BA6D1D">
        <w:rPr>
          <w:rFonts w:asciiTheme="minorHAnsi" w:hAnsiTheme="minorHAnsi" w:cstheme="minorHAnsi"/>
          <w:color w:val="000000"/>
          <w:sz w:val="20"/>
          <w:szCs w:val="20"/>
        </w:rPr>
        <w:t>El cordón de soldadura puede verse bajo la manta</w:t>
      </w:r>
    </w:p>
    <w:p w14:paraId="02728C12" w14:textId="77777777" w:rsidR="00853AD6" w:rsidRPr="00BA6D1D" w:rsidRDefault="00853AD6" w:rsidP="00BA6D1D">
      <w:pPr>
        <w:pStyle w:val="Prrafodelista"/>
        <w:numPr>
          <w:ilvl w:val="0"/>
          <w:numId w:val="33"/>
        </w:numPr>
        <w:autoSpaceDE w:val="0"/>
        <w:autoSpaceDN w:val="0"/>
        <w:adjustRightInd w:val="0"/>
        <w:ind w:left="1701"/>
        <w:contextualSpacing/>
        <w:jc w:val="both"/>
        <w:rPr>
          <w:rFonts w:asciiTheme="minorHAnsi" w:hAnsiTheme="minorHAnsi" w:cstheme="minorHAnsi"/>
          <w:color w:val="000000"/>
          <w:sz w:val="20"/>
          <w:szCs w:val="20"/>
        </w:rPr>
      </w:pPr>
      <w:r w:rsidRPr="00BA6D1D">
        <w:rPr>
          <w:rFonts w:asciiTheme="minorHAnsi" w:hAnsiTheme="minorHAnsi" w:cstheme="minorHAnsi"/>
          <w:color w:val="000000"/>
          <w:sz w:val="20"/>
          <w:szCs w:val="20"/>
        </w:rPr>
        <w:t>El flujo de primer es evidente en ambos bordes.</w:t>
      </w:r>
    </w:p>
    <w:p w14:paraId="7F744D8D" w14:textId="77777777" w:rsidR="00853AD6" w:rsidRPr="00BA6D1D" w:rsidRDefault="00853AD6" w:rsidP="00BA6D1D">
      <w:pPr>
        <w:pStyle w:val="Prrafodelista"/>
        <w:numPr>
          <w:ilvl w:val="0"/>
          <w:numId w:val="33"/>
        </w:numPr>
        <w:autoSpaceDE w:val="0"/>
        <w:autoSpaceDN w:val="0"/>
        <w:adjustRightInd w:val="0"/>
        <w:ind w:left="1701"/>
        <w:contextualSpacing/>
        <w:jc w:val="both"/>
        <w:rPr>
          <w:rFonts w:asciiTheme="minorHAnsi" w:hAnsiTheme="minorHAnsi" w:cstheme="minorHAnsi"/>
          <w:color w:val="000000"/>
          <w:sz w:val="20"/>
          <w:szCs w:val="20"/>
        </w:rPr>
      </w:pPr>
      <w:r w:rsidRPr="00BA6D1D">
        <w:rPr>
          <w:rFonts w:asciiTheme="minorHAnsi" w:hAnsiTheme="minorHAnsi" w:cstheme="minorHAnsi"/>
          <w:color w:val="000000"/>
          <w:sz w:val="20"/>
          <w:szCs w:val="20"/>
        </w:rPr>
        <w:t xml:space="preserve">La manta está plenamente adherida a la cañería y al revestimiento existente. </w:t>
      </w:r>
    </w:p>
    <w:p w14:paraId="2BD01136" w14:textId="77777777" w:rsidR="00853AD6" w:rsidRPr="00BA6D1D" w:rsidRDefault="00853AD6" w:rsidP="00BA6D1D">
      <w:pPr>
        <w:pStyle w:val="Prrafodelista"/>
        <w:numPr>
          <w:ilvl w:val="0"/>
          <w:numId w:val="33"/>
        </w:numPr>
        <w:autoSpaceDE w:val="0"/>
        <w:autoSpaceDN w:val="0"/>
        <w:adjustRightInd w:val="0"/>
        <w:ind w:left="1701"/>
        <w:contextualSpacing/>
        <w:jc w:val="both"/>
        <w:rPr>
          <w:rFonts w:asciiTheme="minorHAnsi" w:hAnsiTheme="minorHAnsi" w:cstheme="minorHAnsi"/>
          <w:color w:val="000000"/>
          <w:sz w:val="20"/>
          <w:szCs w:val="20"/>
        </w:rPr>
      </w:pPr>
      <w:r w:rsidRPr="00BA6D1D">
        <w:rPr>
          <w:rFonts w:asciiTheme="minorHAnsi" w:hAnsiTheme="minorHAnsi" w:cstheme="minorHAnsi"/>
          <w:color w:val="000000"/>
          <w:sz w:val="20"/>
          <w:szCs w:val="20"/>
        </w:rPr>
        <w:t>La línea en el traslape haya desaparecido y sea completamente lisa.</w:t>
      </w:r>
    </w:p>
    <w:p w14:paraId="68312041" w14:textId="77777777" w:rsidR="00853AD6" w:rsidRPr="00BA6D1D" w:rsidRDefault="00853AD6" w:rsidP="00BA6D1D">
      <w:pPr>
        <w:pStyle w:val="Prrafodelista"/>
        <w:numPr>
          <w:ilvl w:val="0"/>
          <w:numId w:val="33"/>
        </w:numPr>
        <w:autoSpaceDE w:val="0"/>
        <w:autoSpaceDN w:val="0"/>
        <w:adjustRightInd w:val="0"/>
        <w:ind w:left="1701"/>
        <w:contextualSpacing/>
        <w:jc w:val="both"/>
        <w:rPr>
          <w:rFonts w:asciiTheme="minorHAnsi" w:hAnsiTheme="minorHAnsi" w:cstheme="minorHAnsi"/>
          <w:color w:val="000000"/>
          <w:sz w:val="20"/>
          <w:szCs w:val="20"/>
        </w:rPr>
      </w:pPr>
      <w:r w:rsidRPr="00BA6D1D">
        <w:rPr>
          <w:rFonts w:asciiTheme="minorHAnsi" w:hAnsiTheme="minorHAnsi" w:cstheme="minorHAnsi"/>
          <w:color w:val="000000"/>
          <w:sz w:val="20"/>
          <w:szCs w:val="20"/>
        </w:rPr>
        <w:t xml:space="preserve">Después de una inspección visual  táctil la manta no presenta bolsones de aire, arrugas y en los bordes se encuentra el adhesivo en toda la superficie. </w:t>
      </w:r>
    </w:p>
    <w:p w14:paraId="3FAF3D13" w14:textId="77777777" w:rsidR="00853AD6" w:rsidRPr="00BA6D1D" w:rsidRDefault="00853AD6" w:rsidP="00BA6D1D">
      <w:pPr>
        <w:autoSpaceDE w:val="0"/>
        <w:autoSpaceDN w:val="0"/>
        <w:adjustRightInd w:val="0"/>
        <w:jc w:val="both"/>
        <w:rPr>
          <w:rFonts w:asciiTheme="minorHAnsi" w:eastAsia="Arial Unicode MS" w:hAnsiTheme="minorHAnsi" w:cstheme="minorHAnsi"/>
          <w:b/>
          <w:i/>
          <w:sz w:val="20"/>
          <w:szCs w:val="20"/>
        </w:rPr>
      </w:pPr>
    </w:p>
    <w:p w14:paraId="40C6C51D" w14:textId="77777777" w:rsidR="00853AD6" w:rsidRPr="00BA6D1D" w:rsidRDefault="00853AD6" w:rsidP="00BA6D1D">
      <w:pPr>
        <w:autoSpaceDE w:val="0"/>
        <w:autoSpaceDN w:val="0"/>
        <w:adjustRightInd w:val="0"/>
        <w:jc w:val="both"/>
        <w:rPr>
          <w:rFonts w:asciiTheme="minorHAnsi" w:hAnsiTheme="minorHAnsi" w:cstheme="minorHAnsi"/>
          <w:color w:val="000000"/>
          <w:sz w:val="20"/>
          <w:szCs w:val="20"/>
        </w:rPr>
      </w:pPr>
      <w:r w:rsidRPr="00BA6D1D">
        <w:rPr>
          <w:rFonts w:asciiTheme="minorHAnsi" w:eastAsia="Arial Unicode MS" w:hAnsiTheme="minorHAnsi" w:cstheme="minorHAnsi"/>
          <w:b/>
          <w:i/>
          <w:sz w:val="20"/>
          <w:szCs w:val="20"/>
        </w:rPr>
        <w:t>Consideraciones para los Revestimientos</w:t>
      </w:r>
    </w:p>
    <w:p w14:paraId="2484C0C1" w14:textId="77777777" w:rsidR="00853AD6" w:rsidRPr="00BA6D1D" w:rsidRDefault="00853AD6" w:rsidP="00BA6D1D">
      <w:pPr>
        <w:ind w:left="426"/>
        <w:jc w:val="both"/>
        <w:rPr>
          <w:rFonts w:asciiTheme="minorHAnsi" w:hAnsiTheme="minorHAnsi" w:cstheme="minorHAnsi"/>
          <w:color w:val="000000"/>
          <w:sz w:val="20"/>
          <w:szCs w:val="20"/>
        </w:rPr>
      </w:pPr>
    </w:p>
    <w:p w14:paraId="13E37014" w14:textId="77777777" w:rsidR="00853AD6" w:rsidRPr="00BA6D1D" w:rsidRDefault="00853AD6" w:rsidP="00BA6D1D">
      <w:pPr>
        <w:jc w:val="both"/>
        <w:rPr>
          <w:rFonts w:asciiTheme="minorHAnsi" w:hAnsiTheme="minorHAnsi" w:cstheme="minorHAnsi"/>
          <w:color w:val="000000"/>
          <w:sz w:val="20"/>
          <w:szCs w:val="20"/>
        </w:rPr>
      </w:pPr>
      <w:r w:rsidRPr="00BA6D1D">
        <w:rPr>
          <w:rFonts w:asciiTheme="minorHAnsi" w:hAnsiTheme="minorHAnsi" w:cstheme="minorHAnsi"/>
          <w:color w:val="000000"/>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14:paraId="174F5914" w14:textId="77777777" w:rsidR="00853AD6" w:rsidRPr="00BA6D1D" w:rsidRDefault="00853AD6" w:rsidP="00BA6D1D">
      <w:pPr>
        <w:ind w:left="426"/>
        <w:jc w:val="both"/>
        <w:rPr>
          <w:rFonts w:asciiTheme="minorHAnsi" w:hAnsiTheme="minorHAnsi" w:cstheme="minorHAnsi"/>
          <w:color w:val="000000"/>
          <w:sz w:val="20"/>
          <w:szCs w:val="20"/>
        </w:rPr>
      </w:pPr>
    </w:p>
    <w:p w14:paraId="5A191561" w14:textId="77777777" w:rsidR="00853AD6" w:rsidRPr="00BA6D1D" w:rsidRDefault="00853AD6" w:rsidP="00BA6D1D">
      <w:pPr>
        <w:jc w:val="both"/>
        <w:rPr>
          <w:rFonts w:asciiTheme="minorHAnsi" w:hAnsiTheme="minorHAnsi" w:cstheme="minorHAnsi"/>
          <w:color w:val="000000"/>
          <w:sz w:val="20"/>
          <w:szCs w:val="20"/>
        </w:rPr>
      </w:pPr>
      <w:r w:rsidRPr="00BA6D1D">
        <w:rPr>
          <w:rFonts w:asciiTheme="minorHAnsi" w:hAnsiTheme="minorHAnsi" w:cstheme="minorHAnsi"/>
          <w:color w:val="000000"/>
          <w:sz w:val="20"/>
          <w:szCs w:val="20"/>
        </w:rPr>
        <w:t>Las mantas termo contraíbles, se deberán  aplicar sobre todo a tuberías con revestimiento multicapa, esto con la finalidad de proteger el sector de la junta soldada.</w:t>
      </w:r>
    </w:p>
    <w:p w14:paraId="0F55FE29" w14:textId="77777777" w:rsidR="00853AD6" w:rsidRPr="00BA6D1D" w:rsidRDefault="00853AD6" w:rsidP="00BA6D1D">
      <w:pPr>
        <w:ind w:left="426"/>
        <w:jc w:val="both"/>
        <w:rPr>
          <w:rFonts w:asciiTheme="minorHAnsi" w:hAnsiTheme="minorHAnsi" w:cstheme="minorHAnsi"/>
          <w:color w:val="000000"/>
          <w:sz w:val="20"/>
          <w:szCs w:val="20"/>
        </w:rPr>
      </w:pPr>
    </w:p>
    <w:p w14:paraId="71042F27" w14:textId="77777777" w:rsidR="00853AD6" w:rsidRPr="00BA6D1D" w:rsidRDefault="00853AD6" w:rsidP="00BA6D1D">
      <w:pPr>
        <w:jc w:val="both"/>
        <w:rPr>
          <w:rFonts w:asciiTheme="minorHAnsi" w:eastAsia="Arial Unicode MS" w:hAnsiTheme="minorHAnsi" w:cstheme="minorHAnsi"/>
          <w:b/>
          <w:sz w:val="20"/>
          <w:szCs w:val="20"/>
        </w:rPr>
      </w:pPr>
      <w:r w:rsidRPr="00BA6D1D">
        <w:rPr>
          <w:rFonts w:asciiTheme="minorHAnsi" w:eastAsia="Arial Unicode MS" w:hAnsiTheme="minorHAnsi" w:cstheme="minorHAnsi"/>
          <w:b/>
          <w:sz w:val="20"/>
          <w:szCs w:val="20"/>
        </w:rPr>
        <w:t>Preparación de la Manta Termocontraible</w:t>
      </w:r>
    </w:p>
    <w:p w14:paraId="4891D737" w14:textId="77777777" w:rsidR="00853AD6" w:rsidRPr="00BA6D1D" w:rsidRDefault="00853AD6" w:rsidP="00BA6D1D">
      <w:pPr>
        <w:jc w:val="both"/>
        <w:rPr>
          <w:rFonts w:asciiTheme="minorHAnsi" w:eastAsia="Arial Unicode MS" w:hAnsiTheme="minorHAnsi" w:cstheme="minorHAnsi"/>
          <w:b/>
          <w:sz w:val="20"/>
          <w:szCs w:val="20"/>
        </w:rPr>
      </w:pPr>
    </w:p>
    <w:p w14:paraId="1DFA3020" w14:textId="43400FD7" w:rsidR="00853AD6"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Se realizará el corte de la manta en las dimensiones apropiadas, de acuerdo a la tabla 1:</w:t>
      </w:r>
    </w:p>
    <w:p w14:paraId="0BAC7104" w14:textId="77777777" w:rsidR="00E91046" w:rsidRPr="00BA6D1D" w:rsidRDefault="00E91046" w:rsidP="00BA6D1D">
      <w:pPr>
        <w:jc w:val="both"/>
        <w:rPr>
          <w:rFonts w:asciiTheme="minorHAnsi" w:hAnsiTheme="minorHAnsi" w:cstheme="minorHAnsi"/>
          <w:sz w:val="20"/>
          <w:szCs w:val="20"/>
        </w:rPr>
      </w:pPr>
    </w:p>
    <w:p w14:paraId="2214F89E" w14:textId="77777777" w:rsidR="00853AD6" w:rsidRPr="00BA6D1D" w:rsidRDefault="00853AD6" w:rsidP="00BA6D1D">
      <w:pPr>
        <w:jc w:val="both"/>
        <w:rPr>
          <w:rFonts w:asciiTheme="minorHAnsi" w:hAnsiTheme="minorHAnsi" w:cstheme="minorHAnsi"/>
          <w:sz w:val="20"/>
          <w:szCs w:val="20"/>
        </w:rPr>
      </w:pPr>
    </w:p>
    <w:p w14:paraId="199299B2" w14:textId="77777777" w:rsidR="00853AD6" w:rsidRPr="00BA6D1D" w:rsidRDefault="00853AD6" w:rsidP="00BA6D1D">
      <w:pPr>
        <w:ind w:left="495"/>
        <w:jc w:val="both"/>
        <w:rPr>
          <w:rFonts w:asciiTheme="minorHAnsi" w:hAnsiTheme="minorHAnsi" w:cstheme="minorHAnsi"/>
          <w:b/>
          <w:sz w:val="20"/>
          <w:szCs w:val="20"/>
        </w:rPr>
      </w:pPr>
      <w:r w:rsidRPr="00BA6D1D">
        <w:rPr>
          <w:rFonts w:asciiTheme="minorHAnsi" w:hAnsiTheme="minorHAnsi" w:cstheme="minorHAnsi"/>
          <w:b/>
          <w:sz w:val="20"/>
          <w:szCs w:val="20"/>
        </w:rPr>
        <w:tab/>
      </w:r>
      <w:r w:rsidRPr="00BA6D1D">
        <w:rPr>
          <w:rFonts w:asciiTheme="minorHAnsi" w:hAnsiTheme="minorHAnsi" w:cstheme="minorHAnsi"/>
          <w:b/>
          <w:sz w:val="20"/>
          <w:szCs w:val="20"/>
        </w:rPr>
        <w:tab/>
      </w:r>
      <w:r w:rsidRPr="00BA6D1D">
        <w:rPr>
          <w:rFonts w:asciiTheme="minorHAnsi" w:hAnsiTheme="minorHAnsi" w:cstheme="minorHAnsi"/>
          <w:b/>
          <w:sz w:val="20"/>
          <w:szCs w:val="20"/>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7"/>
        <w:gridCol w:w="1091"/>
        <w:gridCol w:w="1223"/>
        <w:gridCol w:w="1074"/>
        <w:gridCol w:w="1068"/>
        <w:gridCol w:w="1143"/>
      </w:tblGrid>
      <w:tr w:rsidR="00853AD6" w:rsidRPr="00BA6D1D" w14:paraId="6313141A" w14:textId="77777777" w:rsidTr="00853AD6">
        <w:trPr>
          <w:trHeight w:val="315"/>
          <w:jc w:val="center"/>
        </w:trPr>
        <w:tc>
          <w:tcPr>
            <w:tcW w:w="0" w:type="auto"/>
            <w:shd w:val="clear" w:color="auto" w:fill="BDD6EE" w:themeFill="accent1" w:themeFillTint="66"/>
            <w:noWrap/>
            <w:vAlign w:val="center"/>
          </w:tcPr>
          <w:p w14:paraId="281F0267" w14:textId="77777777" w:rsidR="00853AD6" w:rsidRPr="00BA6D1D" w:rsidRDefault="00853AD6" w:rsidP="00BA6D1D">
            <w:pPr>
              <w:jc w:val="both"/>
              <w:rPr>
                <w:rFonts w:asciiTheme="minorHAnsi" w:hAnsiTheme="minorHAnsi" w:cstheme="minorHAnsi"/>
                <w:b/>
                <w:sz w:val="20"/>
                <w:szCs w:val="20"/>
              </w:rPr>
            </w:pPr>
            <w:r w:rsidRPr="00BA6D1D">
              <w:rPr>
                <w:rFonts w:asciiTheme="minorHAnsi" w:hAnsiTheme="minorHAnsi" w:cstheme="minorHAnsi"/>
                <w:b/>
                <w:sz w:val="20"/>
                <w:szCs w:val="20"/>
              </w:rPr>
              <w:t>DN (in)</w:t>
            </w:r>
          </w:p>
        </w:tc>
        <w:tc>
          <w:tcPr>
            <w:tcW w:w="0" w:type="auto"/>
            <w:shd w:val="clear" w:color="auto" w:fill="BDD6EE" w:themeFill="accent1" w:themeFillTint="66"/>
            <w:noWrap/>
            <w:vAlign w:val="center"/>
          </w:tcPr>
          <w:p w14:paraId="48AC00DC" w14:textId="77777777" w:rsidR="00853AD6" w:rsidRPr="00BA6D1D" w:rsidRDefault="00853AD6" w:rsidP="00BA6D1D">
            <w:pPr>
              <w:ind w:left="6"/>
              <w:jc w:val="both"/>
              <w:rPr>
                <w:rFonts w:asciiTheme="minorHAnsi" w:hAnsiTheme="minorHAnsi" w:cstheme="minorHAnsi"/>
                <w:b/>
                <w:sz w:val="20"/>
                <w:szCs w:val="20"/>
              </w:rPr>
            </w:pPr>
            <w:r w:rsidRPr="00BA6D1D">
              <w:rPr>
                <w:rFonts w:asciiTheme="minorHAnsi" w:hAnsiTheme="minorHAnsi" w:cstheme="minorHAnsi"/>
                <w:b/>
                <w:sz w:val="20"/>
                <w:szCs w:val="20"/>
              </w:rPr>
              <w:t>ID (in)</w:t>
            </w:r>
          </w:p>
        </w:tc>
        <w:tc>
          <w:tcPr>
            <w:tcW w:w="0" w:type="auto"/>
            <w:shd w:val="clear" w:color="auto" w:fill="BDD6EE" w:themeFill="accent1" w:themeFillTint="66"/>
            <w:noWrap/>
            <w:vAlign w:val="center"/>
          </w:tcPr>
          <w:p w14:paraId="09A9D0CA" w14:textId="77777777" w:rsidR="00853AD6" w:rsidRPr="00BA6D1D" w:rsidRDefault="00853AD6" w:rsidP="00BA6D1D">
            <w:pPr>
              <w:ind w:left="495"/>
              <w:jc w:val="both"/>
              <w:rPr>
                <w:rFonts w:asciiTheme="minorHAnsi" w:hAnsiTheme="minorHAnsi" w:cstheme="minorHAnsi"/>
                <w:b/>
                <w:sz w:val="20"/>
                <w:szCs w:val="20"/>
              </w:rPr>
            </w:pPr>
            <w:r w:rsidRPr="00BA6D1D">
              <w:rPr>
                <w:rFonts w:asciiTheme="minorHAnsi" w:hAnsiTheme="minorHAnsi" w:cstheme="minorHAnsi"/>
                <w:b/>
                <w:sz w:val="20"/>
                <w:szCs w:val="20"/>
              </w:rPr>
              <w:t>OD (in)</w:t>
            </w:r>
          </w:p>
        </w:tc>
        <w:tc>
          <w:tcPr>
            <w:tcW w:w="0" w:type="auto"/>
            <w:shd w:val="clear" w:color="auto" w:fill="BDD6EE" w:themeFill="accent1" w:themeFillTint="66"/>
            <w:noWrap/>
            <w:vAlign w:val="center"/>
          </w:tcPr>
          <w:p w14:paraId="52BB9931" w14:textId="77777777" w:rsidR="00853AD6" w:rsidRPr="00BA6D1D" w:rsidRDefault="00853AD6" w:rsidP="00BA6D1D">
            <w:pPr>
              <w:ind w:left="495"/>
              <w:jc w:val="both"/>
              <w:rPr>
                <w:rFonts w:asciiTheme="minorHAnsi" w:hAnsiTheme="minorHAnsi" w:cstheme="minorHAnsi"/>
                <w:b/>
                <w:sz w:val="20"/>
                <w:szCs w:val="20"/>
              </w:rPr>
            </w:pPr>
            <w:r w:rsidRPr="00BA6D1D">
              <w:rPr>
                <w:rFonts w:asciiTheme="minorHAnsi" w:hAnsiTheme="minorHAnsi" w:cstheme="minorHAnsi"/>
                <w:b/>
                <w:sz w:val="20"/>
                <w:szCs w:val="20"/>
              </w:rPr>
              <w:t>B (in)</w:t>
            </w:r>
          </w:p>
        </w:tc>
        <w:tc>
          <w:tcPr>
            <w:tcW w:w="0" w:type="auto"/>
            <w:shd w:val="clear" w:color="auto" w:fill="BDD6EE" w:themeFill="accent1" w:themeFillTint="66"/>
            <w:noWrap/>
            <w:vAlign w:val="center"/>
          </w:tcPr>
          <w:p w14:paraId="01F0D568" w14:textId="77777777" w:rsidR="00853AD6" w:rsidRPr="00BA6D1D" w:rsidRDefault="00853AD6" w:rsidP="00BA6D1D">
            <w:pPr>
              <w:ind w:left="495"/>
              <w:jc w:val="both"/>
              <w:rPr>
                <w:rFonts w:asciiTheme="minorHAnsi" w:hAnsiTheme="minorHAnsi" w:cstheme="minorHAnsi"/>
                <w:b/>
                <w:sz w:val="20"/>
                <w:szCs w:val="20"/>
              </w:rPr>
            </w:pPr>
            <w:r w:rsidRPr="00BA6D1D">
              <w:rPr>
                <w:rFonts w:asciiTheme="minorHAnsi" w:hAnsiTheme="minorHAnsi" w:cstheme="minorHAnsi"/>
                <w:b/>
                <w:sz w:val="20"/>
                <w:szCs w:val="20"/>
              </w:rPr>
              <w:t>C (in)</w:t>
            </w:r>
          </w:p>
        </w:tc>
        <w:tc>
          <w:tcPr>
            <w:tcW w:w="0" w:type="auto"/>
            <w:shd w:val="clear" w:color="auto" w:fill="BDD6EE" w:themeFill="accent1" w:themeFillTint="66"/>
            <w:noWrap/>
            <w:vAlign w:val="center"/>
          </w:tcPr>
          <w:p w14:paraId="0F3799C7" w14:textId="77777777" w:rsidR="00853AD6" w:rsidRPr="00BA6D1D" w:rsidRDefault="00853AD6" w:rsidP="00BA6D1D">
            <w:pPr>
              <w:ind w:left="495"/>
              <w:jc w:val="both"/>
              <w:rPr>
                <w:rFonts w:asciiTheme="minorHAnsi" w:hAnsiTheme="minorHAnsi" w:cstheme="minorHAnsi"/>
                <w:b/>
                <w:sz w:val="20"/>
                <w:szCs w:val="20"/>
              </w:rPr>
            </w:pPr>
            <w:r w:rsidRPr="00BA6D1D">
              <w:rPr>
                <w:rFonts w:asciiTheme="minorHAnsi" w:hAnsiTheme="minorHAnsi" w:cstheme="minorHAnsi"/>
                <w:b/>
                <w:sz w:val="20"/>
                <w:szCs w:val="20"/>
              </w:rPr>
              <w:t>W (in)</w:t>
            </w:r>
          </w:p>
        </w:tc>
      </w:tr>
      <w:tr w:rsidR="00853AD6" w:rsidRPr="00BA6D1D" w14:paraId="57545332" w14:textId="77777777" w:rsidTr="00853AD6">
        <w:trPr>
          <w:trHeight w:val="315"/>
          <w:jc w:val="center"/>
        </w:trPr>
        <w:tc>
          <w:tcPr>
            <w:tcW w:w="0" w:type="auto"/>
            <w:noWrap/>
            <w:vAlign w:val="center"/>
          </w:tcPr>
          <w:p w14:paraId="6DF70BC0"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w:t>
            </w:r>
          </w:p>
        </w:tc>
        <w:tc>
          <w:tcPr>
            <w:tcW w:w="0" w:type="auto"/>
            <w:noWrap/>
            <w:vAlign w:val="center"/>
          </w:tcPr>
          <w:p w14:paraId="398AAA94"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0,079</w:t>
            </w:r>
          </w:p>
        </w:tc>
        <w:tc>
          <w:tcPr>
            <w:tcW w:w="0" w:type="auto"/>
            <w:noWrap/>
            <w:vAlign w:val="center"/>
          </w:tcPr>
          <w:p w14:paraId="17BEC3EA"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2,375</w:t>
            </w:r>
          </w:p>
        </w:tc>
        <w:tc>
          <w:tcPr>
            <w:tcW w:w="0" w:type="auto"/>
            <w:noWrap/>
            <w:vAlign w:val="center"/>
          </w:tcPr>
          <w:p w14:paraId="0C6E9AD0"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w:t>
            </w:r>
          </w:p>
        </w:tc>
        <w:tc>
          <w:tcPr>
            <w:tcW w:w="0" w:type="auto"/>
            <w:noWrap/>
            <w:vAlign w:val="center"/>
          </w:tcPr>
          <w:p w14:paraId="0A35D6E3"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12</w:t>
            </w:r>
          </w:p>
        </w:tc>
        <w:tc>
          <w:tcPr>
            <w:tcW w:w="0" w:type="auto"/>
            <w:noWrap/>
            <w:vAlign w:val="center"/>
          </w:tcPr>
          <w:p w14:paraId="4E817437"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4</w:t>
            </w:r>
          </w:p>
        </w:tc>
      </w:tr>
      <w:tr w:rsidR="00853AD6" w:rsidRPr="00BA6D1D" w14:paraId="086F6363" w14:textId="77777777" w:rsidTr="00853AD6">
        <w:trPr>
          <w:trHeight w:val="315"/>
          <w:jc w:val="center"/>
        </w:trPr>
        <w:tc>
          <w:tcPr>
            <w:tcW w:w="0" w:type="auto"/>
            <w:noWrap/>
            <w:vAlign w:val="center"/>
          </w:tcPr>
          <w:p w14:paraId="5908909C"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3</w:t>
            </w:r>
          </w:p>
        </w:tc>
        <w:tc>
          <w:tcPr>
            <w:tcW w:w="0" w:type="auto"/>
            <w:noWrap/>
            <w:vAlign w:val="center"/>
          </w:tcPr>
          <w:p w14:paraId="38A09CA5"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0,118</w:t>
            </w:r>
          </w:p>
        </w:tc>
        <w:tc>
          <w:tcPr>
            <w:tcW w:w="0" w:type="auto"/>
            <w:noWrap/>
            <w:vAlign w:val="center"/>
          </w:tcPr>
          <w:p w14:paraId="04A635F8"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3,500</w:t>
            </w:r>
          </w:p>
        </w:tc>
        <w:tc>
          <w:tcPr>
            <w:tcW w:w="0" w:type="auto"/>
            <w:noWrap/>
            <w:vAlign w:val="center"/>
          </w:tcPr>
          <w:p w14:paraId="77711E44"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w:t>
            </w:r>
          </w:p>
        </w:tc>
        <w:tc>
          <w:tcPr>
            <w:tcW w:w="0" w:type="auto"/>
            <w:noWrap/>
            <w:vAlign w:val="center"/>
          </w:tcPr>
          <w:p w14:paraId="49A3193A"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15</w:t>
            </w:r>
          </w:p>
        </w:tc>
        <w:tc>
          <w:tcPr>
            <w:tcW w:w="0" w:type="auto"/>
            <w:noWrap/>
            <w:vAlign w:val="center"/>
          </w:tcPr>
          <w:p w14:paraId="110BB019"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4</w:t>
            </w:r>
          </w:p>
        </w:tc>
      </w:tr>
      <w:tr w:rsidR="00853AD6" w:rsidRPr="00BA6D1D" w14:paraId="52A9D24A" w14:textId="77777777" w:rsidTr="00853AD6">
        <w:trPr>
          <w:trHeight w:val="315"/>
          <w:jc w:val="center"/>
        </w:trPr>
        <w:tc>
          <w:tcPr>
            <w:tcW w:w="0" w:type="auto"/>
            <w:noWrap/>
            <w:vAlign w:val="center"/>
          </w:tcPr>
          <w:p w14:paraId="34447833"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4</w:t>
            </w:r>
          </w:p>
        </w:tc>
        <w:tc>
          <w:tcPr>
            <w:tcW w:w="0" w:type="auto"/>
            <w:noWrap/>
            <w:vAlign w:val="center"/>
          </w:tcPr>
          <w:p w14:paraId="41C40EF3"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0,157</w:t>
            </w:r>
          </w:p>
        </w:tc>
        <w:tc>
          <w:tcPr>
            <w:tcW w:w="0" w:type="auto"/>
            <w:noWrap/>
            <w:vAlign w:val="center"/>
          </w:tcPr>
          <w:p w14:paraId="197E52A0"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4,500</w:t>
            </w:r>
          </w:p>
        </w:tc>
        <w:tc>
          <w:tcPr>
            <w:tcW w:w="0" w:type="auto"/>
            <w:noWrap/>
            <w:vAlign w:val="center"/>
          </w:tcPr>
          <w:p w14:paraId="1E348F81"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w:t>
            </w:r>
          </w:p>
        </w:tc>
        <w:tc>
          <w:tcPr>
            <w:tcW w:w="0" w:type="auto"/>
            <w:noWrap/>
            <w:vAlign w:val="center"/>
          </w:tcPr>
          <w:p w14:paraId="6172175C"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18</w:t>
            </w:r>
          </w:p>
        </w:tc>
        <w:tc>
          <w:tcPr>
            <w:tcW w:w="0" w:type="auto"/>
            <w:noWrap/>
            <w:vAlign w:val="center"/>
          </w:tcPr>
          <w:p w14:paraId="70F719E8"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4</w:t>
            </w:r>
          </w:p>
        </w:tc>
      </w:tr>
      <w:tr w:rsidR="00853AD6" w:rsidRPr="00BA6D1D" w14:paraId="7E7C8050" w14:textId="77777777" w:rsidTr="00853AD6">
        <w:trPr>
          <w:trHeight w:val="315"/>
          <w:jc w:val="center"/>
        </w:trPr>
        <w:tc>
          <w:tcPr>
            <w:tcW w:w="0" w:type="auto"/>
            <w:noWrap/>
            <w:vAlign w:val="center"/>
          </w:tcPr>
          <w:p w14:paraId="57F54835"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6</w:t>
            </w:r>
          </w:p>
        </w:tc>
        <w:tc>
          <w:tcPr>
            <w:tcW w:w="0" w:type="auto"/>
            <w:noWrap/>
            <w:vAlign w:val="center"/>
          </w:tcPr>
          <w:p w14:paraId="77E00599"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0,236</w:t>
            </w:r>
          </w:p>
        </w:tc>
        <w:tc>
          <w:tcPr>
            <w:tcW w:w="0" w:type="auto"/>
            <w:noWrap/>
            <w:vAlign w:val="center"/>
          </w:tcPr>
          <w:p w14:paraId="6843B172"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6,625</w:t>
            </w:r>
          </w:p>
        </w:tc>
        <w:tc>
          <w:tcPr>
            <w:tcW w:w="0" w:type="auto"/>
            <w:noWrap/>
            <w:vAlign w:val="center"/>
          </w:tcPr>
          <w:p w14:paraId="07FB4DCA"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w:t>
            </w:r>
          </w:p>
        </w:tc>
        <w:tc>
          <w:tcPr>
            <w:tcW w:w="0" w:type="auto"/>
            <w:noWrap/>
            <w:vAlign w:val="center"/>
          </w:tcPr>
          <w:p w14:paraId="4EE3FD06"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25</w:t>
            </w:r>
          </w:p>
        </w:tc>
        <w:tc>
          <w:tcPr>
            <w:tcW w:w="0" w:type="auto"/>
            <w:noWrap/>
            <w:vAlign w:val="center"/>
          </w:tcPr>
          <w:p w14:paraId="1B6EA354"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4</w:t>
            </w:r>
          </w:p>
        </w:tc>
      </w:tr>
    </w:tbl>
    <w:p w14:paraId="0953831D" w14:textId="77777777" w:rsidR="00853AD6" w:rsidRPr="00BA6D1D" w:rsidRDefault="00853AD6" w:rsidP="00BA6D1D">
      <w:pPr>
        <w:jc w:val="both"/>
        <w:rPr>
          <w:rFonts w:asciiTheme="minorHAnsi" w:hAnsiTheme="minorHAnsi" w:cstheme="minorHAnsi"/>
          <w:sz w:val="20"/>
          <w:szCs w:val="20"/>
        </w:rPr>
      </w:pPr>
    </w:p>
    <w:p w14:paraId="63D9A15C" w14:textId="77777777" w:rsidR="00853AD6" w:rsidRPr="00BA6D1D" w:rsidRDefault="00853AD6" w:rsidP="00BA6D1D">
      <w:pPr>
        <w:jc w:val="both"/>
        <w:rPr>
          <w:rFonts w:asciiTheme="minorHAnsi" w:hAnsiTheme="minorHAnsi" w:cstheme="minorHAnsi"/>
          <w:b/>
          <w:sz w:val="20"/>
          <w:szCs w:val="20"/>
        </w:rPr>
      </w:pPr>
      <w:r w:rsidRPr="00BA6D1D">
        <w:rPr>
          <w:rFonts w:asciiTheme="minorHAnsi" w:hAnsiTheme="minorHAnsi" w:cstheme="minorHAnsi"/>
          <w:sz w:val="20"/>
          <w:szCs w:val="20"/>
        </w:rPr>
        <w:t>El colocado de la manta se realizará según la figura 1.</w:t>
      </w:r>
    </w:p>
    <w:p w14:paraId="2F103E9C" w14:textId="77777777" w:rsidR="00853AD6" w:rsidRPr="00BA6D1D" w:rsidRDefault="00853AD6" w:rsidP="00BA6D1D">
      <w:pPr>
        <w:ind w:left="495"/>
        <w:jc w:val="both"/>
        <w:rPr>
          <w:rFonts w:asciiTheme="minorHAnsi" w:hAnsiTheme="minorHAnsi" w:cstheme="minorHAnsi"/>
          <w:b/>
          <w:sz w:val="20"/>
          <w:szCs w:val="20"/>
        </w:rPr>
      </w:pPr>
    </w:p>
    <w:p w14:paraId="1D3EA7A3" w14:textId="77777777" w:rsidR="00853AD6" w:rsidRPr="00BA6D1D" w:rsidRDefault="00853AD6" w:rsidP="00BA6D1D">
      <w:pPr>
        <w:ind w:left="495"/>
        <w:jc w:val="both"/>
        <w:rPr>
          <w:rFonts w:asciiTheme="minorHAnsi" w:hAnsiTheme="minorHAnsi" w:cstheme="minorHAnsi"/>
          <w:b/>
          <w:sz w:val="20"/>
          <w:szCs w:val="20"/>
        </w:rPr>
      </w:pPr>
      <w:r w:rsidRPr="00BA6D1D">
        <w:rPr>
          <w:rFonts w:asciiTheme="minorHAnsi" w:hAnsiTheme="minorHAnsi" w:cstheme="minorHAnsi"/>
          <w:b/>
          <w:sz w:val="20"/>
          <w:szCs w:val="20"/>
        </w:rPr>
        <w:t>Figura 1. Diagrama de colocado de la manta</w:t>
      </w:r>
    </w:p>
    <w:p w14:paraId="07B1DE34" w14:textId="77777777" w:rsidR="00853AD6" w:rsidRPr="00BA6D1D" w:rsidRDefault="00853AD6" w:rsidP="009E3637">
      <w:pPr>
        <w:ind w:left="495"/>
        <w:jc w:val="center"/>
        <w:rPr>
          <w:rFonts w:asciiTheme="minorHAnsi" w:hAnsiTheme="minorHAnsi" w:cstheme="minorHAnsi"/>
          <w:b/>
          <w:sz w:val="20"/>
          <w:szCs w:val="20"/>
        </w:rPr>
      </w:pPr>
      <w:r w:rsidRPr="00BA6D1D">
        <w:rPr>
          <w:rFonts w:asciiTheme="minorHAnsi" w:hAnsiTheme="minorHAnsi" w:cstheme="minorHAnsi"/>
          <w:b/>
          <w:noProof/>
          <w:sz w:val="20"/>
          <w:szCs w:val="20"/>
        </w:rPr>
        <w:drawing>
          <wp:inline distT="0" distB="0" distL="0" distR="0" wp14:anchorId="5DDD2562" wp14:editId="07F00323">
            <wp:extent cx="1276641" cy="1199692"/>
            <wp:effectExtent l="114300" t="95250" r="114300" b="95885"/>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14:paraId="193A53C3" w14:textId="77777777" w:rsidR="00E91046" w:rsidRDefault="00E91046" w:rsidP="00BA6D1D">
      <w:pPr>
        <w:ind w:left="495"/>
        <w:jc w:val="both"/>
        <w:rPr>
          <w:rFonts w:asciiTheme="minorHAnsi" w:hAnsiTheme="minorHAnsi" w:cstheme="minorHAnsi"/>
          <w:b/>
          <w:sz w:val="20"/>
          <w:szCs w:val="20"/>
        </w:rPr>
      </w:pPr>
    </w:p>
    <w:p w14:paraId="5B362B80" w14:textId="77777777" w:rsidR="00E91046" w:rsidRDefault="00E91046" w:rsidP="00BA6D1D">
      <w:pPr>
        <w:ind w:left="495"/>
        <w:jc w:val="both"/>
        <w:rPr>
          <w:rFonts w:asciiTheme="minorHAnsi" w:hAnsiTheme="minorHAnsi" w:cstheme="minorHAnsi"/>
          <w:b/>
          <w:sz w:val="20"/>
          <w:szCs w:val="20"/>
        </w:rPr>
      </w:pPr>
    </w:p>
    <w:p w14:paraId="28F4F6FD" w14:textId="77777777" w:rsidR="00E91046" w:rsidRDefault="00E91046" w:rsidP="00BA6D1D">
      <w:pPr>
        <w:ind w:left="495"/>
        <w:jc w:val="both"/>
        <w:rPr>
          <w:rFonts w:asciiTheme="minorHAnsi" w:hAnsiTheme="minorHAnsi" w:cstheme="minorHAnsi"/>
          <w:b/>
          <w:sz w:val="20"/>
          <w:szCs w:val="20"/>
        </w:rPr>
      </w:pPr>
    </w:p>
    <w:p w14:paraId="304EAEF3" w14:textId="77777777" w:rsidR="00E91046" w:rsidRDefault="00E91046" w:rsidP="00BA6D1D">
      <w:pPr>
        <w:ind w:left="495"/>
        <w:jc w:val="both"/>
        <w:rPr>
          <w:rFonts w:asciiTheme="minorHAnsi" w:hAnsiTheme="minorHAnsi" w:cstheme="minorHAnsi"/>
          <w:b/>
          <w:sz w:val="20"/>
          <w:szCs w:val="20"/>
        </w:rPr>
      </w:pPr>
    </w:p>
    <w:p w14:paraId="032CE127" w14:textId="77777777" w:rsidR="00E91046" w:rsidRDefault="00E91046" w:rsidP="00BA6D1D">
      <w:pPr>
        <w:ind w:left="495"/>
        <w:jc w:val="both"/>
        <w:rPr>
          <w:rFonts w:asciiTheme="minorHAnsi" w:hAnsiTheme="minorHAnsi" w:cstheme="minorHAnsi"/>
          <w:b/>
          <w:sz w:val="20"/>
          <w:szCs w:val="20"/>
        </w:rPr>
      </w:pPr>
    </w:p>
    <w:p w14:paraId="3C49D759" w14:textId="77777777" w:rsidR="00E91046" w:rsidRDefault="00E91046" w:rsidP="00BA6D1D">
      <w:pPr>
        <w:ind w:left="495"/>
        <w:jc w:val="both"/>
        <w:rPr>
          <w:rFonts w:asciiTheme="minorHAnsi" w:hAnsiTheme="minorHAnsi" w:cstheme="minorHAnsi"/>
          <w:b/>
          <w:sz w:val="20"/>
          <w:szCs w:val="20"/>
        </w:rPr>
      </w:pPr>
    </w:p>
    <w:p w14:paraId="034D62EA" w14:textId="77777777" w:rsidR="00E91046" w:rsidRDefault="00E91046" w:rsidP="00BA6D1D">
      <w:pPr>
        <w:ind w:left="495"/>
        <w:jc w:val="both"/>
        <w:rPr>
          <w:rFonts w:asciiTheme="minorHAnsi" w:hAnsiTheme="minorHAnsi" w:cstheme="minorHAnsi"/>
          <w:b/>
          <w:sz w:val="20"/>
          <w:szCs w:val="20"/>
        </w:rPr>
      </w:pPr>
    </w:p>
    <w:p w14:paraId="038D7BF6" w14:textId="77777777" w:rsidR="00E91046" w:rsidRDefault="00E91046" w:rsidP="00BA6D1D">
      <w:pPr>
        <w:ind w:left="495"/>
        <w:jc w:val="both"/>
        <w:rPr>
          <w:rFonts w:asciiTheme="minorHAnsi" w:hAnsiTheme="minorHAnsi" w:cstheme="minorHAnsi"/>
          <w:b/>
          <w:sz w:val="20"/>
          <w:szCs w:val="20"/>
        </w:rPr>
      </w:pPr>
    </w:p>
    <w:p w14:paraId="4DA61707" w14:textId="7C0B2FDB" w:rsidR="00853AD6" w:rsidRPr="00BA6D1D" w:rsidRDefault="00853AD6" w:rsidP="00BA6D1D">
      <w:pPr>
        <w:ind w:left="495"/>
        <w:jc w:val="both"/>
        <w:rPr>
          <w:rFonts w:asciiTheme="minorHAnsi" w:hAnsiTheme="minorHAnsi" w:cstheme="minorHAnsi"/>
          <w:b/>
          <w:sz w:val="20"/>
          <w:szCs w:val="20"/>
        </w:rPr>
      </w:pPr>
      <w:r w:rsidRPr="00BA6D1D">
        <w:rPr>
          <w:rFonts w:asciiTheme="minorHAnsi" w:hAnsiTheme="minorHAnsi" w:cstheme="minorHAnsi"/>
          <w:b/>
          <w:sz w:val="20"/>
          <w:szCs w:val="20"/>
        </w:rPr>
        <w:lastRenderedPageBreak/>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1"/>
        <w:gridCol w:w="1073"/>
        <w:gridCol w:w="1187"/>
        <w:gridCol w:w="1135"/>
        <w:gridCol w:w="1046"/>
        <w:gridCol w:w="1050"/>
        <w:gridCol w:w="1046"/>
        <w:gridCol w:w="1050"/>
      </w:tblGrid>
      <w:tr w:rsidR="00853AD6" w:rsidRPr="00BA6D1D" w14:paraId="7A4DAA22" w14:textId="77777777" w:rsidTr="00853AD6">
        <w:trPr>
          <w:trHeight w:val="307"/>
          <w:jc w:val="center"/>
        </w:trPr>
        <w:tc>
          <w:tcPr>
            <w:tcW w:w="1259" w:type="dxa"/>
            <w:shd w:val="clear" w:color="auto" w:fill="BDD6EE" w:themeFill="accent1" w:themeFillTint="66"/>
            <w:vAlign w:val="bottom"/>
          </w:tcPr>
          <w:p w14:paraId="77CE52D6" w14:textId="77777777" w:rsidR="00853AD6" w:rsidRPr="00BA6D1D" w:rsidRDefault="00853AD6" w:rsidP="00BA6D1D">
            <w:pPr>
              <w:ind w:left="495"/>
              <w:jc w:val="both"/>
              <w:rPr>
                <w:rFonts w:asciiTheme="minorHAnsi" w:hAnsiTheme="minorHAnsi" w:cstheme="minorHAnsi"/>
                <w:b/>
                <w:sz w:val="20"/>
                <w:szCs w:val="20"/>
              </w:rPr>
            </w:pPr>
            <w:r w:rsidRPr="00BA6D1D">
              <w:rPr>
                <w:rFonts w:asciiTheme="minorHAnsi" w:hAnsiTheme="minorHAnsi" w:cstheme="minorHAnsi"/>
                <w:b/>
                <w:noProof/>
                <w:sz w:val="20"/>
                <w:szCs w:val="20"/>
              </w:rPr>
              <w:drawing>
                <wp:inline distT="0" distB="0" distL="0" distR="0" wp14:anchorId="1DB503B9" wp14:editId="445C97EA">
                  <wp:extent cx="210820" cy="140970"/>
                  <wp:effectExtent l="19050" t="0" r="0" b="0"/>
                  <wp:docPr id="205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14:paraId="414CE024" w14:textId="77777777" w:rsidR="00853AD6" w:rsidRPr="00BA6D1D" w:rsidRDefault="00853AD6" w:rsidP="00BA6D1D">
            <w:pPr>
              <w:ind w:left="495"/>
              <w:jc w:val="both"/>
              <w:rPr>
                <w:rFonts w:asciiTheme="minorHAnsi" w:hAnsiTheme="minorHAnsi" w:cstheme="minorHAnsi"/>
                <w:b/>
                <w:sz w:val="20"/>
                <w:szCs w:val="20"/>
              </w:rPr>
            </w:pPr>
            <w:r w:rsidRPr="00BA6D1D">
              <w:rPr>
                <w:rFonts w:asciiTheme="minorHAnsi" w:hAnsiTheme="minorHAnsi" w:cstheme="minorHAnsi"/>
                <w:b/>
                <w:noProof/>
                <w:sz w:val="20"/>
                <w:szCs w:val="20"/>
              </w:rPr>
              <w:drawing>
                <wp:inline distT="0" distB="0" distL="0" distR="0" wp14:anchorId="2F3CBF54" wp14:editId="4884D2C1">
                  <wp:extent cx="210820" cy="140970"/>
                  <wp:effectExtent l="19050" t="0" r="0" b="0"/>
                  <wp:docPr id="20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14:paraId="3D3F9D6B" w14:textId="77777777" w:rsidR="00853AD6" w:rsidRPr="00BA6D1D" w:rsidRDefault="00853AD6" w:rsidP="00BA6D1D">
            <w:pPr>
              <w:ind w:left="495"/>
              <w:jc w:val="both"/>
              <w:rPr>
                <w:rFonts w:asciiTheme="minorHAnsi" w:hAnsiTheme="minorHAnsi" w:cstheme="minorHAnsi"/>
                <w:b/>
                <w:sz w:val="20"/>
                <w:szCs w:val="20"/>
              </w:rPr>
            </w:pPr>
            <w:r w:rsidRPr="00BA6D1D">
              <w:rPr>
                <w:rFonts w:asciiTheme="minorHAnsi" w:hAnsiTheme="minorHAnsi" w:cstheme="minorHAnsi"/>
                <w:b/>
                <w:sz w:val="20"/>
                <w:szCs w:val="20"/>
              </w:rPr>
              <w:t>C</w:t>
            </w:r>
          </w:p>
        </w:tc>
        <w:tc>
          <w:tcPr>
            <w:tcW w:w="2133" w:type="dxa"/>
            <w:gridSpan w:val="2"/>
            <w:shd w:val="clear" w:color="auto" w:fill="BDD6EE" w:themeFill="accent1" w:themeFillTint="66"/>
            <w:vAlign w:val="bottom"/>
          </w:tcPr>
          <w:p w14:paraId="4C86F1A1" w14:textId="77777777" w:rsidR="00853AD6" w:rsidRPr="00BA6D1D" w:rsidRDefault="00853AD6" w:rsidP="00BA6D1D">
            <w:pPr>
              <w:ind w:left="495"/>
              <w:jc w:val="both"/>
              <w:rPr>
                <w:rFonts w:asciiTheme="minorHAnsi" w:hAnsiTheme="minorHAnsi" w:cstheme="minorHAnsi"/>
                <w:b/>
                <w:sz w:val="20"/>
                <w:szCs w:val="20"/>
              </w:rPr>
            </w:pPr>
            <w:r w:rsidRPr="00BA6D1D">
              <w:rPr>
                <w:rFonts w:asciiTheme="minorHAnsi" w:hAnsiTheme="minorHAnsi" w:cstheme="minorHAnsi"/>
                <w:b/>
                <w:sz w:val="20"/>
                <w:szCs w:val="20"/>
              </w:rPr>
              <w:t>B</w:t>
            </w:r>
          </w:p>
        </w:tc>
        <w:tc>
          <w:tcPr>
            <w:tcW w:w="2133" w:type="dxa"/>
            <w:gridSpan w:val="2"/>
            <w:shd w:val="clear" w:color="auto" w:fill="BDD6EE" w:themeFill="accent1" w:themeFillTint="66"/>
            <w:vAlign w:val="bottom"/>
          </w:tcPr>
          <w:p w14:paraId="6FF08C92" w14:textId="77777777" w:rsidR="00853AD6" w:rsidRPr="00BA6D1D" w:rsidRDefault="00853AD6" w:rsidP="00BA6D1D">
            <w:pPr>
              <w:ind w:left="495"/>
              <w:jc w:val="both"/>
              <w:rPr>
                <w:rFonts w:asciiTheme="minorHAnsi" w:hAnsiTheme="minorHAnsi" w:cstheme="minorHAnsi"/>
                <w:b/>
                <w:sz w:val="20"/>
                <w:szCs w:val="20"/>
              </w:rPr>
            </w:pPr>
            <w:r w:rsidRPr="00BA6D1D">
              <w:rPr>
                <w:rFonts w:asciiTheme="minorHAnsi" w:hAnsiTheme="minorHAnsi" w:cstheme="minorHAnsi"/>
                <w:b/>
                <w:sz w:val="20"/>
                <w:szCs w:val="20"/>
              </w:rPr>
              <w:t>W</w:t>
            </w:r>
          </w:p>
        </w:tc>
      </w:tr>
      <w:tr w:rsidR="00853AD6" w:rsidRPr="00BA6D1D" w14:paraId="6E02D57A" w14:textId="77777777" w:rsidTr="00853AD6">
        <w:trPr>
          <w:trHeight w:val="292"/>
          <w:jc w:val="center"/>
        </w:trPr>
        <w:tc>
          <w:tcPr>
            <w:tcW w:w="1259" w:type="dxa"/>
            <w:shd w:val="clear" w:color="auto" w:fill="BDD6EE" w:themeFill="accent1" w:themeFillTint="66"/>
            <w:vAlign w:val="bottom"/>
          </w:tcPr>
          <w:p w14:paraId="1084C62D" w14:textId="77777777" w:rsidR="00853AD6" w:rsidRPr="00BA6D1D" w:rsidRDefault="00853AD6" w:rsidP="00BA6D1D">
            <w:pPr>
              <w:jc w:val="both"/>
              <w:rPr>
                <w:rFonts w:asciiTheme="minorHAnsi" w:hAnsiTheme="minorHAnsi" w:cstheme="minorHAnsi"/>
                <w:b/>
                <w:sz w:val="20"/>
                <w:szCs w:val="20"/>
                <w:lang w:val="en-US"/>
              </w:rPr>
            </w:pPr>
            <w:r w:rsidRPr="00BA6D1D">
              <w:rPr>
                <w:rFonts w:asciiTheme="minorHAnsi" w:hAnsiTheme="minorHAnsi" w:cstheme="minorHAnsi"/>
                <w:b/>
                <w:sz w:val="20"/>
                <w:szCs w:val="20"/>
                <w:lang w:val="en-US"/>
              </w:rPr>
              <w:t>Plg. ( 0.001)</w:t>
            </w:r>
          </w:p>
        </w:tc>
        <w:tc>
          <w:tcPr>
            <w:tcW w:w="1073" w:type="dxa"/>
            <w:shd w:val="clear" w:color="auto" w:fill="BDD6EE" w:themeFill="accent1" w:themeFillTint="66"/>
            <w:vAlign w:val="bottom"/>
          </w:tcPr>
          <w:p w14:paraId="50B36E82" w14:textId="77777777" w:rsidR="00853AD6" w:rsidRPr="00BA6D1D" w:rsidRDefault="00853AD6" w:rsidP="00BA6D1D">
            <w:pPr>
              <w:ind w:left="495"/>
              <w:jc w:val="both"/>
              <w:rPr>
                <w:rFonts w:asciiTheme="minorHAnsi" w:hAnsiTheme="minorHAnsi" w:cstheme="minorHAnsi"/>
                <w:b/>
                <w:sz w:val="20"/>
                <w:szCs w:val="20"/>
                <w:lang w:val="en-US"/>
              </w:rPr>
            </w:pPr>
            <w:r w:rsidRPr="00BA6D1D">
              <w:rPr>
                <w:rFonts w:asciiTheme="minorHAnsi" w:hAnsiTheme="minorHAnsi" w:cstheme="minorHAnsi"/>
                <w:b/>
                <w:sz w:val="20"/>
                <w:szCs w:val="20"/>
                <w:lang w:val="en-US"/>
              </w:rPr>
              <w:t>mm</w:t>
            </w:r>
          </w:p>
        </w:tc>
        <w:tc>
          <w:tcPr>
            <w:tcW w:w="1204" w:type="dxa"/>
            <w:shd w:val="clear" w:color="auto" w:fill="BDD6EE" w:themeFill="accent1" w:themeFillTint="66"/>
            <w:vAlign w:val="bottom"/>
          </w:tcPr>
          <w:p w14:paraId="0EA359FB" w14:textId="77777777" w:rsidR="00853AD6" w:rsidRPr="00BA6D1D" w:rsidRDefault="00853AD6" w:rsidP="00BA6D1D">
            <w:pPr>
              <w:ind w:left="495"/>
              <w:jc w:val="both"/>
              <w:rPr>
                <w:rFonts w:asciiTheme="minorHAnsi" w:hAnsiTheme="minorHAnsi" w:cstheme="minorHAnsi"/>
                <w:b/>
                <w:sz w:val="20"/>
                <w:szCs w:val="20"/>
                <w:lang w:val="en-US"/>
              </w:rPr>
            </w:pPr>
            <w:r w:rsidRPr="00BA6D1D">
              <w:rPr>
                <w:rFonts w:asciiTheme="minorHAnsi" w:hAnsiTheme="minorHAnsi" w:cstheme="minorHAnsi"/>
                <w:b/>
                <w:sz w:val="20"/>
                <w:szCs w:val="20"/>
                <w:lang w:val="en-US"/>
              </w:rPr>
              <w:t>Plg.</w:t>
            </w:r>
          </w:p>
        </w:tc>
        <w:tc>
          <w:tcPr>
            <w:tcW w:w="1149" w:type="dxa"/>
            <w:shd w:val="clear" w:color="auto" w:fill="BDD6EE" w:themeFill="accent1" w:themeFillTint="66"/>
            <w:vAlign w:val="bottom"/>
          </w:tcPr>
          <w:p w14:paraId="2BBFA31D" w14:textId="77777777" w:rsidR="00853AD6" w:rsidRPr="00BA6D1D" w:rsidRDefault="00853AD6" w:rsidP="00BA6D1D">
            <w:pPr>
              <w:ind w:left="495"/>
              <w:jc w:val="both"/>
              <w:rPr>
                <w:rFonts w:asciiTheme="minorHAnsi" w:hAnsiTheme="minorHAnsi" w:cstheme="minorHAnsi"/>
                <w:b/>
                <w:sz w:val="20"/>
                <w:szCs w:val="20"/>
                <w:lang w:val="en-US"/>
              </w:rPr>
            </w:pPr>
            <w:r w:rsidRPr="00BA6D1D">
              <w:rPr>
                <w:rFonts w:asciiTheme="minorHAnsi" w:hAnsiTheme="minorHAnsi" w:cstheme="minorHAnsi"/>
                <w:b/>
                <w:sz w:val="20"/>
                <w:szCs w:val="20"/>
                <w:lang w:val="en-US"/>
              </w:rPr>
              <w:t>Mm</w:t>
            </w:r>
          </w:p>
        </w:tc>
        <w:tc>
          <w:tcPr>
            <w:tcW w:w="1072" w:type="dxa"/>
            <w:shd w:val="clear" w:color="auto" w:fill="BDD6EE" w:themeFill="accent1" w:themeFillTint="66"/>
            <w:vAlign w:val="bottom"/>
          </w:tcPr>
          <w:p w14:paraId="71E15A76" w14:textId="77777777" w:rsidR="00853AD6" w:rsidRPr="00BA6D1D" w:rsidRDefault="00853AD6" w:rsidP="00BA6D1D">
            <w:pPr>
              <w:ind w:left="495"/>
              <w:jc w:val="both"/>
              <w:rPr>
                <w:rFonts w:asciiTheme="minorHAnsi" w:hAnsiTheme="minorHAnsi" w:cstheme="minorHAnsi"/>
                <w:b/>
                <w:sz w:val="20"/>
                <w:szCs w:val="20"/>
                <w:lang w:val="en-US"/>
              </w:rPr>
            </w:pPr>
            <w:r w:rsidRPr="00BA6D1D">
              <w:rPr>
                <w:rFonts w:asciiTheme="minorHAnsi" w:hAnsiTheme="minorHAnsi" w:cstheme="minorHAnsi"/>
                <w:b/>
                <w:sz w:val="20"/>
                <w:szCs w:val="20"/>
                <w:lang w:val="en-US"/>
              </w:rPr>
              <w:t>Plg.</w:t>
            </w:r>
          </w:p>
        </w:tc>
        <w:tc>
          <w:tcPr>
            <w:tcW w:w="1061" w:type="dxa"/>
            <w:shd w:val="clear" w:color="auto" w:fill="BDD6EE" w:themeFill="accent1" w:themeFillTint="66"/>
            <w:vAlign w:val="bottom"/>
          </w:tcPr>
          <w:p w14:paraId="6D585348" w14:textId="77777777" w:rsidR="00853AD6" w:rsidRPr="00BA6D1D" w:rsidRDefault="00853AD6" w:rsidP="00BA6D1D">
            <w:pPr>
              <w:ind w:left="495"/>
              <w:jc w:val="both"/>
              <w:rPr>
                <w:rFonts w:asciiTheme="minorHAnsi" w:hAnsiTheme="minorHAnsi" w:cstheme="minorHAnsi"/>
                <w:b/>
                <w:sz w:val="20"/>
                <w:szCs w:val="20"/>
                <w:lang w:val="en-US"/>
              </w:rPr>
            </w:pPr>
            <w:r w:rsidRPr="00BA6D1D">
              <w:rPr>
                <w:rFonts w:asciiTheme="minorHAnsi" w:hAnsiTheme="minorHAnsi" w:cstheme="minorHAnsi"/>
                <w:b/>
                <w:sz w:val="20"/>
                <w:szCs w:val="20"/>
                <w:lang w:val="en-US"/>
              </w:rPr>
              <w:t>mm</w:t>
            </w:r>
          </w:p>
        </w:tc>
        <w:tc>
          <w:tcPr>
            <w:tcW w:w="1072" w:type="dxa"/>
            <w:shd w:val="clear" w:color="auto" w:fill="BDD6EE" w:themeFill="accent1" w:themeFillTint="66"/>
            <w:vAlign w:val="bottom"/>
          </w:tcPr>
          <w:p w14:paraId="707FD914" w14:textId="77777777" w:rsidR="00853AD6" w:rsidRPr="00BA6D1D" w:rsidRDefault="00853AD6" w:rsidP="00BA6D1D">
            <w:pPr>
              <w:ind w:left="495"/>
              <w:jc w:val="both"/>
              <w:rPr>
                <w:rFonts w:asciiTheme="minorHAnsi" w:hAnsiTheme="minorHAnsi" w:cstheme="minorHAnsi"/>
                <w:b/>
                <w:sz w:val="20"/>
                <w:szCs w:val="20"/>
                <w:lang w:val="en-US"/>
              </w:rPr>
            </w:pPr>
            <w:r w:rsidRPr="00BA6D1D">
              <w:rPr>
                <w:rFonts w:asciiTheme="minorHAnsi" w:hAnsiTheme="minorHAnsi" w:cstheme="minorHAnsi"/>
                <w:b/>
                <w:sz w:val="20"/>
                <w:szCs w:val="20"/>
                <w:lang w:val="en-US"/>
              </w:rPr>
              <w:t>Plg.</w:t>
            </w:r>
          </w:p>
        </w:tc>
        <w:tc>
          <w:tcPr>
            <w:tcW w:w="1061" w:type="dxa"/>
            <w:shd w:val="clear" w:color="auto" w:fill="BDD6EE" w:themeFill="accent1" w:themeFillTint="66"/>
            <w:vAlign w:val="bottom"/>
          </w:tcPr>
          <w:p w14:paraId="73B7D211" w14:textId="77777777" w:rsidR="00853AD6" w:rsidRPr="00BA6D1D" w:rsidRDefault="00853AD6" w:rsidP="00BA6D1D">
            <w:pPr>
              <w:ind w:left="495"/>
              <w:jc w:val="both"/>
              <w:rPr>
                <w:rFonts w:asciiTheme="minorHAnsi" w:hAnsiTheme="minorHAnsi" w:cstheme="minorHAnsi"/>
                <w:b/>
                <w:sz w:val="20"/>
                <w:szCs w:val="20"/>
                <w:lang w:val="en-US"/>
              </w:rPr>
            </w:pPr>
            <w:r w:rsidRPr="00BA6D1D">
              <w:rPr>
                <w:rFonts w:asciiTheme="minorHAnsi" w:hAnsiTheme="minorHAnsi" w:cstheme="minorHAnsi"/>
                <w:b/>
                <w:sz w:val="20"/>
                <w:szCs w:val="20"/>
                <w:lang w:val="en-US"/>
              </w:rPr>
              <w:t>mm</w:t>
            </w:r>
          </w:p>
        </w:tc>
      </w:tr>
      <w:tr w:rsidR="00853AD6" w:rsidRPr="00BA6D1D" w14:paraId="254F9A1E" w14:textId="77777777" w:rsidTr="00853AD6">
        <w:trPr>
          <w:trHeight w:val="245"/>
          <w:jc w:val="center"/>
        </w:trPr>
        <w:tc>
          <w:tcPr>
            <w:tcW w:w="1259" w:type="dxa"/>
            <w:vAlign w:val="bottom"/>
          </w:tcPr>
          <w:p w14:paraId="7DC49A89" w14:textId="77777777" w:rsidR="00853AD6" w:rsidRPr="00BA6D1D" w:rsidRDefault="00853AD6" w:rsidP="00BA6D1D">
            <w:pPr>
              <w:ind w:left="495"/>
              <w:jc w:val="both"/>
              <w:rPr>
                <w:rFonts w:asciiTheme="minorHAnsi" w:hAnsiTheme="minorHAnsi" w:cstheme="minorHAnsi"/>
                <w:sz w:val="20"/>
                <w:szCs w:val="20"/>
                <w:lang w:val="en-US"/>
              </w:rPr>
            </w:pPr>
            <w:r w:rsidRPr="00BA6D1D">
              <w:rPr>
                <w:rFonts w:asciiTheme="minorHAnsi" w:hAnsiTheme="minorHAnsi" w:cstheme="minorHAnsi"/>
                <w:sz w:val="20"/>
                <w:szCs w:val="20"/>
                <w:lang w:val="en-US"/>
              </w:rPr>
              <w:t>2375</w:t>
            </w:r>
          </w:p>
        </w:tc>
        <w:tc>
          <w:tcPr>
            <w:tcW w:w="1073" w:type="dxa"/>
            <w:vAlign w:val="bottom"/>
          </w:tcPr>
          <w:p w14:paraId="7A69654A" w14:textId="77777777" w:rsidR="00853AD6" w:rsidRPr="00BA6D1D" w:rsidRDefault="00853AD6" w:rsidP="00BA6D1D">
            <w:pPr>
              <w:ind w:left="495"/>
              <w:jc w:val="both"/>
              <w:rPr>
                <w:rFonts w:asciiTheme="minorHAnsi" w:hAnsiTheme="minorHAnsi" w:cstheme="minorHAnsi"/>
                <w:sz w:val="20"/>
                <w:szCs w:val="20"/>
                <w:lang w:val="en-US"/>
              </w:rPr>
            </w:pPr>
            <w:r w:rsidRPr="00BA6D1D">
              <w:rPr>
                <w:rFonts w:asciiTheme="minorHAnsi" w:hAnsiTheme="minorHAnsi" w:cstheme="minorHAnsi"/>
                <w:sz w:val="20"/>
                <w:szCs w:val="20"/>
                <w:lang w:val="en-US"/>
              </w:rPr>
              <w:t>50</w:t>
            </w:r>
          </w:p>
        </w:tc>
        <w:tc>
          <w:tcPr>
            <w:tcW w:w="1204" w:type="dxa"/>
            <w:vAlign w:val="bottom"/>
          </w:tcPr>
          <w:p w14:paraId="385FBAE6" w14:textId="77777777" w:rsidR="00853AD6" w:rsidRPr="00BA6D1D" w:rsidRDefault="00853AD6" w:rsidP="00BA6D1D">
            <w:pPr>
              <w:ind w:left="495"/>
              <w:jc w:val="both"/>
              <w:rPr>
                <w:rFonts w:asciiTheme="minorHAnsi" w:hAnsiTheme="minorHAnsi" w:cstheme="minorHAnsi"/>
                <w:sz w:val="20"/>
                <w:szCs w:val="20"/>
                <w:lang w:val="en-US"/>
              </w:rPr>
            </w:pPr>
            <w:r w:rsidRPr="00BA6D1D">
              <w:rPr>
                <w:rFonts w:asciiTheme="minorHAnsi" w:hAnsiTheme="minorHAnsi" w:cstheme="minorHAnsi"/>
                <w:sz w:val="20"/>
                <w:szCs w:val="20"/>
                <w:lang w:val="en-US"/>
              </w:rPr>
              <w:t>12</w:t>
            </w:r>
          </w:p>
        </w:tc>
        <w:tc>
          <w:tcPr>
            <w:tcW w:w="1149" w:type="dxa"/>
            <w:vAlign w:val="bottom"/>
          </w:tcPr>
          <w:p w14:paraId="4B91DC80" w14:textId="77777777" w:rsidR="00853AD6" w:rsidRPr="00BA6D1D" w:rsidRDefault="00853AD6" w:rsidP="00BA6D1D">
            <w:pPr>
              <w:ind w:left="495"/>
              <w:jc w:val="both"/>
              <w:rPr>
                <w:rFonts w:asciiTheme="minorHAnsi" w:hAnsiTheme="minorHAnsi" w:cstheme="minorHAnsi"/>
                <w:sz w:val="20"/>
                <w:szCs w:val="20"/>
                <w:lang w:val="en-US"/>
              </w:rPr>
            </w:pPr>
            <w:r w:rsidRPr="00BA6D1D">
              <w:rPr>
                <w:rFonts w:asciiTheme="minorHAnsi" w:hAnsiTheme="minorHAnsi" w:cstheme="minorHAnsi"/>
                <w:sz w:val="20"/>
                <w:szCs w:val="20"/>
                <w:lang w:val="en-US"/>
              </w:rPr>
              <w:t>305</w:t>
            </w:r>
          </w:p>
        </w:tc>
        <w:tc>
          <w:tcPr>
            <w:tcW w:w="1072" w:type="dxa"/>
            <w:vAlign w:val="bottom"/>
          </w:tcPr>
          <w:p w14:paraId="35C4F743" w14:textId="77777777" w:rsidR="00853AD6" w:rsidRPr="00BA6D1D" w:rsidRDefault="00853AD6" w:rsidP="00BA6D1D">
            <w:pPr>
              <w:ind w:left="495"/>
              <w:jc w:val="both"/>
              <w:rPr>
                <w:rFonts w:asciiTheme="minorHAnsi" w:hAnsiTheme="minorHAnsi" w:cstheme="minorHAnsi"/>
                <w:sz w:val="20"/>
                <w:szCs w:val="20"/>
                <w:lang w:val="en-US"/>
              </w:rPr>
            </w:pPr>
            <w:r w:rsidRPr="00BA6D1D">
              <w:rPr>
                <w:rFonts w:asciiTheme="minorHAnsi" w:hAnsiTheme="minorHAnsi" w:cstheme="minorHAnsi"/>
                <w:sz w:val="20"/>
                <w:szCs w:val="20"/>
                <w:lang w:val="en-US"/>
              </w:rPr>
              <w:t>2</w:t>
            </w:r>
          </w:p>
        </w:tc>
        <w:tc>
          <w:tcPr>
            <w:tcW w:w="1061" w:type="dxa"/>
            <w:vAlign w:val="bottom"/>
          </w:tcPr>
          <w:p w14:paraId="604E9A3B" w14:textId="77777777" w:rsidR="00853AD6" w:rsidRPr="00BA6D1D" w:rsidRDefault="00853AD6" w:rsidP="00BA6D1D">
            <w:pPr>
              <w:ind w:left="495"/>
              <w:jc w:val="both"/>
              <w:rPr>
                <w:rFonts w:asciiTheme="minorHAnsi" w:hAnsiTheme="minorHAnsi" w:cstheme="minorHAnsi"/>
                <w:sz w:val="20"/>
                <w:szCs w:val="20"/>
                <w:lang w:val="en-US"/>
              </w:rPr>
            </w:pPr>
            <w:r w:rsidRPr="00BA6D1D">
              <w:rPr>
                <w:rFonts w:asciiTheme="minorHAnsi" w:hAnsiTheme="minorHAnsi" w:cstheme="minorHAnsi"/>
                <w:sz w:val="20"/>
                <w:szCs w:val="20"/>
                <w:lang w:val="en-US"/>
              </w:rPr>
              <w:t>50</w:t>
            </w:r>
          </w:p>
        </w:tc>
        <w:tc>
          <w:tcPr>
            <w:tcW w:w="1072" w:type="dxa"/>
            <w:vAlign w:val="bottom"/>
          </w:tcPr>
          <w:p w14:paraId="427FC1EB" w14:textId="77777777" w:rsidR="00853AD6" w:rsidRPr="00BA6D1D" w:rsidRDefault="00853AD6" w:rsidP="00BA6D1D">
            <w:pPr>
              <w:ind w:left="495"/>
              <w:jc w:val="both"/>
              <w:rPr>
                <w:rFonts w:asciiTheme="minorHAnsi" w:hAnsiTheme="minorHAnsi" w:cstheme="minorHAnsi"/>
                <w:sz w:val="20"/>
                <w:szCs w:val="20"/>
                <w:lang w:val="en-US"/>
              </w:rPr>
            </w:pPr>
            <w:r w:rsidRPr="00BA6D1D">
              <w:rPr>
                <w:rFonts w:asciiTheme="minorHAnsi" w:hAnsiTheme="minorHAnsi" w:cstheme="minorHAnsi"/>
                <w:sz w:val="20"/>
                <w:szCs w:val="20"/>
                <w:lang w:val="en-US"/>
              </w:rPr>
              <w:t>4</w:t>
            </w:r>
          </w:p>
        </w:tc>
        <w:tc>
          <w:tcPr>
            <w:tcW w:w="1061" w:type="dxa"/>
            <w:vAlign w:val="bottom"/>
          </w:tcPr>
          <w:p w14:paraId="3A3F3135" w14:textId="77777777" w:rsidR="00853AD6" w:rsidRPr="00BA6D1D" w:rsidRDefault="00853AD6" w:rsidP="00BA6D1D">
            <w:pPr>
              <w:ind w:left="495"/>
              <w:jc w:val="both"/>
              <w:rPr>
                <w:rFonts w:asciiTheme="minorHAnsi" w:hAnsiTheme="minorHAnsi" w:cstheme="minorHAnsi"/>
                <w:sz w:val="20"/>
                <w:szCs w:val="20"/>
                <w:lang w:val="en-US"/>
              </w:rPr>
            </w:pPr>
            <w:r w:rsidRPr="00BA6D1D">
              <w:rPr>
                <w:rFonts w:asciiTheme="minorHAnsi" w:hAnsiTheme="minorHAnsi" w:cstheme="minorHAnsi"/>
                <w:sz w:val="20"/>
                <w:szCs w:val="20"/>
                <w:lang w:val="en-US"/>
              </w:rPr>
              <w:t>100</w:t>
            </w:r>
          </w:p>
        </w:tc>
      </w:tr>
      <w:tr w:rsidR="00853AD6" w:rsidRPr="00BA6D1D" w14:paraId="1A2D1608" w14:textId="77777777" w:rsidTr="00853AD6">
        <w:trPr>
          <w:trHeight w:val="245"/>
          <w:jc w:val="center"/>
        </w:trPr>
        <w:tc>
          <w:tcPr>
            <w:tcW w:w="1259" w:type="dxa"/>
            <w:vAlign w:val="bottom"/>
          </w:tcPr>
          <w:p w14:paraId="79D83EE5" w14:textId="77777777" w:rsidR="00853AD6" w:rsidRPr="00BA6D1D" w:rsidRDefault="00853AD6" w:rsidP="00BA6D1D">
            <w:pPr>
              <w:ind w:left="495"/>
              <w:jc w:val="both"/>
              <w:rPr>
                <w:rFonts w:asciiTheme="minorHAnsi" w:hAnsiTheme="minorHAnsi" w:cstheme="minorHAnsi"/>
                <w:sz w:val="20"/>
                <w:szCs w:val="20"/>
                <w:lang w:val="en-US"/>
              </w:rPr>
            </w:pPr>
            <w:r w:rsidRPr="00BA6D1D">
              <w:rPr>
                <w:rFonts w:asciiTheme="minorHAnsi" w:hAnsiTheme="minorHAnsi" w:cstheme="minorHAnsi"/>
                <w:sz w:val="20"/>
                <w:szCs w:val="20"/>
                <w:lang w:val="en-US"/>
              </w:rPr>
              <w:t>2875</w:t>
            </w:r>
          </w:p>
        </w:tc>
        <w:tc>
          <w:tcPr>
            <w:tcW w:w="1073" w:type="dxa"/>
            <w:vAlign w:val="bottom"/>
          </w:tcPr>
          <w:p w14:paraId="77F1DAC3" w14:textId="77777777" w:rsidR="00853AD6" w:rsidRPr="00BA6D1D" w:rsidRDefault="00853AD6" w:rsidP="00BA6D1D">
            <w:pPr>
              <w:ind w:left="495"/>
              <w:jc w:val="both"/>
              <w:rPr>
                <w:rFonts w:asciiTheme="minorHAnsi" w:hAnsiTheme="minorHAnsi" w:cstheme="minorHAnsi"/>
                <w:sz w:val="20"/>
                <w:szCs w:val="20"/>
                <w:lang w:val="en-US"/>
              </w:rPr>
            </w:pPr>
            <w:r w:rsidRPr="00BA6D1D">
              <w:rPr>
                <w:rFonts w:asciiTheme="minorHAnsi" w:hAnsiTheme="minorHAnsi" w:cstheme="minorHAnsi"/>
                <w:sz w:val="20"/>
                <w:szCs w:val="20"/>
                <w:lang w:val="en-US"/>
              </w:rPr>
              <w:t>65</w:t>
            </w:r>
          </w:p>
        </w:tc>
        <w:tc>
          <w:tcPr>
            <w:tcW w:w="1204" w:type="dxa"/>
            <w:vAlign w:val="bottom"/>
          </w:tcPr>
          <w:p w14:paraId="1462698C" w14:textId="77777777" w:rsidR="00853AD6" w:rsidRPr="00BA6D1D" w:rsidRDefault="00853AD6" w:rsidP="00BA6D1D">
            <w:pPr>
              <w:ind w:left="495"/>
              <w:jc w:val="both"/>
              <w:rPr>
                <w:rFonts w:asciiTheme="minorHAnsi" w:hAnsiTheme="minorHAnsi" w:cstheme="minorHAnsi"/>
                <w:sz w:val="20"/>
                <w:szCs w:val="20"/>
                <w:lang w:val="en-US"/>
              </w:rPr>
            </w:pPr>
            <w:r w:rsidRPr="00BA6D1D">
              <w:rPr>
                <w:rFonts w:asciiTheme="minorHAnsi" w:hAnsiTheme="minorHAnsi" w:cstheme="minorHAnsi"/>
                <w:sz w:val="20"/>
                <w:szCs w:val="20"/>
                <w:lang w:val="en-US"/>
              </w:rPr>
              <w:t>13</w:t>
            </w:r>
          </w:p>
        </w:tc>
        <w:tc>
          <w:tcPr>
            <w:tcW w:w="1149" w:type="dxa"/>
            <w:vAlign w:val="bottom"/>
          </w:tcPr>
          <w:p w14:paraId="1E77D955" w14:textId="77777777" w:rsidR="00853AD6" w:rsidRPr="00BA6D1D" w:rsidRDefault="00853AD6" w:rsidP="00BA6D1D">
            <w:pPr>
              <w:ind w:left="495"/>
              <w:jc w:val="both"/>
              <w:rPr>
                <w:rFonts w:asciiTheme="minorHAnsi" w:hAnsiTheme="minorHAnsi" w:cstheme="minorHAnsi"/>
                <w:sz w:val="20"/>
                <w:szCs w:val="20"/>
                <w:lang w:val="en-US"/>
              </w:rPr>
            </w:pPr>
            <w:r w:rsidRPr="00BA6D1D">
              <w:rPr>
                <w:rFonts w:asciiTheme="minorHAnsi" w:hAnsiTheme="minorHAnsi" w:cstheme="minorHAnsi"/>
                <w:sz w:val="20"/>
                <w:szCs w:val="20"/>
                <w:lang w:val="en-US"/>
              </w:rPr>
              <w:t>330</w:t>
            </w:r>
          </w:p>
        </w:tc>
        <w:tc>
          <w:tcPr>
            <w:tcW w:w="1072" w:type="dxa"/>
            <w:vAlign w:val="bottom"/>
          </w:tcPr>
          <w:p w14:paraId="76D95191" w14:textId="77777777" w:rsidR="00853AD6" w:rsidRPr="00BA6D1D" w:rsidRDefault="00853AD6" w:rsidP="00BA6D1D">
            <w:pPr>
              <w:ind w:left="495"/>
              <w:jc w:val="both"/>
              <w:rPr>
                <w:rFonts w:asciiTheme="minorHAnsi" w:hAnsiTheme="minorHAnsi" w:cstheme="minorHAnsi"/>
                <w:sz w:val="20"/>
                <w:szCs w:val="20"/>
                <w:lang w:val="en-US"/>
              </w:rPr>
            </w:pPr>
            <w:r w:rsidRPr="00BA6D1D">
              <w:rPr>
                <w:rFonts w:asciiTheme="minorHAnsi" w:hAnsiTheme="minorHAnsi" w:cstheme="minorHAnsi"/>
                <w:sz w:val="20"/>
                <w:szCs w:val="20"/>
                <w:lang w:val="en-US"/>
              </w:rPr>
              <w:t>2</w:t>
            </w:r>
          </w:p>
        </w:tc>
        <w:tc>
          <w:tcPr>
            <w:tcW w:w="1061" w:type="dxa"/>
            <w:vAlign w:val="bottom"/>
          </w:tcPr>
          <w:p w14:paraId="0A1B10A7" w14:textId="77777777" w:rsidR="00853AD6" w:rsidRPr="00BA6D1D" w:rsidRDefault="00853AD6" w:rsidP="00BA6D1D">
            <w:pPr>
              <w:ind w:left="495"/>
              <w:jc w:val="both"/>
              <w:rPr>
                <w:rFonts w:asciiTheme="minorHAnsi" w:hAnsiTheme="minorHAnsi" w:cstheme="minorHAnsi"/>
                <w:sz w:val="20"/>
                <w:szCs w:val="20"/>
                <w:lang w:val="en-US"/>
              </w:rPr>
            </w:pPr>
            <w:r w:rsidRPr="00BA6D1D">
              <w:rPr>
                <w:rFonts w:asciiTheme="minorHAnsi" w:hAnsiTheme="minorHAnsi" w:cstheme="minorHAnsi"/>
                <w:sz w:val="20"/>
                <w:szCs w:val="20"/>
                <w:lang w:val="en-US"/>
              </w:rPr>
              <w:t>50</w:t>
            </w:r>
          </w:p>
        </w:tc>
        <w:tc>
          <w:tcPr>
            <w:tcW w:w="1072" w:type="dxa"/>
            <w:vAlign w:val="bottom"/>
          </w:tcPr>
          <w:p w14:paraId="4B5A9C93" w14:textId="77777777" w:rsidR="00853AD6" w:rsidRPr="00BA6D1D" w:rsidRDefault="00853AD6" w:rsidP="00BA6D1D">
            <w:pPr>
              <w:ind w:left="495"/>
              <w:jc w:val="both"/>
              <w:rPr>
                <w:rFonts w:asciiTheme="minorHAnsi" w:hAnsiTheme="minorHAnsi" w:cstheme="minorHAnsi"/>
                <w:sz w:val="20"/>
                <w:szCs w:val="20"/>
                <w:lang w:val="en-US"/>
              </w:rPr>
            </w:pPr>
            <w:r w:rsidRPr="00BA6D1D">
              <w:rPr>
                <w:rFonts w:asciiTheme="minorHAnsi" w:hAnsiTheme="minorHAnsi" w:cstheme="minorHAnsi"/>
                <w:sz w:val="20"/>
                <w:szCs w:val="20"/>
                <w:lang w:val="en-US"/>
              </w:rPr>
              <w:t>4</w:t>
            </w:r>
          </w:p>
        </w:tc>
        <w:tc>
          <w:tcPr>
            <w:tcW w:w="1061" w:type="dxa"/>
            <w:vAlign w:val="bottom"/>
          </w:tcPr>
          <w:p w14:paraId="6E359F4C" w14:textId="77777777" w:rsidR="00853AD6" w:rsidRPr="00BA6D1D" w:rsidRDefault="00853AD6" w:rsidP="00BA6D1D">
            <w:pPr>
              <w:ind w:left="495"/>
              <w:jc w:val="both"/>
              <w:rPr>
                <w:rFonts w:asciiTheme="minorHAnsi" w:hAnsiTheme="minorHAnsi" w:cstheme="minorHAnsi"/>
                <w:sz w:val="20"/>
                <w:szCs w:val="20"/>
                <w:lang w:val="en-US"/>
              </w:rPr>
            </w:pPr>
            <w:r w:rsidRPr="00BA6D1D">
              <w:rPr>
                <w:rFonts w:asciiTheme="minorHAnsi" w:hAnsiTheme="minorHAnsi" w:cstheme="minorHAnsi"/>
                <w:sz w:val="20"/>
                <w:szCs w:val="20"/>
                <w:lang w:val="en-US"/>
              </w:rPr>
              <w:t>100</w:t>
            </w:r>
          </w:p>
        </w:tc>
      </w:tr>
      <w:tr w:rsidR="00853AD6" w:rsidRPr="00BA6D1D" w14:paraId="142FC38C" w14:textId="77777777" w:rsidTr="00853AD6">
        <w:trPr>
          <w:trHeight w:val="245"/>
          <w:jc w:val="center"/>
        </w:trPr>
        <w:tc>
          <w:tcPr>
            <w:tcW w:w="1259" w:type="dxa"/>
            <w:vAlign w:val="bottom"/>
          </w:tcPr>
          <w:p w14:paraId="4EB2E847" w14:textId="77777777" w:rsidR="00853AD6" w:rsidRPr="00BA6D1D" w:rsidRDefault="00853AD6" w:rsidP="00BA6D1D">
            <w:pPr>
              <w:ind w:left="495"/>
              <w:jc w:val="both"/>
              <w:rPr>
                <w:rFonts w:asciiTheme="minorHAnsi" w:hAnsiTheme="minorHAnsi" w:cstheme="minorHAnsi"/>
                <w:sz w:val="20"/>
                <w:szCs w:val="20"/>
                <w:lang w:val="en-US"/>
              </w:rPr>
            </w:pPr>
            <w:r w:rsidRPr="00BA6D1D">
              <w:rPr>
                <w:rFonts w:asciiTheme="minorHAnsi" w:hAnsiTheme="minorHAnsi" w:cstheme="minorHAnsi"/>
                <w:sz w:val="20"/>
                <w:szCs w:val="20"/>
                <w:lang w:val="en-US"/>
              </w:rPr>
              <w:t>3500</w:t>
            </w:r>
          </w:p>
        </w:tc>
        <w:tc>
          <w:tcPr>
            <w:tcW w:w="1073" w:type="dxa"/>
            <w:vAlign w:val="bottom"/>
          </w:tcPr>
          <w:p w14:paraId="4085CE8C" w14:textId="77777777" w:rsidR="00853AD6" w:rsidRPr="00BA6D1D" w:rsidRDefault="00853AD6" w:rsidP="00BA6D1D">
            <w:pPr>
              <w:ind w:left="495"/>
              <w:jc w:val="both"/>
              <w:rPr>
                <w:rFonts w:asciiTheme="minorHAnsi" w:hAnsiTheme="minorHAnsi" w:cstheme="minorHAnsi"/>
                <w:sz w:val="20"/>
                <w:szCs w:val="20"/>
                <w:lang w:val="en-US"/>
              </w:rPr>
            </w:pPr>
            <w:r w:rsidRPr="00BA6D1D">
              <w:rPr>
                <w:rFonts w:asciiTheme="minorHAnsi" w:hAnsiTheme="minorHAnsi" w:cstheme="minorHAnsi"/>
                <w:sz w:val="20"/>
                <w:szCs w:val="20"/>
                <w:lang w:val="en-US"/>
              </w:rPr>
              <w:t>80</w:t>
            </w:r>
          </w:p>
        </w:tc>
        <w:tc>
          <w:tcPr>
            <w:tcW w:w="1204" w:type="dxa"/>
            <w:vAlign w:val="bottom"/>
          </w:tcPr>
          <w:p w14:paraId="6851BA22" w14:textId="77777777" w:rsidR="00853AD6" w:rsidRPr="00BA6D1D" w:rsidRDefault="00853AD6" w:rsidP="00BA6D1D">
            <w:pPr>
              <w:ind w:left="495"/>
              <w:jc w:val="both"/>
              <w:rPr>
                <w:rFonts w:asciiTheme="minorHAnsi" w:hAnsiTheme="minorHAnsi" w:cstheme="minorHAnsi"/>
                <w:sz w:val="20"/>
                <w:szCs w:val="20"/>
                <w:lang w:val="en-US"/>
              </w:rPr>
            </w:pPr>
            <w:r w:rsidRPr="00BA6D1D">
              <w:rPr>
                <w:rFonts w:asciiTheme="minorHAnsi" w:hAnsiTheme="minorHAnsi" w:cstheme="minorHAnsi"/>
                <w:sz w:val="20"/>
                <w:szCs w:val="20"/>
                <w:lang w:val="en-US"/>
              </w:rPr>
              <w:t>15</w:t>
            </w:r>
          </w:p>
        </w:tc>
        <w:tc>
          <w:tcPr>
            <w:tcW w:w="1149" w:type="dxa"/>
            <w:vAlign w:val="bottom"/>
          </w:tcPr>
          <w:p w14:paraId="225E8C0F" w14:textId="77777777" w:rsidR="00853AD6" w:rsidRPr="00BA6D1D" w:rsidRDefault="00853AD6" w:rsidP="00BA6D1D">
            <w:pPr>
              <w:ind w:left="495"/>
              <w:jc w:val="both"/>
              <w:rPr>
                <w:rFonts w:asciiTheme="minorHAnsi" w:hAnsiTheme="minorHAnsi" w:cstheme="minorHAnsi"/>
                <w:sz w:val="20"/>
                <w:szCs w:val="20"/>
                <w:lang w:val="en-US"/>
              </w:rPr>
            </w:pPr>
            <w:r w:rsidRPr="00BA6D1D">
              <w:rPr>
                <w:rFonts w:asciiTheme="minorHAnsi" w:hAnsiTheme="minorHAnsi" w:cstheme="minorHAnsi"/>
                <w:sz w:val="20"/>
                <w:szCs w:val="20"/>
                <w:lang w:val="en-US"/>
              </w:rPr>
              <w:t>380</w:t>
            </w:r>
          </w:p>
        </w:tc>
        <w:tc>
          <w:tcPr>
            <w:tcW w:w="1072" w:type="dxa"/>
            <w:vAlign w:val="bottom"/>
          </w:tcPr>
          <w:p w14:paraId="202FEFE5" w14:textId="77777777" w:rsidR="00853AD6" w:rsidRPr="00BA6D1D" w:rsidRDefault="00853AD6" w:rsidP="00BA6D1D">
            <w:pPr>
              <w:ind w:left="495"/>
              <w:jc w:val="both"/>
              <w:rPr>
                <w:rFonts w:asciiTheme="minorHAnsi" w:hAnsiTheme="minorHAnsi" w:cstheme="minorHAnsi"/>
                <w:sz w:val="20"/>
                <w:szCs w:val="20"/>
                <w:lang w:val="en-US"/>
              </w:rPr>
            </w:pPr>
            <w:r w:rsidRPr="00BA6D1D">
              <w:rPr>
                <w:rFonts w:asciiTheme="minorHAnsi" w:hAnsiTheme="minorHAnsi" w:cstheme="minorHAnsi"/>
                <w:sz w:val="20"/>
                <w:szCs w:val="20"/>
                <w:lang w:val="en-US"/>
              </w:rPr>
              <w:t>2</w:t>
            </w:r>
          </w:p>
        </w:tc>
        <w:tc>
          <w:tcPr>
            <w:tcW w:w="1061" w:type="dxa"/>
            <w:vAlign w:val="bottom"/>
          </w:tcPr>
          <w:p w14:paraId="6A12F2DD" w14:textId="77777777" w:rsidR="00853AD6" w:rsidRPr="00BA6D1D" w:rsidRDefault="00853AD6" w:rsidP="00BA6D1D">
            <w:pPr>
              <w:ind w:left="495"/>
              <w:jc w:val="both"/>
              <w:rPr>
                <w:rFonts w:asciiTheme="minorHAnsi" w:hAnsiTheme="minorHAnsi" w:cstheme="minorHAnsi"/>
                <w:sz w:val="20"/>
                <w:szCs w:val="20"/>
                <w:lang w:val="en-US"/>
              </w:rPr>
            </w:pPr>
            <w:r w:rsidRPr="00BA6D1D">
              <w:rPr>
                <w:rFonts w:asciiTheme="minorHAnsi" w:hAnsiTheme="minorHAnsi" w:cstheme="minorHAnsi"/>
                <w:sz w:val="20"/>
                <w:szCs w:val="20"/>
                <w:lang w:val="en-US"/>
              </w:rPr>
              <w:t>50</w:t>
            </w:r>
          </w:p>
        </w:tc>
        <w:tc>
          <w:tcPr>
            <w:tcW w:w="1072" w:type="dxa"/>
            <w:vAlign w:val="bottom"/>
          </w:tcPr>
          <w:p w14:paraId="73FBFDD8" w14:textId="77777777" w:rsidR="00853AD6" w:rsidRPr="00BA6D1D" w:rsidRDefault="00853AD6" w:rsidP="00BA6D1D">
            <w:pPr>
              <w:ind w:left="495"/>
              <w:jc w:val="both"/>
              <w:rPr>
                <w:rFonts w:asciiTheme="minorHAnsi" w:hAnsiTheme="minorHAnsi" w:cstheme="minorHAnsi"/>
                <w:sz w:val="20"/>
                <w:szCs w:val="20"/>
                <w:lang w:val="en-US"/>
              </w:rPr>
            </w:pPr>
            <w:r w:rsidRPr="00BA6D1D">
              <w:rPr>
                <w:rFonts w:asciiTheme="minorHAnsi" w:hAnsiTheme="minorHAnsi" w:cstheme="minorHAnsi"/>
                <w:sz w:val="20"/>
                <w:szCs w:val="20"/>
                <w:lang w:val="en-US"/>
              </w:rPr>
              <w:t>4</w:t>
            </w:r>
          </w:p>
        </w:tc>
        <w:tc>
          <w:tcPr>
            <w:tcW w:w="1061" w:type="dxa"/>
            <w:vAlign w:val="bottom"/>
          </w:tcPr>
          <w:p w14:paraId="25464773" w14:textId="77777777" w:rsidR="00853AD6" w:rsidRPr="00BA6D1D" w:rsidRDefault="00853AD6" w:rsidP="00BA6D1D">
            <w:pPr>
              <w:ind w:left="495"/>
              <w:jc w:val="both"/>
              <w:rPr>
                <w:rFonts w:asciiTheme="minorHAnsi" w:hAnsiTheme="minorHAnsi" w:cstheme="minorHAnsi"/>
                <w:sz w:val="20"/>
                <w:szCs w:val="20"/>
                <w:lang w:val="en-US"/>
              </w:rPr>
            </w:pPr>
            <w:r w:rsidRPr="00BA6D1D">
              <w:rPr>
                <w:rFonts w:asciiTheme="minorHAnsi" w:hAnsiTheme="minorHAnsi" w:cstheme="minorHAnsi"/>
                <w:sz w:val="20"/>
                <w:szCs w:val="20"/>
                <w:lang w:val="en-US"/>
              </w:rPr>
              <w:t>100</w:t>
            </w:r>
          </w:p>
        </w:tc>
      </w:tr>
      <w:tr w:rsidR="00853AD6" w:rsidRPr="00BA6D1D" w14:paraId="6904E95D" w14:textId="77777777" w:rsidTr="00853AD6">
        <w:trPr>
          <w:trHeight w:val="245"/>
          <w:jc w:val="center"/>
        </w:trPr>
        <w:tc>
          <w:tcPr>
            <w:tcW w:w="1259" w:type="dxa"/>
            <w:vAlign w:val="bottom"/>
          </w:tcPr>
          <w:p w14:paraId="076D9141" w14:textId="77777777" w:rsidR="00853AD6" w:rsidRPr="00BA6D1D" w:rsidRDefault="00853AD6" w:rsidP="00BA6D1D">
            <w:pPr>
              <w:ind w:left="495"/>
              <w:jc w:val="both"/>
              <w:rPr>
                <w:rFonts w:asciiTheme="minorHAnsi" w:hAnsiTheme="minorHAnsi" w:cstheme="minorHAnsi"/>
                <w:sz w:val="20"/>
                <w:szCs w:val="20"/>
                <w:lang w:val="en-US"/>
              </w:rPr>
            </w:pPr>
            <w:r w:rsidRPr="00BA6D1D">
              <w:rPr>
                <w:rFonts w:asciiTheme="minorHAnsi" w:hAnsiTheme="minorHAnsi" w:cstheme="minorHAnsi"/>
                <w:sz w:val="20"/>
                <w:szCs w:val="20"/>
                <w:lang w:val="en-US"/>
              </w:rPr>
              <w:t>4000</w:t>
            </w:r>
          </w:p>
        </w:tc>
        <w:tc>
          <w:tcPr>
            <w:tcW w:w="1073" w:type="dxa"/>
            <w:vAlign w:val="bottom"/>
          </w:tcPr>
          <w:p w14:paraId="116A115B" w14:textId="77777777" w:rsidR="00853AD6" w:rsidRPr="00BA6D1D" w:rsidRDefault="00853AD6" w:rsidP="00BA6D1D">
            <w:pPr>
              <w:ind w:left="495"/>
              <w:jc w:val="both"/>
              <w:rPr>
                <w:rFonts w:asciiTheme="minorHAnsi" w:hAnsiTheme="minorHAnsi" w:cstheme="minorHAnsi"/>
                <w:sz w:val="20"/>
                <w:szCs w:val="20"/>
                <w:lang w:val="en-US"/>
              </w:rPr>
            </w:pPr>
            <w:r w:rsidRPr="00BA6D1D">
              <w:rPr>
                <w:rFonts w:asciiTheme="minorHAnsi" w:hAnsiTheme="minorHAnsi" w:cstheme="minorHAnsi"/>
                <w:sz w:val="20"/>
                <w:szCs w:val="20"/>
                <w:lang w:val="en-US"/>
              </w:rPr>
              <w:t>90</w:t>
            </w:r>
          </w:p>
        </w:tc>
        <w:tc>
          <w:tcPr>
            <w:tcW w:w="1204" w:type="dxa"/>
            <w:vAlign w:val="bottom"/>
          </w:tcPr>
          <w:p w14:paraId="2D288004"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lang w:val="en-US"/>
              </w:rPr>
              <w:t>1</w:t>
            </w:r>
            <w:r w:rsidRPr="00BA6D1D">
              <w:rPr>
                <w:rFonts w:asciiTheme="minorHAnsi" w:hAnsiTheme="minorHAnsi" w:cstheme="minorHAnsi"/>
                <w:sz w:val="20"/>
                <w:szCs w:val="20"/>
              </w:rPr>
              <w:t>8</w:t>
            </w:r>
          </w:p>
        </w:tc>
        <w:tc>
          <w:tcPr>
            <w:tcW w:w="1149" w:type="dxa"/>
            <w:vAlign w:val="bottom"/>
          </w:tcPr>
          <w:p w14:paraId="05C3D686"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460</w:t>
            </w:r>
          </w:p>
        </w:tc>
        <w:tc>
          <w:tcPr>
            <w:tcW w:w="1072" w:type="dxa"/>
            <w:vAlign w:val="bottom"/>
          </w:tcPr>
          <w:p w14:paraId="45098794"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w:t>
            </w:r>
          </w:p>
        </w:tc>
        <w:tc>
          <w:tcPr>
            <w:tcW w:w="1061" w:type="dxa"/>
            <w:vAlign w:val="bottom"/>
          </w:tcPr>
          <w:p w14:paraId="19A31BC0"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50</w:t>
            </w:r>
          </w:p>
        </w:tc>
        <w:tc>
          <w:tcPr>
            <w:tcW w:w="1072" w:type="dxa"/>
            <w:vAlign w:val="bottom"/>
          </w:tcPr>
          <w:p w14:paraId="216C4634"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4</w:t>
            </w:r>
          </w:p>
        </w:tc>
        <w:tc>
          <w:tcPr>
            <w:tcW w:w="1061" w:type="dxa"/>
            <w:vAlign w:val="bottom"/>
          </w:tcPr>
          <w:p w14:paraId="51CE0E3C"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100</w:t>
            </w:r>
          </w:p>
        </w:tc>
      </w:tr>
      <w:tr w:rsidR="00853AD6" w:rsidRPr="00BA6D1D" w14:paraId="04BA3650" w14:textId="77777777" w:rsidTr="00853AD6">
        <w:trPr>
          <w:trHeight w:val="245"/>
          <w:jc w:val="center"/>
        </w:trPr>
        <w:tc>
          <w:tcPr>
            <w:tcW w:w="1259" w:type="dxa"/>
            <w:vAlign w:val="bottom"/>
          </w:tcPr>
          <w:p w14:paraId="7C797F41"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4500</w:t>
            </w:r>
          </w:p>
        </w:tc>
        <w:tc>
          <w:tcPr>
            <w:tcW w:w="1073" w:type="dxa"/>
            <w:vAlign w:val="bottom"/>
          </w:tcPr>
          <w:p w14:paraId="5C13E516"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100</w:t>
            </w:r>
          </w:p>
        </w:tc>
        <w:tc>
          <w:tcPr>
            <w:tcW w:w="1204" w:type="dxa"/>
            <w:vAlign w:val="bottom"/>
          </w:tcPr>
          <w:p w14:paraId="02485C3B"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18</w:t>
            </w:r>
          </w:p>
        </w:tc>
        <w:tc>
          <w:tcPr>
            <w:tcW w:w="1149" w:type="dxa"/>
            <w:vAlign w:val="bottom"/>
          </w:tcPr>
          <w:p w14:paraId="2D06F1BE"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460</w:t>
            </w:r>
          </w:p>
        </w:tc>
        <w:tc>
          <w:tcPr>
            <w:tcW w:w="1072" w:type="dxa"/>
            <w:vAlign w:val="bottom"/>
          </w:tcPr>
          <w:p w14:paraId="7E74C33D"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w:t>
            </w:r>
          </w:p>
        </w:tc>
        <w:tc>
          <w:tcPr>
            <w:tcW w:w="1061" w:type="dxa"/>
            <w:vAlign w:val="bottom"/>
          </w:tcPr>
          <w:p w14:paraId="6072FB5C"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50</w:t>
            </w:r>
          </w:p>
        </w:tc>
        <w:tc>
          <w:tcPr>
            <w:tcW w:w="1072" w:type="dxa"/>
            <w:vAlign w:val="bottom"/>
          </w:tcPr>
          <w:p w14:paraId="3621F088"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4</w:t>
            </w:r>
          </w:p>
        </w:tc>
        <w:tc>
          <w:tcPr>
            <w:tcW w:w="1061" w:type="dxa"/>
            <w:vAlign w:val="bottom"/>
          </w:tcPr>
          <w:p w14:paraId="4F1571C3"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100</w:t>
            </w:r>
          </w:p>
        </w:tc>
      </w:tr>
      <w:tr w:rsidR="00853AD6" w:rsidRPr="00BA6D1D" w14:paraId="0EF796E3" w14:textId="77777777" w:rsidTr="00853AD6">
        <w:trPr>
          <w:trHeight w:val="245"/>
          <w:jc w:val="center"/>
        </w:trPr>
        <w:tc>
          <w:tcPr>
            <w:tcW w:w="1259" w:type="dxa"/>
            <w:vAlign w:val="bottom"/>
          </w:tcPr>
          <w:p w14:paraId="76C240D3"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5563</w:t>
            </w:r>
          </w:p>
        </w:tc>
        <w:tc>
          <w:tcPr>
            <w:tcW w:w="1073" w:type="dxa"/>
            <w:vAlign w:val="bottom"/>
          </w:tcPr>
          <w:p w14:paraId="153DCD79"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125</w:t>
            </w:r>
          </w:p>
        </w:tc>
        <w:tc>
          <w:tcPr>
            <w:tcW w:w="1204" w:type="dxa"/>
            <w:vAlign w:val="bottom"/>
          </w:tcPr>
          <w:p w14:paraId="7F00674E"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21,5</w:t>
            </w:r>
          </w:p>
        </w:tc>
        <w:tc>
          <w:tcPr>
            <w:tcW w:w="1149" w:type="dxa"/>
            <w:vAlign w:val="bottom"/>
          </w:tcPr>
          <w:p w14:paraId="4D881F0F"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550</w:t>
            </w:r>
          </w:p>
        </w:tc>
        <w:tc>
          <w:tcPr>
            <w:tcW w:w="1072" w:type="dxa"/>
            <w:vAlign w:val="bottom"/>
          </w:tcPr>
          <w:p w14:paraId="7A1C68DF"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w:t>
            </w:r>
          </w:p>
        </w:tc>
        <w:tc>
          <w:tcPr>
            <w:tcW w:w="1061" w:type="dxa"/>
            <w:vAlign w:val="bottom"/>
          </w:tcPr>
          <w:p w14:paraId="2EF03ED4"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50</w:t>
            </w:r>
          </w:p>
        </w:tc>
        <w:tc>
          <w:tcPr>
            <w:tcW w:w="1072" w:type="dxa"/>
            <w:vAlign w:val="bottom"/>
          </w:tcPr>
          <w:p w14:paraId="51A722C2"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4</w:t>
            </w:r>
          </w:p>
        </w:tc>
        <w:tc>
          <w:tcPr>
            <w:tcW w:w="1061" w:type="dxa"/>
            <w:vAlign w:val="bottom"/>
          </w:tcPr>
          <w:p w14:paraId="13ED3ADB"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100</w:t>
            </w:r>
          </w:p>
        </w:tc>
      </w:tr>
      <w:tr w:rsidR="00853AD6" w:rsidRPr="00BA6D1D" w14:paraId="02BF8A5D" w14:textId="77777777" w:rsidTr="00853AD6">
        <w:trPr>
          <w:trHeight w:val="231"/>
          <w:jc w:val="center"/>
        </w:trPr>
        <w:tc>
          <w:tcPr>
            <w:tcW w:w="1259" w:type="dxa"/>
            <w:vAlign w:val="bottom"/>
          </w:tcPr>
          <w:p w14:paraId="4B644633"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6625</w:t>
            </w:r>
          </w:p>
        </w:tc>
        <w:tc>
          <w:tcPr>
            <w:tcW w:w="1073" w:type="dxa"/>
            <w:vAlign w:val="bottom"/>
          </w:tcPr>
          <w:p w14:paraId="60E5F428"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150</w:t>
            </w:r>
          </w:p>
        </w:tc>
        <w:tc>
          <w:tcPr>
            <w:tcW w:w="1204" w:type="dxa"/>
            <w:vAlign w:val="bottom"/>
          </w:tcPr>
          <w:p w14:paraId="70D4965E"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25</w:t>
            </w:r>
          </w:p>
        </w:tc>
        <w:tc>
          <w:tcPr>
            <w:tcW w:w="1149" w:type="dxa"/>
            <w:vAlign w:val="bottom"/>
          </w:tcPr>
          <w:p w14:paraId="26998D4F"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640</w:t>
            </w:r>
          </w:p>
        </w:tc>
        <w:tc>
          <w:tcPr>
            <w:tcW w:w="1072" w:type="dxa"/>
            <w:vAlign w:val="bottom"/>
          </w:tcPr>
          <w:p w14:paraId="6BCEDE99"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w:t>
            </w:r>
          </w:p>
        </w:tc>
        <w:tc>
          <w:tcPr>
            <w:tcW w:w="1061" w:type="dxa"/>
            <w:vAlign w:val="bottom"/>
          </w:tcPr>
          <w:p w14:paraId="7A3E77AF"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50</w:t>
            </w:r>
          </w:p>
        </w:tc>
        <w:tc>
          <w:tcPr>
            <w:tcW w:w="1072" w:type="dxa"/>
            <w:vAlign w:val="bottom"/>
          </w:tcPr>
          <w:p w14:paraId="49826830"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4</w:t>
            </w:r>
          </w:p>
        </w:tc>
        <w:tc>
          <w:tcPr>
            <w:tcW w:w="1061" w:type="dxa"/>
            <w:vAlign w:val="bottom"/>
          </w:tcPr>
          <w:p w14:paraId="2AE3DDC5"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100</w:t>
            </w:r>
          </w:p>
        </w:tc>
      </w:tr>
      <w:tr w:rsidR="00853AD6" w:rsidRPr="00BA6D1D" w14:paraId="390408F1" w14:textId="77777777" w:rsidTr="00853AD6">
        <w:trPr>
          <w:trHeight w:val="245"/>
          <w:jc w:val="center"/>
        </w:trPr>
        <w:tc>
          <w:tcPr>
            <w:tcW w:w="1259" w:type="dxa"/>
            <w:vAlign w:val="bottom"/>
          </w:tcPr>
          <w:p w14:paraId="092BC351"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8625</w:t>
            </w:r>
          </w:p>
        </w:tc>
        <w:tc>
          <w:tcPr>
            <w:tcW w:w="1073" w:type="dxa"/>
            <w:vAlign w:val="bottom"/>
          </w:tcPr>
          <w:p w14:paraId="6EF0B060"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200</w:t>
            </w:r>
          </w:p>
        </w:tc>
        <w:tc>
          <w:tcPr>
            <w:tcW w:w="1204" w:type="dxa"/>
            <w:vAlign w:val="bottom"/>
          </w:tcPr>
          <w:p w14:paraId="22AB3B51"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31,5</w:t>
            </w:r>
          </w:p>
        </w:tc>
        <w:tc>
          <w:tcPr>
            <w:tcW w:w="1149" w:type="dxa"/>
            <w:vAlign w:val="bottom"/>
          </w:tcPr>
          <w:p w14:paraId="1E0F6513"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800</w:t>
            </w:r>
          </w:p>
        </w:tc>
        <w:tc>
          <w:tcPr>
            <w:tcW w:w="1072" w:type="dxa"/>
            <w:vAlign w:val="bottom"/>
          </w:tcPr>
          <w:p w14:paraId="4FA54ACA"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w:t>
            </w:r>
          </w:p>
        </w:tc>
        <w:tc>
          <w:tcPr>
            <w:tcW w:w="1061" w:type="dxa"/>
            <w:vAlign w:val="bottom"/>
          </w:tcPr>
          <w:p w14:paraId="13330CC4"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50</w:t>
            </w:r>
          </w:p>
        </w:tc>
        <w:tc>
          <w:tcPr>
            <w:tcW w:w="1072" w:type="dxa"/>
            <w:vAlign w:val="bottom"/>
          </w:tcPr>
          <w:p w14:paraId="287D6577"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4</w:t>
            </w:r>
          </w:p>
        </w:tc>
        <w:tc>
          <w:tcPr>
            <w:tcW w:w="1061" w:type="dxa"/>
            <w:vAlign w:val="bottom"/>
          </w:tcPr>
          <w:p w14:paraId="6DAA4ACA"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100</w:t>
            </w:r>
          </w:p>
        </w:tc>
      </w:tr>
      <w:tr w:rsidR="00853AD6" w:rsidRPr="00BA6D1D" w14:paraId="4EE64470" w14:textId="77777777" w:rsidTr="00853AD6">
        <w:trPr>
          <w:trHeight w:val="231"/>
          <w:jc w:val="center"/>
        </w:trPr>
        <w:tc>
          <w:tcPr>
            <w:tcW w:w="1259" w:type="dxa"/>
            <w:vAlign w:val="bottom"/>
          </w:tcPr>
          <w:p w14:paraId="6AD7CC35"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10750</w:t>
            </w:r>
          </w:p>
        </w:tc>
        <w:tc>
          <w:tcPr>
            <w:tcW w:w="1073" w:type="dxa"/>
            <w:vAlign w:val="bottom"/>
          </w:tcPr>
          <w:p w14:paraId="73C1F21B"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250</w:t>
            </w:r>
          </w:p>
        </w:tc>
        <w:tc>
          <w:tcPr>
            <w:tcW w:w="1204" w:type="dxa"/>
            <w:vAlign w:val="bottom"/>
          </w:tcPr>
          <w:p w14:paraId="7271E287"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38,5</w:t>
            </w:r>
          </w:p>
        </w:tc>
        <w:tc>
          <w:tcPr>
            <w:tcW w:w="1149" w:type="dxa"/>
            <w:vAlign w:val="bottom"/>
          </w:tcPr>
          <w:p w14:paraId="160C4477"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980</w:t>
            </w:r>
          </w:p>
        </w:tc>
        <w:tc>
          <w:tcPr>
            <w:tcW w:w="1072" w:type="dxa"/>
            <w:vAlign w:val="bottom"/>
          </w:tcPr>
          <w:p w14:paraId="6FAB409A"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w:t>
            </w:r>
          </w:p>
        </w:tc>
        <w:tc>
          <w:tcPr>
            <w:tcW w:w="1061" w:type="dxa"/>
            <w:vAlign w:val="bottom"/>
          </w:tcPr>
          <w:p w14:paraId="17DA36B4"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50</w:t>
            </w:r>
          </w:p>
        </w:tc>
        <w:tc>
          <w:tcPr>
            <w:tcW w:w="1072" w:type="dxa"/>
            <w:vAlign w:val="bottom"/>
          </w:tcPr>
          <w:p w14:paraId="29715A74"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4</w:t>
            </w:r>
          </w:p>
        </w:tc>
        <w:tc>
          <w:tcPr>
            <w:tcW w:w="1061" w:type="dxa"/>
            <w:vAlign w:val="bottom"/>
          </w:tcPr>
          <w:p w14:paraId="7CA7DD6B"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100</w:t>
            </w:r>
          </w:p>
        </w:tc>
      </w:tr>
      <w:tr w:rsidR="00853AD6" w:rsidRPr="00BA6D1D" w14:paraId="6CBBE5F6" w14:textId="77777777" w:rsidTr="00853AD6">
        <w:trPr>
          <w:trHeight w:val="231"/>
          <w:jc w:val="center"/>
        </w:trPr>
        <w:tc>
          <w:tcPr>
            <w:tcW w:w="1259" w:type="dxa"/>
            <w:vAlign w:val="bottom"/>
          </w:tcPr>
          <w:p w14:paraId="72DC4C2F"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12750</w:t>
            </w:r>
          </w:p>
        </w:tc>
        <w:tc>
          <w:tcPr>
            <w:tcW w:w="1073" w:type="dxa"/>
            <w:vAlign w:val="bottom"/>
          </w:tcPr>
          <w:p w14:paraId="08639C91"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300</w:t>
            </w:r>
          </w:p>
        </w:tc>
        <w:tc>
          <w:tcPr>
            <w:tcW w:w="1204" w:type="dxa"/>
            <w:vAlign w:val="bottom"/>
          </w:tcPr>
          <w:p w14:paraId="707A12F5"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45,5</w:t>
            </w:r>
          </w:p>
        </w:tc>
        <w:tc>
          <w:tcPr>
            <w:tcW w:w="1149" w:type="dxa"/>
            <w:vAlign w:val="bottom"/>
          </w:tcPr>
          <w:p w14:paraId="16362842"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1150</w:t>
            </w:r>
          </w:p>
        </w:tc>
        <w:tc>
          <w:tcPr>
            <w:tcW w:w="1072" w:type="dxa"/>
            <w:vAlign w:val="bottom"/>
          </w:tcPr>
          <w:p w14:paraId="36B32B24"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w:t>
            </w:r>
          </w:p>
        </w:tc>
        <w:tc>
          <w:tcPr>
            <w:tcW w:w="1061" w:type="dxa"/>
            <w:vAlign w:val="bottom"/>
          </w:tcPr>
          <w:p w14:paraId="128AE2A4"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50</w:t>
            </w:r>
          </w:p>
        </w:tc>
        <w:tc>
          <w:tcPr>
            <w:tcW w:w="1072" w:type="dxa"/>
            <w:vAlign w:val="bottom"/>
          </w:tcPr>
          <w:p w14:paraId="752569E4"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4</w:t>
            </w:r>
          </w:p>
        </w:tc>
        <w:tc>
          <w:tcPr>
            <w:tcW w:w="1061" w:type="dxa"/>
            <w:vAlign w:val="bottom"/>
          </w:tcPr>
          <w:p w14:paraId="375C5880"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100</w:t>
            </w:r>
          </w:p>
        </w:tc>
      </w:tr>
      <w:tr w:rsidR="00853AD6" w:rsidRPr="00BA6D1D" w14:paraId="4D1619D0" w14:textId="77777777" w:rsidTr="00853AD6">
        <w:trPr>
          <w:trHeight w:val="245"/>
          <w:jc w:val="center"/>
        </w:trPr>
        <w:tc>
          <w:tcPr>
            <w:tcW w:w="1259" w:type="dxa"/>
            <w:vAlign w:val="bottom"/>
          </w:tcPr>
          <w:p w14:paraId="7F7208CC"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14000</w:t>
            </w:r>
          </w:p>
        </w:tc>
        <w:tc>
          <w:tcPr>
            <w:tcW w:w="1073" w:type="dxa"/>
            <w:vAlign w:val="bottom"/>
          </w:tcPr>
          <w:p w14:paraId="54C872D1"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350</w:t>
            </w:r>
          </w:p>
        </w:tc>
        <w:tc>
          <w:tcPr>
            <w:tcW w:w="1204" w:type="dxa"/>
            <w:vAlign w:val="bottom"/>
          </w:tcPr>
          <w:p w14:paraId="28E9ADBE"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49,5</w:t>
            </w:r>
          </w:p>
        </w:tc>
        <w:tc>
          <w:tcPr>
            <w:tcW w:w="1149" w:type="dxa"/>
            <w:vAlign w:val="bottom"/>
          </w:tcPr>
          <w:p w14:paraId="27BB287E"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1260</w:t>
            </w:r>
          </w:p>
        </w:tc>
        <w:tc>
          <w:tcPr>
            <w:tcW w:w="1072" w:type="dxa"/>
            <w:vAlign w:val="bottom"/>
          </w:tcPr>
          <w:p w14:paraId="520D34C7"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w:t>
            </w:r>
          </w:p>
        </w:tc>
        <w:tc>
          <w:tcPr>
            <w:tcW w:w="1061" w:type="dxa"/>
            <w:vAlign w:val="bottom"/>
          </w:tcPr>
          <w:p w14:paraId="5FAE8950"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50</w:t>
            </w:r>
          </w:p>
        </w:tc>
        <w:tc>
          <w:tcPr>
            <w:tcW w:w="1072" w:type="dxa"/>
            <w:vAlign w:val="bottom"/>
          </w:tcPr>
          <w:p w14:paraId="45D6A5CB"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4</w:t>
            </w:r>
          </w:p>
        </w:tc>
        <w:tc>
          <w:tcPr>
            <w:tcW w:w="1061" w:type="dxa"/>
            <w:vAlign w:val="bottom"/>
          </w:tcPr>
          <w:p w14:paraId="56A32D85"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100</w:t>
            </w:r>
          </w:p>
        </w:tc>
      </w:tr>
      <w:tr w:rsidR="00853AD6" w:rsidRPr="00BA6D1D" w14:paraId="0287CD71" w14:textId="77777777" w:rsidTr="00853AD6">
        <w:trPr>
          <w:trHeight w:val="231"/>
          <w:jc w:val="center"/>
        </w:trPr>
        <w:tc>
          <w:tcPr>
            <w:tcW w:w="1259" w:type="dxa"/>
            <w:vAlign w:val="bottom"/>
          </w:tcPr>
          <w:p w14:paraId="63E919E0"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16000</w:t>
            </w:r>
          </w:p>
        </w:tc>
        <w:tc>
          <w:tcPr>
            <w:tcW w:w="1073" w:type="dxa"/>
            <w:vAlign w:val="bottom"/>
          </w:tcPr>
          <w:p w14:paraId="00929400"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400</w:t>
            </w:r>
          </w:p>
        </w:tc>
        <w:tc>
          <w:tcPr>
            <w:tcW w:w="1204" w:type="dxa"/>
            <w:vAlign w:val="bottom"/>
          </w:tcPr>
          <w:p w14:paraId="12446D83"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56</w:t>
            </w:r>
          </w:p>
        </w:tc>
        <w:tc>
          <w:tcPr>
            <w:tcW w:w="1149" w:type="dxa"/>
            <w:vAlign w:val="bottom"/>
          </w:tcPr>
          <w:p w14:paraId="662A0631"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1420</w:t>
            </w:r>
          </w:p>
        </w:tc>
        <w:tc>
          <w:tcPr>
            <w:tcW w:w="1072" w:type="dxa"/>
            <w:vAlign w:val="bottom"/>
          </w:tcPr>
          <w:p w14:paraId="753C75B4"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w:t>
            </w:r>
          </w:p>
        </w:tc>
        <w:tc>
          <w:tcPr>
            <w:tcW w:w="1061" w:type="dxa"/>
            <w:vAlign w:val="bottom"/>
          </w:tcPr>
          <w:p w14:paraId="2B7C7221"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50</w:t>
            </w:r>
          </w:p>
        </w:tc>
        <w:tc>
          <w:tcPr>
            <w:tcW w:w="1072" w:type="dxa"/>
            <w:vAlign w:val="bottom"/>
          </w:tcPr>
          <w:p w14:paraId="603319A7"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4</w:t>
            </w:r>
          </w:p>
        </w:tc>
        <w:tc>
          <w:tcPr>
            <w:tcW w:w="1061" w:type="dxa"/>
            <w:vAlign w:val="bottom"/>
          </w:tcPr>
          <w:p w14:paraId="236C0851"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100</w:t>
            </w:r>
          </w:p>
        </w:tc>
      </w:tr>
      <w:tr w:rsidR="00853AD6" w:rsidRPr="00BA6D1D" w14:paraId="1A60171F" w14:textId="77777777" w:rsidTr="00853AD6">
        <w:trPr>
          <w:trHeight w:val="245"/>
          <w:jc w:val="center"/>
        </w:trPr>
        <w:tc>
          <w:tcPr>
            <w:tcW w:w="1259" w:type="dxa"/>
            <w:vAlign w:val="bottom"/>
          </w:tcPr>
          <w:p w14:paraId="2EE11C81"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18000</w:t>
            </w:r>
          </w:p>
        </w:tc>
        <w:tc>
          <w:tcPr>
            <w:tcW w:w="1073" w:type="dxa"/>
            <w:vAlign w:val="bottom"/>
          </w:tcPr>
          <w:p w14:paraId="0D0F3A0A"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450</w:t>
            </w:r>
          </w:p>
        </w:tc>
        <w:tc>
          <w:tcPr>
            <w:tcW w:w="1204" w:type="dxa"/>
            <w:vAlign w:val="bottom"/>
          </w:tcPr>
          <w:p w14:paraId="1C324C74"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62,5</w:t>
            </w:r>
          </w:p>
        </w:tc>
        <w:tc>
          <w:tcPr>
            <w:tcW w:w="1149" w:type="dxa"/>
            <w:vAlign w:val="bottom"/>
          </w:tcPr>
          <w:p w14:paraId="50ABC82B"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1590</w:t>
            </w:r>
          </w:p>
        </w:tc>
        <w:tc>
          <w:tcPr>
            <w:tcW w:w="1072" w:type="dxa"/>
            <w:vAlign w:val="bottom"/>
          </w:tcPr>
          <w:p w14:paraId="692B0524"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w:t>
            </w:r>
          </w:p>
        </w:tc>
        <w:tc>
          <w:tcPr>
            <w:tcW w:w="1061" w:type="dxa"/>
            <w:vAlign w:val="bottom"/>
          </w:tcPr>
          <w:p w14:paraId="32712905"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50</w:t>
            </w:r>
          </w:p>
        </w:tc>
        <w:tc>
          <w:tcPr>
            <w:tcW w:w="1072" w:type="dxa"/>
            <w:vAlign w:val="bottom"/>
          </w:tcPr>
          <w:p w14:paraId="3A3F70B8"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4</w:t>
            </w:r>
          </w:p>
        </w:tc>
        <w:tc>
          <w:tcPr>
            <w:tcW w:w="1061" w:type="dxa"/>
            <w:vAlign w:val="bottom"/>
          </w:tcPr>
          <w:p w14:paraId="2ED41CC2"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100</w:t>
            </w:r>
          </w:p>
        </w:tc>
      </w:tr>
      <w:tr w:rsidR="00853AD6" w:rsidRPr="00BA6D1D" w14:paraId="2C0D44C7" w14:textId="77777777" w:rsidTr="00853AD6">
        <w:trPr>
          <w:trHeight w:val="231"/>
          <w:jc w:val="center"/>
        </w:trPr>
        <w:tc>
          <w:tcPr>
            <w:tcW w:w="1259" w:type="dxa"/>
            <w:vAlign w:val="bottom"/>
          </w:tcPr>
          <w:p w14:paraId="7363AF2A"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20000</w:t>
            </w:r>
          </w:p>
        </w:tc>
        <w:tc>
          <w:tcPr>
            <w:tcW w:w="1073" w:type="dxa"/>
            <w:vAlign w:val="bottom"/>
          </w:tcPr>
          <w:p w14:paraId="5243D338"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500</w:t>
            </w:r>
          </w:p>
        </w:tc>
        <w:tc>
          <w:tcPr>
            <w:tcW w:w="1204" w:type="dxa"/>
            <w:vAlign w:val="bottom"/>
          </w:tcPr>
          <w:p w14:paraId="0F0AFA04"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69,5</w:t>
            </w:r>
          </w:p>
        </w:tc>
        <w:tc>
          <w:tcPr>
            <w:tcW w:w="1149" w:type="dxa"/>
            <w:vAlign w:val="bottom"/>
          </w:tcPr>
          <w:p w14:paraId="332629CB"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1770</w:t>
            </w:r>
          </w:p>
        </w:tc>
        <w:tc>
          <w:tcPr>
            <w:tcW w:w="1072" w:type="dxa"/>
            <w:vAlign w:val="bottom"/>
          </w:tcPr>
          <w:p w14:paraId="5A1E2F61"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w:t>
            </w:r>
          </w:p>
        </w:tc>
        <w:tc>
          <w:tcPr>
            <w:tcW w:w="1061" w:type="dxa"/>
            <w:vAlign w:val="bottom"/>
          </w:tcPr>
          <w:p w14:paraId="530C85E3"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50</w:t>
            </w:r>
          </w:p>
        </w:tc>
        <w:tc>
          <w:tcPr>
            <w:tcW w:w="1072" w:type="dxa"/>
            <w:vAlign w:val="bottom"/>
          </w:tcPr>
          <w:p w14:paraId="227933A7"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6</w:t>
            </w:r>
          </w:p>
        </w:tc>
        <w:tc>
          <w:tcPr>
            <w:tcW w:w="1061" w:type="dxa"/>
            <w:vAlign w:val="bottom"/>
          </w:tcPr>
          <w:p w14:paraId="1EBF4D82"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150</w:t>
            </w:r>
          </w:p>
        </w:tc>
      </w:tr>
      <w:tr w:rsidR="00853AD6" w:rsidRPr="00BA6D1D" w14:paraId="68FB8019" w14:textId="77777777" w:rsidTr="00853AD6">
        <w:trPr>
          <w:trHeight w:val="231"/>
          <w:jc w:val="center"/>
        </w:trPr>
        <w:tc>
          <w:tcPr>
            <w:tcW w:w="1259" w:type="dxa"/>
            <w:vAlign w:val="bottom"/>
          </w:tcPr>
          <w:p w14:paraId="141443E3"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22000</w:t>
            </w:r>
          </w:p>
        </w:tc>
        <w:tc>
          <w:tcPr>
            <w:tcW w:w="1073" w:type="dxa"/>
            <w:vAlign w:val="bottom"/>
          </w:tcPr>
          <w:p w14:paraId="687D1AC7"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550</w:t>
            </w:r>
          </w:p>
        </w:tc>
        <w:tc>
          <w:tcPr>
            <w:tcW w:w="1204" w:type="dxa"/>
            <w:vAlign w:val="bottom"/>
          </w:tcPr>
          <w:p w14:paraId="227930CB"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77</w:t>
            </w:r>
          </w:p>
        </w:tc>
        <w:tc>
          <w:tcPr>
            <w:tcW w:w="1149" w:type="dxa"/>
            <w:vAlign w:val="bottom"/>
          </w:tcPr>
          <w:p w14:paraId="1E518FD3"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1950</w:t>
            </w:r>
          </w:p>
        </w:tc>
        <w:tc>
          <w:tcPr>
            <w:tcW w:w="1072" w:type="dxa"/>
            <w:vAlign w:val="bottom"/>
          </w:tcPr>
          <w:p w14:paraId="3A074E58"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w:t>
            </w:r>
          </w:p>
        </w:tc>
        <w:tc>
          <w:tcPr>
            <w:tcW w:w="1061" w:type="dxa"/>
            <w:vAlign w:val="bottom"/>
          </w:tcPr>
          <w:p w14:paraId="455564C1"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50</w:t>
            </w:r>
          </w:p>
        </w:tc>
        <w:tc>
          <w:tcPr>
            <w:tcW w:w="1072" w:type="dxa"/>
            <w:vAlign w:val="bottom"/>
          </w:tcPr>
          <w:p w14:paraId="78071155"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6</w:t>
            </w:r>
          </w:p>
        </w:tc>
        <w:tc>
          <w:tcPr>
            <w:tcW w:w="1061" w:type="dxa"/>
            <w:vAlign w:val="bottom"/>
          </w:tcPr>
          <w:p w14:paraId="4230E62F"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150</w:t>
            </w:r>
          </w:p>
        </w:tc>
      </w:tr>
      <w:tr w:rsidR="00853AD6" w:rsidRPr="00BA6D1D" w14:paraId="213D10EE" w14:textId="77777777" w:rsidTr="00853AD6">
        <w:trPr>
          <w:trHeight w:val="245"/>
          <w:jc w:val="center"/>
        </w:trPr>
        <w:tc>
          <w:tcPr>
            <w:tcW w:w="1259" w:type="dxa"/>
            <w:vAlign w:val="bottom"/>
          </w:tcPr>
          <w:p w14:paraId="136E35EC"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24000</w:t>
            </w:r>
          </w:p>
        </w:tc>
        <w:tc>
          <w:tcPr>
            <w:tcW w:w="1073" w:type="dxa"/>
            <w:vAlign w:val="bottom"/>
          </w:tcPr>
          <w:p w14:paraId="0617555C"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600</w:t>
            </w:r>
          </w:p>
        </w:tc>
        <w:tc>
          <w:tcPr>
            <w:tcW w:w="1204" w:type="dxa"/>
            <w:vAlign w:val="bottom"/>
          </w:tcPr>
          <w:p w14:paraId="48326DDB"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83</w:t>
            </w:r>
          </w:p>
        </w:tc>
        <w:tc>
          <w:tcPr>
            <w:tcW w:w="1149" w:type="dxa"/>
            <w:vAlign w:val="bottom"/>
          </w:tcPr>
          <w:p w14:paraId="51AD56AE"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2110</w:t>
            </w:r>
          </w:p>
        </w:tc>
        <w:tc>
          <w:tcPr>
            <w:tcW w:w="1072" w:type="dxa"/>
            <w:vAlign w:val="bottom"/>
          </w:tcPr>
          <w:p w14:paraId="01E32F2D"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w:t>
            </w:r>
          </w:p>
        </w:tc>
        <w:tc>
          <w:tcPr>
            <w:tcW w:w="1061" w:type="dxa"/>
            <w:vAlign w:val="bottom"/>
          </w:tcPr>
          <w:p w14:paraId="03957C49"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50</w:t>
            </w:r>
          </w:p>
        </w:tc>
        <w:tc>
          <w:tcPr>
            <w:tcW w:w="1072" w:type="dxa"/>
            <w:vAlign w:val="bottom"/>
          </w:tcPr>
          <w:p w14:paraId="18CDB313"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6</w:t>
            </w:r>
          </w:p>
        </w:tc>
        <w:tc>
          <w:tcPr>
            <w:tcW w:w="1061" w:type="dxa"/>
            <w:vAlign w:val="bottom"/>
          </w:tcPr>
          <w:p w14:paraId="265B8D00"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150</w:t>
            </w:r>
          </w:p>
        </w:tc>
      </w:tr>
      <w:tr w:rsidR="00853AD6" w:rsidRPr="00BA6D1D" w14:paraId="59F45B58" w14:textId="77777777" w:rsidTr="00853AD6">
        <w:trPr>
          <w:trHeight w:val="231"/>
          <w:jc w:val="center"/>
        </w:trPr>
        <w:tc>
          <w:tcPr>
            <w:tcW w:w="1259" w:type="dxa"/>
            <w:vAlign w:val="bottom"/>
          </w:tcPr>
          <w:p w14:paraId="3EBF4713"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26000</w:t>
            </w:r>
          </w:p>
        </w:tc>
        <w:tc>
          <w:tcPr>
            <w:tcW w:w="1073" w:type="dxa"/>
            <w:vAlign w:val="bottom"/>
          </w:tcPr>
          <w:p w14:paraId="4B168678"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650</w:t>
            </w:r>
          </w:p>
        </w:tc>
        <w:tc>
          <w:tcPr>
            <w:tcW w:w="1204" w:type="dxa"/>
            <w:vAlign w:val="bottom"/>
          </w:tcPr>
          <w:p w14:paraId="3A319498"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89,5</w:t>
            </w:r>
          </w:p>
        </w:tc>
        <w:tc>
          <w:tcPr>
            <w:tcW w:w="1149" w:type="dxa"/>
            <w:vAlign w:val="bottom"/>
          </w:tcPr>
          <w:p w14:paraId="1B1E4D62"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2270</w:t>
            </w:r>
          </w:p>
        </w:tc>
        <w:tc>
          <w:tcPr>
            <w:tcW w:w="1072" w:type="dxa"/>
            <w:vAlign w:val="bottom"/>
          </w:tcPr>
          <w:p w14:paraId="748B6AFC"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w:t>
            </w:r>
          </w:p>
        </w:tc>
        <w:tc>
          <w:tcPr>
            <w:tcW w:w="1061" w:type="dxa"/>
            <w:vAlign w:val="bottom"/>
          </w:tcPr>
          <w:p w14:paraId="23944334"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50</w:t>
            </w:r>
          </w:p>
        </w:tc>
        <w:tc>
          <w:tcPr>
            <w:tcW w:w="1072" w:type="dxa"/>
            <w:vAlign w:val="bottom"/>
          </w:tcPr>
          <w:p w14:paraId="09E2ECE6"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6</w:t>
            </w:r>
          </w:p>
        </w:tc>
        <w:tc>
          <w:tcPr>
            <w:tcW w:w="1061" w:type="dxa"/>
            <w:vAlign w:val="bottom"/>
          </w:tcPr>
          <w:p w14:paraId="61A6E036"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150</w:t>
            </w:r>
          </w:p>
        </w:tc>
      </w:tr>
      <w:tr w:rsidR="00853AD6" w:rsidRPr="00BA6D1D" w14:paraId="3B2D4B52" w14:textId="77777777" w:rsidTr="00853AD6">
        <w:trPr>
          <w:trHeight w:val="231"/>
          <w:jc w:val="center"/>
        </w:trPr>
        <w:tc>
          <w:tcPr>
            <w:tcW w:w="1259" w:type="dxa"/>
            <w:vAlign w:val="bottom"/>
          </w:tcPr>
          <w:p w14:paraId="0E61361C"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28000</w:t>
            </w:r>
          </w:p>
        </w:tc>
        <w:tc>
          <w:tcPr>
            <w:tcW w:w="1073" w:type="dxa"/>
            <w:vAlign w:val="bottom"/>
          </w:tcPr>
          <w:p w14:paraId="42657C4E"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700</w:t>
            </w:r>
          </w:p>
        </w:tc>
        <w:tc>
          <w:tcPr>
            <w:tcW w:w="1204" w:type="dxa"/>
            <w:vAlign w:val="bottom"/>
          </w:tcPr>
          <w:p w14:paraId="4A5E95A6"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95,5</w:t>
            </w:r>
          </w:p>
        </w:tc>
        <w:tc>
          <w:tcPr>
            <w:tcW w:w="1149" w:type="dxa"/>
            <w:vAlign w:val="bottom"/>
          </w:tcPr>
          <w:p w14:paraId="299FEEED"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2430</w:t>
            </w:r>
          </w:p>
        </w:tc>
        <w:tc>
          <w:tcPr>
            <w:tcW w:w="1072" w:type="dxa"/>
            <w:vAlign w:val="bottom"/>
          </w:tcPr>
          <w:p w14:paraId="779DC9F8"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w:t>
            </w:r>
          </w:p>
        </w:tc>
        <w:tc>
          <w:tcPr>
            <w:tcW w:w="1061" w:type="dxa"/>
            <w:vAlign w:val="bottom"/>
          </w:tcPr>
          <w:p w14:paraId="7B5A210E"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50</w:t>
            </w:r>
          </w:p>
        </w:tc>
        <w:tc>
          <w:tcPr>
            <w:tcW w:w="1072" w:type="dxa"/>
            <w:vAlign w:val="bottom"/>
          </w:tcPr>
          <w:p w14:paraId="4BB320ED"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6</w:t>
            </w:r>
          </w:p>
        </w:tc>
        <w:tc>
          <w:tcPr>
            <w:tcW w:w="1061" w:type="dxa"/>
            <w:vAlign w:val="bottom"/>
          </w:tcPr>
          <w:p w14:paraId="32031444"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150</w:t>
            </w:r>
          </w:p>
        </w:tc>
      </w:tr>
      <w:tr w:rsidR="00853AD6" w:rsidRPr="00BA6D1D" w14:paraId="0BBAB1E4" w14:textId="77777777" w:rsidTr="00853AD6">
        <w:trPr>
          <w:trHeight w:val="245"/>
          <w:jc w:val="center"/>
        </w:trPr>
        <w:tc>
          <w:tcPr>
            <w:tcW w:w="1259" w:type="dxa"/>
            <w:vAlign w:val="bottom"/>
          </w:tcPr>
          <w:p w14:paraId="53AF61BA"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30000</w:t>
            </w:r>
          </w:p>
        </w:tc>
        <w:tc>
          <w:tcPr>
            <w:tcW w:w="1073" w:type="dxa"/>
            <w:vAlign w:val="bottom"/>
          </w:tcPr>
          <w:p w14:paraId="0A450DB7"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750</w:t>
            </w:r>
          </w:p>
        </w:tc>
        <w:tc>
          <w:tcPr>
            <w:tcW w:w="1204" w:type="dxa"/>
            <w:vAlign w:val="bottom"/>
          </w:tcPr>
          <w:p w14:paraId="162BE399"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102,5</w:t>
            </w:r>
          </w:p>
        </w:tc>
        <w:tc>
          <w:tcPr>
            <w:tcW w:w="1149" w:type="dxa"/>
            <w:vAlign w:val="bottom"/>
          </w:tcPr>
          <w:p w14:paraId="2CC72E50"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2600</w:t>
            </w:r>
          </w:p>
        </w:tc>
        <w:tc>
          <w:tcPr>
            <w:tcW w:w="1072" w:type="dxa"/>
            <w:vAlign w:val="bottom"/>
          </w:tcPr>
          <w:p w14:paraId="704882B5"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w:t>
            </w:r>
          </w:p>
        </w:tc>
        <w:tc>
          <w:tcPr>
            <w:tcW w:w="1061" w:type="dxa"/>
            <w:vAlign w:val="bottom"/>
          </w:tcPr>
          <w:p w14:paraId="28CB5D2E"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50</w:t>
            </w:r>
          </w:p>
        </w:tc>
        <w:tc>
          <w:tcPr>
            <w:tcW w:w="1072" w:type="dxa"/>
            <w:vAlign w:val="bottom"/>
          </w:tcPr>
          <w:p w14:paraId="1CC27844"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6</w:t>
            </w:r>
          </w:p>
        </w:tc>
        <w:tc>
          <w:tcPr>
            <w:tcW w:w="1061" w:type="dxa"/>
            <w:vAlign w:val="bottom"/>
          </w:tcPr>
          <w:p w14:paraId="6B8C9846"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150</w:t>
            </w:r>
          </w:p>
        </w:tc>
      </w:tr>
      <w:tr w:rsidR="00853AD6" w:rsidRPr="00BA6D1D" w14:paraId="75062ACE" w14:textId="77777777" w:rsidTr="00853AD6">
        <w:trPr>
          <w:trHeight w:val="231"/>
          <w:jc w:val="center"/>
        </w:trPr>
        <w:tc>
          <w:tcPr>
            <w:tcW w:w="1259" w:type="dxa"/>
            <w:vAlign w:val="bottom"/>
          </w:tcPr>
          <w:p w14:paraId="14472011"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32000</w:t>
            </w:r>
          </w:p>
        </w:tc>
        <w:tc>
          <w:tcPr>
            <w:tcW w:w="1073" w:type="dxa"/>
            <w:vAlign w:val="bottom"/>
          </w:tcPr>
          <w:p w14:paraId="07A5F469"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800</w:t>
            </w:r>
          </w:p>
        </w:tc>
        <w:tc>
          <w:tcPr>
            <w:tcW w:w="1204" w:type="dxa"/>
            <w:vAlign w:val="bottom"/>
          </w:tcPr>
          <w:p w14:paraId="049E1785"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108,5</w:t>
            </w:r>
          </w:p>
        </w:tc>
        <w:tc>
          <w:tcPr>
            <w:tcW w:w="1149" w:type="dxa"/>
            <w:vAlign w:val="bottom"/>
          </w:tcPr>
          <w:p w14:paraId="3FF905B5"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2760</w:t>
            </w:r>
          </w:p>
        </w:tc>
        <w:tc>
          <w:tcPr>
            <w:tcW w:w="1072" w:type="dxa"/>
            <w:vAlign w:val="bottom"/>
          </w:tcPr>
          <w:p w14:paraId="4F5CDA07"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w:t>
            </w:r>
          </w:p>
        </w:tc>
        <w:tc>
          <w:tcPr>
            <w:tcW w:w="1061" w:type="dxa"/>
            <w:vAlign w:val="bottom"/>
          </w:tcPr>
          <w:p w14:paraId="38252040"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50</w:t>
            </w:r>
          </w:p>
        </w:tc>
        <w:tc>
          <w:tcPr>
            <w:tcW w:w="1072" w:type="dxa"/>
            <w:vAlign w:val="bottom"/>
          </w:tcPr>
          <w:p w14:paraId="03530BB3"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6</w:t>
            </w:r>
          </w:p>
        </w:tc>
        <w:tc>
          <w:tcPr>
            <w:tcW w:w="1061" w:type="dxa"/>
            <w:vAlign w:val="bottom"/>
          </w:tcPr>
          <w:p w14:paraId="23F47A57"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150</w:t>
            </w:r>
          </w:p>
        </w:tc>
      </w:tr>
      <w:tr w:rsidR="00853AD6" w:rsidRPr="00BA6D1D" w14:paraId="63D3F2B0" w14:textId="77777777" w:rsidTr="00853AD6">
        <w:trPr>
          <w:trHeight w:val="231"/>
          <w:jc w:val="center"/>
        </w:trPr>
        <w:tc>
          <w:tcPr>
            <w:tcW w:w="1259" w:type="dxa"/>
            <w:vAlign w:val="bottom"/>
          </w:tcPr>
          <w:p w14:paraId="08A51175"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34000</w:t>
            </w:r>
          </w:p>
        </w:tc>
        <w:tc>
          <w:tcPr>
            <w:tcW w:w="1073" w:type="dxa"/>
            <w:vAlign w:val="bottom"/>
          </w:tcPr>
          <w:p w14:paraId="3F9B6948"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850</w:t>
            </w:r>
          </w:p>
        </w:tc>
        <w:tc>
          <w:tcPr>
            <w:tcW w:w="1204" w:type="dxa"/>
            <w:vAlign w:val="bottom"/>
          </w:tcPr>
          <w:p w14:paraId="4822B657"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115,5</w:t>
            </w:r>
          </w:p>
        </w:tc>
        <w:tc>
          <w:tcPr>
            <w:tcW w:w="1149" w:type="dxa"/>
            <w:vAlign w:val="bottom"/>
          </w:tcPr>
          <w:p w14:paraId="76B9F082"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2930</w:t>
            </w:r>
          </w:p>
        </w:tc>
        <w:tc>
          <w:tcPr>
            <w:tcW w:w="1072" w:type="dxa"/>
            <w:vAlign w:val="bottom"/>
          </w:tcPr>
          <w:p w14:paraId="564CA150"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w:t>
            </w:r>
          </w:p>
        </w:tc>
        <w:tc>
          <w:tcPr>
            <w:tcW w:w="1061" w:type="dxa"/>
            <w:vAlign w:val="bottom"/>
          </w:tcPr>
          <w:p w14:paraId="54D55E17"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50</w:t>
            </w:r>
          </w:p>
        </w:tc>
        <w:tc>
          <w:tcPr>
            <w:tcW w:w="1072" w:type="dxa"/>
            <w:vAlign w:val="bottom"/>
          </w:tcPr>
          <w:p w14:paraId="18878501"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6</w:t>
            </w:r>
          </w:p>
        </w:tc>
        <w:tc>
          <w:tcPr>
            <w:tcW w:w="1061" w:type="dxa"/>
            <w:vAlign w:val="bottom"/>
          </w:tcPr>
          <w:p w14:paraId="22063961"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150</w:t>
            </w:r>
          </w:p>
        </w:tc>
      </w:tr>
      <w:tr w:rsidR="00853AD6" w:rsidRPr="00BA6D1D" w14:paraId="04B2B57E" w14:textId="77777777" w:rsidTr="00853AD6">
        <w:trPr>
          <w:trHeight w:val="261"/>
          <w:jc w:val="center"/>
        </w:trPr>
        <w:tc>
          <w:tcPr>
            <w:tcW w:w="1259" w:type="dxa"/>
            <w:vAlign w:val="bottom"/>
          </w:tcPr>
          <w:p w14:paraId="55122978"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36000</w:t>
            </w:r>
          </w:p>
        </w:tc>
        <w:tc>
          <w:tcPr>
            <w:tcW w:w="1073" w:type="dxa"/>
            <w:vAlign w:val="bottom"/>
          </w:tcPr>
          <w:p w14:paraId="34CDD123"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900</w:t>
            </w:r>
          </w:p>
        </w:tc>
        <w:tc>
          <w:tcPr>
            <w:tcW w:w="1204" w:type="dxa"/>
            <w:vAlign w:val="bottom"/>
          </w:tcPr>
          <w:p w14:paraId="56DCFECF"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122</w:t>
            </w:r>
          </w:p>
        </w:tc>
        <w:tc>
          <w:tcPr>
            <w:tcW w:w="1149" w:type="dxa"/>
            <w:vAlign w:val="bottom"/>
          </w:tcPr>
          <w:p w14:paraId="772835E5"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3100</w:t>
            </w:r>
          </w:p>
        </w:tc>
        <w:tc>
          <w:tcPr>
            <w:tcW w:w="1072" w:type="dxa"/>
            <w:vAlign w:val="bottom"/>
          </w:tcPr>
          <w:p w14:paraId="5CA88534"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2</w:t>
            </w:r>
          </w:p>
        </w:tc>
        <w:tc>
          <w:tcPr>
            <w:tcW w:w="1061" w:type="dxa"/>
            <w:vAlign w:val="bottom"/>
          </w:tcPr>
          <w:p w14:paraId="480B1533"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50</w:t>
            </w:r>
          </w:p>
        </w:tc>
        <w:tc>
          <w:tcPr>
            <w:tcW w:w="1072" w:type="dxa"/>
            <w:vAlign w:val="bottom"/>
          </w:tcPr>
          <w:p w14:paraId="6C392249"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6</w:t>
            </w:r>
          </w:p>
        </w:tc>
        <w:tc>
          <w:tcPr>
            <w:tcW w:w="1061" w:type="dxa"/>
            <w:vAlign w:val="bottom"/>
          </w:tcPr>
          <w:p w14:paraId="66E545C6" w14:textId="77777777" w:rsidR="00853AD6" w:rsidRPr="00BA6D1D" w:rsidRDefault="00853AD6" w:rsidP="00BA6D1D">
            <w:pPr>
              <w:ind w:left="495"/>
              <w:jc w:val="both"/>
              <w:rPr>
                <w:rFonts w:asciiTheme="minorHAnsi" w:hAnsiTheme="minorHAnsi" w:cstheme="minorHAnsi"/>
                <w:sz w:val="20"/>
                <w:szCs w:val="20"/>
              </w:rPr>
            </w:pPr>
            <w:r w:rsidRPr="00BA6D1D">
              <w:rPr>
                <w:rFonts w:asciiTheme="minorHAnsi" w:hAnsiTheme="minorHAnsi" w:cstheme="minorHAnsi"/>
                <w:sz w:val="20"/>
                <w:szCs w:val="20"/>
              </w:rPr>
              <w:t>150</w:t>
            </w:r>
          </w:p>
        </w:tc>
      </w:tr>
    </w:tbl>
    <w:p w14:paraId="56E96037" w14:textId="77777777" w:rsidR="00853AD6" w:rsidRPr="00BA6D1D" w:rsidRDefault="00853AD6" w:rsidP="00BA6D1D">
      <w:pPr>
        <w:ind w:left="495"/>
        <w:jc w:val="both"/>
        <w:rPr>
          <w:rFonts w:asciiTheme="minorHAnsi" w:hAnsiTheme="minorHAnsi" w:cstheme="minorHAnsi"/>
          <w:sz w:val="20"/>
          <w:szCs w:val="20"/>
        </w:rPr>
      </w:pPr>
    </w:p>
    <w:p w14:paraId="521CF5B9" w14:textId="77777777" w:rsidR="00853AD6" w:rsidRPr="00BA6D1D" w:rsidRDefault="00853AD6" w:rsidP="00BA6D1D">
      <w:pPr>
        <w:numPr>
          <w:ilvl w:val="0"/>
          <w:numId w:val="28"/>
        </w:numPr>
        <w:jc w:val="both"/>
        <w:rPr>
          <w:rFonts w:asciiTheme="minorHAnsi" w:hAnsiTheme="minorHAnsi" w:cstheme="minorHAnsi"/>
          <w:sz w:val="20"/>
          <w:szCs w:val="20"/>
        </w:rPr>
      </w:pPr>
      <w:r w:rsidRPr="00BA6D1D">
        <w:rPr>
          <w:rFonts w:asciiTheme="minorHAnsi" w:hAnsiTheme="minorHAnsi" w:cstheme="minorHAnsi"/>
          <w:sz w:val="20"/>
          <w:szCs w:val="20"/>
        </w:rPr>
        <w:t>Se realizará el corte de las puntas del extremo de la manta (en el traslape) 2 x ½ pulgadas de largo x ancho.</w:t>
      </w:r>
    </w:p>
    <w:p w14:paraId="3C0B8895" w14:textId="77777777" w:rsidR="00853AD6" w:rsidRPr="00BA6D1D" w:rsidRDefault="00853AD6" w:rsidP="00BA6D1D">
      <w:pPr>
        <w:pStyle w:val="Sangra3detindependiente"/>
        <w:autoSpaceDE w:val="0"/>
        <w:autoSpaceDN w:val="0"/>
        <w:adjustRightInd w:val="0"/>
        <w:spacing w:after="0" w:line="240" w:lineRule="auto"/>
        <w:ind w:left="0"/>
        <w:jc w:val="both"/>
        <w:rPr>
          <w:rFonts w:cstheme="minorHAnsi"/>
          <w:b/>
          <w:bCs/>
          <w:sz w:val="20"/>
          <w:szCs w:val="20"/>
        </w:rPr>
      </w:pPr>
    </w:p>
    <w:p w14:paraId="218395D2" w14:textId="77777777" w:rsidR="00853AD6" w:rsidRPr="00BA6D1D" w:rsidRDefault="00853AD6"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Prueba de Adherencia</w:t>
      </w:r>
    </w:p>
    <w:p w14:paraId="50175D06" w14:textId="77777777" w:rsidR="00853AD6" w:rsidRPr="00BA6D1D" w:rsidRDefault="00853AD6" w:rsidP="00BA6D1D">
      <w:pPr>
        <w:pStyle w:val="Sangra3detindependiente"/>
        <w:autoSpaceDE w:val="0"/>
        <w:autoSpaceDN w:val="0"/>
        <w:adjustRightInd w:val="0"/>
        <w:spacing w:after="0" w:line="240" w:lineRule="auto"/>
        <w:ind w:left="1134"/>
        <w:jc w:val="both"/>
        <w:rPr>
          <w:rFonts w:cstheme="minorHAnsi"/>
          <w:b/>
          <w:bCs/>
          <w:sz w:val="20"/>
          <w:szCs w:val="20"/>
        </w:rPr>
      </w:pPr>
    </w:p>
    <w:p w14:paraId="2B5890D0" w14:textId="77777777" w:rsidR="00853AD6" w:rsidRPr="00BA6D1D" w:rsidRDefault="00853AD6" w:rsidP="00BA6D1D">
      <w:pPr>
        <w:numPr>
          <w:ilvl w:val="0"/>
          <w:numId w:val="30"/>
        </w:numPr>
        <w:ind w:left="426"/>
        <w:jc w:val="both"/>
        <w:rPr>
          <w:rFonts w:asciiTheme="minorHAnsi" w:hAnsiTheme="minorHAnsi" w:cstheme="minorHAnsi"/>
          <w:sz w:val="20"/>
          <w:szCs w:val="20"/>
        </w:rPr>
      </w:pPr>
      <w:r w:rsidRPr="00BA6D1D">
        <w:rPr>
          <w:rFonts w:asciiTheme="minorHAnsi" w:hAnsiTheme="minorHAnsi" w:cstheme="minorHAnsi"/>
          <w:sz w:val="20"/>
          <w:szCs w:val="20"/>
        </w:rPr>
        <w:t>Aplica a todas las juntas en las que se utilizará una manta termocontraíble para revestimiento anticorrosión. Se escogerá aleatoriamente una junta revestida del día anterior para realizar las pruebas descritas líneas más abajo.</w:t>
      </w:r>
    </w:p>
    <w:p w14:paraId="7FB84909" w14:textId="77777777" w:rsidR="00853AD6" w:rsidRPr="00BA6D1D" w:rsidRDefault="00853AD6" w:rsidP="00BA6D1D">
      <w:pPr>
        <w:numPr>
          <w:ilvl w:val="0"/>
          <w:numId w:val="30"/>
        </w:numPr>
        <w:ind w:left="426"/>
        <w:jc w:val="both"/>
        <w:rPr>
          <w:rFonts w:asciiTheme="minorHAnsi" w:hAnsiTheme="minorHAnsi" w:cstheme="minorHAnsi"/>
          <w:sz w:val="20"/>
          <w:szCs w:val="20"/>
        </w:rPr>
      </w:pPr>
      <w:r w:rsidRPr="00BA6D1D">
        <w:rPr>
          <w:rFonts w:asciiTheme="minorHAnsi" w:hAnsiTheme="minorHAnsi" w:cstheme="minorHAnsi"/>
          <w:sz w:val="20"/>
          <w:szCs w:val="20"/>
        </w:rPr>
        <w:t>Se procederá a realizar dicho procedimiento en la manta que escoja el supervisor para verificar la calidad del revestimiento:</w:t>
      </w:r>
    </w:p>
    <w:p w14:paraId="5BD6D76D" w14:textId="77777777" w:rsidR="00853AD6" w:rsidRPr="00BA6D1D" w:rsidRDefault="00853AD6" w:rsidP="00BA6D1D">
      <w:pPr>
        <w:numPr>
          <w:ilvl w:val="0"/>
          <w:numId w:val="29"/>
        </w:numPr>
        <w:jc w:val="both"/>
        <w:rPr>
          <w:rFonts w:asciiTheme="minorHAnsi" w:hAnsiTheme="minorHAnsi" w:cstheme="minorHAnsi"/>
          <w:sz w:val="20"/>
          <w:szCs w:val="20"/>
          <w:lang w:val="es-ES_tradnl"/>
        </w:rPr>
      </w:pPr>
      <w:r w:rsidRPr="00BA6D1D">
        <w:rPr>
          <w:rFonts w:asciiTheme="minorHAnsi" w:hAnsiTheme="minorHAnsi" w:cstheme="minorHAnsi"/>
          <w:sz w:val="20"/>
          <w:szCs w:val="20"/>
          <w:lang w:val="es-ES_tradnl"/>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14:paraId="5C1365DC" w14:textId="77777777" w:rsidR="00853AD6" w:rsidRPr="00BA6D1D" w:rsidRDefault="00853AD6" w:rsidP="00BA6D1D">
      <w:pPr>
        <w:numPr>
          <w:ilvl w:val="0"/>
          <w:numId w:val="29"/>
        </w:numPr>
        <w:jc w:val="both"/>
        <w:rPr>
          <w:rFonts w:asciiTheme="minorHAnsi" w:hAnsiTheme="minorHAnsi" w:cstheme="minorHAnsi"/>
          <w:sz w:val="20"/>
          <w:szCs w:val="20"/>
          <w:lang w:val="es-ES_tradnl"/>
        </w:rPr>
      </w:pPr>
      <w:r w:rsidRPr="00BA6D1D">
        <w:rPr>
          <w:rFonts w:asciiTheme="minorHAnsi" w:hAnsiTheme="minorHAnsi" w:cstheme="minorHAnsi"/>
          <w:sz w:val="20"/>
          <w:szCs w:val="20"/>
          <w:lang w:val="es-ES_tradnl"/>
        </w:rPr>
        <w:t>La frecuencia del ensayo será de una prueba por trabajo ejecutado en una jornada por un mismo equipo de manteadores calificados.</w:t>
      </w:r>
    </w:p>
    <w:p w14:paraId="6F378D06" w14:textId="77777777" w:rsidR="00853AD6" w:rsidRPr="00BA6D1D" w:rsidRDefault="00853AD6" w:rsidP="00BA6D1D">
      <w:pPr>
        <w:numPr>
          <w:ilvl w:val="0"/>
          <w:numId w:val="29"/>
        </w:numPr>
        <w:jc w:val="both"/>
        <w:rPr>
          <w:rFonts w:asciiTheme="minorHAnsi" w:hAnsiTheme="minorHAnsi" w:cstheme="minorHAnsi"/>
          <w:sz w:val="20"/>
          <w:szCs w:val="20"/>
          <w:lang w:val="es-ES_tradnl"/>
        </w:rPr>
      </w:pPr>
      <w:r w:rsidRPr="00BA6D1D">
        <w:rPr>
          <w:rFonts w:asciiTheme="minorHAnsi" w:hAnsiTheme="minorHAnsi" w:cstheme="minorHAnsi"/>
          <w:sz w:val="20"/>
          <w:szCs w:val="20"/>
          <w:lang w:val="es-ES_tradnl"/>
        </w:rPr>
        <w:lastRenderedPageBreak/>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14:paraId="412A12CB" w14:textId="77777777" w:rsidR="00853AD6" w:rsidRPr="00BA6D1D" w:rsidRDefault="00853AD6" w:rsidP="00BA6D1D">
      <w:pPr>
        <w:numPr>
          <w:ilvl w:val="0"/>
          <w:numId w:val="29"/>
        </w:numPr>
        <w:jc w:val="both"/>
        <w:rPr>
          <w:rFonts w:asciiTheme="minorHAnsi" w:hAnsiTheme="minorHAnsi" w:cstheme="minorHAnsi"/>
          <w:sz w:val="20"/>
          <w:szCs w:val="20"/>
          <w:lang w:val="es-ES_tradnl"/>
        </w:rPr>
      </w:pPr>
      <w:r w:rsidRPr="00BA6D1D">
        <w:rPr>
          <w:rFonts w:asciiTheme="minorHAnsi" w:hAnsiTheme="minorHAnsi" w:cstheme="minorHAnsi"/>
          <w:sz w:val="20"/>
          <w:szCs w:val="20"/>
          <w:lang w:val="es-ES_tradnl"/>
        </w:rPr>
        <w:t>Se cortará una tira de 25 x 150 mm, perpendicularmente al eje de la tubería con una navaja (posición de inicio: horaria de 9 o 3), una en el área que se encuentra entre la soldadura circunferencial y el revestimiento de línea.</w:t>
      </w:r>
    </w:p>
    <w:p w14:paraId="061FDA14" w14:textId="77777777" w:rsidR="00853AD6" w:rsidRPr="00BA6D1D" w:rsidRDefault="00853AD6" w:rsidP="00BA6D1D">
      <w:pPr>
        <w:numPr>
          <w:ilvl w:val="0"/>
          <w:numId w:val="29"/>
        </w:numPr>
        <w:jc w:val="both"/>
        <w:rPr>
          <w:rFonts w:asciiTheme="minorHAnsi" w:hAnsiTheme="minorHAnsi" w:cstheme="minorHAnsi"/>
          <w:sz w:val="20"/>
          <w:szCs w:val="20"/>
          <w:lang w:val="es-ES_tradnl"/>
        </w:rPr>
      </w:pPr>
      <w:r w:rsidRPr="00BA6D1D">
        <w:rPr>
          <w:rFonts w:asciiTheme="minorHAnsi" w:hAnsiTheme="minorHAnsi" w:cstheme="minorHAnsi"/>
          <w:sz w:val="20"/>
          <w:szCs w:val="20"/>
          <w:lang w:val="es-ES_tradnl"/>
        </w:rPr>
        <w:t xml:space="preserve">Se debe remover manualmente los primeros 30-40 mm del borde la tira, utilizando una espátula, destornillador o una navaja, donde será colocada la grapa del dinamómetro. </w:t>
      </w:r>
    </w:p>
    <w:p w14:paraId="0EFDED10" w14:textId="77777777" w:rsidR="00853AD6" w:rsidRPr="00BA6D1D" w:rsidRDefault="00853AD6" w:rsidP="00BA6D1D">
      <w:pPr>
        <w:numPr>
          <w:ilvl w:val="0"/>
          <w:numId w:val="29"/>
        </w:numPr>
        <w:jc w:val="both"/>
        <w:rPr>
          <w:rFonts w:asciiTheme="minorHAnsi" w:hAnsiTheme="minorHAnsi" w:cstheme="minorHAnsi"/>
          <w:sz w:val="20"/>
          <w:szCs w:val="20"/>
          <w:lang w:val="es-ES_tradnl"/>
        </w:rPr>
      </w:pPr>
      <w:r w:rsidRPr="00BA6D1D">
        <w:rPr>
          <w:rFonts w:asciiTheme="minorHAnsi" w:hAnsiTheme="minorHAnsi" w:cstheme="minorHAnsi"/>
          <w:sz w:val="20"/>
          <w:szCs w:val="20"/>
          <w:lang w:val="es-ES_tradnl"/>
        </w:rPr>
        <w:t>Se debe ajustar el dinamómetro para la realización de la prueba de adherencia, al borde de la tiara de prueba y se instalará grapa para la prueba respectiva.</w:t>
      </w:r>
    </w:p>
    <w:p w14:paraId="3E7C3057" w14:textId="77777777" w:rsidR="00853AD6" w:rsidRPr="00BA6D1D" w:rsidRDefault="00853AD6" w:rsidP="00BA6D1D">
      <w:pPr>
        <w:numPr>
          <w:ilvl w:val="0"/>
          <w:numId w:val="29"/>
        </w:numPr>
        <w:jc w:val="both"/>
        <w:rPr>
          <w:rFonts w:asciiTheme="minorHAnsi" w:hAnsiTheme="minorHAnsi" w:cstheme="minorHAnsi"/>
          <w:sz w:val="20"/>
          <w:szCs w:val="20"/>
          <w:lang w:val="es-ES_tradnl"/>
        </w:rPr>
      </w:pPr>
      <w:r w:rsidRPr="00BA6D1D">
        <w:rPr>
          <w:rFonts w:asciiTheme="minorHAnsi" w:hAnsiTheme="minorHAnsi"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14:paraId="3D5755EB" w14:textId="77777777" w:rsidR="00853AD6" w:rsidRPr="00BA6D1D" w:rsidRDefault="00853AD6" w:rsidP="00BA6D1D">
      <w:pPr>
        <w:ind w:left="495"/>
        <w:jc w:val="both"/>
        <w:rPr>
          <w:rFonts w:asciiTheme="minorHAnsi" w:hAnsiTheme="minorHAnsi" w:cstheme="minorHAnsi"/>
          <w:b/>
          <w:sz w:val="20"/>
          <w:szCs w:val="20"/>
          <w:lang w:val="es-ES_tradnl"/>
        </w:rPr>
      </w:pPr>
      <w:r w:rsidRPr="00BA6D1D">
        <w:rPr>
          <w:rFonts w:asciiTheme="minorHAnsi" w:hAnsiTheme="minorHAnsi" w:cstheme="minorHAnsi"/>
          <w:b/>
          <w:sz w:val="20"/>
          <w:szCs w:val="20"/>
          <w:lang w:val="es-ES_tradnl"/>
        </w:rPr>
        <w:t>Tabla 3. Fuerza de Adhesión</w:t>
      </w:r>
    </w:p>
    <w:p w14:paraId="5A87E9D1" w14:textId="77777777" w:rsidR="00853AD6" w:rsidRPr="00BA6D1D" w:rsidRDefault="00853AD6" w:rsidP="00BA6D1D">
      <w:pPr>
        <w:ind w:left="495"/>
        <w:jc w:val="both"/>
        <w:rPr>
          <w:rFonts w:asciiTheme="minorHAnsi" w:hAnsiTheme="minorHAnsi" w:cstheme="minorHAnsi"/>
          <w:b/>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1704"/>
        <w:gridCol w:w="1764"/>
      </w:tblGrid>
      <w:tr w:rsidR="00853AD6" w:rsidRPr="00BA6D1D" w14:paraId="7CDF7E37" w14:textId="77777777" w:rsidTr="00853AD6">
        <w:trPr>
          <w:jc w:val="center"/>
        </w:trPr>
        <w:tc>
          <w:tcPr>
            <w:tcW w:w="0" w:type="auto"/>
            <w:shd w:val="clear" w:color="auto" w:fill="95B3D7"/>
          </w:tcPr>
          <w:p w14:paraId="2B21E1C6" w14:textId="77777777" w:rsidR="00853AD6" w:rsidRPr="00BA6D1D" w:rsidRDefault="00853AD6" w:rsidP="00BA6D1D">
            <w:pPr>
              <w:ind w:left="36"/>
              <w:jc w:val="both"/>
              <w:rPr>
                <w:rFonts w:asciiTheme="minorHAnsi" w:hAnsiTheme="minorHAnsi" w:cstheme="minorHAnsi"/>
                <w:b/>
                <w:sz w:val="20"/>
                <w:szCs w:val="20"/>
                <w:lang w:val="es-ES_tradnl"/>
              </w:rPr>
            </w:pPr>
            <w:r w:rsidRPr="00BA6D1D">
              <w:rPr>
                <w:rFonts w:asciiTheme="minorHAnsi" w:hAnsiTheme="minorHAnsi" w:cstheme="minorHAnsi"/>
                <w:b/>
                <w:sz w:val="20"/>
                <w:szCs w:val="20"/>
                <w:lang w:val="es-ES_tradnl"/>
              </w:rPr>
              <w:t>Ancho del corte</w:t>
            </w:r>
          </w:p>
        </w:tc>
        <w:tc>
          <w:tcPr>
            <w:tcW w:w="0" w:type="auto"/>
            <w:shd w:val="clear" w:color="auto" w:fill="95B3D7"/>
          </w:tcPr>
          <w:p w14:paraId="4DDF4384" w14:textId="77777777" w:rsidR="00853AD6" w:rsidRPr="00BA6D1D" w:rsidRDefault="00853AD6" w:rsidP="00BA6D1D">
            <w:pPr>
              <w:ind w:left="51"/>
              <w:jc w:val="both"/>
              <w:rPr>
                <w:rFonts w:asciiTheme="minorHAnsi" w:hAnsiTheme="minorHAnsi" w:cstheme="minorHAnsi"/>
                <w:b/>
                <w:sz w:val="20"/>
                <w:szCs w:val="20"/>
                <w:lang w:val="es-ES_tradnl"/>
              </w:rPr>
            </w:pPr>
            <w:r w:rsidRPr="00BA6D1D">
              <w:rPr>
                <w:rFonts w:asciiTheme="minorHAnsi" w:hAnsiTheme="minorHAnsi" w:cstheme="minorHAnsi"/>
                <w:b/>
                <w:sz w:val="20"/>
                <w:szCs w:val="20"/>
                <w:lang w:val="es-ES_tradnl"/>
              </w:rPr>
              <w:t>Manta sin Primer</w:t>
            </w:r>
          </w:p>
          <w:p w14:paraId="092E0FF3" w14:textId="77777777" w:rsidR="00853AD6" w:rsidRPr="00BA6D1D" w:rsidRDefault="00853AD6" w:rsidP="00BA6D1D">
            <w:pPr>
              <w:ind w:left="495"/>
              <w:jc w:val="both"/>
              <w:rPr>
                <w:rFonts w:asciiTheme="minorHAnsi" w:hAnsiTheme="minorHAnsi" w:cstheme="minorHAnsi"/>
                <w:b/>
                <w:sz w:val="20"/>
                <w:szCs w:val="20"/>
                <w:lang w:val="es-ES_tradnl"/>
              </w:rPr>
            </w:pPr>
            <w:r w:rsidRPr="00BA6D1D">
              <w:rPr>
                <w:rFonts w:asciiTheme="minorHAnsi" w:hAnsiTheme="minorHAnsi" w:cstheme="minorHAnsi"/>
                <w:b/>
                <w:sz w:val="20"/>
                <w:szCs w:val="20"/>
                <w:lang w:val="es-ES_tradnl"/>
              </w:rPr>
              <w:t>(kg)</w:t>
            </w:r>
          </w:p>
        </w:tc>
        <w:tc>
          <w:tcPr>
            <w:tcW w:w="0" w:type="auto"/>
            <w:shd w:val="clear" w:color="auto" w:fill="95B3D7"/>
          </w:tcPr>
          <w:p w14:paraId="47268D75" w14:textId="77777777" w:rsidR="00853AD6" w:rsidRPr="00BA6D1D" w:rsidRDefault="00853AD6" w:rsidP="00BA6D1D">
            <w:pPr>
              <w:ind w:left="48"/>
              <w:jc w:val="both"/>
              <w:rPr>
                <w:rFonts w:asciiTheme="minorHAnsi" w:hAnsiTheme="minorHAnsi" w:cstheme="minorHAnsi"/>
                <w:b/>
                <w:sz w:val="20"/>
                <w:szCs w:val="20"/>
                <w:lang w:val="es-ES_tradnl"/>
              </w:rPr>
            </w:pPr>
            <w:r w:rsidRPr="00BA6D1D">
              <w:rPr>
                <w:rFonts w:asciiTheme="minorHAnsi" w:hAnsiTheme="minorHAnsi" w:cstheme="minorHAnsi"/>
                <w:b/>
                <w:sz w:val="20"/>
                <w:szCs w:val="20"/>
                <w:lang w:val="es-ES_tradnl"/>
              </w:rPr>
              <w:t>Manta con Primer</w:t>
            </w:r>
          </w:p>
          <w:p w14:paraId="2D0D937A" w14:textId="77777777" w:rsidR="00853AD6" w:rsidRPr="00BA6D1D" w:rsidRDefault="00853AD6" w:rsidP="00BA6D1D">
            <w:pPr>
              <w:ind w:left="495"/>
              <w:jc w:val="both"/>
              <w:rPr>
                <w:rFonts w:asciiTheme="minorHAnsi" w:hAnsiTheme="minorHAnsi" w:cstheme="minorHAnsi"/>
                <w:b/>
                <w:sz w:val="20"/>
                <w:szCs w:val="20"/>
                <w:lang w:val="es-ES_tradnl"/>
              </w:rPr>
            </w:pPr>
            <w:r w:rsidRPr="00BA6D1D">
              <w:rPr>
                <w:rFonts w:asciiTheme="minorHAnsi" w:hAnsiTheme="minorHAnsi" w:cstheme="minorHAnsi"/>
                <w:b/>
                <w:sz w:val="20"/>
                <w:szCs w:val="20"/>
                <w:lang w:val="es-ES_tradnl"/>
              </w:rPr>
              <w:t>(kg)</w:t>
            </w:r>
          </w:p>
        </w:tc>
      </w:tr>
      <w:tr w:rsidR="00853AD6" w:rsidRPr="00BA6D1D" w14:paraId="4CE7F44C" w14:textId="77777777" w:rsidTr="00853AD6">
        <w:trPr>
          <w:jc w:val="center"/>
        </w:trPr>
        <w:tc>
          <w:tcPr>
            <w:tcW w:w="0" w:type="auto"/>
          </w:tcPr>
          <w:p w14:paraId="24FA0E73" w14:textId="77777777" w:rsidR="00853AD6" w:rsidRPr="00BA6D1D" w:rsidRDefault="00853AD6" w:rsidP="00BA6D1D">
            <w:pPr>
              <w:jc w:val="both"/>
              <w:rPr>
                <w:rFonts w:asciiTheme="minorHAnsi" w:eastAsia="Arial Unicode MS" w:hAnsiTheme="minorHAnsi" w:cstheme="minorHAnsi"/>
                <w:sz w:val="20"/>
                <w:szCs w:val="20"/>
              </w:rPr>
            </w:pPr>
            <w:r w:rsidRPr="00BA6D1D">
              <w:rPr>
                <w:rFonts w:asciiTheme="minorHAnsi" w:eastAsia="Arial Unicode MS" w:hAnsiTheme="minorHAnsi" w:cstheme="minorHAnsi"/>
                <w:sz w:val="20"/>
                <w:szCs w:val="20"/>
              </w:rPr>
              <w:t>Faja 25 mm</w:t>
            </w:r>
          </w:p>
        </w:tc>
        <w:tc>
          <w:tcPr>
            <w:tcW w:w="0" w:type="auto"/>
          </w:tcPr>
          <w:p w14:paraId="28091F08" w14:textId="77777777" w:rsidR="00853AD6" w:rsidRPr="00BA6D1D" w:rsidRDefault="00853AD6" w:rsidP="00BA6D1D">
            <w:pPr>
              <w:jc w:val="both"/>
              <w:rPr>
                <w:rFonts w:asciiTheme="minorHAnsi" w:eastAsia="Arial Unicode MS" w:hAnsiTheme="minorHAnsi" w:cstheme="minorHAnsi"/>
                <w:sz w:val="20"/>
                <w:szCs w:val="20"/>
              </w:rPr>
            </w:pPr>
            <w:r w:rsidRPr="00BA6D1D">
              <w:rPr>
                <w:rFonts w:asciiTheme="minorHAnsi" w:eastAsia="Arial Unicode MS" w:hAnsiTheme="minorHAnsi" w:cstheme="minorHAnsi"/>
                <w:sz w:val="20"/>
                <w:szCs w:val="20"/>
              </w:rPr>
              <w:t>2.5 Kg</w:t>
            </w:r>
          </w:p>
        </w:tc>
        <w:tc>
          <w:tcPr>
            <w:tcW w:w="0" w:type="auto"/>
          </w:tcPr>
          <w:p w14:paraId="00F833CD" w14:textId="77777777" w:rsidR="00853AD6" w:rsidRPr="00BA6D1D" w:rsidRDefault="00853AD6" w:rsidP="00BA6D1D">
            <w:pPr>
              <w:jc w:val="both"/>
              <w:rPr>
                <w:rFonts w:asciiTheme="minorHAnsi" w:eastAsia="Arial Unicode MS" w:hAnsiTheme="minorHAnsi" w:cstheme="minorHAnsi"/>
                <w:sz w:val="20"/>
                <w:szCs w:val="20"/>
              </w:rPr>
            </w:pPr>
            <w:r w:rsidRPr="00BA6D1D">
              <w:rPr>
                <w:rFonts w:asciiTheme="minorHAnsi" w:eastAsia="Arial Unicode MS" w:hAnsiTheme="minorHAnsi" w:cstheme="minorHAnsi"/>
                <w:sz w:val="20"/>
                <w:szCs w:val="20"/>
              </w:rPr>
              <w:t>5.0 Kg</w:t>
            </w:r>
          </w:p>
        </w:tc>
      </w:tr>
      <w:tr w:rsidR="00853AD6" w:rsidRPr="00BA6D1D" w14:paraId="3BB5DA00" w14:textId="77777777" w:rsidTr="00853AD6">
        <w:trPr>
          <w:jc w:val="center"/>
        </w:trPr>
        <w:tc>
          <w:tcPr>
            <w:tcW w:w="0" w:type="auto"/>
          </w:tcPr>
          <w:p w14:paraId="7993E39F" w14:textId="77777777" w:rsidR="00853AD6" w:rsidRPr="00BA6D1D" w:rsidRDefault="00853AD6" w:rsidP="00BA6D1D">
            <w:pPr>
              <w:jc w:val="both"/>
              <w:rPr>
                <w:rFonts w:asciiTheme="minorHAnsi" w:eastAsia="Arial Unicode MS" w:hAnsiTheme="minorHAnsi" w:cstheme="minorHAnsi"/>
                <w:sz w:val="20"/>
                <w:szCs w:val="20"/>
              </w:rPr>
            </w:pPr>
            <w:r w:rsidRPr="00BA6D1D">
              <w:rPr>
                <w:rFonts w:asciiTheme="minorHAnsi" w:eastAsia="Arial Unicode MS" w:hAnsiTheme="minorHAnsi" w:cstheme="minorHAnsi"/>
                <w:sz w:val="20"/>
                <w:szCs w:val="20"/>
              </w:rPr>
              <w:t>Faja 50 mm</w:t>
            </w:r>
          </w:p>
        </w:tc>
        <w:tc>
          <w:tcPr>
            <w:tcW w:w="0" w:type="auto"/>
          </w:tcPr>
          <w:p w14:paraId="3990322A" w14:textId="77777777" w:rsidR="00853AD6" w:rsidRPr="00BA6D1D" w:rsidRDefault="00853AD6" w:rsidP="00BA6D1D">
            <w:pPr>
              <w:jc w:val="both"/>
              <w:rPr>
                <w:rFonts w:asciiTheme="minorHAnsi" w:eastAsia="Arial Unicode MS" w:hAnsiTheme="minorHAnsi" w:cstheme="minorHAnsi"/>
                <w:sz w:val="20"/>
                <w:szCs w:val="20"/>
              </w:rPr>
            </w:pPr>
            <w:r w:rsidRPr="00BA6D1D">
              <w:rPr>
                <w:rFonts w:asciiTheme="minorHAnsi" w:eastAsia="Arial Unicode MS" w:hAnsiTheme="minorHAnsi" w:cstheme="minorHAnsi"/>
                <w:sz w:val="20"/>
                <w:szCs w:val="20"/>
              </w:rPr>
              <w:t>5.0 Kg</w:t>
            </w:r>
          </w:p>
        </w:tc>
        <w:tc>
          <w:tcPr>
            <w:tcW w:w="0" w:type="auto"/>
          </w:tcPr>
          <w:p w14:paraId="6BE14235" w14:textId="77777777" w:rsidR="00853AD6" w:rsidRPr="00BA6D1D" w:rsidRDefault="00853AD6" w:rsidP="00BA6D1D">
            <w:pPr>
              <w:jc w:val="both"/>
              <w:rPr>
                <w:rFonts w:asciiTheme="minorHAnsi" w:eastAsia="Arial Unicode MS" w:hAnsiTheme="minorHAnsi" w:cstheme="minorHAnsi"/>
                <w:sz w:val="20"/>
                <w:szCs w:val="20"/>
              </w:rPr>
            </w:pPr>
            <w:r w:rsidRPr="00BA6D1D">
              <w:rPr>
                <w:rFonts w:asciiTheme="minorHAnsi" w:eastAsia="Arial Unicode MS" w:hAnsiTheme="minorHAnsi" w:cstheme="minorHAnsi"/>
                <w:sz w:val="20"/>
                <w:szCs w:val="20"/>
              </w:rPr>
              <w:t>10.0 Kg</w:t>
            </w:r>
          </w:p>
        </w:tc>
      </w:tr>
    </w:tbl>
    <w:p w14:paraId="4A78F775" w14:textId="77777777" w:rsidR="00853AD6" w:rsidRPr="00BA6D1D" w:rsidRDefault="00853AD6" w:rsidP="00BA6D1D">
      <w:pPr>
        <w:ind w:left="495"/>
        <w:jc w:val="both"/>
        <w:rPr>
          <w:rFonts w:asciiTheme="minorHAnsi" w:hAnsiTheme="minorHAnsi" w:cstheme="minorHAnsi"/>
          <w:sz w:val="20"/>
          <w:szCs w:val="20"/>
          <w:lang w:val="es-ES_tradnl"/>
        </w:rPr>
      </w:pPr>
    </w:p>
    <w:p w14:paraId="1DBA2BF5" w14:textId="77777777" w:rsidR="00853AD6" w:rsidRPr="00BA6D1D" w:rsidRDefault="00853AD6" w:rsidP="00BA6D1D">
      <w:pPr>
        <w:numPr>
          <w:ilvl w:val="0"/>
          <w:numId w:val="29"/>
        </w:numPr>
        <w:jc w:val="both"/>
        <w:rPr>
          <w:rFonts w:asciiTheme="minorHAnsi" w:hAnsiTheme="minorHAnsi" w:cstheme="minorHAnsi"/>
          <w:sz w:val="20"/>
          <w:szCs w:val="20"/>
          <w:lang w:val="es-ES_tradnl"/>
        </w:rPr>
      </w:pPr>
      <w:r w:rsidRPr="00BA6D1D">
        <w:rPr>
          <w:rFonts w:asciiTheme="minorHAnsi" w:hAnsiTheme="minorHAnsi" w:cstheme="minorHAnsi"/>
          <w:sz w:val="20"/>
          <w:szCs w:val="20"/>
          <w:lang w:val="es-ES_tradnl"/>
        </w:rPr>
        <w:t>La distancia de desprendimiento no deberá superar los 50 mm, siempre manteniendo  el sentido del ángulo de tirado.</w:t>
      </w:r>
    </w:p>
    <w:p w14:paraId="0A35116D" w14:textId="77777777" w:rsidR="00853AD6" w:rsidRPr="00BA6D1D" w:rsidRDefault="00853AD6" w:rsidP="00BA6D1D">
      <w:pPr>
        <w:numPr>
          <w:ilvl w:val="0"/>
          <w:numId w:val="29"/>
        </w:numPr>
        <w:jc w:val="both"/>
        <w:rPr>
          <w:rFonts w:asciiTheme="minorHAnsi" w:hAnsiTheme="minorHAnsi" w:cstheme="minorHAnsi"/>
          <w:sz w:val="20"/>
          <w:szCs w:val="20"/>
          <w:lang w:val="es-ES_tradnl"/>
        </w:rPr>
      </w:pPr>
      <w:r w:rsidRPr="00BA6D1D">
        <w:rPr>
          <w:rFonts w:asciiTheme="minorHAnsi" w:hAnsiTheme="minorHAnsi" w:cstheme="minorHAnsi"/>
          <w:sz w:val="20"/>
          <w:szCs w:val="20"/>
          <w:lang w:val="es-ES_tradnl"/>
        </w:rPr>
        <w:t>Se realizará la medición del área de la manta cortada (largo x ancho), para verificar los kgf dinamómetro entre el área del corte de la manta termocontraíble, estén acordes con la especificación de adhesión en hoja de datos del producto.</w:t>
      </w:r>
    </w:p>
    <w:p w14:paraId="30EA37A6" w14:textId="77777777" w:rsidR="00853AD6" w:rsidRPr="00BA6D1D" w:rsidRDefault="00853AD6" w:rsidP="00BA6D1D">
      <w:pPr>
        <w:numPr>
          <w:ilvl w:val="0"/>
          <w:numId w:val="29"/>
        </w:numPr>
        <w:jc w:val="both"/>
        <w:rPr>
          <w:rFonts w:asciiTheme="minorHAnsi" w:hAnsiTheme="minorHAnsi" w:cstheme="minorHAnsi"/>
          <w:sz w:val="20"/>
          <w:szCs w:val="20"/>
          <w:lang w:val="es-ES_tradnl"/>
        </w:rPr>
      </w:pPr>
      <w:r w:rsidRPr="00BA6D1D">
        <w:rPr>
          <w:rFonts w:asciiTheme="minorHAnsi" w:hAnsiTheme="minorHAnsi" w:cstheme="minorHAnsi"/>
          <w:sz w:val="20"/>
          <w:szCs w:val="20"/>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14:paraId="2465A5DC" w14:textId="77777777" w:rsidR="00853AD6" w:rsidRPr="00BA6D1D" w:rsidRDefault="00853AD6" w:rsidP="00BA6D1D">
      <w:pPr>
        <w:numPr>
          <w:ilvl w:val="0"/>
          <w:numId w:val="29"/>
        </w:numPr>
        <w:jc w:val="both"/>
        <w:rPr>
          <w:rFonts w:asciiTheme="minorHAnsi" w:hAnsiTheme="minorHAnsi" w:cstheme="minorHAnsi"/>
          <w:sz w:val="20"/>
          <w:szCs w:val="20"/>
          <w:lang w:val="es-ES_tradnl"/>
        </w:rPr>
      </w:pPr>
      <w:r w:rsidRPr="00BA6D1D">
        <w:rPr>
          <w:rFonts w:asciiTheme="minorHAnsi" w:hAnsiTheme="minorHAnsi" w:cstheme="minorHAnsi"/>
          <w:sz w:val="20"/>
          <w:szCs w:val="20"/>
          <w:lang w:val="es-ES_tradnl"/>
        </w:rPr>
        <w:t>Si el resultado fuera igual, se debe proceder a efectuar el ensayo sobre todas las mantas instaladas por el mismo equipo y en la misma jornada de trabajo.</w:t>
      </w:r>
    </w:p>
    <w:p w14:paraId="6A98B87E" w14:textId="77777777" w:rsidR="00853AD6" w:rsidRPr="00BA6D1D" w:rsidRDefault="00853AD6" w:rsidP="00BA6D1D">
      <w:pPr>
        <w:numPr>
          <w:ilvl w:val="0"/>
          <w:numId w:val="29"/>
        </w:numPr>
        <w:jc w:val="both"/>
        <w:rPr>
          <w:rFonts w:asciiTheme="minorHAnsi" w:hAnsiTheme="minorHAnsi" w:cstheme="minorHAnsi"/>
          <w:sz w:val="20"/>
          <w:szCs w:val="20"/>
          <w:lang w:val="es-ES_tradnl"/>
        </w:rPr>
      </w:pPr>
      <w:r w:rsidRPr="00BA6D1D">
        <w:rPr>
          <w:rFonts w:asciiTheme="minorHAnsi" w:hAnsiTheme="minorHAnsi" w:cstheme="minorHAnsi"/>
          <w:sz w:val="20"/>
          <w:szCs w:val="20"/>
          <w:lang w:val="es-ES_tradnl"/>
        </w:rPr>
        <w:t>Si el resultado estuviera dentro de lo permisible en la segunda manta, se validaran las mantas instaladas.</w:t>
      </w:r>
    </w:p>
    <w:p w14:paraId="7FEAB63A" w14:textId="77777777" w:rsidR="00853AD6" w:rsidRPr="00BA6D1D" w:rsidRDefault="00853AD6"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Calidad, Salud, Seguridad y Medio Ambiente.</w:t>
      </w:r>
    </w:p>
    <w:p w14:paraId="6A5DC3F5" w14:textId="77777777" w:rsidR="00853AD6" w:rsidRPr="00BA6D1D" w:rsidRDefault="00853AD6" w:rsidP="00BA6D1D">
      <w:pPr>
        <w:jc w:val="both"/>
        <w:rPr>
          <w:rFonts w:asciiTheme="minorHAnsi" w:hAnsiTheme="minorHAnsi" w:cstheme="minorHAnsi"/>
          <w:b/>
          <w:bCs/>
          <w:sz w:val="20"/>
          <w:szCs w:val="20"/>
        </w:rPr>
      </w:pPr>
    </w:p>
    <w:p w14:paraId="2A3375A2"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14:paraId="13348359" w14:textId="77777777" w:rsidR="00853AD6" w:rsidRPr="00BA6D1D" w:rsidRDefault="00853AD6" w:rsidP="00BA6D1D">
      <w:pPr>
        <w:ind w:left="426"/>
        <w:jc w:val="both"/>
        <w:rPr>
          <w:rFonts w:asciiTheme="minorHAnsi" w:hAnsiTheme="minorHAnsi" w:cstheme="minorHAnsi"/>
          <w:sz w:val="20"/>
          <w:szCs w:val="20"/>
        </w:rPr>
      </w:pPr>
    </w:p>
    <w:p w14:paraId="609FA959"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14:paraId="6830A820" w14:textId="77777777" w:rsidR="00853AD6" w:rsidRPr="00BA6D1D" w:rsidRDefault="00853AD6" w:rsidP="00BA6D1D">
      <w:pPr>
        <w:ind w:left="426"/>
        <w:jc w:val="both"/>
        <w:rPr>
          <w:rFonts w:asciiTheme="minorHAnsi" w:hAnsiTheme="minorHAnsi" w:cstheme="minorHAnsi"/>
          <w:sz w:val="20"/>
          <w:szCs w:val="20"/>
        </w:rPr>
      </w:pPr>
    </w:p>
    <w:p w14:paraId="2477A3FA" w14:textId="60CDBF78" w:rsidR="0012503A" w:rsidRPr="00BA6D1D" w:rsidRDefault="00853AD6" w:rsidP="00E91046">
      <w:pPr>
        <w:jc w:val="both"/>
        <w:rPr>
          <w:rFonts w:asciiTheme="minorHAnsi" w:hAnsiTheme="minorHAnsi" w:cstheme="minorHAnsi"/>
          <w:sz w:val="20"/>
          <w:szCs w:val="20"/>
        </w:rPr>
      </w:pPr>
      <w:r w:rsidRPr="00BA6D1D">
        <w:rPr>
          <w:rFonts w:asciiTheme="minorHAnsi" w:hAnsiTheme="minorHAnsi" w:cstheme="minorHAnsi"/>
          <w:sz w:val="20"/>
          <w:szCs w:val="20"/>
        </w:rPr>
        <w:t>Se debe limitar los trabajos cuando las condiciones climáticas sean adversas (lluvias, v</w:t>
      </w:r>
      <w:r w:rsidR="00E91046">
        <w:rPr>
          <w:rFonts w:asciiTheme="minorHAnsi" w:hAnsiTheme="minorHAnsi" w:cstheme="minorHAnsi"/>
          <w:sz w:val="20"/>
          <w:szCs w:val="20"/>
        </w:rPr>
        <w:t>ientos fuertes, polvareda, etc.</w:t>
      </w:r>
    </w:p>
    <w:p w14:paraId="1CDA7E12" w14:textId="77777777" w:rsidR="00853AD6" w:rsidRPr="00BA6D1D" w:rsidRDefault="00853AD6" w:rsidP="0021612C">
      <w:pPr>
        <w:pStyle w:val="Ttulo2"/>
        <w:numPr>
          <w:ilvl w:val="1"/>
          <w:numId w:val="10"/>
        </w:numPr>
        <w:ind w:left="748" w:hanging="578"/>
        <w:jc w:val="both"/>
        <w:rPr>
          <w:rFonts w:eastAsia="Times New Roman"/>
        </w:rPr>
      </w:pPr>
      <w:r w:rsidRPr="00BA6D1D">
        <w:rPr>
          <w:rFonts w:eastAsia="Times New Roman"/>
        </w:rPr>
        <w:t xml:space="preserve"> MEDIDAS DE MITIGACIÓN AMBIENTAL</w:t>
      </w:r>
    </w:p>
    <w:p w14:paraId="052340A0" w14:textId="77777777" w:rsidR="00853AD6" w:rsidRPr="00BA6D1D" w:rsidRDefault="00853AD6" w:rsidP="00BA6D1D">
      <w:pPr>
        <w:jc w:val="both"/>
        <w:rPr>
          <w:rFonts w:asciiTheme="minorHAnsi" w:hAnsiTheme="minorHAnsi" w:cstheme="minorHAnsi"/>
          <w:sz w:val="20"/>
          <w:szCs w:val="20"/>
        </w:rPr>
      </w:pPr>
    </w:p>
    <w:p w14:paraId="3472E390"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3690CFF3" w14:textId="77777777" w:rsidR="00853AD6" w:rsidRPr="00BA6D1D" w:rsidRDefault="00853AD6" w:rsidP="00BA6D1D">
      <w:pPr>
        <w:jc w:val="both"/>
        <w:rPr>
          <w:rFonts w:asciiTheme="minorHAnsi" w:hAnsiTheme="minorHAnsi" w:cstheme="minorHAnsi"/>
          <w:sz w:val="20"/>
          <w:szCs w:val="20"/>
        </w:rPr>
      </w:pPr>
    </w:p>
    <w:p w14:paraId="6C865F70"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7A08346F" w14:textId="77777777" w:rsidR="00853AD6" w:rsidRPr="00BA6D1D" w:rsidRDefault="00853AD6" w:rsidP="00BA6D1D">
      <w:pPr>
        <w:jc w:val="both"/>
        <w:rPr>
          <w:rFonts w:asciiTheme="minorHAnsi" w:hAnsiTheme="minorHAnsi" w:cstheme="minorHAnsi"/>
          <w:sz w:val="20"/>
          <w:szCs w:val="20"/>
        </w:rPr>
      </w:pPr>
    </w:p>
    <w:p w14:paraId="27D08421"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0569BEEF" w14:textId="77777777" w:rsidR="00853AD6" w:rsidRPr="00BA6D1D" w:rsidRDefault="00853AD6" w:rsidP="00BA6D1D">
      <w:pPr>
        <w:jc w:val="both"/>
        <w:rPr>
          <w:rFonts w:asciiTheme="minorHAnsi" w:hAnsiTheme="minorHAnsi" w:cstheme="minorHAnsi"/>
          <w:sz w:val="20"/>
          <w:szCs w:val="20"/>
        </w:rPr>
      </w:pPr>
    </w:p>
    <w:p w14:paraId="44CE7B3D" w14:textId="77777777" w:rsidR="00853AD6" w:rsidRPr="00BA6D1D" w:rsidRDefault="00853AD6" w:rsidP="00BA6D1D">
      <w:pPr>
        <w:jc w:val="both"/>
        <w:rPr>
          <w:rFonts w:asciiTheme="minorHAnsi" w:hAnsiTheme="minorHAnsi" w:cstheme="minorHAnsi"/>
          <w:b/>
          <w:bCs/>
          <w:sz w:val="20"/>
          <w:szCs w:val="20"/>
        </w:rPr>
      </w:pPr>
      <w:r w:rsidRPr="00BA6D1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7343D84E" w14:textId="77777777" w:rsidR="00853AD6" w:rsidRPr="00BA6D1D" w:rsidRDefault="00853AD6" w:rsidP="0021612C">
      <w:pPr>
        <w:pStyle w:val="Ttulo2"/>
        <w:numPr>
          <w:ilvl w:val="1"/>
          <w:numId w:val="10"/>
        </w:numPr>
        <w:ind w:left="748" w:hanging="578"/>
        <w:jc w:val="both"/>
        <w:rPr>
          <w:rFonts w:cstheme="minorHAnsi"/>
          <w:bCs/>
          <w:szCs w:val="20"/>
        </w:rPr>
      </w:pPr>
      <w:r w:rsidRPr="00BA6D1D">
        <w:rPr>
          <w:rFonts w:cstheme="minorHAnsi"/>
          <w:bCs/>
          <w:szCs w:val="20"/>
        </w:rPr>
        <w:t xml:space="preserve"> </w:t>
      </w:r>
      <w:r w:rsidRPr="00BA6D1D">
        <w:rPr>
          <w:rFonts w:eastAsia="Times New Roman"/>
        </w:rPr>
        <w:t>MEDICIÓN Y FORMA DE PAGO</w:t>
      </w:r>
    </w:p>
    <w:p w14:paraId="0CCE1E5A" w14:textId="77777777" w:rsidR="00853AD6" w:rsidRPr="00BA6D1D" w:rsidRDefault="00853AD6" w:rsidP="00BA6D1D">
      <w:pPr>
        <w:pStyle w:val="Sangra3detindependiente"/>
        <w:autoSpaceDE w:val="0"/>
        <w:autoSpaceDN w:val="0"/>
        <w:adjustRightInd w:val="0"/>
        <w:spacing w:after="0" w:line="240" w:lineRule="auto"/>
        <w:ind w:left="426"/>
        <w:jc w:val="both"/>
        <w:rPr>
          <w:rFonts w:cstheme="minorHAnsi"/>
          <w:b/>
          <w:bCs/>
          <w:sz w:val="20"/>
          <w:szCs w:val="20"/>
        </w:rPr>
      </w:pPr>
    </w:p>
    <w:p w14:paraId="5A6F1977"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La limpieza y revestimiento de junta con manta termocontraibles y reparación de revestimientos serán medidos y pagados por junta, tomando en cuenta la cantidad total que requiere ser utilizada para la construcción. </w:t>
      </w:r>
    </w:p>
    <w:p w14:paraId="7330E1F7" w14:textId="77777777" w:rsidR="00853AD6" w:rsidRPr="00BA6D1D" w:rsidRDefault="00853AD6" w:rsidP="00BA6D1D">
      <w:pPr>
        <w:pStyle w:val="Sangra3detindependiente"/>
        <w:autoSpaceDE w:val="0"/>
        <w:autoSpaceDN w:val="0"/>
        <w:adjustRightInd w:val="0"/>
        <w:spacing w:after="0" w:line="240" w:lineRule="auto"/>
        <w:ind w:left="0"/>
        <w:jc w:val="both"/>
        <w:rPr>
          <w:rFonts w:cstheme="minorHAnsi"/>
          <w:b/>
          <w:bCs/>
          <w:sz w:val="20"/>
          <w:szCs w:val="20"/>
        </w:rPr>
      </w:pPr>
    </w:p>
    <w:p w14:paraId="3559A49C"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4B0CD375" w14:textId="77777777" w:rsidR="00853AD6" w:rsidRPr="00BA6D1D" w:rsidRDefault="00853AD6" w:rsidP="00BA6D1D">
      <w:pPr>
        <w:ind w:left="426"/>
        <w:jc w:val="both"/>
        <w:rPr>
          <w:rFonts w:asciiTheme="minorHAnsi" w:hAnsiTheme="minorHAnsi" w:cstheme="minorHAnsi"/>
          <w:sz w:val="20"/>
          <w:szCs w:val="20"/>
        </w:rPr>
      </w:pPr>
    </w:p>
    <w:p w14:paraId="461900BA"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lastRenderedPageBreak/>
        <w:t>Lo pagado será en compensación total por Materiales, Mano de Obra, equipo, maquinaria y herramientas y otros gastos que sean necesarios para la adecuada y correcta ejecución de los trabajos.</w:t>
      </w:r>
    </w:p>
    <w:p w14:paraId="483DB583" w14:textId="77777777" w:rsidR="00853AD6" w:rsidRPr="00BA6D1D" w:rsidRDefault="00853AD6" w:rsidP="00BA6D1D">
      <w:pPr>
        <w:ind w:left="426"/>
        <w:jc w:val="both"/>
        <w:rPr>
          <w:rFonts w:asciiTheme="minorHAnsi" w:hAnsiTheme="minorHAnsi" w:cstheme="minorHAnsi"/>
          <w:sz w:val="20"/>
          <w:szCs w:val="20"/>
        </w:rPr>
      </w:pPr>
    </w:p>
    <w:p w14:paraId="0269498C"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Otros gastos adicionales necesarios para la realización de esta actividad, corre por cuenta del contratista. </w:t>
      </w:r>
    </w:p>
    <w:p w14:paraId="1C372301" w14:textId="77777777" w:rsidR="00853AD6" w:rsidRPr="00BA6D1D" w:rsidRDefault="00853AD6" w:rsidP="00BA6D1D">
      <w:pPr>
        <w:ind w:left="426"/>
        <w:jc w:val="both"/>
        <w:rPr>
          <w:rFonts w:asciiTheme="minorHAnsi" w:hAnsiTheme="minorHAnsi" w:cstheme="minorHAnsi"/>
          <w:sz w:val="20"/>
          <w:szCs w:val="20"/>
        </w:rPr>
      </w:pPr>
    </w:p>
    <w:p w14:paraId="0A46981D" w14:textId="77777777" w:rsidR="00853AD6" w:rsidRPr="00BA6D1D" w:rsidRDefault="00853AD6" w:rsidP="00BA6D1D">
      <w:pPr>
        <w:jc w:val="both"/>
        <w:rPr>
          <w:rFonts w:asciiTheme="minorHAnsi" w:hAnsiTheme="minorHAnsi" w:cstheme="minorHAnsi"/>
          <w:sz w:val="20"/>
          <w:szCs w:val="20"/>
        </w:rPr>
      </w:pPr>
      <w:r w:rsidRPr="00BA6D1D">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14:paraId="5146443C" w14:textId="77777777" w:rsidR="00650B3A" w:rsidRPr="00BA6D1D" w:rsidRDefault="00650B3A" w:rsidP="00BA6D1D">
      <w:pPr>
        <w:jc w:val="both"/>
        <w:rPr>
          <w:rFonts w:asciiTheme="minorHAnsi" w:hAnsiTheme="minorHAnsi" w:cstheme="minorHAnsi"/>
          <w:sz w:val="20"/>
          <w:szCs w:val="20"/>
        </w:rPr>
      </w:pPr>
    </w:p>
    <w:p w14:paraId="0FB49861" w14:textId="3C51CD9F" w:rsidR="005954C3" w:rsidRPr="00BA6D1D" w:rsidRDefault="005954C3" w:rsidP="0021612C">
      <w:pPr>
        <w:pStyle w:val="Ttulo1"/>
        <w:numPr>
          <w:ilvl w:val="0"/>
          <w:numId w:val="10"/>
        </w:numPr>
        <w:spacing w:before="0"/>
        <w:jc w:val="both"/>
        <w:rPr>
          <w:color w:val="4472C4" w:themeColor="accent5"/>
        </w:rPr>
      </w:pPr>
      <w:r w:rsidRPr="00BA6D1D">
        <w:rPr>
          <w:color w:val="4472C4" w:themeColor="accent5"/>
        </w:rPr>
        <w:t>LIMPIEZA Y REVESTIMIENTO DE TUBERÍA Y ACCESO</w:t>
      </w:r>
      <w:r w:rsidR="00507264">
        <w:rPr>
          <w:color w:val="4472C4" w:themeColor="accent5"/>
        </w:rPr>
        <w:t>RIOS DE ANC DN 2</w:t>
      </w:r>
      <w:r w:rsidRPr="00BA6D1D">
        <w:rPr>
          <w:color w:val="4472C4" w:themeColor="accent5"/>
        </w:rPr>
        <w:t xml:space="preserve">"  C/CINTA DE REVESTIMIENTO. </w:t>
      </w:r>
    </w:p>
    <w:p w14:paraId="1E4667E7" w14:textId="231B4CE3" w:rsidR="005954C3" w:rsidRPr="00BA6D1D" w:rsidRDefault="0021612C"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UNIDAD: M</w:t>
      </w:r>
      <w:r w:rsidRPr="00BA6D1D">
        <w:rPr>
          <w:rFonts w:cstheme="minorHAnsi"/>
          <w:b/>
          <w:bCs/>
          <w:sz w:val="20"/>
          <w:szCs w:val="20"/>
          <w:vertAlign w:val="superscript"/>
        </w:rPr>
        <w:t>2</w:t>
      </w:r>
    </w:p>
    <w:p w14:paraId="0E0CD845" w14:textId="77777777" w:rsidR="005954C3" w:rsidRPr="00BA6D1D" w:rsidRDefault="005954C3" w:rsidP="0021612C">
      <w:pPr>
        <w:pStyle w:val="Ttulo2"/>
        <w:numPr>
          <w:ilvl w:val="1"/>
          <w:numId w:val="10"/>
        </w:numPr>
        <w:ind w:left="748" w:hanging="578"/>
        <w:jc w:val="both"/>
        <w:rPr>
          <w:rFonts w:cstheme="minorHAnsi"/>
          <w:bCs/>
          <w:szCs w:val="20"/>
        </w:rPr>
      </w:pPr>
      <w:r w:rsidRPr="00BA6D1D">
        <w:rPr>
          <w:rFonts w:cstheme="minorHAnsi"/>
          <w:bCs/>
          <w:szCs w:val="20"/>
        </w:rPr>
        <w:t xml:space="preserve">DEFINICIÓN </w:t>
      </w:r>
    </w:p>
    <w:p w14:paraId="1DD19042" w14:textId="77777777" w:rsidR="005954C3" w:rsidRPr="00BA6D1D" w:rsidRDefault="005954C3"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Este ítem comprende todos los trabajos a ser ejecutados por el contratista, siendo los siguientes de carácter enunciativo y no limitativo: </w:t>
      </w:r>
    </w:p>
    <w:p w14:paraId="0B97E881" w14:textId="77777777" w:rsidR="005954C3" w:rsidRPr="00BA6D1D" w:rsidRDefault="005954C3" w:rsidP="00BA6D1D">
      <w:pPr>
        <w:pStyle w:val="Prrafodelista"/>
        <w:numPr>
          <w:ilvl w:val="0"/>
          <w:numId w:val="34"/>
        </w:numPr>
        <w:contextualSpacing/>
        <w:jc w:val="both"/>
        <w:rPr>
          <w:rFonts w:asciiTheme="minorHAnsi" w:hAnsiTheme="minorHAnsi" w:cstheme="minorHAnsi"/>
          <w:sz w:val="20"/>
          <w:szCs w:val="20"/>
        </w:rPr>
      </w:pPr>
      <w:r w:rsidRPr="00BA6D1D">
        <w:rPr>
          <w:rFonts w:asciiTheme="minorHAnsi" w:hAnsiTheme="minorHAnsi" w:cstheme="minorHAnsi"/>
          <w:sz w:val="20"/>
          <w:szCs w:val="20"/>
        </w:rPr>
        <w:t>Limpieza de tuberías, accesorios y juntas</w:t>
      </w:r>
    </w:p>
    <w:p w14:paraId="5DBF5D00" w14:textId="77777777" w:rsidR="005954C3" w:rsidRPr="00BA6D1D" w:rsidRDefault="005954C3" w:rsidP="00BA6D1D">
      <w:pPr>
        <w:pStyle w:val="Prrafodelista"/>
        <w:numPr>
          <w:ilvl w:val="0"/>
          <w:numId w:val="34"/>
        </w:numPr>
        <w:contextualSpacing/>
        <w:jc w:val="both"/>
        <w:rPr>
          <w:rFonts w:asciiTheme="minorHAnsi" w:hAnsiTheme="minorHAnsi" w:cstheme="minorHAnsi"/>
          <w:sz w:val="20"/>
          <w:szCs w:val="20"/>
        </w:rPr>
      </w:pPr>
      <w:r w:rsidRPr="00BA6D1D">
        <w:rPr>
          <w:rFonts w:asciiTheme="minorHAnsi" w:hAnsiTheme="minorHAnsi" w:cstheme="minorHAnsi"/>
          <w:sz w:val="20"/>
          <w:szCs w:val="20"/>
        </w:rPr>
        <w:t>Verificación de grado de limpieza</w:t>
      </w:r>
    </w:p>
    <w:p w14:paraId="115FB56D" w14:textId="77777777" w:rsidR="005954C3" w:rsidRPr="00BA6D1D" w:rsidRDefault="005954C3" w:rsidP="00BA6D1D">
      <w:pPr>
        <w:pStyle w:val="Prrafodelista"/>
        <w:numPr>
          <w:ilvl w:val="0"/>
          <w:numId w:val="34"/>
        </w:numPr>
        <w:contextualSpacing/>
        <w:jc w:val="both"/>
        <w:rPr>
          <w:rFonts w:asciiTheme="minorHAnsi" w:hAnsiTheme="minorHAnsi" w:cstheme="minorHAnsi"/>
          <w:sz w:val="20"/>
          <w:szCs w:val="20"/>
        </w:rPr>
      </w:pPr>
      <w:r w:rsidRPr="00BA6D1D">
        <w:rPr>
          <w:rFonts w:asciiTheme="minorHAnsi" w:hAnsiTheme="minorHAnsi" w:cstheme="minorHAnsi"/>
          <w:sz w:val="20"/>
          <w:szCs w:val="20"/>
        </w:rPr>
        <w:t>Provisión de cintas de revestimiento</w:t>
      </w:r>
    </w:p>
    <w:p w14:paraId="1FBFC3B5" w14:textId="77777777" w:rsidR="005954C3" w:rsidRPr="00BA6D1D" w:rsidRDefault="005954C3" w:rsidP="00BA6D1D">
      <w:pPr>
        <w:pStyle w:val="Prrafodelista"/>
        <w:numPr>
          <w:ilvl w:val="0"/>
          <w:numId w:val="34"/>
        </w:numPr>
        <w:contextualSpacing/>
        <w:jc w:val="both"/>
        <w:rPr>
          <w:rFonts w:asciiTheme="minorHAnsi" w:hAnsiTheme="minorHAnsi" w:cstheme="minorHAnsi"/>
          <w:sz w:val="20"/>
          <w:szCs w:val="20"/>
        </w:rPr>
      </w:pPr>
      <w:r w:rsidRPr="00BA6D1D">
        <w:rPr>
          <w:rFonts w:asciiTheme="minorHAnsi" w:hAnsiTheme="minorHAnsi" w:cstheme="minorHAnsi"/>
          <w:sz w:val="20"/>
          <w:szCs w:val="20"/>
        </w:rPr>
        <w:t xml:space="preserve">Revestimiento de tuberías, accesorios y juntas  </w:t>
      </w:r>
    </w:p>
    <w:p w14:paraId="1AC3B792" w14:textId="77777777" w:rsidR="005954C3" w:rsidRPr="00BA6D1D" w:rsidRDefault="005954C3" w:rsidP="0021612C">
      <w:pPr>
        <w:pStyle w:val="Ttulo2"/>
        <w:numPr>
          <w:ilvl w:val="1"/>
          <w:numId w:val="10"/>
        </w:numPr>
        <w:ind w:left="748" w:hanging="578"/>
        <w:jc w:val="both"/>
        <w:rPr>
          <w:rFonts w:cstheme="minorHAnsi"/>
          <w:bCs/>
          <w:szCs w:val="20"/>
        </w:rPr>
      </w:pPr>
      <w:r w:rsidRPr="00BA6D1D">
        <w:rPr>
          <w:rFonts w:cstheme="minorHAnsi"/>
          <w:bCs/>
          <w:szCs w:val="20"/>
        </w:rPr>
        <w:t>MATERIALES, MANO DE OBRA, EQUIPO, MAQUINARIA Y HERRAMIENTAS</w:t>
      </w:r>
    </w:p>
    <w:p w14:paraId="61661415" w14:textId="77777777" w:rsidR="005954C3" w:rsidRPr="00BA6D1D" w:rsidRDefault="005954C3" w:rsidP="00BA6D1D">
      <w:pPr>
        <w:pStyle w:val="Sangra3detindependiente"/>
        <w:autoSpaceDE w:val="0"/>
        <w:autoSpaceDN w:val="0"/>
        <w:adjustRightInd w:val="0"/>
        <w:spacing w:after="0" w:line="240" w:lineRule="auto"/>
        <w:ind w:left="1068"/>
        <w:jc w:val="both"/>
        <w:rPr>
          <w:rFonts w:cstheme="minorHAnsi"/>
          <w:b/>
          <w:bCs/>
          <w:sz w:val="20"/>
          <w:szCs w:val="20"/>
        </w:rPr>
      </w:pPr>
    </w:p>
    <w:p w14:paraId="241D64BD" w14:textId="77777777" w:rsidR="005954C3" w:rsidRPr="00BA6D1D" w:rsidRDefault="005954C3" w:rsidP="00BA6D1D">
      <w:pPr>
        <w:pStyle w:val="Sangra3detindependiente"/>
        <w:spacing w:after="0" w:line="240" w:lineRule="auto"/>
        <w:ind w:left="0"/>
        <w:jc w:val="both"/>
        <w:rPr>
          <w:rFonts w:cstheme="minorHAnsi"/>
          <w:sz w:val="20"/>
          <w:szCs w:val="20"/>
        </w:rPr>
      </w:pPr>
      <w:r w:rsidRPr="00BA6D1D">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16AE6AD9" w14:textId="77777777" w:rsidR="005954C3" w:rsidRPr="00BA6D1D" w:rsidRDefault="005954C3" w:rsidP="00BA6D1D">
      <w:pPr>
        <w:pStyle w:val="Sangra3detindependiente"/>
        <w:spacing w:after="0" w:line="240" w:lineRule="auto"/>
        <w:ind w:left="0"/>
        <w:jc w:val="both"/>
        <w:rPr>
          <w:rFonts w:cstheme="minorHAnsi"/>
          <w:sz w:val="20"/>
          <w:szCs w:val="20"/>
        </w:rPr>
      </w:pPr>
    </w:p>
    <w:p w14:paraId="5BB866F9" w14:textId="77777777" w:rsidR="005954C3" w:rsidRPr="00BA6D1D" w:rsidRDefault="005954C3"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5954C3" w:rsidRPr="00BA6D1D" w14:paraId="2EEB958F" w14:textId="77777777" w:rsidTr="008914E9">
        <w:trPr>
          <w:trHeight w:val="248"/>
          <w:jc w:val="center"/>
        </w:trPr>
        <w:tc>
          <w:tcPr>
            <w:tcW w:w="7117" w:type="dxa"/>
          </w:tcPr>
          <w:p w14:paraId="4C533380" w14:textId="77777777" w:rsidR="005954C3" w:rsidRPr="00BA6D1D" w:rsidRDefault="005954C3"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5954C3" w:rsidRPr="00BA6D1D" w14:paraId="7B58A81B" w14:textId="77777777" w:rsidTr="008914E9">
        <w:trPr>
          <w:trHeight w:val="248"/>
          <w:jc w:val="center"/>
        </w:trPr>
        <w:tc>
          <w:tcPr>
            <w:tcW w:w="7117" w:type="dxa"/>
          </w:tcPr>
          <w:p w14:paraId="1ED5638C" w14:textId="77777777" w:rsidR="005954C3" w:rsidRPr="00BA6D1D" w:rsidRDefault="005954C3" w:rsidP="00BA6D1D">
            <w:pPr>
              <w:jc w:val="both"/>
              <w:rPr>
                <w:rFonts w:asciiTheme="minorHAnsi" w:hAnsiTheme="minorHAnsi"/>
                <w:sz w:val="20"/>
                <w:szCs w:val="20"/>
              </w:rPr>
            </w:pPr>
            <w:r w:rsidRPr="00BA6D1D">
              <w:rPr>
                <w:rFonts w:asciiTheme="minorHAnsi" w:hAnsiTheme="minorHAnsi"/>
                <w:sz w:val="20"/>
                <w:szCs w:val="20"/>
              </w:rPr>
              <w:t>Pintura imprimante</w:t>
            </w:r>
          </w:p>
        </w:tc>
      </w:tr>
      <w:tr w:rsidR="005954C3" w:rsidRPr="00BA6D1D" w14:paraId="19D6296E" w14:textId="77777777" w:rsidTr="008914E9">
        <w:trPr>
          <w:trHeight w:val="248"/>
          <w:jc w:val="center"/>
        </w:trPr>
        <w:tc>
          <w:tcPr>
            <w:tcW w:w="7117" w:type="dxa"/>
          </w:tcPr>
          <w:p w14:paraId="13360122" w14:textId="77777777" w:rsidR="005954C3" w:rsidRPr="00BA6D1D" w:rsidRDefault="005954C3" w:rsidP="00BA6D1D">
            <w:pPr>
              <w:jc w:val="both"/>
              <w:rPr>
                <w:rFonts w:asciiTheme="minorHAnsi" w:hAnsiTheme="minorHAnsi"/>
                <w:sz w:val="20"/>
                <w:szCs w:val="20"/>
              </w:rPr>
            </w:pPr>
            <w:r w:rsidRPr="00BA6D1D">
              <w:rPr>
                <w:rFonts w:asciiTheme="minorHAnsi" w:hAnsiTheme="minorHAnsi"/>
                <w:sz w:val="20"/>
                <w:szCs w:val="20"/>
              </w:rPr>
              <w:t>Disco Cepillo de Acero</w:t>
            </w:r>
          </w:p>
        </w:tc>
      </w:tr>
      <w:tr w:rsidR="005954C3" w:rsidRPr="00BA6D1D" w14:paraId="477E6E74" w14:textId="77777777" w:rsidTr="008914E9">
        <w:trPr>
          <w:trHeight w:val="248"/>
          <w:jc w:val="center"/>
        </w:trPr>
        <w:tc>
          <w:tcPr>
            <w:tcW w:w="7117" w:type="dxa"/>
          </w:tcPr>
          <w:p w14:paraId="48001DA7" w14:textId="77777777" w:rsidR="005954C3" w:rsidRPr="00BA6D1D" w:rsidRDefault="005954C3" w:rsidP="00BA6D1D">
            <w:pPr>
              <w:jc w:val="both"/>
              <w:rPr>
                <w:rFonts w:asciiTheme="minorHAnsi" w:hAnsiTheme="minorHAnsi"/>
                <w:sz w:val="20"/>
                <w:szCs w:val="20"/>
              </w:rPr>
            </w:pPr>
            <w:r w:rsidRPr="00BA6D1D">
              <w:rPr>
                <w:rFonts w:asciiTheme="minorHAnsi" w:hAnsiTheme="minorHAnsi"/>
                <w:sz w:val="20"/>
                <w:szCs w:val="20"/>
              </w:rPr>
              <w:t>Cinta anticorrosiva</w:t>
            </w:r>
          </w:p>
        </w:tc>
      </w:tr>
      <w:tr w:rsidR="005954C3" w:rsidRPr="00BA6D1D" w14:paraId="7C1FAAB9" w14:textId="77777777" w:rsidTr="008914E9">
        <w:trPr>
          <w:trHeight w:val="248"/>
          <w:jc w:val="center"/>
        </w:trPr>
        <w:tc>
          <w:tcPr>
            <w:tcW w:w="7117" w:type="dxa"/>
          </w:tcPr>
          <w:p w14:paraId="5860295D" w14:textId="77777777" w:rsidR="005954C3" w:rsidRPr="00BA6D1D" w:rsidRDefault="005954C3" w:rsidP="00BA6D1D">
            <w:pPr>
              <w:jc w:val="both"/>
              <w:rPr>
                <w:rFonts w:asciiTheme="minorHAnsi" w:hAnsiTheme="minorHAnsi"/>
                <w:sz w:val="20"/>
                <w:szCs w:val="20"/>
              </w:rPr>
            </w:pPr>
            <w:r w:rsidRPr="00BA6D1D">
              <w:rPr>
                <w:rFonts w:asciiTheme="minorHAnsi" w:hAnsiTheme="minorHAnsi"/>
                <w:sz w:val="20"/>
                <w:szCs w:val="20"/>
              </w:rPr>
              <w:t>Cinta Mecánica</w:t>
            </w:r>
          </w:p>
        </w:tc>
      </w:tr>
    </w:tbl>
    <w:p w14:paraId="65E58885" w14:textId="77777777" w:rsidR="005954C3" w:rsidRPr="00BA6D1D" w:rsidRDefault="005954C3" w:rsidP="00BA6D1D">
      <w:pPr>
        <w:spacing w:line="360" w:lineRule="auto"/>
        <w:jc w:val="both"/>
        <w:rPr>
          <w:rFonts w:asciiTheme="minorHAnsi" w:hAnsiTheme="minorHAnsi" w:cstheme="minorHAnsi"/>
          <w:b/>
          <w:kern w:val="28"/>
          <w:sz w:val="20"/>
          <w:szCs w:val="20"/>
          <w:lang w:val="es-ES_tradnl"/>
        </w:rPr>
      </w:pPr>
    </w:p>
    <w:p w14:paraId="179CED97" w14:textId="77777777" w:rsidR="00111298" w:rsidRPr="00BA6D1D" w:rsidRDefault="00111298" w:rsidP="00BA6D1D">
      <w:pPr>
        <w:spacing w:line="360" w:lineRule="auto"/>
        <w:jc w:val="both"/>
        <w:rPr>
          <w:rFonts w:asciiTheme="minorHAnsi" w:hAnsiTheme="minorHAnsi" w:cstheme="minorHAnsi"/>
          <w:b/>
          <w:kern w:val="28"/>
          <w:sz w:val="20"/>
          <w:szCs w:val="20"/>
          <w:lang w:val="es-ES_tradnl"/>
        </w:rPr>
      </w:pPr>
    </w:p>
    <w:p w14:paraId="7A5377D1" w14:textId="77777777" w:rsidR="00111298" w:rsidRPr="00BA6D1D" w:rsidRDefault="00111298" w:rsidP="00BA6D1D">
      <w:pPr>
        <w:spacing w:line="360" w:lineRule="auto"/>
        <w:jc w:val="both"/>
        <w:rPr>
          <w:rFonts w:asciiTheme="minorHAnsi" w:hAnsiTheme="minorHAnsi" w:cstheme="minorHAnsi"/>
          <w:b/>
          <w:kern w:val="28"/>
          <w:sz w:val="20"/>
          <w:szCs w:val="20"/>
          <w:lang w:val="es-ES_tradnl"/>
        </w:rPr>
      </w:pPr>
    </w:p>
    <w:p w14:paraId="31B34656" w14:textId="77777777" w:rsidR="005954C3" w:rsidRPr="00BA6D1D" w:rsidRDefault="005954C3"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lastRenderedPageBreak/>
        <w:t>MANO DE OBRA.</w:t>
      </w:r>
    </w:p>
    <w:tbl>
      <w:tblPr>
        <w:tblStyle w:val="Tablaconcuadrcula"/>
        <w:tblW w:w="0" w:type="auto"/>
        <w:jc w:val="center"/>
        <w:tblLook w:val="04A0" w:firstRow="1" w:lastRow="0" w:firstColumn="1" w:lastColumn="0" w:noHBand="0" w:noVBand="1"/>
      </w:tblPr>
      <w:tblGrid>
        <w:gridCol w:w="7117"/>
      </w:tblGrid>
      <w:tr w:rsidR="005954C3" w:rsidRPr="00BA6D1D" w14:paraId="5D5553EA" w14:textId="77777777" w:rsidTr="008914E9">
        <w:trPr>
          <w:trHeight w:val="248"/>
          <w:jc w:val="center"/>
        </w:trPr>
        <w:tc>
          <w:tcPr>
            <w:tcW w:w="7117" w:type="dxa"/>
          </w:tcPr>
          <w:p w14:paraId="459E19EC" w14:textId="77777777" w:rsidR="005954C3" w:rsidRPr="00BA6D1D" w:rsidRDefault="005954C3"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5954C3" w:rsidRPr="00BA6D1D" w14:paraId="4EF7BC94" w14:textId="77777777" w:rsidTr="008914E9">
        <w:trPr>
          <w:trHeight w:val="248"/>
          <w:jc w:val="center"/>
        </w:trPr>
        <w:tc>
          <w:tcPr>
            <w:tcW w:w="7117" w:type="dxa"/>
          </w:tcPr>
          <w:p w14:paraId="2D812867" w14:textId="77777777" w:rsidR="005954C3" w:rsidRPr="00BA6D1D" w:rsidRDefault="005954C3" w:rsidP="00BA6D1D">
            <w:pPr>
              <w:jc w:val="both"/>
              <w:rPr>
                <w:rFonts w:asciiTheme="minorHAnsi" w:hAnsiTheme="minorHAnsi"/>
                <w:sz w:val="20"/>
                <w:szCs w:val="20"/>
              </w:rPr>
            </w:pPr>
            <w:r w:rsidRPr="00BA6D1D">
              <w:rPr>
                <w:rFonts w:asciiTheme="minorHAnsi" w:hAnsiTheme="minorHAnsi"/>
                <w:sz w:val="20"/>
                <w:szCs w:val="20"/>
              </w:rPr>
              <w:t>Ayudante</w:t>
            </w:r>
          </w:p>
        </w:tc>
      </w:tr>
      <w:tr w:rsidR="005954C3" w:rsidRPr="00BA6D1D" w14:paraId="523969DF" w14:textId="77777777" w:rsidTr="008914E9">
        <w:trPr>
          <w:trHeight w:val="248"/>
          <w:jc w:val="center"/>
        </w:trPr>
        <w:tc>
          <w:tcPr>
            <w:tcW w:w="7117" w:type="dxa"/>
          </w:tcPr>
          <w:p w14:paraId="110A4658" w14:textId="77777777" w:rsidR="005954C3" w:rsidRPr="00BA6D1D" w:rsidRDefault="005954C3" w:rsidP="00BA6D1D">
            <w:pPr>
              <w:jc w:val="both"/>
              <w:rPr>
                <w:rFonts w:asciiTheme="minorHAnsi" w:hAnsiTheme="minorHAnsi"/>
                <w:sz w:val="20"/>
                <w:szCs w:val="20"/>
              </w:rPr>
            </w:pPr>
            <w:r w:rsidRPr="00BA6D1D">
              <w:rPr>
                <w:rFonts w:asciiTheme="minorHAnsi" w:hAnsiTheme="minorHAnsi"/>
                <w:sz w:val="20"/>
                <w:szCs w:val="20"/>
              </w:rPr>
              <w:t>Especialista Mantero</w:t>
            </w:r>
          </w:p>
        </w:tc>
      </w:tr>
    </w:tbl>
    <w:p w14:paraId="7F9F69EC" w14:textId="77777777" w:rsidR="005954C3" w:rsidRPr="00BA6D1D" w:rsidRDefault="005954C3" w:rsidP="00BA6D1D">
      <w:pPr>
        <w:spacing w:line="360" w:lineRule="auto"/>
        <w:jc w:val="both"/>
        <w:rPr>
          <w:rFonts w:asciiTheme="minorHAnsi" w:hAnsiTheme="minorHAnsi" w:cstheme="minorHAnsi"/>
          <w:b/>
          <w:kern w:val="28"/>
          <w:sz w:val="20"/>
          <w:szCs w:val="20"/>
          <w:lang w:val="es-ES_tradnl"/>
        </w:rPr>
      </w:pPr>
    </w:p>
    <w:p w14:paraId="21AF81BD" w14:textId="77777777" w:rsidR="005954C3" w:rsidRPr="00BA6D1D" w:rsidRDefault="005954C3"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5954C3" w:rsidRPr="00BA6D1D" w14:paraId="58F9CCEE" w14:textId="77777777" w:rsidTr="008914E9">
        <w:trPr>
          <w:trHeight w:val="248"/>
          <w:jc w:val="center"/>
        </w:trPr>
        <w:tc>
          <w:tcPr>
            <w:tcW w:w="7117" w:type="dxa"/>
          </w:tcPr>
          <w:p w14:paraId="65110500" w14:textId="77777777" w:rsidR="005954C3" w:rsidRPr="00BA6D1D" w:rsidRDefault="005954C3"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5954C3" w:rsidRPr="00BA6D1D" w14:paraId="2D8B9EF0" w14:textId="77777777" w:rsidTr="008914E9">
        <w:trPr>
          <w:trHeight w:val="97"/>
          <w:jc w:val="center"/>
        </w:trPr>
        <w:tc>
          <w:tcPr>
            <w:tcW w:w="7117" w:type="dxa"/>
          </w:tcPr>
          <w:p w14:paraId="0237B0F0" w14:textId="77777777" w:rsidR="005954C3" w:rsidRPr="00BA6D1D" w:rsidRDefault="005954C3" w:rsidP="00BA6D1D">
            <w:pPr>
              <w:jc w:val="both"/>
              <w:rPr>
                <w:rFonts w:asciiTheme="minorHAnsi" w:hAnsiTheme="minorHAnsi"/>
                <w:sz w:val="20"/>
                <w:szCs w:val="20"/>
              </w:rPr>
            </w:pPr>
            <w:r w:rsidRPr="00BA6D1D">
              <w:rPr>
                <w:rFonts w:asciiTheme="minorHAnsi" w:hAnsiTheme="minorHAnsi"/>
                <w:sz w:val="20"/>
                <w:szCs w:val="20"/>
              </w:rPr>
              <w:t>Equipo de revestimiento</w:t>
            </w:r>
          </w:p>
        </w:tc>
      </w:tr>
      <w:tr w:rsidR="005954C3" w:rsidRPr="00BA6D1D" w14:paraId="6E24291E" w14:textId="77777777" w:rsidTr="008914E9">
        <w:trPr>
          <w:trHeight w:val="97"/>
          <w:jc w:val="center"/>
        </w:trPr>
        <w:tc>
          <w:tcPr>
            <w:tcW w:w="7117" w:type="dxa"/>
          </w:tcPr>
          <w:p w14:paraId="605D160F" w14:textId="77777777" w:rsidR="005954C3" w:rsidRPr="00BA6D1D" w:rsidRDefault="005954C3" w:rsidP="00BA6D1D">
            <w:pPr>
              <w:jc w:val="both"/>
              <w:rPr>
                <w:rFonts w:asciiTheme="minorHAnsi" w:hAnsiTheme="minorHAnsi"/>
                <w:sz w:val="20"/>
                <w:szCs w:val="20"/>
              </w:rPr>
            </w:pPr>
            <w:r w:rsidRPr="00BA6D1D">
              <w:rPr>
                <w:rFonts w:asciiTheme="minorHAnsi" w:hAnsiTheme="minorHAnsi"/>
                <w:sz w:val="20"/>
                <w:szCs w:val="20"/>
              </w:rPr>
              <w:t>Amoladora</w:t>
            </w:r>
          </w:p>
        </w:tc>
      </w:tr>
      <w:tr w:rsidR="005954C3" w:rsidRPr="00BA6D1D" w14:paraId="4D08E9F4" w14:textId="77777777" w:rsidTr="008914E9">
        <w:trPr>
          <w:trHeight w:val="97"/>
          <w:jc w:val="center"/>
        </w:trPr>
        <w:tc>
          <w:tcPr>
            <w:tcW w:w="7117" w:type="dxa"/>
          </w:tcPr>
          <w:p w14:paraId="7C4A64C6" w14:textId="77777777" w:rsidR="005954C3" w:rsidRPr="00BA6D1D" w:rsidRDefault="005954C3" w:rsidP="00BA6D1D">
            <w:pPr>
              <w:jc w:val="both"/>
              <w:rPr>
                <w:rFonts w:asciiTheme="minorHAnsi" w:hAnsiTheme="minorHAnsi"/>
                <w:sz w:val="20"/>
                <w:szCs w:val="20"/>
              </w:rPr>
            </w:pPr>
            <w:r w:rsidRPr="00BA6D1D">
              <w:rPr>
                <w:rFonts w:asciiTheme="minorHAnsi" w:hAnsiTheme="minorHAnsi"/>
                <w:sz w:val="20"/>
                <w:szCs w:val="20"/>
              </w:rPr>
              <w:t>Equipo Arenador</w:t>
            </w:r>
          </w:p>
        </w:tc>
      </w:tr>
    </w:tbl>
    <w:p w14:paraId="6A041060" w14:textId="77777777" w:rsidR="005954C3" w:rsidRPr="00BA6D1D" w:rsidRDefault="005954C3" w:rsidP="00BA6D1D">
      <w:pPr>
        <w:pStyle w:val="Sangra3detindependiente"/>
        <w:spacing w:after="0" w:line="240" w:lineRule="auto"/>
        <w:ind w:left="0"/>
        <w:jc w:val="both"/>
        <w:rPr>
          <w:rFonts w:cstheme="minorHAnsi"/>
          <w:sz w:val="20"/>
          <w:szCs w:val="20"/>
        </w:rPr>
      </w:pPr>
    </w:p>
    <w:p w14:paraId="38F531CE" w14:textId="77777777" w:rsidR="005954C3" w:rsidRPr="00BA6D1D" w:rsidRDefault="005954C3"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El contratista también se debe considerar utilizar todas las herramientas, equipos y materiales menores necesarias para realizar adecuadamente la actividad. </w:t>
      </w:r>
    </w:p>
    <w:p w14:paraId="31847A23" w14:textId="77777777" w:rsidR="005954C3" w:rsidRPr="00BA6D1D" w:rsidRDefault="005954C3" w:rsidP="0021612C">
      <w:pPr>
        <w:pStyle w:val="Ttulo2"/>
        <w:numPr>
          <w:ilvl w:val="1"/>
          <w:numId w:val="10"/>
        </w:numPr>
        <w:ind w:left="748" w:hanging="578"/>
        <w:jc w:val="both"/>
        <w:rPr>
          <w:rFonts w:cstheme="minorHAnsi"/>
          <w:bCs/>
          <w:szCs w:val="20"/>
        </w:rPr>
      </w:pPr>
      <w:r w:rsidRPr="00BA6D1D">
        <w:rPr>
          <w:rFonts w:cstheme="minorHAnsi"/>
          <w:bCs/>
          <w:szCs w:val="20"/>
        </w:rPr>
        <w:t xml:space="preserve">PROCEDIMIENTO PARA EJECUCIÓN </w:t>
      </w:r>
    </w:p>
    <w:p w14:paraId="424E6370" w14:textId="77777777" w:rsidR="005954C3" w:rsidRPr="00BA6D1D" w:rsidRDefault="005954C3"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 xml:space="preserve">Limpieza </w:t>
      </w:r>
    </w:p>
    <w:p w14:paraId="5449878B" w14:textId="77777777" w:rsidR="005954C3" w:rsidRPr="00BA6D1D" w:rsidRDefault="005954C3" w:rsidP="00BA6D1D">
      <w:pPr>
        <w:pStyle w:val="Sangra3detindependiente"/>
        <w:autoSpaceDE w:val="0"/>
        <w:autoSpaceDN w:val="0"/>
        <w:adjustRightInd w:val="0"/>
        <w:spacing w:after="0" w:line="240" w:lineRule="auto"/>
        <w:ind w:left="0"/>
        <w:jc w:val="both"/>
        <w:rPr>
          <w:rFonts w:cstheme="minorHAnsi"/>
          <w:b/>
          <w:bCs/>
          <w:sz w:val="20"/>
          <w:szCs w:val="20"/>
        </w:rPr>
      </w:pPr>
    </w:p>
    <w:p w14:paraId="23E1C0C1" w14:textId="77777777" w:rsidR="005954C3" w:rsidRPr="00BA6D1D" w:rsidRDefault="005954C3" w:rsidP="00BA6D1D">
      <w:pPr>
        <w:jc w:val="both"/>
        <w:rPr>
          <w:rFonts w:asciiTheme="minorHAnsi" w:hAnsiTheme="minorHAnsi" w:cstheme="minorHAnsi"/>
          <w:sz w:val="20"/>
          <w:szCs w:val="20"/>
        </w:rPr>
      </w:pPr>
      <w:r w:rsidRPr="00BA6D1D">
        <w:rPr>
          <w:rFonts w:asciiTheme="minorHAnsi" w:hAnsiTheme="minorHAnsi" w:cstheme="minorHAnsi"/>
          <w:sz w:val="20"/>
          <w:szCs w:val="20"/>
        </w:rPr>
        <w:t>Para la limpieza de las juntas soldadas se debe seleccionar un método adecuado que proporcione el grado de limpieza adecuado para el colocado de las mantas termocontraibles</w:t>
      </w:r>
    </w:p>
    <w:p w14:paraId="26AC7D1D" w14:textId="77777777" w:rsidR="005954C3" w:rsidRPr="00BA6D1D" w:rsidRDefault="005954C3" w:rsidP="00BA6D1D">
      <w:pPr>
        <w:jc w:val="both"/>
        <w:rPr>
          <w:rFonts w:asciiTheme="minorHAnsi" w:hAnsiTheme="minorHAnsi" w:cstheme="minorHAnsi"/>
          <w:sz w:val="20"/>
          <w:szCs w:val="20"/>
        </w:rPr>
      </w:pPr>
    </w:p>
    <w:p w14:paraId="42488293" w14:textId="77777777" w:rsidR="005954C3" w:rsidRPr="00BA6D1D" w:rsidRDefault="005954C3"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Sand Blasting</w:t>
      </w:r>
    </w:p>
    <w:p w14:paraId="72C60E5A" w14:textId="77777777" w:rsidR="005954C3" w:rsidRPr="00BA6D1D" w:rsidRDefault="005954C3" w:rsidP="00BA6D1D">
      <w:pPr>
        <w:pStyle w:val="Sangra3detindependiente"/>
        <w:autoSpaceDE w:val="0"/>
        <w:autoSpaceDN w:val="0"/>
        <w:adjustRightInd w:val="0"/>
        <w:spacing w:after="0" w:line="240" w:lineRule="auto"/>
        <w:ind w:left="1843"/>
        <w:jc w:val="both"/>
        <w:rPr>
          <w:rFonts w:cstheme="minorHAnsi"/>
          <w:b/>
          <w:bCs/>
          <w:sz w:val="20"/>
          <w:szCs w:val="20"/>
        </w:rPr>
      </w:pPr>
    </w:p>
    <w:p w14:paraId="33218171" w14:textId="77777777" w:rsidR="005954C3" w:rsidRPr="00BA6D1D" w:rsidRDefault="005954C3"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14:paraId="276F9183" w14:textId="77777777" w:rsidR="005954C3" w:rsidRPr="00BA6D1D" w:rsidRDefault="005954C3" w:rsidP="00BA6D1D">
      <w:pPr>
        <w:ind w:left="426"/>
        <w:jc w:val="both"/>
        <w:rPr>
          <w:rFonts w:asciiTheme="minorHAnsi" w:hAnsiTheme="minorHAnsi" w:cstheme="minorHAnsi"/>
          <w:sz w:val="20"/>
          <w:szCs w:val="20"/>
        </w:rPr>
      </w:pPr>
    </w:p>
    <w:p w14:paraId="7E2E10AC" w14:textId="77777777" w:rsidR="005954C3" w:rsidRPr="00BA6D1D" w:rsidRDefault="005954C3" w:rsidP="00BA6D1D">
      <w:pPr>
        <w:jc w:val="both"/>
        <w:rPr>
          <w:rFonts w:asciiTheme="minorHAnsi" w:hAnsiTheme="minorHAnsi" w:cstheme="minorHAnsi"/>
          <w:sz w:val="20"/>
          <w:szCs w:val="20"/>
        </w:rPr>
      </w:pPr>
      <w:r w:rsidRPr="00BA6D1D">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14:paraId="48429EA1" w14:textId="77777777" w:rsidR="005954C3" w:rsidRPr="00BA6D1D" w:rsidRDefault="005954C3" w:rsidP="00BA6D1D">
      <w:pPr>
        <w:ind w:left="426"/>
        <w:jc w:val="both"/>
        <w:rPr>
          <w:rFonts w:asciiTheme="minorHAnsi" w:hAnsiTheme="minorHAnsi" w:cstheme="minorHAnsi"/>
          <w:sz w:val="20"/>
          <w:szCs w:val="20"/>
        </w:rPr>
      </w:pPr>
    </w:p>
    <w:p w14:paraId="3ECC61FA" w14:textId="77777777" w:rsidR="005954C3" w:rsidRPr="00BA6D1D" w:rsidRDefault="005954C3" w:rsidP="00BA6D1D">
      <w:pPr>
        <w:jc w:val="both"/>
        <w:rPr>
          <w:rFonts w:asciiTheme="minorHAnsi" w:hAnsiTheme="minorHAnsi" w:cstheme="minorHAnsi"/>
          <w:sz w:val="20"/>
          <w:szCs w:val="20"/>
        </w:rPr>
      </w:pPr>
      <w:r w:rsidRPr="00BA6D1D">
        <w:rPr>
          <w:rFonts w:asciiTheme="minorHAnsi" w:hAnsiTheme="minorHAnsi" w:cstheme="minorHAnsi"/>
          <w:sz w:val="20"/>
          <w:szCs w:val="20"/>
        </w:rPr>
        <w:t>Revisar que todos los operarios estén protegidos con sus respectivos implementos de seguridad industrial.</w:t>
      </w:r>
    </w:p>
    <w:p w14:paraId="41D78558" w14:textId="77777777" w:rsidR="005954C3" w:rsidRPr="00BA6D1D" w:rsidRDefault="005954C3" w:rsidP="00BA6D1D">
      <w:pPr>
        <w:ind w:left="426"/>
        <w:jc w:val="both"/>
        <w:rPr>
          <w:rFonts w:asciiTheme="minorHAnsi" w:hAnsiTheme="minorHAnsi" w:cstheme="minorHAnsi"/>
          <w:sz w:val="20"/>
          <w:szCs w:val="20"/>
        </w:rPr>
      </w:pPr>
    </w:p>
    <w:p w14:paraId="04234C6D" w14:textId="77777777" w:rsidR="005954C3" w:rsidRPr="00BA6D1D" w:rsidRDefault="005954C3"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Colocar pantallas de protección para el control del polvo producto del residuo de la arena o granalla. </w:t>
      </w:r>
    </w:p>
    <w:p w14:paraId="5937A1B3" w14:textId="77777777" w:rsidR="005954C3" w:rsidRPr="00BA6D1D" w:rsidRDefault="005954C3" w:rsidP="00BA6D1D">
      <w:pPr>
        <w:ind w:left="426"/>
        <w:jc w:val="both"/>
        <w:rPr>
          <w:rFonts w:asciiTheme="minorHAnsi" w:hAnsiTheme="minorHAnsi" w:cstheme="minorHAnsi"/>
          <w:sz w:val="20"/>
          <w:szCs w:val="20"/>
        </w:rPr>
      </w:pPr>
    </w:p>
    <w:p w14:paraId="46434165" w14:textId="77777777" w:rsidR="005954C3" w:rsidRPr="00BA6D1D" w:rsidRDefault="005954C3"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14:paraId="1D3092B7" w14:textId="77777777" w:rsidR="005954C3" w:rsidRPr="00BA6D1D" w:rsidRDefault="005954C3" w:rsidP="00BA6D1D">
      <w:pPr>
        <w:ind w:left="426"/>
        <w:jc w:val="both"/>
        <w:rPr>
          <w:rFonts w:asciiTheme="minorHAnsi" w:hAnsiTheme="minorHAnsi" w:cstheme="minorHAnsi"/>
          <w:sz w:val="20"/>
          <w:szCs w:val="20"/>
        </w:rPr>
      </w:pPr>
    </w:p>
    <w:p w14:paraId="6B7933D8" w14:textId="77777777" w:rsidR="005954C3" w:rsidRPr="00BA6D1D" w:rsidRDefault="005954C3"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Mantener una buena iluminación en los lugares interiores que se realizan sandblasting. </w:t>
      </w:r>
    </w:p>
    <w:p w14:paraId="23C6DC9B" w14:textId="77777777" w:rsidR="005954C3" w:rsidRPr="00BA6D1D" w:rsidRDefault="005954C3" w:rsidP="00BA6D1D">
      <w:pPr>
        <w:ind w:left="426"/>
        <w:jc w:val="both"/>
        <w:rPr>
          <w:rFonts w:asciiTheme="minorHAnsi" w:hAnsiTheme="minorHAnsi" w:cstheme="minorHAnsi"/>
          <w:sz w:val="20"/>
          <w:szCs w:val="20"/>
        </w:rPr>
      </w:pPr>
    </w:p>
    <w:p w14:paraId="1F09F8F5" w14:textId="77777777" w:rsidR="005954C3" w:rsidRPr="00BA6D1D" w:rsidRDefault="005954C3"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Verificar que las toberas para proyectar la arena se encuentra en buen estado. </w:t>
      </w:r>
    </w:p>
    <w:p w14:paraId="5CA08FE4" w14:textId="77777777" w:rsidR="005954C3" w:rsidRPr="00BA6D1D" w:rsidRDefault="005954C3" w:rsidP="00BA6D1D">
      <w:pPr>
        <w:ind w:left="426"/>
        <w:jc w:val="both"/>
        <w:rPr>
          <w:rFonts w:asciiTheme="minorHAnsi" w:hAnsiTheme="minorHAnsi" w:cstheme="minorHAnsi"/>
          <w:sz w:val="20"/>
          <w:szCs w:val="20"/>
        </w:rPr>
      </w:pPr>
    </w:p>
    <w:p w14:paraId="16BD0335" w14:textId="77777777" w:rsidR="005954C3" w:rsidRPr="00BA6D1D" w:rsidRDefault="005954C3"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Verificar que las mangueras de alta presión se encuentren en buen estado y tengan la longitud suficiente. </w:t>
      </w:r>
    </w:p>
    <w:p w14:paraId="6C30D8E0" w14:textId="77777777" w:rsidR="005954C3" w:rsidRPr="00BA6D1D" w:rsidRDefault="005954C3" w:rsidP="00BA6D1D">
      <w:pPr>
        <w:ind w:left="426"/>
        <w:jc w:val="both"/>
        <w:rPr>
          <w:rFonts w:asciiTheme="minorHAnsi" w:hAnsiTheme="minorHAnsi" w:cstheme="minorHAnsi"/>
          <w:sz w:val="20"/>
          <w:szCs w:val="20"/>
        </w:rPr>
      </w:pPr>
    </w:p>
    <w:p w14:paraId="28FCF44D" w14:textId="77777777" w:rsidR="005954C3" w:rsidRPr="00BA6D1D" w:rsidRDefault="005954C3"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Cargar arena, la cual debe ser adecuada para los trabajos. </w:t>
      </w:r>
    </w:p>
    <w:p w14:paraId="0B34E93F" w14:textId="77777777" w:rsidR="005954C3" w:rsidRPr="00BA6D1D" w:rsidRDefault="005954C3" w:rsidP="00BA6D1D">
      <w:pPr>
        <w:ind w:left="426"/>
        <w:jc w:val="both"/>
        <w:rPr>
          <w:rFonts w:asciiTheme="minorHAnsi" w:hAnsiTheme="minorHAnsi" w:cstheme="minorHAnsi"/>
          <w:sz w:val="20"/>
          <w:szCs w:val="20"/>
        </w:rPr>
      </w:pPr>
    </w:p>
    <w:p w14:paraId="07E4BD01" w14:textId="77777777" w:rsidR="005954C3" w:rsidRPr="00BA6D1D" w:rsidRDefault="005954C3" w:rsidP="00BA6D1D">
      <w:pPr>
        <w:jc w:val="both"/>
        <w:rPr>
          <w:rFonts w:asciiTheme="minorHAnsi" w:hAnsiTheme="minorHAnsi" w:cstheme="minorHAnsi"/>
          <w:sz w:val="20"/>
          <w:szCs w:val="20"/>
        </w:rPr>
      </w:pPr>
      <w:r w:rsidRPr="00BA6D1D">
        <w:rPr>
          <w:rFonts w:asciiTheme="minorHAnsi" w:hAnsiTheme="minorHAnsi" w:cstheme="minorHAnsi"/>
          <w:sz w:val="20"/>
          <w:szCs w:val="20"/>
        </w:rPr>
        <w:t>Encender compresor y regular la presión de descarga.</w:t>
      </w:r>
    </w:p>
    <w:p w14:paraId="6D337BCB" w14:textId="77777777" w:rsidR="005954C3" w:rsidRPr="00BA6D1D" w:rsidRDefault="005954C3" w:rsidP="00BA6D1D">
      <w:pPr>
        <w:ind w:left="426"/>
        <w:jc w:val="both"/>
        <w:rPr>
          <w:rFonts w:asciiTheme="minorHAnsi" w:hAnsiTheme="minorHAnsi" w:cstheme="minorHAnsi"/>
          <w:sz w:val="20"/>
          <w:szCs w:val="20"/>
        </w:rPr>
      </w:pPr>
      <w:r w:rsidRPr="00BA6D1D">
        <w:rPr>
          <w:rFonts w:asciiTheme="minorHAnsi" w:hAnsiTheme="minorHAnsi" w:cstheme="minorHAnsi"/>
          <w:sz w:val="20"/>
          <w:szCs w:val="20"/>
        </w:rPr>
        <w:t xml:space="preserve"> </w:t>
      </w:r>
    </w:p>
    <w:p w14:paraId="6B210FEE" w14:textId="77777777" w:rsidR="005954C3" w:rsidRPr="00BA6D1D" w:rsidRDefault="005954C3" w:rsidP="00BA6D1D">
      <w:pPr>
        <w:jc w:val="both"/>
        <w:rPr>
          <w:rFonts w:asciiTheme="minorHAnsi" w:hAnsiTheme="minorHAnsi" w:cstheme="minorHAnsi"/>
          <w:sz w:val="20"/>
          <w:szCs w:val="20"/>
        </w:rPr>
      </w:pPr>
      <w:r w:rsidRPr="00BA6D1D">
        <w:rPr>
          <w:rFonts w:asciiTheme="minorHAnsi" w:hAnsiTheme="minorHAnsi" w:cstheme="minorHAnsi"/>
          <w:sz w:val="20"/>
          <w:szCs w:val="20"/>
        </w:rPr>
        <w:t>Abrir válvulas de aire hacia la boquilla de limpieza e iniciar el proceso de limpieza de la parte metálica hasta obtener metal blanco (SSPC-10), y un perfil de anclaje de 2 a 3 mils o como lo indique el fabricante del revestimiento.</w:t>
      </w:r>
    </w:p>
    <w:p w14:paraId="6E6D20F5" w14:textId="77777777" w:rsidR="005954C3" w:rsidRPr="00BA6D1D" w:rsidRDefault="005954C3" w:rsidP="00BA6D1D">
      <w:pPr>
        <w:ind w:left="426"/>
        <w:jc w:val="both"/>
        <w:rPr>
          <w:rFonts w:asciiTheme="minorHAnsi" w:hAnsiTheme="minorHAnsi" w:cstheme="minorHAnsi"/>
          <w:sz w:val="20"/>
          <w:szCs w:val="20"/>
        </w:rPr>
      </w:pPr>
    </w:p>
    <w:p w14:paraId="6B964ED0" w14:textId="77777777" w:rsidR="005954C3" w:rsidRPr="00BA6D1D" w:rsidRDefault="005954C3"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Limpiar todo vestigio de polvo con aire seco a gran presión u otro método apropiado aprobado por el supervisor. </w:t>
      </w:r>
    </w:p>
    <w:p w14:paraId="005A6C7D" w14:textId="77777777" w:rsidR="005954C3" w:rsidRPr="00BA6D1D" w:rsidRDefault="005954C3" w:rsidP="00BA6D1D">
      <w:pPr>
        <w:ind w:left="426"/>
        <w:jc w:val="both"/>
        <w:rPr>
          <w:rFonts w:asciiTheme="minorHAnsi" w:hAnsiTheme="minorHAnsi" w:cstheme="minorHAnsi"/>
          <w:sz w:val="20"/>
          <w:szCs w:val="20"/>
        </w:rPr>
      </w:pPr>
    </w:p>
    <w:p w14:paraId="2800B2AE" w14:textId="77777777" w:rsidR="005954C3" w:rsidRPr="00BA6D1D" w:rsidRDefault="005954C3"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14:paraId="3DD38AB0" w14:textId="77777777" w:rsidR="005954C3" w:rsidRPr="00BA6D1D" w:rsidRDefault="005954C3" w:rsidP="00BA6D1D">
      <w:pPr>
        <w:ind w:left="426"/>
        <w:jc w:val="both"/>
        <w:rPr>
          <w:rFonts w:asciiTheme="minorHAnsi" w:hAnsiTheme="minorHAnsi" w:cstheme="minorHAnsi"/>
          <w:sz w:val="20"/>
          <w:szCs w:val="20"/>
        </w:rPr>
      </w:pPr>
    </w:p>
    <w:p w14:paraId="777C631E" w14:textId="77777777" w:rsidR="005954C3" w:rsidRPr="00BA6D1D" w:rsidRDefault="005954C3"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14:paraId="79F3664A" w14:textId="77777777" w:rsidR="005954C3" w:rsidRPr="00BA6D1D" w:rsidRDefault="005954C3" w:rsidP="00BA6D1D">
      <w:pPr>
        <w:ind w:left="426"/>
        <w:jc w:val="both"/>
        <w:rPr>
          <w:rFonts w:asciiTheme="minorHAnsi" w:hAnsiTheme="minorHAnsi" w:cstheme="minorHAnsi"/>
          <w:sz w:val="20"/>
          <w:szCs w:val="20"/>
        </w:rPr>
      </w:pPr>
    </w:p>
    <w:p w14:paraId="09A81069" w14:textId="77777777" w:rsidR="005954C3" w:rsidRPr="00BA6D1D" w:rsidRDefault="005954C3"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 xml:space="preserve">Verificación de grado de limpieza </w:t>
      </w:r>
    </w:p>
    <w:p w14:paraId="0F8A3270" w14:textId="77777777" w:rsidR="005954C3" w:rsidRPr="00BA6D1D" w:rsidRDefault="005954C3" w:rsidP="00BA6D1D">
      <w:pPr>
        <w:autoSpaceDE w:val="0"/>
        <w:autoSpaceDN w:val="0"/>
        <w:adjustRightInd w:val="0"/>
        <w:jc w:val="both"/>
        <w:rPr>
          <w:rFonts w:asciiTheme="minorHAnsi" w:hAnsiTheme="minorHAnsi" w:cstheme="minorHAnsi"/>
          <w:b/>
          <w:color w:val="000000"/>
          <w:sz w:val="20"/>
          <w:szCs w:val="20"/>
        </w:rPr>
      </w:pPr>
    </w:p>
    <w:p w14:paraId="43BD9F32" w14:textId="77777777" w:rsidR="005954C3" w:rsidRPr="00BA6D1D" w:rsidRDefault="005954C3"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Cualquiera fuese el método a emplear para la limpieza, se usa equipo rugosimetro para determinar las irregularidades que posee una </w:t>
      </w:r>
      <w:hyperlink r:id="rId19" w:tooltip="Superficie (física)" w:history="1">
        <w:r w:rsidRPr="00BA6D1D">
          <w:rPr>
            <w:rFonts w:asciiTheme="minorHAnsi" w:hAnsiTheme="minorHAnsi" w:cstheme="minorHAnsi"/>
            <w:sz w:val="20"/>
            <w:szCs w:val="20"/>
          </w:rPr>
          <w:t>superficie</w:t>
        </w:r>
      </w:hyperlink>
      <w:r w:rsidRPr="00BA6D1D">
        <w:rPr>
          <w:rFonts w:asciiTheme="minorHAnsi" w:hAnsiTheme="minorHAnsi" w:cstheme="minorHAnsi"/>
          <w:sz w:val="20"/>
          <w:szCs w:val="20"/>
        </w:rPr>
        <w:t xml:space="preserve">, y verificar el grado de anclaje que tiene dicha superficie. </w:t>
      </w:r>
    </w:p>
    <w:p w14:paraId="5C9116F5" w14:textId="77777777" w:rsidR="005954C3" w:rsidRPr="00BA6D1D" w:rsidRDefault="005954C3" w:rsidP="00BA6D1D">
      <w:pPr>
        <w:ind w:left="426"/>
        <w:jc w:val="both"/>
        <w:rPr>
          <w:rFonts w:asciiTheme="minorHAnsi" w:hAnsiTheme="minorHAnsi" w:cstheme="minorHAnsi"/>
          <w:sz w:val="20"/>
          <w:szCs w:val="20"/>
        </w:rPr>
      </w:pPr>
    </w:p>
    <w:p w14:paraId="452A8E05" w14:textId="77777777" w:rsidR="005954C3" w:rsidRPr="00BA6D1D" w:rsidRDefault="005954C3" w:rsidP="00BA6D1D">
      <w:pPr>
        <w:jc w:val="both"/>
        <w:rPr>
          <w:rFonts w:asciiTheme="minorHAnsi" w:hAnsiTheme="minorHAnsi" w:cstheme="minorHAnsi"/>
          <w:sz w:val="20"/>
          <w:szCs w:val="20"/>
        </w:rPr>
      </w:pPr>
      <w:r w:rsidRPr="00BA6D1D">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14:paraId="0C972791" w14:textId="77777777" w:rsidR="005954C3" w:rsidRPr="00BA6D1D" w:rsidRDefault="005954C3" w:rsidP="00BA6D1D">
      <w:pPr>
        <w:ind w:left="426"/>
        <w:jc w:val="both"/>
        <w:rPr>
          <w:rFonts w:asciiTheme="minorHAnsi" w:hAnsiTheme="minorHAnsi" w:cstheme="minorHAnsi"/>
          <w:sz w:val="20"/>
          <w:szCs w:val="20"/>
        </w:rPr>
      </w:pPr>
    </w:p>
    <w:p w14:paraId="1DD59FAC" w14:textId="77777777" w:rsidR="005954C3" w:rsidRPr="00BA6D1D" w:rsidRDefault="005954C3"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Provisión de cintas de revestimiento</w:t>
      </w:r>
    </w:p>
    <w:p w14:paraId="275B5397" w14:textId="77777777" w:rsidR="005954C3" w:rsidRPr="00BA6D1D" w:rsidRDefault="005954C3" w:rsidP="00BA6D1D">
      <w:pPr>
        <w:pStyle w:val="Sangra3detindependiente"/>
        <w:autoSpaceDE w:val="0"/>
        <w:autoSpaceDN w:val="0"/>
        <w:adjustRightInd w:val="0"/>
        <w:spacing w:after="0" w:line="240" w:lineRule="auto"/>
        <w:ind w:left="2160"/>
        <w:jc w:val="both"/>
        <w:rPr>
          <w:rFonts w:cstheme="minorHAnsi"/>
          <w:b/>
          <w:bCs/>
          <w:sz w:val="20"/>
          <w:szCs w:val="20"/>
        </w:rPr>
      </w:pPr>
    </w:p>
    <w:p w14:paraId="75A293FB" w14:textId="77777777" w:rsidR="005954C3" w:rsidRPr="00BA6D1D" w:rsidRDefault="005954C3"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Como se puede evidenciar en el punto 1, la contratista debe proveer de forma completa la cinta de revestimiento, se debe incluir la cinta de revestimiento para protección anticorrosiva, protección mecánica, líquidos imprimantes y otros materiales necesarios para el trabajo. </w:t>
      </w:r>
    </w:p>
    <w:p w14:paraId="7913F300" w14:textId="77777777" w:rsidR="005954C3" w:rsidRPr="00BA6D1D" w:rsidRDefault="005954C3" w:rsidP="00BA6D1D">
      <w:pPr>
        <w:ind w:left="426"/>
        <w:jc w:val="both"/>
        <w:rPr>
          <w:rFonts w:asciiTheme="minorHAnsi" w:hAnsiTheme="minorHAnsi" w:cstheme="minorHAnsi"/>
          <w:sz w:val="20"/>
          <w:szCs w:val="20"/>
        </w:rPr>
      </w:pPr>
    </w:p>
    <w:p w14:paraId="0D5E39B8" w14:textId="77777777" w:rsidR="005954C3" w:rsidRPr="00BA6D1D" w:rsidRDefault="005954C3"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Revestimiento</w:t>
      </w:r>
    </w:p>
    <w:p w14:paraId="72D8FEEA" w14:textId="77777777" w:rsidR="005954C3" w:rsidRPr="00BA6D1D" w:rsidRDefault="005954C3" w:rsidP="00BA6D1D">
      <w:pPr>
        <w:pStyle w:val="Sangra3detindependiente"/>
        <w:autoSpaceDE w:val="0"/>
        <w:autoSpaceDN w:val="0"/>
        <w:adjustRightInd w:val="0"/>
        <w:spacing w:after="0" w:line="240" w:lineRule="auto"/>
        <w:ind w:left="0"/>
        <w:jc w:val="both"/>
        <w:rPr>
          <w:rFonts w:cstheme="minorHAnsi"/>
          <w:b/>
          <w:bCs/>
          <w:sz w:val="20"/>
          <w:szCs w:val="20"/>
        </w:rPr>
      </w:pPr>
    </w:p>
    <w:p w14:paraId="09B84442" w14:textId="77777777" w:rsidR="005954C3" w:rsidRPr="00BA6D1D" w:rsidRDefault="005954C3" w:rsidP="00BA6D1D">
      <w:pPr>
        <w:pStyle w:val="Sangra3detindependiente"/>
        <w:autoSpaceDE w:val="0"/>
        <w:autoSpaceDN w:val="0"/>
        <w:adjustRightInd w:val="0"/>
        <w:spacing w:after="0" w:line="240" w:lineRule="auto"/>
        <w:ind w:left="0"/>
        <w:jc w:val="both"/>
        <w:rPr>
          <w:rFonts w:cstheme="minorHAnsi"/>
          <w:bCs/>
          <w:iCs/>
          <w:sz w:val="20"/>
          <w:szCs w:val="20"/>
          <w:lang w:val="es-ES_tradnl"/>
        </w:rPr>
      </w:pPr>
      <w:r w:rsidRPr="00BA6D1D">
        <w:rPr>
          <w:rFonts w:eastAsia="Arial Unicode MS" w:cstheme="minorHAnsi"/>
          <w:bCs/>
          <w:sz w:val="20"/>
          <w:szCs w:val="20"/>
        </w:rPr>
        <w:t xml:space="preserve">El personal </w:t>
      </w:r>
      <w:r w:rsidRPr="00BA6D1D">
        <w:rPr>
          <w:rFonts w:cstheme="minorHAnsi"/>
          <w:bCs/>
          <w:iCs/>
          <w:sz w:val="20"/>
          <w:szCs w:val="20"/>
          <w:lang w:val="es-ES_tradnl"/>
        </w:rPr>
        <w:t>responsable a realizar dicha labor, deberá ser una persona calificada.</w:t>
      </w:r>
    </w:p>
    <w:p w14:paraId="7D1F4528" w14:textId="77777777" w:rsidR="005954C3" w:rsidRPr="00BA6D1D" w:rsidRDefault="005954C3" w:rsidP="00BA6D1D">
      <w:pPr>
        <w:pStyle w:val="CM12"/>
        <w:jc w:val="both"/>
        <w:rPr>
          <w:rFonts w:asciiTheme="minorHAnsi" w:eastAsia="Arial Unicode MS" w:hAnsiTheme="minorHAnsi" w:cstheme="minorHAnsi"/>
          <w:bCs/>
          <w:sz w:val="20"/>
          <w:szCs w:val="20"/>
        </w:rPr>
      </w:pPr>
      <w:r w:rsidRPr="00BA6D1D">
        <w:rPr>
          <w:rFonts w:asciiTheme="minorHAnsi" w:hAnsiTheme="minorHAnsi" w:cstheme="minorHAnsi"/>
          <w:bCs/>
          <w:iCs/>
          <w:sz w:val="20"/>
          <w:szCs w:val="20"/>
          <w:lang w:val="es-ES_tradnl"/>
        </w:rPr>
        <w:t>Este trabajo será controlado por el supervisor de Obra de  YPFB, el cual podrá exigir su cambio en caso de existir  fallas</w:t>
      </w:r>
      <w:r w:rsidRPr="00BA6D1D">
        <w:rPr>
          <w:rFonts w:asciiTheme="minorHAnsi" w:eastAsia="Arial Unicode MS" w:hAnsiTheme="minorHAnsi" w:cstheme="minorHAnsi"/>
          <w:bCs/>
          <w:sz w:val="20"/>
          <w:szCs w:val="20"/>
        </w:rPr>
        <w:t xml:space="preserve"> durante el revestimiento de la tubería.</w:t>
      </w:r>
    </w:p>
    <w:p w14:paraId="33ACFDAD" w14:textId="77777777" w:rsidR="005954C3" w:rsidRPr="00BA6D1D" w:rsidRDefault="005954C3" w:rsidP="00BA6D1D">
      <w:pPr>
        <w:pStyle w:val="CM12"/>
        <w:jc w:val="both"/>
        <w:rPr>
          <w:rFonts w:asciiTheme="minorHAnsi" w:hAnsiTheme="minorHAnsi" w:cstheme="minorHAnsi"/>
          <w:bCs/>
          <w:iCs/>
          <w:sz w:val="20"/>
          <w:szCs w:val="20"/>
          <w:lang w:val="es-ES_tradnl"/>
        </w:rPr>
      </w:pPr>
      <w:r w:rsidRPr="00BA6D1D">
        <w:rPr>
          <w:rFonts w:asciiTheme="minorHAnsi" w:eastAsia="Arial Unicode MS" w:hAnsiTheme="minorHAnsi" w:cstheme="minorHAnsi"/>
          <w:sz w:val="20"/>
          <w:szCs w:val="20"/>
        </w:rPr>
        <w:t xml:space="preserve">Para el revestimiento de las juntas soldadas, la tubería de acero y los accesorios requiere la aplicación de </w:t>
      </w:r>
      <w:r w:rsidRPr="00BA6D1D">
        <w:rPr>
          <w:rFonts w:asciiTheme="minorHAnsi" w:hAnsiTheme="minorHAnsi" w:cstheme="minorHAnsi"/>
          <w:bCs/>
          <w:iCs/>
          <w:sz w:val="20"/>
          <w:szCs w:val="20"/>
          <w:lang w:val="es-ES_tradnl"/>
        </w:rPr>
        <w:t>dos tipos de protecciones, el revestimiento anticorrosivo y el revestimiento de protección mecánica, con la finalidad de proteger correctamente la tubería y garantizar su vida útil.</w:t>
      </w:r>
    </w:p>
    <w:p w14:paraId="0E8CB04A" w14:textId="77777777" w:rsidR="005954C3" w:rsidRPr="00BA6D1D" w:rsidRDefault="005954C3" w:rsidP="00BA6D1D">
      <w:pPr>
        <w:pStyle w:val="CM12"/>
        <w:jc w:val="both"/>
        <w:rPr>
          <w:rFonts w:asciiTheme="minorHAnsi" w:hAnsiTheme="minorHAnsi" w:cstheme="minorHAnsi"/>
          <w:bCs/>
          <w:iCs/>
          <w:sz w:val="20"/>
          <w:szCs w:val="20"/>
          <w:lang w:val="es-ES_tradnl"/>
        </w:rPr>
      </w:pPr>
      <w:r w:rsidRPr="00BA6D1D">
        <w:rPr>
          <w:rFonts w:asciiTheme="minorHAnsi" w:hAnsiTheme="minorHAnsi" w:cstheme="minorHAnsi"/>
          <w:bCs/>
          <w:iCs/>
          <w:sz w:val="20"/>
          <w:szCs w:val="20"/>
          <w:lang w:val="es-ES_tradnl"/>
        </w:rPr>
        <w:t>El “primer” deberá ser compatible y de la misma marca que la envoltura anticorrosiva.</w:t>
      </w:r>
    </w:p>
    <w:p w14:paraId="4653C393" w14:textId="77777777" w:rsidR="005954C3" w:rsidRPr="00BA6D1D" w:rsidRDefault="005954C3" w:rsidP="00BA6D1D">
      <w:pPr>
        <w:pStyle w:val="CM12"/>
        <w:jc w:val="both"/>
        <w:rPr>
          <w:rFonts w:asciiTheme="minorHAnsi" w:hAnsiTheme="minorHAnsi" w:cstheme="minorHAnsi"/>
          <w:bCs/>
          <w:iCs/>
          <w:sz w:val="20"/>
          <w:szCs w:val="20"/>
          <w:lang w:val="es-ES_tradnl"/>
        </w:rPr>
      </w:pPr>
      <w:r w:rsidRPr="00BA6D1D">
        <w:rPr>
          <w:rFonts w:asciiTheme="minorHAnsi" w:hAnsiTheme="minorHAnsi" w:cstheme="minorHAnsi"/>
          <w:bCs/>
          <w:iCs/>
          <w:sz w:val="20"/>
          <w:szCs w:val="20"/>
          <w:lang w:val="es-ES_tradnl"/>
        </w:rPr>
        <w:t>La superficie del metal a revestir debe estar en el momento de la aplicación del revestimiento, seca y exenta de manchas (antiguo revestimiento, pintura, grasa, restos de corrosión, etc.). Para cumplir este requisito se utilizarán cepillo de acero, lijas, disolventes, etc.</w:t>
      </w:r>
    </w:p>
    <w:p w14:paraId="1682BD31" w14:textId="77777777" w:rsidR="005954C3" w:rsidRPr="00BA6D1D" w:rsidRDefault="005954C3" w:rsidP="00BA6D1D">
      <w:pPr>
        <w:pStyle w:val="CM12"/>
        <w:jc w:val="both"/>
        <w:rPr>
          <w:rFonts w:asciiTheme="minorHAnsi" w:hAnsiTheme="minorHAnsi" w:cstheme="minorHAnsi"/>
          <w:bCs/>
          <w:iCs/>
          <w:sz w:val="20"/>
          <w:szCs w:val="20"/>
          <w:lang w:val="es-ES_tradnl"/>
        </w:rPr>
      </w:pPr>
      <w:r w:rsidRPr="00BA6D1D">
        <w:rPr>
          <w:rFonts w:asciiTheme="minorHAnsi" w:hAnsiTheme="minorHAnsi" w:cstheme="minorHAnsi"/>
          <w:bCs/>
          <w:iCs/>
          <w:sz w:val="20"/>
          <w:szCs w:val="20"/>
          <w:lang w:val="es-ES_tradnl"/>
        </w:rPr>
        <w:t>El “primer “después del agitado cuidadoso para la homogeneización, debe ser aplicado considerando que debe ser realizado hasta cuatro horas después de preparada la superficie, en un espesor uniforme especificado por el fabricante.</w:t>
      </w:r>
    </w:p>
    <w:p w14:paraId="30A0ABA9" w14:textId="77777777" w:rsidR="005954C3" w:rsidRPr="00BA6D1D" w:rsidRDefault="005954C3" w:rsidP="00BA6D1D">
      <w:pPr>
        <w:pStyle w:val="CM12"/>
        <w:jc w:val="both"/>
        <w:rPr>
          <w:rFonts w:asciiTheme="minorHAnsi" w:eastAsia="Arial Unicode MS" w:hAnsiTheme="minorHAnsi" w:cstheme="minorHAnsi"/>
          <w:sz w:val="20"/>
          <w:szCs w:val="20"/>
        </w:rPr>
      </w:pPr>
      <w:r w:rsidRPr="00BA6D1D">
        <w:rPr>
          <w:rFonts w:asciiTheme="minorHAnsi" w:hAnsiTheme="minorHAnsi" w:cstheme="minorHAnsi"/>
          <w:bCs/>
          <w:iCs/>
          <w:sz w:val="20"/>
          <w:szCs w:val="20"/>
          <w:lang w:val="es-ES_tradnl"/>
        </w:rPr>
        <w:t>Está prohibido el e</w:t>
      </w:r>
      <w:r w:rsidRPr="00BA6D1D">
        <w:rPr>
          <w:rFonts w:asciiTheme="minorHAnsi" w:eastAsia="Arial Unicode MS" w:hAnsiTheme="minorHAnsi" w:cstheme="minorHAnsi"/>
          <w:sz w:val="20"/>
          <w:szCs w:val="20"/>
        </w:rPr>
        <w:t>empleo de “primer” estirado o que contenga depósitos insolubles.</w:t>
      </w:r>
    </w:p>
    <w:p w14:paraId="1EE64857" w14:textId="77777777" w:rsidR="005954C3" w:rsidRPr="00BA6D1D" w:rsidRDefault="005954C3" w:rsidP="00BA6D1D">
      <w:pPr>
        <w:pStyle w:val="CM12"/>
        <w:jc w:val="both"/>
        <w:rPr>
          <w:rFonts w:asciiTheme="minorHAnsi" w:hAnsiTheme="minorHAnsi" w:cstheme="minorHAnsi"/>
          <w:bCs/>
          <w:iCs/>
          <w:sz w:val="20"/>
          <w:szCs w:val="20"/>
          <w:lang w:val="es-ES_tradnl"/>
        </w:rPr>
      </w:pPr>
      <w:r w:rsidRPr="00BA6D1D">
        <w:rPr>
          <w:rFonts w:asciiTheme="minorHAnsi" w:eastAsia="Arial Unicode MS" w:hAnsiTheme="minorHAnsi" w:cstheme="minorHAnsi"/>
          <w:sz w:val="20"/>
          <w:szCs w:val="20"/>
        </w:rPr>
        <w:t xml:space="preserve">El tiempo de </w:t>
      </w:r>
      <w:r w:rsidRPr="00BA6D1D">
        <w:rPr>
          <w:rFonts w:asciiTheme="minorHAnsi" w:hAnsiTheme="minorHAnsi" w:cstheme="minorHAnsi"/>
          <w:bCs/>
          <w:iCs/>
          <w:sz w:val="20"/>
          <w:szCs w:val="20"/>
          <w:lang w:val="es-ES_tradnl"/>
        </w:rPr>
        <w:t>secado del “primer” debe ser el especificado por el fabricante.</w:t>
      </w:r>
    </w:p>
    <w:p w14:paraId="0371F233" w14:textId="77777777" w:rsidR="005954C3" w:rsidRPr="00BA6D1D" w:rsidRDefault="005954C3" w:rsidP="00BA6D1D">
      <w:pPr>
        <w:pStyle w:val="CM12"/>
        <w:jc w:val="both"/>
        <w:rPr>
          <w:rFonts w:asciiTheme="minorHAnsi" w:hAnsiTheme="minorHAnsi" w:cstheme="minorHAnsi"/>
          <w:bCs/>
          <w:iCs/>
          <w:sz w:val="20"/>
          <w:szCs w:val="20"/>
          <w:lang w:val="es-ES_tradnl"/>
        </w:rPr>
      </w:pPr>
      <w:r w:rsidRPr="00BA6D1D">
        <w:rPr>
          <w:rFonts w:asciiTheme="minorHAnsi" w:hAnsiTheme="minorHAnsi" w:cstheme="minorHAnsi"/>
          <w:bCs/>
          <w:iCs/>
          <w:sz w:val="20"/>
          <w:szCs w:val="20"/>
          <w:lang w:val="es-ES_tradnl"/>
        </w:rPr>
        <w:t>Cuando la tubería presente soldaduras prominentes, se recubrirá cada cordón con una cinta de ancho suficiente como para cubrir la soldadura sin que existan protuberancias o pliegues.</w:t>
      </w:r>
    </w:p>
    <w:p w14:paraId="456531AB" w14:textId="77777777" w:rsidR="005954C3" w:rsidRPr="00BA6D1D" w:rsidRDefault="005954C3" w:rsidP="00BA6D1D">
      <w:pPr>
        <w:pStyle w:val="CM12"/>
        <w:jc w:val="both"/>
        <w:rPr>
          <w:rFonts w:asciiTheme="minorHAnsi" w:hAnsiTheme="minorHAnsi" w:cstheme="minorHAnsi"/>
          <w:bCs/>
          <w:iCs/>
          <w:sz w:val="20"/>
          <w:szCs w:val="20"/>
          <w:lang w:val="es-ES_tradnl"/>
        </w:rPr>
      </w:pPr>
      <w:r w:rsidRPr="00BA6D1D">
        <w:rPr>
          <w:rFonts w:asciiTheme="minorHAnsi" w:hAnsiTheme="minorHAnsi" w:cstheme="minorHAnsi"/>
          <w:bCs/>
          <w:iCs/>
          <w:sz w:val="20"/>
          <w:szCs w:val="20"/>
          <w:lang w:val="es-ES_tradnl"/>
        </w:rPr>
        <w:t>La aplicación de los revestimiento deberán ser hechos en lo posible máquina o por personal altamente entrenado en el caso manual.</w:t>
      </w:r>
    </w:p>
    <w:p w14:paraId="562F4E3A" w14:textId="77777777" w:rsidR="005954C3" w:rsidRPr="00BA6D1D" w:rsidRDefault="005954C3" w:rsidP="00BA6D1D">
      <w:pPr>
        <w:pStyle w:val="CM12"/>
        <w:jc w:val="both"/>
        <w:rPr>
          <w:rFonts w:asciiTheme="minorHAnsi" w:hAnsiTheme="minorHAnsi" w:cstheme="minorHAnsi"/>
          <w:bCs/>
          <w:iCs/>
          <w:sz w:val="20"/>
          <w:szCs w:val="20"/>
          <w:lang w:val="es-ES_tradnl"/>
        </w:rPr>
      </w:pPr>
      <w:r w:rsidRPr="00BA6D1D">
        <w:rPr>
          <w:rFonts w:asciiTheme="minorHAnsi" w:hAnsiTheme="minorHAnsi" w:cstheme="minorHAnsi"/>
          <w:bCs/>
          <w:iCs/>
          <w:sz w:val="20"/>
          <w:szCs w:val="20"/>
          <w:lang w:val="es-ES_tradnl"/>
        </w:rPr>
        <w:t>La aplicación de una capa de pintura imprimante (primer).</w:t>
      </w:r>
    </w:p>
    <w:p w14:paraId="6FD8F07E" w14:textId="77777777" w:rsidR="005954C3" w:rsidRPr="00BA6D1D" w:rsidRDefault="005954C3" w:rsidP="00BA6D1D">
      <w:pPr>
        <w:pStyle w:val="CM12"/>
        <w:jc w:val="both"/>
        <w:rPr>
          <w:rFonts w:asciiTheme="minorHAnsi" w:hAnsiTheme="minorHAnsi" w:cstheme="minorHAnsi"/>
          <w:bCs/>
          <w:iCs/>
          <w:sz w:val="20"/>
          <w:szCs w:val="20"/>
          <w:lang w:val="es-ES_tradnl"/>
        </w:rPr>
      </w:pPr>
      <w:r w:rsidRPr="00BA6D1D">
        <w:rPr>
          <w:rFonts w:asciiTheme="minorHAnsi" w:hAnsiTheme="minorHAnsi" w:cstheme="minorHAnsi"/>
          <w:bCs/>
          <w:iCs/>
          <w:sz w:val="20"/>
          <w:szCs w:val="20"/>
          <w:lang w:val="es-ES_tradnl"/>
        </w:rPr>
        <w:t>La aplicación de una capa de revestimiento anticorrosivo interno, con traslape mínimo de ¾”.</w:t>
      </w:r>
    </w:p>
    <w:p w14:paraId="708F016A" w14:textId="77777777" w:rsidR="005954C3" w:rsidRPr="00BA6D1D" w:rsidRDefault="005954C3" w:rsidP="00BA6D1D">
      <w:pPr>
        <w:pStyle w:val="CM12"/>
        <w:jc w:val="both"/>
        <w:rPr>
          <w:rFonts w:asciiTheme="minorHAnsi" w:hAnsiTheme="minorHAnsi" w:cstheme="minorHAnsi"/>
          <w:bCs/>
          <w:iCs/>
          <w:sz w:val="20"/>
          <w:szCs w:val="20"/>
          <w:lang w:val="es-ES_tradnl"/>
        </w:rPr>
      </w:pPr>
      <w:r w:rsidRPr="00BA6D1D">
        <w:rPr>
          <w:rFonts w:asciiTheme="minorHAnsi" w:hAnsiTheme="minorHAnsi" w:cstheme="minorHAnsi"/>
          <w:bCs/>
          <w:iCs/>
          <w:sz w:val="20"/>
          <w:szCs w:val="20"/>
          <w:lang w:val="es-ES_tradnl"/>
        </w:rPr>
        <w:t>La aplicación de una capa de revestimiento externo protector mecánico, con traslape  mínimo de ¾”.</w:t>
      </w:r>
    </w:p>
    <w:p w14:paraId="39363239" w14:textId="77777777" w:rsidR="005954C3" w:rsidRPr="00BA6D1D" w:rsidRDefault="005954C3" w:rsidP="00BA6D1D">
      <w:pPr>
        <w:pStyle w:val="CM12"/>
        <w:jc w:val="both"/>
        <w:rPr>
          <w:rFonts w:asciiTheme="minorHAnsi" w:hAnsiTheme="minorHAnsi" w:cstheme="minorHAnsi"/>
          <w:bCs/>
          <w:iCs/>
          <w:sz w:val="20"/>
          <w:szCs w:val="20"/>
          <w:lang w:val="es-ES_tradnl"/>
        </w:rPr>
      </w:pPr>
      <w:r w:rsidRPr="00BA6D1D">
        <w:rPr>
          <w:rFonts w:asciiTheme="minorHAnsi" w:hAnsiTheme="minorHAnsi" w:cstheme="minorHAnsi"/>
          <w:bCs/>
          <w:iCs/>
          <w:sz w:val="20"/>
          <w:szCs w:val="20"/>
          <w:lang w:val="es-ES_tradnl"/>
        </w:rPr>
        <w:t>La aplicación de una capa de revestimiento anti roca, si así lo requiera el supervisor.</w:t>
      </w:r>
    </w:p>
    <w:p w14:paraId="6F319224" w14:textId="77777777" w:rsidR="005954C3" w:rsidRPr="00BA6D1D" w:rsidRDefault="005954C3" w:rsidP="00BA6D1D">
      <w:pPr>
        <w:pStyle w:val="CM12"/>
        <w:jc w:val="both"/>
        <w:rPr>
          <w:rFonts w:asciiTheme="minorHAnsi" w:eastAsia="Arial Unicode MS" w:hAnsiTheme="minorHAnsi" w:cstheme="minorHAnsi"/>
          <w:sz w:val="20"/>
          <w:szCs w:val="20"/>
        </w:rPr>
      </w:pPr>
      <w:r w:rsidRPr="00BA6D1D">
        <w:rPr>
          <w:rFonts w:asciiTheme="minorHAnsi" w:hAnsiTheme="minorHAnsi" w:cstheme="minorHAnsi"/>
          <w:bCs/>
          <w:iCs/>
          <w:sz w:val="20"/>
          <w:szCs w:val="20"/>
          <w:lang w:val="es-ES_tradnl"/>
        </w:rPr>
        <w:t>En el revestimiento se deberá cuidar que no existan arrugas, pliegues o globos de tal manera que siempre exista por</w:t>
      </w:r>
      <w:r w:rsidRPr="00BA6D1D">
        <w:rPr>
          <w:rFonts w:asciiTheme="minorHAnsi" w:eastAsia="Arial Unicode MS" w:hAnsiTheme="minorHAnsi" w:cstheme="minorHAnsi"/>
          <w:sz w:val="20"/>
          <w:szCs w:val="20"/>
        </w:rPr>
        <w:t xml:space="preserve"> lo menos ¾” de traslape.</w:t>
      </w:r>
    </w:p>
    <w:p w14:paraId="5BC05C52" w14:textId="77777777" w:rsidR="005954C3" w:rsidRPr="00BA6D1D" w:rsidRDefault="005954C3" w:rsidP="00BA6D1D">
      <w:pPr>
        <w:pStyle w:val="CM12"/>
        <w:jc w:val="both"/>
        <w:rPr>
          <w:rFonts w:asciiTheme="minorHAnsi" w:eastAsia="Arial Unicode MS" w:hAnsiTheme="minorHAnsi" w:cstheme="minorHAnsi"/>
          <w:sz w:val="20"/>
          <w:szCs w:val="20"/>
        </w:rPr>
      </w:pPr>
      <w:r w:rsidRPr="00BA6D1D">
        <w:rPr>
          <w:rFonts w:asciiTheme="minorHAnsi" w:eastAsia="Arial Unicode MS" w:hAnsiTheme="minorHAnsi" w:cstheme="minorHAnsi"/>
          <w:sz w:val="20"/>
          <w:szCs w:val="20"/>
        </w:rPr>
        <w:t>El revestimiento mecánico deberá tener las mismas consideraciones que para el revestimiento anticorrosivo, pero el traslape no debe quedar encima del traslape del revestimiento anticorrosivo.</w:t>
      </w:r>
    </w:p>
    <w:p w14:paraId="7DA2AFB2" w14:textId="77777777" w:rsidR="005954C3" w:rsidRPr="00BA6D1D" w:rsidRDefault="005954C3" w:rsidP="00BA6D1D">
      <w:pPr>
        <w:pStyle w:val="CM12"/>
        <w:jc w:val="both"/>
        <w:rPr>
          <w:rFonts w:asciiTheme="minorHAnsi" w:hAnsiTheme="minorHAnsi" w:cstheme="minorHAnsi"/>
          <w:bCs/>
          <w:iCs/>
          <w:sz w:val="20"/>
          <w:szCs w:val="20"/>
          <w:lang w:val="es-ES_tradnl"/>
        </w:rPr>
      </w:pPr>
      <w:r w:rsidRPr="00BA6D1D">
        <w:rPr>
          <w:rFonts w:asciiTheme="minorHAnsi" w:eastAsia="Arial Unicode MS" w:hAnsiTheme="minorHAnsi" w:cstheme="minorHAnsi"/>
          <w:sz w:val="20"/>
          <w:szCs w:val="20"/>
        </w:rPr>
        <w:t xml:space="preserve">En los terrenos </w:t>
      </w:r>
      <w:r w:rsidRPr="00BA6D1D">
        <w:rPr>
          <w:rFonts w:asciiTheme="minorHAnsi" w:hAnsiTheme="minorHAnsi" w:cstheme="minorHAnsi"/>
          <w:bCs/>
          <w:iCs/>
          <w:sz w:val="20"/>
          <w:szCs w:val="20"/>
          <w:lang w:val="es-ES_tradnl"/>
        </w:rPr>
        <w:t>donde exista agua, como en los cruces de ríos o arroyos el traslape será de 50% en el caso de revestimiento anticorrosivo y ¾” del revestimiento mecánico.</w:t>
      </w:r>
    </w:p>
    <w:p w14:paraId="653B2DCF" w14:textId="77777777" w:rsidR="005954C3" w:rsidRPr="00BA6D1D" w:rsidRDefault="005954C3" w:rsidP="00BA6D1D">
      <w:pPr>
        <w:pStyle w:val="CM12"/>
        <w:jc w:val="both"/>
        <w:rPr>
          <w:rFonts w:asciiTheme="minorHAnsi" w:hAnsiTheme="minorHAnsi" w:cstheme="minorHAnsi"/>
          <w:bCs/>
          <w:iCs/>
          <w:sz w:val="20"/>
          <w:szCs w:val="20"/>
          <w:lang w:val="es-ES_tradnl"/>
        </w:rPr>
      </w:pPr>
      <w:r w:rsidRPr="00BA6D1D">
        <w:rPr>
          <w:rFonts w:asciiTheme="minorHAnsi" w:hAnsiTheme="minorHAnsi" w:cstheme="minorHAnsi"/>
          <w:bCs/>
          <w:iCs/>
          <w:sz w:val="20"/>
          <w:szCs w:val="20"/>
          <w:lang w:val="es-ES_tradnl"/>
        </w:rPr>
        <w:t>En terrenos donde la formación pedregosa/rocosa es excesiva deberá colocarse revestimiento anti roca.</w:t>
      </w:r>
    </w:p>
    <w:p w14:paraId="2A5938A4" w14:textId="77777777" w:rsidR="005954C3" w:rsidRPr="00BA6D1D" w:rsidRDefault="005954C3" w:rsidP="00BA6D1D">
      <w:pPr>
        <w:pStyle w:val="CM12"/>
        <w:jc w:val="both"/>
        <w:rPr>
          <w:rFonts w:asciiTheme="minorHAnsi" w:hAnsiTheme="minorHAnsi" w:cstheme="minorHAnsi"/>
          <w:bCs/>
          <w:iCs/>
          <w:sz w:val="20"/>
          <w:szCs w:val="20"/>
          <w:lang w:val="es-ES_tradnl"/>
        </w:rPr>
      </w:pPr>
      <w:r w:rsidRPr="00BA6D1D">
        <w:rPr>
          <w:rFonts w:asciiTheme="minorHAnsi" w:hAnsiTheme="minorHAnsi" w:cstheme="minorHAnsi"/>
          <w:bCs/>
          <w:iCs/>
          <w:sz w:val="20"/>
          <w:szCs w:val="20"/>
          <w:lang w:val="es-ES_tradnl"/>
        </w:rPr>
        <w:t>La inspección cuidadosa del revestimiento deberá incluir observación visual del traslape y, a solicitud del supervisor el paso sobre la cañería de un detector de prueba provisto por el contratista, inmediatamente después de aplicar el revestimiento.</w:t>
      </w:r>
    </w:p>
    <w:p w14:paraId="3BDEA845" w14:textId="77777777" w:rsidR="005954C3" w:rsidRPr="00BA6D1D" w:rsidRDefault="005954C3" w:rsidP="00BA6D1D">
      <w:pPr>
        <w:pStyle w:val="CM12"/>
        <w:jc w:val="both"/>
        <w:rPr>
          <w:rFonts w:asciiTheme="minorHAnsi" w:hAnsiTheme="minorHAnsi" w:cstheme="minorHAnsi"/>
          <w:bCs/>
          <w:iCs/>
          <w:sz w:val="20"/>
          <w:szCs w:val="20"/>
          <w:lang w:val="es-ES_tradnl"/>
        </w:rPr>
      </w:pPr>
      <w:r w:rsidRPr="00BA6D1D">
        <w:rPr>
          <w:rFonts w:asciiTheme="minorHAnsi" w:hAnsiTheme="minorHAnsi" w:cstheme="minorHAnsi"/>
          <w:bCs/>
          <w:iCs/>
          <w:sz w:val="20"/>
          <w:szCs w:val="20"/>
          <w:lang w:val="es-ES_tradnl"/>
        </w:rPr>
        <w:t>El tiempo que se permita entre la operación de control del revestimiento y la de bajada del caño a la zanja será como máximo dos horas.</w:t>
      </w:r>
    </w:p>
    <w:p w14:paraId="67EA3DD9" w14:textId="77777777" w:rsidR="005954C3" w:rsidRPr="00BA6D1D" w:rsidRDefault="005954C3" w:rsidP="00BA6D1D">
      <w:pPr>
        <w:pStyle w:val="CM12"/>
        <w:jc w:val="both"/>
        <w:rPr>
          <w:rFonts w:asciiTheme="minorHAnsi" w:hAnsiTheme="minorHAnsi" w:cstheme="minorHAnsi"/>
          <w:bCs/>
          <w:iCs/>
          <w:sz w:val="20"/>
          <w:szCs w:val="20"/>
          <w:lang w:val="es-ES_tradnl"/>
        </w:rPr>
      </w:pPr>
      <w:r w:rsidRPr="00BA6D1D">
        <w:rPr>
          <w:rFonts w:asciiTheme="minorHAnsi" w:hAnsiTheme="minorHAnsi" w:cstheme="minorHAnsi"/>
          <w:bCs/>
          <w:iCs/>
          <w:sz w:val="20"/>
          <w:szCs w:val="20"/>
          <w:lang w:val="es-ES_tradnl"/>
        </w:rPr>
        <w:t>Los lugares defectuosos serán indicados claramente por el supervisor, marcado y reparados por inmediatamente por la remoción del revestimiento  externo en el área dañada y aplicando el “primer” y una capa de cinta</w:t>
      </w:r>
      <w:r w:rsidRPr="00BA6D1D">
        <w:rPr>
          <w:rFonts w:asciiTheme="minorHAnsi" w:eastAsia="Arial Unicode MS" w:hAnsiTheme="minorHAnsi" w:cstheme="minorHAnsi"/>
          <w:sz w:val="20"/>
          <w:szCs w:val="20"/>
        </w:rPr>
        <w:t xml:space="preserve"> anticorrosivo en forma circular o helicoidal, de tal manera que el parche sea por lo menos cuatro pulgadas </w:t>
      </w:r>
      <w:r w:rsidRPr="00BA6D1D">
        <w:rPr>
          <w:rFonts w:asciiTheme="minorHAnsi" w:hAnsiTheme="minorHAnsi" w:cstheme="minorHAnsi"/>
          <w:bCs/>
          <w:iCs/>
          <w:sz w:val="20"/>
          <w:szCs w:val="20"/>
          <w:lang w:val="es-ES_tradnl"/>
        </w:rPr>
        <w:t>más allá de las zona dañada.</w:t>
      </w:r>
    </w:p>
    <w:p w14:paraId="2053A56B" w14:textId="77777777" w:rsidR="005954C3" w:rsidRPr="00BA6D1D" w:rsidRDefault="005954C3" w:rsidP="00BA6D1D">
      <w:pPr>
        <w:pStyle w:val="CM12"/>
        <w:jc w:val="both"/>
        <w:rPr>
          <w:rFonts w:asciiTheme="minorHAnsi" w:hAnsiTheme="minorHAnsi" w:cstheme="minorHAnsi"/>
          <w:bCs/>
          <w:iCs/>
          <w:sz w:val="20"/>
          <w:szCs w:val="20"/>
          <w:lang w:val="es-ES_tradnl"/>
        </w:rPr>
      </w:pPr>
      <w:r w:rsidRPr="00BA6D1D">
        <w:rPr>
          <w:rFonts w:asciiTheme="minorHAnsi" w:hAnsiTheme="minorHAnsi" w:cstheme="minorHAnsi"/>
          <w:bCs/>
          <w:iCs/>
          <w:sz w:val="20"/>
          <w:szCs w:val="20"/>
          <w:lang w:val="es-ES_tradnl"/>
        </w:rPr>
        <w:t xml:space="preserve">El contratista deberá eliminar agua de la zanja, con el fin de que al bajar la cañería la misma no ofrezca </w:t>
      </w:r>
      <w:r w:rsidRPr="00BA6D1D">
        <w:rPr>
          <w:rFonts w:asciiTheme="minorHAnsi" w:hAnsiTheme="minorHAnsi" w:cstheme="minorHAnsi"/>
          <w:bCs/>
          <w:iCs/>
          <w:sz w:val="20"/>
          <w:szCs w:val="20"/>
          <w:lang w:val="es-ES_tradnl"/>
        </w:rPr>
        <w:lastRenderedPageBreak/>
        <w:t>dificultades en las tareas, los gastos de bombeo de agua estarán a cargo del contratista.</w:t>
      </w:r>
    </w:p>
    <w:p w14:paraId="43FDCFD0" w14:textId="77777777" w:rsidR="005954C3" w:rsidRPr="00BA6D1D" w:rsidRDefault="005954C3" w:rsidP="00BA6D1D">
      <w:pPr>
        <w:pStyle w:val="CM12"/>
        <w:jc w:val="both"/>
        <w:rPr>
          <w:rFonts w:asciiTheme="minorHAnsi" w:hAnsiTheme="minorHAnsi" w:cstheme="minorHAnsi"/>
          <w:bCs/>
          <w:iCs/>
          <w:sz w:val="20"/>
          <w:szCs w:val="20"/>
          <w:lang w:val="es-ES_tradnl"/>
        </w:rPr>
      </w:pPr>
      <w:r w:rsidRPr="00BA6D1D">
        <w:rPr>
          <w:rFonts w:asciiTheme="minorHAnsi" w:hAnsiTheme="minorHAnsi" w:cstheme="minorHAnsi"/>
          <w:bCs/>
          <w:iCs/>
          <w:sz w:val="20"/>
          <w:szCs w:val="20"/>
          <w:lang w:val="es-ES_tradnl"/>
        </w:rPr>
        <w:t>La cañería revestida será bajada a la zanja, si se requiere que descansar se lo hará sobre superficies acolchonadas, la tubería revestida tendrá un máximo de cien metros fuera de la zanja.</w:t>
      </w:r>
    </w:p>
    <w:p w14:paraId="7B1A4583" w14:textId="77777777" w:rsidR="005954C3" w:rsidRPr="00BA6D1D" w:rsidRDefault="005954C3" w:rsidP="00BA6D1D">
      <w:pPr>
        <w:pStyle w:val="CM12"/>
        <w:jc w:val="both"/>
        <w:rPr>
          <w:rFonts w:asciiTheme="minorHAnsi" w:hAnsiTheme="minorHAnsi" w:cstheme="minorHAnsi"/>
          <w:bCs/>
          <w:iCs/>
          <w:sz w:val="20"/>
          <w:szCs w:val="20"/>
          <w:lang w:val="es-ES_tradnl"/>
        </w:rPr>
      </w:pPr>
      <w:r w:rsidRPr="00BA6D1D">
        <w:rPr>
          <w:rFonts w:asciiTheme="minorHAnsi" w:hAnsiTheme="minorHAnsi" w:cstheme="minorHAnsi"/>
          <w:bCs/>
          <w:iCs/>
          <w:sz w:val="20"/>
          <w:szCs w:val="20"/>
          <w:lang w:val="es-ES_tradnl"/>
        </w:rPr>
        <w:t>La cañería será bajada utilizando cinturones acolchonados de marea que se evite el daño del revestimiento.</w:t>
      </w:r>
    </w:p>
    <w:p w14:paraId="39E9A275" w14:textId="77777777" w:rsidR="005954C3" w:rsidRPr="00BA6D1D" w:rsidRDefault="005954C3" w:rsidP="00BA6D1D">
      <w:pPr>
        <w:pStyle w:val="CM12"/>
        <w:jc w:val="both"/>
        <w:rPr>
          <w:rFonts w:asciiTheme="minorHAnsi" w:hAnsiTheme="minorHAnsi" w:cstheme="minorHAnsi"/>
          <w:bCs/>
          <w:iCs/>
          <w:sz w:val="20"/>
          <w:szCs w:val="20"/>
          <w:lang w:val="es-ES_tradnl"/>
        </w:rPr>
      </w:pPr>
      <w:r w:rsidRPr="00BA6D1D">
        <w:rPr>
          <w:rFonts w:asciiTheme="minorHAnsi" w:hAnsiTheme="minorHAnsi" w:cstheme="minorHAnsi"/>
          <w:bCs/>
          <w:iCs/>
          <w:sz w:val="20"/>
          <w:szCs w:val="20"/>
          <w:lang w:val="es-ES_tradnl"/>
        </w:rPr>
        <w:t>En la operación de bajado de la tubería revestida, debe tenerse cuidado con el balanceo y el raspado con las paredes de la zanja.</w:t>
      </w:r>
    </w:p>
    <w:p w14:paraId="530A43AF" w14:textId="77777777" w:rsidR="005954C3" w:rsidRPr="00BA6D1D" w:rsidRDefault="005954C3" w:rsidP="00BA6D1D">
      <w:pPr>
        <w:pStyle w:val="CM12"/>
        <w:jc w:val="both"/>
        <w:rPr>
          <w:rFonts w:asciiTheme="minorHAnsi" w:hAnsiTheme="minorHAnsi" w:cstheme="minorHAnsi"/>
          <w:bCs/>
          <w:iCs/>
          <w:sz w:val="20"/>
          <w:szCs w:val="20"/>
          <w:lang w:val="es-ES_tradnl"/>
        </w:rPr>
      </w:pPr>
      <w:r w:rsidRPr="00BA6D1D">
        <w:rPr>
          <w:rFonts w:asciiTheme="minorHAnsi" w:hAnsiTheme="minorHAnsi" w:cstheme="minorHAnsi"/>
          <w:bCs/>
          <w:iCs/>
          <w:sz w:val="20"/>
          <w:szCs w:val="20"/>
          <w:lang w:val="es-ES_tradnl"/>
        </w:rPr>
        <w:t>Todas las curvas de la cañería deben coincidir con las curvas de la zanja, sin que la cañería quede apretada contra las paredes de la zanja. El contratista preverá que la zanja quede en óptimas condiciones.</w:t>
      </w:r>
    </w:p>
    <w:p w14:paraId="4BD380F7" w14:textId="77777777" w:rsidR="005954C3" w:rsidRPr="00BA6D1D" w:rsidRDefault="005954C3"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Paso de Holliday Detector</w:t>
      </w:r>
    </w:p>
    <w:p w14:paraId="0C076F42" w14:textId="77777777" w:rsidR="005954C3" w:rsidRPr="00BA6D1D" w:rsidRDefault="005954C3" w:rsidP="00BA6D1D">
      <w:pPr>
        <w:pStyle w:val="CM12"/>
        <w:jc w:val="both"/>
        <w:rPr>
          <w:rFonts w:asciiTheme="minorHAnsi" w:eastAsia="Arial Unicode MS" w:hAnsiTheme="minorHAnsi" w:cstheme="minorHAnsi"/>
          <w:sz w:val="20"/>
          <w:szCs w:val="20"/>
        </w:rPr>
      </w:pPr>
      <w:r w:rsidRPr="00BA6D1D">
        <w:rPr>
          <w:rFonts w:asciiTheme="minorHAnsi" w:eastAsia="Arial Unicode MS" w:hAnsiTheme="minorHAnsi" w:cstheme="minorHAnsi"/>
          <w:sz w:val="20"/>
          <w:szCs w:val="20"/>
        </w:rPr>
        <w:t xml:space="preserve">El equipo Holliday debe estar calibrado y en condiciones adecuadas para verificar el daño al revestimiento de la tubería o su mal colocado. </w:t>
      </w:r>
    </w:p>
    <w:p w14:paraId="1443DD31" w14:textId="77777777" w:rsidR="005954C3" w:rsidRPr="00BA6D1D" w:rsidRDefault="005954C3" w:rsidP="00BA6D1D">
      <w:pPr>
        <w:pStyle w:val="CM12"/>
        <w:jc w:val="both"/>
        <w:rPr>
          <w:rFonts w:asciiTheme="minorHAnsi" w:eastAsia="Arial Unicode MS" w:hAnsiTheme="minorHAnsi" w:cstheme="minorHAnsi"/>
          <w:sz w:val="20"/>
          <w:szCs w:val="20"/>
        </w:rPr>
      </w:pPr>
      <w:r w:rsidRPr="00BA6D1D">
        <w:rPr>
          <w:rFonts w:asciiTheme="minorHAnsi" w:eastAsia="Arial Unicode MS" w:hAnsiTheme="minorHAnsi" w:cstheme="minorHAnsi"/>
          <w:sz w:val="20"/>
          <w:szCs w:val="20"/>
        </w:rPr>
        <w:t xml:space="preserve">El voltaje del Holliday detector debe ser el adecuado de acuerdo al tipo de revestimiento y diámetro de la tubería a inspeccionar. El contratista debe probar que el equipo está funcionando adecuadamente antes de dar inicio a los trabajos. </w:t>
      </w:r>
    </w:p>
    <w:p w14:paraId="0A896CB5" w14:textId="77777777" w:rsidR="005954C3" w:rsidRPr="00BA6D1D" w:rsidRDefault="005954C3" w:rsidP="00BA6D1D">
      <w:pPr>
        <w:pStyle w:val="CM12"/>
        <w:jc w:val="both"/>
        <w:rPr>
          <w:rFonts w:asciiTheme="minorHAnsi" w:eastAsia="Arial Unicode MS" w:hAnsiTheme="minorHAnsi" w:cstheme="minorHAnsi"/>
          <w:sz w:val="20"/>
          <w:szCs w:val="20"/>
        </w:rPr>
      </w:pPr>
      <w:r w:rsidRPr="00BA6D1D">
        <w:rPr>
          <w:rFonts w:asciiTheme="minorHAnsi" w:eastAsia="Arial Unicode MS" w:hAnsiTheme="minorHAnsi" w:cstheme="minorHAnsi"/>
          <w:sz w:val="20"/>
          <w:szCs w:val="20"/>
        </w:rPr>
        <w:t xml:space="preserve">El paso de holliday debe ser realizado a toda la tubería construida. El holliday debe ser pasado durante el bajado de la tubería preferentemente. En caso de encontrarse alguna imperfección éstas deben ser reparadas en un 100% de manera se garantice que la tubería está completamente revestida en aquellos tramos que van a ir enterrados. </w:t>
      </w:r>
    </w:p>
    <w:p w14:paraId="551C0F4E" w14:textId="77777777" w:rsidR="005954C3" w:rsidRPr="00BA6D1D" w:rsidRDefault="005954C3"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 xml:space="preserve">Reparación de revestimiento de tuberías y juntas. </w:t>
      </w:r>
    </w:p>
    <w:p w14:paraId="3083FBFA" w14:textId="77777777" w:rsidR="005954C3" w:rsidRPr="00BA6D1D" w:rsidRDefault="005954C3" w:rsidP="00BA6D1D">
      <w:pPr>
        <w:pStyle w:val="CM12"/>
        <w:jc w:val="both"/>
        <w:rPr>
          <w:rFonts w:asciiTheme="minorHAnsi" w:eastAsia="Arial Unicode MS" w:hAnsiTheme="minorHAnsi" w:cstheme="minorHAnsi"/>
          <w:sz w:val="20"/>
          <w:szCs w:val="20"/>
        </w:rPr>
      </w:pPr>
      <w:r w:rsidRPr="00BA6D1D">
        <w:rPr>
          <w:rFonts w:asciiTheme="minorHAnsi" w:eastAsia="Arial Unicode MS" w:hAnsiTheme="minorHAnsi" w:cstheme="minorHAnsi"/>
          <w:sz w:val="20"/>
          <w:szCs w:val="20"/>
        </w:rPr>
        <w:t xml:space="preserve">Los daños a revestimientos deben ser reparados utilizando la misma cinta de revestimiento, la forma de revestir estará de acuerdo al grado de daño que tenga el revestimiento de la tubería. </w:t>
      </w:r>
    </w:p>
    <w:p w14:paraId="52667B17" w14:textId="77777777" w:rsidR="005954C3" w:rsidRPr="00BA6D1D" w:rsidRDefault="005954C3" w:rsidP="00BA6D1D">
      <w:pPr>
        <w:pStyle w:val="CM12"/>
        <w:jc w:val="both"/>
        <w:rPr>
          <w:rFonts w:asciiTheme="minorHAnsi" w:hAnsiTheme="minorHAnsi" w:cstheme="minorHAnsi"/>
          <w:sz w:val="20"/>
          <w:szCs w:val="20"/>
          <w:lang w:val="es-ES_tradnl"/>
        </w:rPr>
      </w:pPr>
      <w:r w:rsidRPr="00BA6D1D">
        <w:rPr>
          <w:rFonts w:asciiTheme="minorHAnsi" w:eastAsia="Arial Unicode MS" w:hAnsiTheme="minorHAnsi" w:cstheme="minorHAnsi"/>
          <w:sz w:val="20"/>
          <w:szCs w:val="20"/>
        </w:rPr>
        <w:t xml:space="preserve">Luego de finalizada la reparación, debe controlarse dicha zona pasándose el detector de fallas.  </w:t>
      </w:r>
    </w:p>
    <w:p w14:paraId="408CEFF5" w14:textId="77777777" w:rsidR="005954C3" w:rsidRPr="00BA6D1D" w:rsidRDefault="005954C3"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Calidad, Salud, Seguridad y Medio Ambiente.</w:t>
      </w:r>
    </w:p>
    <w:p w14:paraId="79DE523B" w14:textId="77777777" w:rsidR="005954C3" w:rsidRPr="00BA6D1D" w:rsidRDefault="005954C3" w:rsidP="00BA6D1D">
      <w:pPr>
        <w:ind w:left="426"/>
        <w:jc w:val="both"/>
        <w:rPr>
          <w:rFonts w:asciiTheme="minorHAnsi" w:hAnsiTheme="minorHAnsi" w:cstheme="minorHAnsi"/>
          <w:sz w:val="20"/>
          <w:szCs w:val="20"/>
        </w:rPr>
      </w:pPr>
    </w:p>
    <w:p w14:paraId="6105A588" w14:textId="77777777" w:rsidR="005954C3" w:rsidRPr="00BA6D1D" w:rsidRDefault="005954C3" w:rsidP="00BA6D1D">
      <w:pPr>
        <w:pStyle w:val="CM12"/>
        <w:jc w:val="both"/>
        <w:rPr>
          <w:rFonts w:asciiTheme="minorHAnsi" w:hAnsiTheme="minorHAnsi" w:cstheme="minorHAnsi"/>
          <w:bCs/>
          <w:iCs/>
          <w:sz w:val="20"/>
          <w:szCs w:val="20"/>
          <w:lang w:val="es-ES_tradnl"/>
        </w:rPr>
      </w:pPr>
      <w:r w:rsidRPr="00BA6D1D">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14:paraId="30AC353D" w14:textId="77777777" w:rsidR="005954C3" w:rsidRPr="00BA6D1D" w:rsidRDefault="005954C3" w:rsidP="00BA6D1D">
      <w:pPr>
        <w:pStyle w:val="CM12"/>
        <w:ind w:left="-142"/>
        <w:jc w:val="both"/>
        <w:rPr>
          <w:rFonts w:asciiTheme="minorHAnsi" w:hAnsiTheme="minorHAnsi" w:cstheme="minorHAnsi"/>
          <w:bCs/>
          <w:iCs/>
          <w:sz w:val="20"/>
          <w:szCs w:val="20"/>
          <w:lang w:val="es-ES_tradnl"/>
        </w:rPr>
      </w:pPr>
    </w:p>
    <w:p w14:paraId="59832F0A" w14:textId="77777777" w:rsidR="005954C3" w:rsidRPr="00BA6D1D" w:rsidRDefault="005954C3" w:rsidP="00BA6D1D">
      <w:pPr>
        <w:pStyle w:val="CM12"/>
        <w:jc w:val="both"/>
        <w:rPr>
          <w:rFonts w:asciiTheme="minorHAnsi" w:hAnsiTheme="minorHAnsi" w:cstheme="minorHAnsi"/>
          <w:bCs/>
          <w:iCs/>
          <w:sz w:val="20"/>
          <w:szCs w:val="20"/>
          <w:lang w:val="es-ES_tradnl"/>
        </w:rPr>
      </w:pPr>
      <w:r w:rsidRPr="00BA6D1D">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14:paraId="18B07039" w14:textId="77777777" w:rsidR="005954C3" w:rsidRPr="00BA6D1D" w:rsidRDefault="005954C3" w:rsidP="00BA6D1D">
      <w:pPr>
        <w:pStyle w:val="CM12"/>
        <w:ind w:left="-142"/>
        <w:jc w:val="both"/>
        <w:rPr>
          <w:rFonts w:asciiTheme="minorHAnsi" w:hAnsiTheme="minorHAnsi" w:cstheme="minorHAnsi"/>
          <w:bCs/>
          <w:iCs/>
          <w:sz w:val="20"/>
          <w:szCs w:val="20"/>
          <w:lang w:val="es-ES_tradnl"/>
        </w:rPr>
      </w:pPr>
    </w:p>
    <w:p w14:paraId="43CDE92A" w14:textId="77777777" w:rsidR="005954C3" w:rsidRPr="00BA6D1D" w:rsidRDefault="005954C3" w:rsidP="00BA6D1D">
      <w:pPr>
        <w:pStyle w:val="CM12"/>
        <w:jc w:val="both"/>
        <w:rPr>
          <w:rFonts w:asciiTheme="minorHAnsi" w:hAnsiTheme="minorHAnsi" w:cstheme="minorHAnsi"/>
          <w:bCs/>
          <w:iCs/>
          <w:sz w:val="20"/>
          <w:szCs w:val="20"/>
          <w:lang w:val="es-ES_tradnl"/>
        </w:rPr>
      </w:pPr>
      <w:r w:rsidRPr="00BA6D1D">
        <w:rPr>
          <w:rFonts w:asciiTheme="minorHAnsi" w:hAnsiTheme="minorHAnsi" w:cstheme="minorHAnsi"/>
          <w:bCs/>
          <w:iCs/>
          <w:sz w:val="20"/>
          <w:szCs w:val="20"/>
          <w:lang w:val="es-ES_tradnl"/>
        </w:rPr>
        <w:t>Se debe limitar los trabajos cuando las condiciones climáticas sean adversas (lluvias, vientos fuertes, polvareda, etc.</w:t>
      </w:r>
    </w:p>
    <w:p w14:paraId="4D76BB69" w14:textId="77777777" w:rsidR="005954C3" w:rsidRPr="00BA6D1D" w:rsidRDefault="005954C3" w:rsidP="00BA6D1D">
      <w:pPr>
        <w:pStyle w:val="Sangra3detindependiente"/>
        <w:autoSpaceDE w:val="0"/>
        <w:autoSpaceDN w:val="0"/>
        <w:adjustRightInd w:val="0"/>
        <w:spacing w:after="0" w:line="240" w:lineRule="auto"/>
        <w:ind w:left="1068"/>
        <w:jc w:val="both"/>
        <w:rPr>
          <w:rFonts w:cstheme="minorHAnsi"/>
          <w:b/>
          <w:bCs/>
          <w:sz w:val="20"/>
          <w:szCs w:val="20"/>
        </w:rPr>
      </w:pPr>
    </w:p>
    <w:p w14:paraId="5F008C1A" w14:textId="77777777" w:rsidR="005954C3" w:rsidRPr="00BA6D1D" w:rsidRDefault="005954C3" w:rsidP="0021612C">
      <w:pPr>
        <w:pStyle w:val="Ttulo2"/>
        <w:numPr>
          <w:ilvl w:val="1"/>
          <w:numId w:val="10"/>
        </w:numPr>
        <w:ind w:left="748" w:hanging="578"/>
        <w:jc w:val="both"/>
        <w:rPr>
          <w:rFonts w:cstheme="minorHAnsi"/>
          <w:bCs/>
          <w:szCs w:val="20"/>
        </w:rPr>
      </w:pPr>
      <w:r w:rsidRPr="00BA6D1D">
        <w:rPr>
          <w:rFonts w:cstheme="minorHAnsi"/>
          <w:bCs/>
          <w:szCs w:val="20"/>
        </w:rPr>
        <w:t>MEDIDAS DE MITIGACIÓN AMBIENTAL</w:t>
      </w:r>
    </w:p>
    <w:p w14:paraId="330B9CEF" w14:textId="77777777" w:rsidR="005954C3" w:rsidRPr="00BA6D1D" w:rsidRDefault="005954C3" w:rsidP="00BA6D1D">
      <w:pPr>
        <w:jc w:val="both"/>
        <w:rPr>
          <w:rFonts w:asciiTheme="minorHAnsi" w:hAnsiTheme="minorHAnsi" w:cstheme="minorHAnsi"/>
          <w:sz w:val="20"/>
          <w:szCs w:val="20"/>
        </w:rPr>
      </w:pPr>
    </w:p>
    <w:p w14:paraId="5F904E58" w14:textId="77777777" w:rsidR="005954C3" w:rsidRPr="00BA6D1D" w:rsidRDefault="005954C3"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BA6D1D">
        <w:rPr>
          <w:rFonts w:asciiTheme="minorHAnsi" w:hAnsiTheme="minorHAnsi" w:cstheme="minorHAnsi"/>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3E1A77C9" w14:textId="77777777" w:rsidR="005954C3" w:rsidRPr="00BA6D1D" w:rsidRDefault="005954C3" w:rsidP="00BA6D1D">
      <w:pPr>
        <w:jc w:val="both"/>
        <w:rPr>
          <w:rFonts w:asciiTheme="minorHAnsi" w:hAnsiTheme="minorHAnsi" w:cstheme="minorHAnsi"/>
          <w:sz w:val="20"/>
          <w:szCs w:val="20"/>
        </w:rPr>
      </w:pPr>
    </w:p>
    <w:p w14:paraId="1872307D" w14:textId="77777777" w:rsidR="005954C3" w:rsidRPr="00BA6D1D" w:rsidRDefault="005954C3"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6FBAF669" w14:textId="77777777" w:rsidR="005954C3" w:rsidRPr="00BA6D1D" w:rsidRDefault="005954C3" w:rsidP="00BA6D1D">
      <w:pPr>
        <w:jc w:val="both"/>
        <w:rPr>
          <w:rFonts w:asciiTheme="minorHAnsi" w:hAnsiTheme="minorHAnsi" w:cstheme="minorHAnsi"/>
          <w:sz w:val="20"/>
          <w:szCs w:val="20"/>
        </w:rPr>
      </w:pPr>
    </w:p>
    <w:p w14:paraId="728C1387" w14:textId="77777777" w:rsidR="005954C3" w:rsidRPr="00BA6D1D" w:rsidRDefault="005954C3"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02D605C7" w14:textId="77777777" w:rsidR="005954C3" w:rsidRPr="00BA6D1D" w:rsidRDefault="005954C3" w:rsidP="00BA6D1D">
      <w:pPr>
        <w:jc w:val="both"/>
        <w:rPr>
          <w:rFonts w:asciiTheme="minorHAnsi" w:hAnsiTheme="minorHAnsi" w:cstheme="minorHAnsi"/>
          <w:sz w:val="20"/>
          <w:szCs w:val="20"/>
        </w:rPr>
      </w:pPr>
    </w:p>
    <w:p w14:paraId="67A84DC6" w14:textId="77777777" w:rsidR="005954C3" w:rsidRPr="00BA6D1D" w:rsidRDefault="005954C3" w:rsidP="00BA6D1D">
      <w:pPr>
        <w:jc w:val="both"/>
        <w:rPr>
          <w:rFonts w:asciiTheme="minorHAnsi" w:hAnsiTheme="minorHAnsi" w:cstheme="minorHAnsi"/>
          <w:b/>
          <w:bCs/>
          <w:sz w:val="20"/>
          <w:szCs w:val="20"/>
        </w:rPr>
      </w:pPr>
      <w:r w:rsidRPr="00BA6D1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r w:rsidRPr="00BA6D1D">
        <w:rPr>
          <w:rFonts w:asciiTheme="minorHAnsi" w:hAnsiTheme="minorHAnsi" w:cstheme="minorHAnsi"/>
          <w:b/>
          <w:bCs/>
          <w:sz w:val="20"/>
          <w:szCs w:val="20"/>
        </w:rPr>
        <w:t xml:space="preserve"> </w:t>
      </w:r>
    </w:p>
    <w:p w14:paraId="660992AC" w14:textId="77777777" w:rsidR="005954C3" w:rsidRPr="00BA6D1D" w:rsidRDefault="005954C3" w:rsidP="0021612C">
      <w:pPr>
        <w:pStyle w:val="Ttulo2"/>
        <w:numPr>
          <w:ilvl w:val="1"/>
          <w:numId w:val="10"/>
        </w:numPr>
        <w:ind w:left="748" w:hanging="578"/>
        <w:jc w:val="both"/>
        <w:rPr>
          <w:rFonts w:cstheme="minorHAnsi"/>
          <w:bCs/>
          <w:szCs w:val="20"/>
        </w:rPr>
      </w:pPr>
      <w:r w:rsidRPr="00BA6D1D">
        <w:rPr>
          <w:rFonts w:cstheme="minorHAnsi"/>
          <w:bCs/>
          <w:szCs w:val="20"/>
        </w:rPr>
        <w:t xml:space="preserve"> MEDICIÓN Y FORMA DE PAGO</w:t>
      </w:r>
    </w:p>
    <w:p w14:paraId="51D870AF" w14:textId="77777777" w:rsidR="005954C3" w:rsidRPr="00BA6D1D" w:rsidRDefault="005954C3"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Este ítem será medido en Metros cuadrados, tomando en cuenta la longitud total construida. </w:t>
      </w:r>
    </w:p>
    <w:p w14:paraId="7767C6DB" w14:textId="77777777" w:rsidR="005954C3" w:rsidRPr="00BA6D1D" w:rsidRDefault="005954C3" w:rsidP="00BA6D1D">
      <w:pPr>
        <w:ind w:left="426"/>
        <w:jc w:val="both"/>
        <w:rPr>
          <w:rFonts w:asciiTheme="minorHAnsi" w:hAnsiTheme="minorHAnsi" w:cstheme="minorHAnsi"/>
          <w:sz w:val="20"/>
          <w:szCs w:val="20"/>
        </w:rPr>
      </w:pPr>
    </w:p>
    <w:p w14:paraId="6344C53B" w14:textId="77777777" w:rsidR="005954C3" w:rsidRPr="00BA6D1D" w:rsidRDefault="005954C3" w:rsidP="00BA6D1D">
      <w:pPr>
        <w:jc w:val="both"/>
        <w:rPr>
          <w:rFonts w:asciiTheme="minorHAnsi" w:hAnsiTheme="minorHAnsi" w:cstheme="minorHAnsi"/>
          <w:sz w:val="20"/>
          <w:szCs w:val="20"/>
        </w:rPr>
      </w:pPr>
      <w:r w:rsidRPr="00BA6D1D">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604F4412" w14:textId="77777777" w:rsidR="005954C3" w:rsidRPr="00BA6D1D" w:rsidRDefault="005954C3" w:rsidP="00BA6D1D">
      <w:pPr>
        <w:ind w:left="426"/>
        <w:jc w:val="both"/>
        <w:rPr>
          <w:rFonts w:asciiTheme="minorHAnsi" w:hAnsiTheme="minorHAnsi" w:cstheme="minorHAnsi"/>
          <w:sz w:val="20"/>
          <w:szCs w:val="20"/>
        </w:rPr>
      </w:pPr>
    </w:p>
    <w:p w14:paraId="5BF345FF" w14:textId="77777777" w:rsidR="005954C3" w:rsidRPr="00BA6D1D" w:rsidRDefault="005954C3" w:rsidP="00BA6D1D">
      <w:pPr>
        <w:jc w:val="both"/>
        <w:rPr>
          <w:rFonts w:asciiTheme="minorHAnsi" w:hAnsiTheme="minorHAnsi" w:cstheme="minorHAnsi"/>
          <w:sz w:val="20"/>
          <w:szCs w:val="20"/>
        </w:rPr>
      </w:pPr>
      <w:r w:rsidRPr="00BA6D1D">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14:paraId="1ED13137" w14:textId="77777777" w:rsidR="005954C3" w:rsidRPr="00BA6D1D" w:rsidRDefault="005954C3" w:rsidP="00BA6D1D">
      <w:pPr>
        <w:ind w:left="426"/>
        <w:jc w:val="both"/>
        <w:rPr>
          <w:rFonts w:asciiTheme="minorHAnsi" w:hAnsiTheme="minorHAnsi" w:cstheme="minorHAnsi"/>
          <w:sz w:val="20"/>
          <w:szCs w:val="20"/>
        </w:rPr>
      </w:pPr>
    </w:p>
    <w:p w14:paraId="5A59BBD5" w14:textId="77777777" w:rsidR="005954C3" w:rsidRPr="00BA6D1D" w:rsidRDefault="005954C3"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Otros gastos adicionales necesarios para la realización de esta actividad, corre por cuenta del contratista. </w:t>
      </w:r>
    </w:p>
    <w:p w14:paraId="3F87C4B4" w14:textId="77777777" w:rsidR="005954C3" w:rsidRPr="00BA6D1D" w:rsidRDefault="005954C3" w:rsidP="00BA6D1D">
      <w:pPr>
        <w:ind w:left="426"/>
        <w:jc w:val="both"/>
        <w:rPr>
          <w:rFonts w:asciiTheme="minorHAnsi" w:hAnsiTheme="minorHAnsi" w:cstheme="minorHAnsi"/>
          <w:sz w:val="20"/>
          <w:szCs w:val="20"/>
        </w:rPr>
      </w:pPr>
    </w:p>
    <w:p w14:paraId="5691FD90" w14:textId="77777777" w:rsidR="005954C3" w:rsidRPr="00BA6D1D" w:rsidRDefault="005954C3" w:rsidP="00BA6D1D">
      <w:pPr>
        <w:jc w:val="both"/>
        <w:rPr>
          <w:rFonts w:asciiTheme="minorHAnsi" w:hAnsiTheme="minorHAnsi" w:cstheme="minorHAnsi"/>
          <w:sz w:val="20"/>
          <w:szCs w:val="20"/>
        </w:rPr>
      </w:pPr>
      <w:r w:rsidRPr="00BA6D1D">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14:paraId="39B964CA" w14:textId="77777777" w:rsidR="0028596B" w:rsidRPr="00BA6D1D" w:rsidRDefault="0028596B" w:rsidP="00BA6D1D">
      <w:pPr>
        <w:jc w:val="both"/>
        <w:rPr>
          <w:rFonts w:asciiTheme="minorHAnsi" w:hAnsiTheme="minorHAnsi" w:cstheme="minorHAnsi"/>
          <w:sz w:val="20"/>
          <w:szCs w:val="20"/>
        </w:rPr>
      </w:pPr>
    </w:p>
    <w:p w14:paraId="185C6D4E" w14:textId="77777777" w:rsidR="0028596B" w:rsidRPr="00BA6D1D" w:rsidRDefault="0028596B" w:rsidP="0021612C">
      <w:pPr>
        <w:pStyle w:val="Ttulo1"/>
        <w:numPr>
          <w:ilvl w:val="0"/>
          <w:numId w:val="10"/>
        </w:numPr>
        <w:spacing w:before="0"/>
        <w:jc w:val="both"/>
        <w:rPr>
          <w:color w:val="4472C4" w:themeColor="accent5"/>
        </w:rPr>
      </w:pPr>
      <w:r w:rsidRPr="00BA6D1D">
        <w:rPr>
          <w:color w:val="4472C4" w:themeColor="accent5"/>
        </w:rPr>
        <w:t>PRUEBA HIDROSTÁTICA DE TUBERÍA ANC DN 2"</w:t>
      </w:r>
    </w:p>
    <w:p w14:paraId="2CDA0D99" w14:textId="0806B1B7" w:rsidR="0028596B" w:rsidRPr="00BA6D1D" w:rsidRDefault="0021612C"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UNIDAD: M</w:t>
      </w:r>
    </w:p>
    <w:p w14:paraId="44486C44" w14:textId="77777777" w:rsidR="0028596B" w:rsidRPr="00BA6D1D" w:rsidRDefault="0028596B" w:rsidP="0021612C">
      <w:pPr>
        <w:pStyle w:val="Ttulo2"/>
        <w:numPr>
          <w:ilvl w:val="1"/>
          <w:numId w:val="10"/>
        </w:numPr>
        <w:ind w:left="748" w:hanging="578"/>
        <w:jc w:val="both"/>
        <w:rPr>
          <w:rFonts w:cstheme="minorHAnsi"/>
          <w:bCs/>
          <w:szCs w:val="20"/>
        </w:rPr>
      </w:pPr>
      <w:r w:rsidRPr="00BA6D1D">
        <w:rPr>
          <w:rFonts w:cstheme="minorHAnsi"/>
          <w:bCs/>
          <w:szCs w:val="20"/>
        </w:rPr>
        <w:lastRenderedPageBreak/>
        <w:t xml:space="preserve">DEFINICIÓN </w:t>
      </w:r>
    </w:p>
    <w:p w14:paraId="296E43B2" w14:textId="77777777" w:rsidR="0028596B" w:rsidRPr="00BA6D1D" w:rsidRDefault="0028596B" w:rsidP="00BA6D1D">
      <w:pPr>
        <w:pStyle w:val="Default"/>
        <w:ind w:left="426"/>
        <w:jc w:val="both"/>
        <w:rPr>
          <w:rFonts w:asciiTheme="minorHAnsi" w:hAnsiTheme="minorHAnsi" w:cstheme="minorHAnsi"/>
          <w:sz w:val="20"/>
          <w:szCs w:val="20"/>
        </w:rPr>
      </w:pPr>
    </w:p>
    <w:p w14:paraId="0627D916" w14:textId="77777777" w:rsidR="0028596B" w:rsidRPr="00BA6D1D" w:rsidRDefault="0028596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Este ítem comprende todos los trabajos a ser ejecutados por el contratista, siendo los siguientes de carácter enunciativo y no limitativo: </w:t>
      </w:r>
    </w:p>
    <w:p w14:paraId="41BFD72A" w14:textId="77777777" w:rsidR="0028596B" w:rsidRPr="00BA6D1D" w:rsidRDefault="0028596B" w:rsidP="00BA6D1D">
      <w:pPr>
        <w:pStyle w:val="Prrafodelista"/>
        <w:numPr>
          <w:ilvl w:val="0"/>
          <w:numId w:val="34"/>
        </w:numPr>
        <w:contextualSpacing/>
        <w:jc w:val="both"/>
        <w:rPr>
          <w:rFonts w:asciiTheme="minorHAnsi" w:hAnsiTheme="minorHAnsi" w:cstheme="minorHAnsi"/>
          <w:sz w:val="20"/>
          <w:szCs w:val="20"/>
        </w:rPr>
      </w:pPr>
      <w:r w:rsidRPr="00BA6D1D">
        <w:rPr>
          <w:rFonts w:asciiTheme="minorHAnsi" w:hAnsiTheme="minorHAnsi" w:cstheme="minorHAnsi"/>
          <w:sz w:val="20"/>
          <w:szCs w:val="20"/>
        </w:rPr>
        <w:t xml:space="preserve">Soldadura de cabezales </w:t>
      </w:r>
    </w:p>
    <w:p w14:paraId="77AE4C9B" w14:textId="77777777" w:rsidR="0028596B" w:rsidRPr="00BA6D1D" w:rsidRDefault="0028596B" w:rsidP="00BA6D1D">
      <w:pPr>
        <w:pStyle w:val="Prrafodelista"/>
        <w:numPr>
          <w:ilvl w:val="0"/>
          <w:numId w:val="34"/>
        </w:numPr>
        <w:contextualSpacing/>
        <w:jc w:val="both"/>
        <w:rPr>
          <w:rFonts w:asciiTheme="minorHAnsi" w:hAnsiTheme="minorHAnsi" w:cstheme="minorHAnsi"/>
          <w:sz w:val="20"/>
          <w:szCs w:val="20"/>
        </w:rPr>
      </w:pPr>
      <w:r w:rsidRPr="00BA6D1D">
        <w:rPr>
          <w:rFonts w:asciiTheme="minorHAnsi" w:hAnsiTheme="minorHAnsi" w:cstheme="minorHAnsi"/>
          <w:sz w:val="20"/>
          <w:szCs w:val="20"/>
        </w:rPr>
        <w:t>Limpieza de Tuberías</w:t>
      </w:r>
    </w:p>
    <w:p w14:paraId="74BDDB27" w14:textId="77777777" w:rsidR="0028596B" w:rsidRPr="00BA6D1D" w:rsidRDefault="0028596B" w:rsidP="00BA6D1D">
      <w:pPr>
        <w:pStyle w:val="Prrafodelista"/>
        <w:numPr>
          <w:ilvl w:val="0"/>
          <w:numId w:val="34"/>
        </w:numPr>
        <w:contextualSpacing/>
        <w:jc w:val="both"/>
        <w:rPr>
          <w:rFonts w:asciiTheme="minorHAnsi" w:hAnsiTheme="minorHAnsi" w:cstheme="minorHAnsi"/>
          <w:sz w:val="20"/>
          <w:szCs w:val="20"/>
        </w:rPr>
      </w:pPr>
      <w:r w:rsidRPr="00BA6D1D">
        <w:rPr>
          <w:rFonts w:asciiTheme="minorHAnsi" w:hAnsiTheme="minorHAnsi" w:cstheme="minorHAnsi"/>
          <w:sz w:val="20"/>
          <w:szCs w:val="20"/>
        </w:rPr>
        <w:t>Provisión y llenado de agua</w:t>
      </w:r>
    </w:p>
    <w:p w14:paraId="328D6952" w14:textId="77777777" w:rsidR="0028596B" w:rsidRPr="00BA6D1D" w:rsidRDefault="0028596B" w:rsidP="00BA6D1D">
      <w:pPr>
        <w:pStyle w:val="Prrafodelista"/>
        <w:numPr>
          <w:ilvl w:val="0"/>
          <w:numId w:val="34"/>
        </w:numPr>
        <w:contextualSpacing/>
        <w:jc w:val="both"/>
        <w:rPr>
          <w:rFonts w:asciiTheme="minorHAnsi" w:hAnsiTheme="minorHAnsi" w:cstheme="minorHAnsi"/>
          <w:sz w:val="20"/>
          <w:szCs w:val="20"/>
        </w:rPr>
      </w:pPr>
      <w:r w:rsidRPr="00BA6D1D">
        <w:rPr>
          <w:rFonts w:asciiTheme="minorHAnsi" w:hAnsiTheme="minorHAnsi" w:cstheme="minorHAnsi"/>
          <w:sz w:val="20"/>
          <w:szCs w:val="20"/>
        </w:rPr>
        <w:t>Prueba hidrostática</w:t>
      </w:r>
    </w:p>
    <w:p w14:paraId="760E35E5" w14:textId="77777777" w:rsidR="0028596B" w:rsidRPr="00BA6D1D" w:rsidRDefault="0028596B" w:rsidP="00BA6D1D">
      <w:pPr>
        <w:pStyle w:val="Prrafodelista"/>
        <w:numPr>
          <w:ilvl w:val="0"/>
          <w:numId w:val="34"/>
        </w:numPr>
        <w:contextualSpacing/>
        <w:jc w:val="both"/>
        <w:rPr>
          <w:rFonts w:asciiTheme="minorHAnsi" w:hAnsiTheme="minorHAnsi" w:cstheme="minorHAnsi"/>
          <w:sz w:val="20"/>
          <w:szCs w:val="20"/>
        </w:rPr>
      </w:pPr>
      <w:r w:rsidRPr="00BA6D1D">
        <w:rPr>
          <w:rFonts w:asciiTheme="minorHAnsi" w:hAnsiTheme="minorHAnsi" w:cstheme="minorHAnsi"/>
          <w:sz w:val="20"/>
          <w:szCs w:val="20"/>
        </w:rPr>
        <w:t>Vaciado y disposición final del agua</w:t>
      </w:r>
    </w:p>
    <w:p w14:paraId="1A367A7F" w14:textId="77777777" w:rsidR="0028596B" w:rsidRPr="00BA6D1D" w:rsidRDefault="0028596B" w:rsidP="00BA6D1D">
      <w:pPr>
        <w:pStyle w:val="Prrafodelista"/>
        <w:numPr>
          <w:ilvl w:val="0"/>
          <w:numId w:val="34"/>
        </w:numPr>
        <w:contextualSpacing/>
        <w:jc w:val="both"/>
        <w:rPr>
          <w:rFonts w:asciiTheme="minorHAnsi" w:hAnsiTheme="minorHAnsi" w:cstheme="minorHAnsi"/>
          <w:sz w:val="20"/>
          <w:szCs w:val="20"/>
        </w:rPr>
      </w:pPr>
      <w:r w:rsidRPr="00BA6D1D">
        <w:rPr>
          <w:rFonts w:asciiTheme="minorHAnsi" w:hAnsiTheme="minorHAnsi" w:cstheme="minorHAnsi"/>
          <w:sz w:val="20"/>
          <w:szCs w:val="20"/>
        </w:rPr>
        <w:t xml:space="preserve">Secado de tubería </w:t>
      </w:r>
    </w:p>
    <w:p w14:paraId="3706079E" w14:textId="77777777" w:rsidR="0028596B" w:rsidRPr="00BA6D1D" w:rsidRDefault="0028596B" w:rsidP="00BA6D1D">
      <w:pPr>
        <w:pStyle w:val="Prrafodelista"/>
        <w:numPr>
          <w:ilvl w:val="0"/>
          <w:numId w:val="34"/>
        </w:numPr>
        <w:contextualSpacing/>
        <w:jc w:val="both"/>
        <w:rPr>
          <w:rFonts w:asciiTheme="minorHAnsi" w:hAnsiTheme="minorHAnsi" w:cstheme="minorHAnsi"/>
          <w:sz w:val="20"/>
          <w:szCs w:val="20"/>
        </w:rPr>
      </w:pPr>
      <w:r w:rsidRPr="00BA6D1D">
        <w:rPr>
          <w:rFonts w:asciiTheme="minorHAnsi" w:hAnsiTheme="minorHAnsi" w:cstheme="minorHAnsi"/>
          <w:sz w:val="20"/>
          <w:szCs w:val="20"/>
        </w:rPr>
        <w:t>Paso de placa calibradora</w:t>
      </w:r>
    </w:p>
    <w:p w14:paraId="7D5F1C0D" w14:textId="77777777" w:rsidR="0028596B" w:rsidRPr="00BA6D1D" w:rsidRDefault="0028596B" w:rsidP="0021612C">
      <w:pPr>
        <w:pStyle w:val="Ttulo2"/>
        <w:numPr>
          <w:ilvl w:val="1"/>
          <w:numId w:val="10"/>
        </w:numPr>
        <w:ind w:left="748" w:hanging="578"/>
        <w:jc w:val="both"/>
        <w:rPr>
          <w:rFonts w:cstheme="minorHAnsi"/>
          <w:bCs/>
          <w:szCs w:val="20"/>
        </w:rPr>
      </w:pPr>
      <w:r w:rsidRPr="00BA6D1D">
        <w:rPr>
          <w:rFonts w:cstheme="minorHAnsi"/>
          <w:bCs/>
          <w:szCs w:val="20"/>
        </w:rPr>
        <w:t>MATERIALES, HERRAMIENTAS Y EQUIPO</w:t>
      </w:r>
    </w:p>
    <w:p w14:paraId="44C40EE4"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307C1785" w14:textId="36A6D943" w:rsidR="00DC2FCF" w:rsidRDefault="00DC2FCF"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 </w:t>
      </w:r>
    </w:p>
    <w:p w14:paraId="239F293A" w14:textId="77777777" w:rsidR="0028596B" w:rsidRPr="00BA6D1D" w:rsidRDefault="0028596B"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28596B" w:rsidRPr="00BA6D1D" w14:paraId="31DB306D" w14:textId="77777777" w:rsidTr="008914E9">
        <w:trPr>
          <w:trHeight w:val="248"/>
          <w:jc w:val="center"/>
        </w:trPr>
        <w:tc>
          <w:tcPr>
            <w:tcW w:w="7117" w:type="dxa"/>
          </w:tcPr>
          <w:p w14:paraId="2BFD5CBB" w14:textId="77777777" w:rsidR="0028596B" w:rsidRPr="00BA6D1D" w:rsidRDefault="0028596B"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C03A28" w:rsidRPr="00BA6D1D" w14:paraId="0E493F3F" w14:textId="77777777" w:rsidTr="008914E9">
        <w:trPr>
          <w:trHeight w:val="248"/>
          <w:jc w:val="center"/>
        </w:trPr>
        <w:tc>
          <w:tcPr>
            <w:tcW w:w="7117" w:type="dxa"/>
          </w:tcPr>
          <w:p w14:paraId="40DD8BCE" w14:textId="77777777" w:rsidR="00C03A28" w:rsidRPr="00BA6D1D" w:rsidRDefault="00C03A28" w:rsidP="00BA6D1D">
            <w:pPr>
              <w:jc w:val="both"/>
              <w:rPr>
                <w:rFonts w:asciiTheme="minorHAnsi" w:hAnsiTheme="minorHAnsi"/>
                <w:sz w:val="20"/>
                <w:szCs w:val="20"/>
              </w:rPr>
            </w:pPr>
            <w:r w:rsidRPr="00BA6D1D">
              <w:rPr>
                <w:rFonts w:asciiTheme="minorHAnsi" w:hAnsiTheme="minorHAnsi"/>
                <w:sz w:val="20"/>
                <w:szCs w:val="20"/>
              </w:rPr>
              <w:t>Pig de esponja</w:t>
            </w:r>
          </w:p>
        </w:tc>
      </w:tr>
      <w:tr w:rsidR="00C03A28" w:rsidRPr="00BA6D1D" w14:paraId="0846C3AB" w14:textId="77777777" w:rsidTr="008914E9">
        <w:trPr>
          <w:trHeight w:val="248"/>
          <w:jc w:val="center"/>
        </w:trPr>
        <w:tc>
          <w:tcPr>
            <w:tcW w:w="7117" w:type="dxa"/>
          </w:tcPr>
          <w:p w14:paraId="2B0C0C76" w14:textId="77777777" w:rsidR="00C03A28" w:rsidRPr="00BA6D1D" w:rsidRDefault="00C03A28" w:rsidP="00BA6D1D">
            <w:pPr>
              <w:jc w:val="both"/>
              <w:rPr>
                <w:rFonts w:asciiTheme="minorHAnsi" w:hAnsiTheme="minorHAnsi"/>
                <w:sz w:val="20"/>
                <w:szCs w:val="20"/>
              </w:rPr>
            </w:pPr>
            <w:r w:rsidRPr="00BA6D1D">
              <w:rPr>
                <w:rFonts w:asciiTheme="minorHAnsi" w:hAnsiTheme="minorHAnsi"/>
                <w:sz w:val="20"/>
                <w:szCs w:val="20"/>
              </w:rPr>
              <w:t>Pig de alta densidad</w:t>
            </w:r>
          </w:p>
        </w:tc>
      </w:tr>
      <w:tr w:rsidR="00C03A28" w:rsidRPr="00BA6D1D" w14:paraId="61165634" w14:textId="77777777" w:rsidTr="008914E9">
        <w:trPr>
          <w:trHeight w:val="248"/>
          <w:jc w:val="center"/>
        </w:trPr>
        <w:tc>
          <w:tcPr>
            <w:tcW w:w="7117" w:type="dxa"/>
          </w:tcPr>
          <w:p w14:paraId="1DCD1E76" w14:textId="77777777" w:rsidR="00C03A28" w:rsidRPr="00BA6D1D" w:rsidRDefault="00C03A28" w:rsidP="00BA6D1D">
            <w:pPr>
              <w:jc w:val="both"/>
              <w:rPr>
                <w:rFonts w:asciiTheme="minorHAnsi" w:hAnsiTheme="minorHAnsi"/>
                <w:sz w:val="20"/>
                <w:szCs w:val="20"/>
              </w:rPr>
            </w:pPr>
            <w:r w:rsidRPr="00BA6D1D">
              <w:rPr>
                <w:rFonts w:asciiTheme="minorHAnsi" w:hAnsiTheme="minorHAnsi"/>
                <w:sz w:val="20"/>
                <w:szCs w:val="20"/>
              </w:rPr>
              <w:t>Pig con cepillo</w:t>
            </w:r>
          </w:p>
        </w:tc>
      </w:tr>
      <w:tr w:rsidR="00C03A28" w:rsidRPr="00BA6D1D" w14:paraId="6646D7BD" w14:textId="77777777" w:rsidTr="008914E9">
        <w:trPr>
          <w:trHeight w:val="248"/>
          <w:jc w:val="center"/>
        </w:trPr>
        <w:tc>
          <w:tcPr>
            <w:tcW w:w="7117" w:type="dxa"/>
          </w:tcPr>
          <w:p w14:paraId="30F5F1B7" w14:textId="77777777" w:rsidR="00C03A28" w:rsidRPr="00BA6D1D" w:rsidRDefault="00C03A28" w:rsidP="00BA6D1D">
            <w:pPr>
              <w:jc w:val="both"/>
              <w:rPr>
                <w:rFonts w:asciiTheme="minorHAnsi" w:hAnsiTheme="minorHAnsi"/>
                <w:sz w:val="20"/>
                <w:szCs w:val="20"/>
              </w:rPr>
            </w:pPr>
            <w:r w:rsidRPr="00BA6D1D">
              <w:rPr>
                <w:rFonts w:asciiTheme="minorHAnsi" w:hAnsiTheme="minorHAnsi"/>
                <w:sz w:val="20"/>
                <w:szCs w:val="20"/>
              </w:rPr>
              <w:t>Placa Calibradora</w:t>
            </w:r>
          </w:p>
        </w:tc>
      </w:tr>
      <w:tr w:rsidR="00C03A28" w:rsidRPr="00BA6D1D" w14:paraId="1BDC69CF" w14:textId="77777777" w:rsidTr="008914E9">
        <w:trPr>
          <w:trHeight w:val="248"/>
          <w:jc w:val="center"/>
        </w:trPr>
        <w:tc>
          <w:tcPr>
            <w:tcW w:w="7117" w:type="dxa"/>
          </w:tcPr>
          <w:p w14:paraId="46CF5AD5" w14:textId="77777777" w:rsidR="00C03A28" w:rsidRPr="00BA6D1D" w:rsidRDefault="00C03A28" w:rsidP="00BA6D1D">
            <w:pPr>
              <w:jc w:val="both"/>
              <w:rPr>
                <w:rFonts w:asciiTheme="minorHAnsi" w:hAnsiTheme="minorHAnsi"/>
                <w:sz w:val="20"/>
                <w:szCs w:val="20"/>
              </w:rPr>
            </w:pPr>
            <w:r w:rsidRPr="00BA6D1D">
              <w:rPr>
                <w:rFonts w:asciiTheme="minorHAnsi" w:hAnsiTheme="minorHAnsi"/>
                <w:sz w:val="20"/>
                <w:szCs w:val="20"/>
              </w:rPr>
              <w:t>Agua de Cisterna</w:t>
            </w:r>
          </w:p>
        </w:tc>
      </w:tr>
    </w:tbl>
    <w:p w14:paraId="71D3E82A" w14:textId="77777777" w:rsidR="0028596B" w:rsidRPr="00BA6D1D" w:rsidRDefault="0028596B" w:rsidP="00BA6D1D">
      <w:pPr>
        <w:spacing w:line="360" w:lineRule="auto"/>
        <w:jc w:val="both"/>
        <w:rPr>
          <w:rFonts w:asciiTheme="minorHAnsi" w:hAnsiTheme="minorHAnsi" w:cstheme="minorHAnsi"/>
          <w:b/>
          <w:kern w:val="28"/>
          <w:sz w:val="20"/>
          <w:szCs w:val="20"/>
          <w:lang w:val="es-ES_tradnl"/>
        </w:rPr>
      </w:pPr>
    </w:p>
    <w:p w14:paraId="697E7569" w14:textId="77777777" w:rsidR="0028596B" w:rsidRPr="00BA6D1D" w:rsidRDefault="0028596B"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28596B" w:rsidRPr="00BA6D1D" w14:paraId="33D8541C" w14:textId="77777777" w:rsidTr="008914E9">
        <w:trPr>
          <w:trHeight w:val="248"/>
          <w:jc w:val="center"/>
        </w:trPr>
        <w:tc>
          <w:tcPr>
            <w:tcW w:w="7117" w:type="dxa"/>
          </w:tcPr>
          <w:p w14:paraId="336B3B8D" w14:textId="77777777" w:rsidR="0028596B" w:rsidRPr="00BA6D1D" w:rsidRDefault="0028596B"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C03A28" w:rsidRPr="00BA6D1D" w14:paraId="0C66717A" w14:textId="77777777" w:rsidTr="008914E9">
        <w:trPr>
          <w:trHeight w:val="248"/>
          <w:jc w:val="center"/>
        </w:trPr>
        <w:tc>
          <w:tcPr>
            <w:tcW w:w="7117" w:type="dxa"/>
          </w:tcPr>
          <w:p w14:paraId="0D1F7F61" w14:textId="77777777" w:rsidR="00C03A28" w:rsidRPr="00BA6D1D" w:rsidRDefault="00C03A28" w:rsidP="00BA6D1D">
            <w:pPr>
              <w:jc w:val="both"/>
              <w:rPr>
                <w:rFonts w:asciiTheme="minorHAnsi" w:hAnsiTheme="minorHAnsi"/>
                <w:sz w:val="20"/>
                <w:szCs w:val="20"/>
              </w:rPr>
            </w:pPr>
            <w:r w:rsidRPr="00BA6D1D">
              <w:rPr>
                <w:rFonts w:asciiTheme="minorHAnsi" w:hAnsiTheme="minorHAnsi"/>
                <w:sz w:val="20"/>
                <w:szCs w:val="20"/>
              </w:rPr>
              <w:t>Especialista en Prueba Hidráulica</w:t>
            </w:r>
          </w:p>
        </w:tc>
      </w:tr>
      <w:tr w:rsidR="00C03A28" w:rsidRPr="00BA6D1D" w14:paraId="3A98D6A5" w14:textId="77777777" w:rsidTr="008914E9">
        <w:trPr>
          <w:trHeight w:val="248"/>
          <w:jc w:val="center"/>
        </w:trPr>
        <w:tc>
          <w:tcPr>
            <w:tcW w:w="7117" w:type="dxa"/>
          </w:tcPr>
          <w:p w14:paraId="511C0280" w14:textId="77777777" w:rsidR="00C03A28" w:rsidRPr="00BA6D1D" w:rsidRDefault="00C03A28" w:rsidP="00BA6D1D">
            <w:pPr>
              <w:jc w:val="both"/>
              <w:rPr>
                <w:rFonts w:asciiTheme="minorHAnsi" w:hAnsiTheme="minorHAnsi"/>
                <w:sz w:val="20"/>
                <w:szCs w:val="20"/>
              </w:rPr>
            </w:pPr>
            <w:r w:rsidRPr="00BA6D1D">
              <w:rPr>
                <w:rFonts w:asciiTheme="minorHAnsi" w:hAnsiTheme="minorHAnsi"/>
                <w:sz w:val="20"/>
                <w:szCs w:val="20"/>
              </w:rPr>
              <w:t>Ayudante</w:t>
            </w:r>
          </w:p>
        </w:tc>
      </w:tr>
      <w:tr w:rsidR="00C03A28" w:rsidRPr="00BA6D1D" w14:paraId="0DB2768E" w14:textId="77777777" w:rsidTr="00C03A28">
        <w:trPr>
          <w:trHeight w:val="262"/>
          <w:jc w:val="center"/>
        </w:trPr>
        <w:tc>
          <w:tcPr>
            <w:tcW w:w="7117" w:type="dxa"/>
          </w:tcPr>
          <w:p w14:paraId="146F523C" w14:textId="77777777" w:rsidR="00C03A28" w:rsidRPr="00BA6D1D" w:rsidRDefault="00C03A28" w:rsidP="00BA6D1D">
            <w:pPr>
              <w:jc w:val="both"/>
              <w:rPr>
                <w:rFonts w:asciiTheme="minorHAnsi" w:hAnsiTheme="minorHAnsi"/>
                <w:sz w:val="20"/>
                <w:szCs w:val="20"/>
              </w:rPr>
            </w:pPr>
            <w:r w:rsidRPr="00BA6D1D">
              <w:rPr>
                <w:rFonts w:asciiTheme="minorHAnsi" w:hAnsiTheme="minorHAnsi"/>
                <w:sz w:val="20"/>
                <w:szCs w:val="20"/>
              </w:rPr>
              <w:t>Chofer</w:t>
            </w:r>
          </w:p>
        </w:tc>
      </w:tr>
    </w:tbl>
    <w:p w14:paraId="127AE641" w14:textId="77777777" w:rsidR="0028596B" w:rsidRPr="00BA6D1D" w:rsidRDefault="0028596B" w:rsidP="00BA6D1D">
      <w:pPr>
        <w:spacing w:line="360" w:lineRule="auto"/>
        <w:jc w:val="both"/>
        <w:rPr>
          <w:rFonts w:asciiTheme="minorHAnsi" w:hAnsiTheme="minorHAnsi" w:cstheme="minorHAnsi"/>
          <w:b/>
          <w:kern w:val="28"/>
          <w:sz w:val="20"/>
          <w:szCs w:val="20"/>
          <w:lang w:val="es-ES_tradnl"/>
        </w:rPr>
      </w:pPr>
    </w:p>
    <w:p w14:paraId="0FDFF5BA" w14:textId="77777777" w:rsidR="0028596B" w:rsidRPr="00BA6D1D" w:rsidRDefault="0028596B"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28596B" w:rsidRPr="00BA6D1D" w14:paraId="18CF1C9A" w14:textId="77777777" w:rsidTr="008914E9">
        <w:trPr>
          <w:trHeight w:val="248"/>
          <w:jc w:val="center"/>
        </w:trPr>
        <w:tc>
          <w:tcPr>
            <w:tcW w:w="7117" w:type="dxa"/>
          </w:tcPr>
          <w:p w14:paraId="1DE29732" w14:textId="77777777" w:rsidR="0028596B" w:rsidRPr="00BA6D1D" w:rsidRDefault="0028596B"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C03A28" w:rsidRPr="00BA6D1D" w14:paraId="0FACA85B" w14:textId="77777777" w:rsidTr="008914E9">
        <w:trPr>
          <w:trHeight w:val="97"/>
          <w:jc w:val="center"/>
        </w:trPr>
        <w:tc>
          <w:tcPr>
            <w:tcW w:w="7117" w:type="dxa"/>
          </w:tcPr>
          <w:p w14:paraId="5C8905B4" w14:textId="77777777" w:rsidR="00C03A28" w:rsidRPr="00BA6D1D" w:rsidRDefault="00C03A28" w:rsidP="00BA6D1D">
            <w:pPr>
              <w:jc w:val="both"/>
              <w:rPr>
                <w:rFonts w:asciiTheme="minorHAnsi" w:hAnsiTheme="minorHAnsi"/>
                <w:sz w:val="20"/>
                <w:szCs w:val="20"/>
              </w:rPr>
            </w:pPr>
            <w:r w:rsidRPr="00BA6D1D">
              <w:rPr>
                <w:rFonts w:asciiTheme="minorHAnsi" w:hAnsiTheme="minorHAnsi"/>
                <w:sz w:val="20"/>
                <w:szCs w:val="20"/>
              </w:rPr>
              <w:t>Compresora</w:t>
            </w:r>
          </w:p>
        </w:tc>
      </w:tr>
      <w:tr w:rsidR="00C03A28" w:rsidRPr="00BA6D1D" w14:paraId="79C6CE2E" w14:textId="77777777" w:rsidTr="008914E9">
        <w:trPr>
          <w:trHeight w:val="97"/>
          <w:jc w:val="center"/>
        </w:trPr>
        <w:tc>
          <w:tcPr>
            <w:tcW w:w="7117" w:type="dxa"/>
          </w:tcPr>
          <w:p w14:paraId="6DC355FD" w14:textId="77777777" w:rsidR="00C03A28" w:rsidRPr="00BA6D1D" w:rsidRDefault="00C03A28" w:rsidP="00BA6D1D">
            <w:pPr>
              <w:jc w:val="both"/>
              <w:rPr>
                <w:rFonts w:asciiTheme="minorHAnsi" w:hAnsiTheme="minorHAnsi"/>
                <w:sz w:val="20"/>
                <w:szCs w:val="20"/>
              </w:rPr>
            </w:pPr>
            <w:r w:rsidRPr="00BA6D1D">
              <w:rPr>
                <w:rFonts w:asciiTheme="minorHAnsi" w:hAnsiTheme="minorHAnsi"/>
                <w:sz w:val="20"/>
                <w:szCs w:val="20"/>
              </w:rPr>
              <w:t>Bomba para agua con manometro</w:t>
            </w:r>
          </w:p>
        </w:tc>
      </w:tr>
      <w:tr w:rsidR="00C03A28" w:rsidRPr="00BA6D1D" w14:paraId="7BC8653B" w14:textId="77777777" w:rsidTr="008914E9">
        <w:trPr>
          <w:trHeight w:val="97"/>
          <w:jc w:val="center"/>
        </w:trPr>
        <w:tc>
          <w:tcPr>
            <w:tcW w:w="7117" w:type="dxa"/>
          </w:tcPr>
          <w:p w14:paraId="5AE0C3E7" w14:textId="77777777" w:rsidR="00C03A28" w:rsidRPr="00BA6D1D" w:rsidRDefault="00C03A28" w:rsidP="00BA6D1D">
            <w:pPr>
              <w:jc w:val="both"/>
              <w:rPr>
                <w:rFonts w:asciiTheme="minorHAnsi" w:hAnsiTheme="minorHAnsi"/>
                <w:sz w:val="20"/>
                <w:szCs w:val="20"/>
              </w:rPr>
            </w:pPr>
            <w:r w:rsidRPr="00BA6D1D">
              <w:rPr>
                <w:rFonts w:asciiTheme="minorHAnsi" w:hAnsiTheme="minorHAnsi"/>
                <w:sz w:val="20"/>
                <w:szCs w:val="20"/>
              </w:rPr>
              <w:lastRenderedPageBreak/>
              <w:t>Cabezales de prueba y accesorios</w:t>
            </w:r>
          </w:p>
        </w:tc>
      </w:tr>
      <w:tr w:rsidR="00C03A28" w:rsidRPr="00BA6D1D" w14:paraId="2F81B48B" w14:textId="77777777" w:rsidTr="008914E9">
        <w:trPr>
          <w:trHeight w:val="97"/>
          <w:jc w:val="center"/>
        </w:trPr>
        <w:tc>
          <w:tcPr>
            <w:tcW w:w="7117" w:type="dxa"/>
          </w:tcPr>
          <w:p w14:paraId="51E0935A" w14:textId="77777777" w:rsidR="00C03A28" w:rsidRPr="00BA6D1D" w:rsidRDefault="00C03A28" w:rsidP="00BA6D1D">
            <w:pPr>
              <w:jc w:val="both"/>
              <w:rPr>
                <w:rFonts w:asciiTheme="minorHAnsi" w:hAnsiTheme="minorHAnsi"/>
                <w:sz w:val="20"/>
                <w:szCs w:val="20"/>
              </w:rPr>
            </w:pPr>
            <w:r w:rsidRPr="00BA6D1D">
              <w:rPr>
                <w:rFonts w:asciiTheme="minorHAnsi" w:hAnsiTheme="minorHAnsi"/>
                <w:sz w:val="20"/>
                <w:szCs w:val="20"/>
              </w:rPr>
              <w:t>Camión Aguatero (cisterna)</w:t>
            </w:r>
          </w:p>
        </w:tc>
      </w:tr>
      <w:tr w:rsidR="00C03A28" w:rsidRPr="00BA6D1D" w14:paraId="50D5DF8F" w14:textId="77777777" w:rsidTr="008914E9">
        <w:trPr>
          <w:trHeight w:val="97"/>
          <w:jc w:val="center"/>
        </w:trPr>
        <w:tc>
          <w:tcPr>
            <w:tcW w:w="7117" w:type="dxa"/>
          </w:tcPr>
          <w:p w14:paraId="1DF811F6" w14:textId="77777777" w:rsidR="00C03A28" w:rsidRPr="00BA6D1D" w:rsidRDefault="00C03A28" w:rsidP="00BA6D1D">
            <w:pPr>
              <w:jc w:val="both"/>
              <w:rPr>
                <w:rFonts w:asciiTheme="minorHAnsi" w:hAnsiTheme="minorHAnsi"/>
                <w:sz w:val="20"/>
                <w:szCs w:val="20"/>
              </w:rPr>
            </w:pPr>
            <w:r w:rsidRPr="00BA6D1D">
              <w:rPr>
                <w:rFonts w:asciiTheme="minorHAnsi" w:hAnsiTheme="minorHAnsi"/>
                <w:sz w:val="20"/>
                <w:szCs w:val="20"/>
              </w:rPr>
              <w:t>Camioneta</w:t>
            </w:r>
          </w:p>
        </w:tc>
      </w:tr>
      <w:tr w:rsidR="00C03A28" w:rsidRPr="00BA6D1D" w14:paraId="4EBD3644" w14:textId="77777777" w:rsidTr="008914E9">
        <w:trPr>
          <w:trHeight w:val="97"/>
          <w:jc w:val="center"/>
        </w:trPr>
        <w:tc>
          <w:tcPr>
            <w:tcW w:w="7117" w:type="dxa"/>
          </w:tcPr>
          <w:p w14:paraId="37EE5EF2" w14:textId="77777777" w:rsidR="00C03A28" w:rsidRPr="00BA6D1D" w:rsidRDefault="00C03A28" w:rsidP="00BA6D1D">
            <w:pPr>
              <w:jc w:val="both"/>
              <w:rPr>
                <w:rFonts w:asciiTheme="minorHAnsi" w:hAnsiTheme="minorHAnsi"/>
                <w:sz w:val="20"/>
                <w:szCs w:val="20"/>
              </w:rPr>
            </w:pPr>
            <w:r w:rsidRPr="00BA6D1D">
              <w:rPr>
                <w:rFonts w:asciiTheme="minorHAnsi" w:hAnsiTheme="minorHAnsi"/>
                <w:sz w:val="20"/>
                <w:szCs w:val="20"/>
              </w:rPr>
              <w:t>Balanza de peso muerto</w:t>
            </w:r>
          </w:p>
        </w:tc>
      </w:tr>
      <w:tr w:rsidR="00C03A28" w:rsidRPr="00BA6D1D" w14:paraId="2BF0C817" w14:textId="77777777" w:rsidTr="008914E9">
        <w:trPr>
          <w:trHeight w:val="97"/>
          <w:jc w:val="center"/>
        </w:trPr>
        <w:tc>
          <w:tcPr>
            <w:tcW w:w="7117" w:type="dxa"/>
          </w:tcPr>
          <w:p w14:paraId="4BD7AC10" w14:textId="77777777" w:rsidR="00C03A28" w:rsidRPr="00BA6D1D" w:rsidRDefault="00C03A28" w:rsidP="00BA6D1D">
            <w:pPr>
              <w:jc w:val="both"/>
              <w:rPr>
                <w:rFonts w:asciiTheme="minorHAnsi" w:hAnsiTheme="minorHAnsi"/>
                <w:sz w:val="20"/>
                <w:szCs w:val="20"/>
              </w:rPr>
            </w:pPr>
            <w:r w:rsidRPr="00BA6D1D">
              <w:rPr>
                <w:rFonts w:asciiTheme="minorHAnsi" w:hAnsiTheme="minorHAnsi"/>
                <w:sz w:val="20"/>
                <w:szCs w:val="20"/>
              </w:rPr>
              <w:t>Registrador de Presión y Temperatura</w:t>
            </w:r>
          </w:p>
        </w:tc>
      </w:tr>
      <w:tr w:rsidR="00C03A28" w:rsidRPr="00BA6D1D" w14:paraId="56A3D7D8" w14:textId="77777777" w:rsidTr="008914E9">
        <w:trPr>
          <w:trHeight w:val="97"/>
          <w:jc w:val="center"/>
        </w:trPr>
        <w:tc>
          <w:tcPr>
            <w:tcW w:w="7117" w:type="dxa"/>
          </w:tcPr>
          <w:p w14:paraId="4F38F1DF" w14:textId="77777777" w:rsidR="00C03A28" w:rsidRPr="00BA6D1D" w:rsidRDefault="00C03A28" w:rsidP="00BA6D1D">
            <w:pPr>
              <w:jc w:val="both"/>
              <w:rPr>
                <w:rFonts w:asciiTheme="minorHAnsi" w:hAnsiTheme="minorHAnsi"/>
                <w:sz w:val="20"/>
                <w:szCs w:val="20"/>
              </w:rPr>
            </w:pPr>
            <w:r w:rsidRPr="00BA6D1D">
              <w:rPr>
                <w:rFonts w:asciiTheme="minorHAnsi" w:hAnsiTheme="minorHAnsi"/>
                <w:sz w:val="20"/>
                <w:szCs w:val="20"/>
              </w:rPr>
              <w:t>Manifold de prueba</w:t>
            </w:r>
          </w:p>
        </w:tc>
      </w:tr>
    </w:tbl>
    <w:p w14:paraId="669C5F85" w14:textId="77777777" w:rsidR="0028596B" w:rsidRPr="00BA6D1D" w:rsidRDefault="0028596B" w:rsidP="00BA6D1D">
      <w:pPr>
        <w:pStyle w:val="Sangra3detindependiente"/>
        <w:spacing w:after="0" w:line="240" w:lineRule="auto"/>
        <w:ind w:left="0"/>
        <w:jc w:val="both"/>
        <w:rPr>
          <w:rFonts w:cstheme="minorHAnsi"/>
          <w:sz w:val="20"/>
          <w:szCs w:val="20"/>
        </w:rPr>
      </w:pPr>
    </w:p>
    <w:p w14:paraId="18095A4B" w14:textId="77777777" w:rsidR="0028596B" w:rsidRPr="00BA6D1D" w:rsidRDefault="0028596B" w:rsidP="00BA6D1D">
      <w:pPr>
        <w:pStyle w:val="Sangra3detindependiente"/>
        <w:spacing w:after="0" w:line="240" w:lineRule="auto"/>
        <w:ind w:left="0"/>
        <w:jc w:val="both"/>
        <w:rPr>
          <w:rFonts w:cstheme="minorHAnsi"/>
          <w:sz w:val="20"/>
          <w:szCs w:val="20"/>
        </w:rPr>
      </w:pPr>
    </w:p>
    <w:p w14:paraId="39D9B514" w14:textId="77777777" w:rsidR="0028596B" w:rsidRPr="00BA6D1D" w:rsidRDefault="0028596B" w:rsidP="00BA6D1D">
      <w:pPr>
        <w:ind w:left="426"/>
        <w:jc w:val="both"/>
        <w:rPr>
          <w:rFonts w:asciiTheme="minorHAnsi" w:hAnsiTheme="minorHAnsi" w:cstheme="minorHAnsi"/>
          <w:sz w:val="20"/>
          <w:szCs w:val="20"/>
        </w:rPr>
      </w:pPr>
    </w:p>
    <w:p w14:paraId="7004A531"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El contratista también se debe considerar utilizar todas las herramientas, equipos y materiales menores necesarias para realizar adecuadamente la actividad. </w:t>
      </w:r>
    </w:p>
    <w:p w14:paraId="7D423C56" w14:textId="77777777" w:rsidR="0028596B" w:rsidRPr="00BA6D1D" w:rsidRDefault="0028596B" w:rsidP="00BA6D1D">
      <w:pPr>
        <w:pStyle w:val="Sangra3detindependiente"/>
        <w:spacing w:after="0" w:line="240" w:lineRule="auto"/>
        <w:ind w:left="426"/>
        <w:jc w:val="both"/>
        <w:rPr>
          <w:rFonts w:cstheme="minorHAnsi"/>
          <w:sz w:val="20"/>
          <w:szCs w:val="20"/>
        </w:rPr>
      </w:pPr>
    </w:p>
    <w:p w14:paraId="7111B30A"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Todos los equipos de medición que se utilicen para la prueba hidrostática tienen que tener calibración vigente. </w:t>
      </w:r>
    </w:p>
    <w:p w14:paraId="78833213" w14:textId="77777777" w:rsidR="0028596B" w:rsidRPr="00BA6D1D" w:rsidRDefault="0028596B" w:rsidP="0021612C">
      <w:pPr>
        <w:pStyle w:val="Ttulo2"/>
        <w:numPr>
          <w:ilvl w:val="1"/>
          <w:numId w:val="10"/>
        </w:numPr>
        <w:ind w:left="748" w:hanging="578"/>
        <w:jc w:val="both"/>
        <w:rPr>
          <w:rFonts w:cstheme="minorHAnsi"/>
          <w:bCs/>
          <w:szCs w:val="20"/>
        </w:rPr>
      </w:pPr>
      <w:r w:rsidRPr="00BA6D1D">
        <w:rPr>
          <w:rFonts w:cstheme="minorHAnsi"/>
          <w:bCs/>
          <w:szCs w:val="20"/>
        </w:rPr>
        <w:t xml:space="preserve">PROCEDIMIENTO PARA EJECUCIÓN </w:t>
      </w:r>
    </w:p>
    <w:p w14:paraId="145684BA"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14:paraId="562E8C5D" w14:textId="77777777" w:rsidR="0028596B" w:rsidRPr="00BA6D1D" w:rsidRDefault="0028596B" w:rsidP="00BA6D1D">
      <w:pPr>
        <w:pStyle w:val="Sangra3detindependiente"/>
        <w:spacing w:after="0" w:line="240" w:lineRule="auto"/>
        <w:ind w:left="426"/>
        <w:jc w:val="both"/>
        <w:rPr>
          <w:rFonts w:cstheme="minorHAnsi"/>
          <w:sz w:val="20"/>
          <w:szCs w:val="20"/>
        </w:rPr>
      </w:pPr>
    </w:p>
    <w:p w14:paraId="52CBBFD9"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Antes de iniciar la prueba hidrostática, la empresa contratista debe presentar 5 días hábiles antes a la supervisión para su aprobación la siguiente documentación:</w:t>
      </w:r>
    </w:p>
    <w:p w14:paraId="6D8BCF88" w14:textId="77777777" w:rsidR="0028596B" w:rsidRPr="00BA6D1D" w:rsidRDefault="0028596B" w:rsidP="00BA6D1D">
      <w:pPr>
        <w:pStyle w:val="Sangra3detindependiente"/>
        <w:numPr>
          <w:ilvl w:val="0"/>
          <w:numId w:val="34"/>
        </w:numPr>
        <w:spacing w:after="0" w:line="240" w:lineRule="auto"/>
        <w:jc w:val="both"/>
        <w:rPr>
          <w:rFonts w:cstheme="minorHAnsi"/>
          <w:sz w:val="20"/>
          <w:szCs w:val="20"/>
        </w:rPr>
      </w:pPr>
      <w:r w:rsidRPr="00BA6D1D">
        <w:rPr>
          <w:rFonts w:cstheme="minorHAnsi"/>
          <w:sz w:val="20"/>
          <w:szCs w:val="20"/>
        </w:rPr>
        <w:t>Procedimiento específico para los trabajos.</w:t>
      </w:r>
    </w:p>
    <w:p w14:paraId="27A57D3C" w14:textId="77777777" w:rsidR="0028596B" w:rsidRPr="00BA6D1D" w:rsidRDefault="0028596B" w:rsidP="00BA6D1D">
      <w:pPr>
        <w:pStyle w:val="Sangra3detindependiente"/>
        <w:numPr>
          <w:ilvl w:val="0"/>
          <w:numId w:val="34"/>
        </w:numPr>
        <w:spacing w:after="0" w:line="240" w:lineRule="auto"/>
        <w:jc w:val="both"/>
        <w:rPr>
          <w:rFonts w:cstheme="minorHAnsi"/>
          <w:sz w:val="20"/>
          <w:szCs w:val="20"/>
        </w:rPr>
      </w:pPr>
      <w:r w:rsidRPr="00BA6D1D">
        <w:rPr>
          <w:rFonts w:cstheme="minorHAnsi"/>
          <w:sz w:val="20"/>
          <w:szCs w:val="20"/>
        </w:rPr>
        <w:t>Certificados de calibración vigentes de los equipos de medición a utilizar</w:t>
      </w:r>
    </w:p>
    <w:p w14:paraId="12C21EC5" w14:textId="77777777" w:rsidR="0028596B" w:rsidRPr="00BA6D1D" w:rsidRDefault="0028596B" w:rsidP="00BA6D1D">
      <w:pPr>
        <w:pStyle w:val="Sangra3detindependiente"/>
        <w:numPr>
          <w:ilvl w:val="0"/>
          <w:numId w:val="34"/>
        </w:numPr>
        <w:spacing w:after="0" w:line="240" w:lineRule="auto"/>
        <w:jc w:val="both"/>
        <w:rPr>
          <w:rFonts w:cstheme="minorHAnsi"/>
          <w:sz w:val="20"/>
          <w:szCs w:val="20"/>
        </w:rPr>
      </w:pPr>
      <w:r w:rsidRPr="00BA6D1D">
        <w:rPr>
          <w:rFonts w:cstheme="minorHAnsi"/>
          <w:sz w:val="20"/>
          <w:szCs w:val="20"/>
        </w:rPr>
        <w:t>Análisis físico químico del agua a utilizar</w:t>
      </w:r>
    </w:p>
    <w:p w14:paraId="3C233958" w14:textId="77777777" w:rsidR="0028596B" w:rsidRPr="00BA6D1D" w:rsidRDefault="0028596B" w:rsidP="00BA6D1D">
      <w:pPr>
        <w:pStyle w:val="Sangra3detindependiente"/>
        <w:numPr>
          <w:ilvl w:val="0"/>
          <w:numId w:val="34"/>
        </w:numPr>
        <w:spacing w:after="0" w:line="240" w:lineRule="auto"/>
        <w:jc w:val="both"/>
        <w:rPr>
          <w:rFonts w:cstheme="minorHAnsi"/>
          <w:sz w:val="20"/>
          <w:szCs w:val="20"/>
        </w:rPr>
      </w:pPr>
      <w:r w:rsidRPr="00BA6D1D">
        <w:rPr>
          <w:rFonts w:cstheme="minorHAnsi"/>
          <w:sz w:val="20"/>
          <w:szCs w:val="20"/>
        </w:rPr>
        <w:t>Plan de prueba hidrostática que debe poseer mínimamente la siguiente información:</w:t>
      </w:r>
    </w:p>
    <w:p w14:paraId="2E5BAD47" w14:textId="77777777" w:rsidR="0028596B" w:rsidRPr="00BA6D1D" w:rsidRDefault="0028596B" w:rsidP="00BA6D1D">
      <w:pPr>
        <w:pStyle w:val="Sangra3detindependiente"/>
        <w:numPr>
          <w:ilvl w:val="0"/>
          <w:numId w:val="35"/>
        </w:numPr>
        <w:spacing w:after="0" w:line="240" w:lineRule="auto"/>
        <w:jc w:val="both"/>
        <w:rPr>
          <w:rFonts w:cstheme="minorHAnsi"/>
          <w:sz w:val="20"/>
          <w:szCs w:val="20"/>
        </w:rPr>
      </w:pPr>
      <w:r w:rsidRPr="00BA6D1D">
        <w:rPr>
          <w:rFonts w:cstheme="minorHAnsi"/>
          <w:sz w:val="20"/>
          <w:szCs w:val="20"/>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14:paraId="0E133B23" w14:textId="77777777" w:rsidR="0028596B" w:rsidRPr="00BA6D1D" w:rsidRDefault="0028596B" w:rsidP="00BA6D1D">
      <w:pPr>
        <w:pStyle w:val="Sangra3detindependiente"/>
        <w:numPr>
          <w:ilvl w:val="0"/>
          <w:numId w:val="35"/>
        </w:numPr>
        <w:spacing w:after="0" w:line="240" w:lineRule="auto"/>
        <w:jc w:val="both"/>
        <w:rPr>
          <w:rFonts w:cstheme="minorHAnsi"/>
          <w:sz w:val="20"/>
          <w:szCs w:val="20"/>
        </w:rPr>
      </w:pPr>
      <w:r w:rsidRPr="00BA6D1D">
        <w:rPr>
          <w:rFonts w:cstheme="minorHAnsi"/>
          <w:sz w:val="20"/>
          <w:szCs w:val="20"/>
        </w:rPr>
        <w:t>Punto más alto, más bajo y extremos con sus respectivas progresivas.</w:t>
      </w:r>
    </w:p>
    <w:p w14:paraId="12D065FD" w14:textId="77777777" w:rsidR="0028596B" w:rsidRPr="00BA6D1D" w:rsidRDefault="0028596B" w:rsidP="00BA6D1D">
      <w:pPr>
        <w:pStyle w:val="Sangra3detindependiente"/>
        <w:numPr>
          <w:ilvl w:val="0"/>
          <w:numId w:val="35"/>
        </w:numPr>
        <w:spacing w:after="0" w:line="240" w:lineRule="auto"/>
        <w:jc w:val="both"/>
        <w:rPr>
          <w:rFonts w:cstheme="minorHAnsi"/>
          <w:sz w:val="20"/>
          <w:szCs w:val="20"/>
        </w:rPr>
      </w:pPr>
      <w:r w:rsidRPr="00BA6D1D">
        <w:rPr>
          <w:rFonts w:cstheme="minorHAnsi"/>
          <w:sz w:val="20"/>
          <w:szCs w:val="20"/>
        </w:rPr>
        <w:t>Tiempo de llenado y prueba hidrostática para cada sección.</w:t>
      </w:r>
    </w:p>
    <w:p w14:paraId="5FE55E32" w14:textId="77777777" w:rsidR="0028596B" w:rsidRPr="00BA6D1D" w:rsidRDefault="0028596B" w:rsidP="00BA6D1D">
      <w:pPr>
        <w:pStyle w:val="Sangra3detindependiente"/>
        <w:numPr>
          <w:ilvl w:val="0"/>
          <w:numId w:val="35"/>
        </w:numPr>
        <w:spacing w:after="0" w:line="240" w:lineRule="auto"/>
        <w:jc w:val="both"/>
        <w:rPr>
          <w:rFonts w:cstheme="minorHAnsi"/>
          <w:sz w:val="20"/>
          <w:szCs w:val="20"/>
        </w:rPr>
      </w:pPr>
      <w:r w:rsidRPr="00BA6D1D">
        <w:rPr>
          <w:rFonts w:cstheme="minorHAnsi"/>
          <w:sz w:val="20"/>
          <w:szCs w:val="20"/>
        </w:rPr>
        <w:t xml:space="preserve">Memoria de Cálculo de volumen y presiones de prueba. </w:t>
      </w:r>
    </w:p>
    <w:p w14:paraId="7D5B8258" w14:textId="77777777" w:rsidR="0028596B" w:rsidRPr="00BA6D1D" w:rsidRDefault="0028596B" w:rsidP="00BA6D1D">
      <w:pPr>
        <w:pStyle w:val="Sangra3detindependiente"/>
        <w:numPr>
          <w:ilvl w:val="0"/>
          <w:numId w:val="35"/>
        </w:numPr>
        <w:spacing w:after="0" w:line="240" w:lineRule="auto"/>
        <w:jc w:val="both"/>
        <w:rPr>
          <w:rFonts w:cstheme="minorHAnsi"/>
          <w:sz w:val="20"/>
          <w:szCs w:val="20"/>
        </w:rPr>
      </w:pPr>
      <w:r w:rsidRPr="00BA6D1D">
        <w:rPr>
          <w:rFonts w:cstheme="minorHAnsi"/>
          <w:sz w:val="20"/>
          <w:szCs w:val="20"/>
        </w:rPr>
        <w:t>Vaciado observando los criterios de manejo ambiental.</w:t>
      </w:r>
    </w:p>
    <w:p w14:paraId="3AA47689" w14:textId="77777777" w:rsidR="0028596B" w:rsidRPr="00BA6D1D" w:rsidRDefault="0028596B" w:rsidP="00BA6D1D">
      <w:pPr>
        <w:pStyle w:val="Sangra3detindependiente"/>
        <w:numPr>
          <w:ilvl w:val="0"/>
          <w:numId w:val="35"/>
        </w:numPr>
        <w:spacing w:after="0" w:line="240" w:lineRule="auto"/>
        <w:jc w:val="both"/>
        <w:rPr>
          <w:rFonts w:cstheme="minorHAnsi"/>
          <w:sz w:val="20"/>
          <w:szCs w:val="20"/>
        </w:rPr>
      </w:pPr>
      <w:r w:rsidRPr="00BA6D1D">
        <w:rPr>
          <w:rFonts w:cstheme="minorHAnsi"/>
          <w:sz w:val="20"/>
          <w:szCs w:val="20"/>
        </w:rPr>
        <w:t>Memoria de cálculo para cada sección:</w:t>
      </w:r>
    </w:p>
    <w:p w14:paraId="52643651" w14:textId="77777777" w:rsidR="0028596B" w:rsidRPr="00BA6D1D" w:rsidRDefault="0028596B" w:rsidP="00BA6D1D">
      <w:pPr>
        <w:pStyle w:val="Sangra3detindependiente"/>
        <w:spacing w:after="0" w:line="240" w:lineRule="auto"/>
        <w:ind w:left="786"/>
        <w:jc w:val="both"/>
        <w:rPr>
          <w:rFonts w:cstheme="minorHAnsi"/>
          <w:sz w:val="20"/>
          <w:szCs w:val="20"/>
        </w:rPr>
      </w:pPr>
    </w:p>
    <w:p w14:paraId="6984A561" w14:textId="77777777" w:rsidR="0028596B" w:rsidRPr="00BA6D1D" w:rsidRDefault="0028596B"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Soldadura de Cabezales</w:t>
      </w:r>
    </w:p>
    <w:p w14:paraId="20C95FEB" w14:textId="77777777" w:rsidR="0028596B" w:rsidRPr="00BA6D1D" w:rsidRDefault="0028596B" w:rsidP="00BA6D1D">
      <w:pPr>
        <w:pStyle w:val="Sangra3detindependiente"/>
        <w:spacing w:after="0" w:line="240" w:lineRule="auto"/>
        <w:ind w:left="426"/>
        <w:jc w:val="both"/>
        <w:rPr>
          <w:rFonts w:cstheme="minorHAnsi"/>
          <w:sz w:val="20"/>
          <w:szCs w:val="20"/>
        </w:rPr>
      </w:pPr>
    </w:p>
    <w:p w14:paraId="68718080"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lastRenderedPageBreak/>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14:paraId="655BAF4D" w14:textId="77777777" w:rsidR="0028596B" w:rsidRPr="00BA6D1D" w:rsidRDefault="0028596B" w:rsidP="00BA6D1D">
      <w:pPr>
        <w:pStyle w:val="Sangra3detindependiente"/>
        <w:spacing w:after="0" w:line="240" w:lineRule="auto"/>
        <w:ind w:left="426"/>
        <w:jc w:val="both"/>
        <w:rPr>
          <w:rFonts w:cstheme="minorHAnsi"/>
          <w:sz w:val="20"/>
          <w:szCs w:val="20"/>
        </w:rPr>
      </w:pPr>
    </w:p>
    <w:p w14:paraId="09610008"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La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14:paraId="694AEB53" w14:textId="77777777" w:rsidR="0028596B" w:rsidRPr="00BA6D1D" w:rsidRDefault="0028596B" w:rsidP="00BA6D1D">
      <w:pPr>
        <w:pStyle w:val="Sangra3detindependiente"/>
        <w:spacing w:after="0" w:line="240" w:lineRule="auto"/>
        <w:ind w:left="426"/>
        <w:jc w:val="both"/>
        <w:rPr>
          <w:rFonts w:cstheme="minorHAnsi"/>
          <w:sz w:val="20"/>
          <w:szCs w:val="20"/>
        </w:rPr>
      </w:pPr>
    </w:p>
    <w:p w14:paraId="7A32C6BC"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14:paraId="08FF169B" w14:textId="77777777" w:rsidR="0028596B" w:rsidRPr="00BA6D1D" w:rsidRDefault="0028596B" w:rsidP="00BA6D1D">
      <w:pPr>
        <w:pStyle w:val="Sangra3detindependiente"/>
        <w:spacing w:after="0" w:line="240" w:lineRule="auto"/>
        <w:ind w:left="426"/>
        <w:jc w:val="both"/>
        <w:rPr>
          <w:rFonts w:cstheme="minorHAnsi"/>
          <w:sz w:val="20"/>
          <w:szCs w:val="20"/>
        </w:rPr>
      </w:pPr>
    </w:p>
    <w:p w14:paraId="3D12F8F9" w14:textId="77777777" w:rsidR="0028596B" w:rsidRPr="00BA6D1D" w:rsidRDefault="0028596B"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Limpieza</w:t>
      </w:r>
    </w:p>
    <w:p w14:paraId="1BE638EF" w14:textId="77777777" w:rsidR="0028596B" w:rsidRPr="00BA6D1D" w:rsidRDefault="0028596B" w:rsidP="00BA6D1D">
      <w:pPr>
        <w:pStyle w:val="Sangra3detindependiente"/>
        <w:autoSpaceDE w:val="0"/>
        <w:autoSpaceDN w:val="0"/>
        <w:adjustRightInd w:val="0"/>
        <w:spacing w:after="0" w:line="240" w:lineRule="auto"/>
        <w:ind w:left="426"/>
        <w:jc w:val="both"/>
        <w:rPr>
          <w:rFonts w:cstheme="minorHAnsi"/>
          <w:b/>
          <w:bCs/>
          <w:sz w:val="20"/>
          <w:szCs w:val="20"/>
        </w:rPr>
      </w:pPr>
    </w:p>
    <w:p w14:paraId="6A22DF72"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Una vez montado adecuadamente los cabezales y aprobados por el supervisor, se debe dar inicio a la limpieza interna de la tubería. </w:t>
      </w:r>
    </w:p>
    <w:p w14:paraId="56E30236" w14:textId="77777777" w:rsidR="0028596B" w:rsidRPr="00BA6D1D" w:rsidRDefault="0028596B" w:rsidP="00BA6D1D">
      <w:pPr>
        <w:pStyle w:val="Sangra3detindependiente"/>
        <w:spacing w:after="0" w:line="240" w:lineRule="auto"/>
        <w:ind w:left="426"/>
        <w:jc w:val="both"/>
        <w:rPr>
          <w:rFonts w:cstheme="minorHAnsi"/>
          <w:sz w:val="20"/>
          <w:szCs w:val="20"/>
        </w:rPr>
      </w:pPr>
    </w:p>
    <w:p w14:paraId="5DD8BDBD"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Para realizar la limpieza de tuberías se debe utilizar polly pigs de media o alta densidad y polly pigs de media o alta densidad con cepillos incorporados. </w:t>
      </w:r>
    </w:p>
    <w:p w14:paraId="5EF3D99E" w14:textId="77777777" w:rsidR="0028596B" w:rsidRPr="00BA6D1D" w:rsidRDefault="0028596B" w:rsidP="00BA6D1D">
      <w:pPr>
        <w:pStyle w:val="Sangra3detindependiente"/>
        <w:spacing w:after="0" w:line="240" w:lineRule="auto"/>
        <w:ind w:left="426"/>
        <w:jc w:val="both"/>
        <w:rPr>
          <w:rFonts w:cstheme="minorHAnsi"/>
          <w:sz w:val="20"/>
          <w:szCs w:val="20"/>
        </w:rPr>
      </w:pPr>
    </w:p>
    <w:p w14:paraId="4BF07A0F"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La cantidad de polly pigs con cepillos y sin cepillos a utilizar será una vez logrado la limpieza de la tubería. </w:t>
      </w:r>
    </w:p>
    <w:p w14:paraId="63876E5C" w14:textId="77777777" w:rsidR="0028596B" w:rsidRPr="00BA6D1D" w:rsidRDefault="0028596B" w:rsidP="00BA6D1D">
      <w:pPr>
        <w:pStyle w:val="Sangra3detindependiente"/>
        <w:spacing w:after="0" w:line="240" w:lineRule="auto"/>
        <w:ind w:left="426"/>
        <w:jc w:val="both"/>
        <w:rPr>
          <w:rFonts w:cstheme="minorHAnsi"/>
          <w:sz w:val="20"/>
          <w:szCs w:val="20"/>
        </w:rPr>
      </w:pPr>
    </w:p>
    <w:p w14:paraId="5DA1A240"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14:paraId="1CDA617F" w14:textId="77777777" w:rsidR="0028596B" w:rsidRPr="00BA6D1D" w:rsidRDefault="0028596B" w:rsidP="00BA6D1D">
      <w:pPr>
        <w:pStyle w:val="Sangra3detindependiente"/>
        <w:spacing w:after="0" w:line="240" w:lineRule="auto"/>
        <w:ind w:left="426"/>
        <w:jc w:val="both"/>
        <w:rPr>
          <w:rFonts w:cstheme="minorHAnsi"/>
          <w:sz w:val="20"/>
          <w:szCs w:val="20"/>
        </w:rPr>
      </w:pPr>
    </w:p>
    <w:p w14:paraId="00DAFC5D" w14:textId="77777777" w:rsidR="0028596B" w:rsidRPr="00BA6D1D" w:rsidRDefault="0028596B"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 xml:space="preserve">Paso de placa calibradora </w:t>
      </w:r>
    </w:p>
    <w:p w14:paraId="6C102A3D" w14:textId="77777777" w:rsidR="0028596B" w:rsidRPr="00BA6D1D" w:rsidRDefault="0028596B" w:rsidP="00BA6D1D">
      <w:pPr>
        <w:pStyle w:val="Sangra3detindependiente"/>
        <w:autoSpaceDE w:val="0"/>
        <w:autoSpaceDN w:val="0"/>
        <w:adjustRightInd w:val="0"/>
        <w:spacing w:after="0" w:line="240" w:lineRule="auto"/>
        <w:ind w:left="1134"/>
        <w:jc w:val="both"/>
        <w:rPr>
          <w:rFonts w:cstheme="minorHAnsi"/>
          <w:b/>
          <w:bCs/>
          <w:sz w:val="20"/>
          <w:szCs w:val="20"/>
        </w:rPr>
      </w:pPr>
    </w:p>
    <w:p w14:paraId="433157AE"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El paso de la placa calibradora debe ser realizado al finalizar la prueba hidrostática o según lo apruebe el supervisor de obra. </w:t>
      </w:r>
    </w:p>
    <w:p w14:paraId="56FD746B" w14:textId="77777777" w:rsidR="0028596B" w:rsidRPr="00BA6D1D" w:rsidRDefault="0028596B" w:rsidP="00BA6D1D">
      <w:pPr>
        <w:pStyle w:val="Sangra3detindependiente"/>
        <w:spacing w:after="0" w:line="240" w:lineRule="auto"/>
        <w:jc w:val="both"/>
        <w:rPr>
          <w:rFonts w:cstheme="minorHAnsi"/>
          <w:sz w:val="20"/>
          <w:szCs w:val="20"/>
        </w:rPr>
      </w:pPr>
    </w:p>
    <w:p w14:paraId="54680E47"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14:paraId="36F898BA" w14:textId="77777777" w:rsidR="0028596B" w:rsidRPr="00BA6D1D" w:rsidRDefault="0028596B" w:rsidP="00BA6D1D">
      <w:pPr>
        <w:pStyle w:val="Sangra3detindependiente"/>
        <w:spacing w:after="0" w:line="240" w:lineRule="auto"/>
        <w:ind w:left="426"/>
        <w:jc w:val="both"/>
        <w:rPr>
          <w:rFonts w:cstheme="minorHAnsi"/>
          <w:sz w:val="20"/>
          <w:szCs w:val="20"/>
        </w:rPr>
      </w:pPr>
    </w:p>
    <w:p w14:paraId="7A07F6BA"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La placa calibradora debe ser de acero al carbono SAE 1020 o aluminio, de diámetro externo de acuerdo a la siguiente formula:</w:t>
      </w:r>
    </w:p>
    <w:p w14:paraId="1E9131A3" w14:textId="77777777" w:rsidR="0028596B" w:rsidRPr="00BA6D1D" w:rsidRDefault="0028596B" w:rsidP="00BA6D1D">
      <w:pPr>
        <w:pStyle w:val="Sangra3detindependiente"/>
        <w:spacing w:after="0" w:line="240" w:lineRule="auto"/>
        <w:ind w:left="426"/>
        <w:jc w:val="both"/>
        <w:rPr>
          <w:rFonts w:cstheme="minorHAnsi"/>
          <w:sz w:val="20"/>
          <w:szCs w:val="20"/>
        </w:rPr>
      </w:pPr>
      <w:r w:rsidRPr="00BA6D1D">
        <w:rPr>
          <w:rFonts w:cstheme="minorHAnsi"/>
          <w:sz w:val="20"/>
          <w:szCs w:val="20"/>
        </w:rPr>
        <w:t>Dp = DE - 2e (1+K) - 0,025 DE - 0,250”</w:t>
      </w:r>
    </w:p>
    <w:p w14:paraId="4329FBA1" w14:textId="77777777" w:rsidR="0028596B" w:rsidRPr="00BA6D1D" w:rsidRDefault="0028596B" w:rsidP="00BA6D1D">
      <w:pPr>
        <w:pStyle w:val="Sangra3detindependiente"/>
        <w:spacing w:after="0" w:line="240" w:lineRule="auto"/>
        <w:ind w:left="426"/>
        <w:jc w:val="both"/>
        <w:rPr>
          <w:rFonts w:cstheme="minorHAnsi"/>
          <w:sz w:val="20"/>
          <w:szCs w:val="20"/>
        </w:rPr>
      </w:pPr>
      <w:r w:rsidRPr="00BA6D1D">
        <w:rPr>
          <w:rFonts w:cstheme="minorHAnsi"/>
          <w:sz w:val="20"/>
          <w:szCs w:val="20"/>
        </w:rPr>
        <w:t>Donde:</w:t>
      </w:r>
    </w:p>
    <w:p w14:paraId="3CA718EB" w14:textId="77777777" w:rsidR="0028596B" w:rsidRPr="00BA6D1D" w:rsidRDefault="0028596B" w:rsidP="00BA6D1D">
      <w:pPr>
        <w:pStyle w:val="Sangra3detindependiente"/>
        <w:spacing w:after="0" w:line="240" w:lineRule="auto"/>
        <w:ind w:left="426"/>
        <w:jc w:val="both"/>
        <w:rPr>
          <w:rFonts w:cstheme="minorHAnsi"/>
          <w:sz w:val="20"/>
          <w:szCs w:val="20"/>
        </w:rPr>
      </w:pPr>
      <w:r w:rsidRPr="00BA6D1D">
        <w:rPr>
          <w:rFonts w:cstheme="minorHAnsi"/>
          <w:sz w:val="20"/>
          <w:szCs w:val="20"/>
        </w:rPr>
        <w:t>Dp = diámetro de la platina (pulg.)</w:t>
      </w:r>
    </w:p>
    <w:p w14:paraId="7173C982" w14:textId="77777777" w:rsidR="0028596B" w:rsidRPr="00BA6D1D" w:rsidRDefault="0028596B" w:rsidP="00BA6D1D">
      <w:pPr>
        <w:pStyle w:val="Sangra3detindependiente"/>
        <w:spacing w:after="0" w:line="240" w:lineRule="auto"/>
        <w:ind w:left="426"/>
        <w:jc w:val="both"/>
        <w:rPr>
          <w:rFonts w:cstheme="minorHAnsi"/>
          <w:sz w:val="20"/>
          <w:szCs w:val="20"/>
        </w:rPr>
      </w:pPr>
      <w:r w:rsidRPr="00BA6D1D">
        <w:rPr>
          <w:rFonts w:cstheme="minorHAnsi"/>
          <w:sz w:val="20"/>
          <w:szCs w:val="20"/>
        </w:rPr>
        <w:t>DE = diámetro externo del tubo (pulg.)</w:t>
      </w:r>
    </w:p>
    <w:p w14:paraId="02066DC7" w14:textId="77777777" w:rsidR="0028596B" w:rsidRPr="00BA6D1D" w:rsidRDefault="0028596B" w:rsidP="00BA6D1D">
      <w:pPr>
        <w:pStyle w:val="Sangra3detindependiente"/>
        <w:spacing w:after="0" w:line="240" w:lineRule="auto"/>
        <w:ind w:left="426"/>
        <w:jc w:val="both"/>
        <w:rPr>
          <w:rFonts w:cstheme="minorHAnsi"/>
          <w:sz w:val="20"/>
          <w:szCs w:val="20"/>
        </w:rPr>
      </w:pPr>
      <w:r w:rsidRPr="00BA6D1D">
        <w:rPr>
          <w:rFonts w:cstheme="minorHAnsi"/>
          <w:sz w:val="20"/>
          <w:szCs w:val="20"/>
        </w:rPr>
        <w:t>e = espesor nominal de la pared del tubo (pulg.)</w:t>
      </w:r>
    </w:p>
    <w:p w14:paraId="4BAE0DFC" w14:textId="77777777" w:rsidR="0028596B" w:rsidRPr="00BA6D1D" w:rsidRDefault="0028596B" w:rsidP="00BA6D1D">
      <w:pPr>
        <w:pStyle w:val="Sangra3detindependiente"/>
        <w:spacing w:after="0" w:line="240" w:lineRule="auto"/>
        <w:ind w:left="426"/>
        <w:jc w:val="both"/>
        <w:rPr>
          <w:rFonts w:cstheme="minorHAnsi"/>
          <w:sz w:val="20"/>
          <w:szCs w:val="20"/>
        </w:rPr>
      </w:pPr>
      <w:r w:rsidRPr="00BA6D1D">
        <w:rPr>
          <w:rFonts w:cstheme="minorHAnsi"/>
          <w:sz w:val="20"/>
          <w:szCs w:val="20"/>
        </w:rPr>
        <w:lastRenderedPageBreak/>
        <w:t xml:space="preserve">K = tolerancia del espesor, de acuerdo con la Tabla siguiente </w:t>
      </w:r>
    </w:p>
    <w:p w14:paraId="6F5B5A35" w14:textId="77777777" w:rsidR="0028596B" w:rsidRPr="00BA6D1D" w:rsidRDefault="0028596B" w:rsidP="00BA6D1D">
      <w:pPr>
        <w:pStyle w:val="Sangra3detindependiente"/>
        <w:spacing w:after="0" w:line="240" w:lineRule="auto"/>
        <w:ind w:left="426"/>
        <w:jc w:val="both"/>
        <w:rPr>
          <w:rFonts w:cstheme="minorHAnsi"/>
          <w:sz w:val="20"/>
          <w:szCs w:val="20"/>
        </w:rPr>
      </w:pPr>
    </w:p>
    <w:p w14:paraId="1EA0960C" w14:textId="77777777" w:rsidR="0028596B" w:rsidRPr="00BA6D1D" w:rsidRDefault="0028596B" w:rsidP="00BA6D1D">
      <w:pPr>
        <w:pStyle w:val="Sangra3detindependiente"/>
        <w:spacing w:after="0" w:line="240" w:lineRule="auto"/>
        <w:ind w:left="426"/>
        <w:jc w:val="both"/>
        <w:rPr>
          <w:rFonts w:cstheme="minorHAnsi"/>
          <w:sz w:val="20"/>
          <w:szCs w:val="20"/>
        </w:rPr>
      </w:pPr>
      <w:r w:rsidRPr="00BA6D1D">
        <w:rPr>
          <w:rFonts w:cstheme="minorHAnsi"/>
          <w:noProof/>
          <w:sz w:val="20"/>
          <w:szCs w:val="20"/>
        </w:rPr>
        <w:drawing>
          <wp:inline distT="0" distB="0" distL="0" distR="0" wp14:anchorId="2A961CC4" wp14:editId="5BDA5F32">
            <wp:extent cx="5612130" cy="1889464"/>
            <wp:effectExtent l="0" t="0" r="7620" b="0"/>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14:paraId="11A90854" w14:textId="77777777" w:rsidR="0028596B" w:rsidRPr="00BA6D1D" w:rsidRDefault="0028596B" w:rsidP="00BA6D1D">
      <w:pPr>
        <w:pStyle w:val="Sangra3detindependiente"/>
        <w:spacing w:after="0" w:line="240" w:lineRule="auto"/>
        <w:ind w:left="426"/>
        <w:jc w:val="both"/>
        <w:rPr>
          <w:rFonts w:cstheme="minorHAnsi"/>
          <w:sz w:val="20"/>
          <w:szCs w:val="20"/>
        </w:rPr>
      </w:pPr>
    </w:p>
    <w:p w14:paraId="1CB13A50"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El espesor mínimo de la platina debe ser: </w:t>
      </w:r>
    </w:p>
    <w:p w14:paraId="5616C097" w14:textId="77777777" w:rsidR="0028596B" w:rsidRPr="00BA6D1D" w:rsidRDefault="0028596B" w:rsidP="00BA6D1D">
      <w:pPr>
        <w:pStyle w:val="Sangra3detindependiente"/>
        <w:spacing w:after="0" w:line="240" w:lineRule="auto"/>
        <w:ind w:left="426"/>
        <w:jc w:val="both"/>
        <w:rPr>
          <w:rFonts w:cstheme="minorHAnsi"/>
          <w:sz w:val="20"/>
          <w:szCs w:val="20"/>
        </w:rPr>
      </w:pPr>
      <w:r w:rsidRPr="00BA6D1D">
        <w:rPr>
          <w:rFonts w:cstheme="minorHAnsi"/>
          <w:sz w:val="20"/>
          <w:szCs w:val="20"/>
        </w:rPr>
        <w:t>1/8” para tuberías de DN menor de 6”</w:t>
      </w:r>
    </w:p>
    <w:p w14:paraId="41E73D2B" w14:textId="77777777" w:rsidR="0028596B" w:rsidRPr="00BA6D1D" w:rsidRDefault="0028596B" w:rsidP="00BA6D1D">
      <w:pPr>
        <w:pStyle w:val="Sangra3detindependiente"/>
        <w:spacing w:after="0" w:line="240" w:lineRule="auto"/>
        <w:ind w:left="426"/>
        <w:jc w:val="both"/>
        <w:rPr>
          <w:rFonts w:cstheme="minorHAnsi"/>
          <w:sz w:val="20"/>
          <w:szCs w:val="20"/>
        </w:rPr>
      </w:pPr>
      <w:r w:rsidRPr="00BA6D1D">
        <w:rPr>
          <w:rFonts w:cstheme="minorHAnsi"/>
          <w:sz w:val="20"/>
          <w:szCs w:val="20"/>
        </w:rPr>
        <w:t>1/4” para tuberías de DN mayor o igual a 6”</w:t>
      </w:r>
    </w:p>
    <w:p w14:paraId="5F226C11" w14:textId="77777777" w:rsidR="0028596B" w:rsidRPr="00BA6D1D" w:rsidRDefault="0028596B" w:rsidP="00BA6D1D">
      <w:pPr>
        <w:pStyle w:val="Sangra3detindependiente"/>
        <w:spacing w:after="0" w:line="240" w:lineRule="auto"/>
        <w:ind w:left="426"/>
        <w:jc w:val="both"/>
        <w:rPr>
          <w:rFonts w:cstheme="minorHAnsi"/>
          <w:sz w:val="20"/>
          <w:szCs w:val="20"/>
        </w:rPr>
      </w:pPr>
    </w:p>
    <w:p w14:paraId="4698B306"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Aquellos puntos que produzcan aplastamiento a la platina deben ser reemplazados, una vez reemplazado, se debe volver a pasar la platina calibradora.</w:t>
      </w:r>
    </w:p>
    <w:p w14:paraId="6B18C7C4" w14:textId="77777777" w:rsidR="0028596B" w:rsidRPr="00BA6D1D" w:rsidRDefault="0028596B" w:rsidP="00BA6D1D">
      <w:pPr>
        <w:pStyle w:val="Sangra3detindependiente"/>
        <w:spacing w:after="0" w:line="240" w:lineRule="auto"/>
        <w:ind w:left="426"/>
        <w:jc w:val="both"/>
        <w:rPr>
          <w:rFonts w:cstheme="minorHAnsi"/>
          <w:sz w:val="20"/>
          <w:szCs w:val="20"/>
        </w:rPr>
      </w:pPr>
    </w:p>
    <w:p w14:paraId="30B49B32"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Cuando a criterio del supervisor, la platina salga sin aplastamientos se debe dar por aprobada la prueba hidrostática. </w:t>
      </w:r>
    </w:p>
    <w:p w14:paraId="1BB2A3B5" w14:textId="77777777" w:rsidR="0028596B" w:rsidRPr="00BA6D1D" w:rsidRDefault="0028596B" w:rsidP="00BA6D1D">
      <w:pPr>
        <w:pStyle w:val="Sangra3detindependiente"/>
        <w:spacing w:after="0" w:line="240" w:lineRule="auto"/>
        <w:jc w:val="both"/>
        <w:rPr>
          <w:rFonts w:cstheme="minorHAnsi"/>
          <w:sz w:val="20"/>
          <w:szCs w:val="20"/>
        </w:rPr>
      </w:pPr>
    </w:p>
    <w:p w14:paraId="2F3F28BA"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Referente a la porta placa, ésta debe ser de dimensiones y características adecuadas y debe ser previamente aprobada por el supervisor de obras.  </w:t>
      </w:r>
    </w:p>
    <w:p w14:paraId="250A3679" w14:textId="77777777" w:rsidR="0028596B" w:rsidRPr="00BA6D1D" w:rsidRDefault="0028596B" w:rsidP="00BA6D1D">
      <w:pPr>
        <w:pStyle w:val="Sangra3detindependiente"/>
        <w:spacing w:after="0" w:line="240" w:lineRule="auto"/>
        <w:ind w:left="426"/>
        <w:jc w:val="both"/>
        <w:rPr>
          <w:rFonts w:cstheme="minorHAnsi"/>
          <w:sz w:val="20"/>
          <w:szCs w:val="20"/>
        </w:rPr>
      </w:pPr>
    </w:p>
    <w:p w14:paraId="13D87DB3" w14:textId="77777777" w:rsidR="0028596B" w:rsidRPr="00BA6D1D" w:rsidRDefault="0028596B" w:rsidP="00BA6D1D">
      <w:pPr>
        <w:pStyle w:val="Sangra3detindependiente"/>
        <w:spacing w:after="0" w:line="240" w:lineRule="auto"/>
        <w:ind w:left="0"/>
        <w:jc w:val="both"/>
        <w:rPr>
          <w:rFonts w:cstheme="minorHAnsi"/>
          <w:b/>
          <w:sz w:val="20"/>
          <w:szCs w:val="20"/>
        </w:rPr>
      </w:pPr>
      <w:r w:rsidRPr="00BA6D1D">
        <w:rPr>
          <w:rFonts w:cstheme="minorHAnsi"/>
          <w:b/>
          <w:sz w:val="20"/>
          <w:szCs w:val="20"/>
        </w:rPr>
        <w:t>Provisión y llenado de agua</w:t>
      </w:r>
    </w:p>
    <w:p w14:paraId="735B0947" w14:textId="77777777" w:rsidR="0028596B" w:rsidRPr="00BA6D1D" w:rsidRDefault="0028596B" w:rsidP="00BA6D1D">
      <w:pPr>
        <w:pStyle w:val="Sangra3detindependiente"/>
        <w:spacing w:after="0" w:line="240" w:lineRule="auto"/>
        <w:ind w:left="426"/>
        <w:jc w:val="both"/>
        <w:rPr>
          <w:rFonts w:cstheme="minorHAnsi"/>
          <w:sz w:val="20"/>
          <w:szCs w:val="20"/>
        </w:rPr>
      </w:pPr>
    </w:p>
    <w:p w14:paraId="067FCD0D"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14:paraId="6FEA20B2" w14:textId="77777777" w:rsidR="0028596B" w:rsidRPr="00BA6D1D" w:rsidRDefault="0028596B" w:rsidP="00BA6D1D">
      <w:pPr>
        <w:pStyle w:val="Sangra3detindependiente"/>
        <w:spacing w:after="0" w:line="240" w:lineRule="auto"/>
        <w:ind w:left="426"/>
        <w:jc w:val="both"/>
        <w:rPr>
          <w:rFonts w:cstheme="minorHAnsi"/>
          <w:sz w:val="20"/>
          <w:szCs w:val="20"/>
        </w:rPr>
      </w:pPr>
    </w:p>
    <w:p w14:paraId="03F5369E" w14:textId="77777777" w:rsidR="0028596B" w:rsidRPr="00BA6D1D" w:rsidRDefault="0028596B" w:rsidP="00BA6D1D">
      <w:pPr>
        <w:pStyle w:val="Sangra3detindependiente"/>
        <w:spacing w:after="0" w:line="240" w:lineRule="auto"/>
        <w:ind w:left="426"/>
        <w:jc w:val="both"/>
        <w:rPr>
          <w:rFonts w:cstheme="minorHAnsi"/>
          <w:sz w:val="20"/>
          <w:szCs w:val="20"/>
        </w:rPr>
      </w:pPr>
      <w:r w:rsidRPr="00BA6D1D">
        <w:rPr>
          <w:rFonts w:cstheme="minorHAnsi"/>
          <w:sz w:val="20"/>
          <w:szCs w:val="20"/>
        </w:rPr>
        <w:t>El agua a utilizar deberán mínimamente cumplir los siguientes parámetros:</w:t>
      </w:r>
    </w:p>
    <w:p w14:paraId="713CF8E1" w14:textId="77777777" w:rsidR="0028596B" w:rsidRPr="00BA6D1D" w:rsidRDefault="0028596B" w:rsidP="00BA6D1D">
      <w:pPr>
        <w:pStyle w:val="Sangra3detindependiente"/>
        <w:numPr>
          <w:ilvl w:val="0"/>
          <w:numId w:val="36"/>
        </w:numPr>
        <w:spacing w:after="0" w:line="240" w:lineRule="auto"/>
        <w:jc w:val="both"/>
        <w:rPr>
          <w:rFonts w:cstheme="minorHAnsi"/>
          <w:sz w:val="20"/>
          <w:szCs w:val="20"/>
        </w:rPr>
      </w:pPr>
      <w:r w:rsidRPr="00BA6D1D">
        <w:rPr>
          <w:rFonts w:cstheme="minorHAnsi"/>
          <w:sz w:val="20"/>
          <w:szCs w:val="20"/>
        </w:rPr>
        <w:t>Contenido de cloruros y sulfatos &lt; 10 mg/Lts. / PH Neutro.</w:t>
      </w:r>
    </w:p>
    <w:p w14:paraId="4B24B364" w14:textId="77777777" w:rsidR="0028596B" w:rsidRPr="00BA6D1D" w:rsidRDefault="0028596B" w:rsidP="00BA6D1D">
      <w:pPr>
        <w:pStyle w:val="Sangra3detindependiente"/>
        <w:numPr>
          <w:ilvl w:val="0"/>
          <w:numId w:val="36"/>
        </w:numPr>
        <w:spacing w:after="0" w:line="240" w:lineRule="auto"/>
        <w:jc w:val="both"/>
        <w:rPr>
          <w:rFonts w:cstheme="minorHAnsi"/>
          <w:sz w:val="20"/>
          <w:szCs w:val="20"/>
        </w:rPr>
      </w:pPr>
      <w:r w:rsidRPr="00BA6D1D">
        <w:rPr>
          <w:rFonts w:cstheme="minorHAnsi"/>
          <w:sz w:val="20"/>
          <w:szCs w:val="20"/>
        </w:rPr>
        <w:t>Contenido de Solidos &lt; 30 mg/Lts.</w:t>
      </w:r>
    </w:p>
    <w:p w14:paraId="5A02F3A5" w14:textId="77777777" w:rsidR="0028596B" w:rsidRPr="00BA6D1D" w:rsidRDefault="0028596B" w:rsidP="00BA6D1D">
      <w:pPr>
        <w:pStyle w:val="Sangra3detindependiente"/>
        <w:numPr>
          <w:ilvl w:val="0"/>
          <w:numId w:val="36"/>
        </w:numPr>
        <w:spacing w:after="0" w:line="240" w:lineRule="auto"/>
        <w:jc w:val="both"/>
        <w:rPr>
          <w:rFonts w:cstheme="minorHAnsi"/>
          <w:sz w:val="20"/>
          <w:szCs w:val="20"/>
        </w:rPr>
      </w:pPr>
      <w:r w:rsidRPr="00BA6D1D">
        <w:rPr>
          <w:rFonts w:cstheme="minorHAnsi"/>
          <w:sz w:val="20"/>
          <w:szCs w:val="20"/>
        </w:rPr>
        <w:t>Tiene que estar exentas de aceites y grasas.</w:t>
      </w:r>
    </w:p>
    <w:p w14:paraId="3E49E57F" w14:textId="77777777" w:rsidR="0028596B" w:rsidRPr="00BA6D1D" w:rsidRDefault="0028596B" w:rsidP="00BA6D1D">
      <w:pPr>
        <w:pStyle w:val="Sangra3detindependiente"/>
        <w:numPr>
          <w:ilvl w:val="0"/>
          <w:numId w:val="36"/>
        </w:numPr>
        <w:spacing w:after="0" w:line="240" w:lineRule="auto"/>
        <w:jc w:val="both"/>
        <w:rPr>
          <w:rFonts w:cstheme="minorHAnsi"/>
          <w:sz w:val="20"/>
          <w:szCs w:val="20"/>
        </w:rPr>
      </w:pPr>
      <w:r w:rsidRPr="00BA6D1D">
        <w:rPr>
          <w:rFonts w:cstheme="minorHAnsi"/>
          <w:sz w:val="20"/>
          <w:szCs w:val="20"/>
        </w:rPr>
        <w:t>Contenido de oxigeno &gt; 5 mg/Lts.</w:t>
      </w:r>
    </w:p>
    <w:p w14:paraId="33F609D6" w14:textId="77777777" w:rsidR="0028596B" w:rsidRPr="00BA6D1D" w:rsidRDefault="0028596B" w:rsidP="00BA6D1D">
      <w:pPr>
        <w:pStyle w:val="Sangra3detindependiente"/>
        <w:numPr>
          <w:ilvl w:val="0"/>
          <w:numId w:val="36"/>
        </w:numPr>
        <w:spacing w:after="0" w:line="240" w:lineRule="auto"/>
        <w:jc w:val="both"/>
        <w:rPr>
          <w:rFonts w:cstheme="minorHAnsi"/>
          <w:sz w:val="20"/>
          <w:szCs w:val="20"/>
        </w:rPr>
      </w:pPr>
      <w:r w:rsidRPr="00BA6D1D">
        <w:rPr>
          <w:rFonts w:cstheme="minorHAnsi"/>
          <w:sz w:val="20"/>
          <w:szCs w:val="20"/>
        </w:rPr>
        <w:t>Ausencia de microorganismos.</w:t>
      </w:r>
    </w:p>
    <w:p w14:paraId="00E42246" w14:textId="77777777" w:rsidR="0028596B" w:rsidRPr="00BA6D1D" w:rsidRDefault="0028596B" w:rsidP="00BA6D1D">
      <w:pPr>
        <w:pStyle w:val="Sangra3detindependiente"/>
        <w:spacing w:after="0" w:line="240" w:lineRule="auto"/>
        <w:ind w:left="426"/>
        <w:jc w:val="both"/>
        <w:rPr>
          <w:rFonts w:cstheme="minorHAnsi"/>
          <w:sz w:val="20"/>
          <w:szCs w:val="20"/>
        </w:rPr>
      </w:pPr>
    </w:p>
    <w:p w14:paraId="4B038E80"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lastRenderedPageBreak/>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14:paraId="627EB1BF" w14:textId="77777777" w:rsidR="0028596B" w:rsidRPr="00BA6D1D" w:rsidRDefault="0028596B" w:rsidP="00BA6D1D">
      <w:pPr>
        <w:pStyle w:val="Sangra3detindependiente"/>
        <w:spacing w:after="0" w:line="240" w:lineRule="auto"/>
        <w:ind w:left="426"/>
        <w:jc w:val="both"/>
        <w:rPr>
          <w:rFonts w:cstheme="minorHAnsi"/>
          <w:sz w:val="20"/>
          <w:szCs w:val="20"/>
        </w:rPr>
      </w:pPr>
    </w:p>
    <w:p w14:paraId="3175CB3F"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Una vez se llene la línea se debería dejar circular agua hasta que salga limpia y sin aire, para luego realizar la estabilización térmica. </w:t>
      </w:r>
    </w:p>
    <w:p w14:paraId="0F030815" w14:textId="77777777" w:rsidR="0028596B" w:rsidRPr="00BA6D1D" w:rsidRDefault="0028596B" w:rsidP="00BA6D1D">
      <w:pPr>
        <w:pStyle w:val="Sangra3detindependiente"/>
        <w:spacing w:after="0" w:line="240" w:lineRule="auto"/>
        <w:ind w:left="426"/>
        <w:jc w:val="both"/>
        <w:rPr>
          <w:rFonts w:cstheme="minorHAnsi"/>
          <w:sz w:val="20"/>
          <w:szCs w:val="20"/>
        </w:rPr>
      </w:pPr>
    </w:p>
    <w:p w14:paraId="0259B917"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Los volúmenes de agua necesaria para el llenado de la sección debería ser calculados aplicando la siguiente formula: </w:t>
      </w:r>
    </w:p>
    <w:p w14:paraId="471E6851" w14:textId="77777777" w:rsidR="0028596B" w:rsidRPr="00BA6D1D" w:rsidRDefault="0028596B" w:rsidP="00BA6D1D">
      <w:pPr>
        <w:pStyle w:val="Sangra3detindependiente"/>
        <w:spacing w:after="0" w:line="240" w:lineRule="auto"/>
        <w:ind w:left="426"/>
        <w:jc w:val="both"/>
        <w:rPr>
          <w:rFonts w:cstheme="minorHAnsi"/>
          <w:sz w:val="20"/>
          <w:szCs w:val="20"/>
        </w:rPr>
      </w:pPr>
      <w:r w:rsidRPr="00BA6D1D">
        <w:rPr>
          <w:rFonts w:cstheme="minorHAnsi"/>
          <w:noProof/>
          <w:sz w:val="20"/>
          <w:szCs w:val="20"/>
        </w:rPr>
        <w:drawing>
          <wp:inline distT="0" distB="0" distL="0" distR="0" wp14:anchorId="6382F2C1" wp14:editId="31A7BE0A">
            <wp:extent cx="5612130" cy="1593623"/>
            <wp:effectExtent l="0" t="0" r="7620" b="6985"/>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2130" cy="1593623"/>
                    </a:xfrm>
                    <a:prstGeom prst="rect">
                      <a:avLst/>
                    </a:prstGeom>
                    <a:noFill/>
                    <a:ln>
                      <a:noFill/>
                    </a:ln>
                  </pic:spPr>
                </pic:pic>
              </a:graphicData>
            </a:graphic>
          </wp:inline>
        </w:drawing>
      </w:r>
    </w:p>
    <w:p w14:paraId="7494D7C6" w14:textId="77777777" w:rsidR="0028596B" w:rsidRPr="00BA6D1D" w:rsidRDefault="0028596B" w:rsidP="00BA6D1D">
      <w:pPr>
        <w:pStyle w:val="Sangra3detindependiente"/>
        <w:spacing w:after="0" w:line="240" w:lineRule="auto"/>
        <w:ind w:left="0"/>
        <w:jc w:val="both"/>
        <w:rPr>
          <w:rFonts w:cstheme="minorHAnsi"/>
          <w:b/>
          <w:sz w:val="20"/>
          <w:szCs w:val="20"/>
        </w:rPr>
      </w:pPr>
    </w:p>
    <w:p w14:paraId="0D26AA70" w14:textId="77777777" w:rsidR="0028596B" w:rsidRPr="00BA6D1D" w:rsidRDefault="0028596B" w:rsidP="00BA6D1D">
      <w:pPr>
        <w:pStyle w:val="Sangra3detindependiente"/>
        <w:spacing w:after="0" w:line="240" w:lineRule="auto"/>
        <w:ind w:left="0"/>
        <w:jc w:val="both"/>
        <w:rPr>
          <w:rFonts w:cstheme="minorHAnsi"/>
          <w:b/>
          <w:sz w:val="20"/>
          <w:szCs w:val="20"/>
        </w:rPr>
      </w:pPr>
    </w:p>
    <w:p w14:paraId="1F65468F" w14:textId="77777777" w:rsidR="0028596B" w:rsidRPr="00BA6D1D" w:rsidRDefault="0028596B" w:rsidP="00BA6D1D">
      <w:pPr>
        <w:pStyle w:val="Sangra3detindependiente"/>
        <w:spacing w:after="0" w:line="240" w:lineRule="auto"/>
        <w:ind w:left="0"/>
        <w:jc w:val="both"/>
        <w:rPr>
          <w:rFonts w:cstheme="minorHAnsi"/>
          <w:b/>
          <w:sz w:val="20"/>
          <w:szCs w:val="20"/>
        </w:rPr>
      </w:pPr>
    </w:p>
    <w:p w14:paraId="0B509473" w14:textId="77777777" w:rsidR="0028596B" w:rsidRPr="00BA6D1D" w:rsidRDefault="0028596B" w:rsidP="00BA6D1D">
      <w:pPr>
        <w:pStyle w:val="Sangra3detindependiente"/>
        <w:spacing w:after="0" w:line="240" w:lineRule="auto"/>
        <w:ind w:left="0"/>
        <w:jc w:val="both"/>
        <w:rPr>
          <w:rFonts w:cstheme="minorHAnsi"/>
          <w:b/>
          <w:sz w:val="20"/>
          <w:szCs w:val="20"/>
        </w:rPr>
      </w:pPr>
      <w:r w:rsidRPr="00BA6D1D">
        <w:rPr>
          <w:rFonts w:cstheme="minorHAnsi"/>
          <w:b/>
          <w:sz w:val="20"/>
          <w:szCs w:val="20"/>
        </w:rPr>
        <w:t xml:space="preserve">Prueba Hidrostática </w:t>
      </w:r>
    </w:p>
    <w:p w14:paraId="2D5BB19B" w14:textId="77777777" w:rsidR="0028596B" w:rsidRPr="00BA6D1D" w:rsidRDefault="0028596B" w:rsidP="00BA6D1D">
      <w:pPr>
        <w:pStyle w:val="Sangra3detindependiente"/>
        <w:spacing w:after="0" w:line="240" w:lineRule="auto"/>
        <w:ind w:left="426"/>
        <w:jc w:val="both"/>
        <w:rPr>
          <w:rFonts w:cstheme="minorHAnsi"/>
          <w:sz w:val="20"/>
          <w:szCs w:val="20"/>
        </w:rPr>
      </w:pPr>
    </w:p>
    <w:p w14:paraId="31B95922" w14:textId="77777777" w:rsidR="0028596B" w:rsidRPr="00BA6D1D" w:rsidRDefault="0028596B" w:rsidP="00BA6D1D">
      <w:pPr>
        <w:pStyle w:val="Sangra3detindependiente"/>
        <w:spacing w:after="0" w:line="240" w:lineRule="auto"/>
        <w:ind w:left="0"/>
        <w:jc w:val="both"/>
        <w:rPr>
          <w:rFonts w:cstheme="minorHAnsi"/>
          <w:b/>
          <w:sz w:val="20"/>
          <w:szCs w:val="20"/>
        </w:rPr>
      </w:pPr>
      <w:r w:rsidRPr="00BA6D1D">
        <w:rPr>
          <w:rFonts w:cstheme="minorHAnsi"/>
          <w:b/>
          <w:sz w:val="20"/>
          <w:szCs w:val="20"/>
        </w:rPr>
        <w:t>Prueba</w:t>
      </w:r>
    </w:p>
    <w:p w14:paraId="2E9D2E51" w14:textId="77777777" w:rsidR="0028596B" w:rsidRPr="00BA6D1D" w:rsidRDefault="0028596B" w:rsidP="00BA6D1D">
      <w:pPr>
        <w:pStyle w:val="Sangra3detindependiente"/>
        <w:spacing w:after="0" w:line="240" w:lineRule="auto"/>
        <w:ind w:left="0"/>
        <w:jc w:val="both"/>
        <w:rPr>
          <w:rFonts w:cstheme="minorHAnsi"/>
          <w:b/>
          <w:sz w:val="20"/>
          <w:szCs w:val="20"/>
        </w:rPr>
      </w:pPr>
    </w:p>
    <w:p w14:paraId="5F069F68"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14:paraId="1C1E4BA6" w14:textId="77777777" w:rsidR="0028596B" w:rsidRPr="00BA6D1D" w:rsidRDefault="0028596B" w:rsidP="00BA6D1D">
      <w:pPr>
        <w:pStyle w:val="Sangra3detindependiente"/>
        <w:spacing w:after="0" w:line="240" w:lineRule="auto"/>
        <w:ind w:left="426"/>
        <w:jc w:val="both"/>
        <w:rPr>
          <w:rFonts w:cstheme="minorHAnsi"/>
          <w:sz w:val="20"/>
          <w:szCs w:val="20"/>
        </w:rPr>
      </w:pPr>
    </w:p>
    <w:p w14:paraId="5148E43D"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La segunda parte será la prueba de estanqueidad de 24 horas.</w:t>
      </w:r>
    </w:p>
    <w:p w14:paraId="7468D631" w14:textId="77777777" w:rsidR="0028596B" w:rsidRPr="00BA6D1D" w:rsidRDefault="0028596B" w:rsidP="00BA6D1D">
      <w:pPr>
        <w:pStyle w:val="Sangra3detindependiente"/>
        <w:spacing w:after="0" w:line="240" w:lineRule="auto"/>
        <w:ind w:left="426"/>
        <w:jc w:val="both"/>
        <w:rPr>
          <w:rFonts w:cstheme="minorHAnsi"/>
          <w:sz w:val="20"/>
          <w:szCs w:val="20"/>
        </w:rPr>
      </w:pPr>
    </w:p>
    <w:p w14:paraId="74EE146D"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Los siguientes dos puntos serán cumplidos:</w:t>
      </w:r>
    </w:p>
    <w:p w14:paraId="6C9298E6" w14:textId="77777777" w:rsidR="0028596B" w:rsidRPr="00BA6D1D" w:rsidRDefault="0028596B" w:rsidP="00BA6D1D">
      <w:pPr>
        <w:pStyle w:val="Sangra3detindependiente"/>
        <w:numPr>
          <w:ilvl w:val="0"/>
          <w:numId w:val="37"/>
        </w:numPr>
        <w:spacing w:after="0" w:line="240" w:lineRule="auto"/>
        <w:ind w:left="1428"/>
        <w:jc w:val="both"/>
        <w:rPr>
          <w:rFonts w:cstheme="minorHAnsi"/>
          <w:sz w:val="20"/>
          <w:szCs w:val="20"/>
        </w:rPr>
      </w:pPr>
      <w:r w:rsidRPr="00BA6D1D">
        <w:rPr>
          <w:rFonts w:cstheme="minorHAnsi"/>
          <w:sz w:val="20"/>
          <w:szCs w:val="20"/>
        </w:rPr>
        <w:t>La presión en el punto más alto del tramo a probar debe ser igual o mayor que la mínima presión especificada de prueba.</w:t>
      </w:r>
    </w:p>
    <w:p w14:paraId="4F00A0C5" w14:textId="77777777" w:rsidR="0028596B" w:rsidRPr="00BA6D1D" w:rsidRDefault="0028596B" w:rsidP="00BA6D1D">
      <w:pPr>
        <w:pStyle w:val="Sangra3detindependiente"/>
        <w:numPr>
          <w:ilvl w:val="0"/>
          <w:numId w:val="37"/>
        </w:numPr>
        <w:spacing w:after="0" w:line="240" w:lineRule="auto"/>
        <w:ind w:left="1428"/>
        <w:jc w:val="both"/>
        <w:rPr>
          <w:rFonts w:cstheme="minorHAnsi"/>
          <w:sz w:val="20"/>
          <w:szCs w:val="20"/>
        </w:rPr>
      </w:pPr>
      <w:r w:rsidRPr="00BA6D1D">
        <w:rPr>
          <w:rFonts w:cstheme="minorHAnsi"/>
          <w:sz w:val="20"/>
          <w:szCs w:val="20"/>
        </w:rPr>
        <w:t>La presión en el punto más bajo del tramo debe ser igual o menor que la máxima Presión especificada de prueba.</w:t>
      </w:r>
    </w:p>
    <w:p w14:paraId="66249116" w14:textId="77777777" w:rsidR="0028596B" w:rsidRPr="00BA6D1D" w:rsidRDefault="0028596B" w:rsidP="00BA6D1D">
      <w:pPr>
        <w:pStyle w:val="Sangra3detindependiente"/>
        <w:spacing w:after="0" w:line="240" w:lineRule="auto"/>
        <w:ind w:left="426"/>
        <w:jc w:val="both"/>
        <w:rPr>
          <w:rFonts w:cstheme="minorHAnsi"/>
          <w:sz w:val="20"/>
          <w:szCs w:val="20"/>
        </w:rPr>
      </w:pPr>
    </w:p>
    <w:p w14:paraId="23DEEBEF"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Las presiones de prueba en cualquier punto del tramo probado, deben estar limitadas a los valores máximos y mínimos indicados en el proyecto.</w:t>
      </w:r>
    </w:p>
    <w:p w14:paraId="3A0DFBBA" w14:textId="77777777" w:rsidR="0028596B" w:rsidRPr="00BA6D1D" w:rsidRDefault="0028596B" w:rsidP="00BA6D1D">
      <w:pPr>
        <w:pStyle w:val="Sangra3detindependiente"/>
        <w:spacing w:after="0" w:line="240" w:lineRule="auto"/>
        <w:ind w:left="426"/>
        <w:jc w:val="both"/>
        <w:rPr>
          <w:rFonts w:cstheme="minorHAnsi"/>
          <w:sz w:val="20"/>
          <w:szCs w:val="20"/>
        </w:rPr>
      </w:pPr>
    </w:p>
    <w:p w14:paraId="457EE87C"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lastRenderedPageBreak/>
        <w:t>La presión de prueba debe ser 1.5 veces la presión de operación, sin embargo, esto puede varía en función de la clase, localización, etc. Indicada en la ASME B31.8.</w:t>
      </w:r>
    </w:p>
    <w:p w14:paraId="30A9B5B0" w14:textId="77777777" w:rsidR="0028596B" w:rsidRPr="00BA6D1D" w:rsidRDefault="0028596B" w:rsidP="00BA6D1D">
      <w:pPr>
        <w:pStyle w:val="Sangra3detindependiente"/>
        <w:spacing w:after="0" w:line="240" w:lineRule="auto"/>
        <w:ind w:left="0"/>
        <w:jc w:val="both"/>
        <w:rPr>
          <w:rFonts w:cstheme="minorHAnsi"/>
          <w:sz w:val="20"/>
          <w:szCs w:val="20"/>
        </w:rPr>
      </w:pPr>
    </w:p>
    <w:p w14:paraId="79ABF634"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Secuencia de presurización </w:t>
      </w:r>
    </w:p>
    <w:p w14:paraId="55111DDA" w14:textId="77777777" w:rsidR="0028596B" w:rsidRPr="00BA6D1D" w:rsidRDefault="0028596B" w:rsidP="00BA6D1D">
      <w:pPr>
        <w:pStyle w:val="Sangra3detindependiente"/>
        <w:numPr>
          <w:ilvl w:val="0"/>
          <w:numId w:val="38"/>
        </w:numPr>
        <w:spacing w:after="0" w:line="240" w:lineRule="auto"/>
        <w:ind w:left="426" w:hanging="284"/>
        <w:jc w:val="both"/>
        <w:rPr>
          <w:rFonts w:cstheme="minorHAnsi"/>
          <w:sz w:val="20"/>
          <w:szCs w:val="20"/>
        </w:rPr>
      </w:pPr>
      <w:r w:rsidRPr="00BA6D1D">
        <w:rPr>
          <w:rFonts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14:paraId="0CB322DE" w14:textId="77777777" w:rsidR="0028596B" w:rsidRPr="00BA6D1D" w:rsidRDefault="0028596B" w:rsidP="00BA6D1D">
      <w:pPr>
        <w:pStyle w:val="Sangra3detindependiente"/>
        <w:numPr>
          <w:ilvl w:val="0"/>
          <w:numId w:val="38"/>
        </w:numPr>
        <w:spacing w:after="0" w:line="240" w:lineRule="auto"/>
        <w:ind w:left="426" w:hanging="284"/>
        <w:jc w:val="both"/>
        <w:rPr>
          <w:rFonts w:cstheme="minorHAnsi"/>
          <w:sz w:val="20"/>
          <w:szCs w:val="20"/>
        </w:rPr>
      </w:pPr>
      <w:r w:rsidRPr="00BA6D1D">
        <w:rPr>
          <w:rFonts w:cstheme="minorHAnsi"/>
          <w:sz w:val="20"/>
          <w:szCs w:val="20"/>
        </w:rPr>
        <w:t>Posteriormente la presión debe ser elevada hasta el 75% de la presión de prueba, la elevación de debe ser de forma moderada aprox. en 15 minutos. Una vez alcanzado el 75% se debe mantener por 0.5 hora.</w:t>
      </w:r>
    </w:p>
    <w:p w14:paraId="4F4D5CFD" w14:textId="77777777" w:rsidR="0028596B" w:rsidRPr="00BA6D1D" w:rsidRDefault="0028596B" w:rsidP="00BA6D1D">
      <w:pPr>
        <w:pStyle w:val="Sangra3detindependiente"/>
        <w:numPr>
          <w:ilvl w:val="0"/>
          <w:numId w:val="38"/>
        </w:numPr>
        <w:spacing w:after="0" w:line="240" w:lineRule="auto"/>
        <w:ind w:left="426" w:hanging="284"/>
        <w:jc w:val="both"/>
        <w:rPr>
          <w:rFonts w:cstheme="minorHAnsi"/>
          <w:sz w:val="20"/>
          <w:szCs w:val="20"/>
        </w:rPr>
      </w:pPr>
      <w:r w:rsidRPr="00BA6D1D">
        <w:rPr>
          <w:rFonts w:cstheme="minorHAnsi"/>
          <w:sz w:val="20"/>
          <w:szCs w:val="20"/>
        </w:rPr>
        <w:t>Luego la presión debe ser elevada de forma moderada y a una variación constante hasta  alcanzar el100% de la presión de prueba y mantenida durante 4 horas, en este periodo se realiza la prueba de resistencia mecánica.</w:t>
      </w:r>
    </w:p>
    <w:p w14:paraId="65F5348B" w14:textId="77777777" w:rsidR="0028596B" w:rsidRPr="00BA6D1D" w:rsidRDefault="0028596B" w:rsidP="00BA6D1D">
      <w:pPr>
        <w:pStyle w:val="Sangra3detindependiente"/>
        <w:numPr>
          <w:ilvl w:val="0"/>
          <w:numId w:val="38"/>
        </w:numPr>
        <w:spacing w:after="0" w:line="240" w:lineRule="auto"/>
        <w:ind w:left="426" w:hanging="284"/>
        <w:jc w:val="both"/>
        <w:rPr>
          <w:rFonts w:cstheme="minorHAnsi"/>
          <w:sz w:val="20"/>
          <w:szCs w:val="20"/>
        </w:rPr>
      </w:pPr>
      <w:r w:rsidRPr="00BA6D1D">
        <w:rPr>
          <w:rFonts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14:paraId="0AEDA226" w14:textId="77777777" w:rsidR="0028596B" w:rsidRPr="00BA6D1D" w:rsidRDefault="0028596B" w:rsidP="00BA6D1D">
      <w:pPr>
        <w:pStyle w:val="Sangra3detindependiente"/>
        <w:spacing w:after="0" w:line="240" w:lineRule="auto"/>
        <w:ind w:left="426"/>
        <w:jc w:val="both"/>
        <w:rPr>
          <w:rFonts w:cstheme="minorHAnsi"/>
          <w:sz w:val="20"/>
          <w:szCs w:val="20"/>
        </w:rPr>
      </w:pPr>
    </w:p>
    <w:p w14:paraId="597243A0"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14:paraId="0F993755"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noProof/>
          <w:sz w:val="20"/>
          <w:szCs w:val="20"/>
        </w:rPr>
        <w:drawing>
          <wp:anchor distT="0" distB="0" distL="114300" distR="114300" simplePos="0" relativeHeight="251665408" behindDoc="0" locked="0" layoutInCell="1" allowOverlap="1" wp14:anchorId="0B325D01" wp14:editId="26269AE6">
            <wp:simplePos x="0" y="0"/>
            <wp:positionH relativeFrom="margin">
              <wp:posOffset>504825</wp:posOffset>
            </wp:positionH>
            <wp:positionV relativeFrom="paragraph">
              <wp:posOffset>167640</wp:posOffset>
            </wp:positionV>
            <wp:extent cx="5276850" cy="2704465"/>
            <wp:effectExtent l="0" t="0" r="0" b="635"/>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EC6211" w14:textId="77777777" w:rsidR="0028596B" w:rsidRPr="00BA6D1D" w:rsidRDefault="0028596B" w:rsidP="00BA6D1D">
      <w:pPr>
        <w:pStyle w:val="Sangra3detindependiente"/>
        <w:spacing w:after="0" w:line="240" w:lineRule="auto"/>
        <w:ind w:left="426"/>
        <w:jc w:val="both"/>
        <w:rPr>
          <w:rFonts w:cstheme="minorHAnsi"/>
          <w:sz w:val="20"/>
          <w:szCs w:val="20"/>
        </w:rPr>
      </w:pPr>
    </w:p>
    <w:p w14:paraId="1E7AE3C5"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lastRenderedPageBreak/>
        <w:t>Detección y Localización de Pérdidas</w:t>
      </w:r>
    </w:p>
    <w:p w14:paraId="6B80BBE1" w14:textId="77777777" w:rsidR="0028596B" w:rsidRPr="00BA6D1D" w:rsidRDefault="0028596B" w:rsidP="00BA6D1D">
      <w:pPr>
        <w:pStyle w:val="Sangra3detindependiente"/>
        <w:spacing w:after="0" w:line="240" w:lineRule="auto"/>
        <w:jc w:val="both"/>
        <w:rPr>
          <w:rFonts w:cstheme="minorHAnsi"/>
          <w:sz w:val="20"/>
          <w:szCs w:val="20"/>
        </w:rPr>
      </w:pPr>
    </w:p>
    <w:p w14:paraId="44B4933C"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14:paraId="5E813F3C" w14:textId="77777777" w:rsidR="0028596B" w:rsidRPr="00BA6D1D" w:rsidRDefault="0028596B" w:rsidP="00BA6D1D">
      <w:pPr>
        <w:pStyle w:val="Sangra3detindependiente"/>
        <w:spacing w:after="0" w:line="240" w:lineRule="auto"/>
        <w:ind w:left="426"/>
        <w:jc w:val="both"/>
        <w:rPr>
          <w:rFonts w:cstheme="minorHAnsi"/>
          <w:sz w:val="20"/>
          <w:szCs w:val="20"/>
        </w:rPr>
      </w:pPr>
    </w:p>
    <w:p w14:paraId="1F63C3DB"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14:paraId="515D60FB" w14:textId="77777777" w:rsidR="0028596B" w:rsidRPr="00BA6D1D" w:rsidRDefault="0028596B" w:rsidP="00BA6D1D">
      <w:pPr>
        <w:pStyle w:val="Sangra3detindependiente"/>
        <w:spacing w:after="0" w:line="240" w:lineRule="auto"/>
        <w:ind w:left="426"/>
        <w:jc w:val="both"/>
        <w:rPr>
          <w:rFonts w:cstheme="minorHAnsi"/>
          <w:sz w:val="20"/>
          <w:szCs w:val="20"/>
        </w:rPr>
      </w:pPr>
    </w:p>
    <w:p w14:paraId="065E4E69"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Una vez detectada la pérdida (visualmente o por aproximaciones sucesivas) se procederá a evacuar el agua del tramo y a desconectar los cabezales y el equipo utilizado.</w:t>
      </w:r>
    </w:p>
    <w:p w14:paraId="6AF2C1B9" w14:textId="77777777" w:rsidR="0028596B" w:rsidRPr="00BA6D1D" w:rsidRDefault="0028596B" w:rsidP="00BA6D1D">
      <w:pPr>
        <w:pStyle w:val="Sangra3detindependiente"/>
        <w:spacing w:after="0" w:line="240" w:lineRule="auto"/>
        <w:ind w:left="426"/>
        <w:jc w:val="both"/>
        <w:rPr>
          <w:rFonts w:cstheme="minorHAnsi"/>
          <w:sz w:val="20"/>
          <w:szCs w:val="20"/>
        </w:rPr>
      </w:pPr>
    </w:p>
    <w:p w14:paraId="7DFEBD28"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Si la pérdida se verifica en la soldadura circunferencial, se procederá a su reparación o corte en función del resultado del ensayo radiográfico.</w:t>
      </w:r>
    </w:p>
    <w:p w14:paraId="30AB978D" w14:textId="77777777" w:rsidR="0028596B" w:rsidRPr="00BA6D1D" w:rsidRDefault="0028596B" w:rsidP="00BA6D1D">
      <w:pPr>
        <w:pStyle w:val="Sangra3detindependiente"/>
        <w:spacing w:after="0" w:line="240" w:lineRule="auto"/>
        <w:ind w:left="426"/>
        <w:jc w:val="both"/>
        <w:rPr>
          <w:rFonts w:cstheme="minorHAnsi"/>
          <w:sz w:val="20"/>
          <w:szCs w:val="20"/>
        </w:rPr>
      </w:pPr>
    </w:p>
    <w:p w14:paraId="41E1C4FA"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Una vez terminadas las tareas antes descritas, se reiniciarán todas Ias actividades de la prueba antes citadas.</w:t>
      </w:r>
    </w:p>
    <w:p w14:paraId="0D4E92F9" w14:textId="77777777" w:rsidR="0028596B" w:rsidRPr="00BA6D1D" w:rsidRDefault="0028596B" w:rsidP="00BA6D1D">
      <w:pPr>
        <w:pStyle w:val="Sangra3detindependiente"/>
        <w:spacing w:after="0" w:line="240" w:lineRule="auto"/>
        <w:ind w:left="426"/>
        <w:jc w:val="both"/>
        <w:rPr>
          <w:rFonts w:cstheme="minorHAnsi"/>
          <w:sz w:val="20"/>
          <w:szCs w:val="20"/>
        </w:rPr>
      </w:pPr>
    </w:p>
    <w:p w14:paraId="1A69205E" w14:textId="77777777" w:rsidR="0028596B" w:rsidRPr="00BA6D1D" w:rsidRDefault="0028596B" w:rsidP="00BA6D1D">
      <w:pPr>
        <w:pStyle w:val="Sangra3detindependiente"/>
        <w:spacing w:after="0" w:line="240" w:lineRule="auto"/>
        <w:ind w:left="0"/>
        <w:jc w:val="both"/>
        <w:rPr>
          <w:rFonts w:cstheme="minorHAnsi"/>
          <w:b/>
          <w:sz w:val="20"/>
          <w:szCs w:val="20"/>
        </w:rPr>
      </w:pPr>
      <w:r w:rsidRPr="00BA6D1D">
        <w:rPr>
          <w:rFonts w:cstheme="minorHAnsi"/>
          <w:b/>
          <w:sz w:val="20"/>
          <w:szCs w:val="20"/>
        </w:rPr>
        <w:t>Criterio de aceptación y rechazo.</w:t>
      </w:r>
    </w:p>
    <w:p w14:paraId="4E0B7BAE" w14:textId="77777777" w:rsidR="0028596B" w:rsidRPr="00BA6D1D" w:rsidRDefault="0028596B" w:rsidP="00BA6D1D">
      <w:pPr>
        <w:pStyle w:val="Sangra3detindependiente"/>
        <w:spacing w:after="0" w:line="240" w:lineRule="auto"/>
        <w:ind w:left="0"/>
        <w:jc w:val="both"/>
        <w:rPr>
          <w:rFonts w:cstheme="minorHAnsi"/>
          <w:b/>
          <w:sz w:val="20"/>
          <w:szCs w:val="20"/>
        </w:rPr>
      </w:pPr>
    </w:p>
    <w:p w14:paraId="2994B1A2"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14:paraId="486F4B26" w14:textId="77777777" w:rsidR="0028596B" w:rsidRPr="00BA6D1D" w:rsidRDefault="0028596B" w:rsidP="00BA6D1D">
      <w:pPr>
        <w:pStyle w:val="Sangra3detindependiente"/>
        <w:spacing w:after="0" w:line="240" w:lineRule="auto"/>
        <w:ind w:left="426"/>
        <w:jc w:val="both"/>
        <w:rPr>
          <w:rFonts w:cstheme="minorHAnsi"/>
          <w:sz w:val="20"/>
          <w:szCs w:val="20"/>
        </w:rPr>
      </w:pPr>
    </w:p>
    <w:p w14:paraId="70A2CC97" w14:textId="77777777" w:rsidR="0028596B" w:rsidRPr="00BA6D1D" w:rsidRDefault="0028596B" w:rsidP="00BA6D1D">
      <w:pPr>
        <w:pStyle w:val="Sangra3detindependiente"/>
        <w:spacing w:after="0" w:line="240" w:lineRule="auto"/>
        <w:ind w:left="0"/>
        <w:jc w:val="both"/>
        <w:rPr>
          <w:rFonts w:cstheme="minorHAnsi"/>
          <w:b/>
          <w:sz w:val="20"/>
          <w:szCs w:val="20"/>
        </w:rPr>
      </w:pPr>
      <w:r w:rsidRPr="00BA6D1D">
        <w:rPr>
          <w:rFonts w:cstheme="minorHAnsi"/>
          <w:b/>
          <w:sz w:val="20"/>
          <w:szCs w:val="20"/>
        </w:rPr>
        <w:t>Vaciado y disposición final del agua</w:t>
      </w:r>
    </w:p>
    <w:p w14:paraId="308FAA41" w14:textId="77777777" w:rsidR="0028596B" w:rsidRPr="00BA6D1D" w:rsidRDefault="0028596B" w:rsidP="00BA6D1D">
      <w:pPr>
        <w:pStyle w:val="Sangra3detindependiente"/>
        <w:spacing w:after="0" w:line="240" w:lineRule="auto"/>
        <w:ind w:left="0"/>
        <w:jc w:val="both"/>
        <w:rPr>
          <w:rFonts w:cstheme="minorHAnsi"/>
          <w:sz w:val="20"/>
          <w:szCs w:val="20"/>
        </w:rPr>
      </w:pPr>
    </w:p>
    <w:p w14:paraId="12833A96"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14:paraId="4F6B3E18" w14:textId="77777777" w:rsidR="0028596B" w:rsidRPr="00BA6D1D" w:rsidRDefault="0028596B" w:rsidP="00BA6D1D">
      <w:pPr>
        <w:pStyle w:val="Sangra3detindependiente"/>
        <w:spacing w:after="0" w:line="240" w:lineRule="auto"/>
        <w:ind w:left="0"/>
        <w:jc w:val="both"/>
        <w:rPr>
          <w:rFonts w:cstheme="minorHAnsi"/>
          <w:sz w:val="20"/>
          <w:szCs w:val="20"/>
        </w:rPr>
      </w:pPr>
    </w:p>
    <w:p w14:paraId="603A01FF"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14:paraId="2C6B8754" w14:textId="77777777" w:rsidR="0028596B" w:rsidRPr="00BA6D1D" w:rsidRDefault="0028596B" w:rsidP="00BA6D1D">
      <w:pPr>
        <w:pStyle w:val="Sangra3detindependiente"/>
        <w:spacing w:after="0" w:line="240" w:lineRule="auto"/>
        <w:ind w:left="0"/>
        <w:jc w:val="both"/>
        <w:rPr>
          <w:rFonts w:cstheme="minorHAnsi"/>
          <w:sz w:val="20"/>
          <w:szCs w:val="20"/>
        </w:rPr>
      </w:pPr>
    </w:p>
    <w:p w14:paraId="34336660"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Se podrá repetir esta operación hasta que deje de salir agua y e! tramo quede en condiciones para comenzar el secado final a satisfacción de la inspección de obra.</w:t>
      </w:r>
    </w:p>
    <w:p w14:paraId="32EB47F1" w14:textId="77777777" w:rsidR="0028596B" w:rsidRPr="00BA6D1D" w:rsidRDefault="0028596B" w:rsidP="00BA6D1D">
      <w:pPr>
        <w:pStyle w:val="Sangra3detindependiente"/>
        <w:spacing w:after="0" w:line="240" w:lineRule="auto"/>
        <w:ind w:left="0"/>
        <w:jc w:val="both"/>
        <w:rPr>
          <w:rFonts w:cstheme="minorHAnsi"/>
          <w:sz w:val="20"/>
          <w:szCs w:val="20"/>
        </w:rPr>
      </w:pPr>
    </w:p>
    <w:p w14:paraId="0733C4F1"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w:t>
      </w:r>
      <w:r w:rsidRPr="00BA6D1D">
        <w:rPr>
          <w:rFonts w:cstheme="minorHAnsi"/>
          <w:sz w:val="20"/>
          <w:szCs w:val="20"/>
        </w:rPr>
        <w:lastRenderedPageBreak/>
        <w:t xml:space="preserve">dentro de los parámetros indicados en la norma. La disposición final será de acuerdo a los resultados obtenidos físico químicos del agua y debe ser previamente aprobado por el supervisor de obra. </w:t>
      </w:r>
    </w:p>
    <w:p w14:paraId="6817039A" w14:textId="77777777" w:rsidR="0028596B" w:rsidRPr="00BA6D1D" w:rsidRDefault="0028596B" w:rsidP="00BA6D1D">
      <w:pPr>
        <w:pStyle w:val="Sangra3detindependiente"/>
        <w:spacing w:after="0" w:line="240" w:lineRule="auto"/>
        <w:ind w:left="426"/>
        <w:jc w:val="both"/>
        <w:rPr>
          <w:rFonts w:cstheme="minorHAnsi"/>
          <w:sz w:val="20"/>
          <w:szCs w:val="20"/>
        </w:rPr>
      </w:pPr>
    </w:p>
    <w:p w14:paraId="55F211AC" w14:textId="77777777" w:rsidR="0028596B" w:rsidRPr="00BA6D1D" w:rsidRDefault="0028596B"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Secado</w:t>
      </w:r>
    </w:p>
    <w:p w14:paraId="429CCE73" w14:textId="77777777" w:rsidR="0028596B" w:rsidRPr="00BA6D1D" w:rsidRDefault="0028596B" w:rsidP="00BA6D1D">
      <w:pPr>
        <w:pStyle w:val="Sangra3detindependiente"/>
        <w:autoSpaceDE w:val="0"/>
        <w:autoSpaceDN w:val="0"/>
        <w:adjustRightInd w:val="0"/>
        <w:spacing w:after="0" w:line="240" w:lineRule="auto"/>
        <w:ind w:left="426"/>
        <w:jc w:val="both"/>
        <w:rPr>
          <w:rFonts w:cstheme="minorHAnsi"/>
          <w:b/>
          <w:bCs/>
          <w:sz w:val="20"/>
          <w:szCs w:val="20"/>
        </w:rPr>
      </w:pPr>
    </w:p>
    <w:p w14:paraId="14A8D8E3"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Para realizar el secado de tuberías se debe utilizar polly pigs de media o alta densidad.</w:t>
      </w:r>
    </w:p>
    <w:p w14:paraId="2C953E67" w14:textId="77777777" w:rsidR="0028596B" w:rsidRPr="00BA6D1D" w:rsidRDefault="0028596B" w:rsidP="00BA6D1D">
      <w:pPr>
        <w:pStyle w:val="Sangra3detindependiente"/>
        <w:spacing w:after="0" w:line="240" w:lineRule="auto"/>
        <w:ind w:left="426"/>
        <w:jc w:val="both"/>
        <w:rPr>
          <w:rFonts w:cstheme="minorHAnsi"/>
          <w:sz w:val="20"/>
          <w:szCs w:val="20"/>
        </w:rPr>
      </w:pPr>
    </w:p>
    <w:p w14:paraId="7487C943"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La cantidad de polly pigs a utilizar estará en función de una vez logrado el secado de la tubería. </w:t>
      </w:r>
    </w:p>
    <w:p w14:paraId="1840F2FF" w14:textId="77777777" w:rsidR="0028596B" w:rsidRPr="00BA6D1D" w:rsidRDefault="0028596B" w:rsidP="00BA6D1D">
      <w:pPr>
        <w:pStyle w:val="Sangra3detindependiente"/>
        <w:spacing w:after="0" w:line="240" w:lineRule="auto"/>
        <w:ind w:left="426"/>
        <w:jc w:val="both"/>
        <w:rPr>
          <w:rFonts w:cstheme="minorHAnsi"/>
          <w:sz w:val="20"/>
          <w:szCs w:val="20"/>
        </w:rPr>
      </w:pPr>
    </w:p>
    <w:p w14:paraId="0EB6EA98" w14:textId="77777777" w:rsidR="0028596B" w:rsidRPr="00BA6D1D" w:rsidRDefault="0028596B"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14:paraId="1A528769" w14:textId="77777777" w:rsidR="0028596B" w:rsidRPr="00BA6D1D" w:rsidRDefault="0028596B" w:rsidP="00BA6D1D">
      <w:pPr>
        <w:pStyle w:val="Sangra3detindependiente"/>
        <w:spacing w:after="0" w:line="240" w:lineRule="auto"/>
        <w:ind w:left="426"/>
        <w:jc w:val="both"/>
        <w:rPr>
          <w:rFonts w:cstheme="minorHAnsi"/>
          <w:sz w:val="20"/>
          <w:szCs w:val="20"/>
        </w:rPr>
      </w:pPr>
    </w:p>
    <w:p w14:paraId="6B2197D7" w14:textId="77777777" w:rsidR="0028596B" w:rsidRPr="00BA6D1D" w:rsidRDefault="0028596B"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Calidad, Salud, Seguridad y Medio Ambiente.</w:t>
      </w:r>
    </w:p>
    <w:p w14:paraId="02CB0500" w14:textId="77777777" w:rsidR="0028596B" w:rsidRPr="00BA6D1D" w:rsidRDefault="0028596B" w:rsidP="00BA6D1D">
      <w:pPr>
        <w:ind w:left="426"/>
        <w:jc w:val="both"/>
        <w:rPr>
          <w:rFonts w:asciiTheme="minorHAnsi" w:hAnsiTheme="minorHAnsi" w:cstheme="minorHAnsi"/>
          <w:sz w:val="20"/>
          <w:szCs w:val="20"/>
        </w:rPr>
      </w:pPr>
    </w:p>
    <w:p w14:paraId="418B8813" w14:textId="77777777" w:rsidR="0028596B" w:rsidRPr="00BA6D1D" w:rsidRDefault="0028596B" w:rsidP="00BA6D1D">
      <w:pPr>
        <w:pStyle w:val="CM12"/>
        <w:jc w:val="both"/>
        <w:rPr>
          <w:rFonts w:asciiTheme="minorHAnsi" w:hAnsiTheme="minorHAnsi" w:cstheme="minorHAnsi"/>
          <w:bCs/>
          <w:iCs/>
          <w:sz w:val="20"/>
          <w:szCs w:val="20"/>
          <w:lang w:val="es-ES_tradnl"/>
        </w:rPr>
      </w:pPr>
      <w:r w:rsidRPr="00BA6D1D">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14:paraId="20F007CA" w14:textId="77777777" w:rsidR="0028596B" w:rsidRPr="00BA6D1D" w:rsidRDefault="0028596B" w:rsidP="00BA6D1D">
      <w:pPr>
        <w:pStyle w:val="CM12"/>
        <w:ind w:left="-142"/>
        <w:jc w:val="both"/>
        <w:rPr>
          <w:rFonts w:asciiTheme="minorHAnsi" w:hAnsiTheme="minorHAnsi" w:cstheme="minorHAnsi"/>
          <w:bCs/>
          <w:iCs/>
          <w:sz w:val="20"/>
          <w:szCs w:val="20"/>
          <w:lang w:val="es-ES_tradnl"/>
        </w:rPr>
      </w:pPr>
    </w:p>
    <w:p w14:paraId="3367946B" w14:textId="77777777" w:rsidR="0028596B" w:rsidRPr="00BA6D1D" w:rsidRDefault="0028596B" w:rsidP="00BA6D1D">
      <w:pPr>
        <w:pStyle w:val="CM12"/>
        <w:jc w:val="both"/>
        <w:rPr>
          <w:rFonts w:asciiTheme="minorHAnsi" w:hAnsiTheme="minorHAnsi" w:cstheme="minorHAnsi"/>
          <w:bCs/>
          <w:iCs/>
          <w:sz w:val="20"/>
          <w:szCs w:val="20"/>
          <w:lang w:val="es-ES_tradnl"/>
        </w:rPr>
      </w:pPr>
      <w:r w:rsidRPr="00BA6D1D">
        <w:rPr>
          <w:rFonts w:asciiTheme="minorHAnsi" w:hAnsiTheme="minorHAnsi" w:cstheme="minorHAnsi"/>
          <w:bCs/>
          <w:iCs/>
          <w:sz w:val="20"/>
          <w:szCs w:val="20"/>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14:paraId="27B5A404" w14:textId="77777777" w:rsidR="0028596B" w:rsidRPr="00BA6D1D" w:rsidRDefault="0028596B" w:rsidP="00BA6D1D">
      <w:pPr>
        <w:pStyle w:val="CM12"/>
        <w:ind w:left="-142"/>
        <w:jc w:val="both"/>
        <w:rPr>
          <w:rFonts w:asciiTheme="minorHAnsi" w:hAnsiTheme="minorHAnsi" w:cstheme="minorHAnsi"/>
          <w:bCs/>
          <w:iCs/>
          <w:sz w:val="20"/>
          <w:szCs w:val="20"/>
          <w:lang w:val="es-ES_tradnl"/>
        </w:rPr>
      </w:pPr>
    </w:p>
    <w:p w14:paraId="7E61EA71" w14:textId="77777777" w:rsidR="0028596B" w:rsidRPr="00BA6D1D" w:rsidRDefault="0028596B" w:rsidP="0021612C">
      <w:pPr>
        <w:pStyle w:val="Ttulo2"/>
        <w:numPr>
          <w:ilvl w:val="1"/>
          <w:numId w:val="10"/>
        </w:numPr>
        <w:ind w:left="748" w:hanging="578"/>
        <w:jc w:val="both"/>
        <w:rPr>
          <w:rFonts w:cstheme="minorHAnsi"/>
          <w:bCs/>
          <w:szCs w:val="20"/>
        </w:rPr>
      </w:pPr>
      <w:r w:rsidRPr="00BA6D1D">
        <w:rPr>
          <w:rFonts w:cstheme="minorHAnsi"/>
          <w:bCs/>
          <w:szCs w:val="20"/>
        </w:rPr>
        <w:t>MEDIDAS DE MITIGACIÓN AMBIENTAL</w:t>
      </w:r>
    </w:p>
    <w:p w14:paraId="0D6BEBB6" w14:textId="77777777" w:rsidR="0028596B" w:rsidRPr="00BA6D1D" w:rsidRDefault="0028596B" w:rsidP="00BA6D1D">
      <w:pPr>
        <w:jc w:val="both"/>
        <w:rPr>
          <w:rFonts w:asciiTheme="minorHAnsi" w:hAnsiTheme="minorHAnsi" w:cstheme="minorHAnsi"/>
          <w:sz w:val="20"/>
          <w:szCs w:val="20"/>
        </w:rPr>
      </w:pPr>
    </w:p>
    <w:p w14:paraId="003E65EF" w14:textId="77777777" w:rsidR="0028596B" w:rsidRPr="00BA6D1D" w:rsidRDefault="0028596B"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74D939DE" w14:textId="77777777" w:rsidR="0028596B" w:rsidRPr="00BA6D1D" w:rsidRDefault="0028596B" w:rsidP="00BA6D1D">
      <w:pPr>
        <w:jc w:val="both"/>
        <w:rPr>
          <w:rFonts w:asciiTheme="minorHAnsi" w:hAnsiTheme="minorHAnsi" w:cstheme="minorHAnsi"/>
          <w:sz w:val="20"/>
          <w:szCs w:val="20"/>
        </w:rPr>
      </w:pPr>
    </w:p>
    <w:p w14:paraId="4C8DF4C2" w14:textId="77777777" w:rsidR="0028596B" w:rsidRPr="00BA6D1D" w:rsidRDefault="0028596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7CF3891E" w14:textId="77777777" w:rsidR="0028596B" w:rsidRPr="00BA6D1D" w:rsidRDefault="0028596B" w:rsidP="00BA6D1D">
      <w:pPr>
        <w:jc w:val="both"/>
        <w:rPr>
          <w:rFonts w:asciiTheme="minorHAnsi" w:hAnsiTheme="minorHAnsi" w:cstheme="minorHAnsi"/>
          <w:sz w:val="20"/>
          <w:szCs w:val="20"/>
        </w:rPr>
      </w:pPr>
    </w:p>
    <w:p w14:paraId="25E05184" w14:textId="77777777" w:rsidR="0028596B" w:rsidRPr="00BA6D1D" w:rsidRDefault="0028596B" w:rsidP="00BA6D1D">
      <w:pPr>
        <w:jc w:val="both"/>
        <w:rPr>
          <w:rFonts w:asciiTheme="minorHAnsi" w:hAnsiTheme="minorHAnsi" w:cstheme="minorHAnsi"/>
          <w:sz w:val="20"/>
          <w:szCs w:val="20"/>
        </w:rPr>
      </w:pPr>
      <w:r w:rsidRPr="00BA6D1D">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29A3F41F" w14:textId="77777777" w:rsidR="0028596B" w:rsidRPr="00BA6D1D" w:rsidRDefault="0028596B" w:rsidP="00BA6D1D">
      <w:pPr>
        <w:jc w:val="both"/>
        <w:rPr>
          <w:rFonts w:asciiTheme="minorHAnsi" w:hAnsiTheme="minorHAnsi" w:cstheme="minorHAnsi"/>
          <w:sz w:val="20"/>
          <w:szCs w:val="20"/>
        </w:rPr>
      </w:pPr>
    </w:p>
    <w:p w14:paraId="11D90176" w14:textId="77777777" w:rsidR="0028596B" w:rsidRPr="00BA6D1D" w:rsidRDefault="0028596B"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4D19C82F" w14:textId="77777777" w:rsidR="0028596B" w:rsidRPr="00BA6D1D" w:rsidRDefault="0028596B" w:rsidP="00BA6D1D">
      <w:pPr>
        <w:pStyle w:val="Sangra3detindependiente"/>
        <w:autoSpaceDE w:val="0"/>
        <w:autoSpaceDN w:val="0"/>
        <w:adjustRightInd w:val="0"/>
        <w:spacing w:after="0" w:line="240" w:lineRule="auto"/>
        <w:ind w:left="0"/>
        <w:jc w:val="both"/>
        <w:rPr>
          <w:rFonts w:cstheme="minorHAnsi"/>
          <w:b/>
          <w:bCs/>
          <w:sz w:val="20"/>
          <w:szCs w:val="20"/>
        </w:rPr>
      </w:pPr>
    </w:p>
    <w:p w14:paraId="71219561" w14:textId="77777777" w:rsidR="0028596B" w:rsidRPr="00BA6D1D" w:rsidRDefault="0028596B" w:rsidP="0021612C">
      <w:pPr>
        <w:pStyle w:val="Ttulo2"/>
        <w:numPr>
          <w:ilvl w:val="1"/>
          <w:numId w:val="10"/>
        </w:numPr>
        <w:ind w:left="748" w:hanging="578"/>
        <w:jc w:val="both"/>
        <w:rPr>
          <w:rFonts w:cstheme="minorHAnsi"/>
          <w:bCs/>
          <w:szCs w:val="20"/>
        </w:rPr>
      </w:pPr>
      <w:r w:rsidRPr="00BA6D1D">
        <w:rPr>
          <w:rFonts w:cstheme="minorHAnsi"/>
          <w:bCs/>
          <w:szCs w:val="20"/>
        </w:rPr>
        <w:t xml:space="preserve">MEDICIÓN Y FORMA DE PAGO </w:t>
      </w:r>
    </w:p>
    <w:p w14:paraId="4FDFB052" w14:textId="77777777" w:rsidR="0028596B" w:rsidRPr="00BA6D1D" w:rsidRDefault="0028596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Este ítem será medido en Metros Lineales, tomando en cuenta la longitud total construida. </w:t>
      </w:r>
    </w:p>
    <w:p w14:paraId="537C12F4" w14:textId="77777777" w:rsidR="0028596B" w:rsidRPr="00BA6D1D" w:rsidRDefault="0028596B" w:rsidP="00BA6D1D">
      <w:pPr>
        <w:ind w:left="426"/>
        <w:jc w:val="both"/>
        <w:rPr>
          <w:rFonts w:asciiTheme="minorHAnsi" w:hAnsiTheme="minorHAnsi" w:cstheme="minorHAnsi"/>
          <w:sz w:val="20"/>
          <w:szCs w:val="20"/>
        </w:rPr>
      </w:pPr>
    </w:p>
    <w:p w14:paraId="59EFFA53" w14:textId="77777777" w:rsidR="0028596B" w:rsidRPr="00BA6D1D" w:rsidRDefault="0028596B" w:rsidP="00BA6D1D">
      <w:pPr>
        <w:jc w:val="both"/>
        <w:rPr>
          <w:rFonts w:asciiTheme="minorHAnsi" w:hAnsiTheme="minorHAnsi" w:cstheme="minorHAnsi"/>
          <w:sz w:val="20"/>
          <w:szCs w:val="20"/>
        </w:rPr>
      </w:pPr>
      <w:r w:rsidRPr="00BA6D1D">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66631A44" w14:textId="77777777" w:rsidR="0028596B" w:rsidRPr="00BA6D1D" w:rsidRDefault="0028596B" w:rsidP="00BA6D1D">
      <w:pPr>
        <w:ind w:left="426"/>
        <w:jc w:val="both"/>
        <w:rPr>
          <w:rFonts w:asciiTheme="minorHAnsi" w:hAnsiTheme="minorHAnsi" w:cstheme="minorHAnsi"/>
          <w:sz w:val="20"/>
          <w:szCs w:val="20"/>
        </w:rPr>
      </w:pPr>
    </w:p>
    <w:p w14:paraId="02F393EC" w14:textId="77777777" w:rsidR="0028596B" w:rsidRPr="00BA6D1D" w:rsidRDefault="0028596B" w:rsidP="00BA6D1D">
      <w:pPr>
        <w:jc w:val="both"/>
        <w:rPr>
          <w:rFonts w:asciiTheme="minorHAnsi" w:hAnsiTheme="minorHAnsi" w:cstheme="minorHAnsi"/>
          <w:sz w:val="20"/>
          <w:szCs w:val="20"/>
        </w:rPr>
      </w:pPr>
      <w:r w:rsidRPr="00BA6D1D">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14:paraId="557E89D1" w14:textId="77777777" w:rsidR="0028596B" w:rsidRPr="00BA6D1D" w:rsidRDefault="0028596B" w:rsidP="00BA6D1D">
      <w:pPr>
        <w:ind w:left="426"/>
        <w:jc w:val="both"/>
        <w:rPr>
          <w:rFonts w:asciiTheme="minorHAnsi" w:hAnsiTheme="minorHAnsi" w:cstheme="minorHAnsi"/>
          <w:sz w:val="20"/>
          <w:szCs w:val="20"/>
        </w:rPr>
      </w:pPr>
    </w:p>
    <w:p w14:paraId="727A02E6" w14:textId="77777777" w:rsidR="0028596B" w:rsidRPr="00BA6D1D" w:rsidRDefault="0028596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Otros gastos adicionales necesarios para la realización de esta actividad, corre por cuenta del contratista. </w:t>
      </w:r>
    </w:p>
    <w:p w14:paraId="4DCE1895" w14:textId="77777777" w:rsidR="0028596B" w:rsidRPr="00BA6D1D" w:rsidRDefault="0028596B" w:rsidP="00BA6D1D">
      <w:pPr>
        <w:ind w:left="426"/>
        <w:jc w:val="both"/>
        <w:rPr>
          <w:rFonts w:asciiTheme="minorHAnsi" w:hAnsiTheme="minorHAnsi" w:cstheme="minorHAnsi"/>
          <w:sz w:val="20"/>
          <w:szCs w:val="20"/>
        </w:rPr>
      </w:pPr>
    </w:p>
    <w:p w14:paraId="7691DCAC" w14:textId="77777777" w:rsidR="0028596B" w:rsidRPr="00BA6D1D" w:rsidRDefault="0028596B" w:rsidP="00BA6D1D">
      <w:pPr>
        <w:jc w:val="both"/>
        <w:rPr>
          <w:rFonts w:asciiTheme="minorHAnsi" w:hAnsiTheme="minorHAnsi" w:cstheme="minorHAnsi"/>
          <w:sz w:val="20"/>
          <w:szCs w:val="20"/>
        </w:rPr>
      </w:pPr>
      <w:r w:rsidRPr="00BA6D1D">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14:paraId="54CBBCCD" w14:textId="77777777" w:rsidR="00C03A28" w:rsidRPr="00BA6D1D" w:rsidRDefault="00C03A28" w:rsidP="00BA6D1D">
      <w:pPr>
        <w:jc w:val="both"/>
        <w:rPr>
          <w:rFonts w:asciiTheme="minorHAnsi" w:hAnsiTheme="minorHAnsi" w:cstheme="minorHAnsi"/>
          <w:sz w:val="20"/>
          <w:szCs w:val="20"/>
        </w:rPr>
      </w:pPr>
    </w:p>
    <w:p w14:paraId="317AE14C" w14:textId="77777777" w:rsidR="00730166" w:rsidRPr="00BA6D1D" w:rsidRDefault="00730166" w:rsidP="0021612C">
      <w:pPr>
        <w:pStyle w:val="Ttulo1"/>
        <w:numPr>
          <w:ilvl w:val="0"/>
          <w:numId w:val="10"/>
        </w:numPr>
        <w:spacing w:before="0"/>
        <w:jc w:val="both"/>
        <w:rPr>
          <w:color w:val="4472C4" w:themeColor="accent5"/>
        </w:rPr>
      </w:pPr>
      <w:r w:rsidRPr="00BA6D1D">
        <w:rPr>
          <w:color w:val="4472C4" w:themeColor="accent5"/>
        </w:rPr>
        <w:t>VERIFICACIÓN DE REVESTIMIENTO MEDIANTE HOLLIDAY DETECTOR Y REPARACIÓN DE REVESTIMIENTO.</w:t>
      </w:r>
    </w:p>
    <w:p w14:paraId="5221E0AC" w14:textId="45D457D1" w:rsidR="00730166" w:rsidRPr="00BA6D1D" w:rsidRDefault="0021612C" w:rsidP="00BA6D1D">
      <w:pPr>
        <w:pStyle w:val="Sangra3detindependiente"/>
        <w:autoSpaceDE w:val="0"/>
        <w:autoSpaceDN w:val="0"/>
        <w:adjustRightInd w:val="0"/>
        <w:spacing w:after="0" w:line="240" w:lineRule="auto"/>
        <w:ind w:left="375"/>
        <w:jc w:val="both"/>
        <w:rPr>
          <w:rFonts w:cstheme="minorHAnsi"/>
          <w:b/>
          <w:bCs/>
          <w:sz w:val="20"/>
          <w:szCs w:val="20"/>
        </w:rPr>
      </w:pPr>
      <w:r w:rsidRPr="00BA6D1D">
        <w:rPr>
          <w:rFonts w:cstheme="minorHAnsi"/>
          <w:b/>
          <w:bCs/>
          <w:sz w:val="20"/>
          <w:szCs w:val="20"/>
        </w:rPr>
        <w:t>UNIDAD: M</w:t>
      </w:r>
    </w:p>
    <w:p w14:paraId="78B50BEF" w14:textId="77777777" w:rsidR="00730166" w:rsidRPr="00BA6D1D" w:rsidRDefault="00730166" w:rsidP="0021612C">
      <w:pPr>
        <w:pStyle w:val="Ttulo2"/>
        <w:numPr>
          <w:ilvl w:val="1"/>
          <w:numId w:val="10"/>
        </w:numPr>
        <w:ind w:left="748" w:hanging="578"/>
        <w:jc w:val="both"/>
        <w:rPr>
          <w:rFonts w:cstheme="minorHAnsi"/>
          <w:bCs/>
          <w:szCs w:val="20"/>
        </w:rPr>
      </w:pPr>
      <w:r w:rsidRPr="00BA6D1D">
        <w:rPr>
          <w:rFonts w:cstheme="minorHAnsi"/>
          <w:bCs/>
          <w:szCs w:val="20"/>
        </w:rPr>
        <w:t xml:space="preserve">DEFINICIÓN </w:t>
      </w:r>
    </w:p>
    <w:p w14:paraId="5497CDC7" w14:textId="77777777" w:rsidR="00730166" w:rsidRPr="00BA6D1D" w:rsidRDefault="00730166"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Este ítem comprende todos los trabajos a ser ejecutados por el contratista, siendo los siguientes de carácter enunciativo y no limitativo: </w:t>
      </w:r>
    </w:p>
    <w:p w14:paraId="5EBE322B" w14:textId="77777777" w:rsidR="002C4D57" w:rsidRPr="00BA6D1D" w:rsidRDefault="002C4D57" w:rsidP="00BA6D1D">
      <w:pPr>
        <w:jc w:val="both"/>
        <w:rPr>
          <w:rFonts w:asciiTheme="minorHAnsi" w:hAnsiTheme="minorHAnsi" w:cstheme="minorHAnsi"/>
          <w:sz w:val="20"/>
          <w:szCs w:val="20"/>
        </w:rPr>
      </w:pPr>
    </w:p>
    <w:p w14:paraId="41978485" w14:textId="77777777" w:rsidR="00730166" w:rsidRPr="00BA6D1D" w:rsidRDefault="00730166" w:rsidP="00BA6D1D">
      <w:pPr>
        <w:pStyle w:val="Prrafodelista"/>
        <w:numPr>
          <w:ilvl w:val="0"/>
          <w:numId w:val="24"/>
        </w:numPr>
        <w:contextualSpacing/>
        <w:jc w:val="both"/>
        <w:rPr>
          <w:rFonts w:asciiTheme="minorHAnsi" w:hAnsiTheme="minorHAnsi" w:cstheme="minorHAnsi"/>
          <w:sz w:val="20"/>
          <w:szCs w:val="20"/>
        </w:rPr>
      </w:pPr>
      <w:r w:rsidRPr="00BA6D1D">
        <w:rPr>
          <w:rFonts w:asciiTheme="minorHAnsi" w:hAnsiTheme="minorHAnsi" w:cstheme="minorHAnsi"/>
          <w:sz w:val="20"/>
          <w:szCs w:val="20"/>
        </w:rPr>
        <w:t>Paso de holliday detector a todo la tubería revestida</w:t>
      </w:r>
    </w:p>
    <w:p w14:paraId="6CC3C78B" w14:textId="77777777" w:rsidR="00730166" w:rsidRPr="00BA6D1D" w:rsidRDefault="00730166" w:rsidP="00BA6D1D">
      <w:pPr>
        <w:pStyle w:val="Prrafodelista"/>
        <w:numPr>
          <w:ilvl w:val="0"/>
          <w:numId w:val="24"/>
        </w:numPr>
        <w:contextualSpacing/>
        <w:jc w:val="both"/>
        <w:rPr>
          <w:rFonts w:asciiTheme="minorHAnsi" w:hAnsiTheme="minorHAnsi" w:cstheme="minorHAnsi"/>
          <w:sz w:val="20"/>
          <w:szCs w:val="20"/>
        </w:rPr>
      </w:pPr>
      <w:r w:rsidRPr="00BA6D1D">
        <w:rPr>
          <w:rFonts w:asciiTheme="minorHAnsi" w:hAnsiTheme="minorHAnsi" w:cstheme="minorHAnsi"/>
          <w:sz w:val="20"/>
          <w:szCs w:val="20"/>
        </w:rPr>
        <w:t>Reparación de revestimiento de tuberías y juntas</w:t>
      </w:r>
    </w:p>
    <w:p w14:paraId="2DCB088C" w14:textId="77777777" w:rsidR="00730166" w:rsidRPr="00BA6D1D" w:rsidRDefault="00730166" w:rsidP="00BA6D1D">
      <w:pPr>
        <w:ind w:left="426"/>
        <w:jc w:val="both"/>
        <w:rPr>
          <w:rFonts w:asciiTheme="minorHAnsi" w:hAnsiTheme="minorHAnsi" w:cstheme="minorHAnsi"/>
          <w:sz w:val="20"/>
          <w:szCs w:val="20"/>
        </w:rPr>
      </w:pPr>
    </w:p>
    <w:p w14:paraId="6113AFCF" w14:textId="77777777" w:rsidR="00730166" w:rsidRPr="00BA6D1D" w:rsidRDefault="00730166" w:rsidP="0021612C">
      <w:pPr>
        <w:pStyle w:val="Ttulo2"/>
        <w:numPr>
          <w:ilvl w:val="1"/>
          <w:numId w:val="10"/>
        </w:numPr>
        <w:ind w:left="748" w:hanging="578"/>
        <w:jc w:val="both"/>
        <w:rPr>
          <w:rFonts w:cstheme="minorHAnsi"/>
          <w:bCs/>
          <w:szCs w:val="20"/>
        </w:rPr>
      </w:pPr>
      <w:r w:rsidRPr="00BA6D1D">
        <w:rPr>
          <w:rFonts w:cstheme="minorHAnsi"/>
          <w:bCs/>
          <w:szCs w:val="20"/>
        </w:rPr>
        <w:lastRenderedPageBreak/>
        <w:t>MATERIALES, HERRAMIENTAS Y EQUIPO</w:t>
      </w:r>
    </w:p>
    <w:p w14:paraId="4B4C86F1" w14:textId="77777777" w:rsidR="00730166" w:rsidRPr="00BA6D1D" w:rsidRDefault="00730166" w:rsidP="00BA6D1D">
      <w:pPr>
        <w:pStyle w:val="Sangra3detindependiente"/>
        <w:spacing w:after="0" w:line="240" w:lineRule="auto"/>
        <w:ind w:left="0"/>
        <w:jc w:val="both"/>
        <w:rPr>
          <w:rFonts w:cstheme="minorHAnsi"/>
          <w:sz w:val="20"/>
          <w:szCs w:val="20"/>
        </w:rPr>
      </w:pPr>
      <w:r w:rsidRPr="00BA6D1D">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14:paraId="51E1B739" w14:textId="77777777" w:rsidR="00730166" w:rsidRPr="00BA6D1D" w:rsidRDefault="00730166" w:rsidP="00BA6D1D">
      <w:pPr>
        <w:pStyle w:val="Sangra3detindependiente"/>
        <w:spacing w:after="0" w:line="240" w:lineRule="auto"/>
        <w:ind w:left="0"/>
        <w:jc w:val="both"/>
        <w:rPr>
          <w:rFonts w:cstheme="minorHAnsi"/>
          <w:sz w:val="20"/>
          <w:szCs w:val="20"/>
        </w:rPr>
      </w:pPr>
    </w:p>
    <w:p w14:paraId="5B3EE038" w14:textId="77777777" w:rsidR="00730166" w:rsidRPr="00BA6D1D" w:rsidRDefault="00730166"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730166" w:rsidRPr="00BA6D1D" w14:paraId="4B2A26D0" w14:textId="77777777" w:rsidTr="008914E9">
        <w:trPr>
          <w:trHeight w:val="248"/>
          <w:jc w:val="center"/>
        </w:trPr>
        <w:tc>
          <w:tcPr>
            <w:tcW w:w="7117" w:type="dxa"/>
          </w:tcPr>
          <w:p w14:paraId="162CAE5F" w14:textId="77777777" w:rsidR="00730166" w:rsidRPr="00BA6D1D" w:rsidRDefault="00730166"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730166" w:rsidRPr="00BA6D1D" w14:paraId="7DC1B650" w14:textId="77777777" w:rsidTr="008914E9">
        <w:trPr>
          <w:trHeight w:val="248"/>
          <w:jc w:val="center"/>
        </w:trPr>
        <w:tc>
          <w:tcPr>
            <w:tcW w:w="7117" w:type="dxa"/>
          </w:tcPr>
          <w:p w14:paraId="2B1FCB29" w14:textId="77777777" w:rsidR="00730166" w:rsidRPr="00BA6D1D" w:rsidRDefault="00730166" w:rsidP="00BA6D1D">
            <w:pPr>
              <w:jc w:val="both"/>
              <w:rPr>
                <w:rFonts w:asciiTheme="minorHAnsi" w:hAnsiTheme="minorHAnsi"/>
                <w:sz w:val="20"/>
                <w:szCs w:val="20"/>
              </w:rPr>
            </w:pPr>
            <w:r w:rsidRPr="00BA6D1D">
              <w:rPr>
                <w:rFonts w:asciiTheme="minorHAnsi" w:hAnsiTheme="minorHAnsi"/>
                <w:sz w:val="20"/>
                <w:szCs w:val="20"/>
              </w:rPr>
              <w:t>Slinga</w:t>
            </w:r>
          </w:p>
        </w:tc>
      </w:tr>
      <w:tr w:rsidR="00730166" w:rsidRPr="00BA6D1D" w14:paraId="320F5E62" w14:textId="77777777" w:rsidTr="008914E9">
        <w:trPr>
          <w:trHeight w:val="248"/>
          <w:jc w:val="center"/>
        </w:trPr>
        <w:tc>
          <w:tcPr>
            <w:tcW w:w="7117" w:type="dxa"/>
          </w:tcPr>
          <w:p w14:paraId="0B7C13C7" w14:textId="77777777" w:rsidR="00730166" w:rsidRPr="00BA6D1D" w:rsidRDefault="00730166" w:rsidP="00BA6D1D">
            <w:pPr>
              <w:jc w:val="both"/>
              <w:rPr>
                <w:rFonts w:asciiTheme="minorHAnsi" w:hAnsiTheme="minorHAnsi"/>
                <w:sz w:val="20"/>
                <w:szCs w:val="20"/>
              </w:rPr>
            </w:pPr>
            <w:r w:rsidRPr="00BA6D1D">
              <w:rPr>
                <w:rFonts w:asciiTheme="minorHAnsi" w:hAnsiTheme="minorHAnsi"/>
                <w:sz w:val="20"/>
                <w:szCs w:val="20"/>
              </w:rPr>
              <w:t>Disco Cepillo de Acero</w:t>
            </w:r>
          </w:p>
        </w:tc>
      </w:tr>
      <w:tr w:rsidR="00730166" w:rsidRPr="00BA6D1D" w14:paraId="5269F98B" w14:textId="77777777" w:rsidTr="008914E9">
        <w:trPr>
          <w:trHeight w:val="248"/>
          <w:jc w:val="center"/>
        </w:trPr>
        <w:tc>
          <w:tcPr>
            <w:tcW w:w="7117" w:type="dxa"/>
          </w:tcPr>
          <w:p w14:paraId="12A4AC12" w14:textId="77777777" w:rsidR="00730166" w:rsidRPr="00BA6D1D" w:rsidRDefault="00730166" w:rsidP="00BA6D1D">
            <w:pPr>
              <w:jc w:val="both"/>
              <w:rPr>
                <w:rFonts w:asciiTheme="minorHAnsi" w:hAnsiTheme="minorHAnsi"/>
                <w:sz w:val="20"/>
                <w:szCs w:val="20"/>
              </w:rPr>
            </w:pPr>
            <w:r w:rsidRPr="00BA6D1D">
              <w:rPr>
                <w:rFonts w:asciiTheme="minorHAnsi" w:hAnsiTheme="minorHAnsi"/>
                <w:sz w:val="20"/>
                <w:szCs w:val="20"/>
              </w:rPr>
              <w:t>Garrafa de GLP</w:t>
            </w:r>
          </w:p>
        </w:tc>
      </w:tr>
      <w:tr w:rsidR="00730166" w:rsidRPr="00BA6D1D" w14:paraId="2E2DD7AF" w14:textId="77777777" w:rsidTr="008914E9">
        <w:trPr>
          <w:trHeight w:val="248"/>
          <w:jc w:val="center"/>
        </w:trPr>
        <w:tc>
          <w:tcPr>
            <w:tcW w:w="7117" w:type="dxa"/>
          </w:tcPr>
          <w:p w14:paraId="46971C84" w14:textId="77777777" w:rsidR="00730166" w:rsidRPr="00BA6D1D" w:rsidRDefault="00730166" w:rsidP="00BA6D1D">
            <w:pPr>
              <w:jc w:val="both"/>
              <w:rPr>
                <w:rFonts w:asciiTheme="minorHAnsi" w:hAnsiTheme="minorHAnsi"/>
                <w:sz w:val="20"/>
                <w:szCs w:val="20"/>
              </w:rPr>
            </w:pPr>
            <w:r w:rsidRPr="00BA6D1D">
              <w:rPr>
                <w:rFonts w:asciiTheme="minorHAnsi" w:hAnsiTheme="minorHAnsi"/>
                <w:sz w:val="20"/>
                <w:szCs w:val="20"/>
              </w:rPr>
              <w:t>Velas de reparación de revestimiento</w:t>
            </w:r>
          </w:p>
        </w:tc>
      </w:tr>
      <w:tr w:rsidR="00730166" w:rsidRPr="00BA6D1D" w14:paraId="467D99D4" w14:textId="77777777" w:rsidTr="008914E9">
        <w:trPr>
          <w:trHeight w:val="248"/>
          <w:jc w:val="center"/>
        </w:trPr>
        <w:tc>
          <w:tcPr>
            <w:tcW w:w="7117" w:type="dxa"/>
          </w:tcPr>
          <w:p w14:paraId="2FB82559" w14:textId="77777777" w:rsidR="00730166" w:rsidRPr="00BA6D1D" w:rsidRDefault="00730166" w:rsidP="00BA6D1D">
            <w:pPr>
              <w:jc w:val="both"/>
              <w:rPr>
                <w:rFonts w:asciiTheme="minorHAnsi" w:hAnsiTheme="minorHAnsi"/>
                <w:sz w:val="20"/>
                <w:szCs w:val="20"/>
              </w:rPr>
            </w:pPr>
            <w:r w:rsidRPr="00BA6D1D">
              <w:rPr>
                <w:rFonts w:asciiTheme="minorHAnsi" w:hAnsiTheme="minorHAnsi"/>
                <w:sz w:val="20"/>
                <w:szCs w:val="20"/>
              </w:rPr>
              <w:t>Parche de reparación de revestimiento</w:t>
            </w:r>
          </w:p>
        </w:tc>
      </w:tr>
    </w:tbl>
    <w:p w14:paraId="5B833354" w14:textId="77777777" w:rsidR="00730166" w:rsidRPr="00BA6D1D" w:rsidRDefault="00730166" w:rsidP="00BA6D1D">
      <w:pPr>
        <w:pStyle w:val="Sangra3detindependiente"/>
        <w:spacing w:after="0" w:line="240" w:lineRule="auto"/>
        <w:ind w:left="0"/>
        <w:jc w:val="both"/>
        <w:rPr>
          <w:rFonts w:cstheme="minorHAnsi"/>
          <w:sz w:val="20"/>
          <w:szCs w:val="20"/>
        </w:rPr>
      </w:pPr>
    </w:p>
    <w:p w14:paraId="53550B23" w14:textId="77777777" w:rsidR="00730166" w:rsidRPr="00BA6D1D" w:rsidRDefault="00730166"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730166" w:rsidRPr="00BA6D1D" w14:paraId="0AAB2576" w14:textId="77777777" w:rsidTr="008914E9">
        <w:trPr>
          <w:trHeight w:val="248"/>
          <w:jc w:val="center"/>
        </w:trPr>
        <w:tc>
          <w:tcPr>
            <w:tcW w:w="7117" w:type="dxa"/>
          </w:tcPr>
          <w:p w14:paraId="00990D98" w14:textId="77777777" w:rsidR="00730166" w:rsidRPr="00BA6D1D" w:rsidRDefault="00730166"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730166" w:rsidRPr="00BA6D1D" w14:paraId="4EF601E8" w14:textId="77777777" w:rsidTr="008914E9">
        <w:trPr>
          <w:trHeight w:val="248"/>
          <w:jc w:val="center"/>
        </w:trPr>
        <w:tc>
          <w:tcPr>
            <w:tcW w:w="7117" w:type="dxa"/>
          </w:tcPr>
          <w:p w14:paraId="62C8DDE8" w14:textId="77777777" w:rsidR="00730166" w:rsidRPr="00BA6D1D" w:rsidRDefault="00730166" w:rsidP="00BA6D1D">
            <w:pPr>
              <w:jc w:val="both"/>
              <w:rPr>
                <w:rFonts w:asciiTheme="minorHAnsi" w:hAnsiTheme="minorHAnsi"/>
                <w:sz w:val="20"/>
                <w:szCs w:val="20"/>
              </w:rPr>
            </w:pPr>
            <w:r w:rsidRPr="00BA6D1D">
              <w:rPr>
                <w:rFonts w:asciiTheme="minorHAnsi" w:hAnsiTheme="minorHAnsi"/>
                <w:sz w:val="20"/>
                <w:szCs w:val="20"/>
              </w:rPr>
              <w:t>Ayudante</w:t>
            </w:r>
          </w:p>
        </w:tc>
      </w:tr>
      <w:tr w:rsidR="00730166" w:rsidRPr="00BA6D1D" w14:paraId="6B00370F" w14:textId="77777777" w:rsidTr="008914E9">
        <w:trPr>
          <w:trHeight w:val="248"/>
          <w:jc w:val="center"/>
        </w:trPr>
        <w:tc>
          <w:tcPr>
            <w:tcW w:w="7117" w:type="dxa"/>
          </w:tcPr>
          <w:p w14:paraId="4EB403BD" w14:textId="77777777" w:rsidR="00730166" w:rsidRPr="00BA6D1D" w:rsidRDefault="00730166" w:rsidP="00BA6D1D">
            <w:pPr>
              <w:jc w:val="both"/>
              <w:rPr>
                <w:rFonts w:asciiTheme="minorHAnsi" w:hAnsiTheme="minorHAnsi"/>
                <w:sz w:val="20"/>
                <w:szCs w:val="20"/>
              </w:rPr>
            </w:pPr>
            <w:r w:rsidRPr="00BA6D1D">
              <w:rPr>
                <w:rFonts w:asciiTheme="minorHAnsi" w:hAnsiTheme="minorHAnsi"/>
                <w:sz w:val="20"/>
                <w:szCs w:val="20"/>
              </w:rPr>
              <w:t>Especialista Mantero</w:t>
            </w:r>
          </w:p>
        </w:tc>
      </w:tr>
      <w:tr w:rsidR="00730166" w:rsidRPr="00BA6D1D" w14:paraId="65B66286" w14:textId="77777777" w:rsidTr="008914E9">
        <w:trPr>
          <w:trHeight w:val="248"/>
          <w:jc w:val="center"/>
        </w:trPr>
        <w:tc>
          <w:tcPr>
            <w:tcW w:w="7117" w:type="dxa"/>
          </w:tcPr>
          <w:p w14:paraId="024D2CA5" w14:textId="77777777" w:rsidR="00730166" w:rsidRPr="00BA6D1D" w:rsidRDefault="00730166" w:rsidP="00BA6D1D">
            <w:pPr>
              <w:jc w:val="both"/>
              <w:rPr>
                <w:rFonts w:asciiTheme="minorHAnsi" w:hAnsiTheme="minorHAnsi"/>
                <w:sz w:val="20"/>
                <w:szCs w:val="20"/>
              </w:rPr>
            </w:pPr>
            <w:r w:rsidRPr="00BA6D1D">
              <w:rPr>
                <w:rFonts w:asciiTheme="minorHAnsi" w:hAnsiTheme="minorHAnsi"/>
                <w:sz w:val="20"/>
                <w:szCs w:val="20"/>
              </w:rPr>
              <w:t>Especialista en Holiday Detector</w:t>
            </w:r>
          </w:p>
        </w:tc>
      </w:tr>
    </w:tbl>
    <w:p w14:paraId="20EE8B72" w14:textId="77777777" w:rsidR="00730166" w:rsidRPr="00BA6D1D" w:rsidRDefault="00730166" w:rsidP="00BA6D1D">
      <w:pPr>
        <w:spacing w:line="360" w:lineRule="auto"/>
        <w:jc w:val="both"/>
        <w:rPr>
          <w:rFonts w:asciiTheme="minorHAnsi" w:hAnsiTheme="minorHAnsi" w:cstheme="minorHAnsi"/>
          <w:b/>
          <w:kern w:val="28"/>
          <w:sz w:val="20"/>
          <w:szCs w:val="20"/>
          <w:lang w:val="es-ES_tradnl"/>
        </w:rPr>
      </w:pPr>
    </w:p>
    <w:p w14:paraId="7A6859F2" w14:textId="77777777" w:rsidR="00730166" w:rsidRPr="00BA6D1D" w:rsidRDefault="00730166"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730166" w:rsidRPr="00BA6D1D" w14:paraId="562E029D" w14:textId="77777777" w:rsidTr="008914E9">
        <w:trPr>
          <w:trHeight w:val="248"/>
          <w:jc w:val="center"/>
        </w:trPr>
        <w:tc>
          <w:tcPr>
            <w:tcW w:w="7117" w:type="dxa"/>
          </w:tcPr>
          <w:p w14:paraId="104F8856" w14:textId="77777777" w:rsidR="00730166" w:rsidRPr="00BA6D1D" w:rsidRDefault="00730166"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730166" w:rsidRPr="00BA6D1D" w14:paraId="7E94E5A7" w14:textId="77777777" w:rsidTr="008914E9">
        <w:trPr>
          <w:trHeight w:val="97"/>
          <w:jc w:val="center"/>
        </w:trPr>
        <w:tc>
          <w:tcPr>
            <w:tcW w:w="7117" w:type="dxa"/>
          </w:tcPr>
          <w:p w14:paraId="3E2723CB" w14:textId="77777777" w:rsidR="00730166" w:rsidRPr="00BA6D1D" w:rsidRDefault="00730166" w:rsidP="00BA6D1D">
            <w:pPr>
              <w:jc w:val="both"/>
              <w:rPr>
                <w:rFonts w:asciiTheme="minorHAnsi" w:hAnsiTheme="minorHAnsi"/>
                <w:sz w:val="20"/>
                <w:szCs w:val="20"/>
              </w:rPr>
            </w:pPr>
            <w:r w:rsidRPr="00BA6D1D">
              <w:rPr>
                <w:rFonts w:asciiTheme="minorHAnsi" w:hAnsiTheme="minorHAnsi"/>
                <w:sz w:val="20"/>
                <w:szCs w:val="20"/>
              </w:rPr>
              <w:t>Hollyday detector</w:t>
            </w:r>
            <w:r w:rsidRPr="00BA6D1D">
              <w:rPr>
                <w:rFonts w:asciiTheme="minorHAnsi" w:hAnsiTheme="minorHAnsi"/>
                <w:sz w:val="20"/>
                <w:szCs w:val="20"/>
              </w:rPr>
              <w:tab/>
            </w:r>
            <w:r w:rsidRPr="00BA6D1D">
              <w:rPr>
                <w:rFonts w:asciiTheme="minorHAnsi" w:hAnsiTheme="minorHAnsi"/>
                <w:sz w:val="20"/>
                <w:szCs w:val="20"/>
              </w:rPr>
              <w:tab/>
            </w:r>
          </w:p>
        </w:tc>
      </w:tr>
    </w:tbl>
    <w:p w14:paraId="313B3FBD" w14:textId="77777777" w:rsidR="00730166" w:rsidRPr="00BA6D1D" w:rsidRDefault="00730166" w:rsidP="00BA6D1D">
      <w:pPr>
        <w:pStyle w:val="Sangra3detindependiente"/>
        <w:spacing w:after="0" w:line="240" w:lineRule="auto"/>
        <w:ind w:left="0"/>
        <w:jc w:val="both"/>
        <w:rPr>
          <w:rFonts w:cstheme="minorHAnsi"/>
          <w:sz w:val="20"/>
          <w:szCs w:val="20"/>
        </w:rPr>
      </w:pPr>
    </w:p>
    <w:p w14:paraId="49090A1B" w14:textId="77777777" w:rsidR="00730166" w:rsidRPr="00BA6D1D" w:rsidRDefault="00730166" w:rsidP="00BA6D1D">
      <w:pPr>
        <w:pStyle w:val="Sangra3detindependiente"/>
        <w:spacing w:after="0" w:line="240" w:lineRule="auto"/>
        <w:ind w:left="0"/>
        <w:jc w:val="both"/>
        <w:rPr>
          <w:rFonts w:cstheme="minorHAnsi"/>
          <w:sz w:val="20"/>
          <w:szCs w:val="20"/>
        </w:rPr>
      </w:pPr>
      <w:r w:rsidRPr="00BA6D1D">
        <w:rPr>
          <w:rFonts w:cstheme="minorHAnsi"/>
          <w:sz w:val="20"/>
          <w:szCs w:val="20"/>
        </w:rPr>
        <w:t xml:space="preserve">El contratista también se debe considerar utilizar todas las herramientas, equipos y materiales menores necesarias para realizar adecuadamente la actividad. </w:t>
      </w:r>
    </w:p>
    <w:p w14:paraId="7AD57C7B" w14:textId="77777777" w:rsidR="00730166" w:rsidRPr="00BA6D1D" w:rsidRDefault="00730166" w:rsidP="0021612C">
      <w:pPr>
        <w:pStyle w:val="Ttulo2"/>
        <w:numPr>
          <w:ilvl w:val="1"/>
          <w:numId w:val="10"/>
        </w:numPr>
        <w:ind w:left="748" w:hanging="578"/>
        <w:jc w:val="both"/>
        <w:rPr>
          <w:rFonts w:cstheme="minorHAnsi"/>
          <w:bCs/>
          <w:szCs w:val="20"/>
        </w:rPr>
      </w:pPr>
      <w:r w:rsidRPr="00BA6D1D">
        <w:rPr>
          <w:rFonts w:cstheme="minorHAnsi"/>
          <w:bCs/>
          <w:szCs w:val="20"/>
        </w:rPr>
        <w:t xml:space="preserve">PROCEDIMIENTO PARA EJECUCIÓN </w:t>
      </w:r>
    </w:p>
    <w:p w14:paraId="6B15703E" w14:textId="77777777" w:rsidR="00730166" w:rsidRPr="00BA6D1D" w:rsidRDefault="00730166" w:rsidP="00BA6D1D">
      <w:pPr>
        <w:pStyle w:val="Sangra3detindependiente"/>
        <w:autoSpaceDE w:val="0"/>
        <w:autoSpaceDN w:val="0"/>
        <w:adjustRightInd w:val="0"/>
        <w:spacing w:after="0" w:line="240" w:lineRule="auto"/>
        <w:ind w:left="0"/>
        <w:jc w:val="both"/>
        <w:rPr>
          <w:rFonts w:cstheme="minorHAnsi"/>
          <w:b/>
          <w:bCs/>
          <w:sz w:val="20"/>
          <w:szCs w:val="20"/>
        </w:rPr>
      </w:pPr>
      <w:r w:rsidRPr="00BA6D1D">
        <w:rPr>
          <w:rFonts w:cstheme="minorHAnsi"/>
          <w:b/>
          <w:bCs/>
          <w:sz w:val="20"/>
          <w:szCs w:val="20"/>
        </w:rPr>
        <w:t>Paso de Holliday Detector</w:t>
      </w:r>
    </w:p>
    <w:p w14:paraId="307FFA94" w14:textId="77777777" w:rsidR="00730166" w:rsidRPr="00BA6D1D" w:rsidRDefault="00730166" w:rsidP="00BA6D1D">
      <w:pPr>
        <w:pStyle w:val="Sangra3detindependiente"/>
        <w:autoSpaceDE w:val="0"/>
        <w:autoSpaceDN w:val="0"/>
        <w:adjustRightInd w:val="0"/>
        <w:spacing w:after="0" w:line="240" w:lineRule="auto"/>
        <w:ind w:left="0"/>
        <w:jc w:val="both"/>
        <w:rPr>
          <w:rFonts w:cstheme="minorHAnsi"/>
          <w:b/>
          <w:bCs/>
          <w:sz w:val="20"/>
          <w:szCs w:val="20"/>
        </w:rPr>
      </w:pPr>
    </w:p>
    <w:p w14:paraId="38BCC394" w14:textId="77777777" w:rsidR="00730166" w:rsidRPr="00BA6D1D" w:rsidRDefault="00730166" w:rsidP="00BA6D1D">
      <w:pPr>
        <w:pStyle w:val="Sangra3detindependiente"/>
        <w:autoSpaceDE w:val="0"/>
        <w:autoSpaceDN w:val="0"/>
        <w:adjustRightInd w:val="0"/>
        <w:spacing w:after="0" w:line="240" w:lineRule="auto"/>
        <w:ind w:left="0"/>
        <w:jc w:val="both"/>
        <w:rPr>
          <w:rFonts w:eastAsia="Arial Unicode MS" w:cstheme="minorHAnsi"/>
          <w:sz w:val="20"/>
          <w:szCs w:val="20"/>
        </w:rPr>
      </w:pPr>
      <w:r w:rsidRPr="00BA6D1D">
        <w:rPr>
          <w:rFonts w:eastAsia="Arial Unicode MS" w:cstheme="minorHAnsi"/>
          <w:sz w:val="20"/>
          <w:szCs w:val="20"/>
        </w:rPr>
        <w:t xml:space="preserve">El equipo Holliday debe estar calibrado y en condiciones adecuadas para verificar el daño al  revestimiento de la tubería. El voltaje del Holliday detector debe ser el adecuado de acuerdo al tipo de revestimiento y diámetro de la tubería a inspeccionar. El contratista debe probar que el equipo está funcionando adecuadamente antes de dar inicio a los trabajos. </w:t>
      </w:r>
    </w:p>
    <w:p w14:paraId="3CA7C701" w14:textId="77777777" w:rsidR="00730166" w:rsidRPr="00BA6D1D" w:rsidRDefault="00730166" w:rsidP="00BA6D1D">
      <w:pPr>
        <w:pStyle w:val="Sangra3detindependiente"/>
        <w:autoSpaceDE w:val="0"/>
        <w:autoSpaceDN w:val="0"/>
        <w:adjustRightInd w:val="0"/>
        <w:spacing w:after="0" w:line="240" w:lineRule="auto"/>
        <w:ind w:left="0"/>
        <w:jc w:val="both"/>
        <w:rPr>
          <w:rFonts w:eastAsia="Arial Unicode MS" w:cstheme="minorHAnsi"/>
          <w:sz w:val="20"/>
          <w:szCs w:val="20"/>
        </w:rPr>
      </w:pPr>
    </w:p>
    <w:p w14:paraId="0B8A3AB9" w14:textId="77777777" w:rsidR="00730166" w:rsidRPr="00BA6D1D" w:rsidRDefault="00730166" w:rsidP="00BA6D1D">
      <w:pPr>
        <w:pStyle w:val="Sangra3detindependiente"/>
        <w:autoSpaceDE w:val="0"/>
        <w:autoSpaceDN w:val="0"/>
        <w:adjustRightInd w:val="0"/>
        <w:spacing w:after="0" w:line="240" w:lineRule="auto"/>
        <w:ind w:left="0"/>
        <w:jc w:val="both"/>
        <w:rPr>
          <w:rFonts w:eastAsia="Arial Unicode MS" w:cstheme="minorHAnsi"/>
          <w:sz w:val="20"/>
          <w:szCs w:val="20"/>
        </w:rPr>
      </w:pPr>
      <w:r w:rsidRPr="00BA6D1D">
        <w:rPr>
          <w:rFonts w:eastAsia="Arial Unicode MS" w:cstheme="minorHAnsi"/>
          <w:sz w:val="20"/>
          <w:szCs w:val="20"/>
        </w:rPr>
        <w:lastRenderedPageBreak/>
        <w:t xml:space="preserve">El paso de holliday debe ser realizado a toda la tubería construida. El holliday debe ser pasado durante el bajado de la tubería preferentemente. En caso de encontrarse alguna imperfección éstas deben ser reparadas en un 100% de manera se garantice que la tubería está completamente revestida en aquellos tramos que van a ir enterrados. </w:t>
      </w:r>
    </w:p>
    <w:p w14:paraId="5A37FCC1" w14:textId="77777777" w:rsidR="00730166" w:rsidRPr="00BA6D1D" w:rsidRDefault="00730166" w:rsidP="00BA6D1D">
      <w:pPr>
        <w:pStyle w:val="CM12"/>
        <w:ind w:left="-142"/>
        <w:jc w:val="both"/>
        <w:rPr>
          <w:rFonts w:asciiTheme="minorHAnsi" w:eastAsia="Arial Unicode MS" w:hAnsiTheme="minorHAnsi" w:cstheme="minorHAnsi"/>
          <w:sz w:val="20"/>
          <w:szCs w:val="20"/>
        </w:rPr>
      </w:pPr>
      <w:r w:rsidRPr="00BA6D1D">
        <w:rPr>
          <w:rFonts w:asciiTheme="minorHAnsi" w:hAnsiTheme="minorHAnsi" w:cstheme="minorHAnsi"/>
          <w:b/>
          <w:bCs/>
          <w:sz w:val="20"/>
          <w:szCs w:val="20"/>
        </w:rPr>
        <w:t xml:space="preserve">  Reparación de revestimiento de tuberías y juntas. </w:t>
      </w:r>
    </w:p>
    <w:p w14:paraId="30E86702" w14:textId="77777777" w:rsidR="00730166" w:rsidRPr="00BA6D1D" w:rsidRDefault="00730166" w:rsidP="00BA6D1D">
      <w:pPr>
        <w:pStyle w:val="CM12"/>
        <w:jc w:val="both"/>
        <w:rPr>
          <w:rFonts w:asciiTheme="minorHAnsi" w:eastAsia="Arial Unicode MS" w:hAnsiTheme="minorHAnsi" w:cstheme="minorHAnsi"/>
          <w:sz w:val="20"/>
          <w:szCs w:val="20"/>
        </w:rPr>
      </w:pPr>
      <w:r w:rsidRPr="00BA6D1D">
        <w:rPr>
          <w:rFonts w:asciiTheme="minorHAnsi" w:eastAsia="Arial Unicode MS" w:hAnsiTheme="minorHAnsi" w:cstheme="minorHAnsi"/>
          <w:sz w:val="20"/>
          <w:szCs w:val="20"/>
        </w:rPr>
        <w:t xml:space="preserve">Los daños a revestimientos deben ser reparados utilizando velas de reparación o parches de reparación, el tipo de material a utilizar estará de acuerdo al grado de daño que tenga el revestimiento de la tubería. </w:t>
      </w:r>
    </w:p>
    <w:p w14:paraId="5EC48AF8" w14:textId="77777777" w:rsidR="00730166" w:rsidRPr="00BA6D1D" w:rsidRDefault="00730166" w:rsidP="00BA6D1D">
      <w:pPr>
        <w:pStyle w:val="CM12"/>
        <w:jc w:val="both"/>
        <w:rPr>
          <w:rFonts w:asciiTheme="minorHAnsi" w:eastAsia="Arial Unicode MS" w:hAnsiTheme="minorHAnsi" w:cstheme="minorHAnsi"/>
          <w:sz w:val="20"/>
          <w:szCs w:val="20"/>
        </w:rPr>
      </w:pPr>
      <w:r w:rsidRPr="00BA6D1D">
        <w:rPr>
          <w:rFonts w:asciiTheme="minorHAnsi" w:eastAsia="Arial Unicode MS" w:hAnsiTheme="minorHAnsi" w:cstheme="minorHAnsi"/>
          <w:sz w:val="20"/>
          <w:szCs w:val="20"/>
        </w:rPr>
        <w:t>Luego de finalizada la reparación, debe controlarse dicha zona pasándose el detector de fallas.  Es necesario retirar la suciedad adherida y arreglar los bordes salientes para que no dañen el parche.  Queda a criterio de la inspección, realizar el cambio de mantas si el daño es mayor al indicado.</w:t>
      </w:r>
    </w:p>
    <w:p w14:paraId="351444BB" w14:textId="77777777" w:rsidR="00730166" w:rsidRPr="00BA6D1D" w:rsidRDefault="00730166" w:rsidP="00BA6D1D">
      <w:pPr>
        <w:pStyle w:val="CM12"/>
        <w:jc w:val="both"/>
        <w:rPr>
          <w:rFonts w:asciiTheme="minorHAnsi" w:hAnsiTheme="minorHAnsi" w:cstheme="minorHAnsi"/>
          <w:b/>
          <w:bCs/>
          <w:sz w:val="20"/>
          <w:szCs w:val="20"/>
        </w:rPr>
      </w:pPr>
      <w:r w:rsidRPr="00BA6D1D">
        <w:rPr>
          <w:rFonts w:asciiTheme="minorHAnsi" w:hAnsiTheme="minorHAnsi" w:cstheme="minorHAnsi"/>
          <w:b/>
          <w:bCs/>
          <w:sz w:val="20"/>
          <w:szCs w:val="20"/>
        </w:rPr>
        <w:t>Calidad, Salud, Seguridad y Medio Ambiente.</w:t>
      </w:r>
    </w:p>
    <w:p w14:paraId="659D7E57" w14:textId="77777777" w:rsidR="00730166" w:rsidRPr="00BA6D1D" w:rsidRDefault="00730166" w:rsidP="00BA6D1D">
      <w:pPr>
        <w:pStyle w:val="CM12"/>
        <w:jc w:val="both"/>
        <w:rPr>
          <w:rFonts w:asciiTheme="minorHAnsi" w:hAnsiTheme="minorHAnsi" w:cstheme="minorHAnsi"/>
          <w:sz w:val="20"/>
          <w:szCs w:val="20"/>
        </w:rPr>
      </w:pPr>
      <w:r w:rsidRPr="00BA6D1D">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14:paraId="6604C996" w14:textId="77777777" w:rsidR="00730166" w:rsidRPr="00BA6D1D" w:rsidRDefault="00730166" w:rsidP="00BA6D1D">
      <w:pPr>
        <w:pStyle w:val="CM12"/>
        <w:jc w:val="both"/>
        <w:rPr>
          <w:rFonts w:asciiTheme="minorHAnsi" w:hAnsiTheme="minorHAnsi" w:cstheme="minorHAnsi"/>
          <w:sz w:val="20"/>
          <w:szCs w:val="20"/>
        </w:rPr>
      </w:pPr>
      <w:r w:rsidRPr="00BA6D1D">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14:paraId="60B6749A" w14:textId="77777777" w:rsidR="00730166" w:rsidRPr="00BA6D1D" w:rsidRDefault="00730166" w:rsidP="00BA6D1D">
      <w:pPr>
        <w:pStyle w:val="CM12"/>
        <w:jc w:val="both"/>
        <w:rPr>
          <w:rFonts w:asciiTheme="minorHAnsi" w:hAnsiTheme="minorHAnsi" w:cstheme="minorHAnsi"/>
          <w:sz w:val="20"/>
          <w:szCs w:val="20"/>
        </w:rPr>
      </w:pPr>
      <w:r w:rsidRPr="00BA6D1D">
        <w:rPr>
          <w:rFonts w:asciiTheme="minorHAnsi" w:hAnsiTheme="minorHAnsi" w:cstheme="minorHAnsi"/>
          <w:sz w:val="20"/>
          <w:szCs w:val="20"/>
        </w:rPr>
        <w:t>Se debe limitar los trabajos cuando las condiciones climáticas sean adversas (lluvias, vientos fuertes, polvareda, etc.</w:t>
      </w:r>
    </w:p>
    <w:p w14:paraId="52A4347A" w14:textId="77777777" w:rsidR="00730166" w:rsidRPr="00BA6D1D" w:rsidRDefault="00730166" w:rsidP="0021612C">
      <w:pPr>
        <w:pStyle w:val="Ttulo2"/>
        <w:numPr>
          <w:ilvl w:val="1"/>
          <w:numId w:val="10"/>
        </w:numPr>
        <w:ind w:left="748" w:hanging="578"/>
        <w:jc w:val="both"/>
        <w:rPr>
          <w:rFonts w:cstheme="minorHAnsi"/>
          <w:bCs/>
          <w:szCs w:val="20"/>
        </w:rPr>
      </w:pPr>
      <w:r w:rsidRPr="00BA6D1D">
        <w:rPr>
          <w:rFonts w:cstheme="minorHAnsi"/>
          <w:bCs/>
          <w:szCs w:val="20"/>
        </w:rPr>
        <w:t>MEDIDAS DE MITGACIÓN AMBIENTAL</w:t>
      </w:r>
    </w:p>
    <w:p w14:paraId="007E01D1" w14:textId="77777777" w:rsidR="00730166" w:rsidRPr="00BA6D1D" w:rsidRDefault="00730166"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7D186C10" w14:textId="77777777" w:rsidR="00730166" w:rsidRPr="00BA6D1D" w:rsidRDefault="00730166" w:rsidP="00BA6D1D">
      <w:pPr>
        <w:jc w:val="both"/>
        <w:rPr>
          <w:rFonts w:asciiTheme="minorHAnsi" w:hAnsiTheme="minorHAnsi" w:cstheme="minorHAnsi"/>
          <w:sz w:val="20"/>
          <w:szCs w:val="20"/>
        </w:rPr>
      </w:pPr>
    </w:p>
    <w:p w14:paraId="2CF6AA69" w14:textId="77777777" w:rsidR="00730166" w:rsidRPr="00BA6D1D" w:rsidRDefault="00730166"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0DF44242" w14:textId="77777777" w:rsidR="00730166" w:rsidRPr="00BA6D1D" w:rsidRDefault="00730166" w:rsidP="00BA6D1D">
      <w:pPr>
        <w:jc w:val="both"/>
        <w:rPr>
          <w:rFonts w:asciiTheme="minorHAnsi" w:hAnsiTheme="minorHAnsi" w:cstheme="minorHAnsi"/>
          <w:sz w:val="20"/>
          <w:szCs w:val="20"/>
        </w:rPr>
      </w:pPr>
    </w:p>
    <w:p w14:paraId="6E9E95B8" w14:textId="77777777" w:rsidR="00730166" w:rsidRPr="00BA6D1D" w:rsidRDefault="00730166"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54E2B971" w14:textId="77777777" w:rsidR="00730166" w:rsidRPr="00BA6D1D" w:rsidRDefault="00730166" w:rsidP="00BA6D1D">
      <w:pPr>
        <w:jc w:val="both"/>
        <w:rPr>
          <w:rFonts w:asciiTheme="minorHAnsi" w:hAnsiTheme="minorHAnsi" w:cstheme="minorHAnsi"/>
          <w:sz w:val="20"/>
          <w:szCs w:val="20"/>
        </w:rPr>
      </w:pPr>
    </w:p>
    <w:p w14:paraId="18F0F8CC" w14:textId="77777777" w:rsidR="00730166" w:rsidRPr="00BA6D1D" w:rsidRDefault="00730166"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6CE51852" w14:textId="77777777" w:rsidR="00730166" w:rsidRPr="00BA6D1D" w:rsidRDefault="00730166" w:rsidP="0021612C">
      <w:pPr>
        <w:pStyle w:val="Ttulo2"/>
        <w:numPr>
          <w:ilvl w:val="1"/>
          <w:numId w:val="10"/>
        </w:numPr>
        <w:ind w:left="748" w:hanging="578"/>
        <w:jc w:val="both"/>
        <w:rPr>
          <w:rFonts w:cstheme="minorHAnsi"/>
          <w:bCs/>
          <w:szCs w:val="20"/>
        </w:rPr>
      </w:pPr>
      <w:r w:rsidRPr="00BA6D1D">
        <w:rPr>
          <w:rFonts w:cstheme="minorHAnsi"/>
          <w:bCs/>
          <w:szCs w:val="20"/>
        </w:rPr>
        <w:t>MEDICIÓN Y FORMA DE PAGO</w:t>
      </w:r>
    </w:p>
    <w:p w14:paraId="2BE30357" w14:textId="77777777" w:rsidR="00730166" w:rsidRPr="00BA6D1D" w:rsidRDefault="00730166" w:rsidP="00BA6D1D">
      <w:pPr>
        <w:pStyle w:val="Sangra3detindependiente"/>
        <w:autoSpaceDE w:val="0"/>
        <w:autoSpaceDN w:val="0"/>
        <w:adjustRightInd w:val="0"/>
        <w:spacing w:after="0" w:line="240" w:lineRule="auto"/>
        <w:ind w:left="426"/>
        <w:jc w:val="both"/>
        <w:rPr>
          <w:rFonts w:cstheme="minorHAnsi"/>
          <w:b/>
          <w:bCs/>
          <w:sz w:val="20"/>
          <w:szCs w:val="20"/>
        </w:rPr>
      </w:pPr>
    </w:p>
    <w:p w14:paraId="3F03FCB1" w14:textId="77777777" w:rsidR="00730166" w:rsidRPr="00BA6D1D" w:rsidRDefault="00730166" w:rsidP="00BA6D1D">
      <w:pPr>
        <w:pStyle w:val="CM12"/>
        <w:jc w:val="both"/>
        <w:rPr>
          <w:rFonts w:asciiTheme="minorHAnsi" w:hAnsiTheme="minorHAnsi" w:cstheme="minorHAnsi"/>
          <w:b/>
          <w:sz w:val="20"/>
          <w:szCs w:val="20"/>
        </w:rPr>
      </w:pPr>
      <w:r w:rsidRPr="00BA6D1D">
        <w:rPr>
          <w:rFonts w:asciiTheme="minorHAnsi" w:hAnsiTheme="minorHAnsi" w:cstheme="minorHAnsi"/>
          <w:sz w:val="20"/>
          <w:szCs w:val="20"/>
        </w:rPr>
        <w:t>El paso de holliday y reparación será medido y pagado en Metros Lineales, considerando la longitud real construida en el proyecto.</w:t>
      </w:r>
    </w:p>
    <w:p w14:paraId="1701F535" w14:textId="77777777" w:rsidR="00730166" w:rsidRPr="00BA6D1D" w:rsidRDefault="00730166" w:rsidP="00BA6D1D">
      <w:pPr>
        <w:jc w:val="both"/>
        <w:rPr>
          <w:rFonts w:asciiTheme="minorHAnsi" w:hAnsiTheme="minorHAnsi" w:cstheme="minorHAnsi"/>
          <w:sz w:val="20"/>
          <w:szCs w:val="20"/>
        </w:rPr>
      </w:pPr>
      <w:r w:rsidRPr="00BA6D1D">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14:paraId="4128C31A" w14:textId="77777777" w:rsidR="00730166" w:rsidRPr="00BA6D1D" w:rsidRDefault="00730166" w:rsidP="00BA6D1D">
      <w:pPr>
        <w:ind w:left="426"/>
        <w:jc w:val="both"/>
        <w:rPr>
          <w:rFonts w:asciiTheme="minorHAnsi" w:hAnsiTheme="minorHAnsi" w:cstheme="minorHAnsi"/>
          <w:sz w:val="20"/>
          <w:szCs w:val="20"/>
        </w:rPr>
      </w:pPr>
    </w:p>
    <w:p w14:paraId="53D195E9" w14:textId="77777777" w:rsidR="00730166" w:rsidRPr="00BA6D1D" w:rsidRDefault="00730166" w:rsidP="00BA6D1D">
      <w:pPr>
        <w:jc w:val="both"/>
        <w:rPr>
          <w:rFonts w:asciiTheme="minorHAnsi" w:hAnsiTheme="minorHAnsi" w:cstheme="minorHAnsi"/>
          <w:sz w:val="20"/>
          <w:szCs w:val="20"/>
        </w:rPr>
      </w:pPr>
      <w:r w:rsidRPr="00BA6D1D">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14:paraId="2A70E0D7" w14:textId="77777777" w:rsidR="00730166" w:rsidRPr="00BA6D1D" w:rsidRDefault="00730166" w:rsidP="00BA6D1D">
      <w:pPr>
        <w:ind w:left="426"/>
        <w:jc w:val="both"/>
        <w:rPr>
          <w:rFonts w:asciiTheme="minorHAnsi" w:hAnsiTheme="minorHAnsi" w:cstheme="minorHAnsi"/>
          <w:sz w:val="20"/>
          <w:szCs w:val="20"/>
        </w:rPr>
      </w:pPr>
    </w:p>
    <w:p w14:paraId="476E5FBD" w14:textId="77777777" w:rsidR="00730166" w:rsidRPr="00BA6D1D" w:rsidRDefault="00730166"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Otros gastos adicionales necesarios para la realización de esta actividad, corre por cuenta del contratista. </w:t>
      </w:r>
    </w:p>
    <w:p w14:paraId="705BA202" w14:textId="77777777" w:rsidR="00730166" w:rsidRPr="00BA6D1D" w:rsidRDefault="00730166" w:rsidP="00BA6D1D">
      <w:pPr>
        <w:ind w:left="426"/>
        <w:jc w:val="both"/>
        <w:rPr>
          <w:rFonts w:asciiTheme="minorHAnsi" w:hAnsiTheme="minorHAnsi" w:cstheme="minorHAnsi"/>
          <w:sz w:val="20"/>
          <w:szCs w:val="20"/>
        </w:rPr>
      </w:pPr>
    </w:p>
    <w:p w14:paraId="06632A74" w14:textId="1976142A" w:rsidR="00730166" w:rsidRDefault="00730166" w:rsidP="00BA6D1D">
      <w:pPr>
        <w:jc w:val="both"/>
        <w:rPr>
          <w:rFonts w:asciiTheme="minorHAnsi" w:hAnsiTheme="minorHAnsi" w:cstheme="minorHAnsi"/>
          <w:sz w:val="20"/>
          <w:szCs w:val="20"/>
        </w:rPr>
      </w:pPr>
      <w:r w:rsidRPr="00BA6D1D">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14:paraId="4FD23354" w14:textId="77777777" w:rsidR="00D94413" w:rsidRPr="00BA6D1D" w:rsidRDefault="00D94413" w:rsidP="00BA6D1D">
      <w:pPr>
        <w:jc w:val="both"/>
        <w:rPr>
          <w:rFonts w:asciiTheme="minorHAnsi" w:hAnsiTheme="minorHAnsi" w:cstheme="minorHAnsi"/>
          <w:sz w:val="20"/>
          <w:szCs w:val="20"/>
        </w:rPr>
      </w:pPr>
    </w:p>
    <w:p w14:paraId="239AA4DE" w14:textId="6AD9171F" w:rsidR="00D94413" w:rsidRPr="00BA6D1D" w:rsidRDefault="00D94413" w:rsidP="0021612C">
      <w:pPr>
        <w:pStyle w:val="Ttulo1"/>
        <w:numPr>
          <w:ilvl w:val="0"/>
          <w:numId w:val="10"/>
        </w:numPr>
        <w:spacing w:before="0"/>
        <w:jc w:val="both"/>
        <w:rPr>
          <w:color w:val="4472C4" w:themeColor="accent5"/>
        </w:rPr>
      </w:pPr>
      <w:bookmarkStart w:id="1" w:name="_Toc411244251"/>
      <w:bookmarkStart w:id="2" w:name="_Toc411412004"/>
      <w:bookmarkStart w:id="3" w:name="_Toc423073979"/>
      <w:bookmarkStart w:id="4" w:name="_Toc423074244"/>
      <w:r w:rsidRPr="00BA6D1D">
        <w:rPr>
          <w:color w:val="4472C4" w:themeColor="accent5"/>
        </w:rPr>
        <w:t xml:space="preserve"> MONTAJE DE </w:t>
      </w:r>
      <w:bookmarkEnd w:id="1"/>
      <w:bookmarkEnd w:id="2"/>
      <w:bookmarkEnd w:id="3"/>
      <w:bookmarkEnd w:id="4"/>
      <w:r w:rsidRPr="00BA6D1D">
        <w:rPr>
          <w:color w:val="4472C4" w:themeColor="accent5"/>
        </w:rPr>
        <w:t>EDR</w:t>
      </w:r>
    </w:p>
    <w:p w14:paraId="7EB3B123" w14:textId="1432D925" w:rsidR="00D94413" w:rsidRPr="00BA6D1D" w:rsidRDefault="0021612C" w:rsidP="00BA6D1D">
      <w:pPr>
        <w:spacing w:after="240"/>
        <w:contextualSpacing/>
        <w:jc w:val="both"/>
        <w:rPr>
          <w:rFonts w:ascii="Calibri" w:hAnsi="Calibri" w:cs="Calibri"/>
          <w:b/>
          <w:sz w:val="20"/>
          <w:szCs w:val="20"/>
        </w:rPr>
      </w:pPr>
      <w:r w:rsidRPr="00BA6D1D">
        <w:rPr>
          <w:rFonts w:ascii="Calibri" w:hAnsi="Calibri" w:cs="Calibri"/>
          <w:b/>
          <w:sz w:val="20"/>
          <w:szCs w:val="20"/>
        </w:rPr>
        <w:t>UNIDAD: GLB</w:t>
      </w:r>
    </w:p>
    <w:p w14:paraId="570187FC" w14:textId="77777777" w:rsidR="00D94413" w:rsidRPr="00BA6D1D" w:rsidRDefault="00D94413" w:rsidP="0021612C">
      <w:pPr>
        <w:pStyle w:val="Ttulo2"/>
        <w:numPr>
          <w:ilvl w:val="1"/>
          <w:numId w:val="10"/>
        </w:numPr>
        <w:ind w:left="748" w:hanging="578"/>
        <w:jc w:val="both"/>
        <w:rPr>
          <w:rFonts w:cstheme="minorHAnsi"/>
          <w:bCs/>
          <w:szCs w:val="20"/>
        </w:rPr>
      </w:pPr>
      <w:r w:rsidRPr="00BA6D1D">
        <w:rPr>
          <w:rFonts w:cstheme="minorHAnsi"/>
          <w:bCs/>
          <w:szCs w:val="20"/>
        </w:rPr>
        <w:t>DEFINICIÓN.</w:t>
      </w:r>
    </w:p>
    <w:p w14:paraId="70CABC64" w14:textId="77777777" w:rsidR="00D94413" w:rsidRPr="00BA6D1D" w:rsidRDefault="00D94413" w:rsidP="00BA6D1D">
      <w:pPr>
        <w:jc w:val="both"/>
        <w:rPr>
          <w:rFonts w:asciiTheme="minorHAnsi" w:hAnsiTheme="minorHAnsi" w:cstheme="minorHAnsi"/>
          <w:sz w:val="20"/>
          <w:szCs w:val="20"/>
        </w:rPr>
      </w:pPr>
      <w:r w:rsidRPr="00BA6D1D">
        <w:rPr>
          <w:rFonts w:asciiTheme="minorHAnsi" w:hAnsiTheme="minorHAnsi" w:cstheme="minorHAnsi"/>
          <w:sz w:val="20"/>
          <w:szCs w:val="20"/>
        </w:rPr>
        <w:t>La Presente Especificación comprende todos los trabajos de Asistencia Técnica y dirección de Obra en la etapa de Montaje e Instalación de EDR, que inicia con el transporte del equipo desde el depósito o campamento de la empresa contratista hasta el área donde operará el mismo. La ejecución del presente ítem incluirá el Pintado de Carreteles, Válvulas y Skid, Cambio de Espárragos Corroídos,  Calibración de Instrumentos de Presión y Temperatura (si corresponde) y la elaboración de una metodología de Montaje de EDR por parte de la Empresa CONTRATISTA, quien presentará al Supervisor de Obra para su respectiva Aprobación. El Supervisor podrá cambiar, solicitar y/o adicionar documentación de respaldo, sin reclamo alguno del CONTRATISTA.</w:t>
      </w:r>
    </w:p>
    <w:p w14:paraId="2CAA2D1C" w14:textId="77777777" w:rsidR="00D94413" w:rsidRPr="00BA6D1D" w:rsidRDefault="00D94413" w:rsidP="00BA6D1D">
      <w:pPr>
        <w:jc w:val="both"/>
        <w:rPr>
          <w:rFonts w:asciiTheme="minorHAnsi" w:hAnsiTheme="minorHAnsi" w:cstheme="minorHAnsi"/>
          <w:sz w:val="20"/>
          <w:szCs w:val="20"/>
        </w:rPr>
      </w:pPr>
    </w:p>
    <w:p w14:paraId="17914A7D" w14:textId="77777777" w:rsidR="00D94413" w:rsidRPr="00BA6D1D" w:rsidRDefault="00D94413" w:rsidP="0021612C">
      <w:pPr>
        <w:pStyle w:val="Ttulo2"/>
        <w:numPr>
          <w:ilvl w:val="1"/>
          <w:numId w:val="10"/>
        </w:numPr>
        <w:ind w:left="748" w:hanging="578"/>
        <w:jc w:val="both"/>
        <w:rPr>
          <w:rFonts w:cstheme="minorHAnsi"/>
          <w:bCs/>
          <w:szCs w:val="20"/>
        </w:rPr>
      </w:pPr>
      <w:r w:rsidRPr="00BA6D1D">
        <w:rPr>
          <w:rFonts w:cstheme="minorHAnsi"/>
          <w:bCs/>
          <w:szCs w:val="20"/>
        </w:rPr>
        <w:t xml:space="preserve"> MATERIALES, HERRAMIENTAS Y EQUIPO.</w:t>
      </w:r>
    </w:p>
    <w:p w14:paraId="3BE3638B" w14:textId="77777777" w:rsidR="00D94413" w:rsidRPr="00BA6D1D" w:rsidRDefault="00D94413" w:rsidP="00BA6D1D">
      <w:pPr>
        <w:pStyle w:val="Sangra3detindependiente"/>
        <w:spacing w:after="0" w:line="240" w:lineRule="auto"/>
        <w:ind w:left="0"/>
        <w:jc w:val="both"/>
        <w:rPr>
          <w:rFonts w:cstheme="minorHAnsi"/>
          <w:sz w:val="20"/>
          <w:szCs w:val="20"/>
        </w:rPr>
      </w:pPr>
      <w:r w:rsidRPr="00BA6D1D">
        <w:rPr>
          <w:rFonts w:ascii="Calibri" w:eastAsia="Calibri" w:hAnsi="Calibri"/>
          <w:kern w:val="28"/>
          <w:sz w:val="20"/>
          <w:szCs w:val="20"/>
          <w:lang w:val="es-BO" w:eastAsia="en-US"/>
        </w:rPr>
        <w:t xml:space="preserve">El CONTRATISTA proporcionará todos los materiales, herramientas, equipos y personal necesarios para la ejecución de este ítem </w:t>
      </w:r>
      <w:r w:rsidRPr="00BA6D1D">
        <w:rPr>
          <w:rFonts w:cstheme="minorHAnsi"/>
          <w:sz w:val="20"/>
          <w:szCs w:val="20"/>
        </w:rPr>
        <w:t>deben ser suministrados en su totalidad por el contratista,  para la realización de las actividades el contratista debe contar mínimamente con las siguientes, siendo estas de carácter enunciativas más no limitativas:</w:t>
      </w:r>
    </w:p>
    <w:p w14:paraId="38E0A4E1" w14:textId="77777777" w:rsidR="00D94413" w:rsidRPr="00BA6D1D" w:rsidRDefault="00D94413"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lastRenderedPageBreak/>
        <w:t>MATERIALES.</w:t>
      </w:r>
    </w:p>
    <w:tbl>
      <w:tblPr>
        <w:tblStyle w:val="Tablaconcuadrcula"/>
        <w:tblW w:w="0" w:type="auto"/>
        <w:jc w:val="center"/>
        <w:tblLook w:val="04A0" w:firstRow="1" w:lastRow="0" w:firstColumn="1" w:lastColumn="0" w:noHBand="0" w:noVBand="1"/>
      </w:tblPr>
      <w:tblGrid>
        <w:gridCol w:w="7117"/>
      </w:tblGrid>
      <w:tr w:rsidR="00D94413" w:rsidRPr="00BA6D1D" w14:paraId="42C627E7" w14:textId="77777777" w:rsidTr="00044C1D">
        <w:trPr>
          <w:trHeight w:val="248"/>
          <w:jc w:val="center"/>
        </w:trPr>
        <w:tc>
          <w:tcPr>
            <w:tcW w:w="7117" w:type="dxa"/>
          </w:tcPr>
          <w:p w14:paraId="1D222A86" w14:textId="77777777" w:rsidR="00D94413" w:rsidRPr="00BA6D1D" w:rsidRDefault="00D94413"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D94413" w:rsidRPr="00BA6D1D" w14:paraId="57DC44DF" w14:textId="77777777" w:rsidTr="00044C1D">
        <w:trPr>
          <w:trHeight w:val="248"/>
          <w:jc w:val="center"/>
        </w:trPr>
        <w:tc>
          <w:tcPr>
            <w:tcW w:w="7117" w:type="dxa"/>
          </w:tcPr>
          <w:p w14:paraId="46F59EDC" w14:textId="77777777" w:rsidR="00D94413" w:rsidRPr="00BA6D1D" w:rsidRDefault="00D94413" w:rsidP="00BA6D1D">
            <w:pPr>
              <w:jc w:val="both"/>
              <w:rPr>
                <w:rFonts w:asciiTheme="minorHAnsi" w:hAnsiTheme="minorHAnsi"/>
                <w:sz w:val="20"/>
                <w:szCs w:val="20"/>
              </w:rPr>
            </w:pPr>
            <w:r w:rsidRPr="00BA6D1D">
              <w:rPr>
                <w:rFonts w:asciiTheme="minorHAnsi" w:hAnsiTheme="minorHAnsi"/>
                <w:sz w:val="20"/>
                <w:szCs w:val="20"/>
              </w:rPr>
              <w:t>Slinga</w:t>
            </w:r>
          </w:p>
        </w:tc>
      </w:tr>
      <w:tr w:rsidR="00D94413" w:rsidRPr="00BA6D1D" w14:paraId="3286AED9" w14:textId="77777777" w:rsidTr="00044C1D">
        <w:trPr>
          <w:trHeight w:val="248"/>
          <w:jc w:val="center"/>
        </w:trPr>
        <w:tc>
          <w:tcPr>
            <w:tcW w:w="7117" w:type="dxa"/>
          </w:tcPr>
          <w:p w14:paraId="384B0EE1" w14:textId="77777777" w:rsidR="00D94413" w:rsidRPr="00BA6D1D" w:rsidRDefault="00D94413" w:rsidP="00BA6D1D">
            <w:pPr>
              <w:jc w:val="both"/>
              <w:rPr>
                <w:rFonts w:asciiTheme="minorHAnsi" w:hAnsiTheme="minorHAnsi"/>
                <w:sz w:val="20"/>
                <w:szCs w:val="20"/>
              </w:rPr>
            </w:pPr>
            <w:r w:rsidRPr="00BA6D1D">
              <w:rPr>
                <w:rFonts w:asciiTheme="minorHAnsi" w:hAnsiTheme="minorHAnsi"/>
                <w:sz w:val="20"/>
                <w:szCs w:val="20"/>
              </w:rPr>
              <w:t>Perfil Costanera 100x50x15x3MM</w:t>
            </w:r>
          </w:p>
        </w:tc>
      </w:tr>
      <w:tr w:rsidR="00D94413" w:rsidRPr="00BA6D1D" w14:paraId="1F608379" w14:textId="77777777" w:rsidTr="00044C1D">
        <w:trPr>
          <w:trHeight w:val="248"/>
          <w:jc w:val="center"/>
        </w:trPr>
        <w:tc>
          <w:tcPr>
            <w:tcW w:w="7117" w:type="dxa"/>
          </w:tcPr>
          <w:p w14:paraId="73EE7DE4" w14:textId="77777777" w:rsidR="00D94413" w:rsidRPr="00BA6D1D" w:rsidRDefault="00D94413" w:rsidP="00BA6D1D">
            <w:pPr>
              <w:jc w:val="both"/>
              <w:rPr>
                <w:rFonts w:asciiTheme="minorHAnsi" w:hAnsiTheme="minorHAnsi"/>
                <w:sz w:val="20"/>
                <w:szCs w:val="20"/>
              </w:rPr>
            </w:pPr>
            <w:r w:rsidRPr="00BA6D1D">
              <w:rPr>
                <w:rFonts w:asciiTheme="minorHAnsi" w:hAnsiTheme="minorHAnsi"/>
                <w:sz w:val="20"/>
                <w:szCs w:val="20"/>
              </w:rPr>
              <w:t>Pintura Anticorrosiva</w:t>
            </w:r>
          </w:p>
        </w:tc>
      </w:tr>
      <w:tr w:rsidR="00D94413" w:rsidRPr="00BA6D1D" w14:paraId="2D270510" w14:textId="77777777" w:rsidTr="00044C1D">
        <w:trPr>
          <w:trHeight w:val="248"/>
          <w:jc w:val="center"/>
        </w:trPr>
        <w:tc>
          <w:tcPr>
            <w:tcW w:w="7117" w:type="dxa"/>
          </w:tcPr>
          <w:p w14:paraId="54A0854F" w14:textId="77777777" w:rsidR="00D94413" w:rsidRPr="00BA6D1D" w:rsidRDefault="00D94413" w:rsidP="00BA6D1D">
            <w:pPr>
              <w:jc w:val="both"/>
              <w:rPr>
                <w:rFonts w:asciiTheme="minorHAnsi" w:hAnsiTheme="minorHAnsi"/>
                <w:sz w:val="20"/>
                <w:szCs w:val="20"/>
              </w:rPr>
            </w:pPr>
            <w:r w:rsidRPr="00BA6D1D">
              <w:rPr>
                <w:rFonts w:asciiTheme="minorHAnsi" w:hAnsiTheme="minorHAnsi"/>
                <w:sz w:val="20"/>
                <w:szCs w:val="20"/>
              </w:rPr>
              <w:t>Disco Cepillo de Acero</w:t>
            </w:r>
          </w:p>
        </w:tc>
      </w:tr>
      <w:tr w:rsidR="00D94413" w:rsidRPr="00BA6D1D" w14:paraId="2C7B1517" w14:textId="77777777" w:rsidTr="00044C1D">
        <w:trPr>
          <w:trHeight w:val="248"/>
          <w:jc w:val="center"/>
        </w:trPr>
        <w:tc>
          <w:tcPr>
            <w:tcW w:w="7117" w:type="dxa"/>
          </w:tcPr>
          <w:p w14:paraId="4CF9F6BA" w14:textId="77777777" w:rsidR="00D94413" w:rsidRPr="00BA6D1D" w:rsidRDefault="00D94413" w:rsidP="00BA6D1D">
            <w:pPr>
              <w:jc w:val="both"/>
              <w:rPr>
                <w:rFonts w:asciiTheme="minorHAnsi" w:hAnsiTheme="minorHAnsi"/>
                <w:sz w:val="20"/>
                <w:szCs w:val="20"/>
              </w:rPr>
            </w:pPr>
            <w:r w:rsidRPr="00BA6D1D">
              <w:rPr>
                <w:rFonts w:asciiTheme="minorHAnsi" w:hAnsiTheme="minorHAnsi"/>
                <w:sz w:val="20"/>
                <w:szCs w:val="20"/>
              </w:rPr>
              <w:t>Materiales y consumibles menores varios</w:t>
            </w:r>
          </w:p>
        </w:tc>
      </w:tr>
    </w:tbl>
    <w:p w14:paraId="08E4CCD4" w14:textId="77777777" w:rsidR="00D94413" w:rsidRPr="00BA6D1D" w:rsidRDefault="00D94413" w:rsidP="00BA6D1D">
      <w:pPr>
        <w:spacing w:line="360" w:lineRule="auto"/>
        <w:jc w:val="both"/>
        <w:rPr>
          <w:rFonts w:asciiTheme="minorHAnsi" w:hAnsiTheme="minorHAnsi" w:cstheme="minorHAnsi"/>
          <w:b/>
          <w:kern w:val="28"/>
          <w:sz w:val="20"/>
          <w:szCs w:val="20"/>
        </w:rPr>
      </w:pPr>
    </w:p>
    <w:p w14:paraId="4C92A0B4" w14:textId="77777777" w:rsidR="00D94413" w:rsidRPr="00BA6D1D" w:rsidRDefault="00D94413"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D94413" w:rsidRPr="00BA6D1D" w14:paraId="236395FC" w14:textId="77777777" w:rsidTr="00044C1D">
        <w:trPr>
          <w:trHeight w:val="248"/>
          <w:jc w:val="center"/>
        </w:trPr>
        <w:tc>
          <w:tcPr>
            <w:tcW w:w="7117" w:type="dxa"/>
          </w:tcPr>
          <w:p w14:paraId="302C025E" w14:textId="77777777" w:rsidR="00D94413" w:rsidRPr="00BA6D1D" w:rsidRDefault="00D94413"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D94413" w:rsidRPr="00BA6D1D" w14:paraId="74E75CB5" w14:textId="77777777" w:rsidTr="00044C1D">
        <w:trPr>
          <w:trHeight w:val="248"/>
          <w:jc w:val="center"/>
        </w:trPr>
        <w:tc>
          <w:tcPr>
            <w:tcW w:w="7117" w:type="dxa"/>
          </w:tcPr>
          <w:p w14:paraId="3E7DA31D" w14:textId="77777777" w:rsidR="00D94413" w:rsidRPr="00BA6D1D" w:rsidRDefault="00D94413" w:rsidP="00BA6D1D">
            <w:pPr>
              <w:jc w:val="both"/>
              <w:rPr>
                <w:rFonts w:asciiTheme="minorHAnsi" w:hAnsiTheme="minorHAnsi"/>
                <w:sz w:val="20"/>
                <w:szCs w:val="20"/>
              </w:rPr>
            </w:pPr>
            <w:r w:rsidRPr="00BA6D1D">
              <w:rPr>
                <w:rFonts w:asciiTheme="minorHAnsi" w:hAnsiTheme="minorHAnsi"/>
                <w:sz w:val="20"/>
                <w:szCs w:val="20"/>
              </w:rPr>
              <w:t>Ayudante</w:t>
            </w:r>
          </w:p>
        </w:tc>
      </w:tr>
      <w:tr w:rsidR="00D94413" w:rsidRPr="00BA6D1D" w14:paraId="2A7641CE" w14:textId="77777777" w:rsidTr="00044C1D">
        <w:trPr>
          <w:trHeight w:val="248"/>
          <w:jc w:val="center"/>
        </w:trPr>
        <w:tc>
          <w:tcPr>
            <w:tcW w:w="7117" w:type="dxa"/>
          </w:tcPr>
          <w:p w14:paraId="6ADC8F67" w14:textId="77777777" w:rsidR="00D94413" w:rsidRPr="00BA6D1D" w:rsidRDefault="00D94413" w:rsidP="00BA6D1D">
            <w:pPr>
              <w:jc w:val="both"/>
              <w:rPr>
                <w:rFonts w:asciiTheme="minorHAnsi" w:hAnsiTheme="minorHAnsi"/>
                <w:sz w:val="20"/>
                <w:szCs w:val="20"/>
              </w:rPr>
            </w:pPr>
            <w:r w:rsidRPr="00BA6D1D">
              <w:rPr>
                <w:rFonts w:asciiTheme="minorHAnsi" w:hAnsiTheme="minorHAnsi"/>
                <w:sz w:val="20"/>
                <w:szCs w:val="20"/>
              </w:rPr>
              <w:t>Operador de Grúa</w:t>
            </w:r>
          </w:p>
        </w:tc>
      </w:tr>
      <w:tr w:rsidR="00D94413" w:rsidRPr="00BA6D1D" w14:paraId="16C2127A" w14:textId="77777777" w:rsidTr="00044C1D">
        <w:trPr>
          <w:trHeight w:val="262"/>
          <w:jc w:val="center"/>
        </w:trPr>
        <w:tc>
          <w:tcPr>
            <w:tcW w:w="7117" w:type="dxa"/>
          </w:tcPr>
          <w:p w14:paraId="15C73828" w14:textId="77777777" w:rsidR="00D94413" w:rsidRPr="00BA6D1D" w:rsidRDefault="00D94413" w:rsidP="00BA6D1D">
            <w:pPr>
              <w:jc w:val="both"/>
              <w:rPr>
                <w:rFonts w:asciiTheme="minorHAnsi" w:hAnsiTheme="minorHAnsi"/>
                <w:sz w:val="20"/>
                <w:szCs w:val="20"/>
              </w:rPr>
            </w:pPr>
            <w:r w:rsidRPr="00BA6D1D">
              <w:rPr>
                <w:rFonts w:asciiTheme="minorHAnsi" w:hAnsiTheme="minorHAnsi"/>
                <w:sz w:val="20"/>
                <w:szCs w:val="20"/>
              </w:rPr>
              <w:t>Chofer</w:t>
            </w:r>
          </w:p>
        </w:tc>
      </w:tr>
      <w:tr w:rsidR="00D94413" w:rsidRPr="00BA6D1D" w14:paraId="2424A017" w14:textId="77777777" w:rsidTr="00044C1D">
        <w:trPr>
          <w:trHeight w:val="262"/>
          <w:jc w:val="center"/>
        </w:trPr>
        <w:tc>
          <w:tcPr>
            <w:tcW w:w="7117" w:type="dxa"/>
          </w:tcPr>
          <w:p w14:paraId="2E4B91C9" w14:textId="77777777" w:rsidR="00D94413" w:rsidRPr="00BA6D1D" w:rsidRDefault="00D94413" w:rsidP="00BA6D1D">
            <w:pPr>
              <w:jc w:val="both"/>
              <w:rPr>
                <w:rFonts w:asciiTheme="minorHAnsi" w:hAnsiTheme="minorHAnsi"/>
                <w:sz w:val="20"/>
                <w:szCs w:val="20"/>
              </w:rPr>
            </w:pPr>
            <w:r w:rsidRPr="00BA6D1D">
              <w:rPr>
                <w:rFonts w:asciiTheme="minorHAnsi" w:hAnsiTheme="minorHAnsi"/>
                <w:sz w:val="20"/>
                <w:szCs w:val="20"/>
              </w:rPr>
              <w:t>Soldador de Estructuras</w:t>
            </w:r>
          </w:p>
        </w:tc>
      </w:tr>
      <w:tr w:rsidR="00D94413" w:rsidRPr="00BA6D1D" w14:paraId="25045907" w14:textId="77777777" w:rsidTr="00044C1D">
        <w:trPr>
          <w:trHeight w:val="262"/>
          <w:jc w:val="center"/>
        </w:trPr>
        <w:tc>
          <w:tcPr>
            <w:tcW w:w="7117" w:type="dxa"/>
          </w:tcPr>
          <w:p w14:paraId="2C1E648E" w14:textId="77777777" w:rsidR="00D94413" w:rsidRPr="00BA6D1D" w:rsidRDefault="00D94413" w:rsidP="00BA6D1D">
            <w:pPr>
              <w:jc w:val="both"/>
              <w:rPr>
                <w:rFonts w:asciiTheme="minorHAnsi" w:hAnsiTheme="minorHAnsi"/>
                <w:sz w:val="20"/>
                <w:szCs w:val="20"/>
              </w:rPr>
            </w:pPr>
            <w:r w:rsidRPr="00BA6D1D">
              <w:rPr>
                <w:rFonts w:asciiTheme="minorHAnsi" w:hAnsiTheme="minorHAnsi"/>
                <w:sz w:val="20"/>
                <w:szCs w:val="20"/>
              </w:rPr>
              <w:t>Especialista en Instrumentación</w:t>
            </w:r>
          </w:p>
        </w:tc>
      </w:tr>
    </w:tbl>
    <w:p w14:paraId="32D83949" w14:textId="77777777" w:rsidR="00D94413" w:rsidRPr="00BA6D1D" w:rsidRDefault="00D94413" w:rsidP="00BA6D1D">
      <w:pPr>
        <w:spacing w:line="360" w:lineRule="auto"/>
        <w:jc w:val="both"/>
        <w:rPr>
          <w:rFonts w:asciiTheme="minorHAnsi" w:hAnsiTheme="minorHAnsi" w:cstheme="minorHAnsi"/>
          <w:b/>
          <w:kern w:val="28"/>
          <w:sz w:val="20"/>
          <w:szCs w:val="20"/>
          <w:lang w:val="es-ES_tradnl"/>
        </w:rPr>
      </w:pPr>
    </w:p>
    <w:p w14:paraId="2C1A73E5" w14:textId="77777777" w:rsidR="00D94413" w:rsidRPr="00BA6D1D" w:rsidRDefault="00D94413"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D94413" w:rsidRPr="00BA6D1D" w14:paraId="70382ED6" w14:textId="77777777" w:rsidTr="00044C1D">
        <w:trPr>
          <w:trHeight w:val="248"/>
          <w:jc w:val="center"/>
        </w:trPr>
        <w:tc>
          <w:tcPr>
            <w:tcW w:w="7117" w:type="dxa"/>
          </w:tcPr>
          <w:p w14:paraId="0DDCF1E2" w14:textId="77777777" w:rsidR="00D94413" w:rsidRPr="00BA6D1D" w:rsidRDefault="00D94413"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D94413" w:rsidRPr="00BA6D1D" w14:paraId="0E93956E" w14:textId="77777777" w:rsidTr="00044C1D">
        <w:trPr>
          <w:trHeight w:val="97"/>
          <w:jc w:val="center"/>
        </w:trPr>
        <w:tc>
          <w:tcPr>
            <w:tcW w:w="7117" w:type="dxa"/>
          </w:tcPr>
          <w:p w14:paraId="3669A960" w14:textId="77777777" w:rsidR="00D94413" w:rsidRPr="00BA6D1D" w:rsidRDefault="00D94413" w:rsidP="00BA6D1D">
            <w:pPr>
              <w:jc w:val="both"/>
              <w:rPr>
                <w:rFonts w:asciiTheme="minorHAnsi" w:hAnsiTheme="minorHAnsi"/>
                <w:sz w:val="20"/>
                <w:szCs w:val="20"/>
              </w:rPr>
            </w:pPr>
            <w:r w:rsidRPr="00BA6D1D">
              <w:rPr>
                <w:rFonts w:asciiTheme="minorHAnsi" w:hAnsiTheme="minorHAnsi"/>
                <w:sz w:val="20"/>
                <w:szCs w:val="20"/>
              </w:rPr>
              <w:t>Camión Grúa</w:t>
            </w:r>
          </w:p>
        </w:tc>
      </w:tr>
      <w:tr w:rsidR="00D94413" w:rsidRPr="00BA6D1D" w14:paraId="5B8FCA7D" w14:textId="77777777" w:rsidTr="00044C1D">
        <w:trPr>
          <w:trHeight w:val="97"/>
          <w:jc w:val="center"/>
        </w:trPr>
        <w:tc>
          <w:tcPr>
            <w:tcW w:w="7117" w:type="dxa"/>
          </w:tcPr>
          <w:p w14:paraId="4ED8505C" w14:textId="77777777" w:rsidR="00D94413" w:rsidRPr="00BA6D1D" w:rsidRDefault="00D94413" w:rsidP="00BA6D1D">
            <w:pPr>
              <w:jc w:val="both"/>
              <w:rPr>
                <w:rFonts w:asciiTheme="minorHAnsi" w:hAnsiTheme="minorHAnsi"/>
                <w:sz w:val="20"/>
                <w:szCs w:val="20"/>
              </w:rPr>
            </w:pPr>
            <w:r w:rsidRPr="00BA6D1D">
              <w:rPr>
                <w:rFonts w:asciiTheme="minorHAnsi" w:hAnsiTheme="minorHAnsi"/>
                <w:sz w:val="20"/>
                <w:szCs w:val="20"/>
              </w:rPr>
              <w:t>Camioneta</w:t>
            </w:r>
          </w:p>
        </w:tc>
      </w:tr>
      <w:tr w:rsidR="00D94413" w:rsidRPr="00BA6D1D" w14:paraId="6841FD95" w14:textId="77777777" w:rsidTr="00044C1D">
        <w:trPr>
          <w:trHeight w:val="97"/>
          <w:jc w:val="center"/>
        </w:trPr>
        <w:tc>
          <w:tcPr>
            <w:tcW w:w="7117" w:type="dxa"/>
          </w:tcPr>
          <w:p w14:paraId="3657FAEC" w14:textId="77777777" w:rsidR="00D94413" w:rsidRPr="00BA6D1D" w:rsidRDefault="00D94413" w:rsidP="00BA6D1D">
            <w:pPr>
              <w:jc w:val="both"/>
              <w:rPr>
                <w:rFonts w:asciiTheme="minorHAnsi" w:hAnsiTheme="minorHAnsi"/>
                <w:sz w:val="20"/>
                <w:szCs w:val="20"/>
              </w:rPr>
            </w:pPr>
            <w:r w:rsidRPr="00BA6D1D">
              <w:rPr>
                <w:rFonts w:asciiTheme="minorHAnsi" w:hAnsiTheme="minorHAnsi"/>
                <w:sz w:val="20"/>
                <w:szCs w:val="20"/>
              </w:rPr>
              <w:t>Amoladora</w:t>
            </w:r>
          </w:p>
        </w:tc>
      </w:tr>
    </w:tbl>
    <w:p w14:paraId="46AA32C4" w14:textId="77777777" w:rsidR="00D94413" w:rsidRPr="00BA6D1D" w:rsidRDefault="00D94413" w:rsidP="00BA6D1D">
      <w:pPr>
        <w:pStyle w:val="Sangra3detindependiente"/>
        <w:spacing w:after="0" w:line="240" w:lineRule="auto"/>
        <w:ind w:left="0"/>
        <w:jc w:val="both"/>
        <w:rPr>
          <w:rFonts w:cstheme="minorHAnsi"/>
          <w:sz w:val="20"/>
          <w:szCs w:val="20"/>
        </w:rPr>
      </w:pPr>
    </w:p>
    <w:p w14:paraId="0A6A69CA" w14:textId="77777777" w:rsidR="00D94413" w:rsidRPr="00BA6D1D" w:rsidRDefault="00D94413" w:rsidP="00BA6D1D">
      <w:pPr>
        <w:autoSpaceDE w:val="0"/>
        <w:autoSpaceDN w:val="0"/>
        <w:adjustRightInd w:val="0"/>
        <w:ind w:right="-2"/>
        <w:jc w:val="both"/>
        <w:rPr>
          <w:rFonts w:ascii="Calibri" w:hAnsi="Calibri"/>
          <w:bCs/>
          <w:iCs/>
          <w:sz w:val="20"/>
          <w:szCs w:val="20"/>
          <w:lang w:val="es-ES_tradnl"/>
        </w:rPr>
      </w:pPr>
      <w:r w:rsidRPr="00BA6D1D">
        <w:rPr>
          <w:rFonts w:ascii="Calibri" w:hAnsi="Calibri"/>
          <w:bCs/>
          <w:iCs/>
          <w:sz w:val="20"/>
          <w:szCs w:val="20"/>
          <w:lang w:val="es-ES_tradnl"/>
        </w:rPr>
        <w:t xml:space="preserve">Se aclara que el CONTRATISTA para realizar adecuadamente la actividad debe considerar utilizar todas las herramientas, equipos, materiales y personal adicional que no se hayan especificado en la presente sección del ítem, cuyos costos correrán por cuenta de la empresa CONTRATISTA </w:t>
      </w:r>
    </w:p>
    <w:p w14:paraId="2F692308" w14:textId="77777777" w:rsidR="00D94413" w:rsidRPr="00BA6D1D" w:rsidRDefault="00D94413" w:rsidP="00BA6D1D">
      <w:pPr>
        <w:spacing w:line="276" w:lineRule="auto"/>
        <w:jc w:val="both"/>
        <w:rPr>
          <w:rFonts w:ascii="Calibri" w:eastAsia="Calibri" w:hAnsi="Calibri"/>
          <w:kern w:val="28"/>
          <w:sz w:val="20"/>
          <w:szCs w:val="20"/>
          <w:lang w:val="es-BO" w:eastAsia="en-US"/>
        </w:rPr>
      </w:pPr>
    </w:p>
    <w:p w14:paraId="6F71A9AB" w14:textId="77777777" w:rsidR="00D94413" w:rsidRPr="00BA6D1D" w:rsidRDefault="00D94413" w:rsidP="00BA6D1D">
      <w:pPr>
        <w:spacing w:line="276" w:lineRule="auto"/>
        <w:jc w:val="both"/>
        <w:rPr>
          <w:rFonts w:ascii="Calibri" w:eastAsia="Calibri" w:hAnsi="Calibri"/>
          <w:kern w:val="28"/>
          <w:sz w:val="20"/>
          <w:szCs w:val="20"/>
          <w:lang w:val="es-BO" w:eastAsia="en-US"/>
        </w:rPr>
      </w:pPr>
      <w:r w:rsidRPr="00BA6D1D">
        <w:rPr>
          <w:rFonts w:ascii="Calibri" w:eastAsia="Calibri" w:hAnsi="Calibri"/>
          <w:kern w:val="28"/>
          <w:sz w:val="20"/>
          <w:szCs w:val="20"/>
          <w:lang w:val="es-BO" w:eastAsia="en-US"/>
        </w:rPr>
        <w:t>Todo el personal involucrado debe recibir una charla de seguridad previa a la ejecución del trabajo.</w:t>
      </w:r>
    </w:p>
    <w:p w14:paraId="32744F0A" w14:textId="77777777" w:rsidR="00D94413" w:rsidRPr="00BA6D1D" w:rsidRDefault="00D94413" w:rsidP="0021612C">
      <w:pPr>
        <w:pStyle w:val="Ttulo2"/>
        <w:numPr>
          <w:ilvl w:val="1"/>
          <w:numId w:val="10"/>
        </w:numPr>
        <w:ind w:left="748" w:hanging="578"/>
        <w:jc w:val="both"/>
        <w:rPr>
          <w:rFonts w:cstheme="minorHAnsi"/>
          <w:bCs/>
          <w:szCs w:val="20"/>
        </w:rPr>
      </w:pPr>
      <w:r w:rsidRPr="00BA6D1D">
        <w:rPr>
          <w:rFonts w:cstheme="minorHAnsi"/>
          <w:bCs/>
          <w:szCs w:val="20"/>
        </w:rPr>
        <w:t>PROCEDIMIENTO PARA LA EJECUCIÓN.</w:t>
      </w:r>
    </w:p>
    <w:p w14:paraId="3308FF96" w14:textId="77777777" w:rsidR="00D94413" w:rsidRPr="00BA6D1D" w:rsidRDefault="00D94413" w:rsidP="00BA6D1D">
      <w:pPr>
        <w:jc w:val="both"/>
        <w:rPr>
          <w:rFonts w:ascii="Calibri" w:eastAsia="Calibri" w:hAnsi="Calibri"/>
          <w:kern w:val="28"/>
          <w:sz w:val="20"/>
          <w:szCs w:val="20"/>
          <w:lang w:val="es-BO" w:eastAsia="en-US"/>
        </w:rPr>
      </w:pPr>
      <w:r w:rsidRPr="00BA6D1D">
        <w:rPr>
          <w:rFonts w:ascii="Calibri" w:eastAsia="Calibri" w:hAnsi="Calibri"/>
          <w:kern w:val="28"/>
          <w:sz w:val="20"/>
          <w:szCs w:val="20"/>
          <w:lang w:val="es-BO" w:eastAsia="en-US"/>
        </w:rPr>
        <w:t xml:space="preserve">Para el procedimiento y la ejecución del ítem debe considerarse que en el manipuleo del equipo durante las maniobras de carguío y descarguío, se deben usar eslingas de largo y capacidad apropiada (que exceda en al menos 50% la capacidad </w:t>
      </w:r>
      <w:r w:rsidRPr="00BA6D1D">
        <w:rPr>
          <w:rFonts w:asciiTheme="minorHAnsi" w:hAnsiTheme="minorHAnsi" w:cstheme="minorHAnsi"/>
          <w:sz w:val="20"/>
          <w:szCs w:val="20"/>
        </w:rPr>
        <w:t>determinada</w:t>
      </w:r>
      <w:r w:rsidRPr="00BA6D1D">
        <w:rPr>
          <w:rFonts w:ascii="Calibri" w:eastAsia="Calibri" w:hAnsi="Calibri"/>
          <w:kern w:val="28"/>
          <w:sz w:val="20"/>
          <w:szCs w:val="20"/>
          <w:lang w:val="es-BO" w:eastAsia="en-US"/>
        </w:rPr>
        <w:t xml:space="preserve"> de acuerdo al tipo de maniobras a realizar) o ganchos especiales para evitar daños en los tubos. Estos ganchos deben ser revestidos de un material más suave que el material del tubo, siendo proyectados para adaptarse a la curvatura interna de los tubos, o a la forma del punto de apoyo, debiendo también apoyar un mínimo de 1/8 de la circunferencia del tubo. Toda maniobra debe contemplar </w:t>
      </w:r>
      <w:r w:rsidRPr="00BA6D1D">
        <w:rPr>
          <w:rFonts w:ascii="Calibri" w:eastAsia="Calibri" w:hAnsi="Calibri"/>
          <w:kern w:val="28"/>
          <w:sz w:val="20"/>
          <w:szCs w:val="20"/>
          <w:lang w:val="es-BO" w:eastAsia="en-US"/>
        </w:rPr>
        <w:lastRenderedPageBreak/>
        <w:t xml:space="preserve">que los puntos que resistirán el esfuerzo de carga deben ser parte de la estructura portante del equipo y no así sobre el equipo mismo.  </w:t>
      </w:r>
    </w:p>
    <w:p w14:paraId="7B41E5DF" w14:textId="77777777" w:rsidR="00D94413" w:rsidRPr="00BA6D1D" w:rsidRDefault="00D94413" w:rsidP="00BA6D1D">
      <w:pPr>
        <w:spacing w:line="276" w:lineRule="auto"/>
        <w:jc w:val="both"/>
        <w:rPr>
          <w:rFonts w:ascii="Calibri" w:eastAsia="Calibri" w:hAnsi="Calibri"/>
          <w:kern w:val="28"/>
          <w:sz w:val="20"/>
          <w:szCs w:val="20"/>
          <w:lang w:val="es-BO" w:eastAsia="en-US"/>
        </w:rPr>
      </w:pPr>
    </w:p>
    <w:p w14:paraId="2A1C87AF" w14:textId="77777777" w:rsidR="00D94413" w:rsidRPr="00BA6D1D" w:rsidRDefault="00D94413" w:rsidP="00BA6D1D">
      <w:pPr>
        <w:jc w:val="both"/>
        <w:rPr>
          <w:rFonts w:ascii="Calibri" w:eastAsia="Calibri" w:hAnsi="Calibri"/>
          <w:kern w:val="28"/>
          <w:sz w:val="20"/>
          <w:szCs w:val="20"/>
          <w:lang w:val="es-BO" w:eastAsia="en-US"/>
        </w:rPr>
      </w:pPr>
      <w:r w:rsidRPr="00BA6D1D">
        <w:rPr>
          <w:rFonts w:ascii="Calibri" w:eastAsia="Calibri" w:hAnsi="Calibri"/>
          <w:kern w:val="28"/>
          <w:sz w:val="20"/>
          <w:szCs w:val="20"/>
          <w:lang w:val="es-BO" w:eastAsia="en-US"/>
        </w:rPr>
        <w:t xml:space="preserve">Los equipos utilizados en el </w:t>
      </w:r>
      <w:r w:rsidRPr="00BA6D1D">
        <w:rPr>
          <w:rFonts w:asciiTheme="minorHAnsi" w:hAnsiTheme="minorHAnsi" w:cstheme="minorHAnsi"/>
          <w:sz w:val="20"/>
          <w:szCs w:val="20"/>
        </w:rPr>
        <w:t>manipuleo</w:t>
      </w:r>
      <w:r w:rsidRPr="00BA6D1D">
        <w:rPr>
          <w:rFonts w:ascii="Calibri" w:eastAsia="Calibri" w:hAnsi="Calibri"/>
          <w:kern w:val="28"/>
          <w:sz w:val="20"/>
          <w:szCs w:val="20"/>
          <w:lang w:val="es-BO" w:eastAsia="en-US"/>
        </w:rPr>
        <w:t xml:space="preserve"> de los tubos deben tener sus tenazas recubiertas con un material de goma y/o cintas de cuero de 3/8” de espesor.</w:t>
      </w:r>
    </w:p>
    <w:p w14:paraId="238E1F2A" w14:textId="77777777" w:rsidR="00D94413" w:rsidRPr="00BA6D1D" w:rsidRDefault="00D94413" w:rsidP="00BA6D1D">
      <w:pPr>
        <w:jc w:val="both"/>
        <w:rPr>
          <w:rFonts w:ascii="Calibri" w:eastAsia="Calibri" w:hAnsi="Calibri"/>
          <w:kern w:val="28"/>
          <w:sz w:val="20"/>
          <w:szCs w:val="20"/>
          <w:lang w:val="es-BO" w:eastAsia="en-US"/>
        </w:rPr>
      </w:pPr>
      <w:r w:rsidRPr="00BA6D1D">
        <w:rPr>
          <w:rFonts w:ascii="Calibri" w:eastAsia="Calibri" w:hAnsi="Calibri"/>
          <w:kern w:val="28"/>
          <w:sz w:val="20"/>
          <w:szCs w:val="20"/>
          <w:lang w:val="es-BO" w:eastAsia="en-US"/>
        </w:rPr>
        <w:t xml:space="preserve">En superficies con inclinación superior al 10%, se debe efectuar un anclaje provisional del equipo distribuidos en la senda para evitar su </w:t>
      </w:r>
      <w:r w:rsidRPr="00BA6D1D">
        <w:rPr>
          <w:rFonts w:asciiTheme="minorHAnsi" w:hAnsiTheme="minorHAnsi" w:cstheme="minorHAnsi"/>
          <w:sz w:val="20"/>
          <w:szCs w:val="20"/>
        </w:rPr>
        <w:t>deslizamiento</w:t>
      </w:r>
      <w:r w:rsidRPr="00BA6D1D">
        <w:rPr>
          <w:rFonts w:ascii="Calibri" w:eastAsia="Calibri" w:hAnsi="Calibri"/>
          <w:kern w:val="28"/>
          <w:sz w:val="20"/>
          <w:szCs w:val="20"/>
          <w:lang w:val="es-BO" w:eastAsia="en-US"/>
        </w:rPr>
        <w:t>.</w:t>
      </w:r>
    </w:p>
    <w:p w14:paraId="1E4E58E4" w14:textId="77777777" w:rsidR="00D94413" w:rsidRPr="00BA6D1D" w:rsidRDefault="00D94413" w:rsidP="00BA6D1D">
      <w:pPr>
        <w:spacing w:after="160" w:line="276" w:lineRule="auto"/>
        <w:jc w:val="both"/>
        <w:rPr>
          <w:rFonts w:ascii="Calibri" w:eastAsia="Arial Unicode MS" w:hAnsi="Calibri"/>
          <w:sz w:val="20"/>
          <w:szCs w:val="20"/>
          <w:lang w:val="es-BO" w:eastAsia="en-US"/>
        </w:rPr>
      </w:pPr>
      <w:r w:rsidRPr="00BA6D1D">
        <w:rPr>
          <w:rFonts w:ascii="Calibri" w:eastAsia="Arial Unicode MS" w:hAnsi="Calibri"/>
          <w:sz w:val="20"/>
          <w:szCs w:val="20"/>
          <w:lang w:val="es-BO" w:eastAsia="en-US"/>
        </w:rPr>
        <w:t>Adicionalmente se debe contemplar los siguientes trabajos:</w:t>
      </w:r>
    </w:p>
    <w:p w14:paraId="3EB4D302" w14:textId="77777777" w:rsidR="00D94413" w:rsidRPr="00BA6D1D" w:rsidRDefault="00D94413" w:rsidP="00BA6D1D">
      <w:pPr>
        <w:pStyle w:val="Prrafodelista"/>
        <w:numPr>
          <w:ilvl w:val="0"/>
          <w:numId w:val="41"/>
        </w:numPr>
        <w:ind w:left="567"/>
        <w:jc w:val="both"/>
        <w:rPr>
          <w:rFonts w:ascii="Calibri" w:hAnsi="Calibri" w:cs="Vijaya"/>
          <w:bCs/>
          <w:sz w:val="20"/>
          <w:szCs w:val="20"/>
          <w:lang w:val="es-BO" w:eastAsia="en-US"/>
        </w:rPr>
      </w:pPr>
      <w:bookmarkStart w:id="5" w:name="_Toc445218866"/>
      <w:r w:rsidRPr="00BA6D1D">
        <w:rPr>
          <w:rFonts w:asciiTheme="minorHAnsi" w:hAnsiTheme="minorHAnsi" w:cstheme="minorHAnsi"/>
          <w:b/>
          <w:sz w:val="20"/>
          <w:szCs w:val="20"/>
        </w:rPr>
        <w:t>PINTADO</w:t>
      </w:r>
      <w:r w:rsidRPr="00BA6D1D">
        <w:rPr>
          <w:rFonts w:ascii="Calibri" w:hAnsi="Calibri" w:cs="Vijaya"/>
          <w:b/>
          <w:bCs/>
          <w:sz w:val="20"/>
          <w:szCs w:val="20"/>
          <w:lang w:val="es-BO" w:eastAsia="en-US"/>
        </w:rPr>
        <w:t xml:space="preserve"> DE CARRETELES, VÁLVULAS Y SKID</w:t>
      </w:r>
      <w:bookmarkEnd w:id="5"/>
    </w:p>
    <w:p w14:paraId="3A0FC5B3" w14:textId="77777777" w:rsidR="00D94413" w:rsidRPr="00BA6D1D" w:rsidRDefault="00D94413" w:rsidP="00BA6D1D">
      <w:pPr>
        <w:jc w:val="both"/>
        <w:rPr>
          <w:rFonts w:ascii="Calibri" w:eastAsia="Calibri" w:hAnsi="Calibri" w:cs="Vijaya"/>
          <w:kern w:val="28"/>
          <w:sz w:val="20"/>
          <w:szCs w:val="20"/>
          <w:lang w:val="es-BO" w:eastAsia="en-US"/>
        </w:rPr>
      </w:pPr>
      <w:r w:rsidRPr="00BA6D1D">
        <w:rPr>
          <w:rFonts w:ascii="Calibri" w:eastAsia="Calibri" w:hAnsi="Calibri" w:cs="Vijaya"/>
          <w:iCs/>
          <w:sz w:val="20"/>
          <w:szCs w:val="20"/>
          <w:lang w:val="es-BO" w:eastAsia="en-US"/>
        </w:rPr>
        <w:t>Que comprende todos los trabajos necesarios para e</w:t>
      </w:r>
      <w:r w:rsidRPr="00BA6D1D">
        <w:rPr>
          <w:rFonts w:ascii="Calibri" w:eastAsia="Calibri" w:hAnsi="Calibri" w:cs="Vijaya"/>
          <w:kern w:val="28"/>
          <w:sz w:val="20"/>
          <w:szCs w:val="20"/>
          <w:lang w:val="es-BO" w:eastAsia="en-US"/>
        </w:rPr>
        <w:t>l pintado de los carreteles y válvulas del EDR con pintura Epoxi de dos componentes para su capa base y pintura Poliuretano de dos componentes para el terminado, así también comprende todos los trabajos para el pintado del skid de los EDRs con pintura anticorrosiva.</w:t>
      </w:r>
    </w:p>
    <w:p w14:paraId="0A2032EE" w14:textId="77777777" w:rsidR="00D94413" w:rsidRPr="00BA6D1D" w:rsidRDefault="00D94413" w:rsidP="00BA6D1D">
      <w:pPr>
        <w:jc w:val="both"/>
        <w:rPr>
          <w:rFonts w:ascii="Calibri" w:eastAsia="Calibri" w:hAnsi="Calibri" w:cs="Vijaya"/>
          <w:kern w:val="28"/>
          <w:sz w:val="20"/>
          <w:szCs w:val="20"/>
          <w:lang w:val="es-BO" w:eastAsia="en-US"/>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8"/>
        <w:gridCol w:w="7132"/>
      </w:tblGrid>
      <w:tr w:rsidR="00D94413" w:rsidRPr="00BA6D1D" w14:paraId="3D982355" w14:textId="77777777" w:rsidTr="00044C1D">
        <w:trPr>
          <w:trHeight w:val="296"/>
        </w:trPr>
        <w:tc>
          <w:tcPr>
            <w:tcW w:w="1498" w:type="dxa"/>
            <w:shd w:val="clear" w:color="auto" w:fill="244061"/>
            <w:vAlign w:val="center"/>
          </w:tcPr>
          <w:p w14:paraId="104E9235" w14:textId="77777777" w:rsidR="00D94413" w:rsidRPr="00BA6D1D" w:rsidRDefault="00D94413" w:rsidP="00BA6D1D">
            <w:pPr>
              <w:spacing w:after="160" w:line="259" w:lineRule="auto"/>
              <w:jc w:val="both"/>
              <w:rPr>
                <w:rFonts w:ascii="Calibri" w:eastAsia="Calibri" w:hAnsi="Calibri" w:cs="Vijaya"/>
                <w:color w:val="FFFFFF"/>
                <w:kern w:val="28"/>
                <w:sz w:val="20"/>
                <w:szCs w:val="20"/>
                <w:lang w:val="es-BO" w:eastAsia="en-US"/>
              </w:rPr>
            </w:pPr>
            <w:r w:rsidRPr="00BA6D1D">
              <w:rPr>
                <w:rFonts w:ascii="Calibri" w:eastAsia="Calibri" w:hAnsi="Calibri" w:cs="Vijaya"/>
                <w:color w:val="FFFFFF"/>
                <w:kern w:val="28"/>
                <w:sz w:val="20"/>
                <w:szCs w:val="20"/>
                <w:lang w:val="es-BO" w:eastAsia="en-US"/>
              </w:rPr>
              <w:t>Pintura</w:t>
            </w:r>
          </w:p>
        </w:tc>
        <w:tc>
          <w:tcPr>
            <w:tcW w:w="7132" w:type="dxa"/>
            <w:shd w:val="clear" w:color="auto" w:fill="244061"/>
            <w:vAlign w:val="center"/>
          </w:tcPr>
          <w:p w14:paraId="314BA225" w14:textId="77777777" w:rsidR="00D94413" w:rsidRPr="00BA6D1D" w:rsidRDefault="00D94413" w:rsidP="00BA6D1D">
            <w:pPr>
              <w:spacing w:after="160" w:line="259" w:lineRule="auto"/>
              <w:jc w:val="both"/>
              <w:rPr>
                <w:rFonts w:ascii="Calibri" w:eastAsia="Calibri" w:hAnsi="Calibri" w:cs="Vijaya"/>
                <w:color w:val="FFFFFF"/>
                <w:kern w:val="28"/>
                <w:sz w:val="20"/>
                <w:szCs w:val="20"/>
                <w:lang w:val="es-BO" w:eastAsia="en-US"/>
              </w:rPr>
            </w:pPr>
            <w:r w:rsidRPr="00BA6D1D">
              <w:rPr>
                <w:rFonts w:ascii="Calibri" w:eastAsia="Calibri" w:hAnsi="Calibri" w:cs="Vijaya"/>
                <w:bCs/>
                <w:iCs/>
                <w:color w:val="FFFFFF"/>
                <w:sz w:val="20"/>
                <w:szCs w:val="20"/>
                <w:lang w:val="es-BO" w:eastAsia="en-US"/>
              </w:rPr>
              <w:t>Especificaciones Técnicas</w:t>
            </w:r>
          </w:p>
        </w:tc>
      </w:tr>
      <w:tr w:rsidR="00D94413" w:rsidRPr="00BA6D1D" w14:paraId="311DA1FF" w14:textId="77777777" w:rsidTr="00044C1D">
        <w:trPr>
          <w:trHeight w:val="1168"/>
        </w:trPr>
        <w:tc>
          <w:tcPr>
            <w:tcW w:w="1498" w:type="dxa"/>
          </w:tcPr>
          <w:p w14:paraId="10904F12" w14:textId="77777777" w:rsidR="00D94413" w:rsidRPr="00BA6D1D" w:rsidRDefault="00D94413" w:rsidP="00BA6D1D">
            <w:pPr>
              <w:spacing w:line="259" w:lineRule="auto"/>
              <w:jc w:val="both"/>
              <w:rPr>
                <w:rFonts w:ascii="Calibri" w:eastAsia="Calibri" w:hAnsi="Calibri" w:cs="Vijaya"/>
                <w:kern w:val="28"/>
                <w:sz w:val="20"/>
                <w:szCs w:val="20"/>
                <w:lang w:val="es-BO" w:eastAsia="en-US"/>
              </w:rPr>
            </w:pPr>
            <w:r w:rsidRPr="00BA6D1D">
              <w:rPr>
                <w:rFonts w:ascii="Calibri" w:eastAsia="Calibri" w:hAnsi="Calibri" w:cs="Vijaya"/>
                <w:kern w:val="28"/>
                <w:sz w:val="20"/>
                <w:szCs w:val="20"/>
                <w:lang w:val="es-BO" w:eastAsia="en-US"/>
              </w:rPr>
              <w:t>Capa Base:</w:t>
            </w:r>
          </w:p>
        </w:tc>
        <w:tc>
          <w:tcPr>
            <w:tcW w:w="7132" w:type="dxa"/>
          </w:tcPr>
          <w:p w14:paraId="0B361B31" w14:textId="77777777" w:rsidR="00D94413" w:rsidRPr="00BA6D1D" w:rsidRDefault="00D94413" w:rsidP="00BA6D1D">
            <w:pPr>
              <w:jc w:val="both"/>
              <w:rPr>
                <w:rFonts w:ascii="Calibri" w:eastAsia="Calibri" w:hAnsi="Calibri" w:cs="Vijaya"/>
                <w:kern w:val="28"/>
                <w:sz w:val="20"/>
                <w:szCs w:val="20"/>
                <w:lang w:val="es-BO" w:eastAsia="en-US"/>
              </w:rPr>
            </w:pPr>
            <w:r w:rsidRPr="00BA6D1D">
              <w:rPr>
                <w:rFonts w:ascii="Calibri" w:eastAsia="Calibri" w:hAnsi="Calibri" w:cs="Vijaya"/>
                <w:kern w:val="28"/>
                <w:sz w:val="20"/>
                <w:szCs w:val="20"/>
                <w:lang w:val="es-BO" w:eastAsia="en-US"/>
              </w:rPr>
              <w:t>Tipo Genérico: Epoxi de dos componentes de cadena cruzada.</w:t>
            </w:r>
          </w:p>
          <w:p w14:paraId="35BDDC60" w14:textId="77777777" w:rsidR="00D94413" w:rsidRPr="00BA6D1D" w:rsidRDefault="00D94413" w:rsidP="00BA6D1D">
            <w:pPr>
              <w:spacing w:line="259" w:lineRule="auto"/>
              <w:jc w:val="both"/>
              <w:rPr>
                <w:rFonts w:ascii="Calibri" w:eastAsia="Calibri" w:hAnsi="Calibri" w:cs="Vijaya"/>
                <w:kern w:val="28"/>
                <w:sz w:val="20"/>
                <w:szCs w:val="20"/>
                <w:lang w:val="es-BO" w:eastAsia="en-US"/>
              </w:rPr>
            </w:pPr>
            <w:r w:rsidRPr="00BA6D1D">
              <w:rPr>
                <w:rFonts w:ascii="Calibri" w:eastAsia="Calibri" w:hAnsi="Calibri" w:cs="Vijaya"/>
                <w:kern w:val="28"/>
                <w:sz w:val="20"/>
                <w:szCs w:val="20"/>
                <w:lang w:val="es-BO" w:eastAsia="en-US"/>
              </w:rPr>
              <w:t>Resistencia a la temperatura: Continua: 93°C - Discontinua: 121°C</w:t>
            </w:r>
          </w:p>
          <w:p w14:paraId="4FBC23D8" w14:textId="77777777" w:rsidR="00D94413" w:rsidRPr="00BA6D1D" w:rsidRDefault="00D94413" w:rsidP="00BA6D1D">
            <w:pPr>
              <w:jc w:val="both"/>
              <w:rPr>
                <w:rFonts w:ascii="Calibri" w:eastAsia="Calibri" w:hAnsi="Calibri" w:cs="Vijaya"/>
                <w:kern w:val="28"/>
                <w:sz w:val="20"/>
                <w:szCs w:val="20"/>
                <w:lang w:val="es-BO" w:eastAsia="en-US"/>
              </w:rPr>
            </w:pPr>
            <w:r w:rsidRPr="00BA6D1D">
              <w:rPr>
                <w:rFonts w:ascii="Calibri" w:eastAsia="Calibri" w:hAnsi="Calibri" w:cs="Vijaya"/>
                <w:kern w:val="28"/>
                <w:sz w:val="20"/>
                <w:szCs w:val="20"/>
                <w:lang w:val="es-BO" w:eastAsia="en-US"/>
              </w:rPr>
              <w:t>Contenido Teórico de Solidos en Material Mezclado: 77% ± 2% en volumen</w:t>
            </w:r>
          </w:p>
          <w:p w14:paraId="7FB7EE8E" w14:textId="77777777" w:rsidR="00D94413" w:rsidRPr="00BA6D1D" w:rsidRDefault="00D94413" w:rsidP="00BA6D1D">
            <w:pPr>
              <w:spacing w:line="259" w:lineRule="auto"/>
              <w:jc w:val="both"/>
              <w:rPr>
                <w:rFonts w:ascii="Calibri" w:eastAsia="Calibri" w:hAnsi="Calibri" w:cs="Vijaya"/>
                <w:kern w:val="28"/>
                <w:sz w:val="20"/>
                <w:szCs w:val="20"/>
                <w:lang w:val="es-BO" w:eastAsia="en-US"/>
              </w:rPr>
            </w:pPr>
            <w:r w:rsidRPr="00BA6D1D">
              <w:rPr>
                <w:rFonts w:ascii="Calibri" w:eastAsia="Calibri" w:hAnsi="Calibri" w:cs="Vijaya"/>
                <w:kern w:val="28"/>
                <w:sz w:val="20"/>
                <w:szCs w:val="20"/>
                <w:lang w:val="es-BO" w:eastAsia="en-US"/>
              </w:rPr>
              <w:t xml:space="preserve">Espesor mínimo seco: 100 micrones </w:t>
            </w:r>
          </w:p>
          <w:p w14:paraId="4E47BCAA" w14:textId="77777777" w:rsidR="00D94413" w:rsidRPr="00BA6D1D" w:rsidRDefault="00D94413" w:rsidP="00BA6D1D">
            <w:pPr>
              <w:jc w:val="both"/>
              <w:rPr>
                <w:rFonts w:ascii="Calibri" w:eastAsia="Calibri" w:hAnsi="Calibri" w:cs="Vijaya"/>
                <w:kern w:val="28"/>
                <w:sz w:val="20"/>
                <w:szCs w:val="20"/>
                <w:lang w:val="es-BO" w:eastAsia="en-US"/>
              </w:rPr>
            </w:pPr>
            <w:r w:rsidRPr="00BA6D1D">
              <w:rPr>
                <w:rFonts w:ascii="Calibri" w:eastAsia="Calibri" w:hAnsi="Calibri" w:cs="Vijaya"/>
                <w:kern w:val="28"/>
                <w:sz w:val="20"/>
                <w:szCs w:val="20"/>
                <w:lang w:val="es-BO" w:eastAsia="en-US"/>
              </w:rPr>
              <w:t>Grado de adherencia: &gt;</w:t>
            </w:r>
            <w:r w:rsidRPr="00BA6D1D">
              <w:rPr>
                <w:rFonts w:ascii="Calibri" w:eastAsia="Calibri" w:hAnsi="Calibri"/>
                <w:sz w:val="20"/>
                <w:szCs w:val="20"/>
                <w:lang w:val="es-BO" w:eastAsia="en-US"/>
              </w:rPr>
              <w:t xml:space="preserve"> 450 psi (ASTM D4541) y/o Grado 5 (ASTM D3359)</w:t>
            </w:r>
          </w:p>
        </w:tc>
      </w:tr>
      <w:tr w:rsidR="00D94413" w:rsidRPr="00BA6D1D" w14:paraId="4278F321" w14:textId="77777777" w:rsidTr="00044C1D">
        <w:trPr>
          <w:trHeight w:val="987"/>
        </w:trPr>
        <w:tc>
          <w:tcPr>
            <w:tcW w:w="1498" w:type="dxa"/>
          </w:tcPr>
          <w:p w14:paraId="58DC7E1D" w14:textId="77777777" w:rsidR="00D94413" w:rsidRPr="00BA6D1D" w:rsidRDefault="00D94413" w:rsidP="00BA6D1D">
            <w:pPr>
              <w:spacing w:line="259" w:lineRule="auto"/>
              <w:jc w:val="both"/>
              <w:rPr>
                <w:rFonts w:ascii="Calibri" w:eastAsia="Calibri" w:hAnsi="Calibri" w:cs="Vijaya"/>
                <w:kern w:val="28"/>
                <w:sz w:val="20"/>
                <w:szCs w:val="20"/>
                <w:lang w:val="es-BO" w:eastAsia="en-US"/>
              </w:rPr>
            </w:pPr>
            <w:r w:rsidRPr="00BA6D1D">
              <w:rPr>
                <w:rFonts w:ascii="Calibri" w:eastAsia="Calibri" w:hAnsi="Calibri" w:cs="Vijaya"/>
                <w:kern w:val="28"/>
                <w:sz w:val="20"/>
                <w:szCs w:val="20"/>
                <w:lang w:val="es-BO" w:eastAsia="en-US"/>
              </w:rPr>
              <w:t>Capa Terminado:</w:t>
            </w:r>
          </w:p>
        </w:tc>
        <w:tc>
          <w:tcPr>
            <w:tcW w:w="7132" w:type="dxa"/>
          </w:tcPr>
          <w:p w14:paraId="1DDF0D82" w14:textId="77777777" w:rsidR="00D94413" w:rsidRPr="00BA6D1D" w:rsidRDefault="00D94413" w:rsidP="00BA6D1D">
            <w:pPr>
              <w:jc w:val="both"/>
              <w:rPr>
                <w:rFonts w:ascii="Calibri" w:eastAsia="Calibri" w:hAnsi="Calibri" w:cs="Vijaya"/>
                <w:kern w:val="28"/>
                <w:sz w:val="20"/>
                <w:szCs w:val="20"/>
                <w:lang w:val="es-BO" w:eastAsia="en-US"/>
              </w:rPr>
            </w:pPr>
            <w:r w:rsidRPr="00BA6D1D">
              <w:rPr>
                <w:rFonts w:ascii="Calibri" w:eastAsia="Calibri" w:hAnsi="Calibri" w:cs="Vijaya"/>
                <w:kern w:val="28"/>
                <w:sz w:val="20"/>
                <w:szCs w:val="20"/>
                <w:lang w:val="es-BO" w:eastAsia="en-US"/>
              </w:rPr>
              <w:t xml:space="preserve">Tipo Genérico: Poliuretano </w:t>
            </w:r>
            <w:r w:rsidRPr="00BA6D1D">
              <w:rPr>
                <w:rFonts w:ascii="Calibri" w:eastAsia="Calibri" w:hAnsi="Calibri"/>
                <w:sz w:val="20"/>
                <w:szCs w:val="20"/>
                <w:lang w:val="es-BO" w:eastAsia="en-US"/>
              </w:rPr>
              <w:t>alifático</w:t>
            </w:r>
            <w:r w:rsidRPr="00BA6D1D">
              <w:rPr>
                <w:rFonts w:ascii="Calibri" w:eastAsia="Calibri" w:hAnsi="Calibri" w:cs="Vijaya"/>
                <w:kern w:val="28"/>
                <w:sz w:val="20"/>
                <w:szCs w:val="20"/>
                <w:lang w:val="es-BO" w:eastAsia="en-US"/>
              </w:rPr>
              <w:t xml:space="preserve"> bicomponente.</w:t>
            </w:r>
          </w:p>
          <w:p w14:paraId="1115E815" w14:textId="77777777" w:rsidR="00D94413" w:rsidRPr="00BA6D1D" w:rsidRDefault="00D94413" w:rsidP="00BA6D1D">
            <w:pPr>
              <w:jc w:val="both"/>
              <w:rPr>
                <w:rFonts w:ascii="Calibri" w:eastAsia="Calibri" w:hAnsi="Calibri" w:cs="Vijaya"/>
                <w:kern w:val="28"/>
                <w:sz w:val="20"/>
                <w:szCs w:val="20"/>
                <w:lang w:val="es-BO" w:eastAsia="en-US"/>
              </w:rPr>
            </w:pPr>
            <w:r w:rsidRPr="00BA6D1D">
              <w:rPr>
                <w:rFonts w:ascii="Calibri" w:eastAsia="Calibri" w:hAnsi="Calibri" w:cs="Vijaya"/>
                <w:kern w:val="28"/>
                <w:sz w:val="20"/>
                <w:szCs w:val="20"/>
                <w:lang w:val="es-BO" w:eastAsia="en-US"/>
              </w:rPr>
              <w:t xml:space="preserve">Resistencia a la temperatura: (Calor </w:t>
            </w:r>
            <w:r w:rsidRPr="00BA6D1D">
              <w:rPr>
                <w:rFonts w:ascii="Calibri" w:eastAsia="Calibri" w:hAnsi="Calibri"/>
                <w:sz w:val="20"/>
                <w:szCs w:val="20"/>
                <w:lang w:val="es-BO" w:eastAsia="en-US"/>
              </w:rPr>
              <w:t>Seco</w:t>
            </w:r>
            <w:r w:rsidRPr="00BA6D1D">
              <w:rPr>
                <w:rFonts w:ascii="Calibri" w:eastAsia="Calibri" w:hAnsi="Calibri" w:cs="Vijaya"/>
                <w:kern w:val="28"/>
                <w:sz w:val="20"/>
                <w:szCs w:val="20"/>
                <w:lang w:val="es-BO" w:eastAsia="en-US"/>
              </w:rPr>
              <w:t>) Continua: 93°C - Discontinua: 121°C</w:t>
            </w:r>
          </w:p>
          <w:p w14:paraId="1075156B" w14:textId="77777777" w:rsidR="00D94413" w:rsidRPr="00BA6D1D" w:rsidRDefault="00D94413" w:rsidP="00BA6D1D">
            <w:pPr>
              <w:jc w:val="both"/>
              <w:rPr>
                <w:rFonts w:ascii="Calibri" w:eastAsia="Calibri" w:hAnsi="Calibri" w:cs="Vijaya"/>
                <w:kern w:val="28"/>
                <w:sz w:val="20"/>
                <w:szCs w:val="20"/>
                <w:lang w:val="es-BO" w:eastAsia="en-US"/>
              </w:rPr>
            </w:pPr>
            <w:r w:rsidRPr="00BA6D1D">
              <w:rPr>
                <w:rFonts w:ascii="Calibri" w:eastAsia="Calibri" w:hAnsi="Calibri" w:cs="Vijaya"/>
                <w:kern w:val="28"/>
                <w:sz w:val="20"/>
                <w:szCs w:val="20"/>
                <w:lang w:val="es-BO" w:eastAsia="en-US"/>
              </w:rPr>
              <w:t xml:space="preserve">Contenido Teórico Solidos </w:t>
            </w:r>
            <w:r w:rsidRPr="00BA6D1D">
              <w:rPr>
                <w:rFonts w:ascii="Calibri" w:eastAsia="Calibri" w:hAnsi="Calibri"/>
                <w:sz w:val="20"/>
                <w:szCs w:val="20"/>
                <w:lang w:val="es-BO" w:eastAsia="en-US"/>
              </w:rPr>
              <w:t>Mezcla</w:t>
            </w:r>
            <w:r w:rsidRPr="00BA6D1D">
              <w:rPr>
                <w:rFonts w:ascii="Calibri" w:eastAsia="Calibri" w:hAnsi="Calibri" w:cs="Vijaya"/>
                <w:kern w:val="28"/>
                <w:sz w:val="20"/>
                <w:szCs w:val="20"/>
                <w:lang w:val="es-BO" w:eastAsia="en-US"/>
              </w:rPr>
              <w:t xml:space="preserve"> A/B: 48% ± 2% en Volumen</w:t>
            </w:r>
          </w:p>
          <w:p w14:paraId="76C36EA7" w14:textId="77777777" w:rsidR="00D94413" w:rsidRPr="00BA6D1D" w:rsidRDefault="00D94413" w:rsidP="00BA6D1D">
            <w:pPr>
              <w:spacing w:line="259" w:lineRule="auto"/>
              <w:jc w:val="both"/>
              <w:rPr>
                <w:rFonts w:ascii="Calibri" w:eastAsia="Calibri" w:hAnsi="Calibri" w:cs="Vijaya"/>
                <w:kern w:val="28"/>
                <w:sz w:val="20"/>
                <w:szCs w:val="20"/>
                <w:lang w:val="es-BO" w:eastAsia="en-US"/>
              </w:rPr>
            </w:pPr>
            <w:r w:rsidRPr="00BA6D1D">
              <w:rPr>
                <w:rFonts w:ascii="Calibri" w:eastAsia="Calibri" w:hAnsi="Calibri" w:cs="Vijaya"/>
                <w:kern w:val="28"/>
                <w:sz w:val="20"/>
                <w:szCs w:val="20"/>
                <w:lang w:val="es-BO" w:eastAsia="en-US"/>
              </w:rPr>
              <w:t>Espesor mínimo seco: 40 micrones</w:t>
            </w:r>
          </w:p>
        </w:tc>
      </w:tr>
    </w:tbl>
    <w:p w14:paraId="35141992" w14:textId="77777777" w:rsidR="00D94413" w:rsidRPr="00BA6D1D" w:rsidRDefault="00D94413" w:rsidP="00BA6D1D">
      <w:pPr>
        <w:spacing w:after="160" w:line="220" w:lineRule="exact"/>
        <w:contextualSpacing/>
        <w:jc w:val="both"/>
        <w:rPr>
          <w:rFonts w:ascii="Calibri" w:eastAsia="Calibri" w:hAnsi="Calibri" w:cs="Vijaya"/>
          <w:bCs/>
          <w:iCs/>
          <w:sz w:val="20"/>
          <w:szCs w:val="20"/>
          <w:lang w:val="es-BO" w:eastAsia="en-US"/>
        </w:rPr>
      </w:pPr>
    </w:p>
    <w:p w14:paraId="5F25D50C" w14:textId="77777777" w:rsidR="00D94413" w:rsidRPr="00BA6D1D" w:rsidRDefault="00D94413" w:rsidP="00BA6D1D">
      <w:pPr>
        <w:tabs>
          <w:tab w:val="left" w:pos="426"/>
        </w:tabs>
        <w:spacing w:after="160" w:line="220" w:lineRule="exact"/>
        <w:contextualSpacing/>
        <w:jc w:val="both"/>
        <w:rPr>
          <w:rFonts w:ascii="Calibri" w:eastAsia="Calibri" w:hAnsi="Calibri" w:cs="Vijaya"/>
          <w:b/>
          <w:bCs/>
          <w:iCs/>
          <w:sz w:val="20"/>
          <w:szCs w:val="20"/>
          <w:lang w:val="es-BO" w:eastAsia="en-US"/>
        </w:rPr>
      </w:pPr>
      <w:bookmarkStart w:id="6" w:name="_Toc387657120"/>
      <w:bookmarkStart w:id="7" w:name="_Toc442192240"/>
      <w:r w:rsidRPr="00BA6D1D">
        <w:rPr>
          <w:rFonts w:ascii="Calibri" w:eastAsia="Calibri" w:hAnsi="Calibri" w:cs="Vijaya"/>
          <w:b/>
          <w:bCs/>
          <w:iCs/>
          <w:sz w:val="20"/>
          <w:szCs w:val="20"/>
          <w:lang w:val="es-ES_tradnl" w:eastAsia="en-US"/>
        </w:rPr>
        <w:t>Condiciones Mínimas a Incluir en el Procedimiento</w:t>
      </w:r>
      <w:bookmarkEnd w:id="6"/>
      <w:bookmarkEnd w:id="7"/>
      <w:r w:rsidRPr="00BA6D1D">
        <w:rPr>
          <w:rFonts w:ascii="Calibri" w:eastAsia="Calibri" w:hAnsi="Calibri" w:cs="Vijaya"/>
          <w:b/>
          <w:bCs/>
          <w:iCs/>
          <w:sz w:val="20"/>
          <w:szCs w:val="20"/>
          <w:lang w:val="es-ES_tradnl" w:eastAsia="en-US"/>
        </w:rPr>
        <w:t xml:space="preserve"> de </w:t>
      </w:r>
      <w:r w:rsidRPr="00BA6D1D">
        <w:rPr>
          <w:rFonts w:ascii="Calibri" w:eastAsia="Calibri" w:hAnsi="Calibri" w:cs="Vijaya"/>
          <w:b/>
          <w:sz w:val="20"/>
          <w:szCs w:val="20"/>
          <w:lang w:val="es-BO" w:eastAsia="en-US"/>
        </w:rPr>
        <w:t>pintado de carreteles, válvulas y skid</w:t>
      </w:r>
    </w:p>
    <w:p w14:paraId="496B137D" w14:textId="77777777" w:rsidR="00D94413" w:rsidRPr="00BA6D1D" w:rsidRDefault="00D94413" w:rsidP="00BA6D1D">
      <w:pPr>
        <w:jc w:val="both"/>
        <w:rPr>
          <w:rFonts w:ascii="Calibri" w:eastAsia="Calibri" w:hAnsi="Calibri" w:cs="Vijaya"/>
          <w:bCs/>
          <w:iCs/>
          <w:sz w:val="20"/>
          <w:szCs w:val="20"/>
          <w:lang w:val="es-BO" w:eastAsia="en-US"/>
        </w:rPr>
      </w:pPr>
      <w:r w:rsidRPr="00BA6D1D">
        <w:rPr>
          <w:rFonts w:ascii="Calibri" w:eastAsia="Calibri" w:hAnsi="Calibri" w:cs="Vijaya"/>
          <w:bCs/>
          <w:iCs/>
          <w:sz w:val="20"/>
          <w:szCs w:val="20"/>
          <w:lang w:val="es-BO" w:eastAsia="en-US"/>
        </w:rPr>
        <w:t xml:space="preserve">Previo al inicio de los trabajos, la </w:t>
      </w:r>
      <w:r w:rsidRPr="00BA6D1D">
        <w:rPr>
          <w:rFonts w:ascii="Calibri" w:eastAsia="Calibri" w:hAnsi="Calibri"/>
          <w:sz w:val="20"/>
          <w:szCs w:val="20"/>
          <w:lang w:val="es-BO" w:eastAsia="en-US"/>
        </w:rPr>
        <w:t>empresa</w:t>
      </w:r>
      <w:r w:rsidRPr="00BA6D1D">
        <w:rPr>
          <w:rFonts w:ascii="Calibri" w:eastAsia="Calibri" w:hAnsi="Calibri" w:cs="Vijaya"/>
          <w:bCs/>
          <w:iCs/>
          <w:sz w:val="20"/>
          <w:szCs w:val="20"/>
          <w:lang w:val="es-BO" w:eastAsia="en-US"/>
        </w:rPr>
        <w:t xml:space="preserve"> contratista deberá presentar la ficha técnica de la pintura que empleará para su aprobación por parte del Supervisor.</w:t>
      </w:r>
    </w:p>
    <w:p w14:paraId="2BD76BFE" w14:textId="77777777" w:rsidR="00D94413" w:rsidRPr="00BA6D1D" w:rsidRDefault="00D94413" w:rsidP="00BA6D1D">
      <w:pPr>
        <w:jc w:val="both"/>
        <w:rPr>
          <w:rFonts w:ascii="Calibri" w:eastAsia="Calibri" w:hAnsi="Calibri" w:cs="Vijaya"/>
          <w:bCs/>
          <w:iCs/>
          <w:sz w:val="20"/>
          <w:szCs w:val="20"/>
          <w:lang w:val="es-BO" w:eastAsia="en-US"/>
        </w:rPr>
      </w:pPr>
    </w:p>
    <w:p w14:paraId="0256B0FD" w14:textId="77777777" w:rsidR="00D94413" w:rsidRPr="00BA6D1D" w:rsidRDefault="00D94413" w:rsidP="00BA6D1D">
      <w:pPr>
        <w:jc w:val="both"/>
        <w:rPr>
          <w:rFonts w:ascii="Calibri" w:eastAsia="Calibri" w:hAnsi="Calibri"/>
          <w:sz w:val="20"/>
          <w:szCs w:val="20"/>
          <w:lang w:val="es-BO" w:eastAsia="en-US"/>
        </w:rPr>
      </w:pPr>
      <w:r w:rsidRPr="00BA6D1D">
        <w:rPr>
          <w:rFonts w:ascii="Calibri" w:eastAsia="Calibri" w:hAnsi="Calibri" w:cs="Vijaya"/>
          <w:b/>
          <w:bCs/>
          <w:iCs/>
          <w:sz w:val="20"/>
          <w:szCs w:val="20"/>
          <w:lang w:val="es-BO" w:eastAsia="en-US"/>
        </w:rPr>
        <w:t>Preparación de superficies:</w:t>
      </w:r>
      <w:r w:rsidRPr="00BA6D1D">
        <w:rPr>
          <w:rFonts w:ascii="Calibri" w:eastAsia="Calibri" w:hAnsi="Calibri" w:cs="Vijaya"/>
          <w:bCs/>
          <w:iCs/>
          <w:sz w:val="20"/>
          <w:szCs w:val="20"/>
          <w:lang w:val="es-BO" w:eastAsia="en-US"/>
        </w:rPr>
        <w:t xml:space="preserve"> Se podrá usar chorro abrasivo hasta grado comercial de acuerdo con especificación SSPC-SP6, según visual Sa 2 de SIS 055900 (o NACE Nº 3) para obtener un perfil de rugosidad de 25-50 micrones o </w:t>
      </w:r>
      <w:r w:rsidRPr="00BA6D1D">
        <w:rPr>
          <w:rFonts w:ascii="Calibri" w:eastAsia="Calibri" w:hAnsi="Calibri"/>
          <w:sz w:val="20"/>
          <w:szCs w:val="20"/>
          <w:lang w:val="es-BO" w:eastAsia="en-US"/>
        </w:rPr>
        <w:t>limpiar conforme a la norma NACE 5/SSPC-SP12, WJ-2 / L, Limpieza cuidadosa o sustancial, óxido inmediato ligero.</w:t>
      </w:r>
    </w:p>
    <w:p w14:paraId="52D098D9" w14:textId="77777777" w:rsidR="00D94413" w:rsidRPr="00BA6D1D" w:rsidRDefault="00D94413" w:rsidP="00BA6D1D">
      <w:pPr>
        <w:jc w:val="both"/>
        <w:rPr>
          <w:rFonts w:ascii="Calibri" w:eastAsia="Calibri" w:hAnsi="Calibri"/>
          <w:sz w:val="20"/>
          <w:szCs w:val="20"/>
          <w:lang w:val="es-BO" w:eastAsia="en-US"/>
        </w:rPr>
      </w:pPr>
      <w:r w:rsidRPr="00BA6D1D">
        <w:rPr>
          <w:rFonts w:ascii="Calibri" w:eastAsia="Calibri" w:hAnsi="Calibri" w:cs="Vijaya"/>
          <w:bCs/>
          <w:iCs/>
          <w:sz w:val="20"/>
          <w:szCs w:val="20"/>
          <w:lang w:val="es-BO" w:eastAsia="en-US"/>
        </w:rPr>
        <w:t xml:space="preserve">Eliminar toda grasa o residuo de </w:t>
      </w:r>
      <w:r w:rsidRPr="00BA6D1D">
        <w:rPr>
          <w:rFonts w:ascii="Calibri" w:eastAsia="Calibri" w:hAnsi="Calibri"/>
          <w:sz w:val="20"/>
          <w:szCs w:val="20"/>
          <w:lang w:val="es-BO" w:eastAsia="en-US"/>
        </w:rPr>
        <w:t>aceite</w:t>
      </w:r>
      <w:r w:rsidRPr="00BA6D1D">
        <w:rPr>
          <w:rFonts w:ascii="Calibri" w:eastAsia="Calibri" w:hAnsi="Calibri" w:cs="Vijaya"/>
          <w:bCs/>
          <w:iCs/>
          <w:sz w:val="20"/>
          <w:szCs w:val="20"/>
          <w:lang w:val="es-BO" w:eastAsia="en-US"/>
        </w:rPr>
        <w:t xml:space="preserve"> de la superficie a ser pintada con trapos limpios empapados con Diluyente o Preparador de Superficies de acuerdo con SSPC-SP1 antes de preparar la superficie,</w:t>
      </w:r>
      <w:r w:rsidRPr="00BA6D1D">
        <w:rPr>
          <w:rFonts w:ascii="Calibri" w:eastAsia="Calibri" w:hAnsi="Calibri"/>
          <w:sz w:val="20"/>
          <w:szCs w:val="20"/>
          <w:lang w:val="es-BO" w:eastAsia="en-US"/>
        </w:rPr>
        <w:t xml:space="preserve"> si la preparación de la superficie se efectúa con herramienta de mano o con chorro de agua a presión, se deberá usar un recubrimiento compatible a ese tipo de preparación.</w:t>
      </w:r>
    </w:p>
    <w:p w14:paraId="2784ACDB" w14:textId="77777777" w:rsidR="00D94413" w:rsidRPr="00BA6D1D" w:rsidRDefault="00D94413" w:rsidP="00BA6D1D">
      <w:pPr>
        <w:spacing w:after="160" w:line="259" w:lineRule="auto"/>
        <w:jc w:val="both"/>
        <w:rPr>
          <w:rFonts w:ascii="Calibri" w:eastAsia="Calibri" w:hAnsi="Calibri" w:cs="Vijaya"/>
          <w:bCs/>
          <w:iCs/>
          <w:sz w:val="20"/>
          <w:szCs w:val="20"/>
          <w:lang w:val="es-BO" w:eastAsia="en-US"/>
        </w:rPr>
      </w:pPr>
      <w:r w:rsidRPr="00BA6D1D">
        <w:rPr>
          <w:rFonts w:ascii="Calibri" w:eastAsia="Calibri" w:hAnsi="Calibri" w:cs="Vijaya"/>
          <w:bCs/>
          <w:iCs/>
          <w:sz w:val="20"/>
          <w:szCs w:val="20"/>
          <w:lang w:val="es-BO" w:eastAsia="en-US"/>
        </w:rPr>
        <w:t>Se puede realizar limpieza manual mecánica equivalente a la norma SSPC-SP-2 ó SSPC-SP-3 y asegurar la limpieza mediante el uso de solventes base agua (norma SSPC-SP-1).</w:t>
      </w:r>
    </w:p>
    <w:p w14:paraId="27E806E1" w14:textId="77777777" w:rsidR="00D94413" w:rsidRPr="00BA6D1D" w:rsidRDefault="00D94413" w:rsidP="00BA6D1D">
      <w:pPr>
        <w:jc w:val="both"/>
        <w:rPr>
          <w:rFonts w:ascii="Calibri" w:eastAsia="Calibri" w:hAnsi="Calibri"/>
          <w:iCs/>
          <w:sz w:val="20"/>
          <w:szCs w:val="20"/>
          <w:lang w:val="es-BO" w:eastAsia="en-US"/>
        </w:rPr>
      </w:pPr>
      <w:r w:rsidRPr="00BA6D1D">
        <w:rPr>
          <w:rFonts w:ascii="Calibri" w:eastAsia="Calibri" w:hAnsi="Calibri"/>
          <w:iCs/>
          <w:sz w:val="20"/>
          <w:szCs w:val="20"/>
          <w:lang w:val="es-BO" w:eastAsia="en-US"/>
        </w:rPr>
        <w:lastRenderedPageBreak/>
        <w:t xml:space="preserve">El criterio de aceptación para considerar que la superficie se encuentra correctamente acondicionada para la aplicación de la pintura deberá </w:t>
      </w:r>
      <w:r w:rsidRPr="00BA6D1D">
        <w:rPr>
          <w:rFonts w:ascii="Calibri" w:eastAsia="Calibri" w:hAnsi="Calibri"/>
          <w:sz w:val="20"/>
          <w:szCs w:val="20"/>
          <w:lang w:val="es-BO" w:eastAsia="en-US"/>
        </w:rPr>
        <w:t>adaptarse</w:t>
      </w:r>
      <w:r w:rsidRPr="00BA6D1D">
        <w:rPr>
          <w:rFonts w:ascii="Calibri" w:eastAsia="Calibri" w:hAnsi="Calibri"/>
          <w:iCs/>
          <w:sz w:val="20"/>
          <w:szCs w:val="20"/>
          <w:lang w:val="es-BO" w:eastAsia="en-US"/>
        </w:rPr>
        <w:t xml:space="preserve"> a las especificaciones propias de la pintura, bajo esta premisa la empresa contratista deberá comprobar y registrar que ha cumplido con estas recomendaciones.</w:t>
      </w:r>
    </w:p>
    <w:p w14:paraId="0B5CBDDC" w14:textId="77777777" w:rsidR="00D94413" w:rsidRPr="00BA6D1D" w:rsidRDefault="00D94413" w:rsidP="00BA6D1D">
      <w:pPr>
        <w:spacing w:after="160" w:line="259" w:lineRule="auto"/>
        <w:jc w:val="both"/>
        <w:rPr>
          <w:rFonts w:ascii="Calibri" w:eastAsia="Calibri" w:hAnsi="Calibri"/>
          <w:iCs/>
          <w:sz w:val="20"/>
          <w:szCs w:val="20"/>
          <w:lang w:val="es-BO" w:eastAsia="en-US"/>
        </w:rPr>
      </w:pPr>
      <w:r w:rsidRPr="00BA6D1D">
        <w:rPr>
          <w:rFonts w:ascii="Calibri" w:eastAsia="Calibri" w:hAnsi="Calibri"/>
          <w:b/>
          <w:iCs/>
          <w:sz w:val="20"/>
          <w:szCs w:val="20"/>
          <w:lang w:val="es-BO" w:eastAsia="en-US"/>
        </w:rPr>
        <w:t>Aplicación de la pintura base:</w:t>
      </w:r>
      <w:r w:rsidRPr="00BA6D1D">
        <w:rPr>
          <w:rFonts w:ascii="Calibri" w:eastAsia="Calibri" w:hAnsi="Calibri"/>
          <w:iCs/>
          <w:sz w:val="20"/>
          <w:szCs w:val="20"/>
          <w:lang w:val="es-BO" w:eastAsia="en-US"/>
        </w:rPr>
        <w:t xml:space="preserve"> Asegurar la limpieza mediante el uso de solventes base agua (norma SSPC-SP-1) antes de preparar la superficie.</w:t>
      </w:r>
    </w:p>
    <w:p w14:paraId="7FEC4569" w14:textId="77777777" w:rsidR="00D94413" w:rsidRPr="00BA6D1D" w:rsidRDefault="00D94413" w:rsidP="00BA6D1D">
      <w:pPr>
        <w:jc w:val="both"/>
        <w:rPr>
          <w:rFonts w:ascii="Calibri" w:eastAsia="Calibri" w:hAnsi="Calibri" w:cs="Vijaya"/>
          <w:bCs/>
          <w:iCs/>
          <w:sz w:val="20"/>
          <w:szCs w:val="20"/>
          <w:lang w:val="es-BO" w:eastAsia="en-US"/>
        </w:rPr>
      </w:pPr>
      <w:r w:rsidRPr="00BA6D1D">
        <w:rPr>
          <w:rFonts w:ascii="Calibri" w:eastAsia="Calibri" w:hAnsi="Calibri" w:cs="Vijaya"/>
          <w:b/>
          <w:bCs/>
          <w:iCs/>
          <w:sz w:val="20"/>
          <w:szCs w:val="20"/>
          <w:lang w:val="es-BO" w:eastAsia="en-US"/>
        </w:rPr>
        <w:t>Aplicación de la pintura de terminado:</w:t>
      </w:r>
      <w:r w:rsidRPr="00BA6D1D">
        <w:rPr>
          <w:rFonts w:ascii="Calibri" w:eastAsia="Calibri" w:hAnsi="Calibri" w:cs="Vijaya"/>
          <w:bCs/>
          <w:iCs/>
          <w:sz w:val="20"/>
          <w:szCs w:val="20"/>
          <w:lang w:val="es-BO" w:eastAsia="en-US"/>
        </w:rPr>
        <w:t xml:space="preserve"> Aplicar sobre imprimaciones secas y libres de cualquier contaminante dentro del tiempo establecido entre pases </w:t>
      </w:r>
      <w:r w:rsidRPr="00BA6D1D">
        <w:rPr>
          <w:rFonts w:ascii="Calibri" w:eastAsia="Calibri" w:hAnsi="Calibri"/>
          <w:sz w:val="20"/>
          <w:szCs w:val="20"/>
          <w:lang w:val="es-BO" w:eastAsia="en-US"/>
        </w:rPr>
        <w:t>en</w:t>
      </w:r>
      <w:r w:rsidRPr="00BA6D1D">
        <w:rPr>
          <w:rFonts w:ascii="Calibri" w:eastAsia="Calibri" w:hAnsi="Calibri" w:cs="Vijaya"/>
          <w:bCs/>
          <w:iCs/>
          <w:sz w:val="20"/>
          <w:szCs w:val="20"/>
          <w:lang w:val="es-BO" w:eastAsia="en-US"/>
        </w:rPr>
        <w:t xml:space="preserve"> especificaciones de la pintura. Eliminar toda grasa o residuo de aceite de la superficie a ser pintada con trapos limpios empapados con Diluyente o Preparador de Superficies Nº3 de acuerdo con SSPC-SP1.</w:t>
      </w:r>
    </w:p>
    <w:p w14:paraId="262FB898" w14:textId="77777777" w:rsidR="00D94413" w:rsidRPr="00BA6D1D" w:rsidRDefault="00D94413" w:rsidP="00BA6D1D">
      <w:pPr>
        <w:jc w:val="both"/>
        <w:rPr>
          <w:rFonts w:ascii="Calibri" w:eastAsia="Calibri" w:hAnsi="Calibri" w:cs="Vijaya"/>
          <w:bCs/>
          <w:iCs/>
          <w:sz w:val="20"/>
          <w:szCs w:val="20"/>
          <w:lang w:val="es-BO" w:eastAsia="en-US"/>
        </w:rPr>
      </w:pPr>
    </w:p>
    <w:p w14:paraId="0FC964FB" w14:textId="77777777" w:rsidR="00D94413" w:rsidRPr="00BA6D1D" w:rsidRDefault="00D94413" w:rsidP="00BA6D1D">
      <w:pPr>
        <w:jc w:val="both"/>
        <w:rPr>
          <w:rFonts w:ascii="Calibri" w:eastAsia="Calibri" w:hAnsi="Calibri"/>
          <w:sz w:val="20"/>
          <w:szCs w:val="20"/>
          <w:lang w:val="es-BO" w:eastAsia="en-US"/>
        </w:rPr>
      </w:pPr>
      <w:r w:rsidRPr="00BA6D1D">
        <w:rPr>
          <w:rFonts w:ascii="Calibri" w:eastAsia="Calibri" w:hAnsi="Calibri"/>
          <w:b/>
          <w:sz w:val="20"/>
          <w:szCs w:val="20"/>
          <w:lang w:val="es-BO" w:eastAsia="en-US"/>
        </w:rPr>
        <w:t>Aplicación de la pintura anticorrosiva:</w:t>
      </w:r>
      <w:r w:rsidRPr="00BA6D1D">
        <w:rPr>
          <w:rFonts w:ascii="Calibri" w:eastAsia="Calibri" w:hAnsi="Calibri"/>
          <w:sz w:val="20"/>
          <w:szCs w:val="20"/>
          <w:lang w:val="es-BO" w:eastAsia="en-US"/>
        </w:rPr>
        <w:t xml:space="preserve"> Mezclar bien la pintura antes de usar, y aplicar un pulverizador de pintura. Se debe dejar secar entre 4 y 6 horas antes de aplicar la segunda mano o según recomendación de fabricante. En caso de áreas de retención de humedad como esquinas, superficies sobrepuestas y bordes cortantes aplicar una capa más gruesa de pintura.</w:t>
      </w:r>
    </w:p>
    <w:p w14:paraId="3C33A8C8" w14:textId="77777777" w:rsidR="00D94413" w:rsidRPr="00BA6D1D" w:rsidRDefault="00D94413" w:rsidP="00BA6D1D">
      <w:pPr>
        <w:jc w:val="both"/>
        <w:rPr>
          <w:rFonts w:ascii="Calibri" w:eastAsia="Calibri" w:hAnsi="Calibri" w:cs="Vijaya"/>
          <w:bCs/>
          <w:iCs/>
          <w:sz w:val="20"/>
          <w:szCs w:val="20"/>
          <w:lang w:val="es-BO" w:eastAsia="en-US"/>
        </w:rPr>
      </w:pPr>
      <w:r w:rsidRPr="00BA6D1D">
        <w:rPr>
          <w:rFonts w:ascii="Calibri" w:eastAsia="Calibri" w:hAnsi="Calibri" w:cs="Vijaya"/>
          <w:bCs/>
          <w:iCs/>
          <w:sz w:val="20"/>
          <w:szCs w:val="20"/>
          <w:lang w:val="es-BO" w:eastAsia="en-US"/>
        </w:rPr>
        <w:t>Para todos los casos, no debe efectuarse el pintado a temperaturas mayores de 40 °C ni menor de 10 °C. La temperatura de aplicación será por lo menos 3 °C mayor que el punto de rocío, para lo cual deberá medirse y registrase la humedad de la superficie a ser pintada.</w:t>
      </w:r>
    </w:p>
    <w:p w14:paraId="24DED1F5" w14:textId="77777777" w:rsidR="00D94413" w:rsidRPr="00BA6D1D" w:rsidRDefault="00D94413" w:rsidP="00BA6D1D">
      <w:pPr>
        <w:autoSpaceDE w:val="0"/>
        <w:autoSpaceDN w:val="0"/>
        <w:adjustRightInd w:val="0"/>
        <w:ind w:right="-2"/>
        <w:jc w:val="both"/>
        <w:rPr>
          <w:rFonts w:ascii="Calibri" w:hAnsi="Calibri"/>
          <w:bCs/>
          <w:iCs/>
          <w:sz w:val="20"/>
          <w:szCs w:val="20"/>
          <w:lang w:val="es-ES_tradnl"/>
        </w:rPr>
      </w:pPr>
      <w:r w:rsidRPr="00BA6D1D">
        <w:rPr>
          <w:rFonts w:ascii="Calibri" w:hAnsi="Calibri"/>
          <w:bCs/>
          <w:iCs/>
          <w:sz w:val="20"/>
          <w:szCs w:val="20"/>
          <w:lang w:val="es-ES_tradnl"/>
        </w:rPr>
        <w:t>Se aclara que todos los materiales que no se hayan especificado en la sección “Materiales” del presente ítem y cualquier equipo o herramientas que sean necesarias para la correcta ejecución, deben ser contemplados por cuenta de la empresa contratista por lo que no se tomará en cuenta para efectos de pago.</w:t>
      </w:r>
    </w:p>
    <w:p w14:paraId="13295A8E" w14:textId="77777777" w:rsidR="00D94413" w:rsidRPr="00BA6D1D" w:rsidRDefault="00D94413" w:rsidP="00BA6D1D">
      <w:pPr>
        <w:autoSpaceDE w:val="0"/>
        <w:autoSpaceDN w:val="0"/>
        <w:adjustRightInd w:val="0"/>
        <w:ind w:right="-2"/>
        <w:jc w:val="both"/>
        <w:rPr>
          <w:rFonts w:ascii="Calibri" w:hAnsi="Calibri"/>
          <w:bCs/>
          <w:iCs/>
          <w:sz w:val="20"/>
          <w:szCs w:val="20"/>
          <w:lang w:val="es-ES_tradnl"/>
        </w:rPr>
      </w:pPr>
    </w:p>
    <w:p w14:paraId="3483B60E" w14:textId="77777777" w:rsidR="00D94413" w:rsidRPr="00BA6D1D" w:rsidRDefault="00D94413" w:rsidP="00BA6D1D">
      <w:pPr>
        <w:pStyle w:val="Prrafodelista"/>
        <w:numPr>
          <w:ilvl w:val="0"/>
          <w:numId w:val="41"/>
        </w:numPr>
        <w:ind w:left="567"/>
        <w:jc w:val="both"/>
        <w:rPr>
          <w:rFonts w:ascii="Calibri" w:hAnsi="Calibri" w:cs="Vijaya"/>
          <w:bCs/>
          <w:sz w:val="20"/>
          <w:szCs w:val="20"/>
          <w:lang w:val="es-BO" w:eastAsia="en-US"/>
        </w:rPr>
      </w:pPr>
      <w:bookmarkStart w:id="8" w:name="_Toc445218867"/>
      <w:r w:rsidRPr="00BA6D1D">
        <w:rPr>
          <w:rFonts w:asciiTheme="minorHAnsi" w:hAnsiTheme="minorHAnsi" w:cstheme="minorHAnsi"/>
          <w:b/>
          <w:sz w:val="20"/>
          <w:szCs w:val="20"/>
        </w:rPr>
        <w:t>CAMBIO</w:t>
      </w:r>
      <w:r w:rsidRPr="00BA6D1D">
        <w:rPr>
          <w:rFonts w:ascii="Calibri" w:hAnsi="Calibri" w:cs="Vijaya"/>
          <w:b/>
          <w:bCs/>
          <w:sz w:val="20"/>
          <w:szCs w:val="20"/>
          <w:lang w:val="es-BO" w:eastAsia="en-US"/>
        </w:rPr>
        <w:t xml:space="preserve"> DE ESPÁRRAGOS CORROÍDOS</w:t>
      </w:r>
      <w:bookmarkEnd w:id="8"/>
    </w:p>
    <w:p w14:paraId="3BEC00F7" w14:textId="77777777" w:rsidR="00D94413" w:rsidRPr="00BA6D1D" w:rsidRDefault="00D94413" w:rsidP="00BA6D1D">
      <w:pPr>
        <w:jc w:val="both"/>
        <w:rPr>
          <w:rFonts w:ascii="Calibri" w:eastAsia="Calibri" w:hAnsi="Calibri" w:cs="Vijaya"/>
          <w:iCs/>
          <w:sz w:val="20"/>
          <w:szCs w:val="20"/>
          <w:lang w:val="es-BO" w:eastAsia="en-US"/>
        </w:rPr>
      </w:pPr>
      <w:r w:rsidRPr="00BA6D1D">
        <w:rPr>
          <w:rFonts w:ascii="Calibri" w:eastAsia="Calibri" w:hAnsi="Calibri" w:cs="Vijaya"/>
          <w:iCs/>
          <w:sz w:val="20"/>
          <w:szCs w:val="20"/>
          <w:lang w:val="es-BO" w:eastAsia="en-US"/>
        </w:rPr>
        <w:t>Que comprende todos los trabajos necesarios para realizar el cambio de los espárragos corroídos de las juntas bridadas en el equipo EDR por otros en buen estado, así también comprende todos los trabajos necesarios para realizar el tratamiento de protección anticorrosiva (Zincado) a los espárragos extraídos para su reingreso a almacenes.</w:t>
      </w:r>
    </w:p>
    <w:p w14:paraId="67EDE150" w14:textId="77777777" w:rsidR="00D94413" w:rsidRPr="00BA6D1D" w:rsidRDefault="00D94413" w:rsidP="00BA6D1D">
      <w:pPr>
        <w:jc w:val="both"/>
        <w:rPr>
          <w:rFonts w:ascii="Calibri" w:eastAsia="Calibri" w:hAnsi="Calibri" w:cs="Vijaya"/>
          <w:iCs/>
          <w:sz w:val="20"/>
          <w:szCs w:val="20"/>
          <w:lang w:val="es-BO" w:eastAsia="en-US"/>
        </w:rPr>
      </w:pPr>
    </w:p>
    <w:p w14:paraId="2BE9B53F" w14:textId="77777777" w:rsidR="00D94413" w:rsidRPr="00BA6D1D" w:rsidRDefault="00D94413" w:rsidP="00BA6D1D">
      <w:pPr>
        <w:tabs>
          <w:tab w:val="left" w:pos="426"/>
        </w:tabs>
        <w:spacing w:after="160" w:line="220" w:lineRule="exact"/>
        <w:contextualSpacing/>
        <w:jc w:val="both"/>
        <w:rPr>
          <w:rFonts w:ascii="Calibri" w:eastAsia="Calibri" w:hAnsi="Calibri" w:cs="Vijaya"/>
          <w:b/>
          <w:bCs/>
          <w:iCs/>
          <w:sz w:val="20"/>
          <w:szCs w:val="20"/>
          <w:lang w:val="es-ES_tradnl" w:eastAsia="en-US"/>
        </w:rPr>
      </w:pPr>
      <w:r w:rsidRPr="00BA6D1D">
        <w:rPr>
          <w:rFonts w:ascii="Calibri" w:eastAsia="Calibri" w:hAnsi="Calibri" w:cs="Vijaya"/>
          <w:b/>
          <w:bCs/>
          <w:iCs/>
          <w:sz w:val="20"/>
          <w:szCs w:val="20"/>
          <w:lang w:val="es-ES_tradnl" w:eastAsia="en-US"/>
        </w:rPr>
        <w:t xml:space="preserve">Condiciones Mínimas a Incluir en el Procedimiento para el </w:t>
      </w:r>
      <w:r w:rsidRPr="00BA6D1D">
        <w:rPr>
          <w:rFonts w:ascii="Calibri" w:eastAsia="Calibri" w:hAnsi="Calibri" w:cs="Vijaya"/>
          <w:b/>
          <w:sz w:val="20"/>
          <w:szCs w:val="20"/>
          <w:lang w:val="es-BO" w:eastAsia="en-US"/>
        </w:rPr>
        <w:t>Cambio de Espárragos Corroídos</w:t>
      </w:r>
    </w:p>
    <w:p w14:paraId="3FDAFD0A" w14:textId="77777777" w:rsidR="00D94413" w:rsidRPr="00BA6D1D" w:rsidRDefault="00D94413" w:rsidP="00BA6D1D">
      <w:pPr>
        <w:jc w:val="both"/>
        <w:rPr>
          <w:rFonts w:ascii="Calibri" w:eastAsia="Calibri" w:hAnsi="Calibri" w:cs="Vijaya"/>
          <w:bCs/>
          <w:iCs/>
          <w:sz w:val="20"/>
          <w:szCs w:val="20"/>
          <w:lang w:val="es-BO" w:eastAsia="en-US"/>
        </w:rPr>
      </w:pPr>
      <w:r w:rsidRPr="00BA6D1D">
        <w:rPr>
          <w:rFonts w:ascii="Calibri" w:eastAsia="Calibri" w:hAnsi="Calibri" w:cs="Vijaya"/>
          <w:bCs/>
          <w:iCs/>
          <w:sz w:val="20"/>
          <w:szCs w:val="20"/>
          <w:lang w:val="es-BO" w:eastAsia="en-US"/>
        </w:rPr>
        <w:t>La empresa contratista deberá realizar una inspección visual a todos los espárragos que se encuentran instalados en el EDR, este diagnóstico deberá ser enviado al supervisor para que sea él quien defina que espárragos deberán ser cambiados.</w:t>
      </w:r>
    </w:p>
    <w:p w14:paraId="4F2A4997" w14:textId="77777777" w:rsidR="00D94413" w:rsidRPr="00BA6D1D" w:rsidRDefault="00D94413" w:rsidP="00BA6D1D">
      <w:pPr>
        <w:jc w:val="both"/>
        <w:rPr>
          <w:rFonts w:ascii="Calibri" w:eastAsia="Calibri" w:hAnsi="Calibri" w:cs="Vijaya"/>
          <w:bCs/>
          <w:iCs/>
          <w:sz w:val="20"/>
          <w:szCs w:val="20"/>
          <w:lang w:val="es-BO" w:eastAsia="en-US"/>
        </w:rPr>
      </w:pPr>
    </w:p>
    <w:p w14:paraId="24560158" w14:textId="77777777" w:rsidR="00D94413" w:rsidRPr="00BA6D1D" w:rsidRDefault="00D94413" w:rsidP="00BA6D1D">
      <w:pPr>
        <w:tabs>
          <w:tab w:val="left" w:pos="567"/>
        </w:tabs>
        <w:autoSpaceDE w:val="0"/>
        <w:autoSpaceDN w:val="0"/>
        <w:adjustRightInd w:val="0"/>
        <w:spacing w:after="160" w:line="259" w:lineRule="auto"/>
        <w:jc w:val="both"/>
        <w:rPr>
          <w:rFonts w:ascii="Calibri" w:eastAsia="Calibri" w:hAnsi="Calibri" w:cs="Vijaya"/>
          <w:sz w:val="20"/>
          <w:szCs w:val="20"/>
          <w:lang w:val="es-BO" w:eastAsia="en-US"/>
        </w:rPr>
      </w:pPr>
      <w:r w:rsidRPr="00BA6D1D">
        <w:rPr>
          <w:rFonts w:ascii="Calibri" w:eastAsia="Calibri" w:hAnsi="Calibri" w:cs="Vijaya"/>
          <w:b/>
          <w:sz w:val="20"/>
          <w:szCs w:val="20"/>
          <w:lang w:val="es-BO" w:eastAsia="en-US"/>
        </w:rPr>
        <w:t>Instalación y reemplazo de espárragos:</w:t>
      </w:r>
      <w:r w:rsidRPr="00BA6D1D">
        <w:rPr>
          <w:rFonts w:ascii="Calibri" w:eastAsia="Calibri" w:hAnsi="Calibri" w:cs="Vijaya"/>
          <w:sz w:val="20"/>
          <w:szCs w:val="20"/>
          <w:lang w:val="es-BO" w:eastAsia="en-US"/>
        </w:rPr>
        <w:t xml:space="preserve"> Se deberá realizar el cambio de los espárragos corroídos utilizando para esta tarea llaves hexagonales y el torquimetro para dar el ajuste final, cuyo dato debe ser registrado en un formulario para tal objeto.</w:t>
      </w:r>
    </w:p>
    <w:p w14:paraId="127E5E7E" w14:textId="77777777" w:rsidR="00D94413" w:rsidRPr="00BA6D1D" w:rsidRDefault="00D94413" w:rsidP="00BA6D1D">
      <w:pPr>
        <w:jc w:val="both"/>
        <w:rPr>
          <w:rFonts w:ascii="Calibri" w:eastAsia="Calibri" w:hAnsi="Calibri" w:cs="Vijaya"/>
          <w:bCs/>
          <w:iCs/>
          <w:sz w:val="20"/>
          <w:szCs w:val="20"/>
          <w:lang w:val="es-BO" w:eastAsia="en-US"/>
        </w:rPr>
      </w:pPr>
      <w:r w:rsidRPr="00BA6D1D">
        <w:rPr>
          <w:rFonts w:ascii="Calibri" w:eastAsia="Calibri" w:hAnsi="Calibri" w:cs="Vijaya"/>
          <w:b/>
          <w:bCs/>
          <w:iCs/>
          <w:sz w:val="20"/>
          <w:szCs w:val="20"/>
          <w:lang w:val="es-BO" w:eastAsia="en-US"/>
        </w:rPr>
        <w:t>Tratamiento de Protección Anticorrosivo:</w:t>
      </w:r>
      <w:r w:rsidRPr="00BA6D1D">
        <w:rPr>
          <w:rFonts w:ascii="Calibri" w:eastAsia="Calibri" w:hAnsi="Calibri" w:cs="Vijaya"/>
          <w:bCs/>
          <w:iCs/>
          <w:sz w:val="20"/>
          <w:szCs w:val="20"/>
          <w:lang w:val="es-BO" w:eastAsia="en-US"/>
        </w:rPr>
        <w:t xml:space="preserve"> se deberá realizar el tratamiento de protección anticorrosivo tanto a los espárragos entregados por YPFB antes de su instalación, así como a los espárragos retirados de los EDRs, antes de realizar esta actividad la empresa contratista deberá presentar al supervisor de YPFB el tipo de tratamiento que realizará y el procedimiento que será utilizado, una vez finalizado el tratamiento de </w:t>
      </w:r>
      <w:r w:rsidRPr="00BA6D1D">
        <w:rPr>
          <w:rFonts w:ascii="Calibri" w:eastAsia="Calibri" w:hAnsi="Calibri" w:cs="Vijaya"/>
          <w:bCs/>
          <w:iCs/>
          <w:sz w:val="20"/>
          <w:szCs w:val="20"/>
          <w:lang w:val="es-BO" w:eastAsia="en-US"/>
        </w:rPr>
        <w:lastRenderedPageBreak/>
        <w:t>protección anticorrosiva en los espárragos estos deberán ser reingresados a almacenes de YPFB, cuyo transporte de los mismos debe ser considerado en este ítem.</w:t>
      </w:r>
    </w:p>
    <w:p w14:paraId="14FBD33B" w14:textId="77777777" w:rsidR="00D94413" w:rsidRPr="00BA6D1D" w:rsidRDefault="00D94413" w:rsidP="00BA6D1D">
      <w:pPr>
        <w:tabs>
          <w:tab w:val="left" w:pos="567"/>
        </w:tabs>
        <w:autoSpaceDE w:val="0"/>
        <w:autoSpaceDN w:val="0"/>
        <w:adjustRightInd w:val="0"/>
        <w:spacing w:after="160" w:line="259" w:lineRule="auto"/>
        <w:jc w:val="both"/>
        <w:rPr>
          <w:rFonts w:ascii="Calibri" w:eastAsia="Calibri" w:hAnsi="Calibri" w:cs="Vijaya"/>
          <w:iCs/>
          <w:sz w:val="20"/>
          <w:szCs w:val="20"/>
          <w:lang w:val="es-BO" w:eastAsia="en-US"/>
        </w:rPr>
      </w:pPr>
      <w:r w:rsidRPr="00BA6D1D">
        <w:rPr>
          <w:rFonts w:ascii="Calibri" w:eastAsia="Calibri" w:hAnsi="Calibri" w:cs="Vijaya"/>
          <w:iCs/>
          <w:sz w:val="20"/>
          <w:szCs w:val="20"/>
          <w:lang w:val="es-BO" w:eastAsia="en-US"/>
        </w:rPr>
        <w:t>La empresa contratista deberá realizar el cambio de espárragos y tratamiento de protección anticorrosiva conforme al siguiente detalle:</w:t>
      </w:r>
    </w:p>
    <w:p w14:paraId="1BE32E8A" w14:textId="77777777" w:rsidR="00D94413" w:rsidRPr="00BA6D1D" w:rsidRDefault="00D94413" w:rsidP="00BA6D1D">
      <w:pPr>
        <w:autoSpaceDE w:val="0"/>
        <w:autoSpaceDN w:val="0"/>
        <w:adjustRightInd w:val="0"/>
        <w:ind w:right="-2"/>
        <w:jc w:val="both"/>
        <w:rPr>
          <w:rFonts w:ascii="Calibri" w:hAnsi="Calibri"/>
          <w:bCs/>
          <w:iCs/>
          <w:sz w:val="20"/>
          <w:szCs w:val="20"/>
          <w:lang w:val="es-ES_tradnl"/>
        </w:rPr>
      </w:pPr>
      <w:r w:rsidRPr="00BA6D1D">
        <w:rPr>
          <w:rFonts w:ascii="Calibri" w:hAnsi="Calibri"/>
          <w:bCs/>
          <w:iCs/>
          <w:sz w:val="20"/>
          <w:szCs w:val="20"/>
          <w:lang w:val="es-ES_tradnl"/>
        </w:rPr>
        <w:t>Se aclara que todos los materiales que no se hayan especificado en la sección “Materiales” del presente ítem y cualquier equipo o herramientas que sean necesarias para la correcta ejecución, deben ser contemplados por cuenta de la empresa contratista por lo que no se tomará en cuenta para efectos de pago.</w:t>
      </w:r>
    </w:p>
    <w:p w14:paraId="757D2F22" w14:textId="77777777" w:rsidR="00D94413" w:rsidRPr="00BA6D1D" w:rsidRDefault="00D94413" w:rsidP="00BA6D1D">
      <w:pPr>
        <w:autoSpaceDE w:val="0"/>
        <w:autoSpaceDN w:val="0"/>
        <w:adjustRightInd w:val="0"/>
        <w:ind w:right="-2"/>
        <w:jc w:val="both"/>
        <w:rPr>
          <w:rFonts w:ascii="Calibri" w:hAnsi="Calibri"/>
          <w:bCs/>
          <w:iCs/>
          <w:sz w:val="20"/>
          <w:szCs w:val="20"/>
          <w:lang w:val="es-ES_tradnl"/>
        </w:rPr>
      </w:pPr>
    </w:p>
    <w:p w14:paraId="5E8624BC" w14:textId="77777777" w:rsidR="00D94413" w:rsidRPr="00BA6D1D" w:rsidRDefault="00D94413" w:rsidP="00BA6D1D">
      <w:pPr>
        <w:pStyle w:val="Prrafodelista"/>
        <w:numPr>
          <w:ilvl w:val="0"/>
          <w:numId w:val="41"/>
        </w:numPr>
        <w:ind w:left="567"/>
        <w:jc w:val="both"/>
        <w:rPr>
          <w:rFonts w:ascii="Calibri" w:hAnsi="Calibri"/>
          <w:b/>
          <w:bCs/>
          <w:sz w:val="20"/>
          <w:szCs w:val="20"/>
        </w:rPr>
      </w:pPr>
      <w:bookmarkStart w:id="9" w:name="_Toc392778766"/>
      <w:r w:rsidRPr="00BA6D1D">
        <w:rPr>
          <w:rFonts w:asciiTheme="minorHAnsi" w:hAnsiTheme="minorHAnsi" w:cstheme="minorHAnsi"/>
          <w:b/>
          <w:sz w:val="20"/>
          <w:szCs w:val="20"/>
        </w:rPr>
        <w:t>CALIBRACIÓN</w:t>
      </w:r>
      <w:r w:rsidRPr="00BA6D1D">
        <w:rPr>
          <w:rFonts w:ascii="Calibri" w:hAnsi="Calibri"/>
          <w:b/>
          <w:bCs/>
          <w:sz w:val="20"/>
          <w:szCs w:val="20"/>
        </w:rPr>
        <w:t xml:space="preserve"> DE INSTRUMENTOS DE PRESIÓN Y TEMPERATURA</w:t>
      </w:r>
      <w:bookmarkEnd w:id="9"/>
      <w:r w:rsidRPr="00BA6D1D">
        <w:rPr>
          <w:rFonts w:ascii="Calibri" w:hAnsi="Calibri"/>
          <w:b/>
          <w:bCs/>
          <w:sz w:val="20"/>
          <w:szCs w:val="20"/>
        </w:rPr>
        <w:t xml:space="preserve"> </w:t>
      </w:r>
    </w:p>
    <w:p w14:paraId="5B3C2406" w14:textId="77777777" w:rsidR="00D94413" w:rsidRPr="00BA6D1D" w:rsidRDefault="00D94413" w:rsidP="00BA6D1D">
      <w:pPr>
        <w:jc w:val="both"/>
        <w:rPr>
          <w:rFonts w:ascii="Calibri" w:eastAsia="Calibri" w:hAnsi="Calibri"/>
          <w:kern w:val="28"/>
          <w:sz w:val="20"/>
          <w:szCs w:val="20"/>
          <w:lang w:val="es-BO" w:eastAsia="en-US"/>
        </w:rPr>
      </w:pPr>
      <w:r w:rsidRPr="00BA6D1D">
        <w:rPr>
          <w:rFonts w:ascii="Calibri" w:eastAsia="Calibri" w:hAnsi="Calibri"/>
          <w:iCs/>
          <w:sz w:val="20"/>
          <w:szCs w:val="20"/>
          <w:lang w:val="es-BO" w:eastAsia="en-US"/>
        </w:rPr>
        <w:t xml:space="preserve">Comprende todos los trabajos necesarios para </w:t>
      </w:r>
      <w:r w:rsidRPr="00BA6D1D">
        <w:rPr>
          <w:rFonts w:ascii="Calibri" w:eastAsia="Calibri" w:hAnsi="Calibri"/>
          <w:kern w:val="28"/>
          <w:sz w:val="20"/>
          <w:szCs w:val="20"/>
          <w:lang w:val="es-BO" w:eastAsia="en-US"/>
        </w:rPr>
        <w:t>la</w:t>
      </w:r>
      <w:r w:rsidRPr="00BA6D1D">
        <w:rPr>
          <w:rFonts w:ascii="Calibri" w:eastAsia="Calibri" w:hAnsi="Calibri"/>
          <w:sz w:val="20"/>
          <w:szCs w:val="20"/>
          <w:lang w:val="es-BO" w:eastAsia="en-US"/>
        </w:rPr>
        <w:t xml:space="preserve"> verificación y calibración de los transductores de presión y temperatura instalados, así también </w:t>
      </w:r>
      <w:r w:rsidRPr="00BA6D1D">
        <w:rPr>
          <w:rFonts w:ascii="Calibri" w:eastAsia="Calibri" w:hAnsi="Calibri"/>
          <w:iCs/>
          <w:sz w:val="20"/>
          <w:szCs w:val="20"/>
          <w:lang w:val="es-BO" w:eastAsia="en-US"/>
        </w:rPr>
        <w:t xml:space="preserve">todos los trabajos necesarios para </w:t>
      </w:r>
      <w:r w:rsidRPr="00BA6D1D">
        <w:rPr>
          <w:rFonts w:ascii="Calibri" w:eastAsia="Calibri" w:hAnsi="Calibri"/>
          <w:kern w:val="28"/>
          <w:sz w:val="20"/>
          <w:szCs w:val="20"/>
          <w:lang w:val="es-BO" w:eastAsia="en-US"/>
        </w:rPr>
        <w:t xml:space="preserve">realizar la verificación de los indicadores de temperatura (termómetros) además del </w:t>
      </w:r>
      <w:r w:rsidRPr="00BA6D1D">
        <w:rPr>
          <w:rFonts w:ascii="Calibri" w:eastAsia="Calibri" w:hAnsi="Calibri"/>
          <w:b/>
          <w:kern w:val="28"/>
          <w:sz w:val="20"/>
          <w:szCs w:val="20"/>
          <w:lang w:val="es-BO" w:eastAsia="en-US"/>
        </w:rPr>
        <w:t>cambio de los mismos en el EDR si fuera necesario</w:t>
      </w:r>
      <w:r w:rsidRPr="00BA6D1D">
        <w:rPr>
          <w:rFonts w:ascii="Calibri" w:eastAsia="Calibri" w:hAnsi="Calibri"/>
          <w:kern w:val="28"/>
          <w:sz w:val="20"/>
          <w:szCs w:val="20"/>
          <w:lang w:val="es-BO" w:eastAsia="en-US"/>
        </w:rPr>
        <w:t>.</w:t>
      </w:r>
    </w:p>
    <w:p w14:paraId="2D3EF151" w14:textId="77777777" w:rsidR="00D94413" w:rsidRPr="00BA6D1D" w:rsidRDefault="00D94413" w:rsidP="00BA6D1D">
      <w:pPr>
        <w:tabs>
          <w:tab w:val="left" w:pos="567"/>
        </w:tabs>
        <w:autoSpaceDE w:val="0"/>
        <w:autoSpaceDN w:val="0"/>
        <w:adjustRightInd w:val="0"/>
        <w:spacing w:after="160" w:line="259" w:lineRule="auto"/>
        <w:jc w:val="both"/>
        <w:rPr>
          <w:rFonts w:ascii="Calibri" w:eastAsia="Calibri" w:hAnsi="Calibri"/>
          <w:b/>
          <w:iCs/>
          <w:sz w:val="20"/>
          <w:szCs w:val="20"/>
          <w:lang w:val="es-BO" w:eastAsia="en-US"/>
        </w:rPr>
      </w:pPr>
    </w:p>
    <w:p w14:paraId="62BC82EC" w14:textId="77777777" w:rsidR="00D94413" w:rsidRPr="00BA6D1D" w:rsidRDefault="00D94413" w:rsidP="00BA6D1D">
      <w:pPr>
        <w:tabs>
          <w:tab w:val="left" w:pos="567"/>
        </w:tabs>
        <w:autoSpaceDE w:val="0"/>
        <w:autoSpaceDN w:val="0"/>
        <w:adjustRightInd w:val="0"/>
        <w:spacing w:after="160" w:line="259" w:lineRule="auto"/>
        <w:jc w:val="both"/>
        <w:rPr>
          <w:rFonts w:ascii="Calibri" w:eastAsia="Calibri" w:hAnsi="Calibri"/>
          <w:kern w:val="28"/>
          <w:sz w:val="20"/>
          <w:szCs w:val="20"/>
          <w:lang w:val="es-BO" w:eastAsia="en-US"/>
        </w:rPr>
      </w:pPr>
      <w:r w:rsidRPr="00BA6D1D">
        <w:rPr>
          <w:rFonts w:ascii="Calibri" w:eastAsia="Calibri" w:hAnsi="Calibri"/>
          <w:b/>
          <w:iCs/>
          <w:sz w:val="20"/>
          <w:szCs w:val="20"/>
          <w:lang w:val="es-BO" w:eastAsia="en-US"/>
        </w:rPr>
        <w:t>Condiciones</w:t>
      </w:r>
      <w:r w:rsidRPr="00BA6D1D">
        <w:rPr>
          <w:rFonts w:ascii="Calibri" w:eastAsia="Calibri" w:hAnsi="Calibri"/>
          <w:b/>
          <w:sz w:val="20"/>
          <w:szCs w:val="20"/>
          <w:lang w:val="es-BO" w:eastAsia="en-US"/>
        </w:rPr>
        <w:t xml:space="preserve"> Mínimas a Incluir en el Procedimiento</w:t>
      </w:r>
    </w:p>
    <w:p w14:paraId="74F7710C" w14:textId="77777777" w:rsidR="00D94413" w:rsidRPr="00BA6D1D" w:rsidRDefault="00D94413" w:rsidP="00BA6D1D">
      <w:pPr>
        <w:jc w:val="both"/>
        <w:rPr>
          <w:rFonts w:ascii="Calibri" w:eastAsia="Calibri" w:hAnsi="Calibri"/>
          <w:kern w:val="28"/>
          <w:sz w:val="20"/>
          <w:szCs w:val="20"/>
          <w:lang w:val="es-BO" w:eastAsia="en-US"/>
        </w:rPr>
      </w:pPr>
      <w:r w:rsidRPr="00BA6D1D">
        <w:rPr>
          <w:rFonts w:ascii="Calibri" w:eastAsia="Calibri" w:hAnsi="Calibri"/>
          <w:kern w:val="28"/>
          <w:sz w:val="20"/>
          <w:szCs w:val="20"/>
          <w:lang w:val="es-BO" w:eastAsia="en-US"/>
        </w:rPr>
        <w:t>La empresa contratista deberá inicialmente evaluar, registrar y realizar los ensayos necesarios sobre los transductores de presión ya instalados a fin de determinar que están en su posición correcta y que operan debidamente (deben tomarse precauciones para evitar efectos indeseables sobre las presiones durante los trabajos de comprobación). De igual manera para la verificación y calibración del transductor e indicador de temperatura, la empresa contratista deberá seguir el mismo procedimiento antes citado.</w:t>
      </w:r>
    </w:p>
    <w:p w14:paraId="53B8C6FB" w14:textId="77777777" w:rsidR="00D94413" w:rsidRPr="00BA6D1D" w:rsidRDefault="00D94413" w:rsidP="00BA6D1D">
      <w:pPr>
        <w:jc w:val="both"/>
        <w:rPr>
          <w:rFonts w:ascii="Calibri" w:eastAsia="Calibri" w:hAnsi="Calibri"/>
          <w:sz w:val="20"/>
          <w:szCs w:val="20"/>
          <w:lang w:val="es-BO" w:eastAsia="en-US"/>
        </w:rPr>
      </w:pPr>
      <w:r w:rsidRPr="00BA6D1D">
        <w:rPr>
          <w:rFonts w:ascii="Calibri" w:eastAsia="Calibri" w:hAnsi="Calibri"/>
          <w:sz w:val="20"/>
          <w:szCs w:val="20"/>
          <w:lang w:val="es-BO" w:eastAsia="en-US"/>
        </w:rPr>
        <w:t xml:space="preserve">La empresa contratista deberá ejecutar este trabajo conforme a lo recomendado en el manual de operación y mantenimiento de cada equipo, para </w:t>
      </w:r>
      <w:r w:rsidRPr="00BA6D1D">
        <w:rPr>
          <w:rFonts w:ascii="Calibri" w:eastAsia="Calibri" w:hAnsi="Calibri"/>
          <w:kern w:val="28"/>
          <w:sz w:val="20"/>
          <w:szCs w:val="20"/>
          <w:lang w:val="es-BO" w:eastAsia="en-US"/>
        </w:rPr>
        <w:t>ello</w:t>
      </w:r>
      <w:r w:rsidRPr="00BA6D1D">
        <w:rPr>
          <w:rFonts w:ascii="Calibri" w:eastAsia="Calibri" w:hAnsi="Calibri"/>
          <w:sz w:val="20"/>
          <w:szCs w:val="20"/>
          <w:lang w:val="es-BO" w:eastAsia="en-US"/>
        </w:rPr>
        <w:t xml:space="preserve"> deberá verificar el rango de operación, la exactitud o Clase y el error de cero. Para esto la provisión de los manuales de operación correrá por cuenta de la empresa contratista.</w:t>
      </w:r>
    </w:p>
    <w:p w14:paraId="72B65B21" w14:textId="77777777" w:rsidR="00D94413" w:rsidRPr="00BA6D1D" w:rsidRDefault="00D94413" w:rsidP="00BA6D1D">
      <w:pPr>
        <w:jc w:val="both"/>
        <w:rPr>
          <w:rFonts w:ascii="Calibri" w:eastAsia="Calibri" w:hAnsi="Calibri"/>
          <w:sz w:val="20"/>
          <w:szCs w:val="20"/>
          <w:lang w:val="es-BO" w:eastAsia="en-US"/>
        </w:rPr>
      </w:pPr>
      <w:r w:rsidRPr="00BA6D1D">
        <w:rPr>
          <w:rFonts w:ascii="Calibri" w:eastAsia="Calibri" w:hAnsi="Calibri"/>
          <w:kern w:val="28"/>
          <w:sz w:val="20"/>
          <w:szCs w:val="20"/>
          <w:lang w:val="es-BO" w:eastAsia="en-US"/>
        </w:rPr>
        <w:t xml:space="preserve">Si durante la prueba de funcionamiento no se logra una aceptable prestación, se deberá determinar la causa del desperfecto, toda la información que  pueda emanar de estas pruebas será registrada y puesta a consideración del supervisor para que sea este quien decida si será preciso realizar el remplazo por otro dispositivo, en este caso </w:t>
      </w:r>
      <w:r w:rsidRPr="00BA6D1D">
        <w:rPr>
          <w:rFonts w:ascii="Calibri" w:eastAsia="Calibri" w:hAnsi="Calibri"/>
          <w:sz w:val="20"/>
          <w:szCs w:val="20"/>
          <w:lang w:val="es-BO" w:eastAsia="en-US"/>
        </w:rPr>
        <w:t>la empresa contratista deberá realizar el cambio del dispositivo por uno nuevo (este ítem no incluye la provisión), la instalación del nuevo dispositivo será asumida por el contratista como parte del ítem.</w:t>
      </w:r>
    </w:p>
    <w:p w14:paraId="58D2F9EC" w14:textId="77777777" w:rsidR="00D94413" w:rsidRPr="00BA6D1D" w:rsidRDefault="00D94413" w:rsidP="00BA6D1D">
      <w:pPr>
        <w:jc w:val="both"/>
        <w:rPr>
          <w:rFonts w:ascii="Calibri" w:eastAsia="Arial Unicode MS" w:hAnsi="Calibri" w:cs="Calibri"/>
          <w:sz w:val="20"/>
          <w:szCs w:val="20"/>
          <w:lang w:val="es-BO" w:eastAsia="en-US"/>
        </w:rPr>
      </w:pPr>
      <w:r w:rsidRPr="00BA6D1D">
        <w:rPr>
          <w:rFonts w:ascii="Calibri" w:eastAsia="Arial Unicode MS" w:hAnsi="Calibri" w:cs="Calibri"/>
          <w:sz w:val="20"/>
          <w:szCs w:val="20"/>
          <w:lang w:val="es-BO" w:eastAsia="en-US"/>
        </w:rPr>
        <w:t>La empresa contratista deberá proveer una hoja de datos de cada uno de los instrumentos del EMO, la misma deberá estar acompañada  del manual de operación y mantenimiento correspondiente.</w:t>
      </w:r>
    </w:p>
    <w:p w14:paraId="30CAB32B" w14:textId="77777777" w:rsidR="00D94413" w:rsidRPr="00BA6D1D" w:rsidRDefault="00D94413" w:rsidP="00BA6D1D">
      <w:pPr>
        <w:autoSpaceDE w:val="0"/>
        <w:autoSpaceDN w:val="0"/>
        <w:adjustRightInd w:val="0"/>
        <w:jc w:val="both"/>
        <w:rPr>
          <w:rFonts w:ascii="Calibri" w:hAnsi="Calibri"/>
          <w:bCs/>
          <w:iCs/>
          <w:sz w:val="20"/>
          <w:szCs w:val="20"/>
          <w:lang w:val="es-ES_tradnl"/>
        </w:rPr>
      </w:pPr>
      <w:r w:rsidRPr="00BA6D1D">
        <w:rPr>
          <w:rFonts w:ascii="Calibri" w:hAnsi="Calibri"/>
          <w:bCs/>
          <w:iCs/>
          <w:sz w:val="20"/>
          <w:szCs w:val="20"/>
          <w:lang w:val="es-ES_tradnl"/>
        </w:rPr>
        <w:t>Cualquier incidente o accidente que pudiera resultar en la ejecución de este ítem será de entera responsabilidad de la empresa contratista por tanto deberá tomar los recaudo necesarios para realizar este trabajo.</w:t>
      </w:r>
    </w:p>
    <w:p w14:paraId="6B4849B1" w14:textId="004B3C00" w:rsidR="00D94413" w:rsidRDefault="00D94413" w:rsidP="00BA6D1D">
      <w:pPr>
        <w:autoSpaceDE w:val="0"/>
        <w:autoSpaceDN w:val="0"/>
        <w:adjustRightInd w:val="0"/>
        <w:jc w:val="both"/>
        <w:rPr>
          <w:rFonts w:ascii="Calibri" w:hAnsi="Calibri"/>
          <w:bCs/>
          <w:iCs/>
          <w:sz w:val="20"/>
          <w:szCs w:val="20"/>
          <w:lang w:val="es-ES_tradnl"/>
        </w:rPr>
      </w:pPr>
    </w:p>
    <w:p w14:paraId="4F3FF9AB" w14:textId="77777777" w:rsidR="00D94413" w:rsidRPr="00BA6D1D" w:rsidRDefault="00D94413" w:rsidP="00BA6D1D">
      <w:pPr>
        <w:tabs>
          <w:tab w:val="left" w:pos="567"/>
        </w:tabs>
        <w:autoSpaceDE w:val="0"/>
        <w:autoSpaceDN w:val="0"/>
        <w:adjustRightInd w:val="0"/>
        <w:spacing w:after="160" w:line="259" w:lineRule="auto"/>
        <w:jc w:val="both"/>
        <w:rPr>
          <w:rFonts w:ascii="Calibri" w:eastAsia="Calibri" w:hAnsi="Calibri"/>
          <w:kern w:val="28"/>
          <w:sz w:val="20"/>
          <w:szCs w:val="20"/>
          <w:lang w:val="es-BO" w:eastAsia="en-US"/>
        </w:rPr>
      </w:pPr>
      <w:r w:rsidRPr="00BA6D1D">
        <w:rPr>
          <w:rFonts w:ascii="Calibri" w:eastAsia="Calibri" w:hAnsi="Calibri"/>
          <w:b/>
          <w:iCs/>
          <w:sz w:val="20"/>
          <w:szCs w:val="20"/>
          <w:lang w:val="es-BO" w:eastAsia="en-US"/>
        </w:rPr>
        <w:t>Armado de SKID</w:t>
      </w:r>
    </w:p>
    <w:p w14:paraId="645A0463" w14:textId="77777777" w:rsidR="00D94413" w:rsidRPr="00BA6D1D" w:rsidRDefault="00D94413" w:rsidP="00BA6D1D">
      <w:pPr>
        <w:autoSpaceDE w:val="0"/>
        <w:autoSpaceDN w:val="0"/>
        <w:adjustRightInd w:val="0"/>
        <w:jc w:val="both"/>
        <w:rPr>
          <w:rFonts w:ascii="Calibri" w:hAnsi="Calibri"/>
          <w:bCs/>
          <w:iCs/>
          <w:sz w:val="20"/>
          <w:szCs w:val="20"/>
          <w:lang w:val="es-BO"/>
        </w:rPr>
      </w:pPr>
      <w:r w:rsidRPr="00BA6D1D">
        <w:rPr>
          <w:rFonts w:ascii="Calibri" w:hAnsi="Calibri"/>
          <w:bCs/>
          <w:iCs/>
          <w:sz w:val="20"/>
          <w:szCs w:val="20"/>
          <w:lang w:val="es-BO"/>
        </w:rPr>
        <w:t xml:space="preserve">LA Empresa Contratista realizar el Armado de la Estructura base de soporte (Skid) para el EDR con perfiles de Acero Costanera (Tipo “C”) 100 x 50 x 15 x 3 mm de acuerdo a instrucciones del Supervisor, La soldadura </w:t>
      </w:r>
      <w:r w:rsidRPr="00BA6D1D">
        <w:rPr>
          <w:rFonts w:ascii="Calibri" w:hAnsi="Calibri"/>
          <w:bCs/>
          <w:iCs/>
          <w:sz w:val="20"/>
          <w:szCs w:val="20"/>
          <w:lang w:val="es-BO"/>
        </w:rPr>
        <w:lastRenderedPageBreak/>
        <w:t>estructural deberá ser aplicada de acuerdo con la AWS Estándar de la Sociedad Americana de Soldadura, aplicando dicha soldadura alrededor de todo el perímetro del perfil, a menos que el SUPERVISOR indique lo contrario. Posterior al armado de la estructura y previo al colocado del EDR en la base de soporte se deberá realizar el pintado del mismo de acuerdo a instrucciones del SUPERVISOR</w:t>
      </w:r>
    </w:p>
    <w:p w14:paraId="6C67400D" w14:textId="77777777" w:rsidR="00D94413" w:rsidRPr="00BA6D1D" w:rsidRDefault="00D94413" w:rsidP="00BA6D1D">
      <w:pPr>
        <w:autoSpaceDE w:val="0"/>
        <w:autoSpaceDN w:val="0"/>
        <w:adjustRightInd w:val="0"/>
        <w:jc w:val="both"/>
        <w:rPr>
          <w:rFonts w:ascii="Calibri" w:hAnsi="Calibri"/>
          <w:bCs/>
          <w:iCs/>
          <w:sz w:val="20"/>
          <w:szCs w:val="20"/>
          <w:lang w:val="es-BO"/>
        </w:rPr>
      </w:pPr>
    </w:p>
    <w:p w14:paraId="501116C0" w14:textId="77777777" w:rsidR="00D94413" w:rsidRPr="00BA6D1D" w:rsidRDefault="00D94413" w:rsidP="00BA6D1D">
      <w:pPr>
        <w:autoSpaceDE w:val="0"/>
        <w:autoSpaceDN w:val="0"/>
        <w:adjustRightInd w:val="0"/>
        <w:jc w:val="both"/>
        <w:rPr>
          <w:rFonts w:ascii="Calibri" w:hAnsi="Calibri"/>
          <w:bCs/>
          <w:iCs/>
          <w:sz w:val="20"/>
          <w:szCs w:val="20"/>
          <w:lang w:val="es-BO"/>
        </w:rPr>
      </w:pPr>
      <w:r w:rsidRPr="00BA6D1D">
        <w:rPr>
          <w:rFonts w:ascii="Calibri" w:hAnsi="Calibri"/>
          <w:bCs/>
          <w:iCs/>
          <w:sz w:val="20"/>
          <w:szCs w:val="20"/>
          <w:lang w:val="es-BO"/>
        </w:rPr>
        <w:t>El Skid deberá considerar los espacios necesarios para su mantenimiento, así como el retiro de partes y piezas para su reemplazo o reparación, asimismo deberá permitir su izaje para facilitar su manipulación y transporte.</w:t>
      </w:r>
    </w:p>
    <w:p w14:paraId="3AA2B079" w14:textId="77777777" w:rsidR="00D94413" w:rsidRPr="00BA6D1D" w:rsidRDefault="00D94413" w:rsidP="00BA6D1D">
      <w:pPr>
        <w:autoSpaceDE w:val="0"/>
        <w:autoSpaceDN w:val="0"/>
        <w:adjustRightInd w:val="0"/>
        <w:jc w:val="both"/>
        <w:rPr>
          <w:rFonts w:ascii="Calibri" w:hAnsi="Calibri"/>
          <w:bCs/>
          <w:iCs/>
          <w:sz w:val="20"/>
          <w:szCs w:val="20"/>
          <w:lang w:val="es-BO"/>
        </w:rPr>
      </w:pPr>
    </w:p>
    <w:p w14:paraId="0E58DAF1" w14:textId="77777777" w:rsidR="00D94413" w:rsidRPr="00BA6D1D" w:rsidRDefault="00D94413" w:rsidP="00BA6D1D">
      <w:pPr>
        <w:autoSpaceDE w:val="0"/>
        <w:autoSpaceDN w:val="0"/>
        <w:adjustRightInd w:val="0"/>
        <w:ind w:right="-2"/>
        <w:jc w:val="both"/>
        <w:rPr>
          <w:rFonts w:ascii="Calibri" w:hAnsi="Calibri"/>
          <w:bCs/>
          <w:iCs/>
          <w:sz w:val="20"/>
          <w:szCs w:val="20"/>
          <w:lang w:val="es-ES_tradnl"/>
        </w:rPr>
      </w:pPr>
      <w:r w:rsidRPr="00BA6D1D">
        <w:rPr>
          <w:rFonts w:ascii="Calibri" w:hAnsi="Calibri"/>
          <w:bCs/>
          <w:iCs/>
          <w:sz w:val="20"/>
          <w:szCs w:val="20"/>
          <w:lang w:val="es-ES_tradnl"/>
        </w:rPr>
        <w:t>Se aclara que todos los materiales que no se hayan especificado en la sección “Materiales” del presente ítem y cualquier equipo o herramientas que sean necesarias para la correcta ejecución, deben ser contemplados por cuenta de la empresa contratista por lo que no se tomará en cuenta para efectos de pago.</w:t>
      </w:r>
    </w:p>
    <w:p w14:paraId="1932B8F8" w14:textId="77777777" w:rsidR="00D94413" w:rsidRPr="00BA6D1D" w:rsidRDefault="00D94413" w:rsidP="0021612C">
      <w:pPr>
        <w:pStyle w:val="Ttulo2"/>
        <w:numPr>
          <w:ilvl w:val="1"/>
          <w:numId w:val="10"/>
        </w:numPr>
        <w:ind w:left="748" w:hanging="578"/>
        <w:jc w:val="both"/>
        <w:rPr>
          <w:rFonts w:cstheme="minorHAnsi"/>
          <w:bCs/>
          <w:szCs w:val="20"/>
        </w:rPr>
      </w:pPr>
      <w:r w:rsidRPr="00BA6D1D">
        <w:rPr>
          <w:rFonts w:cstheme="minorHAnsi"/>
          <w:bCs/>
          <w:szCs w:val="20"/>
        </w:rPr>
        <w:t>MEDIDAS DE MITIGACIÓN AMBIENTAL</w:t>
      </w:r>
    </w:p>
    <w:p w14:paraId="49EEB139" w14:textId="77777777" w:rsidR="00D94413" w:rsidRPr="00BA6D1D" w:rsidRDefault="00D94413" w:rsidP="00BA6D1D">
      <w:pPr>
        <w:jc w:val="both"/>
        <w:rPr>
          <w:rFonts w:ascii="Calibri" w:eastAsia="Arial Unicode MS" w:hAnsi="Calibri"/>
          <w:sz w:val="20"/>
          <w:szCs w:val="20"/>
          <w:lang w:val="es-BO" w:eastAsia="en-US"/>
        </w:rPr>
      </w:pPr>
      <w:r w:rsidRPr="00BA6D1D">
        <w:rPr>
          <w:rFonts w:ascii="Calibri" w:eastAsia="Arial Unicode MS" w:hAnsi="Calibri"/>
          <w:sz w:val="20"/>
          <w:szCs w:val="20"/>
          <w:lang w:val="es-BO" w:eastAsia="en-US"/>
        </w:rPr>
        <w:t xml:space="preserve">El Contratista tomará todas las medidas razonables para proteger el medio ambiente (tanto dentro como fuera del Lugar de las Obras) y para </w:t>
      </w:r>
      <w:r w:rsidRPr="00BA6D1D">
        <w:rPr>
          <w:rFonts w:ascii="Calibri" w:eastAsia="Arial Unicode MS" w:hAnsi="Calibri" w:cs="Calibri"/>
          <w:sz w:val="20"/>
          <w:szCs w:val="20"/>
          <w:lang w:val="es-BO" w:eastAsia="en-US"/>
        </w:rPr>
        <w:t>limitar</w:t>
      </w:r>
      <w:r w:rsidRPr="00BA6D1D">
        <w:rPr>
          <w:rFonts w:ascii="Calibri" w:eastAsia="Arial Unicode MS" w:hAnsi="Calibri"/>
          <w:sz w:val="20"/>
          <w:szCs w:val="20"/>
          <w:lang w:val="es-BO" w:eastAsia="en-US"/>
        </w:rPr>
        <w:t xml:space="preserve">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6511BB36" w14:textId="77777777" w:rsidR="00D94413" w:rsidRPr="00BA6D1D" w:rsidRDefault="00D94413" w:rsidP="00BA6D1D">
      <w:pPr>
        <w:spacing w:line="276" w:lineRule="auto"/>
        <w:jc w:val="both"/>
        <w:rPr>
          <w:rFonts w:ascii="Calibri" w:eastAsia="Arial Unicode MS" w:hAnsi="Calibri"/>
          <w:sz w:val="20"/>
          <w:szCs w:val="20"/>
          <w:lang w:val="es-BO" w:eastAsia="en-US"/>
        </w:rPr>
      </w:pPr>
    </w:p>
    <w:p w14:paraId="7447E8D8" w14:textId="77777777" w:rsidR="00D94413" w:rsidRPr="00BA6D1D" w:rsidRDefault="00D94413" w:rsidP="00BA6D1D">
      <w:pPr>
        <w:jc w:val="both"/>
        <w:rPr>
          <w:rFonts w:ascii="Calibri" w:eastAsia="Arial Unicode MS" w:hAnsi="Calibri"/>
          <w:sz w:val="20"/>
          <w:szCs w:val="20"/>
          <w:lang w:val="es-BO" w:eastAsia="en-US"/>
        </w:rPr>
      </w:pPr>
      <w:r w:rsidRPr="00BA6D1D">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05BCABB2" w14:textId="77777777" w:rsidR="00D94413" w:rsidRPr="00BA6D1D" w:rsidRDefault="00D94413" w:rsidP="00BA6D1D">
      <w:pPr>
        <w:jc w:val="both"/>
        <w:rPr>
          <w:rFonts w:ascii="Calibri" w:eastAsia="Arial Unicode MS" w:hAnsi="Calibri"/>
          <w:sz w:val="20"/>
          <w:szCs w:val="20"/>
          <w:lang w:val="es-BO" w:eastAsia="en-US"/>
        </w:rPr>
      </w:pPr>
      <w:r w:rsidRPr="00BA6D1D">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32137DA4" w14:textId="77777777" w:rsidR="00D94413" w:rsidRPr="00BA6D1D" w:rsidRDefault="00D94413" w:rsidP="00BA6D1D">
      <w:pPr>
        <w:jc w:val="both"/>
        <w:rPr>
          <w:rFonts w:ascii="Calibri" w:eastAsia="Calibri" w:hAnsi="Calibri"/>
          <w:b/>
          <w:kern w:val="28"/>
          <w:sz w:val="20"/>
          <w:szCs w:val="20"/>
          <w:lang w:val="es-BO" w:eastAsia="en-US"/>
        </w:rPr>
      </w:pPr>
      <w:r w:rsidRPr="00BA6D1D">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14:paraId="7E5CAE53" w14:textId="77777777" w:rsidR="00D94413" w:rsidRPr="00BA6D1D" w:rsidRDefault="00D94413" w:rsidP="0021612C">
      <w:pPr>
        <w:pStyle w:val="Ttulo2"/>
        <w:numPr>
          <w:ilvl w:val="1"/>
          <w:numId w:val="10"/>
        </w:numPr>
        <w:ind w:left="748" w:hanging="578"/>
        <w:jc w:val="both"/>
        <w:rPr>
          <w:rFonts w:cstheme="minorHAnsi"/>
          <w:bCs/>
          <w:szCs w:val="20"/>
        </w:rPr>
      </w:pPr>
      <w:r w:rsidRPr="00BA6D1D">
        <w:rPr>
          <w:rFonts w:cstheme="minorHAnsi"/>
          <w:bCs/>
          <w:szCs w:val="20"/>
        </w:rPr>
        <w:t>MEDICIÓN Y FORMA DE PAGO.</w:t>
      </w:r>
    </w:p>
    <w:p w14:paraId="4498933F" w14:textId="77777777" w:rsidR="00D94413" w:rsidRPr="00BA6D1D" w:rsidRDefault="00D94413" w:rsidP="00BA6D1D">
      <w:pPr>
        <w:spacing w:line="276" w:lineRule="auto"/>
        <w:jc w:val="both"/>
        <w:rPr>
          <w:rFonts w:ascii="Calibri" w:eastAsia="Arial Unicode MS" w:hAnsi="Calibri"/>
          <w:sz w:val="20"/>
          <w:szCs w:val="20"/>
          <w:lang w:val="es-BO" w:eastAsia="en-US"/>
        </w:rPr>
      </w:pPr>
      <w:r w:rsidRPr="00BA6D1D">
        <w:rPr>
          <w:rFonts w:ascii="Calibri" w:eastAsia="Arial Unicode MS" w:hAnsi="Calibri"/>
          <w:sz w:val="20"/>
          <w:szCs w:val="20"/>
          <w:lang w:val="es-BO" w:eastAsia="en-US"/>
        </w:rPr>
        <w:t>La Presente Especificación contemplara la medición y  pago del siguiente ítem:</w:t>
      </w:r>
    </w:p>
    <w:p w14:paraId="2C55C3B6" w14:textId="77777777" w:rsidR="00D94413" w:rsidRPr="00BA6D1D" w:rsidRDefault="00D94413" w:rsidP="00BA6D1D">
      <w:pPr>
        <w:jc w:val="both"/>
        <w:rPr>
          <w:rFonts w:ascii="Calibri" w:eastAsia="Arial Unicode MS" w:hAnsi="Calibri"/>
          <w:sz w:val="20"/>
          <w:szCs w:val="20"/>
          <w:lang w:val="es-BO" w:eastAsia="en-US"/>
        </w:rPr>
      </w:pPr>
      <w:r w:rsidRPr="00BA6D1D">
        <w:rPr>
          <w:rFonts w:ascii="Calibri" w:eastAsia="Arial Unicode MS" w:hAnsi="Calibri"/>
          <w:sz w:val="20"/>
          <w:szCs w:val="20"/>
          <w:lang w:val="es-BO" w:eastAsia="en-US"/>
        </w:rPr>
        <w:lastRenderedPageBreak/>
        <w:t xml:space="preserve">MONTAJE EMO El cual será medido de forma Global de acuerdo a toda la documentación solicitada y  presentada en formato impreso y en medio digital, las cuales serán medidas y aprobadas por el SUPERVISOR. La forma de pago se efectuara de acuerdo al respectivo precio unitario de la propuesta aceptada. </w:t>
      </w:r>
    </w:p>
    <w:p w14:paraId="7141DF34" w14:textId="77777777" w:rsidR="00D94413" w:rsidRPr="00BA6D1D" w:rsidRDefault="00D94413" w:rsidP="00BA6D1D">
      <w:pPr>
        <w:spacing w:line="276" w:lineRule="auto"/>
        <w:jc w:val="both"/>
        <w:rPr>
          <w:rFonts w:ascii="Calibri" w:eastAsia="Arial Unicode MS" w:hAnsi="Calibri"/>
          <w:sz w:val="20"/>
          <w:szCs w:val="20"/>
          <w:lang w:val="es-BO" w:eastAsia="en-US"/>
        </w:rPr>
      </w:pPr>
      <w:r w:rsidRPr="00BA6D1D">
        <w:rPr>
          <w:rFonts w:ascii="Calibri" w:eastAsia="Arial Unicode MS" w:hAnsi="Calibri"/>
          <w:sz w:val="20"/>
          <w:szCs w:val="20"/>
          <w:lang w:val="es-BO" w:eastAsia="en-US"/>
        </w:rPr>
        <w:t>Dicho pago, será la compensación total por los materiales, mano de obra, herramientas, equipo y otros gastos que sean necesarios, para la adecuada y correcta ejecución de los trabajos.</w:t>
      </w:r>
    </w:p>
    <w:p w14:paraId="622ABC24" w14:textId="77777777" w:rsidR="00370DAA" w:rsidRPr="00BA6D1D" w:rsidRDefault="00370DAA" w:rsidP="00BA6D1D">
      <w:pPr>
        <w:spacing w:line="276" w:lineRule="auto"/>
        <w:jc w:val="both"/>
        <w:rPr>
          <w:rFonts w:ascii="Calibri" w:eastAsia="Arial Unicode MS" w:hAnsi="Calibri"/>
          <w:sz w:val="20"/>
          <w:szCs w:val="20"/>
          <w:lang w:val="es-BO" w:eastAsia="en-US"/>
        </w:rPr>
      </w:pPr>
    </w:p>
    <w:p w14:paraId="14AC0FA1" w14:textId="0CAB7089" w:rsidR="00370DAA" w:rsidRPr="00BA6D1D" w:rsidRDefault="00370DAA" w:rsidP="0021612C">
      <w:pPr>
        <w:pStyle w:val="Ttulo1"/>
        <w:numPr>
          <w:ilvl w:val="0"/>
          <w:numId w:val="10"/>
        </w:numPr>
        <w:spacing w:before="0"/>
        <w:jc w:val="both"/>
        <w:rPr>
          <w:color w:val="4472C4" w:themeColor="accent5"/>
          <w:lang w:val="en-US"/>
        </w:rPr>
      </w:pPr>
      <w:r w:rsidRPr="00BA6D1D">
        <w:rPr>
          <w:color w:val="4472C4" w:themeColor="accent5"/>
          <w:lang w:val="en-US"/>
        </w:rPr>
        <w:t>BRIDA WN ANC 2” ANSI 150 RF SCH 40</w:t>
      </w:r>
    </w:p>
    <w:p w14:paraId="27E06204" w14:textId="68A6D3DC" w:rsidR="00370DAA" w:rsidRPr="00BA6D1D" w:rsidRDefault="0021612C" w:rsidP="00BA6D1D">
      <w:pPr>
        <w:ind w:firstLine="426"/>
        <w:jc w:val="both"/>
        <w:rPr>
          <w:rFonts w:asciiTheme="minorHAnsi" w:hAnsiTheme="minorHAnsi" w:cstheme="minorHAnsi"/>
          <w:b/>
          <w:sz w:val="20"/>
          <w:szCs w:val="20"/>
        </w:rPr>
      </w:pPr>
      <w:r w:rsidRPr="00BA6D1D">
        <w:rPr>
          <w:rFonts w:ascii="Calibri" w:hAnsi="Calibri" w:cs="Calibri"/>
          <w:b/>
          <w:sz w:val="20"/>
          <w:szCs w:val="20"/>
        </w:rPr>
        <w:t xml:space="preserve">UNIDAD: </w:t>
      </w:r>
      <w:r w:rsidRPr="00BA6D1D">
        <w:rPr>
          <w:rFonts w:asciiTheme="minorHAnsi" w:hAnsiTheme="minorHAnsi" w:cstheme="minorHAnsi"/>
          <w:b/>
          <w:sz w:val="20"/>
          <w:szCs w:val="20"/>
        </w:rPr>
        <w:t>PIEZA (PZA)</w:t>
      </w:r>
    </w:p>
    <w:p w14:paraId="661CF4B7" w14:textId="77777777" w:rsidR="00370DAA" w:rsidRPr="00BA6D1D" w:rsidRDefault="00370DAA" w:rsidP="00BA6D1D">
      <w:pPr>
        <w:jc w:val="both"/>
        <w:rPr>
          <w:rFonts w:asciiTheme="minorHAnsi" w:hAnsiTheme="minorHAnsi" w:cstheme="minorHAnsi"/>
          <w:b/>
          <w:sz w:val="20"/>
          <w:szCs w:val="20"/>
        </w:rPr>
      </w:pPr>
    </w:p>
    <w:p w14:paraId="7FE4F255" w14:textId="77777777" w:rsidR="00370DAA" w:rsidRPr="00BA6D1D" w:rsidRDefault="00370DAA" w:rsidP="0021612C">
      <w:pPr>
        <w:pStyle w:val="Ttulo2"/>
        <w:numPr>
          <w:ilvl w:val="1"/>
          <w:numId w:val="10"/>
        </w:numPr>
        <w:ind w:left="748" w:hanging="578"/>
        <w:jc w:val="both"/>
        <w:rPr>
          <w:rFonts w:cstheme="minorHAnsi"/>
          <w:bCs/>
          <w:szCs w:val="20"/>
        </w:rPr>
      </w:pPr>
      <w:r w:rsidRPr="00BA6D1D">
        <w:rPr>
          <w:rFonts w:cstheme="minorHAnsi"/>
          <w:bCs/>
          <w:szCs w:val="20"/>
        </w:rPr>
        <w:t>DEFINICIÓN</w:t>
      </w:r>
    </w:p>
    <w:p w14:paraId="0D31AFA0"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Comprende todos los trabajos necesarios para que la empresa contratista realice la provisión de material y accesorios.</w:t>
      </w:r>
    </w:p>
    <w:p w14:paraId="462B53A2" w14:textId="77777777" w:rsidR="00370DAA" w:rsidRPr="00BA6D1D" w:rsidRDefault="00370DAA" w:rsidP="00BA6D1D">
      <w:pPr>
        <w:jc w:val="both"/>
        <w:rPr>
          <w:rFonts w:asciiTheme="minorHAnsi" w:hAnsiTheme="minorHAnsi" w:cstheme="minorHAnsi"/>
          <w:sz w:val="20"/>
          <w:szCs w:val="20"/>
        </w:rPr>
      </w:pPr>
    </w:p>
    <w:p w14:paraId="073444C6" w14:textId="77777777" w:rsidR="00370DAA" w:rsidRPr="00BA6D1D" w:rsidRDefault="00370DAA" w:rsidP="0021612C">
      <w:pPr>
        <w:pStyle w:val="Ttulo2"/>
        <w:numPr>
          <w:ilvl w:val="1"/>
          <w:numId w:val="10"/>
        </w:numPr>
        <w:ind w:left="748" w:hanging="578"/>
        <w:jc w:val="both"/>
        <w:rPr>
          <w:rFonts w:cstheme="minorHAnsi"/>
          <w:bCs/>
          <w:szCs w:val="20"/>
        </w:rPr>
      </w:pPr>
      <w:r w:rsidRPr="00BA6D1D">
        <w:rPr>
          <w:rFonts w:cstheme="minorHAnsi"/>
          <w:bCs/>
          <w:szCs w:val="20"/>
        </w:rPr>
        <w:t xml:space="preserve">MATERIALES, HERRAMIENTAS Y EQUIPOS </w:t>
      </w:r>
    </w:p>
    <w:p w14:paraId="7B3F0803"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14:paraId="7FDC4E08" w14:textId="77777777" w:rsidR="005B7D3B" w:rsidRPr="00BA6D1D" w:rsidRDefault="005B7D3B" w:rsidP="00BA6D1D">
      <w:pPr>
        <w:jc w:val="both"/>
        <w:rPr>
          <w:rFonts w:asciiTheme="minorHAnsi" w:hAnsiTheme="minorHAnsi" w:cstheme="minorHAnsi"/>
          <w:sz w:val="20"/>
          <w:szCs w:val="20"/>
        </w:rPr>
      </w:pPr>
    </w:p>
    <w:p w14:paraId="456673FC" w14:textId="77777777" w:rsidR="005B7D3B" w:rsidRPr="00BA6D1D" w:rsidRDefault="005B7D3B"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5B7D3B" w:rsidRPr="00BA6D1D" w14:paraId="6FE9FBB1" w14:textId="77777777" w:rsidTr="00095700">
        <w:trPr>
          <w:trHeight w:val="248"/>
          <w:jc w:val="center"/>
        </w:trPr>
        <w:tc>
          <w:tcPr>
            <w:tcW w:w="7117" w:type="dxa"/>
          </w:tcPr>
          <w:p w14:paraId="067C76E6" w14:textId="77777777" w:rsidR="005B7D3B" w:rsidRPr="00BA6D1D" w:rsidRDefault="005B7D3B"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5B7D3B" w:rsidRPr="00BA6D1D" w14:paraId="3542EB9E" w14:textId="77777777" w:rsidTr="00095700">
        <w:trPr>
          <w:trHeight w:val="248"/>
          <w:jc w:val="center"/>
        </w:trPr>
        <w:tc>
          <w:tcPr>
            <w:tcW w:w="7117" w:type="dxa"/>
          </w:tcPr>
          <w:p w14:paraId="7E69A098" w14:textId="1A4415F5" w:rsidR="005B7D3B" w:rsidRPr="00BA6D1D" w:rsidRDefault="005B7D3B" w:rsidP="00BA6D1D">
            <w:pPr>
              <w:jc w:val="both"/>
              <w:rPr>
                <w:rFonts w:asciiTheme="minorHAnsi" w:hAnsiTheme="minorHAnsi"/>
                <w:sz w:val="20"/>
                <w:szCs w:val="20"/>
                <w:lang w:val="en-US"/>
              </w:rPr>
            </w:pPr>
            <w:r w:rsidRPr="00BA6D1D">
              <w:rPr>
                <w:rFonts w:ascii="Calibri" w:hAnsi="Calibri"/>
                <w:color w:val="000000"/>
                <w:sz w:val="16"/>
                <w:szCs w:val="16"/>
                <w:lang w:val="en-US"/>
              </w:rPr>
              <w:t>BRIDA WN ANC  2" ANSI 150 RF SCH 40</w:t>
            </w:r>
          </w:p>
        </w:tc>
      </w:tr>
    </w:tbl>
    <w:p w14:paraId="3477B24D" w14:textId="77777777" w:rsidR="00370DAA" w:rsidRPr="00BA6D1D" w:rsidRDefault="00370DAA" w:rsidP="0021612C">
      <w:pPr>
        <w:pStyle w:val="Ttulo2"/>
        <w:numPr>
          <w:ilvl w:val="1"/>
          <w:numId w:val="10"/>
        </w:numPr>
        <w:ind w:left="748" w:hanging="578"/>
        <w:jc w:val="both"/>
        <w:rPr>
          <w:rFonts w:cstheme="minorHAnsi"/>
          <w:bCs/>
          <w:szCs w:val="20"/>
        </w:rPr>
      </w:pPr>
      <w:r w:rsidRPr="00BA6D1D">
        <w:rPr>
          <w:rFonts w:cstheme="minorHAnsi"/>
          <w:bCs/>
          <w:szCs w:val="20"/>
        </w:rPr>
        <w:t>PROCEDIMIENTO DE EJECUCIÓN</w:t>
      </w:r>
    </w:p>
    <w:p w14:paraId="6EFFFD8D"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14:paraId="6DAEF24C" w14:textId="77777777" w:rsidR="00370DAA" w:rsidRPr="00BA6D1D" w:rsidRDefault="00370DAA" w:rsidP="00BA6D1D">
      <w:pPr>
        <w:jc w:val="both"/>
        <w:rPr>
          <w:rFonts w:asciiTheme="minorHAnsi" w:hAnsiTheme="minorHAnsi" w:cstheme="minorHAnsi"/>
          <w:sz w:val="20"/>
          <w:szCs w:val="20"/>
        </w:rPr>
      </w:pPr>
    </w:p>
    <w:p w14:paraId="6B9232FC"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14:paraId="36E10047"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14:paraId="243DC0B0" w14:textId="77777777" w:rsidR="00370DAA" w:rsidRPr="00BA6D1D" w:rsidRDefault="00370DAA" w:rsidP="0021612C">
      <w:pPr>
        <w:pStyle w:val="Ttulo2"/>
        <w:numPr>
          <w:ilvl w:val="1"/>
          <w:numId w:val="10"/>
        </w:numPr>
        <w:ind w:left="748" w:hanging="578"/>
        <w:jc w:val="both"/>
        <w:rPr>
          <w:rFonts w:cstheme="minorHAnsi"/>
          <w:bCs/>
          <w:szCs w:val="20"/>
        </w:rPr>
      </w:pPr>
      <w:r w:rsidRPr="00BA6D1D">
        <w:rPr>
          <w:rFonts w:cstheme="minorHAnsi"/>
          <w:bCs/>
          <w:szCs w:val="20"/>
        </w:rPr>
        <w:lastRenderedPageBreak/>
        <w:t>MEDIDAS DE MITIGACIÓN AMBIENTAL</w:t>
      </w:r>
    </w:p>
    <w:p w14:paraId="7015D67C"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0D235E1" w14:textId="77777777" w:rsidR="00370DAA" w:rsidRPr="00BA6D1D" w:rsidRDefault="00370DAA" w:rsidP="00BA6D1D">
      <w:pPr>
        <w:jc w:val="both"/>
        <w:rPr>
          <w:rFonts w:asciiTheme="minorHAnsi" w:hAnsiTheme="minorHAnsi" w:cstheme="minorHAnsi"/>
          <w:sz w:val="20"/>
          <w:szCs w:val="20"/>
        </w:rPr>
      </w:pPr>
    </w:p>
    <w:p w14:paraId="6B69C2B1"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535EE4DB" w14:textId="77777777" w:rsidR="00370DAA" w:rsidRPr="00BA6D1D" w:rsidRDefault="00370DAA" w:rsidP="00BA6D1D">
      <w:pPr>
        <w:jc w:val="both"/>
        <w:rPr>
          <w:rFonts w:asciiTheme="minorHAnsi" w:hAnsiTheme="minorHAnsi" w:cstheme="minorHAnsi"/>
          <w:sz w:val="20"/>
          <w:szCs w:val="20"/>
        </w:rPr>
      </w:pPr>
    </w:p>
    <w:p w14:paraId="7A7E7667"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60914D3E" w14:textId="77777777" w:rsidR="00370DAA" w:rsidRPr="00BA6D1D" w:rsidRDefault="00370DAA" w:rsidP="00BA6D1D">
      <w:pPr>
        <w:jc w:val="both"/>
        <w:rPr>
          <w:rFonts w:asciiTheme="minorHAnsi" w:hAnsiTheme="minorHAnsi" w:cstheme="minorHAnsi"/>
          <w:sz w:val="20"/>
          <w:szCs w:val="20"/>
        </w:rPr>
      </w:pPr>
    </w:p>
    <w:p w14:paraId="414D3F3B"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77C43A78" w14:textId="77777777" w:rsidR="00370DAA" w:rsidRPr="00BA6D1D" w:rsidRDefault="00370DAA" w:rsidP="0021612C">
      <w:pPr>
        <w:pStyle w:val="Ttulo2"/>
        <w:numPr>
          <w:ilvl w:val="1"/>
          <w:numId w:val="10"/>
        </w:numPr>
        <w:ind w:left="748" w:hanging="578"/>
        <w:jc w:val="both"/>
        <w:rPr>
          <w:rFonts w:cstheme="minorHAnsi"/>
          <w:bCs/>
          <w:szCs w:val="20"/>
        </w:rPr>
      </w:pPr>
      <w:r w:rsidRPr="00BA6D1D">
        <w:rPr>
          <w:rFonts w:cstheme="minorHAnsi"/>
          <w:bCs/>
          <w:szCs w:val="20"/>
        </w:rPr>
        <w:t xml:space="preserve"> MEDICIÓN Y FORMA DE PAGO</w:t>
      </w:r>
    </w:p>
    <w:p w14:paraId="5676551D" w14:textId="3E041211"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14:paraId="445C7796" w14:textId="77777777" w:rsidR="00370DAA" w:rsidRPr="00BA6D1D" w:rsidRDefault="00370DAA" w:rsidP="00BA6D1D">
      <w:pPr>
        <w:jc w:val="both"/>
        <w:rPr>
          <w:rFonts w:asciiTheme="minorHAnsi" w:hAnsiTheme="minorHAnsi" w:cstheme="minorHAnsi"/>
          <w:sz w:val="20"/>
          <w:szCs w:val="20"/>
        </w:rPr>
      </w:pPr>
    </w:p>
    <w:p w14:paraId="7125E72A" w14:textId="20AB77EE" w:rsidR="00370DAA" w:rsidRPr="00BA6D1D" w:rsidRDefault="00370DAA" w:rsidP="0021612C">
      <w:pPr>
        <w:pStyle w:val="Ttulo1"/>
        <w:numPr>
          <w:ilvl w:val="0"/>
          <w:numId w:val="10"/>
        </w:numPr>
        <w:spacing w:before="0"/>
        <w:jc w:val="both"/>
        <w:rPr>
          <w:color w:val="4472C4" w:themeColor="accent5"/>
          <w:lang w:val="en-US"/>
        </w:rPr>
      </w:pPr>
      <w:r w:rsidRPr="00BA6D1D">
        <w:rPr>
          <w:color w:val="4472C4" w:themeColor="accent5"/>
          <w:lang w:val="en-US"/>
        </w:rPr>
        <w:t>BRIDA WN ANC 2” ANSI 300 RF SCH 40</w:t>
      </w:r>
    </w:p>
    <w:p w14:paraId="5622394E" w14:textId="6A10B5B6" w:rsidR="00370DAA" w:rsidRPr="00BA6D1D" w:rsidRDefault="0021612C" w:rsidP="00BA6D1D">
      <w:pPr>
        <w:ind w:firstLine="426"/>
        <w:jc w:val="both"/>
        <w:rPr>
          <w:rFonts w:asciiTheme="minorHAnsi" w:hAnsiTheme="minorHAnsi" w:cstheme="minorHAnsi"/>
          <w:b/>
          <w:sz w:val="20"/>
          <w:szCs w:val="20"/>
        </w:rPr>
      </w:pPr>
      <w:r w:rsidRPr="00BA6D1D">
        <w:rPr>
          <w:rFonts w:ascii="Calibri" w:hAnsi="Calibri" w:cs="Calibri"/>
          <w:b/>
          <w:sz w:val="20"/>
          <w:szCs w:val="20"/>
        </w:rPr>
        <w:t xml:space="preserve">UNIDAD: </w:t>
      </w:r>
      <w:r w:rsidRPr="00BA6D1D">
        <w:rPr>
          <w:rFonts w:asciiTheme="minorHAnsi" w:hAnsiTheme="minorHAnsi" w:cstheme="minorHAnsi"/>
          <w:b/>
          <w:sz w:val="20"/>
          <w:szCs w:val="20"/>
        </w:rPr>
        <w:t>PIEZA (PZA)</w:t>
      </w:r>
    </w:p>
    <w:p w14:paraId="0767053E" w14:textId="77777777" w:rsidR="00370DAA" w:rsidRPr="00BA6D1D" w:rsidRDefault="00370DAA" w:rsidP="0021612C">
      <w:pPr>
        <w:pStyle w:val="Ttulo2"/>
        <w:numPr>
          <w:ilvl w:val="1"/>
          <w:numId w:val="10"/>
        </w:numPr>
        <w:ind w:left="748" w:hanging="578"/>
        <w:jc w:val="both"/>
        <w:rPr>
          <w:rFonts w:cstheme="minorHAnsi"/>
          <w:bCs/>
          <w:szCs w:val="20"/>
        </w:rPr>
      </w:pPr>
      <w:r w:rsidRPr="00BA6D1D">
        <w:rPr>
          <w:rFonts w:cstheme="minorHAnsi"/>
          <w:bCs/>
          <w:szCs w:val="20"/>
        </w:rPr>
        <w:t>DEFINICIÓN</w:t>
      </w:r>
    </w:p>
    <w:p w14:paraId="1640CD81"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Comprende todos los trabajos necesarios para que la empresa contratista realice la provisión de material y accesorios.</w:t>
      </w:r>
    </w:p>
    <w:p w14:paraId="4F188742" w14:textId="77777777" w:rsidR="00370DAA" w:rsidRPr="00BA6D1D" w:rsidRDefault="00370DAA" w:rsidP="00BA6D1D">
      <w:pPr>
        <w:jc w:val="both"/>
        <w:rPr>
          <w:rFonts w:asciiTheme="minorHAnsi" w:hAnsiTheme="minorHAnsi" w:cstheme="minorHAnsi"/>
          <w:sz w:val="20"/>
          <w:szCs w:val="20"/>
        </w:rPr>
      </w:pPr>
    </w:p>
    <w:p w14:paraId="7B09CE0F" w14:textId="77777777" w:rsidR="00370DAA" w:rsidRPr="00BA6D1D" w:rsidRDefault="00370DAA" w:rsidP="0021612C">
      <w:pPr>
        <w:pStyle w:val="Ttulo2"/>
        <w:numPr>
          <w:ilvl w:val="1"/>
          <w:numId w:val="10"/>
        </w:numPr>
        <w:ind w:left="748" w:hanging="578"/>
        <w:jc w:val="both"/>
        <w:rPr>
          <w:rFonts w:cstheme="minorHAnsi"/>
          <w:bCs/>
          <w:szCs w:val="20"/>
        </w:rPr>
      </w:pPr>
      <w:r w:rsidRPr="00BA6D1D">
        <w:rPr>
          <w:rFonts w:cstheme="minorHAnsi"/>
          <w:bCs/>
          <w:szCs w:val="20"/>
        </w:rPr>
        <w:lastRenderedPageBreak/>
        <w:t xml:space="preserve">MATERIALES, HERRAMIENTAS Y EQUIPOS </w:t>
      </w:r>
    </w:p>
    <w:p w14:paraId="4233028C"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14:paraId="050BBF1C" w14:textId="77777777" w:rsidR="005B7D3B" w:rsidRPr="00BA6D1D" w:rsidRDefault="005B7D3B" w:rsidP="00BA6D1D">
      <w:pPr>
        <w:jc w:val="both"/>
        <w:rPr>
          <w:rFonts w:asciiTheme="minorHAnsi" w:hAnsiTheme="minorHAnsi" w:cstheme="minorHAnsi"/>
          <w:sz w:val="20"/>
          <w:szCs w:val="20"/>
        </w:rPr>
      </w:pPr>
    </w:p>
    <w:p w14:paraId="180F5C9F" w14:textId="77777777" w:rsidR="005B7D3B" w:rsidRPr="00BA6D1D" w:rsidRDefault="005B7D3B"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5B7D3B" w:rsidRPr="00BA6D1D" w14:paraId="45D874DF" w14:textId="77777777" w:rsidTr="00095700">
        <w:trPr>
          <w:trHeight w:val="248"/>
          <w:jc w:val="center"/>
        </w:trPr>
        <w:tc>
          <w:tcPr>
            <w:tcW w:w="7117" w:type="dxa"/>
          </w:tcPr>
          <w:p w14:paraId="20610A64" w14:textId="77777777" w:rsidR="005B7D3B" w:rsidRPr="00BA6D1D" w:rsidRDefault="005B7D3B"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5B7D3B" w:rsidRPr="00BA6D1D" w14:paraId="087D7273" w14:textId="77777777" w:rsidTr="00095700">
        <w:trPr>
          <w:trHeight w:val="248"/>
          <w:jc w:val="center"/>
        </w:trPr>
        <w:tc>
          <w:tcPr>
            <w:tcW w:w="7117" w:type="dxa"/>
          </w:tcPr>
          <w:p w14:paraId="1C0860FC" w14:textId="25A948EF" w:rsidR="005B7D3B" w:rsidRPr="00BA6D1D" w:rsidRDefault="005B7D3B" w:rsidP="00BA6D1D">
            <w:pPr>
              <w:jc w:val="both"/>
              <w:rPr>
                <w:rFonts w:asciiTheme="minorHAnsi" w:hAnsiTheme="minorHAnsi"/>
                <w:sz w:val="20"/>
                <w:szCs w:val="20"/>
                <w:lang w:val="en-US"/>
              </w:rPr>
            </w:pPr>
            <w:r w:rsidRPr="00BA6D1D">
              <w:rPr>
                <w:rFonts w:ascii="Calibri" w:hAnsi="Calibri"/>
                <w:color w:val="000000"/>
                <w:sz w:val="16"/>
                <w:szCs w:val="16"/>
                <w:lang w:val="en-US"/>
              </w:rPr>
              <w:t>BRIDA WN ANC  2" ANSI 300 RF SCH 40</w:t>
            </w:r>
          </w:p>
        </w:tc>
      </w:tr>
    </w:tbl>
    <w:p w14:paraId="39F57A52" w14:textId="77777777" w:rsidR="00370DAA" w:rsidRPr="00BA6D1D" w:rsidRDefault="00370DAA" w:rsidP="0021612C">
      <w:pPr>
        <w:pStyle w:val="Ttulo2"/>
        <w:numPr>
          <w:ilvl w:val="1"/>
          <w:numId w:val="10"/>
        </w:numPr>
        <w:ind w:left="748" w:hanging="578"/>
        <w:jc w:val="both"/>
        <w:rPr>
          <w:rFonts w:cstheme="minorHAnsi"/>
          <w:bCs/>
          <w:szCs w:val="20"/>
        </w:rPr>
      </w:pPr>
      <w:r w:rsidRPr="00BA6D1D">
        <w:rPr>
          <w:rFonts w:cstheme="minorHAnsi"/>
          <w:bCs/>
          <w:szCs w:val="20"/>
        </w:rPr>
        <w:t>PROCEDIMIENTO DE EJECUCIÓN</w:t>
      </w:r>
    </w:p>
    <w:p w14:paraId="19625DE1"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14:paraId="6DB83C27" w14:textId="77777777" w:rsidR="00370DAA" w:rsidRPr="00BA6D1D" w:rsidRDefault="00370DAA" w:rsidP="00BA6D1D">
      <w:pPr>
        <w:jc w:val="both"/>
        <w:rPr>
          <w:rFonts w:asciiTheme="minorHAnsi" w:hAnsiTheme="minorHAnsi" w:cstheme="minorHAnsi"/>
          <w:sz w:val="20"/>
          <w:szCs w:val="20"/>
        </w:rPr>
      </w:pPr>
    </w:p>
    <w:p w14:paraId="4FE8A5F1"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14:paraId="2B32FF78" w14:textId="77777777" w:rsidR="00370DAA" w:rsidRPr="00BA6D1D" w:rsidRDefault="00370DAA" w:rsidP="00BA6D1D">
      <w:pPr>
        <w:jc w:val="both"/>
        <w:rPr>
          <w:rFonts w:asciiTheme="minorHAnsi" w:hAnsiTheme="minorHAnsi" w:cstheme="minorHAnsi"/>
          <w:sz w:val="20"/>
          <w:szCs w:val="20"/>
        </w:rPr>
      </w:pPr>
    </w:p>
    <w:p w14:paraId="5E7F6E2B"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14:paraId="6115443C" w14:textId="77777777" w:rsidR="00370DAA" w:rsidRPr="00BA6D1D" w:rsidRDefault="00370DAA" w:rsidP="0021612C">
      <w:pPr>
        <w:pStyle w:val="Ttulo2"/>
        <w:numPr>
          <w:ilvl w:val="1"/>
          <w:numId w:val="10"/>
        </w:numPr>
        <w:ind w:left="748" w:hanging="578"/>
        <w:jc w:val="both"/>
        <w:rPr>
          <w:rFonts w:cstheme="minorHAnsi"/>
          <w:bCs/>
          <w:szCs w:val="20"/>
        </w:rPr>
      </w:pPr>
      <w:r w:rsidRPr="00BA6D1D">
        <w:rPr>
          <w:rFonts w:cstheme="minorHAnsi"/>
          <w:bCs/>
          <w:szCs w:val="20"/>
        </w:rPr>
        <w:t>MEDIDAS DE MITIGACIÓN AMBIENTAL</w:t>
      </w:r>
    </w:p>
    <w:p w14:paraId="07E7A364"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5C73F4E4" w14:textId="77777777" w:rsidR="00370DAA" w:rsidRPr="00BA6D1D" w:rsidRDefault="00370DAA" w:rsidP="00BA6D1D">
      <w:pPr>
        <w:jc w:val="both"/>
        <w:rPr>
          <w:rFonts w:asciiTheme="minorHAnsi" w:hAnsiTheme="minorHAnsi" w:cstheme="minorHAnsi"/>
          <w:sz w:val="20"/>
          <w:szCs w:val="20"/>
        </w:rPr>
      </w:pPr>
    </w:p>
    <w:p w14:paraId="6786A631"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33A29E10" w14:textId="77777777" w:rsidR="00370DAA" w:rsidRPr="00BA6D1D" w:rsidRDefault="00370DAA" w:rsidP="00BA6D1D">
      <w:pPr>
        <w:jc w:val="both"/>
        <w:rPr>
          <w:rFonts w:asciiTheme="minorHAnsi" w:hAnsiTheme="minorHAnsi" w:cstheme="minorHAnsi"/>
          <w:sz w:val="20"/>
          <w:szCs w:val="20"/>
        </w:rPr>
      </w:pPr>
    </w:p>
    <w:p w14:paraId="009693BF"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2BAEC840" w14:textId="77777777" w:rsidR="00370DAA" w:rsidRPr="00BA6D1D" w:rsidRDefault="00370DAA" w:rsidP="00BA6D1D">
      <w:pPr>
        <w:jc w:val="both"/>
        <w:rPr>
          <w:rFonts w:asciiTheme="minorHAnsi" w:hAnsiTheme="minorHAnsi" w:cstheme="minorHAnsi"/>
          <w:sz w:val="20"/>
          <w:szCs w:val="20"/>
        </w:rPr>
      </w:pPr>
    </w:p>
    <w:p w14:paraId="6B450C20"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52EF1AE7" w14:textId="77777777" w:rsidR="00370DAA" w:rsidRPr="00BA6D1D" w:rsidRDefault="00370DAA" w:rsidP="00BA6D1D">
      <w:pPr>
        <w:jc w:val="both"/>
        <w:rPr>
          <w:rFonts w:asciiTheme="minorHAnsi" w:hAnsiTheme="minorHAnsi" w:cstheme="minorHAnsi"/>
          <w:sz w:val="20"/>
          <w:szCs w:val="20"/>
        </w:rPr>
      </w:pPr>
    </w:p>
    <w:p w14:paraId="39E7E81C" w14:textId="77777777" w:rsidR="00370DAA" w:rsidRPr="00BA6D1D" w:rsidRDefault="00370DAA" w:rsidP="0021612C">
      <w:pPr>
        <w:pStyle w:val="Ttulo2"/>
        <w:numPr>
          <w:ilvl w:val="1"/>
          <w:numId w:val="10"/>
        </w:numPr>
        <w:ind w:left="748" w:hanging="578"/>
        <w:jc w:val="both"/>
        <w:rPr>
          <w:rFonts w:cstheme="minorHAnsi"/>
          <w:bCs/>
          <w:szCs w:val="20"/>
        </w:rPr>
      </w:pPr>
      <w:r w:rsidRPr="00BA6D1D">
        <w:rPr>
          <w:rFonts w:cstheme="minorHAnsi"/>
          <w:bCs/>
          <w:szCs w:val="20"/>
        </w:rPr>
        <w:t xml:space="preserve"> MEDICIÓN Y FORMA DE PAGO</w:t>
      </w:r>
    </w:p>
    <w:p w14:paraId="10C04BFF" w14:textId="209B41B5" w:rsidR="00370DAA"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14:paraId="0108CD6B" w14:textId="14691E69" w:rsidR="00370DAA" w:rsidRPr="00BA6D1D" w:rsidRDefault="00370DAA" w:rsidP="00BA6D1D">
      <w:pPr>
        <w:jc w:val="both"/>
        <w:rPr>
          <w:rFonts w:asciiTheme="minorHAnsi" w:hAnsiTheme="minorHAnsi" w:cstheme="minorHAnsi"/>
          <w:sz w:val="20"/>
          <w:szCs w:val="20"/>
        </w:rPr>
      </w:pPr>
    </w:p>
    <w:p w14:paraId="3CD89FE7" w14:textId="785E83E7" w:rsidR="00370DAA" w:rsidRPr="00BA6D1D" w:rsidRDefault="00370DAA" w:rsidP="0021612C">
      <w:pPr>
        <w:pStyle w:val="Ttulo1"/>
        <w:numPr>
          <w:ilvl w:val="0"/>
          <w:numId w:val="10"/>
        </w:numPr>
        <w:spacing w:before="0"/>
        <w:jc w:val="both"/>
        <w:rPr>
          <w:color w:val="4472C4" w:themeColor="accent5"/>
        </w:rPr>
      </w:pPr>
      <w:r w:rsidRPr="00BA6D1D">
        <w:rPr>
          <w:color w:val="4472C4" w:themeColor="accent5"/>
        </w:rPr>
        <w:t>EMPAQUETADURA ESPIROMETÁLICA 2" ANSI 150</w:t>
      </w:r>
    </w:p>
    <w:p w14:paraId="5D7B2C98" w14:textId="4D5C5134" w:rsidR="00370DAA" w:rsidRPr="00BA6D1D" w:rsidRDefault="0021612C" w:rsidP="00BA6D1D">
      <w:pPr>
        <w:ind w:firstLine="284"/>
        <w:jc w:val="both"/>
        <w:rPr>
          <w:rFonts w:asciiTheme="minorHAnsi" w:hAnsiTheme="minorHAnsi" w:cstheme="minorHAnsi"/>
          <w:b/>
          <w:sz w:val="20"/>
          <w:szCs w:val="20"/>
        </w:rPr>
      </w:pPr>
      <w:r w:rsidRPr="00BA6D1D">
        <w:rPr>
          <w:rFonts w:ascii="Calibri" w:hAnsi="Calibri" w:cs="Calibri"/>
          <w:b/>
          <w:sz w:val="20"/>
          <w:szCs w:val="20"/>
        </w:rPr>
        <w:t xml:space="preserve">UNIDAD: </w:t>
      </w:r>
      <w:r w:rsidRPr="00BA6D1D">
        <w:rPr>
          <w:rFonts w:asciiTheme="minorHAnsi" w:hAnsiTheme="minorHAnsi" w:cstheme="minorHAnsi"/>
          <w:b/>
          <w:sz w:val="20"/>
          <w:szCs w:val="20"/>
        </w:rPr>
        <w:t>PIEZA (PZA)</w:t>
      </w:r>
    </w:p>
    <w:p w14:paraId="596AAE97" w14:textId="77777777" w:rsidR="00370DAA" w:rsidRPr="00BA6D1D" w:rsidRDefault="00370DAA" w:rsidP="0021612C">
      <w:pPr>
        <w:pStyle w:val="Ttulo2"/>
        <w:numPr>
          <w:ilvl w:val="1"/>
          <w:numId w:val="10"/>
        </w:numPr>
        <w:ind w:left="748" w:hanging="578"/>
        <w:jc w:val="both"/>
        <w:rPr>
          <w:rFonts w:cstheme="minorHAnsi"/>
          <w:bCs/>
          <w:szCs w:val="20"/>
        </w:rPr>
      </w:pPr>
      <w:r w:rsidRPr="00BA6D1D">
        <w:rPr>
          <w:rFonts w:cstheme="minorHAnsi"/>
          <w:bCs/>
          <w:szCs w:val="20"/>
        </w:rPr>
        <w:t>DEFINICIÓN</w:t>
      </w:r>
    </w:p>
    <w:p w14:paraId="6CB8BBDB"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Comprende todos los trabajos necesarios para que la empresa contratista realice la provisión de material y accesorios.</w:t>
      </w:r>
    </w:p>
    <w:p w14:paraId="060BBB12" w14:textId="77777777" w:rsidR="00370DAA" w:rsidRPr="00BA6D1D" w:rsidRDefault="00370DAA" w:rsidP="0021612C">
      <w:pPr>
        <w:pStyle w:val="Ttulo2"/>
        <w:numPr>
          <w:ilvl w:val="1"/>
          <w:numId w:val="10"/>
        </w:numPr>
        <w:ind w:left="748" w:hanging="578"/>
        <w:jc w:val="both"/>
        <w:rPr>
          <w:rFonts w:cstheme="minorHAnsi"/>
          <w:bCs/>
          <w:szCs w:val="20"/>
        </w:rPr>
      </w:pPr>
      <w:r w:rsidRPr="00BA6D1D">
        <w:rPr>
          <w:rFonts w:cstheme="minorHAnsi"/>
          <w:bCs/>
          <w:szCs w:val="20"/>
        </w:rPr>
        <w:t xml:space="preserve">MATERIALES, HERRAMIENTAS Y EQUIPOS </w:t>
      </w:r>
    </w:p>
    <w:p w14:paraId="0B14546B"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14:paraId="2B81C960" w14:textId="77777777" w:rsidR="005B7D3B" w:rsidRPr="00BA6D1D" w:rsidRDefault="005B7D3B" w:rsidP="00BA6D1D">
      <w:pPr>
        <w:jc w:val="both"/>
        <w:rPr>
          <w:rFonts w:asciiTheme="minorHAnsi" w:hAnsiTheme="minorHAnsi" w:cstheme="minorHAnsi"/>
          <w:sz w:val="20"/>
          <w:szCs w:val="20"/>
        </w:rPr>
      </w:pPr>
    </w:p>
    <w:p w14:paraId="6F8EA32B" w14:textId="77777777" w:rsidR="005B7D3B" w:rsidRPr="00BA6D1D" w:rsidRDefault="005B7D3B"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5B7D3B" w:rsidRPr="00BA6D1D" w14:paraId="54520FAD" w14:textId="77777777" w:rsidTr="00095700">
        <w:trPr>
          <w:trHeight w:val="248"/>
          <w:jc w:val="center"/>
        </w:trPr>
        <w:tc>
          <w:tcPr>
            <w:tcW w:w="7117" w:type="dxa"/>
          </w:tcPr>
          <w:p w14:paraId="4E169B56" w14:textId="77777777" w:rsidR="005B7D3B" w:rsidRPr="00BA6D1D" w:rsidRDefault="005B7D3B"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5B7D3B" w:rsidRPr="00BA6D1D" w14:paraId="370A651D" w14:textId="77777777" w:rsidTr="00095700">
        <w:trPr>
          <w:trHeight w:val="248"/>
          <w:jc w:val="center"/>
        </w:trPr>
        <w:tc>
          <w:tcPr>
            <w:tcW w:w="7117" w:type="dxa"/>
          </w:tcPr>
          <w:p w14:paraId="6B304D17" w14:textId="3AE985D9" w:rsidR="005B7D3B" w:rsidRPr="00BA6D1D" w:rsidRDefault="005B7D3B" w:rsidP="00BA6D1D">
            <w:pPr>
              <w:jc w:val="both"/>
              <w:rPr>
                <w:rFonts w:asciiTheme="minorHAnsi" w:hAnsiTheme="minorHAnsi"/>
                <w:sz w:val="20"/>
                <w:szCs w:val="20"/>
              </w:rPr>
            </w:pPr>
            <w:r w:rsidRPr="00BA6D1D">
              <w:rPr>
                <w:rFonts w:ascii="Calibri" w:hAnsi="Calibri"/>
                <w:color w:val="000000"/>
                <w:sz w:val="16"/>
                <w:szCs w:val="16"/>
              </w:rPr>
              <w:t>EMPAQUETADURA ESPIROMETÁLICA 2" ANSI 150</w:t>
            </w:r>
          </w:p>
        </w:tc>
      </w:tr>
    </w:tbl>
    <w:p w14:paraId="25F74D29" w14:textId="77777777" w:rsidR="00370DAA" w:rsidRPr="00BA6D1D" w:rsidRDefault="00370DAA" w:rsidP="0021612C">
      <w:pPr>
        <w:pStyle w:val="Ttulo2"/>
        <w:numPr>
          <w:ilvl w:val="1"/>
          <w:numId w:val="10"/>
        </w:numPr>
        <w:ind w:left="748" w:hanging="578"/>
        <w:jc w:val="both"/>
        <w:rPr>
          <w:rFonts w:cstheme="minorHAnsi"/>
          <w:bCs/>
          <w:szCs w:val="20"/>
        </w:rPr>
      </w:pPr>
      <w:r w:rsidRPr="00BA6D1D">
        <w:rPr>
          <w:rFonts w:cstheme="minorHAnsi"/>
          <w:bCs/>
          <w:szCs w:val="20"/>
        </w:rPr>
        <w:lastRenderedPageBreak/>
        <w:t>PROCEDIMIENTO DE EJECUCIÓN</w:t>
      </w:r>
    </w:p>
    <w:p w14:paraId="1B57F1E4"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14:paraId="17E7830F" w14:textId="77777777" w:rsidR="00370DAA" w:rsidRPr="00BA6D1D" w:rsidRDefault="00370DAA" w:rsidP="00BA6D1D">
      <w:pPr>
        <w:jc w:val="both"/>
        <w:rPr>
          <w:rFonts w:asciiTheme="minorHAnsi" w:hAnsiTheme="minorHAnsi" w:cstheme="minorHAnsi"/>
          <w:sz w:val="20"/>
          <w:szCs w:val="20"/>
        </w:rPr>
      </w:pPr>
    </w:p>
    <w:p w14:paraId="279B9803"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14:paraId="17238276" w14:textId="77777777" w:rsidR="00370DAA" w:rsidRPr="00BA6D1D" w:rsidRDefault="00370DAA" w:rsidP="00BA6D1D">
      <w:pPr>
        <w:jc w:val="both"/>
        <w:rPr>
          <w:rFonts w:asciiTheme="minorHAnsi" w:hAnsiTheme="minorHAnsi" w:cstheme="minorHAnsi"/>
          <w:sz w:val="20"/>
          <w:szCs w:val="20"/>
        </w:rPr>
      </w:pPr>
    </w:p>
    <w:p w14:paraId="48509466"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14:paraId="59AFD910" w14:textId="77777777" w:rsidR="00370DAA" w:rsidRPr="00BA6D1D" w:rsidRDefault="00370DAA" w:rsidP="0021612C">
      <w:pPr>
        <w:pStyle w:val="Ttulo2"/>
        <w:numPr>
          <w:ilvl w:val="1"/>
          <w:numId w:val="10"/>
        </w:numPr>
        <w:ind w:left="748" w:hanging="578"/>
        <w:jc w:val="both"/>
        <w:rPr>
          <w:rFonts w:cstheme="minorHAnsi"/>
          <w:bCs/>
          <w:szCs w:val="20"/>
        </w:rPr>
      </w:pPr>
      <w:r w:rsidRPr="00BA6D1D">
        <w:rPr>
          <w:rFonts w:cstheme="minorHAnsi"/>
          <w:bCs/>
          <w:szCs w:val="20"/>
        </w:rPr>
        <w:t>MEDIDAS DE MITIGACIÓN AMBIENTAL</w:t>
      </w:r>
    </w:p>
    <w:p w14:paraId="4A2715A0"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58757AA8" w14:textId="77777777" w:rsidR="00370DAA" w:rsidRPr="00BA6D1D" w:rsidRDefault="00370DAA" w:rsidP="00BA6D1D">
      <w:pPr>
        <w:jc w:val="both"/>
        <w:rPr>
          <w:rFonts w:asciiTheme="minorHAnsi" w:hAnsiTheme="minorHAnsi" w:cstheme="minorHAnsi"/>
          <w:sz w:val="20"/>
          <w:szCs w:val="20"/>
        </w:rPr>
      </w:pPr>
    </w:p>
    <w:p w14:paraId="2DEF6F93"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55982D7F" w14:textId="77777777" w:rsidR="00370DAA" w:rsidRPr="00BA6D1D" w:rsidRDefault="00370DAA" w:rsidP="00BA6D1D">
      <w:pPr>
        <w:jc w:val="both"/>
        <w:rPr>
          <w:rFonts w:asciiTheme="minorHAnsi" w:hAnsiTheme="minorHAnsi" w:cstheme="minorHAnsi"/>
          <w:sz w:val="20"/>
          <w:szCs w:val="20"/>
        </w:rPr>
      </w:pPr>
    </w:p>
    <w:p w14:paraId="4A164BD6"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54681D65" w14:textId="77777777" w:rsidR="00370DAA" w:rsidRPr="00BA6D1D" w:rsidRDefault="00370DAA" w:rsidP="00BA6D1D">
      <w:pPr>
        <w:jc w:val="both"/>
        <w:rPr>
          <w:rFonts w:asciiTheme="minorHAnsi" w:hAnsiTheme="minorHAnsi" w:cstheme="minorHAnsi"/>
          <w:sz w:val="20"/>
          <w:szCs w:val="20"/>
        </w:rPr>
      </w:pPr>
    </w:p>
    <w:p w14:paraId="393C7E90"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60D0301B" w14:textId="77777777" w:rsidR="00370DAA" w:rsidRPr="00BA6D1D" w:rsidRDefault="00370DAA" w:rsidP="00BA6D1D">
      <w:pPr>
        <w:jc w:val="both"/>
        <w:rPr>
          <w:rFonts w:asciiTheme="minorHAnsi" w:hAnsiTheme="minorHAnsi" w:cstheme="minorHAnsi"/>
          <w:sz w:val="20"/>
          <w:szCs w:val="20"/>
        </w:rPr>
      </w:pPr>
    </w:p>
    <w:p w14:paraId="2DD254D3" w14:textId="77777777" w:rsidR="00370DAA" w:rsidRPr="00BA6D1D" w:rsidRDefault="00370DAA" w:rsidP="0021612C">
      <w:pPr>
        <w:pStyle w:val="Ttulo2"/>
        <w:numPr>
          <w:ilvl w:val="1"/>
          <w:numId w:val="10"/>
        </w:numPr>
        <w:ind w:left="748" w:hanging="578"/>
        <w:jc w:val="both"/>
        <w:rPr>
          <w:rFonts w:cstheme="minorHAnsi"/>
          <w:bCs/>
          <w:szCs w:val="20"/>
        </w:rPr>
      </w:pPr>
      <w:r w:rsidRPr="00BA6D1D">
        <w:rPr>
          <w:rFonts w:cstheme="minorHAnsi"/>
          <w:bCs/>
          <w:szCs w:val="20"/>
        </w:rPr>
        <w:t xml:space="preserve"> MEDICIÓN Y FORMA DE PAGO</w:t>
      </w:r>
    </w:p>
    <w:p w14:paraId="21905C9A" w14:textId="790CF465"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14:paraId="08F512A3" w14:textId="77777777" w:rsidR="00370DAA" w:rsidRPr="00BA6D1D" w:rsidRDefault="00370DAA" w:rsidP="00BA6D1D">
      <w:pPr>
        <w:jc w:val="both"/>
        <w:rPr>
          <w:rFonts w:asciiTheme="minorHAnsi" w:hAnsiTheme="minorHAnsi" w:cstheme="minorHAnsi"/>
          <w:sz w:val="20"/>
          <w:szCs w:val="20"/>
        </w:rPr>
      </w:pPr>
    </w:p>
    <w:p w14:paraId="40B9AA42" w14:textId="59F2FC02" w:rsidR="00370DAA" w:rsidRPr="00BA6D1D" w:rsidRDefault="00370DAA" w:rsidP="0021612C">
      <w:pPr>
        <w:pStyle w:val="Ttulo1"/>
        <w:numPr>
          <w:ilvl w:val="0"/>
          <w:numId w:val="10"/>
        </w:numPr>
        <w:spacing w:before="0"/>
        <w:jc w:val="both"/>
        <w:rPr>
          <w:color w:val="4472C4" w:themeColor="accent5"/>
        </w:rPr>
      </w:pPr>
      <w:r w:rsidRPr="00BA6D1D">
        <w:rPr>
          <w:color w:val="4472C4" w:themeColor="accent5"/>
        </w:rPr>
        <w:t>EMPAQUETADURA ESPIROMETÁLICA 2" ANSI 300</w:t>
      </w:r>
    </w:p>
    <w:p w14:paraId="2DC56A3D" w14:textId="0BD79420" w:rsidR="00370DAA" w:rsidRPr="00BA6D1D" w:rsidRDefault="0021612C" w:rsidP="00BA6D1D">
      <w:pPr>
        <w:ind w:firstLine="284"/>
        <w:jc w:val="both"/>
        <w:rPr>
          <w:rFonts w:asciiTheme="minorHAnsi" w:hAnsiTheme="minorHAnsi" w:cstheme="minorHAnsi"/>
          <w:b/>
          <w:sz w:val="20"/>
          <w:szCs w:val="20"/>
        </w:rPr>
      </w:pPr>
      <w:r w:rsidRPr="00BA6D1D">
        <w:rPr>
          <w:rFonts w:ascii="Calibri" w:hAnsi="Calibri" w:cs="Calibri"/>
          <w:b/>
          <w:sz w:val="20"/>
          <w:szCs w:val="20"/>
        </w:rPr>
        <w:t xml:space="preserve">UNIDAD: </w:t>
      </w:r>
      <w:r w:rsidRPr="00BA6D1D">
        <w:rPr>
          <w:rFonts w:asciiTheme="minorHAnsi" w:hAnsiTheme="minorHAnsi" w:cstheme="minorHAnsi"/>
          <w:b/>
          <w:sz w:val="20"/>
          <w:szCs w:val="20"/>
        </w:rPr>
        <w:t>PIEZA (PZA)</w:t>
      </w:r>
    </w:p>
    <w:p w14:paraId="77FB1475" w14:textId="77777777" w:rsidR="00370DAA" w:rsidRPr="00BA6D1D" w:rsidRDefault="00370DAA" w:rsidP="0021612C">
      <w:pPr>
        <w:pStyle w:val="Ttulo2"/>
        <w:numPr>
          <w:ilvl w:val="1"/>
          <w:numId w:val="10"/>
        </w:numPr>
        <w:ind w:left="748" w:hanging="578"/>
        <w:jc w:val="both"/>
        <w:rPr>
          <w:rFonts w:cstheme="minorHAnsi"/>
          <w:bCs/>
          <w:szCs w:val="20"/>
        </w:rPr>
      </w:pPr>
      <w:r w:rsidRPr="00BA6D1D">
        <w:rPr>
          <w:rFonts w:cstheme="minorHAnsi"/>
          <w:bCs/>
          <w:szCs w:val="20"/>
        </w:rPr>
        <w:t>DEFINICIÓN</w:t>
      </w:r>
    </w:p>
    <w:p w14:paraId="764CC848"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Comprende todos los trabajos necesarios para que la empresa contratista realice la provisión de material y accesorios.</w:t>
      </w:r>
    </w:p>
    <w:p w14:paraId="45138083" w14:textId="77777777" w:rsidR="00370DAA" w:rsidRPr="00BA6D1D" w:rsidRDefault="00370DAA" w:rsidP="0021612C">
      <w:pPr>
        <w:pStyle w:val="Ttulo2"/>
        <w:numPr>
          <w:ilvl w:val="1"/>
          <w:numId w:val="10"/>
        </w:numPr>
        <w:ind w:left="748" w:hanging="578"/>
        <w:jc w:val="both"/>
        <w:rPr>
          <w:rFonts w:cstheme="minorHAnsi"/>
          <w:bCs/>
          <w:szCs w:val="20"/>
        </w:rPr>
      </w:pPr>
      <w:r w:rsidRPr="00BA6D1D">
        <w:rPr>
          <w:rFonts w:cstheme="minorHAnsi"/>
          <w:bCs/>
          <w:szCs w:val="20"/>
        </w:rPr>
        <w:t xml:space="preserve">MATERIALES, HERRAMIENTAS Y EQUIPOS </w:t>
      </w:r>
    </w:p>
    <w:p w14:paraId="1836071F"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14:paraId="2F6F8C34" w14:textId="77777777" w:rsidR="005B7D3B" w:rsidRPr="00BA6D1D" w:rsidRDefault="005B7D3B" w:rsidP="00BA6D1D">
      <w:pPr>
        <w:jc w:val="both"/>
        <w:rPr>
          <w:rFonts w:asciiTheme="minorHAnsi" w:hAnsiTheme="minorHAnsi" w:cstheme="minorHAnsi"/>
          <w:sz w:val="20"/>
          <w:szCs w:val="20"/>
        </w:rPr>
      </w:pPr>
    </w:p>
    <w:p w14:paraId="4B7193BD" w14:textId="77777777" w:rsidR="005B7D3B" w:rsidRPr="00BA6D1D" w:rsidRDefault="005B7D3B"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5B7D3B" w:rsidRPr="00BA6D1D" w14:paraId="5A69EEFD" w14:textId="77777777" w:rsidTr="00095700">
        <w:trPr>
          <w:trHeight w:val="248"/>
          <w:jc w:val="center"/>
        </w:trPr>
        <w:tc>
          <w:tcPr>
            <w:tcW w:w="7117" w:type="dxa"/>
          </w:tcPr>
          <w:p w14:paraId="5F3DA182" w14:textId="77777777" w:rsidR="005B7D3B" w:rsidRPr="00BA6D1D" w:rsidRDefault="005B7D3B"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5B7D3B" w:rsidRPr="00BA6D1D" w14:paraId="48DBB304" w14:textId="77777777" w:rsidTr="00095700">
        <w:trPr>
          <w:trHeight w:val="248"/>
          <w:jc w:val="center"/>
        </w:trPr>
        <w:tc>
          <w:tcPr>
            <w:tcW w:w="7117" w:type="dxa"/>
          </w:tcPr>
          <w:p w14:paraId="2D0235EE" w14:textId="3EF51787" w:rsidR="005B7D3B" w:rsidRPr="00BA6D1D" w:rsidRDefault="005B7D3B" w:rsidP="00BA6D1D">
            <w:pPr>
              <w:jc w:val="both"/>
              <w:rPr>
                <w:rFonts w:asciiTheme="minorHAnsi" w:hAnsiTheme="minorHAnsi"/>
                <w:sz w:val="20"/>
                <w:szCs w:val="20"/>
              </w:rPr>
            </w:pPr>
            <w:r w:rsidRPr="00BA6D1D">
              <w:rPr>
                <w:rFonts w:ascii="Calibri" w:hAnsi="Calibri"/>
                <w:color w:val="000000"/>
                <w:sz w:val="16"/>
                <w:szCs w:val="16"/>
              </w:rPr>
              <w:t>EMPAQUETADURA ESPIROMETÁLICA 2" ANSI 300</w:t>
            </w:r>
          </w:p>
        </w:tc>
      </w:tr>
    </w:tbl>
    <w:p w14:paraId="22D1B330" w14:textId="77777777" w:rsidR="00370DAA" w:rsidRPr="00BA6D1D" w:rsidRDefault="00370DAA" w:rsidP="0021612C">
      <w:pPr>
        <w:pStyle w:val="Ttulo2"/>
        <w:numPr>
          <w:ilvl w:val="1"/>
          <w:numId w:val="10"/>
        </w:numPr>
        <w:ind w:left="748" w:hanging="578"/>
        <w:jc w:val="both"/>
        <w:rPr>
          <w:rFonts w:cstheme="minorHAnsi"/>
          <w:bCs/>
          <w:szCs w:val="20"/>
        </w:rPr>
      </w:pPr>
      <w:r w:rsidRPr="00BA6D1D">
        <w:rPr>
          <w:rFonts w:cstheme="minorHAnsi"/>
          <w:bCs/>
          <w:szCs w:val="20"/>
        </w:rPr>
        <w:t>PROCEDIMIENTO DE EJECUCIÓN</w:t>
      </w:r>
    </w:p>
    <w:p w14:paraId="61D3F474"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14:paraId="1B55F2F0" w14:textId="77777777" w:rsidR="00370DAA" w:rsidRPr="00BA6D1D" w:rsidRDefault="00370DAA" w:rsidP="00BA6D1D">
      <w:pPr>
        <w:jc w:val="both"/>
        <w:rPr>
          <w:rFonts w:asciiTheme="minorHAnsi" w:hAnsiTheme="minorHAnsi" w:cstheme="minorHAnsi"/>
          <w:sz w:val="20"/>
          <w:szCs w:val="20"/>
        </w:rPr>
      </w:pPr>
    </w:p>
    <w:p w14:paraId="4B55B123"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14:paraId="31795E49" w14:textId="77777777" w:rsidR="00370DAA" w:rsidRPr="00BA6D1D" w:rsidRDefault="00370DAA" w:rsidP="00BA6D1D">
      <w:pPr>
        <w:jc w:val="both"/>
        <w:rPr>
          <w:rFonts w:asciiTheme="minorHAnsi" w:hAnsiTheme="minorHAnsi" w:cstheme="minorHAnsi"/>
          <w:sz w:val="20"/>
          <w:szCs w:val="20"/>
        </w:rPr>
      </w:pPr>
    </w:p>
    <w:p w14:paraId="1822F6CE"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lastRenderedPageBreak/>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14:paraId="1062FFFA" w14:textId="77777777" w:rsidR="00370DAA" w:rsidRPr="00BA6D1D" w:rsidRDefault="00370DAA" w:rsidP="00BA6D1D">
      <w:pPr>
        <w:jc w:val="both"/>
        <w:rPr>
          <w:rFonts w:asciiTheme="minorHAnsi" w:hAnsiTheme="minorHAnsi" w:cstheme="minorHAnsi"/>
          <w:sz w:val="20"/>
          <w:szCs w:val="20"/>
        </w:rPr>
      </w:pPr>
    </w:p>
    <w:p w14:paraId="7AB01047" w14:textId="77777777" w:rsidR="00370DAA" w:rsidRPr="00BA6D1D" w:rsidRDefault="00370DAA" w:rsidP="0021612C">
      <w:pPr>
        <w:pStyle w:val="Ttulo2"/>
        <w:numPr>
          <w:ilvl w:val="1"/>
          <w:numId w:val="10"/>
        </w:numPr>
        <w:ind w:left="748" w:hanging="578"/>
        <w:jc w:val="both"/>
        <w:rPr>
          <w:rFonts w:cstheme="minorHAnsi"/>
          <w:bCs/>
          <w:szCs w:val="20"/>
        </w:rPr>
      </w:pPr>
      <w:r w:rsidRPr="00BA6D1D">
        <w:rPr>
          <w:rFonts w:cstheme="minorHAnsi"/>
          <w:bCs/>
          <w:szCs w:val="20"/>
        </w:rPr>
        <w:t>MEDIDAS DE MITIGACIÓN AMBIENTAL</w:t>
      </w:r>
    </w:p>
    <w:p w14:paraId="4F6D5E31"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31C354F2" w14:textId="77777777" w:rsidR="00370DAA" w:rsidRPr="00BA6D1D" w:rsidRDefault="00370DAA" w:rsidP="00BA6D1D">
      <w:pPr>
        <w:jc w:val="both"/>
        <w:rPr>
          <w:rFonts w:asciiTheme="minorHAnsi" w:hAnsiTheme="minorHAnsi" w:cstheme="minorHAnsi"/>
          <w:sz w:val="20"/>
          <w:szCs w:val="20"/>
        </w:rPr>
      </w:pPr>
    </w:p>
    <w:p w14:paraId="2D9E84E8"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355D8C94" w14:textId="77777777" w:rsidR="00370DAA" w:rsidRPr="00BA6D1D" w:rsidRDefault="00370DAA" w:rsidP="00BA6D1D">
      <w:pPr>
        <w:jc w:val="both"/>
        <w:rPr>
          <w:rFonts w:asciiTheme="minorHAnsi" w:hAnsiTheme="minorHAnsi" w:cstheme="minorHAnsi"/>
          <w:sz w:val="20"/>
          <w:szCs w:val="20"/>
        </w:rPr>
      </w:pPr>
    </w:p>
    <w:p w14:paraId="60E6CA81"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10F38E4F" w14:textId="77777777" w:rsidR="00370DAA" w:rsidRPr="00BA6D1D" w:rsidRDefault="00370DAA" w:rsidP="00BA6D1D">
      <w:pPr>
        <w:jc w:val="both"/>
        <w:rPr>
          <w:rFonts w:asciiTheme="minorHAnsi" w:hAnsiTheme="minorHAnsi" w:cstheme="minorHAnsi"/>
          <w:sz w:val="20"/>
          <w:szCs w:val="20"/>
        </w:rPr>
      </w:pPr>
    </w:p>
    <w:p w14:paraId="6AA71F33"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2864D1B4" w14:textId="77777777" w:rsidR="00370DAA" w:rsidRPr="00BA6D1D" w:rsidRDefault="00370DAA" w:rsidP="00BA6D1D">
      <w:pPr>
        <w:jc w:val="both"/>
        <w:rPr>
          <w:rFonts w:asciiTheme="minorHAnsi" w:hAnsiTheme="minorHAnsi" w:cstheme="minorHAnsi"/>
          <w:sz w:val="20"/>
          <w:szCs w:val="20"/>
        </w:rPr>
      </w:pPr>
    </w:p>
    <w:p w14:paraId="3ECDA8A1" w14:textId="77777777" w:rsidR="00370DAA" w:rsidRPr="00BA6D1D" w:rsidRDefault="00370DAA" w:rsidP="0021612C">
      <w:pPr>
        <w:pStyle w:val="Ttulo2"/>
        <w:numPr>
          <w:ilvl w:val="1"/>
          <w:numId w:val="10"/>
        </w:numPr>
        <w:ind w:left="748" w:hanging="578"/>
        <w:jc w:val="both"/>
        <w:rPr>
          <w:rFonts w:cstheme="minorHAnsi"/>
          <w:bCs/>
          <w:szCs w:val="20"/>
        </w:rPr>
      </w:pPr>
      <w:r w:rsidRPr="00BA6D1D">
        <w:rPr>
          <w:rFonts w:cstheme="minorHAnsi"/>
          <w:bCs/>
          <w:szCs w:val="20"/>
        </w:rPr>
        <w:t xml:space="preserve"> MEDICIÓN Y FORMA DE PAGO</w:t>
      </w:r>
    </w:p>
    <w:p w14:paraId="72CAF1D7"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14:paraId="07075E4F" w14:textId="77777777" w:rsidR="00370DAA" w:rsidRPr="00BA6D1D" w:rsidRDefault="00370DAA" w:rsidP="00BA6D1D">
      <w:pPr>
        <w:jc w:val="both"/>
        <w:rPr>
          <w:rFonts w:asciiTheme="minorHAnsi" w:hAnsiTheme="minorHAnsi" w:cstheme="minorHAnsi"/>
          <w:sz w:val="20"/>
          <w:szCs w:val="20"/>
        </w:rPr>
      </w:pPr>
    </w:p>
    <w:p w14:paraId="3FDACCE5" w14:textId="560E44FE" w:rsidR="00370DAA" w:rsidRPr="00BA6D1D" w:rsidRDefault="00970C43" w:rsidP="0021612C">
      <w:pPr>
        <w:pStyle w:val="Ttulo1"/>
        <w:numPr>
          <w:ilvl w:val="0"/>
          <w:numId w:val="10"/>
        </w:numPr>
        <w:spacing w:before="0"/>
        <w:jc w:val="both"/>
        <w:rPr>
          <w:color w:val="4472C4" w:themeColor="accent5"/>
        </w:rPr>
      </w:pPr>
      <w:r w:rsidRPr="00BA6D1D">
        <w:rPr>
          <w:color w:val="4472C4" w:themeColor="accent5"/>
        </w:rPr>
        <w:lastRenderedPageBreak/>
        <w:t>EMPAQUETADURA DIELECTRICA 2</w:t>
      </w:r>
      <w:r w:rsidR="00370DAA" w:rsidRPr="00BA6D1D">
        <w:rPr>
          <w:color w:val="4472C4" w:themeColor="accent5"/>
        </w:rPr>
        <w:t>” ANSI 150</w:t>
      </w:r>
    </w:p>
    <w:p w14:paraId="47F34EF9" w14:textId="7E91DD2F" w:rsidR="00370DAA" w:rsidRPr="00BA6D1D" w:rsidRDefault="0021612C" w:rsidP="00BA6D1D">
      <w:pPr>
        <w:pStyle w:val="Ttulo2"/>
        <w:numPr>
          <w:ilvl w:val="0"/>
          <w:numId w:val="0"/>
        </w:numPr>
        <w:ind w:left="748"/>
        <w:jc w:val="both"/>
        <w:rPr>
          <w:rFonts w:cstheme="minorHAnsi"/>
          <w:bCs/>
          <w:szCs w:val="20"/>
        </w:rPr>
      </w:pPr>
      <w:r w:rsidRPr="00BA6D1D">
        <w:rPr>
          <w:rFonts w:cstheme="minorHAnsi"/>
          <w:bCs/>
          <w:szCs w:val="20"/>
        </w:rPr>
        <w:t>UNIDAD: PIEZA (PZA)</w:t>
      </w:r>
    </w:p>
    <w:p w14:paraId="3F681291" w14:textId="77777777" w:rsidR="00370DAA" w:rsidRPr="00BA6D1D" w:rsidRDefault="00370DAA" w:rsidP="0021612C">
      <w:pPr>
        <w:pStyle w:val="Ttulo2"/>
        <w:numPr>
          <w:ilvl w:val="1"/>
          <w:numId w:val="10"/>
        </w:numPr>
        <w:ind w:left="748" w:hanging="578"/>
        <w:jc w:val="both"/>
        <w:rPr>
          <w:rFonts w:cstheme="minorHAnsi"/>
          <w:bCs/>
          <w:szCs w:val="20"/>
        </w:rPr>
      </w:pPr>
      <w:r w:rsidRPr="00BA6D1D">
        <w:rPr>
          <w:rFonts w:cstheme="minorHAnsi"/>
          <w:bCs/>
          <w:szCs w:val="20"/>
        </w:rPr>
        <w:t>DEFINICIÓN</w:t>
      </w:r>
    </w:p>
    <w:p w14:paraId="169D1441"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Comprende todos los trabajos necesarios para que la empresa contratista realice la provisión de material y accesorios.</w:t>
      </w:r>
    </w:p>
    <w:p w14:paraId="6B864B7E" w14:textId="77777777" w:rsidR="00370DAA" w:rsidRPr="00BA6D1D" w:rsidRDefault="00370DAA" w:rsidP="0021612C">
      <w:pPr>
        <w:pStyle w:val="Ttulo2"/>
        <w:numPr>
          <w:ilvl w:val="1"/>
          <w:numId w:val="10"/>
        </w:numPr>
        <w:ind w:left="748" w:hanging="578"/>
        <w:jc w:val="both"/>
        <w:rPr>
          <w:rFonts w:cstheme="minorHAnsi"/>
          <w:bCs/>
          <w:szCs w:val="20"/>
        </w:rPr>
      </w:pPr>
      <w:r w:rsidRPr="00BA6D1D">
        <w:rPr>
          <w:rFonts w:cstheme="minorHAnsi"/>
          <w:bCs/>
          <w:szCs w:val="20"/>
        </w:rPr>
        <w:t xml:space="preserve">MATERIALES, HERRAMIENTAS Y EQUIPOS </w:t>
      </w:r>
    </w:p>
    <w:p w14:paraId="1A0B0867"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14:paraId="5AABFC69" w14:textId="77777777" w:rsidR="005B7D3B" w:rsidRPr="00BA6D1D" w:rsidRDefault="005B7D3B" w:rsidP="00BA6D1D">
      <w:pPr>
        <w:jc w:val="both"/>
        <w:rPr>
          <w:rFonts w:asciiTheme="minorHAnsi" w:hAnsiTheme="minorHAnsi" w:cstheme="minorHAnsi"/>
          <w:sz w:val="20"/>
          <w:szCs w:val="20"/>
        </w:rPr>
      </w:pPr>
    </w:p>
    <w:p w14:paraId="1E165AF4" w14:textId="77777777" w:rsidR="005B7D3B" w:rsidRPr="00BA6D1D" w:rsidRDefault="005B7D3B"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5B7D3B" w:rsidRPr="00BA6D1D" w14:paraId="46070C05" w14:textId="77777777" w:rsidTr="00095700">
        <w:trPr>
          <w:trHeight w:val="248"/>
          <w:jc w:val="center"/>
        </w:trPr>
        <w:tc>
          <w:tcPr>
            <w:tcW w:w="7117" w:type="dxa"/>
          </w:tcPr>
          <w:p w14:paraId="74E9BD10" w14:textId="77777777" w:rsidR="005B7D3B" w:rsidRPr="00BA6D1D" w:rsidRDefault="005B7D3B"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5B7D3B" w:rsidRPr="00BA6D1D" w14:paraId="14739F43" w14:textId="77777777" w:rsidTr="00095700">
        <w:trPr>
          <w:trHeight w:val="248"/>
          <w:jc w:val="center"/>
        </w:trPr>
        <w:tc>
          <w:tcPr>
            <w:tcW w:w="7117" w:type="dxa"/>
          </w:tcPr>
          <w:p w14:paraId="1764E360" w14:textId="504A2ED2" w:rsidR="005B7D3B" w:rsidRPr="00BA6D1D" w:rsidRDefault="005B7D3B" w:rsidP="00BA6D1D">
            <w:pPr>
              <w:jc w:val="both"/>
              <w:rPr>
                <w:rFonts w:asciiTheme="minorHAnsi" w:hAnsiTheme="minorHAnsi"/>
                <w:sz w:val="20"/>
                <w:szCs w:val="20"/>
              </w:rPr>
            </w:pPr>
            <w:r w:rsidRPr="00BA6D1D">
              <w:rPr>
                <w:rFonts w:ascii="Calibri" w:hAnsi="Calibri"/>
                <w:color w:val="000000"/>
                <w:sz w:val="16"/>
                <w:szCs w:val="16"/>
              </w:rPr>
              <w:t>EMPAQUETADURA DIELECTRICA 2" ANSI 150</w:t>
            </w:r>
          </w:p>
        </w:tc>
      </w:tr>
    </w:tbl>
    <w:p w14:paraId="323B36E6" w14:textId="77777777" w:rsidR="00370DAA" w:rsidRPr="00BA6D1D" w:rsidRDefault="00370DAA" w:rsidP="0021612C">
      <w:pPr>
        <w:pStyle w:val="Ttulo2"/>
        <w:numPr>
          <w:ilvl w:val="1"/>
          <w:numId w:val="10"/>
        </w:numPr>
        <w:ind w:left="748" w:hanging="578"/>
        <w:jc w:val="both"/>
        <w:rPr>
          <w:rFonts w:cstheme="minorHAnsi"/>
          <w:bCs/>
          <w:szCs w:val="20"/>
        </w:rPr>
      </w:pPr>
      <w:r w:rsidRPr="00BA6D1D">
        <w:rPr>
          <w:rFonts w:cstheme="minorHAnsi"/>
          <w:bCs/>
          <w:szCs w:val="20"/>
        </w:rPr>
        <w:t>PROCEDIMIENTO DE EJECUCIÓN</w:t>
      </w:r>
    </w:p>
    <w:p w14:paraId="24B5D7DE"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14:paraId="6F272FF8" w14:textId="77777777" w:rsidR="00370DAA" w:rsidRPr="00BA6D1D" w:rsidRDefault="00370DAA" w:rsidP="00BA6D1D">
      <w:pPr>
        <w:jc w:val="both"/>
        <w:rPr>
          <w:rFonts w:asciiTheme="minorHAnsi" w:hAnsiTheme="minorHAnsi" w:cstheme="minorHAnsi"/>
          <w:sz w:val="20"/>
          <w:szCs w:val="20"/>
        </w:rPr>
      </w:pPr>
    </w:p>
    <w:p w14:paraId="4D683282"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14:paraId="316670FB" w14:textId="77777777" w:rsidR="00370DAA" w:rsidRPr="00BA6D1D" w:rsidRDefault="00370DAA" w:rsidP="00BA6D1D">
      <w:pPr>
        <w:jc w:val="both"/>
        <w:rPr>
          <w:rFonts w:asciiTheme="minorHAnsi" w:hAnsiTheme="minorHAnsi" w:cstheme="minorHAnsi"/>
          <w:sz w:val="20"/>
          <w:szCs w:val="20"/>
        </w:rPr>
      </w:pPr>
    </w:p>
    <w:p w14:paraId="42091929"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14:paraId="5CE825CA" w14:textId="77777777" w:rsidR="00370DAA" w:rsidRPr="00BA6D1D" w:rsidRDefault="00370DAA" w:rsidP="0021612C">
      <w:pPr>
        <w:pStyle w:val="Ttulo2"/>
        <w:numPr>
          <w:ilvl w:val="1"/>
          <w:numId w:val="10"/>
        </w:numPr>
        <w:ind w:left="748" w:hanging="578"/>
        <w:jc w:val="both"/>
        <w:rPr>
          <w:rFonts w:cstheme="minorHAnsi"/>
          <w:bCs/>
          <w:szCs w:val="20"/>
        </w:rPr>
      </w:pPr>
      <w:r w:rsidRPr="00BA6D1D">
        <w:rPr>
          <w:rFonts w:cstheme="minorHAnsi"/>
          <w:bCs/>
          <w:szCs w:val="20"/>
        </w:rPr>
        <w:t>MEDIDAS DE MITIGACIÓN AMBIENTAL</w:t>
      </w:r>
    </w:p>
    <w:p w14:paraId="50FEA726"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BA6D1D">
        <w:rPr>
          <w:rFonts w:asciiTheme="minorHAnsi" w:hAnsiTheme="minorHAnsi" w:cstheme="minorHAnsi"/>
          <w:sz w:val="20"/>
          <w:szCs w:val="20"/>
        </w:rPr>
        <w:lastRenderedPageBreak/>
        <w:t>superficiales y efluentes que se produzcan como resultado de sus actividades no excedan los valores señalados en las Especificaciones o dispuestas por las leyes aplicables.</w:t>
      </w:r>
    </w:p>
    <w:p w14:paraId="545F44CE" w14:textId="77777777" w:rsidR="00370DAA" w:rsidRPr="00BA6D1D" w:rsidRDefault="00370DAA" w:rsidP="00BA6D1D">
      <w:pPr>
        <w:jc w:val="both"/>
        <w:rPr>
          <w:rFonts w:asciiTheme="minorHAnsi" w:hAnsiTheme="minorHAnsi" w:cstheme="minorHAnsi"/>
          <w:sz w:val="20"/>
          <w:szCs w:val="20"/>
        </w:rPr>
      </w:pPr>
    </w:p>
    <w:p w14:paraId="65DF712B"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480572C3" w14:textId="77777777" w:rsidR="00370DAA" w:rsidRPr="00BA6D1D" w:rsidRDefault="00370DAA" w:rsidP="00BA6D1D">
      <w:pPr>
        <w:jc w:val="both"/>
        <w:rPr>
          <w:rFonts w:asciiTheme="minorHAnsi" w:hAnsiTheme="minorHAnsi" w:cstheme="minorHAnsi"/>
          <w:sz w:val="20"/>
          <w:szCs w:val="20"/>
        </w:rPr>
      </w:pPr>
    </w:p>
    <w:p w14:paraId="14106B26"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54EB4F25" w14:textId="77777777" w:rsidR="00370DAA" w:rsidRPr="00BA6D1D" w:rsidRDefault="00370DAA" w:rsidP="00BA6D1D">
      <w:pPr>
        <w:jc w:val="both"/>
        <w:rPr>
          <w:rFonts w:asciiTheme="minorHAnsi" w:hAnsiTheme="minorHAnsi" w:cstheme="minorHAnsi"/>
          <w:sz w:val="20"/>
          <w:szCs w:val="20"/>
        </w:rPr>
      </w:pPr>
    </w:p>
    <w:p w14:paraId="62481D13"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03904B8E" w14:textId="77777777" w:rsidR="00370DAA" w:rsidRPr="00BA6D1D" w:rsidRDefault="00370DAA" w:rsidP="00BA6D1D">
      <w:pPr>
        <w:jc w:val="both"/>
        <w:rPr>
          <w:rFonts w:asciiTheme="minorHAnsi" w:hAnsiTheme="minorHAnsi" w:cstheme="minorHAnsi"/>
          <w:sz w:val="20"/>
          <w:szCs w:val="20"/>
        </w:rPr>
      </w:pPr>
    </w:p>
    <w:p w14:paraId="51AF3E68" w14:textId="77777777" w:rsidR="00370DAA" w:rsidRPr="00BA6D1D" w:rsidRDefault="00370DAA" w:rsidP="0021612C">
      <w:pPr>
        <w:pStyle w:val="Ttulo2"/>
        <w:numPr>
          <w:ilvl w:val="1"/>
          <w:numId w:val="10"/>
        </w:numPr>
        <w:ind w:left="748" w:hanging="578"/>
        <w:jc w:val="both"/>
        <w:rPr>
          <w:rFonts w:cstheme="minorHAnsi"/>
          <w:bCs/>
          <w:szCs w:val="20"/>
        </w:rPr>
      </w:pPr>
      <w:r w:rsidRPr="00BA6D1D">
        <w:rPr>
          <w:rFonts w:cstheme="minorHAnsi"/>
          <w:bCs/>
          <w:szCs w:val="20"/>
        </w:rPr>
        <w:t xml:space="preserve"> MEDICIÓN Y FORMA DE PAGO</w:t>
      </w:r>
    </w:p>
    <w:p w14:paraId="4AFA01FC" w14:textId="77777777" w:rsidR="00370DAA" w:rsidRPr="00BA6D1D" w:rsidRDefault="00370DAA" w:rsidP="00BA6D1D">
      <w:pPr>
        <w:jc w:val="both"/>
        <w:rPr>
          <w:rFonts w:asciiTheme="minorHAnsi" w:hAnsiTheme="minorHAnsi" w:cstheme="minorHAnsi"/>
          <w:sz w:val="20"/>
          <w:szCs w:val="20"/>
        </w:rPr>
      </w:pPr>
      <w:r w:rsidRPr="00BA6D1D">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14:paraId="35740B1B" w14:textId="77777777" w:rsidR="00370DAA" w:rsidRPr="00BA6D1D" w:rsidRDefault="00370DAA" w:rsidP="00BA6D1D">
      <w:pPr>
        <w:jc w:val="both"/>
        <w:rPr>
          <w:rFonts w:asciiTheme="minorHAnsi" w:hAnsiTheme="minorHAnsi" w:cstheme="minorHAnsi"/>
          <w:sz w:val="20"/>
          <w:szCs w:val="20"/>
        </w:rPr>
      </w:pPr>
    </w:p>
    <w:p w14:paraId="370D4801" w14:textId="158DF397" w:rsidR="00970C43" w:rsidRPr="00BA6D1D" w:rsidRDefault="00970C43" w:rsidP="0021612C">
      <w:pPr>
        <w:pStyle w:val="Ttulo1"/>
        <w:numPr>
          <w:ilvl w:val="0"/>
          <w:numId w:val="10"/>
        </w:numPr>
        <w:spacing w:before="0"/>
        <w:jc w:val="both"/>
        <w:rPr>
          <w:color w:val="4472C4" w:themeColor="accent5"/>
        </w:rPr>
      </w:pPr>
      <w:r w:rsidRPr="00BA6D1D">
        <w:rPr>
          <w:color w:val="4472C4" w:themeColor="accent5"/>
        </w:rPr>
        <w:t>EMPAQUETADURA DIELECTRICA 2” ANSI 300</w:t>
      </w:r>
    </w:p>
    <w:p w14:paraId="13901DA4" w14:textId="31C09621" w:rsidR="00970C43" w:rsidRPr="00BA6D1D" w:rsidRDefault="0021612C" w:rsidP="00BA6D1D">
      <w:pPr>
        <w:pStyle w:val="Ttulo2"/>
        <w:numPr>
          <w:ilvl w:val="0"/>
          <w:numId w:val="0"/>
        </w:numPr>
        <w:ind w:left="748"/>
        <w:jc w:val="both"/>
        <w:rPr>
          <w:rFonts w:cstheme="minorHAnsi"/>
          <w:bCs/>
          <w:szCs w:val="20"/>
        </w:rPr>
      </w:pPr>
      <w:r w:rsidRPr="00BA6D1D">
        <w:rPr>
          <w:rFonts w:cstheme="minorHAnsi"/>
          <w:bCs/>
          <w:szCs w:val="20"/>
        </w:rPr>
        <w:t>UNIDAD: PIEZA (PZA)</w:t>
      </w:r>
    </w:p>
    <w:p w14:paraId="1ACDD6CD" w14:textId="77777777" w:rsidR="00970C43" w:rsidRPr="00BA6D1D" w:rsidRDefault="00970C43" w:rsidP="0021612C">
      <w:pPr>
        <w:pStyle w:val="Ttulo2"/>
        <w:numPr>
          <w:ilvl w:val="1"/>
          <w:numId w:val="10"/>
        </w:numPr>
        <w:ind w:left="748" w:hanging="578"/>
        <w:jc w:val="both"/>
        <w:rPr>
          <w:rFonts w:cstheme="minorHAnsi"/>
          <w:bCs/>
          <w:szCs w:val="20"/>
        </w:rPr>
      </w:pPr>
      <w:r w:rsidRPr="00BA6D1D">
        <w:rPr>
          <w:rFonts w:cstheme="minorHAnsi"/>
          <w:bCs/>
          <w:szCs w:val="20"/>
        </w:rPr>
        <w:t>DEFINICIÓN</w:t>
      </w:r>
    </w:p>
    <w:p w14:paraId="65B62F1E" w14:textId="77777777" w:rsidR="00970C43" w:rsidRPr="00BA6D1D" w:rsidRDefault="00970C43" w:rsidP="00BA6D1D">
      <w:pPr>
        <w:jc w:val="both"/>
        <w:rPr>
          <w:rFonts w:asciiTheme="minorHAnsi" w:hAnsiTheme="minorHAnsi" w:cstheme="minorHAnsi"/>
          <w:sz w:val="20"/>
          <w:szCs w:val="20"/>
        </w:rPr>
      </w:pPr>
      <w:r w:rsidRPr="00BA6D1D">
        <w:rPr>
          <w:rFonts w:asciiTheme="minorHAnsi" w:hAnsiTheme="minorHAnsi" w:cstheme="minorHAnsi"/>
          <w:sz w:val="20"/>
          <w:szCs w:val="20"/>
        </w:rPr>
        <w:t>Comprende todos los trabajos necesarios para que la empresa contratista realice la provisión de material y accesorios.</w:t>
      </w:r>
    </w:p>
    <w:p w14:paraId="731B6E1F" w14:textId="77777777" w:rsidR="00970C43" w:rsidRPr="00BA6D1D" w:rsidRDefault="00970C43" w:rsidP="0021612C">
      <w:pPr>
        <w:pStyle w:val="Ttulo2"/>
        <w:numPr>
          <w:ilvl w:val="1"/>
          <w:numId w:val="10"/>
        </w:numPr>
        <w:ind w:left="748" w:hanging="578"/>
        <w:jc w:val="both"/>
        <w:rPr>
          <w:rFonts w:cstheme="minorHAnsi"/>
          <w:bCs/>
          <w:szCs w:val="20"/>
        </w:rPr>
      </w:pPr>
      <w:r w:rsidRPr="00BA6D1D">
        <w:rPr>
          <w:rFonts w:cstheme="minorHAnsi"/>
          <w:bCs/>
          <w:szCs w:val="20"/>
        </w:rPr>
        <w:t xml:space="preserve">MATERIALES, HERRAMIENTAS Y EQUIPOS </w:t>
      </w:r>
    </w:p>
    <w:p w14:paraId="7E5C8355" w14:textId="77777777" w:rsidR="00970C43" w:rsidRPr="00BA6D1D" w:rsidRDefault="00970C43"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14:paraId="4EAB399E" w14:textId="77777777" w:rsidR="00374545" w:rsidRPr="00BA6D1D" w:rsidRDefault="00374545" w:rsidP="00BA6D1D">
      <w:pPr>
        <w:jc w:val="both"/>
        <w:rPr>
          <w:rFonts w:asciiTheme="minorHAnsi" w:hAnsiTheme="minorHAnsi" w:cstheme="minorHAnsi"/>
          <w:sz w:val="20"/>
          <w:szCs w:val="20"/>
        </w:rPr>
      </w:pPr>
    </w:p>
    <w:p w14:paraId="19EC4AAF" w14:textId="77777777" w:rsidR="00374545" w:rsidRPr="00BA6D1D" w:rsidRDefault="00374545"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lastRenderedPageBreak/>
        <w:t>MATERIALES.</w:t>
      </w:r>
    </w:p>
    <w:tbl>
      <w:tblPr>
        <w:tblStyle w:val="Tablaconcuadrcula"/>
        <w:tblW w:w="0" w:type="auto"/>
        <w:jc w:val="center"/>
        <w:tblLook w:val="04A0" w:firstRow="1" w:lastRow="0" w:firstColumn="1" w:lastColumn="0" w:noHBand="0" w:noVBand="1"/>
      </w:tblPr>
      <w:tblGrid>
        <w:gridCol w:w="7117"/>
      </w:tblGrid>
      <w:tr w:rsidR="00374545" w:rsidRPr="00BA6D1D" w14:paraId="46E72516" w14:textId="77777777" w:rsidTr="00095700">
        <w:trPr>
          <w:trHeight w:val="248"/>
          <w:jc w:val="center"/>
        </w:trPr>
        <w:tc>
          <w:tcPr>
            <w:tcW w:w="7117" w:type="dxa"/>
          </w:tcPr>
          <w:p w14:paraId="18F9EC33" w14:textId="77777777" w:rsidR="00374545" w:rsidRPr="00BA6D1D" w:rsidRDefault="00374545"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374545" w:rsidRPr="00BA6D1D" w14:paraId="437D4DBB" w14:textId="77777777" w:rsidTr="00095700">
        <w:trPr>
          <w:trHeight w:val="248"/>
          <w:jc w:val="center"/>
        </w:trPr>
        <w:tc>
          <w:tcPr>
            <w:tcW w:w="7117" w:type="dxa"/>
          </w:tcPr>
          <w:p w14:paraId="2C869E8D" w14:textId="7D8CE2B1" w:rsidR="00374545" w:rsidRPr="00BA6D1D" w:rsidRDefault="00374545" w:rsidP="00BA6D1D">
            <w:pPr>
              <w:jc w:val="both"/>
              <w:rPr>
                <w:rFonts w:asciiTheme="minorHAnsi" w:hAnsiTheme="minorHAnsi"/>
                <w:sz w:val="20"/>
                <w:szCs w:val="20"/>
              </w:rPr>
            </w:pPr>
            <w:r w:rsidRPr="00BA6D1D">
              <w:rPr>
                <w:rFonts w:ascii="Calibri" w:hAnsi="Calibri"/>
                <w:color w:val="000000"/>
                <w:sz w:val="16"/>
                <w:szCs w:val="16"/>
              </w:rPr>
              <w:t>EMPAQUETADURA DIELECTRICA 2" ANSI 300</w:t>
            </w:r>
          </w:p>
        </w:tc>
      </w:tr>
    </w:tbl>
    <w:p w14:paraId="078C2777" w14:textId="77777777" w:rsidR="00970C43" w:rsidRPr="00BA6D1D" w:rsidRDefault="00970C43" w:rsidP="0021612C">
      <w:pPr>
        <w:pStyle w:val="Ttulo2"/>
        <w:numPr>
          <w:ilvl w:val="1"/>
          <w:numId w:val="10"/>
        </w:numPr>
        <w:ind w:left="748" w:hanging="578"/>
        <w:jc w:val="both"/>
        <w:rPr>
          <w:rFonts w:cstheme="minorHAnsi"/>
          <w:bCs/>
          <w:szCs w:val="20"/>
        </w:rPr>
      </w:pPr>
      <w:r w:rsidRPr="00BA6D1D">
        <w:rPr>
          <w:rFonts w:cstheme="minorHAnsi"/>
          <w:bCs/>
          <w:szCs w:val="20"/>
        </w:rPr>
        <w:t>PROCEDIMIENTO DE EJECUCIÓN</w:t>
      </w:r>
    </w:p>
    <w:p w14:paraId="26D2A566" w14:textId="77777777" w:rsidR="00970C43" w:rsidRPr="00BA6D1D" w:rsidRDefault="00970C43" w:rsidP="00BA6D1D">
      <w:pPr>
        <w:jc w:val="both"/>
        <w:rPr>
          <w:rFonts w:asciiTheme="minorHAnsi" w:hAnsiTheme="minorHAnsi" w:cstheme="minorHAnsi"/>
          <w:sz w:val="20"/>
          <w:szCs w:val="20"/>
        </w:rPr>
      </w:pPr>
      <w:r w:rsidRPr="00BA6D1D">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14:paraId="7A1FF120" w14:textId="77777777" w:rsidR="00970C43" w:rsidRPr="00BA6D1D" w:rsidRDefault="00970C43" w:rsidP="00BA6D1D">
      <w:pPr>
        <w:jc w:val="both"/>
        <w:rPr>
          <w:rFonts w:asciiTheme="minorHAnsi" w:hAnsiTheme="minorHAnsi" w:cstheme="minorHAnsi"/>
          <w:sz w:val="20"/>
          <w:szCs w:val="20"/>
        </w:rPr>
      </w:pPr>
    </w:p>
    <w:p w14:paraId="367245DF" w14:textId="77777777" w:rsidR="00970C43" w:rsidRPr="00BA6D1D" w:rsidRDefault="00970C43" w:rsidP="00BA6D1D">
      <w:pPr>
        <w:jc w:val="both"/>
        <w:rPr>
          <w:rFonts w:asciiTheme="minorHAnsi" w:hAnsiTheme="minorHAnsi" w:cstheme="minorHAnsi"/>
          <w:sz w:val="20"/>
          <w:szCs w:val="20"/>
        </w:rPr>
      </w:pPr>
      <w:r w:rsidRPr="00BA6D1D">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14:paraId="58EF4F8E" w14:textId="77777777" w:rsidR="00970C43" w:rsidRPr="00BA6D1D" w:rsidRDefault="00970C43" w:rsidP="00BA6D1D">
      <w:pPr>
        <w:jc w:val="both"/>
        <w:rPr>
          <w:rFonts w:asciiTheme="minorHAnsi" w:hAnsiTheme="minorHAnsi" w:cstheme="minorHAnsi"/>
          <w:sz w:val="20"/>
          <w:szCs w:val="20"/>
        </w:rPr>
      </w:pPr>
    </w:p>
    <w:p w14:paraId="6FCBE8BA" w14:textId="77777777" w:rsidR="00970C43" w:rsidRPr="00BA6D1D" w:rsidRDefault="00970C43" w:rsidP="00BA6D1D">
      <w:pPr>
        <w:jc w:val="both"/>
        <w:rPr>
          <w:rFonts w:asciiTheme="minorHAnsi" w:hAnsiTheme="minorHAnsi" w:cstheme="minorHAnsi"/>
          <w:sz w:val="20"/>
          <w:szCs w:val="20"/>
        </w:rPr>
      </w:pPr>
      <w:r w:rsidRPr="00BA6D1D">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14:paraId="702D0512" w14:textId="77777777" w:rsidR="00970C43" w:rsidRPr="00BA6D1D" w:rsidRDefault="00970C43" w:rsidP="0021612C">
      <w:pPr>
        <w:pStyle w:val="Ttulo2"/>
        <w:numPr>
          <w:ilvl w:val="1"/>
          <w:numId w:val="10"/>
        </w:numPr>
        <w:ind w:left="748" w:hanging="578"/>
        <w:jc w:val="both"/>
        <w:rPr>
          <w:rFonts w:cstheme="minorHAnsi"/>
          <w:bCs/>
          <w:szCs w:val="20"/>
        </w:rPr>
      </w:pPr>
      <w:r w:rsidRPr="00BA6D1D">
        <w:rPr>
          <w:rFonts w:cstheme="minorHAnsi"/>
          <w:bCs/>
          <w:szCs w:val="20"/>
        </w:rPr>
        <w:t>MEDIDAS DE MITIGACIÓN AMBIENTAL</w:t>
      </w:r>
    </w:p>
    <w:p w14:paraId="0A288159" w14:textId="77777777" w:rsidR="00970C43" w:rsidRPr="00BA6D1D" w:rsidRDefault="00970C43"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4EF6E5E8" w14:textId="77777777" w:rsidR="00970C43" w:rsidRPr="00BA6D1D" w:rsidRDefault="00970C43" w:rsidP="00BA6D1D">
      <w:pPr>
        <w:jc w:val="both"/>
        <w:rPr>
          <w:rFonts w:asciiTheme="minorHAnsi" w:hAnsiTheme="minorHAnsi" w:cstheme="minorHAnsi"/>
          <w:sz w:val="20"/>
          <w:szCs w:val="20"/>
        </w:rPr>
      </w:pPr>
    </w:p>
    <w:p w14:paraId="70DEE66C" w14:textId="77777777" w:rsidR="00970C43" w:rsidRPr="00BA6D1D" w:rsidRDefault="00970C43"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323AA1B7" w14:textId="77777777" w:rsidR="00970C43" w:rsidRPr="00BA6D1D" w:rsidRDefault="00970C43" w:rsidP="00BA6D1D">
      <w:pPr>
        <w:jc w:val="both"/>
        <w:rPr>
          <w:rFonts w:asciiTheme="minorHAnsi" w:hAnsiTheme="minorHAnsi" w:cstheme="minorHAnsi"/>
          <w:sz w:val="20"/>
          <w:szCs w:val="20"/>
        </w:rPr>
      </w:pPr>
    </w:p>
    <w:p w14:paraId="0E5AB34A" w14:textId="77777777" w:rsidR="00970C43" w:rsidRPr="00BA6D1D" w:rsidRDefault="00970C43"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BA6D1D">
        <w:rPr>
          <w:rFonts w:asciiTheme="minorHAnsi" w:hAnsiTheme="minorHAnsi" w:cstheme="minorHAnsi"/>
          <w:sz w:val="20"/>
          <w:szCs w:val="20"/>
        </w:rPr>
        <w:lastRenderedPageBreak/>
        <w:t xml:space="preserve">para ejercer esa responsabilidad y autoridad. El Contratista enviará al Ingeniero, a la mayor brevedad posible, información detallada sobre cualquier accidente que ocurra. </w:t>
      </w:r>
    </w:p>
    <w:p w14:paraId="489CCE23" w14:textId="77777777" w:rsidR="00970C43" w:rsidRPr="00BA6D1D" w:rsidRDefault="00970C43" w:rsidP="00BA6D1D">
      <w:pPr>
        <w:jc w:val="both"/>
        <w:rPr>
          <w:rFonts w:asciiTheme="minorHAnsi" w:hAnsiTheme="minorHAnsi" w:cstheme="minorHAnsi"/>
          <w:sz w:val="20"/>
          <w:szCs w:val="20"/>
        </w:rPr>
      </w:pPr>
    </w:p>
    <w:p w14:paraId="429CEDA8" w14:textId="77777777" w:rsidR="00970C43" w:rsidRPr="00BA6D1D" w:rsidRDefault="00970C43"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195610D0" w14:textId="77777777" w:rsidR="00970C43" w:rsidRPr="00BA6D1D" w:rsidRDefault="00970C43" w:rsidP="00BA6D1D">
      <w:pPr>
        <w:jc w:val="both"/>
        <w:rPr>
          <w:rFonts w:asciiTheme="minorHAnsi" w:hAnsiTheme="minorHAnsi" w:cstheme="minorHAnsi"/>
          <w:sz w:val="20"/>
          <w:szCs w:val="20"/>
        </w:rPr>
      </w:pPr>
    </w:p>
    <w:p w14:paraId="15CFB9AE" w14:textId="77777777" w:rsidR="00970C43" w:rsidRPr="00BA6D1D" w:rsidRDefault="00970C43" w:rsidP="0021612C">
      <w:pPr>
        <w:pStyle w:val="Ttulo2"/>
        <w:numPr>
          <w:ilvl w:val="1"/>
          <w:numId w:val="10"/>
        </w:numPr>
        <w:ind w:left="748" w:hanging="578"/>
        <w:jc w:val="both"/>
        <w:rPr>
          <w:rFonts w:cstheme="minorHAnsi"/>
          <w:bCs/>
          <w:szCs w:val="20"/>
        </w:rPr>
      </w:pPr>
      <w:r w:rsidRPr="00BA6D1D">
        <w:rPr>
          <w:rFonts w:cstheme="minorHAnsi"/>
          <w:bCs/>
          <w:szCs w:val="20"/>
        </w:rPr>
        <w:t xml:space="preserve"> MEDICIÓN Y FORMA DE PAGO</w:t>
      </w:r>
    </w:p>
    <w:p w14:paraId="5D1311F0" w14:textId="77777777" w:rsidR="00970C43" w:rsidRPr="00BA6D1D" w:rsidRDefault="00970C43" w:rsidP="00BA6D1D">
      <w:pPr>
        <w:jc w:val="both"/>
        <w:rPr>
          <w:rFonts w:asciiTheme="minorHAnsi" w:hAnsiTheme="minorHAnsi" w:cstheme="minorHAnsi"/>
          <w:sz w:val="20"/>
          <w:szCs w:val="20"/>
        </w:rPr>
      </w:pPr>
      <w:r w:rsidRPr="00BA6D1D">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14:paraId="3C1ADDAA" w14:textId="77777777" w:rsidR="00C81EAB" w:rsidRPr="00BA6D1D" w:rsidRDefault="00C81EAB" w:rsidP="00BA6D1D">
      <w:pPr>
        <w:jc w:val="both"/>
        <w:rPr>
          <w:rFonts w:asciiTheme="minorHAnsi" w:hAnsiTheme="minorHAnsi" w:cstheme="minorHAnsi"/>
          <w:sz w:val="20"/>
          <w:szCs w:val="20"/>
        </w:rPr>
      </w:pPr>
    </w:p>
    <w:p w14:paraId="0EB42D03" w14:textId="514A05E2" w:rsidR="00C81EAB" w:rsidRPr="00BA6D1D" w:rsidRDefault="00C81EAB" w:rsidP="0021612C">
      <w:pPr>
        <w:pStyle w:val="Ttulo1"/>
        <w:numPr>
          <w:ilvl w:val="0"/>
          <w:numId w:val="10"/>
        </w:numPr>
        <w:spacing w:before="0"/>
        <w:jc w:val="both"/>
        <w:rPr>
          <w:color w:val="4472C4" w:themeColor="accent5"/>
        </w:rPr>
      </w:pPr>
      <w:r w:rsidRPr="00BA6D1D">
        <w:rPr>
          <w:color w:val="4472C4" w:themeColor="accent5"/>
        </w:rPr>
        <w:t>CODO RL 90°, ANC 2” BW SCH 40</w:t>
      </w:r>
    </w:p>
    <w:p w14:paraId="312F809E" w14:textId="62C32E4B" w:rsidR="00C81EAB" w:rsidRPr="00BA6D1D" w:rsidRDefault="0021612C" w:rsidP="00BA6D1D">
      <w:pPr>
        <w:ind w:firstLine="284"/>
        <w:jc w:val="both"/>
        <w:rPr>
          <w:rFonts w:asciiTheme="minorHAnsi" w:hAnsiTheme="minorHAnsi" w:cstheme="minorHAnsi"/>
          <w:b/>
          <w:sz w:val="20"/>
          <w:szCs w:val="20"/>
        </w:rPr>
      </w:pPr>
      <w:r w:rsidRPr="00BA6D1D">
        <w:rPr>
          <w:rFonts w:ascii="Calibri" w:hAnsi="Calibri" w:cs="Calibri"/>
          <w:b/>
          <w:sz w:val="20"/>
          <w:szCs w:val="20"/>
        </w:rPr>
        <w:t xml:space="preserve">UNIDAD: </w:t>
      </w:r>
      <w:r w:rsidRPr="00BA6D1D">
        <w:rPr>
          <w:rFonts w:asciiTheme="minorHAnsi" w:hAnsiTheme="minorHAnsi" w:cstheme="minorHAnsi"/>
          <w:b/>
          <w:sz w:val="20"/>
          <w:szCs w:val="20"/>
        </w:rPr>
        <w:t>PIEZA (PZA)</w:t>
      </w:r>
    </w:p>
    <w:p w14:paraId="0F568D32" w14:textId="77777777" w:rsidR="00C81EAB" w:rsidRPr="00BA6D1D" w:rsidRDefault="00C81EAB" w:rsidP="0021612C">
      <w:pPr>
        <w:pStyle w:val="Ttulo2"/>
        <w:numPr>
          <w:ilvl w:val="1"/>
          <w:numId w:val="10"/>
        </w:numPr>
        <w:ind w:left="748" w:hanging="578"/>
        <w:jc w:val="both"/>
        <w:rPr>
          <w:rFonts w:cstheme="minorHAnsi"/>
          <w:bCs/>
          <w:szCs w:val="20"/>
        </w:rPr>
      </w:pPr>
      <w:r w:rsidRPr="00BA6D1D">
        <w:rPr>
          <w:rFonts w:cstheme="minorHAnsi"/>
          <w:bCs/>
          <w:szCs w:val="20"/>
        </w:rPr>
        <w:t>DEFINICIÓN</w:t>
      </w:r>
    </w:p>
    <w:p w14:paraId="06736446"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Comprende todos los trabajos necesarios para que la empresa contratista realice la provisión de material y accesorios.</w:t>
      </w:r>
    </w:p>
    <w:p w14:paraId="432932EF" w14:textId="77777777" w:rsidR="00C81EAB" w:rsidRPr="00BA6D1D" w:rsidRDefault="00C81EAB" w:rsidP="0021612C">
      <w:pPr>
        <w:pStyle w:val="Ttulo2"/>
        <w:numPr>
          <w:ilvl w:val="1"/>
          <w:numId w:val="10"/>
        </w:numPr>
        <w:ind w:left="748" w:hanging="578"/>
        <w:jc w:val="both"/>
        <w:rPr>
          <w:rFonts w:cstheme="minorHAnsi"/>
          <w:bCs/>
          <w:szCs w:val="20"/>
        </w:rPr>
      </w:pPr>
      <w:r w:rsidRPr="00BA6D1D">
        <w:rPr>
          <w:rFonts w:cstheme="minorHAnsi"/>
          <w:bCs/>
          <w:szCs w:val="20"/>
        </w:rPr>
        <w:t xml:space="preserve">MATERIALES, HERRAMIENTAS Y EQUIPOS </w:t>
      </w:r>
    </w:p>
    <w:p w14:paraId="1E93CF92"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14:paraId="7F9504B0" w14:textId="77777777" w:rsidR="00302423" w:rsidRPr="00BA6D1D" w:rsidRDefault="00302423" w:rsidP="00BA6D1D">
      <w:pPr>
        <w:jc w:val="both"/>
        <w:rPr>
          <w:rFonts w:asciiTheme="minorHAnsi" w:hAnsiTheme="minorHAnsi" w:cstheme="minorHAnsi"/>
          <w:sz w:val="20"/>
          <w:szCs w:val="20"/>
        </w:rPr>
      </w:pPr>
    </w:p>
    <w:p w14:paraId="435577ED" w14:textId="77777777" w:rsidR="00302423" w:rsidRPr="00BA6D1D" w:rsidRDefault="00302423"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302423" w:rsidRPr="00BA6D1D" w14:paraId="6B0CEF45" w14:textId="77777777" w:rsidTr="00095700">
        <w:trPr>
          <w:trHeight w:val="248"/>
          <w:jc w:val="center"/>
        </w:trPr>
        <w:tc>
          <w:tcPr>
            <w:tcW w:w="7117" w:type="dxa"/>
          </w:tcPr>
          <w:p w14:paraId="40E6A321" w14:textId="77777777" w:rsidR="00302423" w:rsidRPr="00BA6D1D" w:rsidRDefault="00302423"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302423" w:rsidRPr="00BA6D1D" w14:paraId="508453F0" w14:textId="77777777" w:rsidTr="00095700">
        <w:trPr>
          <w:trHeight w:val="248"/>
          <w:jc w:val="center"/>
        </w:trPr>
        <w:tc>
          <w:tcPr>
            <w:tcW w:w="7117" w:type="dxa"/>
          </w:tcPr>
          <w:p w14:paraId="6A441270" w14:textId="25045DE1" w:rsidR="00302423" w:rsidRPr="00BA6D1D" w:rsidRDefault="00302423" w:rsidP="00BA6D1D">
            <w:pPr>
              <w:jc w:val="both"/>
              <w:rPr>
                <w:rFonts w:asciiTheme="minorHAnsi" w:hAnsiTheme="minorHAnsi"/>
                <w:sz w:val="20"/>
                <w:szCs w:val="20"/>
              </w:rPr>
            </w:pPr>
            <w:r w:rsidRPr="00BA6D1D">
              <w:rPr>
                <w:rFonts w:asciiTheme="minorHAnsi" w:hAnsiTheme="minorHAnsi" w:cstheme="minorHAnsi"/>
                <w:sz w:val="16"/>
                <w:szCs w:val="16"/>
                <w:lang w:val="en-US"/>
              </w:rPr>
              <w:t>CODO RL 90°, ANC 2” BW SCH 40</w:t>
            </w:r>
          </w:p>
        </w:tc>
      </w:tr>
    </w:tbl>
    <w:p w14:paraId="2E09E7C9" w14:textId="77777777" w:rsidR="00C81EAB" w:rsidRPr="00BA6D1D" w:rsidRDefault="00C81EAB" w:rsidP="0021612C">
      <w:pPr>
        <w:pStyle w:val="Ttulo2"/>
        <w:numPr>
          <w:ilvl w:val="1"/>
          <w:numId w:val="10"/>
        </w:numPr>
        <w:ind w:left="748" w:hanging="578"/>
        <w:jc w:val="both"/>
        <w:rPr>
          <w:rFonts w:cstheme="minorHAnsi"/>
          <w:bCs/>
          <w:szCs w:val="20"/>
        </w:rPr>
      </w:pPr>
      <w:r w:rsidRPr="00BA6D1D">
        <w:rPr>
          <w:rFonts w:cstheme="minorHAnsi"/>
          <w:bCs/>
          <w:szCs w:val="20"/>
        </w:rPr>
        <w:t>PROCEDIMIENTO DE EJECUCIÓN</w:t>
      </w:r>
    </w:p>
    <w:p w14:paraId="4D0DE522"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14:paraId="291C1E66" w14:textId="77777777" w:rsidR="00C81EAB" w:rsidRPr="00BA6D1D" w:rsidRDefault="00C81EAB" w:rsidP="00BA6D1D">
      <w:pPr>
        <w:jc w:val="both"/>
        <w:rPr>
          <w:rFonts w:asciiTheme="minorHAnsi" w:hAnsiTheme="minorHAnsi" w:cstheme="minorHAnsi"/>
          <w:sz w:val="20"/>
          <w:szCs w:val="20"/>
        </w:rPr>
      </w:pPr>
    </w:p>
    <w:p w14:paraId="36C6E8C0"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w:t>
      </w:r>
      <w:r w:rsidRPr="00BA6D1D">
        <w:rPr>
          <w:rFonts w:asciiTheme="minorHAnsi" w:hAnsiTheme="minorHAnsi" w:cstheme="minorHAnsi"/>
          <w:sz w:val="20"/>
          <w:szCs w:val="20"/>
        </w:rPr>
        <w:lastRenderedPageBreak/>
        <w:t>de la misma. La empresa contratista deberá contemplar en el costo del ítem el transporte del accesorio hasta el sitio de obra.</w:t>
      </w:r>
    </w:p>
    <w:p w14:paraId="1881AED1" w14:textId="0527B34C" w:rsidR="00C81EAB" w:rsidRPr="0021612C"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Se debe aclarar que todos los materiales que no se hayan especificado en el cuadro “Materiales” del presente ítem y cualquier tipo de herramientas que sean necesarias para la ejecución del mismo, deben ser contemplados por cuenta de la empresa contratista y no se tomara </w:t>
      </w:r>
      <w:r w:rsidR="0021612C">
        <w:rPr>
          <w:rFonts w:asciiTheme="minorHAnsi" w:hAnsiTheme="minorHAnsi" w:cstheme="minorHAnsi"/>
          <w:sz w:val="20"/>
          <w:szCs w:val="20"/>
        </w:rPr>
        <w:t>en cuenta para efectos de pago.</w:t>
      </w:r>
    </w:p>
    <w:p w14:paraId="421C399A" w14:textId="77777777" w:rsidR="00C81EAB" w:rsidRPr="00BA6D1D" w:rsidRDefault="00C81EAB" w:rsidP="0021612C">
      <w:pPr>
        <w:pStyle w:val="Ttulo2"/>
        <w:numPr>
          <w:ilvl w:val="1"/>
          <w:numId w:val="10"/>
        </w:numPr>
        <w:ind w:left="748" w:hanging="578"/>
        <w:jc w:val="both"/>
        <w:rPr>
          <w:rFonts w:cstheme="minorHAnsi"/>
          <w:bCs/>
          <w:szCs w:val="20"/>
        </w:rPr>
      </w:pPr>
      <w:r w:rsidRPr="00BA6D1D">
        <w:rPr>
          <w:rFonts w:cstheme="minorHAnsi"/>
          <w:bCs/>
          <w:szCs w:val="20"/>
        </w:rPr>
        <w:t>MEDIDAS DE MITIGACIÓN AMBIENTAL</w:t>
      </w:r>
    </w:p>
    <w:p w14:paraId="4FDAB331"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4194E5F" w14:textId="77777777" w:rsidR="00C81EAB" w:rsidRPr="00BA6D1D" w:rsidRDefault="00C81EAB" w:rsidP="00BA6D1D">
      <w:pPr>
        <w:jc w:val="both"/>
        <w:rPr>
          <w:rFonts w:asciiTheme="minorHAnsi" w:hAnsiTheme="minorHAnsi" w:cstheme="minorHAnsi"/>
          <w:sz w:val="20"/>
          <w:szCs w:val="20"/>
        </w:rPr>
      </w:pPr>
    </w:p>
    <w:p w14:paraId="29E057BF"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1E930DEF" w14:textId="77777777" w:rsidR="00C81EAB" w:rsidRPr="00BA6D1D" w:rsidRDefault="00C81EAB" w:rsidP="00BA6D1D">
      <w:pPr>
        <w:jc w:val="both"/>
        <w:rPr>
          <w:rFonts w:asciiTheme="minorHAnsi" w:hAnsiTheme="minorHAnsi" w:cstheme="minorHAnsi"/>
          <w:sz w:val="20"/>
          <w:szCs w:val="20"/>
        </w:rPr>
      </w:pPr>
    </w:p>
    <w:p w14:paraId="0A8A519C"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77698198" w14:textId="77777777" w:rsidR="00C81EAB" w:rsidRPr="00BA6D1D" w:rsidRDefault="00C81EAB" w:rsidP="00BA6D1D">
      <w:pPr>
        <w:jc w:val="both"/>
        <w:rPr>
          <w:rFonts w:asciiTheme="minorHAnsi" w:hAnsiTheme="minorHAnsi" w:cstheme="minorHAnsi"/>
          <w:sz w:val="20"/>
          <w:szCs w:val="20"/>
        </w:rPr>
      </w:pPr>
    </w:p>
    <w:p w14:paraId="259D9FB4"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2B047D0E" w14:textId="77777777" w:rsidR="00C81EAB" w:rsidRPr="00BA6D1D" w:rsidRDefault="00C81EAB" w:rsidP="00BA6D1D">
      <w:pPr>
        <w:jc w:val="both"/>
        <w:rPr>
          <w:rFonts w:asciiTheme="minorHAnsi" w:hAnsiTheme="minorHAnsi" w:cstheme="minorHAnsi"/>
          <w:sz w:val="20"/>
          <w:szCs w:val="20"/>
        </w:rPr>
      </w:pPr>
    </w:p>
    <w:p w14:paraId="663E528F" w14:textId="77777777" w:rsidR="00C81EAB" w:rsidRPr="00BA6D1D" w:rsidRDefault="00C81EAB" w:rsidP="0021612C">
      <w:pPr>
        <w:pStyle w:val="Ttulo2"/>
        <w:numPr>
          <w:ilvl w:val="1"/>
          <w:numId w:val="10"/>
        </w:numPr>
        <w:ind w:left="748" w:hanging="578"/>
        <w:jc w:val="both"/>
        <w:rPr>
          <w:rFonts w:cstheme="minorHAnsi"/>
          <w:bCs/>
          <w:szCs w:val="20"/>
        </w:rPr>
      </w:pPr>
      <w:r w:rsidRPr="00BA6D1D">
        <w:rPr>
          <w:rFonts w:cstheme="minorHAnsi"/>
          <w:bCs/>
          <w:szCs w:val="20"/>
        </w:rPr>
        <w:t xml:space="preserve"> MEDICIÓN Y FORMA DE PAGO</w:t>
      </w:r>
    </w:p>
    <w:p w14:paraId="6DB6890A" w14:textId="7FF214EF"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14:paraId="6B3C394F" w14:textId="77777777" w:rsidR="00C81EAB" w:rsidRPr="00BA6D1D" w:rsidRDefault="00C81EAB" w:rsidP="00BA6D1D">
      <w:pPr>
        <w:jc w:val="both"/>
        <w:rPr>
          <w:rFonts w:asciiTheme="minorHAnsi" w:hAnsiTheme="minorHAnsi" w:cstheme="minorHAnsi"/>
          <w:sz w:val="20"/>
          <w:szCs w:val="20"/>
        </w:rPr>
      </w:pPr>
    </w:p>
    <w:p w14:paraId="11C0B5E9" w14:textId="77777777" w:rsidR="00C81EAB" w:rsidRPr="00BA6D1D" w:rsidRDefault="00C81EAB" w:rsidP="0021612C">
      <w:pPr>
        <w:pStyle w:val="Ttulo1"/>
        <w:numPr>
          <w:ilvl w:val="0"/>
          <w:numId w:val="10"/>
        </w:numPr>
        <w:spacing w:before="0"/>
        <w:jc w:val="both"/>
        <w:rPr>
          <w:color w:val="4472C4" w:themeColor="accent5"/>
        </w:rPr>
      </w:pPr>
      <w:r w:rsidRPr="00BA6D1D">
        <w:rPr>
          <w:color w:val="4472C4" w:themeColor="accent5"/>
        </w:rPr>
        <w:lastRenderedPageBreak/>
        <w:t>CODO RL 90°, ANC 3” BW SCH 40</w:t>
      </w:r>
    </w:p>
    <w:p w14:paraId="290F7740" w14:textId="11521A7F" w:rsidR="00C81EAB" w:rsidRPr="00BA6D1D" w:rsidRDefault="0021612C" w:rsidP="00BA6D1D">
      <w:pPr>
        <w:ind w:firstLine="284"/>
        <w:jc w:val="both"/>
        <w:rPr>
          <w:rFonts w:asciiTheme="minorHAnsi" w:hAnsiTheme="minorHAnsi" w:cstheme="minorHAnsi"/>
          <w:b/>
          <w:sz w:val="20"/>
          <w:szCs w:val="20"/>
        </w:rPr>
      </w:pPr>
      <w:r w:rsidRPr="00BA6D1D">
        <w:rPr>
          <w:rFonts w:ascii="Calibri" w:hAnsi="Calibri" w:cs="Calibri"/>
          <w:b/>
          <w:sz w:val="20"/>
          <w:szCs w:val="20"/>
        </w:rPr>
        <w:t xml:space="preserve">UNIDAD: </w:t>
      </w:r>
      <w:r w:rsidRPr="00BA6D1D">
        <w:rPr>
          <w:rFonts w:asciiTheme="minorHAnsi" w:hAnsiTheme="minorHAnsi" w:cstheme="minorHAnsi"/>
          <w:b/>
          <w:sz w:val="20"/>
          <w:szCs w:val="20"/>
        </w:rPr>
        <w:t>PIEZA (PZA)</w:t>
      </w:r>
    </w:p>
    <w:p w14:paraId="515E9BCB" w14:textId="77777777" w:rsidR="00C81EAB" w:rsidRPr="00BA6D1D" w:rsidRDefault="00C81EAB" w:rsidP="00BA6D1D">
      <w:pPr>
        <w:jc w:val="both"/>
        <w:rPr>
          <w:rFonts w:asciiTheme="minorHAnsi" w:hAnsiTheme="minorHAnsi" w:cstheme="minorHAnsi"/>
          <w:b/>
          <w:sz w:val="20"/>
          <w:szCs w:val="20"/>
        </w:rPr>
      </w:pPr>
    </w:p>
    <w:p w14:paraId="358B8C28" w14:textId="77777777" w:rsidR="00C81EAB" w:rsidRPr="00BA6D1D" w:rsidRDefault="00C81EAB" w:rsidP="0021612C">
      <w:pPr>
        <w:pStyle w:val="Ttulo2"/>
        <w:numPr>
          <w:ilvl w:val="1"/>
          <w:numId w:val="10"/>
        </w:numPr>
        <w:ind w:left="748" w:hanging="578"/>
        <w:jc w:val="both"/>
        <w:rPr>
          <w:rFonts w:cstheme="minorHAnsi"/>
          <w:bCs/>
          <w:szCs w:val="20"/>
        </w:rPr>
      </w:pPr>
      <w:r w:rsidRPr="00BA6D1D">
        <w:rPr>
          <w:rFonts w:cstheme="minorHAnsi"/>
          <w:bCs/>
          <w:szCs w:val="20"/>
        </w:rPr>
        <w:t>DEFINICIÓN</w:t>
      </w:r>
    </w:p>
    <w:p w14:paraId="458CAEC0"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Comprende todos los trabajos necesarios para que la empresa contratista realice la provisión de material y accesorios.</w:t>
      </w:r>
    </w:p>
    <w:p w14:paraId="4118DBE2" w14:textId="77777777" w:rsidR="00C81EAB" w:rsidRPr="00BA6D1D" w:rsidRDefault="00C81EAB" w:rsidP="00BA6D1D">
      <w:pPr>
        <w:jc w:val="both"/>
        <w:rPr>
          <w:rFonts w:asciiTheme="minorHAnsi" w:hAnsiTheme="minorHAnsi" w:cstheme="minorHAnsi"/>
          <w:sz w:val="20"/>
          <w:szCs w:val="20"/>
        </w:rPr>
      </w:pPr>
    </w:p>
    <w:p w14:paraId="71B848A9" w14:textId="77777777" w:rsidR="00C81EAB" w:rsidRPr="00BA6D1D" w:rsidRDefault="00C81EAB" w:rsidP="0021612C">
      <w:pPr>
        <w:pStyle w:val="Ttulo2"/>
        <w:numPr>
          <w:ilvl w:val="1"/>
          <w:numId w:val="10"/>
        </w:numPr>
        <w:ind w:left="748" w:hanging="578"/>
        <w:jc w:val="both"/>
        <w:rPr>
          <w:rFonts w:cstheme="minorHAnsi"/>
          <w:bCs/>
          <w:szCs w:val="20"/>
        </w:rPr>
      </w:pPr>
      <w:r w:rsidRPr="00BA6D1D">
        <w:rPr>
          <w:rFonts w:cstheme="minorHAnsi"/>
          <w:bCs/>
          <w:szCs w:val="20"/>
        </w:rPr>
        <w:t xml:space="preserve">MATERIALES, HERRAMIENTAS Y EQUIPOS </w:t>
      </w:r>
    </w:p>
    <w:p w14:paraId="45C87A40"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14:paraId="3706B0A8" w14:textId="77777777" w:rsidR="00C81EAB" w:rsidRPr="00BA6D1D" w:rsidRDefault="00C81EAB" w:rsidP="00BA6D1D">
      <w:pPr>
        <w:jc w:val="both"/>
        <w:rPr>
          <w:rFonts w:asciiTheme="minorHAnsi" w:hAnsiTheme="minorHAnsi" w:cstheme="minorHAnsi"/>
          <w:sz w:val="20"/>
          <w:szCs w:val="20"/>
        </w:rPr>
      </w:pPr>
    </w:p>
    <w:p w14:paraId="7608D64D" w14:textId="77777777" w:rsidR="00302423" w:rsidRPr="00BA6D1D" w:rsidRDefault="00302423"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302423" w:rsidRPr="00BA6D1D" w14:paraId="70FDDF68" w14:textId="77777777" w:rsidTr="0021612C">
        <w:trPr>
          <w:trHeight w:val="248"/>
          <w:jc w:val="center"/>
        </w:trPr>
        <w:tc>
          <w:tcPr>
            <w:tcW w:w="7117" w:type="dxa"/>
          </w:tcPr>
          <w:p w14:paraId="4C123165" w14:textId="77777777" w:rsidR="00302423" w:rsidRPr="00BA6D1D" w:rsidRDefault="00302423"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302423" w:rsidRPr="00BA6D1D" w14:paraId="37A9F8E1" w14:textId="77777777" w:rsidTr="0021612C">
        <w:trPr>
          <w:trHeight w:val="248"/>
          <w:jc w:val="center"/>
        </w:trPr>
        <w:tc>
          <w:tcPr>
            <w:tcW w:w="7117" w:type="dxa"/>
          </w:tcPr>
          <w:p w14:paraId="56709250" w14:textId="75FC58FF" w:rsidR="00302423" w:rsidRPr="00BA6D1D" w:rsidRDefault="00302423" w:rsidP="00BA6D1D">
            <w:pPr>
              <w:jc w:val="both"/>
              <w:rPr>
                <w:rFonts w:asciiTheme="minorHAnsi" w:hAnsiTheme="minorHAnsi"/>
                <w:sz w:val="20"/>
                <w:szCs w:val="20"/>
              </w:rPr>
            </w:pPr>
            <w:r w:rsidRPr="00BA6D1D">
              <w:rPr>
                <w:rFonts w:asciiTheme="minorHAnsi" w:hAnsiTheme="minorHAnsi" w:cstheme="minorHAnsi"/>
                <w:sz w:val="16"/>
                <w:szCs w:val="16"/>
                <w:lang w:val="en-US"/>
              </w:rPr>
              <w:t>CODO RL 90°, ANC 3” BW SCH 40</w:t>
            </w:r>
          </w:p>
        </w:tc>
      </w:tr>
    </w:tbl>
    <w:p w14:paraId="16B3FAD8" w14:textId="77777777" w:rsidR="00C81EAB" w:rsidRPr="00BA6D1D" w:rsidRDefault="00C81EAB" w:rsidP="0021612C">
      <w:pPr>
        <w:pStyle w:val="Ttulo2"/>
        <w:numPr>
          <w:ilvl w:val="1"/>
          <w:numId w:val="10"/>
        </w:numPr>
        <w:ind w:left="748" w:hanging="578"/>
        <w:jc w:val="both"/>
        <w:rPr>
          <w:rFonts w:cstheme="minorHAnsi"/>
          <w:bCs/>
          <w:szCs w:val="20"/>
        </w:rPr>
      </w:pPr>
      <w:r w:rsidRPr="00BA6D1D">
        <w:rPr>
          <w:rFonts w:cstheme="minorHAnsi"/>
          <w:bCs/>
          <w:szCs w:val="20"/>
        </w:rPr>
        <w:t>PROCEDIMIENTO DE EJECUCIÓN</w:t>
      </w:r>
    </w:p>
    <w:p w14:paraId="11AAF3D5"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14:paraId="6658F12B" w14:textId="77777777" w:rsidR="00C81EAB" w:rsidRPr="00BA6D1D" w:rsidRDefault="00C81EAB" w:rsidP="00BA6D1D">
      <w:pPr>
        <w:jc w:val="both"/>
        <w:rPr>
          <w:rFonts w:asciiTheme="minorHAnsi" w:hAnsiTheme="minorHAnsi" w:cstheme="minorHAnsi"/>
          <w:sz w:val="20"/>
          <w:szCs w:val="20"/>
        </w:rPr>
      </w:pPr>
    </w:p>
    <w:p w14:paraId="7D28E0B3"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14:paraId="24412A51"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14:paraId="41A1C89C" w14:textId="77777777" w:rsidR="00C81EAB" w:rsidRPr="00BA6D1D" w:rsidRDefault="00C81EAB" w:rsidP="0021612C">
      <w:pPr>
        <w:pStyle w:val="Ttulo2"/>
        <w:numPr>
          <w:ilvl w:val="1"/>
          <w:numId w:val="10"/>
        </w:numPr>
        <w:ind w:left="748" w:hanging="578"/>
        <w:jc w:val="both"/>
        <w:rPr>
          <w:rFonts w:cstheme="minorHAnsi"/>
          <w:bCs/>
          <w:szCs w:val="20"/>
        </w:rPr>
      </w:pPr>
      <w:r w:rsidRPr="00BA6D1D">
        <w:rPr>
          <w:rFonts w:cstheme="minorHAnsi"/>
          <w:bCs/>
          <w:szCs w:val="20"/>
        </w:rPr>
        <w:t>MEDIDAS DE MITIGACIÓN AMBIENTAL</w:t>
      </w:r>
    </w:p>
    <w:p w14:paraId="7699D9E4"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BA6D1D">
        <w:rPr>
          <w:rFonts w:asciiTheme="minorHAnsi" w:hAnsiTheme="minorHAnsi" w:cstheme="minorHAnsi"/>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0748FC23" w14:textId="77777777" w:rsidR="00C81EAB" w:rsidRPr="00BA6D1D" w:rsidRDefault="00C81EAB" w:rsidP="00BA6D1D">
      <w:pPr>
        <w:jc w:val="both"/>
        <w:rPr>
          <w:rFonts w:asciiTheme="minorHAnsi" w:hAnsiTheme="minorHAnsi" w:cstheme="minorHAnsi"/>
          <w:sz w:val="20"/>
          <w:szCs w:val="20"/>
        </w:rPr>
      </w:pPr>
    </w:p>
    <w:p w14:paraId="15FD8B61"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3AD8D8B6" w14:textId="77777777" w:rsidR="00C81EAB" w:rsidRPr="00BA6D1D" w:rsidRDefault="00C81EAB" w:rsidP="00BA6D1D">
      <w:pPr>
        <w:jc w:val="both"/>
        <w:rPr>
          <w:rFonts w:asciiTheme="minorHAnsi" w:hAnsiTheme="minorHAnsi" w:cstheme="minorHAnsi"/>
          <w:sz w:val="20"/>
          <w:szCs w:val="20"/>
        </w:rPr>
      </w:pPr>
    </w:p>
    <w:p w14:paraId="2BFE9B1B"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61911E3E" w14:textId="77777777" w:rsidR="00C81EAB" w:rsidRPr="00BA6D1D" w:rsidRDefault="00C81EAB" w:rsidP="00BA6D1D">
      <w:pPr>
        <w:jc w:val="both"/>
        <w:rPr>
          <w:rFonts w:asciiTheme="minorHAnsi" w:hAnsiTheme="minorHAnsi" w:cstheme="minorHAnsi"/>
          <w:sz w:val="20"/>
          <w:szCs w:val="20"/>
        </w:rPr>
      </w:pPr>
    </w:p>
    <w:p w14:paraId="17421CA6"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01D54638" w14:textId="77777777" w:rsidR="00C81EAB" w:rsidRPr="00BA6D1D" w:rsidRDefault="00C81EAB" w:rsidP="0021612C">
      <w:pPr>
        <w:pStyle w:val="Ttulo2"/>
        <w:numPr>
          <w:ilvl w:val="1"/>
          <w:numId w:val="10"/>
        </w:numPr>
        <w:ind w:left="748" w:hanging="578"/>
        <w:jc w:val="both"/>
        <w:rPr>
          <w:rFonts w:cstheme="minorHAnsi"/>
          <w:bCs/>
          <w:szCs w:val="20"/>
        </w:rPr>
      </w:pPr>
      <w:r w:rsidRPr="00BA6D1D">
        <w:rPr>
          <w:rFonts w:cstheme="minorHAnsi"/>
          <w:bCs/>
          <w:szCs w:val="20"/>
        </w:rPr>
        <w:t xml:space="preserve"> MEDICIÓN Y FORMA DE PAGO</w:t>
      </w:r>
    </w:p>
    <w:p w14:paraId="6DF388E4" w14:textId="39060A50" w:rsidR="00C81EAB"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14:paraId="58968C22" w14:textId="77777777" w:rsidR="00C81EAB" w:rsidRPr="00BA6D1D" w:rsidRDefault="00C81EAB" w:rsidP="00BA6D1D">
      <w:pPr>
        <w:jc w:val="both"/>
        <w:rPr>
          <w:rFonts w:asciiTheme="minorHAnsi" w:hAnsiTheme="minorHAnsi" w:cstheme="minorHAnsi"/>
          <w:sz w:val="20"/>
          <w:szCs w:val="20"/>
        </w:rPr>
      </w:pPr>
    </w:p>
    <w:p w14:paraId="142E0CCF" w14:textId="5769284F" w:rsidR="00C81EAB" w:rsidRPr="00BA6D1D" w:rsidRDefault="00C81EAB" w:rsidP="0021612C">
      <w:pPr>
        <w:pStyle w:val="Ttulo1"/>
        <w:numPr>
          <w:ilvl w:val="0"/>
          <w:numId w:val="10"/>
        </w:numPr>
        <w:spacing w:before="0"/>
        <w:jc w:val="both"/>
        <w:rPr>
          <w:color w:val="4472C4" w:themeColor="accent5"/>
        </w:rPr>
      </w:pPr>
      <w:r w:rsidRPr="00BA6D1D">
        <w:rPr>
          <w:color w:val="4472C4" w:themeColor="accent5"/>
        </w:rPr>
        <w:t>REDUCCION CONCENTRICA  3”x2” BW SCH 40</w:t>
      </w:r>
    </w:p>
    <w:p w14:paraId="45AE2981" w14:textId="747415BC" w:rsidR="00C81EAB" w:rsidRPr="00BA6D1D" w:rsidRDefault="0021612C" w:rsidP="00BA6D1D">
      <w:pPr>
        <w:pStyle w:val="Prrafodelista"/>
        <w:ind w:left="720"/>
        <w:jc w:val="both"/>
        <w:rPr>
          <w:rFonts w:asciiTheme="minorHAnsi" w:hAnsiTheme="minorHAnsi" w:cstheme="minorHAnsi"/>
          <w:b/>
          <w:sz w:val="20"/>
          <w:szCs w:val="20"/>
        </w:rPr>
      </w:pPr>
      <w:r w:rsidRPr="00BA6D1D">
        <w:rPr>
          <w:rFonts w:ascii="Calibri" w:hAnsi="Calibri" w:cs="Calibri"/>
          <w:b/>
          <w:sz w:val="20"/>
          <w:szCs w:val="20"/>
        </w:rPr>
        <w:t xml:space="preserve">UNIDAD: </w:t>
      </w:r>
      <w:r w:rsidRPr="00BA6D1D">
        <w:rPr>
          <w:rFonts w:asciiTheme="minorHAnsi" w:hAnsiTheme="minorHAnsi" w:cstheme="minorHAnsi"/>
          <w:b/>
          <w:sz w:val="20"/>
          <w:szCs w:val="20"/>
        </w:rPr>
        <w:t>PIEZA (PZA)</w:t>
      </w:r>
    </w:p>
    <w:p w14:paraId="457B1E91" w14:textId="77777777" w:rsidR="00C81EAB" w:rsidRPr="00BA6D1D" w:rsidRDefault="00C81EAB" w:rsidP="00BA6D1D">
      <w:pPr>
        <w:jc w:val="both"/>
        <w:rPr>
          <w:rFonts w:asciiTheme="minorHAnsi" w:hAnsiTheme="minorHAnsi" w:cstheme="minorHAnsi"/>
          <w:b/>
          <w:sz w:val="20"/>
          <w:szCs w:val="20"/>
        </w:rPr>
      </w:pPr>
    </w:p>
    <w:p w14:paraId="1F507F50" w14:textId="77777777" w:rsidR="00C81EAB" w:rsidRPr="00BA6D1D" w:rsidRDefault="00C81EAB" w:rsidP="0021612C">
      <w:pPr>
        <w:pStyle w:val="Ttulo2"/>
        <w:numPr>
          <w:ilvl w:val="1"/>
          <w:numId w:val="10"/>
        </w:numPr>
        <w:ind w:left="748" w:hanging="578"/>
        <w:jc w:val="both"/>
        <w:rPr>
          <w:rFonts w:cstheme="minorHAnsi"/>
          <w:bCs/>
          <w:szCs w:val="20"/>
        </w:rPr>
      </w:pPr>
      <w:r w:rsidRPr="00BA6D1D">
        <w:rPr>
          <w:rFonts w:cstheme="minorHAnsi"/>
          <w:bCs/>
          <w:szCs w:val="20"/>
        </w:rPr>
        <w:t>DEFINICIÓN</w:t>
      </w:r>
    </w:p>
    <w:p w14:paraId="6E30E358"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Comprende todos los trabajos necesarios para que la empresa contratista realice la provisión de material y accesorios.</w:t>
      </w:r>
    </w:p>
    <w:p w14:paraId="648EAB84" w14:textId="77777777" w:rsidR="00C81EAB" w:rsidRPr="00BA6D1D" w:rsidRDefault="00C81EAB" w:rsidP="00BA6D1D">
      <w:pPr>
        <w:jc w:val="both"/>
        <w:rPr>
          <w:rFonts w:asciiTheme="minorHAnsi" w:hAnsiTheme="minorHAnsi" w:cstheme="minorHAnsi"/>
          <w:sz w:val="20"/>
          <w:szCs w:val="20"/>
        </w:rPr>
      </w:pPr>
    </w:p>
    <w:p w14:paraId="5056CD3B" w14:textId="77777777" w:rsidR="00C81EAB" w:rsidRPr="00BA6D1D" w:rsidRDefault="00C81EAB" w:rsidP="0021612C">
      <w:pPr>
        <w:pStyle w:val="Ttulo2"/>
        <w:numPr>
          <w:ilvl w:val="1"/>
          <w:numId w:val="10"/>
        </w:numPr>
        <w:ind w:left="748" w:hanging="578"/>
        <w:jc w:val="both"/>
        <w:rPr>
          <w:rFonts w:cstheme="minorHAnsi"/>
          <w:bCs/>
          <w:szCs w:val="20"/>
        </w:rPr>
      </w:pPr>
      <w:r w:rsidRPr="00BA6D1D">
        <w:rPr>
          <w:rFonts w:cstheme="minorHAnsi"/>
          <w:bCs/>
          <w:szCs w:val="20"/>
        </w:rPr>
        <w:lastRenderedPageBreak/>
        <w:t xml:space="preserve">MATERIALES, HERRAMIENTAS Y EQUIPOS </w:t>
      </w:r>
    </w:p>
    <w:p w14:paraId="2D0C27F4"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14:paraId="4665751C" w14:textId="77777777" w:rsidR="00C81EAB" w:rsidRPr="00BA6D1D" w:rsidRDefault="00C81EAB" w:rsidP="00BA6D1D">
      <w:pPr>
        <w:jc w:val="both"/>
        <w:rPr>
          <w:rFonts w:asciiTheme="minorHAnsi" w:hAnsiTheme="minorHAnsi" w:cstheme="minorHAnsi"/>
          <w:sz w:val="20"/>
          <w:szCs w:val="20"/>
        </w:rPr>
      </w:pPr>
    </w:p>
    <w:p w14:paraId="4BB9B253" w14:textId="77777777" w:rsidR="00302423" w:rsidRPr="00BA6D1D" w:rsidRDefault="00302423"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302423" w:rsidRPr="00BA6D1D" w14:paraId="0F63A977" w14:textId="77777777" w:rsidTr="00095700">
        <w:trPr>
          <w:trHeight w:val="248"/>
          <w:jc w:val="center"/>
        </w:trPr>
        <w:tc>
          <w:tcPr>
            <w:tcW w:w="7117" w:type="dxa"/>
          </w:tcPr>
          <w:p w14:paraId="2DFAF3B1" w14:textId="77777777" w:rsidR="00302423" w:rsidRPr="00BA6D1D" w:rsidRDefault="00302423"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302423" w:rsidRPr="00BA6D1D" w14:paraId="3FDB2EC0" w14:textId="77777777" w:rsidTr="00095700">
        <w:trPr>
          <w:trHeight w:val="248"/>
          <w:jc w:val="center"/>
        </w:trPr>
        <w:tc>
          <w:tcPr>
            <w:tcW w:w="7117" w:type="dxa"/>
          </w:tcPr>
          <w:p w14:paraId="7D68FDBD" w14:textId="05215681" w:rsidR="00302423" w:rsidRPr="00BA6D1D" w:rsidRDefault="00034926" w:rsidP="00BA6D1D">
            <w:pPr>
              <w:jc w:val="both"/>
              <w:rPr>
                <w:rFonts w:asciiTheme="minorHAnsi" w:hAnsiTheme="minorHAnsi"/>
                <w:sz w:val="20"/>
                <w:szCs w:val="20"/>
              </w:rPr>
            </w:pPr>
            <w:r w:rsidRPr="00BA6D1D">
              <w:rPr>
                <w:rFonts w:ascii="Calibri" w:hAnsi="Calibri"/>
                <w:color w:val="000000"/>
                <w:sz w:val="16"/>
                <w:szCs w:val="16"/>
                <w:lang w:val="es-BO"/>
              </w:rPr>
              <w:t>REDUCION CONCENTRICA  3"x 2" BW SCH 40</w:t>
            </w:r>
          </w:p>
        </w:tc>
      </w:tr>
    </w:tbl>
    <w:p w14:paraId="3D4A993A" w14:textId="77777777" w:rsidR="00C81EAB" w:rsidRPr="00BA6D1D" w:rsidRDefault="00C81EAB" w:rsidP="0021612C">
      <w:pPr>
        <w:pStyle w:val="Ttulo2"/>
        <w:numPr>
          <w:ilvl w:val="1"/>
          <w:numId w:val="10"/>
        </w:numPr>
        <w:ind w:left="748" w:hanging="578"/>
        <w:jc w:val="both"/>
        <w:rPr>
          <w:rFonts w:cstheme="minorHAnsi"/>
          <w:bCs/>
          <w:szCs w:val="20"/>
        </w:rPr>
      </w:pPr>
      <w:r w:rsidRPr="00BA6D1D">
        <w:rPr>
          <w:rFonts w:cstheme="minorHAnsi"/>
          <w:bCs/>
          <w:szCs w:val="20"/>
        </w:rPr>
        <w:t>PROCEDIMIENTO DE EJECUCIÓN</w:t>
      </w:r>
    </w:p>
    <w:p w14:paraId="71E508AE"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14:paraId="7A8AE767" w14:textId="77777777" w:rsidR="00C81EAB" w:rsidRPr="00BA6D1D" w:rsidRDefault="00C81EAB" w:rsidP="00BA6D1D">
      <w:pPr>
        <w:jc w:val="both"/>
        <w:rPr>
          <w:rFonts w:asciiTheme="minorHAnsi" w:hAnsiTheme="minorHAnsi" w:cstheme="minorHAnsi"/>
          <w:sz w:val="20"/>
          <w:szCs w:val="20"/>
        </w:rPr>
      </w:pPr>
    </w:p>
    <w:p w14:paraId="3DDC65B6"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14:paraId="4B36C45E" w14:textId="77777777" w:rsidR="00C81EAB" w:rsidRPr="00BA6D1D" w:rsidRDefault="00C81EAB" w:rsidP="00BA6D1D">
      <w:pPr>
        <w:jc w:val="both"/>
        <w:rPr>
          <w:rFonts w:asciiTheme="minorHAnsi" w:hAnsiTheme="minorHAnsi" w:cstheme="minorHAnsi"/>
          <w:sz w:val="20"/>
          <w:szCs w:val="20"/>
        </w:rPr>
      </w:pPr>
    </w:p>
    <w:p w14:paraId="0F182E68"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14:paraId="10C275C2" w14:textId="77777777" w:rsidR="00C81EAB" w:rsidRPr="00BA6D1D" w:rsidRDefault="00C81EAB" w:rsidP="0021612C">
      <w:pPr>
        <w:pStyle w:val="Ttulo2"/>
        <w:numPr>
          <w:ilvl w:val="1"/>
          <w:numId w:val="10"/>
        </w:numPr>
        <w:ind w:left="748" w:hanging="578"/>
        <w:jc w:val="both"/>
        <w:rPr>
          <w:rFonts w:cstheme="minorHAnsi"/>
          <w:bCs/>
          <w:szCs w:val="20"/>
        </w:rPr>
      </w:pPr>
      <w:r w:rsidRPr="00BA6D1D">
        <w:rPr>
          <w:rFonts w:cstheme="minorHAnsi"/>
          <w:bCs/>
          <w:szCs w:val="20"/>
        </w:rPr>
        <w:t>MEDIDAS DE MITIGACIÓN AMBIENTAL</w:t>
      </w:r>
    </w:p>
    <w:p w14:paraId="0F2C5D95"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340EE942" w14:textId="77777777" w:rsidR="00C81EAB" w:rsidRPr="00BA6D1D" w:rsidRDefault="00C81EAB" w:rsidP="00BA6D1D">
      <w:pPr>
        <w:jc w:val="both"/>
        <w:rPr>
          <w:rFonts w:asciiTheme="minorHAnsi" w:hAnsiTheme="minorHAnsi" w:cstheme="minorHAnsi"/>
          <w:sz w:val="20"/>
          <w:szCs w:val="20"/>
        </w:rPr>
      </w:pPr>
    </w:p>
    <w:p w14:paraId="3B17516F"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089BDB9B" w14:textId="77777777" w:rsidR="00C81EAB" w:rsidRPr="00BA6D1D" w:rsidRDefault="00C81EAB" w:rsidP="00BA6D1D">
      <w:pPr>
        <w:jc w:val="both"/>
        <w:rPr>
          <w:rFonts w:asciiTheme="minorHAnsi" w:hAnsiTheme="minorHAnsi" w:cstheme="minorHAnsi"/>
          <w:sz w:val="20"/>
          <w:szCs w:val="20"/>
        </w:rPr>
      </w:pPr>
    </w:p>
    <w:p w14:paraId="5E447956"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03EFC2A5" w14:textId="77777777" w:rsidR="00C81EAB" w:rsidRPr="00BA6D1D" w:rsidRDefault="00C81EAB" w:rsidP="00BA6D1D">
      <w:pPr>
        <w:jc w:val="both"/>
        <w:rPr>
          <w:rFonts w:asciiTheme="minorHAnsi" w:hAnsiTheme="minorHAnsi" w:cstheme="minorHAnsi"/>
          <w:sz w:val="20"/>
          <w:szCs w:val="20"/>
        </w:rPr>
      </w:pPr>
    </w:p>
    <w:p w14:paraId="200AE4B9"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5CF54A32" w14:textId="77777777" w:rsidR="00C81EAB" w:rsidRPr="00BA6D1D" w:rsidRDefault="00C81EAB" w:rsidP="00BA6D1D">
      <w:pPr>
        <w:jc w:val="both"/>
        <w:rPr>
          <w:rFonts w:asciiTheme="minorHAnsi" w:hAnsiTheme="minorHAnsi" w:cstheme="minorHAnsi"/>
          <w:sz w:val="20"/>
          <w:szCs w:val="20"/>
        </w:rPr>
      </w:pPr>
    </w:p>
    <w:p w14:paraId="492C5AD2" w14:textId="77777777" w:rsidR="00C81EAB" w:rsidRPr="00BA6D1D" w:rsidRDefault="00C81EAB" w:rsidP="0021612C">
      <w:pPr>
        <w:pStyle w:val="Ttulo2"/>
        <w:numPr>
          <w:ilvl w:val="1"/>
          <w:numId w:val="10"/>
        </w:numPr>
        <w:ind w:left="748" w:hanging="578"/>
        <w:jc w:val="both"/>
        <w:rPr>
          <w:rFonts w:cstheme="minorHAnsi"/>
          <w:bCs/>
          <w:szCs w:val="20"/>
        </w:rPr>
      </w:pPr>
      <w:r w:rsidRPr="00BA6D1D">
        <w:rPr>
          <w:rFonts w:cstheme="minorHAnsi"/>
          <w:bCs/>
          <w:szCs w:val="20"/>
        </w:rPr>
        <w:t xml:space="preserve"> MEDICIÓN Y FORMA DE PAGO</w:t>
      </w:r>
    </w:p>
    <w:p w14:paraId="1E433AA8" w14:textId="2B7E2FC4" w:rsidR="00C81EAB"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14:paraId="22FB4646" w14:textId="77777777" w:rsidR="00E91046" w:rsidRPr="00BA6D1D" w:rsidRDefault="00E91046" w:rsidP="00BA6D1D">
      <w:pPr>
        <w:jc w:val="both"/>
        <w:rPr>
          <w:rFonts w:asciiTheme="minorHAnsi" w:hAnsiTheme="minorHAnsi" w:cstheme="minorHAnsi"/>
          <w:sz w:val="20"/>
          <w:szCs w:val="20"/>
        </w:rPr>
      </w:pPr>
    </w:p>
    <w:p w14:paraId="7F493D62" w14:textId="77777777" w:rsidR="00C81EAB" w:rsidRPr="00BA6D1D" w:rsidRDefault="00C81EAB" w:rsidP="00BA6D1D">
      <w:pPr>
        <w:jc w:val="both"/>
        <w:rPr>
          <w:rFonts w:asciiTheme="minorHAnsi" w:hAnsiTheme="minorHAnsi" w:cstheme="minorHAnsi"/>
          <w:sz w:val="20"/>
          <w:szCs w:val="20"/>
        </w:rPr>
      </w:pPr>
    </w:p>
    <w:p w14:paraId="79949ABA" w14:textId="15C74ADC" w:rsidR="00C81EAB" w:rsidRPr="00BA6D1D" w:rsidRDefault="00C81EAB" w:rsidP="0021612C">
      <w:pPr>
        <w:pStyle w:val="Ttulo1"/>
        <w:numPr>
          <w:ilvl w:val="0"/>
          <w:numId w:val="10"/>
        </w:numPr>
        <w:spacing w:before="0"/>
        <w:jc w:val="both"/>
        <w:rPr>
          <w:color w:val="4472C4" w:themeColor="accent5"/>
        </w:rPr>
      </w:pPr>
      <w:r w:rsidRPr="00BA6D1D">
        <w:rPr>
          <w:color w:val="4472C4" w:themeColor="accent5"/>
        </w:rPr>
        <w:t xml:space="preserve">ESPARRAGO 5/8” X </w:t>
      </w:r>
      <w:r w:rsidR="00BF09A1" w:rsidRPr="00BA6D1D">
        <w:rPr>
          <w:color w:val="4472C4" w:themeColor="accent5"/>
        </w:rPr>
        <w:t>3 1/4”</w:t>
      </w:r>
      <w:r w:rsidRPr="00BA6D1D">
        <w:rPr>
          <w:color w:val="4472C4" w:themeColor="accent5"/>
        </w:rPr>
        <w:t xml:space="preserve"> CON TUERCAS</w:t>
      </w:r>
    </w:p>
    <w:p w14:paraId="5500D093" w14:textId="36FC233F" w:rsidR="00C81EAB" w:rsidRPr="00BA6D1D" w:rsidRDefault="0021612C" w:rsidP="00BA6D1D">
      <w:pPr>
        <w:ind w:firstLine="284"/>
        <w:jc w:val="both"/>
        <w:rPr>
          <w:rFonts w:asciiTheme="minorHAnsi" w:hAnsiTheme="minorHAnsi" w:cstheme="minorHAnsi"/>
          <w:b/>
          <w:sz w:val="20"/>
          <w:szCs w:val="20"/>
        </w:rPr>
      </w:pPr>
      <w:r w:rsidRPr="00BA6D1D">
        <w:rPr>
          <w:rFonts w:ascii="Calibri" w:hAnsi="Calibri" w:cs="Calibri"/>
          <w:b/>
          <w:sz w:val="20"/>
          <w:szCs w:val="20"/>
        </w:rPr>
        <w:t xml:space="preserve">UNIDAD: </w:t>
      </w:r>
      <w:r w:rsidRPr="00BA6D1D">
        <w:rPr>
          <w:rFonts w:asciiTheme="minorHAnsi" w:hAnsiTheme="minorHAnsi" w:cstheme="minorHAnsi"/>
          <w:b/>
          <w:sz w:val="20"/>
          <w:szCs w:val="20"/>
        </w:rPr>
        <w:t>PIEZA (PZA)</w:t>
      </w:r>
    </w:p>
    <w:p w14:paraId="1B4E6CC0" w14:textId="77777777" w:rsidR="00C81EAB" w:rsidRPr="00BA6D1D" w:rsidRDefault="00C81EAB" w:rsidP="00BA6D1D">
      <w:pPr>
        <w:jc w:val="both"/>
        <w:rPr>
          <w:rFonts w:asciiTheme="minorHAnsi" w:hAnsiTheme="minorHAnsi" w:cstheme="minorHAnsi"/>
          <w:b/>
          <w:sz w:val="20"/>
          <w:szCs w:val="20"/>
        </w:rPr>
      </w:pPr>
    </w:p>
    <w:p w14:paraId="2AAEB0F5" w14:textId="77777777" w:rsidR="00C81EAB" w:rsidRPr="00BA6D1D" w:rsidRDefault="00C81EAB" w:rsidP="0021612C">
      <w:pPr>
        <w:pStyle w:val="Ttulo2"/>
        <w:numPr>
          <w:ilvl w:val="1"/>
          <w:numId w:val="10"/>
        </w:numPr>
        <w:ind w:left="748" w:hanging="578"/>
        <w:jc w:val="both"/>
        <w:rPr>
          <w:rFonts w:cstheme="minorHAnsi"/>
          <w:bCs/>
          <w:szCs w:val="20"/>
        </w:rPr>
      </w:pPr>
      <w:r w:rsidRPr="00BA6D1D">
        <w:rPr>
          <w:rFonts w:cstheme="minorHAnsi"/>
          <w:bCs/>
          <w:szCs w:val="20"/>
        </w:rPr>
        <w:t>DEFINICIÓN</w:t>
      </w:r>
    </w:p>
    <w:p w14:paraId="0AC76B1E"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Comprende todos los trabajos necesarios para que la empresa contratista realice la provisión de material y accesorios.</w:t>
      </w:r>
    </w:p>
    <w:p w14:paraId="03FC3A2E" w14:textId="77777777" w:rsidR="00C81EAB" w:rsidRPr="00BA6D1D" w:rsidRDefault="00C81EAB" w:rsidP="0021612C">
      <w:pPr>
        <w:pStyle w:val="Ttulo2"/>
        <w:numPr>
          <w:ilvl w:val="1"/>
          <w:numId w:val="10"/>
        </w:numPr>
        <w:ind w:left="748" w:hanging="578"/>
        <w:jc w:val="both"/>
        <w:rPr>
          <w:rFonts w:cstheme="minorHAnsi"/>
          <w:bCs/>
          <w:szCs w:val="20"/>
        </w:rPr>
      </w:pPr>
      <w:r w:rsidRPr="00BA6D1D">
        <w:rPr>
          <w:rFonts w:cstheme="minorHAnsi"/>
          <w:bCs/>
          <w:szCs w:val="20"/>
        </w:rPr>
        <w:t xml:space="preserve">MATERIALES, HERRAMIENTAS Y EQUIPOS </w:t>
      </w:r>
    </w:p>
    <w:p w14:paraId="7E50A503"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14:paraId="76D76E08" w14:textId="77777777" w:rsidR="00C81EAB" w:rsidRPr="00BA6D1D" w:rsidRDefault="00C81EAB" w:rsidP="00BA6D1D">
      <w:pPr>
        <w:jc w:val="both"/>
        <w:rPr>
          <w:rFonts w:asciiTheme="minorHAnsi" w:hAnsiTheme="minorHAnsi" w:cstheme="minorHAnsi"/>
          <w:sz w:val="20"/>
          <w:szCs w:val="20"/>
        </w:rPr>
      </w:pPr>
    </w:p>
    <w:p w14:paraId="323C66FD" w14:textId="77777777" w:rsidR="00034926" w:rsidRPr="00BA6D1D" w:rsidRDefault="00034926"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034926" w:rsidRPr="00BA6D1D" w14:paraId="23C2F86A" w14:textId="77777777" w:rsidTr="00095700">
        <w:trPr>
          <w:trHeight w:val="248"/>
          <w:jc w:val="center"/>
        </w:trPr>
        <w:tc>
          <w:tcPr>
            <w:tcW w:w="7117" w:type="dxa"/>
          </w:tcPr>
          <w:p w14:paraId="5247B3A1" w14:textId="77777777" w:rsidR="00034926" w:rsidRPr="00BA6D1D" w:rsidRDefault="00034926"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034926" w:rsidRPr="00BA6D1D" w14:paraId="40DC62D7" w14:textId="77777777" w:rsidTr="00095700">
        <w:trPr>
          <w:trHeight w:val="248"/>
          <w:jc w:val="center"/>
        </w:trPr>
        <w:tc>
          <w:tcPr>
            <w:tcW w:w="7117" w:type="dxa"/>
          </w:tcPr>
          <w:p w14:paraId="09C0B495" w14:textId="416CC5E7" w:rsidR="00034926" w:rsidRPr="00BA6D1D" w:rsidRDefault="00034926" w:rsidP="00BA6D1D">
            <w:pPr>
              <w:jc w:val="both"/>
              <w:rPr>
                <w:rFonts w:asciiTheme="minorHAnsi" w:hAnsiTheme="minorHAnsi"/>
                <w:sz w:val="20"/>
                <w:szCs w:val="20"/>
              </w:rPr>
            </w:pPr>
            <w:r w:rsidRPr="00BA6D1D">
              <w:rPr>
                <w:rFonts w:ascii="Calibri" w:hAnsi="Calibri"/>
                <w:color w:val="000000"/>
                <w:sz w:val="16"/>
                <w:szCs w:val="16"/>
                <w:lang w:val="es-BO"/>
              </w:rPr>
              <w:t>ESPARRAGO 5/8” X 3 1/ 4” CON TUERCAS</w:t>
            </w:r>
          </w:p>
        </w:tc>
      </w:tr>
    </w:tbl>
    <w:p w14:paraId="5AB02305" w14:textId="77777777" w:rsidR="00034926" w:rsidRPr="00BA6D1D" w:rsidRDefault="00034926" w:rsidP="00BA6D1D">
      <w:pPr>
        <w:jc w:val="both"/>
        <w:rPr>
          <w:rFonts w:asciiTheme="minorHAnsi" w:hAnsiTheme="minorHAnsi" w:cstheme="minorHAnsi"/>
          <w:sz w:val="20"/>
          <w:szCs w:val="20"/>
        </w:rPr>
      </w:pPr>
    </w:p>
    <w:p w14:paraId="41A5122E" w14:textId="77777777" w:rsidR="00C81EAB" w:rsidRPr="00BA6D1D" w:rsidRDefault="00C81EAB" w:rsidP="0021612C">
      <w:pPr>
        <w:pStyle w:val="Ttulo2"/>
        <w:numPr>
          <w:ilvl w:val="1"/>
          <w:numId w:val="10"/>
        </w:numPr>
        <w:ind w:left="748" w:hanging="578"/>
        <w:jc w:val="both"/>
        <w:rPr>
          <w:rFonts w:cstheme="minorHAnsi"/>
          <w:bCs/>
          <w:szCs w:val="20"/>
        </w:rPr>
      </w:pPr>
      <w:r w:rsidRPr="00BA6D1D">
        <w:rPr>
          <w:rFonts w:cstheme="minorHAnsi"/>
          <w:bCs/>
          <w:szCs w:val="20"/>
        </w:rPr>
        <w:lastRenderedPageBreak/>
        <w:t>PROCEDIMIENTO DE EJECUCIÓN</w:t>
      </w:r>
    </w:p>
    <w:p w14:paraId="74B7507D"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14:paraId="3797CD30" w14:textId="77777777" w:rsidR="00C81EAB" w:rsidRPr="00BA6D1D" w:rsidRDefault="00C81EAB" w:rsidP="00BA6D1D">
      <w:pPr>
        <w:jc w:val="both"/>
        <w:rPr>
          <w:rFonts w:asciiTheme="minorHAnsi" w:hAnsiTheme="minorHAnsi" w:cstheme="minorHAnsi"/>
          <w:sz w:val="20"/>
          <w:szCs w:val="20"/>
        </w:rPr>
      </w:pPr>
    </w:p>
    <w:p w14:paraId="55A774FD"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14:paraId="144003DA" w14:textId="77777777" w:rsidR="00C81EAB" w:rsidRPr="00BA6D1D" w:rsidRDefault="00C81EAB" w:rsidP="00BA6D1D">
      <w:pPr>
        <w:jc w:val="both"/>
        <w:rPr>
          <w:rFonts w:asciiTheme="minorHAnsi" w:hAnsiTheme="minorHAnsi" w:cstheme="minorHAnsi"/>
          <w:sz w:val="20"/>
          <w:szCs w:val="20"/>
        </w:rPr>
      </w:pPr>
    </w:p>
    <w:p w14:paraId="76E071EC"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14:paraId="1DD31437" w14:textId="77777777" w:rsidR="00C81EAB" w:rsidRPr="00BA6D1D" w:rsidRDefault="00C81EAB" w:rsidP="0021612C">
      <w:pPr>
        <w:pStyle w:val="Ttulo2"/>
        <w:numPr>
          <w:ilvl w:val="1"/>
          <w:numId w:val="10"/>
        </w:numPr>
        <w:ind w:left="748" w:hanging="578"/>
        <w:jc w:val="both"/>
        <w:rPr>
          <w:rFonts w:cstheme="minorHAnsi"/>
          <w:bCs/>
          <w:szCs w:val="20"/>
        </w:rPr>
      </w:pPr>
      <w:r w:rsidRPr="00BA6D1D">
        <w:rPr>
          <w:rFonts w:cstheme="minorHAnsi"/>
          <w:bCs/>
          <w:szCs w:val="20"/>
        </w:rPr>
        <w:t>MEDIDAS DE MITIGACIÓN AMBIENTAL</w:t>
      </w:r>
    </w:p>
    <w:p w14:paraId="45BB3CA6"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3B128EC3" w14:textId="77777777" w:rsidR="00C81EAB" w:rsidRPr="00BA6D1D" w:rsidRDefault="00C81EAB" w:rsidP="00BA6D1D">
      <w:pPr>
        <w:jc w:val="both"/>
        <w:rPr>
          <w:rFonts w:asciiTheme="minorHAnsi" w:hAnsiTheme="minorHAnsi" w:cstheme="minorHAnsi"/>
          <w:sz w:val="20"/>
          <w:szCs w:val="20"/>
        </w:rPr>
      </w:pPr>
    </w:p>
    <w:p w14:paraId="51FB9C3D"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3CA5C25A" w14:textId="77777777" w:rsidR="00C81EAB" w:rsidRPr="00BA6D1D" w:rsidRDefault="00C81EAB" w:rsidP="00BA6D1D">
      <w:pPr>
        <w:jc w:val="both"/>
        <w:rPr>
          <w:rFonts w:asciiTheme="minorHAnsi" w:hAnsiTheme="minorHAnsi" w:cstheme="minorHAnsi"/>
          <w:sz w:val="20"/>
          <w:szCs w:val="20"/>
        </w:rPr>
      </w:pPr>
    </w:p>
    <w:p w14:paraId="3E1DC9A4"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17CD7558" w14:textId="77777777" w:rsidR="00C81EAB" w:rsidRPr="00BA6D1D" w:rsidRDefault="00C81EAB" w:rsidP="00BA6D1D">
      <w:pPr>
        <w:jc w:val="both"/>
        <w:rPr>
          <w:rFonts w:asciiTheme="minorHAnsi" w:hAnsiTheme="minorHAnsi" w:cstheme="minorHAnsi"/>
          <w:sz w:val="20"/>
          <w:szCs w:val="20"/>
        </w:rPr>
      </w:pPr>
    </w:p>
    <w:p w14:paraId="401B5F80"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2165479A" w14:textId="77777777" w:rsidR="00C81EAB" w:rsidRPr="00BA6D1D" w:rsidRDefault="00C81EAB" w:rsidP="0021612C">
      <w:pPr>
        <w:pStyle w:val="Ttulo2"/>
        <w:numPr>
          <w:ilvl w:val="1"/>
          <w:numId w:val="10"/>
        </w:numPr>
        <w:ind w:left="748" w:hanging="578"/>
        <w:jc w:val="both"/>
        <w:rPr>
          <w:rFonts w:cstheme="minorHAnsi"/>
          <w:bCs/>
          <w:szCs w:val="20"/>
        </w:rPr>
      </w:pPr>
      <w:r w:rsidRPr="00BA6D1D">
        <w:rPr>
          <w:rFonts w:cstheme="minorHAnsi"/>
          <w:bCs/>
          <w:szCs w:val="20"/>
        </w:rPr>
        <w:lastRenderedPageBreak/>
        <w:t xml:space="preserve"> MEDICIÓN Y FORMA DE PAGO</w:t>
      </w:r>
    </w:p>
    <w:p w14:paraId="45789485" w14:textId="77777777" w:rsidR="00C81EAB" w:rsidRPr="00BA6D1D" w:rsidRDefault="00C81EAB" w:rsidP="00BA6D1D">
      <w:pPr>
        <w:jc w:val="both"/>
        <w:rPr>
          <w:rFonts w:asciiTheme="minorHAnsi" w:hAnsiTheme="minorHAnsi" w:cstheme="minorHAnsi"/>
          <w:sz w:val="20"/>
          <w:szCs w:val="20"/>
        </w:rPr>
      </w:pPr>
      <w:r w:rsidRPr="00BA6D1D">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14:paraId="6410F505" w14:textId="77777777" w:rsidR="00C81EAB" w:rsidRPr="00BA6D1D" w:rsidRDefault="00C81EAB" w:rsidP="00BA6D1D">
      <w:pPr>
        <w:jc w:val="both"/>
        <w:rPr>
          <w:rFonts w:asciiTheme="minorHAnsi" w:hAnsiTheme="minorHAnsi" w:cstheme="minorHAnsi"/>
          <w:sz w:val="20"/>
          <w:szCs w:val="20"/>
        </w:rPr>
      </w:pPr>
    </w:p>
    <w:p w14:paraId="77C749D1" w14:textId="43B91381" w:rsidR="00BF09A1" w:rsidRPr="00BA6D1D" w:rsidRDefault="00BF09A1" w:rsidP="0021612C">
      <w:pPr>
        <w:pStyle w:val="Ttulo1"/>
        <w:numPr>
          <w:ilvl w:val="0"/>
          <w:numId w:val="10"/>
        </w:numPr>
        <w:spacing w:before="0"/>
        <w:jc w:val="both"/>
        <w:rPr>
          <w:color w:val="4472C4" w:themeColor="accent5"/>
        </w:rPr>
      </w:pPr>
      <w:r w:rsidRPr="00BA6D1D">
        <w:rPr>
          <w:color w:val="4472C4" w:themeColor="accent5"/>
        </w:rPr>
        <w:t>ESPARRAGO 5/8” X 3 1/2” CON TUERCAS</w:t>
      </w:r>
    </w:p>
    <w:p w14:paraId="3367D2B5" w14:textId="145D6459" w:rsidR="00BF09A1" w:rsidRPr="00BA6D1D" w:rsidRDefault="0021612C" w:rsidP="00BA6D1D">
      <w:pPr>
        <w:ind w:firstLine="284"/>
        <w:jc w:val="both"/>
        <w:rPr>
          <w:rFonts w:asciiTheme="minorHAnsi" w:hAnsiTheme="minorHAnsi" w:cstheme="minorHAnsi"/>
          <w:b/>
          <w:sz w:val="20"/>
          <w:szCs w:val="20"/>
        </w:rPr>
      </w:pPr>
      <w:r w:rsidRPr="00BA6D1D">
        <w:rPr>
          <w:rFonts w:ascii="Calibri" w:hAnsi="Calibri" w:cs="Calibri"/>
          <w:b/>
          <w:sz w:val="20"/>
          <w:szCs w:val="20"/>
        </w:rPr>
        <w:t xml:space="preserve">UNIDAD: </w:t>
      </w:r>
      <w:r w:rsidRPr="00BA6D1D">
        <w:rPr>
          <w:rFonts w:asciiTheme="minorHAnsi" w:hAnsiTheme="minorHAnsi" w:cstheme="minorHAnsi"/>
          <w:b/>
          <w:sz w:val="20"/>
          <w:szCs w:val="20"/>
        </w:rPr>
        <w:t>PIEZA (PZA)</w:t>
      </w:r>
    </w:p>
    <w:p w14:paraId="18946B3D" w14:textId="77777777" w:rsidR="00BF09A1" w:rsidRPr="00BA6D1D" w:rsidRDefault="00BF09A1" w:rsidP="0021612C">
      <w:pPr>
        <w:pStyle w:val="Ttulo2"/>
        <w:numPr>
          <w:ilvl w:val="1"/>
          <w:numId w:val="10"/>
        </w:numPr>
        <w:ind w:left="748" w:hanging="578"/>
        <w:jc w:val="both"/>
        <w:rPr>
          <w:rFonts w:cstheme="minorHAnsi"/>
          <w:bCs/>
          <w:szCs w:val="20"/>
        </w:rPr>
      </w:pPr>
      <w:r w:rsidRPr="00BA6D1D">
        <w:rPr>
          <w:rFonts w:cstheme="minorHAnsi"/>
          <w:bCs/>
          <w:szCs w:val="20"/>
        </w:rPr>
        <w:t>DEFINICIÓN</w:t>
      </w:r>
    </w:p>
    <w:p w14:paraId="10E2BB49" w14:textId="77777777" w:rsidR="00BF09A1" w:rsidRPr="00BA6D1D" w:rsidRDefault="00BF09A1" w:rsidP="00BA6D1D">
      <w:pPr>
        <w:jc w:val="both"/>
        <w:rPr>
          <w:rFonts w:asciiTheme="minorHAnsi" w:hAnsiTheme="minorHAnsi" w:cstheme="minorHAnsi"/>
          <w:sz w:val="20"/>
          <w:szCs w:val="20"/>
        </w:rPr>
      </w:pPr>
      <w:r w:rsidRPr="00BA6D1D">
        <w:rPr>
          <w:rFonts w:asciiTheme="minorHAnsi" w:hAnsiTheme="minorHAnsi" w:cstheme="minorHAnsi"/>
          <w:sz w:val="20"/>
          <w:szCs w:val="20"/>
        </w:rPr>
        <w:t>Comprende todos los trabajos necesarios para que la empresa contratista realice la provisión de material y accesorios.</w:t>
      </w:r>
    </w:p>
    <w:p w14:paraId="653794DE" w14:textId="77777777" w:rsidR="00BF09A1" w:rsidRPr="00BA6D1D" w:rsidRDefault="00BF09A1" w:rsidP="0021612C">
      <w:pPr>
        <w:pStyle w:val="Ttulo2"/>
        <w:numPr>
          <w:ilvl w:val="1"/>
          <w:numId w:val="10"/>
        </w:numPr>
        <w:ind w:left="748" w:hanging="578"/>
        <w:jc w:val="both"/>
        <w:rPr>
          <w:rFonts w:cstheme="minorHAnsi"/>
          <w:bCs/>
          <w:szCs w:val="20"/>
        </w:rPr>
      </w:pPr>
      <w:r w:rsidRPr="00BA6D1D">
        <w:rPr>
          <w:rFonts w:cstheme="minorHAnsi"/>
          <w:bCs/>
          <w:szCs w:val="20"/>
        </w:rPr>
        <w:t xml:space="preserve">MATERIALES, HERRAMIENTAS Y EQUIPOS </w:t>
      </w:r>
    </w:p>
    <w:p w14:paraId="2056EF14" w14:textId="77777777" w:rsidR="00BF09A1" w:rsidRPr="00BA6D1D" w:rsidRDefault="00BF09A1"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14:paraId="421E915B" w14:textId="77777777" w:rsidR="00BF09A1" w:rsidRPr="00BA6D1D" w:rsidRDefault="00BF09A1" w:rsidP="00BA6D1D">
      <w:pPr>
        <w:jc w:val="both"/>
        <w:rPr>
          <w:rFonts w:asciiTheme="minorHAnsi" w:hAnsiTheme="minorHAnsi" w:cstheme="minorHAnsi"/>
          <w:sz w:val="20"/>
          <w:szCs w:val="20"/>
        </w:rPr>
      </w:pPr>
    </w:p>
    <w:p w14:paraId="1FC669E5" w14:textId="77777777" w:rsidR="00034926" w:rsidRPr="00BA6D1D" w:rsidRDefault="00034926"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034926" w:rsidRPr="00BA6D1D" w14:paraId="3D95DA79" w14:textId="77777777" w:rsidTr="00095700">
        <w:trPr>
          <w:trHeight w:val="248"/>
          <w:jc w:val="center"/>
        </w:trPr>
        <w:tc>
          <w:tcPr>
            <w:tcW w:w="7117" w:type="dxa"/>
          </w:tcPr>
          <w:p w14:paraId="19D93A14" w14:textId="77777777" w:rsidR="00034926" w:rsidRPr="00BA6D1D" w:rsidRDefault="00034926"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034926" w:rsidRPr="00BA6D1D" w14:paraId="2E324059" w14:textId="77777777" w:rsidTr="00095700">
        <w:trPr>
          <w:trHeight w:val="248"/>
          <w:jc w:val="center"/>
        </w:trPr>
        <w:tc>
          <w:tcPr>
            <w:tcW w:w="7117" w:type="dxa"/>
          </w:tcPr>
          <w:p w14:paraId="38EB1931" w14:textId="6B854B97" w:rsidR="00034926" w:rsidRPr="00BA6D1D" w:rsidRDefault="00034926" w:rsidP="00BA6D1D">
            <w:pPr>
              <w:jc w:val="both"/>
              <w:rPr>
                <w:rFonts w:asciiTheme="minorHAnsi" w:hAnsiTheme="minorHAnsi"/>
                <w:sz w:val="20"/>
                <w:szCs w:val="20"/>
              </w:rPr>
            </w:pPr>
            <w:r w:rsidRPr="00BA6D1D">
              <w:rPr>
                <w:rFonts w:ascii="Calibri" w:hAnsi="Calibri"/>
                <w:color w:val="000000"/>
                <w:sz w:val="16"/>
                <w:szCs w:val="16"/>
                <w:lang w:val="es-BO"/>
              </w:rPr>
              <w:t>ESPARRAGO 5/8” X 3 1/ 4” CON TUERCAS</w:t>
            </w:r>
          </w:p>
        </w:tc>
      </w:tr>
    </w:tbl>
    <w:p w14:paraId="29BB27A7" w14:textId="77777777" w:rsidR="00BF09A1" w:rsidRPr="00BA6D1D" w:rsidRDefault="00BF09A1" w:rsidP="0021612C">
      <w:pPr>
        <w:pStyle w:val="Ttulo2"/>
        <w:numPr>
          <w:ilvl w:val="1"/>
          <w:numId w:val="10"/>
        </w:numPr>
        <w:ind w:left="748" w:hanging="578"/>
        <w:jc w:val="both"/>
        <w:rPr>
          <w:rFonts w:cstheme="minorHAnsi"/>
          <w:bCs/>
          <w:szCs w:val="20"/>
        </w:rPr>
      </w:pPr>
      <w:r w:rsidRPr="00BA6D1D">
        <w:rPr>
          <w:rFonts w:cstheme="minorHAnsi"/>
          <w:bCs/>
          <w:szCs w:val="20"/>
        </w:rPr>
        <w:t>PROCEDIMIENTO DE EJECUCIÓN</w:t>
      </w:r>
    </w:p>
    <w:p w14:paraId="0BECF21C" w14:textId="77777777" w:rsidR="00BF09A1" w:rsidRPr="00BA6D1D" w:rsidRDefault="00BF09A1" w:rsidP="00BA6D1D">
      <w:pPr>
        <w:jc w:val="both"/>
        <w:rPr>
          <w:rFonts w:asciiTheme="minorHAnsi" w:hAnsiTheme="minorHAnsi" w:cstheme="minorHAnsi"/>
          <w:sz w:val="20"/>
          <w:szCs w:val="20"/>
        </w:rPr>
      </w:pPr>
      <w:r w:rsidRPr="00BA6D1D">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14:paraId="1C10D7BE" w14:textId="77777777" w:rsidR="00BF09A1" w:rsidRPr="00BA6D1D" w:rsidRDefault="00BF09A1" w:rsidP="00BA6D1D">
      <w:pPr>
        <w:jc w:val="both"/>
        <w:rPr>
          <w:rFonts w:asciiTheme="minorHAnsi" w:hAnsiTheme="minorHAnsi" w:cstheme="minorHAnsi"/>
          <w:sz w:val="20"/>
          <w:szCs w:val="20"/>
        </w:rPr>
      </w:pPr>
    </w:p>
    <w:p w14:paraId="4D315702" w14:textId="77777777" w:rsidR="00BF09A1" w:rsidRPr="00BA6D1D" w:rsidRDefault="00BF09A1" w:rsidP="00BA6D1D">
      <w:pPr>
        <w:jc w:val="both"/>
        <w:rPr>
          <w:rFonts w:asciiTheme="minorHAnsi" w:hAnsiTheme="minorHAnsi" w:cstheme="minorHAnsi"/>
          <w:sz w:val="20"/>
          <w:szCs w:val="20"/>
        </w:rPr>
      </w:pPr>
      <w:r w:rsidRPr="00BA6D1D">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14:paraId="78E3D066" w14:textId="77777777" w:rsidR="00BF09A1" w:rsidRPr="00BA6D1D" w:rsidRDefault="00BF09A1" w:rsidP="00BA6D1D">
      <w:pPr>
        <w:jc w:val="both"/>
        <w:rPr>
          <w:rFonts w:asciiTheme="minorHAnsi" w:hAnsiTheme="minorHAnsi" w:cstheme="minorHAnsi"/>
          <w:sz w:val="20"/>
          <w:szCs w:val="20"/>
        </w:rPr>
      </w:pPr>
    </w:p>
    <w:p w14:paraId="56BECFBD" w14:textId="77777777" w:rsidR="00BF09A1" w:rsidRPr="00BA6D1D" w:rsidRDefault="00BF09A1" w:rsidP="00BA6D1D">
      <w:pPr>
        <w:jc w:val="both"/>
        <w:rPr>
          <w:rFonts w:asciiTheme="minorHAnsi" w:hAnsiTheme="minorHAnsi" w:cstheme="minorHAnsi"/>
          <w:sz w:val="20"/>
          <w:szCs w:val="20"/>
        </w:rPr>
      </w:pPr>
      <w:r w:rsidRPr="00BA6D1D">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14:paraId="08BAB6D9" w14:textId="77777777" w:rsidR="00BF09A1" w:rsidRPr="00BA6D1D" w:rsidRDefault="00BF09A1" w:rsidP="0021612C">
      <w:pPr>
        <w:pStyle w:val="Ttulo2"/>
        <w:numPr>
          <w:ilvl w:val="1"/>
          <w:numId w:val="10"/>
        </w:numPr>
        <w:ind w:left="748" w:hanging="578"/>
        <w:jc w:val="both"/>
        <w:rPr>
          <w:rFonts w:cstheme="minorHAnsi"/>
          <w:bCs/>
          <w:szCs w:val="20"/>
        </w:rPr>
      </w:pPr>
      <w:r w:rsidRPr="00BA6D1D">
        <w:rPr>
          <w:rFonts w:cstheme="minorHAnsi"/>
          <w:bCs/>
          <w:szCs w:val="20"/>
        </w:rPr>
        <w:lastRenderedPageBreak/>
        <w:t>MEDIDAS DE MITIGACIÓN AMBIENTAL</w:t>
      </w:r>
    </w:p>
    <w:p w14:paraId="7E054991" w14:textId="77777777" w:rsidR="00BF09A1" w:rsidRPr="00BA6D1D" w:rsidRDefault="00BF09A1"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2BE43C5C" w14:textId="77777777" w:rsidR="00BF09A1" w:rsidRPr="00BA6D1D" w:rsidRDefault="00BF09A1" w:rsidP="00BA6D1D">
      <w:pPr>
        <w:jc w:val="both"/>
        <w:rPr>
          <w:rFonts w:asciiTheme="minorHAnsi" w:hAnsiTheme="minorHAnsi" w:cstheme="minorHAnsi"/>
          <w:sz w:val="20"/>
          <w:szCs w:val="20"/>
        </w:rPr>
      </w:pPr>
    </w:p>
    <w:p w14:paraId="6DEC527C" w14:textId="77777777" w:rsidR="00BF09A1" w:rsidRPr="00BA6D1D" w:rsidRDefault="00BF09A1"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1E2560AD" w14:textId="77777777" w:rsidR="00BF09A1" w:rsidRPr="00BA6D1D" w:rsidRDefault="00BF09A1" w:rsidP="00BA6D1D">
      <w:pPr>
        <w:jc w:val="both"/>
        <w:rPr>
          <w:rFonts w:asciiTheme="minorHAnsi" w:hAnsiTheme="minorHAnsi" w:cstheme="minorHAnsi"/>
          <w:sz w:val="20"/>
          <w:szCs w:val="20"/>
        </w:rPr>
      </w:pPr>
    </w:p>
    <w:p w14:paraId="1AFA899E" w14:textId="77777777" w:rsidR="00BF09A1" w:rsidRPr="00BA6D1D" w:rsidRDefault="00BF09A1"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187E31CA" w14:textId="77777777" w:rsidR="00BF09A1" w:rsidRPr="00BA6D1D" w:rsidRDefault="00BF09A1" w:rsidP="00BA6D1D">
      <w:pPr>
        <w:jc w:val="both"/>
        <w:rPr>
          <w:rFonts w:asciiTheme="minorHAnsi" w:hAnsiTheme="minorHAnsi" w:cstheme="minorHAnsi"/>
          <w:sz w:val="20"/>
          <w:szCs w:val="20"/>
        </w:rPr>
      </w:pPr>
    </w:p>
    <w:p w14:paraId="3C48DF7C" w14:textId="77777777" w:rsidR="00BF09A1" w:rsidRPr="00BA6D1D" w:rsidRDefault="00BF09A1"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52B26E5D" w14:textId="77777777" w:rsidR="00BF09A1" w:rsidRPr="00BA6D1D" w:rsidRDefault="00BF09A1" w:rsidP="0021612C">
      <w:pPr>
        <w:pStyle w:val="Ttulo2"/>
        <w:numPr>
          <w:ilvl w:val="1"/>
          <w:numId w:val="10"/>
        </w:numPr>
        <w:ind w:left="748" w:hanging="578"/>
        <w:jc w:val="both"/>
        <w:rPr>
          <w:rFonts w:cstheme="minorHAnsi"/>
          <w:bCs/>
          <w:szCs w:val="20"/>
        </w:rPr>
      </w:pPr>
      <w:r w:rsidRPr="00BA6D1D">
        <w:rPr>
          <w:rFonts w:cstheme="minorHAnsi"/>
          <w:bCs/>
          <w:szCs w:val="20"/>
        </w:rPr>
        <w:t xml:space="preserve"> MEDICIÓN Y FORMA DE PAGO</w:t>
      </w:r>
    </w:p>
    <w:p w14:paraId="2240C938" w14:textId="77777777" w:rsidR="00BF09A1" w:rsidRPr="00BA6D1D" w:rsidRDefault="00BF09A1" w:rsidP="00BA6D1D">
      <w:pPr>
        <w:jc w:val="both"/>
        <w:rPr>
          <w:rFonts w:asciiTheme="minorHAnsi" w:hAnsiTheme="minorHAnsi" w:cstheme="minorHAnsi"/>
          <w:sz w:val="20"/>
          <w:szCs w:val="20"/>
        </w:rPr>
      </w:pPr>
      <w:r w:rsidRPr="00BA6D1D">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14:paraId="61DD63B3" w14:textId="77777777" w:rsidR="00BF09A1" w:rsidRPr="00BA6D1D" w:rsidRDefault="00BF09A1" w:rsidP="00BA6D1D">
      <w:pPr>
        <w:jc w:val="both"/>
        <w:rPr>
          <w:rFonts w:asciiTheme="minorHAnsi" w:hAnsiTheme="minorHAnsi" w:cstheme="minorHAnsi"/>
          <w:sz w:val="20"/>
          <w:szCs w:val="20"/>
        </w:rPr>
      </w:pPr>
    </w:p>
    <w:p w14:paraId="2709780D" w14:textId="1B0EBE92" w:rsidR="00BF09A1" w:rsidRPr="00BA6D1D" w:rsidRDefault="00BF09A1" w:rsidP="0021612C">
      <w:pPr>
        <w:pStyle w:val="Ttulo1"/>
        <w:numPr>
          <w:ilvl w:val="0"/>
          <w:numId w:val="10"/>
        </w:numPr>
        <w:spacing w:before="0"/>
        <w:jc w:val="both"/>
      </w:pPr>
      <w:r w:rsidRPr="00BA6D1D">
        <w:rPr>
          <w:color w:val="4472C4" w:themeColor="accent5"/>
        </w:rPr>
        <w:t>TRANSICION PE - ANC 90 MM A 3"</w:t>
      </w:r>
      <w:r w:rsidRPr="00BA6D1D">
        <w:rPr>
          <w:color w:val="4472C4" w:themeColor="accent5"/>
        </w:rPr>
        <w:tab/>
      </w:r>
      <w:r w:rsidRPr="00BA6D1D">
        <w:tab/>
      </w:r>
      <w:r w:rsidRPr="00BA6D1D">
        <w:tab/>
      </w:r>
      <w:r w:rsidRPr="00BA6D1D">
        <w:tab/>
      </w:r>
      <w:r w:rsidRPr="00BA6D1D">
        <w:tab/>
      </w:r>
      <w:r w:rsidRPr="00BA6D1D">
        <w:tab/>
      </w:r>
      <w:r w:rsidRPr="00BA6D1D">
        <w:tab/>
      </w:r>
      <w:r w:rsidRPr="00BA6D1D">
        <w:tab/>
      </w:r>
    </w:p>
    <w:p w14:paraId="314F5DBF" w14:textId="781E40AE" w:rsidR="00BF09A1" w:rsidRPr="00BA6D1D" w:rsidRDefault="0021612C" w:rsidP="00BA6D1D">
      <w:pPr>
        <w:ind w:firstLine="426"/>
        <w:jc w:val="both"/>
        <w:rPr>
          <w:rFonts w:asciiTheme="minorHAnsi" w:hAnsiTheme="minorHAnsi" w:cstheme="minorHAnsi"/>
          <w:b/>
          <w:sz w:val="20"/>
          <w:szCs w:val="20"/>
        </w:rPr>
      </w:pPr>
      <w:r w:rsidRPr="00BA6D1D">
        <w:rPr>
          <w:rFonts w:ascii="Calibri" w:hAnsi="Calibri" w:cs="Calibri"/>
          <w:b/>
          <w:sz w:val="20"/>
          <w:szCs w:val="20"/>
        </w:rPr>
        <w:t xml:space="preserve">UNIDAD: </w:t>
      </w:r>
      <w:r w:rsidRPr="00BA6D1D">
        <w:rPr>
          <w:rFonts w:asciiTheme="minorHAnsi" w:hAnsiTheme="minorHAnsi" w:cstheme="minorHAnsi"/>
          <w:b/>
          <w:sz w:val="20"/>
          <w:szCs w:val="20"/>
        </w:rPr>
        <w:t>PIEZA (PZA)</w:t>
      </w:r>
    </w:p>
    <w:p w14:paraId="4ED12DE3" w14:textId="77777777" w:rsidR="00BF09A1" w:rsidRPr="00BA6D1D" w:rsidRDefault="00BF09A1" w:rsidP="0021612C">
      <w:pPr>
        <w:pStyle w:val="Ttulo2"/>
        <w:numPr>
          <w:ilvl w:val="1"/>
          <w:numId w:val="10"/>
        </w:numPr>
        <w:ind w:left="748" w:hanging="578"/>
        <w:jc w:val="both"/>
        <w:rPr>
          <w:rFonts w:cstheme="minorHAnsi"/>
          <w:bCs/>
          <w:szCs w:val="20"/>
        </w:rPr>
      </w:pPr>
      <w:r w:rsidRPr="00BA6D1D">
        <w:rPr>
          <w:rFonts w:cstheme="minorHAnsi"/>
          <w:bCs/>
          <w:szCs w:val="20"/>
        </w:rPr>
        <w:t>DEFINICIÓN</w:t>
      </w:r>
    </w:p>
    <w:p w14:paraId="49DA2FF6" w14:textId="77777777" w:rsidR="00BF09A1" w:rsidRPr="00BA6D1D" w:rsidRDefault="00BF09A1" w:rsidP="00BA6D1D">
      <w:pPr>
        <w:jc w:val="both"/>
        <w:rPr>
          <w:rFonts w:asciiTheme="minorHAnsi" w:hAnsiTheme="minorHAnsi" w:cstheme="minorHAnsi"/>
          <w:sz w:val="20"/>
          <w:szCs w:val="20"/>
        </w:rPr>
      </w:pPr>
      <w:r w:rsidRPr="00BA6D1D">
        <w:rPr>
          <w:rFonts w:asciiTheme="minorHAnsi" w:hAnsiTheme="minorHAnsi" w:cstheme="minorHAnsi"/>
          <w:sz w:val="20"/>
          <w:szCs w:val="20"/>
        </w:rPr>
        <w:t>Comprende todos los trabajos necesarios para que la empresa contratista realice la provisión de material y accesorios.</w:t>
      </w:r>
    </w:p>
    <w:p w14:paraId="7F3C05D4" w14:textId="77777777" w:rsidR="00BF09A1" w:rsidRPr="00BA6D1D" w:rsidRDefault="00BF09A1" w:rsidP="0021612C">
      <w:pPr>
        <w:pStyle w:val="Ttulo2"/>
        <w:numPr>
          <w:ilvl w:val="1"/>
          <w:numId w:val="10"/>
        </w:numPr>
        <w:ind w:left="748" w:hanging="578"/>
        <w:jc w:val="both"/>
        <w:rPr>
          <w:rFonts w:cstheme="minorHAnsi"/>
          <w:bCs/>
          <w:szCs w:val="20"/>
        </w:rPr>
      </w:pPr>
      <w:r w:rsidRPr="00BA6D1D">
        <w:rPr>
          <w:rFonts w:cstheme="minorHAnsi"/>
          <w:bCs/>
          <w:szCs w:val="20"/>
        </w:rPr>
        <w:lastRenderedPageBreak/>
        <w:t xml:space="preserve">MATERIALES, HERRAMIENTAS Y EQUIPOS </w:t>
      </w:r>
    </w:p>
    <w:p w14:paraId="3CB88C41" w14:textId="77777777" w:rsidR="00BF09A1" w:rsidRPr="00BA6D1D" w:rsidRDefault="00BF09A1"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14:paraId="3787ED85" w14:textId="77777777" w:rsidR="00034926" w:rsidRPr="00BA6D1D" w:rsidRDefault="00034926" w:rsidP="00BA6D1D">
      <w:pPr>
        <w:jc w:val="both"/>
        <w:rPr>
          <w:rFonts w:asciiTheme="minorHAnsi" w:hAnsiTheme="minorHAnsi" w:cstheme="minorHAnsi"/>
          <w:sz w:val="20"/>
          <w:szCs w:val="20"/>
        </w:rPr>
      </w:pPr>
    </w:p>
    <w:p w14:paraId="42148377" w14:textId="77777777" w:rsidR="00034926" w:rsidRPr="00BA6D1D" w:rsidRDefault="00034926" w:rsidP="00BA6D1D">
      <w:pPr>
        <w:spacing w:line="360" w:lineRule="auto"/>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034926" w:rsidRPr="00BA6D1D" w14:paraId="455D4518" w14:textId="77777777" w:rsidTr="00095700">
        <w:trPr>
          <w:trHeight w:val="248"/>
          <w:jc w:val="center"/>
        </w:trPr>
        <w:tc>
          <w:tcPr>
            <w:tcW w:w="7117" w:type="dxa"/>
          </w:tcPr>
          <w:p w14:paraId="28043B22" w14:textId="77777777" w:rsidR="00034926" w:rsidRPr="00BA6D1D" w:rsidRDefault="00034926" w:rsidP="00BA6D1D">
            <w:pPr>
              <w:jc w:val="both"/>
              <w:rPr>
                <w:rFonts w:asciiTheme="minorHAnsi" w:hAnsiTheme="minorHAnsi" w:cstheme="minorHAnsi"/>
                <w:b/>
                <w:kern w:val="28"/>
                <w:sz w:val="20"/>
                <w:szCs w:val="20"/>
                <w:lang w:val="es-ES_tradnl"/>
              </w:rPr>
            </w:pPr>
            <w:r w:rsidRPr="00BA6D1D">
              <w:rPr>
                <w:rFonts w:asciiTheme="minorHAnsi" w:hAnsiTheme="minorHAnsi" w:cstheme="minorHAnsi"/>
                <w:b/>
                <w:kern w:val="28"/>
                <w:sz w:val="20"/>
                <w:szCs w:val="20"/>
                <w:lang w:val="es-ES_tradnl"/>
              </w:rPr>
              <w:t>DESCRIPCION:</w:t>
            </w:r>
          </w:p>
        </w:tc>
      </w:tr>
      <w:tr w:rsidR="00034926" w:rsidRPr="00BA6D1D" w14:paraId="2C50EC59" w14:textId="77777777" w:rsidTr="00095700">
        <w:trPr>
          <w:trHeight w:val="248"/>
          <w:jc w:val="center"/>
        </w:trPr>
        <w:tc>
          <w:tcPr>
            <w:tcW w:w="7117" w:type="dxa"/>
          </w:tcPr>
          <w:p w14:paraId="263076F9" w14:textId="0FF8DC30" w:rsidR="00034926" w:rsidRPr="00BA6D1D" w:rsidRDefault="00034926" w:rsidP="00BA6D1D">
            <w:pPr>
              <w:jc w:val="both"/>
              <w:rPr>
                <w:rFonts w:asciiTheme="minorHAnsi" w:hAnsiTheme="minorHAnsi"/>
                <w:sz w:val="20"/>
                <w:szCs w:val="20"/>
              </w:rPr>
            </w:pPr>
            <w:r w:rsidRPr="00BA6D1D">
              <w:rPr>
                <w:rFonts w:ascii="Calibri" w:hAnsi="Calibri"/>
                <w:color w:val="000000"/>
                <w:sz w:val="16"/>
                <w:szCs w:val="16"/>
                <w:lang w:val="es-BO"/>
              </w:rPr>
              <w:t>TRANSICION PE - ANC 90 MM A 3"</w:t>
            </w:r>
          </w:p>
        </w:tc>
      </w:tr>
    </w:tbl>
    <w:p w14:paraId="2AE29321" w14:textId="77777777" w:rsidR="00BF09A1" w:rsidRPr="00BA6D1D" w:rsidRDefault="00BF09A1" w:rsidP="0021612C">
      <w:pPr>
        <w:pStyle w:val="Ttulo2"/>
        <w:numPr>
          <w:ilvl w:val="1"/>
          <w:numId w:val="10"/>
        </w:numPr>
        <w:ind w:left="748" w:hanging="578"/>
        <w:jc w:val="both"/>
        <w:rPr>
          <w:rFonts w:cstheme="minorHAnsi"/>
          <w:bCs/>
          <w:szCs w:val="20"/>
        </w:rPr>
      </w:pPr>
      <w:r w:rsidRPr="00BA6D1D">
        <w:rPr>
          <w:rFonts w:cstheme="minorHAnsi"/>
          <w:bCs/>
          <w:szCs w:val="20"/>
        </w:rPr>
        <w:t>PROCEDIMIENTO DE EJECUCIÓN</w:t>
      </w:r>
    </w:p>
    <w:p w14:paraId="51331382" w14:textId="77777777" w:rsidR="00BF09A1" w:rsidRPr="00BA6D1D" w:rsidRDefault="00BF09A1" w:rsidP="00BA6D1D">
      <w:pPr>
        <w:jc w:val="both"/>
        <w:rPr>
          <w:rFonts w:asciiTheme="minorHAnsi" w:hAnsiTheme="minorHAnsi" w:cstheme="minorHAnsi"/>
          <w:sz w:val="20"/>
          <w:szCs w:val="20"/>
        </w:rPr>
      </w:pPr>
      <w:r w:rsidRPr="00BA6D1D">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14:paraId="2F8036BF" w14:textId="77777777" w:rsidR="00BF09A1" w:rsidRPr="00BA6D1D" w:rsidRDefault="00BF09A1" w:rsidP="00BA6D1D">
      <w:pPr>
        <w:jc w:val="both"/>
        <w:rPr>
          <w:rFonts w:asciiTheme="minorHAnsi" w:hAnsiTheme="minorHAnsi" w:cstheme="minorHAnsi"/>
          <w:sz w:val="20"/>
          <w:szCs w:val="20"/>
        </w:rPr>
      </w:pPr>
    </w:p>
    <w:p w14:paraId="64C11307" w14:textId="77777777" w:rsidR="00BF09A1" w:rsidRPr="00BA6D1D" w:rsidRDefault="00BF09A1" w:rsidP="00BA6D1D">
      <w:pPr>
        <w:jc w:val="both"/>
        <w:rPr>
          <w:rFonts w:asciiTheme="minorHAnsi" w:hAnsiTheme="minorHAnsi" w:cstheme="minorHAnsi"/>
          <w:sz w:val="20"/>
          <w:szCs w:val="20"/>
        </w:rPr>
      </w:pPr>
      <w:r w:rsidRPr="00BA6D1D">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14:paraId="5E03E4FC" w14:textId="77777777" w:rsidR="00BF09A1" w:rsidRPr="00BA6D1D" w:rsidRDefault="00BF09A1" w:rsidP="00BA6D1D">
      <w:pPr>
        <w:jc w:val="both"/>
        <w:rPr>
          <w:rFonts w:asciiTheme="minorHAnsi" w:hAnsiTheme="minorHAnsi" w:cstheme="minorHAnsi"/>
          <w:sz w:val="20"/>
          <w:szCs w:val="20"/>
        </w:rPr>
      </w:pPr>
      <w:r w:rsidRPr="00BA6D1D">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14:paraId="683F9AFF" w14:textId="77777777" w:rsidR="00BF09A1" w:rsidRPr="00BA6D1D" w:rsidRDefault="00BF09A1" w:rsidP="0021612C">
      <w:pPr>
        <w:pStyle w:val="Ttulo2"/>
        <w:numPr>
          <w:ilvl w:val="1"/>
          <w:numId w:val="10"/>
        </w:numPr>
        <w:ind w:left="748" w:hanging="578"/>
        <w:jc w:val="both"/>
        <w:rPr>
          <w:rFonts w:cstheme="minorHAnsi"/>
          <w:bCs/>
          <w:szCs w:val="20"/>
        </w:rPr>
      </w:pPr>
      <w:r w:rsidRPr="00BA6D1D">
        <w:rPr>
          <w:rFonts w:cstheme="minorHAnsi"/>
          <w:bCs/>
          <w:szCs w:val="20"/>
        </w:rPr>
        <w:t>MEDIDAS DE MITIGACIÓN AMBIENTAL</w:t>
      </w:r>
    </w:p>
    <w:p w14:paraId="6B2A047F" w14:textId="77777777" w:rsidR="00BF09A1" w:rsidRPr="00BA6D1D" w:rsidRDefault="00BF09A1"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45FB7080" w14:textId="77777777" w:rsidR="00BF09A1" w:rsidRPr="00BA6D1D" w:rsidRDefault="00BF09A1" w:rsidP="00BA6D1D">
      <w:pPr>
        <w:jc w:val="both"/>
        <w:rPr>
          <w:rFonts w:asciiTheme="minorHAnsi" w:hAnsiTheme="minorHAnsi" w:cstheme="minorHAnsi"/>
          <w:sz w:val="20"/>
          <w:szCs w:val="20"/>
        </w:rPr>
      </w:pPr>
    </w:p>
    <w:p w14:paraId="5A17BBC9" w14:textId="77777777" w:rsidR="00BF09A1" w:rsidRPr="00BA6D1D" w:rsidRDefault="00BF09A1" w:rsidP="00BA6D1D">
      <w:pPr>
        <w:jc w:val="both"/>
        <w:rPr>
          <w:rFonts w:asciiTheme="minorHAnsi" w:hAnsiTheme="minorHAnsi" w:cstheme="minorHAnsi"/>
          <w:sz w:val="20"/>
          <w:szCs w:val="20"/>
        </w:rPr>
      </w:pPr>
      <w:r w:rsidRPr="00BA6D1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5B8BED54" w14:textId="77777777" w:rsidR="00BF09A1" w:rsidRPr="00BA6D1D" w:rsidRDefault="00BF09A1" w:rsidP="00BA6D1D">
      <w:pPr>
        <w:jc w:val="both"/>
        <w:rPr>
          <w:rFonts w:asciiTheme="minorHAnsi" w:hAnsiTheme="minorHAnsi" w:cstheme="minorHAnsi"/>
          <w:sz w:val="20"/>
          <w:szCs w:val="20"/>
        </w:rPr>
      </w:pPr>
    </w:p>
    <w:p w14:paraId="221C8B28" w14:textId="77777777" w:rsidR="00BF09A1" w:rsidRPr="00BA6D1D" w:rsidRDefault="00BF09A1" w:rsidP="00BA6D1D">
      <w:pPr>
        <w:jc w:val="both"/>
        <w:rPr>
          <w:rFonts w:asciiTheme="minorHAnsi" w:hAnsiTheme="minorHAnsi" w:cstheme="minorHAnsi"/>
          <w:sz w:val="20"/>
          <w:szCs w:val="20"/>
        </w:rPr>
      </w:pPr>
      <w:r w:rsidRPr="00BA6D1D">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3C1336A1" w14:textId="77777777" w:rsidR="00BF09A1" w:rsidRPr="00BA6D1D" w:rsidRDefault="00BF09A1" w:rsidP="00BA6D1D">
      <w:pPr>
        <w:jc w:val="both"/>
        <w:rPr>
          <w:rFonts w:asciiTheme="minorHAnsi" w:hAnsiTheme="minorHAnsi" w:cstheme="minorHAnsi"/>
          <w:sz w:val="20"/>
          <w:szCs w:val="20"/>
        </w:rPr>
      </w:pPr>
    </w:p>
    <w:p w14:paraId="482381B3" w14:textId="77777777" w:rsidR="00BF09A1" w:rsidRPr="00BA6D1D" w:rsidRDefault="00BF09A1" w:rsidP="00BA6D1D">
      <w:pPr>
        <w:jc w:val="both"/>
        <w:rPr>
          <w:rFonts w:asciiTheme="minorHAnsi" w:hAnsiTheme="minorHAnsi" w:cstheme="minorHAnsi"/>
          <w:sz w:val="20"/>
          <w:szCs w:val="20"/>
        </w:rPr>
      </w:pPr>
      <w:r w:rsidRPr="00BA6D1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74D83FD8" w14:textId="77777777" w:rsidR="00BF09A1" w:rsidRPr="00BA6D1D" w:rsidRDefault="00BF09A1" w:rsidP="0021612C">
      <w:pPr>
        <w:pStyle w:val="Ttulo2"/>
        <w:numPr>
          <w:ilvl w:val="1"/>
          <w:numId w:val="10"/>
        </w:numPr>
        <w:ind w:left="748" w:hanging="578"/>
        <w:jc w:val="both"/>
        <w:rPr>
          <w:rFonts w:cstheme="minorHAnsi"/>
          <w:bCs/>
          <w:szCs w:val="20"/>
        </w:rPr>
      </w:pPr>
      <w:r w:rsidRPr="00BA6D1D">
        <w:rPr>
          <w:rFonts w:cstheme="minorHAnsi"/>
          <w:bCs/>
          <w:szCs w:val="20"/>
        </w:rPr>
        <w:t xml:space="preserve"> MEDICIÓN Y FORMA DE PAGO</w:t>
      </w:r>
    </w:p>
    <w:p w14:paraId="27163802" w14:textId="77777777" w:rsidR="00BF09A1" w:rsidRDefault="00BF09A1" w:rsidP="00BA6D1D">
      <w:pPr>
        <w:jc w:val="both"/>
        <w:rPr>
          <w:rFonts w:asciiTheme="minorHAnsi" w:hAnsiTheme="minorHAnsi" w:cstheme="minorHAnsi"/>
          <w:sz w:val="20"/>
          <w:szCs w:val="20"/>
        </w:rPr>
      </w:pPr>
      <w:r w:rsidRPr="00BA6D1D">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14:paraId="15C0F87C" w14:textId="77777777" w:rsidR="00BF09A1" w:rsidRPr="008C0E40" w:rsidRDefault="00BF09A1" w:rsidP="00BA6D1D">
      <w:pPr>
        <w:jc w:val="both"/>
        <w:rPr>
          <w:rFonts w:asciiTheme="minorHAnsi" w:hAnsiTheme="minorHAnsi" w:cstheme="minorHAnsi"/>
          <w:sz w:val="20"/>
          <w:szCs w:val="20"/>
        </w:rPr>
      </w:pPr>
    </w:p>
    <w:sectPr w:rsidR="00BF09A1" w:rsidRPr="008C0E40">
      <w:headerReference w:type="default" r:id="rId23"/>
      <w:footerReference w:type="default" r:id="rId2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5A69DA" w14:textId="77777777" w:rsidR="00A41B62" w:rsidRDefault="00A41B62" w:rsidP="0031499A">
      <w:r>
        <w:separator/>
      </w:r>
    </w:p>
  </w:endnote>
  <w:endnote w:type="continuationSeparator" w:id="0">
    <w:p w14:paraId="69AF5CCA" w14:textId="77777777" w:rsidR="00A41B62" w:rsidRDefault="00A41B62"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Vijaya">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Ind w:w="-5" w:type="dxa"/>
      <w:tblLook w:val="04A0" w:firstRow="1" w:lastRow="0" w:firstColumn="1" w:lastColumn="0" w:noHBand="0" w:noVBand="1"/>
    </w:tblPr>
    <w:tblGrid>
      <w:gridCol w:w="2942"/>
      <w:gridCol w:w="2943"/>
      <w:gridCol w:w="2943"/>
    </w:tblGrid>
    <w:tr w:rsidR="00974A3A" w:rsidRPr="000810BB" w14:paraId="3D0721C7" w14:textId="77777777" w:rsidTr="00250D77">
      <w:tc>
        <w:tcPr>
          <w:tcW w:w="2942" w:type="dxa"/>
        </w:tcPr>
        <w:p w14:paraId="690D1A89" w14:textId="77777777" w:rsidR="00974A3A" w:rsidRPr="000810BB" w:rsidRDefault="00974A3A" w:rsidP="0031499A">
          <w:pPr>
            <w:pStyle w:val="Piedepgina"/>
            <w:rPr>
              <w:rFonts w:ascii="Calibri" w:hAnsi="Calibri"/>
              <w:sz w:val="16"/>
              <w:szCs w:val="20"/>
            </w:rPr>
          </w:pPr>
          <w:r w:rsidRPr="000810BB">
            <w:rPr>
              <w:rFonts w:ascii="Calibri" w:hAnsi="Calibri"/>
              <w:sz w:val="16"/>
              <w:szCs w:val="20"/>
            </w:rPr>
            <w:t>Elaborado por:</w:t>
          </w:r>
        </w:p>
      </w:tc>
      <w:tc>
        <w:tcPr>
          <w:tcW w:w="2943" w:type="dxa"/>
        </w:tcPr>
        <w:p w14:paraId="36BFE9F0" w14:textId="77777777" w:rsidR="00974A3A" w:rsidRPr="000810BB" w:rsidRDefault="00974A3A"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14:paraId="7B7E72CD" w14:textId="77777777" w:rsidR="00974A3A" w:rsidRPr="000810BB" w:rsidRDefault="00974A3A" w:rsidP="0031499A">
          <w:pPr>
            <w:pStyle w:val="Piedepgina"/>
            <w:rPr>
              <w:rFonts w:ascii="Calibri" w:hAnsi="Calibri"/>
              <w:sz w:val="16"/>
              <w:szCs w:val="20"/>
            </w:rPr>
          </w:pPr>
          <w:r w:rsidRPr="000810BB">
            <w:rPr>
              <w:rFonts w:ascii="Calibri" w:hAnsi="Calibri"/>
              <w:sz w:val="16"/>
              <w:szCs w:val="20"/>
            </w:rPr>
            <w:t>Aprobado por:</w:t>
          </w:r>
        </w:p>
      </w:tc>
    </w:tr>
    <w:tr w:rsidR="00974A3A" w:rsidRPr="000810BB" w14:paraId="5E828DB3" w14:textId="77777777" w:rsidTr="00250D77">
      <w:tc>
        <w:tcPr>
          <w:tcW w:w="2942" w:type="dxa"/>
        </w:tcPr>
        <w:p w14:paraId="55A79A25" w14:textId="77777777" w:rsidR="00974A3A" w:rsidRDefault="00974A3A" w:rsidP="0031499A">
          <w:pPr>
            <w:pStyle w:val="Piedepgina"/>
            <w:rPr>
              <w:rFonts w:ascii="Calibri" w:hAnsi="Calibri"/>
              <w:sz w:val="16"/>
              <w:szCs w:val="20"/>
            </w:rPr>
          </w:pPr>
        </w:p>
        <w:p w14:paraId="19D168E4" w14:textId="77777777" w:rsidR="00974A3A" w:rsidRDefault="00974A3A" w:rsidP="0031499A">
          <w:pPr>
            <w:pStyle w:val="Piedepgina"/>
            <w:rPr>
              <w:rFonts w:ascii="Calibri" w:hAnsi="Calibri"/>
              <w:sz w:val="16"/>
              <w:szCs w:val="20"/>
            </w:rPr>
          </w:pPr>
        </w:p>
        <w:p w14:paraId="11B1B871" w14:textId="77777777" w:rsidR="00974A3A" w:rsidRDefault="00974A3A" w:rsidP="0031499A">
          <w:pPr>
            <w:pStyle w:val="Piedepgina"/>
            <w:rPr>
              <w:rFonts w:ascii="Calibri" w:hAnsi="Calibri"/>
              <w:sz w:val="16"/>
              <w:szCs w:val="20"/>
            </w:rPr>
          </w:pPr>
        </w:p>
        <w:p w14:paraId="69FD70B5" w14:textId="77777777" w:rsidR="00974A3A" w:rsidRDefault="00974A3A" w:rsidP="0031499A">
          <w:pPr>
            <w:pStyle w:val="Piedepgina"/>
            <w:rPr>
              <w:rFonts w:ascii="Calibri" w:hAnsi="Calibri"/>
              <w:sz w:val="16"/>
              <w:szCs w:val="20"/>
            </w:rPr>
          </w:pPr>
        </w:p>
        <w:p w14:paraId="3AD9CFA8" w14:textId="77777777" w:rsidR="00974A3A" w:rsidRDefault="00974A3A" w:rsidP="0031499A">
          <w:pPr>
            <w:pStyle w:val="Piedepgina"/>
            <w:rPr>
              <w:rFonts w:ascii="Calibri" w:hAnsi="Calibri"/>
              <w:sz w:val="16"/>
              <w:szCs w:val="20"/>
            </w:rPr>
          </w:pPr>
        </w:p>
        <w:p w14:paraId="51003C31" w14:textId="77777777" w:rsidR="00974A3A" w:rsidRPr="000810BB" w:rsidRDefault="00974A3A" w:rsidP="0031499A">
          <w:pPr>
            <w:pStyle w:val="Piedepgina"/>
            <w:rPr>
              <w:rFonts w:ascii="Calibri" w:hAnsi="Calibri"/>
              <w:sz w:val="16"/>
              <w:szCs w:val="20"/>
            </w:rPr>
          </w:pPr>
        </w:p>
      </w:tc>
      <w:tc>
        <w:tcPr>
          <w:tcW w:w="2943" w:type="dxa"/>
        </w:tcPr>
        <w:p w14:paraId="11120DAD" w14:textId="77777777" w:rsidR="00974A3A" w:rsidRPr="000810BB" w:rsidRDefault="00974A3A" w:rsidP="0031499A">
          <w:pPr>
            <w:pStyle w:val="Piedepgina"/>
            <w:rPr>
              <w:rFonts w:ascii="Calibri" w:hAnsi="Calibri"/>
              <w:sz w:val="16"/>
              <w:szCs w:val="20"/>
            </w:rPr>
          </w:pPr>
        </w:p>
      </w:tc>
      <w:tc>
        <w:tcPr>
          <w:tcW w:w="2943" w:type="dxa"/>
        </w:tcPr>
        <w:p w14:paraId="7CA37292" w14:textId="77777777" w:rsidR="00974A3A" w:rsidRPr="000810BB" w:rsidRDefault="00974A3A" w:rsidP="0031499A">
          <w:pPr>
            <w:pStyle w:val="Piedepgina"/>
            <w:rPr>
              <w:rFonts w:ascii="Calibri" w:hAnsi="Calibri"/>
              <w:sz w:val="16"/>
              <w:szCs w:val="20"/>
            </w:rPr>
          </w:pPr>
        </w:p>
        <w:p w14:paraId="256F4B3E" w14:textId="77777777" w:rsidR="00974A3A" w:rsidRPr="000810BB" w:rsidRDefault="00974A3A" w:rsidP="0031499A">
          <w:pPr>
            <w:pStyle w:val="Piedepgina"/>
            <w:rPr>
              <w:rFonts w:ascii="Calibri" w:hAnsi="Calibri"/>
              <w:sz w:val="16"/>
              <w:szCs w:val="20"/>
            </w:rPr>
          </w:pPr>
        </w:p>
        <w:p w14:paraId="39A65B45" w14:textId="77777777" w:rsidR="00974A3A" w:rsidRPr="000810BB" w:rsidRDefault="00974A3A" w:rsidP="0031499A">
          <w:pPr>
            <w:pStyle w:val="Piedepgina"/>
            <w:rPr>
              <w:rFonts w:ascii="Calibri" w:hAnsi="Calibri"/>
              <w:sz w:val="16"/>
              <w:szCs w:val="20"/>
            </w:rPr>
          </w:pPr>
        </w:p>
        <w:p w14:paraId="3E08466D" w14:textId="77777777" w:rsidR="00974A3A" w:rsidRPr="000810BB" w:rsidRDefault="00974A3A" w:rsidP="0031499A">
          <w:pPr>
            <w:pStyle w:val="Piedepgina"/>
            <w:rPr>
              <w:rFonts w:ascii="Calibri" w:hAnsi="Calibri"/>
              <w:sz w:val="16"/>
              <w:szCs w:val="20"/>
            </w:rPr>
          </w:pPr>
        </w:p>
      </w:tc>
    </w:tr>
    <w:tr w:rsidR="009E3637" w:rsidRPr="000810BB" w14:paraId="7E0B0A5A" w14:textId="77777777" w:rsidTr="006411BB">
      <w:tc>
        <w:tcPr>
          <w:tcW w:w="2942" w:type="dxa"/>
          <w:vAlign w:val="center"/>
        </w:tcPr>
        <w:p w14:paraId="2B92BCE1" w14:textId="77777777" w:rsidR="00D24E8D" w:rsidRPr="00D24E8D" w:rsidRDefault="00D24E8D" w:rsidP="009E3637">
          <w:pPr>
            <w:jc w:val="center"/>
            <w:rPr>
              <w:rFonts w:ascii="Calibri" w:hAnsi="Calibri" w:cs="Calibri"/>
              <w:color w:val="FFFFFF" w:themeColor="background1"/>
              <w:sz w:val="18"/>
              <w:szCs w:val="14"/>
              <w:lang w:val="es-BO" w:eastAsia="en-US"/>
            </w:rPr>
          </w:pPr>
        </w:p>
        <w:p w14:paraId="42863198" w14:textId="7C358095" w:rsidR="009E3637" w:rsidRPr="00D24E8D" w:rsidRDefault="009E3637" w:rsidP="009E3637">
          <w:pPr>
            <w:jc w:val="center"/>
            <w:rPr>
              <w:rFonts w:ascii="Calibri" w:hAnsi="Calibri" w:cs="Calibri"/>
              <w:color w:val="FFFFFF" w:themeColor="background1"/>
              <w:sz w:val="18"/>
              <w:szCs w:val="14"/>
              <w:lang w:val="es-BO" w:eastAsia="en-US"/>
            </w:rPr>
          </w:pPr>
          <w:r w:rsidRPr="00D24E8D">
            <w:rPr>
              <w:rFonts w:ascii="Calibri" w:hAnsi="Calibri" w:cs="Calibri"/>
              <w:color w:val="FFFFFF" w:themeColor="background1"/>
              <w:sz w:val="18"/>
              <w:szCs w:val="14"/>
              <w:lang w:val="es-BO" w:eastAsia="en-US"/>
            </w:rPr>
            <w:t>ENCARGADO DE PROYECTOS</w:t>
          </w:r>
        </w:p>
        <w:p w14:paraId="08700436" w14:textId="31296E49" w:rsidR="009E3637" w:rsidRPr="00D24E8D" w:rsidRDefault="009E3637" w:rsidP="009E3637">
          <w:pPr>
            <w:jc w:val="center"/>
            <w:rPr>
              <w:rFonts w:ascii="Vijaya" w:hAnsi="Vijaya" w:cs="Vijaya"/>
              <w:color w:val="FFFFFF" w:themeColor="background1"/>
              <w:sz w:val="16"/>
              <w:szCs w:val="16"/>
              <w:lang w:val="en-US" w:eastAsia="en-US"/>
            </w:rPr>
          </w:pPr>
          <w:r w:rsidRPr="00D24E8D">
            <w:rPr>
              <w:rFonts w:ascii="Calibri" w:hAnsi="Calibri" w:cs="Calibri"/>
              <w:color w:val="FFFFFF" w:themeColor="background1"/>
              <w:sz w:val="18"/>
              <w:szCs w:val="14"/>
              <w:lang w:val="es-BO" w:eastAsia="en-US"/>
            </w:rPr>
            <w:t>UIP - UDC - DRCB - GRGD -YPFB</w:t>
          </w:r>
          <w:r w:rsidRPr="00D24E8D">
            <w:rPr>
              <w:rFonts w:ascii="Calibri" w:hAnsi="Calibri" w:cs="Calibri"/>
              <w:b/>
              <w:color w:val="FFFFFF" w:themeColor="background1"/>
              <w:sz w:val="18"/>
              <w:szCs w:val="14"/>
              <w:lang w:val="es-BO" w:eastAsia="en-US"/>
            </w:rPr>
            <w:t xml:space="preserve"> </w:t>
          </w:r>
        </w:p>
      </w:tc>
      <w:tc>
        <w:tcPr>
          <w:tcW w:w="2943" w:type="dxa"/>
        </w:tcPr>
        <w:p w14:paraId="6AD6A80D" w14:textId="77777777" w:rsidR="00D24E8D" w:rsidRPr="00D24E8D" w:rsidRDefault="00D24E8D" w:rsidP="009E3637">
          <w:pPr>
            <w:jc w:val="center"/>
            <w:rPr>
              <w:rFonts w:ascii="Vijaya" w:hAnsi="Vijaya" w:cs="Vijaya"/>
              <w:color w:val="FFFFFF" w:themeColor="background1"/>
              <w:sz w:val="16"/>
              <w:szCs w:val="16"/>
              <w:lang w:val="es-BO" w:eastAsia="en-US"/>
            </w:rPr>
          </w:pPr>
        </w:p>
        <w:p w14:paraId="56231357" w14:textId="4C7620D7" w:rsidR="009E3637" w:rsidRPr="00D24E8D" w:rsidRDefault="009E3637" w:rsidP="009E3637">
          <w:pPr>
            <w:jc w:val="center"/>
            <w:rPr>
              <w:rFonts w:ascii="Vijaya" w:hAnsi="Vijaya" w:cs="Vijaya"/>
              <w:color w:val="FFFFFF" w:themeColor="background1"/>
              <w:sz w:val="16"/>
              <w:szCs w:val="16"/>
              <w:lang w:val="es-BO" w:eastAsia="en-US"/>
            </w:rPr>
          </w:pPr>
          <w:r w:rsidRPr="00D24E8D">
            <w:rPr>
              <w:rFonts w:ascii="Vijaya" w:hAnsi="Vijaya" w:cs="Vijaya"/>
              <w:color w:val="FFFFFF" w:themeColor="background1"/>
              <w:sz w:val="16"/>
              <w:szCs w:val="16"/>
              <w:lang w:val="es-BO" w:eastAsia="en-US"/>
            </w:rPr>
            <w:t>RESPONSABLE DE INGENIERÍA DE PROYECTOS</w:t>
          </w:r>
        </w:p>
        <w:p w14:paraId="1AA9C7C0" w14:textId="77777777" w:rsidR="009E3637" w:rsidRPr="00D24E8D" w:rsidRDefault="009E3637" w:rsidP="009E3637">
          <w:pPr>
            <w:jc w:val="center"/>
            <w:rPr>
              <w:rFonts w:ascii="Calibri" w:hAnsi="Calibri"/>
              <w:b/>
              <w:bCs/>
              <w:color w:val="FFFFFF" w:themeColor="background1"/>
              <w:sz w:val="16"/>
              <w:szCs w:val="16"/>
              <w:lang w:val="en-US" w:eastAsia="en-US"/>
            </w:rPr>
          </w:pPr>
          <w:r w:rsidRPr="00D24E8D">
            <w:rPr>
              <w:rFonts w:ascii="Vijaya" w:hAnsi="Vijaya" w:cs="Vijaya"/>
              <w:color w:val="FFFFFF" w:themeColor="background1"/>
              <w:sz w:val="16"/>
              <w:szCs w:val="16"/>
              <w:lang w:val="en-US" w:eastAsia="en-US"/>
            </w:rPr>
            <w:t>UIP-UDC - DRCB - GRGD -YPFB</w:t>
          </w:r>
        </w:p>
      </w:tc>
      <w:tc>
        <w:tcPr>
          <w:tcW w:w="2943" w:type="dxa"/>
        </w:tcPr>
        <w:p w14:paraId="24C15A76" w14:textId="77777777" w:rsidR="00D24E8D" w:rsidRPr="00D24E8D" w:rsidRDefault="00D24E8D" w:rsidP="009E3637">
          <w:pPr>
            <w:jc w:val="center"/>
            <w:rPr>
              <w:rFonts w:ascii="Vijaya" w:hAnsi="Vijaya" w:cs="Vijaya"/>
              <w:color w:val="FFFFFF" w:themeColor="background1"/>
              <w:sz w:val="16"/>
              <w:szCs w:val="16"/>
              <w:lang w:val="es-BO" w:eastAsia="en-US"/>
            </w:rPr>
          </w:pPr>
        </w:p>
        <w:p w14:paraId="62C1C651" w14:textId="32E8B700" w:rsidR="009E3637" w:rsidRPr="00D24E8D" w:rsidRDefault="009E3637" w:rsidP="009E3637">
          <w:pPr>
            <w:jc w:val="center"/>
            <w:rPr>
              <w:rFonts w:ascii="Vijaya" w:hAnsi="Vijaya" w:cs="Vijaya"/>
              <w:color w:val="FFFFFF" w:themeColor="background1"/>
              <w:sz w:val="16"/>
              <w:szCs w:val="16"/>
              <w:lang w:val="es-BO" w:eastAsia="en-US"/>
            </w:rPr>
          </w:pPr>
          <w:r w:rsidRPr="00D24E8D">
            <w:rPr>
              <w:rFonts w:ascii="Vijaya" w:hAnsi="Vijaya" w:cs="Vijaya"/>
              <w:color w:val="FFFFFF" w:themeColor="background1"/>
              <w:sz w:val="16"/>
              <w:szCs w:val="16"/>
              <w:lang w:val="es-BO" w:eastAsia="en-US"/>
            </w:rPr>
            <w:t>JEFE UNIDAD DISTRITAL DE CONSTRUCCIONES</w:t>
          </w:r>
        </w:p>
        <w:p w14:paraId="3EE1F89A" w14:textId="77777777" w:rsidR="009E3637" w:rsidRPr="00D24E8D" w:rsidRDefault="009E3637" w:rsidP="009E3637">
          <w:pPr>
            <w:pStyle w:val="Piedepgina"/>
            <w:jc w:val="center"/>
            <w:rPr>
              <w:rFonts w:ascii="Calibri" w:hAnsi="Calibri"/>
              <w:b/>
              <w:bCs/>
              <w:color w:val="FFFFFF" w:themeColor="background1"/>
              <w:sz w:val="16"/>
              <w:szCs w:val="16"/>
              <w:lang w:val="es-BO" w:eastAsia="en-US"/>
            </w:rPr>
          </w:pPr>
          <w:r w:rsidRPr="00D24E8D">
            <w:rPr>
              <w:rFonts w:ascii="Vijaya" w:hAnsi="Vijaya" w:cs="Vijaya"/>
              <w:color w:val="FFFFFF" w:themeColor="background1"/>
              <w:sz w:val="16"/>
              <w:szCs w:val="16"/>
              <w:lang w:val="es-BO" w:eastAsia="en-US"/>
            </w:rPr>
            <w:t>UDC - DRCB - GRGD -YPFB</w:t>
          </w:r>
        </w:p>
      </w:tc>
    </w:tr>
  </w:tbl>
  <w:p w14:paraId="089919CE" w14:textId="77777777" w:rsidR="00974A3A" w:rsidRDefault="00974A3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92BBB5" w14:textId="77777777" w:rsidR="00A41B62" w:rsidRDefault="00A41B62" w:rsidP="0031499A">
      <w:r>
        <w:separator/>
      </w:r>
    </w:p>
  </w:footnote>
  <w:footnote w:type="continuationSeparator" w:id="0">
    <w:p w14:paraId="60C41BDD" w14:textId="77777777" w:rsidR="00A41B62" w:rsidRDefault="00A41B62" w:rsidP="003149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74A3A" w:rsidRPr="00FA0D94" w14:paraId="52DB3C9C" w14:textId="77777777" w:rsidTr="00250D77">
      <w:tc>
        <w:tcPr>
          <w:tcW w:w="1446" w:type="dxa"/>
          <w:vMerge w:val="restart"/>
          <w:vAlign w:val="center"/>
        </w:tcPr>
        <w:p w14:paraId="77A2AB66" w14:textId="77777777" w:rsidR="00974A3A" w:rsidRPr="00FA0D94" w:rsidRDefault="00974A3A" w:rsidP="0031499A">
          <w:pPr>
            <w:pStyle w:val="Encabezado"/>
            <w:rPr>
              <w:rFonts w:ascii="Arial Narrow" w:eastAsia="Arial Unicode MS" w:hAnsi="Arial Narrow"/>
              <w:szCs w:val="12"/>
              <w:lang w:val="es-MX"/>
            </w:rPr>
          </w:pPr>
          <w:r w:rsidRPr="00454F7C">
            <w:rPr>
              <w:noProof/>
            </w:rPr>
            <w:drawing>
              <wp:inline distT="0" distB="0" distL="0" distR="0" wp14:anchorId="6EE1A258" wp14:editId="611DED52">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36965A52" w14:textId="77777777" w:rsidR="00974A3A" w:rsidRDefault="00974A3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4113D5C7" w14:textId="77777777" w:rsidR="00974A3A" w:rsidRDefault="00974A3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30FD12E7" w14:textId="77777777" w:rsidR="00974A3A" w:rsidRPr="0076024C" w:rsidRDefault="00974A3A" w:rsidP="004422D7">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14:paraId="77CAF910" w14:textId="77777777" w:rsidR="00974A3A" w:rsidRPr="0076024C" w:rsidRDefault="00974A3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40C1D027" w14:textId="77777777" w:rsidR="00974A3A" w:rsidRDefault="00974A3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14:paraId="665B2D06" w14:textId="77777777" w:rsidR="00974A3A" w:rsidRPr="0076024C" w:rsidRDefault="00974A3A" w:rsidP="0031499A">
          <w:pPr>
            <w:pStyle w:val="Encabezado"/>
            <w:jc w:val="center"/>
            <w:rPr>
              <w:rFonts w:ascii="Calibri" w:eastAsia="Arial Unicode MS" w:hAnsi="Calibri" w:cs="Arial"/>
              <w:b/>
              <w:sz w:val="14"/>
              <w:szCs w:val="14"/>
              <w:lang w:val="es-MX"/>
            </w:rPr>
          </w:pPr>
        </w:p>
      </w:tc>
    </w:tr>
    <w:tr w:rsidR="00974A3A" w:rsidRPr="00FA0D94" w14:paraId="14B5EF32" w14:textId="77777777" w:rsidTr="00250D77">
      <w:trPr>
        <w:trHeight w:val="478"/>
      </w:trPr>
      <w:tc>
        <w:tcPr>
          <w:tcW w:w="1446" w:type="dxa"/>
          <w:vMerge/>
          <w:vAlign w:val="center"/>
        </w:tcPr>
        <w:p w14:paraId="3FB1090F" w14:textId="77777777" w:rsidR="00974A3A" w:rsidRPr="00FA0D94" w:rsidRDefault="00974A3A" w:rsidP="0031499A">
          <w:pPr>
            <w:pStyle w:val="Encabezado"/>
            <w:jc w:val="center"/>
            <w:rPr>
              <w:rFonts w:ascii="Arial Narrow" w:eastAsia="Arial Unicode MS" w:hAnsi="Arial Narrow"/>
              <w:szCs w:val="12"/>
              <w:lang w:val="es-MX"/>
            </w:rPr>
          </w:pPr>
        </w:p>
      </w:tc>
      <w:tc>
        <w:tcPr>
          <w:tcW w:w="6209" w:type="dxa"/>
          <w:vAlign w:val="center"/>
        </w:tcPr>
        <w:p w14:paraId="05B55CDE" w14:textId="20CDBD64" w:rsidR="00974A3A" w:rsidRPr="0076024C" w:rsidRDefault="00507264" w:rsidP="009E3637">
          <w:pPr>
            <w:jc w:val="center"/>
            <w:rPr>
              <w:rFonts w:ascii="Calibri" w:eastAsia="Arial Unicode MS" w:hAnsi="Calibri" w:cs="Calibri"/>
              <w:szCs w:val="12"/>
              <w:lang w:val="es-MX"/>
            </w:rPr>
          </w:pPr>
          <w:r>
            <w:rPr>
              <w:rFonts w:ascii="Calibri" w:hAnsi="Calibri"/>
              <w:b/>
              <w:bCs/>
              <w:color w:val="000000"/>
              <w:sz w:val="16"/>
              <w:szCs w:val="16"/>
            </w:rPr>
            <w:t>ESPECIFICACIONES TÉCNICAS PARA OBRAS MECÁNICAS: “OBRAS CIVILES Y MECANICAS PARA LA INSTALACION DE EDR MUNICIPIO DE VILLA RIVERO - POBLACION DE VILLA RIVERO”</w:t>
          </w:r>
          <w:r w:rsidR="009E3637">
            <w:rPr>
              <w:rFonts w:ascii="Calibri" w:hAnsi="Calibri"/>
              <w:b/>
              <w:bCs/>
              <w:color w:val="000000"/>
              <w:sz w:val="16"/>
              <w:szCs w:val="16"/>
            </w:rPr>
            <w:t xml:space="preserve"> </w:t>
          </w:r>
          <w:r w:rsidR="009E3637" w:rsidRPr="00770053">
            <w:rPr>
              <w:rFonts w:ascii="Calibri" w:eastAsia="Arial Unicode MS" w:hAnsi="Calibri" w:cs="Calibri"/>
              <w:b/>
              <w:sz w:val="18"/>
              <w:szCs w:val="18"/>
              <w:lang w:val="es-MX"/>
            </w:rPr>
            <w:t>(</w:t>
          </w:r>
          <w:r w:rsidR="009E3637" w:rsidRPr="009E3637">
            <w:rPr>
              <w:rFonts w:ascii="Calibri" w:hAnsi="Calibri"/>
              <w:b/>
              <w:bCs/>
              <w:color w:val="000000"/>
              <w:sz w:val="16"/>
              <w:szCs w:val="16"/>
            </w:rPr>
            <w:t>SEGUNDA CONVOCATORIA).</w:t>
          </w:r>
        </w:p>
      </w:tc>
      <w:tc>
        <w:tcPr>
          <w:tcW w:w="1276" w:type="dxa"/>
          <w:vAlign w:val="center"/>
        </w:tcPr>
        <w:p w14:paraId="19B87104" w14:textId="77777777" w:rsidR="00974A3A" w:rsidRPr="0076024C" w:rsidRDefault="00974A3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3D45B0D" w14:textId="7B1CA335" w:rsidR="00974A3A" w:rsidRPr="0076024C" w:rsidRDefault="00974A3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775A7">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775A7">
            <w:rPr>
              <w:rStyle w:val="Nmerodepgina"/>
              <w:rFonts w:ascii="Calibri" w:eastAsiaTheme="majorEastAsia" w:hAnsi="Calibri"/>
              <w:noProof/>
              <w:sz w:val="16"/>
              <w:szCs w:val="16"/>
            </w:rPr>
            <w:t>133</w:t>
          </w:r>
          <w:r w:rsidRPr="0076024C">
            <w:rPr>
              <w:rStyle w:val="Nmerodepgina"/>
              <w:rFonts w:ascii="Calibri" w:eastAsiaTheme="majorEastAsia" w:hAnsi="Calibri"/>
              <w:sz w:val="16"/>
              <w:szCs w:val="16"/>
            </w:rPr>
            <w:fldChar w:fldCharType="end"/>
          </w:r>
        </w:p>
      </w:tc>
    </w:tr>
  </w:tbl>
  <w:p w14:paraId="22A6131A" w14:textId="77777777" w:rsidR="00974A3A" w:rsidRDefault="00974A3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76E7"/>
    <w:multiLevelType w:val="hybridMultilevel"/>
    <w:tmpl w:val="916A05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2" w15:restartNumberingAfterBreak="0">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6" w15:restartNumberingAfterBreak="0">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9"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1" w15:restartNumberingAfterBreak="0">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3" w15:restartNumberingAfterBreak="0">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4"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7" w15:restartNumberingAfterBreak="0">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9" w15:restartNumberingAfterBreak="0">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0"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3" w15:restartNumberingAfterBreak="0">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4" w15:restartNumberingAfterBreak="0">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5" w15:restartNumberingAfterBreak="0">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6" w15:restartNumberingAfterBreak="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27"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7230EEA"/>
    <w:multiLevelType w:val="hybridMultilevel"/>
    <w:tmpl w:val="9D64AD16"/>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88709E2"/>
    <w:multiLevelType w:val="hybridMultilevel"/>
    <w:tmpl w:val="9A96ED2E"/>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15:restartNumberingAfterBreak="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32" w15:restartNumberingAfterBreak="0">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3" w15:restartNumberingAfterBreak="0">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4" w15:restartNumberingAfterBreak="0">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BBC4D67"/>
    <w:multiLevelType w:val="multilevel"/>
    <w:tmpl w:val="23C216DE"/>
    <w:lvl w:ilvl="0">
      <w:start w:val="27"/>
      <w:numFmt w:val="decimal"/>
      <w:lvlText w:val="%1"/>
      <w:lvlJc w:val="left"/>
      <w:pPr>
        <w:ind w:left="360" w:hanging="360"/>
      </w:pPr>
      <w:rPr>
        <w:rFonts w:hint="default"/>
      </w:rPr>
    </w:lvl>
    <w:lvl w:ilvl="1">
      <w:start w:val="1"/>
      <w:numFmt w:val="decimal"/>
      <w:isLgl/>
      <w:lvlText w:val="%1.%2"/>
      <w:lvlJc w:val="left"/>
      <w:pPr>
        <w:ind w:left="384" w:hanging="384"/>
      </w:pPr>
      <w:rPr>
        <w:rFonts w:eastAsiaTheme="majorEastAsia" w:hint="default"/>
      </w:rPr>
    </w:lvl>
    <w:lvl w:ilvl="2">
      <w:start w:val="1"/>
      <w:numFmt w:val="decimal"/>
      <w:isLgl/>
      <w:lvlText w:val="%1.%2.%3"/>
      <w:lvlJc w:val="left"/>
      <w:pPr>
        <w:ind w:left="720" w:hanging="720"/>
      </w:pPr>
      <w:rPr>
        <w:rFonts w:eastAsiaTheme="majorEastAsia" w:hint="default"/>
      </w:rPr>
    </w:lvl>
    <w:lvl w:ilvl="3">
      <w:start w:val="1"/>
      <w:numFmt w:val="decimal"/>
      <w:isLgl/>
      <w:lvlText w:val="%1.%2.%3.%4"/>
      <w:lvlJc w:val="left"/>
      <w:pPr>
        <w:ind w:left="720" w:hanging="720"/>
      </w:pPr>
      <w:rPr>
        <w:rFonts w:eastAsiaTheme="majorEastAsia" w:hint="default"/>
      </w:rPr>
    </w:lvl>
    <w:lvl w:ilvl="4">
      <w:start w:val="1"/>
      <w:numFmt w:val="decimal"/>
      <w:isLgl/>
      <w:lvlText w:val="%1.%2.%3.%4.%5"/>
      <w:lvlJc w:val="left"/>
      <w:pPr>
        <w:ind w:left="720" w:hanging="720"/>
      </w:pPr>
      <w:rPr>
        <w:rFonts w:eastAsiaTheme="majorEastAsia" w:hint="default"/>
      </w:rPr>
    </w:lvl>
    <w:lvl w:ilvl="5">
      <w:start w:val="1"/>
      <w:numFmt w:val="decimal"/>
      <w:isLgl/>
      <w:lvlText w:val="%1.%2.%3.%4.%5.%6"/>
      <w:lvlJc w:val="left"/>
      <w:pPr>
        <w:ind w:left="1080" w:hanging="1080"/>
      </w:pPr>
      <w:rPr>
        <w:rFonts w:eastAsiaTheme="majorEastAsia" w:hint="default"/>
      </w:rPr>
    </w:lvl>
    <w:lvl w:ilvl="6">
      <w:start w:val="1"/>
      <w:numFmt w:val="decimal"/>
      <w:isLgl/>
      <w:lvlText w:val="%1.%2.%3.%4.%5.%6.%7"/>
      <w:lvlJc w:val="left"/>
      <w:pPr>
        <w:ind w:left="1080" w:hanging="1080"/>
      </w:pPr>
      <w:rPr>
        <w:rFonts w:eastAsiaTheme="majorEastAsia" w:hint="default"/>
      </w:rPr>
    </w:lvl>
    <w:lvl w:ilvl="7">
      <w:start w:val="1"/>
      <w:numFmt w:val="decimal"/>
      <w:isLgl/>
      <w:lvlText w:val="%1.%2.%3.%4.%5.%6.%7.%8"/>
      <w:lvlJc w:val="left"/>
      <w:pPr>
        <w:ind w:left="1440" w:hanging="1440"/>
      </w:pPr>
      <w:rPr>
        <w:rFonts w:eastAsiaTheme="majorEastAsia" w:hint="default"/>
      </w:rPr>
    </w:lvl>
    <w:lvl w:ilvl="8">
      <w:start w:val="1"/>
      <w:numFmt w:val="decimal"/>
      <w:isLgl/>
      <w:lvlText w:val="%1.%2.%3.%4.%5.%6.%7.%8.%9"/>
      <w:lvlJc w:val="left"/>
      <w:pPr>
        <w:ind w:left="1440" w:hanging="1440"/>
      </w:pPr>
      <w:rPr>
        <w:rFonts w:eastAsiaTheme="majorEastAsia" w:hint="default"/>
      </w:rPr>
    </w:lvl>
  </w:abstractNum>
  <w:abstractNum w:abstractNumId="36" w15:restartNumberingAfterBreak="0">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1B75619"/>
    <w:multiLevelType w:val="hybridMultilevel"/>
    <w:tmpl w:val="82EAEA36"/>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40" w15:restartNumberingAfterBreak="0">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1" w15:restartNumberingAfterBreak="0">
    <w:nsid w:val="7C8603BB"/>
    <w:multiLevelType w:val="multilevel"/>
    <w:tmpl w:val="23C216DE"/>
    <w:lvl w:ilvl="0">
      <w:start w:val="27"/>
      <w:numFmt w:val="decimal"/>
      <w:lvlText w:val="%1"/>
      <w:lvlJc w:val="left"/>
      <w:pPr>
        <w:ind w:left="360" w:hanging="360"/>
      </w:pPr>
      <w:rPr>
        <w:rFonts w:hint="default"/>
      </w:rPr>
    </w:lvl>
    <w:lvl w:ilvl="1">
      <w:start w:val="1"/>
      <w:numFmt w:val="decimal"/>
      <w:isLgl/>
      <w:lvlText w:val="%1.%2"/>
      <w:lvlJc w:val="left"/>
      <w:pPr>
        <w:ind w:left="384" w:hanging="384"/>
      </w:pPr>
      <w:rPr>
        <w:rFonts w:eastAsiaTheme="majorEastAsia" w:hint="default"/>
      </w:rPr>
    </w:lvl>
    <w:lvl w:ilvl="2">
      <w:start w:val="1"/>
      <w:numFmt w:val="decimal"/>
      <w:isLgl/>
      <w:lvlText w:val="%1.%2.%3"/>
      <w:lvlJc w:val="left"/>
      <w:pPr>
        <w:ind w:left="720" w:hanging="720"/>
      </w:pPr>
      <w:rPr>
        <w:rFonts w:eastAsiaTheme="majorEastAsia" w:hint="default"/>
      </w:rPr>
    </w:lvl>
    <w:lvl w:ilvl="3">
      <w:start w:val="1"/>
      <w:numFmt w:val="decimal"/>
      <w:isLgl/>
      <w:lvlText w:val="%1.%2.%3.%4"/>
      <w:lvlJc w:val="left"/>
      <w:pPr>
        <w:ind w:left="720" w:hanging="720"/>
      </w:pPr>
      <w:rPr>
        <w:rFonts w:eastAsiaTheme="majorEastAsia" w:hint="default"/>
      </w:rPr>
    </w:lvl>
    <w:lvl w:ilvl="4">
      <w:start w:val="1"/>
      <w:numFmt w:val="decimal"/>
      <w:isLgl/>
      <w:lvlText w:val="%1.%2.%3.%4.%5"/>
      <w:lvlJc w:val="left"/>
      <w:pPr>
        <w:ind w:left="720" w:hanging="720"/>
      </w:pPr>
      <w:rPr>
        <w:rFonts w:eastAsiaTheme="majorEastAsia" w:hint="default"/>
      </w:rPr>
    </w:lvl>
    <w:lvl w:ilvl="5">
      <w:start w:val="1"/>
      <w:numFmt w:val="decimal"/>
      <w:isLgl/>
      <w:lvlText w:val="%1.%2.%3.%4.%5.%6"/>
      <w:lvlJc w:val="left"/>
      <w:pPr>
        <w:ind w:left="1080" w:hanging="1080"/>
      </w:pPr>
      <w:rPr>
        <w:rFonts w:eastAsiaTheme="majorEastAsia" w:hint="default"/>
      </w:rPr>
    </w:lvl>
    <w:lvl w:ilvl="6">
      <w:start w:val="1"/>
      <w:numFmt w:val="decimal"/>
      <w:isLgl/>
      <w:lvlText w:val="%1.%2.%3.%4.%5.%6.%7"/>
      <w:lvlJc w:val="left"/>
      <w:pPr>
        <w:ind w:left="1080" w:hanging="1080"/>
      </w:pPr>
      <w:rPr>
        <w:rFonts w:eastAsiaTheme="majorEastAsia" w:hint="default"/>
      </w:rPr>
    </w:lvl>
    <w:lvl w:ilvl="7">
      <w:start w:val="1"/>
      <w:numFmt w:val="decimal"/>
      <w:isLgl/>
      <w:lvlText w:val="%1.%2.%3.%4.%5.%6.%7.%8"/>
      <w:lvlJc w:val="left"/>
      <w:pPr>
        <w:ind w:left="1440" w:hanging="1440"/>
      </w:pPr>
      <w:rPr>
        <w:rFonts w:eastAsiaTheme="majorEastAsia" w:hint="default"/>
      </w:rPr>
    </w:lvl>
    <w:lvl w:ilvl="8">
      <w:start w:val="1"/>
      <w:numFmt w:val="decimal"/>
      <w:isLgl/>
      <w:lvlText w:val="%1.%2.%3.%4.%5.%6.%7.%8.%9"/>
      <w:lvlJc w:val="left"/>
      <w:pPr>
        <w:ind w:left="1440" w:hanging="1440"/>
      </w:pPr>
      <w:rPr>
        <w:rFonts w:eastAsiaTheme="majorEastAsia" w:hint="default"/>
      </w:rPr>
    </w:lvl>
  </w:abstractNum>
  <w:abstractNum w:abstractNumId="42" w15:restartNumberingAfterBreak="0">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3" w15:restartNumberingAfterBreak="0">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21"/>
  </w:num>
  <w:num w:numId="2">
    <w:abstractNumId w:val="9"/>
  </w:num>
  <w:num w:numId="3">
    <w:abstractNumId w:val="14"/>
  </w:num>
  <w:num w:numId="4">
    <w:abstractNumId w:val="27"/>
  </w:num>
  <w:num w:numId="5">
    <w:abstractNumId w:val="7"/>
  </w:num>
  <w:num w:numId="6">
    <w:abstractNumId w:val="15"/>
  </w:num>
  <w:num w:numId="7">
    <w:abstractNumId w:val="20"/>
  </w:num>
  <w:num w:numId="8">
    <w:abstractNumId w:val="30"/>
  </w:num>
  <w:num w:numId="9">
    <w:abstractNumId w:val="26"/>
  </w:num>
  <w:num w:numId="10">
    <w:abstractNumId w:val="35"/>
  </w:num>
  <w:num w:numId="11">
    <w:abstractNumId w:val="38"/>
  </w:num>
  <w:num w:numId="12">
    <w:abstractNumId w:val="28"/>
  </w:num>
  <w:num w:numId="13">
    <w:abstractNumId w:val="24"/>
  </w:num>
  <w:num w:numId="14">
    <w:abstractNumId w:val="13"/>
  </w:num>
  <w:num w:numId="15">
    <w:abstractNumId w:val="40"/>
  </w:num>
  <w:num w:numId="16">
    <w:abstractNumId w:val="4"/>
  </w:num>
  <w:num w:numId="17">
    <w:abstractNumId w:val="19"/>
  </w:num>
  <w:num w:numId="18">
    <w:abstractNumId w:val="23"/>
  </w:num>
  <w:num w:numId="19">
    <w:abstractNumId w:val="25"/>
  </w:num>
  <w:num w:numId="20">
    <w:abstractNumId w:val="3"/>
  </w:num>
  <w:num w:numId="2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num>
  <w:num w:numId="24">
    <w:abstractNumId w:val="22"/>
  </w:num>
  <w:num w:numId="25">
    <w:abstractNumId w:val="11"/>
  </w:num>
  <w:num w:numId="26">
    <w:abstractNumId w:val="36"/>
  </w:num>
  <w:num w:numId="27">
    <w:abstractNumId w:val="1"/>
  </w:num>
  <w:num w:numId="28">
    <w:abstractNumId w:val="2"/>
  </w:num>
  <w:num w:numId="29">
    <w:abstractNumId w:val="37"/>
  </w:num>
  <w:num w:numId="30">
    <w:abstractNumId w:val="34"/>
  </w:num>
  <w:num w:numId="31">
    <w:abstractNumId w:val="17"/>
  </w:num>
  <w:num w:numId="3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42"/>
  </w:num>
  <w:num w:numId="35">
    <w:abstractNumId w:val="33"/>
  </w:num>
  <w:num w:numId="36">
    <w:abstractNumId w:val="10"/>
  </w:num>
  <w:num w:numId="37">
    <w:abstractNumId w:val="32"/>
  </w:num>
  <w:num w:numId="38">
    <w:abstractNumId w:val="31"/>
  </w:num>
  <w:num w:numId="39">
    <w:abstractNumId w:val="12"/>
  </w:num>
  <w:num w:numId="40">
    <w:abstractNumId w:val="6"/>
  </w:num>
  <w:num w:numId="41">
    <w:abstractNumId w:val="39"/>
  </w:num>
  <w:num w:numId="42">
    <w:abstractNumId w:val="0"/>
  </w:num>
  <w:num w:numId="43">
    <w:abstractNumId w:val="29"/>
  </w:num>
  <w:num w:numId="44">
    <w:abstractNumId w:val="4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3B4D"/>
    <w:rsid w:val="00034926"/>
    <w:rsid w:val="00044C1D"/>
    <w:rsid w:val="00060675"/>
    <w:rsid w:val="00074F72"/>
    <w:rsid w:val="00081BE3"/>
    <w:rsid w:val="00095700"/>
    <w:rsid w:val="00106883"/>
    <w:rsid w:val="00111298"/>
    <w:rsid w:val="001131E2"/>
    <w:rsid w:val="0012503A"/>
    <w:rsid w:val="00134F27"/>
    <w:rsid w:val="0014601E"/>
    <w:rsid w:val="00175725"/>
    <w:rsid w:val="00194AE7"/>
    <w:rsid w:val="00195FA3"/>
    <w:rsid w:val="001E1EA9"/>
    <w:rsid w:val="0021612C"/>
    <w:rsid w:val="0023599C"/>
    <w:rsid w:val="00250D77"/>
    <w:rsid w:val="002775A7"/>
    <w:rsid w:val="0028596B"/>
    <w:rsid w:val="00296BC6"/>
    <w:rsid w:val="002B1DAE"/>
    <w:rsid w:val="002B7ADB"/>
    <w:rsid w:val="002C3A17"/>
    <w:rsid w:val="002C4D57"/>
    <w:rsid w:val="002E5C53"/>
    <w:rsid w:val="002F0F21"/>
    <w:rsid w:val="002F74D8"/>
    <w:rsid w:val="00302423"/>
    <w:rsid w:val="003035CD"/>
    <w:rsid w:val="00304762"/>
    <w:rsid w:val="00305562"/>
    <w:rsid w:val="0031499A"/>
    <w:rsid w:val="00330AEA"/>
    <w:rsid w:val="00370DAA"/>
    <w:rsid w:val="00374545"/>
    <w:rsid w:val="003A3D14"/>
    <w:rsid w:val="003B188F"/>
    <w:rsid w:val="003D0926"/>
    <w:rsid w:val="003F74B9"/>
    <w:rsid w:val="00412F02"/>
    <w:rsid w:val="0041371A"/>
    <w:rsid w:val="00432AD4"/>
    <w:rsid w:val="004422D7"/>
    <w:rsid w:val="00474E42"/>
    <w:rsid w:val="004878B9"/>
    <w:rsid w:val="00487F0D"/>
    <w:rsid w:val="004E532A"/>
    <w:rsid w:val="004F79AB"/>
    <w:rsid w:val="0050539E"/>
    <w:rsid w:val="00507264"/>
    <w:rsid w:val="00520908"/>
    <w:rsid w:val="00532E21"/>
    <w:rsid w:val="00587C65"/>
    <w:rsid w:val="00590BE0"/>
    <w:rsid w:val="00592170"/>
    <w:rsid w:val="005954C3"/>
    <w:rsid w:val="005B7D3B"/>
    <w:rsid w:val="005D14CD"/>
    <w:rsid w:val="005D3467"/>
    <w:rsid w:val="005E0E3A"/>
    <w:rsid w:val="005E7F3A"/>
    <w:rsid w:val="00615D4F"/>
    <w:rsid w:val="006167BD"/>
    <w:rsid w:val="0063600B"/>
    <w:rsid w:val="00650B3A"/>
    <w:rsid w:val="0065122B"/>
    <w:rsid w:val="0067195D"/>
    <w:rsid w:val="00683239"/>
    <w:rsid w:val="00696975"/>
    <w:rsid w:val="006A3621"/>
    <w:rsid w:val="006C3D81"/>
    <w:rsid w:val="006C6534"/>
    <w:rsid w:val="006D5E32"/>
    <w:rsid w:val="006F298A"/>
    <w:rsid w:val="006F51B7"/>
    <w:rsid w:val="00730166"/>
    <w:rsid w:val="00736C4E"/>
    <w:rsid w:val="0077606E"/>
    <w:rsid w:val="007A398B"/>
    <w:rsid w:val="007D5236"/>
    <w:rsid w:val="007F309B"/>
    <w:rsid w:val="007F6EF5"/>
    <w:rsid w:val="0081637B"/>
    <w:rsid w:val="00820912"/>
    <w:rsid w:val="0083749C"/>
    <w:rsid w:val="00853AD6"/>
    <w:rsid w:val="00861B8D"/>
    <w:rsid w:val="00864BF8"/>
    <w:rsid w:val="00881E0F"/>
    <w:rsid w:val="00886505"/>
    <w:rsid w:val="008914E9"/>
    <w:rsid w:val="00897790"/>
    <w:rsid w:val="008A720B"/>
    <w:rsid w:val="008B5B17"/>
    <w:rsid w:val="008C0E40"/>
    <w:rsid w:val="008D47A0"/>
    <w:rsid w:val="008F5415"/>
    <w:rsid w:val="0093251A"/>
    <w:rsid w:val="00955647"/>
    <w:rsid w:val="00970C43"/>
    <w:rsid w:val="00974A3A"/>
    <w:rsid w:val="0099286F"/>
    <w:rsid w:val="009A4171"/>
    <w:rsid w:val="009C09CA"/>
    <w:rsid w:val="009C64C6"/>
    <w:rsid w:val="009E3637"/>
    <w:rsid w:val="009F4367"/>
    <w:rsid w:val="00A01EDB"/>
    <w:rsid w:val="00A33F24"/>
    <w:rsid w:val="00A3457E"/>
    <w:rsid w:val="00A41B62"/>
    <w:rsid w:val="00A437F6"/>
    <w:rsid w:val="00A7147F"/>
    <w:rsid w:val="00A800E4"/>
    <w:rsid w:val="00A92EC5"/>
    <w:rsid w:val="00A959BF"/>
    <w:rsid w:val="00A97F55"/>
    <w:rsid w:val="00B1734A"/>
    <w:rsid w:val="00B20922"/>
    <w:rsid w:val="00B341D1"/>
    <w:rsid w:val="00B371C7"/>
    <w:rsid w:val="00B82A4B"/>
    <w:rsid w:val="00BA533B"/>
    <w:rsid w:val="00BA6D1D"/>
    <w:rsid w:val="00BF09A1"/>
    <w:rsid w:val="00C03A28"/>
    <w:rsid w:val="00C21F26"/>
    <w:rsid w:val="00C361F5"/>
    <w:rsid w:val="00C81EAB"/>
    <w:rsid w:val="00C915D2"/>
    <w:rsid w:val="00C95843"/>
    <w:rsid w:val="00CD21A2"/>
    <w:rsid w:val="00CF64DD"/>
    <w:rsid w:val="00D05A5B"/>
    <w:rsid w:val="00D24E8D"/>
    <w:rsid w:val="00D46F08"/>
    <w:rsid w:val="00D50F48"/>
    <w:rsid w:val="00D56E3E"/>
    <w:rsid w:val="00D76DCA"/>
    <w:rsid w:val="00D94413"/>
    <w:rsid w:val="00DC2FCF"/>
    <w:rsid w:val="00DF094B"/>
    <w:rsid w:val="00E06880"/>
    <w:rsid w:val="00E43B85"/>
    <w:rsid w:val="00E469E0"/>
    <w:rsid w:val="00E73582"/>
    <w:rsid w:val="00E91046"/>
    <w:rsid w:val="00EE1547"/>
    <w:rsid w:val="00EE4909"/>
    <w:rsid w:val="00F07C94"/>
    <w:rsid w:val="00F31BA1"/>
    <w:rsid w:val="00F6629B"/>
    <w:rsid w:val="00F71B94"/>
    <w:rsid w:val="00F7587E"/>
    <w:rsid w:val="00F7595D"/>
    <w:rsid w:val="00F9072C"/>
    <w:rsid w:val="00F9354F"/>
    <w:rsid w:val="00F93B5B"/>
    <w:rsid w:val="00F96773"/>
    <w:rsid w:val="00FA474D"/>
    <w:rsid w:val="00FC58E4"/>
    <w:rsid w:val="00FE362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AD1F9"/>
  <w15:docId w15:val="{927091FE-0AB2-4417-A724-776BD12B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2AD4"/>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F74B9"/>
    <w:pPr>
      <w:keepNext/>
      <w:keepLines/>
      <w:numPr>
        <w:numId w:val="3"/>
      </w:numPr>
      <w:spacing w:before="360" w:after="240" w:line="259" w:lineRule="auto"/>
      <w:outlineLvl w:val="0"/>
    </w:pPr>
    <w:rPr>
      <w:rFonts w:asciiTheme="minorHAnsi" w:eastAsiaTheme="majorEastAsia" w:hAnsiTheme="minorHAnsi" w:cstheme="majorBidi"/>
      <w:b/>
      <w:color w:val="5B9BD5" w:themeColor="accent1"/>
      <w:sz w:val="20"/>
      <w:szCs w:val="32"/>
      <w:lang w:val="es-BO" w:eastAsia="en-US"/>
    </w:rPr>
  </w:style>
  <w:style w:type="paragraph" w:styleId="Ttulo2">
    <w:name w:val="heading 2"/>
    <w:basedOn w:val="Normal"/>
    <w:next w:val="Normal"/>
    <w:link w:val="Ttulo2Car"/>
    <w:unhideWhenUsed/>
    <w:qFormat/>
    <w:rsid w:val="003F74B9"/>
    <w:pPr>
      <w:keepNext/>
      <w:keepLines/>
      <w:numPr>
        <w:ilvl w:val="1"/>
        <w:numId w:val="3"/>
      </w:numPr>
      <w:spacing w:before="280" w:after="240"/>
      <w:outlineLvl w:val="1"/>
    </w:pPr>
    <w:rPr>
      <w:rFonts w:asciiTheme="minorHAnsi" w:eastAsiaTheme="majorEastAsia" w:hAnsiTheme="minorHAnsi" w:cstheme="majorBidi"/>
      <w:b/>
      <w:color w:val="000000" w:themeColor="text1"/>
      <w:sz w:val="20"/>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F74B9"/>
    <w:rPr>
      <w:rFonts w:eastAsiaTheme="majorEastAsia" w:cstheme="majorBidi"/>
      <w:b/>
      <w:color w:val="5B9BD5" w:themeColor="accent1"/>
      <w:sz w:val="20"/>
      <w:szCs w:val="32"/>
    </w:rPr>
  </w:style>
  <w:style w:type="character" w:customStyle="1" w:styleId="Ttulo2Car">
    <w:name w:val="Título 2 Car"/>
    <w:basedOn w:val="Fuentedeprrafopredeter"/>
    <w:link w:val="Ttulo2"/>
    <w:rsid w:val="003F74B9"/>
    <w:rPr>
      <w:rFonts w:eastAsiaTheme="majorEastAsia" w:cstheme="majorBidi"/>
      <w:b/>
      <w:color w:val="000000" w:themeColor="text1"/>
      <w:sz w:val="20"/>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styleId="Saludo">
    <w:name w:val="Salutation"/>
    <w:basedOn w:val="Normal"/>
    <w:next w:val="Normal"/>
    <w:link w:val="SaludoCar"/>
    <w:uiPriority w:val="99"/>
    <w:unhideWhenUsed/>
    <w:rsid w:val="00250D77"/>
  </w:style>
  <w:style w:type="character" w:customStyle="1" w:styleId="SaludoCar">
    <w:name w:val="Saludo Car"/>
    <w:basedOn w:val="Fuentedeprrafopredeter"/>
    <w:link w:val="Saludo"/>
    <w:uiPriority w:val="99"/>
    <w:rsid w:val="00250D77"/>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250D77"/>
    <w:pPr>
      <w:spacing w:after="0" w:line="240" w:lineRule="auto"/>
      <w:ind w:left="360" w:firstLine="360"/>
    </w:pPr>
    <w:rPr>
      <w:rFonts w:ascii="Times New Roman" w:eastAsia="Times New Roman" w:hAnsi="Times New Roman" w:cs="Times New Roman"/>
      <w:sz w:val="24"/>
      <w:szCs w:val="24"/>
    </w:rPr>
  </w:style>
  <w:style w:type="character" w:customStyle="1" w:styleId="Textoindependienteprimerasangra2Car">
    <w:name w:val="Texto independiente primera sangría 2 Car"/>
    <w:basedOn w:val="SangradetextonormalCar"/>
    <w:link w:val="Textoindependienteprimerasangra2"/>
    <w:uiPriority w:val="99"/>
    <w:rsid w:val="00250D77"/>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437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es.wikipedia.org/wiki/Superficie_%28f%C3%ADsica%29" TargetMode="External"/><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yperlink" Target="http://es.wikipedia.org/wiki/Superficie_%28f%C3%ADsica%29"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328</TotalTime>
  <Pages>133</Pages>
  <Words>44557</Words>
  <Characters>245069</Characters>
  <Application>Microsoft Office Word</Application>
  <DocSecurity>0</DocSecurity>
  <Lines>2042</Lines>
  <Paragraphs>578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289048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Ramiro Gonzalo Ticona Chambi</cp:lastModifiedBy>
  <cp:revision>25</cp:revision>
  <cp:lastPrinted>2019-08-07T23:06:00Z</cp:lastPrinted>
  <dcterms:created xsi:type="dcterms:W3CDTF">2019-03-20T16:25:00Z</dcterms:created>
  <dcterms:modified xsi:type="dcterms:W3CDTF">2019-08-07T23:06:00Z</dcterms:modified>
</cp:coreProperties>
</file>