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56C5" w:rsidRDefault="004256C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56C5" w:rsidRDefault="004256C5" w:rsidP="007B5395">
                            <w:pPr>
                              <w:ind w:left="142"/>
                              <w:jc w:val="center"/>
                              <w:rPr>
                                <w:rFonts w:ascii="Verdana" w:hAnsi="Verdana"/>
                                <w:b/>
                              </w:rPr>
                            </w:pPr>
                          </w:p>
                          <w:p w:rsidR="004256C5" w:rsidRDefault="004256C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56C5" w:rsidRPr="00103622" w:rsidRDefault="004256C5" w:rsidP="007B5395">
                            <w:pPr>
                              <w:ind w:left="142"/>
                              <w:jc w:val="center"/>
                              <w:rPr>
                                <w:rFonts w:ascii="Century Gothic" w:hAnsi="Century Gothic" w:cs="Arial"/>
                                <w:b/>
                                <w:sz w:val="32"/>
                                <w:szCs w:val="32"/>
                                <w:lang w:val="es-MX"/>
                              </w:rPr>
                            </w:pPr>
                          </w:p>
                          <w:p w:rsidR="004256C5" w:rsidRDefault="004256C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256C5" w:rsidRDefault="004256C5" w:rsidP="007B5395">
                            <w:pPr>
                              <w:jc w:val="center"/>
                              <w:rPr>
                                <w:rFonts w:ascii="Century Gothic" w:hAnsi="Century Gothic" w:cs="Arial"/>
                                <w:b/>
                                <w:sz w:val="28"/>
                                <w:szCs w:val="32"/>
                              </w:rPr>
                            </w:pPr>
                          </w:p>
                          <w:p w:rsidR="004256C5" w:rsidRDefault="004256C5" w:rsidP="007B5395">
                            <w:pPr>
                              <w:jc w:val="center"/>
                              <w:rPr>
                                <w:rFonts w:ascii="Century Gothic" w:hAnsi="Century Gothic" w:cs="Arial"/>
                                <w:b/>
                                <w:sz w:val="28"/>
                                <w:szCs w:val="32"/>
                              </w:rPr>
                            </w:pPr>
                          </w:p>
                          <w:p w:rsidR="004256C5" w:rsidRPr="00D94CE2" w:rsidRDefault="004256C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56C5" w:rsidRPr="00D94CE2" w:rsidRDefault="004256C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256C5" w:rsidRPr="00F40D69" w:rsidRDefault="004256C5" w:rsidP="007B5395">
                            <w:pPr>
                              <w:ind w:left="142"/>
                              <w:jc w:val="center"/>
                              <w:rPr>
                                <w:rFonts w:ascii="Century Gothic" w:hAnsi="Century Gothic" w:cs="Arial"/>
                                <w:b/>
                                <w:sz w:val="28"/>
                                <w:szCs w:val="28"/>
                              </w:rPr>
                            </w:pPr>
                          </w:p>
                          <w:p w:rsidR="004256C5" w:rsidRPr="00103622" w:rsidRDefault="004256C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56C5" w:rsidRPr="005F6C94" w:rsidRDefault="004256C5" w:rsidP="007B5395">
                            <w:pPr>
                              <w:ind w:left="142"/>
                              <w:rPr>
                                <w:rFonts w:ascii="Century Gothic" w:hAnsi="Century Gothic"/>
                                <w:b/>
                                <w:sz w:val="28"/>
                                <w:szCs w:val="28"/>
                                <w:lang w:val="es-MX"/>
                              </w:rPr>
                            </w:pPr>
                          </w:p>
                          <w:p w:rsidR="004256C5" w:rsidRPr="004256C5" w:rsidRDefault="004256C5"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256C5">
                              <w:rPr>
                                <w:rFonts w:ascii="Century Gothic" w:hAnsi="Century Gothic" w:cs="Century Gothic"/>
                                <w:b/>
                                <w:bCs/>
                                <w:sz w:val="28"/>
                                <w:szCs w:val="28"/>
                              </w:rPr>
                              <w:t>ADQUISICION DE GRASAS LUBRICANTES Y OTROS</w:t>
                            </w:r>
                          </w:p>
                          <w:p w:rsidR="004256C5" w:rsidRPr="004256C5" w:rsidRDefault="004256C5" w:rsidP="007B5395">
                            <w:pPr>
                              <w:jc w:val="center"/>
                              <w:rPr>
                                <w:rFonts w:ascii="Century Gothic" w:hAnsi="Century Gothic" w:cs="Century Gothic"/>
                                <w:b/>
                                <w:bCs/>
                                <w:sz w:val="28"/>
                                <w:szCs w:val="28"/>
                              </w:rPr>
                            </w:pPr>
                          </w:p>
                          <w:p w:rsidR="004256C5" w:rsidRPr="004256C5" w:rsidRDefault="004256C5" w:rsidP="007B5395">
                            <w:pPr>
                              <w:jc w:val="center"/>
                              <w:rPr>
                                <w:rFonts w:ascii="Century Gothic" w:hAnsi="Century Gothic" w:cs="Century Gothic"/>
                                <w:b/>
                                <w:bCs/>
                                <w:sz w:val="28"/>
                                <w:szCs w:val="28"/>
                              </w:rPr>
                            </w:pPr>
                            <w:r w:rsidRPr="004256C5">
                              <w:rPr>
                                <w:rFonts w:ascii="Century Gothic" w:hAnsi="Century Gothic" w:cs="Century Gothic"/>
                                <w:b/>
                                <w:bCs/>
                                <w:sz w:val="28"/>
                                <w:szCs w:val="28"/>
                              </w:rPr>
                              <w:t>CODIGO: DRCO-CDL-GNEE-70-19</w:t>
                            </w:r>
                          </w:p>
                          <w:p w:rsidR="004256C5" w:rsidRPr="004256C5" w:rsidRDefault="004256C5" w:rsidP="007B5395">
                            <w:pPr>
                              <w:jc w:val="center"/>
                              <w:rPr>
                                <w:rFonts w:ascii="Century Gothic" w:hAnsi="Century Gothic" w:cs="Century Gothic"/>
                                <w:b/>
                                <w:bCs/>
                                <w:sz w:val="28"/>
                                <w:szCs w:val="28"/>
                              </w:rPr>
                            </w:pPr>
                          </w:p>
                          <w:p w:rsidR="004256C5" w:rsidRPr="004256C5" w:rsidRDefault="004256C5" w:rsidP="007B5395">
                            <w:pPr>
                              <w:jc w:val="center"/>
                              <w:rPr>
                                <w:rFonts w:ascii="Century Gothic" w:hAnsi="Century Gothic"/>
                                <w:b/>
                                <w:sz w:val="28"/>
                                <w:szCs w:val="28"/>
                                <w:lang w:val="es-ES_tradnl"/>
                              </w:rPr>
                            </w:pPr>
                            <w:r w:rsidRPr="004256C5">
                              <w:rPr>
                                <w:rFonts w:ascii="Century Gothic" w:hAnsi="Century Gothic" w:cs="Century Gothic"/>
                                <w:b/>
                                <w:bCs/>
                                <w:sz w:val="28"/>
                                <w:szCs w:val="28"/>
                              </w:rPr>
                              <w:t>(Segunda Convocatoria</w:t>
                            </w:r>
                            <w:r w:rsidRPr="004256C5">
                              <w:rPr>
                                <w:rFonts w:ascii="Century Gothic" w:hAnsi="Century Gothic"/>
                                <w:b/>
                                <w:sz w:val="28"/>
                                <w:szCs w:val="28"/>
                                <w:lang w:val="es-ES_tradnl"/>
                              </w:rPr>
                              <w:t>)</w:t>
                            </w:r>
                          </w:p>
                          <w:p w:rsidR="004256C5" w:rsidRPr="00103622" w:rsidRDefault="004256C5" w:rsidP="007B5395">
                            <w:pPr>
                              <w:jc w:val="center"/>
                              <w:rPr>
                                <w:rFonts w:ascii="Century Gothic" w:hAnsi="Century Gothic"/>
                                <w:sz w:val="32"/>
                                <w:szCs w:val="32"/>
                                <w:lang w:val="es-ES_tradnl"/>
                              </w:rPr>
                            </w:pPr>
                          </w:p>
                          <w:p w:rsidR="004256C5" w:rsidRPr="00103622" w:rsidRDefault="004256C5" w:rsidP="007B5395">
                            <w:pPr>
                              <w:ind w:right="930"/>
                              <w:jc w:val="center"/>
                              <w:rPr>
                                <w:rFonts w:ascii="Century Gothic" w:hAnsi="Century Gothic"/>
                                <w:sz w:val="32"/>
                                <w:szCs w:val="32"/>
                                <w:lang w:val="es-ES_tradnl"/>
                              </w:rPr>
                            </w:pPr>
                          </w:p>
                          <w:p w:rsidR="004256C5" w:rsidRPr="00103622" w:rsidRDefault="004256C5" w:rsidP="007B5395">
                            <w:pPr>
                              <w:ind w:right="930"/>
                              <w:jc w:val="center"/>
                              <w:rPr>
                                <w:rFonts w:ascii="Century Gothic" w:hAnsi="Century Gothic"/>
                                <w:sz w:val="32"/>
                                <w:szCs w:val="32"/>
                                <w:lang w:val="es-ES_tradnl"/>
                              </w:rPr>
                            </w:pPr>
                          </w:p>
                          <w:p w:rsidR="004256C5" w:rsidRDefault="004256C5" w:rsidP="007B5395">
                            <w:pPr>
                              <w:ind w:right="930"/>
                              <w:jc w:val="center"/>
                              <w:rPr>
                                <w:rFonts w:ascii="Century Gothic" w:hAnsi="Century Gothic"/>
                                <w:lang w:val="es-ES_tradnl"/>
                              </w:rPr>
                            </w:pPr>
                          </w:p>
                          <w:p w:rsidR="004256C5" w:rsidRPr="009C5A35" w:rsidRDefault="004256C5"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256C5" w:rsidRDefault="004256C5"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256C5" w:rsidRDefault="004256C5" w:rsidP="007B5395">
                      <w:pPr>
                        <w:ind w:left="142"/>
                        <w:jc w:val="center"/>
                        <w:rPr>
                          <w:rFonts w:ascii="Verdana" w:hAnsi="Verdana"/>
                          <w:b/>
                        </w:rPr>
                      </w:pPr>
                    </w:p>
                    <w:p w:rsidR="004256C5" w:rsidRDefault="004256C5"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256C5" w:rsidRPr="00103622" w:rsidRDefault="004256C5" w:rsidP="007B5395">
                      <w:pPr>
                        <w:ind w:left="142"/>
                        <w:jc w:val="center"/>
                        <w:rPr>
                          <w:rFonts w:ascii="Century Gothic" w:hAnsi="Century Gothic" w:cs="Arial"/>
                          <w:b/>
                          <w:sz w:val="32"/>
                          <w:szCs w:val="32"/>
                          <w:lang w:val="es-MX"/>
                        </w:rPr>
                      </w:pPr>
                    </w:p>
                    <w:p w:rsidR="004256C5" w:rsidRDefault="004256C5"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256C5" w:rsidRDefault="004256C5" w:rsidP="007B5395">
                      <w:pPr>
                        <w:jc w:val="center"/>
                        <w:rPr>
                          <w:rFonts w:ascii="Century Gothic" w:hAnsi="Century Gothic" w:cs="Arial"/>
                          <w:b/>
                          <w:sz w:val="28"/>
                          <w:szCs w:val="32"/>
                        </w:rPr>
                      </w:pPr>
                    </w:p>
                    <w:p w:rsidR="004256C5" w:rsidRDefault="004256C5" w:rsidP="007B5395">
                      <w:pPr>
                        <w:jc w:val="center"/>
                        <w:rPr>
                          <w:rFonts w:ascii="Century Gothic" w:hAnsi="Century Gothic" w:cs="Arial"/>
                          <w:b/>
                          <w:sz w:val="28"/>
                          <w:szCs w:val="32"/>
                        </w:rPr>
                      </w:pPr>
                    </w:p>
                    <w:p w:rsidR="004256C5" w:rsidRPr="00D94CE2" w:rsidRDefault="004256C5"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256C5" w:rsidRPr="00D94CE2" w:rsidRDefault="004256C5"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256C5" w:rsidRPr="00F40D69" w:rsidRDefault="004256C5" w:rsidP="007B5395">
                      <w:pPr>
                        <w:ind w:left="142"/>
                        <w:jc w:val="center"/>
                        <w:rPr>
                          <w:rFonts w:ascii="Century Gothic" w:hAnsi="Century Gothic" w:cs="Arial"/>
                          <w:b/>
                          <w:sz w:val="28"/>
                          <w:szCs w:val="28"/>
                        </w:rPr>
                      </w:pPr>
                    </w:p>
                    <w:p w:rsidR="004256C5" w:rsidRPr="00103622" w:rsidRDefault="004256C5"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256C5" w:rsidRPr="005F6C94" w:rsidRDefault="004256C5" w:rsidP="007B5395">
                      <w:pPr>
                        <w:ind w:left="142"/>
                        <w:rPr>
                          <w:rFonts w:ascii="Century Gothic" w:hAnsi="Century Gothic"/>
                          <w:b/>
                          <w:sz w:val="28"/>
                          <w:szCs w:val="28"/>
                          <w:lang w:val="es-MX"/>
                        </w:rPr>
                      </w:pPr>
                    </w:p>
                    <w:p w:rsidR="004256C5" w:rsidRPr="004256C5" w:rsidRDefault="004256C5"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256C5">
                        <w:rPr>
                          <w:rFonts w:ascii="Century Gothic" w:hAnsi="Century Gothic" w:cs="Century Gothic"/>
                          <w:b/>
                          <w:bCs/>
                          <w:sz w:val="28"/>
                          <w:szCs w:val="28"/>
                        </w:rPr>
                        <w:t>ADQUISICION DE GRASAS LUBRICANTES Y OTROS</w:t>
                      </w:r>
                    </w:p>
                    <w:p w:rsidR="004256C5" w:rsidRPr="004256C5" w:rsidRDefault="004256C5" w:rsidP="007B5395">
                      <w:pPr>
                        <w:jc w:val="center"/>
                        <w:rPr>
                          <w:rFonts w:ascii="Century Gothic" w:hAnsi="Century Gothic" w:cs="Century Gothic"/>
                          <w:b/>
                          <w:bCs/>
                          <w:sz w:val="28"/>
                          <w:szCs w:val="28"/>
                        </w:rPr>
                      </w:pPr>
                    </w:p>
                    <w:p w:rsidR="004256C5" w:rsidRPr="004256C5" w:rsidRDefault="004256C5" w:rsidP="007B5395">
                      <w:pPr>
                        <w:jc w:val="center"/>
                        <w:rPr>
                          <w:rFonts w:ascii="Century Gothic" w:hAnsi="Century Gothic" w:cs="Century Gothic"/>
                          <w:b/>
                          <w:bCs/>
                          <w:sz w:val="28"/>
                          <w:szCs w:val="28"/>
                        </w:rPr>
                      </w:pPr>
                      <w:r w:rsidRPr="004256C5">
                        <w:rPr>
                          <w:rFonts w:ascii="Century Gothic" w:hAnsi="Century Gothic" w:cs="Century Gothic"/>
                          <w:b/>
                          <w:bCs/>
                          <w:sz w:val="28"/>
                          <w:szCs w:val="28"/>
                        </w:rPr>
                        <w:t>CODIGO: DRCO-CDL-GNEE-70-19</w:t>
                      </w:r>
                    </w:p>
                    <w:p w:rsidR="004256C5" w:rsidRPr="004256C5" w:rsidRDefault="004256C5" w:rsidP="007B5395">
                      <w:pPr>
                        <w:jc w:val="center"/>
                        <w:rPr>
                          <w:rFonts w:ascii="Century Gothic" w:hAnsi="Century Gothic" w:cs="Century Gothic"/>
                          <w:b/>
                          <w:bCs/>
                          <w:sz w:val="28"/>
                          <w:szCs w:val="28"/>
                        </w:rPr>
                      </w:pPr>
                    </w:p>
                    <w:p w:rsidR="004256C5" w:rsidRPr="004256C5" w:rsidRDefault="004256C5" w:rsidP="007B5395">
                      <w:pPr>
                        <w:jc w:val="center"/>
                        <w:rPr>
                          <w:rFonts w:ascii="Century Gothic" w:hAnsi="Century Gothic"/>
                          <w:b/>
                          <w:sz w:val="28"/>
                          <w:szCs w:val="28"/>
                          <w:lang w:val="es-ES_tradnl"/>
                        </w:rPr>
                      </w:pPr>
                      <w:r w:rsidRPr="004256C5">
                        <w:rPr>
                          <w:rFonts w:ascii="Century Gothic" w:hAnsi="Century Gothic" w:cs="Century Gothic"/>
                          <w:b/>
                          <w:bCs/>
                          <w:sz w:val="28"/>
                          <w:szCs w:val="28"/>
                        </w:rPr>
                        <w:t>(Segunda Convocatoria</w:t>
                      </w:r>
                      <w:r w:rsidRPr="004256C5">
                        <w:rPr>
                          <w:rFonts w:ascii="Century Gothic" w:hAnsi="Century Gothic"/>
                          <w:b/>
                          <w:sz w:val="28"/>
                          <w:szCs w:val="28"/>
                          <w:lang w:val="es-ES_tradnl"/>
                        </w:rPr>
                        <w:t>)</w:t>
                      </w:r>
                    </w:p>
                    <w:p w:rsidR="004256C5" w:rsidRPr="00103622" w:rsidRDefault="004256C5" w:rsidP="007B5395">
                      <w:pPr>
                        <w:jc w:val="center"/>
                        <w:rPr>
                          <w:rFonts w:ascii="Century Gothic" w:hAnsi="Century Gothic"/>
                          <w:sz w:val="32"/>
                          <w:szCs w:val="32"/>
                          <w:lang w:val="es-ES_tradnl"/>
                        </w:rPr>
                      </w:pPr>
                    </w:p>
                    <w:p w:rsidR="004256C5" w:rsidRPr="00103622" w:rsidRDefault="004256C5" w:rsidP="007B5395">
                      <w:pPr>
                        <w:ind w:right="930"/>
                        <w:jc w:val="center"/>
                        <w:rPr>
                          <w:rFonts w:ascii="Century Gothic" w:hAnsi="Century Gothic"/>
                          <w:sz w:val="32"/>
                          <w:szCs w:val="32"/>
                          <w:lang w:val="es-ES_tradnl"/>
                        </w:rPr>
                      </w:pPr>
                    </w:p>
                    <w:p w:rsidR="004256C5" w:rsidRPr="00103622" w:rsidRDefault="004256C5" w:rsidP="007B5395">
                      <w:pPr>
                        <w:ind w:right="930"/>
                        <w:jc w:val="center"/>
                        <w:rPr>
                          <w:rFonts w:ascii="Century Gothic" w:hAnsi="Century Gothic"/>
                          <w:sz w:val="32"/>
                          <w:szCs w:val="32"/>
                          <w:lang w:val="es-ES_tradnl"/>
                        </w:rPr>
                      </w:pPr>
                    </w:p>
                    <w:p w:rsidR="004256C5" w:rsidRDefault="004256C5" w:rsidP="007B5395">
                      <w:pPr>
                        <w:ind w:right="930"/>
                        <w:jc w:val="center"/>
                        <w:rPr>
                          <w:rFonts w:ascii="Century Gothic" w:hAnsi="Century Gothic"/>
                          <w:lang w:val="es-ES_tradnl"/>
                        </w:rPr>
                      </w:pPr>
                    </w:p>
                    <w:p w:rsidR="004256C5" w:rsidRPr="009C5A35" w:rsidRDefault="004256C5"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256C5" w:rsidRPr="00AD6AF2" w:rsidRDefault="004256C5" w:rsidP="00795A5A">
                            <w:pPr>
                              <w:ind w:right="930"/>
                              <w:jc w:val="center"/>
                              <w:rPr>
                                <w:rFonts w:ascii="Century Gothic" w:hAnsi="Century Gothic"/>
                                <w:sz w:val="14"/>
                                <w:lang w:val="es-ES_tradnl"/>
                              </w:rPr>
                            </w:pPr>
                          </w:p>
                          <w:p w:rsidR="004256C5" w:rsidRPr="00AD6AF2" w:rsidRDefault="004256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256C5" w:rsidRPr="00AD6AF2" w:rsidRDefault="004256C5" w:rsidP="00795A5A">
                      <w:pPr>
                        <w:ind w:right="930"/>
                        <w:jc w:val="center"/>
                        <w:rPr>
                          <w:rFonts w:ascii="Century Gothic" w:hAnsi="Century Gothic"/>
                          <w:sz w:val="14"/>
                          <w:lang w:val="es-ES_tradnl"/>
                        </w:rPr>
                      </w:pPr>
                    </w:p>
                    <w:p w:rsidR="004256C5" w:rsidRPr="00AD6AF2" w:rsidRDefault="004256C5"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p>
    <w:p w:rsidR="008D097F" w:rsidRDefault="008D097F" w:rsidP="00EA7EC8">
      <w:pPr>
        <w:jc w:val="center"/>
        <w:rPr>
          <w:rFonts w:ascii="Calibri" w:hAnsi="Calibri" w:cs="Calibri"/>
          <w:b/>
          <w:color w:val="FF0000"/>
          <w:sz w:val="18"/>
          <w:szCs w:val="18"/>
        </w:rPr>
      </w:pPr>
      <w:bookmarkStart w:id="0" w:name="_GoBack"/>
      <w:bookmarkEnd w:id="0"/>
    </w:p>
    <w:p w:rsidR="00B27ADB" w:rsidRDefault="00B27ADB"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27A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27A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B27AD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B27ADB"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565E56">
              <w:rPr>
                <w:rFonts w:asciiTheme="minorHAnsi" w:hAnsiTheme="minorHAnsi" w:cstheme="minorHAnsi"/>
                <w:sz w:val="22"/>
                <w:szCs w:val="22"/>
              </w:rPr>
              <w:t xml:space="preserve"> 13</w:t>
            </w:r>
            <w:r w:rsidR="00B27ADB">
              <w:rPr>
                <w:rFonts w:asciiTheme="minorHAnsi" w:hAnsiTheme="minorHAnsi" w:cstheme="minorHAnsi"/>
                <w:sz w:val="22"/>
                <w:szCs w:val="22"/>
              </w:rPr>
              <w:t>/08/2019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B27ADB">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1C15EE" w:rsidRDefault="00B27ADB"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B27ADB" w:rsidRDefault="00EA7EC8" w:rsidP="00B27ADB">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CC2381" w:rsidRDefault="00565E56" w:rsidP="00EA7EC8">
            <w:pPr>
              <w:jc w:val="both"/>
              <w:rPr>
                <w:rFonts w:asciiTheme="minorHAnsi" w:hAnsiTheme="minorHAnsi" w:cstheme="minorHAnsi"/>
                <w:color w:val="000000"/>
                <w:sz w:val="22"/>
                <w:szCs w:val="22"/>
              </w:rPr>
            </w:pPr>
            <w:r>
              <w:rPr>
                <w:rFonts w:ascii="Calibri" w:hAnsi="Calibri" w:cs="Arial"/>
                <w:i/>
                <w:color w:val="FF0000"/>
                <w:sz w:val="16"/>
                <w:szCs w:val="16"/>
              </w:rPr>
              <w:t>N/A  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565E56">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565E56" w:rsidP="00565E56">
            <w:pPr>
              <w:rPr>
                <w:rFonts w:asciiTheme="minorHAnsi" w:hAnsiTheme="minorHAnsi" w:cstheme="minorHAnsi"/>
                <w:color w:val="FF0000"/>
                <w:sz w:val="22"/>
                <w:szCs w:val="22"/>
              </w:rPr>
            </w:pPr>
            <w:r>
              <w:rPr>
                <w:rFonts w:ascii="Calibri" w:hAnsi="Calibri" w:cs="Arial"/>
                <w:i/>
                <w:color w:val="FF0000"/>
                <w:sz w:val="16"/>
                <w:szCs w:val="16"/>
              </w:rPr>
              <w:t>N/A  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65E56" w:rsidP="00EA7EC8">
            <w:pPr>
              <w:rPr>
                <w:rFonts w:asciiTheme="minorHAnsi" w:hAnsiTheme="minorHAnsi" w:cstheme="minorHAnsi"/>
                <w:sz w:val="22"/>
                <w:szCs w:val="22"/>
              </w:rPr>
            </w:pPr>
            <w:r>
              <w:rPr>
                <w:rFonts w:asciiTheme="minorHAnsi" w:hAnsiTheme="minorHAnsi" w:cstheme="minorHAnsi"/>
                <w:sz w:val="22"/>
                <w:szCs w:val="22"/>
              </w:rPr>
              <w:t>21</w:t>
            </w:r>
            <w:r w:rsidR="00B27ADB">
              <w:rPr>
                <w:rFonts w:asciiTheme="minorHAnsi" w:hAnsiTheme="minorHAnsi" w:cstheme="minorHAnsi"/>
                <w:sz w:val="22"/>
                <w:szCs w:val="22"/>
              </w:rPr>
              <w:t>/08/2019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9D24FE" w:rsidP="00EA7EC8">
            <w:pPr>
              <w:rPr>
                <w:rFonts w:asciiTheme="minorHAnsi" w:hAnsiTheme="minorHAnsi" w:cstheme="minorHAnsi"/>
                <w:sz w:val="22"/>
                <w:szCs w:val="22"/>
              </w:rPr>
            </w:pPr>
            <w:r>
              <w:rPr>
                <w:rFonts w:asciiTheme="minorHAnsi" w:hAnsiTheme="minorHAnsi" w:cstheme="minorHAnsi"/>
                <w:sz w:val="22"/>
                <w:szCs w:val="22"/>
              </w:rPr>
              <w:t>09:30</w:t>
            </w:r>
          </w:p>
        </w:tc>
        <w:tc>
          <w:tcPr>
            <w:tcW w:w="3534" w:type="dxa"/>
          </w:tcPr>
          <w:p w:rsidR="00565E56" w:rsidRDefault="00565E56" w:rsidP="00565E56">
            <w:pPr>
              <w:jc w:val="both"/>
              <w:rPr>
                <w:rFonts w:ascii="Calibri" w:hAnsi="Calibri" w:cs="Arial"/>
                <w:sz w:val="16"/>
                <w:szCs w:val="16"/>
              </w:rPr>
            </w:pPr>
            <w:r w:rsidRPr="00332AE0">
              <w:rPr>
                <w:rFonts w:ascii="Calibri" w:hAnsi="Calibri" w:cs="Arial"/>
                <w:b/>
                <w:sz w:val="16"/>
                <w:szCs w:val="16"/>
              </w:rPr>
              <w:t>Lugar:</w:t>
            </w:r>
            <w:r w:rsidR="008D097F">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565E56" w:rsidRPr="00332AE0" w:rsidRDefault="00565E56" w:rsidP="00565E56">
            <w:pPr>
              <w:jc w:val="both"/>
              <w:rPr>
                <w:rFonts w:ascii="Calibri" w:hAnsi="Calibri" w:cs="Arial"/>
                <w:sz w:val="16"/>
                <w:szCs w:val="16"/>
              </w:rPr>
            </w:pPr>
            <w:r w:rsidRPr="00332AE0">
              <w:rPr>
                <w:rFonts w:ascii="Calibri" w:hAnsi="Calibri" w:cs="Arial"/>
                <w:sz w:val="16"/>
                <w:szCs w:val="16"/>
              </w:rPr>
              <w:t>Santa Cruz de la Sierra – Bolivia</w:t>
            </w:r>
          </w:p>
          <w:p w:rsidR="00EA7EC8" w:rsidRPr="001B5615" w:rsidRDefault="00565E56" w:rsidP="00565E56">
            <w:pPr>
              <w:jc w:val="both"/>
              <w:rPr>
                <w:rFonts w:asciiTheme="minorHAnsi" w:hAnsiTheme="minorHAnsi" w:cstheme="minorHAnsi"/>
                <w:color w:val="FF0000"/>
                <w:sz w:val="22"/>
                <w:szCs w:val="22"/>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565E56" w:rsidP="00EA7EC8">
            <w:pPr>
              <w:rPr>
                <w:rFonts w:asciiTheme="minorHAnsi" w:hAnsiTheme="minorHAnsi" w:cstheme="minorHAnsi"/>
                <w:sz w:val="22"/>
                <w:szCs w:val="22"/>
              </w:rPr>
            </w:pPr>
            <w:r>
              <w:rPr>
                <w:rFonts w:asciiTheme="minorHAnsi" w:hAnsiTheme="minorHAnsi" w:cstheme="minorHAnsi"/>
                <w:sz w:val="22"/>
                <w:szCs w:val="22"/>
              </w:rPr>
              <w:t>21</w:t>
            </w:r>
            <w:r w:rsidR="00B27ADB">
              <w:rPr>
                <w:rFonts w:asciiTheme="minorHAnsi" w:hAnsiTheme="minorHAnsi" w:cstheme="minorHAnsi"/>
                <w:sz w:val="22"/>
                <w:szCs w:val="22"/>
              </w:rPr>
              <w:t>/08/2019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9D24FE" w:rsidP="00EA7EC8">
            <w:pPr>
              <w:rPr>
                <w:rFonts w:asciiTheme="minorHAnsi" w:hAnsiTheme="minorHAnsi" w:cstheme="minorHAnsi"/>
                <w:sz w:val="22"/>
                <w:szCs w:val="22"/>
              </w:rPr>
            </w:pPr>
            <w:r>
              <w:rPr>
                <w:rFonts w:asciiTheme="minorHAnsi" w:hAnsiTheme="minorHAnsi" w:cstheme="minorHAnsi"/>
                <w:sz w:val="22"/>
                <w:szCs w:val="22"/>
              </w:rPr>
              <w:t>10:00</w:t>
            </w:r>
          </w:p>
        </w:tc>
        <w:tc>
          <w:tcPr>
            <w:tcW w:w="3534" w:type="dxa"/>
            <w:vAlign w:val="center"/>
          </w:tcPr>
          <w:p w:rsidR="00565E56" w:rsidRDefault="00565E56" w:rsidP="00565E56">
            <w:pPr>
              <w:jc w:val="both"/>
              <w:rPr>
                <w:rFonts w:ascii="Calibri" w:hAnsi="Calibri" w:cs="Arial"/>
                <w:sz w:val="16"/>
                <w:szCs w:val="16"/>
              </w:rPr>
            </w:pPr>
            <w:r w:rsidRPr="00332AE0">
              <w:rPr>
                <w:rFonts w:ascii="Calibri" w:hAnsi="Calibri" w:cs="Arial"/>
                <w:b/>
                <w:sz w:val="16"/>
                <w:szCs w:val="16"/>
              </w:rPr>
              <w:t>Lugar:</w:t>
            </w:r>
            <w:r>
              <w:rPr>
                <w:rFonts w:ascii="Calibri" w:hAnsi="Calibri" w:cs="Arial"/>
                <w:b/>
                <w:sz w:val="16"/>
                <w:szCs w:val="16"/>
              </w:rPr>
              <w:t xml:space="preserve"> </w:t>
            </w:r>
            <w:r w:rsidRPr="00332AE0">
              <w:rPr>
                <w:rFonts w:ascii="Calibri" w:hAnsi="Calibri" w:cs="Arial"/>
                <w:sz w:val="16"/>
                <w:szCs w:val="16"/>
              </w:rPr>
              <w:t xml:space="preserve">YPFB-Vicepresidencia Nacional de Operaciones-Dirección Regional de Contrataciones, (Edificio Nuevo) ubicado en Av. Doble Vía a la Guardia S/N entre el 3er. Anillo Externo (Av. Mario R. Gutiérrez) y Calle Las Palmas </w:t>
            </w:r>
          </w:p>
          <w:p w:rsidR="00565E56" w:rsidRPr="00332AE0" w:rsidRDefault="00565E56" w:rsidP="00565E56">
            <w:pPr>
              <w:jc w:val="both"/>
              <w:rPr>
                <w:rFonts w:ascii="Calibri" w:hAnsi="Calibri" w:cs="Arial"/>
                <w:sz w:val="16"/>
                <w:szCs w:val="16"/>
              </w:rPr>
            </w:pPr>
            <w:r w:rsidRPr="00332AE0">
              <w:rPr>
                <w:rFonts w:ascii="Calibri" w:hAnsi="Calibri" w:cs="Arial"/>
                <w:sz w:val="16"/>
                <w:szCs w:val="16"/>
              </w:rPr>
              <w:t>Santa Cruz de la Sierra – Bolivia</w:t>
            </w:r>
          </w:p>
          <w:p w:rsidR="00EA7EC8" w:rsidRPr="001B5615" w:rsidRDefault="00565E56" w:rsidP="00565E56">
            <w:pPr>
              <w:jc w:val="both"/>
              <w:rPr>
                <w:rFonts w:asciiTheme="minorHAnsi" w:hAnsiTheme="minorHAnsi" w:cstheme="minorHAnsi"/>
                <w:color w:val="FF0000"/>
                <w:sz w:val="22"/>
                <w:szCs w:val="22"/>
                <w:lang w:val="es-BO"/>
              </w:rPr>
            </w:pPr>
            <w:r w:rsidRPr="00332AE0">
              <w:rPr>
                <w:rFonts w:ascii="Calibri" w:hAnsi="Calibri"/>
                <w:b/>
                <w:sz w:val="16"/>
                <w:szCs w:val="16"/>
              </w:rPr>
              <w:t>Responsable:</w:t>
            </w:r>
            <w:r w:rsidRPr="00332AE0">
              <w:rPr>
                <w:rFonts w:ascii="Calibri" w:hAnsi="Calibri"/>
                <w:sz w:val="16"/>
                <w:szCs w:val="16"/>
              </w:rPr>
              <w:t xml:space="preserve"> </w:t>
            </w:r>
            <w:r w:rsidRPr="00332AE0">
              <w:rPr>
                <w:rFonts w:ascii="Calibri" w:hAnsi="Calibri" w:cs="Arial"/>
                <w:i/>
                <w:sz w:val="16"/>
                <w:szCs w:val="16"/>
              </w:rPr>
              <w:t>Adriana Ulloa Barrios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9D24FE" w:rsidP="00EA7EC8">
            <w:pPr>
              <w:jc w:val="both"/>
              <w:rPr>
                <w:rFonts w:asciiTheme="minorHAnsi" w:hAnsiTheme="minorHAnsi" w:cstheme="minorHAnsi"/>
                <w:szCs w:val="22"/>
              </w:rPr>
            </w:pPr>
            <w:r>
              <w:rPr>
                <w:rFonts w:asciiTheme="minorHAnsi" w:hAnsiTheme="minorHAnsi" w:cstheme="minorHAnsi"/>
                <w:i/>
                <w:color w:val="FF0000"/>
                <w:szCs w:val="22"/>
              </w:rPr>
              <w:t>12/09/2019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9D24FE"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08/10/2019</w:t>
            </w:r>
          </w:p>
        </w:tc>
      </w:tr>
    </w:tbl>
    <w:p w:rsidR="00855E15" w:rsidRDefault="00855E15"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9D24FE" w:rsidRDefault="009D24FE"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F51CAB" w:rsidRDefault="003E27FC" w:rsidP="00F51CA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E3633" w:rsidRPr="006F470A" w:rsidTr="00F51CA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highlight w:val="yellow"/>
              </w:rPr>
            </w:pPr>
            <w:r w:rsidRPr="001E2326">
              <w:rPr>
                <w:rFonts w:asciiTheme="minorHAnsi" w:hAnsiTheme="minorHAnsi" w:cs="Calibri"/>
                <w:lang w:val="es-BO"/>
              </w:rPr>
              <w:t>ACEITE 15W-40 PARA MOTORES DIESEL</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2</w:t>
            </w:r>
            <w:r>
              <w:rPr>
                <w:rFonts w:ascii="Calibri" w:hAnsi="Calibri" w:cs="Calibri"/>
                <w:color w:val="000000"/>
              </w:rPr>
              <w:t>1</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Pr>
                <w:rFonts w:ascii="Calibri" w:hAnsi="Calibri" w:cs="Calibri"/>
                <w:color w:val="000000"/>
              </w:rPr>
              <w:t>5</w:t>
            </w:r>
            <w:r w:rsidRPr="001E2326">
              <w:rPr>
                <w:rFonts w:ascii="Calibri" w:hAnsi="Calibri" w:cs="Calibri"/>
                <w:color w:val="000000"/>
              </w:rPr>
              <w:t>.7</w:t>
            </w:r>
            <w:r>
              <w:rPr>
                <w:rFonts w:ascii="Calibri" w:hAnsi="Calibri" w:cs="Calibri"/>
                <w:color w:val="000000"/>
              </w:rPr>
              <w:t>49</w:t>
            </w:r>
            <w:r w:rsidRPr="001E2326">
              <w:rPr>
                <w:rFonts w:ascii="Calibri" w:hAnsi="Calibri" w:cs="Calibri"/>
                <w:color w:val="000000"/>
              </w:rPr>
              <w:t>,</w:t>
            </w:r>
            <w:r>
              <w:rPr>
                <w:rFonts w:ascii="Calibri" w:hAnsi="Calibri" w:cs="Calibri"/>
                <w:color w:val="000000"/>
              </w:rPr>
              <w:t>10</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rPr>
            </w:pPr>
            <w:r>
              <w:rPr>
                <w:rFonts w:ascii="Calibri" w:hAnsi="Calibri" w:cs="Calibri"/>
                <w:color w:val="000000"/>
              </w:rPr>
              <w:t>120</w:t>
            </w:r>
            <w:r w:rsidRPr="001E2326">
              <w:rPr>
                <w:rFonts w:ascii="Calibri" w:hAnsi="Calibri" w:cs="Calibri"/>
                <w:color w:val="000000"/>
              </w:rPr>
              <w:t>.</w:t>
            </w:r>
            <w:r>
              <w:rPr>
                <w:rFonts w:ascii="Calibri" w:hAnsi="Calibri" w:cs="Calibri"/>
                <w:color w:val="000000"/>
              </w:rPr>
              <w:t>731</w:t>
            </w:r>
            <w:r w:rsidRPr="001E2326">
              <w:rPr>
                <w:rFonts w:ascii="Calibri" w:hAnsi="Calibri" w:cs="Calibri"/>
                <w:color w:val="000000"/>
              </w:rPr>
              <w:t>,</w:t>
            </w:r>
            <w:r>
              <w:rPr>
                <w:rFonts w:ascii="Calibri" w:hAnsi="Calibri" w:cs="Calibri"/>
                <w:color w:val="000000"/>
              </w:rPr>
              <w:t>10</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highlight w:val="yellow"/>
              </w:rPr>
            </w:pPr>
            <w:r w:rsidRPr="001E2326">
              <w:rPr>
                <w:rFonts w:asciiTheme="minorHAnsi" w:hAnsiTheme="minorHAnsi" w:cs="Calibri"/>
                <w:lang w:val="es-BO"/>
              </w:rPr>
              <w:t>ACEITE DE TRANSMISION EP-320</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2</w:t>
            </w:r>
            <w:r>
              <w:rPr>
                <w:rFonts w:ascii="Calibri" w:hAnsi="Calibri" w:cs="Calibri"/>
                <w:color w:val="000000"/>
              </w:rPr>
              <w:t>1</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4.761,06</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lang w:val="en-US"/>
              </w:rPr>
            </w:pPr>
            <w:r>
              <w:rPr>
                <w:rFonts w:ascii="Calibri" w:hAnsi="Calibri" w:cs="Calibri"/>
                <w:color w:val="000000"/>
                <w:lang w:val="en-US"/>
              </w:rPr>
              <w:t>99</w:t>
            </w:r>
            <w:r w:rsidRPr="001E2326">
              <w:rPr>
                <w:rFonts w:ascii="Calibri" w:hAnsi="Calibri" w:cs="Calibri"/>
                <w:color w:val="000000"/>
                <w:lang w:val="en-US"/>
              </w:rPr>
              <w:t>.</w:t>
            </w:r>
            <w:r>
              <w:rPr>
                <w:rFonts w:ascii="Calibri" w:hAnsi="Calibri" w:cs="Calibri"/>
                <w:color w:val="000000"/>
                <w:lang w:val="en-US"/>
              </w:rPr>
              <w:t>982</w:t>
            </w:r>
            <w:r w:rsidRPr="001E2326">
              <w:rPr>
                <w:rFonts w:ascii="Calibri" w:hAnsi="Calibri" w:cs="Calibri"/>
                <w:color w:val="000000"/>
                <w:lang w:val="en-US"/>
              </w:rPr>
              <w:t>,</w:t>
            </w:r>
            <w:r>
              <w:rPr>
                <w:rFonts w:ascii="Calibri" w:hAnsi="Calibri" w:cs="Calibri"/>
                <w:color w:val="000000"/>
                <w:lang w:val="en-US"/>
              </w:rPr>
              <w:t>26</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highlight w:val="yellow"/>
              </w:rPr>
            </w:pPr>
            <w:r w:rsidRPr="001E2326">
              <w:rPr>
                <w:rFonts w:asciiTheme="minorHAnsi" w:hAnsiTheme="minorHAnsi" w:cs="Calibri"/>
                <w:lang w:val="es-BO"/>
              </w:rPr>
              <w:t>ACEITE DE TRANSMISION EP-150</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lang w:val="en-US"/>
              </w:rPr>
            </w:pPr>
            <w:r w:rsidRPr="001E2326">
              <w:rPr>
                <w:rFonts w:ascii="Calibri" w:hAnsi="Calibri" w:cs="Calibri"/>
                <w:color w:val="000000"/>
                <w:lang w:val="en-US"/>
              </w:rPr>
              <w:t>4.413,61</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lang w:val="en-US"/>
              </w:rPr>
            </w:pPr>
            <w:r w:rsidRPr="001E2326">
              <w:rPr>
                <w:rFonts w:ascii="Calibri" w:hAnsi="Calibri" w:cs="Calibri"/>
                <w:color w:val="000000"/>
                <w:lang w:val="en-US"/>
              </w:rPr>
              <w:t>13.240,83</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F51CAB" w:rsidRPr="00F51CAB" w:rsidRDefault="00F51CAB" w:rsidP="00F51CAB">
            <w:pPr>
              <w:rPr>
                <w:rFonts w:asciiTheme="minorHAnsi" w:hAnsiTheme="minorHAnsi" w:cs="Calibri"/>
                <w:highlight w:val="yellow"/>
                <w:lang w:val="es-BO"/>
              </w:rPr>
            </w:pPr>
            <w:r w:rsidRPr="001E2326">
              <w:rPr>
                <w:rFonts w:asciiTheme="minorHAnsi" w:hAnsiTheme="minorHAnsi" w:cs="Calibri"/>
                <w:lang w:val="es-BO"/>
              </w:rPr>
              <w:t xml:space="preserve">ACEITE PARA COMPRESOR </w:t>
            </w:r>
            <w:r>
              <w:rPr>
                <w:rFonts w:asciiTheme="minorHAnsi" w:hAnsiTheme="minorHAnsi" w:cs="Calibri"/>
                <w:lang w:val="es-BO"/>
              </w:rPr>
              <w:t>DE TORNILLO</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21.736,92</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rPr>
            </w:pPr>
            <w:r w:rsidRPr="001E2326">
              <w:rPr>
                <w:rFonts w:ascii="Calibri" w:hAnsi="Calibri" w:cs="Calibri"/>
                <w:color w:val="000000"/>
              </w:rPr>
              <w:t>65.210,76</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rPr>
            </w:pPr>
            <w:r w:rsidRPr="001E2326">
              <w:rPr>
                <w:rFonts w:asciiTheme="minorHAnsi" w:hAnsiTheme="minorHAnsi" w:cs="Calibri"/>
                <w:lang w:val="es-BO"/>
              </w:rPr>
              <w:t>ACEITE HIDRAULICO BP-46</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10</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3.800,16</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rPr>
            </w:pPr>
            <w:r w:rsidRPr="001E2326">
              <w:rPr>
                <w:rFonts w:ascii="Calibri" w:hAnsi="Calibri" w:cs="Calibri"/>
                <w:color w:val="000000"/>
              </w:rPr>
              <w:t>38.001,60</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highlight w:val="yellow"/>
              </w:rPr>
            </w:pPr>
            <w:r w:rsidRPr="001E2326">
              <w:rPr>
                <w:rFonts w:asciiTheme="minorHAnsi" w:hAnsiTheme="minorHAnsi" w:cs="Calibri"/>
                <w:lang w:val="es-BO"/>
              </w:rPr>
              <w:t>ACEITE DE TRANSMICION PARA CONVERTIDOR DE EQUIPO PESADO SAE W30</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4.994,50</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rPr>
            </w:pPr>
            <w:r w:rsidRPr="001E2326">
              <w:rPr>
                <w:rFonts w:ascii="Calibri" w:hAnsi="Calibri" w:cs="Calibri"/>
                <w:color w:val="000000"/>
              </w:rPr>
              <w:t>14.983,50</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highlight w:val="yellow"/>
              </w:rPr>
            </w:pPr>
            <w:r w:rsidRPr="001E2326">
              <w:rPr>
                <w:rFonts w:asciiTheme="minorHAnsi" w:hAnsiTheme="minorHAnsi" w:cs="Calibri"/>
                <w:lang w:val="es-BO"/>
              </w:rPr>
              <w:t>GRASA DE ALTA TEMPERATURA PARA RODAMIENTOS</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Pr>
                <w:rFonts w:ascii="Calibri" w:hAnsi="Calibri" w:cs="Calibri"/>
                <w:color w:val="000000"/>
              </w:rPr>
              <w:t>10</w:t>
            </w:r>
            <w:r w:rsidRPr="001E2326">
              <w:rPr>
                <w:rFonts w:ascii="Calibri" w:hAnsi="Calibri" w:cs="Calibri"/>
                <w:color w:val="000000"/>
              </w:rPr>
              <w:t>.</w:t>
            </w:r>
            <w:r>
              <w:rPr>
                <w:rFonts w:ascii="Calibri" w:hAnsi="Calibri" w:cs="Calibri"/>
                <w:color w:val="000000"/>
              </w:rPr>
              <w:t>097</w:t>
            </w:r>
            <w:r w:rsidRPr="001E2326">
              <w:rPr>
                <w:rFonts w:ascii="Calibri" w:hAnsi="Calibri" w:cs="Calibri"/>
                <w:color w:val="000000"/>
              </w:rPr>
              <w:t>,</w:t>
            </w:r>
            <w:r>
              <w:rPr>
                <w:rFonts w:ascii="Calibri" w:hAnsi="Calibri" w:cs="Calibri"/>
                <w:color w:val="000000"/>
              </w:rPr>
              <w:t>57</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lang w:val="en-US"/>
              </w:rPr>
            </w:pPr>
            <w:r>
              <w:rPr>
                <w:rFonts w:ascii="Calibri" w:hAnsi="Calibri" w:cs="Calibri"/>
                <w:color w:val="000000"/>
                <w:lang w:val="en-US"/>
              </w:rPr>
              <w:t>30</w:t>
            </w:r>
            <w:r w:rsidRPr="001E2326">
              <w:rPr>
                <w:rFonts w:ascii="Calibri" w:hAnsi="Calibri" w:cs="Calibri"/>
                <w:color w:val="000000"/>
                <w:lang w:val="en-US"/>
              </w:rPr>
              <w:t>.</w:t>
            </w:r>
            <w:r>
              <w:rPr>
                <w:rFonts w:ascii="Calibri" w:hAnsi="Calibri" w:cs="Calibri"/>
                <w:color w:val="000000"/>
                <w:lang w:val="en-US"/>
              </w:rPr>
              <w:t>292</w:t>
            </w:r>
            <w:r w:rsidRPr="001E2326">
              <w:rPr>
                <w:rFonts w:ascii="Calibri" w:hAnsi="Calibri" w:cs="Calibri"/>
                <w:color w:val="000000"/>
                <w:lang w:val="en-US"/>
              </w:rPr>
              <w:t>,</w:t>
            </w:r>
            <w:r>
              <w:rPr>
                <w:rFonts w:ascii="Calibri" w:hAnsi="Calibri" w:cs="Calibri"/>
                <w:color w:val="000000"/>
                <w:lang w:val="en-US"/>
              </w:rPr>
              <w:t>71</w:t>
            </w:r>
          </w:p>
        </w:tc>
      </w:tr>
      <w:tr w:rsidR="00F51CAB" w:rsidRPr="006F470A" w:rsidTr="00F51CA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F51CAB" w:rsidRPr="006F470A" w:rsidRDefault="00F51CAB" w:rsidP="00F51CA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F51CAB" w:rsidRPr="001E2326" w:rsidRDefault="00F51CAB" w:rsidP="00F51CAB">
            <w:pPr>
              <w:rPr>
                <w:rFonts w:asciiTheme="minorHAnsi" w:hAnsiTheme="minorHAnsi" w:cs="Calibri"/>
                <w:highlight w:val="yellow"/>
                <w:lang w:val="es-BO"/>
              </w:rPr>
            </w:pPr>
            <w:r w:rsidRPr="001E2326">
              <w:rPr>
                <w:rFonts w:asciiTheme="minorHAnsi" w:hAnsiTheme="minorHAnsi" w:cs="Calibri"/>
                <w:lang w:val="es-BO"/>
              </w:rPr>
              <w:t>GRASA MULTIPROPOSITO EP-02 (NLGI N° 2)</w:t>
            </w:r>
          </w:p>
        </w:tc>
        <w:tc>
          <w:tcPr>
            <w:tcW w:w="1309" w:type="dxa"/>
            <w:tcBorders>
              <w:top w:val="nil"/>
              <w:left w:val="nil"/>
              <w:bottom w:val="single" w:sz="8" w:space="0" w:color="auto"/>
              <w:right w:val="single" w:sz="4" w:space="0" w:color="auto"/>
            </w:tcBorders>
            <w:shd w:val="clear" w:color="auto" w:fill="auto"/>
            <w:noWrap/>
            <w:vAlign w:val="center"/>
          </w:tcPr>
          <w:p w:rsidR="00F51CAB" w:rsidRPr="001E2326" w:rsidRDefault="00F51CAB" w:rsidP="00F51CAB">
            <w:pPr>
              <w:jc w:val="center"/>
              <w:rPr>
                <w:rFonts w:ascii="Calibri" w:hAnsi="Calibri" w:cs="Calibri"/>
              </w:rPr>
            </w:pPr>
            <w:r w:rsidRPr="001E2326">
              <w:rPr>
                <w:rFonts w:ascii="Calibri" w:hAnsi="Calibri" w:cs="Calibri"/>
                <w:color w:val="000000"/>
              </w:rPr>
              <w:t>TURRIL</w:t>
            </w:r>
          </w:p>
        </w:tc>
        <w:tc>
          <w:tcPr>
            <w:tcW w:w="1225" w:type="dxa"/>
            <w:tcBorders>
              <w:top w:val="nil"/>
              <w:left w:val="single" w:sz="4" w:space="0" w:color="auto"/>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rPr>
            </w:pPr>
            <w:r w:rsidRPr="001E2326">
              <w:rPr>
                <w:rFonts w:ascii="Calibri" w:hAnsi="Calibri" w:cs="Calibri"/>
                <w:color w:val="000000"/>
              </w:rPr>
              <w:t>3</w:t>
            </w:r>
          </w:p>
        </w:tc>
        <w:tc>
          <w:tcPr>
            <w:tcW w:w="1457" w:type="dxa"/>
            <w:tcBorders>
              <w:top w:val="nil"/>
              <w:left w:val="nil"/>
              <w:bottom w:val="single" w:sz="8" w:space="0" w:color="auto"/>
              <w:right w:val="single" w:sz="8" w:space="0" w:color="auto"/>
            </w:tcBorders>
            <w:shd w:val="clear" w:color="auto" w:fill="auto"/>
            <w:vAlign w:val="center"/>
          </w:tcPr>
          <w:p w:rsidR="00F51CAB" w:rsidRPr="001E2326" w:rsidRDefault="00F51CAB" w:rsidP="00F51CAB">
            <w:pPr>
              <w:jc w:val="center"/>
              <w:rPr>
                <w:rFonts w:ascii="Calibri" w:hAnsi="Calibri" w:cs="Calibri"/>
                <w:color w:val="000000"/>
                <w:lang w:val="en-US"/>
              </w:rPr>
            </w:pPr>
            <w:r>
              <w:rPr>
                <w:rFonts w:ascii="Calibri" w:hAnsi="Calibri" w:cs="Calibri"/>
                <w:color w:val="000000"/>
                <w:lang w:val="en-US"/>
              </w:rPr>
              <w:t>5</w:t>
            </w:r>
            <w:r w:rsidRPr="001E2326">
              <w:rPr>
                <w:rFonts w:ascii="Calibri" w:hAnsi="Calibri" w:cs="Calibri"/>
                <w:color w:val="000000"/>
                <w:lang w:val="en-US"/>
              </w:rPr>
              <w:t>.</w:t>
            </w:r>
            <w:r>
              <w:rPr>
                <w:rFonts w:ascii="Calibri" w:hAnsi="Calibri" w:cs="Calibri"/>
                <w:color w:val="000000"/>
                <w:lang w:val="en-US"/>
              </w:rPr>
              <w:t>591</w:t>
            </w:r>
            <w:r w:rsidRPr="001E2326">
              <w:rPr>
                <w:rFonts w:ascii="Calibri" w:hAnsi="Calibri" w:cs="Calibri"/>
                <w:color w:val="000000"/>
                <w:lang w:val="en-US"/>
              </w:rPr>
              <w:t>,</w:t>
            </w:r>
            <w:r>
              <w:rPr>
                <w:rFonts w:ascii="Calibri" w:hAnsi="Calibri" w:cs="Calibri"/>
                <w:color w:val="000000"/>
                <w:lang w:val="en-US"/>
              </w:rPr>
              <w:t xml:space="preserve">66 </w:t>
            </w:r>
          </w:p>
        </w:tc>
        <w:tc>
          <w:tcPr>
            <w:tcW w:w="1951" w:type="dxa"/>
            <w:tcBorders>
              <w:top w:val="nil"/>
              <w:left w:val="nil"/>
              <w:bottom w:val="single" w:sz="8" w:space="0" w:color="auto"/>
              <w:right w:val="single" w:sz="8" w:space="0" w:color="auto"/>
            </w:tcBorders>
            <w:shd w:val="clear" w:color="auto" w:fill="auto"/>
            <w:noWrap/>
            <w:vAlign w:val="center"/>
          </w:tcPr>
          <w:p w:rsidR="00F51CAB" w:rsidRPr="001E2326" w:rsidRDefault="00F51CAB" w:rsidP="00F51CAB">
            <w:pPr>
              <w:jc w:val="right"/>
              <w:rPr>
                <w:rFonts w:ascii="Calibri" w:hAnsi="Calibri" w:cs="Calibri"/>
                <w:color w:val="000000"/>
                <w:lang w:val="en-US"/>
              </w:rPr>
            </w:pPr>
            <w:r>
              <w:rPr>
                <w:rFonts w:ascii="Calibri" w:hAnsi="Calibri" w:cs="Calibri"/>
                <w:color w:val="000000"/>
                <w:lang w:val="en-US"/>
              </w:rPr>
              <w:t>16</w:t>
            </w:r>
            <w:r w:rsidRPr="001E2326">
              <w:rPr>
                <w:rFonts w:ascii="Calibri" w:hAnsi="Calibri" w:cs="Calibri"/>
                <w:color w:val="000000"/>
                <w:lang w:val="en-US"/>
              </w:rPr>
              <w:t>.</w:t>
            </w:r>
            <w:r>
              <w:rPr>
                <w:rFonts w:ascii="Calibri" w:hAnsi="Calibri" w:cs="Calibri"/>
                <w:color w:val="000000"/>
                <w:lang w:val="en-US"/>
              </w:rPr>
              <w:t>774</w:t>
            </w:r>
            <w:r w:rsidRPr="001E2326">
              <w:rPr>
                <w:rFonts w:ascii="Calibri" w:hAnsi="Calibri" w:cs="Calibri"/>
                <w:color w:val="000000"/>
                <w:lang w:val="en-US"/>
              </w:rPr>
              <w:t>,</w:t>
            </w:r>
            <w:r>
              <w:rPr>
                <w:rFonts w:ascii="Calibri" w:hAnsi="Calibri" w:cs="Calibri"/>
                <w:color w:val="000000"/>
                <w:lang w:val="en-US"/>
              </w:rPr>
              <w:t>98</w:t>
            </w:r>
          </w:p>
        </w:tc>
      </w:tr>
      <w:tr w:rsidR="00F51CAB" w:rsidRPr="006F470A" w:rsidTr="00F51CA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51CAB" w:rsidRPr="006F470A" w:rsidRDefault="00F51CAB" w:rsidP="00F51CAB">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F51CAB" w:rsidRPr="006F470A" w:rsidRDefault="00F51CAB" w:rsidP="00F51CAB">
            <w:pPr>
              <w:jc w:val="right"/>
              <w:rPr>
                <w:rFonts w:asciiTheme="minorHAnsi" w:hAnsiTheme="minorHAnsi" w:cstheme="minorHAnsi"/>
                <w:color w:val="000000"/>
                <w:lang w:val="es-BO" w:eastAsia="es-BO"/>
              </w:rPr>
            </w:pPr>
            <w:r>
              <w:rPr>
                <w:rFonts w:ascii="Calibri" w:hAnsi="Calibri" w:cs="Calibri"/>
                <w:color w:val="000000"/>
              </w:rPr>
              <w:t>399</w:t>
            </w:r>
            <w:r w:rsidRPr="001E2326">
              <w:rPr>
                <w:rFonts w:ascii="Calibri" w:hAnsi="Calibri" w:cs="Calibri"/>
                <w:color w:val="000000"/>
              </w:rPr>
              <w:t>.</w:t>
            </w:r>
            <w:r>
              <w:rPr>
                <w:rFonts w:ascii="Calibri" w:hAnsi="Calibri" w:cs="Calibri"/>
                <w:color w:val="000000"/>
              </w:rPr>
              <w:t>217</w:t>
            </w:r>
            <w:r w:rsidRPr="001E2326">
              <w:rPr>
                <w:rFonts w:ascii="Calibri" w:hAnsi="Calibri" w:cs="Calibri"/>
                <w:color w:val="000000"/>
              </w:rPr>
              <w:t>,</w:t>
            </w:r>
            <w:r>
              <w:rPr>
                <w:rFonts w:ascii="Calibri" w:hAnsi="Calibri" w:cs="Calibri"/>
                <w:color w:val="000000"/>
              </w:rPr>
              <w:t>7</w:t>
            </w:r>
            <w:r w:rsidRPr="001E2326">
              <w:rPr>
                <w:rFonts w:ascii="Calibri" w:hAnsi="Calibri" w:cs="Calibri"/>
                <w:color w:val="000000"/>
              </w:rPr>
              <w:t>4</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F51CAB" w:rsidRDefault="00F51CAB" w:rsidP="00F51CAB">
      <w:pPr>
        <w:rPr>
          <w:rFonts w:asciiTheme="minorHAnsi" w:hAnsiTheme="minorHAnsi" w:cstheme="minorHAnsi"/>
          <w:b/>
          <w:sz w:val="22"/>
          <w:szCs w:val="22"/>
        </w:rPr>
      </w:pPr>
    </w:p>
    <w:p w:rsidR="00565E56" w:rsidRDefault="00565E56" w:rsidP="00F51CAB">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F51CAB" w:rsidRDefault="00C07EA0" w:rsidP="00F51CAB">
      <w:pPr>
        <w:jc w:val="both"/>
        <w:rPr>
          <w:rFonts w:asciiTheme="minorHAnsi" w:hAnsiTheme="minorHAnsi" w:cstheme="minorHAnsi"/>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890BDD">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890BDD">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890BDD">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890BD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890BDD">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890BD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890BD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890BDD">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F51CAB">
        <w:rPr>
          <w:rFonts w:asciiTheme="minorHAnsi" w:hAnsiTheme="minorHAnsi" w:cstheme="minorHAnsi"/>
          <w:b/>
          <w:sz w:val="22"/>
          <w:szCs w:val="22"/>
        </w:rPr>
        <w:t xml:space="preserve"> </w:t>
      </w:r>
      <w:r w:rsidR="00F51CAB">
        <w:rPr>
          <w:rFonts w:asciiTheme="minorHAnsi" w:hAnsiTheme="minorHAnsi" w:cstheme="minorHAnsi"/>
          <w:b/>
          <w:color w:val="FF0000"/>
          <w:sz w:val="22"/>
          <w:szCs w:val="22"/>
        </w:rPr>
        <w:t>“</w:t>
      </w:r>
      <w:r w:rsidR="00F51CAB" w:rsidRPr="00207ADB">
        <w:rPr>
          <w:rFonts w:asciiTheme="minorHAnsi" w:hAnsiTheme="minorHAnsi" w:cstheme="minorHAnsi"/>
          <w:b/>
          <w:color w:val="FF0000"/>
          <w:sz w:val="22"/>
          <w:szCs w:val="22"/>
        </w:rPr>
        <w:t>NO APLICA</w:t>
      </w:r>
      <w:r w:rsidR="00F51CAB">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890BDD">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F51CAB" w:rsidRDefault="00703819" w:rsidP="00890BDD">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890BDD">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890BDD">
      <w:pPr>
        <w:pStyle w:val="Sinespaciado4"/>
        <w:numPr>
          <w:ilvl w:val="0"/>
          <w:numId w:val="27"/>
        </w:numPr>
        <w:ind w:left="851"/>
        <w:jc w:val="both"/>
      </w:pPr>
      <w:r w:rsidRPr="006F470A">
        <w:t>Que tengan sentencia ejecutoriada, con impedimento para ejercer el comercio.</w:t>
      </w:r>
    </w:p>
    <w:p w:rsidR="006A773C" w:rsidRPr="006F470A" w:rsidRDefault="006A773C" w:rsidP="00890BDD">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890BDD">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890BDD">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890BDD">
      <w:pPr>
        <w:pStyle w:val="Sinespaciado4"/>
        <w:numPr>
          <w:ilvl w:val="0"/>
          <w:numId w:val="27"/>
        </w:numPr>
        <w:ind w:left="851"/>
        <w:jc w:val="both"/>
      </w:pPr>
      <w:r w:rsidRPr="002932FE">
        <w:lastRenderedPageBreak/>
        <w:t>Que hubiesen declarado su disolución o quiebra.</w:t>
      </w:r>
    </w:p>
    <w:p w:rsidR="006A773C" w:rsidRPr="006F470A" w:rsidRDefault="006A773C" w:rsidP="00890BDD">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890BDD">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890BDD">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890BDD">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890BDD">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890BDD">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890B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890B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890B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890BDD">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890BDD">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890BDD">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890BDD">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890BDD">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890BDD">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890BD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890BDD">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890BDD">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890BDD">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890BDD">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890BD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890BDD">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890BD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890BD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890BD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890BDD">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890BDD">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890BDD">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890BD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890BD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890BDD">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2923F6">
        <w:rPr>
          <w:rFonts w:asciiTheme="minorHAnsi" w:hAnsiTheme="minorHAnsi" w:cstheme="minorHAnsi"/>
          <w:b/>
          <w:sz w:val="22"/>
          <w:szCs w:val="22"/>
        </w:rPr>
        <w:t xml:space="preserve"> </w:t>
      </w:r>
      <w:r w:rsidR="002923F6" w:rsidRPr="00365997">
        <w:rPr>
          <w:rFonts w:asciiTheme="minorHAnsi" w:hAnsiTheme="minorHAnsi" w:cstheme="minorHAnsi"/>
          <w:b/>
          <w:bCs/>
          <w:i/>
          <w:iCs/>
          <w:color w:val="FF0000"/>
          <w:lang w:eastAsia="es-BO"/>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E20D4E">
        <w:rPr>
          <w:rFonts w:asciiTheme="minorHAnsi" w:hAnsiTheme="minorHAnsi" w:cstheme="minorHAnsi"/>
          <w:b/>
          <w:sz w:val="22"/>
          <w:szCs w:val="22"/>
        </w:rPr>
        <w:t xml:space="preserve"> </w:t>
      </w:r>
      <w:r w:rsidR="00E20D4E" w:rsidRPr="00365997">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E20D4E">
        <w:rPr>
          <w:rFonts w:asciiTheme="minorHAnsi" w:hAnsiTheme="minorHAnsi" w:cstheme="minorHAnsi"/>
          <w:b/>
          <w:sz w:val="22"/>
          <w:szCs w:val="22"/>
        </w:rPr>
        <w:t xml:space="preserve"> </w:t>
      </w:r>
      <w:r w:rsidR="00E20D4E" w:rsidRPr="00365997">
        <w:rPr>
          <w:rFonts w:asciiTheme="minorHAnsi" w:hAnsiTheme="minorHAnsi" w:cstheme="minorHAnsi"/>
          <w:b/>
          <w:bCs/>
          <w:i/>
          <w:iCs/>
          <w:color w:val="FF0000"/>
          <w:lang w:eastAsia="es-BO"/>
        </w:rPr>
        <w:t>“No corresponde”</w:t>
      </w:r>
    </w:p>
    <w:p w:rsidR="00810045" w:rsidRPr="006F470A" w:rsidRDefault="00810045" w:rsidP="00E20D4E">
      <w:pPr>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890BD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890BD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890BDD">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890BDD">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90BD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890BDD">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890BDD">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lastRenderedPageBreak/>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E20D4E" w:rsidRDefault="00E20D4E" w:rsidP="005C6D4D">
      <w:pPr>
        <w:ind w:left="426"/>
        <w:jc w:val="both"/>
        <w:rPr>
          <w:rFonts w:asciiTheme="minorHAnsi" w:hAnsiTheme="minorHAnsi" w:cstheme="minorHAnsi"/>
          <w:sz w:val="22"/>
          <w:szCs w:val="22"/>
        </w:rPr>
      </w:pPr>
    </w:p>
    <w:p w:rsidR="002923F6" w:rsidRDefault="002923F6"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2923F6" w:rsidRDefault="00021957" w:rsidP="009202DF">
      <w:pPr>
        <w:rPr>
          <w:rFonts w:asciiTheme="minorHAnsi" w:hAnsiTheme="minorHAnsi" w:cstheme="minorHAnsi"/>
          <w:b/>
          <w:sz w:val="16"/>
          <w:szCs w:val="16"/>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2923F6" w:rsidRDefault="00900663" w:rsidP="00B37050">
      <w:pPr>
        <w:ind w:left="567"/>
        <w:jc w:val="both"/>
        <w:rPr>
          <w:rFonts w:asciiTheme="minorHAnsi" w:hAnsiTheme="minorHAnsi" w:cstheme="minorHAnsi"/>
          <w:b/>
          <w:sz w:val="16"/>
          <w:szCs w:val="16"/>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2923F6" w:rsidRDefault="00F17C85" w:rsidP="00B37050">
      <w:pPr>
        <w:ind w:left="567"/>
        <w:jc w:val="both"/>
        <w:rPr>
          <w:rFonts w:asciiTheme="minorHAnsi" w:hAnsiTheme="minorHAnsi" w:cstheme="minorHAnsi"/>
          <w:sz w:val="16"/>
          <w:szCs w:val="16"/>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2923F6" w:rsidRDefault="00900663" w:rsidP="00B37050">
      <w:pPr>
        <w:jc w:val="both"/>
        <w:rPr>
          <w:rFonts w:asciiTheme="minorHAnsi" w:hAnsiTheme="minorHAnsi" w:cstheme="minorHAnsi"/>
          <w:color w:val="000000"/>
          <w:sz w:val="16"/>
          <w:szCs w:val="16"/>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Pr="002923F6" w:rsidRDefault="006E23E4" w:rsidP="006E23E4">
      <w:pPr>
        <w:ind w:left="426"/>
        <w:jc w:val="both"/>
        <w:rPr>
          <w:rFonts w:asciiTheme="minorHAnsi" w:hAnsiTheme="minorHAnsi" w:cstheme="minorHAnsi"/>
          <w:sz w:val="16"/>
          <w:szCs w:val="16"/>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2923F6" w:rsidRDefault="006E23E4" w:rsidP="006E23E4">
      <w:pPr>
        <w:pStyle w:val="Prrafodelista"/>
        <w:ind w:left="360"/>
        <w:jc w:val="both"/>
        <w:rPr>
          <w:rFonts w:asciiTheme="minorHAnsi" w:hAnsiTheme="minorHAnsi" w:cstheme="minorHAnsi"/>
          <w:sz w:val="16"/>
          <w:szCs w:val="16"/>
          <w:u w:val="single"/>
        </w:rPr>
      </w:pPr>
    </w:p>
    <w:p w:rsidR="006E23E4" w:rsidRPr="00752A46" w:rsidRDefault="006E23E4" w:rsidP="00890BD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2923F6" w:rsidRDefault="006E23E4" w:rsidP="006E23E4">
      <w:pPr>
        <w:pStyle w:val="Prrafodelista"/>
        <w:ind w:left="993"/>
        <w:jc w:val="both"/>
        <w:rPr>
          <w:rFonts w:asciiTheme="minorHAnsi" w:hAnsiTheme="minorHAnsi" w:cstheme="minorHAnsi"/>
          <w:sz w:val="16"/>
          <w:szCs w:val="16"/>
        </w:rPr>
      </w:pPr>
    </w:p>
    <w:p w:rsidR="00C3344E" w:rsidRDefault="00C3344E" w:rsidP="00890BDD">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E23E4" w:rsidRPr="002923F6" w:rsidRDefault="006E23E4" w:rsidP="002923F6">
      <w:pPr>
        <w:jc w:val="both"/>
        <w:rPr>
          <w:rFonts w:asciiTheme="minorHAnsi" w:hAnsiTheme="minorHAnsi" w:cstheme="minorHAnsi"/>
          <w:sz w:val="16"/>
          <w:szCs w:val="16"/>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2923F6" w:rsidRDefault="00900663" w:rsidP="00B37050">
      <w:pPr>
        <w:rPr>
          <w:rFonts w:asciiTheme="minorHAnsi" w:hAnsiTheme="minorHAnsi" w:cstheme="minorHAnsi"/>
          <w:b/>
          <w:sz w:val="16"/>
          <w:szCs w:val="16"/>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2923F6" w:rsidRDefault="0093047A" w:rsidP="003A1C43">
      <w:pPr>
        <w:ind w:left="426"/>
        <w:jc w:val="both"/>
        <w:rPr>
          <w:rFonts w:asciiTheme="minorHAnsi" w:hAnsiTheme="minorHAnsi" w:cstheme="minorHAnsi"/>
          <w:sz w:val="16"/>
          <w:szCs w:val="16"/>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2923F6" w:rsidRDefault="00084434" w:rsidP="00A80854">
      <w:pPr>
        <w:tabs>
          <w:tab w:val="left" w:pos="567"/>
          <w:tab w:val="left" w:pos="1276"/>
        </w:tabs>
        <w:jc w:val="both"/>
        <w:rPr>
          <w:rFonts w:asciiTheme="minorHAnsi" w:hAnsiTheme="minorHAnsi" w:cstheme="minorHAnsi"/>
          <w:sz w:val="16"/>
          <w:szCs w:val="16"/>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Pr="002923F6" w:rsidRDefault="00456782" w:rsidP="00456782">
      <w:pPr>
        <w:tabs>
          <w:tab w:val="left" w:pos="1335"/>
        </w:tabs>
        <w:ind w:left="426"/>
        <w:jc w:val="both"/>
        <w:rPr>
          <w:rFonts w:asciiTheme="minorHAnsi" w:hAnsiTheme="minorHAnsi" w:cstheme="minorHAnsi"/>
          <w:sz w:val="16"/>
          <w:szCs w:val="16"/>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2923F6" w:rsidRDefault="00084434" w:rsidP="00084434">
      <w:pPr>
        <w:ind w:left="426"/>
        <w:jc w:val="both"/>
        <w:rPr>
          <w:rFonts w:asciiTheme="minorHAnsi" w:hAnsiTheme="minorHAnsi" w:cstheme="minorHAnsi"/>
          <w:sz w:val="16"/>
          <w:szCs w:val="16"/>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Pr="002923F6" w:rsidRDefault="00364B0D" w:rsidP="00084434">
      <w:pPr>
        <w:ind w:left="426"/>
        <w:jc w:val="both"/>
        <w:rPr>
          <w:rFonts w:asciiTheme="minorHAnsi" w:hAnsiTheme="minorHAnsi" w:cstheme="minorHAnsi"/>
          <w:sz w:val="16"/>
          <w:szCs w:val="16"/>
        </w:rPr>
      </w:pPr>
    </w:p>
    <w:p w:rsidR="002923F6" w:rsidRPr="002923F6" w:rsidRDefault="00D57DF5" w:rsidP="002923F6">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w:t>
      </w:r>
      <w:r w:rsidRPr="00365997">
        <w:rPr>
          <w:rFonts w:asciiTheme="minorHAnsi" w:hAnsiTheme="minorHAnsi" w:cstheme="minorHAnsi"/>
          <w:sz w:val="22"/>
          <w:szCs w:val="22"/>
        </w:rPr>
        <w:lastRenderedPageBreak/>
        <w:t>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2923F6" w:rsidRPr="002923F6" w:rsidRDefault="002923F6" w:rsidP="002923F6">
      <w:pPr>
        <w:rPr>
          <w:rFonts w:asciiTheme="minorHAnsi" w:hAnsiTheme="minorHAnsi" w:cstheme="minorHAnsi"/>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890BDD">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890BDD">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890BDD">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890BDD">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147D9">
        <w:rPr>
          <w:rFonts w:asciiTheme="minorHAnsi" w:hAnsiTheme="minorHAnsi" w:cstheme="minorHAnsi"/>
          <w:b/>
          <w:i/>
          <w:color w:val="FF0000"/>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890BDD">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890BDD">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90BD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90BDD">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890BD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890BDD">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890BDD">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890BDD">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90BD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90BDD">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1C043B" w:rsidRDefault="001C043B" w:rsidP="00C147D9">
      <w:pPr>
        <w:rPr>
          <w:rFonts w:asciiTheme="minorHAnsi" w:hAnsiTheme="minorHAnsi" w:cstheme="minorHAnsi"/>
          <w:b/>
          <w:sz w:val="22"/>
          <w:szCs w:val="22"/>
        </w:rPr>
      </w:pPr>
    </w:p>
    <w:p w:rsidR="00C147D9" w:rsidRDefault="00C147D9" w:rsidP="00C147D9">
      <w:pPr>
        <w:rPr>
          <w:rFonts w:asciiTheme="minorHAnsi" w:hAnsiTheme="minorHAnsi" w:cstheme="minorHAnsi"/>
          <w:b/>
          <w:sz w:val="22"/>
          <w:szCs w:val="22"/>
        </w:rPr>
      </w:pPr>
    </w:p>
    <w:p w:rsidR="001C043B" w:rsidRDefault="001C043B"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890BDD">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890BDD">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890BD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890BDD">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890BD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890BDD">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890BDD">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890BDD">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890BDD">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890BDD">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890BDD">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890BDD">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890BD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890BDD">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890BDD">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890BDD">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890BD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90BD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890BDD">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890BD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890BDD">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890BD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890BDD">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890BDD">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890BDD">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890BD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890BD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890BDD">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890BDD">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890BD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890BDD">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890BDD">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890BDD">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3D3F1D"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highlight w:val="yellow"/>
              </w:rPr>
            </w:pPr>
            <w:r w:rsidRPr="001E2326">
              <w:rPr>
                <w:rFonts w:asciiTheme="minorHAnsi" w:hAnsiTheme="minorHAnsi" w:cs="Calibri"/>
                <w:lang w:val="es-BO"/>
              </w:rPr>
              <w:t>ACEITE 15W-40 PARA MOTORES DIESEL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TURRIL</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2</w:t>
            </w:r>
            <w:r>
              <w:rPr>
                <w:rFonts w:ascii="Calibri" w:hAnsi="Calibri" w:cs="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highlight w:val="yellow"/>
              </w:rPr>
            </w:pPr>
            <w:r w:rsidRPr="001E2326">
              <w:rPr>
                <w:rFonts w:asciiTheme="minorHAnsi" w:hAnsiTheme="minorHAnsi" w:cs="Calibri"/>
                <w:lang w:val="es-BO"/>
              </w:rPr>
              <w:t>ACEITE DE TRANSMISION EP-320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2</w:t>
            </w:r>
            <w:r>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highlight w:val="yellow"/>
              </w:rPr>
            </w:pPr>
            <w:r w:rsidRPr="001E2326">
              <w:rPr>
                <w:rFonts w:asciiTheme="minorHAnsi" w:hAnsiTheme="minorHAnsi" w:cs="Calibri"/>
                <w:lang w:val="es-BO"/>
              </w:rPr>
              <w:t>ACEITE DE TRANSMISION EP-150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F51CAB" w:rsidRDefault="003D3F1D" w:rsidP="003D3F1D">
            <w:pPr>
              <w:rPr>
                <w:rFonts w:asciiTheme="minorHAnsi" w:hAnsiTheme="minorHAnsi" w:cs="Calibri"/>
                <w:highlight w:val="yellow"/>
                <w:lang w:val="es-BO"/>
              </w:rPr>
            </w:pPr>
            <w:r w:rsidRPr="001E2326">
              <w:rPr>
                <w:rFonts w:asciiTheme="minorHAnsi" w:hAnsiTheme="minorHAnsi" w:cs="Calibri"/>
                <w:lang w:val="es-BO"/>
              </w:rPr>
              <w:t xml:space="preserve">ACEITE PARA COMPRESOR </w:t>
            </w:r>
            <w:r>
              <w:rPr>
                <w:rFonts w:asciiTheme="minorHAnsi" w:hAnsiTheme="minorHAnsi" w:cs="Calibri"/>
                <w:lang w:val="es-BO"/>
              </w:rPr>
              <w:t>DE TORNILLO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rPr>
            </w:pPr>
            <w:r w:rsidRPr="001E2326">
              <w:rPr>
                <w:rFonts w:asciiTheme="minorHAnsi" w:hAnsiTheme="minorHAnsi" w:cs="Calibri"/>
                <w:lang w:val="es-BO"/>
              </w:rPr>
              <w:t>ACEITE HIDRAULICO BP-46</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highlight w:val="yellow"/>
              </w:rPr>
            </w:pPr>
            <w:r w:rsidRPr="001E2326">
              <w:rPr>
                <w:rFonts w:asciiTheme="minorHAnsi" w:hAnsiTheme="minorHAnsi" w:cs="Calibri"/>
                <w:lang w:val="es-BO"/>
              </w:rPr>
              <w:t>ACEITE DE TRANSMICION PARA CONVERTIDOR DE EQUIPO PESADO SAE W30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highlight w:val="yellow"/>
              </w:rPr>
            </w:pPr>
            <w:r w:rsidRPr="001E2326">
              <w:rPr>
                <w:rFonts w:asciiTheme="minorHAnsi" w:hAnsiTheme="minorHAnsi" w:cs="Calibri"/>
                <w:lang w:val="es-BO"/>
              </w:rPr>
              <w:t>GRASA DE ALTA TEMPERATURA PARA RODAMIENTOS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3D3F1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D3F1D" w:rsidRPr="006F470A" w:rsidRDefault="003D3F1D" w:rsidP="003D3F1D">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rPr>
                <w:rFonts w:asciiTheme="minorHAnsi" w:hAnsiTheme="minorHAnsi" w:cs="Calibri"/>
                <w:highlight w:val="yellow"/>
                <w:lang w:val="es-BO"/>
              </w:rPr>
            </w:pPr>
            <w:r w:rsidRPr="001E2326">
              <w:rPr>
                <w:rFonts w:asciiTheme="minorHAnsi" w:hAnsiTheme="minorHAnsi" w:cs="Calibri"/>
                <w:lang w:val="es-BO"/>
              </w:rPr>
              <w:t>GRASA MULTIPROPOSITO EP-02 (NLGI N° 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rPr>
            </w:pPr>
            <w:r w:rsidRPr="001E2326">
              <w:rPr>
                <w:rFonts w:ascii="Calibri" w:hAnsi="Calibri" w:cs="Calibri"/>
                <w:color w:val="000000"/>
              </w:rPr>
              <w:t>TURRIL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1E2326" w:rsidRDefault="003D3F1D" w:rsidP="003D3F1D">
            <w:pPr>
              <w:jc w:val="center"/>
              <w:rPr>
                <w:rFonts w:ascii="Calibri" w:hAnsi="Calibri" w:cs="Calibri"/>
                <w:color w:val="000000"/>
              </w:rPr>
            </w:pPr>
            <w:r w:rsidRPr="001E2326">
              <w:rPr>
                <w:rFonts w:ascii="Calibri" w:hAnsi="Calibri" w:cs="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D3F1D" w:rsidRPr="006F470A" w:rsidRDefault="003D3F1D" w:rsidP="003D3F1D">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019"/>
        <w:gridCol w:w="4443"/>
      </w:tblGrid>
      <w:tr w:rsidR="000221D3" w:rsidRPr="006F470A" w:rsidTr="004F5454">
        <w:trPr>
          <w:trHeight w:val="226"/>
          <w:tblHeader/>
          <w:jc w:val="center"/>
        </w:trPr>
        <w:tc>
          <w:tcPr>
            <w:tcW w:w="501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44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F5454">
        <w:trPr>
          <w:cantSplit/>
          <w:trHeight w:val="681"/>
          <w:jc w:val="center"/>
        </w:trPr>
        <w:tc>
          <w:tcPr>
            <w:tcW w:w="501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44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4F5454">
        <w:trPr>
          <w:trHeight w:val="207"/>
          <w:jc w:val="center"/>
        </w:trPr>
        <w:tc>
          <w:tcPr>
            <w:tcW w:w="5019" w:type="dxa"/>
            <w:vAlign w:val="center"/>
          </w:tcPr>
          <w:p w:rsidR="004F5454" w:rsidRDefault="004F5454" w:rsidP="00126BEB">
            <w:pPr>
              <w:rPr>
                <w:rFonts w:ascii="Verdana" w:hAnsi="Verdana" w:cs="Calibri"/>
                <w:b/>
                <w:bCs/>
                <w:sz w:val="18"/>
                <w:szCs w:val="18"/>
              </w:rPr>
            </w:pPr>
          </w:p>
          <w:p w:rsidR="000221D3" w:rsidRPr="004F5454" w:rsidRDefault="004F5454" w:rsidP="00126BEB">
            <w:pPr>
              <w:rPr>
                <w:rFonts w:asciiTheme="minorHAnsi" w:hAnsiTheme="minorHAnsi" w:cs="Calibri"/>
                <w:b/>
                <w:bCs/>
                <w:sz w:val="18"/>
                <w:szCs w:val="18"/>
              </w:rPr>
            </w:pPr>
            <w:r w:rsidRPr="004F5454">
              <w:rPr>
                <w:rFonts w:asciiTheme="minorHAnsi" w:hAnsiTheme="minorHAnsi" w:cs="Calibri"/>
                <w:b/>
                <w:bCs/>
                <w:sz w:val="18"/>
                <w:szCs w:val="18"/>
              </w:rPr>
              <w:t>CARACTERÍSTICAS TÉCNICAS DEL BIEN</w:t>
            </w:r>
          </w:p>
          <w:p w:rsidR="004F5454" w:rsidRDefault="004F5454" w:rsidP="00126BEB">
            <w:pPr>
              <w:rPr>
                <w:rFonts w:ascii="Verdana" w:hAnsi="Verdana" w:cs="Calibri"/>
                <w:b/>
                <w:bCs/>
                <w:sz w:val="18"/>
                <w:szCs w:val="18"/>
              </w:rPr>
            </w:pPr>
          </w:p>
          <w:tbl>
            <w:tblPr>
              <w:tblW w:w="4943" w:type="dxa"/>
              <w:tblCellMar>
                <w:left w:w="70" w:type="dxa"/>
                <w:right w:w="70" w:type="dxa"/>
              </w:tblCellMar>
              <w:tblLook w:val="04A0" w:firstRow="1" w:lastRow="0" w:firstColumn="1" w:lastColumn="0" w:noHBand="0" w:noVBand="1"/>
            </w:tblPr>
            <w:tblGrid>
              <w:gridCol w:w="628"/>
              <w:gridCol w:w="4315"/>
            </w:tblGrid>
            <w:tr w:rsidR="004F5454" w:rsidRPr="00A3512A" w:rsidTr="00E20D4E">
              <w:trPr>
                <w:trHeight w:val="631"/>
              </w:trPr>
              <w:tc>
                <w:tcPr>
                  <w:tcW w:w="628"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4F5454" w:rsidRPr="00A3512A" w:rsidRDefault="004F5454" w:rsidP="004F5454">
                  <w:pPr>
                    <w:jc w:val="center"/>
                    <w:rPr>
                      <w:rFonts w:asciiTheme="minorHAnsi" w:hAnsiTheme="minorHAnsi"/>
                      <w:b/>
                      <w:bCs/>
                      <w:color w:val="000000"/>
                      <w:sz w:val="16"/>
                      <w:szCs w:val="16"/>
                      <w:lang w:val="es-BO" w:eastAsia="es-BO"/>
                    </w:rPr>
                  </w:pPr>
                  <w:r w:rsidRPr="00A3512A">
                    <w:rPr>
                      <w:rFonts w:asciiTheme="minorHAnsi" w:hAnsiTheme="minorHAnsi"/>
                      <w:b/>
                      <w:bCs/>
                      <w:color w:val="000000"/>
                      <w:sz w:val="16"/>
                      <w:szCs w:val="16"/>
                    </w:rPr>
                    <w:t>N° ÍTEM</w:t>
                  </w:r>
                </w:p>
              </w:tc>
              <w:tc>
                <w:tcPr>
                  <w:tcW w:w="4315"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4F5454" w:rsidRPr="00A3512A" w:rsidRDefault="004F5454" w:rsidP="004F5454">
                  <w:pPr>
                    <w:jc w:val="center"/>
                    <w:rPr>
                      <w:rFonts w:asciiTheme="minorHAnsi" w:hAnsiTheme="minorHAnsi"/>
                      <w:b/>
                      <w:bCs/>
                      <w:color w:val="000000"/>
                      <w:sz w:val="16"/>
                      <w:szCs w:val="16"/>
                    </w:rPr>
                  </w:pPr>
                  <w:r>
                    <w:rPr>
                      <w:rFonts w:asciiTheme="minorHAnsi" w:hAnsiTheme="minorHAnsi"/>
                      <w:b/>
                      <w:bCs/>
                      <w:color w:val="000000"/>
                      <w:sz w:val="16"/>
                      <w:szCs w:val="16"/>
                    </w:rPr>
                    <w:t>DETALLE</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1</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ACEITE 15W-40 PARA MOTORES DIESEL</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SAE: 15W-40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Clasificación API CJ-4 para Motores Diésel de Última Generación</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una capacidad mayor o igual a 200 litros</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2</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ACEITE DE TRANSMISION EP-320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para transmisiones industriales</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sintético y/o mineral</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de Viscosidad ISO VG 320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 xml:space="preserve">Los turriles deben tener una capacidad mayor o igual a 200 litros </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3</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ACEITE DE TRANSMISION EP-150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para transmisiones industriales</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sintético y/o mineral</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de Viscosidad ISO VG 150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una capacidad mayor o igual a 200 litros</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4</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ACEITE PARA COMPRESOR DE TORNILLO</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sintético y/o mineral especialmente formulado para su uso en compresores de aire a tornillo rotativo</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 xml:space="preserve">Aceite </w:t>
                  </w:r>
                  <w:proofErr w:type="spellStart"/>
                  <w:r w:rsidRPr="00A3512A">
                    <w:rPr>
                      <w:rFonts w:asciiTheme="minorHAnsi" w:hAnsiTheme="minorHAnsi"/>
                      <w:color w:val="000000"/>
                      <w:sz w:val="16"/>
                      <w:szCs w:val="16"/>
                    </w:rPr>
                    <w:t>Sullube</w:t>
                  </w:r>
                  <w:proofErr w:type="spellEnd"/>
                  <w:r w:rsidRPr="00A3512A">
                    <w:rPr>
                      <w:rFonts w:asciiTheme="minorHAnsi" w:hAnsiTheme="minorHAnsi"/>
                      <w:color w:val="000000"/>
                      <w:sz w:val="16"/>
                      <w:szCs w:val="16"/>
                    </w:rPr>
                    <w:t xml:space="preserve"> 32 fluid</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una capacidad mayor o igual a 200 litros</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5</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ACEITE HIDRAULICO BP-46</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de Viscosidad ISO VG 46</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sintético y/o mineral</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una capacidad mayor o igual a 200 litros</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6</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ACEITE DE TRANSMICION PARA CONVERTIDOR DE EQUIPO PESADO</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SAE 30W</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Aceite sintético y/o mineral</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una capacidad mayor o igual a 200 litros</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7</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GRASA DE ALTA TEMPERATURA PARA RODAMIENTOS</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NLGI: 2</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Tipo de espesante: complejo de litio</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Penetración, trabajada, 25ºC, ASTM D 217: 280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 xml:space="preserve">Punto de goteo, </w:t>
                  </w:r>
                  <w:proofErr w:type="spellStart"/>
                  <w:r w:rsidRPr="00A3512A">
                    <w:rPr>
                      <w:rFonts w:asciiTheme="minorHAnsi" w:hAnsiTheme="minorHAnsi"/>
                      <w:color w:val="000000"/>
                      <w:sz w:val="16"/>
                      <w:szCs w:val="16"/>
                    </w:rPr>
                    <w:t>ºC</w:t>
                  </w:r>
                  <w:proofErr w:type="spellEnd"/>
                  <w:r w:rsidRPr="00A3512A">
                    <w:rPr>
                      <w:rFonts w:asciiTheme="minorHAnsi" w:hAnsiTheme="minorHAnsi"/>
                      <w:color w:val="000000"/>
                      <w:sz w:val="16"/>
                      <w:szCs w:val="16"/>
                    </w:rPr>
                    <w:t>, ASTM D 2265: 280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 xml:space="preserve">Viscosidad del aceite, ASTM D 445 </w:t>
                  </w:r>
                  <w:proofErr w:type="spellStart"/>
                  <w:r w:rsidRPr="00A3512A">
                    <w:rPr>
                      <w:rFonts w:asciiTheme="minorHAnsi" w:hAnsiTheme="minorHAnsi"/>
                      <w:color w:val="000000"/>
                      <w:sz w:val="16"/>
                      <w:szCs w:val="16"/>
                    </w:rPr>
                    <w:t>cSt</w:t>
                  </w:r>
                  <w:proofErr w:type="spellEnd"/>
                  <w:r w:rsidRPr="00A3512A">
                    <w:rPr>
                      <w:rFonts w:asciiTheme="minorHAnsi" w:hAnsiTheme="minorHAnsi"/>
                      <w:color w:val="000000"/>
                      <w:sz w:val="16"/>
                      <w:szCs w:val="16"/>
                    </w:rPr>
                    <w:t xml:space="preserve"> @ 40º C: 220</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mayor o igual a 170 kilogramos</w:t>
                  </w:r>
                </w:p>
              </w:tc>
            </w:tr>
            <w:tr w:rsidR="004F5454" w:rsidRPr="00A3512A" w:rsidTr="004F5454">
              <w:trPr>
                <w:trHeight w:val="308"/>
              </w:trPr>
              <w:tc>
                <w:tcPr>
                  <w:tcW w:w="628" w:type="dxa"/>
                  <w:tcBorders>
                    <w:top w:val="nil"/>
                    <w:left w:val="single" w:sz="8" w:space="0" w:color="auto"/>
                    <w:bottom w:val="single" w:sz="8" w:space="0" w:color="auto"/>
                    <w:right w:val="single" w:sz="8" w:space="0" w:color="000000"/>
                  </w:tcBorders>
                  <w:shd w:val="clear" w:color="auto" w:fill="auto"/>
                  <w:vAlign w:val="center"/>
                  <w:hideMark/>
                </w:tcPr>
                <w:p w:rsidR="004F5454" w:rsidRPr="00A3512A" w:rsidRDefault="004F5454" w:rsidP="004F5454">
                  <w:pPr>
                    <w:jc w:val="center"/>
                    <w:rPr>
                      <w:rFonts w:asciiTheme="minorHAnsi" w:hAnsiTheme="minorHAnsi"/>
                      <w:b/>
                      <w:bCs/>
                      <w:color w:val="000000"/>
                      <w:sz w:val="16"/>
                      <w:szCs w:val="16"/>
                    </w:rPr>
                  </w:pPr>
                  <w:r w:rsidRPr="00A3512A">
                    <w:rPr>
                      <w:rFonts w:asciiTheme="minorHAnsi" w:hAnsiTheme="minorHAnsi"/>
                      <w:b/>
                      <w:bCs/>
                      <w:color w:val="000000"/>
                      <w:sz w:val="16"/>
                      <w:szCs w:val="16"/>
                    </w:rPr>
                    <w:t>8</w:t>
                  </w:r>
                </w:p>
              </w:tc>
              <w:tc>
                <w:tcPr>
                  <w:tcW w:w="4315" w:type="dxa"/>
                  <w:tcBorders>
                    <w:top w:val="nil"/>
                    <w:left w:val="nil"/>
                    <w:bottom w:val="single" w:sz="8" w:space="0" w:color="auto"/>
                    <w:right w:val="single" w:sz="8" w:space="0" w:color="000000"/>
                  </w:tcBorders>
                  <w:shd w:val="clear" w:color="auto" w:fill="auto"/>
                  <w:noWrap/>
                  <w:vAlign w:val="center"/>
                  <w:hideMark/>
                </w:tcPr>
                <w:p w:rsidR="004F5454" w:rsidRPr="00A3512A" w:rsidRDefault="004F5454" w:rsidP="004F5454">
                  <w:pPr>
                    <w:rPr>
                      <w:rFonts w:asciiTheme="minorHAnsi" w:hAnsiTheme="minorHAnsi"/>
                      <w:color w:val="000000"/>
                      <w:sz w:val="16"/>
                      <w:szCs w:val="16"/>
                    </w:rPr>
                  </w:pPr>
                  <w:r w:rsidRPr="00A3512A">
                    <w:rPr>
                      <w:rFonts w:asciiTheme="minorHAnsi" w:hAnsiTheme="minorHAnsi"/>
                      <w:color w:val="000000"/>
                      <w:sz w:val="16"/>
                      <w:szCs w:val="16"/>
                    </w:rPr>
                    <w:t>GRASA MULTIPROPOSITO EP-02 (NLGI N° 2)</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Grado NGLI: 2</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Tipo de espesante: Litio</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lastRenderedPageBreak/>
                    <w:t>Punto de Goteo °C, ASTM D-2265: 195</w:t>
                  </w:r>
                </w:p>
                <w:p w:rsidR="004F5454" w:rsidRPr="00A3512A" w:rsidRDefault="004F5454" w:rsidP="00890BDD">
                  <w:pPr>
                    <w:numPr>
                      <w:ilvl w:val="0"/>
                      <w:numId w:val="37"/>
                    </w:numPr>
                    <w:rPr>
                      <w:rFonts w:asciiTheme="minorHAnsi" w:hAnsiTheme="minorHAnsi"/>
                      <w:color w:val="000000"/>
                      <w:sz w:val="16"/>
                      <w:szCs w:val="16"/>
                    </w:rPr>
                  </w:pPr>
                  <w:r w:rsidRPr="00A3512A">
                    <w:rPr>
                      <w:rFonts w:asciiTheme="minorHAnsi" w:hAnsiTheme="minorHAnsi"/>
                      <w:color w:val="000000"/>
                      <w:sz w:val="16"/>
                      <w:szCs w:val="16"/>
                    </w:rPr>
                    <w:t>Los turriles deben tener mayor o igual a 170 kilogramos</w:t>
                  </w:r>
                </w:p>
              </w:tc>
            </w:tr>
          </w:tbl>
          <w:p w:rsidR="004F5454" w:rsidRDefault="004F5454" w:rsidP="00126BEB">
            <w:pPr>
              <w:rPr>
                <w:rFonts w:ascii="Verdana" w:hAnsi="Verdana" w:cs="Calibri"/>
                <w:b/>
                <w:bCs/>
                <w:sz w:val="18"/>
                <w:szCs w:val="18"/>
              </w:rPr>
            </w:pPr>
          </w:p>
          <w:p w:rsidR="004F5454" w:rsidRPr="006F470A" w:rsidRDefault="004F5454" w:rsidP="00126BEB">
            <w:pPr>
              <w:rPr>
                <w:rFonts w:asciiTheme="minorHAnsi" w:hAnsiTheme="minorHAnsi" w:cstheme="minorHAnsi"/>
                <w:b/>
                <w:sz w:val="18"/>
                <w:szCs w:val="18"/>
              </w:rPr>
            </w:pPr>
          </w:p>
        </w:tc>
        <w:tc>
          <w:tcPr>
            <w:tcW w:w="444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F5454">
        <w:trPr>
          <w:trHeight w:val="224"/>
          <w:jc w:val="center"/>
        </w:trPr>
        <w:tc>
          <w:tcPr>
            <w:tcW w:w="5019" w:type="dxa"/>
            <w:vAlign w:val="center"/>
          </w:tcPr>
          <w:p w:rsidR="004F5454" w:rsidRPr="004F5454" w:rsidRDefault="004F5454" w:rsidP="00126BEB">
            <w:pPr>
              <w:autoSpaceDE w:val="0"/>
              <w:autoSpaceDN w:val="0"/>
              <w:adjustRightInd w:val="0"/>
              <w:rPr>
                <w:rFonts w:asciiTheme="minorHAnsi" w:hAnsiTheme="minorHAnsi" w:cs="Calibri"/>
                <w:b/>
                <w:bCs/>
                <w:sz w:val="18"/>
                <w:szCs w:val="18"/>
              </w:rPr>
            </w:pPr>
          </w:p>
          <w:p w:rsidR="000221D3" w:rsidRPr="004F5454" w:rsidRDefault="004F5454" w:rsidP="00126BEB">
            <w:pPr>
              <w:autoSpaceDE w:val="0"/>
              <w:autoSpaceDN w:val="0"/>
              <w:adjustRightInd w:val="0"/>
              <w:rPr>
                <w:rFonts w:asciiTheme="minorHAnsi" w:hAnsiTheme="minorHAnsi" w:cs="Calibri"/>
                <w:b/>
                <w:bCs/>
                <w:sz w:val="18"/>
                <w:szCs w:val="18"/>
              </w:rPr>
            </w:pPr>
            <w:r w:rsidRPr="004F5454">
              <w:rPr>
                <w:rFonts w:asciiTheme="minorHAnsi" w:hAnsiTheme="minorHAnsi" w:cs="Calibri"/>
                <w:b/>
                <w:bCs/>
                <w:sz w:val="18"/>
                <w:szCs w:val="18"/>
              </w:rPr>
              <w:t>PLAZO DE ENTREGA</w:t>
            </w:r>
          </w:p>
          <w:p w:rsidR="004F5454" w:rsidRPr="004F5454" w:rsidRDefault="004F5454" w:rsidP="00126BEB">
            <w:pPr>
              <w:autoSpaceDE w:val="0"/>
              <w:autoSpaceDN w:val="0"/>
              <w:adjustRightInd w:val="0"/>
              <w:rPr>
                <w:rFonts w:asciiTheme="minorHAnsi" w:hAnsiTheme="minorHAnsi" w:cs="Calibri"/>
                <w:b/>
                <w:bCs/>
                <w:sz w:val="18"/>
                <w:szCs w:val="18"/>
              </w:rPr>
            </w:pPr>
          </w:p>
          <w:p w:rsidR="004F5454" w:rsidRPr="004F5454" w:rsidRDefault="004F5454" w:rsidP="00126BEB">
            <w:pPr>
              <w:autoSpaceDE w:val="0"/>
              <w:autoSpaceDN w:val="0"/>
              <w:adjustRightInd w:val="0"/>
              <w:rPr>
                <w:rFonts w:asciiTheme="minorHAnsi" w:hAnsiTheme="minorHAnsi" w:cstheme="minorHAnsi"/>
                <w:sz w:val="18"/>
                <w:szCs w:val="18"/>
              </w:rPr>
            </w:pPr>
            <w:r w:rsidRPr="004F5454">
              <w:rPr>
                <w:rFonts w:asciiTheme="minorHAnsi" w:hAnsiTheme="minorHAnsi" w:cs="Calibri"/>
                <w:sz w:val="18"/>
                <w:szCs w:val="18"/>
              </w:rPr>
              <w:t>El plazo de entrega de los bienes para la presente contratación deberá ser de máximo 60 días calendario, computables a partir del día siguiente de la firma de contrato.</w:t>
            </w:r>
          </w:p>
        </w:tc>
        <w:tc>
          <w:tcPr>
            <w:tcW w:w="444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4F5454">
        <w:trPr>
          <w:trHeight w:val="224"/>
          <w:jc w:val="center"/>
        </w:trPr>
        <w:tc>
          <w:tcPr>
            <w:tcW w:w="5019" w:type="dxa"/>
            <w:vAlign w:val="center"/>
          </w:tcPr>
          <w:p w:rsidR="000221D3" w:rsidRPr="006F470A" w:rsidRDefault="000221D3" w:rsidP="00126BEB">
            <w:pPr>
              <w:rPr>
                <w:rFonts w:asciiTheme="minorHAnsi" w:hAnsiTheme="minorHAnsi" w:cstheme="minorHAnsi"/>
                <w:bCs/>
                <w:sz w:val="18"/>
                <w:szCs w:val="18"/>
              </w:rPr>
            </w:pPr>
          </w:p>
        </w:tc>
        <w:tc>
          <w:tcPr>
            <w:tcW w:w="4443"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4F5454" w:rsidRDefault="004F5454" w:rsidP="00FA78A9">
      <w:pPr>
        <w:jc w:val="center"/>
        <w:rPr>
          <w:rFonts w:asciiTheme="minorHAnsi" w:hAnsiTheme="minorHAnsi" w:cstheme="minorHAnsi"/>
          <w:b/>
          <w:sz w:val="22"/>
          <w:szCs w:val="22"/>
        </w:rPr>
      </w:pPr>
    </w:p>
    <w:p w:rsidR="004F5454" w:rsidRDefault="004F5454" w:rsidP="00FA78A9">
      <w:pPr>
        <w:jc w:val="center"/>
        <w:rPr>
          <w:rFonts w:asciiTheme="minorHAnsi" w:hAnsiTheme="minorHAnsi" w:cstheme="minorHAnsi"/>
          <w:b/>
          <w:sz w:val="22"/>
          <w:szCs w:val="22"/>
        </w:rPr>
      </w:pPr>
    </w:p>
    <w:p w:rsidR="004F5454" w:rsidRDefault="004F5454" w:rsidP="00FA78A9">
      <w:pPr>
        <w:jc w:val="center"/>
        <w:rPr>
          <w:rFonts w:asciiTheme="minorHAnsi" w:hAnsiTheme="minorHAnsi" w:cstheme="minorHAnsi"/>
          <w:b/>
          <w:sz w:val="22"/>
          <w:szCs w:val="22"/>
        </w:rPr>
      </w:pPr>
    </w:p>
    <w:p w:rsidR="004F5454" w:rsidRPr="006F470A" w:rsidRDefault="004F5454"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E20D4E">
      <w:pP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D3F1D" w:rsidRDefault="00432E57" w:rsidP="003D3F1D">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890BDD">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0B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890B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0B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E20D4E">
      <w:pPr>
        <w:pStyle w:val="Sinespaciado"/>
        <w:jc w:val="both"/>
        <w:rPr>
          <w:rFonts w:asciiTheme="minorHAnsi" w:hAnsiTheme="minorHAnsi" w:cstheme="minorHAnsi"/>
        </w:rPr>
      </w:pPr>
    </w:p>
    <w:p w:rsidR="00432E57" w:rsidRPr="00365997" w:rsidRDefault="00432E57" w:rsidP="00890B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890B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890BDD">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3D3F1D">
      <w:pPr>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890BDD">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4256C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19" o:title=""/>
          </v:shape>
          <o:OLEObject Type="Embed" ProgID="Equation.3" ShapeID="_x0000_i1025" DrawAspect="Content" ObjectID="_1627193777"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1" o:title=""/>
          </v:shape>
          <o:OLEObject Type="Embed" ProgID="Equation.3" ShapeID="_x0000_i1026" DrawAspect="Content" ObjectID="_1627193778"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7193779"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7193780"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890BDD">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890B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890B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890BDD">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3D3F1D" w:rsidRDefault="003D3F1D" w:rsidP="00432E57">
      <w:pPr>
        <w:pStyle w:val="Sinespaciado"/>
        <w:ind w:left="426"/>
        <w:jc w:val="both"/>
        <w:rPr>
          <w:rFonts w:asciiTheme="minorHAnsi" w:hAnsiTheme="minorHAnsi" w:cstheme="minorHAnsi"/>
        </w:rPr>
      </w:pPr>
    </w:p>
    <w:p w:rsidR="00E20D4E" w:rsidRDefault="00E20D4E" w:rsidP="00432E57">
      <w:pPr>
        <w:pStyle w:val="Sinespaciado"/>
        <w:ind w:left="426"/>
        <w:jc w:val="both"/>
        <w:rPr>
          <w:rFonts w:asciiTheme="minorHAnsi" w:hAnsiTheme="minorHAnsi" w:cstheme="minorHAnsi"/>
        </w:rPr>
      </w:pPr>
    </w:p>
    <w:p w:rsidR="00E20D4E" w:rsidRDefault="00E20D4E" w:rsidP="00432E57">
      <w:pPr>
        <w:pStyle w:val="Sinespaciado"/>
        <w:ind w:left="426"/>
        <w:jc w:val="both"/>
        <w:rPr>
          <w:rFonts w:asciiTheme="minorHAnsi" w:hAnsiTheme="minorHAnsi" w:cstheme="minorHAnsi"/>
        </w:rPr>
      </w:pPr>
    </w:p>
    <w:p w:rsidR="004F5454" w:rsidRDefault="004F5454"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F5454" w:rsidRDefault="004F5454" w:rsidP="004F5454">
      <w:pPr>
        <w:jc w:val="center"/>
        <w:rPr>
          <w:rFonts w:ascii="Verdana" w:hAnsi="Verdana" w:cs="Arial"/>
          <w:b/>
          <w:sz w:val="18"/>
          <w:szCs w:val="18"/>
        </w:rPr>
      </w:pPr>
      <w:r>
        <w:rPr>
          <w:rFonts w:ascii="Verdana" w:hAnsi="Verdana" w:cs="Arial"/>
          <w:b/>
          <w:sz w:val="18"/>
          <w:szCs w:val="18"/>
        </w:rPr>
        <w:t>“</w:t>
      </w:r>
      <w:r>
        <w:rPr>
          <w:rFonts w:ascii="Verdana" w:hAnsi="Verdana" w:cs="Calibri"/>
          <w:b/>
          <w:color w:val="000000"/>
          <w:sz w:val="18"/>
          <w:szCs w:val="18"/>
        </w:rPr>
        <w:t xml:space="preserve">ADQUISICION DE </w:t>
      </w:r>
      <w:r w:rsidRPr="00063F8D">
        <w:rPr>
          <w:rFonts w:ascii="Verdana" w:hAnsi="Verdana" w:cs="Calibri"/>
          <w:b/>
          <w:color w:val="000000"/>
          <w:sz w:val="18"/>
          <w:szCs w:val="18"/>
        </w:rPr>
        <w:t>GRASAS</w:t>
      </w:r>
      <w:r>
        <w:rPr>
          <w:rFonts w:ascii="Verdana" w:hAnsi="Verdana" w:cs="Calibri"/>
          <w:b/>
          <w:color w:val="000000"/>
          <w:sz w:val="18"/>
          <w:szCs w:val="18"/>
        </w:rPr>
        <w:t>, LUBRICANTES</w:t>
      </w:r>
      <w:r w:rsidRPr="00063F8D">
        <w:rPr>
          <w:rFonts w:ascii="Verdana" w:hAnsi="Verdana" w:cs="Calibri"/>
          <w:b/>
          <w:color w:val="000000"/>
          <w:sz w:val="18"/>
          <w:szCs w:val="18"/>
        </w:rPr>
        <w:t xml:space="preserve"> Y OTROS</w:t>
      </w:r>
      <w:r>
        <w:rPr>
          <w:rFonts w:ascii="Verdana" w:hAnsi="Verdana" w:cs="Arial"/>
          <w:b/>
          <w:sz w:val="18"/>
          <w:szCs w:val="18"/>
        </w:rPr>
        <w:t>”</w:t>
      </w:r>
    </w:p>
    <w:p w:rsidR="003D3F1D" w:rsidRPr="004119AF" w:rsidRDefault="003D3F1D" w:rsidP="004F5454">
      <w:pPr>
        <w:jc w:val="center"/>
        <w:rPr>
          <w:rFonts w:ascii="Verdana" w:hAnsi="Verdana" w:cs="Arial"/>
          <w:b/>
          <w:sz w:val="18"/>
          <w:szCs w:val="18"/>
        </w:rPr>
      </w:pPr>
    </w:p>
    <w:tbl>
      <w:tblPr>
        <w:tblpPr w:leftFromText="141" w:rightFromText="141" w:vertAnchor="text" w:tblpY="1"/>
        <w:tblOverlap w:val="never"/>
        <w:tblW w:w="9504" w:type="dxa"/>
        <w:tblCellMar>
          <w:left w:w="70" w:type="dxa"/>
          <w:right w:w="70" w:type="dxa"/>
        </w:tblCellMar>
        <w:tblLook w:val="04A0" w:firstRow="1" w:lastRow="0" w:firstColumn="1" w:lastColumn="0" w:noHBand="0" w:noVBand="1"/>
      </w:tblPr>
      <w:tblGrid>
        <w:gridCol w:w="883"/>
        <w:gridCol w:w="6620"/>
        <w:gridCol w:w="1040"/>
        <w:gridCol w:w="961"/>
      </w:tblGrid>
      <w:tr w:rsidR="004F5454" w:rsidTr="004F5454">
        <w:trPr>
          <w:trHeight w:val="259"/>
        </w:trPr>
        <w:tc>
          <w:tcPr>
            <w:tcW w:w="883"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4F5454" w:rsidRDefault="004F5454" w:rsidP="004F5454">
            <w:pPr>
              <w:jc w:val="center"/>
              <w:rPr>
                <w:rFonts w:ascii="Calibri" w:hAnsi="Calibri" w:cs="Calibri"/>
                <w:b/>
                <w:bCs/>
                <w:color w:val="000000"/>
                <w:sz w:val="16"/>
                <w:szCs w:val="16"/>
              </w:rPr>
            </w:pPr>
            <w:r w:rsidRPr="004C2494">
              <w:rPr>
                <w:rFonts w:ascii="Calibri" w:hAnsi="Calibri" w:cs="Calibri"/>
                <w:b/>
                <w:bCs/>
                <w:color w:val="000000"/>
                <w:sz w:val="16"/>
                <w:szCs w:val="16"/>
              </w:rPr>
              <w:t>N° ÍTEM</w:t>
            </w:r>
          </w:p>
        </w:tc>
        <w:tc>
          <w:tcPr>
            <w:tcW w:w="6620" w:type="dxa"/>
            <w:tcBorders>
              <w:top w:val="single" w:sz="8" w:space="0" w:color="auto"/>
              <w:left w:val="nil"/>
              <w:bottom w:val="single" w:sz="8" w:space="0" w:color="auto"/>
              <w:right w:val="single" w:sz="4" w:space="0" w:color="auto"/>
            </w:tcBorders>
            <w:shd w:val="clear" w:color="000000" w:fill="D9D9D9"/>
            <w:vAlign w:val="center"/>
            <w:hideMark/>
          </w:tcPr>
          <w:p w:rsidR="004F5454" w:rsidRDefault="004F5454" w:rsidP="004F5454">
            <w:pPr>
              <w:jc w:val="center"/>
              <w:rPr>
                <w:rFonts w:ascii="Calibri" w:hAnsi="Calibri" w:cs="Calibri"/>
                <w:b/>
                <w:bCs/>
                <w:color w:val="000000"/>
                <w:sz w:val="16"/>
                <w:szCs w:val="16"/>
              </w:rPr>
            </w:pPr>
            <w:r w:rsidRPr="004C2494">
              <w:rPr>
                <w:rFonts w:ascii="Calibri" w:hAnsi="Calibri" w:cs="Calibri"/>
                <w:b/>
                <w:bCs/>
                <w:color w:val="000000"/>
                <w:sz w:val="16"/>
                <w:szCs w:val="16"/>
              </w:rPr>
              <w:t>DESCRIPCIÓN DETALLADA DEL BIEN</w:t>
            </w:r>
          </w:p>
        </w:tc>
        <w:tc>
          <w:tcPr>
            <w:tcW w:w="1040" w:type="dxa"/>
            <w:tcBorders>
              <w:top w:val="single" w:sz="4" w:space="0" w:color="auto"/>
              <w:left w:val="single" w:sz="4" w:space="0" w:color="auto"/>
              <w:bottom w:val="single" w:sz="4" w:space="0" w:color="auto"/>
              <w:right w:val="single" w:sz="4" w:space="0" w:color="auto"/>
            </w:tcBorders>
            <w:shd w:val="clear" w:color="000000" w:fill="D9D9D9"/>
          </w:tcPr>
          <w:p w:rsidR="004F5454" w:rsidRDefault="004F5454" w:rsidP="004F5454">
            <w:pPr>
              <w:jc w:val="center"/>
              <w:rPr>
                <w:rFonts w:ascii="Calibri" w:hAnsi="Calibri" w:cs="Calibri"/>
                <w:b/>
                <w:bCs/>
                <w:color w:val="000000"/>
                <w:sz w:val="16"/>
                <w:szCs w:val="16"/>
              </w:rPr>
            </w:pPr>
            <w:r>
              <w:rPr>
                <w:rFonts w:ascii="Calibri" w:hAnsi="Calibri" w:cs="Calibri"/>
                <w:b/>
                <w:bCs/>
                <w:color w:val="000000"/>
                <w:sz w:val="16"/>
                <w:szCs w:val="16"/>
              </w:rPr>
              <w:t>UNIDAD DE MEDIDA</w:t>
            </w:r>
          </w:p>
        </w:tc>
        <w:tc>
          <w:tcPr>
            <w:tcW w:w="961" w:type="dxa"/>
            <w:tcBorders>
              <w:top w:val="single" w:sz="8" w:space="0" w:color="auto"/>
              <w:left w:val="single" w:sz="4" w:space="0" w:color="auto"/>
              <w:bottom w:val="single" w:sz="8" w:space="0" w:color="auto"/>
              <w:right w:val="single" w:sz="8" w:space="0" w:color="auto"/>
            </w:tcBorders>
            <w:shd w:val="clear" w:color="000000" w:fill="D9D9D9"/>
            <w:vAlign w:val="center"/>
            <w:hideMark/>
          </w:tcPr>
          <w:p w:rsidR="004F5454" w:rsidRDefault="004F5454" w:rsidP="004F5454">
            <w:pPr>
              <w:jc w:val="center"/>
              <w:rPr>
                <w:rFonts w:ascii="Calibri" w:hAnsi="Calibri" w:cs="Calibri"/>
                <w:b/>
                <w:bCs/>
                <w:color w:val="000000"/>
                <w:sz w:val="16"/>
                <w:szCs w:val="16"/>
              </w:rPr>
            </w:pPr>
            <w:r>
              <w:rPr>
                <w:rFonts w:ascii="Calibri" w:hAnsi="Calibri" w:cs="Calibri"/>
                <w:b/>
                <w:bCs/>
                <w:color w:val="000000"/>
                <w:sz w:val="16"/>
                <w:szCs w:val="16"/>
              </w:rPr>
              <w:t>CANTIDAD</w:t>
            </w:r>
          </w:p>
        </w:tc>
      </w:tr>
      <w:tr w:rsidR="004F5454" w:rsidTr="004F5454">
        <w:trPr>
          <w:trHeight w:val="423"/>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1</w:t>
            </w:r>
          </w:p>
        </w:tc>
        <w:tc>
          <w:tcPr>
            <w:tcW w:w="6620" w:type="dxa"/>
            <w:tcBorders>
              <w:top w:val="nil"/>
              <w:left w:val="nil"/>
              <w:bottom w:val="single" w:sz="8" w:space="0" w:color="auto"/>
              <w:right w:val="single" w:sz="4" w:space="0" w:color="auto"/>
            </w:tcBorders>
            <w:shd w:val="clear" w:color="auto" w:fill="auto"/>
            <w:vAlign w:val="center"/>
          </w:tcPr>
          <w:p w:rsidR="004F5454" w:rsidRPr="00C85414" w:rsidRDefault="004F5454" w:rsidP="004F5454">
            <w:pPr>
              <w:rPr>
                <w:rFonts w:ascii="Verdana" w:hAnsi="Verdana" w:cs="Calibri"/>
                <w:sz w:val="16"/>
                <w:szCs w:val="16"/>
                <w:lang w:val="es-BO"/>
              </w:rPr>
            </w:pPr>
            <w:r w:rsidRPr="00140C14">
              <w:rPr>
                <w:rFonts w:ascii="Verdana" w:hAnsi="Verdana" w:cs="Calibri"/>
                <w:sz w:val="18"/>
                <w:szCs w:val="18"/>
                <w:lang w:val="es-BO"/>
              </w:rPr>
              <w:t>ACEITE 15W-40 PARA MOTORES DIESEL</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21</w:t>
            </w:r>
          </w:p>
        </w:tc>
      </w:tr>
      <w:tr w:rsidR="004F5454" w:rsidTr="004F5454">
        <w:trPr>
          <w:trHeight w:val="401"/>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2</w:t>
            </w:r>
          </w:p>
        </w:tc>
        <w:tc>
          <w:tcPr>
            <w:tcW w:w="6620" w:type="dxa"/>
            <w:tcBorders>
              <w:top w:val="nil"/>
              <w:left w:val="nil"/>
              <w:bottom w:val="single" w:sz="8" w:space="0" w:color="auto"/>
              <w:right w:val="single" w:sz="4" w:space="0" w:color="auto"/>
            </w:tcBorders>
            <w:shd w:val="clear" w:color="auto" w:fill="auto"/>
            <w:vAlign w:val="center"/>
          </w:tcPr>
          <w:p w:rsidR="004F5454" w:rsidRPr="00F41934" w:rsidRDefault="004F5454" w:rsidP="004F5454">
            <w:pPr>
              <w:rPr>
                <w:rFonts w:ascii="Verdana" w:hAnsi="Verdana" w:cs="Calibri"/>
                <w:sz w:val="16"/>
                <w:szCs w:val="16"/>
                <w:lang w:val="en-US"/>
              </w:rPr>
            </w:pPr>
            <w:r>
              <w:rPr>
                <w:rFonts w:ascii="Verdana" w:hAnsi="Verdana" w:cs="Calibri"/>
                <w:sz w:val="18"/>
                <w:szCs w:val="18"/>
                <w:lang w:val="es-BO"/>
              </w:rPr>
              <w:t>ACEITE DE TRANSMISION</w:t>
            </w:r>
            <w:r w:rsidRPr="00140C14">
              <w:rPr>
                <w:rFonts w:ascii="Verdana" w:hAnsi="Verdana" w:cs="Calibri"/>
                <w:sz w:val="18"/>
                <w:szCs w:val="18"/>
                <w:lang w:val="es-BO"/>
              </w:rPr>
              <w:t xml:space="preserve"> EP-320</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21</w:t>
            </w:r>
          </w:p>
        </w:tc>
      </w:tr>
      <w:tr w:rsidR="004F5454" w:rsidTr="004F5454">
        <w:trPr>
          <w:trHeight w:val="408"/>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3</w:t>
            </w:r>
          </w:p>
        </w:tc>
        <w:tc>
          <w:tcPr>
            <w:tcW w:w="6620" w:type="dxa"/>
            <w:tcBorders>
              <w:top w:val="nil"/>
              <w:left w:val="nil"/>
              <w:bottom w:val="single" w:sz="8" w:space="0" w:color="auto"/>
              <w:right w:val="single" w:sz="4" w:space="0" w:color="auto"/>
            </w:tcBorders>
            <w:shd w:val="clear" w:color="auto" w:fill="auto"/>
            <w:vAlign w:val="center"/>
          </w:tcPr>
          <w:p w:rsidR="004F5454" w:rsidRPr="00F41934" w:rsidRDefault="004F5454" w:rsidP="004F5454">
            <w:pPr>
              <w:rPr>
                <w:rFonts w:ascii="Verdana" w:hAnsi="Verdana" w:cs="Calibri"/>
                <w:sz w:val="16"/>
                <w:szCs w:val="16"/>
                <w:lang w:val="en-US"/>
              </w:rPr>
            </w:pPr>
            <w:r>
              <w:rPr>
                <w:rFonts w:ascii="Verdana" w:hAnsi="Verdana" w:cs="Calibri"/>
                <w:sz w:val="18"/>
                <w:szCs w:val="18"/>
                <w:lang w:val="es-BO"/>
              </w:rPr>
              <w:t>ACEITE DE TRANSMISION</w:t>
            </w:r>
            <w:r w:rsidRPr="00140C14">
              <w:rPr>
                <w:rFonts w:ascii="Verdana" w:hAnsi="Verdana" w:cs="Calibri"/>
                <w:sz w:val="18"/>
                <w:szCs w:val="18"/>
                <w:lang w:val="es-BO"/>
              </w:rPr>
              <w:t xml:space="preserve"> EP-150</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3</w:t>
            </w:r>
          </w:p>
        </w:tc>
      </w:tr>
      <w:tr w:rsidR="004F5454" w:rsidTr="004F5454">
        <w:trPr>
          <w:trHeight w:val="400"/>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4</w:t>
            </w:r>
          </w:p>
        </w:tc>
        <w:tc>
          <w:tcPr>
            <w:tcW w:w="6620" w:type="dxa"/>
            <w:tcBorders>
              <w:top w:val="nil"/>
              <w:left w:val="nil"/>
              <w:bottom w:val="single" w:sz="8" w:space="0" w:color="auto"/>
              <w:right w:val="single" w:sz="4" w:space="0" w:color="auto"/>
            </w:tcBorders>
            <w:shd w:val="clear" w:color="auto" w:fill="auto"/>
            <w:vAlign w:val="center"/>
          </w:tcPr>
          <w:p w:rsidR="004F5454" w:rsidRPr="00C85414" w:rsidRDefault="004F5454" w:rsidP="004F5454">
            <w:pPr>
              <w:rPr>
                <w:rFonts w:ascii="Verdana" w:hAnsi="Verdana" w:cs="Calibri"/>
                <w:sz w:val="16"/>
                <w:szCs w:val="16"/>
                <w:lang w:val="es-BO"/>
              </w:rPr>
            </w:pPr>
            <w:r>
              <w:rPr>
                <w:rFonts w:ascii="Verdana" w:hAnsi="Verdana" w:cs="Calibri"/>
                <w:sz w:val="18"/>
                <w:szCs w:val="18"/>
                <w:lang w:val="es-BO"/>
              </w:rPr>
              <w:t>ACEITE PARA COMPRESOR DE TORNILLO</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3</w:t>
            </w:r>
          </w:p>
        </w:tc>
      </w:tr>
      <w:tr w:rsidR="004F5454" w:rsidTr="004F5454">
        <w:trPr>
          <w:trHeight w:val="356"/>
        </w:trPr>
        <w:tc>
          <w:tcPr>
            <w:tcW w:w="883" w:type="dxa"/>
            <w:tcBorders>
              <w:top w:val="nil"/>
              <w:left w:val="single" w:sz="8"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5</w:t>
            </w:r>
          </w:p>
        </w:tc>
        <w:tc>
          <w:tcPr>
            <w:tcW w:w="6620" w:type="dxa"/>
            <w:tcBorders>
              <w:top w:val="nil"/>
              <w:left w:val="nil"/>
              <w:bottom w:val="single" w:sz="8" w:space="0" w:color="auto"/>
              <w:right w:val="single" w:sz="4" w:space="0" w:color="auto"/>
            </w:tcBorders>
            <w:shd w:val="clear" w:color="auto" w:fill="auto"/>
            <w:vAlign w:val="center"/>
          </w:tcPr>
          <w:p w:rsidR="004F5454" w:rsidRPr="00F41934" w:rsidRDefault="004F5454" w:rsidP="004F5454">
            <w:pPr>
              <w:rPr>
                <w:rFonts w:ascii="Verdana" w:hAnsi="Verdana" w:cs="Calibri"/>
                <w:sz w:val="16"/>
                <w:szCs w:val="16"/>
                <w:lang w:val="en-US"/>
              </w:rPr>
            </w:pPr>
            <w:r w:rsidRPr="00140C14">
              <w:rPr>
                <w:rFonts w:ascii="Verdana" w:hAnsi="Verdana" w:cs="Calibri"/>
                <w:sz w:val="18"/>
                <w:szCs w:val="18"/>
                <w:lang w:val="es-BO"/>
              </w:rPr>
              <w:t>ACEITE HIDRAULICO BP-46</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hideMark/>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10</w:t>
            </w:r>
          </w:p>
        </w:tc>
      </w:tr>
      <w:tr w:rsidR="004F5454" w:rsidTr="004F5454">
        <w:trPr>
          <w:trHeight w:val="356"/>
        </w:trPr>
        <w:tc>
          <w:tcPr>
            <w:tcW w:w="883" w:type="dxa"/>
            <w:tcBorders>
              <w:top w:val="nil"/>
              <w:left w:val="single" w:sz="8" w:space="0" w:color="auto"/>
              <w:bottom w:val="single" w:sz="8" w:space="0" w:color="auto"/>
              <w:right w:val="single" w:sz="8" w:space="0" w:color="auto"/>
            </w:tcBorders>
            <w:shd w:val="clear" w:color="auto" w:fill="auto"/>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6</w:t>
            </w:r>
          </w:p>
        </w:tc>
        <w:tc>
          <w:tcPr>
            <w:tcW w:w="6620" w:type="dxa"/>
            <w:tcBorders>
              <w:top w:val="nil"/>
              <w:left w:val="nil"/>
              <w:bottom w:val="single" w:sz="8" w:space="0" w:color="auto"/>
              <w:right w:val="single" w:sz="4" w:space="0" w:color="auto"/>
            </w:tcBorders>
            <w:shd w:val="clear" w:color="auto" w:fill="auto"/>
            <w:vAlign w:val="center"/>
          </w:tcPr>
          <w:p w:rsidR="004F5454" w:rsidRPr="00C85414" w:rsidRDefault="004F5454" w:rsidP="004F5454">
            <w:pPr>
              <w:rPr>
                <w:rFonts w:ascii="Verdana" w:hAnsi="Verdana" w:cs="Calibri"/>
                <w:sz w:val="16"/>
                <w:szCs w:val="16"/>
                <w:lang w:val="es-BO"/>
              </w:rPr>
            </w:pPr>
            <w:r w:rsidRPr="00140C14">
              <w:rPr>
                <w:rFonts w:ascii="Verdana" w:hAnsi="Verdana" w:cs="Calibri"/>
                <w:sz w:val="18"/>
                <w:szCs w:val="18"/>
                <w:lang w:val="es-BO"/>
              </w:rPr>
              <w:t>ACEITE DE TRANSMICION PARA CONVERTIDOR DE EQUIPO PESADO</w:t>
            </w:r>
            <w:r>
              <w:rPr>
                <w:rFonts w:ascii="Verdana" w:hAnsi="Verdana" w:cs="Calibri"/>
                <w:sz w:val="18"/>
                <w:szCs w:val="18"/>
                <w:lang w:val="es-BO"/>
              </w:rPr>
              <w:t xml:space="preserve"> SAE W30</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3</w:t>
            </w:r>
          </w:p>
        </w:tc>
      </w:tr>
      <w:tr w:rsidR="004F5454" w:rsidTr="004F5454">
        <w:trPr>
          <w:trHeight w:val="356"/>
        </w:trPr>
        <w:tc>
          <w:tcPr>
            <w:tcW w:w="883" w:type="dxa"/>
            <w:tcBorders>
              <w:top w:val="nil"/>
              <w:left w:val="single" w:sz="8" w:space="0" w:color="auto"/>
              <w:bottom w:val="single" w:sz="8" w:space="0" w:color="auto"/>
              <w:right w:val="single" w:sz="8" w:space="0" w:color="auto"/>
            </w:tcBorders>
            <w:shd w:val="clear" w:color="auto" w:fill="auto"/>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7</w:t>
            </w:r>
          </w:p>
        </w:tc>
        <w:tc>
          <w:tcPr>
            <w:tcW w:w="6620" w:type="dxa"/>
            <w:tcBorders>
              <w:top w:val="nil"/>
              <w:left w:val="nil"/>
              <w:bottom w:val="single" w:sz="8" w:space="0" w:color="auto"/>
              <w:right w:val="single" w:sz="4" w:space="0" w:color="auto"/>
            </w:tcBorders>
            <w:shd w:val="clear" w:color="auto" w:fill="auto"/>
            <w:vAlign w:val="center"/>
          </w:tcPr>
          <w:p w:rsidR="004F5454" w:rsidRPr="00C85414" w:rsidRDefault="004F5454" w:rsidP="004F5454">
            <w:pPr>
              <w:rPr>
                <w:rFonts w:ascii="Verdana" w:hAnsi="Verdana" w:cs="Calibri"/>
                <w:sz w:val="16"/>
                <w:szCs w:val="16"/>
                <w:lang w:val="es-BO"/>
              </w:rPr>
            </w:pPr>
            <w:r w:rsidRPr="00140C14">
              <w:rPr>
                <w:rFonts w:ascii="Verdana" w:hAnsi="Verdana" w:cs="Calibri"/>
                <w:sz w:val="18"/>
                <w:szCs w:val="18"/>
                <w:lang w:val="es-BO"/>
              </w:rPr>
              <w:t>GRASA DE ALTA TEMPERATURA PARA RODAMIENTOS</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3</w:t>
            </w:r>
          </w:p>
        </w:tc>
      </w:tr>
      <w:tr w:rsidR="004F5454" w:rsidTr="004F5454">
        <w:trPr>
          <w:trHeight w:val="356"/>
        </w:trPr>
        <w:tc>
          <w:tcPr>
            <w:tcW w:w="883" w:type="dxa"/>
            <w:tcBorders>
              <w:top w:val="nil"/>
              <w:left w:val="single" w:sz="8" w:space="0" w:color="auto"/>
              <w:bottom w:val="single" w:sz="8" w:space="0" w:color="auto"/>
              <w:right w:val="single" w:sz="8" w:space="0" w:color="auto"/>
            </w:tcBorders>
            <w:shd w:val="clear" w:color="auto" w:fill="auto"/>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8</w:t>
            </w:r>
          </w:p>
        </w:tc>
        <w:tc>
          <w:tcPr>
            <w:tcW w:w="6620" w:type="dxa"/>
            <w:tcBorders>
              <w:top w:val="nil"/>
              <w:left w:val="nil"/>
              <w:bottom w:val="single" w:sz="8" w:space="0" w:color="auto"/>
              <w:right w:val="single" w:sz="4" w:space="0" w:color="auto"/>
            </w:tcBorders>
            <w:shd w:val="clear" w:color="auto" w:fill="auto"/>
            <w:vAlign w:val="center"/>
          </w:tcPr>
          <w:p w:rsidR="004F5454" w:rsidRPr="00C85414" w:rsidRDefault="004F5454" w:rsidP="004F5454">
            <w:pPr>
              <w:rPr>
                <w:rFonts w:ascii="Verdana" w:hAnsi="Verdana" w:cs="Calibri"/>
                <w:sz w:val="16"/>
                <w:szCs w:val="16"/>
                <w:lang w:val="es-BO"/>
              </w:rPr>
            </w:pPr>
            <w:r w:rsidRPr="00140C14">
              <w:rPr>
                <w:rFonts w:ascii="Verdana" w:hAnsi="Verdana" w:cs="Calibri"/>
                <w:sz w:val="18"/>
                <w:szCs w:val="18"/>
                <w:lang w:val="es-BO"/>
              </w:rPr>
              <w:t>GRASA MULTIPROPOSITO EP-02 (NLGI N° 2)</w:t>
            </w:r>
          </w:p>
        </w:tc>
        <w:tc>
          <w:tcPr>
            <w:tcW w:w="1040" w:type="dxa"/>
            <w:tcBorders>
              <w:top w:val="single" w:sz="4" w:space="0" w:color="auto"/>
              <w:left w:val="single" w:sz="4" w:space="0" w:color="auto"/>
              <w:bottom w:val="single" w:sz="4" w:space="0" w:color="auto"/>
              <w:right w:val="single" w:sz="4" w:space="0" w:color="auto"/>
            </w:tcBorders>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TURRIL</w:t>
            </w:r>
          </w:p>
        </w:tc>
        <w:tc>
          <w:tcPr>
            <w:tcW w:w="961" w:type="dxa"/>
            <w:tcBorders>
              <w:top w:val="nil"/>
              <w:left w:val="single" w:sz="4" w:space="0" w:color="auto"/>
              <w:bottom w:val="single" w:sz="8" w:space="0" w:color="auto"/>
              <w:right w:val="single" w:sz="8" w:space="0" w:color="auto"/>
            </w:tcBorders>
            <w:shd w:val="clear" w:color="auto" w:fill="auto"/>
            <w:vAlign w:val="center"/>
          </w:tcPr>
          <w:p w:rsidR="004F5454" w:rsidRDefault="004F5454" w:rsidP="004F5454">
            <w:pPr>
              <w:jc w:val="center"/>
              <w:rPr>
                <w:rFonts w:ascii="Calibri" w:hAnsi="Calibri" w:cs="Calibri"/>
                <w:color w:val="000000"/>
                <w:sz w:val="16"/>
                <w:szCs w:val="16"/>
              </w:rPr>
            </w:pPr>
            <w:r>
              <w:rPr>
                <w:rFonts w:ascii="Calibri" w:hAnsi="Calibri" w:cs="Calibri"/>
                <w:color w:val="000000"/>
                <w:sz w:val="16"/>
                <w:szCs w:val="16"/>
              </w:rPr>
              <w:t>3</w:t>
            </w:r>
          </w:p>
        </w:tc>
      </w:tr>
    </w:tbl>
    <w:p w:rsidR="004F5454" w:rsidRDefault="004F5454" w:rsidP="004F5454">
      <w:pPr>
        <w:rPr>
          <w:rFonts w:ascii="Verdana" w:hAnsi="Verdana"/>
          <w:sz w:val="18"/>
          <w:szCs w:val="18"/>
        </w:rPr>
      </w:pPr>
    </w:p>
    <w:p w:rsidR="004F5454" w:rsidRDefault="004F5454" w:rsidP="00890BDD">
      <w:pPr>
        <w:pStyle w:val="Prrafodelista"/>
        <w:numPr>
          <w:ilvl w:val="0"/>
          <w:numId w:val="38"/>
        </w:numPr>
        <w:spacing w:after="120"/>
        <w:ind w:left="567" w:hanging="567"/>
        <w:contextualSpacing/>
        <w:jc w:val="both"/>
        <w:rPr>
          <w:rFonts w:ascii="Verdana" w:hAnsi="Verdana" w:cs="Calibri"/>
          <w:b/>
          <w:bCs/>
          <w:sz w:val="18"/>
          <w:szCs w:val="18"/>
          <w:lang w:eastAsia="es-BO"/>
        </w:rPr>
      </w:pPr>
      <w:r w:rsidRPr="00475A5C">
        <w:rPr>
          <w:rFonts w:ascii="Verdana" w:hAnsi="Verdana" w:cs="Calibri"/>
          <w:b/>
          <w:bCs/>
          <w:sz w:val="18"/>
          <w:szCs w:val="18"/>
          <w:lang w:eastAsia="es-BO"/>
        </w:rPr>
        <w:t xml:space="preserve">CARACTERÍSTICAS DEL REQUERIMIENTO </w:t>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F5454" w:rsidRPr="00475A5C" w:rsidTr="004F5454">
        <w:trPr>
          <w:trHeight w:val="376"/>
        </w:trPr>
        <w:tc>
          <w:tcPr>
            <w:tcW w:w="9603" w:type="dxa"/>
            <w:shd w:val="clear" w:color="auto" w:fill="B8CCE4"/>
            <w:vAlign w:val="center"/>
          </w:tcPr>
          <w:p w:rsidR="004F5454" w:rsidRPr="00475A5C" w:rsidRDefault="004F5454" w:rsidP="004F5454">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CARACTERÍSTICAS TÉCNICAS DEL BIEN </w:t>
            </w:r>
          </w:p>
        </w:tc>
      </w:tr>
      <w:tr w:rsidR="004F5454" w:rsidRPr="00475A5C" w:rsidTr="004F5454">
        <w:trPr>
          <w:trHeight w:val="376"/>
        </w:trPr>
        <w:tc>
          <w:tcPr>
            <w:tcW w:w="9603" w:type="dxa"/>
            <w:tcBorders>
              <w:bottom w:val="nil"/>
            </w:tcBorders>
            <w:shd w:val="clear" w:color="auto" w:fill="auto"/>
            <w:vAlign w:val="center"/>
          </w:tcPr>
          <w:p w:rsidR="004F5454" w:rsidRPr="00475A5C" w:rsidRDefault="004F5454" w:rsidP="004F5454">
            <w:pPr>
              <w:pStyle w:val="Prrafodelista"/>
              <w:autoSpaceDE w:val="0"/>
              <w:autoSpaceDN w:val="0"/>
              <w:adjustRightInd w:val="0"/>
              <w:ind w:left="0"/>
              <w:jc w:val="both"/>
              <w:rPr>
                <w:rFonts w:ascii="Verdana" w:hAnsi="Verdana" w:cs="Calibri"/>
                <w:sz w:val="18"/>
                <w:szCs w:val="18"/>
              </w:rPr>
            </w:pPr>
            <w:r w:rsidRPr="00475A5C">
              <w:rPr>
                <w:rFonts w:ascii="Verdana" w:hAnsi="Verdana" w:cs="Calibri"/>
                <w:sz w:val="18"/>
                <w:szCs w:val="18"/>
              </w:rPr>
              <w:t xml:space="preserve">Los bienes a adquirir deben tener mínimamente las siguientes características: </w:t>
            </w:r>
          </w:p>
          <w:tbl>
            <w:tblPr>
              <w:tblW w:w="9450" w:type="dxa"/>
              <w:tblLayout w:type="fixed"/>
              <w:tblCellMar>
                <w:left w:w="70" w:type="dxa"/>
                <w:right w:w="70" w:type="dxa"/>
              </w:tblCellMar>
              <w:tblLook w:val="04A0" w:firstRow="1" w:lastRow="0" w:firstColumn="1" w:lastColumn="0" w:noHBand="0" w:noVBand="1"/>
            </w:tblPr>
            <w:tblGrid>
              <w:gridCol w:w="1201"/>
              <w:gridCol w:w="8249"/>
            </w:tblGrid>
            <w:tr w:rsidR="004F5454" w:rsidRPr="00140C14" w:rsidTr="004F5454">
              <w:trPr>
                <w:trHeight w:val="645"/>
              </w:trPr>
              <w:tc>
                <w:tcPr>
                  <w:tcW w:w="1201"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4F5454" w:rsidRPr="00140C14" w:rsidRDefault="004F5454" w:rsidP="004F5454">
                  <w:pPr>
                    <w:jc w:val="center"/>
                    <w:rPr>
                      <w:rFonts w:ascii="Verdana" w:hAnsi="Verdana"/>
                      <w:b/>
                      <w:bCs/>
                      <w:color w:val="000000"/>
                      <w:sz w:val="16"/>
                      <w:szCs w:val="16"/>
                      <w:lang w:val="es-BO" w:eastAsia="es-BO"/>
                    </w:rPr>
                  </w:pPr>
                  <w:r w:rsidRPr="00140C14">
                    <w:rPr>
                      <w:rFonts w:ascii="Verdana" w:hAnsi="Verdana"/>
                      <w:b/>
                      <w:bCs/>
                      <w:color w:val="000000"/>
                      <w:sz w:val="16"/>
                      <w:szCs w:val="16"/>
                    </w:rPr>
                    <w:t>N° ÍTEM</w:t>
                  </w:r>
                </w:p>
              </w:tc>
              <w:tc>
                <w:tcPr>
                  <w:tcW w:w="8249" w:type="dxa"/>
                  <w:tcBorders>
                    <w:top w:val="single" w:sz="8" w:space="0" w:color="auto"/>
                    <w:left w:val="nil"/>
                    <w:bottom w:val="single" w:sz="8" w:space="0" w:color="auto"/>
                    <w:right w:val="single" w:sz="8" w:space="0" w:color="000000"/>
                  </w:tcBorders>
                  <w:shd w:val="clear" w:color="000000" w:fill="B8CCE4"/>
                  <w:noWrap/>
                  <w:vAlign w:val="center"/>
                  <w:hideMark/>
                </w:tcPr>
                <w:p w:rsidR="004F5454" w:rsidRPr="00140C14" w:rsidRDefault="004F5454" w:rsidP="004F5454">
                  <w:pPr>
                    <w:rPr>
                      <w:rFonts w:ascii="Verdana" w:hAnsi="Verdana"/>
                      <w:b/>
                      <w:bCs/>
                      <w:color w:val="000000"/>
                      <w:sz w:val="16"/>
                      <w:szCs w:val="16"/>
                    </w:rPr>
                  </w:pPr>
                  <w:r>
                    <w:rPr>
                      <w:rFonts w:ascii="Verdana" w:hAnsi="Verdana"/>
                      <w:b/>
                      <w:bCs/>
                      <w:color w:val="000000"/>
                      <w:sz w:val="16"/>
                      <w:szCs w:val="16"/>
                    </w:rPr>
                    <w:t xml:space="preserve">                        </w:t>
                  </w:r>
                  <w:r w:rsidRPr="00140C14">
                    <w:rPr>
                      <w:rFonts w:ascii="Verdana" w:hAnsi="Verdana"/>
                      <w:b/>
                      <w:bCs/>
                      <w:color w:val="000000"/>
                      <w:sz w:val="16"/>
                      <w:szCs w:val="16"/>
                    </w:rPr>
                    <w:t>CARACTERÍSTICAS TÉCNICAS DEL BIEN (*)</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sidRPr="00140C14">
                    <w:rPr>
                      <w:rFonts w:ascii="Verdana" w:hAnsi="Verdana"/>
                      <w:b/>
                      <w:bCs/>
                      <w:color w:val="000000"/>
                      <w:sz w:val="18"/>
                      <w:szCs w:val="18"/>
                    </w:rPr>
                    <w:t>1</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sidRPr="00140C14">
                    <w:rPr>
                      <w:rFonts w:ascii="Verdana" w:hAnsi="Verdana"/>
                      <w:color w:val="000000"/>
                      <w:sz w:val="18"/>
                      <w:szCs w:val="18"/>
                    </w:rPr>
                    <w:t>ACEITE 15W-40 PARA MOTORES DIESEL</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Grado SAE: 15W-40</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Clasificación API CJ-4 para Motores Diésel de Última Generación</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una capacidad mayor o igual a 200 litros</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sidRPr="00140C14">
                    <w:rPr>
                      <w:rFonts w:ascii="Verdana" w:hAnsi="Verdana"/>
                      <w:b/>
                      <w:bCs/>
                      <w:color w:val="000000"/>
                      <w:sz w:val="18"/>
                      <w:szCs w:val="18"/>
                    </w:rPr>
                    <w:t>2</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Pr>
                      <w:rFonts w:ascii="Verdana" w:hAnsi="Verdana"/>
                      <w:color w:val="000000"/>
                      <w:sz w:val="18"/>
                      <w:szCs w:val="18"/>
                    </w:rPr>
                    <w:t>ACEITE DE TRANSMISION</w:t>
                  </w:r>
                  <w:r w:rsidRPr="00140C14">
                    <w:rPr>
                      <w:rFonts w:ascii="Verdana" w:hAnsi="Verdana"/>
                      <w:color w:val="000000"/>
                      <w:sz w:val="18"/>
                      <w:szCs w:val="18"/>
                    </w:rPr>
                    <w:t xml:space="preserve"> EP-320</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para transmisiones industriales</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sintético</w:t>
                  </w:r>
                  <w:r>
                    <w:rPr>
                      <w:rFonts w:ascii="Verdana" w:hAnsi="Verdana"/>
                      <w:color w:val="000000"/>
                      <w:sz w:val="18"/>
                      <w:szCs w:val="18"/>
                    </w:rPr>
                    <w:t xml:space="preserve"> y/o mineral</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Grado de Viscosidad ISO VG 320</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 xml:space="preserve">Los turriles deben tener una capacidad mayor o igual a 200 litros </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sidRPr="00140C14">
                    <w:rPr>
                      <w:rFonts w:ascii="Verdana" w:hAnsi="Verdana"/>
                      <w:b/>
                      <w:bCs/>
                      <w:color w:val="000000"/>
                      <w:sz w:val="18"/>
                      <w:szCs w:val="18"/>
                    </w:rPr>
                    <w:t>3</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Pr>
                      <w:rFonts w:ascii="Verdana" w:hAnsi="Verdana"/>
                      <w:color w:val="000000"/>
                      <w:sz w:val="18"/>
                      <w:szCs w:val="18"/>
                    </w:rPr>
                    <w:t>ACEITE DE TRANSMISION</w:t>
                  </w:r>
                  <w:r w:rsidRPr="00140C14">
                    <w:rPr>
                      <w:rFonts w:ascii="Verdana" w:hAnsi="Verdana"/>
                      <w:color w:val="000000"/>
                      <w:sz w:val="18"/>
                      <w:szCs w:val="18"/>
                    </w:rPr>
                    <w:t xml:space="preserve"> EP-150</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para transmisiones industriales</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sintético</w:t>
                  </w:r>
                  <w:r>
                    <w:rPr>
                      <w:rFonts w:ascii="Verdana" w:hAnsi="Verdana"/>
                      <w:color w:val="000000"/>
                      <w:sz w:val="18"/>
                      <w:szCs w:val="18"/>
                    </w:rPr>
                    <w:t xml:space="preserve"> y/o mineral</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Grado de Viscosidad ISO VG 150</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una capacidad mayor o igual a 200 litros</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sidRPr="00140C14">
                    <w:rPr>
                      <w:rFonts w:ascii="Verdana" w:hAnsi="Verdana"/>
                      <w:b/>
                      <w:bCs/>
                      <w:color w:val="000000"/>
                      <w:sz w:val="18"/>
                      <w:szCs w:val="18"/>
                    </w:rPr>
                    <w:t>4</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Pr>
                      <w:rFonts w:ascii="Verdana" w:hAnsi="Verdana"/>
                      <w:color w:val="000000"/>
                      <w:sz w:val="18"/>
                      <w:szCs w:val="18"/>
                    </w:rPr>
                    <w:t>ACEITE PARA COMPRESOR DE TORNILLO</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sintético</w:t>
                  </w:r>
                  <w:r>
                    <w:rPr>
                      <w:rFonts w:ascii="Verdana" w:hAnsi="Verdana"/>
                      <w:color w:val="000000"/>
                      <w:sz w:val="18"/>
                      <w:szCs w:val="18"/>
                    </w:rPr>
                    <w:t xml:space="preserve"> y/o mineral</w:t>
                  </w:r>
                  <w:r w:rsidRPr="00140C14">
                    <w:rPr>
                      <w:rFonts w:ascii="Verdana" w:hAnsi="Verdana"/>
                      <w:color w:val="000000"/>
                      <w:sz w:val="18"/>
                      <w:szCs w:val="18"/>
                    </w:rPr>
                    <w:t xml:space="preserve"> especialmente formulado para su uso en compresores de aire a tornillo rotativo</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 xml:space="preserve">Aceite </w:t>
                  </w:r>
                  <w:proofErr w:type="spellStart"/>
                  <w:r w:rsidRPr="00140C14">
                    <w:rPr>
                      <w:rFonts w:ascii="Verdana" w:hAnsi="Verdana"/>
                      <w:color w:val="000000"/>
                      <w:sz w:val="18"/>
                      <w:szCs w:val="18"/>
                    </w:rPr>
                    <w:t>Sullube</w:t>
                  </w:r>
                  <w:proofErr w:type="spellEnd"/>
                  <w:r w:rsidRPr="00140C14">
                    <w:rPr>
                      <w:rFonts w:ascii="Verdana" w:hAnsi="Verdana"/>
                      <w:color w:val="000000"/>
                      <w:sz w:val="18"/>
                      <w:szCs w:val="18"/>
                    </w:rPr>
                    <w:t xml:space="preserve"> 32 fluid</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una capacidad mayor o igual a 200 litros</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sidRPr="00140C14">
                    <w:rPr>
                      <w:rFonts w:ascii="Verdana" w:hAnsi="Verdana"/>
                      <w:b/>
                      <w:bCs/>
                      <w:color w:val="000000"/>
                      <w:sz w:val="18"/>
                      <w:szCs w:val="18"/>
                    </w:rPr>
                    <w:t>5</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sidRPr="00140C14">
                    <w:rPr>
                      <w:rFonts w:ascii="Verdana" w:hAnsi="Verdana"/>
                      <w:color w:val="000000"/>
                      <w:sz w:val="18"/>
                      <w:szCs w:val="18"/>
                    </w:rPr>
                    <w:t>ACEITE HIDRAULICO BP-46</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Grado de Viscosidad ISO VG 46</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sintético</w:t>
                  </w:r>
                  <w:r>
                    <w:rPr>
                      <w:rFonts w:ascii="Verdana" w:hAnsi="Verdana"/>
                      <w:color w:val="000000"/>
                      <w:sz w:val="18"/>
                      <w:szCs w:val="18"/>
                    </w:rPr>
                    <w:t xml:space="preserve"> y/o mineral</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una capacidad mayor o igual a 200 litros</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sidRPr="00140C14">
                    <w:rPr>
                      <w:rFonts w:ascii="Verdana" w:hAnsi="Verdana"/>
                      <w:b/>
                      <w:bCs/>
                      <w:color w:val="000000"/>
                      <w:sz w:val="18"/>
                      <w:szCs w:val="18"/>
                    </w:rPr>
                    <w:t>6</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sidRPr="00140C14">
                    <w:rPr>
                      <w:rFonts w:ascii="Verdana" w:hAnsi="Verdana"/>
                      <w:color w:val="000000"/>
                      <w:sz w:val="18"/>
                      <w:szCs w:val="18"/>
                    </w:rPr>
                    <w:t>ACEITE DE TRANSMICION PARA CONVERTIDOR DE EQUIPO PESADO</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lastRenderedPageBreak/>
                    <w:t>Grado SAE 30</w:t>
                  </w:r>
                  <w:r w:rsidRPr="00140C14">
                    <w:rPr>
                      <w:rFonts w:ascii="Verdana" w:hAnsi="Verdana"/>
                      <w:color w:val="000000"/>
                      <w:sz w:val="18"/>
                      <w:szCs w:val="18"/>
                    </w:rPr>
                    <w:t>W</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Aceite sintético</w:t>
                  </w:r>
                  <w:r>
                    <w:rPr>
                      <w:rFonts w:ascii="Verdana" w:hAnsi="Verdana"/>
                      <w:color w:val="000000"/>
                      <w:sz w:val="18"/>
                      <w:szCs w:val="18"/>
                    </w:rPr>
                    <w:t xml:space="preserve"> y/o mineral</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una capacidad mayor o igual a 200 litros</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Pr>
                      <w:rFonts w:ascii="Verdana" w:hAnsi="Verdana"/>
                      <w:b/>
                      <w:bCs/>
                      <w:color w:val="000000"/>
                      <w:sz w:val="18"/>
                      <w:szCs w:val="18"/>
                    </w:rPr>
                    <w:lastRenderedPageBreak/>
                    <w:t>7</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sidRPr="00140C14">
                    <w:rPr>
                      <w:rFonts w:ascii="Verdana" w:hAnsi="Verdana"/>
                      <w:color w:val="000000"/>
                      <w:sz w:val="18"/>
                      <w:szCs w:val="18"/>
                    </w:rPr>
                    <w:t>GRASA DE ALTA TEMPERATURA PARA RODAMIENTOS</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Grado NLGI: 2</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Tipo de espesante: complejo de litio</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Penetración, trabajada, 25ºC, ASTM D 217: 280</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 xml:space="preserve">Punto de goteo, </w:t>
                  </w:r>
                  <w:proofErr w:type="spellStart"/>
                  <w:r w:rsidRPr="00140C14">
                    <w:rPr>
                      <w:rFonts w:ascii="Verdana" w:hAnsi="Verdana"/>
                      <w:color w:val="000000"/>
                      <w:sz w:val="18"/>
                      <w:szCs w:val="18"/>
                    </w:rPr>
                    <w:t>ºC</w:t>
                  </w:r>
                  <w:proofErr w:type="spellEnd"/>
                  <w:r w:rsidRPr="00140C14">
                    <w:rPr>
                      <w:rFonts w:ascii="Verdana" w:hAnsi="Verdana"/>
                      <w:color w:val="000000"/>
                      <w:sz w:val="18"/>
                      <w:szCs w:val="18"/>
                    </w:rPr>
                    <w:t>, ASTM D 2265: 280</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 xml:space="preserve">Viscosidad del aceite, ASTM D 445 </w:t>
                  </w:r>
                  <w:proofErr w:type="spellStart"/>
                  <w:r w:rsidRPr="00140C14">
                    <w:rPr>
                      <w:rFonts w:ascii="Verdana" w:hAnsi="Verdana"/>
                      <w:color w:val="000000"/>
                      <w:sz w:val="18"/>
                      <w:szCs w:val="18"/>
                    </w:rPr>
                    <w:t>cSt</w:t>
                  </w:r>
                  <w:proofErr w:type="spellEnd"/>
                  <w:r w:rsidRPr="00140C14">
                    <w:rPr>
                      <w:rFonts w:ascii="Verdana" w:hAnsi="Verdana"/>
                      <w:color w:val="000000"/>
                      <w:sz w:val="18"/>
                      <w:szCs w:val="18"/>
                    </w:rPr>
                    <w:t xml:space="preserve"> @ 40º C: 220</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mayor o igual a 170 kilogramos</w:t>
                  </w:r>
                </w:p>
              </w:tc>
            </w:tr>
            <w:tr w:rsidR="004F5454" w:rsidRPr="00140C14" w:rsidTr="004F5454">
              <w:trPr>
                <w:trHeight w:val="315"/>
              </w:trPr>
              <w:tc>
                <w:tcPr>
                  <w:tcW w:w="1201" w:type="dxa"/>
                  <w:tcBorders>
                    <w:top w:val="nil"/>
                    <w:left w:val="single" w:sz="8" w:space="0" w:color="auto"/>
                    <w:bottom w:val="single" w:sz="8" w:space="0" w:color="auto"/>
                    <w:right w:val="single" w:sz="8" w:space="0" w:color="000000"/>
                  </w:tcBorders>
                  <w:shd w:val="clear" w:color="auto" w:fill="auto"/>
                  <w:vAlign w:val="center"/>
                  <w:hideMark/>
                </w:tcPr>
                <w:p w:rsidR="004F5454" w:rsidRPr="00140C14" w:rsidRDefault="004F5454" w:rsidP="004F5454">
                  <w:pPr>
                    <w:jc w:val="center"/>
                    <w:rPr>
                      <w:rFonts w:ascii="Verdana" w:hAnsi="Verdana"/>
                      <w:b/>
                      <w:bCs/>
                      <w:color w:val="000000"/>
                      <w:sz w:val="18"/>
                      <w:szCs w:val="18"/>
                    </w:rPr>
                  </w:pPr>
                  <w:r>
                    <w:rPr>
                      <w:rFonts w:ascii="Verdana" w:hAnsi="Verdana"/>
                      <w:b/>
                      <w:bCs/>
                      <w:color w:val="000000"/>
                      <w:sz w:val="18"/>
                      <w:szCs w:val="18"/>
                    </w:rPr>
                    <w:t>8</w:t>
                  </w:r>
                </w:p>
              </w:tc>
              <w:tc>
                <w:tcPr>
                  <w:tcW w:w="8249" w:type="dxa"/>
                  <w:tcBorders>
                    <w:top w:val="nil"/>
                    <w:left w:val="nil"/>
                    <w:bottom w:val="single" w:sz="8" w:space="0" w:color="auto"/>
                    <w:right w:val="single" w:sz="8" w:space="0" w:color="000000"/>
                  </w:tcBorders>
                  <w:shd w:val="clear" w:color="auto" w:fill="auto"/>
                  <w:noWrap/>
                  <w:vAlign w:val="center"/>
                  <w:hideMark/>
                </w:tcPr>
                <w:p w:rsidR="004F5454" w:rsidRPr="00140C14" w:rsidRDefault="004F5454" w:rsidP="004F5454">
                  <w:pPr>
                    <w:rPr>
                      <w:rFonts w:ascii="Verdana" w:hAnsi="Verdana"/>
                      <w:color w:val="000000"/>
                      <w:sz w:val="18"/>
                      <w:szCs w:val="18"/>
                    </w:rPr>
                  </w:pPr>
                  <w:r w:rsidRPr="00140C14">
                    <w:rPr>
                      <w:rFonts w:ascii="Verdana" w:hAnsi="Verdana"/>
                      <w:color w:val="000000"/>
                      <w:sz w:val="18"/>
                      <w:szCs w:val="18"/>
                    </w:rPr>
                    <w:t>GRASA MULTIPROPOSITO EP-02 (NLGI N° 2)</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Grado NGLI: 2</w:t>
                  </w:r>
                </w:p>
                <w:p w:rsidR="004F5454" w:rsidRPr="00140C1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Tipo de espesante: Litio</w:t>
                  </w:r>
                </w:p>
                <w:p w:rsidR="004F5454" w:rsidRDefault="004F5454" w:rsidP="00890BDD">
                  <w:pPr>
                    <w:numPr>
                      <w:ilvl w:val="0"/>
                      <w:numId w:val="37"/>
                    </w:numPr>
                    <w:rPr>
                      <w:rFonts w:ascii="Verdana" w:hAnsi="Verdana"/>
                      <w:color w:val="000000"/>
                      <w:sz w:val="18"/>
                      <w:szCs w:val="18"/>
                    </w:rPr>
                  </w:pPr>
                  <w:r w:rsidRPr="00140C14">
                    <w:rPr>
                      <w:rFonts w:ascii="Verdana" w:hAnsi="Verdana"/>
                      <w:color w:val="000000"/>
                      <w:sz w:val="18"/>
                      <w:szCs w:val="18"/>
                    </w:rPr>
                    <w:t>Punto de Goteo °C, ASTM D-2265: 195</w:t>
                  </w:r>
                </w:p>
                <w:p w:rsidR="004F5454" w:rsidRPr="00140C14" w:rsidRDefault="004F5454" w:rsidP="00890BDD">
                  <w:pPr>
                    <w:numPr>
                      <w:ilvl w:val="0"/>
                      <w:numId w:val="37"/>
                    </w:numPr>
                    <w:rPr>
                      <w:rFonts w:ascii="Verdana" w:hAnsi="Verdana"/>
                      <w:color w:val="000000"/>
                      <w:sz w:val="18"/>
                      <w:szCs w:val="18"/>
                    </w:rPr>
                  </w:pPr>
                  <w:r>
                    <w:rPr>
                      <w:rFonts w:ascii="Verdana" w:hAnsi="Verdana"/>
                      <w:color w:val="000000"/>
                      <w:sz w:val="18"/>
                      <w:szCs w:val="18"/>
                    </w:rPr>
                    <w:t>Los turriles deben tener mayor o igual a 170 kilogramos</w:t>
                  </w:r>
                </w:p>
              </w:tc>
            </w:tr>
          </w:tbl>
          <w:p w:rsidR="004F5454" w:rsidRPr="00475A5C" w:rsidRDefault="004F5454" w:rsidP="004F5454">
            <w:pPr>
              <w:autoSpaceDE w:val="0"/>
              <w:autoSpaceDN w:val="0"/>
              <w:adjustRightInd w:val="0"/>
              <w:rPr>
                <w:rFonts w:ascii="Verdana" w:hAnsi="Verdana" w:cs="Calibri"/>
                <w:b/>
                <w:bCs/>
                <w:sz w:val="18"/>
                <w:szCs w:val="18"/>
              </w:rPr>
            </w:pPr>
          </w:p>
        </w:tc>
      </w:tr>
      <w:tr w:rsidR="004F5454" w:rsidRPr="00475A5C" w:rsidTr="004F5454">
        <w:trPr>
          <w:trHeight w:val="390"/>
        </w:trPr>
        <w:tc>
          <w:tcPr>
            <w:tcW w:w="9603" w:type="dxa"/>
            <w:shd w:val="clear" w:color="auto" w:fill="B8CCE4"/>
            <w:vAlign w:val="center"/>
          </w:tcPr>
          <w:p w:rsidR="004F5454" w:rsidRPr="00475A5C" w:rsidRDefault="004F5454" w:rsidP="004F5454">
            <w:pPr>
              <w:rPr>
                <w:rFonts w:ascii="Verdana" w:hAnsi="Verdana" w:cs="Calibri"/>
                <w:sz w:val="18"/>
                <w:szCs w:val="18"/>
                <w:lang w:eastAsia="es-BO"/>
              </w:rPr>
            </w:pPr>
            <w:r w:rsidRPr="00475A5C">
              <w:rPr>
                <w:rFonts w:ascii="Verdana" w:hAnsi="Verdana" w:cs="Calibri"/>
                <w:b/>
                <w:bCs/>
                <w:sz w:val="18"/>
                <w:szCs w:val="18"/>
              </w:rPr>
              <w:lastRenderedPageBreak/>
              <w:t xml:space="preserve">PLAZO DE ENTREGA </w:t>
            </w:r>
          </w:p>
        </w:tc>
      </w:tr>
      <w:tr w:rsidR="004F5454" w:rsidRPr="00475A5C" w:rsidTr="004F5454">
        <w:trPr>
          <w:trHeight w:val="356"/>
        </w:trPr>
        <w:tc>
          <w:tcPr>
            <w:tcW w:w="9603" w:type="dxa"/>
            <w:shd w:val="clear" w:color="auto" w:fill="auto"/>
            <w:vAlign w:val="center"/>
          </w:tcPr>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 xml:space="preserve">El plazo de entrega de los bienes para la presente contratación deberá ser de máximo </w:t>
            </w:r>
            <w:r>
              <w:rPr>
                <w:rFonts w:ascii="Verdana" w:hAnsi="Verdana" w:cs="Calibri"/>
                <w:sz w:val="18"/>
                <w:szCs w:val="18"/>
              </w:rPr>
              <w:t>60</w:t>
            </w:r>
            <w:r w:rsidRPr="00475A5C">
              <w:rPr>
                <w:rFonts w:ascii="Verdana" w:hAnsi="Verdana" w:cs="Calibri"/>
                <w:sz w:val="18"/>
                <w:szCs w:val="18"/>
              </w:rPr>
              <w:t xml:space="preserve"> días calendario, computables a partir del día siguiente de la </w:t>
            </w:r>
            <w:r>
              <w:rPr>
                <w:rFonts w:ascii="Verdana" w:hAnsi="Verdana" w:cs="Calibri"/>
                <w:sz w:val="18"/>
                <w:szCs w:val="18"/>
              </w:rPr>
              <w:t>firma de contrato</w:t>
            </w:r>
            <w:r w:rsidRPr="00475A5C">
              <w:rPr>
                <w:rFonts w:ascii="Verdana" w:hAnsi="Verdana" w:cs="Calibri"/>
                <w:sz w:val="18"/>
                <w:szCs w:val="18"/>
              </w:rPr>
              <w:t>.</w:t>
            </w:r>
          </w:p>
        </w:tc>
      </w:tr>
    </w:tbl>
    <w:p w:rsidR="004F5454" w:rsidRDefault="004F5454" w:rsidP="004F5454">
      <w:pPr>
        <w:rPr>
          <w:rFonts w:ascii="Verdana" w:hAnsi="Verdana"/>
          <w:sz w:val="18"/>
          <w:szCs w:val="18"/>
        </w:rPr>
      </w:pPr>
    </w:p>
    <w:p w:rsidR="004F5454" w:rsidRPr="00475A5C" w:rsidRDefault="004F5454" w:rsidP="00890BDD">
      <w:pPr>
        <w:pStyle w:val="Prrafodelista"/>
        <w:numPr>
          <w:ilvl w:val="0"/>
          <w:numId w:val="38"/>
        </w:numPr>
        <w:spacing w:after="120"/>
        <w:ind w:left="567" w:hanging="567"/>
        <w:jc w:val="both"/>
        <w:rPr>
          <w:rFonts w:ascii="Verdana" w:hAnsi="Verdana" w:cs="Calibri"/>
          <w:b/>
          <w:bCs/>
          <w:sz w:val="18"/>
          <w:szCs w:val="18"/>
          <w:lang w:eastAsia="es-BO"/>
        </w:rPr>
      </w:pPr>
      <w:r w:rsidRPr="00475A5C">
        <w:rPr>
          <w:rFonts w:ascii="Verdana" w:hAnsi="Verdana" w:cs="Calibri"/>
          <w:b/>
          <w:bCs/>
          <w:sz w:val="18"/>
          <w:szCs w:val="18"/>
          <w:lang w:eastAsia="es-BO"/>
        </w:rPr>
        <w:t>CONDICIONES REQUERIDAS PARA EL BIEN (De cumplimiento obligatorio por el proponente)</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F5454" w:rsidRPr="00475A5C" w:rsidTr="004F5454">
        <w:trPr>
          <w:trHeight w:val="56"/>
        </w:trPr>
        <w:tc>
          <w:tcPr>
            <w:tcW w:w="9640" w:type="dxa"/>
            <w:shd w:val="clear" w:color="auto" w:fill="B8CCE4"/>
            <w:vAlign w:val="center"/>
          </w:tcPr>
          <w:p w:rsidR="004F5454" w:rsidRPr="00475A5C" w:rsidRDefault="004F5454" w:rsidP="004F5454">
            <w:pPr>
              <w:autoSpaceDE w:val="0"/>
              <w:autoSpaceDN w:val="0"/>
              <w:adjustRightInd w:val="0"/>
              <w:rPr>
                <w:rFonts w:ascii="Verdana" w:hAnsi="Verdana" w:cs="Calibri"/>
                <w:b/>
                <w:bCs/>
                <w:sz w:val="18"/>
                <w:szCs w:val="18"/>
                <w:lang w:eastAsia="es-BO"/>
              </w:rPr>
            </w:pPr>
            <w:r w:rsidRPr="00475A5C">
              <w:rPr>
                <w:rFonts w:ascii="Verdana" w:hAnsi="Verdana" w:cs="Calibri"/>
                <w:b/>
                <w:bCs/>
                <w:sz w:val="18"/>
                <w:szCs w:val="18"/>
              </w:rPr>
              <w:t xml:space="preserve">LUGAR DE ENTREGA DE LOS BIENES </w:t>
            </w:r>
          </w:p>
        </w:tc>
      </w:tr>
      <w:tr w:rsidR="004F5454" w:rsidRPr="00475A5C" w:rsidTr="004F5454">
        <w:trPr>
          <w:trHeight w:val="725"/>
        </w:trPr>
        <w:tc>
          <w:tcPr>
            <w:tcW w:w="9640" w:type="dxa"/>
            <w:tcBorders>
              <w:bottom w:val="single" w:sz="4" w:space="0" w:color="auto"/>
            </w:tcBorders>
            <w:shd w:val="clear" w:color="auto" w:fill="auto"/>
            <w:vAlign w:val="center"/>
          </w:tcPr>
          <w:p w:rsidR="004F5454" w:rsidRPr="00475A5C" w:rsidRDefault="004F5454" w:rsidP="004F5454">
            <w:pPr>
              <w:autoSpaceDE w:val="0"/>
              <w:autoSpaceDN w:val="0"/>
              <w:adjustRightInd w:val="0"/>
              <w:jc w:val="both"/>
              <w:rPr>
                <w:rFonts w:ascii="Verdana" w:hAnsi="Verdana" w:cs="Calibri"/>
                <w:sz w:val="18"/>
                <w:szCs w:val="18"/>
              </w:rPr>
            </w:pPr>
            <w:r>
              <w:rPr>
                <w:rFonts w:ascii="Verdana" w:hAnsi="Verdana" w:cs="Calibri"/>
                <w:sz w:val="18"/>
                <w:szCs w:val="18"/>
              </w:rPr>
              <w:t>El Proveedor</w:t>
            </w:r>
            <w:r w:rsidRPr="00475A5C">
              <w:rPr>
                <w:rFonts w:ascii="Verdana" w:hAnsi="Verdana" w:cs="Calibri"/>
                <w:sz w:val="18"/>
                <w:szCs w:val="18"/>
              </w:rPr>
              <w:t xml:space="preserve"> deberá entregar los </w:t>
            </w:r>
            <w:r>
              <w:rPr>
                <w:rFonts w:ascii="Verdana" w:hAnsi="Verdana" w:cs="Calibri"/>
                <w:sz w:val="18"/>
                <w:szCs w:val="18"/>
              </w:rPr>
              <w:t>bienes</w:t>
            </w:r>
            <w:r w:rsidRPr="00475A5C">
              <w:rPr>
                <w:rFonts w:ascii="Verdana" w:hAnsi="Verdana" w:cs="Calibri"/>
                <w:sz w:val="18"/>
                <w:szCs w:val="18"/>
              </w:rPr>
              <w:t xml:space="preserve"> en el Distrito Comercial Santa Cruz, ubicado en la Calle Teniente Mamerto Cuellar N° 700, base de operaciones de la G</w:t>
            </w:r>
            <w:r>
              <w:rPr>
                <w:rFonts w:ascii="Verdana" w:hAnsi="Verdana" w:cs="Calibri"/>
                <w:sz w:val="18"/>
                <w:szCs w:val="18"/>
              </w:rPr>
              <w:t>NEE-DSER</w:t>
            </w:r>
            <w:r w:rsidRPr="00475A5C">
              <w:rPr>
                <w:rFonts w:ascii="Verdana" w:hAnsi="Verdana" w:cs="Calibri"/>
                <w:sz w:val="18"/>
                <w:szCs w:val="18"/>
              </w:rPr>
              <w:t xml:space="preserve"> de la ciudad de Santa Cruz de la Sierra – Bolivia.</w:t>
            </w:r>
          </w:p>
        </w:tc>
      </w:tr>
      <w:tr w:rsidR="004F5454" w:rsidRPr="00475A5C" w:rsidTr="004F5454">
        <w:trPr>
          <w:trHeight w:val="56"/>
        </w:trPr>
        <w:tc>
          <w:tcPr>
            <w:tcW w:w="9640" w:type="dxa"/>
            <w:shd w:val="clear" w:color="auto" w:fill="B8CCE4"/>
            <w:vAlign w:val="center"/>
          </w:tcPr>
          <w:p w:rsidR="004F5454" w:rsidRPr="00475A5C" w:rsidRDefault="004F5454" w:rsidP="004F5454">
            <w:pPr>
              <w:autoSpaceDE w:val="0"/>
              <w:autoSpaceDN w:val="0"/>
              <w:adjustRightInd w:val="0"/>
              <w:rPr>
                <w:rFonts w:ascii="Verdana" w:hAnsi="Verdana" w:cs="Calibri"/>
                <w:sz w:val="18"/>
                <w:szCs w:val="18"/>
                <w:lang w:eastAsia="es-BO"/>
              </w:rPr>
            </w:pPr>
            <w:r w:rsidRPr="00475A5C">
              <w:rPr>
                <w:rFonts w:ascii="Verdana" w:hAnsi="Verdana" w:cs="Calibri"/>
                <w:b/>
                <w:bCs/>
                <w:sz w:val="18"/>
                <w:szCs w:val="18"/>
              </w:rPr>
              <w:t xml:space="preserve">FORMA DE PAGO </w:t>
            </w:r>
          </w:p>
        </w:tc>
      </w:tr>
      <w:tr w:rsidR="004F5454" w:rsidRPr="00475A5C" w:rsidTr="004F5454">
        <w:trPr>
          <w:trHeight w:val="2507"/>
        </w:trPr>
        <w:tc>
          <w:tcPr>
            <w:tcW w:w="9640" w:type="dxa"/>
            <w:tcBorders>
              <w:bottom w:val="single" w:sz="4" w:space="0" w:color="auto"/>
            </w:tcBorders>
            <w:shd w:val="clear" w:color="auto" w:fill="auto"/>
            <w:vAlign w:val="center"/>
          </w:tcPr>
          <w:p w:rsidR="004F5454" w:rsidRPr="00475A5C" w:rsidRDefault="004F5454" w:rsidP="004F5454">
            <w:pPr>
              <w:pStyle w:val="Prrafodelista"/>
              <w:tabs>
                <w:tab w:val="left" w:pos="709"/>
                <w:tab w:val="left" w:pos="5145"/>
              </w:tabs>
              <w:spacing w:after="120"/>
              <w:ind w:left="0"/>
              <w:jc w:val="both"/>
              <w:rPr>
                <w:rFonts w:ascii="Verdana" w:hAnsi="Verdana" w:cs="Calibri"/>
                <w:sz w:val="18"/>
                <w:szCs w:val="18"/>
              </w:rPr>
            </w:pPr>
            <w:r w:rsidRPr="00475A5C">
              <w:rPr>
                <w:rFonts w:ascii="Verdana" w:hAnsi="Verdana" w:cs="Calibri"/>
                <w:sz w:val="18"/>
                <w:szCs w:val="18"/>
              </w:rPr>
              <w:t>El pago se realizará vía SIGEP, una vez que YPFB haya emitido la respectiva conformidad</w:t>
            </w:r>
            <w:r>
              <w:rPr>
                <w:rFonts w:ascii="Verdana" w:hAnsi="Verdana" w:cs="Calibri"/>
                <w:sz w:val="18"/>
                <w:szCs w:val="18"/>
              </w:rPr>
              <w:t xml:space="preserve"> a contra entrega</w:t>
            </w:r>
            <w:r w:rsidRPr="00475A5C">
              <w:rPr>
                <w:rFonts w:ascii="Verdana" w:hAnsi="Verdana" w:cs="Calibri"/>
                <w:sz w:val="18"/>
                <w:szCs w:val="18"/>
              </w:rPr>
              <w:t>.</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El proveedor deberá solicitar su pago mediante carta, con el detalle de lo entregado, adjuntando al mismo:</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solicitud de pago.</w:t>
            </w:r>
          </w:p>
          <w:p w:rsidR="004F5454" w:rsidRPr="00475A5C" w:rsidRDefault="004F5454" w:rsidP="004F5454">
            <w:pPr>
              <w:autoSpaceDE w:val="0"/>
              <w:autoSpaceDN w:val="0"/>
              <w:adjustRightInd w:val="0"/>
              <w:ind w:left="709" w:hanging="709"/>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Nota de entrega de los bienes (original) debidamente firmada por ambas partes. (Caso que el     adjudicado solicite pagos parciales será con Nota de entrega parcial de los bienes (original) debidamente firmada por ambas partes)</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r>
            <w:r w:rsidRPr="00A40565">
              <w:rPr>
                <w:rFonts w:ascii="Verdana" w:hAnsi="Verdana" w:cs="Calibri"/>
                <w:sz w:val="18"/>
                <w:szCs w:val="18"/>
              </w:rPr>
              <w:t>Factura Original a nombre de Yacimientos Petrolíferos Fiscales Bolivianos y NIT 1020269020.</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Beneficiario SIGEP (cuenta Banco Unión).</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 NIT.</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de la Cedula de Identidad del propietario o representante legal.</w:t>
            </w:r>
          </w:p>
          <w:p w:rsidR="004F5454" w:rsidRPr="00475A5C" w:rsidRDefault="004F5454" w:rsidP="004F5454">
            <w:pPr>
              <w:autoSpaceDE w:val="0"/>
              <w:autoSpaceDN w:val="0"/>
              <w:adjustRightInd w:val="0"/>
              <w:jc w:val="both"/>
              <w:rPr>
                <w:rFonts w:ascii="Verdana" w:hAnsi="Verdana" w:cs="Calibri"/>
                <w:sz w:val="18"/>
                <w:szCs w:val="18"/>
              </w:rPr>
            </w:pPr>
            <w:r w:rsidRPr="00475A5C">
              <w:rPr>
                <w:rFonts w:ascii="Verdana" w:hAnsi="Verdana" w:cs="Calibri"/>
                <w:sz w:val="18"/>
                <w:szCs w:val="18"/>
              </w:rPr>
              <w:t>•</w:t>
            </w:r>
            <w:r w:rsidRPr="00475A5C">
              <w:rPr>
                <w:rFonts w:ascii="Verdana" w:hAnsi="Verdana" w:cs="Calibri"/>
                <w:sz w:val="18"/>
                <w:szCs w:val="18"/>
              </w:rPr>
              <w:tab/>
              <w:t>Fotocopia simple del contrato.</w:t>
            </w:r>
          </w:p>
        </w:tc>
      </w:tr>
      <w:tr w:rsidR="004F5454" w:rsidRPr="00475A5C" w:rsidTr="004F5454">
        <w:trPr>
          <w:trHeight w:val="185"/>
        </w:trPr>
        <w:tc>
          <w:tcPr>
            <w:tcW w:w="9640" w:type="dxa"/>
            <w:shd w:val="clear" w:color="auto" w:fill="B4C6E7"/>
            <w:vAlign w:val="center"/>
          </w:tcPr>
          <w:p w:rsidR="004F5454" w:rsidRPr="00475A5C" w:rsidRDefault="004F5454" w:rsidP="004F5454">
            <w:pPr>
              <w:autoSpaceDE w:val="0"/>
              <w:autoSpaceDN w:val="0"/>
              <w:adjustRightInd w:val="0"/>
              <w:jc w:val="both"/>
              <w:rPr>
                <w:rFonts w:ascii="Verdana" w:hAnsi="Verdana" w:cs="Calibri"/>
                <w:b/>
                <w:sz w:val="18"/>
                <w:szCs w:val="18"/>
              </w:rPr>
            </w:pPr>
            <w:r w:rsidRPr="00475A5C">
              <w:rPr>
                <w:rFonts w:ascii="Verdana" w:hAnsi="Verdana" w:cs="Calibri"/>
                <w:b/>
                <w:sz w:val="18"/>
                <w:szCs w:val="18"/>
              </w:rPr>
              <w:t>MULTAS (Morosidad y sus Penalidades)</w:t>
            </w:r>
          </w:p>
        </w:tc>
      </w:tr>
      <w:tr w:rsidR="004F5454" w:rsidRPr="00475A5C" w:rsidTr="004F5454">
        <w:trPr>
          <w:trHeight w:val="1265"/>
        </w:trPr>
        <w:tc>
          <w:tcPr>
            <w:tcW w:w="9640" w:type="dxa"/>
            <w:shd w:val="clear" w:color="auto" w:fill="auto"/>
            <w:vAlign w:val="center"/>
          </w:tcPr>
          <w:p w:rsidR="004F5454" w:rsidRPr="00475A5C" w:rsidRDefault="004F5454" w:rsidP="004F5454">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Dadas las características del suministro se aplicarán por cada periodo de retraso las siguientes multas:</w:t>
            </w:r>
          </w:p>
          <w:p w:rsidR="004F5454" w:rsidRPr="00BE59AD" w:rsidRDefault="004F5454" w:rsidP="004F5454">
            <w:pPr>
              <w:autoSpaceDE w:val="0"/>
              <w:autoSpaceDN w:val="0"/>
              <w:adjustRightInd w:val="0"/>
              <w:spacing w:after="120"/>
              <w:jc w:val="both"/>
              <w:rPr>
                <w:rFonts w:ascii="Verdana" w:hAnsi="Verdana" w:cs="Calibri"/>
                <w:sz w:val="18"/>
                <w:szCs w:val="18"/>
              </w:rPr>
            </w:pPr>
            <w:r w:rsidRPr="00475A5C">
              <w:rPr>
                <w:rFonts w:ascii="Verdana" w:hAnsi="Verdana" w:cs="Calibri"/>
                <w:sz w:val="18"/>
                <w:szCs w:val="18"/>
              </w:rPr>
              <w:t>•</w:t>
            </w:r>
            <w:r>
              <w:rPr>
                <w:rFonts w:ascii="Verdana" w:hAnsi="Verdana" w:cs="Calibri"/>
                <w:sz w:val="18"/>
                <w:szCs w:val="18"/>
              </w:rPr>
              <w:t xml:space="preserve"> </w:t>
            </w:r>
            <w:r w:rsidRPr="00475A5C">
              <w:rPr>
                <w:rFonts w:ascii="Verdana" w:hAnsi="Verdana" w:cs="Calibri"/>
                <w:sz w:val="18"/>
                <w:szCs w:val="18"/>
              </w:rPr>
              <w:t xml:space="preserve">Equivalente </w:t>
            </w:r>
            <w:r w:rsidRPr="00BE59AD">
              <w:rPr>
                <w:rFonts w:ascii="Verdana" w:hAnsi="Verdana" w:cs="Calibri"/>
                <w:sz w:val="18"/>
                <w:szCs w:val="18"/>
              </w:rPr>
              <w:t xml:space="preserve">al 1% (uno por ciento) sobre el monto total del Contrato, por cada día calendario de retraso.  </w:t>
            </w:r>
          </w:p>
          <w:p w:rsidR="004F5454" w:rsidRPr="00BE59AD" w:rsidRDefault="004F5454" w:rsidP="004F5454">
            <w:pPr>
              <w:autoSpaceDE w:val="0"/>
              <w:autoSpaceDN w:val="0"/>
              <w:adjustRightInd w:val="0"/>
              <w:spacing w:after="12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10% (diez por ciento) del monto total del Contrato, </w:t>
            </w:r>
            <w:r>
              <w:rPr>
                <w:rFonts w:ascii="Verdana" w:hAnsi="Verdana" w:cs="Calibri"/>
                <w:sz w:val="18"/>
                <w:szCs w:val="18"/>
              </w:rPr>
              <w:t>YPFB</w:t>
            </w:r>
            <w:r w:rsidRPr="00BE59AD">
              <w:rPr>
                <w:rFonts w:ascii="Verdana" w:hAnsi="Verdana" w:cs="Calibri"/>
                <w:sz w:val="18"/>
                <w:szCs w:val="18"/>
              </w:rPr>
              <w:t xml:space="preserve"> podrá iniciar el proceso de resolución del Contrato.</w:t>
            </w:r>
          </w:p>
          <w:p w:rsidR="004F5454" w:rsidRPr="00475A5C" w:rsidRDefault="004F5454" w:rsidP="004F5454">
            <w:pPr>
              <w:autoSpaceDE w:val="0"/>
              <w:autoSpaceDN w:val="0"/>
              <w:adjustRightInd w:val="0"/>
              <w:jc w:val="both"/>
              <w:rPr>
                <w:rFonts w:ascii="Verdana" w:hAnsi="Verdana" w:cs="Calibri"/>
                <w:sz w:val="18"/>
                <w:szCs w:val="18"/>
              </w:rPr>
            </w:pPr>
            <w:r w:rsidRPr="00BE59AD">
              <w:rPr>
                <w:rFonts w:ascii="Verdana" w:hAnsi="Verdana" w:cs="Calibri"/>
                <w:sz w:val="18"/>
                <w:szCs w:val="18"/>
              </w:rPr>
              <w:t xml:space="preserve">De establecer </w:t>
            </w:r>
            <w:r>
              <w:rPr>
                <w:rFonts w:ascii="Verdana" w:hAnsi="Verdana" w:cs="Calibri"/>
                <w:sz w:val="18"/>
                <w:szCs w:val="18"/>
              </w:rPr>
              <w:t>YPFB</w:t>
            </w:r>
            <w:r w:rsidRPr="00BE59AD">
              <w:rPr>
                <w:rFonts w:ascii="Verdana" w:hAnsi="Verdana" w:cs="Calibri"/>
                <w:sz w:val="18"/>
                <w:szCs w:val="18"/>
              </w:rPr>
              <w:t xml:space="preserve"> que por la aplicación de multas por mora se ha llegado al límite del 20% (veinte por ciento) del monto total del Contrato, </w:t>
            </w:r>
            <w:r>
              <w:rPr>
                <w:rFonts w:ascii="Verdana" w:hAnsi="Verdana" w:cs="Calibri"/>
                <w:sz w:val="18"/>
                <w:szCs w:val="18"/>
              </w:rPr>
              <w:t>YPFB</w:t>
            </w:r>
            <w:r w:rsidRPr="00BE59AD">
              <w:rPr>
                <w:rFonts w:ascii="Verdana" w:hAnsi="Verdana" w:cs="Calibri"/>
                <w:sz w:val="18"/>
                <w:szCs w:val="18"/>
              </w:rPr>
              <w:t xml:space="preserve"> deberá iniciar el proceso de resolución del Contrato.</w:t>
            </w:r>
          </w:p>
        </w:tc>
      </w:tr>
      <w:tr w:rsidR="004F5454" w:rsidRPr="00475A5C" w:rsidTr="004F5454">
        <w:trPr>
          <w:trHeight w:val="7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autoSpaceDE w:val="0"/>
              <w:autoSpaceDN w:val="0"/>
              <w:adjustRightInd w:val="0"/>
              <w:jc w:val="both"/>
              <w:rPr>
                <w:rFonts w:ascii="Verdana" w:hAnsi="Verdana" w:cs="Calibri"/>
                <w:b/>
                <w:sz w:val="18"/>
                <w:szCs w:val="18"/>
              </w:rPr>
            </w:pPr>
            <w:r w:rsidRPr="00475A5C">
              <w:rPr>
                <w:rFonts w:ascii="Verdana" w:hAnsi="Verdana" w:cs="Calibri"/>
                <w:b/>
                <w:sz w:val="18"/>
                <w:szCs w:val="18"/>
              </w:rPr>
              <w:t>COMITÉ DE RECEPCIÓN</w:t>
            </w:r>
          </w:p>
        </w:tc>
      </w:tr>
      <w:tr w:rsidR="004F5454" w:rsidRPr="00475A5C" w:rsidTr="004F5454">
        <w:trPr>
          <w:trHeight w:val="90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475A5C" w:rsidRDefault="004F5454" w:rsidP="004F5454">
            <w:pPr>
              <w:pStyle w:val="Sangradetextonormal"/>
              <w:tabs>
                <w:tab w:val="left" w:pos="1134"/>
              </w:tabs>
              <w:ind w:left="0"/>
              <w:jc w:val="both"/>
              <w:rPr>
                <w:rFonts w:ascii="Verdana" w:hAnsi="Verdana" w:cs="Calibri"/>
                <w:sz w:val="18"/>
                <w:szCs w:val="18"/>
              </w:rPr>
            </w:pPr>
            <w:r w:rsidRPr="00475A5C">
              <w:rPr>
                <w:rFonts w:ascii="Verdana" w:hAnsi="Verdana" w:cs="Calibri"/>
                <w:sz w:val="18"/>
                <w:szCs w:val="18"/>
              </w:rPr>
              <w:t xml:space="preserve">El Comité de Recepción </w:t>
            </w:r>
            <w:r>
              <w:rPr>
                <w:rFonts w:ascii="Verdana" w:hAnsi="Verdana" w:cs="Calibri"/>
                <w:sz w:val="18"/>
                <w:szCs w:val="18"/>
              </w:rPr>
              <w:t>será designado YPFB-GNEE-DSER</w:t>
            </w:r>
            <w:r w:rsidRPr="00475A5C">
              <w:rPr>
                <w:rFonts w:ascii="Verdana" w:hAnsi="Verdana" w:cs="Calibri"/>
                <w:sz w:val="18"/>
                <w:szCs w:val="18"/>
              </w:rPr>
              <w:t>, quienes tendrán las siguientes funciones:</w:t>
            </w:r>
          </w:p>
          <w:p w:rsidR="004F5454" w:rsidRPr="00475A5C" w:rsidRDefault="004F5454" w:rsidP="00890BDD">
            <w:pPr>
              <w:pStyle w:val="Prrafodelista"/>
              <w:numPr>
                <w:ilvl w:val="0"/>
                <w:numId w:val="39"/>
              </w:numPr>
              <w:spacing w:after="13" w:line="276" w:lineRule="auto"/>
              <w:ind w:left="426"/>
              <w:contextualSpacing/>
              <w:jc w:val="both"/>
              <w:rPr>
                <w:rFonts w:ascii="Verdana" w:hAnsi="Verdana" w:cs="Calibri"/>
                <w:sz w:val="18"/>
                <w:szCs w:val="18"/>
              </w:rPr>
            </w:pPr>
            <w:r w:rsidRPr="00475A5C">
              <w:rPr>
                <w:rFonts w:ascii="Verdana" w:hAnsi="Verdana" w:cs="Calibri"/>
                <w:sz w:val="18"/>
                <w:szCs w:val="18"/>
              </w:rPr>
              <w:t>Realizar seguimiento y control al cumplimiento del contrato y sus especificaciones técnicas.</w:t>
            </w:r>
          </w:p>
          <w:p w:rsidR="004F5454" w:rsidRPr="00475A5C" w:rsidRDefault="004F5454" w:rsidP="00890BDD">
            <w:pPr>
              <w:pStyle w:val="Prrafodelista"/>
              <w:numPr>
                <w:ilvl w:val="0"/>
                <w:numId w:val="39"/>
              </w:numPr>
              <w:spacing w:after="13" w:line="276" w:lineRule="auto"/>
              <w:ind w:left="426"/>
              <w:contextualSpacing/>
              <w:jc w:val="both"/>
              <w:rPr>
                <w:rFonts w:ascii="Verdana" w:hAnsi="Verdana" w:cs="Calibri"/>
                <w:bCs/>
                <w:sz w:val="18"/>
                <w:szCs w:val="18"/>
              </w:rPr>
            </w:pPr>
            <w:r w:rsidRPr="00475A5C">
              <w:rPr>
                <w:rFonts w:ascii="Verdana" w:hAnsi="Verdana" w:cs="Calibri"/>
                <w:sz w:val="18"/>
                <w:szCs w:val="18"/>
              </w:rPr>
              <w:t>Realizarán el informe de conformidad de la recepción de los bienes. En el informe deberá recomendar el pago correspondiente al proveedor o en su defecto el cobro de multas.</w:t>
            </w:r>
            <w:r w:rsidRPr="00475A5C" w:rsidDel="00933235">
              <w:rPr>
                <w:rFonts w:ascii="Verdana" w:hAnsi="Verdana" w:cs="Calibri"/>
                <w:bCs/>
                <w:sz w:val="18"/>
                <w:szCs w:val="18"/>
              </w:rPr>
              <w:t xml:space="preserve"> </w:t>
            </w:r>
          </w:p>
        </w:tc>
      </w:tr>
      <w:tr w:rsidR="004F5454" w:rsidRPr="00475A5C" w:rsidTr="004F5454">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autoSpaceDE w:val="0"/>
              <w:autoSpaceDN w:val="0"/>
              <w:adjustRightInd w:val="0"/>
              <w:jc w:val="both"/>
              <w:rPr>
                <w:rFonts w:ascii="Verdana" w:hAnsi="Verdana" w:cs="Calibri"/>
                <w:b/>
                <w:sz w:val="18"/>
                <w:szCs w:val="18"/>
              </w:rPr>
            </w:pPr>
            <w:r w:rsidRPr="00475A5C">
              <w:rPr>
                <w:rFonts w:ascii="Verdana" w:hAnsi="Verdana" w:cs="Calibri"/>
                <w:b/>
                <w:sz w:val="18"/>
                <w:szCs w:val="18"/>
              </w:rPr>
              <w:t>FACTURACIÓN</w:t>
            </w:r>
          </w:p>
        </w:tc>
      </w:tr>
      <w:tr w:rsidR="004F5454" w:rsidRPr="00475A5C" w:rsidTr="004F5454">
        <w:trPr>
          <w:trHeight w:val="25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Default="004F5454" w:rsidP="004F5454">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rsidR="004F5454" w:rsidRDefault="004F5454" w:rsidP="004F5454">
            <w:pPr>
              <w:autoSpaceDE w:val="0"/>
              <w:autoSpaceDN w:val="0"/>
              <w:adjustRightInd w:val="0"/>
              <w:spacing w:after="120"/>
              <w:jc w:val="both"/>
              <w:rPr>
                <w:rFonts w:ascii="Verdana" w:hAnsi="Verdana" w:cs="Calibri"/>
                <w:sz w:val="18"/>
                <w:szCs w:val="18"/>
              </w:rPr>
            </w:pPr>
            <w:r w:rsidRPr="00242165">
              <w:rPr>
                <w:rFonts w:ascii="Verdana" w:hAnsi="Verdana" w:cs="Calibri"/>
                <w:sz w:val="18"/>
                <w:szCs w:val="18"/>
              </w:rPr>
              <w:t>La factura deberá emitirse por el precio contratado, sin deducir las multas ni otros cargos, a</w:t>
            </w:r>
            <w:r>
              <w:rPr>
                <w:rFonts w:ascii="Verdana" w:hAnsi="Verdana" w:cs="Calibri"/>
                <w:sz w:val="18"/>
                <w:szCs w:val="18"/>
              </w:rPr>
              <w:t>l</w:t>
            </w:r>
            <w:r w:rsidRPr="00242165">
              <w:rPr>
                <w:rFonts w:ascii="Verdana" w:hAnsi="Verdana" w:cs="Calibri"/>
                <w:sz w:val="18"/>
                <w:szCs w:val="18"/>
              </w:rPr>
              <w:t xml:space="preserve"> momento de la entrega de la totalidad de los bienes conforme lo establecido contractualmente.</w:t>
            </w:r>
          </w:p>
          <w:p w:rsidR="004F5454" w:rsidRPr="00475A5C" w:rsidRDefault="004F5454" w:rsidP="004F5454">
            <w:pPr>
              <w:autoSpaceDE w:val="0"/>
              <w:autoSpaceDN w:val="0"/>
              <w:adjustRightInd w:val="0"/>
              <w:jc w:val="both"/>
              <w:rPr>
                <w:rFonts w:ascii="Verdana" w:hAnsi="Verdana" w:cs="Calibri"/>
                <w:b/>
                <w:sz w:val="18"/>
                <w:szCs w:val="18"/>
              </w:rPr>
            </w:pPr>
            <w:r w:rsidRPr="00242165">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autoSpaceDE w:val="0"/>
              <w:autoSpaceDN w:val="0"/>
              <w:adjustRightInd w:val="0"/>
              <w:jc w:val="both"/>
              <w:rPr>
                <w:rFonts w:ascii="Verdana" w:hAnsi="Verdana" w:cs="Calibri"/>
                <w:b/>
                <w:sz w:val="18"/>
                <w:szCs w:val="18"/>
              </w:rPr>
            </w:pPr>
            <w:r w:rsidRPr="00475A5C">
              <w:rPr>
                <w:rFonts w:ascii="Verdana" w:hAnsi="Verdana" w:cs="Calibri"/>
                <w:b/>
                <w:sz w:val="18"/>
                <w:szCs w:val="18"/>
              </w:rPr>
              <w:t>TRIBUTOS</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475A5C" w:rsidRDefault="004F5454" w:rsidP="004F5454">
            <w:pPr>
              <w:autoSpaceDE w:val="0"/>
              <w:autoSpaceDN w:val="0"/>
              <w:adjustRightInd w:val="0"/>
              <w:jc w:val="both"/>
              <w:rPr>
                <w:rFonts w:ascii="Verdana" w:hAnsi="Verdana" w:cs="Calibri"/>
                <w:b/>
                <w:sz w:val="18"/>
                <w:szCs w:val="18"/>
              </w:rPr>
            </w:pPr>
            <w:r w:rsidRPr="0024216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jc w:val="both"/>
              <w:rPr>
                <w:rFonts w:ascii="Verdana" w:hAnsi="Verdana" w:cs="Calibri"/>
                <w:b/>
                <w:bCs/>
                <w:sz w:val="18"/>
                <w:szCs w:val="18"/>
              </w:rPr>
            </w:pPr>
            <w:r>
              <w:rPr>
                <w:rFonts w:ascii="Verdana" w:hAnsi="Verdana" w:cs="Calibri"/>
                <w:b/>
                <w:bCs/>
                <w:sz w:val="18"/>
                <w:szCs w:val="18"/>
              </w:rPr>
              <w:t xml:space="preserve">EMBALAJE </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D73CFA" w:rsidRDefault="004F5454" w:rsidP="004F5454">
            <w:pPr>
              <w:jc w:val="both"/>
              <w:rPr>
                <w:rFonts w:ascii="Verdana" w:hAnsi="Verdana" w:cs="Calibri"/>
                <w:bCs/>
                <w:sz w:val="18"/>
                <w:szCs w:val="18"/>
              </w:rPr>
            </w:pPr>
            <w:r>
              <w:rPr>
                <w:rFonts w:ascii="Verdana" w:hAnsi="Verdana" w:cs="Calibri"/>
                <w:bCs/>
                <w:sz w:val="18"/>
                <w:szCs w:val="18"/>
              </w:rPr>
              <w:t>Los bienes entregados deberán tener un embalaje adecuado</w:t>
            </w:r>
            <w:r w:rsidRPr="00D73CFA">
              <w:rPr>
                <w:rFonts w:ascii="Verdana" w:hAnsi="Verdana" w:cs="Calibri"/>
                <w:bCs/>
                <w:sz w:val="18"/>
                <w:szCs w:val="18"/>
              </w:rPr>
              <w:t>, pensando en su manipulación, transporte y almacenaje.</w:t>
            </w:r>
            <w:r>
              <w:rPr>
                <w:rFonts w:ascii="Verdana" w:hAnsi="Verdana" w:cs="Calibri"/>
                <w:bCs/>
                <w:sz w:val="18"/>
                <w:szCs w:val="18"/>
              </w:rPr>
              <w:t xml:space="preserve"> </w:t>
            </w:r>
            <w:r w:rsidRPr="00D078D5">
              <w:rPr>
                <w:rFonts w:ascii="Verdana" w:hAnsi="Verdana" w:cs="Calibri"/>
                <w:bCs/>
                <w:sz w:val="18"/>
                <w:szCs w:val="18"/>
              </w:rPr>
              <w:t>Tipo de embalaje a proponer</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Default="004F5454" w:rsidP="004F5454">
            <w:pPr>
              <w:jc w:val="both"/>
              <w:rPr>
                <w:rFonts w:ascii="Verdana" w:hAnsi="Verdana" w:cs="Calibri"/>
                <w:b/>
                <w:bCs/>
                <w:sz w:val="18"/>
                <w:szCs w:val="18"/>
              </w:rPr>
            </w:pPr>
            <w:r>
              <w:rPr>
                <w:rFonts w:ascii="Verdana" w:hAnsi="Verdana" w:cs="Calibri"/>
                <w:b/>
                <w:bCs/>
                <w:sz w:val="18"/>
                <w:szCs w:val="18"/>
              </w:rPr>
              <w:t>MEDIOS DE TRANSPORTE</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475A5C" w:rsidRDefault="004F5454" w:rsidP="004F5454">
            <w:pPr>
              <w:autoSpaceDE w:val="0"/>
              <w:autoSpaceDN w:val="0"/>
              <w:adjustRightInd w:val="0"/>
              <w:jc w:val="both"/>
              <w:rPr>
                <w:rFonts w:ascii="Verdana" w:hAnsi="Verdana" w:cs="Calibri"/>
                <w:sz w:val="18"/>
                <w:szCs w:val="18"/>
              </w:rPr>
            </w:pPr>
            <w:r>
              <w:rPr>
                <w:rFonts w:ascii="Verdana" w:hAnsi="Verdana" w:cs="Calibri"/>
                <w:sz w:val="18"/>
                <w:szCs w:val="18"/>
              </w:rPr>
              <w:t>El transporte corre por cuenta de la empresa contratista, debiendo estar contemplada en la propuesta económica de cada ítem</w:t>
            </w:r>
            <w:r w:rsidRPr="00475A5C">
              <w:rPr>
                <w:rFonts w:ascii="Verdana" w:hAnsi="Verdana" w:cs="Calibri"/>
                <w:sz w:val="18"/>
                <w:szCs w:val="18"/>
              </w:rPr>
              <w:t>.</w:t>
            </w:r>
            <w:r>
              <w:rPr>
                <w:rFonts w:ascii="Verdana" w:hAnsi="Verdana" w:cs="Calibri"/>
                <w:sz w:val="18"/>
                <w:szCs w:val="18"/>
              </w:rPr>
              <w:t xml:space="preserve"> Asimismo la empresa proponente debe </w:t>
            </w:r>
            <w:r w:rsidRPr="00F10DD0">
              <w:rPr>
                <w:rFonts w:ascii="Verdana" w:hAnsi="Verdana" w:cs="Calibri"/>
                <w:sz w:val="18"/>
                <w:szCs w:val="18"/>
              </w:rPr>
              <w:t>tom</w:t>
            </w:r>
            <w:r>
              <w:rPr>
                <w:rFonts w:ascii="Verdana" w:hAnsi="Verdana" w:cs="Calibri"/>
                <w:sz w:val="18"/>
                <w:szCs w:val="18"/>
              </w:rPr>
              <w:t>ar</w:t>
            </w:r>
            <w:r w:rsidRPr="00F10DD0">
              <w:rPr>
                <w:rFonts w:ascii="Verdana" w:hAnsi="Verdana" w:cs="Calibri"/>
                <w:sz w:val="18"/>
                <w:szCs w:val="18"/>
              </w:rPr>
              <w:t xml:space="preserve"> las medidas necesarias, tales como contratar servicios </w:t>
            </w:r>
            <w:r w:rsidRPr="00D078D5">
              <w:rPr>
                <w:rFonts w:ascii="Verdana" w:hAnsi="Verdana" w:cs="Calibri"/>
                <w:sz w:val="18"/>
                <w:szCs w:val="18"/>
              </w:rPr>
              <w:t>de equipos para</w:t>
            </w:r>
            <w:r>
              <w:rPr>
                <w:rFonts w:ascii="Verdana" w:hAnsi="Verdana" w:cs="Calibri"/>
                <w:sz w:val="18"/>
                <w:szCs w:val="18"/>
              </w:rPr>
              <w:t xml:space="preserve"> carguío</w:t>
            </w:r>
            <w:r w:rsidRPr="00F10DD0">
              <w:rPr>
                <w:rFonts w:ascii="Verdana" w:hAnsi="Verdana" w:cs="Calibri"/>
                <w:sz w:val="18"/>
                <w:szCs w:val="18"/>
              </w:rPr>
              <w:t xml:space="preserve"> y des</w:t>
            </w:r>
            <w:r>
              <w:rPr>
                <w:rFonts w:ascii="Verdana" w:hAnsi="Verdana" w:cs="Calibri"/>
                <w:sz w:val="18"/>
                <w:szCs w:val="18"/>
              </w:rPr>
              <w:t xml:space="preserve"> </w:t>
            </w:r>
            <w:r w:rsidRPr="00F10DD0">
              <w:rPr>
                <w:rFonts w:ascii="Verdana" w:hAnsi="Verdana" w:cs="Calibri"/>
                <w:sz w:val="18"/>
                <w:szCs w:val="18"/>
              </w:rPr>
              <w:t>carg</w:t>
            </w:r>
            <w:r>
              <w:rPr>
                <w:rFonts w:ascii="Verdana" w:hAnsi="Verdana" w:cs="Calibri"/>
                <w:sz w:val="18"/>
                <w:szCs w:val="18"/>
              </w:rPr>
              <w:t>uío con unidades debidamente certificadas</w:t>
            </w:r>
            <w:r w:rsidRPr="00F10DD0">
              <w:rPr>
                <w:rFonts w:ascii="Verdana" w:hAnsi="Verdana" w:cs="Calibri"/>
                <w:sz w:val="18"/>
                <w:szCs w:val="18"/>
              </w:rPr>
              <w:t>, entre otros, que aseguren la entrega de los bienes en las condiciones requeridas.</w:t>
            </w:r>
          </w:p>
        </w:tc>
      </w:tr>
      <w:tr w:rsidR="004F5454" w:rsidRPr="00475A5C" w:rsidTr="004F5454">
        <w:trPr>
          <w:trHeight w:val="245"/>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pStyle w:val="Prrafodelista"/>
              <w:autoSpaceDE w:val="0"/>
              <w:autoSpaceDN w:val="0"/>
              <w:adjustRightInd w:val="0"/>
              <w:ind w:left="0"/>
              <w:jc w:val="both"/>
              <w:rPr>
                <w:rFonts w:ascii="Verdana" w:hAnsi="Verdana" w:cs="Calibri"/>
                <w:b/>
                <w:sz w:val="18"/>
                <w:szCs w:val="18"/>
              </w:rPr>
            </w:pPr>
            <w:r w:rsidRPr="00147236">
              <w:rPr>
                <w:rFonts w:ascii="Verdana" w:hAnsi="Verdana" w:cs="Calibri"/>
                <w:b/>
                <w:sz w:val="18"/>
                <w:szCs w:val="18"/>
              </w:rPr>
              <w:t>CARACTERÍSTICAS ADICIONALES DEL BIEN</w:t>
            </w:r>
          </w:p>
        </w:tc>
      </w:tr>
      <w:tr w:rsidR="004F5454" w:rsidRPr="00475A5C" w:rsidTr="004F5454">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475A5C" w:rsidRDefault="004F5454" w:rsidP="004F5454">
            <w:pPr>
              <w:pStyle w:val="Prrafodelista"/>
              <w:autoSpaceDE w:val="0"/>
              <w:autoSpaceDN w:val="0"/>
              <w:adjustRightInd w:val="0"/>
              <w:spacing w:after="120"/>
              <w:ind w:left="0"/>
              <w:jc w:val="both"/>
              <w:rPr>
                <w:rFonts w:ascii="Verdana" w:hAnsi="Verdana" w:cs="Calibri"/>
                <w:sz w:val="18"/>
                <w:szCs w:val="18"/>
              </w:rPr>
            </w:pPr>
            <w:r>
              <w:rPr>
                <w:rFonts w:ascii="Verdana" w:hAnsi="Verdana" w:cs="Calibri"/>
                <w:sz w:val="18"/>
                <w:szCs w:val="18"/>
              </w:rPr>
              <w:t>Todos los turriles</w:t>
            </w:r>
            <w:r w:rsidRPr="00475A5C">
              <w:rPr>
                <w:rFonts w:ascii="Verdana" w:hAnsi="Verdana" w:cs="Calibri"/>
                <w:sz w:val="18"/>
                <w:szCs w:val="18"/>
              </w:rPr>
              <w:t xml:space="preserve"> </w:t>
            </w:r>
            <w:r>
              <w:rPr>
                <w:rFonts w:ascii="Verdana" w:hAnsi="Verdana" w:cs="Calibri"/>
                <w:sz w:val="18"/>
                <w:szCs w:val="18"/>
              </w:rPr>
              <w:t>entregado</w:t>
            </w:r>
            <w:r w:rsidRPr="00475A5C">
              <w:rPr>
                <w:rFonts w:ascii="Verdana" w:hAnsi="Verdana" w:cs="Calibri"/>
                <w:sz w:val="18"/>
                <w:szCs w:val="18"/>
              </w:rPr>
              <w:t>s deben contar con las siguientes características:</w:t>
            </w:r>
          </w:p>
          <w:p w:rsidR="004F5454" w:rsidRPr="002A2025" w:rsidRDefault="004F5454" w:rsidP="00890BDD">
            <w:pPr>
              <w:pStyle w:val="Prrafodelista"/>
              <w:numPr>
                <w:ilvl w:val="0"/>
                <w:numId w:val="41"/>
              </w:numPr>
              <w:autoSpaceDE w:val="0"/>
              <w:autoSpaceDN w:val="0"/>
              <w:adjustRightInd w:val="0"/>
              <w:contextualSpacing/>
              <w:jc w:val="both"/>
              <w:rPr>
                <w:rFonts w:ascii="Verdana" w:hAnsi="Verdana" w:cs="Calibri"/>
                <w:sz w:val="18"/>
                <w:szCs w:val="18"/>
              </w:rPr>
            </w:pPr>
            <w:r w:rsidRPr="002A2025">
              <w:rPr>
                <w:rFonts w:ascii="Verdana" w:hAnsi="Verdana" w:cs="Calibri"/>
                <w:color w:val="000000"/>
                <w:sz w:val="18"/>
                <w:szCs w:val="18"/>
              </w:rPr>
              <w:t>Número de serie impreso que los identifique.</w:t>
            </w:r>
          </w:p>
          <w:p w:rsidR="004F5454" w:rsidRPr="008B702B" w:rsidRDefault="004F5454" w:rsidP="00890BDD">
            <w:pPr>
              <w:pStyle w:val="Prrafodelista"/>
              <w:numPr>
                <w:ilvl w:val="0"/>
                <w:numId w:val="41"/>
              </w:numPr>
              <w:autoSpaceDE w:val="0"/>
              <w:autoSpaceDN w:val="0"/>
              <w:adjustRightInd w:val="0"/>
              <w:spacing w:after="120"/>
              <w:jc w:val="both"/>
              <w:rPr>
                <w:rFonts w:ascii="Verdana" w:hAnsi="Verdana" w:cs="Calibri"/>
                <w:sz w:val="18"/>
                <w:szCs w:val="18"/>
              </w:rPr>
            </w:pPr>
            <w:r w:rsidRPr="002A2025">
              <w:rPr>
                <w:rFonts w:ascii="Verdana" w:hAnsi="Verdana" w:cs="Calibri"/>
                <w:color w:val="000000"/>
                <w:sz w:val="18"/>
                <w:szCs w:val="18"/>
              </w:rPr>
              <w:t>Tipo de lubricante impreso en cada turril según corresponda.</w:t>
            </w:r>
          </w:p>
        </w:tc>
      </w:tr>
      <w:tr w:rsidR="004F5454" w:rsidRPr="00475A5C" w:rsidTr="004F5454">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autoSpaceDE w:val="0"/>
              <w:autoSpaceDN w:val="0"/>
              <w:adjustRightInd w:val="0"/>
              <w:jc w:val="both"/>
              <w:rPr>
                <w:rFonts w:ascii="Verdana" w:hAnsi="Verdana" w:cs="Calibri"/>
                <w:b/>
                <w:sz w:val="18"/>
                <w:szCs w:val="18"/>
              </w:rPr>
            </w:pPr>
            <w:r w:rsidRPr="00303072">
              <w:rPr>
                <w:rFonts w:ascii="Verdana" w:hAnsi="Verdana" w:cs="Calibri"/>
                <w:b/>
                <w:sz w:val="18"/>
                <w:szCs w:val="18"/>
              </w:rPr>
              <w:t>ASPECTOS NORMATIVOS DE SEGURIDAD INDUSTRIAL Y SALUD OCUPACIONAL PARA EMPRESAS CONTRATISTAS  DE  YPFB</w:t>
            </w:r>
          </w:p>
        </w:tc>
      </w:tr>
      <w:tr w:rsidR="004F5454" w:rsidRPr="00475A5C" w:rsidTr="004F5454">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666F83" w:rsidRDefault="004F5454" w:rsidP="004F5454">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La Empresa contratada para la provisión de “BIENES” deberá cumplir con los estándares de Seguridad Industrial y Salud Ocupacional de YPFB. </w:t>
            </w:r>
          </w:p>
          <w:p w:rsidR="004F5454" w:rsidRPr="00666F83" w:rsidRDefault="004F5454" w:rsidP="00890BDD">
            <w:pPr>
              <w:pStyle w:val="Prrafodelista"/>
              <w:numPr>
                <w:ilvl w:val="0"/>
                <w:numId w:val="40"/>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ASPECTOS GENERALES: </w:t>
            </w:r>
          </w:p>
          <w:p w:rsidR="004F5454" w:rsidRPr="00666F83" w:rsidRDefault="004F5454" w:rsidP="004F5454">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los procesos de contratación de bienes; en caso de que los mismos sean recibidos directamente en los almacenes de YPFB; no aplica una cláusula específica de SMS.</w:t>
            </w:r>
          </w:p>
          <w:p w:rsidR="004F5454" w:rsidRPr="00666F83" w:rsidRDefault="004F5454" w:rsidP="004F5454">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Excepto lo establecido en adelante: </w:t>
            </w:r>
          </w:p>
          <w:p w:rsidR="004F5454" w:rsidRPr="00666F83" w:rsidRDefault="004F5454" w:rsidP="00890BDD">
            <w:pPr>
              <w:pStyle w:val="Prrafodelista"/>
              <w:numPr>
                <w:ilvl w:val="0"/>
                <w:numId w:val="40"/>
              </w:numPr>
              <w:autoSpaceDE w:val="0"/>
              <w:autoSpaceDN w:val="0"/>
              <w:adjustRightInd w:val="0"/>
              <w:spacing w:after="120"/>
              <w:jc w:val="both"/>
              <w:rPr>
                <w:rFonts w:ascii="Verdana" w:hAnsi="Verdana" w:cs="Calibri"/>
                <w:b/>
                <w:sz w:val="18"/>
                <w:szCs w:val="18"/>
                <w:u w:val="single"/>
              </w:rPr>
            </w:pPr>
            <w:r w:rsidRPr="00666F83">
              <w:rPr>
                <w:rFonts w:ascii="Verdana" w:hAnsi="Verdana" w:cs="Calibri"/>
                <w:b/>
                <w:sz w:val="18"/>
                <w:szCs w:val="18"/>
                <w:u w:val="single"/>
              </w:rPr>
              <w:t xml:space="preserve">RECOMENDACIONES: </w:t>
            </w:r>
          </w:p>
          <w:p w:rsidR="004F5454" w:rsidRPr="00666F83" w:rsidRDefault="004F5454" w:rsidP="004F5454">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4F5454" w:rsidRPr="00666F83" w:rsidRDefault="004F5454" w:rsidP="004F5454">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En caso de manipulación de bienes y materiales dentro de las instalaciones de YPFB; se deberán verificar las condiciones del sistema de </w:t>
            </w:r>
            <w:proofErr w:type="spellStart"/>
            <w:r w:rsidRPr="00666F83">
              <w:rPr>
                <w:rFonts w:ascii="Verdana" w:hAnsi="Verdana" w:cs="Calibri"/>
                <w:sz w:val="18"/>
                <w:szCs w:val="18"/>
              </w:rPr>
              <w:t>izaje</w:t>
            </w:r>
            <w:proofErr w:type="spellEnd"/>
            <w:r w:rsidRPr="00666F83">
              <w:rPr>
                <w:rFonts w:ascii="Verdana" w:hAnsi="Verdana" w:cs="Calibri"/>
                <w:sz w:val="18"/>
                <w:szCs w:val="18"/>
              </w:rPr>
              <w:t xml:space="preserve"> de cargas (cables, eslingas, estrobos, y otros elementos necesarios para este fin).</w:t>
            </w:r>
          </w:p>
          <w:p w:rsidR="004F5454" w:rsidRPr="00666F83" w:rsidRDefault="004F5454" w:rsidP="004F5454">
            <w:pPr>
              <w:autoSpaceDE w:val="0"/>
              <w:autoSpaceDN w:val="0"/>
              <w:adjustRightInd w:val="0"/>
              <w:spacing w:after="120"/>
              <w:jc w:val="both"/>
              <w:rPr>
                <w:rFonts w:ascii="Verdana" w:hAnsi="Verdana" w:cs="Calibri"/>
                <w:sz w:val="18"/>
                <w:szCs w:val="18"/>
              </w:rPr>
            </w:pPr>
            <w:r w:rsidRPr="00666F83">
              <w:rPr>
                <w:rFonts w:ascii="Verdana" w:hAnsi="Verdana" w:cs="Calibri"/>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F5454" w:rsidRPr="00666F83" w:rsidRDefault="004F5454" w:rsidP="004F5454">
            <w:pPr>
              <w:autoSpaceDE w:val="0"/>
              <w:autoSpaceDN w:val="0"/>
              <w:adjustRightInd w:val="0"/>
              <w:jc w:val="both"/>
              <w:rPr>
                <w:rFonts w:ascii="Verdana" w:hAnsi="Verdana" w:cs="Calibri"/>
                <w:sz w:val="18"/>
                <w:szCs w:val="18"/>
              </w:rPr>
            </w:pPr>
            <w:r w:rsidRPr="00666F83">
              <w:rPr>
                <w:rFonts w:ascii="Verdana" w:hAnsi="Verdana" w:cs="Calibri"/>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4F5454" w:rsidRPr="00475A5C" w:rsidTr="004F5454">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BDCCE4"/>
            <w:vAlign w:val="center"/>
          </w:tcPr>
          <w:p w:rsidR="004F5454" w:rsidRPr="00475A5C" w:rsidRDefault="004F5454" w:rsidP="004F5454">
            <w:pPr>
              <w:autoSpaceDE w:val="0"/>
              <w:autoSpaceDN w:val="0"/>
              <w:adjustRightInd w:val="0"/>
              <w:jc w:val="both"/>
              <w:rPr>
                <w:rFonts w:ascii="Verdana" w:hAnsi="Verdana" w:cs="Calibri"/>
                <w:b/>
                <w:sz w:val="18"/>
                <w:szCs w:val="18"/>
              </w:rPr>
            </w:pPr>
            <w:r>
              <w:rPr>
                <w:rFonts w:ascii="Verdana" w:hAnsi="Verdana" w:cs="Calibri"/>
                <w:b/>
                <w:sz w:val="18"/>
                <w:szCs w:val="18"/>
              </w:rPr>
              <w:t>GARANTIAS FINANCIERAS</w:t>
            </w:r>
          </w:p>
        </w:tc>
      </w:tr>
      <w:tr w:rsidR="004F5454" w:rsidRPr="00475A5C" w:rsidTr="004F5454">
        <w:trPr>
          <w:trHeight w:val="12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F5454" w:rsidRPr="00767163" w:rsidRDefault="004F5454" w:rsidP="004F5454">
            <w:pPr>
              <w:autoSpaceDE w:val="0"/>
              <w:autoSpaceDN w:val="0"/>
              <w:adjustRightInd w:val="0"/>
              <w:jc w:val="both"/>
              <w:rPr>
                <w:rFonts w:ascii="Verdana" w:hAnsi="Verdana" w:cs="Calibri"/>
                <w:sz w:val="18"/>
                <w:szCs w:val="18"/>
              </w:rPr>
            </w:pPr>
            <w:r>
              <w:rPr>
                <w:rFonts w:ascii="Verdana" w:hAnsi="Verdana" w:cs="Calibri"/>
                <w:sz w:val="18"/>
                <w:szCs w:val="18"/>
              </w:rPr>
              <w:t xml:space="preserve">Se adjunta ANEXO Nº1 de </w:t>
            </w:r>
            <w:r w:rsidRPr="00767163">
              <w:rPr>
                <w:rFonts w:ascii="Verdana" w:hAnsi="Verdana" w:cs="Calibri"/>
                <w:sz w:val="18"/>
                <w:szCs w:val="18"/>
              </w:rPr>
              <w:t>GARANTIAS FINANCIERAS</w:t>
            </w:r>
            <w:r>
              <w:rPr>
                <w:rFonts w:ascii="Verdana" w:hAnsi="Verdana" w:cs="Calibri"/>
                <w:sz w:val="18"/>
                <w:szCs w:val="18"/>
              </w:rPr>
              <w:t xml:space="preserve">. </w:t>
            </w:r>
          </w:p>
        </w:tc>
      </w:tr>
    </w:tbl>
    <w:p w:rsidR="004F5454" w:rsidRDefault="004F5454" w:rsidP="003A382A">
      <w:pPr>
        <w:jc w:val="both"/>
        <w:rPr>
          <w:rFonts w:asciiTheme="minorHAnsi" w:hAnsiTheme="minorHAnsi" w:cstheme="minorHAnsi"/>
          <w:b/>
          <w:snapToGrid w:val="0"/>
          <w:color w:val="FF0000"/>
          <w:sz w:val="22"/>
          <w:szCs w:val="22"/>
        </w:rPr>
      </w:pPr>
    </w:p>
    <w:p w:rsidR="004F5454" w:rsidRPr="00C85414" w:rsidRDefault="004F5454" w:rsidP="004F5454">
      <w:pPr>
        <w:spacing w:line="360" w:lineRule="auto"/>
        <w:jc w:val="center"/>
        <w:rPr>
          <w:rFonts w:asciiTheme="minorHAnsi" w:hAnsiTheme="minorHAnsi"/>
          <w:b/>
          <w:sz w:val="22"/>
          <w:szCs w:val="22"/>
        </w:rPr>
      </w:pPr>
      <w:r w:rsidRPr="00C85414">
        <w:rPr>
          <w:rFonts w:asciiTheme="minorHAnsi" w:hAnsiTheme="minorHAnsi"/>
          <w:b/>
          <w:sz w:val="22"/>
          <w:szCs w:val="22"/>
        </w:rPr>
        <w:lastRenderedPageBreak/>
        <w:t>ANEXO 1 GARANTIAS FINANCIERAS</w:t>
      </w:r>
    </w:p>
    <w:p w:rsidR="004F5454" w:rsidRPr="005F6329" w:rsidRDefault="004F5454" w:rsidP="004F5454">
      <w:pPr>
        <w:spacing w:line="360" w:lineRule="auto"/>
        <w:jc w:val="both"/>
        <w:rPr>
          <w:rFonts w:ascii="Arial" w:hAnsi="Arial"/>
          <w:sz w:val="16"/>
          <w:szCs w:val="16"/>
        </w:rPr>
      </w:pPr>
    </w:p>
    <w:p w:rsidR="004F5454" w:rsidRPr="00F46A64" w:rsidRDefault="004F5454" w:rsidP="00890BDD">
      <w:pPr>
        <w:pStyle w:val="Prrafodelista"/>
        <w:numPr>
          <w:ilvl w:val="1"/>
          <w:numId w:val="43"/>
        </w:numPr>
        <w:ind w:left="426" w:hanging="426"/>
        <w:rPr>
          <w:rFonts w:asciiTheme="minorHAnsi" w:hAnsiTheme="minorHAnsi"/>
          <w:color w:val="000000"/>
          <w:sz w:val="22"/>
          <w:szCs w:val="22"/>
          <w:shd w:val="clear" w:color="auto" w:fill="FFFFFF"/>
        </w:rPr>
      </w:pPr>
      <w:r w:rsidRPr="00F46A64">
        <w:rPr>
          <w:rFonts w:asciiTheme="minorHAnsi" w:hAnsiTheme="minorHAnsi"/>
          <w:b/>
          <w:bCs/>
          <w:color w:val="000000"/>
          <w:sz w:val="22"/>
          <w:szCs w:val="22"/>
          <w:u w:val="single"/>
          <w:shd w:val="clear" w:color="auto" w:fill="FFFFFF"/>
        </w:rPr>
        <w:t xml:space="preserve">GARANTÍA DE SERIEDAD DE PROPUESTA </w:t>
      </w:r>
    </w:p>
    <w:p w:rsidR="004F5454" w:rsidRPr="00F46A64" w:rsidRDefault="004F5454" w:rsidP="004F5454">
      <w:pPr>
        <w:rPr>
          <w:rFonts w:asciiTheme="minorHAnsi" w:hAnsiTheme="minorHAnsi"/>
          <w:color w:val="000000"/>
          <w:sz w:val="22"/>
          <w:szCs w:val="22"/>
          <w:shd w:val="clear" w:color="auto" w:fill="FFFFFF"/>
        </w:rPr>
      </w:pPr>
      <w:r w:rsidRPr="00F46A64">
        <w:rPr>
          <w:rFonts w:asciiTheme="minorHAnsi" w:hAnsiTheme="minorHAnsi"/>
          <w:color w:val="000000"/>
          <w:sz w:val="22"/>
          <w:szCs w:val="22"/>
          <w:shd w:val="clear" w:color="auto" w:fill="FFFFFF"/>
        </w:rPr>
        <w:t> </w:t>
      </w:r>
    </w:p>
    <w:p w:rsidR="004F5454" w:rsidRPr="00F46A64" w:rsidRDefault="004F5454" w:rsidP="004F5454">
      <w:pPr>
        <w:shd w:val="clear" w:color="auto" w:fill="FFFFFF"/>
        <w:rPr>
          <w:rFonts w:asciiTheme="minorHAnsi" w:hAnsiTheme="minorHAnsi" w:cs="Segoe UI"/>
          <w:sz w:val="22"/>
          <w:szCs w:val="22"/>
          <w:lang w:val="es-BO"/>
        </w:rPr>
      </w:pPr>
      <w:r w:rsidRPr="00F46A64">
        <w:rPr>
          <w:rFonts w:asciiTheme="minorHAnsi" w:hAnsiTheme="minorHAnsi" w:cs="Segoe UI"/>
          <w:sz w:val="22"/>
          <w:szCs w:val="22"/>
          <w:lang w:val="es-BO"/>
        </w:rPr>
        <w:t>A elección de la empresa proponente esta podrá optar por uno de los siguientes instrumentos financieros:</w:t>
      </w:r>
    </w:p>
    <w:p w:rsidR="004F5454" w:rsidRPr="00F46A64" w:rsidRDefault="004F5454" w:rsidP="004F5454">
      <w:pPr>
        <w:jc w:val="both"/>
        <w:rPr>
          <w:rFonts w:asciiTheme="minorHAnsi" w:hAnsiTheme="minorHAnsi" w:cstheme="minorHAnsi"/>
          <w:sz w:val="22"/>
          <w:szCs w:val="22"/>
        </w:rPr>
      </w:pPr>
      <w:r w:rsidRPr="00F46A64">
        <w:rPr>
          <w:rFonts w:asciiTheme="minorHAnsi" w:hAnsiTheme="minorHAnsi"/>
          <w:b/>
          <w:bCs/>
          <w:sz w:val="22"/>
          <w:szCs w:val="22"/>
          <w:u w:val="single"/>
        </w:rPr>
        <w:t>Boleta de Garantía</w:t>
      </w:r>
      <w:r w:rsidRPr="00F46A64">
        <w:rPr>
          <w:rFonts w:asciiTheme="minorHAnsi" w:hAnsiTheme="minorHAnsi"/>
          <w:b/>
          <w:bCs/>
          <w:sz w:val="22"/>
          <w:szCs w:val="22"/>
        </w:rPr>
        <w:t>,</w:t>
      </w:r>
      <w:r w:rsidRPr="00F46A64">
        <w:rPr>
          <w:rFonts w:asciiTheme="minorHAnsi" w:hAnsiTheme="minorHAnsi"/>
          <w:sz w:val="22"/>
          <w:szCs w:val="22"/>
        </w:rPr>
        <w:t xml:space="preserve"> </w:t>
      </w:r>
      <w:r w:rsidRPr="00F46A64">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150  días calendario computables a partir de la fecha de Presentación de Propuestas, por un monto equivalente de  al menos 1 % del valor total de la propuesta económica.</w:t>
      </w:r>
    </w:p>
    <w:p w:rsidR="004F5454" w:rsidRPr="00C85414" w:rsidRDefault="004F5454" w:rsidP="004F5454">
      <w:pPr>
        <w:jc w:val="both"/>
        <w:rPr>
          <w:rFonts w:asciiTheme="minorHAnsi" w:hAnsiTheme="minorHAnsi" w:cstheme="minorHAnsi"/>
          <w:sz w:val="22"/>
          <w:szCs w:val="22"/>
        </w:rPr>
      </w:pPr>
      <w:r w:rsidRPr="00F46A64">
        <w:rPr>
          <w:rFonts w:asciiTheme="minorHAnsi" w:hAnsiTheme="minorHAnsi"/>
          <w:b/>
          <w:bCs/>
          <w:sz w:val="22"/>
          <w:szCs w:val="22"/>
          <w:u w:val="single"/>
        </w:rPr>
        <w:t>Garantía a Primer Requerimiento</w:t>
      </w:r>
      <w:r w:rsidRPr="00F46A64">
        <w:rPr>
          <w:rFonts w:asciiTheme="minorHAnsi" w:hAnsiTheme="minorHAnsi"/>
          <w:sz w:val="22"/>
          <w:szCs w:val="22"/>
        </w:rPr>
        <w:t xml:space="preserve">, </w:t>
      </w:r>
      <w:r w:rsidRPr="00F46A64">
        <w:rPr>
          <w:rFonts w:asciiTheme="minorHAnsi" w:hAnsiTheme="minorHAnsi" w:cstheme="minorHAnsi"/>
          <w:bCs/>
          <w:sz w:val="22"/>
          <w:szCs w:val="22"/>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la propuesta económica.</w:t>
      </w:r>
    </w:p>
    <w:p w:rsidR="004F5454" w:rsidRDefault="004F5454" w:rsidP="004F5454">
      <w:pPr>
        <w:pStyle w:val="A1"/>
        <w:numPr>
          <w:ilvl w:val="0"/>
          <w:numId w:val="0"/>
        </w:numPr>
        <w:spacing w:after="120"/>
        <w:rPr>
          <w:rFonts w:asciiTheme="minorHAnsi" w:hAnsiTheme="minorHAnsi"/>
          <w:b w:val="0"/>
          <w:sz w:val="22"/>
          <w:szCs w:val="22"/>
          <w:u w:val="none"/>
        </w:rPr>
      </w:pPr>
      <w:r w:rsidRPr="00C85414">
        <w:rPr>
          <w:rFonts w:asciiTheme="minorHAnsi" w:hAnsiTheme="minorHAnsi"/>
          <w:sz w:val="22"/>
          <w:szCs w:val="22"/>
        </w:rPr>
        <w:t>Póliza de caución a Primer requerimiento para Entidades Públicas</w:t>
      </w:r>
      <w:r w:rsidRPr="00C85414">
        <w:rPr>
          <w:rFonts w:asciiTheme="minorHAnsi" w:hAnsiTheme="minorHAnsi"/>
          <w:sz w:val="22"/>
          <w:szCs w:val="22"/>
          <w:u w:val="none"/>
        </w:rPr>
        <w:t xml:space="preserve">, </w:t>
      </w:r>
      <w:r w:rsidRPr="00C85414">
        <w:rPr>
          <w:rFonts w:asciiTheme="minorHAnsi" w:hAnsiTheme="minorHAnsi"/>
          <w:b w:val="0"/>
          <w:sz w:val="22"/>
          <w:szCs w:val="22"/>
          <w:u w:val="none"/>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150 días calendario computables a partir de la fecha de Presentación de Propuestas, por un monto equivalente de  al menos  1 % del valor total de la propuesta económica.</w:t>
      </w:r>
    </w:p>
    <w:p w:rsidR="004F5454" w:rsidRPr="00F46A64" w:rsidRDefault="004F5454" w:rsidP="004F5454">
      <w:pPr>
        <w:jc w:val="both"/>
        <w:rPr>
          <w:rFonts w:asciiTheme="minorHAnsi" w:hAnsiTheme="minorHAnsi"/>
          <w:b/>
          <w:bCs/>
          <w:color w:val="000000"/>
          <w:sz w:val="22"/>
          <w:szCs w:val="22"/>
          <w:u w:val="single"/>
          <w:shd w:val="clear" w:color="auto" w:fill="FFFFFF"/>
        </w:rPr>
      </w:pPr>
      <w:r w:rsidRPr="00F46A64">
        <w:rPr>
          <w:rFonts w:asciiTheme="minorHAnsi" w:hAnsiTheme="minorHAnsi"/>
          <w:b/>
          <w:bCs/>
          <w:color w:val="000000"/>
          <w:sz w:val="22"/>
          <w:szCs w:val="22"/>
          <w:u w:val="single"/>
          <w:shd w:val="clear" w:color="auto" w:fill="FFFFFF"/>
        </w:rPr>
        <w:t>GARANTÍA DE CUMPLIMIENTO DE CONTRATO</w:t>
      </w:r>
    </w:p>
    <w:p w:rsidR="004F5454" w:rsidRPr="00F46A64" w:rsidRDefault="004F5454" w:rsidP="004F5454">
      <w:pPr>
        <w:jc w:val="both"/>
        <w:rPr>
          <w:rFonts w:asciiTheme="minorHAnsi" w:hAnsiTheme="minorHAnsi"/>
          <w:color w:val="000000"/>
          <w:sz w:val="22"/>
          <w:szCs w:val="22"/>
          <w:shd w:val="clear" w:color="auto" w:fill="FFFFFF"/>
        </w:rPr>
      </w:pPr>
      <w:r w:rsidRPr="00F46A64">
        <w:rPr>
          <w:rFonts w:asciiTheme="minorHAnsi" w:hAnsiTheme="minorHAnsi"/>
          <w:color w:val="000000"/>
          <w:sz w:val="22"/>
          <w:szCs w:val="22"/>
          <w:shd w:val="clear" w:color="auto" w:fill="FFFFFF"/>
        </w:rPr>
        <w:t> </w:t>
      </w:r>
    </w:p>
    <w:p w:rsidR="004F5454" w:rsidRPr="00F46A64" w:rsidRDefault="004F5454" w:rsidP="004F5454">
      <w:pPr>
        <w:shd w:val="clear" w:color="auto" w:fill="FFFFFF"/>
        <w:rPr>
          <w:rFonts w:asciiTheme="minorHAnsi" w:hAnsiTheme="minorHAnsi" w:cs="Segoe UI"/>
          <w:sz w:val="22"/>
          <w:szCs w:val="22"/>
          <w:lang w:val="es-BO"/>
        </w:rPr>
      </w:pPr>
      <w:r w:rsidRPr="00F46A64">
        <w:rPr>
          <w:rFonts w:asciiTheme="minorHAnsi" w:hAnsiTheme="minorHAnsi" w:cs="Segoe UI"/>
          <w:sz w:val="22"/>
          <w:szCs w:val="22"/>
          <w:lang w:val="es-BO"/>
        </w:rPr>
        <w:t>A elección de la empresa adjudicada esta podrá optar por uno de los siguientes instrumentos financieros:</w:t>
      </w:r>
    </w:p>
    <w:p w:rsidR="004F5454" w:rsidRPr="00F46A64" w:rsidRDefault="004F5454" w:rsidP="004F5454">
      <w:pPr>
        <w:jc w:val="both"/>
        <w:rPr>
          <w:rFonts w:asciiTheme="minorHAnsi" w:hAnsiTheme="minorHAnsi"/>
          <w:sz w:val="22"/>
          <w:szCs w:val="22"/>
        </w:rPr>
      </w:pPr>
      <w:r w:rsidRPr="00F46A64">
        <w:rPr>
          <w:rFonts w:asciiTheme="minorHAnsi" w:hAnsiTheme="minorHAnsi"/>
          <w:b/>
          <w:bCs/>
          <w:sz w:val="22"/>
          <w:szCs w:val="22"/>
          <w:u w:val="single"/>
        </w:rPr>
        <w:t>Boleta de Garantía</w:t>
      </w:r>
      <w:r w:rsidRPr="00F46A64">
        <w:rPr>
          <w:rFonts w:asciiTheme="minorHAnsi" w:hAnsiTheme="minorHAnsi"/>
          <w:sz w:val="22"/>
          <w:szCs w:val="22"/>
        </w:rPr>
        <w:t xml:space="preserve">, emitida por una Entidad de Intermediación Financiera </w:t>
      </w:r>
      <w:r w:rsidRPr="00F46A64">
        <w:rPr>
          <w:rFonts w:asciiTheme="minorHAnsi" w:hAnsiTheme="minorHAnsi"/>
          <w:b/>
          <w:bCs/>
          <w:sz w:val="22"/>
          <w:szCs w:val="22"/>
          <w:u w:val="single"/>
        </w:rPr>
        <w:t>(Bancaria)</w:t>
      </w:r>
      <w:r w:rsidRPr="00F46A64">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4F5454" w:rsidRPr="00F46A64" w:rsidRDefault="004F5454" w:rsidP="004F5454">
      <w:pPr>
        <w:jc w:val="both"/>
        <w:rPr>
          <w:rFonts w:asciiTheme="minorHAnsi" w:hAnsiTheme="minorHAnsi"/>
          <w:sz w:val="22"/>
          <w:szCs w:val="22"/>
        </w:rPr>
      </w:pPr>
    </w:p>
    <w:p w:rsidR="004F5454" w:rsidRPr="00F46A64" w:rsidRDefault="004F5454" w:rsidP="004F5454">
      <w:pPr>
        <w:jc w:val="both"/>
        <w:rPr>
          <w:rFonts w:asciiTheme="minorHAnsi" w:hAnsiTheme="minorHAnsi"/>
          <w:sz w:val="22"/>
          <w:szCs w:val="22"/>
        </w:rPr>
      </w:pPr>
      <w:r w:rsidRPr="00F46A64">
        <w:rPr>
          <w:rFonts w:asciiTheme="minorHAnsi" w:hAnsiTheme="minorHAnsi"/>
          <w:b/>
          <w:bCs/>
          <w:sz w:val="22"/>
          <w:szCs w:val="22"/>
          <w:u w:val="single"/>
        </w:rPr>
        <w:t>Garantía a Primer Requerimiento</w:t>
      </w:r>
      <w:r w:rsidRPr="00F46A64">
        <w:rPr>
          <w:rFonts w:asciiTheme="minorHAnsi" w:hAnsiTheme="minorHAnsi"/>
          <w:sz w:val="22"/>
          <w:szCs w:val="22"/>
        </w:rPr>
        <w:t>, emitida por una Entidad de Intermediación Financiera (</w:t>
      </w:r>
      <w:r w:rsidRPr="00F46A64">
        <w:rPr>
          <w:rFonts w:asciiTheme="minorHAnsi" w:hAnsiTheme="minorHAnsi"/>
          <w:b/>
          <w:bCs/>
          <w:sz w:val="22"/>
          <w:szCs w:val="22"/>
          <w:u w:val="single"/>
        </w:rPr>
        <w:t>Bancaria)</w:t>
      </w:r>
      <w:r w:rsidRPr="00F46A64">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4F5454" w:rsidRPr="00F46A64" w:rsidRDefault="004F5454" w:rsidP="004F5454">
      <w:pPr>
        <w:jc w:val="both"/>
        <w:rPr>
          <w:rFonts w:asciiTheme="minorHAnsi" w:hAnsiTheme="minorHAnsi"/>
          <w:sz w:val="22"/>
          <w:szCs w:val="22"/>
        </w:rPr>
      </w:pPr>
    </w:p>
    <w:p w:rsidR="004F5454" w:rsidRDefault="004F5454" w:rsidP="004F5454">
      <w:pPr>
        <w:jc w:val="both"/>
        <w:rPr>
          <w:rFonts w:asciiTheme="minorHAnsi" w:hAnsiTheme="minorHAnsi"/>
          <w:sz w:val="22"/>
          <w:szCs w:val="22"/>
        </w:rPr>
      </w:pPr>
      <w:r w:rsidRPr="00F46A64">
        <w:rPr>
          <w:rFonts w:asciiTheme="minorHAnsi" w:hAnsiTheme="minorHAnsi"/>
          <w:b/>
          <w:bCs/>
          <w:sz w:val="22"/>
          <w:szCs w:val="22"/>
          <w:u w:val="single"/>
        </w:rPr>
        <w:lastRenderedPageBreak/>
        <w:t>Póliza de caución a Primer requerimiento para Entidades Públicas</w:t>
      </w:r>
      <w:r w:rsidRPr="00F46A64">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w:t>
      </w:r>
      <w:r>
        <w:rPr>
          <w:rFonts w:asciiTheme="minorHAnsi" w:hAnsiTheme="minorHAnsi"/>
          <w:sz w:val="22"/>
          <w:szCs w:val="22"/>
        </w:rPr>
        <w:t xml:space="preserve">vocable y de ejecución a primer </w:t>
      </w:r>
      <w:r w:rsidRPr="00F46A64">
        <w:rPr>
          <w:rFonts w:asciiTheme="minorHAnsi" w:hAnsiTheme="minorHAnsi"/>
          <w:sz w:val="22"/>
          <w:szCs w:val="22"/>
        </w:rPr>
        <w:t>Requerimiento con vigencia de 60 días calendario adicionales a la vigencia del contrato, por un monto equivalente al 7% del valo</w:t>
      </w:r>
      <w:r>
        <w:rPr>
          <w:rFonts w:asciiTheme="minorHAnsi" w:hAnsiTheme="minorHAnsi"/>
          <w:sz w:val="22"/>
          <w:szCs w:val="22"/>
        </w:rPr>
        <w:t>r total del contrato.</w:t>
      </w:r>
    </w:p>
    <w:p w:rsidR="004F5454" w:rsidRPr="004F5454" w:rsidRDefault="004F5454" w:rsidP="004F5454">
      <w:pPr>
        <w:rPr>
          <w:rFonts w:asciiTheme="minorHAnsi" w:hAnsiTheme="minorHAnsi"/>
          <w:sz w:val="22"/>
          <w:szCs w:val="22"/>
        </w:rPr>
      </w:pPr>
    </w:p>
    <w:p w:rsidR="004F5454" w:rsidRPr="004F5454" w:rsidRDefault="004F5454" w:rsidP="004F5454">
      <w:pPr>
        <w:rPr>
          <w:rFonts w:asciiTheme="minorHAnsi" w:hAnsiTheme="minorHAnsi"/>
          <w:sz w:val="22"/>
          <w:szCs w:val="22"/>
        </w:rPr>
      </w:pPr>
    </w:p>
    <w:p w:rsidR="004F5454" w:rsidRPr="004F5454" w:rsidRDefault="004F5454" w:rsidP="004F5454">
      <w:pPr>
        <w:rPr>
          <w:rFonts w:asciiTheme="minorHAnsi" w:hAnsiTheme="minorHAnsi"/>
          <w:sz w:val="22"/>
          <w:szCs w:val="22"/>
        </w:rPr>
      </w:pPr>
    </w:p>
    <w:p w:rsidR="004F5454" w:rsidRPr="004F5454" w:rsidRDefault="004F5454" w:rsidP="004F5454">
      <w:pPr>
        <w:rPr>
          <w:rFonts w:asciiTheme="minorHAnsi" w:hAnsiTheme="minorHAnsi"/>
          <w:sz w:val="22"/>
          <w:szCs w:val="22"/>
        </w:rPr>
      </w:pPr>
    </w:p>
    <w:p w:rsidR="004F5454" w:rsidRPr="004F5454" w:rsidRDefault="004F5454" w:rsidP="004F5454">
      <w:pPr>
        <w:rPr>
          <w:rFonts w:asciiTheme="minorHAnsi" w:hAnsiTheme="minorHAnsi"/>
          <w:sz w:val="22"/>
          <w:szCs w:val="22"/>
        </w:rPr>
      </w:pPr>
    </w:p>
    <w:p w:rsidR="004F5454" w:rsidRPr="004F5454" w:rsidRDefault="004F5454" w:rsidP="004F5454">
      <w:pPr>
        <w:rPr>
          <w:rFonts w:asciiTheme="minorHAnsi" w:hAnsiTheme="minorHAnsi"/>
          <w:sz w:val="22"/>
          <w:szCs w:val="22"/>
        </w:rPr>
      </w:pPr>
    </w:p>
    <w:p w:rsidR="003A382A" w:rsidRDefault="003A382A"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Default="003D3F1D" w:rsidP="004F5454">
      <w:pPr>
        <w:rPr>
          <w:rFonts w:asciiTheme="minorHAnsi" w:hAnsiTheme="minorHAnsi" w:cstheme="minorHAnsi"/>
          <w:b/>
          <w:bCs/>
          <w:sz w:val="22"/>
          <w:szCs w:val="22"/>
        </w:rPr>
      </w:pPr>
    </w:p>
    <w:p w:rsidR="003D3F1D" w:rsidRPr="006F470A" w:rsidRDefault="003D3F1D" w:rsidP="004F5454">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F5454" w:rsidRDefault="004F5454" w:rsidP="004F5454">
      <w:pPr>
        <w:spacing w:before="120" w:after="120"/>
        <w:ind w:left="4956" w:firstLine="708"/>
        <w:rPr>
          <w:rFonts w:ascii="Arial" w:hAnsi="Arial" w:cs="Arial"/>
          <w:b/>
        </w:rPr>
      </w:pPr>
      <w:r>
        <w:rPr>
          <w:rFonts w:ascii="Arial" w:hAnsi="Arial" w:cs="Arial"/>
          <w:b/>
        </w:rPr>
        <w:t>CONTRATO</w:t>
      </w:r>
    </w:p>
    <w:p w:rsidR="004F5454" w:rsidRPr="00BC7AC0" w:rsidRDefault="004F5454" w:rsidP="004F5454">
      <w:pPr>
        <w:spacing w:before="120" w:after="120"/>
        <w:ind w:left="5664"/>
        <w:rPr>
          <w:rFonts w:ascii="Arial" w:hAnsi="Arial" w:cs="Arial"/>
          <w:b/>
          <w:u w:val="single"/>
        </w:rPr>
      </w:pPr>
      <w:r w:rsidRPr="00D07EF4">
        <w:rPr>
          <w:rFonts w:ascii="Arial" w:hAnsi="Arial" w:cs="Arial"/>
          <w:b/>
        </w:rPr>
        <w:tab/>
        <w:t xml:space="preserve">                                                          </w:t>
      </w:r>
      <w:r>
        <w:rPr>
          <w:rFonts w:ascii="Arial" w:hAnsi="Arial" w:cs="Arial"/>
          <w:b/>
        </w:rPr>
        <w:t xml:space="preserve">                          Lugar y </w:t>
      </w:r>
      <w:proofErr w:type="gramStart"/>
      <w:r>
        <w:rPr>
          <w:rFonts w:ascii="Arial" w:hAnsi="Arial" w:cs="Arial"/>
          <w:b/>
        </w:rPr>
        <w:t xml:space="preserve">Fecha </w:t>
      </w:r>
      <w:r w:rsidRPr="00D07EF4">
        <w:rPr>
          <w:rFonts w:ascii="Arial" w:hAnsi="Arial" w:cs="Arial"/>
          <w:b/>
        </w:rPr>
        <w:t>,</w:t>
      </w:r>
      <w:proofErr w:type="gramEnd"/>
      <w:r w:rsidRPr="00D07EF4">
        <w:rPr>
          <w:rFonts w:ascii="Arial" w:hAnsi="Arial" w:cs="Arial"/>
          <w:b/>
        </w:rPr>
        <w:t xml:space="preserve"> </w:t>
      </w:r>
      <w:r w:rsidRPr="00BC7AC0">
        <w:rPr>
          <w:rFonts w:ascii="Arial" w:hAnsi="Arial" w:cs="Arial"/>
          <w:b/>
          <w:u w:val="single"/>
        </w:rPr>
        <w:tab/>
      </w:r>
    </w:p>
    <w:p w:rsidR="004F5454" w:rsidRPr="00D07EF4" w:rsidRDefault="004F5454" w:rsidP="004F5454">
      <w:pPr>
        <w:spacing w:after="120"/>
        <w:jc w:val="center"/>
        <w:rPr>
          <w:rFonts w:ascii="Arial" w:hAnsi="Arial" w:cs="Arial"/>
          <w:b/>
          <w:lang w:val="es-BO"/>
        </w:rPr>
      </w:pPr>
      <w:r w:rsidRPr="00D07EF4">
        <w:rPr>
          <w:rFonts w:ascii="Arial" w:hAnsi="Arial" w:cs="Arial"/>
          <w:b/>
          <w:lang w:val="es-BO"/>
        </w:rPr>
        <w:t>MINUTA DE CONTRATO</w:t>
      </w:r>
    </w:p>
    <w:p w:rsidR="004F5454" w:rsidRPr="00D07EF4" w:rsidRDefault="004F5454" w:rsidP="004F5454">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4F5454" w:rsidRPr="000464CC" w:rsidRDefault="004F5454" w:rsidP="004F5454">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4F5454" w:rsidRPr="00012AE1" w:rsidRDefault="004F5454" w:rsidP="004F5454">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4F5454" w:rsidRPr="00A1371F" w:rsidRDefault="004F5454" w:rsidP="00890BDD">
      <w:pPr>
        <w:pStyle w:val="Prrafodelista"/>
        <w:numPr>
          <w:ilvl w:val="1"/>
          <w:numId w:val="5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4F5454" w:rsidRPr="005626DC" w:rsidRDefault="004F5454" w:rsidP="00890BDD">
      <w:pPr>
        <w:pStyle w:val="Prrafodelista"/>
        <w:numPr>
          <w:ilvl w:val="1"/>
          <w:numId w:val="50"/>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14:anchorId="378F333D" wp14:editId="0BAD7B90">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14:anchorId="1969F2F8" wp14:editId="109ADBA7">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4F5454" w:rsidRPr="005626DC" w:rsidRDefault="004F5454" w:rsidP="004F5454">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4F5454" w:rsidRPr="00BE3FE0" w:rsidRDefault="004F5454" w:rsidP="004F5454">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4F5454" w:rsidRPr="005626DC" w:rsidRDefault="004F5454" w:rsidP="004F5454">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F5454" w:rsidRPr="005626DC" w:rsidRDefault="004F5454" w:rsidP="004F5454">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4F5454" w:rsidRPr="008133F9" w:rsidRDefault="004F5454" w:rsidP="004F5454">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w:t>
      </w:r>
      <w:r>
        <w:rPr>
          <w:rFonts w:ascii="Arial" w:hAnsi="Arial" w:cs="Arial"/>
        </w:rPr>
        <w:lastRenderedPageBreak/>
        <w:t xml:space="preserve">Partes acuerdan desarrollar todas las actividades necesarias con la finalidad de cumplir el objeto del Contrato.   </w:t>
      </w:r>
    </w:p>
    <w:p w:rsidR="004F5454" w:rsidRPr="005626DC" w:rsidRDefault="004F5454" w:rsidP="004F5454">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4F5454" w:rsidRPr="005626DC" w:rsidTr="004F5454">
        <w:tc>
          <w:tcPr>
            <w:tcW w:w="2522" w:type="dxa"/>
            <w:shd w:val="clear" w:color="auto" w:fill="auto"/>
          </w:tcPr>
          <w:p w:rsidR="004F5454" w:rsidRPr="003E1452" w:rsidRDefault="004F5454" w:rsidP="004F5454">
            <w:pPr>
              <w:spacing w:after="120"/>
              <w:rPr>
                <w:rFonts w:ascii="Arial" w:hAnsi="Arial" w:cs="Arial"/>
                <w:b/>
              </w:rPr>
            </w:pPr>
            <w:r w:rsidRPr="003E1452">
              <w:rPr>
                <w:rFonts w:ascii="Arial" w:hAnsi="Arial" w:cs="Arial"/>
                <w:b/>
              </w:rPr>
              <w:t>Adquisición:</w:t>
            </w:r>
          </w:p>
          <w:p w:rsidR="004F5454" w:rsidRPr="003E1452" w:rsidRDefault="004F5454" w:rsidP="004F5454">
            <w:pPr>
              <w:spacing w:after="120"/>
              <w:jc w:val="both"/>
              <w:rPr>
                <w:rFonts w:ascii="Arial" w:hAnsi="Arial" w:cs="Arial"/>
              </w:rPr>
            </w:pPr>
          </w:p>
        </w:tc>
        <w:tc>
          <w:tcPr>
            <w:tcW w:w="6237" w:type="dxa"/>
            <w:shd w:val="clear" w:color="auto" w:fill="auto"/>
          </w:tcPr>
          <w:p w:rsidR="004F5454" w:rsidRPr="003E1452" w:rsidRDefault="004F5454" w:rsidP="004F5454">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4F5454" w:rsidRPr="005626DC" w:rsidTr="004F5454">
        <w:tc>
          <w:tcPr>
            <w:tcW w:w="2522" w:type="dxa"/>
            <w:shd w:val="clear" w:color="auto" w:fill="auto"/>
          </w:tcPr>
          <w:p w:rsidR="004F5454" w:rsidRPr="003E1452" w:rsidRDefault="004F5454" w:rsidP="004F5454">
            <w:pPr>
              <w:spacing w:after="120"/>
              <w:jc w:val="both"/>
              <w:rPr>
                <w:rFonts w:ascii="Arial" w:hAnsi="Arial" w:cs="Arial"/>
                <w:b/>
              </w:rPr>
            </w:pPr>
            <w:r w:rsidRPr="003E1452">
              <w:rPr>
                <w:rFonts w:ascii="Arial" w:hAnsi="Arial" w:cs="Arial"/>
                <w:b/>
              </w:rPr>
              <w:t>Contrato:</w:t>
            </w:r>
          </w:p>
        </w:tc>
        <w:tc>
          <w:tcPr>
            <w:tcW w:w="6237" w:type="dxa"/>
            <w:shd w:val="clear" w:color="auto" w:fill="auto"/>
          </w:tcPr>
          <w:p w:rsidR="004F5454" w:rsidRPr="003E1452" w:rsidRDefault="004F5454" w:rsidP="004F5454">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4F5454" w:rsidRPr="005626DC" w:rsidTr="004F5454">
        <w:tc>
          <w:tcPr>
            <w:tcW w:w="2522" w:type="dxa"/>
            <w:shd w:val="clear" w:color="auto" w:fill="auto"/>
          </w:tcPr>
          <w:p w:rsidR="004F5454" w:rsidRPr="003E1452" w:rsidRDefault="004F5454" w:rsidP="004F5454">
            <w:pPr>
              <w:spacing w:after="120"/>
              <w:rPr>
                <w:rFonts w:ascii="Arial" w:hAnsi="Arial" w:cs="Arial"/>
                <w:b/>
              </w:rPr>
            </w:pPr>
            <w:r w:rsidRPr="003E1452">
              <w:rPr>
                <w:rFonts w:ascii="Arial" w:hAnsi="Arial" w:cs="Arial"/>
                <w:b/>
              </w:rPr>
              <w:t>Comité de Recepción:</w:t>
            </w:r>
          </w:p>
        </w:tc>
        <w:tc>
          <w:tcPr>
            <w:tcW w:w="6237" w:type="dxa"/>
            <w:shd w:val="clear" w:color="auto" w:fill="auto"/>
          </w:tcPr>
          <w:p w:rsidR="004F5454" w:rsidRPr="003E1452" w:rsidRDefault="004F5454" w:rsidP="004F5454">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4F5454" w:rsidRPr="005626DC" w:rsidTr="004F5454">
        <w:tc>
          <w:tcPr>
            <w:tcW w:w="2522" w:type="dxa"/>
            <w:shd w:val="clear" w:color="auto" w:fill="auto"/>
          </w:tcPr>
          <w:p w:rsidR="004F5454" w:rsidRPr="003069C5" w:rsidRDefault="004F5454" w:rsidP="004F54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4F5454" w:rsidRPr="003069C5" w:rsidRDefault="004F5454" w:rsidP="004F5454">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4F5454" w:rsidRPr="005626DC" w:rsidTr="004F5454">
        <w:tc>
          <w:tcPr>
            <w:tcW w:w="2522" w:type="dxa"/>
            <w:shd w:val="clear" w:color="auto" w:fill="auto"/>
          </w:tcPr>
          <w:p w:rsidR="004F5454" w:rsidRPr="003E1452" w:rsidRDefault="004F5454" w:rsidP="004F5454">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4F5454" w:rsidRPr="003E1452" w:rsidRDefault="004F5454" w:rsidP="004F5454">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4F5454" w:rsidRPr="003E4593" w:rsidTr="004F5454">
        <w:tc>
          <w:tcPr>
            <w:tcW w:w="2522" w:type="dxa"/>
            <w:shd w:val="clear" w:color="auto" w:fill="auto"/>
          </w:tcPr>
          <w:p w:rsidR="004F5454" w:rsidRPr="003E4593" w:rsidRDefault="004F5454" w:rsidP="004F5454">
            <w:pPr>
              <w:spacing w:after="120"/>
              <w:rPr>
                <w:rFonts w:ascii="Arial" w:hAnsi="Arial" w:cs="Arial"/>
                <w:b/>
              </w:rPr>
            </w:pPr>
            <w:r w:rsidRPr="003E4593">
              <w:rPr>
                <w:rFonts w:ascii="Arial" w:hAnsi="Arial" w:cs="Arial"/>
                <w:b/>
              </w:rPr>
              <w:t>Unidad Solicitante:</w:t>
            </w:r>
          </w:p>
        </w:tc>
        <w:tc>
          <w:tcPr>
            <w:tcW w:w="6237" w:type="dxa"/>
            <w:shd w:val="clear" w:color="auto" w:fill="auto"/>
          </w:tcPr>
          <w:p w:rsidR="004F5454" w:rsidRPr="003E4593" w:rsidRDefault="004F5454" w:rsidP="004F5454">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4F5454" w:rsidRPr="003E4593" w:rsidRDefault="004F5454" w:rsidP="004F5454">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F5454" w:rsidRPr="003E4593" w:rsidRDefault="004F5454" w:rsidP="004F5454">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4F5454" w:rsidRPr="003E4593" w:rsidRDefault="004F5454" w:rsidP="004F54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4F5454" w:rsidRPr="003E4593" w:rsidRDefault="004F5454" w:rsidP="004F54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4F5454" w:rsidRPr="003E4593" w:rsidRDefault="004F5454" w:rsidP="004F54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4F5454" w:rsidRPr="003E4593" w:rsidRDefault="004F5454" w:rsidP="004F54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4F5454" w:rsidRPr="003E4593" w:rsidRDefault="004F5454" w:rsidP="004F54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14:anchorId="76C71884" wp14:editId="4F046A5A">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4F5454" w:rsidRPr="003E4593" w:rsidRDefault="004F5454" w:rsidP="004F5454">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4F5454" w:rsidRPr="005626DC" w:rsidRDefault="004F5454" w:rsidP="004F5454">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4F5454" w:rsidRPr="005626DC" w:rsidRDefault="004F5454" w:rsidP="004F5454">
      <w:pPr>
        <w:spacing w:after="120"/>
        <w:jc w:val="both"/>
        <w:rPr>
          <w:rFonts w:ascii="Arial" w:hAnsi="Arial" w:cs="Arial"/>
        </w:rPr>
      </w:pPr>
      <w:r w:rsidRPr="005626DC">
        <w:rPr>
          <w:rFonts w:ascii="Arial" w:hAnsi="Arial" w:cs="Arial"/>
          <w:bCs/>
        </w:rPr>
        <w:lastRenderedPageBreak/>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4F5454" w:rsidRPr="005626DC" w:rsidRDefault="004F5454" w:rsidP="004F5454">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4F5454" w:rsidRPr="00D07EF4" w:rsidRDefault="004F5454" w:rsidP="004F5454">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4F5454" w:rsidRDefault="004F5454" w:rsidP="004F5454">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4F5454" w:rsidRPr="00262973" w:rsidRDefault="004F5454" w:rsidP="004F5454">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4F5454" w:rsidRPr="009526D1" w:rsidRDefault="004F5454" w:rsidP="004F5454">
      <w:pPr>
        <w:spacing w:after="120"/>
        <w:ind w:left="567"/>
        <w:jc w:val="both"/>
        <w:rPr>
          <w:rFonts w:ascii="Arial" w:hAnsi="Arial" w:cs="Arial"/>
        </w:rPr>
      </w:pPr>
      <w:r w:rsidRPr="00553F3B">
        <w:rPr>
          <w:rFonts w:ascii="Arial" w:hAnsi="Arial" w:cs="Arial"/>
        </w:rPr>
        <w:t>Anexo 3: Formulario resultado de la adjudicación.</w:t>
      </w:r>
    </w:p>
    <w:p w:rsidR="004F5454" w:rsidRDefault="004F5454" w:rsidP="004F5454">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4F5454" w:rsidRDefault="004F5454" w:rsidP="004F5454">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4F5454" w:rsidRDefault="004F5454" w:rsidP="004F5454">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4F5454" w:rsidRDefault="004F5454" w:rsidP="004F5454">
      <w:pPr>
        <w:spacing w:before="120" w:after="120"/>
        <w:jc w:val="both"/>
        <w:rPr>
          <w:rFonts w:ascii="Arial" w:hAnsi="Arial" w:cs="Arial"/>
          <w:i/>
          <w:iCs/>
          <w:lang w:val="es-ES_tradnl"/>
        </w:rPr>
      </w:pPr>
    </w:p>
    <w:p w:rsidR="004F5454" w:rsidRPr="0072502C" w:rsidRDefault="004F5454" w:rsidP="004F5454">
      <w:pPr>
        <w:spacing w:before="120" w:after="120"/>
        <w:jc w:val="both"/>
        <w:rPr>
          <w:rFonts w:ascii="Arial" w:hAnsi="Arial" w:cs="Arial"/>
          <w:b/>
          <w:u w:val="single"/>
          <w:lang w:val="es-ES_tradnl"/>
        </w:rPr>
      </w:pP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4F5454" w:rsidRDefault="004F5454" w:rsidP="004F5454">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4F5454" w:rsidRPr="005626DC" w:rsidRDefault="004F5454" w:rsidP="004F5454">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4F5454" w:rsidRPr="000A4466" w:rsidRDefault="004F5454" w:rsidP="004F5454">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4F5454" w:rsidRPr="005626DC" w:rsidRDefault="004F5454" w:rsidP="004F5454">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4F5454" w:rsidRPr="00C644C4" w:rsidRDefault="004F5454" w:rsidP="004F5454">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4F5454" w:rsidRPr="00C644C4" w:rsidRDefault="004F5454" w:rsidP="004F5454">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4F5454" w:rsidRDefault="004F5454" w:rsidP="004F5454">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4F5454" w:rsidRPr="00486DEC" w:rsidRDefault="004F5454" w:rsidP="004F5454">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4F5454" w:rsidRPr="00C644C4" w:rsidRDefault="004F5454" w:rsidP="004F5454">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4F5454" w:rsidRDefault="004F5454" w:rsidP="004F5454">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4F5454" w:rsidRPr="005626DC" w:rsidRDefault="004F5454" w:rsidP="004F5454">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14:anchorId="7770D5D5" wp14:editId="3EC85619">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4F5454" w:rsidRPr="005626DC" w:rsidRDefault="004F5454" w:rsidP="004F545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w:t>
      </w:r>
      <w:r w:rsidRPr="005626DC">
        <w:rPr>
          <w:rFonts w:ascii="Arial" w:hAnsi="Arial" w:cs="Arial"/>
          <w:lang w:val="es-ES_tradnl"/>
        </w:rPr>
        <w:lastRenderedPageBreak/>
        <w:t xml:space="preserve">cualquier otro similar a la </w:t>
      </w:r>
      <w:r w:rsidRPr="005626DC">
        <w:rPr>
          <w:rFonts w:ascii="Arial" w:hAnsi="Arial" w:cs="Arial"/>
          <w:b/>
          <w:lang w:val="es-ES_tradnl"/>
        </w:rPr>
        <w:t>ENTIDAD</w:t>
      </w:r>
      <w:r w:rsidRPr="003756DA">
        <w:rPr>
          <w:rFonts w:ascii="Arial" w:hAnsi="Arial" w:cs="Arial"/>
          <w:lang w:val="es-ES_tradnl"/>
        </w:rPr>
        <w:t>.</w:t>
      </w:r>
    </w:p>
    <w:p w:rsidR="004F5454" w:rsidRPr="005B6701" w:rsidRDefault="004F5454" w:rsidP="004F545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4F5454" w:rsidRPr="005B6701" w:rsidRDefault="004F5454" w:rsidP="004F5454">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4F5454" w:rsidRDefault="004F5454" w:rsidP="004F5454">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4F5454" w:rsidRPr="008C3799" w:rsidRDefault="004F5454" w:rsidP="004F5454">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4F5454" w:rsidRPr="008C3799" w:rsidRDefault="004F5454" w:rsidP="00890BDD">
      <w:pPr>
        <w:pStyle w:val="Prrafodelista"/>
        <w:numPr>
          <w:ilvl w:val="0"/>
          <w:numId w:val="46"/>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4F5454" w:rsidRPr="005626DC" w:rsidRDefault="004F5454" w:rsidP="00890BDD">
      <w:pPr>
        <w:pStyle w:val="Prrafodelista"/>
        <w:numPr>
          <w:ilvl w:val="0"/>
          <w:numId w:val="46"/>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4F5454" w:rsidRPr="005626DC" w:rsidRDefault="004F5454" w:rsidP="00890BDD">
      <w:pPr>
        <w:pStyle w:val="Prrafodelista"/>
        <w:numPr>
          <w:ilvl w:val="0"/>
          <w:numId w:val="46"/>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4F5454" w:rsidRPr="005626DC" w:rsidRDefault="004F5454" w:rsidP="00890BDD">
      <w:pPr>
        <w:pStyle w:val="Prrafodelista"/>
        <w:numPr>
          <w:ilvl w:val="0"/>
          <w:numId w:val="46"/>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4F5454" w:rsidRDefault="004F5454" w:rsidP="00890BDD">
      <w:pPr>
        <w:pStyle w:val="Prrafodelista"/>
        <w:numPr>
          <w:ilvl w:val="0"/>
          <w:numId w:val="46"/>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4F5454" w:rsidRDefault="004F5454" w:rsidP="00890BDD">
      <w:pPr>
        <w:numPr>
          <w:ilvl w:val="0"/>
          <w:numId w:val="46"/>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4F5454" w:rsidRPr="00553F3B" w:rsidRDefault="004F5454" w:rsidP="004F5454">
      <w:pPr>
        <w:spacing w:after="120"/>
        <w:ind w:left="1709"/>
        <w:jc w:val="both"/>
        <w:rPr>
          <w:rFonts w:ascii="Arial" w:hAnsi="Arial" w:cs="Arial"/>
          <w:bCs/>
          <w:lang w:val="es-BO"/>
        </w:rPr>
      </w:pPr>
    </w:p>
    <w:p w:rsidR="004F5454" w:rsidRPr="005626DC" w:rsidRDefault="004F5454" w:rsidP="004F5454">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F5454" w:rsidRDefault="004F5454" w:rsidP="004F5454">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4F5454" w:rsidRDefault="004F5454" w:rsidP="004F5454">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4F5454" w:rsidRDefault="004F5454" w:rsidP="004F5454">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4F5454" w:rsidRPr="005626DC" w:rsidRDefault="004F5454" w:rsidP="004F545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4F5454" w:rsidRPr="005626DC" w:rsidRDefault="004F5454" w:rsidP="004F54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4F5454" w:rsidRPr="005626DC" w:rsidRDefault="004F5454" w:rsidP="004F5454">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4F5454" w:rsidRPr="000F5E77" w:rsidRDefault="004F5454" w:rsidP="004F5454">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4F5454" w:rsidRPr="000F5E77" w:rsidRDefault="004F5454" w:rsidP="004F5454">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4F5454" w:rsidRPr="000F5E77" w:rsidRDefault="004F5454" w:rsidP="004F5454">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w:t>
      </w:r>
      <w:r w:rsidRPr="000F5E77">
        <w:rPr>
          <w:rFonts w:ascii="Arial" w:hAnsi="Arial" w:cs="Arial"/>
          <w:sz w:val="20"/>
          <w:szCs w:val="20"/>
          <w:lang w:val="es-BO"/>
        </w:rPr>
        <w:lastRenderedPageBreak/>
        <w:t xml:space="preserve">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4F5454" w:rsidRPr="000F5E77" w:rsidRDefault="004F5454" w:rsidP="004F5454">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14:anchorId="269BD187" wp14:editId="42C1F6B8">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4F5454" w:rsidRPr="000F5E77" w:rsidRDefault="004F5454" w:rsidP="004F5454">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4F5454" w:rsidRPr="00DF2F05" w:rsidRDefault="004F5454" w:rsidP="004F5454">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4F5454" w:rsidRPr="00DF2F05" w:rsidRDefault="004F5454" w:rsidP="004F5454">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4F5454" w:rsidRPr="00DF2F05" w:rsidRDefault="004F5454" w:rsidP="004F5454">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4F5454" w:rsidRPr="009C729D" w:rsidRDefault="004F5454" w:rsidP="004F5454">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4F5454" w:rsidRPr="000F5E77" w:rsidRDefault="004F5454" w:rsidP="004F5454">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4F5454" w:rsidRPr="000F5E77" w:rsidRDefault="004F5454" w:rsidP="004F5454">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4F5454" w:rsidRPr="000F5E77" w:rsidRDefault="004F5454" w:rsidP="004F5454">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4F5454" w:rsidRPr="006673F3" w:rsidRDefault="004F5454" w:rsidP="004F5454">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4F5454" w:rsidRDefault="004F5454" w:rsidP="004F5454">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4F5454" w:rsidRPr="006673F3" w:rsidRDefault="004F5454" w:rsidP="00890BDD">
      <w:pPr>
        <w:numPr>
          <w:ilvl w:val="1"/>
          <w:numId w:val="52"/>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4F5454" w:rsidRDefault="004F5454" w:rsidP="00890BDD">
      <w:pPr>
        <w:numPr>
          <w:ilvl w:val="2"/>
          <w:numId w:val="53"/>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4F5454" w:rsidRDefault="004F5454" w:rsidP="004F5454">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4F5454" w:rsidRPr="005824D1" w:rsidRDefault="004F5454" w:rsidP="00890BDD">
      <w:pPr>
        <w:numPr>
          <w:ilvl w:val="2"/>
          <w:numId w:val="53"/>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4F5454" w:rsidRPr="005824D1" w:rsidRDefault="004F5454" w:rsidP="004F5454">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4F5454" w:rsidRPr="005824D1" w:rsidRDefault="004F5454" w:rsidP="004F5454">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4F5454" w:rsidRPr="005824D1" w:rsidRDefault="004F5454" w:rsidP="004F5454">
      <w:pPr>
        <w:spacing w:before="120" w:after="120"/>
        <w:jc w:val="both"/>
        <w:rPr>
          <w:rFonts w:ascii="Arial" w:hAnsi="Arial" w:cs="Arial"/>
          <w:lang w:val="es-ES_tradnl"/>
        </w:rPr>
      </w:pPr>
      <w:r w:rsidRPr="005824D1">
        <w:rPr>
          <w:rFonts w:ascii="Arial" w:hAnsi="Arial" w:cs="Arial"/>
          <w:lang w:val="es-ES_tradnl"/>
        </w:rPr>
        <w:lastRenderedPageBreak/>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4F5454" w:rsidRDefault="004F5454" w:rsidP="004F5454">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4F5454" w:rsidRPr="00F05CF8" w:rsidRDefault="004F5454" w:rsidP="004F5454">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4F5454" w:rsidRPr="005626DC" w:rsidRDefault="004F5454" w:rsidP="004F5454">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4F5454" w:rsidRDefault="004F5454" w:rsidP="004F5454">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14:anchorId="2622C00B" wp14:editId="1E2E3F9D">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sidRPr="004C65DA">
        <w:rPr>
          <w:rFonts w:ascii="Arial" w:hAnsi="Arial" w:cs="Arial"/>
          <w:lang w:val="es-ES_tradnl"/>
        </w:rPr>
        <w:t xml:space="preserve">Las notificaciones que se cursen entre las Partes </w:t>
      </w:r>
      <w:r w:rsidRPr="004C65DA">
        <w:rPr>
          <w:rFonts w:ascii="Arial" w:hAnsi="Arial" w:cs="Arial"/>
        </w:rPr>
        <w:t xml:space="preserve">relacionadas con la administración, seguimiento y ejecución a los asuntos operativos contemplados en este Contrato </w:t>
      </w:r>
      <w:r w:rsidRPr="004C65DA">
        <w:rPr>
          <w:rFonts w:ascii="Arial" w:hAnsi="Arial" w:cs="Arial"/>
          <w:lang w:val="es-ES_tradnl"/>
        </w:rPr>
        <w:t xml:space="preserve">tendrán validez siempre que se envíen mediante nota por escrito, </w:t>
      </w:r>
      <w:r w:rsidRPr="004C65DA">
        <w:rPr>
          <w:rFonts w:ascii="Arial" w:hAnsi="Arial" w:cs="Arial"/>
        </w:rPr>
        <w:t xml:space="preserve">entrega personal, </w:t>
      </w:r>
      <w:r w:rsidRPr="004C65DA">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F5454" w:rsidRPr="00B82303" w:rsidTr="004F5454">
        <w:trPr>
          <w:trHeight w:val="237"/>
        </w:trPr>
        <w:tc>
          <w:tcPr>
            <w:tcW w:w="4511" w:type="dxa"/>
            <w:tcBorders>
              <w:top w:val="single" w:sz="4" w:space="0" w:color="auto"/>
              <w:left w:val="single" w:sz="4" w:space="0" w:color="auto"/>
              <w:bottom w:val="single" w:sz="4" w:space="0" w:color="auto"/>
              <w:right w:val="single" w:sz="4" w:space="0" w:color="auto"/>
            </w:tcBorders>
          </w:tcPr>
          <w:p w:rsidR="004F5454" w:rsidRPr="00B82303" w:rsidRDefault="004F5454" w:rsidP="004F5454">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F5454" w:rsidRPr="00B82303" w:rsidRDefault="004F5454" w:rsidP="004F5454">
            <w:pPr>
              <w:widowControl w:val="0"/>
              <w:ind w:left="180" w:hanging="180"/>
              <w:jc w:val="center"/>
              <w:rPr>
                <w:rFonts w:ascii="Arial" w:hAnsi="Arial" w:cs="Arial"/>
                <w:b/>
                <w:lang w:val="es-ES_tradnl"/>
              </w:rPr>
            </w:pPr>
            <w:r>
              <w:rPr>
                <w:rFonts w:ascii="Arial" w:hAnsi="Arial" w:cs="Arial"/>
                <w:b/>
                <w:lang w:val="es-ES_tradnl"/>
              </w:rPr>
              <w:t>PROVEEDOR</w:t>
            </w:r>
          </w:p>
        </w:tc>
      </w:tr>
      <w:tr w:rsidR="004F5454" w:rsidRPr="005626DC" w:rsidTr="004F5454">
        <w:trPr>
          <w:trHeight w:val="1505"/>
        </w:trPr>
        <w:tc>
          <w:tcPr>
            <w:tcW w:w="4511" w:type="dxa"/>
            <w:tcBorders>
              <w:top w:val="single" w:sz="4" w:space="0" w:color="auto"/>
              <w:left w:val="single" w:sz="4" w:space="0" w:color="auto"/>
              <w:bottom w:val="single" w:sz="4" w:space="0" w:color="auto"/>
              <w:right w:val="single" w:sz="4" w:space="0" w:color="auto"/>
            </w:tcBorders>
          </w:tcPr>
          <w:p w:rsidR="004F5454" w:rsidRPr="004B02D4" w:rsidRDefault="004F5454" w:rsidP="004F5454">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4F5454" w:rsidRPr="00801DF5" w:rsidRDefault="004F5454" w:rsidP="004F5454">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4F5454" w:rsidRPr="00911877" w:rsidRDefault="004F5454" w:rsidP="004F5454">
            <w:pPr>
              <w:widowControl w:val="0"/>
              <w:ind w:left="180" w:hanging="180"/>
              <w:jc w:val="both"/>
              <w:rPr>
                <w:rFonts w:ascii="Arial" w:hAnsi="Arial" w:cs="Arial"/>
                <w:b/>
                <w:lang w:val="es-BO"/>
              </w:rPr>
            </w:pPr>
            <w:r w:rsidRPr="00911877">
              <w:rPr>
                <w:rFonts w:ascii="Arial" w:hAnsi="Arial" w:cs="Arial"/>
                <w:b/>
                <w:lang w:val="es-BO"/>
              </w:rPr>
              <w:t xml:space="preserve">E-mail: </w:t>
            </w:r>
          </w:p>
          <w:p w:rsidR="004F5454" w:rsidRDefault="004F5454" w:rsidP="004F5454">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4F5454" w:rsidRPr="00B82303" w:rsidRDefault="004F5454" w:rsidP="004F5454">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4F5454" w:rsidRDefault="004F5454" w:rsidP="004F5454">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4F5454" w:rsidRPr="00FD1359" w:rsidRDefault="004F5454" w:rsidP="004F5454">
            <w:pPr>
              <w:widowControl w:val="0"/>
              <w:jc w:val="both"/>
              <w:rPr>
                <w:rFonts w:ascii="Arial" w:hAnsi="Arial" w:cs="Arial"/>
                <w:lang w:val="es-BO"/>
              </w:rPr>
            </w:pPr>
            <w:r w:rsidRPr="00FD1359">
              <w:rPr>
                <w:rFonts w:ascii="Arial" w:hAnsi="Arial" w:cs="Arial"/>
                <w:b/>
                <w:lang w:val="es-BO"/>
              </w:rPr>
              <w:t xml:space="preserve">N° Telf.: </w:t>
            </w:r>
            <w:r w:rsidRPr="00FD1359">
              <w:rPr>
                <w:rFonts w:ascii="Arial" w:hAnsi="Arial" w:cs="Arial"/>
                <w:lang w:val="es-BO"/>
              </w:rPr>
              <w:t>(591 - )</w:t>
            </w:r>
          </w:p>
          <w:p w:rsidR="004F5454" w:rsidRPr="00FD1359" w:rsidRDefault="004F5454" w:rsidP="004F5454">
            <w:pPr>
              <w:widowControl w:val="0"/>
              <w:jc w:val="both"/>
              <w:rPr>
                <w:rFonts w:ascii="Arial" w:hAnsi="Arial" w:cs="Arial"/>
                <w:lang w:val="es-BO"/>
              </w:rPr>
            </w:pPr>
            <w:r w:rsidRPr="00FD1359">
              <w:rPr>
                <w:rFonts w:ascii="Arial" w:hAnsi="Arial" w:cs="Arial"/>
                <w:lang w:val="es-BO"/>
              </w:rPr>
              <w:t xml:space="preserve">               (591 - ) </w:t>
            </w:r>
          </w:p>
          <w:p w:rsidR="004F5454" w:rsidRPr="00FD1359" w:rsidRDefault="004F5454" w:rsidP="004F5454">
            <w:pPr>
              <w:widowControl w:val="0"/>
              <w:jc w:val="both"/>
              <w:rPr>
                <w:rFonts w:ascii="Arial" w:hAnsi="Arial" w:cs="Arial"/>
                <w:b/>
                <w:lang w:val="es-BO"/>
              </w:rPr>
            </w:pPr>
            <w:r w:rsidRPr="00FD1359">
              <w:rPr>
                <w:rFonts w:ascii="Arial" w:hAnsi="Arial" w:cs="Arial"/>
                <w:b/>
                <w:lang w:val="es-BO"/>
              </w:rPr>
              <w:t xml:space="preserve">Fax: </w:t>
            </w:r>
          </w:p>
          <w:p w:rsidR="004F5454" w:rsidRPr="00FD1359" w:rsidRDefault="004F5454" w:rsidP="004F5454">
            <w:pPr>
              <w:autoSpaceDE w:val="0"/>
              <w:autoSpaceDN w:val="0"/>
              <w:adjustRightInd w:val="0"/>
              <w:ind w:left="180" w:hanging="180"/>
              <w:rPr>
                <w:rFonts w:ascii="Arial" w:hAnsi="Arial" w:cs="Arial"/>
                <w:lang w:val="es-BO"/>
              </w:rPr>
            </w:pPr>
            <w:r w:rsidRPr="00FD1359">
              <w:rPr>
                <w:rFonts w:ascii="Arial" w:hAnsi="Arial" w:cs="Arial"/>
                <w:b/>
                <w:lang w:val="es-BO"/>
              </w:rPr>
              <w:t xml:space="preserve">N° Cel.: </w:t>
            </w:r>
          </w:p>
          <w:p w:rsidR="004F5454" w:rsidRPr="00911877" w:rsidRDefault="004F5454" w:rsidP="004F5454">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4F5454" w:rsidRPr="0048077C" w:rsidRDefault="004F5454" w:rsidP="004F5454">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4F5454" w:rsidRPr="005626DC" w:rsidRDefault="004F5454" w:rsidP="004F5454">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4F5454" w:rsidRPr="004C65DA" w:rsidRDefault="004F5454" w:rsidP="004F5454">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r>
      <w:r w:rsidRPr="004C65DA">
        <w:rPr>
          <w:rFonts w:ascii="Arial" w:hAnsi="Arial" w:cs="Arial"/>
          <w:lang w:val="es-ES_tradnl"/>
        </w:rPr>
        <w:t xml:space="preserve">Cualquier comunicación o notificación que tengan que darse las Partes bajo este Contrato y que no estén referidas a su </w:t>
      </w:r>
      <w:r w:rsidRPr="004C65DA">
        <w:rPr>
          <w:rFonts w:ascii="Arial" w:hAnsi="Arial" w:cs="Arial"/>
        </w:rPr>
        <w:t>administración, seguimiento y ejecución a los asuntos operativos</w:t>
      </w:r>
      <w:r w:rsidRPr="004C65DA">
        <w:rPr>
          <w:rFonts w:ascii="Arial" w:hAnsi="Arial" w:cs="Arial"/>
          <w:lang w:val="es-ES_tradnl"/>
        </w:rPr>
        <w:t>, será enviada al domicilio que se hace constar en la Cláusula (Partes Contratantes).</w:t>
      </w:r>
    </w:p>
    <w:p w:rsidR="004F5454" w:rsidRPr="005626DC" w:rsidRDefault="004F5454" w:rsidP="004F5454">
      <w:pPr>
        <w:widowControl w:val="0"/>
        <w:tabs>
          <w:tab w:val="num" w:pos="567"/>
        </w:tabs>
        <w:spacing w:before="120" w:after="120"/>
        <w:ind w:left="567" w:hanging="567"/>
        <w:jc w:val="both"/>
        <w:rPr>
          <w:rFonts w:ascii="Arial" w:hAnsi="Arial" w:cs="Arial"/>
          <w:lang w:val="es-ES_tradnl"/>
        </w:rPr>
      </w:pPr>
    </w:p>
    <w:p w:rsidR="004F5454" w:rsidRDefault="004F5454" w:rsidP="004F5454">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r>
      <w:r>
        <w:rPr>
          <w:rFonts w:ascii="Arial" w:hAnsi="Arial" w:cs="Arial"/>
          <w:color w:val="000000"/>
          <w:lang w:val="es-ES_tradnl"/>
        </w:rPr>
        <w:t>Toda notificación o comunicación del presente Contrato se considerará recibida en la fecha y hora en que se haya realizado.</w:t>
      </w:r>
    </w:p>
    <w:p w:rsidR="004F5454" w:rsidRDefault="004F5454" w:rsidP="004F5454">
      <w:pPr>
        <w:widowControl w:val="0"/>
        <w:tabs>
          <w:tab w:val="num" w:pos="567"/>
        </w:tabs>
        <w:spacing w:after="120"/>
        <w:ind w:left="567" w:hanging="567"/>
        <w:jc w:val="both"/>
        <w:rPr>
          <w:rFonts w:ascii="Arial" w:hAnsi="Arial" w:cs="Arial"/>
          <w:color w:val="000000"/>
          <w:lang w:val="es-ES_tradnl"/>
        </w:rPr>
      </w:pPr>
      <w:r>
        <w:rPr>
          <w:rFonts w:ascii="Arial" w:hAnsi="Arial" w:cs="Arial"/>
          <w:b/>
          <w:lang w:val="es-ES_tradnl"/>
        </w:rPr>
        <w:t>16.4</w:t>
      </w:r>
      <w:r>
        <w:rPr>
          <w:rFonts w:ascii="Arial" w:hAnsi="Arial" w:cs="Arial"/>
          <w:b/>
          <w:lang w:val="es-ES_tradnl"/>
        </w:rPr>
        <w:tab/>
      </w:r>
      <w:r>
        <w:rPr>
          <w:rFonts w:ascii="Arial" w:hAnsi="Arial" w:cs="Arial"/>
          <w:color w:val="000000"/>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4F5454" w:rsidRPr="004C65DA" w:rsidRDefault="004F5454" w:rsidP="004F5454">
      <w:pPr>
        <w:widowControl w:val="0"/>
        <w:tabs>
          <w:tab w:val="num" w:pos="567"/>
        </w:tabs>
        <w:spacing w:after="120"/>
        <w:ind w:left="567" w:hanging="567"/>
        <w:jc w:val="both"/>
        <w:rPr>
          <w:rFonts w:ascii="Arial" w:hAnsi="Arial" w:cs="Arial"/>
          <w:b/>
          <w:bCs/>
          <w:lang w:val="es-ES_tradnl"/>
        </w:rPr>
      </w:pPr>
      <w:r>
        <w:rPr>
          <w:rFonts w:ascii="Arial" w:hAnsi="Arial" w:cs="Arial"/>
          <w:b/>
          <w:lang w:val="es-ES_tradnl"/>
        </w:rPr>
        <w:t>16.5</w:t>
      </w:r>
      <w:r>
        <w:rPr>
          <w:rFonts w:ascii="Arial" w:hAnsi="Arial" w:cs="Arial"/>
          <w:b/>
          <w:lang w:val="es-ES_tradnl"/>
        </w:rPr>
        <w:tab/>
      </w:r>
      <w:r w:rsidRPr="004C65DA">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w:t>
      </w:r>
      <w:r>
        <w:rPr>
          <w:rFonts w:ascii="Arial" w:hAnsi="Arial" w:cs="Arial"/>
          <w:lang w:val="es-ES_tradnl"/>
        </w:rPr>
        <w:t>, y se tendrá por realizada la notificación</w:t>
      </w:r>
      <w:r w:rsidRPr="004C65DA">
        <w:rPr>
          <w:rFonts w:ascii="Arial" w:hAnsi="Arial" w:cs="Arial"/>
          <w:lang w:val="es-ES_tradnl"/>
        </w:rPr>
        <w:t>.</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4F5454" w:rsidRPr="005626DC" w:rsidRDefault="004F5454" w:rsidP="004F5454">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4F5454" w:rsidRDefault="004F5454" w:rsidP="004F5454">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w:t>
      </w:r>
      <w:r w:rsidRPr="00B949A6">
        <w:rPr>
          <w:rFonts w:ascii="Arial" w:hAnsi="Arial" w:cs="Arial"/>
          <w:lang w:val="es-ES_tradnl"/>
        </w:rPr>
        <w:lastRenderedPageBreak/>
        <w:t xml:space="preserve">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4F5454" w:rsidRPr="00B949A6" w:rsidRDefault="004F5454" w:rsidP="004F5454">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4F5454" w:rsidRPr="00B949A6" w:rsidRDefault="004F5454" w:rsidP="004F5454">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4F5454" w:rsidRPr="00B949A6" w:rsidRDefault="004F5454" w:rsidP="004F5454">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4F5454" w:rsidRPr="00B949A6" w:rsidRDefault="004F5454" w:rsidP="004F5454">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4F5454" w:rsidRPr="005626DC" w:rsidRDefault="004F5454" w:rsidP="004F5454">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4F5454" w:rsidRPr="005626DC" w:rsidRDefault="004F5454" w:rsidP="004F5454">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4F5454" w:rsidRPr="005626DC" w:rsidRDefault="004F5454" w:rsidP="004F545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4F5454" w:rsidRPr="005626DC" w:rsidRDefault="004F5454" w:rsidP="004F545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4F5454" w:rsidRDefault="004F5454" w:rsidP="004F5454">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4F5454" w:rsidRPr="005626DC" w:rsidRDefault="004F5454" w:rsidP="00890BDD">
      <w:pPr>
        <w:numPr>
          <w:ilvl w:val="0"/>
          <w:numId w:val="46"/>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4F5454" w:rsidRPr="005626DC" w:rsidRDefault="004F5454" w:rsidP="00890BDD">
      <w:pPr>
        <w:numPr>
          <w:ilvl w:val="0"/>
          <w:numId w:val="46"/>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14:anchorId="6F4B26CD" wp14:editId="311C6C3A">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4F5454" w:rsidRPr="005626DC" w:rsidRDefault="004F5454" w:rsidP="00890BDD">
      <w:pPr>
        <w:numPr>
          <w:ilvl w:val="0"/>
          <w:numId w:val="46"/>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4F5454" w:rsidRPr="005626DC" w:rsidRDefault="004F5454" w:rsidP="00890BDD">
      <w:pPr>
        <w:numPr>
          <w:ilvl w:val="0"/>
          <w:numId w:val="46"/>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4F5454" w:rsidRPr="005626DC" w:rsidRDefault="004F5454" w:rsidP="00890BDD">
      <w:pPr>
        <w:numPr>
          <w:ilvl w:val="0"/>
          <w:numId w:val="46"/>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4F5454" w:rsidRPr="005626DC" w:rsidRDefault="004F5454" w:rsidP="00890BDD">
      <w:pPr>
        <w:numPr>
          <w:ilvl w:val="0"/>
          <w:numId w:val="47"/>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4F5454" w:rsidRPr="00EC3709" w:rsidRDefault="004F5454" w:rsidP="00890BDD">
      <w:pPr>
        <w:numPr>
          <w:ilvl w:val="0"/>
          <w:numId w:val="46"/>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Ser único y exclusivo responsable por todo subcontrato suscrito, en el marco del presente Contrato, así como del cumplimiento de las obligaciones laborales, sociales o patronales </w:t>
      </w:r>
      <w:r w:rsidRPr="00EC3709">
        <w:rPr>
          <w:rFonts w:ascii="Arial" w:hAnsi="Arial" w:cs="Arial"/>
        </w:rPr>
        <w:lastRenderedPageBreak/>
        <w:t>de sus subcontratistas, proveedores y/o fabricantes que provengan o emanen de la Ley Aplicable.</w:t>
      </w:r>
      <w:r w:rsidRPr="00EC3709">
        <w:rPr>
          <w:rFonts w:ascii="Arial" w:hAnsi="Arial" w:cs="Arial"/>
        </w:rPr>
        <w:tab/>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4F5454" w:rsidRPr="00EC3709" w:rsidRDefault="004F5454" w:rsidP="00890BDD">
      <w:pPr>
        <w:numPr>
          <w:ilvl w:val="0"/>
          <w:numId w:val="46"/>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4F5454" w:rsidRPr="00EC3709" w:rsidRDefault="004F5454" w:rsidP="00890BDD">
      <w:pPr>
        <w:numPr>
          <w:ilvl w:val="0"/>
          <w:numId w:val="46"/>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4F5454" w:rsidRPr="00EC3709" w:rsidRDefault="004F5454" w:rsidP="00890BDD">
      <w:pPr>
        <w:numPr>
          <w:ilvl w:val="0"/>
          <w:numId w:val="46"/>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14:anchorId="2A70BA53" wp14:editId="41A8C00B">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4F5454" w:rsidRPr="00D3436C" w:rsidRDefault="004F5454" w:rsidP="00890BDD">
      <w:pPr>
        <w:numPr>
          <w:ilvl w:val="0"/>
          <w:numId w:val="46"/>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4F5454" w:rsidRPr="00DB4C14" w:rsidRDefault="004F5454" w:rsidP="00890BDD">
      <w:pPr>
        <w:numPr>
          <w:ilvl w:val="0"/>
          <w:numId w:val="46"/>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4F5454" w:rsidRDefault="004F5454" w:rsidP="00890BDD">
      <w:pPr>
        <w:numPr>
          <w:ilvl w:val="0"/>
          <w:numId w:val="46"/>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4F5454" w:rsidRDefault="004F5454" w:rsidP="00890BDD">
      <w:pPr>
        <w:numPr>
          <w:ilvl w:val="0"/>
          <w:numId w:val="46"/>
        </w:numPr>
        <w:spacing w:after="120"/>
        <w:ind w:left="1134" w:hanging="425"/>
        <w:jc w:val="both"/>
        <w:rPr>
          <w:rFonts w:ascii="Arial" w:hAnsi="Arial" w:cs="Arial"/>
        </w:rPr>
      </w:pPr>
      <w:r>
        <w:rPr>
          <w:rFonts w:ascii="Arial" w:hAnsi="Arial" w:cs="Arial"/>
        </w:rPr>
        <w:lastRenderedPageBreak/>
        <w:t>Cumplir las normas de calidad aplicables a la Adquisición o a las normas de calidad existentes o cuya aplicación sea apropiada en el país de origen de la Adquisición.</w:t>
      </w:r>
    </w:p>
    <w:p w:rsidR="004F5454" w:rsidRDefault="004F5454" w:rsidP="00890BDD">
      <w:pPr>
        <w:numPr>
          <w:ilvl w:val="0"/>
          <w:numId w:val="46"/>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4F5454" w:rsidRPr="00703EED" w:rsidRDefault="004F5454" w:rsidP="004F5454">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4F5454" w:rsidRPr="005626DC" w:rsidRDefault="004F5454" w:rsidP="004F5454">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4F5454" w:rsidRPr="005626DC" w:rsidRDefault="004F5454" w:rsidP="004F5454">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4F5454" w:rsidRDefault="004F5454" w:rsidP="004F5454">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4F5454" w:rsidRPr="005626DC" w:rsidRDefault="004F5454" w:rsidP="004F5454">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4F5454" w:rsidRPr="005626DC" w:rsidRDefault="004F5454" w:rsidP="004F5454">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F5454" w:rsidRPr="005626DC" w:rsidRDefault="004F5454" w:rsidP="004F5454">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4F5454" w:rsidRPr="005626DC" w:rsidRDefault="004F5454" w:rsidP="004F5454">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14:anchorId="01DC4130" wp14:editId="79BD8415">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F5454" w:rsidRPr="005626DC" w:rsidRDefault="004F5454" w:rsidP="004F545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4F5454" w:rsidRPr="005626DC" w:rsidRDefault="004F5454" w:rsidP="004F545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lastRenderedPageBreak/>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4F5454" w:rsidRPr="005626DC" w:rsidRDefault="004F5454" w:rsidP="004F5454">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4F5454" w:rsidRPr="005626DC" w:rsidRDefault="004F5454" w:rsidP="00890BDD">
      <w:pPr>
        <w:pStyle w:val="Prrafodelista"/>
        <w:numPr>
          <w:ilvl w:val="0"/>
          <w:numId w:val="4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4F5454" w:rsidRPr="005626DC" w:rsidRDefault="004F5454" w:rsidP="00890BDD">
      <w:pPr>
        <w:numPr>
          <w:ilvl w:val="0"/>
          <w:numId w:val="4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4F5454" w:rsidRPr="005626DC" w:rsidRDefault="004F5454" w:rsidP="004F5454">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4F5454" w:rsidRDefault="004F5454" w:rsidP="004F5454">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F5454" w:rsidRPr="005626DC" w:rsidRDefault="004F5454" w:rsidP="004F545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F5454" w:rsidRPr="005626DC" w:rsidRDefault="004F5454" w:rsidP="00890BDD">
      <w:pPr>
        <w:numPr>
          <w:ilvl w:val="0"/>
          <w:numId w:val="45"/>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4F5454" w:rsidRPr="00EC5599" w:rsidRDefault="004F5454" w:rsidP="00890BDD">
      <w:pPr>
        <w:numPr>
          <w:ilvl w:val="0"/>
          <w:numId w:val="45"/>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4F5454" w:rsidRPr="00EC5599" w:rsidRDefault="004F5454" w:rsidP="00890BDD">
      <w:pPr>
        <w:numPr>
          <w:ilvl w:val="0"/>
          <w:numId w:val="45"/>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4F5454" w:rsidRPr="005626DC" w:rsidRDefault="004F5454" w:rsidP="004F5454">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14:anchorId="76811BEE" wp14:editId="5219656F">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4F5454" w:rsidRPr="005626DC" w:rsidRDefault="004F5454" w:rsidP="004F5454">
      <w:pPr>
        <w:spacing w:after="120"/>
        <w:ind w:left="567" w:hanging="567"/>
        <w:jc w:val="both"/>
        <w:rPr>
          <w:rFonts w:ascii="Arial" w:hAnsi="Arial" w:cs="Arial"/>
          <w:b/>
          <w:lang w:val="es-ES_tradnl"/>
        </w:rPr>
      </w:pPr>
      <w:r>
        <w:rPr>
          <w:rFonts w:ascii="Arial" w:hAnsi="Arial" w:cs="Arial"/>
          <w:b/>
          <w:lang w:val="es-ES_tradnl"/>
        </w:rPr>
        <w:lastRenderedPageBreak/>
        <w:t>23</w:t>
      </w:r>
      <w:r w:rsidRPr="005626DC">
        <w:rPr>
          <w:rFonts w:ascii="Arial" w:hAnsi="Arial" w:cs="Arial"/>
          <w:b/>
          <w:lang w:val="es-ES_tradnl"/>
        </w:rPr>
        <w:t>.2   Cumplimiento ininterrumpido:</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4F5454" w:rsidRPr="005626DC" w:rsidRDefault="004F5454" w:rsidP="004F5454">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4F5454" w:rsidRPr="005626DC" w:rsidRDefault="004F5454" w:rsidP="004F5454">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4F5454" w:rsidRPr="00486DEC" w:rsidRDefault="004F5454" w:rsidP="004F5454">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4F5454" w:rsidRPr="005626DC" w:rsidRDefault="004F5454" w:rsidP="004F5454">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4F5454" w:rsidRPr="005626DC" w:rsidRDefault="004F5454" w:rsidP="004F5454">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4F5454" w:rsidRPr="005626DC" w:rsidRDefault="004F5454" w:rsidP="004F5454">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4F5454" w:rsidRPr="005626DC" w:rsidRDefault="004F5454" w:rsidP="004F5454">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4F5454" w:rsidRDefault="004F5454" w:rsidP="004F5454">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4F5454" w:rsidRPr="005626DC" w:rsidRDefault="004F5454" w:rsidP="004F5454">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14:anchorId="3355236C" wp14:editId="643CC6BD">
            <wp:simplePos x="0" y="0"/>
            <wp:positionH relativeFrom="margin">
              <wp:posOffset>-193040</wp:posOffset>
            </wp:positionH>
            <wp:positionV relativeFrom="margin">
              <wp:posOffset>3188970</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4F5454" w:rsidRPr="005626DC" w:rsidRDefault="004F5454" w:rsidP="004F5454">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4F5454" w:rsidRPr="009D1173" w:rsidRDefault="004F5454" w:rsidP="00890BDD">
      <w:pPr>
        <w:pStyle w:val="Prrafodelista"/>
        <w:numPr>
          <w:ilvl w:val="0"/>
          <w:numId w:val="44"/>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4F5454" w:rsidRPr="005626DC" w:rsidRDefault="004F5454" w:rsidP="00890BDD">
      <w:pPr>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4F5454" w:rsidRPr="005626DC" w:rsidRDefault="004F5454" w:rsidP="00890BDD">
      <w:pPr>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4F5454" w:rsidRPr="005626DC" w:rsidRDefault="004F5454" w:rsidP="00890BDD">
      <w:pPr>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4F5454" w:rsidRPr="005626DC" w:rsidRDefault="004F5454" w:rsidP="00890BDD">
      <w:pPr>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4F5454" w:rsidRDefault="004F5454" w:rsidP="00890BDD">
      <w:pPr>
        <w:numPr>
          <w:ilvl w:val="0"/>
          <w:numId w:val="44"/>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4F5454" w:rsidRPr="005626DC" w:rsidRDefault="004F5454" w:rsidP="004F5454">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4F5454" w:rsidRPr="005626DC" w:rsidRDefault="004F5454" w:rsidP="004F5454">
      <w:pPr>
        <w:spacing w:after="120"/>
        <w:ind w:left="2127"/>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4F5454" w:rsidRPr="005626DC" w:rsidRDefault="004F5454" w:rsidP="00890BDD">
      <w:pPr>
        <w:pStyle w:val="Prrafodelista"/>
        <w:numPr>
          <w:ilvl w:val="0"/>
          <w:numId w:val="4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4F5454" w:rsidRPr="005626DC" w:rsidRDefault="004F5454" w:rsidP="00890BDD">
      <w:pPr>
        <w:pStyle w:val="Prrafodelista"/>
        <w:numPr>
          <w:ilvl w:val="0"/>
          <w:numId w:val="4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4F5454" w:rsidRPr="005626DC" w:rsidRDefault="004F5454" w:rsidP="004F5454">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F5454" w:rsidRDefault="004F5454" w:rsidP="004F5454">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4F5454" w:rsidRPr="00323C2E" w:rsidRDefault="004F5454" w:rsidP="00890BDD">
      <w:pPr>
        <w:pStyle w:val="Prrafodelista"/>
        <w:numPr>
          <w:ilvl w:val="2"/>
          <w:numId w:val="54"/>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4F5454" w:rsidRPr="005626DC" w:rsidRDefault="004F5454" w:rsidP="004F5454">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4F5454" w:rsidRPr="005626DC" w:rsidRDefault="004F5454" w:rsidP="004F5454">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F5454" w:rsidRPr="005626DC" w:rsidRDefault="004F5454" w:rsidP="004F5454">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4F5454" w:rsidRPr="005626DC" w:rsidRDefault="004F5454" w:rsidP="004F5454">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4F5454" w:rsidRPr="005626DC" w:rsidRDefault="004F5454" w:rsidP="004F5454">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4F5454" w:rsidRDefault="004F5454" w:rsidP="004F5454">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4F5454" w:rsidRPr="005626DC" w:rsidRDefault="004F5454" w:rsidP="004F5454">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4F5454" w:rsidRPr="005626DC" w:rsidRDefault="004F5454" w:rsidP="004F5454">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w:t>
      </w:r>
      <w:r w:rsidRPr="005626DC">
        <w:rPr>
          <w:rFonts w:ascii="Arial" w:hAnsi="Arial" w:cs="Arial"/>
        </w:rPr>
        <w:lastRenderedPageBreak/>
        <w:t>manifestando los términos de recepción o nota de recepción de la Adquisición efectivamente ejecutada.</w:t>
      </w:r>
    </w:p>
    <w:p w:rsidR="004F5454" w:rsidRPr="00A81C1A" w:rsidRDefault="004F5454" w:rsidP="004F5454">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4F5454" w:rsidRPr="005415C8" w:rsidRDefault="004F5454" w:rsidP="004F5454">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4F5454" w:rsidRPr="005626DC" w:rsidRDefault="004F5454" w:rsidP="004F5454">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4F5454" w:rsidRPr="005626DC" w:rsidRDefault="004F5454" w:rsidP="004F5454">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14:anchorId="0AA13F11" wp14:editId="66FD330F">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4F5454" w:rsidRPr="005626DC" w:rsidRDefault="004F5454" w:rsidP="004F5454">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4F5454" w:rsidRDefault="004F5454" w:rsidP="004F5454">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4F5454" w:rsidRDefault="004F5454" w:rsidP="004F5454">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4F5454" w:rsidRPr="005626DC" w:rsidRDefault="004F5454" w:rsidP="004F5454">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4F5454" w:rsidRPr="00EC5599" w:rsidRDefault="004F5454" w:rsidP="004F5454">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4F5454" w:rsidRDefault="004F5454" w:rsidP="004F5454">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4F5454" w:rsidRPr="00313774" w:rsidRDefault="004F5454" w:rsidP="004F5454">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14:anchorId="1A9CB605" wp14:editId="08FFA30E">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4F5454" w:rsidRPr="00313774" w:rsidRDefault="004F5454" w:rsidP="004F5454">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4F5454" w:rsidRPr="00486DEC" w:rsidRDefault="004F5454" w:rsidP="004F5454">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4F5454" w:rsidRPr="00486DEC" w:rsidRDefault="004F5454" w:rsidP="004F5454">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4F5454" w:rsidRPr="00486DEC" w:rsidRDefault="004F5454" w:rsidP="004F5454">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4F5454" w:rsidRPr="00EC5599" w:rsidRDefault="004F5454" w:rsidP="004F5454">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14:anchorId="521EFD44" wp14:editId="09E707DA">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14:anchorId="7F24EA1E" wp14:editId="46367C6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4F5454" w:rsidRPr="00F40C45" w:rsidRDefault="004F5454" w:rsidP="004F5454">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lastRenderedPageBreak/>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4F5454" w:rsidRDefault="004F5454" w:rsidP="004F5454">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4F5454" w:rsidRPr="00A5019E" w:rsidRDefault="004F5454" w:rsidP="004F5454">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4F5454" w:rsidRPr="00ED1F4A" w:rsidRDefault="004F5454" w:rsidP="004F5454">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4F5454" w:rsidRPr="00EC5599" w:rsidRDefault="004F5454" w:rsidP="004F5454">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4F5454" w:rsidRDefault="004F5454" w:rsidP="004F5454">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4F5454" w:rsidRPr="00487E9E" w:rsidRDefault="004F5454" w:rsidP="004F5454">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4F5454" w:rsidRPr="00E0225A" w:rsidRDefault="004F5454" w:rsidP="004F5454">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4F5454" w:rsidRPr="00E0225A" w:rsidRDefault="004F5454" w:rsidP="004F5454">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14:anchorId="334E7C44" wp14:editId="65020D2D">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4F5454" w:rsidRPr="00E0225A" w:rsidRDefault="004F5454" w:rsidP="004F5454">
      <w:pPr>
        <w:spacing w:after="120"/>
        <w:jc w:val="both"/>
        <w:rPr>
          <w:rFonts w:ascii="Arial" w:hAnsi="Arial" w:cs="Arial"/>
          <w:sz w:val="21"/>
          <w:szCs w:val="21"/>
        </w:rPr>
      </w:pPr>
      <w:r w:rsidRPr="00E0225A">
        <w:rPr>
          <w:rFonts w:ascii="Arial" w:hAnsi="Arial" w:cs="Arial"/>
          <w:sz w:val="21"/>
          <w:szCs w:val="21"/>
        </w:rPr>
        <w:t>Originales o fotocopias legalizadas de:</w:t>
      </w:r>
    </w:p>
    <w:p w:rsidR="004F5454" w:rsidRPr="00E0225A" w:rsidRDefault="004F5454" w:rsidP="00890BDD">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4F5454" w:rsidRPr="00E0225A" w:rsidRDefault="004F5454" w:rsidP="00890BDD">
      <w:pPr>
        <w:numPr>
          <w:ilvl w:val="0"/>
          <w:numId w:val="51"/>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4F5454" w:rsidRPr="00E0225A" w:rsidRDefault="004F5454" w:rsidP="00890BDD">
      <w:pPr>
        <w:numPr>
          <w:ilvl w:val="0"/>
          <w:numId w:val="51"/>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4F5454" w:rsidRPr="00E0225A" w:rsidRDefault="004F5454" w:rsidP="00890BDD">
      <w:pPr>
        <w:numPr>
          <w:ilvl w:val="0"/>
          <w:numId w:val="51"/>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4F5454" w:rsidRPr="00E0225A" w:rsidRDefault="004F5454" w:rsidP="004F5454">
      <w:pPr>
        <w:jc w:val="both"/>
        <w:rPr>
          <w:rFonts w:ascii="Arial" w:hAnsi="Arial" w:cs="Arial"/>
          <w:sz w:val="21"/>
          <w:szCs w:val="21"/>
        </w:rPr>
      </w:pPr>
      <w:r w:rsidRPr="00E0225A">
        <w:rPr>
          <w:rFonts w:ascii="Arial" w:hAnsi="Arial" w:cs="Arial"/>
          <w:sz w:val="21"/>
          <w:szCs w:val="21"/>
        </w:rPr>
        <w:t>Fotocopias simples de:</w:t>
      </w:r>
    </w:p>
    <w:p w:rsidR="004F5454" w:rsidRPr="00E0225A" w:rsidRDefault="004F5454" w:rsidP="00890BDD">
      <w:pPr>
        <w:numPr>
          <w:ilvl w:val="0"/>
          <w:numId w:val="51"/>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4F5454" w:rsidRPr="00E0225A" w:rsidRDefault="004F5454" w:rsidP="00890BDD">
      <w:pPr>
        <w:numPr>
          <w:ilvl w:val="0"/>
          <w:numId w:val="51"/>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4F5454" w:rsidRPr="00E0225A" w:rsidRDefault="004F5454" w:rsidP="004F5454">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4F5454" w:rsidRPr="005626DC" w:rsidRDefault="004F5454" w:rsidP="004F5454">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4F5454" w:rsidRPr="005626DC" w:rsidRDefault="004F5454" w:rsidP="004F5454">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4F5454" w:rsidRDefault="004F5454" w:rsidP="004F545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4F5454" w:rsidRDefault="004F5454" w:rsidP="004F5454">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4F5454" w:rsidRDefault="004F5454" w:rsidP="004F5454">
      <w:pPr>
        <w:spacing w:before="120" w:after="120"/>
        <w:jc w:val="both"/>
        <w:rPr>
          <w:rFonts w:ascii="Arial" w:hAnsi="Arial" w:cs="Arial"/>
          <w:lang w:val="es-ES_tradnl"/>
        </w:rPr>
      </w:pPr>
    </w:p>
    <w:p w:rsidR="004F5454" w:rsidRDefault="004F5454" w:rsidP="004F5454">
      <w:pPr>
        <w:spacing w:before="120" w:after="120"/>
        <w:jc w:val="both"/>
        <w:rPr>
          <w:rFonts w:ascii="Arial" w:hAnsi="Arial" w:cs="Arial"/>
          <w:lang w:val="es-ES_tradnl"/>
        </w:rPr>
      </w:pPr>
    </w:p>
    <w:p w:rsidR="004F5454" w:rsidRDefault="004F5454" w:rsidP="004F5454">
      <w:pPr>
        <w:spacing w:before="120" w:after="120"/>
        <w:jc w:val="both"/>
        <w:rPr>
          <w:rFonts w:ascii="Arial" w:hAnsi="Arial" w:cs="Arial"/>
          <w:lang w:val="es-ES_tradnl"/>
        </w:rPr>
      </w:pPr>
    </w:p>
    <w:p w:rsidR="004F5454" w:rsidRPr="0091445A" w:rsidRDefault="004F5454" w:rsidP="004F5454">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sidR="00565E56">
        <w:rPr>
          <w:rFonts w:ascii="Arial" w:hAnsi="Arial" w:cs="Arial"/>
          <w:lang w:val="es-BO"/>
        </w:rPr>
        <w:t xml:space="preserve">  </w:t>
      </w:r>
      <w:r w:rsidRPr="0091445A">
        <w:rPr>
          <w:rFonts w:ascii="Arial" w:hAnsi="Arial" w:cs="Arial"/>
          <w:lang w:val="es-BO"/>
        </w:rPr>
        <w:t>_____</w:t>
      </w:r>
      <w:r>
        <w:rPr>
          <w:rFonts w:ascii="Arial" w:hAnsi="Arial" w:cs="Arial"/>
          <w:lang w:val="es-BO"/>
        </w:rPr>
        <w:t>__________________________</w:t>
      </w:r>
    </w:p>
    <w:p w:rsidR="004F5454" w:rsidRPr="00FD1359" w:rsidRDefault="004F5454" w:rsidP="004F5454">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FD1359">
        <w:rPr>
          <w:rFonts w:ascii="Arial" w:hAnsi="Arial" w:cs="Arial"/>
          <w:sz w:val="18"/>
          <w:szCs w:val="18"/>
          <w:lang w:val="es-BO"/>
        </w:rPr>
        <w:t xml:space="preserve">Lic. _____________________  </w:t>
      </w:r>
      <w:r w:rsidRPr="00FD1359">
        <w:rPr>
          <w:rFonts w:ascii="Arial" w:hAnsi="Arial" w:cs="Arial"/>
          <w:lang w:val="es-BO"/>
        </w:rPr>
        <w:t xml:space="preserve">                                           </w:t>
      </w:r>
      <w:r w:rsidRPr="00FD1359">
        <w:rPr>
          <w:rFonts w:ascii="Arial" w:hAnsi="Arial" w:cs="Arial"/>
          <w:sz w:val="18"/>
          <w:szCs w:val="18"/>
          <w:lang w:val="es-BO"/>
        </w:rPr>
        <w:t>Sr. _________________________</w:t>
      </w:r>
    </w:p>
    <w:p w:rsidR="004F5454" w:rsidRPr="000F7B83" w:rsidRDefault="004F5454" w:rsidP="004F5454">
      <w:pPr>
        <w:jc w:val="both"/>
        <w:rPr>
          <w:rFonts w:ascii="Arial" w:hAnsi="Arial" w:cs="Arial"/>
          <w:b/>
        </w:rPr>
      </w:pPr>
      <w:r w:rsidRPr="00FD1359">
        <w:rPr>
          <w:rFonts w:ascii="Arial" w:hAnsi="Arial" w:cs="Arial"/>
          <w:lang w:val="es-BO"/>
        </w:rPr>
        <w:t xml:space="preserve">          </w:t>
      </w:r>
      <w:r>
        <w:rPr>
          <w:rFonts w:ascii="Arial" w:hAnsi="Arial" w:cs="Arial"/>
          <w:b/>
        </w:rPr>
        <w:t>_________________________________________</w:t>
      </w:r>
      <w:r w:rsidR="00565E56">
        <w:rPr>
          <w:rFonts w:ascii="Arial" w:hAnsi="Arial" w:cs="Arial"/>
          <w:b/>
        </w:rPr>
        <w:t xml:space="preserve">__                         </w:t>
      </w:r>
      <w:r w:rsidRPr="000F7B83">
        <w:rPr>
          <w:rFonts w:ascii="Arial" w:hAnsi="Arial" w:cs="Arial"/>
          <w:b/>
        </w:rPr>
        <w:t>REPRESENTANTE LEGAL</w:t>
      </w:r>
    </w:p>
    <w:p w:rsidR="004F5454" w:rsidRPr="00FD1359" w:rsidRDefault="004F5454" w:rsidP="004F5454">
      <w:pPr>
        <w:ind w:left="5220" w:hanging="5220"/>
        <w:jc w:val="both"/>
        <w:rPr>
          <w:rFonts w:ascii="Arial" w:hAnsi="Arial" w:cs="Arial"/>
          <w:b/>
          <w:lang w:val="es-BO"/>
        </w:rPr>
      </w:pPr>
      <w:r w:rsidRPr="002617B2">
        <w:rPr>
          <w:rFonts w:ascii="Arial" w:hAnsi="Arial" w:cs="Arial"/>
          <w:b/>
          <w:lang w:val="es-BO"/>
        </w:rPr>
        <w:t xml:space="preserve">                                </w:t>
      </w:r>
      <w:r w:rsidRPr="00FD1359">
        <w:rPr>
          <w:rFonts w:ascii="Arial" w:hAnsi="Arial" w:cs="Arial"/>
          <w:b/>
          <w:lang w:val="es-BO"/>
        </w:rPr>
        <w:t>YPFB - ENTIDAD                                                                               _______________</w:t>
      </w:r>
    </w:p>
    <w:p w:rsidR="004F5454" w:rsidRPr="00FD1359" w:rsidRDefault="004F5454" w:rsidP="004F5454">
      <w:pPr>
        <w:ind w:left="5220" w:hanging="3804"/>
        <w:jc w:val="both"/>
        <w:rPr>
          <w:rFonts w:ascii="Arial" w:hAnsi="Arial" w:cs="Arial"/>
          <w:b/>
          <w:lang w:val="es-BO"/>
        </w:rPr>
      </w:pPr>
    </w:p>
    <w:p w:rsidR="00BD420D" w:rsidRPr="004F5454" w:rsidRDefault="004F5454" w:rsidP="004F5454">
      <w:pPr>
        <w:jc w:val="center"/>
        <w:rPr>
          <w:rFonts w:asciiTheme="minorHAnsi" w:hAnsiTheme="minorHAnsi" w:cstheme="minorHAnsi"/>
          <w:b/>
          <w:bCs/>
          <w:sz w:val="22"/>
          <w:szCs w:val="22"/>
        </w:rPr>
      </w:pPr>
      <w:r w:rsidRPr="00FD1359">
        <w:rPr>
          <w:rFonts w:ascii="Arial" w:hAnsi="Arial" w:cs="Arial"/>
          <w:b/>
          <w:lang w:val="es-BO"/>
        </w:rPr>
        <w:t xml:space="preserve">                                                                                                               </w:t>
      </w:r>
      <w:r w:rsidRPr="00247B96">
        <w:rPr>
          <w:rFonts w:ascii="Arial" w:hAnsi="Arial" w:cs="Arial"/>
          <w:b/>
          <w:lang w:val="es-ES_tradnl"/>
        </w:rPr>
        <w:t>PROVEEDOR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headerReference w:type="default" r:id="rId2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6574" w:rsidRDefault="00536574">
      <w:r>
        <w:separator/>
      </w:r>
    </w:p>
  </w:endnote>
  <w:endnote w:type="continuationSeparator" w:id="0">
    <w:p w:rsidR="00536574" w:rsidRDefault="005365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256C5" w:rsidRDefault="004256C5">
        <w:pPr>
          <w:pStyle w:val="Piedepgina"/>
          <w:jc w:val="right"/>
        </w:pPr>
        <w:r>
          <w:fldChar w:fldCharType="begin"/>
        </w:r>
        <w:r>
          <w:instrText>PAGE   \* MERGEFORMAT</w:instrText>
        </w:r>
        <w:r>
          <w:fldChar w:fldCharType="separate"/>
        </w:r>
        <w:r w:rsidR="008D097F">
          <w:rPr>
            <w:noProof/>
          </w:rPr>
          <w:t>2</w:t>
        </w:r>
        <w:r>
          <w:fldChar w:fldCharType="end"/>
        </w:r>
      </w:p>
    </w:sdtContent>
  </w:sdt>
  <w:p w:rsidR="004256C5" w:rsidRDefault="004256C5"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4256C5" w:rsidRDefault="004256C5" w:rsidP="00AC3212">
        <w:pPr>
          <w:pStyle w:val="Piedepgina"/>
          <w:jc w:val="right"/>
        </w:pPr>
        <w:r>
          <w:fldChar w:fldCharType="begin"/>
        </w:r>
        <w:r>
          <w:instrText>PAGE   \* MERGEFORMAT</w:instrText>
        </w:r>
        <w:r>
          <w:fldChar w:fldCharType="separate"/>
        </w:r>
        <w:r w:rsidR="008D097F">
          <w:rPr>
            <w:noProof/>
          </w:rPr>
          <w:t>1</w:t>
        </w:r>
        <w:r>
          <w:fldChar w:fldCharType="end"/>
        </w:r>
      </w:p>
    </w:sdtContent>
  </w:sdt>
  <w:p w:rsidR="004256C5" w:rsidRDefault="004256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6574" w:rsidRDefault="00536574">
      <w:r>
        <w:separator/>
      </w:r>
    </w:p>
  </w:footnote>
  <w:footnote w:type="continuationSeparator" w:id="0">
    <w:p w:rsidR="00536574" w:rsidRDefault="005365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2"/>
      <w:gridCol w:w="5381"/>
      <w:gridCol w:w="1843"/>
    </w:tblGrid>
    <w:tr w:rsidR="004256C5" w:rsidRPr="00FA0D94" w:rsidTr="004F5454">
      <w:trPr>
        <w:trHeight w:val="1050"/>
      </w:trPr>
      <w:tc>
        <w:tcPr>
          <w:tcW w:w="2382" w:type="dxa"/>
          <w:vAlign w:val="center"/>
        </w:tcPr>
        <w:p w:rsidR="004256C5" w:rsidRPr="00FA0D94" w:rsidRDefault="004256C5" w:rsidP="004F5454">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9264" behindDoc="0" locked="0" layoutInCell="1" allowOverlap="1" wp14:anchorId="61A35FCB" wp14:editId="539ED4DF">
                <wp:simplePos x="0" y="0"/>
                <wp:positionH relativeFrom="column">
                  <wp:posOffset>234315</wp:posOffset>
                </wp:positionH>
                <wp:positionV relativeFrom="paragraph">
                  <wp:posOffset>31115</wp:posOffset>
                </wp:positionV>
                <wp:extent cx="895350" cy="609600"/>
                <wp:effectExtent l="0" t="0" r="0" b="0"/>
                <wp:wrapNone/>
                <wp:docPr id="10" name="Imagen 10"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ypfb-la fuerz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953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1" w:type="dxa"/>
          <w:vAlign w:val="center"/>
        </w:tcPr>
        <w:p w:rsidR="004256C5" w:rsidRPr="00DF003F" w:rsidRDefault="004256C5" w:rsidP="004F5454">
          <w:pPr>
            <w:jc w:val="center"/>
            <w:rPr>
              <w:rFonts w:ascii="Calibri" w:hAnsi="Calibri" w:cs="Calibri"/>
              <w:b/>
            </w:rPr>
          </w:pPr>
          <w:r w:rsidRPr="00DF003F">
            <w:rPr>
              <w:rFonts w:ascii="Calibri" w:hAnsi="Calibri" w:cs="Calibri"/>
              <w:b/>
              <w:color w:val="000000"/>
            </w:rPr>
            <w:t>E</w:t>
          </w:r>
          <w:r w:rsidRPr="00DF003F">
            <w:rPr>
              <w:rFonts w:ascii="Calibri" w:hAnsi="Calibri" w:cs="Calibri"/>
              <w:b/>
            </w:rPr>
            <w:t>SPECIFICACIONES TÉCNICAS PARA BIENES</w:t>
          </w:r>
        </w:p>
      </w:tc>
      <w:tc>
        <w:tcPr>
          <w:tcW w:w="1843" w:type="dxa"/>
          <w:vAlign w:val="center"/>
        </w:tcPr>
        <w:p w:rsidR="004256C5" w:rsidRPr="0076024C" w:rsidRDefault="004256C5" w:rsidP="004F5454">
          <w:pPr>
            <w:pStyle w:val="Encabezado"/>
            <w:jc w:val="center"/>
            <w:rPr>
              <w:rFonts w:ascii="Calibri" w:eastAsia="Arial Unicode MS" w:hAnsi="Calibri" w:cs="Arial"/>
              <w:b/>
              <w:sz w:val="14"/>
              <w:szCs w:val="14"/>
              <w:lang w:val="es-MX"/>
            </w:rPr>
          </w:pPr>
        </w:p>
        <w:p w:rsidR="004256C5" w:rsidRPr="00550564" w:rsidRDefault="004256C5" w:rsidP="004F5454">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RG-02-A-GCC</w:t>
          </w:r>
        </w:p>
        <w:p w:rsidR="004256C5" w:rsidRPr="0076024C" w:rsidRDefault="004256C5" w:rsidP="004F5454">
          <w:pPr>
            <w:pStyle w:val="Encabezado"/>
            <w:jc w:val="center"/>
            <w:rPr>
              <w:rFonts w:ascii="Calibri" w:eastAsia="Arial Unicode MS" w:hAnsi="Calibri" w:cs="Arial"/>
              <w:b/>
              <w:sz w:val="14"/>
              <w:szCs w:val="14"/>
              <w:lang w:val="es-MX"/>
            </w:rPr>
          </w:pPr>
        </w:p>
      </w:tc>
    </w:tr>
  </w:tbl>
  <w:p w:rsidR="004256C5" w:rsidRDefault="004256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2FC0ED1"/>
    <w:multiLevelType w:val="hybridMultilevel"/>
    <w:tmpl w:val="189689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9C331FB"/>
    <w:multiLevelType w:val="hybridMultilevel"/>
    <w:tmpl w:val="512C6D26"/>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9F4138E"/>
    <w:multiLevelType w:val="hybridMultilevel"/>
    <w:tmpl w:val="CA72035A"/>
    <w:lvl w:ilvl="0" w:tplc="5FA01B7C">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1BC1894"/>
    <w:multiLevelType w:val="multilevel"/>
    <w:tmpl w:val="37BEDFBE"/>
    <w:lvl w:ilvl="0">
      <w:start w:val="1"/>
      <w:numFmt w:val="decimal"/>
      <w:pStyle w:val="A1"/>
      <w:lvlText w:val="%1."/>
      <w:lvlJc w:val="left"/>
      <w:pPr>
        <w:ind w:left="928"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2"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48D37A29"/>
    <w:multiLevelType w:val="hybridMultilevel"/>
    <w:tmpl w:val="4A9E01F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5"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8"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7D16FC0"/>
    <w:multiLevelType w:val="multilevel"/>
    <w:tmpl w:val="C15C6576"/>
    <w:lvl w:ilvl="0">
      <w:start w:val="1"/>
      <w:numFmt w:val="decimal"/>
      <w:lvlText w:val="%1."/>
      <w:lvlJc w:val="left"/>
      <w:pPr>
        <w:ind w:left="36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5"/>
  </w:num>
  <w:num w:numId="4">
    <w:abstractNumId w:val="9"/>
  </w:num>
  <w:num w:numId="5">
    <w:abstractNumId w:val="24"/>
  </w:num>
  <w:num w:numId="6">
    <w:abstractNumId w:val="26"/>
  </w:num>
  <w:num w:numId="7">
    <w:abstractNumId w:val="0"/>
  </w:num>
  <w:num w:numId="8">
    <w:abstractNumId w:val="48"/>
  </w:num>
  <w:num w:numId="9">
    <w:abstractNumId w:val="52"/>
  </w:num>
  <w:num w:numId="10">
    <w:abstractNumId w:val="11"/>
  </w:num>
  <w:num w:numId="11">
    <w:abstractNumId w:val="38"/>
  </w:num>
  <w:num w:numId="12">
    <w:abstractNumId w:val="41"/>
  </w:num>
  <w:num w:numId="13">
    <w:abstractNumId w:val="3"/>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2"/>
  </w:num>
  <w:num w:numId="19">
    <w:abstractNumId w:val="33"/>
  </w:num>
  <w:num w:numId="20">
    <w:abstractNumId w:val="47"/>
  </w:num>
  <w:num w:numId="21">
    <w:abstractNumId w:val="23"/>
  </w:num>
  <w:num w:numId="22">
    <w:abstractNumId w:val="22"/>
  </w:num>
  <w:num w:numId="23">
    <w:abstractNumId w:val="39"/>
  </w:num>
  <w:num w:numId="24">
    <w:abstractNumId w:val="35"/>
  </w:num>
  <w:num w:numId="25">
    <w:abstractNumId w:val="6"/>
  </w:num>
  <w:num w:numId="26">
    <w:abstractNumId w:val="19"/>
  </w:num>
  <w:num w:numId="27">
    <w:abstractNumId w:val="13"/>
  </w:num>
  <w:num w:numId="28">
    <w:abstractNumId w:val="30"/>
  </w:num>
  <w:num w:numId="29">
    <w:abstractNumId w:val="53"/>
  </w:num>
  <w:num w:numId="30">
    <w:abstractNumId w:val="1"/>
  </w:num>
  <w:num w:numId="31">
    <w:abstractNumId w:val="12"/>
  </w:num>
  <w:num w:numId="32">
    <w:abstractNumId w:val="44"/>
  </w:num>
  <w:num w:numId="33">
    <w:abstractNumId w:val="49"/>
  </w:num>
  <w:num w:numId="34">
    <w:abstractNumId w:val="15"/>
  </w:num>
  <w:num w:numId="35">
    <w:abstractNumId w:val="21"/>
  </w:num>
  <w:num w:numId="36">
    <w:abstractNumId w:val="27"/>
  </w:num>
  <w:num w:numId="37">
    <w:abstractNumId w:val="29"/>
  </w:num>
  <w:num w:numId="38">
    <w:abstractNumId w:val="40"/>
  </w:num>
  <w:num w:numId="39">
    <w:abstractNumId w:val="28"/>
  </w:num>
  <w:num w:numId="40">
    <w:abstractNumId w:val="34"/>
  </w:num>
  <w:num w:numId="41">
    <w:abstractNumId w:val="10"/>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num>
  <w:num w:numId="44">
    <w:abstractNumId w:val="2"/>
    <w:lvlOverride w:ilvl="0">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6"/>
  </w:num>
  <w:num w:numId="48">
    <w:abstractNumId w:val="50"/>
  </w:num>
  <w:num w:numId="49">
    <w:abstractNumId w:val="7"/>
  </w:num>
  <w:num w:numId="50">
    <w:abstractNumId w:val="36"/>
  </w:num>
  <w:num w:numId="51">
    <w:abstractNumId w:val="43"/>
  </w:num>
  <w:num w:numId="52">
    <w:abstractNumId w:val="25"/>
  </w:num>
  <w:num w:numId="53">
    <w:abstractNumId w:val="32"/>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3F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3F1D"/>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56C5"/>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454"/>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574"/>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5E56"/>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0BDD"/>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097F"/>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4FE"/>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ADB"/>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7D9"/>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0D4E"/>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CAB"/>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1Car">
    <w:name w:val="A1 Car"/>
    <w:link w:val="A1"/>
    <w:locked/>
    <w:rsid w:val="004F5454"/>
    <w:rPr>
      <w:rFonts w:ascii="Verdana" w:hAnsi="Verdana" w:cs="Arial"/>
      <w:b/>
      <w:bCs/>
      <w:sz w:val="18"/>
      <w:szCs w:val="18"/>
      <w:u w:val="single"/>
      <w:lang w:eastAsia="es-ES"/>
    </w:rPr>
  </w:style>
  <w:style w:type="paragraph" w:customStyle="1" w:styleId="A1">
    <w:name w:val="A1"/>
    <w:basedOn w:val="Normal"/>
    <w:link w:val="A1Car"/>
    <w:qFormat/>
    <w:rsid w:val="004F5454"/>
    <w:pPr>
      <w:numPr>
        <w:numId w:val="42"/>
      </w:numPr>
      <w:spacing w:before="240" w:after="240"/>
      <w:jc w:val="both"/>
    </w:pPr>
    <w:rPr>
      <w:rFonts w:ascii="Verdana" w:hAnsi="Verdana" w:cs="Arial"/>
      <w:b/>
      <w:bCs/>
      <w:sz w:val="18"/>
      <w:szCs w:val="18"/>
      <w:u w:val="single"/>
      <w:lang w:val="es-BO" w:eastAsia="es-ES"/>
    </w:rPr>
  </w:style>
  <w:style w:type="paragraph" w:customStyle="1" w:styleId="A2">
    <w:name w:val="A2"/>
    <w:basedOn w:val="Normal"/>
    <w:qFormat/>
    <w:rsid w:val="004F5454"/>
    <w:pPr>
      <w:numPr>
        <w:ilvl w:val="1"/>
        <w:numId w:val="42"/>
      </w:numPr>
      <w:spacing w:before="240" w:after="240" w:line="360" w:lineRule="auto"/>
      <w:ind w:right="51"/>
      <w:jc w:val="both"/>
    </w:pPr>
    <w:rPr>
      <w:rFonts w:ascii="Verdana" w:hAnsi="Verdana" w:cs="Arial"/>
      <w:b/>
      <w:bCs/>
      <w:sz w:val="18"/>
      <w:szCs w:val="18"/>
      <w:lang w:val="es-BO" w:eastAsia="es-ES"/>
    </w:rPr>
  </w:style>
  <w:style w:type="paragraph" w:customStyle="1" w:styleId="A3">
    <w:name w:val="A3"/>
    <w:basedOn w:val="Normal"/>
    <w:qFormat/>
    <w:rsid w:val="004F5454"/>
    <w:pPr>
      <w:numPr>
        <w:ilvl w:val="2"/>
        <w:numId w:val="42"/>
      </w:numPr>
      <w:spacing w:before="240" w:after="240" w:line="360" w:lineRule="auto"/>
      <w:ind w:right="51"/>
      <w:jc w:val="both"/>
    </w:pPr>
    <w:rPr>
      <w:rFonts w:ascii="Verdana" w:hAnsi="Verdana" w:cs="Arial"/>
      <w:b/>
      <w:bCs/>
      <w:sz w:val="18"/>
      <w:szCs w:val="18"/>
      <w:lang w:val="es-BO"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header" Target="header1.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A2094-EADE-403C-984E-BDBE386AA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49</Pages>
  <Words>17501</Words>
  <Characters>96257</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113531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Ulloa Barrios</cp:lastModifiedBy>
  <cp:revision>11</cp:revision>
  <cp:lastPrinted>2019-08-13T13:27:00Z</cp:lastPrinted>
  <dcterms:created xsi:type="dcterms:W3CDTF">2019-02-22T18:27:00Z</dcterms:created>
  <dcterms:modified xsi:type="dcterms:W3CDTF">2019-08-13T13:30:00Z</dcterms:modified>
</cp:coreProperties>
</file>