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097BB1" w:rsidRPr="000918EF" w:rsidRDefault="00097BB1" w:rsidP="000918EF">
      <w:pPr>
        <w:pStyle w:val="Prrafodelista"/>
        <w:numPr>
          <w:ilvl w:val="0"/>
          <w:numId w:val="20"/>
        </w:numPr>
        <w:tabs>
          <w:tab w:val="left" w:pos="851"/>
        </w:tabs>
        <w:ind w:left="426" w:hanging="426"/>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 xml:space="preserve">CLÁUSULA DE SEGURIDAD INDUSTRIAL Y SALUD OCUPACIONAL </w:t>
      </w:r>
    </w:p>
    <w:p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rsidR="00097BB1" w:rsidRPr="009A44E6" w:rsidRDefault="00097BB1" w:rsidP="00097BB1">
      <w:pPr>
        <w:jc w:val="both"/>
        <w:rPr>
          <w:rFonts w:asciiTheme="minorHAnsi" w:hAnsiTheme="minorHAnsi"/>
          <w:sz w:val="22"/>
          <w:szCs w:val="22"/>
        </w:rPr>
      </w:pPr>
    </w:p>
    <w:p w:rsidR="00097BB1" w:rsidRPr="00097BB1" w:rsidRDefault="00097BB1" w:rsidP="000918EF">
      <w:pP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rsidR="00097BB1" w:rsidRPr="009A44E6" w:rsidRDefault="00097BB1" w:rsidP="00097BB1">
      <w:pPr>
        <w:jc w:val="both"/>
        <w:rPr>
          <w:rFonts w:asciiTheme="minorHAnsi" w:hAnsiTheme="minorHAnsi"/>
          <w:sz w:val="22"/>
          <w:szCs w:val="22"/>
        </w:rPr>
      </w:pPr>
    </w:p>
    <w:p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097BB1" w:rsidRDefault="00097BB1" w:rsidP="00097BB1">
      <w:pPr>
        <w:jc w:val="both"/>
        <w:rPr>
          <w:rFonts w:asciiTheme="minorHAnsi" w:hAnsiTheme="minorHAnsi" w:cstheme="minorHAnsi"/>
          <w:sz w:val="22"/>
          <w:szCs w:val="22"/>
        </w:rPr>
      </w:pPr>
    </w:p>
    <w:p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0918EF">
        <w:rPr>
          <w:rFonts w:asciiTheme="minorHAnsi" w:hAnsiTheme="minorHAnsi" w:cstheme="minorHAnsi"/>
          <w:b/>
          <w:sz w:val="22"/>
          <w:szCs w:val="22"/>
        </w:rPr>
        <w:t xml:space="preserve">Anexo </w:t>
      </w:r>
      <w:r w:rsidR="00892DC4" w:rsidRPr="000918EF">
        <w:rPr>
          <w:rFonts w:asciiTheme="minorHAnsi" w:hAnsiTheme="minorHAnsi" w:cstheme="minorHAnsi"/>
          <w:b/>
          <w:sz w:val="22"/>
          <w:szCs w:val="22"/>
        </w:rPr>
        <w:t>D</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rsidR="00097BB1" w:rsidRPr="009A44E6" w:rsidRDefault="00097BB1" w:rsidP="00097BB1">
      <w:pPr>
        <w:jc w:val="both"/>
        <w:rPr>
          <w:rFonts w:asciiTheme="minorHAnsi" w:hAnsiTheme="minorHAnsi" w:cstheme="minorHAnsi"/>
          <w:b/>
          <w:sz w:val="22"/>
          <w:szCs w:val="22"/>
          <w:u w:val="single"/>
        </w:rPr>
      </w:pPr>
    </w:p>
    <w:p w:rsidR="00097BB1" w:rsidRPr="000918EF" w:rsidRDefault="00097BB1" w:rsidP="000918EF">
      <w:pPr>
        <w:pStyle w:val="Prrafodelista"/>
        <w:numPr>
          <w:ilvl w:val="1"/>
          <w:numId w:val="20"/>
        </w:numPr>
        <w:tabs>
          <w:tab w:val="left" w:pos="851"/>
        </w:tabs>
        <w:ind w:left="426" w:hanging="426"/>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 xml:space="preserve">ASPECTOS GENERALES: </w:t>
      </w:r>
    </w:p>
    <w:p w:rsidR="00097BB1" w:rsidRPr="009A44E6" w:rsidRDefault="00097BB1" w:rsidP="00097BB1">
      <w:pPr>
        <w:jc w:val="both"/>
        <w:rPr>
          <w:rFonts w:asciiTheme="minorHAnsi" w:hAnsiTheme="minorHAnsi" w:cstheme="minorHAnsi"/>
          <w:sz w:val="22"/>
          <w:szCs w:val="22"/>
        </w:rPr>
      </w:pPr>
    </w:p>
    <w:p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w:t>
      </w:r>
      <w:r w:rsidR="00772041" w:rsidRPr="009A44E6">
        <w:rPr>
          <w:rFonts w:asciiTheme="minorHAnsi" w:hAnsiTheme="minorHAnsi" w:cstheme="minorHAnsi"/>
          <w:sz w:val="22"/>
          <w:szCs w:val="22"/>
        </w:rPr>
        <w:t>preve</w:t>
      </w:r>
      <w:r w:rsidR="00772041">
        <w:rPr>
          <w:rFonts w:asciiTheme="minorHAnsi" w:hAnsiTheme="minorHAnsi" w:cstheme="minorHAnsi"/>
          <w:sz w:val="22"/>
          <w:szCs w:val="22"/>
        </w:rPr>
        <w:t>r</w:t>
      </w:r>
      <w:r w:rsidRPr="009A44E6">
        <w:rPr>
          <w:rFonts w:asciiTheme="minorHAnsi" w:hAnsiTheme="minorHAnsi" w:cstheme="minorHAnsi"/>
          <w:sz w:val="22"/>
          <w:szCs w:val="22"/>
        </w:rPr>
        <w:t xml:space="preserve"> el número de personal de SMS para el proyecto en función a las siguientes consideraciones:</w:t>
      </w:r>
    </w:p>
    <w:p w:rsidR="00097BB1" w:rsidRPr="000C441E" w:rsidRDefault="00097BB1" w:rsidP="00097BB1">
      <w:pPr>
        <w:jc w:val="both"/>
        <w:rPr>
          <w:rFonts w:asciiTheme="minorHAnsi" w:hAnsiTheme="minorHAnsi" w:cstheme="minorHAnsi"/>
          <w:sz w:val="22"/>
          <w:szCs w:val="22"/>
        </w:rPr>
      </w:pPr>
    </w:p>
    <w:p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w:t>
      </w:r>
      <w:r w:rsidRPr="00646CD0">
        <w:rPr>
          <w:rFonts w:asciiTheme="minorHAnsi" w:hAnsiTheme="minorHAnsi" w:cstheme="minorHAnsi"/>
          <w:sz w:val="22"/>
          <w:szCs w:val="22"/>
        </w:rPr>
        <w:t>de 80 trabajadores deberá contar necesariamente con personal médico (in situ).</w:t>
      </w:r>
      <w:r w:rsidRPr="000C441E">
        <w:rPr>
          <w:rFonts w:asciiTheme="minorHAnsi" w:hAnsiTheme="minorHAnsi" w:cstheme="minorHAnsi"/>
          <w:sz w:val="22"/>
          <w:szCs w:val="22"/>
        </w:rPr>
        <w:t xml:space="preserve"> </w:t>
      </w:r>
    </w:p>
    <w:p w:rsidR="00097BB1" w:rsidRPr="009A44E6" w:rsidRDefault="00097BB1" w:rsidP="00097BB1">
      <w:pPr>
        <w:pStyle w:val="Prrafodelista"/>
        <w:rPr>
          <w:rFonts w:asciiTheme="minorHAnsi" w:hAnsiTheme="minorHAnsi" w:cstheme="minorHAnsi"/>
          <w:sz w:val="22"/>
          <w:szCs w:val="22"/>
        </w:rPr>
      </w:pPr>
    </w:p>
    <w:p w:rsidR="00097BB1" w:rsidRPr="000918EF" w:rsidRDefault="00097BB1" w:rsidP="000918EF">
      <w:pPr>
        <w:pStyle w:val="Prrafodelista"/>
        <w:numPr>
          <w:ilvl w:val="1"/>
          <w:numId w:val="20"/>
        </w:numPr>
        <w:tabs>
          <w:tab w:val="left" w:pos="851"/>
        </w:tabs>
        <w:ind w:left="426" w:hanging="426"/>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PERSONAL DE SMS:</w:t>
      </w:r>
    </w:p>
    <w:p w:rsidR="00097BB1" w:rsidRPr="009A44E6" w:rsidRDefault="00097BB1" w:rsidP="00097BB1">
      <w:pPr>
        <w:jc w:val="both"/>
        <w:rPr>
          <w:rFonts w:asciiTheme="minorHAnsi" w:hAnsiTheme="minorHAnsi"/>
          <w:b/>
          <w:sz w:val="22"/>
          <w:szCs w:val="22"/>
        </w:rPr>
      </w:pPr>
    </w:p>
    <w:p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rsidR="00097BB1" w:rsidRDefault="00097BB1" w:rsidP="00097BB1">
      <w:pPr>
        <w:jc w:val="both"/>
        <w:rPr>
          <w:rFonts w:asciiTheme="minorHAnsi" w:hAnsiTheme="minorHAnsi"/>
          <w:sz w:val="22"/>
          <w:szCs w:val="22"/>
        </w:rPr>
      </w:pPr>
    </w:p>
    <w:p w:rsidR="00700E03" w:rsidRPr="000918EF" w:rsidRDefault="00700E03" w:rsidP="00700E03">
      <w:pPr>
        <w:pStyle w:val="Prrafodelista"/>
        <w:numPr>
          <w:ilvl w:val="2"/>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Proyectos de Red Secundaria/Estación Distrital de Regulación (EDR):</w:t>
      </w:r>
    </w:p>
    <w:p w:rsidR="00700E03" w:rsidRPr="000918EF" w:rsidRDefault="00700E03" w:rsidP="00700E03">
      <w:pPr>
        <w:pStyle w:val="Prrafodelista"/>
        <w:spacing w:after="160" w:line="259" w:lineRule="auto"/>
        <w:ind w:left="1080"/>
        <w:contextualSpacing/>
        <w:jc w:val="both"/>
        <w:rPr>
          <w:rFonts w:asciiTheme="minorHAnsi" w:hAnsiTheme="minorHAnsi" w:cstheme="minorHAnsi"/>
          <w:sz w:val="22"/>
          <w:szCs w:val="22"/>
        </w:rPr>
      </w:pPr>
    </w:p>
    <w:p w:rsid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rsidR="009F772F" w:rsidRDefault="009F772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rsidR="000918EF" w:rsidRDefault="000918E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rsidR="000918EF" w:rsidRDefault="000918E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rsidR="00097BB1" w:rsidRPr="000918EF"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lastRenderedPageBreak/>
        <w:t xml:space="preserve">Curriculum Vitae de Personal SMS: </w:t>
      </w:r>
    </w:p>
    <w:p w:rsidR="00097BB1" w:rsidRDefault="00097BB1" w:rsidP="00097BB1">
      <w:pPr>
        <w:jc w:val="both"/>
        <w:rPr>
          <w:rFonts w:asciiTheme="minorHAnsi" w:hAnsiTheme="minorHAnsi"/>
          <w:sz w:val="22"/>
          <w:szCs w:val="22"/>
        </w:rPr>
      </w:pPr>
    </w:p>
    <w:p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rsidR="00097BB1" w:rsidRPr="009A44E6" w:rsidRDefault="00097BB1" w:rsidP="00097BB1">
      <w:pPr>
        <w:jc w:val="both"/>
        <w:rPr>
          <w:rFonts w:asciiTheme="minorHAnsi" w:hAnsiTheme="minorHAnsi"/>
          <w:sz w:val="22"/>
          <w:szCs w:val="22"/>
        </w:rPr>
      </w:pPr>
    </w:p>
    <w:p w:rsidR="00097BB1" w:rsidRPr="000918EF" w:rsidRDefault="00097BB1" w:rsidP="00772041">
      <w:pPr>
        <w:pStyle w:val="Prrafodelista"/>
        <w:numPr>
          <w:ilvl w:val="2"/>
          <w:numId w:val="20"/>
        </w:numPr>
        <w:tabs>
          <w:tab w:val="left" w:pos="851"/>
        </w:tabs>
        <w:spacing w:after="240"/>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 xml:space="preserve">Perfil de Cargos: </w:t>
      </w:r>
    </w:p>
    <w:p w:rsidR="00097BB1" w:rsidRDefault="00097BB1" w:rsidP="0077204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rsidR="00097BB1" w:rsidRDefault="00097BB1" w:rsidP="00097BB1">
      <w:pPr>
        <w:jc w:val="both"/>
        <w:rPr>
          <w:rFonts w:asciiTheme="minorHAnsi" w:eastAsiaTheme="minorHAnsi" w:hAnsiTheme="minorHAnsi"/>
          <w:color w:val="000000"/>
          <w:sz w:val="22"/>
          <w:szCs w:val="22"/>
          <w:lang w:eastAsia="en-US"/>
        </w:rPr>
      </w:pPr>
    </w:p>
    <w:p w:rsidR="00097BB1" w:rsidRPr="000918EF"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Monitor de SMS</w:t>
      </w:r>
    </w:p>
    <w:p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097BB1" w:rsidRPr="00312EFB" w:rsidTr="00EE35DC">
        <w:trPr>
          <w:jc w:val="center"/>
        </w:trPr>
        <w:tc>
          <w:tcPr>
            <w:tcW w:w="990" w:type="pct"/>
            <w:shd w:val="clear" w:color="auto" w:fill="auto"/>
            <w:vAlign w:val="center"/>
          </w:tcPr>
          <w:p w:rsidR="00097BB1" w:rsidRPr="00312EFB" w:rsidRDefault="00097BB1" w:rsidP="00EE35D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rsidR="00097BB1" w:rsidRPr="00312EFB" w:rsidRDefault="00097BB1" w:rsidP="00EE35D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rsidTr="00EE35DC">
        <w:trPr>
          <w:trHeight w:val="404"/>
          <w:jc w:val="center"/>
        </w:trPr>
        <w:tc>
          <w:tcPr>
            <w:tcW w:w="990" w:type="pct"/>
            <w:shd w:val="clear" w:color="auto" w:fill="auto"/>
            <w:vAlign w:val="center"/>
          </w:tcPr>
          <w:p w:rsidR="00097BB1" w:rsidRPr="00312EFB" w:rsidRDefault="00097BB1" w:rsidP="00EE35D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rsidR="00097BB1" w:rsidRPr="00312EFB" w:rsidRDefault="00097BB1" w:rsidP="00EE35DC">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rsidTr="00EE35DC">
        <w:trPr>
          <w:trHeight w:val="288"/>
          <w:jc w:val="center"/>
        </w:trPr>
        <w:tc>
          <w:tcPr>
            <w:tcW w:w="990" w:type="pct"/>
            <w:shd w:val="clear" w:color="auto" w:fill="auto"/>
            <w:vAlign w:val="center"/>
          </w:tcPr>
          <w:p w:rsidR="00097BB1" w:rsidRPr="00312EFB" w:rsidRDefault="00097BB1" w:rsidP="00EE35D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097BB1" w:rsidRPr="00312EFB" w:rsidRDefault="00097BB1" w:rsidP="00EE35DC">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rsidR="00097BB1" w:rsidRPr="00312EFB" w:rsidRDefault="00097BB1" w:rsidP="00EE35DC">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rsidTr="00EE35DC">
        <w:trPr>
          <w:trHeight w:val="270"/>
          <w:jc w:val="center"/>
        </w:trPr>
        <w:tc>
          <w:tcPr>
            <w:tcW w:w="990" w:type="pct"/>
            <w:shd w:val="clear" w:color="auto" w:fill="auto"/>
            <w:vAlign w:val="center"/>
          </w:tcPr>
          <w:p w:rsidR="00097BB1" w:rsidRPr="00312EFB" w:rsidRDefault="00097BB1" w:rsidP="00EE35D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rsidR="00097BB1" w:rsidRPr="00312EFB" w:rsidRDefault="00097BB1" w:rsidP="00EE35D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097BB1" w:rsidRPr="00312EFB" w:rsidRDefault="00097BB1" w:rsidP="00EE35DC">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097BB1" w:rsidRPr="00312EFB" w:rsidRDefault="00097BB1" w:rsidP="00EE35DC">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rsidTr="00EE35DC">
        <w:trPr>
          <w:trHeight w:val="678"/>
          <w:jc w:val="center"/>
        </w:trPr>
        <w:tc>
          <w:tcPr>
            <w:tcW w:w="990" w:type="pct"/>
            <w:shd w:val="clear" w:color="auto" w:fill="auto"/>
            <w:vAlign w:val="center"/>
          </w:tcPr>
          <w:p w:rsidR="00097BB1" w:rsidRPr="00312EFB" w:rsidRDefault="00097BB1" w:rsidP="00EE35DC">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rsidR="00097BB1" w:rsidRPr="00312EFB" w:rsidRDefault="00097BB1" w:rsidP="00EE35DC">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rsidR="00097BB1" w:rsidRPr="00312EFB" w:rsidRDefault="00097BB1" w:rsidP="00EE35DC">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rsidR="00097BB1" w:rsidRPr="00312EFB" w:rsidRDefault="00097BB1" w:rsidP="00EE35DC">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rsidR="00097BB1" w:rsidRPr="00312EFB" w:rsidRDefault="00097BB1" w:rsidP="00EE35D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rsidR="00097BB1" w:rsidRPr="00312EFB" w:rsidRDefault="00097BB1" w:rsidP="00EE35D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rsidR="00097BB1" w:rsidRPr="00312EFB" w:rsidRDefault="00097BB1" w:rsidP="00EE35D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rsidR="00097BB1" w:rsidRPr="009A44E6" w:rsidRDefault="00097BB1" w:rsidP="00097BB1">
      <w:pPr>
        <w:ind w:left="360"/>
        <w:jc w:val="both"/>
        <w:rPr>
          <w:rFonts w:asciiTheme="minorHAnsi" w:hAnsiTheme="minorHAnsi" w:cstheme="minorHAnsi"/>
        </w:rPr>
      </w:pPr>
    </w:p>
    <w:p w:rsidR="00097BB1" w:rsidRPr="000918EF"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 xml:space="preserve">POSTERIOR A LA ADJUDICACIÓN: </w:t>
      </w:r>
    </w:p>
    <w:p w:rsidR="00097BB1" w:rsidRDefault="00097BB1" w:rsidP="00097BB1">
      <w:pPr>
        <w:ind w:left="360"/>
        <w:jc w:val="both"/>
        <w:rPr>
          <w:rFonts w:asciiTheme="minorHAnsi" w:hAnsiTheme="minorHAnsi" w:cstheme="minorHAnsi"/>
          <w:sz w:val="22"/>
          <w:szCs w:val="22"/>
        </w:rPr>
      </w:pPr>
    </w:p>
    <w:p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Antes del inicio de las actividades (orden de proceder) la Empresa </w:t>
      </w:r>
      <w:r w:rsidR="000918EF">
        <w:rPr>
          <w:rFonts w:asciiTheme="minorHAnsi" w:hAnsiTheme="minorHAnsi" w:cstheme="minorHAnsi"/>
          <w:sz w:val="22"/>
          <w:szCs w:val="22"/>
        </w:rPr>
        <w:t>Contratista</w:t>
      </w:r>
      <w:r w:rsidRPr="000C441E">
        <w:rPr>
          <w:rFonts w:asciiTheme="minorHAnsi" w:hAnsiTheme="minorHAnsi" w:cstheme="minorHAnsi"/>
          <w:sz w:val="22"/>
          <w:szCs w:val="22"/>
        </w:rPr>
        <w:t xml:space="preserve">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rsidR="000918EF" w:rsidRPr="000918EF" w:rsidRDefault="000918EF" w:rsidP="00D12774">
      <w:pPr>
        <w:jc w:val="both"/>
        <w:rPr>
          <w:rFonts w:asciiTheme="minorHAnsi" w:hAnsiTheme="minorHAnsi" w:cstheme="minorHAnsi"/>
          <w:sz w:val="22"/>
          <w:szCs w:val="22"/>
        </w:rPr>
      </w:pPr>
    </w:p>
    <w:p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rsidR="00097BB1" w:rsidRDefault="00097BB1" w:rsidP="00097BB1">
      <w:pPr>
        <w:pStyle w:val="Prrafodelista"/>
        <w:ind w:left="720"/>
        <w:jc w:val="both"/>
        <w:rPr>
          <w:rFonts w:asciiTheme="minorHAnsi" w:hAnsiTheme="minorHAnsi" w:cstheme="minorHAnsi"/>
          <w:i/>
          <w:sz w:val="22"/>
          <w:szCs w:val="22"/>
        </w:rPr>
      </w:pPr>
    </w:p>
    <w:p w:rsidR="00097BB1" w:rsidRPr="00C31C43" w:rsidRDefault="00097BB1" w:rsidP="00097BB1">
      <w:pPr>
        <w:pStyle w:val="Prrafodelista"/>
        <w:ind w:left="1080"/>
        <w:jc w:val="both"/>
        <w:rPr>
          <w:rFonts w:asciiTheme="minorHAnsi" w:hAnsiTheme="minorHAnsi" w:cstheme="minorHAnsi"/>
          <w:sz w:val="22"/>
          <w:szCs w:val="22"/>
        </w:rPr>
      </w:pPr>
      <w:r w:rsidRPr="00C31C43">
        <w:rPr>
          <w:rFonts w:asciiTheme="minorHAnsi" w:hAnsiTheme="minorHAnsi" w:cstheme="minorHAns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097BB1" w:rsidRDefault="00097BB1" w:rsidP="00097BB1">
      <w:pPr>
        <w:pStyle w:val="Prrafodelista"/>
        <w:ind w:left="720"/>
        <w:jc w:val="both"/>
        <w:rPr>
          <w:rFonts w:asciiTheme="minorHAnsi" w:hAnsiTheme="minorHAnsi" w:cstheme="minorHAnsi"/>
          <w:i/>
          <w:sz w:val="22"/>
          <w:szCs w:val="22"/>
        </w:rPr>
      </w:pPr>
    </w:p>
    <w:p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F772F" w:rsidRPr="000C441E" w:rsidRDefault="009F772F" w:rsidP="00097BB1">
      <w:pPr>
        <w:pStyle w:val="Prrafodelista"/>
        <w:ind w:left="1416"/>
        <w:jc w:val="both"/>
        <w:rPr>
          <w:rFonts w:asciiTheme="minorHAnsi" w:hAnsiTheme="minorHAnsi" w:cstheme="minorHAnsi"/>
          <w:b/>
          <w:i/>
          <w:sz w:val="22"/>
          <w:szCs w:val="22"/>
        </w:rPr>
      </w:pPr>
    </w:p>
    <w:p w:rsidR="00097BB1" w:rsidRPr="000918EF"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PRESENTACIÓN DEL SISTEMA DE GESTIÓN DE SEGURIDAD Y SALUD OCUPACIONAL</w:t>
      </w:r>
    </w:p>
    <w:p w:rsidR="00097BB1" w:rsidRDefault="00097BB1" w:rsidP="00097BB1">
      <w:pPr>
        <w:ind w:left="360"/>
        <w:jc w:val="both"/>
        <w:rPr>
          <w:rFonts w:asciiTheme="minorHAnsi" w:hAnsiTheme="minorHAnsi" w:cstheme="minorHAnsi"/>
          <w:sz w:val="22"/>
          <w:szCs w:val="22"/>
        </w:rPr>
      </w:pPr>
    </w:p>
    <w:p w:rsidR="00097BB1" w:rsidRDefault="00097BB1" w:rsidP="00EE35DC">
      <w:pPr>
        <w:ind w:left="709"/>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r w:rsidR="00C31C43">
        <w:rPr>
          <w:rFonts w:asciiTheme="minorHAnsi" w:hAnsiTheme="minorHAnsi" w:cstheme="minorHAnsi"/>
          <w:sz w:val="22"/>
          <w:szCs w:val="22"/>
        </w:rPr>
        <w:t>)</w:t>
      </w:r>
      <w:r w:rsidRPr="00A140EB">
        <w:rPr>
          <w:rFonts w:asciiTheme="minorHAnsi" w:hAnsiTheme="minorHAnsi" w:cstheme="minorHAnsi"/>
          <w:sz w:val="22"/>
          <w:szCs w:val="22"/>
        </w:rPr>
        <w:t>.</w:t>
      </w:r>
    </w:p>
    <w:p w:rsidR="00097BB1" w:rsidRPr="000C441E" w:rsidRDefault="00097BB1" w:rsidP="00097BB1">
      <w:pPr>
        <w:ind w:left="360"/>
        <w:jc w:val="both"/>
        <w:rPr>
          <w:rFonts w:asciiTheme="minorHAnsi" w:hAnsiTheme="minorHAnsi" w:cstheme="minorHAnsi"/>
          <w:b/>
          <w:sz w:val="22"/>
          <w:szCs w:val="22"/>
        </w:rPr>
      </w:pPr>
    </w:p>
    <w:p w:rsidR="00097BB1" w:rsidRPr="000918EF"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PLAN ESPECÍFICO DE SEGURIDAD Y SALUD OCUPACIONAL</w:t>
      </w:r>
    </w:p>
    <w:p w:rsidR="00097BB1" w:rsidRDefault="00097BB1" w:rsidP="00097BB1">
      <w:pPr>
        <w:ind w:left="360"/>
        <w:jc w:val="both"/>
        <w:rPr>
          <w:rFonts w:asciiTheme="minorHAnsi" w:hAnsiTheme="minorHAnsi" w:cstheme="minorHAnsi"/>
          <w:sz w:val="22"/>
          <w:szCs w:val="22"/>
        </w:rPr>
      </w:pPr>
    </w:p>
    <w:p w:rsidR="00097BB1" w:rsidRDefault="00097BB1" w:rsidP="00EE35DC">
      <w:pPr>
        <w:ind w:left="709"/>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rsidR="00097BB1" w:rsidRPr="000C441E" w:rsidRDefault="00097BB1" w:rsidP="00097BB1">
      <w:pPr>
        <w:ind w:left="360"/>
        <w:jc w:val="both"/>
        <w:rPr>
          <w:rFonts w:asciiTheme="minorHAnsi" w:hAnsiTheme="minorHAnsi" w:cstheme="minorHAnsi"/>
          <w:b/>
          <w:sz w:val="22"/>
          <w:szCs w:val="22"/>
        </w:rPr>
      </w:pPr>
    </w:p>
    <w:p w:rsidR="00097BB1" w:rsidRPr="00097BB1" w:rsidRDefault="00097BB1" w:rsidP="00EE35DC">
      <w:pPr>
        <w:pStyle w:val="Prrafodelista"/>
        <w:numPr>
          <w:ilvl w:val="2"/>
          <w:numId w:val="20"/>
        </w:numPr>
        <w:ind w:left="1276" w:hanging="56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rsidR="00097BB1" w:rsidRPr="00A140EB" w:rsidRDefault="00097BB1" w:rsidP="00EE35DC">
      <w:pPr>
        <w:pStyle w:val="Prrafodelista"/>
        <w:numPr>
          <w:ilvl w:val="2"/>
          <w:numId w:val="20"/>
        </w:numPr>
        <w:ind w:left="1276" w:hanging="56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rsidR="00097BB1" w:rsidRPr="00A140EB" w:rsidRDefault="00097BB1" w:rsidP="00EE35DC">
      <w:pPr>
        <w:pStyle w:val="Prrafodelista"/>
        <w:numPr>
          <w:ilvl w:val="2"/>
          <w:numId w:val="20"/>
        </w:numPr>
        <w:ind w:left="1276" w:hanging="56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rsidR="00097BB1" w:rsidRPr="00A140EB" w:rsidRDefault="00097BB1" w:rsidP="00EE35DC">
      <w:pPr>
        <w:pStyle w:val="Prrafodelista"/>
        <w:numPr>
          <w:ilvl w:val="2"/>
          <w:numId w:val="20"/>
        </w:numPr>
        <w:ind w:left="1276" w:hanging="56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rsidR="00097BB1" w:rsidRPr="00A140EB" w:rsidRDefault="00097BB1" w:rsidP="00EE35DC">
      <w:pPr>
        <w:pStyle w:val="Prrafodelista"/>
        <w:numPr>
          <w:ilvl w:val="2"/>
          <w:numId w:val="20"/>
        </w:numPr>
        <w:ind w:left="1276" w:hanging="56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rsidR="00097BB1" w:rsidRPr="00A140EB" w:rsidRDefault="00097BB1" w:rsidP="00EE35DC">
      <w:pPr>
        <w:pStyle w:val="Prrafodelista"/>
        <w:numPr>
          <w:ilvl w:val="2"/>
          <w:numId w:val="20"/>
        </w:numPr>
        <w:ind w:left="1276" w:hanging="56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rsidR="00097BB1" w:rsidRPr="00A140EB" w:rsidRDefault="00097BB1" w:rsidP="00EE35DC">
      <w:pPr>
        <w:pStyle w:val="Prrafodelista"/>
        <w:numPr>
          <w:ilvl w:val="2"/>
          <w:numId w:val="20"/>
        </w:numPr>
        <w:ind w:left="1276" w:hanging="56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rsidR="00097BB1" w:rsidRPr="00A140EB" w:rsidRDefault="00097BB1" w:rsidP="00EE35DC">
      <w:pPr>
        <w:pStyle w:val="Prrafodelista"/>
        <w:numPr>
          <w:ilvl w:val="2"/>
          <w:numId w:val="20"/>
        </w:numPr>
        <w:ind w:left="1276" w:hanging="56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rsidR="00097BB1" w:rsidRPr="00A140EB" w:rsidRDefault="00097BB1" w:rsidP="00EE35DC">
      <w:pPr>
        <w:pStyle w:val="Prrafodelista"/>
        <w:numPr>
          <w:ilvl w:val="2"/>
          <w:numId w:val="20"/>
        </w:numPr>
        <w:ind w:left="1276" w:hanging="567"/>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0918EF">
        <w:rPr>
          <w:rFonts w:asciiTheme="minorHAnsi" w:hAnsiTheme="minorHAnsi" w:cstheme="minorHAnsi"/>
          <w:b/>
          <w:color w:val="000000" w:themeColor="text1"/>
          <w:sz w:val="22"/>
          <w:szCs w:val="22"/>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rsidR="00700E03" w:rsidRDefault="00700E03" w:rsidP="00097BB1">
      <w:pPr>
        <w:pStyle w:val="Prrafodelista"/>
        <w:ind w:left="1080"/>
        <w:jc w:val="both"/>
        <w:rPr>
          <w:rFonts w:asciiTheme="minorHAnsi" w:hAnsiTheme="minorHAnsi" w:cstheme="minorHAnsi"/>
          <w:b/>
          <w:sz w:val="22"/>
          <w:szCs w:val="22"/>
        </w:rPr>
      </w:pPr>
    </w:p>
    <w:p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0918EF">
        <w:rPr>
          <w:rFonts w:asciiTheme="minorHAnsi" w:hAnsiTheme="minorHAnsi" w:cstheme="minorHAnsi"/>
          <w:b/>
          <w:sz w:val="22"/>
          <w:szCs w:val="22"/>
        </w:rPr>
        <w:t>CONTRATO DEL PERSONAL</w:t>
      </w:r>
      <w:r w:rsidRPr="001C724D">
        <w:rPr>
          <w:rFonts w:asciiTheme="minorHAnsi" w:hAnsiTheme="minorHAnsi" w:cstheme="minorHAnsi"/>
          <w:sz w:val="22"/>
          <w:szCs w:val="22"/>
        </w:rPr>
        <w:t xml:space="preserve"> (Bajo la modalidad que corresponda)</w:t>
      </w:r>
    </w:p>
    <w:p w:rsidR="00097BB1" w:rsidRPr="00A140EB" w:rsidRDefault="00097BB1" w:rsidP="00097BB1">
      <w:pPr>
        <w:pStyle w:val="Prrafodelista"/>
        <w:rPr>
          <w:rFonts w:asciiTheme="minorHAnsi" w:hAnsiTheme="minorHAnsi" w:cstheme="minorHAnsi"/>
          <w:b/>
          <w:sz w:val="22"/>
          <w:szCs w:val="22"/>
        </w:rPr>
      </w:pPr>
    </w:p>
    <w:p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0918EF">
        <w:rPr>
          <w:rFonts w:asciiTheme="minorHAnsi" w:hAnsiTheme="minorHAnsi" w:cstheme="minorHAnsi"/>
          <w:b/>
          <w:sz w:val="22"/>
          <w:szCs w:val="22"/>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rsidR="00097BB1" w:rsidRPr="00A140EB" w:rsidRDefault="00097BB1" w:rsidP="00097BB1">
      <w:pPr>
        <w:pStyle w:val="Prrafodelista"/>
        <w:rPr>
          <w:rFonts w:asciiTheme="minorHAnsi" w:hAnsiTheme="minorHAnsi" w:cstheme="minorHAnsi"/>
          <w:b/>
          <w:sz w:val="22"/>
          <w:szCs w:val="22"/>
        </w:rPr>
      </w:pPr>
    </w:p>
    <w:p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0918EF">
        <w:rPr>
          <w:rFonts w:asciiTheme="minorHAnsi" w:hAnsiTheme="minorHAnsi" w:cstheme="minorHAnsi"/>
          <w:b/>
          <w:sz w:val="22"/>
          <w:szCs w:val="22"/>
        </w:rPr>
        <w:lastRenderedPageBreak/>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rsidR="00097BB1" w:rsidRPr="00A140EB" w:rsidRDefault="00097BB1" w:rsidP="00097BB1">
      <w:pPr>
        <w:pStyle w:val="Prrafodelista"/>
        <w:rPr>
          <w:rFonts w:asciiTheme="minorHAnsi" w:hAnsiTheme="minorHAnsi" w:cstheme="minorHAnsi"/>
          <w:b/>
          <w:sz w:val="22"/>
          <w:szCs w:val="22"/>
        </w:rPr>
      </w:pPr>
    </w:p>
    <w:p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0918EF">
        <w:rPr>
          <w:rFonts w:asciiTheme="minorHAnsi" w:hAnsiTheme="minorHAnsi" w:cstheme="minorHAnsi"/>
          <w:b/>
          <w:sz w:val="22"/>
          <w:szCs w:val="22"/>
        </w:rPr>
        <w:t>COPIA DE PÓLIZA CONTRA ACCIDENTES PERSONALES</w:t>
      </w:r>
      <w:r w:rsidRPr="000918EF">
        <w:rPr>
          <w:rFonts w:asciiTheme="minorHAnsi" w:hAnsiTheme="minorHAnsi" w:cstheme="minorHAnsi"/>
          <w:sz w:val="22"/>
          <w:szCs w:val="22"/>
        </w:rPr>
        <w:t xml:space="preserve"> (que cubre</w:t>
      </w:r>
      <w:r w:rsidRPr="001C724D">
        <w:rPr>
          <w:rFonts w:asciiTheme="minorHAnsi" w:hAnsiTheme="minorHAnsi" w:cstheme="minorHAnsi"/>
          <w:sz w:val="22"/>
          <w:szCs w:val="22"/>
        </w:rPr>
        <w:t xml:space="preserve"> gastos médicos, invalidez parcial permanente, invalidez total permanente y muerte)  (cuando aplique)</w:t>
      </w:r>
    </w:p>
    <w:p w:rsidR="00097BB1" w:rsidRPr="00A140EB" w:rsidRDefault="00097BB1" w:rsidP="00097BB1">
      <w:pPr>
        <w:pStyle w:val="Prrafodelista"/>
        <w:rPr>
          <w:rFonts w:asciiTheme="minorHAnsi" w:hAnsiTheme="minorHAnsi" w:cstheme="minorHAnsi"/>
          <w:b/>
          <w:sz w:val="22"/>
          <w:szCs w:val="22"/>
          <w:lang w:val="es-BO"/>
        </w:rPr>
      </w:pPr>
    </w:p>
    <w:p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0918EF">
        <w:rPr>
          <w:rFonts w:asciiTheme="minorHAnsi" w:hAnsiTheme="minorHAnsi" w:cstheme="minorHAnsi"/>
          <w:b/>
          <w:sz w:val="22"/>
          <w:szCs w:val="22"/>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rsidR="00097BB1" w:rsidRPr="00512A88" w:rsidRDefault="00097BB1" w:rsidP="00097BB1">
      <w:pPr>
        <w:pStyle w:val="Prrafodelista"/>
        <w:rPr>
          <w:rFonts w:asciiTheme="minorHAnsi" w:hAnsiTheme="minorHAnsi" w:cstheme="minorHAnsi"/>
          <w:b/>
          <w:sz w:val="22"/>
          <w:szCs w:val="22"/>
        </w:rPr>
      </w:pPr>
    </w:p>
    <w:p w:rsidR="00097BB1" w:rsidRPr="000918EF" w:rsidRDefault="00097BB1" w:rsidP="00C002BA">
      <w:pPr>
        <w:pStyle w:val="Prrafodelista"/>
        <w:numPr>
          <w:ilvl w:val="1"/>
          <w:numId w:val="20"/>
        </w:numPr>
        <w:ind w:left="851" w:hanging="491"/>
        <w:jc w:val="both"/>
        <w:rPr>
          <w:rFonts w:asciiTheme="minorHAnsi" w:hAnsiTheme="minorHAnsi" w:cstheme="minorHAnsi"/>
          <w:b/>
          <w:sz w:val="22"/>
          <w:szCs w:val="22"/>
        </w:rPr>
      </w:pPr>
      <w:r w:rsidRPr="000918EF">
        <w:rPr>
          <w:rFonts w:asciiTheme="minorHAnsi" w:hAnsiTheme="minorHAnsi" w:cstheme="minorHAnsi"/>
          <w:b/>
          <w:sz w:val="22"/>
          <w:szCs w:val="22"/>
        </w:rPr>
        <w:t>CAPACITACIONES BÁSICAS DE SMS</w:t>
      </w:r>
    </w:p>
    <w:p w:rsidR="00097BB1" w:rsidRPr="00A140EB" w:rsidRDefault="00097BB1" w:rsidP="00097BB1">
      <w:pPr>
        <w:pStyle w:val="Prrafodelista"/>
        <w:rPr>
          <w:rFonts w:asciiTheme="minorHAnsi" w:hAnsiTheme="minorHAnsi" w:cstheme="minorHAnsi"/>
          <w:sz w:val="22"/>
          <w:szCs w:val="22"/>
        </w:rPr>
      </w:pPr>
    </w:p>
    <w:p w:rsidR="00097BB1" w:rsidRPr="001C724D" w:rsidRDefault="00097BB1" w:rsidP="00EE35DC">
      <w:pPr>
        <w:pStyle w:val="Prrafodelista"/>
        <w:numPr>
          <w:ilvl w:val="2"/>
          <w:numId w:val="20"/>
        </w:numPr>
        <w:tabs>
          <w:tab w:val="left" w:pos="1843"/>
        </w:tabs>
        <w:ind w:left="1843" w:hanging="992"/>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rsidR="00097BB1" w:rsidRDefault="00097BB1" w:rsidP="00EE35DC">
      <w:pPr>
        <w:pStyle w:val="Prrafodelista"/>
        <w:numPr>
          <w:ilvl w:val="2"/>
          <w:numId w:val="20"/>
        </w:numPr>
        <w:tabs>
          <w:tab w:val="left" w:pos="1843"/>
        </w:tabs>
        <w:ind w:left="1843" w:hanging="992"/>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rsidR="00097BB1" w:rsidRDefault="00097BB1" w:rsidP="00EE35DC">
      <w:pPr>
        <w:pStyle w:val="Prrafodelista"/>
        <w:numPr>
          <w:ilvl w:val="2"/>
          <w:numId w:val="20"/>
        </w:numPr>
        <w:tabs>
          <w:tab w:val="left" w:pos="1843"/>
        </w:tabs>
        <w:ind w:left="1843" w:hanging="992"/>
        <w:rPr>
          <w:rFonts w:asciiTheme="minorHAnsi" w:hAnsiTheme="minorHAnsi" w:cstheme="minorHAnsi"/>
          <w:sz w:val="22"/>
          <w:szCs w:val="22"/>
        </w:rPr>
      </w:pPr>
      <w:r w:rsidRPr="00A140EB">
        <w:rPr>
          <w:rFonts w:asciiTheme="minorHAnsi" w:hAnsiTheme="minorHAnsi" w:cstheme="minorHAnsi"/>
          <w:sz w:val="22"/>
          <w:szCs w:val="22"/>
        </w:rPr>
        <w:t>Plan de Emergencia,</w:t>
      </w:r>
    </w:p>
    <w:p w:rsidR="00097BB1" w:rsidRPr="00A140EB" w:rsidRDefault="00097BB1" w:rsidP="00EE35DC">
      <w:pPr>
        <w:pStyle w:val="Prrafodelista"/>
        <w:numPr>
          <w:ilvl w:val="2"/>
          <w:numId w:val="20"/>
        </w:numPr>
        <w:tabs>
          <w:tab w:val="left" w:pos="1843"/>
        </w:tabs>
        <w:ind w:left="1843" w:hanging="992"/>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rsidR="00EE35DC" w:rsidRDefault="00EE35DC" w:rsidP="00097BB1">
      <w:pPr>
        <w:ind w:left="426"/>
        <w:jc w:val="both"/>
        <w:rPr>
          <w:rFonts w:asciiTheme="minorHAnsi" w:hAnsiTheme="minorHAnsi" w:cstheme="minorHAnsi"/>
          <w:b/>
          <w:sz w:val="22"/>
          <w:szCs w:val="22"/>
          <w:u w:val="single"/>
        </w:rPr>
      </w:pPr>
    </w:p>
    <w:p w:rsidR="00097BB1" w:rsidRDefault="00097BB1" w:rsidP="00097BB1">
      <w:pPr>
        <w:ind w:left="426"/>
        <w:jc w:val="both"/>
        <w:rPr>
          <w:rFonts w:asciiTheme="minorHAnsi" w:hAnsiTheme="minorHAnsi" w:cstheme="minorHAnsi"/>
          <w:sz w:val="22"/>
          <w:szCs w:val="22"/>
        </w:rPr>
      </w:pPr>
      <w:r w:rsidRPr="000918EF">
        <w:rPr>
          <w:rFonts w:asciiTheme="minorHAnsi" w:hAnsiTheme="minorHAnsi" w:cstheme="minorHAnsi"/>
          <w:b/>
          <w:sz w:val="22"/>
          <w:szCs w:val="22"/>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rsidR="00097BB1" w:rsidRDefault="00097BB1" w:rsidP="00097BB1">
      <w:pPr>
        <w:ind w:left="426"/>
        <w:jc w:val="both"/>
        <w:rPr>
          <w:rFonts w:asciiTheme="minorHAnsi" w:hAnsiTheme="minorHAnsi" w:cstheme="minorHAnsi"/>
          <w:sz w:val="22"/>
          <w:szCs w:val="22"/>
        </w:rPr>
      </w:pPr>
    </w:p>
    <w:p w:rsidR="00097BB1" w:rsidRPr="000918EF" w:rsidRDefault="00097BB1" w:rsidP="00C002BA">
      <w:pPr>
        <w:pStyle w:val="Prrafodelista"/>
        <w:numPr>
          <w:ilvl w:val="1"/>
          <w:numId w:val="20"/>
        </w:numPr>
        <w:ind w:left="851" w:hanging="491"/>
        <w:jc w:val="both"/>
        <w:rPr>
          <w:rFonts w:asciiTheme="minorHAnsi" w:hAnsiTheme="minorHAnsi" w:cstheme="minorHAnsi"/>
          <w:b/>
          <w:sz w:val="22"/>
          <w:szCs w:val="22"/>
        </w:rPr>
      </w:pPr>
      <w:r w:rsidRPr="000918EF">
        <w:rPr>
          <w:rFonts w:asciiTheme="minorHAnsi" w:hAnsiTheme="minorHAnsi" w:cstheme="minorHAnsi"/>
          <w:b/>
          <w:sz w:val="22"/>
          <w:szCs w:val="22"/>
        </w:rPr>
        <w:t>SUSTANCIAS PELIGROSAS</w:t>
      </w:r>
    </w:p>
    <w:p w:rsidR="00097BB1" w:rsidRDefault="00097BB1" w:rsidP="00097BB1">
      <w:pPr>
        <w:ind w:left="360"/>
        <w:jc w:val="both"/>
        <w:rPr>
          <w:rFonts w:asciiTheme="minorHAnsi" w:hAnsiTheme="minorHAnsi" w:cstheme="minorHAnsi"/>
          <w:sz w:val="22"/>
          <w:szCs w:val="22"/>
        </w:rPr>
      </w:pPr>
    </w:p>
    <w:p w:rsidR="00097BB1" w:rsidRDefault="00097BB1" w:rsidP="00EE35DC">
      <w:pPr>
        <w:ind w:left="851"/>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rsidR="00097BB1" w:rsidRPr="000C441E" w:rsidRDefault="00097BB1" w:rsidP="00EE35DC">
      <w:pPr>
        <w:ind w:left="851"/>
        <w:jc w:val="both"/>
        <w:rPr>
          <w:rFonts w:asciiTheme="minorHAnsi" w:hAnsiTheme="minorHAnsi" w:cstheme="minorHAnsi"/>
          <w:sz w:val="22"/>
          <w:szCs w:val="22"/>
        </w:rPr>
      </w:pPr>
    </w:p>
    <w:p w:rsidR="00097BB1" w:rsidRDefault="00097BB1" w:rsidP="00EE35DC">
      <w:pPr>
        <w:ind w:left="851"/>
        <w:jc w:val="both"/>
        <w:rPr>
          <w:rFonts w:asciiTheme="minorHAnsi" w:hAnsiTheme="minorHAnsi" w:cstheme="minorHAnsi"/>
          <w:sz w:val="22"/>
          <w:szCs w:val="22"/>
        </w:rPr>
      </w:pPr>
      <w:r w:rsidRPr="000918EF">
        <w:rPr>
          <w:rFonts w:asciiTheme="minorHAnsi" w:hAnsiTheme="minorHAnsi" w:cstheme="minorHAnsi"/>
          <w:b/>
          <w:sz w:val="22"/>
          <w:szCs w:val="22"/>
        </w:rPr>
        <w:t>NOTA 1:</w:t>
      </w:r>
      <w:r w:rsidRPr="000C441E">
        <w:rPr>
          <w:rFonts w:asciiTheme="minorHAnsi" w:hAnsiTheme="minorHAnsi" w:cstheme="minorHAnsi"/>
          <w:sz w:val="22"/>
          <w:szCs w:val="22"/>
        </w:rPr>
        <w:t xml:space="preserve"> Los presentes requisitos son aplicables de acuerdo a la dinámica de la obra.</w:t>
      </w:r>
    </w:p>
    <w:p w:rsidR="00097BB1" w:rsidRPr="000C441E" w:rsidRDefault="00097BB1" w:rsidP="00EE35DC">
      <w:pPr>
        <w:ind w:left="851"/>
        <w:jc w:val="both"/>
        <w:rPr>
          <w:rFonts w:asciiTheme="minorHAnsi" w:hAnsiTheme="minorHAnsi" w:cstheme="minorHAnsi"/>
          <w:sz w:val="22"/>
          <w:szCs w:val="22"/>
        </w:rPr>
      </w:pPr>
    </w:p>
    <w:p w:rsidR="00097BB1" w:rsidRDefault="00097BB1" w:rsidP="00EE35DC">
      <w:pPr>
        <w:ind w:left="851"/>
        <w:jc w:val="both"/>
        <w:rPr>
          <w:rFonts w:asciiTheme="minorHAnsi" w:hAnsiTheme="minorHAnsi" w:cstheme="minorHAnsi"/>
          <w:b/>
          <w:sz w:val="22"/>
          <w:szCs w:val="22"/>
        </w:rPr>
      </w:pPr>
      <w:r w:rsidRPr="000918EF">
        <w:rPr>
          <w:rFonts w:asciiTheme="minorHAnsi" w:hAnsiTheme="minorHAnsi" w:cstheme="minorHAnsi"/>
          <w:b/>
          <w:sz w:val="22"/>
          <w:szCs w:val="22"/>
        </w:rPr>
        <w:t>NOTA 2:</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rsidR="00700E03" w:rsidRPr="000C441E" w:rsidRDefault="00700E03" w:rsidP="00EE35DC">
      <w:pPr>
        <w:ind w:left="851"/>
        <w:jc w:val="both"/>
        <w:rPr>
          <w:rFonts w:asciiTheme="minorHAnsi" w:hAnsiTheme="minorHAnsi" w:cstheme="minorHAnsi"/>
          <w:sz w:val="22"/>
          <w:szCs w:val="22"/>
        </w:rPr>
      </w:pPr>
    </w:p>
    <w:p w:rsidR="00097BB1" w:rsidRPr="000918EF" w:rsidRDefault="00097BB1" w:rsidP="00EE35DC">
      <w:pPr>
        <w:pStyle w:val="Prrafodelista"/>
        <w:numPr>
          <w:ilvl w:val="1"/>
          <w:numId w:val="20"/>
        </w:numPr>
        <w:ind w:left="851" w:hanging="491"/>
        <w:jc w:val="both"/>
        <w:rPr>
          <w:rFonts w:asciiTheme="minorHAnsi" w:hAnsiTheme="minorHAnsi" w:cstheme="minorHAnsi"/>
          <w:b/>
          <w:sz w:val="22"/>
          <w:szCs w:val="22"/>
        </w:rPr>
      </w:pPr>
      <w:r w:rsidRPr="000918EF">
        <w:rPr>
          <w:rFonts w:asciiTheme="minorHAnsi" w:hAnsiTheme="minorHAnsi" w:cstheme="minorHAnsi"/>
          <w:b/>
          <w:sz w:val="22"/>
          <w:szCs w:val="22"/>
        </w:rPr>
        <w:t>REQUISITOS MÍNIMOS</w:t>
      </w:r>
    </w:p>
    <w:p w:rsidR="00097BB1" w:rsidRPr="00A140EB" w:rsidRDefault="00097BB1" w:rsidP="00EE35DC">
      <w:pPr>
        <w:ind w:left="851"/>
        <w:contextualSpacing/>
        <w:jc w:val="both"/>
        <w:rPr>
          <w:rFonts w:asciiTheme="minorHAnsi" w:hAnsiTheme="minorHAnsi" w:cstheme="minorHAnsi"/>
          <w:sz w:val="22"/>
          <w:szCs w:val="22"/>
        </w:rPr>
      </w:pPr>
    </w:p>
    <w:p w:rsidR="00097BB1" w:rsidRDefault="00097BB1" w:rsidP="00EE35DC">
      <w:pPr>
        <w:ind w:left="851"/>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rsidR="00097BB1" w:rsidRPr="000C441E" w:rsidRDefault="00097BB1" w:rsidP="00EE35DC">
      <w:pPr>
        <w:ind w:left="851"/>
        <w:jc w:val="both"/>
        <w:rPr>
          <w:rFonts w:asciiTheme="minorHAnsi" w:hAnsiTheme="minorHAnsi" w:cstheme="minorHAnsi"/>
          <w:sz w:val="22"/>
          <w:szCs w:val="22"/>
        </w:rPr>
      </w:pPr>
    </w:p>
    <w:p w:rsidR="00097BB1" w:rsidRPr="00960659" w:rsidRDefault="00097BB1" w:rsidP="00EE35DC">
      <w:pPr>
        <w:pStyle w:val="Prrafodelista"/>
        <w:numPr>
          <w:ilvl w:val="2"/>
          <w:numId w:val="20"/>
        </w:numPr>
        <w:tabs>
          <w:tab w:val="left" w:pos="851"/>
        </w:tabs>
        <w:ind w:left="851" w:hanging="425"/>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rsidR="00097BB1" w:rsidRPr="00960659" w:rsidRDefault="00097BB1" w:rsidP="00EE35DC">
      <w:pPr>
        <w:pStyle w:val="Prrafodelista"/>
        <w:numPr>
          <w:ilvl w:val="2"/>
          <w:numId w:val="20"/>
        </w:numPr>
        <w:tabs>
          <w:tab w:val="left" w:pos="851"/>
        </w:tabs>
        <w:ind w:left="851" w:hanging="425"/>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rsidR="00097BB1" w:rsidRPr="00960659" w:rsidRDefault="00097BB1" w:rsidP="00EE35DC">
      <w:pPr>
        <w:pStyle w:val="Prrafodelista"/>
        <w:numPr>
          <w:ilvl w:val="2"/>
          <w:numId w:val="20"/>
        </w:numPr>
        <w:ind w:left="1418" w:hanging="992"/>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rsidR="00097BB1" w:rsidRPr="00960659" w:rsidRDefault="00097BB1" w:rsidP="00EE35DC">
      <w:pPr>
        <w:pStyle w:val="Prrafodelista"/>
        <w:numPr>
          <w:ilvl w:val="2"/>
          <w:numId w:val="20"/>
        </w:numPr>
        <w:tabs>
          <w:tab w:val="left" w:pos="851"/>
        </w:tabs>
        <w:ind w:left="851" w:hanging="425"/>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rsidR="00097BB1" w:rsidRPr="000C441E" w:rsidRDefault="00097BB1" w:rsidP="00EE35DC">
      <w:pPr>
        <w:pStyle w:val="Default"/>
        <w:numPr>
          <w:ilvl w:val="0"/>
          <w:numId w:val="17"/>
        </w:numPr>
        <w:tabs>
          <w:tab w:val="left" w:pos="851"/>
        </w:tabs>
        <w:ind w:left="851" w:firstLine="567"/>
        <w:rPr>
          <w:rFonts w:asciiTheme="minorHAnsi" w:hAnsiTheme="minorHAnsi" w:cstheme="minorHAnsi"/>
          <w:sz w:val="22"/>
          <w:szCs w:val="22"/>
        </w:rPr>
      </w:pPr>
      <w:r w:rsidRPr="000C441E">
        <w:rPr>
          <w:rFonts w:asciiTheme="minorHAnsi" w:hAnsiTheme="minorHAnsi" w:cstheme="minorHAnsi"/>
          <w:sz w:val="22"/>
          <w:szCs w:val="22"/>
        </w:rPr>
        <w:t>Casco de seguridad</w:t>
      </w:r>
    </w:p>
    <w:p w:rsidR="00097BB1" w:rsidRPr="000C441E" w:rsidRDefault="00097BB1" w:rsidP="00EE35DC">
      <w:pPr>
        <w:pStyle w:val="Default"/>
        <w:numPr>
          <w:ilvl w:val="0"/>
          <w:numId w:val="17"/>
        </w:numPr>
        <w:tabs>
          <w:tab w:val="left" w:pos="851"/>
        </w:tabs>
        <w:ind w:left="851" w:firstLine="567"/>
        <w:rPr>
          <w:rFonts w:asciiTheme="minorHAnsi" w:hAnsiTheme="minorHAnsi" w:cstheme="minorHAnsi"/>
          <w:sz w:val="22"/>
          <w:szCs w:val="22"/>
        </w:rPr>
      </w:pPr>
      <w:r w:rsidRPr="000C441E">
        <w:rPr>
          <w:rFonts w:asciiTheme="minorHAnsi" w:hAnsiTheme="minorHAnsi" w:cstheme="minorHAnsi"/>
          <w:sz w:val="22"/>
          <w:szCs w:val="22"/>
        </w:rPr>
        <w:lastRenderedPageBreak/>
        <w:t>Calzado de seguridad</w:t>
      </w:r>
    </w:p>
    <w:p w:rsidR="00097BB1" w:rsidRPr="000C441E" w:rsidRDefault="00097BB1" w:rsidP="00EE35DC">
      <w:pPr>
        <w:pStyle w:val="Default"/>
        <w:numPr>
          <w:ilvl w:val="0"/>
          <w:numId w:val="17"/>
        </w:numPr>
        <w:tabs>
          <w:tab w:val="left" w:pos="851"/>
        </w:tabs>
        <w:ind w:left="851" w:firstLine="567"/>
        <w:rPr>
          <w:rFonts w:asciiTheme="minorHAnsi" w:hAnsiTheme="minorHAnsi" w:cstheme="minorHAnsi"/>
          <w:sz w:val="22"/>
          <w:szCs w:val="22"/>
        </w:rPr>
      </w:pPr>
      <w:r w:rsidRPr="000C441E">
        <w:rPr>
          <w:rFonts w:asciiTheme="minorHAnsi" w:hAnsiTheme="minorHAnsi" w:cstheme="minorHAnsi"/>
          <w:sz w:val="22"/>
          <w:szCs w:val="22"/>
        </w:rPr>
        <w:t>Lentes de seguridad</w:t>
      </w:r>
    </w:p>
    <w:p w:rsidR="00097BB1" w:rsidRPr="000C441E" w:rsidRDefault="00097BB1" w:rsidP="00EE35DC">
      <w:pPr>
        <w:pStyle w:val="Default"/>
        <w:numPr>
          <w:ilvl w:val="0"/>
          <w:numId w:val="17"/>
        </w:numPr>
        <w:tabs>
          <w:tab w:val="left" w:pos="851"/>
        </w:tabs>
        <w:ind w:left="851" w:firstLine="567"/>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rsidR="00097BB1" w:rsidRDefault="00097BB1" w:rsidP="00EE35DC">
      <w:pPr>
        <w:pStyle w:val="Default"/>
        <w:numPr>
          <w:ilvl w:val="0"/>
          <w:numId w:val="17"/>
        </w:numPr>
        <w:tabs>
          <w:tab w:val="left" w:pos="851"/>
        </w:tabs>
        <w:ind w:left="851" w:firstLine="567"/>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rsidR="00127EB6" w:rsidRPr="00D41465" w:rsidRDefault="00127EB6" w:rsidP="00EE35DC">
      <w:pPr>
        <w:pStyle w:val="Prrafodelista"/>
        <w:numPr>
          <w:ilvl w:val="2"/>
          <w:numId w:val="20"/>
        </w:numPr>
        <w:tabs>
          <w:tab w:val="left" w:pos="851"/>
        </w:tabs>
        <w:ind w:left="851" w:hanging="425"/>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Vacunas vigentes:</w:t>
      </w:r>
      <w:r w:rsidRPr="00D41465">
        <w:rPr>
          <w:rFonts w:asciiTheme="minorHAnsi" w:hAnsiTheme="minorHAnsi" w:cstheme="minorHAnsi"/>
          <w:color w:val="000000" w:themeColor="text1"/>
          <w:sz w:val="22"/>
          <w:szCs w:val="22"/>
        </w:rPr>
        <w:t xml:space="preserve"> </w:t>
      </w:r>
    </w:p>
    <w:p w:rsidR="00127EB6" w:rsidRPr="007C0FE1" w:rsidRDefault="00127EB6" w:rsidP="00EE35DC">
      <w:pPr>
        <w:ind w:left="851"/>
        <w:jc w:val="both"/>
        <w:rPr>
          <w:rFonts w:ascii="Calibri" w:hAnsi="Calibri"/>
          <w:sz w:val="22"/>
          <w:szCs w:val="22"/>
          <w:lang w:eastAsia="es-BO"/>
        </w:rPr>
      </w:pPr>
    </w:p>
    <w:tbl>
      <w:tblPr>
        <w:tblW w:w="2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tblGrid>
      <w:tr w:rsidR="00127EB6" w:rsidRPr="00D57AC3" w:rsidTr="00EE35DC">
        <w:trPr>
          <w:trHeight w:val="221"/>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27EB6" w:rsidRPr="007C0FE1" w:rsidRDefault="00127EB6" w:rsidP="00EE35DC">
            <w:pPr>
              <w:autoSpaceDE w:val="0"/>
              <w:autoSpaceDN w:val="0"/>
              <w:ind w:left="851"/>
              <w:jc w:val="both"/>
              <w:rPr>
                <w:rFonts w:ascii="Calibri" w:hAnsi="Calibri"/>
                <w:sz w:val="22"/>
                <w:szCs w:val="22"/>
                <w:lang w:eastAsia="es-BO"/>
              </w:rPr>
            </w:pPr>
            <w:r w:rsidRPr="007C0FE1">
              <w:rPr>
                <w:rFonts w:ascii="Calibri" w:hAnsi="Calibri"/>
                <w:sz w:val="22"/>
                <w:szCs w:val="22"/>
                <w:lang w:eastAsia="es-BO"/>
              </w:rPr>
              <w:t>Tétanos.</w:t>
            </w:r>
          </w:p>
        </w:tc>
      </w:tr>
      <w:tr w:rsidR="00127EB6" w:rsidRPr="00D57AC3" w:rsidTr="00EE35DC">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27EB6" w:rsidRPr="007C0FE1" w:rsidRDefault="00127EB6" w:rsidP="00EE35DC">
            <w:pPr>
              <w:autoSpaceDE w:val="0"/>
              <w:autoSpaceDN w:val="0"/>
              <w:ind w:left="851"/>
              <w:jc w:val="both"/>
              <w:rPr>
                <w:rFonts w:ascii="Calibri" w:hAnsi="Calibri"/>
                <w:sz w:val="22"/>
                <w:szCs w:val="22"/>
                <w:lang w:eastAsia="es-BO"/>
              </w:rPr>
            </w:pPr>
            <w:r w:rsidRPr="007C0FE1">
              <w:rPr>
                <w:rFonts w:ascii="Calibri" w:hAnsi="Calibri"/>
                <w:sz w:val="22"/>
                <w:szCs w:val="22"/>
                <w:lang w:eastAsia="es-BO"/>
              </w:rPr>
              <w:t>Fiebre Amarilla.</w:t>
            </w:r>
          </w:p>
        </w:tc>
      </w:tr>
      <w:tr w:rsidR="00127EB6" w:rsidRPr="00D57AC3" w:rsidTr="00EE35DC">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27EB6" w:rsidRPr="007C0FE1" w:rsidRDefault="00127EB6" w:rsidP="00EE35DC">
            <w:pPr>
              <w:autoSpaceDE w:val="0"/>
              <w:autoSpaceDN w:val="0"/>
              <w:ind w:left="851"/>
              <w:jc w:val="both"/>
              <w:rPr>
                <w:rFonts w:ascii="Calibri" w:hAnsi="Calibri"/>
                <w:sz w:val="22"/>
                <w:szCs w:val="22"/>
                <w:lang w:eastAsia="es-BO"/>
              </w:rPr>
            </w:pPr>
            <w:r w:rsidRPr="007C0FE1">
              <w:rPr>
                <w:rFonts w:ascii="Calibri" w:hAnsi="Calibri"/>
                <w:sz w:val="22"/>
                <w:szCs w:val="22"/>
                <w:lang w:eastAsia="es-BO"/>
              </w:rPr>
              <w:t>Hepatitis B.</w:t>
            </w:r>
          </w:p>
        </w:tc>
      </w:tr>
      <w:tr w:rsidR="00127EB6" w:rsidRPr="00D57AC3" w:rsidTr="00EE35DC">
        <w:trPr>
          <w:trHeight w:val="233"/>
          <w:jc w:val="center"/>
        </w:trPr>
        <w:tc>
          <w:tcPr>
            <w:tcW w:w="2061" w:type="dxa"/>
            <w:tcBorders>
              <w:top w:val="single" w:sz="4" w:space="0" w:color="auto"/>
              <w:left w:val="single" w:sz="4" w:space="0" w:color="auto"/>
              <w:bottom w:val="single" w:sz="4" w:space="0" w:color="auto"/>
              <w:right w:val="single" w:sz="4" w:space="0" w:color="auto"/>
            </w:tcBorders>
            <w:vAlign w:val="center"/>
            <w:hideMark/>
          </w:tcPr>
          <w:p w:rsidR="00127EB6" w:rsidRPr="007C0FE1" w:rsidRDefault="00127EB6" w:rsidP="00EE35DC">
            <w:pPr>
              <w:autoSpaceDE w:val="0"/>
              <w:autoSpaceDN w:val="0"/>
              <w:ind w:left="851"/>
              <w:jc w:val="both"/>
              <w:rPr>
                <w:rFonts w:ascii="Calibri" w:hAnsi="Calibri"/>
                <w:sz w:val="22"/>
                <w:szCs w:val="22"/>
                <w:lang w:eastAsia="es-BO"/>
              </w:rPr>
            </w:pPr>
            <w:r w:rsidRPr="007C0FE1">
              <w:rPr>
                <w:rFonts w:ascii="Calibri" w:hAnsi="Calibri"/>
                <w:sz w:val="22"/>
                <w:szCs w:val="22"/>
                <w:lang w:eastAsia="es-BO"/>
              </w:rPr>
              <w:t>Fiebre Tifoidea.</w:t>
            </w:r>
          </w:p>
        </w:tc>
      </w:tr>
    </w:tbl>
    <w:p w:rsidR="00097BB1" w:rsidRPr="000C441E" w:rsidRDefault="00097BB1" w:rsidP="00EE35DC">
      <w:pPr>
        <w:pStyle w:val="Default"/>
        <w:ind w:left="851"/>
        <w:rPr>
          <w:rFonts w:asciiTheme="minorHAnsi" w:hAnsiTheme="minorHAnsi" w:cstheme="minorHAnsi"/>
          <w:sz w:val="22"/>
          <w:szCs w:val="22"/>
        </w:rPr>
      </w:pPr>
    </w:p>
    <w:p w:rsidR="00097BB1" w:rsidRPr="00D75EFD" w:rsidRDefault="00097BB1" w:rsidP="00EE35DC">
      <w:pPr>
        <w:pStyle w:val="Default"/>
        <w:ind w:left="1276"/>
        <w:rPr>
          <w:rFonts w:asciiTheme="minorHAnsi" w:hAnsiTheme="minorHAnsi" w:cstheme="minorHAnsi"/>
          <w:sz w:val="22"/>
          <w:szCs w:val="22"/>
        </w:rPr>
      </w:pPr>
      <w:r w:rsidRPr="00D75EFD">
        <w:rPr>
          <w:rFonts w:asciiTheme="minorHAnsi" w:hAnsiTheme="minorHAnsi" w:cstheme="minorHAnsi"/>
          <w:b/>
          <w:sz w:val="22"/>
          <w:szCs w:val="22"/>
        </w:rPr>
        <w:t xml:space="preserve">EPP para </w:t>
      </w:r>
      <w:r w:rsidRPr="00D75EFD">
        <w:rPr>
          <w:rFonts w:asciiTheme="minorHAnsi" w:hAnsiTheme="minorHAnsi" w:cstheme="minorHAnsi"/>
          <w:b/>
          <w:sz w:val="22"/>
          <w:szCs w:val="22"/>
          <w:u w:val="single"/>
        </w:rPr>
        <w:t>riesgos especiales</w:t>
      </w:r>
      <w:r w:rsidRPr="00D75EFD">
        <w:rPr>
          <w:rFonts w:asciiTheme="minorHAnsi" w:hAnsiTheme="minorHAnsi" w:cstheme="minorHAnsi"/>
          <w:b/>
          <w:sz w:val="22"/>
          <w:szCs w:val="22"/>
        </w:rPr>
        <w:t xml:space="preserve"> y tareas críticas </w:t>
      </w:r>
      <w:r w:rsidRPr="00D75EFD">
        <w:rPr>
          <w:rFonts w:asciiTheme="minorHAnsi" w:hAnsiTheme="minorHAnsi" w:cstheme="minorHAnsi"/>
          <w:sz w:val="22"/>
          <w:szCs w:val="22"/>
        </w:rPr>
        <w:t>(altura, espacios confinados, eléctricos, trabajos en caliente, etc.)</w:t>
      </w:r>
    </w:p>
    <w:p w:rsidR="00097BB1" w:rsidRPr="00D75EFD" w:rsidRDefault="00097BB1" w:rsidP="00EE35DC">
      <w:pPr>
        <w:pStyle w:val="Default"/>
        <w:ind w:left="851"/>
        <w:rPr>
          <w:rFonts w:asciiTheme="minorHAnsi" w:hAnsiTheme="minorHAnsi" w:cstheme="minorHAnsi"/>
          <w:sz w:val="22"/>
          <w:szCs w:val="22"/>
        </w:rPr>
      </w:pPr>
    </w:p>
    <w:p w:rsidR="00097BB1" w:rsidRPr="00D75EFD" w:rsidRDefault="00097BB1" w:rsidP="00EE35DC">
      <w:pPr>
        <w:pStyle w:val="Default"/>
        <w:numPr>
          <w:ilvl w:val="0"/>
          <w:numId w:val="18"/>
        </w:numPr>
        <w:ind w:left="851" w:hanging="357"/>
        <w:rPr>
          <w:rFonts w:asciiTheme="minorHAnsi" w:hAnsiTheme="minorHAnsi" w:cstheme="minorHAnsi"/>
          <w:sz w:val="22"/>
          <w:szCs w:val="22"/>
        </w:rPr>
      </w:pPr>
      <w:r w:rsidRPr="00D75EFD">
        <w:rPr>
          <w:rFonts w:asciiTheme="minorHAnsi" w:hAnsiTheme="minorHAnsi" w:cstheme="minorHAnsi"/>
          <w:sz w:val="22"/>
          <w:szCs w:val="22"/>
        </w:rPr>
        <w:t>Arnés de seguridad de cuerpo completo.</w:t>
      </w:r>
    </w:p>
    <w:p w:rsidR="00097BB1" w:rsidRPr="00D75EFD" w:rsidRDefault="00097BB1" w:rsidP="00EE35DC">
      <w:pPr>
        <w:pStyle w:val="Default"/>
        <w:numPr>
          <w:ilvl w:val="0"/>
          <w:numId w:val="18"/>
        </w:numPr>
        <w:ind w:left="851" w:hanging="357"/>
        <w:rPr>
          <w:rFonts w:asciiTheme="minorHAnsi" w:hAnsiTheme="minorHAnsi" w:cstheme="minorHAnsi"/>
          <w:sz w:val="22"/>
          <w:szCs w:val="22"/>
        </w:rPr>
      </w:pPr>
      <w:r w:rsidRPr="00D75EFD">
        <w:rPr>
          <w:rFonts w:asciiTheme="minorHAnsi" w:hAnsiTheme="minorHAnsi" w:cstheme="minorHAnsi"/>
          <w:sz w:val="22"/>
          <w:szCs w:val="22"/>
        </w:rPr>
        <w:t>Línea de vida. (sistema de supresión contra caídas)</w:t>
      </w:r>
    </w:p>
    <w:p w:rsidR="00097BB1" w:rsidRPr="00D75EFD" w:rsidRDefault="00097BB1" w:rsidP="00EE35DC">
      <w:pPr>
        <w:pStyle w:val="Default"/>
        <w:numPr>
          <w:ilvl w:val="0"/>
          <w:numId w:val="18"/>
        </w:numPr>
        <w:ind w:left="851" w:hanging="357"/>
        <w:rPr>
          <w:rFonts w:asciiTheme="minorHAnsi" w:hAnsiTheme="minorHAnsi" w:cstheme="minorHAnsi"/>
          <w:sz w:val="22"/>
          <w:szCs w:val="22"/>
        </w:rPr>
      </w:pPr>
      <w:r w:rsidRPr="00D75EFD">
        <w:rPr>
          <w:rFonts w:asciiTheme="minorHAnsi" w:hAnsiTheme="minorHAnsi" w:cstheme="minorHAnsi"/>
          <w:sz w:val="22"/>
          <w:szCs w:val="22"/>
        </w:rPr>
        <w:t>Detector de gases (en caso de requerir).</w:t>
      </w:r>
    </w:p>
    <w:p w:rsidR="00097BB1" w:rsidRPr="00D75EFD" w:rsidRDefault="00097BB1" w:rsidP="00EE35DC">
      <w:pPr>
        <w:pStyle w:val="Default"/>
        <w:numPr>
          <w:ilvl w:val="0"/>
          <w:numId w:val="18"/>
        </w:numPr>
        <w:ind w:left="851" w:hanging="357"/>
        <w:rPr>
          <w:rFonts w:asciiTheme="minorHAnsi" w:hAnsiTheme="minorHAnsi" w:cstheme="minorHAnsi"/>
          <w:sz w:val="22"/>
          <w:szCs w:val="22"/>
        </w:rPr>
      </w:pPr>
      <w:r w:rsidRPr="00D75EFD">
        <w:rPr>
          <w:rFonts w:asciiTheme="minorHAnsi" w:hAnsiTheme="minorHAnsi" w:cstheme="minorHAnsi"/>
          <w:sz w:val="22"/>
          <w:szCs w:val="22"/>
        </w:rPr>
        <w:t>Equipo de rescate para alturas (en caso de requerir).</w:t>
      </w:r>
    </w:p>
    <w:p w:rsidR="00097BB1" w:rsidRPr="00D75EFD" w:rsidRDefault="00097BB1" w:rsidP="00EE35DC">
      <w:pPr>
        <w:pStyle w:val="Default"/>
        <w:numPr>
          <w:ilvl w:val="0"/>
          <w:numId w:val="18"/>
        </w:numPr>
        <w:ind w:left="851" w:hanging="357"/>
        <w:rPr>
          <w:rFonts w:asciiTheme="minorHAnsi" w:hAnsiTheme="minorHAnsi" w:cstheme="minorHAnsi"/>
          <w:sz w:val="22"/>
          <w:szCs w:val="22"/>
        </w:rPr>
      </w:pPr>
      <w:r w:rsidRPr="00D75EFD">
        <w:rPr>
          <w:rFonts w:asciiTheme="minorHAnsi" w:hAnsiTheme="minorHAnsi" w:cstheme="minorHAnsi"/>
          <w:sz w:val="22"/>
          <w:szCs w:val="22"/>
        </w:rPr>
        <w:t>Guantes dieléctricos (en caso de requerir).</w:t>
      </w:r>
    </w:p>
    <w:p w:rsidR="00097BB1" w:rsidRPr="00D75EFD" w:rsidRDefault="00097BB1" w:rsidP="00EE35DC">
      <w:pPr>
        <w:pStyle w:val="Default"/>
        <w:numPr>
          <w:ilvl w:val="0"/>
          <w:numId w:val="18"/>
        </w:numPr>
        <w:ind w:left="851" w:hanging="357"/>
        <w:rPr>
          <w:rFonts w:asciiTheme="minorHAnsi" w:hAnsiTheme="minorHAnsi" w:cstheme="minorHAnsi"/>
          <w:sz w:val="22"/>
          <w:szCs w:val="22"/>
        </w:rPr>
      </w:pPr>
      <w:r w:rsidRPr="00D75EFD">
        <w:rPr>
          <w:rFonts w:asciiTheme="minorHAnsi" w:hAnsiTheme="minorHAnsi" w:cstheme="minorHAnsi"/>
          <w:sz w:val="22"/>
          <w:szCs w:val="22"/>
        </w:rPr>
        <w:t>Equipo de rescate para espacios confinados (en caso de requerir).</w:t>
      </w:r>
    </w:p>
    <w:p w:rsidR="00097BB1" w:rsidRPr="00C31C43" w:rsidRDefault="00097BB1" w:rsidP="00EE35DC">
      <w:pPr>
        <w:pStyle w:val="Default"/>
        <w:numPr>
          <w:ilvl w:val="0"/>
          <w:numId w:val="18"/>
        </w:numPr>
        <w:ind w:left="851" w:hanging="357"/>
        <w:rPr>
          <w:rFonts w:asciiTheme="minorHAnsi" w:hAnsiTheme="minorHAnsi" w:cstheme="minorHAnsi"/>
          <w:sz w:val="22"/>
          <w:szCs w:val="22"/>
        </w:rPr>
      </w:pPr>
      <w:r w:rsidRPr="00C31C43">
        <w:rPr>
          <w:rFonts w:asciiTheme="minorHAnsi" w:hAnsiTheme="minorHAnsi" w:cstheme="minorHAnsi"/>
          <w:sz w:val="22"/>
          <w:szCs w:val="22"/>
        </w:rPr>
        <w:t>Equipo de respiración autónoma (en caso de requerir).</w:t>
      </w:r>
    </w:p>
    <w:p w:rsidR="00097BB1" w:rsidRPr="00C31C43" w:rsidRDefault="00097BB1" w:rsidP="00EE35DC">
      <w:pPr>
        <w:pStyle w:val="Default"/>
        <w:numPr>
          <w:ilvl w:val="0"/>
          <w:numId w:val="18"/>
        </w:numPr>
        <w:ind w:left="851"/>
        <w:rPr>
          <w:rFonts w:asciiTheme="minorHAnsi" w:hAnsiTheme="minorHAnsi" w:cstheme="minorHAnsi"/>
          <w:sz w:val="22"/>
          <w:szCs w:val="22"/>
        </w:rPr>
      </w:pPr>
      <w:r w:rsidRPr="00C31C43">
        <w:rPr>
          <w:rFonts w:asciiTheme="minorHAnsi" w:hAnsiTheme="minorHAnsi" w:cstheme="minorHAnsi"/>
          <w:sz w:val="22"/>
          <w:szCs w:val="22"/>
        </w:rPr>
        <w:t xml:space="preserve">Extintores para el área de intervención y combate contra incendios. Trabajos en caliente (soldadura, eléctricos, etc.). </w:t>
      </w:r>
    </w:p>
    <w:p w:rsidR="00097BB1" w:rsidRPr="000C441E" w:rsidRDefault="00097BB1" w:rsidP="00EE35DC">
      <w:pPr>
        <w:pStyle w:val="Default"/>
        <w:ind w:left="851"/>
        <w:rPr>
          <w:rFonts w:asciiTheme="minorHAnsi" w:hAnsiTheme="minorHAnsi" w:cstheme="minorHAnsi"/>
          <w:sz w:val="22"/>
          <w:szCs w:val="22"/>
        </w:rPr>
      </w:pPr>
    </w:p>
    <w:p w:rsidR="00097BB1" w:rsidRPr="000918EF" w:rsidRDefault="00097BB1" w:rsidP="00EE35DC">
      <w:pPr>
        <w:pStyle w:val="Prrafodelista"/>
        <w:numPr>
          <w:ilvl w:val="1"/>
          <w:numId w:val="20"/>
        </w:numPr>
        <w:ind w:left="851" w:hanging="491"/>
        <w:jc w:val="both"/>
        <w:rPr>
          <w:rFonts w:asciiTheme="minorHAnsi" w:hAnsiTheme="minorHAnsi" w:cstheme="minorHAnsi"/>
          <w:b/>
          <w:sz w:val="22"/>
          <w:szCs w:val="22"/>
        </w:rPr>
      </w:pPr>
      <w:r w:rsidRPr="000918EF">
        <w:rPr>
          <w:rFonts w:asciiTheme="minorHAnsi" w:hAnsiTheme="minorHAnsi" w:cstheme="minorHAnsi"/>
          <w:b/>
          <w:sz w:val="22"/>
          <w:szCs w:val="22"/>
        </w:rPr>
        <w:t>DOCUMENTACIÓN QUE DEBE ESTAR EN LA OBRA:</w:t>
      </w:r>
    </w:p>
    <w:p w:rsidR="00097BB1" w:rsidRPr="00A140EB" w:rsidRDefault="00097BB1" w:rsidP="00EE35DC">
      <w:pPr>
        <w:ind w:left="851"/>
        <w:jc w:val="both"/>
        <w:rPr>
          <w:rFonts w:asciiTheme="minorHAnsi" w:hAnsiTheme="minorHAnsi" w:cstheme="minorHAnsi"/>
          <w:b/>
          <w:sz w:val="22"/>
          <w:szCs w:val="22"/>
        </w:rPr>
      </w:pPr>
    </w:p>
    <w:p w:rsidR="00097BB1" w:rsidRPr="00960659" w:rsidRDefault="00097BB1" w:rsidP="00EE35DC">
      <w:pPr>
        <w:pStyle w:val="Prrafodelista"/>
        <w:numPr>
          <w:ilvl w:val="2"/>
          <w:numId w:val="20"/>
        </w:numPr>
        <w:tabs>
          <w:tab w:val="left" w:pos="851"/>
        </w:tabs>
        <w:ind w:left="851"/>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rsidR="00097BB1" w:rsidRPr="00960659" w:rsidRDefault="00097BB1" w:rsidP="00EE35DC">
      <w:pPr>
        <w:pStyle w:val="Prrafodelista"/>
        <w:numPr>
          <w:ilvl w:val="2"/>
          <w:numId w:val="20"/>
        </w:numPr>
        <w:tabs>
          <w:tab w:val="left" w:pos="851"/>
        </w:tabs>
        <w:ind w:left="851"/>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rsidR="00097BB1" w:rsidRPr="00960659" w:rsidRDefault="00097BB1" w:rsidP="00EE35DC">
      <w:pPr>
        <w:pStyle w:val="Prrafodelista"/>
        <w:numPr>
          <w:ilvl w:val="2"/>
          <w:numId w:val="20"/>
        </w:numPr>
        <w:tabs>
          <w:tab w:val="left" w:pos="851"/>
        </w:tabs>
        <w:ind w:left="851"/>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rsidR="00097BB1" w:rsidRPr="00960659" w:rsidRDefault="00097BB1" w:rsidP="00EE35DC">
      <w:pPr>
        <w:pStyle w:val="Prrafodelista"/>
        <w:numPr>
          <w:ilvl w:val="2"/>
          <w:numId w:val="20"/>
        </w:numPr>
        <w:tabs>
          <w:tab w:val="left" w:pos="851"/>
        </w:tabs>
        <w:ind w:left="851"/>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rsidR="00097BB1" w:rsidRPr="00960659" w:rsidRDefault="00097BB1" w:rsidP="00EE35DC">
      <w:pPr>
        <w:pStyle w:val="Prrafodelista"/>
        <w:numPr>
          <w:ilvl w:val="2"/>
          <w:numId w:val="20"/>
        </w:numPr>
        <w:tabs>
          <w:tab w:val="left" w:pos="851"/>
        </w:tabs>
        <w:spacing w:after="120"/>
        <w:ind w:left="851"/>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rsidR="00097BB1" w:rsidRPr="003F16F3" w:rsidRDefault="00097BB1" w:rsidP="00EE35DC">
      <w:pPr>
        <w:ind w:left="851"/>
        <w:jc w:val="both"/>
        <w:rPr>
          <w:rFonts w:asciiTheme="minorHAnsi" w:hAnsiTheme="minorHAnsi" w:cstheme="minorHAnsi"/>
          <w:sz w:val="22"/>
          <w:szCs w:val="22"/>
        </w:rPr>
      </w:pPr>
    </w:p>
    <w:p w:rsidR="00097BB1" w:rsidRPr="000918EF" w:rsidRDefault="00097BB1" w:rsidP="00C002BA">
      <w:pPr>
        <w:pStyle w:val="Prrafodelista"/>
        <w:numPr>
          <w:ilvl w:val="1"/>
          <w:numId w:val="20"/>
        </w:numPr>
        <w:ind w:left="851" w:hanging="491"/>
        <w:jc w:val="both"/>
        <w:rPr>
          <w:rFonts w:asciiTheme="minorHAnsi" w:hAnsiTheme="minorHAnsi" w:cstheme="minorHAnsi"/>
          <w:b/>
          <w:sz w:val="22"/>
          <w:szCs w:val="22"/>
        </w:rPr>
      </w:pPr>
      <w:r w:rsidRPr="000918EF">
        <w:rPr>
          <w:rFonts w:asciiTheme="minorHAnsi" w:hAnsiTheme="minorHAnsi" w:cstheme="minorHAnsi"/>
          <w:b/>
          <w:sz w:val="22"/>
          <w:szCs w:val="22"/>
        </w:rPr>
        <w:t>DOCUMENTACIÓN PARA DATA BOOK:</w:t>
      </w:r>
    </w:p>
    <w:p w:rsidR="00097BB1" w:rsidRPr="003F16F3" w:rsidRDefault="00097BB1" w:rsidP="00097BB1">
      <w:pPr>
        <w:jc w:val="both"/>
        <w:rPr>
          <w:rFonts w:asciiTheme="minorHAnsi" w:hAnsiTheme="minorHAnsi" w:cstheme="minorHAnsi"/>
          <w:b/>
          <w:sz w:val="22"/>
          <w:szCs w:val="22"/>
        </w:rPr>
      </w:pPr>
    </w:p>
    <w:p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Reporte de accidentes/incidentes y Acciones correctivas (lecciones aprendidas)</w:t>
      </w:r>
    </w:p>
    <w:p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rsidR="00097BB1" w:rsidRPr="003F16F3" w:rsidRDefault="00097BB1" w:rsidP="009F772F">
      <w:pPr>
        <w:jc w:val="both"/>
        <w:rPr>
          <w:rFonts w:asciiTheme="minorHAnsi" w:hAnsiTheme="minorHAnsi" w:cstheme="minorHAnsi"/>
          <w:sz w:val="22"/>
          <w:szCs w:val="22"/>
        </w:rPr>
      </w:pPr>
    </w:p>
    <w:p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097BB1" w:rsidRPr="000C441E" w:rsidRDefault="00097BB1" w:rsidP="009F772F">
      <w:pPr>
        <w:pStyle w:val="Prrafodelista"/>
        <w:numPr>
          <w:ilvl w:val="1"/>
          <w:numId w:val="20"/>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097BB1" w:rsidRDefault="00097BB1" w:rsidP="009F772F">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700E03" w:rsidRDefault="00700E03" w:rsidP="00960659">
      <w:pPr>
        <w:jc w:val="both"/>
        <w:rPr>
          <w:rFonts w:asciiTheme="minorHAnsi" w:hAnsiTheme="minorHAnsi" w:cstheme="minorHAnsi"/>
          <w:sz w:val="22"/>
          <w:szCs w:val="22"/>
        </w:rPr>
      </w:pPr>
    </w:p>
    <w:p w:rsidR="00F257FC" w:rsidRPr="000918EF" w:rsidRDefault="00F257FC" w:rsidP="00F257FC">
      <w:pPr>
        <w:pStyle w:val="Prrafodelista"/>
        <w:numPr>
          <w:ilvl w:val="0"/>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DISPOSICIONES AMBIENTALES PARA LA CONTRATACION DE EMPRESAS PARA LA EJECUCION DE PROYECTOS DE REDES DE GAS</w:t>
      </w:r>
    </w:p>
    <w:p w:rsidR="00F257FC" w:rsidRPr="000918EF" w:rsidRDefault="00F257FC" w:rsidP="00F257FC">
      <w:pPr>
        <w:tabs>
          <w:tab w:val="left" w:pos="851"/>
        </w:tabs>
        <w:contextualSpacing/>
        <w:rPr>
          <w:rFonts w:asciiTheme="minorHAnsi" w:hAnsiTheme="minorHAnsi" w:cstheme="minorHAnsi"/>
          <w:b/>
          <w:color w:val="000000" w:themeColor="text1"/>
          <w:sz w:val="22"/>
          <w:szCs w:val="22"/>
        </w:rPr>
      </w:pPr>
    </w:p>
    <w:p w:rsidR="00F257FC" w:rsidRPr="000918EF" w:rsidRDefault="00F257FC" w:rsidP="00F257FC">
      <w:pPr>
        <w:pStyle w:val="Prrafodelista"/>
        <w:numPr>
          <w:ilvl w:val="1"/>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 xml:space="preserve">DISPOSICIONES AMBIENTALES </w:t>
      </w:r>
    </w:p>
    <w:p w:rsidR="00F257FC" w:rsidRPr="009A44E6" w:rsidRDefault="00F257FC" w:rsidP="00F257FC">
      <w:pPr>
        <w:pStyle w:val="Prrafodelista"/>
        <w:tabs>
          <w:tab w:val="left" w:pos="851"/>
        </w:tabs>
        <w:ind w:left="720"/>
        <w:contextualSpacing/>
        <w:rPr>
          <w:rFonts w:asciiTheme="minorHAnsi" w:hAnsiTheme="minorHAnsi" w:cstheme="minorHAnsi"/>
          <w:b/>
          <w:color w:val="000000" w:themeColor="text1"/>
          <w:sz w:val="22"/>
          <w:szCs w:val="22"/>
          <w:u w:val="single"/>
        </w:rPr>
      </w:pPr>
    </w:p>
    <w:p w:rsidR="00F257FC" w:rsidRPr="009A44E6" w:rsidRDefault="00F257FC" w:rsidP="0009683F">
      <w:pPr>
        <w:ind w:left="709"/>
        <w:jc w:val="both"/>
        <w:rPr>
          <w:rFonts w:asciiTheme="minorHAnsi" w:hAnsiTheme="minorHAnsi" w:cstheme="minorHAnsi"/>
          <w:bCs/>
          <w:sz w:val="22"/>
          <w:szCs w:val="22"/>
        </w:rPr>
      </w:pPr>
      <w:r w:rsidRPr="009A44E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E35E2C">
        <w:rPr>
          <w:rFonts w:asciiTheme="minorHAnsi" w:hAnsiTheme="minorHAnsi" w:cstheme="minorHAnsi"/>
          <w:bCs/>
          <w:sz w:val="22"/>
          <w:szCs w:val="22"/>
        </w:rPr>
        <w:t xml:space="preserve">ICENCIA </w:t>
      </w:r>
      <w:r w:rsidRPr="009A44E6">
        <w:rPr>
          <w:rFonts w:asciiTheme="minorHAnsi" w:hAnsiTheme="minorHAnsi" w:cstheme="minorHAnsi"/>
          <w:bCs/>
          <w:sz w:val="22"/>
          <w:szCs w:val="22"/>
        </w:rPr>
        <w:t>A</w:t>
      </w:r>
      <w:r w:rsidR="00E35E2C">
        <w:rPr>
          <w:rFonts w:asciiTheme="minorHAnsi" w:hAnsiTheme="minorHAnsi" w:cstheme="minorHAnsi"/>
          <w:bCs/>
          <w:sz w:val="22"/>
          <w:szCs w:val="22"/>
        </w:rPr>
        <w:t>MBIENTAL</w:t>
      </w:r>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892DC4">
        <w:rPr>
          <w:rFonts w:asciiTheme="minorHAnsi" w:hAnsiTheme="minorHAnsi" w:cstheme="minorHAnsi"/>
          <w:b/>
          <w:bCs/>
          <w:sz w:val="22"/>
          <w:szCs w:val="22"/>
        </w:rPr>
        <w:t>E</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rsidR="00F257FC" w:rsidRPr="009A44E6" w:rsidRDefault="00F257FC" w:rsidP="0009683F">
      <w:pPr>
        <w:ind w:left="709"/>
        <w:jc w:val="both"/>
        <w:rPr>
          <w:rFonts w:asciiTheme="minorHAnsi" w:hAnsiTheme="minorHAnsi" w:cstheme="minorHAnsi"/>
          <w:bCs/>
          <w:sz w:val="22"/>
          <w:szCs w:val="22"/>
        </w:rPr>
      </w:pPr>
    </w:p>
    <w:p w:rsidR="00F257FC" w:rsidRPr="009A44E6" w:rsidRDefault="00F257FC" w:rsidP="0009683F">
      <w:pPr>
        <w:ind w:left="709"/>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F257FC" w:rsidRPr="009A44E6" w:rsidRDefault="00F257FC" w:rsidP="0009683F">
      <w:pPr>
        <w:ind w:left="709"/>
        <w:jc w:val="both"/>
        <w:rPr>
          <w:rFonts w:asciiTheme="minorHAnsi" w:hAnsiTheme="minorHAnsi" w:cstheme="minorHAnsi"/>
          <w:bCs/>
          <w:sz w:val="22"/>
          <w:szCs w:val="22"/>
        </w:rPr>
      </w:pPr>
    </w:p>
    <w:p w:rsidR="00F257FC" w:rsidRDefault="00F257FC" w:rsidP="0009683F">
      <w:pPr>
        <w:ind w:left="709"/>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257FC" w:rsidRPr="009A44E6" w:rsidRDefault="00F257FC" w:rsidP="0009683F">
      <w:pPr>
        <w:ind w:left="709"/>
        <w:jc w:val="both"/>
        <w:rPr>
          <w:rFonts w:asciiTheme="minorHAnsi" w:hAnsiTheme="minorHAnsi" w:cstheme="minorHAnsi"/>
          <w:bCs/>
          <w:sz w:val="22"/>
          <w:szCs w:val="22"/>
        </w:rPr>
      </w:pPr>
    </w:p>
    <w:p w:rsidR="00F257FC" w:rsidRPr="009A44E6" w:rsidRDefault="00F257FC" w:rsidP="0009683F">
      <w:pPr>
        <w:ind w:left="709"/>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257FC" w:rsidRPr="009A44E6" w:rsidRDefault="00F257FC" w:rsidP="0009683F">
      <w:pPr>
        <w:ind w:left="709"/>
        <w:jc w:val="both"/>
        <w:rPr>
          <w:rFonts w:asciiTheme="minorHAnsi" w:hAnsiTheme="minorHAnsi" w:cstheme="minorHAnsi"/>
          <w:bCs/>
          <w:sz w:val="22"/>
          <w:szCs w:val="22"/>
        </w:rPr>
      </w:pPr>
    </w:p>
    <w:p w:rsidR="00F257FC" w:rsidRDefault="00F257FC" w:rsidP="0009683F">
      <w:pPr>
        <w:ind w:left="709"/>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892DC4">
        <w:rPr>
          <w:rFonts w:asciiTheme="minorHAnsi" w:hAnsiTheme="minorHAnsi" w:cstheme="minorHAnsi"/>
          <w:b/>
          <w:bCs/>
          <w:sz w:val="22"/>
          <w:szCs w:val="22"/>
        </w:rPr>
        <w:t>E</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F257FC" w:rsidRDefault="00F257FC" w:rsidP="0009683F">
      <w:pPr>
        <w:ind w:left="709"/>
        <w:jc w:val="both"/>
        <w:rPr>
          <w:rFonts w:asciiTheme="minorHAnsi" w:hAnsiTheme="minorHAnsi" w:cstheme="minorHAnsi"/>
          <w:bCs/>
          <w:sz w:val="22"/>
          <w:szCs w:val="22"/>
        </w:rPr>
      </w:pPr>
    </w:p>
    <w:p w:rsidR="00F257FC" w:rsidRDefault="00F257FC" w:rsidP="0009683F">
      <w:pPr>
        <w:ind w:left="709"/>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F257FC" w:rsidRPr="009A44E6" w:rsidRDefault="00F257FC" w:rsidP="00960659">
      <w:pPr>
        <w:tabs>
          <w:tab w:val="left" w:pos="851"/>
        </w:tabs>
        <w:contextualSpacing/>
        <w:rPr>
          <w:rFonts w:asciiTheme="minorHAnsi" w:hAnsiTheme="minorHAnsi" w:cstheme="minorHAnsi"/>
          <w:b/>
          <w:color w:val="000000" w:themeColor="text1"/>
          <w:sz w:val="22"/>
          <w:szCs w:val="22"/>
          <w:u w:val="single"/>
        </w:rPr>
      </w:pPr>
    </w:p>
    <w:p w:rsidR="00960659"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FACTURACIÓN Y TRIBUTOS</w:t>
      </w:r>
    </w:p>
    <w:p w:rsidR="000918EF" w:rsidRPr="000918EF" w:rsidRDefault="000918EF" w:rsidP="000918EF">
      <w:pPr>
        <w:pStyle w:val="Prrafodelista"/>
        <w:tabs>
          <w:tab w:val="left" w:pos="851"/>
        </w:tabs>
        <w:ind w:left="720"/>
        <w:contextualSpacing/>
        <w:rPr>
          <w:rFonts w:asciiTheme="minorHAnsi" w:hAnsiTheme="minorHAnsi" w:cstheme="minorHAnsi"/>
          <w:b/>
          <w:color w:val="000000" w:themeColor="text1"/>
          <w:sz w:val="22"/>
          <w:szCs w:val="22"/>
        </w:rPr>
      </w:pPr>
    </w:p>
    <w:p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rsidR="00960659" w:rsidRDefault="00960659" w:rsidP="0009683F">
      <w:pPr>
        <w:ind w:left="709"/>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960659" w:rsidRPr="009A44E6" w:rsidRDefault="00960659" w:rsidP="0009683F">
      <w:pPr>
        <w:ind w:left="709"/>
        <w:jc w:val="both"/>
        <w:rPr>
          <w:rFonts w:ascii="Calibri" w:hAnsi="Calibri"/>
          <w:color w:val="000000"/>
          <w:sz w:val="22"/>
          <w:szCs w:val="22"/>
        </w:rPr>
      </w:pPr>
    </w:p>
    <w:p w:rsidR="00960659" w:rsidRDefault="00960659" w:rsidP="0009683F">
      <w:pPr>
        <w:ind w:left="709"/>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60659" w:rsidRDefault="00960659" w:rsidP="0009683F">
      <w:pPr>
        <w:ind w:left="709"/>
        <w:jc w:val="both"/>
        <w:rPr>
          <w:rFonts w:ascii="Calibri" w:hAnsi="Calibri"/>
          <w:color w:val="000000"/>
          <w:sz w:val="22"/>
          <w:szCs w:val="22"/>
        </w:rPr>
      </w:pPr>
      <w:r>
        <w:rPr>
          <w:rFonts w:ascii="Calibri" w:hAnsi="Calibri"/>
          <w:color w:val="000000"/>
          <w:sz w:val="22"/>
          <w:szCs w:val="22"/>
        </w:rPr>
        <w:t xml:space="preserve">El proponente adjudicado (persona natural o jurídica, empresa unipersonal, sociedad accidental) deberá presentar el "Certificado de Inscripción" o reporte Consulta de Padrón </w:t>
      </w:r>
      <w:r>
        <w:rPr>
          <w:rFonts w:ascii="Calibri" w:hAnsi="Calibri"/>
          <w:color w:val="000000"/>
          <w:sz w:val="22"/>
          <w:szCs w:val="22"/>
        </w:rPr>
        <w:lastRenderedPageBreak/>
        <w:t>emitido por el Servicio de Impuestos Nacionales, como evidencia de que la actividad económica registrada guarda relación con el objeto del proceso de contratación.</w:t>
      </w:r>
    </w:p>
    <w:p w:rsidR="00960659" w:rsidRPr="006A2F7B" w:rsidRDefault="00960659" w:rsidP="0009683F">
      <w:pPr>
        <w:ind w:left="709"/>
        <w:jc w:val="both"/>
        <w:rPr>
          <w:rFonts w:ascii="Calibri" w:hAnsi="Calibri"/>
          <w:color w:val="000000"/>
          <w:sz w:val="22"/>
          <w:szCs w:val="22"/>
        </w:rPr>
      </w:pPr>
    </w:p>
    <w:p w:rsidR="00960659" w:rsidRDefault="00960659" w:rsidP="0009683F">
      <w:pPr>
        <w:ind w:left="709"/>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rsidR="00960659" w:rsidRPr="009A44E6" w:rsidRDefault="00960659" w:rsidP="00960659">
      <w:pPr>
        <w:jc w:val="both"/>
        <w:rPr>
          <w:rFonts w:ascii="Calibri" w:hAnsi="Calibri"/>
          <w:color w:val="000000"/>
          <w:sz w:val="22"/>
          <w:szCs w:val="22"/>
        </w:rPr>
      </w:pPr>
    </w:p>
    <w:p w:rsidR="00960659" w:rsidRPr="000918EF"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TRIBUTOS</w:t>
      </w:r>
    </w:p>
    <w:p w:rsidR="00960659" w:rsidRPr="009A44E6" w:rsidRDefault="00960659" w:rsidP="00960659">
      <w:pPr>
        <w:tabs>
          <w:tab w:val="left" w:pos="851"/>
        </w:tabs>
        <w:contextualSpacing/>
        <w:jc w:val="both"/>
        <w:rPr>
          <w:rFonts w:ascii="Calibri" w:eastAsiaTheme="minorHAnsi" w:hAnsi="Calibri" w:cs="Calibri"/>
          <w:sz w:val="22"/>
          <w:szCs w:val="12"/>
          <w:lang w:eastAsia="en-US"/>
        </w:rPr>
      </w:pPr>
    </w:p>
    <w:p w:rsidR="00960659" w:rsidRDefault="00960659" w:rsidP="0009683F">
      <w:pPr>
        <w:ind w:left="709"/>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rsidR="00960659" w:rsidRPr="000918EF"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SEGUROS</w:t>
      </w:r>
    </w:p>
    <w:p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rsidR="00960659" w:rsidRPr="009A44E6" w:rsidRDefault="00960659" w:rsidP="0009683F">
      <w:pPr>
        <w:tabs>
          <w:tab w:val="left" w:pos="1206"/>
        </w:tabs>
        <w:ind w:left="709"/>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960659" w:rsidRPr="009A44E6" w:rsidRDefault="00960659" w:rsidP="00960659">
      <w:pPr>
        <w:tabs>
          <w:tab w:val="left" w:pos="1206"/>
        </w:tabs>
        <w:contextualSpacing/>
        <w:jc w:val="both"/>
        <w:rPr>
          <w:rFonts w:asciiTheme="minorHAnsi" w:hAnsiTheme="minorHAnsi" w:cstheme="minorHAnsi"/>
          <w:sz w:val="22"/>
          <w:szCs w:val="22"/>
        </w:rPr>
      </w:pPr>
    </w:p>
    <w:p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w:t>
      </w:r>
      <w:r w:rsidR="00D12EB2">
        <w:rPr>
          <w:rFonts w:asciiTheme="minorHAnsi" w:hAnsiTheme="minorHAnsi" w:cstheme="minorHAnsi"/>
          <w:b/>
          <w:sz w:val="22"/>
          <w:szCs w:val="22"/>
        </w:rPr>
        <w:t>liza Todo Riesgo</w:t>
      </w:r>
    </w:p>
    <w:p w:rsidR="00960659" w:rsidRPr="009A44E6" w:rsidRDefault="00960659" w:rsidP="00960659">
      <w:pPr>
        <w:tabs>
          <w:tab w:val="left" w:pos="1206"/>
        </w:tabs>
        <w:contextualSpacing/>
        <w:jc w:val="both"/>
        <w:rPr>
          <w:rFonts w:asciiTheme="minorHAnsi" w:hAnsiTheme="minorHAnsi" w:cstheme="minorHAnsi"/>
          <w:sz w:val="22"/>
          <w:szCs w:val="22"/>
        </w:rPr>
      </w:pPr>
    </w:p>
    <w:p w:rsidR="00960659" w:rsidRDefault="00960659" w:rsidP="0009683F">
      <w:pPr>
        <w:tabs>
          <w:tab w:val="left" w:pos="1206"/>
        </w:tabs>
        <w:ind w:left="426"/>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960659" w:rsidRPr="009A44E6" w:rsidRDefault="00960659" w:rsidP="0009683F">
      <w:pPr>
        <w:tabs>
          <w:tab w:val="left" w:pos="1206"/>
        </w:tabs>
        <w:ind w:left="426"/>
        <w:contextualSpacing/>
        <w:jc w:val="both"/>
        <w:rPr>
          <w:rFonts w:asciiTheme="minorHAnsi" w:hAnsiTheme="minorHAnsi" w:cstheme="minorHAnsi"/>
          <w:sz w:val="22"/>
          <w:szCs w:val="22"/>
        </w:rPr>
      </w:pPr>
    </w:p>
    <w:p w:rsidR="00960659" w:rsidRPr="009A44E6" w:rsidRDefault="00960659" w:rsidP="0009683F">
      <w:pPr>
        <w:tabs>
          <w:tab w:val="left" w:pos="1206"/>
        </w:tabs>
        <w:ind w:left="426"/>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La misma que cubrirá las construcciones a efectuar de acuerdo </w:t>
      </w:r>
      <w:r w:rsidR="00D12EB2">
        <w:rPr>
          <w:rFonts w:asciiTheme="minorHAnsi" w:hAnsiTheme="minorHAnsi" w:cstheme="minorHAnsi"/>
          <w:sz w:val="22"/>
          <w:szCs w:val="22"/>
        </w:rPr>
        <w:t>al documento base de contratación</w:t>
      </w:r>
      <w:r w:rsidRPr="009A44E6">
        <w:rPr>
          <w:rFonts w:asciiTheme="minorHAnsi" w:hAnsiTheme="minorHAnsi" w:cstheme="minorHAnsi"/>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60659" w:rsidRPr="009A44E6" w:rsidRDefault="00960659" w:rsidP="00960659">
      <w:pPr>
        <w:tabs>
          <w:tab w:val="left" w:pos="1206"/>
        </w:tabs>
        <w:contextualSpacing/>
        <w:jc w:val="both"/>
        <w:rPr>
          <w:rFonts w:asciiTheme="minorHAnsi" w:hAnsiTheme="minorHAnsi" w:cstheme="minorHAnsi"/>
          <w:sz w:val="22"/>
          <w:szCs w:val="22"/>
        </w:rPr>
      </w:pPr>
    </w:p>
    <w:p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rsidR="00960659" w:rsidRPr="009A44E6" w:rsidRDefault="00960659" w:rsidP="00960659">
      <w:pPr>
        <w:tabs>
          <w:tab w:val="left" w:pos="1206"/>
        </w:tabs>
        <w:contextualSpacing/>
        <w:jc w:val="both"/>
        <w:rPr>
          <w:rFonts w:asciiTheme="minorHAnsi" w:hAnsiTheme="minorHAnsi" w:cstheme="minorHAnsi"/>
          <w:sz w:val="22"/>
          <w:szCs w:val="22"/>
        </w:rPr>
      </w:pPr>
    </w:p>
    <w:p w:rsidR="00960659" w:rsidRPr="00D12EB2" w:rsidRDefault="00960659" w:rsidP="0009683F">
      <w:pPr>
        <w:tabs>
          <w:tab w:val="left" w:pos="1206"/>
        </w:tabs>
        <w:ind w:left="426"/>
        <w:contextualSpacing/>
        <w:jc w:val="both"/>
        <w:rPr>
          <w:rFonts w:asciiTheme="minorHAnsi" w:hAnsiTheme="minorHAnsi" w:cstheme="minorHAnsi"/>
          <w:b/>
          <w:sz w:val="22"/>
          <w:szCs w:val="22"/>
        </w:rPr>
      </w:pPr>
      <w:r w:rsidRPr="009A44E6">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w:t>
      </w:r>
      <w:r w:rsidR="00D12EB2">
        <w:rPr>
          <w:rFonts w:asciiTheme="minorHAnsi" w:hAnsiTheme="minorHAnsi" w:cstheme="minorHAnsi"/>
          <w:sz w:val="22"/>
          <w:szCs w:val="22"/>
        </w:rPr>
        <w:t>.</w:t>
      </w:r>
      <w:r w:rsidRPr="009A44E6">
        <w:rPr>
          <w:rFonts w:asciiTheme="minorHAnsi" w:hAnsiTheme="minorHAnsi" w:cstheme="minorHAnsi"/>
          <w:sz w:val="22"/>
          <w:szCs w:val="22"/>
        </w:rPr>
        <w:t xml:space="preserve"> </w:t>
      </w:r>
      <w:r w:rsidRPr="00D12EB2">
        <w:rPr>
          <w:rFonts w:asciiTheme="minorHAnsi" w:hAnsiTheme="minorHAnsi" w:cstheme="minorHAnsi"/>
          <w:b/>
          <w:sz w:val="22"/>
          <w:szCs w:val="22"/>
        </w:rPr>
        <w:t xml:space="preserve">En esta póliza YPFB deberá figurar como un tercero. </w:t>
      </w:r>
    </w:p>
    <w:p w:rsidR="00960659" w:rsidRDefault="00960659" w:rsidP="00960659">
      <w:pPr>
        <w:tabs>
          <w:tab w:val="left" w:pos="1206"/>
        </w:tabs>
        <w:contextualSpacing/>
        <w:jc w:val="both"/>
        <w:rPr>
          <w:rFonts w:asciiTheme="minorHAnsi" w:hAnsiTheme="minorHAnsi" w:cstheme="minorHAnsi"/>
          <w:sz w:val="22"/>
          <w:szCs w:val="22"/>
        </w:rPr>
      </w:pPr>
    </w:p>
    <w:p w:rsidR="000918EF" w:rsidRPr="009A44E6" w:rsidRDefault="000918EF" w:rsidP="00960659">
      <w:pPr>
        <w:tabs>
          <w:tab w:val="left" w:pos="1206"/>
        </w:tabs>
        <w:contextualSpacing/>
        <w:jc w:val="both"/>
        <w:rPr>
          <w:rFonts w:asciiTheme="minorHAnsi" w:hAnsiTheme="minorHAnsi" w:cstheme="minorHAnsi"/>
          <w:sz w:val="22"/>
          <w:szCs w:val="22"/>
        </w:rPr>
      </w:pPr>
    </w:p>
    <w:p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Póliza de Accidentes Personales</w:t>
      </w:r>
    </w:p>
    <w:p w:rsidR="00960659" w:rsidRPr="009A44E6" w:rsidRDefault="00960659" w:rsidP="00960659">
      <w:pPr>
        <w:tabs>
          <w:tab w:val="left" w:pos="1206"/>
        </w:tabs>
        <w:contextualSpacing/>
        <w:jc w:val="both"/>
        <w:rPr>
          <w:rFonts w:asciiTheme="minorHAnsi" w:hAnsiTheme="minorHAnsi" w:cstheme="minorHAnsi"/>
          <w:b/>
          <w:sz w:val="22"/>
          <w:szCs w:val="22"/>
        </w:rPr>
      </w:pPr>
    </w:p>
    <w:p w:rsidR="00D12EB2" w:rsidRDefault="00D12EB2" w:rsidP="0009683F">
      <w:pPr>
        <w:ind w:left="426"/>
        <w:jc w:val="both"/>
        <w:rPr>
          <w:rFonts w:asciiTheme="minorHAnsi" w:hAnsiTheme="minorHAnsi" w:cstheme="minorHAnsi"/>
          <w:sz w:val="22"/>
          <w:szCs w:val="22"/>
        </w:rPr>
      </w:pPr>
      <w:r>
        <w:rPr>
          <w:rFonts w:asciiTheme="minorHAnsi" w:hAnsiTheme="minorHAnsi" w:cstheme="minorHAnsi"/>
          <w:sz w:val="22"/>
          <w:szCs w:val="22"/>
        </w:rPr>
        <w:t>Los trabajadores y</w:t>
      </w:r>
      <w:r w:rsidR="00960659" w:rsidRPr="009A44E6">
        <w:rPr>
          <w:rFonts w:asciiTheme="minorHAnsi" w:hAnsiTheme="minorHAnsi" w:cstheme="minorHAnsi"/>
          <w:sz w:val="22"/>
          <w:szCs w:val="22"/>
        </w:rPr>
        <w:t xml:space="preserve"> empleados designados por la empresa adjudicada, deberán estar cubiertos bajo el Seguro de Accidentes Personales (que cubre gastos médicos, invalides parcial</w:t>
      </w:r>
      <w:r>
        <w:rPr>
          <w:rFonts w:asciiTheme="minorHAnsi" w:hAnsiTheme="minorHAnsi" w:cstheme="minorHAnsi"/>
          <w:sz w:val="22"/>
          <w:szCs w:val="22"/>
        </w:rPr>
        <w:t>,</w:t>
      </w:r>
      <w:r w:rsidR="00960659" w:rsidRPr="009A44E6">
        <w:rPr>
          <w:rFonts w:asciiTheme="minorHAnsi" w:hAnsiTheme="minorHAnsi" w:cstheme="minorHAnsi"/>
          <w:sz w:val="22"/>
          <w:szCs w:val="22"/>
        </w:rPr>
        <w:t xml:space="preserve"> permanente, invalidez total permanente y muerte), por lesiones corporales sufridas como consecuencia directa e inmediata de los accidentes que ocurra</w:t>
      </w:r>
      <w:r>
        <w:rPr>
          <w:rFonts w:asciiTheme="minorHAnsi" w:hAnsiTheme="minorHAnsi" w:cstheme="minorHAnsi"/>
          <w:sz w:val="22"/>
          <w:szCs w:val="22"/>
        </w:rPr>
        <w:t>n en el desempeño de su trabajo.</w:t>
      </w:r>
    </w:p>
    <w:p w:rsidR="00D12EB2" w:rsidRDefault="00D12EB2" w:rsidP="0009683F">
      <w:pPr>
        <w:ind w:left="426"/>
        <w:jc w:val="both"/>
        <w:rPr>
          <w:rFonts w:asciiTheme="minorHAnsi" w:hAnsiTheme="minorHAnsi"/>
          <w:sz w:val="22"/>
          <w:szCs w:val="22"/>
          <w:lang w:val="es-BO"/>
        </w:rPr>
      </w:pPr>
      <w:r>
        <w:rPr>
          <w:rFonts w:asciiTheme="minorHAnsi" w:hAnsiTheme="minorHAnsi"/>
          <w:sz w:val="22"/>
          <w:szCs w:val="22"/>
          <w:lang w:val="es-BO"/>
        </w:rPr>
        <w:t>La Póliza deberá estar a nombre del adjudicado como contratante y sus empleados deberán figurar como asegurados.</w:t>
      </w:r>
    </w:p>
    <w:p w:rsidR="00D12EB2" w:rsidRDefault="00D12EB2" w:rsidP="00960659">
      <w:pPr>
        <w:tabs>
          <w:tab w:val="left" w:pos="1206"/>
        </w:tabs>
        <w:contextualSpacing/>
        <w:jc w:val="both"/>
        <w:rPr>
          <w:rFonts w:asciiTheme="minorHAnsi" w:hAnsiTheme="minorHAnsi" w:cstheme="minorHAnsi"/>
          <w:b/>
          <w:sz w:val="22"/>
          <w:szCs w:val="22"/>
        </w:rPr>
      </w:pPr>
    </w:p>
    <w:p w:rsidR="00960659" w:rsidRPr="00645A0A" w:rsidRDefault="00960659" w:rsidP="00645A0A">
      <w:pPr>
        <w:pStyle w:val="Prrafodelista"/>
        <w:numPr>
          <w:ilvl w:val="0"/>
          <w:numId w:val="8"/>
        </w:numPr>
        <w:tabs>
          <w:tab w:val="left" w:pos="1206"/>
        </w:tabs>
        <w:contextualSpacing/>
        <w:jc w:val="both"/>
        <w:rPr>
          <w:rFonts w:asciiTheme="minorHAnsi" w:hAnsiTheme="minorHAnsi" w:cstheme="minorHAnsi"/>
          <w:b/>
          <w:sz w:val="22"/>
          <w:szCs w:val="22"/>
        </w:rPr>
      </w:pPr>
      <w:r w:rsidRPr="00645A0A">
        <w:rPr>
          <w:rFonts w:asciiTheme="minorHAnsi" w:hAnsiTheme="minorHAnsi" w:cstheme="minorHAnsi"/>
          <w:b/>
          <w:sz w:val="22"/>
          <w:szCs w:val="22"/>
        </w:rPr>
        <w:t>Condiciones Adicionales</w:t>
      </w:r>
    </w:p>
    <w:p w:rsidR="00960659" w:rsidRPr="009A44E6" w:rsidRDefault="00960659" w:rsidP="00960659">
      <w:pPr>
        <w:tabs>
          <w:tab w:val="left" w:pos="1206"/>
        </w:tabs>
        <w:contextualSpacing/>
        <w:jc w:val="both"/>
        <w:rPr>
          <w:rFonts w:asciiTheme="minorHAnsi" w:hAnsiTheme="minorHAnsi" w:cstheme="minorHAnsi"/>
          <w:b/>
          <w:sz w:val="22"/>
          <w:szCs w:val="22"/>
        </w:rPr>
      </w:pPr>
    </w:p>
    <w:p w:rsidR="00960659" w:rsidRPr="009A44E6" w:rsidRDefault="00960659" w:rsidP="0009683F">
      <w:pPr>
        <w:pStyle w:val="Prrafodelista"/>
        <w:numPr>
          <w:ilvl w:val="0"/>
          <w:numId w:val="9"/>
        </w:numPr>
        <w:tabs>
          <w:tab w:val="left" w:pos="1206"/>
        </w:tabs>
        <w:ind w:left="426" w:hanging="426"/>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w:t>
      </w:r>
      <w:r w:rsidR="00D12EB2">
        <w:rPr>
          <w:rFonts w:asciiTheme="minorHAnsi" w:hAnsiTheme="minorHAnsi" w:cstheme="minorHAnsi"/>
          <w:sz w:val="22"/>
          <w:szCs w:val="22"/>
        </w:rPr>
        <w:t>el adjudicado (a)</w:t>
      </w:r>
      <w:r w:rsidRPr="009A44E6">
        <w:rPr>
          <w:rFonts w:asciiTheme="minorHAnsi" w:hAnsiTheme="minorHAnsi" w:cstheme="minorHAnsi"/>
          <w:sz w:val="22"/>
          <w:szCs w:val="22"/>
        </w:rPr>
        <w:t xml:space="preserve"> se hace enteramente responsable frente a YPFB por todos los accidentes que </w:t>
      </w:r>
      <w:r w:rsidR="00D12EB2">
        <w:rPr>
          <w:rFonts w:asciiTheme="minorHAnsi" w:hAnsiTheme="minorHAnsi" w:cstheme="minorHAnsi"/>
          <w:sz w:val="22"/>
          <w:szCs w:val="22"/>
        </w:rPr>
        <w:t>puedan</w:t>
      </w:r>
      <w:r w:rsidRPr="009A44E6">
        <w:rPr>
          <w:rFonts w:asciiTheme="minorHAnsi" w:hAnsiTheme="minorHAnsi" w:cstheme="minorHAnsi"/>
          <w:sz w:val="22"/>
          <w:szCs w:val="22"/>
        </w:rPr>
        <w:t xml:space="preserve"> sufrir en el desempeño de sus funciones.</w:t>
      </w:r>
    </w:p>
    <w:p w:rsidR="00960659" w:rsidRPr="009A44E6" w:rsidRDefault="00960659" w:rsidP="0009683F">
      <w:pPr>
        <w:pStyle w:val="Prrafodelista"/>
        <w:tabs>
          <w:tab w:val="left" w:pos="1206"/>
        </w:tabs>
        <w:ind w:left="426" w:hanging="426"/>
        <w:contextualSpacing/>
        <w:jc w:val="both"/>
        <w:rPr>
          <w:rFonts w:asciiTheme="minorHAnsi" w:hAnsiTheme="minorHAnsi" w:cstheme="minorHAnsi"/>
          <w:sz w:val="22"/>
          <w:szCs w:val="22"/>
        </w:rPr>
      </w:pPr>
    </w:p>
    <w:p w:rsidR="00960659" w:rsidRPr="009A44E6" w:rsidRDefault="00D12EB2" w:rsidP="0009683F">
      <w:pPr>
        <w:pStyle w:val="Prrafodelista"/>
        <w:numPr>
          <w:ilvl w:val="0"/>
          <w:numId w:val="9"/>
        </w:numPr>
        <w:tabs>
          <w:tab w:val="left" w:pos="1206"/>
        </w:tabs>
        <w:ind w:left="426" w:hanging="426"/>
        <w:contextualSpacing/>
        <w:jc w:val="both"/>
        <w:rPr>
          <w:rFonts w:asciiTheme="minorHAnsi" w:hAnsiTheme="minorHAnsi" w:cstheme="minorHAnsi"/>
          <w:sz w:val="22"/>
          <w:szCs w:val="22"/>
        </w:rPr>
      </w:pPr>
      <w:r>
        <w:rPr>
          <w:rFonts w:asciiTheme="minorHAnsi" w:hAnsiTheme="minorHAnsi" w:cstheme="minorHAnsi"/>
          <w:sz w:val="22"/>
          <w:szCs w:val="22"/>
        </w:rPr>
        <w:t>El adjudicado (a)</w:t>
      </w:r>
      <w:r w:rsidR="00960659" w:rsidRPr="009A44E6">
        <w:rPr>
          <w:rFonts w:asciiTheme="minorHAnsi" w:hAnsiTheme="minorHAnsi" w:cstheme="minorHAnsi"/>
          <w:sz w:val="22"/>
          <w:szCs w:val="22"/>
        </w:rPr>
        <w:t>, deberá entregar una copia de las citadas pólizas a YPFB antes de la suscripción del contrato.</w:t>
      </w:r>
    </w:p>
    <w:p w:rsidR="008C09E7" w:rsidRDefault="008C09E7" w:rsidP="008C09E7">
      <w:pPr>
        <w:rPr>
          <w:rFonts w:asciiTheme="minorHAnsi" w:hAnsiTheme="minorHAnsi" w:cstheme="minorHAnsi"/>
          <w:b/>
          <w:sz w:val="22"/>
          <w:szCs w:val="22"/>
          <w:u w:val="single"/>
        </w:rPr>
      </w:pPr>
    </w:p>
    <w:p w:rsidR="008C09E7" w:rsidRPr="000918EF" w:rsidRDefault="008C09E7" w:rsidP="0009683F">
      <w:pPr>
        <w:pStyle w:val="Prrafodelista"/>
        <w:numPr>
          <w:ilvl w:val="0"/>
          <w:numId w:val="20"/>
        </w:numPr>
        <w:tabs>
          <w:tab w:val="left" w:pos="426"/>
        </w:tabs>
        <w:ind w:left="426" w:hanging="426"/>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GARANTIAS FINANCIERAS</w:t>
      </w:r>
    </w:p>
    <w:p w:rsidR="008C09E7" w:rsidRDefault="008C09E7" w:rsidP="0009683F">
      <w:pPr>
        <w:tabs>
          <w:tab w:val="left" w:pos="426"/>
        </w:tabs>
        <w:ind w:left="426" w:hanging="426"/>
        <w:rPr>
          <w:rFonts w:asciiTheme="minorHAnsi" w:hAnsiTheme="minorHAnsi"/>
          <w:b/>
          <w:bCs/>
          <w:color w:val="000000"/>
          <w:sz w:val="22"/>
          <w:szCs w:val="22"/>
          <w:u w:val="single"/>
          <w:shd w:val="clear" w:color="auto" w:fill="FFFFFF"/>
        </w:rPr>
      </w:pPr>
    </w:p>
    <w:p w:rsidR="008C09E7" w:rsidRPr="000918EF" w:rsidRDefault="008C09E7" w:rsidP="0009683F">
      <w:pPr>
        <w:pStyle w:val="Prrafodelista"/>
        <w:numPr>
          <w:ilvl w:val="1"/>
          <w:numId w:val="20"/>
        </w:numPr>
        <w:tabs>
          <w:tab w:val="left" w:pos="426"/>
        </w:tabs>
        <w:ind w:left="426" w:hanging="426"/>
        <w:contextualSpacing/>
        <w:rPr>
          <w:rFonts w:asciiTheme="minorHAnsi" w:hAnsiTheme="minorHAnsi" w:cstheme="minorHAnsi"/>
          <w:b/>
          <w:color w:val="000000" w:themeColor="text1"/>
          <w:sz w:val="22"/>
          <w:szCs w:val="22"/>
        </w:rPr>
      </w:pPr>
      <w:r w:rsidRPr="000918EF">
        <w:rPr>
          <w:rFonts w:asciiTheme="minorHAnsi" w:hAnsiTheme="minorHAnsi" w:cstheme="minorHAnsi"/>
          <w:b/>
          <w:color w:val="000000" w:themeColor="text1"/>
          <w:sz w:val="22"/>
          <w:szCs w:val="22"/>
        </w:rPr>
        <w:t xml:space="preserve">GARANTIA DE SERIEDAD DE PROPUESTA </w:t>
      </w:r>
    </w:p>
    <w:p w:rsidR="008C09E7" w:rsidRDefault="008C09E7" w:rsidP="008C09E7">
      <w:pPr>
        <w:rPr>
          <w:rFonts w:asciiTheme="minorHAnsi" w:hAnsiTheme="minorHAnsi"/>
          <w:color w:val="000000"/>
          <w:sz w:val="22"/>
          <w:szCs w:val="22"/>
          <w:shd w:val="clear" w:color="auto" w:fill="FFFFFF"/>
        </w:rPr>
      </w:pPr>
    </w:p>
    <w:p w:rsidR="008C09E7" w:rsidRPr="001844BC" w:rsidRDefault="008C09E7" w:rsidP="0009683F">
      <w:pPr>
        <w:ind w:left="426"/>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rsidR="008C09E7" w:rsidRDefault="008C09E7" w:rsidP="008C09E7">
      <w:pPr>
        <w:rPr>
          <w:rFonts w:asciiTheme="minorHAnsi" w:hAnsiTheme="minorHAnsi"/>
          <w:color w:val="000000"/>
          <w:sz w:val="22"/>
          <w:szCs w:val="22"/>
          <w:shd w:val="clear" w:color="auto" w:fill="FFFFFF"/>
        </w:rPr>
      </w:pPr>
    </w:p>
    <w:p w:rsidR="008C09E7" w:rsidRDefault="008C09E7" w:rsidP="0009683F">
      <w:pPr>
        <w:pStyle w:val="Prrafodelista"/>
        <w:numPr>
          <w:ilvl w:val="0"/>
          <w:numId w:val="11"/>
        </w:numPr>
        <w:autoSpaceDE w:val="0"/>
        <w:autoSpaceDN w:val="0"/>
        <w:adjustRightInd w:val="0"/>
        <w:spacing w:after="120"/>
        <w:ind w:left="1134" w:hanging="425"/>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Pr>
          <w:rFonts w:ascii="Calibri" w:hAnsi="Calibri" w:cs="Calibri"/>
          <w:b/>
          <w:sz w:val="22"/>
          <w:szCs w:val="22"/>
          <w:lang w:eastAsia="es-BO"/>
        </w:rPr>
        <w:t>1</w:t>
      </w:r>
      <w:r w:rsidR="000918EF">
        <w:rPr>
          <w:rFonts w:ascii="Calibri" w:hAnsi="Calibri" w:cs="Calibri"/>
          <w:b/>
          <w:sz w:val="22"/>
          <w:szCs w:val="22"/>
          <w:lang w:eastAsia="es-BO"/>
        </w:rPr>
        <w:t>5</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8C09E7" w:rsidRDefault="008C09E7" w:rsidP="0009683F">
      <w:pPr>
        <w:pStyle w:val="Prrafodelista"/>
        <w:numPr>
          <w:ilvl w:val="0"/>
          <w:numId w:val="11"/>
        </w:numPr>
        <w:autoSpaceDE w:val="0"/>
        <w:autoSpaceDN w:val="0"/>
        <w:adjustRightInd w:val="0"/>
        <w:spacing w:after="120"/>
        <w:ind w:left="1134" w:hanging="425"/>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 xml:space="preserve">renovable, irrevocable y de </w:t>
      </w:r>
      <w:r w:rsidRPr="00B31A1D">
        <w:rPr>
          <w:rFonts w:ascii="Calibri" w:hAnsi="Calibri" w:cs="Calibri"/>
          <w:b/>
          <w:sz w:val="22"/>
          <w:szCs w:val="22"/>
          <w:u w:val="single"/>
          <w:lang w:eastAsia="es-BO"/>
        </w:rPr>
        <w:lastRenderedPageBreak/>
        <w:t>ejecución a primer requerimiento</w:t>
      </w:r>
      <w:r w:rsidRPr="001579FA">
        <w:rPr>
          <w:rFonts w:ascii="Calibri" w:hAnsi="Calibri" w:cs="Calibri"/>
          <w:sz w:val="22"/>
          <w:szCs w:val="22"/>
          <w:lang w:eastAsia="es-BO"/>
        </w:rPr>
        <w:t xml:space="preserve"> con vigencia de </w:t>
      </w:r>
      <w:r>
        <w:rPr>
          <w:rFonts w:ascii="Calibri" w:hAnsi="Calibri" w:cs="Calibri"/>
          <w:b/>
          <w:sz w:val="22"/>
          <w:szCs w:val="22"/>
          <w:lang w:eastAsia="es-BO"/>
        </w:rPr>
        <w:t>1</w:t>
      </w:r>
      <w:r w:rsidR="000918EF">
        <w:rPr>
          <w:rFonts w:ascii="Calibri" w:hAnsi="Calibri" w:cs="Calibri"/>
          <w:b/>
          <w:sz w:val="22"/>
          <w:szCs w:val="22"/>
          <w:lang w:eastAsia="es-BO"/>
        </w:rPr>
        <w:t>5</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8C09E7" w:rsidRDefault="008C09E7" w:rsidP="0009683F">
      <w:pPr>
        <w:pStyle w:val="Prrafodelista"/>
        <w:numPr>
          <w:ilvl w:val="0"/>
          <w:numId w:val="11"/>
        </w:numPr>
        <w:autoSpaceDE w:val="0"/>
        <w:autoSpaceDN w:val="0"/>
        <w:adjustRightInd w:val="0"/>
        <w:spacing w:after="120"/>
        <w:ind w:left="1134" w:hanging="425"/>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Pr>
          <w:rFonts w:ascii="Calibri" w:hAnsi="Calibri" w:cs="Calibri"/>
          <w:b/>
          <w:sz w:val="22"/>
          <w:szCs w:val="22"/>
          <w:lang w:eastAsia="es-BO"/>
        </w:rPr>
        <w:t>1</w:t>
      </w:r>
      <w:r w:rsidR="008446AC">
        <w:rPr>
          <w:rFonts w:ascii="Calibri" w:hAnsi="Calibri" w:cs="Calibri"/>
          <w:b/>
          <w:sz w:val="22"/>
          <w:szCs w:val="22"/>
          <w:lang w:eastAsia="es-BO"/>
        </w:rPr>
        <w:t>5</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8C09E7" w:rsidRPr="009F772F" w:rsidRDefault="008C09E7" w:rsidP="008C09E7">
      <w:pPr>
        <w:pStyle w:val="Prrafodelista"/>
        <w:rPr>
          <w:rFonts w:ascii="Calibri" w:hAnsi="Calibri" w:cs="Calibri"/>
          <w:sz w:val="22"/>
          <w:szCs w:val="22"/>
          <w:lang w:eastAsia="es-BO"/>
        </w:rPr>
      </w:pPr>
    </w:p>
    <w:p w:rsidR="008C09E7" w:rsidRPr="008B5703" w:rsidRDefault="008C09E7" w:rsidP="008C09E7">
      <w:pPr>
        <w:pStyle w:val="Prrafodelista"/>
        <w:numPr>
          <w:ilvl w:val="1"/>
          <w:numId w:val="20"/>
        </w:numPr>
        <w:tabs>
          <w:tab w:val="left" w:pos="851"/>
        </w:tabs>
        <w:contextualSpacing/>
        <w:rPr>
          <w:rFonts w:asciiTheme="minorHAnsi" w:hAnsiTheme="minorHAnsi" w:cstheme="minorHAnsi"/>
          <w:b/>
          <w:color w:val="000000" w:themeColor="text1"/>
          <w:sz w:val="22"/>
          <w:szCs w:val="22"/>
        </w:rPr>
      </w:pPr>
      <w:r w:rsidRPr="008B5703">
        <w:rPr>
          <w:rFonts w:asciiTheme="minorHAnsi" w:hAnsiTheme="minorHAnsi" w:cstheme="minorHAnsi"/>
          <w:b/>
          <w:color w:val="000000" w:themeColor="text1"/>
          <w:sz w:val="22"/>
          <w:szCs w:val="22"/>
        </w:rPr>
        <w:t>GARANTIA DE CORRECTA INVERSIÓN DE ANTICIPO</w:t>
      </w:r>
    </w:p>
    <w:p w:rsidR="008C09E7" w:rsidRPr="002D146E" w:rsidRDefault="008C09E7" w:rsidP="008C09E7">
      <w:pPr>
        <w:pStyle w:val="Prrafodelista"/>
        <w:ind w:left="284"/>
        <w:jc w:val="both"/>
        <w:rPr>
          <w:rFonts w:asciiTheme="minorHAnsi" w:hAnsiTheme="minorHAnsi"/>
          <w:sz w:val="22"/>
          <w:szCs w:val="22"/>
          <w:lang w:val="es-BO"/>
        </w:rPr>
      </w:pPr>
    </w:p>
    <w:p w:rsidR="008C09E7" w:rsidRPr="001844BC" w:rsidRDefault="008C09E7" w:rsidP="0009683F">
      <w:pPr>
        <w:ind w:left="709"/>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8C09E7" w:rsidRPr="002D146E" w:rsidRDefault="008C09E7" w:rsidP="008C09E7">
      <w:pPr>
        <w:pStyle w:val="Prrafodelista"/>
        <w:jc w:val="both"/>
        <w:rPr>
          <w:rFonts w:asciiTheme="minorHAnsi" w:hAnsiTheme="minorHAnsi"/>
          <w:sz w:val="22"/>
          <w:szCs w:val="22"/>
          <w:lang w:val="es-BO"/>
        </w:rPr>
      </w:pPr>
    </w:p>
    <w:p w:rsidR="008C09E7" w:rsidRDefault="008C09E7" w:rsidP="0009683F">
      <w:pPr>
        <w:pStyle w:val="Prrafodelista"/>
        <w:numPr>
          <w:ilvl w:val="0"/>
          <w:numId w:val="13"/>
        </w:numPr>
        <w:autoSpaceDE w:val="0"/>
        <w:autoSpaceDN w:val="0"/>
        <w:adjustRightInd w:val="0"/>
        <w:spacing w:after="120"/>
        <w:ind w:left="1418"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sidR="000918EF">
        <w:rPr>
          <w:rFonts w:ascii="Calibri" w:hAnsi="Calibri"/>
          <w:b/>
          <w:sz w:val="22"/>
          <w:szCs w:val="22"/>
          <w:lang w:val="es-BO"/>
        </w:rPr>
        <w:t>30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8C09E7" w:rsidRDefault="008C09E7" w:rsidP="0009683F">
      <w:pPr>
        <w:pStyle w:val="Prrafodelista"/>
        <w:numPr>
          <w:ilvl w:val="0"/>
          <w:numId w:val="13"/>
        </w:numPr>
        <w:autoSpaceDE w:val="0"/>
        <w:autoSpaceDN w:val="0"/>
        <w:adjustRightInd w:val="0"/>
        <w:ind w:left="1418"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8B5703">
        <w:rPr>
          <w:rFonts w:ascii="Calibri" w:hAnsi="Calibri"/>
          <w:b/>
          <w:sz w:val="22"/>
          <w:szCs w:val="22"/>
          <w:lang w:val="es-BO"/>
        </w:rPr>
        <w:t>30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063D98" w:rsidRPr="002748C5" w:rsidRDefault="00063D98" w:rsidP="00063D98">
      <w:pPr>
        <w:pStyle w:val="Prrafodelista"/>
        <w:autoSpaceDE w:val="0"/>
        <w:autoSpaceDN w:val="0"/>
        <w:adjustRightInd w:val="0"/>
        <w:ind w:left="1418"/>
        <w:jc w:val="both"/>
        <w:rPr>
          <w:rFonts w:ascii="Calibri" w:hAnsi="Calibri"/>
          <w:sz w:val="22"/>
          <w:szCs w:val="22"/>
          <w:lang w:val="es-BO"/>
        </w:rPr>
      </w:pPr>
    </w:p>
    <w:p w:rsidR="008C09E7" w:rsidRPr="008B5703" w:rsidRDefault="008C09E7" w:rsidP="008C09E7">
      <w:pPr>
        <w:pStyle w:val="Prrafodelista"/>
        <w:numPr>
          <w:ilvl w:val="1"/>
          <w:numId w:val="20"/>
        </w:numPr>
        <w:tabs>
          <w:tab w:val="left" w:pos="851"/>
        </w:tabs>
        <w:contextualSpacing/>
        <w:rPr>
          <w:rFonts w:asciiTheme="minorHAnsi" w:hAnsiTheme="minorHAnsi" w:cstheme="minorHAnsi"/>
          <w:b/>
          <w:color w:val="000000" w:themeColor="text1"/>
          <w:sz w:val="22"/>
          <w:szCs w:val="22"/>
        </w:rPr>
      </w:pPr>
      <w:r w:rsidRPr="008B5703">
        <w:rPr>
          <w:rFonts w:asciiTheme="minorHAnsi" w:hAnsiTheme="minorHAnsi" w:cstheme="minorHAnsi"/>
          <w:b/>
          <w:color w:val="000000" w:themeColor="text1"/>
          <w:sz w:val="22"/>
          <w:szCs w:val="22"/>
        </w:rPr>
        <w:t>GARANTIA DE CUMPLIMIENTO DE CONTRATO</w:t>
      </w:r>
    </w:p>
    <w:p w:rsidR="008C09E7" w:rsidRPr="008B5703" w:rsidRDefault="008C09E7" w:rsidP="008C09E7">
      <w:pPr>
        <w:jc w:val="both"/>
        <w:rPr>
          <w:rFonts w:asciiTheme="minorHAnsi" w:hAnsiTheme="minorHAnsi"/>
          <w:color w:val="000000"/>
          <w:sz w:val="22"/>
          <w:szCs w:val="22"/>
          <w:shd w:val="clear" w:color="auto" w:fill="FFFFFF"/>
        </w:rPr>
      </w:pPr>
    </w:p>
    <w:p w:rsidR="008C09E7" w:rsidRPr="001844BC" w:rsidRDefault="008C09E7" w:rsidP="0009683F">
      <w:pPr>
        <w:ind w:left="709"/>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8C09E7" w:rsidRDefault="008C09E7" w:rsidP="008C09E7">
      <w:pPr>
        <w:jc w:val="both"/>
        <w:rPr>
          <w:rFonts w:asciiTheme="minorHAnsi" w:hAnsiTheme="minorHAnsi"/>
          <w:color w:val="000000"/>
          <w:sz w:val="22"/>
          <w:szCs w:val="22"/>
          <w:shd w:val="clear" w:color="auto" w:fill="FFFFFF"/>
        </w:rPr>
      </w:pPr>
    </w:p>
    <w:p w:rsidR="008C09E7" w:rsidRPr="00127EB6" w:rsidRDefault="008C09E7" w:rsidP="0009683F">
      <w:pPr>
        <w:pStyle w:val="Prrafodelista"/>
        <w:numPr>
          <w:ilvl w:val="0"/>
          <w:numId w:val="12"/>
        </w:numPr>
        <w:autoSpaceDE w:val="0"/>
        <w:autoSpaceDN w:val="0"/>
        <w:adjustRightInd w:val="0"/>
        <w:spacing w:after="120"/>
        <w:ind w:left="1276" w:hanging="283"/>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del </w:t>
      </w:r>
      <w:r w:rsidR="008B5703">
        <w:rPr>
          <w:rFonts w:asciiTheme="minorHAnsi" w:hAnsiTheme="minorHAnsi"/>
          <w:color w:val="000000"/>
          <w:sz w:val="22"/>
          <w:szCs w:val="22"/>
          <w:shd w:val="clear" w:color="auto" w:fill="FFFFFF"/>
        </w:rPr>
        <w:t>valor total del contrato.</w:t>
      </w:r>
      <w:r w:rsidR="00127EB6">
        <w:rPr>
          <w:rFonts w:asciiTheme="minorHAnsi" w:hAnsiTheme="minorHAnsi"/>
          <w:color w:val="000000"/>
          <w:sz w:val="22"/>
          <w:szCs w:val="22"/>
          <w:shd w:val="clear" w:color="auto" w:fill="FFFFFF"/>
        </w:rPr>
        <w:t xml:space="preserve"> </w:t>
      </w:r>
    </w:p>
    <w:p w:rsidR="008C09E7" w:rsidRDefault="008C09E7" w:rsidP="0009683F">
      <w:pPr>
        <w:pStyle w:val="Prrafodelista"/>
        <w:numPr>
          <w:ilvl w:val="0"/>
          <w:numId w:val="12"/>
        </w:numPr>
        <w:autoSpaceDE w:val="0"/>
        <w:autoSpaceDN w:val="0"/>
        <w:adjustRightInd w:val="0"/>
        <w:spacing w:after="120"/>
        <w:ind w:left="1276" w:hanging="283"/>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8C09E7" w:rsidRDefault="008C09E7" w:rsidP="0009683F">
      <w:pPr>
        <w:pStyle w:val="Prrafodelista"/>
        <w:numPr>
          <w:ilvl w:val="0"/>
          <w:numId w:val="12"/>
        </w:numPr>
        <w:autoSpaceDE w:val="0"/>
        <w:autoSpaceDN w:val="0"/>
        <w:adjustRightInd w:val="0"/>
        <w:ind w:left="1276" w:hanging="283"/>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rsidR="008C09E7" w:rsidRDefault="008C09E7" w:rsidP="0009683F">
      <w:pPr>
        <w:autoSpaceDE w:val="0"/>
        <w:autoSpaceDN w:val="0"/>
        <w:adjustRightInd w:val="0"/>
        <w:ind w:left="1276" w:hanging="283"/>
        <w:jc w:val="both"/>
        <w:rPr>
          <w:rFonts w:asciiTheme="minorHAnsi" w:hAnsiTheme="minorHAnsi"/>
          <w:color w:val="000000"/>
          <w:sz w:val="22"/>
          <w:szCs w:val="22"/>
          <w:shd w:val="clear" w:color="auto" w:fill="FFFFFF"/>
        </w:rPr>
      </w:pPr>
    </w:p>
    <w:p w:rsidR="008C09E7" w:rsidRPr="008B5703" w:rsidRDefault="008C09E7" w:rsidP="008C09E7">
      <w:pPr>
        <w:pStyle w:val="Prrafodelista"/>
        <w:numPr>
          <w:ilvl w:val="1"/>
          <w:numId w:val="20"/>
        </w:numPr>
        <w:tabs>
          <w:tab w:val="left" w:pos="851"/>
        </w:tabs>
        <w:contextualSpacing/>
        <w:rPr>
          <w:rFonts w:asciiTheme="minorHAnsi" w:hAnsiTheme="minorHAnsi" w:cstheme="minorHAnsi"/>
          <w:b/>
          <w:color w:val="000000" w:themeColor="text1"/>
          <w:sz w:val="22"/>
          <w:szCs w:val="22"/>
        </w:rPr>
      </w:pPr>
      <w:r w:rsidRPr="008B5703">
        <w:rPr>
          <w:rFonts w:asciiTheme="minorHAnsi" w:hAnsiTheme="minorHAnsi" w:cstheme="minorHAnsi"/>
          <w:b/>
          <w:color w:val="000000" w:themeColor="text1"/>
          <w:sz w:val="22"/>
          <w:szCs w:val="22"/>
        </w:rPr>
        <w:t>GARANTIA ADICIONAL A LA GARANTÍA DE CUMPLIMIENTO DE CONTRATO DE OBRAS</w:t>
      </w:r>
    </w:p>
    <w:p w:rsidR="008C09E7" w:rsidRDefault="008C09E7" w:rsidP="008C09E7">
      <w:pPr>
        <w:rPr>
          <w:rFonts w:asciiTheme="minorHAnsi" w:hAnsiTheme="minorHAnsi" w:cstheme="minorHAnsi"/>
          <w:b/>
          <w:bCs/>
          <w:sz w:val="22"/>
          <w:szCs w:val="22"/>
          <w:u w:val="single"/>
          <w:lang w:val="es-BO"/>
        </w:rPr>
      </w:pPr>
    </w:p>
    <w:p w:rsidR="008C09E7" w:rsidRPr="001844BC" w:rsidRDefault="008C09E7" w:rsidP="002D6A6F">
      <w:pPr>
        <w:ind w:left="426"/>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8C09E7" w:rsidRDefault="008C09E7" w:rsidP="008C09E7">
      <w:pPr>
        <w:rPr>
          <w:rFonts w:asciiTheme="minorHAnsi" w:hAnsiTheme="minorHAnsi" w:cstheme="minorHAnsi"/>
          <w:b/>
          <w:bCs/>
          <w:sz w:val="22"/>
          <w:szCs w:val="22"/>
          <w:u w:val="single"/>
          <w:lang w:val="es-BO"/>
        </w:rPr>
      </w:pPr>
    </w:p>
    <w:p w:rsidR="008C09E7" w:rsidRDefault="008C09E7" w:rsidP="002D6A6F">
      <w:pPr>
        <w:pStyle w:val="Prrafodelista"/>
        <w:numPr>
          <w:ilvl w:val="0"/>
          <w:numId w:val="10"/>
        </w:numPr>
        <w:autoSpaceDE w:val="0"/>
        <w:autoSpaceDN w:val="0"/>
        <w:adjustRightInd w:val="0"/>
        <w:spacing w:after="120"/>
        <w:ind w:left="993" w:hanging="284"/>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8C09E7" w:rsidRDefault="008C09E7" w:rsidP="002D6A6F">
      <w:pPr>
        <w:pStyle w:val="Prrafodelista"/>
        <w:numPr>
          <w:ilvl w:val="0"/>
          <w:numId w:val="10"/>
        </w:numPr>
        <w:autoSpaceDE w:val="0"/>
        <w:autoSpaceDN w:val="0"/>
        <w:adjustRightInd w:val="0"/>
        <w:spacing w:after="120"/>
        <w:ind w:left="993" w:hanging="284"/>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w:t>
      </w:r>
      <w:r w:rsidRPr="000834B7">
        <w:rPr>
          <w:rFonts w:asciiTheme="minorHAnsi" w:hAnsiTheme="minorHAnsi" w:cstheme="minorHAnsi"/>
          <w:bCs/>
          <w:sz w:val="22"/>
          <w:szCs w:val="22"/>
          <w:lang w:val="es-BO"/>
        </w:rPr>
        <w:lastRenderedPageBreak/>
        <w:t xml:space="preserve">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F17CF5" w:rsidRPr="008B5703" w:rsidRDefault="00F17CF5" w:rsidP="00F17CF5">
      <w:pPr>
        <w:pStyle w:val="Prrafodelista"/>
        <w:numPr>
          <w:ilvl w:val="1"/>
          <w:numId w:val="20"/>
        </w:numPr>
        <w:tabs>
          <w:tab w:val="left" w:pos="851"/>
        </w:tabs>
        <w:contextualSpacing/>
        <w:rPr>
          <w:rFonts w:asciiTheme="minorHAnsi" w:hAnsiTheme="minorHAnsi" w:cstheme="minorHAnsi"/>
          <w:b/>
          <w:color w:val="000000" w:themeColor="text1"/>
          <w:sz w:val="22"/>
          <w:szCs w:val="22"/>
        </w:rPr>
      </w:pPr>
      <w:r w:rsidRPr="008B5703">
        <w:rPr>
          <w:rFonts w:asciiTheme="minorHAnsi" w:hAnsiTheme="minorHAnsi" w:cstheme="minorHAnsi"/>
          <w:b/>
          <w:color w:val="000000" w:themeColor="text1"/>
          <w:sz w:val="22"/>
          <w:szCs w:val="22"/>
        </w:rPr>
        <w:t>GARANTIA DE BUENA EJECUCIÓN DE OBRA</w:t>
      </w:r>
    </w:p>
    <w:p w:rsidR="00F17CF5" w:rsidRPr="006D1241" w:rsidRDefault="00F17CF5" w:rsidP="00F17CF5">
      <w:pPr>
        <w:jc w:val="both"/>
        <w:rPr>
          <w:rFonts w:asciiTheme="minorHAnsi" w:hAnsiTheme="minorHAnsi"/>
          <w:color w:val="000000"/>
          <w:sz w:val="22"/>
          <w:szCs w:val="22"/>
          <w:shd w:val="clear" w:color="auto" w:fill="FFFFFF"/>
        </w:rPr>
      </w:pPr>
    </w:p>
    <w:p w:rsidR="00F17CF5" w:rsidRPr="006D1241" w:rsidRDefault="00F17CF5" w:rsidP="002D6A6F">
      <w:pPr>
        <w:ind w:left="709"/>
        <w:jc w:val="both"/>
        <w:rPr>
          <w:rFonts w:ascii="Calibri" w:hAnsi="Calibri"/>
          <w:sz w:val="22"/>
          <w:szCs w:val="22"/>
          <w:lang w:val="es-BO"/>
        </w:rPr>
      </w:pPr>
      <w:r w:rsidRPr="006D1241">
        <w:rPr>
          <w:rFonts w:ascii="Calibri" w:hAnsi="Calibri"/>
          <w:sz w:val="22"/>
          <w:szCs w:val="22"/>
          <w:lang w:val="es-BO"/>
        </w:rPr>
        <w:t>A elección de la empresa Contratista, ésta podrá optar por uno de los siguientes instrumentos financieros:</w:t>
      </w:r>
    </w:p>
    <w:p w:rsidR="00F17CF5" w:rsidRPr="006D1241" w:rsidRDefault="00F17CF5" w:rsidP="002D6A6F">
      <w:pPr>
        <w:pStyle w:val="Prrafodelista"/>
        <w:numPr>
          <w:ilvl w:val="0"/>
          <w:numId w:val="12"/>
        </w:numPr>
        <w:autoSpaceDE w:val="0"/>
        <w:autoSpaceDN w:val="0"/>
        <w:adjustRightInd w:val="0"/>
        <w:spacing w:after="120"/>
        <w:ind w:left="993" w:hanging="284"/>
        <w:jc w:val="both"/>
        <w:rPr>
          <w:rFonts w:asciiTheme="minorHAnsi" w:hAnsiTheme="minorHAnsi"/>
          <w:color w:val="000000"/>
          <w:sz w:val="22"/>
          <w:szCs w:val="22"/>
          <w:shd w:val="clear" w:color="auto" w:fill="FFFFFF"/>
        </w:rPr>
      </w:pPr>
      <w:r w:rsidRPr="006D1241">
        <w:rPr>
          <w:rFonts w:asciiTheme="minorHAnsi" w:hAnsiTheme="minorHAnsi"/>
          <w:b/>
          <w:color w:val="000000"/>
          <w:sz w:val="22"/>
          <w:szCs w:val="22"/>
          <w:shd w:val="clear" w:color="auto" w:fill="FFFFFF"/>
        </w:rPr>
        <w:t>Boleta de Garantía</w:t>
      </w:r>
      <w:r w:rsidRPr="006D1241">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6D1241">
        <w:rPr>
          <w:rFonts w:asciiTheme="minorHAnsi" w:hAnsiTheme="minorHAnsi"/>
          <w:b/>
          <w:color w:val="000000"/>
          <w:sz w:val="22"/>
          <w:szCs w:val="22"/>
          <w:u w:val="single"/>
          <w:shd w:val="clear" w:color="auto" w:fill="FFFFFF"/>
        </w:rPr>
        <w:t>renovable, irrevocable y de ejecución inmediata</w:t>
      </w:r>
      <w:r w:rsidRPr="006D1241">
        <w:rPr>
          <w:rFonts w:asciiTheme="minorHAnsi" w:hAnsiTheme="minorHAnsi"/>
          <w:color w:val="000000"/>
          <w:sz w:val="22"/>
          <w:szCs w:val="22"/>
          <w:shd w:val="clear" w:color="auto" w:fill="FFFFFF"/>
        </w:rPr>
        <w:t xml:space="preserve"> con vigencia de </w:t>
      </w:r>
      <w:r w:rsidRPr="006D1241">
        <w:rPr>
          <w:rFonts w:asciiTheme="minorHAnsi" w:hAnsiTheme="minorHAnsi"/>
          <w:b/>
          <w:color w:val="000000"/>
          <w:sz w:val="22"/>
          <w:szCs w:val="22"/>
          <w:shd w:val="clear" w:color="auto" w:fill="FFFFFF"/>
        </w:rPr>
        <w:t>12 meses computables desde el día siguiente a la recepción definitiva de la obra</w:t>
      </w:r>
      <w:r w:rsidRPr="006D1241">
        <w:rPr>
          <w:rFonts w:asciiTheme="minorHAnsi" w:hAnsiTheme="minorHAnsi"/>
          <w:color w:val="000000"/>
          <w:sz w:val="22"/>
          <w:szCs w:val="22"/>
          <w:shd w:val="clear" w:color="auto" w:fill="FFFFFF"/>
        </w:rPr>
        <w:t xml:space="preserve">, por un monto equivalente al </w:t>
      </w:r>
      <w:r w:rsidRPr="006D1241">
        <w:rPr>
          <w:rFonts w:asciiTheme="minorHAnsi" w:hAnsiTheme="minorHAnsi"/>
          <w:b/>
          <w:color w:val="000000"/>
          <w:sz w:val="22"/>
          <w:szCs w:val="22"/>
          <w:shd w:val="clear" w:color="auto" w:fill="FFFFFF"/>
        </w:rPr>
        <w:t>2%</w:t>
      </w:r>
      <w:r w:rsidRPr="006D1241">
        <w:rPr>
          <w:rFonts w:asciiTheme="minorHAnsi" w:hAnsiTheme="minorHAnsi"/>
          <w:color w:val="000000"/>
          <w:sz w:val="22"/>
          <w:szCs w:val="22"/>
          <w:shd w:val="clear" w:color="auto" w:fill="FFFFFF"/>
        </w:rPr>
        <w:t xml:space="preserve"> del valor total del contrato. </w:t>
      </w:r>
    </w:p>
    <w:p w:rsidR="00F17CF5" w:rsidRPr="006D1241" w:rsidRDefault="00F17CF5" w:rsidP="002D6A6F">
      <w:pPr>
        <w:pStyle w:val="Prrafodelista"/>
        <w:numPr>
          <w:ilvl w:val="0"/>
          <w:numId w:val="12"/>
        </w:numPr>
        <w:autoSpaceDE w:val="0"/>
        <w:autoSpaceDN w:val="0"/>
        <w:adjustRightInd w:val="0"/>
        <w:spacing w:after="120"/>
        <w:ind w:left="993" w:hanging="284"/>
        <w:jc w:val="both"/>
        <w:rPr>
          <w:rFonts w:asciiTheme="minorHAnsi" w:hAnsiTheme="minorHAnsi"/>
          <w:color w:val="000000"/>
          <w:sz w:val="22"/>
          <w:szCs w:val="22"/>
          <w:shd w:val="clear" w:color="auto" w:fill="FFFFFF"/>
        </w:rPr>
      </w:pPr>
      <w:r w:rsidRPr="006D1241">
        <w:rPr>
          <w:rFonts w:asciiTheme="minorHAnsi" w:hAnsiTheme="minorHAnsi"/>
          <w:b/>
          <w:color w:val="000000"/>
          <w:sz w:val="22"/>
          <w:szCs w:val="22"/>
          <w:shd w:val="clear" w:color="auto" w:fill="FFFFFF"/>
        </w:rPr>
        <w:t>Garantía a Primer Requerimiento</w:t>
      </w:r>
      <w:r w:rsidRPr="006D1241">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6D1241">
        <w:rPr>
          <w:rFonts w:asciiTheme="minorHAnsi" w:hAnsiTheme="minorHAnsi"/>
          <w:b/>
          <w:color w:val="000000"/>
          <w:sz w:val="22"/>
          <w:szCs w:val="22"/>
          <w:u w:val="single"/>
          <w:shd w:val="clear" w:color="auto" w:fill="FFFFFF"/>
        </w:rPr>
        <w:t>renovable, irrevocable y de ejecución a primer requerimiento</w:t>
      </w:r>
      <w:r w:rsidRPr="006D1241">
        <w:rPr>
          <w:rFonts w:asciiTheme="minorHAnsi" w:hAnsiTheme="minorHAnsi"/>
          <w:color w:val="000000"/>
          <w:sz w:val="22"/>
          <w:szCs w:val="22"/>
          <w:shd w:val="clear" w:color="auto" w:fill="FFFFFF"/>
        </w:rPr>
        <w:t xml:space="preserve"> con vigencia de </w:t>
      </w:r>
      <w:r w:rsidRPr="006D1241">
        <w:rPr>
          <w:rFonts w:asciiTheme="minorHAnsi" w:hAnsiTheme="minorHAnsi"/>
          <w:b/>
          <w:color w:val="000000"/>
          <w:sz w:val="22"/>
          <w:szCs w:val="22"/>
          <w:shd w:val="clear" w:color="auto" w:fill="FFFFFF"/>
        </w:rPr>
        <w:t>12 meses computables desde el día siguiente a la recepción definitiva de la obra</w:t>
      </w:r>
      <w:r w:rsidRPr="006D1241">
        <w:rPr>
          <w:rFonts w:asciiTheme="minorHAnsi" w:hAnsiTheme="minorHAnsi"/>
          <w:color w:val="000000"/>
          <w:sz w:val="22"/>
          <w:szCs w:val="22"/>
          <w:shd w:val="clear" w:color="auto" w:fill="FFFFFF"/>
        </w:rPr>
        <w:t xml:space="preserve">, por un monto equivalente al </w:t>
      </w:r>
      <w:r w:rsidRPr="006D1241">
        <w:rPr>
          <w:rFonts w:asciiTheme="minorHAnsi" w:hAnsiTheme="minorHAnsi"/>
          <w:b/>
          <w:color w:val="000000"/>
          <w:sz w:val="22"/>
          <w:szCs w:val="22"/>
          <w:shd w:val="clear" w:color="auto" w:fill="FFFFFF"/>
        </w:rPr>
        <w:t>2%</w:t>
      </w:r>
      <w:r w:rsidRPr="006D1241">
        <w:rPr>
          <w:rFonts w:asciiTheme="minorHAnsi" w:hAnsiTheme="minorHAnsi"/>
          <w:color w:val="000000"/>
          <w:sz w:val="22"/>
          <w:szCs w:val="22"/>
          <w:shd w:val="clear" w:color="auto" w:fill="FFFFFF"/>
        </w:rPr>
        <w:t xml:space="preserve"> del valor total del contrato.</w:t>
      </w:r>
    </w:p>
    <w:p w:rsidR="00554903" w:rsidRPr="00554903" w:rsidRDefault="00F17CF5" w:rsidP="00554903">
      <w:pPr>
        <w:pStyle w:val="Prrafodelista"/>
        <w:numPr>
          <w:ilvl w:val="0"/>
          <w:numId w:val="12"/>
        </w:numPr>
        <w:autoSpaceDE w:val="0"/>
        <w:autoSpaceDN w:val="0"/>
        <w:adjustRightInd w:val="0"/>
        <w:spacing w:after="240"/>
        <w:ind w:left="993" w:hanging="284"/>
        <w:jc w:val="both"/>
        <w:rPr>
          <w:rFonts w:asciiTheme="minorHAnsi" w:hAnsiTheme="minorHAnsi"/>
          <w:color w:val="000000"/>
          <w:sz w:val="22"/>
          <w:szCs w:val="22"/>
          <w:shd w:val="clear" w:color="auto" w:fill="FFFFFF"/>
        </w:rPr>
      </w:pPr>
      <w:r w:rsidRPr="006D1241">
        <w:rPr>
          <w:rFonts w:asciiTheme="minorHAnsi" w:hAnsiTheme="minorHAnsi"/>
          <w:b/>
          <w:color w:val="000000"/>
          <w:sz w:val="22"/>
          <w:szCs w:val="22"/>
          <w:shd w:val="clear" w:color="auto" w:fill="FFFFFF"/>
        </w:rPr>
        <w:t>Póliza de caución a Primer requerimiento</w:t>
      </w:r>
      <w:r w:rsidRPr="006D1241">
        <w:rPr>
          <w:rFonts w:asciiTheme="minorHAnsi" w:hAnsiTheme="minorHAnsi"/>
          <w:color w:val="000000"/>
          <w:sz w:val="22"/>
          <w:szCs w:val="22"/>
          <w:shd w:val="clear" w:color="auto" w:fill="FFFFFF"/>
        </w:rPr>
        <w:t xml:space="preserve"> </w:t>
      </w:r>
      <w:r w:rsidRPr="006D1241">
        <w:rPr>
          <w:rFonts w:asciiTheme="minorHAnsi" w:hAnsiTheme="minorHAnsi"/>
          <w:b/>
          <w:color w:val="000000"/>
          <w:sz w:val="22"/>
          <w:szCs w:val="22"/>
          <w:shd w:val="clear" w:color="auto" w:fill="FFFFFF"/>
        </w:rPr>
        <w:t>para Entidades Públicas</w:t>
      </w:r>
      <w:r w:rsidRPr="006D1241">
        <w:rPr>
          <w:rFonts w:asciiTheme="minorHAnsi" w:hAnsiTheme="minorHAnsi"/>
          <w:color w:val="000000"/>
          <w:sz w:val="22"/>
          <w:szCs w:val="22"/>
          <w:shd w:val="clear" w:color="auto" w:fill="FFFFFF"/>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6D1241">
        <w:rPr>
          <w:rFonts w:asciiTheme="minorHAnsi" w:hAnsiTheme="minorHAnsi"/>
          <w:b/>
          <w:color w:val="000000"/>
          <w:sz w:val="22"/>
          <w:szCs w:val="22"/>
          <w:u w:val="single"/>
          <w:shd w:val="clear" w:color="auto" w:fill="FFFFFF"/>
        </w:rPr>
        <w:t>renovable, irrevocable y de ejecución a primer requerimiento</w:t>
      </w:r>
      <w:r w:rsidRPr="006D1241">
        <w:rPr>
          <w:rFonts w:asciiTheme="minorHAnsi" w:hAnsiTheme="minorHAnsi"/>
          <w:color w:val="000000"/>
          <w:sz w:val="22"/>
          <w:szCs w:val="22"/>
          <w:shd w:val="clear" w:color="auto" w:fill="FFFFFF"/>
        </w:rPr>
        <w:t xml:space="preserve"> con vigencia de </w:t>
      </w:r>
      <w:r w:rsidRPr="006D1241">
        <w:rPr>
          <w:rFonts w:asciiTheme="minorHAnsi" w:hAnsiTheme="minorHAnsi"/>
          <w:b/>
          <w:color w:val="000000"/>
          <w:sz w:val="22"/>
          <w:szCs w:val="22"/>
          <w:shd w:val="clear" w:color="auto" w:fill="FFFFFF"/>
        </w:rPr>
        <w:t>12 meses computables desde el día siguiente a la recepción definitiva de la obra</w:t>
      </w:r>
      <w:r w:rsidRPr="006D1241">
        <w:rPr>
          <w:rFonts w:asciiTheme="minorHAnsi" w:hAnsiTheme="minorHAnsi"/>
          <w:color w:val="000000"/>
          <w:sz w:val="22"/>
          <w:szCs w:val="22"/>
          <w:shd w:val="clear" w:color="auto" w:fill="FFFFFF"/>
        </w:rPr>
        <w:t xml:space="preserve">, por un monto equivalente al </w:t>
      </w:r>
      <w:r w:rsidRPr="006D1241">
        <w:rPr>
          <w:rFonts w:asciiTheme="minorHAnsi" w:hAnsiTheme="minorHAnsi"/>
          <w:b/>
          <w:color w:val="000000"/>
          <w:sz w:val="22"/>
          <w:szCs w:val="22"/>
          <w:shd w:val="clear" w:color="auto" w:fill="FFFFFF"/>
        </w:rPr>
        <w:t>2%</w:t>
      </w:r>
      <w:r w:rsidRPr="006D1241">
        <w:rPr>
          <w:rFonts w:asciiTheme="minorHAnsi" w:hAnsiTheme="minorHAnsi"/>
          <w:color w:val="000000"/>
          <w:sz w:val="22"/>
          <w:szCs w:val="22"/>
          <w:shd w:val="clear" w:color="auto" w:fill="FFFFFF"/>
        </w:rPr>
        <w:t xml:space="preserve"> del valor total del contrato.</w:t>
      </w:r>
    </w:p>
    <w:p w:rsidR="00554903" w:rsidRDefault="00554903" w:rsidP="00554903">
      <w:pPr>
        <w:spacing w:line="360" w:lineRule="auto"/>
        <w:jc w:val="center"/>
        <w:rPr>
          <w:rFonts w:ascii="Arial" w:hAnsi="Arial" w:cs="Arial"/>
          <w:b/>
          <w:bCs/>
        </w:rPr>
      </w:pPr>
      <w:r>
        <w:rPr>
          <w:rFonts w:ascii="Arial" w:hAnsi="Arial" w:cs="Arial"/>
          <w:b/>
          <w:bCs/>
        </w:rPr>
        <w:t>INSTRUCCIONES PARA LA EMISION DE INSTRUMENTOS FINANCIEROS -V.3</w:t>
      </w:r>
    </w:p>
    <w:p w:rsidR="00554903" w:rsidRDefault="00554903" w:rsidP="00554903">
      <w:pPr>
        <w:spacing w:before="120" w:after="120"/>
        <w:jc w:val="both"/>
        <w:rPr>
          <w:rFonts w:ascii="Arial" w:hAnsi="Arial" w:cs="Arial"/>
          <w:sz w:val="20"/>
          <w:szCs w:val="20"/>
        </w:rPr>
      </w:pPr>
      <w:r w:rsidRPr="00934D57">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sz w:val="20"/>
          <w:szCs w:val="20"/>
          <w:u w:val="single"/>
        </w:rPr>
        <w:t>cumpliendo obligatoriamente</w:t>
      </w:r>
      <w:r w:rsidRPr="00934D57">
        <w:rPr>
          <w:rFonts w:ascii="Arial" w:hAnsi="Arial" w:cs="Arial"/>
          <w:sz w:val="20"/>
          <w:szCs w:val="20"/>
        </w:rPr>
        <w:t xml:space="preserve"> con las siguientes condiciones:</w:t>
      </w:r>
    </w:p>
    <w:p w:rsidR="00554903" w:rsidRPr="00934D57" w:rsidRDefault="00554903" w:rsidP="00554903">
      <w:pPr>
        <w:spacing w:before="120" w:after="120"/>
        <w:jc w:val="both"/>
        <w:rPr>
          <w:rFonts w:ascii="Arial" w:hAnsi="Arial" w:cs="Arial"/>
          <w:sz w:val="20"/>
          <w:szCs w:val="20"/>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554903" w:rsidRPr="003836BD" w:rsidTr="002B3E3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54903" w:rsidRPr="003836BD" w:rsidRDefault="00554903" w:rsidP="002B3E3C">
            <w:pPr>
              <w:pStyle w:val="Prrafodelista"/>
              <w:ind w:left="0"/>
              <w:jc w:val="center"/>
              <w:rPr>
                <w:b/>
                <w:bCs/>
                <w:sz w:val="19"/>
                <w:szCs w:val="19"/>
              </w:rPr>
            </w:pPr>
            <w:r w:rsidRPr="003836BD">
              <w:rPr>
                <w:b/>
                <w:bCs/>
                <w:sz w:val="19"/>
                <w:szCs w:val="19"/>
              </w:rPr>
              <w:lastRenderedPageBreak/>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54903" w:rsidRPr="003836BD" w:rsidRDefault="00554903" w:rsidP="002B3E3C">
            <w:pPr>
              <w:pStyle w:val="Prrafodelista"/>
              <w:ind w:left="0"/>
              <w:jc w:val="center"/>
              <w:rPr>
                <w:b/>
                <w:bCs/>
                <w:sz w:val="19"/>
                <w:szCs w:val="19"/>
              </w:rPr>
            </w:pPr>
            <w:r w:rsidRPr="003836BD">
              <w:rPr>
                <w:b/>
                <w:bCs/>
                <w:sz w:val="19"/>
                <w:szCs w:val="19"/>
              </w:rPr>
              <w:t>INSTRUCCIÓN</w:t>
            </w:r>
          </w:p>
        </w:tc>
      </w:tr>
      <w:tr w:rsidR="00554903" w:rsidRPr="003836BD" w:rsidTr="002B3E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03" w:rsidRPr="003836BD" w:rsidRDefault="00554903" w:rsidP="002B3E3C">
            <w:pPr>
              <w:rPr>
                <w:b/>
                <w:bCs/>
                <w:sz w:val="19"/>
                <w:szCs w:val="19"/>
              </w:rPr>
            </w:pPr>
            <w:r w:rsidRPr="003836B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4903" w:rsidRPr="001A5141" w:rsidRDefault="00554903" w:rsidP="002B3E3C">
            <w:pPr>
              <w:spacing w:before="60" w:after="60"/>
              <w:jc w:val="both"/>
              <w:rPr>
                <w:rFonts w:ascii="Arial" w:hAnsi="Arial" w:cs="Arial"/>
                <w:sz w:val="19"/>
                <w:szCs w:val="19"/>
              </w:rPr>
            </w:pPr>
            <w:r w:rsidRPr="001A5141">
              <w:rPr>
                <w:rFonts w:ascii="Arial" w:hAnsi="Arial" w:cs="Arial"/>
                <w:sz w:val="19"/>
                <w:szCs w:val="19"/>
              </w:rPr>
              <w:t xml:space="preserve">Se aceptará </w:t>
            </w:r>
            <w:r w:rsidRPr="001A5141">
              <w:rPr>
                <w:rFonts w:ascii="Arial" w:hAnsi="Arial" w:cs="Arial"/>
                <w:b/>
                <w:sz w:val="19"/>
                <w:szCs w:val="19"/>
                <w:u w:val="single"/>
              </w:rPr>
              <w:t>únicamente</w:t>
            </w:r>
            <w:r w:rsidRPr="001A5141">
              <w:rPr>
                <w:rFonts w:ascii="Arial" w:hAnsi="Arial" w:cs="Arial"/>
                <w:sz w:val="19"/>
                <w:szCs w:val="19"/>
              </w:rPr>
              <w:t xml:space="preserve"> los instrumentos detallados en el anexo o acápite de Garantías Financieras.</w:t>
            </w:r>
          </w:p>
          <w:p w:rsidR="00554903" w:rsidRPr="001A5141" w:rsidRDefault="00554903" w:rsidP="002B3E3C">
            <w:pPr>
              <w:spacing w:before="60" w:after="60"/>
              <w:jc w:val="both"/>
              <w:rPr>
                <w:rStyle w:val="nfasis"/>
                <w:rFonts w:eastAsiaTheme="majorEastAsia"/>
                <w:sz w:val="19"/>
                <w:szCs w:val="19"/>
              </w:rPr>
            </w:pPr>
            <w:r w:rsidRPr="006932E6">
              <w:rPr>
                <w:rFonts w:ascii="Arial" w:hAnsi="Arial" w:cs="Arial"/>
                <w:sz w:val="19"/>
                <w:szCs w:val="19"/>
              </w:rPr>
              <w:t xml:space="preserve">En caso de </w:t>
            </w:r>
            <w:r w:rsidRPr="006932E6">
              <w:rPr>
                <w:rFonts w:ascii="Arial" w:hAnsi="Arial" w:cs="Arial"/>
                <w:i/>
                <w:sz w:val="19"/>
                <w:szCs w:val="19"/>
              </w:rPr>
              <w:t>Póliza de caución a Primer requerimiento para Entidades Públicas</w:t>
            </w:r>
            <w:r w:rsidRPr="006932E6">
              <w:rPr>
                <w:rFonts w:ascii="Arial" w:hAnsi="Arial" w:cs="Arial"/>
                <w:sz w:val="19"/>
                <w:szCs w:val="19"/>
              </w:rPr>
              <w:t>, se deberá remitir todos los anexos vinculados.</w:t>
            </w:r>
          </w:p>
        </w:tc>
      </w:tr>
      <w:tr w:rsidR="00554903" w:rsidRPr="003836BD" w:rsidTr="002B3E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03" w:rsidRPr="003836BD" w:rsidRDefault="00554903" w:rsidP="002B3E3C">
            <w:pPr>
              <w:pStyle w:val="Prrafodelista"/>
              <w:ind w:left="0"/>
              <w:rPr>
                <w:b/>
                <w:bCs/>
                <w:sz w:val="19"/>
                <w:szCs w:val="19"/>
              </w:rPr>
            </w:pPr>
            <w:r w:rsidRPr="003836BD">
              <w:rPr>
                <w:b/>
                <w:bCs/>
                <w:sz w:val="19"/>
                <w:szCs w:val="19"/>
              </w:rPr>
              <w:t>OBJETO DE LA GARANTÍA</w:t>
            </w:r>
          </w:p>
          <w:p w:rsidR="00554903" w:rsidRPr="003836BD" w:rsidRDefault="00554903" w:rsidP="002B3E3C">
            <w:pPr>
              <w:pStyle w:val="Prrafodelista"/>
              <w:ind w:left="0"/>
              <w:rPr>
                <w:rFonts w:ascii="Arial" w:hAnsi="Arial"/>
                <w:i/>
                <w:sz w:val="19"/>
                <w:szCs w:val="19"/>
              </w:rPr>
            </w:pPr>
            <w:r w:rsidRPr="003836B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4903" w:rsidRPr="001A5141" w:rsidRDefault="00554903" w:rsidP="002B3E3C">
            <w:pPr>
              <w:spacing w:before="60" w:after="60"/>
              <w:jc w:val="both"/>
              <w:rPr>
                <w:rFonts w:ascii="Arial" w:hAnsi="Arial" w:cs="Arial"/>
                <w:sz w:val="19"/>
                <w:szCs w:val="19"/>
              </w:rPr>
            </w:pPr>
            <w:r w:rsidRPr="001A5141">
              <w:rPr>
                <w:rFonts w:ascii="Arial" w:hAnsi="Arial" w:cs="Arial"/>
                <w:sz w:val="19"/>
                <w:szCs w:val="19"/>
              </w:rPr>
              <w:t xml:space="preserve">Debe consignar correctamente y de manera explícita, </w:t>
            </w:r>
            <w:r w:rsidRPr="001A5141">
              <w:rPr>
                <w:rFonts w:ascii="Arial" w:hAnsi="Arial" w:cs="Arial"/>
                <w:b/>
                <w:sz w:val="19"/>
                <w:szCs w:val="19"/>
                <w:u w:val="single"/>
              </w:rPr>
              <w:t>textual</w:t>
            </w:r>
            <w:r w:rsidRPr="001A5141">
              <w:rPr>
                <w:rFonts w:ascii="Arial" w:hAnsi="Arial" w:cs="Arial"/>
                <w:sz w:val="19"/>
                <w:szCs w:val="19"/>
              </w:rPr>
              <w:t xml:space="preserve"> y </w:t>
            </w:r>
            <w:r w:rsidRPr="001A5141">
              <w:rPr>
                <w:rFonts w:ascii="Arial" w:hAnsi="Arial" w:cs="Arial"/>
                <w:b/>
                <w:sz w:val="19"/>
                <w:szCs w:val="19"/>
                <w:u w:val="single"/>
              </w:rPr>
              <w:t>completa</w:t>
            </w:r>
            <w:r w:rsidRPr="001A5141">
              <w:rPr>
                <w:rFonts w:ascii="Arial" w:hAnsi="Arial" w:cs="Arial"/>
                <w:sz w:val="19"/>
                <w:szCs w:val="19"/>
              </w:rPr>
              <w:t xml:space="preserve">: </w:t>
            </w:r>
          </w:p>
          <w:p w:rsidR="00554903" w:rsidRPr="001A5141" w:rsidRDefault="00554903" w:rsidP="00554903">
            <w:pPr>
              <w:numPr>
                <w:ilvl w:val="0"/>
                <w:numId w:val="22"/>
              </w:numPr>
              <w:spacing w:before="60" w:after="60"/>
              <w:jc w:val="both"/>
              <w:rPr>
                <w:rFonts w:ascii="Arial" w:hAnsi="Arial" w:cs="Arial"/>
                <w:sz w:val="19"/>
                <w:szCs w:val="19"/>
              </w:rPr>
            </w:pPr>
            <w:r w:rsidRPr="006932E6">
              <w:rPr>
                <w:rFonts w:ascii="Arial" w:hAnsi="Arial" w:cs="Arial"/>
                <w:b/>
                <w:sz w:val="19"/>
                <w:szCs w:val="19"/>
              </w:rPr>
              <w:t>Objeto a garantizar (“Garantía según el objeto”)</w:t>
            </w:r>
            <w:r w:rsidRPr="001A5141">
              <w:rPr>
                <w:rStyle w:val="Refdenotaalpie"/>
                <w:rFonts w:ascii="Arial" w:eastAsiaTheme="majorEastAsia" w:hAnsi="Arial" w:cs="Arial"/>
                <w:b/>
                <w:sz w:val="19"/>
                <w:szCs w:val="19"/>
              </w:rPr>
              <w:footnoteReference w:id="1"/>
            </w:r>
            <w:r w:rsidRPr="001A5141">
              <w:rPr>
                <w:rFonts w:ascii="Arial" w:hAnsi="Arial" w:cs="Arial"/>
                <w:sz w:val="19"/>
                <w:szCs w:val="19"/>
              </w:rPr>
              <w:t xml:space="preserve"> conforme lo requerido en el anexo o acápite de Garantías Financieras. </w:t>
            </w:r>
          </w:p>
          <w:p w:rsidR="00554903" w:rsidRPr="006932E6" w:rsidRDefault="00554903" w:rsidP="00554903">
            <w:pPr>
              <w:numPr>
                <w:ilvl w:val="0"/>
                <w:numId w:val="22"/>
              </w:numPr>
              <w:spacing w:before="60" w:after="60"/>
              <w:jc w:val="both"/>
              <w:rPr>
                <w:rFonts w:ascii="Arial" w:hAnsi="Arial" w:cs="Arial"/>
                <w:b/>
                <w:sz w:val="19"/>
                <w:szCs w:val="19"/>
              </w:rPr>
            </w:pPr>
            <w:r w:rsidRPr="006932E6">
              <w:rPr>
                <w:rFonts w:ascii="Arial" w:hAnsi="Arial" w:cs="Arial"/>
                <w:b/>
                <w:sz w:val="19"/>
                <w:szCs w:val="19"/>
              </w:rPr>
              <w:t xml:space="preserve">Nombre (Objeto de la Contratación) y/o código </w:t>
            </w:r>
            <w:r w:rsidRPr="006932E6">
              <w:rPr>
                <w:rFonts w:ascii="Arial" w:hAnsi="Arial" w:cs="Arial"/>
                <w:sz w:val="19"/>
                <w:szCs w:val="19"/>
              </w:rPr>
              <w:t>del proceso de contratación, conforme al registrado en la página web</w:t>
            </w:r>
            <w:r w:rsidRPr="006932E6">
              <w:rPr>
                <w:rFonts w:ascii="Arial" w:hAnsi="Arial" w:cs="Arial"/>
                <w:b/>
                <w:sz w:val="19"/>
                <w:szCs w:val="19"/>
              </w:rPr>
              <w:t>:</w:t>
            </w:r>
          </w:p>
          <w:p w:rsidR="00554903" w:rsidRPr="006932E6" w:rsidRDefault="00554903" w:rsidP="002B3E3C">
            <w:pPr>
              <w:spacing w:before="60" w:after="60"/>
              <w:ind w:left="360"/>
              <w:jc w:val="both"/>
              <w:rPr>
                <w:rFonts w:ascii="Arial" w:hAnsi="Arial" w:cs="Arial"/>
                <w:b/>
                <w:i/>
                <w:sz w:val="19"/>
                <w:szCs w:val="19"/>
              </w:rPr>
            </w:pPr>
            <w:r w:rsidRPr="006932E6">
              <w:rPr>
                <w:rFonts w:ascii="Arial" w:hAnsi="Arial" w:cs="Arial"/>
                <w:b/>
                <w:i/>
                <w:sz w:val="19"/>
                <w:szCs w:val="19"/>
              </w:rPr>
              <w:t>http://contrataciones.ypfb.gob.bo/contrataciones/publicacion</w:t>
            </w:r>
          </w:p>
        </w:tc>
      </w:tr>
      <w:tr w:rsidR="00554903" w:rsidRPr="003836BD" w:rsidTr="002B3E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03" w:rsidRPr="003836BD" w:rsidRDefault="00554903" w:rsidP="002B3E3C">
            <w:pPr>
              <w:pStyle w:val="Prrafodelista"/>
              <w:ind w:left="0"/>
              <w:rPr>
                <w:b/>
                <w:bCs/>
                <w:sz w:val="19"/>
                <w:szCs w:val="19"/>
              </w:rPr>
            </w:pPr>
            <w:r w:rsidRPr="003836B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4903" w:rsidRPr="001A5141" w:rsidRDefault="00554903" w:rsidP="002B3E3C">
            <w:pPr>
              <w:spacing w:before="120" w:after="120"/>
              <w:jc w:val="both"/>
              <w:rPr>
                <w:rFonts w:ascii="Arial" w:hAnsi="Arial" w:cs="Arial"/>
                <w:sz w:val="19"/>
                <w:szCs w:val="19"/>
              </w:rPr>
            </w:pPr>
            <w:r w:rsidRPr="001A5141">
              <w:rPr>
                <w:rFonts w:ascii="Arial" w:hAnsi="Arial" w:cs="Arial"/>
                <w:sz w:val="19"/>
                <w:szCs w:val="19"/>
              </w:rPr>
              <w:t>Debe consignar el nombre</w:t>
            </w:r>
            <w:r>
              <w:rPr>
                <w:rFonts w:ascii="Arial" w:hAnsi="Arial" w:cs="Arial"/>
                <w:sz w:val="19"/>
                <w:szCs w:val="19"/>
              </w:rPr>
              <w:t xml:space="preserve"> y tipo societario </w:t>
            </w:r>
            <w:r w:rsidRPr="001A5141">
              <w:rPr>
                <w:rFonts w:ascii="Arial" w:hAnsi="Arial" w:cs="Arial"/>
                <w:sz w:val="19"/>
                <w:szCs w:val="19"/>
                <w:u w:val="single"/>
              </w:rPr>
              <w:t>conforme</w:t>
            </w:r>
            <w:r w:rsidRPr="00C5479F">
              <w:rPr>
                <w:rFonts w:ascii="Arial" w:hAnsi="Arial" w:cs="Arial"/>
                <w:sz w:val="19"/>
                <w:szCs w:val="19"/>
              </w:rPr>
              <w:t xml:space="preserve"> </w:t>
            </w:r>
            <w:r>
              <w:rPr>
                <w:rFonts w:ascii="Arial" w:hAnsi="Arial" w:cs="Arial"/>
                <w:sz w:val="19"/>
                <w:szCs w:val="19"/>
              </w:rPr>
              <w:t>se encuentre inscrito en el</w:t>
            </w:r>
            <w:r w:rsidRPr="001A5141">
              <w:rPr>
                <w:rFonts w:ascii="Arial" w:hAnsi="Arial" w:cs="Arial"/>
                <w:sz w:val="19"/>
                <w:szCs w:val="19"/>
              </w:rPr>
              <w:t xml:space="preserve"> Registro </w:t>
            </w:r>
            <w:r>
              <w:rPr>
                <w:rFonts w:ascii="Arial" w:hAnsi="Arial" w:cs="Arial"/>
                <w:sz w:val="19"/>
                <w:szCs w:val="19"/>
              </w:rPr>
              <w:t>(informático</w:t>
            </w:r>
            <w:r w:rsidRPr="001A5141">
              <w:rPr>
                <w:rFonts w:ascii="Arial" w:hAnsi="Arial" w:cs="Arial"/>
                <w:sz w:val="19"/>
                <w:szCs w:val="19"/>
              </w:rPr>
              <w:t xml:space="preserve"> o </w:t>
            </w:r>
            <w:r>
              <w:rPr>
                <w:rFonts w:ascii="Arial" w:hAnsi="Arial" w:cs="Arial"/>
                <w:sz w:val="19"/>
                <w:szCs w:val="19"/>
              </w:rPr>
              <w:t>documental</w:t>
            </w:r>
            <w:r w:rsidRPr="001A5141">
              <w:rPr>
                <w:rFonts w:ascii="Arial" w:hAnsi="Arial" w:cs="Arial"/>
                <w:sz w:val="19"/>
                <w:szCs w:val="19"/>
              </w:rPr>
              <w:t>) FUNDEMPRESA</w:t>
            </w:r>
            <w:r>
              <w:rPr>
                <w:rFonts w:ascii="Arial" w:hAnsi="Arial" w:cs="Arial"/>
                <w:sz w:val="19"/>
                <w:szCs w:val="19"/>
              </w:rPr>
              <w:t xml:space="preserve"> -</w:t>
            </w:r>
            <w:r w:rsidRPr="001A5141">
              <w:rPr>
                <w:rFonts w:ascii="Arial" w:hAnsi="Arial" w:cs="Arial"/>
                <w:sz w:val="19"/>
                <w:szCs w:val="19"/>
              </w:rPr>
              <w:t>o equivalente en el país de origen-</w:t>
            </w:r>
            <w:r>
              <w:rPr>
                <w:rFonts w:ascii="Arial" w:hAnsi="Arial" w:cs="Arial"/>
                <w:sz w:val="19"/>
                <w:szCs w:val="19"/>
              </w:rPr>
              <w:t>.</w:t>
            </w:r>
            <w:r w:rsidRPr="001A5141">
              <w:rPr>
                <w:rFonts w:ascii="Arial" w:hAnsi="Arial" w:cs="Arial"/>
                <w:sz w:val="19"/>
                <w:szCs w:val="19"/>
              </w:rPr>
              <w:t xml:space="preserve"> </w:t>
            </w:r>
          </w:p>
          <w:p w:rsidR="00554903" w:rsidRPr="006932E6" w:rsidRDefault="00554903" w:rsidP="002B3E3C">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Asociaciones Accidentales,</w:t>
            </w:r>
            <w:r w:rsidRPr="006932E6">
              <w:rPr>
                <w:rFonts w:ascii="Arial" w:hAnsi="Arial" w:cs="Arial"/>
                <w:sz w:val="19"/>
                <w:szCs w:val="19"/>
              </w:rPr>
              <w:t xml:space="preserve"> podrá figurar el nombre de la Asociación Accidental o de una de las empresas que conforman la misma, concordante con </w:t>
            </w:r>
            <w:r>
              <w:rPr>
                <w:rFonts w:ascii="Arial" w:hAnsi="Arial" w:cs="Arial"/>
                <w:sz w:val="19"/>
                <w:szCs w:val="19"/>
              </w:rPr>
              <w:t>su respectivo Registro FUNDEMPRESA.</w:t>
            </w:r>
          </w:p>
          <w:p w:rsidR="00554903" w:rsidRPr="006932E6" w:rsidRDefault="00554903" w:rsidP="002B3E3C">
            <w:pPr>
              <w:spacing w:before="120" w:after="120"/>
              <w:jc w:val="both"/>
              <w:rPr>
                <w:rFonts w:ascii="Arial" w:hAnsi="Arial" w:cs="Arial"/>
                <w:sz w:val="19"/>
                <w:szCs w:val="19"/>
              </w:rPr>
            </w:pPr>
            <w:r w:rsidRPr="006932E6">
              <w:rPr>
                <w:rFonts w:ascii="Arial" w:hAnsi="Arial" w:cs="Arial"/>
                <w:sz w:val="19"/>
                <w:szCs w:val="19"/>
              </w:rPr>
              <w:t xml:space="preserve">Para </w:t>
            </w:r>
            <w:r w:rsidRPr="006932E6">
              <w:rPr>
                <w:rFonts w:ascii="Arial" w:hAnsi="Arial" w:cs="Arial"/>
                <w:sz w:val="19"/>
                <w:szCs w:val="19"/>
                <w:u w:val="single"/>
              </w:rPr>
              <w:t>Empresas Unipersonales</w:t>
            </w:r>
            <w:r w:rsidRPr="006932E6">
              <w:rPr>
                <w:rFonts w:ascii="Arial" w:hAnsi="Arial" w:cs="Arial"/>
                <w:sz w:val="19"/>
                <w:szCs w:val="19"/>
              </w:rPr>
              <w:t>, alternativamente podrá figurar el nombre del Contribuyente (NIT).</w:t>
            </w:r>
          </w:p>
        </w:tc>
      </w:tr>
      <w:tr w:rsidR="00554903" w:rsidRPr="003836BD" w:rsidTr="002B3E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03" w:rsidRPr="003836BD" w:rsidRDefault="00554903" w:rsidP="002B3E3C">
            <w:pPr>
              <w:pStyle w:val="Prrafodelista"/>
              <w:ind w:left="0"/>
              <w:rPr>
                <w:b/>
                <w:bCs/>
                <w:sz w:val="19"/>
                <w:szCs w:val="19"/>
              </w:rPr>
            </w:pPr>
            <w:r w:rsidRPr="003836B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4903" w:rsidRPr="003836BD" w:rsidRDefault="00554903" w:rsidP="002B3E3C">
            <w:pPr>
              <w:jc w:val="both"/>
              <w:rPr>
                <w:rFonts w:ascii="Arial" w:hAnsi="Arial" w:cs="Arial"/>
                <w:sz w:val="19"/>
                <w:szCs w:val="19"/>
              </w:rPr>
            </w:pPr>
            <w:r w:rsidRPr="003836BD">
              <w:rPr>
                <w:rFonts w:ascii="Arial" w:hAnsi="Arial" w:cs="Arial"/>
                <w:sz w:val="19"/>
                <w:szCs w:val="19"/>
              </w:rPr>
              <w:t>Debe consignar:</w:t>
            </w:r>
          </w:p>
          <w:p w:rsidR="00554903" w:rsidRPr="003836BD" w:rsidRDefault="00554903" w:rsidP="00554903">
            <w:pPr>
              <w:pStyle w:val="Prrafodelista"/>
              <w:numPr>
                <w:ilvl w:val="0"/>
                <w:numId w:val="24"/>
              </w:numPr>
              <w:spacing w:line="276" w:lineRule="auto"/>
              <w:ind w:left="357" w:hanging="357"/>
              <w:jc w:val="both"/>
              <w:rPr>
                <w:rFonts w:ascii="Arial" w:hAnsi="Arial"/>
                <w:i/>
                <w:sz w:val="19"/>
                <w:szCs w:val="19"/>
              </w:rPr>
            </w:pPr>
            <w:r w:rsidRPr="00B95E64">
              <w:rPr>
                <w:rFonts w:ascii="Arial" w:hAnsi="Arial" w:cs="Arial"/>
                <w:sz w:val="19"/>
                <w:szCs w:val="19"/>
              </w:rPr>
              <w:t>YACIMIENTOS PETROLIFEROS FISCALES BOLIVIANOS;</w:t>
            </w:r>
            <w:r>
              <w:rPr>
                <w:rFonts w:ascii="Arial" w:hAnsi="Arial" w:cs="Arial"/>
                <w:sz w:val="19"/>
                <w:szCs w:val="19"/>
              </w:rPr>
              <w:t xml:space="preserve"> </w:t>
            </w:r>
            <w:r w:rsidRPr="00B95E64">
              <w:rPr>
                <w:rFonts w:ascii="Arial" w:hAnsi="Arial"/>
                <w:i/>
                <w:sz w:val="19"/>
                <w:szCs w:val="19"/>
              </w:rPr>
              <w:t>YPFB;</w:t>
            </w:r>
            <w:r>
              <w:rPr>
                <w:rFonts w:ascii="Arial" w:hAnsi="Arial"/>
                <w:i/>
                <w:sz w:val="19"/>
                <w:szCs w:val="19"/>
              </w:rPr>
              <w:t xml:space="preserve"> </w:t>
            </w:r>
            <w:r w:rsidRPr="003836BD">
              <w:rPr>
                <w:rFonts w:ascii="Arial" w:hAnsi="Arial"/>
                <w:i/>
                <w:sz w:val="19"/>
                <w:szCs w:val="19"/>
              </w:rPr>
              <w:t>o ambos.</w:t>
            </w:r>
          </w:p>
        </w:tc>
      </w:tr>
      <w:tr w:rsidR="00554903" w:rsidRPr="003836BD" w:rsidTr="002B3E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03" w:rsidRPr="003836BD" w:rsidRDefault="00554903" w:rsidP="002B3E3C">
            <w:pPr>
              <w:pStyle w:val="Prrafodelista"/>
              <w:ind w:left="0"/>
              <w:rPr>
                <w:sz w:val="19"/>
                <w:szCs w:val="19"/>
              </w:rPr>
            </w:pPr>
            <w:r w:rsidRPr="003836BD">
              <w:rPr>
                <w:b/>
                <w:bCs/>
                <w:sz w:val="19"/>
                <w:szCs w:val="19"/>
              </w:rPr>
              <w:t>MONTO GARANTIZADO</w:t>
            </w:r>
            <w:r>
              <w:rPr>
                <w:b/>
                <w:bCs/>
                <w:sz w:val="19"/>
                <w:szCs w:val="19"/>
              </w:rPr>
              <w:t xml:space="preserve">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4903" w:rsidRDefault="00554903" w:rsidP="002B3E3C">
            <w:pPr>
              <w:spacing w:before="60" w:after="60"/>
              <w:jc w:val="both"/>
              <w:rPr>
                <w:rFonts w:ascii="Arial" w:hAnsi="Arial" w:cs="Arial"/>
                <w:sz w:val="19"/>
                <w:szCs w:val="19"/>
              </w:rPr>
            </w:pPr>
            <w:r w:rsidRPr="003836BD">
              <w:rPr>
                <w:rFonts w:ascii="Arial" w:hAnsi="Arial" w:cs="Arial"/>
                <w:sz w:val="19"/>
                <w:szCs w:val="19"/>
              </w:rPr>
              <w:t>Debe consignar el valor/importe/monto correctamente calculado conforme el anexo</w:t>
            </w:r>
            <w:r>
              <w:rPr>
                <w:rFonts w:ascii="Arial" w:hAnsi="Arial" w:cs="Arial"/>
                <w:sz w:val="19"/>
                <w:szCs w:val="19"/>
              </w:rPr>
              <w:t xml:space="preserve"> o acápite de Garantías Financieras, </w:t>
            </w:r>
            <w:r w:rsidRPr="003836BD">
              <w:rPr>
                <w:rFonts w:ascii="Arial" w:hAnsi="Arial" w:cs="Arial"/>
                <w:sz w:val="19"/>
                <w:szCs w:val="19"/>
              </w:rPr>
              <w:t>la “</w:t>
            </w:r>
            <w:r w:rsidRPr="003836BD">
              <w:rPr>
                <w:rFonts w:ascii="Arial" w:hAnsi="Arial" w:cs="Arial"/>
                <w:i/>
                <w:sz w:val="19"/>
                <w:szCs w:val="19"/>
              </w:rPr>
              <w:t>Garantía según el objeto</w:t>
            </w:r>
            <w:r w:rsidRPr="003836BD">
              <w:rPr>
                <w:rFonts w:ascii="Arial" w:hAnsi="Arial" w:cs="Arial"/>
                <w:sz w:val="19"/>
                <w:szCs w:val="19"/>
              </w:rPr>
              <w:t xml:space="preserve">” </w:t>
            </w:r>
            <w:r>
              <w:rPr>
                <w:rFonts w:ascii="Arial" w:hAnsi="Arial" w:cs="Arial"/>
                <w:sz w:val="19"/>
                <w:szCs w:val="19"/>
              </w:rPr>
              <w:t xml:space="preserve">y la moneda del proceso de contratación </w:t>
            </w:r>
            <w:r w:rsidRPr="003836BD">
              <w:rPr>
                <w:rFonts w:ascii="Arial" w:hAnsi="Arial" w:cs="Arial"/>
                <w:sz w:val="19"/>
                <w:szCs w:val="19"/>
              </w:rPr>
              <w:t>requerid</w:t>
            </w:r>
            <w:r>
              <w:rPr>
                <w:rFonts w:ascii="Arial" w:hAnsi="Arial" w:cs="Arial"/>
                <w:sz w:val="19"/>
                <w:szCs w:val="19"/>
              </w:rPr>
              <w:t>o en el DBC o DCD.</w:t>
            </w:r>
          </w:p>
          <w:p w:rsidR="00554903" w:rsidRPr="00716BD0" w:rsidRDefault="00554903" w:rsidP="002B3E3C">
            <w:pPr>
              <w:spacing w:before="60" w:after="60"/>
              <w:jc w:val="both"/>
              <w:rPr>
                <w:rFonts w:ascii="Arial" w:hAnsi="Arial" w:cs="Arial"/>
                <w:sz w:val="19"/>
                <w:szCs w:val="19"/>
              </w:rPr>
            </w:pPr>
            <w:r w:rsidRPr="00716BD0">
              <w:rPr>
                <w:rFonts w:ascii="Arial" w:hAnsi="Arial" w:cs="Arial"/>
                <w:sz w:val="19"/>
                <w:szCs w:val="19"/>
              </w:rPr>
              <w:t xml:space="preserve">Para </w:t>
            </w:r>
            <w:r>
              <w:rPr>
                <w:rFonts w:ascii="Arial" w:hAnsi="Arial" w:cs="Arial"/>
                <w:sz w:val="19"/>
                <w:szCs w:val="19"/>
              </w:rPr>
              <w:t>adjudicación</w:t>
            </w:r>
            <w:r w:rsidRPr="00716BD0">
              <w:rPr>
                <w:rFonts w:ascii="Arial" w:hAnsi="Arial" w:cs="Arial"/>
                <w:sz w:val="19"/>
                <w:szCs w:val="19"/>
              </w:rPr>
              <w:t xml:space="preserve"> por ITEMS, LOTES, TRAMOS, </w:t>
            </w:r>
            <w:r>
              <w:rPr>
                <w:rFonts w:ascii="Arial" w:hAnsi="Arial" w:cs="Arial"/>
                <w:sz w:val="19"/>
                <w:szCs w:val="19"/>
              </w:rPr>
              <w:t>PAQUETES, VOLÚMENES O ETAPAS, el “</w:t>
            </w:r>
            <w:r w:rsidRPr="00716BD0">
              <w:rPr>
                <w:rFonts w:ascii="Arial" w:hAnsi="Arial" w:cs="Arial"/>
                <w:i/>
                <w:sz w:val="19"/>
                <w:szCs w:val="19"/>
              </w:rPr>
              <w:t>monto máximo de la contratación”</w:t>
            </w:r>
            <w:r>
              <w:rPr>
                <w:rFonts w:ascii="Arial" w:hAnsi="Arial" w:cs="Arial"/>
                <w:sz w:val="19"/>
                <w:szCs w:val="19"/>
              </w:rPr>
              <w:t xml:space="preserve"> corresponderá al registrado en el acápite “P</w:t>
            </w:r>
            <w:r w:rsidRPr="00716BD0">
              <w:rPr>
                <w:rFonts w:ascii="Arial" w:hAnsi="Arial" w:cs="Arial"/>
                <w:i/>
                <w:sz w:val="19"/>
                <w:szCs w:val="19"/>
              </w:rPr>
              <w:t>recio</w:t>
            </w:r>
            <w:r>
              <w:rPr>
                <w:rFonts w:ascii="Arial" w:hAnsi="Arial" w:cs="Arial"/>
                <w:i/>
                <w:sz w:val="19"/>
                <w:szCs w:val="19"/>
              </w:rPr>
              <w:t xml:space="preserve"> R</w:t>
            </w:r>
            <w:r w:rsidRPr="00716BD0">
              <w:rPr>
                <w:rFonts w:ascii="Arial" w:hAnsi="Arial" w:cs="Arial"/>
                <w:i/>
                <w:sz w:val="19"/>
                <w:szCs w:val="19"/>
              </w:rPr>
              <w:t>eferencial</w:t>
            </w:r>
            <w:r>
              <w:rPr>
                <w:rFonts w:ascii="Arial" w:hAnsi="Arial" w:cs="Arial"/>
                <w:i/>
                <w:sz w:val="19"/>
                <w:szCs w:val="19"/>
              </w:rPr>
              <w:t>”</w:t>
            </w:r>
            <w:r>
              <w:rPr>
                <w:rFonts w:ascii="Arial" w:hAnsi="Arial" w:cs="Arial"/>
                <w:sz w:val="19"/>
                <w:szCs w:val="19"/>
              </w:rPr>
              <w:t xml:space="preserve"> del DBC o DCD.</w:t>
            </w:r>
          </w:p>
        </w:tc>
      </w:tr>
      <w:tr w:rsidR="00554903" w:rsidRPr="003836BD" w:rsidTr="002B3E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03" w:rsidRPr="003836BD" w:rsidRDefault="00554903" w:rsidP="002B3E3C">
            <w:pPr>
              <w:pStyle w:val="Prrafodelista"/>
              <w:ind w:left="0"/>
              <w:rPr>
                <w:sz w:val="19"/>
                <w:szCs w:val="19"/>
              </w:rPr>
            </w:pPr>
            <w:r w:rsidRPr="003836BD">
              <w:rPr>
                <w:b/>
                <w:bCs/>
                <w:sz w:val="19"/>
                <w:szCs w:val="19"/>
              </w:rPr>
              <w:t>VIGENCIA</w:t>
            </w:r>
            <w:bookmarkStart w:id="0" w:name="_GoBack"/>
            <w:bookmarkEnd w:id="0"/>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4903" w:rsidRPr="003836BD" w:rsidRDefault="00554903" w:rsidP="002B3E3C">
            <w:pPr>
              <w:spacing w:before="60" w:after="60"/>
              <w:jc w:val="both"/>
              <w:rPr>
                <w:rFonts w:ascii="Arial" w:hAnsi="Arial" w:cs="Arial"/>
                <w:sz w:val="19"/>
                <w:szCs w:val="19"/>
              </w:rPr>
            </w:pPr>
            <w:r w:rsidRPr="003836BD">
              <w:rPr>
                <w:rFonts w:ascii="Arial" w:hAnsi="Arial" w:cs="Arial"/>
                <w:sz w:val="19"/>
                <w:szCs w:val="19"/>
              </w:rPr>
              <w:t xml:space="preserve">Debe consignar una vigencia </w:t>
            </w:r>
            <w:r w:rsidRPr="003836BD">
              <w:rPr>
                <w:rFonts w:ascii="Arial" w:hAnsi="Arial" w:cs="Arial"/>
                <w:sz w:val="19"/>
                <w:szCs w:val="19"/>
                <w:u w:val="single"/>
              </w:rPr>
              <w:t>igual o mayor</w:t>
            </w:r>
            <w:r w:rsidRPr="003836BD">
              <w:rPr>
                <w:rFonts w:ascii="Arial" w:hAnsi="Arial" w:cs="Arial"/>
                <w:sz w:val="19"/>
                <w:szCs w:val="19"/>
              </w:rPr>
              <w:t xml:space="preserve"> a la requerida en el Anexo</w:t>
            </w:r>
            <w:r>
              <w:rPr>
                <w:rFonts w:ascii="Arial" w:hAnsi="Arial" w:cs="Arial"/>
                <w:sz w:val="19"/>
                <w:szCs w:val="19"/>
              </w:rPr>
              <w:t xml:space="preserve"> o acápite de Garantías Financieras</w:t>
            </w:r>
            <w:r w:rsidRPr="003836BD">
              <w:rPr>
                <w:rFonts w:ascii="Arial" w:hAnsi="Arial" w:cs="Arial"/>
                <w:sz w:val="19"/>
                <w:szCs w:val="19"/>
              </w:rPr>
              <w:t xml:space="preserve">, </w:t>
            </w:r>
          </w:p>
          <w:p w:rsidR="00554903" w:rsidRPr="003836BD" w:rsidRDefault="00554903" w:rsidP="00554903">
            <w:pPr>
              <w:numPr>
                <w:ilvl w:val="0"/>
                <w:numId w:val="25"/>
              </w:numPr>
              <w:spacing w:before="60" w:after="60"/>
              <w:jc w:val="both"/>
              <w:rPr>
                <w:rFonts w:ascii="Arial" w:hAnsi="Arial" w:cs="Arial"/>
                <w:sz w:val="19"/>
                <w:szCs w:val="19"/>
              </w:rPr>
            </w:pPr>
            <w:r w:rsidRPr="003836BD">
              <w:rPr>
                <w:rFonts w:ascii="Arial" w:hAnsi="Arial" w:cs="Arial"/>
                <w:b/>
                <w:sz w:val="19"/>
                <w:szCs w:val="19"/>
                <w:u w:val="single"/>
              </w:rPr>
              <w:t>Para la Garantía de Seriedad de Propuesta:</w:t>
            </w:r>
            <w:r w:rsidRPr="003836BD">
              <w:rPr>
                <w:rFonts w:ascii="Arial" w:hAnsi="Arial" w:cs="Arial"/>
                <w:sz w:val="19"/>
                <w:szCs w:val="19"/>
              </w:rPr>
              <w:t xml:space="preserve"> </w:t>
            </w:r>
            <w:r>
              <w:rPr>
                <w:rFonts w:ascii="Arial" w:hAnsi="Arial" w:cs="Arial"/>
                <w:sz w:val="19"/>
                <w:szCs w:val="19"/>
              </w:rPr>
              <w:t>mínimamente 15</w:t>
            </w:r>
            <w:r w:rsidRPr="003836BD">
              <w:rPr>
                <w:rFonts w:ascii="Arial" w:hAnsi="Arial" w:cs="Arial"/>
                <w:sz w:val="19"/>
                <w:szCs w:val="19"/>
              </w:rPr>
              <w:t>0 días computable</w:t>
            </w:r>
            <w:r>
              <w:rPr>
                <w:rFonts w:ascii="Arial" w:hAnsi="Arial" w:cs="Arial"/>
                <w:sz w:val="19"/>
                <w:szCs w:val="19"/>
              </w:rPr>
              <w:t>s</w:t>
            </w:r>
            <w:r w:rsidRPr="003836BD">
              <w:rPr>
                <w:rFonts w:ascii="Arial" w:hAnsi="Arial" w:cs="Arial"/>
                <w:sz w:val="19"/>
                <w:szCs w:val="19"/>
              </w:rPr>
              <w:t xml:space="preserve"> a partir de la “</w:t>
            </w:r>
            <w:r w:rsidRPr="003836BD">
              <w:rPr>
                <w:rFonts w:ascii="Arial" w:hAnsi="Arial" w:cs="Arial"/>
                <w:i/>
                <w:sz w:val="19"/>
                <w:szCs w:val="19"/>
              </w:rPr>
              <w:t xml:space="preserve">Fecha de </w:t>
            </w:r>
            <w:r>
              <w:rPr>
                <w:rFonts w:ascii="Arial" w:hAnsi="Arial" w:cs="Arial"/>
                <w:i/>
                <w:sz w:val="19"/>
                <w:szCs w:val="19"/>
              </w:rPr>
              <w:t xml:space="preserve">presentación </w:t>
            </w:r>
            <w:r w:rsidRPr="003836BD">
              <w:rPr>
                <w:rFonts w:ascii="Arial" w:hAnsi="Arial" w:cs="Arial"/>
                <w:i/>
                <w:sz w:val="19"/>
                <w:szCs w:val="19"/>
              </w:rPr>
              <w:t>de propuesta</w:t>
            </w:r>
            <w:r>
              <w:rPr>
                <w:rFonts w:ascii="Arial" w:hAnsi="Arial" w:cs="Arial"/>
                <w:i/>
                <w:sz w:val="19"/>
                <w:szCs w:val="19"/>
              </w:rPr>
              <w:t>s</w:t>
            </w:r>
            <w:r w:rsidRPr="003836BD">
              <w:rPr>
                <w:rFonts w:ascii="Arial" w:hAnsi="Arial" w:cs="Arial"/>
                <w:sz w:val="19"/>
                <w:szCs w:val="19"/>
              </w:rPr>
              <w:t>”, establecida en el</w:t>
            </w:r>
            <w:r>
              <w:rPr>
                <w:rFonts w:ascii="Arial" w:hAnsi="Arial" w:cs="Arial"/>
                <w:sz w:val="19"/>
                <w:szCs w:val="19"/>
              </w:rPr>
              <w:t xml:space="preserve"> Cronograma de Plazos del</w:t>
            </w:r>
            <w:r w:rsidRPr="003836BD">
              <w:rPr>
                <w:rFonts w:ascii="Arial" w:hAnsi="Arial" w:cs="Arial"/>
                <w:sz w:val="19"/>
                <w:szCs w:val="19"/>
              </w:rPr>
              <w:t xml:space="preserve"> DBC. </w:t>
            </w:r>
          </w:p>
          <w:p w:rsidR="00554903" w:rsidRPr="00B97D14" w:rsidRDefault="00554903" w:rsidP="00554903">
            <w:pPr>
              <w:pStyle w:val="Prrafodelista"/>
              <w:numPr>
                <w:ilvl w:val="0"/>
                <w:numId w:val="25"/>
              </w:numPr>
              <w:spacing w:before="60" w:after="60"/>
              <w:jc w:val="both"/>
              <w:rPr>
                <w:rFonts w:ascii="Arial" w:hAnsi="Arial" w:cs="Arial"/>
                <w:sz w:val="19"/>
                <w:szCs w:val="19"/>
              </w:rPr>
            </w:pPr>
            <w:r w:rsidRPr="00B97D14">
              <w:rPr>
                <w:rFonts w:ascii="Arial" w:hAnsi="Arial" w:cs="Arial"/>
                <w:b/>
                <w:sz w:val="19"/>
                <w:szCs w:val="19"/>
                <w:u w:val="single"/>
              </w:rPr>
              <w:t>Para Garantía de Cumplimiento de Contrato y otras garantías (DS 29506 y DS 181):</w:t>
            </w:r>
            <w:r w:rsidRPr="00B97D14">
              <w:rPr>
                <w:rFonts w:ascii="Arial" w:hAnsi="Arial" w:cs="Arial"/>
                <w:b/>
                <w:sz w:val="19"/>
                <w:szCs w:val="19"/>
              </w:rPr>
              <w:t xml:space="preserve"> </w:t>
            </w:r>
            <w:r w:rsidRPr="00B97D14">
              <w:rPr>
                <w:rFonts w:ascii="Arial" w:hAnsi="Arial" w:cs="Arial"/>
                <w:sz w:val="19"/>
                <w:szCs w:val="19"/>
              </w:rPr>
              <w:t>según lo requerido,</w:t>
            </w:r>
            <w:r w:rsidRPr="00B97D14">
              <w:rPr>
                <w:rFonts w:ascii="Arial" w:hAnsi="Arial" w:cs="Arial"/>
                <w:b/>
                <w:sz w:val="19"/>
                <w:szCs w:val="19"/>
              </w:rPr>
              <w:t xml:space="preserve"> </w:t>
            </w:r>
            <w:r w:rsidRPr="00B97D14">
              <w:rPr>
                <w:rFonts w:ascii="Arial" w:hAnsi="Arial" w:cs="Arial"/>
                <w:sz w:val="19"/>
                <w:szCs w:val="19"/>
              </w:rPr>
              <w:t xml:space="preserve">computables a partir de la </w:t>
            </w:r>
            <w:r w:rsidRPr="00B97D14">
              <w:rPr>
                <w:rFonts w:ascii="Arial" w:hAnsi="Arial" w:cs="Arial"/>
                <w:sz w:val="19"/>
                <w:szCs w:val="19"/>
                <w:u w:val="single"/>
              </w:rPr>
              <w:t>fecha de emisión del instrumento financiero</w:t>
            </w:r>
            <w:r>
              <w:rPr>
                <w:rFonts w:ascii="Arial" w:hAnsi="Arial" w:cs="Arial"/>
                <w:sz w:val="19"/>
                <w:szCs w:val="19"/>
                <w:u w:val="single"/>
              </w:rPr>
              <w:t>,</w:t>
            </w:r>
            <w:r w:rsidRPr="00B97D14">
              <w:rPr>
                <w:rFonts w:ascii="Arial" w:hAnsi="Arial" w:cs="Arial"/>
                <w:sz w:val="19"/>
                <w:szCs w:val="19"/>
                <w:u w:val="single"/>
              </w:rPr>
              <w:t xml:space="preserve"> </w:t>
            </w:r>
            <w:r w:rsidRPr="00B97D14">
              <w:rPr>
                <w:rFonts w:ascii="Arial" w:hAnsi="Arial" w:cs="Arial"/>
                <w:sz w:val="19"/>
                <w:szCs w:val="19"/>
              </w:rPr>
              <w:t>debiendo exceder en sesenta (60) días calendario al plazo de entrega de</w:t>
            </w:r>
            <w:r>
              <w:rPr>
                <w:rFonts w:ascii="Arial" w:hAnsi="Arial" w:cs="Arial"/>
                <w:sz w:val="19"/>
                <w:szCs w:val="19"/>
              </w:rPr>
              <w:t>l objeto de</w:t>
            </w:r>
            <w:r w:rsidRPr="00B97D14">
              <w:rPr>
                <w:rFonts w:ascii="Arial" w:hAnsi="Arial" w:cs="Arial"/>
                <w:sz w:val="19"/>
                <w:szCs w:val="19"/>
              </w:rPr>
              <w:t xml:space="preserve"> </w:t>
            </w:r>
            <w:r>
              <w:rPr>
                <w:rFonts w:ascii="Arial" w:hAnsi="Arial" w:cs="Arial"/>
                <w:sz w:val="19"/>
                <w:szCs w:val="19"/>
              </w:rPr>
              <w:t>la contratación.</w:t>
            </w:r>
          </w:p>
          <w:p w:rsidR="00554903" w:rsidRPr="00B97D14" w:rsidRDefault="00554903" w:rsidP="002B3E3C">
            <w:pPr>
              <w:pStyle w:val="Prrafodelista"/>
              <w:spacing w:before="60" w:after="60"/>
              <w:ind w:left="360"/>
              <w:jc w:val="center"/>
              <w:rPr>
                <w:rFonts w:ascii="Arial" w:hAnsi="Arial" w:cs="Arial"/>
                <w:sz w:val="19"/>
                <w:szCs w:val="19"/>
              </w:rPr>
            </w:pPr>
            <w:r w:rsidRPr="00B97D14">
              <w:rPr>
                <w:rFonts w:ascii="Arial" w:hAnsi="Arial" w:cs="Arial"/>
                <w:sz w:val="19"/>
                <w:szCs w:val="19"/>
              </w:rPr>
              <w:t>Vigencia de la Gtia</w:t>
            </w:r>
            <w:r>
              <w:rPr>
                <w:rFonts w:ascii="Arial" w:hAnsi="Arial" w:cs="Arial"/>
                <w:sz w:val="19"/>
                <w:szCs w:val="19"/>
              </w:rPr>
              <w:t>.</w:t>
            </w:r>
            <w:r w:rsidRPr="00B97D14">
              <w:rPr>
                <w:rFonts w:ascii="Arial" w:hAnsi="Arial" w:cs="Arial"/>
                <w:sz w:val="19"/>
                <w:szCs w:val="19"/>
              </w:rPr>
              <w:t xml:space="preserve"> = fecha de emisión + Plazo de entrega + 60 días</w:t>
            </w:r>
          </w:p>
        </w:tc>
      </w:tr>
      <w:tr w:rsidR="009C037E" w:rsidRPr="003836BD" w:rsidTr="002B3E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C037E" w:rsidRPr="003836BD" w:rsidRDefault="009C037E" w:rsidP="002B3E3C">
            <w:pPr>
              <w:pStyle w:val="Prrafodelista"/>
              <w:ind w:left="0"/>
              <w:rPr>
                <w:b/>
                <w:bCs/>
                <w:sz w:val="19"/>
                <w:szCs w:val="19"/>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tcPr>
          <w:p w:rsidR="009C037E" w:rsidRPr="003836BD" w:rsidRDefault="009C037E" w:rsidP="002B3E3C">
            <w:pPr>
              <w:spacing w:before="60" w:after="60"/>
              <w:jc w:val="both"/>
              <w:rPr>
                <w:rFonts w:ascii="Arial" w:hAnsi="Arial" w:cs="Arial"/>
                <w:sz w:val="19"/>
                <w:szCs w:val="19"/>
              </w:rPr>
            </w:pPr>
          </w:p>
        </w:tc>
      </w:tr>
      <w:tr w:rsidR="009C037E" w:rsidRPr="003836BD" w:rsidTr="002B3E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C037E" w:rsidRPr="003836BD" w:rsidRDefault="009C037E" w:rsidP="002B3E3C">
            <w:pPr>
              <w:pStyle w:val="Prrafodelista"/>
              <w:ind w:left="0"/>
              <w:rPr>
                <w:b/>
                <w:bCs/>
                <w:sz w:val="19"/>
                <w:szCs w:val="19"/>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tcPr>
          <w:p w:rsidR="009C037E" w:rsidRPr="003836BD" w:rsidRDefault="009C037E" w:rsidP="002B3E3C">
            <w:pPr>
              <w:spacing w:before="60" w:after="60"/>
              <w:jc w:val="both"/>
              <w:rPr>
                <w:rFonts w:ascii="Arial" w:hAnsi="Arial" w:cs="Arial"/>
                <w:sz w:val="19"/>
                <w:szCs w:val="19"/>
              </w:rPr>
            </w:pPr>
          </w:p>
        </w:tc>
      </w:tr>
      <w:tr w:rsidR="00554903" w:rsidRPr="003836BD" w:rsidTr="002B3E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54903" w:rsidRPr="003836BD" w:rsidRDefault="009C037E" w:rsidP="002B3E3C">
            <w:pPr>
              <w:pStyle w:val="Prrafodelista"/>
              <w:ind w:left="0"/>
              <w:rPr>
                <w:b/>
                <w:bCs/>
                <w:sz w:val="19"/>
                <w:szCs w:val="19"/>
              </w:rPr>
            </w:pPr>
            <w:r>
              <w:rPr>
                <w:b/>
                <w:bCs/>
                <w:sz w:val="19"/>
                <w:szCs w:val="19"/>
              </w:rPr>
              <w:t>CLÁUSULAS O CONDICIONES</w:t>
            </w:r>
            <w:r w:rsidR="00554903" w:rsidRPr="003836BD">
              <w:rPr>
                <w:b/>
                <w:bCs/>
                <w:sz w:val="19"/>
                <w:szCs w:val="19"/>
              </w:rPr>
              <w:t xml:space="preserv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54903" w:rsidRPr="003836BD" w:rsidRDefault="00554903" w:rsidP="002B3E3C">
            <w:pPr>
              <w:spacing w:before="60" w:after="60"/>
              <w:jc w:val="both"/>
              <w:rPr>
                <w:rFonts w:ascii="Arial" w:hAnsi="Arial" w:cs="Arial"/>
                <w:sz w:val="19"/>
                <w:szCs w:val="19"/>
              </w:rPr>
            </w:pPr>
            <w:r w:rsidRPr="003836BD">
              <w:rPr>
                <w:rFonts w:ascii="Arial" w:hAnsi="Arial" w:cs="Arial"/>
                <w:sz w:val="19"/>
                <w:szCs w:val="19"/>
              </w:rPr>
              <w:t>Debe incluir las cláusulas de:</w:t>
            </w:r>
          </w:p>
          <w:p w:rsidR="00554903" w:rsidRPr="003836BD" w:rsidRDefault="00554903" w:rsidP="00554903">
            <w:pPr>
              <w:pStyle w:val="Prrafodelista"/>
              <w:numPr>
                <w:ilvl w:val="0"/>
                <w:numId w:val="26"/>
              </w:numPr>
              <w:spacing w:before="60" w:after="60"/>
              <w:jc w:val="both"/>
              <w:rPr>
                <w:rFonts w:ascii="Arial" w:hAnsi="Arial" w:cs="Arial"/>
                <w:sz w:val="19"/>
                <w:szCs w:val="19"/>
              </w:rPr>
            </w:pPr>
            <w:r w:rsidRPr="003836BD">
              <w:rPr>
                <w:rFonts w:ascii="Arial" w:hAnsi="Arial" w:cs="Arial"/>
                <w:sz w:val="19"/>
                <w:szCs w:val="19"/>
              </w:rPr>
              <w:t xml:space="preserve">Renovable, irrevocable y de </w:t>
            </w:r>
            <w:r w:rsidRPr="003836BD">
              <w:rPr>
                <w:rFonts w:ascii="Arial" w:hAnsi="Arial" w:cs="Arial"/>
                <w:sz w:val="19"/>
                <w:szCs w:val="19"/>
                <w:u w:val="single"/>
              </w:rPr>
              <w:t>ejecución inmediata</w:t>
            </w:r>
            <w:r w:rsidRPr="003836BD">
              <w:rPr>
                <w:rFonts w:ascii="Arial" w:hAnsi="Arial" w:cs="Arial"/>
                <w:sz w:val="19"/>
                <w:szCs w:val="19"/>
              </w:rPr>
              <w:t xml:space="preserve"> o </w:t>
            </w:r>
            <w:r w:rsidRPr="003836BD">
              <w:rPr>
                <w:rFonts w:ascii="Arial" w:hAnsi="Arial" w:cs="Arial"/>
                <w:sz w:val="19"/>
                <w:szCs w:val="19"/>
                <w:u w:val="single"/>
              </w:rPr>
              <w:t>ejecución a primer requerimiento</w:t>
            </w:r>
            <w:r w:rsidRPr="003836BD">
              <w:rPr>
                <w:rFonts w:ascii="Arial" w:hAnsi="Arial" w:cs="Arial"/>
                <w:sz w:val="19"/>
                <w:szCs w:val="19"/>
              </w:rPr>
              <w:t xml:space="preserve"> según corresponda al Instrumento Financiero requerido. </w:t>
            </w:r>
          </w:p>
        </w:tc>
      </w:tr>
    </w:tbl>
    <w:p w:rsidR="00554903" w:rsidRPr="00EF483C" w:rsidRDefault="00554903" w:rsidP="00554903">
      <w:pPr>
        <w:widowControl w:val="0"/>
        <w:jc w:val="both"/>
        <w:rPr>
          <w:b/>
          <w:sz w:val="21"/>
          <w:szCs w:val="21"/>
          <w:u w:val="single"/>
        </w:rPr>
      </w:pPr>
      <w:r w:rsidRPr="00EF483C">
        <w:rPr>
          <w:b/>
          <w:sz w:val="21"/>
          <w:szCs w:val="21"/>
        </w:rPr>
        <w:t xml:space="preserve">NOTA: EL INCUMPLIMIENTO DE LOS PARAMETROS ESTABLECIDOS PRECEDENTEMENTE, </w:t>
      </w:r>
      <w:r>
        <w:rPr>
          <w:b/>
          <w:sz w:val="21"/>
          <w:szCs w:val="21"/>
        </w:rPr>
        <w:t xml:space="preserve">POR PARTE DEL PROPONENTE O ADJUDICADO, </w:t>
      </w:r>
      <w:r w:rsidRPr="007F4E8B">
        <w:rPr>
          <w:b/>
          <w:sz w:val="21"/>
          <w:szCs w:val="21"/>
          <w:u w:val="single"/>
        </w:rPr>
        <w:t>NO</w:t>
      </w:r>
      <w:r w:rsidRPr="00EF483C">
        <w:rPr>
          <w:b/>
          <w:sz w:val="21"/>
          <w:szCs w:val="21"/>
          <w:u w:val="single"/>
        </w:rPr>
        <w:t xml:space="preserve"> DARÁ LUGAR A SUBSANACION ALGUNA</w:t>
      </w:r>
      <w:r>
        <w:rPr>
          <w:b/>
          <w:sz w:val="21"/>
          <w:szCs w:val="21"/>
          <w:u w:val="single"/>
        </w:rPr>
        <w:t>.</w:t>
      </w:r>
    </w:p>
    <w:p w:rsidR="00554903" w:rsidRDefault="00554903" w:rsidP="00554903">
      <w:pPr>
        <w:pStyle w:val="Prrafodelista"/>
        <w:autoSpaceDE w:val="0"/>
        <w:autoSpaceDN w:val="0"/>
        <w:adjustRightInd w:val="0"/>
        <w:spacing w:after="240"/>
        <w:ind w:left="993"/>
        <w:jc w:val="both"/>
        <w:rPr>
          <w:rFonts w:asciiTheme="minorHAnsi" w:hAnsiTheme="minorHAnsi"/>
          <w:color w:val="000000"/>
          <w:sz w:val="22"/>
          <w:szCs w:val="22"/>
          <w:shd w:val="clear" w:color="auto" w:fill="FFFFFF"/>
        </w:rPr>
      </w:pPr>
    </w:p>
    <w:sectPr w:rsidR="00554903" w:rsidSect="0060077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E2F" w:rsidRDefault="00A77E2F" w:rsidP="0031499A">
      <w:r>
        <w:separator/>
      </w:r>
    </w:p>
  </w:endnote>
  <w:endnote w:type="continuationSeparator" w:id="0">
    <w:p w:rsidR="00A77E2F" w:rsidRDefault="00A77E2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jc w:val="center"/>
      <w:tblLook w:val="04A0" w:firstRow="1" w:lastRow="0" w:firstColumn="1" w:lastColumn="0" w:noHBand="0" w:noVBand="1"/>
    </w:tblPr>
    <w:tblGrid>
      <w:gridCol w:w="2942"/>
      <w:gridCol w:w="2943"/>
      <w:gridCol w:w="2943"/>
    </w:tblGrid>
    <w:tr w:rsidR="004D6780" w:rsidRPr="000810BB" w:rsidTr="004D6780">
      <w:trPr>
        <w:jc w:val="center"/>
      </w:trPr>
      <w:tc>
        <w:tcPr>
          <w:tcW w:w="2942" w:type="dxa"/>
        </w:tcPr>
        <w:p w:rsidR="004D6780" w:rsidRPr="000810BB" w:rsidRDefault="004D6780" w:rsidP="00EE35DC">
          <w:pPr>
            <w:pStyle w:val="Piedepgina"/>
            <w:rPr>
              <w:rFonts w:ascii="Calibri" w:hAnsi="Calibri"/>
              <w:sz w:val="16"/>
              <w:szCs w:val="20"/>
            </w:rPr>
          </w:pPr>
          <w:r w:rsidRPr="000810BB">
            <w:rPr>
              <w:rFonts w:ascii="Calibri" w:hAnsi="Calibri"/>
              <w:sz w:val="16"/>
              <w:szCs w:val="20"/>
            </w:rPr>
            <w:t>Elaborado por:</w:t>
          </w:r>
        </w:p>
      </w:tc>
      <w:tc>
        <w:tcPr>
          <w:tcW w:w="2943" w:type="dxa"/>
        </w:tcPr>
        <w:p w:rsidR="004D6780" w:rsidRPr="000810BB" w:rsidRDefault="004D6780" w:rsidP="00EE35DC">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4D6780" w:rsidRPr="000810BB" w:rsidRDefault="004D6780" w:rsidP="00EE35DC">
          <w:pPr>
            <w:pStyle w:val="Piedepgina"/>
            <w:rPr>
              <w:rFonts w:ascii="Calibri" w:hAnsi="Calibri"/>
              <w:sz w:val="16"/>
              <w:szCs w:val="20"/>
            </w:rPr>
          </w:pPr>
          <w:r w:rsidRPr="000810BB">
            <w:rPr>
              <w:rFonts w:ascii="Calibri" w:hAnsi="Calibri"/>
              <w:sz w:val="16"/>
              <w:szCs w:val="20"/>
            </w:rPr>
            <w:t>Aprobado por:</w:t>
          </w:r>
        </w:p>
      </w:tc>
    </w:tr>
    <w:tr w:rsidR="004D6780" w:rsidRPr="000810BB" w:rsidTr="004D6780">
      <w:trPr>
        <w:trHeight w:val="918"/>
        <w:jc w:val="center"/>
      </w:trPr>
      <w:tc>
        <w:tcPr>
          <w:tcW w:w="2942" w:type="dxa"/>
        </w:tcPr>
        <w:p w:rsidR="004D6780" w:rsidRDefault="004D6780" w:rsidP="00EE35DC">
          <w:pPr>
            <w:pStyle w:val="Piedepgina"/>
            <w:rPr>
              <w:rFonts w:ascii="Calibri" w:hAnsi="Calibri"/>
              <w:sz w:val="16"/>
              <w:szCs w:val="20"/>
            </w:rPr>
          </w:pPr>
        </w:p>
        <w:p w:rsidR="004D6780" w:rsidRDefault="004D6780" w:rsidP="00EE35DC">
          <w:pPr>
            <w:pStyle w:val="Piedepgina"/>
            <w:rPr>
              <w:rFonts w:ascii="Calibri" w:hAnsi="Calibri"/>
              <w:sz w:val="16"/>
              <w:szCs w:val="20"/>
            </w:rPr>
          </w:pPr>
        </w:p>
        <w:p w:rsidR="004D6780" w:rsidRDefault="004D6780" w:rsidP="00EE35DC">
          <w:pPr>
            <w:pStyle w:val="Piedepgina"/>
            <w:rPr>
              <w:rFonts w:ascii="Calibri" w:hAnsi="Calibri"/>
              <w:sz w:val="16"/>
              <w:szCs w:val="20"/>
            </w:rPr>
          </w:pPr>
        </w:p>
        <w:p w:rsidR="004D6780" w:rsidRDefault="004D6780" w:rsidP="00EE35DC">
          <w:pPr>
            <w:pStyle w:val="Piedepgina"/>
            <w:rPr>
              <w:rFonts w:ascii="Calibri" w:hAnsi="Calibri"/>
              <w:sz w:val="16"/>
              <w:szCs w:val="20"/>
            </w:rPr>
          </w:pPr>
        </w:p>
        <w:p w:rsidR="004D6780" w:rsidRPr="000810BB" w:rsidRDefault="004D6780" w:rsidP="00EE35DC">
          <w:pPr>
            <w:pStyle w:val="Piedepgina"/>
            <w:rPr>
              <w:rFonts w:ascii="Calibri" w:hAnsi="Calibri"/>
              <w:sz w:val="16"/>
              <w:szCs w:val="20"/>
            </w:rPr>
          </w:pPr>
        </w:p>
      </w:tc>
      <w:tc>
        <w:tcPr>
          <w:tcW w:w="2943" w:type="dxa"/>
        </w:tcPr>
        <w:p w:rsidR="004D6780" w:rsidRPr="000810BB" w:rsidRDefault="004D6780" w:rsidP="00EE35DC">
          <w:pPr>
            <w:pStyle w:val="Piedepgina"/>
            <w:rPr>
              <w:rFonts w:ascii="Calibri" w:hAnsi="Calibri"/>
              <w:sz w:val="16"/>
              <w:szCs w:val="20"/>
            </w:rPr>
          </w:pPr>
        </w:p>
      </w:tc>
      <w:tc>
        <w:tcPr>
          <w:tcW w:w="2943" w:type="dxa"/>
        </w:tcPr>
        <w:p w:rsidR="004D6780" w:rsidRPr="000810BB" w:rsidRDefault="004D6780" w:rsidP="00EE35DC">
          <w:pPr>
            <w:pStyle w:val="Piedepgina"/>
            <w:rPr>
              <w:rFonts w:ascii="Calibri" w:hAnsi="Calibri"/>
              <w:sz w:val="16"/>
              <w:szCs w:val="20"/>
            </w:rPr>
          </w:pPr>
        </w:p>
        <w:p w:rsidR="004D6780" w:rsidRPr="000810BB" w:rsidRDefault="004D6780" w:rsidP="00EE35DC">
          <w:pPr>
            <w:pStyle w:val="Piedepgina"/>
            <w:rPr>
              <w:rFonts w:ascii="Calibri" w:hAnsi="Calibri"/>
              <w:sz w:val="16"/>
              <w:szCs w:val="20"/>
            </w:rPr>
          </w:pPr>
        </w:p>
        <w:p w:rsidR="004D6780" w:rsidRPr="000810BB" w:rsidRDefault="004D6780" w:rsidP="00EE35DC">
          <w:pPr>
            <w:pStyle w:val="Piedepgina"/>
            <w:rPr>
              <w:rFonts w:ascii="Calibri" w:hAnsi="Calibri"/>
              <w:sz w:val="16"/>
              <w:szCs w:val="20"/>
            </w:rPr>
          </w:pPr>
        </w:p>
        <w:p w:rsidR="004D6780" w:rsidRPr="000810BB" w:rsidRDefault="004D6780" w:rsidP="00EE35DC">
          <w:pPr>
            <w:pStyle w:val="Piedepgina"/>
            <w:rPr>
              <w:rFonts w:ascii="Calibri" w:hAnsi="Calibri"/>
              <w:sz w:val="16"/>
              <w:szCs w:val="20"/>
            </w:rPr>
          </w:pPr>
        </w:p>
      </w:tc>
    </w:tr>
    <w:tr w:rsidR="004D6780" w:rsidRPr="000810BB" w:rsidTr="004D6780">
      <w:trPr>
        <w:trHeight w:val="60"/>
        <w:jc w:val="center"/>
      </w:trPr>
      <w:tc>
        <w:tcPr>
          <w:tcW w:w="2942" w:type="dxa"/>
          <w:vAlign w:val="center"/>
        </w:tcPr>
        <w:p w:rsidR="004D6780" w:rsidRPr="000810BB" w:rsidRDefault="004D6780" w:rsidP="00EE35D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4D6780" w:rsidRPr="000810BB" w:rsidRDefault="004D6780" w:rsidP="00EE35DC">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4D6780" w:rsidRPr="000810BB" w:rsidRDefault="004D6780" w:rsidP="00EE35DC">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rsidR="004D6780" w:rsidRDefault="004D6780" w:rsidP="00213F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E2F" w:rsidRDefault="00A77E2F" w:rsidP="0031499A">
      <w:r>
        <w:separator/>
      </w:r>
    </w:p>
  </w:footnote>
  <w:footnote w:type="continuationSeparator" w:id="0">
    <w:p w:rsidR="00A77E2F" w:rsidRDefault="00A77E2F" w:rsidP="0031499A">
      <w:r>
        <w:continuationSeparator/>
      </w:r>
    </w:p>
  </w:footnote>
  <w:footnote w:id="1">
    <w:p w:rsidR="00554903" w:rsidRPr="00F20B0A" w:rsidRDefault="00554903" w:rsidP="00F20B0A">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rsidTr="00EE35DC">
      <w:tc>
        <w:tcPr>
          <w:tcW w:w="1446" w:type="dxa"/>
          <w:vMerge w:val="restart"/>
          <w:vAlign w:val="center"/>
        </w:tcPr>
        <w:p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r w:rsidR="00CA572A">
            <w:rPr>
              <w:rFonts w:ascii="Calibri" w:eastAsia="Arial Unicode MS" w:hAnsi="Calibri" w:cs="Calibri"/>
              <w:szCs w:val="12"/>
              <w:lang w:val="es-MX"/>
            </w:rPr>
            <w:t xml:space="preserve"> - BENI</w:t>
          </w:r>
        </w:p>
      </w:tc>
      <w:tc>
        <w:tcPr>
          <w:tcW w:w="1276" w:type="dxa"/>
          <w:vAlign w:val="center"/>
        </w:tcPr>
        <w:p w:rsidR="009D5E30" w:rsidRPr="0076024C" w:rsidRDefault="009D5E30" w:rsidP="009D5E30">
          <w:pPr>
            <w:pStyle w:val="Encabezado"/>
            <w:rPr>
              <w:rFonts w:ascii="Calibri" w:eastAsia="Arial Unicode MS" w:hAnsi="Calibri" w:cs="Arial"/>
              <w:b/>
              <w:sz w:val="14"/>
              <w:szCs w:val="14"/>
              <w:lang w:val="es-MX"/>
            </w:rPr>
          </w:pPr>
        </w:p>
        <w:p w:rsidR="009D5E30" w:rsidRDefault="00496F17"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9A3CB9">
            <w:rPr>
              <w:rFonts w:ascii="Calibri" w:eastAsia="Arial Unicode MS" w:hAnsi="Calibri" w:cs="Arial"/>
              <w:b/>
              <w:sz w:val="14"/>
              <w:szCs w:val="14"/>
              <w:lang w:val="es-MX"/>
            </w:rPr>
            <w:t>C</w:t>
          </w:r>
        </w:p>
        <w:p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rsidTr="00EE35DC">
      <w:trPr>
        <w:trHeight w:val="478"/>
      </w:trPr>
      <w:tc>
        <w:tcPr>
          <w:tcW w:w="1446" w:type="dxa"/>
          <w:vMerge/>
          <w:vAlign w:val="center"/>
        </w:tcPr>
        <w:p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rsidR="009D5E30" w:rsidRPr="0076024C" w:rsidRDefault="000918EF"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ANEXO DE CUMPLIMIENTO OBLIGATORIO</w:t>
          </w:r>
        </w:p>
      </w:tc>
      <w:tc>
        <w:tcPr>
          <w:tcW w:w="1276" w:type="dxa"/>
          <w:vAlign w:val="center"/>
        </w:tcPr>
        <w:p w:rsidR="009D5E30" w:rsidRPr="00772041"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r w:rsidR="00772041">
            <w:rPr>
              <w:rFonts w:ascii="Calibri" w:eastAsia="Arial Unicode MS" w:hAnsi="Calibri" w:cs="Arial"/>
              <w:b/>
              <w:sz w:val="16"/>
              <w:szCs w:val="16"/>
              <w:lang w:val="es-MX"/>
            </w:rPr>
            <w:t xml:space="preserve"> </w:t>
          </w:r>
          <w:r w:rsidR="006533E7"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006533E7" w:rsidRPr="0076024C">
            <w:rPr>
              <w:rStyle w:val="Nmerodepgina"/>
              <w:rFonts w:ascii="Calibri" w:eastAsiaTheme="majorEastAsia" w:hAnsi="Calibri"/>
              <w:sz w:val="16"/>
              <w:szCs w:val="16"/>
            </w:rPr>
            <w:fldChar w:fldCharType="separate"/>
          </w:r>
          <w:r w:rsidR="009C037E">
            <w:rPr>
              <w:rStyle w:val="Nmerodepgina"/>
              <w:rFonts w:ascii="Calibri" w:eastAsiaTheme="majorEastAsia" w:hAnsi="Calibri"/>
              <w:noProof/>
              <w:sz w:val="16"/>
              <w:szCs w:val="16"/>
            </w:rPr>
            <w:t>13</w:t>
          </w:r>
          <w:r w:rsidR="006533E7"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006533E7"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006533E7" w:rsidRPr="0076024C">
            <w:rPr>
              <w:rStyle w:val="Nmerodepgina"/>
              <w:rFonts w:ascii="Calibri" w:eastAsiaTheme="majorEastAsia" w:hAnsi="Calibri"/>
              <w:sz w:val="16"/>
              <w:szCs w:val="16"/>
            </w:rPr>
            <w:fldChar w:fldCharType="separate"/>
          </w:r>
          <w:r w:rsidR="009C037E">
            <w:rPr>
              <w:rStyle w:val="Nmerodepgina"/>
              <w:rFonts w:ascii="Calibri" w:eastAsiaTheme="majorEastAsia" w:hAnsi="Calibri"/>
              <w:noProof/>
              <w:sz w:val="16"/>
              <w:szCs w:val="16"/>
            </w:rPr>
            <w:t>14</w:t>
          </w:r>
          <w:r w:rsidR="006533E7" w:rsidRPr="0076024C">
            <w:rPr>
              <w:rStyle w:val="Nmerodepgina"/>
              <w:rFonts w:ascii="Calibri" w:eastAsiaTheme="majorEastAsia" w:hAnsi="Calibri"/>
              <w:sz w:val="16"/>
              <w:szCs w:val="16"/>
            </w:rPr>
            <w:fldChar w:fldCharType="end"/>
          </w:r>
        </w:p>
      </w:tc>
    </w:tr>
  </w:tbl>
  <w:p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3">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5"/>
  </w:num>
  <w:num w:numId="5">
    <w:abstractNumId w:val="3"/>
  </w:num>
  <w:num w:numId="6">
    <w:abstractNumId w:val="8"/>
  </w:num>
  <w:num w:numId="7">
    <w:abstractNumId w:val="11"/>
  </w:num>
  <w:num w:numId="8">
    <w:abstractNumId w:val="9"/>
  </w:num>
  <w:num w:numId="9">
    <w:abstractNumId w:val="25"/>
  </w:num>
  <w:num w:numId="10">
    <w:abstractNumId w:val="20"/>
  </w:num>
  <w:num w:numId="11">
    <w:abstractNumId w:val="23"/>
  </w:num>
  <w:num w:numId="12">
    <w:abstractNumId w:val="13"/>
  </w:num>
  <w:num w:numId="13">
    <w:abstractNumId w:val="18"/>
  </w:num>
  <w:num w:numId="14">
    <w:abstractNumId w:val="16"/>
  </w:num>
  <w:num w:numId="15">
    <w:abstractNumId w:val="1"/>
  </w:num>
  <w:num w:numId="16">
    <w:abstractNumId w:val="0"/>
  </w:num>
  <w:num w:numId="17">
    <w:abstractNumId w:val="5"/>
  </w:num>
  <w:num w:numId="18">
    <w:abstractNumId w:val="22"/>
  </w:num>
  <w:num w:numId="19">
    <w:abstractNumId w:val="17"/>
  </w:num>
  <w:num w:numId="20">
    <w:abstractNumId w:val="7"/>
  </w:num>
  <w:num w:numId="21">
    <w:abstractNumId w:val="24"/>
  </w:num>
  <w:num w:numId="22">
    <w:abstractNumId w:val="14"/>
  </w:num>
  <w:num w:numId="23">
    <w:abstractNumId w:val="21"/>
  </w:num>
  <w:num w:numId="24">
    <w:abstractNumId w:val="19"/>
  </w:num>
  <w:num w:numId="25">
    <w:abstractNumId w:val="2"/>
  </w:num>
  <w:num w:numId="2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12439"/>
    <w:rsid w:val="00017161"/>
    <w:rsid w:val="00022814"/>
    <w:rsid w:val="000431DF"/>
    <w:rsid w:val="00063D98"/>
    <w:rsid w:val="00065D79"/>
    <w:rsid w:val="00071F8C"/>
    <w:rsid w:val="000834B7"/>
    <w:rsid w:val="000848A9"/>
    <w:rsid w:val="00085730"/>
    <w:rsid w:val="000918EF"/>
    <w:rsid w:val="0009683F"/>
    <w:rsid w:val="00097BB1"/>
    <w:rsid w:val="000F3134"/>
    <w:rsid w:val="00103BEB"/>
    <w:rsid w:val="001125A9"/>
    <w:rsid w:val="00113F43"/>
    <w:rsid w:val="00115FEF"/>
    <w:rsid w:val="001245E6"/>
    <w:rsid w:val="00127EB6"/>
    <w:rsid w:val="00151879"/>
    <w:rsid w:val="001579FA"/>
    <w:rsid w:val="0018147C"/>
    <w:rsid w:val="00184355"/>
    <w:rsid w:val="00185C03"/>
    <w:rsid w:val="001A30E3"/>
    <w:rsid w:val="001B63F5"/>
    <w:rsid w:val="001C724D"/>
    <w:rsid w:val="001E6DDB"/>
    <w:rsid w:val="00213F5E"/>
    <w:rsid w:val="00221D09"/>
    <w:rsid w:val="00243831"/>
    <w:rsid w:val="00271BFF"/>
    <w:rsid w:val="002748C5"/>
    <w:rsid w:val="002A6ADF"/>
    <w:rsid w:val="002D6A6F"/>
    <w:rsid w:val="002E2EDF"/>
    <w:rsid w:val="002F0817"/>
    <w:rsid w:val="00300D95"/>
    <w:rsid w:val="00301F54"/>
    <w:rsid w:val="0031499A"/>
    <w:rsid w:val="00342177"/>
    <w:rsid w:val="00354870"/>
    <w:rsid w:val="0036040F"/>
    <w:rsid w:val="00385492"/>
    <w:rsid w:val="003B188F"/>
    <w:rsid w:val="003C29B8"/>
    <w:rsid w:val="003D2C8D"/>
    <w:rsid w:val="003D3CBC"/>
    <w:rsid w:val="003D5E92"/>
    <w:rsid w:val="00400FCB"/>
    <w:rsid w:val="004064F9"/>
    <w:rsid w:val="00415952"/>
    <w:rsid w:val="0043438B"/>
    <w:rsid w:val="00437C85"/>
    <w:rsid w:val="00440B71"/>
    <w:rsid w:val="00454F9A"/>
    <w:rsid w:val="00486601"/>
    <w:rsid w:val="004934B1"/>
    <w:rsid w:val="00496F17"/>
    <w:rsid w:val="004B691F"/>
    <w:rsid w:val="004D6780"/>
    <w:rsid w:val="004E3C34"/>
    <w:rsid w:val="004F28F0"/>
    <w:rsid w:val="004F5DBD"/>
    <w:rsid w:val="005124D8"/>
    <w:rsid w:val="0052117E"/>
    <w:rsid w:val="005233DB"/>
    <w:rsid w:val="00523480"/>
    <w:rsid w:val="005276CD"/>
    <w:rsid w:val="0055032F"/>
    <w:rsid w:val="00554903"/>
    <w:rsid w:val="00574A38"/>
    <w:rsid w:val="0059223B"/>
    <w:rsid w:val="005A2C84"/>
    <w:rsid w:val="005A427B"/>
    <w:rsid w:val="005C4EE2"/>
    <w:rsid w:val="005F4C1C"/>
    <w:rsid w:val="00600772"/>
    <w:rsid w:val="00607EE3"/>
    <w:rsid w:val="00634830"/>
    <w:rsid w:val="00645A0A"/>
    <w:rsid w:val="00646CD0"/>
    <w:rsid w:val="00651CB9"/>
    <w:rsid w:val="006533E7"/>
    <w:rsid w:val="00685042"/>
    <w:rsid w:val="00693DC2"/>
    <w:rsid w:val="006B13B4"/>
    <w:rsid w:val="006D1241"/>
    <w:rsid w:val="006D566F"/>
    <w:rsid w:val="006D5E32"/>
    <w:rsid w:val="006F7A7F"/>
    <w:rsid w:val="00700E03"/>
    <w:rsid w:val="0070150A"/>
    <w:rsid w:val="00702E24"/>
    <w:rsid w:val="00717167"/>
    <w:rsid w:val="007308D4"/>
    <w:rsid w:val="00752C02"/>
    <w:rsid w:val="00772041"/>
    <w:rsid w:val="007765E5"/>
    <w:rsid w:val="007913D3"/>
    <w:rsid w:val="007B4B29"/>
    <w:rsid w:val="007D1BEF"/>
    <w:rsid w:val="007D665B"/>
    <w:rsid w:val="007D7A18"/>
    <w:rsid w:val="007E246F"/>
    <w:rsid w:val="007E4295"/>
    <w:rsid w:val="00811CD9"/>
    <w:rsid w:val="008445E4"/>
    <w:rsid w:val="008446AC"/>
    <w:rsid w:val="00883B98"/>
    <w:rsid w:val="00892DC4"/>
    <w:rsid w:val="008B5703"/>
    <w:rsid w:val="008C09E7"/>
    <w:rsid w:val="008C469A"/>
    <w:rsid w:val="008E686F"/>
    <w:rsid w:val="009113B2"/>
    <w:rsid w:val="00946E97"/>
    <w:rsid w:val="00960659"/>
    <w:rsid w:val="00966F2B"/>
    <w:rsid w:val="009703CA"/>
    <w:rsid w:val="009735E1"/>
    <w:rsid w:val="00995983"/>
    <w:rsid w:val="009979FB"/>
    <w:rsid w:val="009A3CB9"/>
    <w:rsid w:val="009B5D78"/>
    <w:rsid w:val="009C037E"/>
    <w:rsid w:val="009D32BB"/>
    <w:rsid w:val="009D5E30"/>
    <w:rsid w:val="009F3B14"/>
    <w:rsid w:val="009F772F"/>
    <w:rsid w:val="00A017FD"/>
    <w:rsid w:val="00A02B4D"/>
    <w:rsid w:val="00A25FE1"/>
    <w:rsid w:val="00A366F6"/>
    <w:rsid w:val="00A54BD3"/>
    <w:rsid w:val="00A55025"/>
    <w:rsid w:val="00A77E2F"/>
    <w:rsid w:val="00AA06CB"/>
    <w:rsid w:val="00AB1E68"/>
    <w:rsid w:val="00AE221C"/>
    <w:rsid w:val="00AE5FDE"/>
    <w:rsid w:val="00B31A1D"/>
    <w:rsid w:val="00B3272B"/>
    <w:rsid w:val="00B672F6"/>
    <w:rsid w:val="00B70BF4"/>
    <w:rsid w:val="00B721FA"/>
    <w:rsid w:val="00B8142A"/>
    <w:rsid w:val="00B90D92"/>
    <w:rsid w:val="00BA15C2"/>
    <w:rsid w:val="00BA4D62"/>
    <w:rsid w:val="00BB6DD0"/>
    <w:rsid w:val="00BC5D47"/>
    <w:rsid w:val="00BE0210"/>
    <w:rsid w:val="00BF13C1"/>
    <w:rsid w:val="00C002BA"/>
    <w:rsid w:val="00C10519"/>
    <w:rsid w:val="00C31C43"/>
    <w:rsid w:val="00C604CC"/>
    <w:rsid w:val="00C63430"/>
    <w:rsid w:val="00C66DE4"/>
    <w:rsid w:val="00C672DC"/>
    <w:rsid w:val="00C76336"/>
    <w:rsid w:val="00C90787"/>
    <w:rsid w:val="00CA572A"/>
    <w:rsid w:val="00CC0FD1"/>
    <w:rsid w:val="00CE302B"/>
    <w:rsid w:val="00CF668A"/>
    <w:rsid w:val="00D02E07"/>
    <w:rsid w:val="00D065A3"/>
    <w:rsid w:val="00D12774"/>
    <w:rsid w:val="00D12EB2"/>
    <w:rsid w:val="00D179AE"/>
    <w:rsid w:val="00D34EC3"/>
    <w:rsid w:val="00D524D7"/>
    <w:rsid w:val="00D64464"/>
    <w:rsid w:val="00D75EFD"/>
    <w:rsid w:val="00D818F7"/>
    <w:rsid w:val="00D86960"/>
    <w:rsid w:val="00DE23C0"/>
    <w:rsid w:val="00DE39A1"/>
    <w:rsid w:val="00DE4037"/>
    <w:rsid w:val="00DF7000"/>
    <w:rsid w:val="00E00F3A"/>
    <w:rsid w:val="00E035B5"/>
    <w:rsid w:val="00E11A5F"/>
    <w:rsid w:val="00E23492"/>
    <w:rsid w:val="00E304E6"/>
    <w:rsid w:val="00E3545E"/>
    <w:rsid w:val="00E35E2C"/>
    <w:rsid w:val="00E4532B"/>
    <w:rsid w:val="00E46A00"/>
    <w:rsid w:val="00E74281"/>
    <w:rsid w:val="00E82F3D"/>
    <w:rsid w:val="00E9783F"/>
    <w:rsid w:val="00EA0D44"/>
    <w:rsid w:val="00EE35DC"/>
    <w:rsid w:val="00F11313"/>
    <w:rsid w:val="00F17CF5"/>
    <w:rsid w:val="00F20B0A"/>
    <w:rsid w:val="00F257FC"/>
    <w:rsid w:val="00F3324B"/>
    <w:rsid w:val="00F344AA"/>
    <w:rsid w:val="00F36A83"/>
    <w:rsid w:val="00F60E26"/>
    <w:rsid w:val="00FB4910"/>
    <w:rsid w:val="00FD5388"/>
    <w:rsid w:val="00FE5F72"/>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1DA06B-9DCD-4650-8A22-56A9988D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554903"/>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554903"/>
    <w:rPr>
      <w:rFonts w:ascii="Calibri" w:hAnsi="Calibri" w:cs="Times New Roman"/>
      <w:sz w:val="20"/>
      <w:szCs w:val="20"/>
    </w:rPr>
  </w:style>
  <w:style w:type="character" w:styleId="Refdenotaalpie">
    <w:name w:val="footnote reference"/>
    <w:basedOn w:val="Fuentedeprrafopredeter"/>
    <w:uiPriority w:val="99"/>
    <w:semiHidden/>
    <w:unhideWhenUsed/>
    <w:rsid w:val="005549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15CA4-0D0D-4475-9BB9-068666BB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4298</Words>
  <Characters>23642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Israel</cp:lastModifiedBy>
  <cp:revision>2</cp:revision>
  <cp:lastPrinted>2016-11-10T15:47:00Z</cp:lastPrinted>
  <dcterms:created xsi:type="dcterms:W3CDTF">2019-08-21T15:51:00Z</dcterms:created>
  <dcterms:modified xsi:type="dcterms:W3CDTF">2019-08-21T15:51:00Z</dcterms:modified>
</cp:coreProperties>
</file>