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60D49" w:rsidRDefault="00060D4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60D49" w:rsidRDefault="00060D49" w:rsidP="00B8304E">
                            <w:pPr>
                              <w:ind w:left="142"/>
                              <w:jc w:val="center"/>
                              <w:rPr>
                                <w:rFonts w:ascii="Verdana" w:hAnsi="Verdana"/>
                                <w:b/>
                              </w:rPr>
                            </w:pPr>
                          </w:p>
                          <w:p w:rsidR="00060D49" w:rsidRDefault="00060D4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60D49" w:rsidRPr="00103622" w:rsidRDefault="00060D49" w:rsidP="00B8304E">
                            <w:pPr>
                              <w:ind w:left="142"/>
                              <w:jc w:val="center"/>
                              <w:rPr>
                                <w:rFonts w:ascii="Century Gothic" w:hAnsi="Century Gothic" w:cs="Arial"/>
                                <w:b/>
                                <w:sz w:val="32"/>
                                <w:szCs w:val="32"/>
                                <w:lang w:val="es-MX"/>
                              </w:rPr>
                            </w:pPr>
                          </w:p>
                          <w:p w:rsidR="00060D49" w:rsidRPr="00103622" w:rsidRDefault="00060D4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60D49" w:rsidRDefault="00060D4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60D49" w:rsidRDefault="00060D49" w:rsidP="00B8304E">
                            <w:pPr>
                              <w:jc w:val="center"/>
                              <w:rPr>
                                <w:rFonts w:ascii="Century Gothic" w:hAnsi="Century Gothic" w:cs="Arial"/>
                                <w:b/>
                                <w:sz w:val="28"/>
                                <w:szCs w:val="32"/>
                              </w:rPr>
                            </w:pPr>
                          </w:p>
                          <w:p w:rsidR="00060D49" w:rsidRDefault="00060D49" w:rsidP="00B8304E">
                            <w:pPr>
                              <w:jc w:val="center"/>
                              <w:rPr>
                                <w:rFonts w:ascii="Century Gothic" w:hAnsi="Century Gothic" w:cs="Arial"/>
                                <w:b/>
                                <w:sz w:val="28"/>
                                <w:szCs w:val="32"/>
                              </w:rPr>
                            </w:pPr>
                          </w:p>
                          <w:p w:rsidR="00060D49" w:rsidRPr="00D94CE2" w:rsidRDefault="00060D4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60D49" w:rsidRPr="00D94CE2" w:rsidRDefault="00060D4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60D49" w:rsidRPr="00F40D69" w:rsidRDefault="00060D49" w:rsidP="00B8304E">
                            <w:pPr>
                              <w:ind w:left="142"/>
                              <w:jc w:val="center"/>
                              <w:rPr>
                                <w:rFonts w:ascii="Century Gothic" w:hAnsi="Century Gothic" w:cs="Arial"/>
                                <w:b/>
                                <w:sz w:val="28"/>
                                <w:szCs w:val="28"/>
                              </w:rPr>
                            </w:pPr>
                          </w:p>
                          <w:p w:rsidR="00060D49" w:rsidRPr="00103622" w:rsidRDefault="00060D4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60D49" w:rsidRPr="005F6C94" w:rsidRDefault="00060D49" w:rsidP="00B8304E">
                            <w:pPr>
                              <w:ind w:left="142"/>
                              <w:rPr>
                                <w:rFonts w:ascii="Century Gothic" w:hAnsi="Century Gothic"/>
                                <w:b/>
                                <w:sz w:val="28"/>
                                <w:szCs w:val="28"/>
                                <w:lang w:val="es-MX"/>
                              </w:rPr>
                            </w:pPr>
                          </w:p>
                          <w:p w:rsidR="00060D49" w:rsidRPr="007C30C3" w:rsidRDefault="00060D49" w:rsidP="00B8304E">
                            <w:pPr>
                              <w:jc w:val="center"/>
                              <w:rPr>
                                <w:rFonts w:ascii="Century Gothic" w:hAnsi="Century Gothic" w:cs="Century Gothic"/>
                                <w:b/>
                                <w:bCs/>
                                <w:color w:val="002060"/>
                                <w:sz w:val="28"/>
                                <w:szCs w:val="28"/>
                              </w:rPr>
                            </w:pPr>
                            <w:r>
                              <w:rPr>
                                <w:rFonts w:ascii="Century Gothic" w:hAnsi="Century Gothic" w:cs="Century Gothic"/>
                                <w:b/>
                                <w:bCs/>
                                <w:color w:val="000000"/>
                                <w:sz w:val="28"/>
                                <w:szCs w:val="28"/>
                              </w:rPr>
                              <w:t xml:space="preserve">OBJETO: </w:t>
                            </w:r>
                            <w:r w:rsidRPr="007C30C3">
                              <w:rPr>
                                <w:rFonts w:ascii="Century Gothic" w:hAnsi="Century Gothic" w:cs="Century Gothic"/>
                                <w:b/>
                                <w:bCs/>
                                <w:color w:val="002060"/>
                                <w:sz w:val="28"/>
                                <w:szCs w:val="28"/>
                              </w:rPr>
                              <w:t>SERVICIO DE TOMA DE MUESTRA Y ANÁLISIS DE PVT POZO YRA-X1</w:t>
                            </w:r>
                          </w:p>
                          <w:p w:rsidR="00060D49" w:rsidRPr="00D94CE2" w:rsidRDefault="00060D49" w:rsidP="00B8304E">
                            <w:pPr>
                              <w:jc w:val="center"/>
                              <w:rPr>
                                <w:rFonts w:ascii="Century Gothic" w:hAnsi="Century Gothic" w:cs="Century Gothic"/>
                                <w:b/>
                                <w:bCs/>
                                <w:color w:val="FF0000"/>
                                <w:sz w:val="28"/>
                                <w:szCs w:val="28"/>
                              </w:rPr>
                            </w:pPr>
                          </w:p>
                          <w:p w:rsidR="00060D49" w:rsidRPr="00D94CE2" w:rsidRDefault="00060D49"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9D3B99" w:rsidRPr="009D3B99">
                              <w:rPr>
                                <w:rFonts w:ascii="Century Gothic" w:hAnsi="Century Gothic" w:cs="Century Gothic"/>
                                <w:b/>
                                <w:bCs/>
                                <w:sz w:val="28"/>
                                <w:szCs w:val="28"/>
                              </w:rPr>
                              <w:t>DRCO-CDL-GNEE-176-19</w:t>
                            </w:r>
                          </w:p>
                          <w:p w:rsidR="00060D49" w:rsidRPr="00D94CE2" w:rsidRDefault="00060D49" w:rsidP="00B8304E">
                            <w:pPr>
                              <w:jc w:val="center"/>
                              <w:rPr>
                                <w:rFonts w:ascii="Century Gothic" w:hAnsi="Century Gothic" w:cs="Century Gothic"/>
                                <w:b/>
                                <w:bCs/>
                                <w:color w:val="FF0000"/>
                                <w:sz w:val="28"/>
                                <w:szCs w:val="28"/>
                              </w:rPr>
                            </w:pPr>
                          </w:p>
                          <w:p w:rsidR="00060D49" w:rsidRPr="007C30C3" w:rsidRDefault="00060D49" w:rsidP="00B8304E">
                            <w:pPr>
                              <w:jc w:val="center"/>
                              <w:rPr>
                                <w:rFonts w:ascii="Century Gothic" w:hAnsi="Century Gothic"/>
                                <w:b/>
                                <w:color w:val="002060"/>
                                <w:sz w:val="28"/>
                                <w:szCs w:val="28"/>
                                <w:lang w:val="es-ES_tradnl"/>
                              </w:rPr>
                            </w:pPr>
                            <w:r w:rsidRPr="007C30C3">
                              <w:rPr>
                                <w:rFonts w:ascii="Century Gothic" w:hAnsi="Century Gothic" w:cs="Century Gothic"/>
                                <w:b/>
                                <w:bCs/>
                                <w:color w:val="002060"/>
                                <w:sz w:val="28"/>
                                <w:szCs w:val="28"/>
                              </w:rPr>
                              <w:t>(Primera Convocatoria</w:t>
                            </w:r>
                            <w:r w:rsidRPr="007C30C3">
                              <w:rPr>
                                <w:rFonts w:ascii="Century Gothic" w:hAnsi="Century Gothic"/>
                                <w:b/>
                                <w:color w:val="002060"/>
                                <w:sz w:val="28"/>
                                <w:szCs w:val="28"/>
                                <w:lang w:val="es-ES_tradnl"/>
                              </w:rPr>
                              <w:t>)</w:t>
                            </w:r>
                          </w:p>
                          <w:p w:rsidR="00060D49" w:rsidRPr="007C30C3" w:rsidRDefault="00060D49" w:rsidP="00B8304E">
                            <w:pPr>
                              <w:jc w:val="center"/>
                              <w:rPr>
                                <w:rFonts w:ascii="Century Gothic" w:hAnsi="Century Gothic"/>
                                <w:color w:val="002060"/>
                                <w:sz w:val="32"/>
                                <w:szCs w:val="32"/>
                                <w:lang w:val="es-ES_tradnl"/>
                              </w:rPr>
                            </w:pPr>
                          </w:p>
                          <w:p w:rsidR="00060D49" w:rsidRPr="00103622" w:rsidRDefault="00060D49" w:rsidP="00B8304E">
                            <w:pPr>
                              <w:ind w:right="930"/>
                              <w:jc w:val="center"/>
                              <w:rPr>
                                <w:rFonts w:ascii="Century Gothic" w:hAnsi="Century Gothic"/>
                                <w:sz w:val="32"/>
                                <w:szCs w:val="32"/>
                                <w:lang w:val="es-ES_tradnl"/>
                              </w:rPr>
                            </w:pPr>
                          </w:p>
                          <w:p w:rsidR="00060D49" w:rsidRPr="00103622" w:rsidRDefault="00060D49" w:rsidP="00B8304E">
                            <w:pPr>
                              <w:ind w:right="930"/>
                              <w:jc w:val="center"/>
                              <w:rPr>
                                <w:rFonts w:ascii="Century Gothic" w:hAnsi="Century Gothic"/>
                                <w:sz w:val="32"/>
                                <w:szCs w:val="32"/>
                                <w:lang w:val="es-ES_tradnl"/>
                              </w:rPr>
                            </w:pPr>
                          </w:p>
                          <w:p w:rsidR="00060D49" w:rsidRDefault="00060D49" w:rsidP="00B8304E">
                            <w:pPr>
                              <w:ind w:right="930"/>
                              <w:jc w:val="center"/>
                              <w:rPr>
                                <w:rFonts w:ascii="Century Gothic" w:hAnsi="Century Gothic"/>
                                <w:lang w:val="es-ES_tradnl"/>
                              </w:rPr>
                            </w:pPr>
                          </w:p>
                          <w:p w:rsidR="00060D49" w:rsidRPr="009C5A35" w:rsidRDefault="00060D49"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060D49" w:rsidRDefault="00060D4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60D49" w:rsidRDefault="00060D49" w:rsidP="00B8304E">
                      <w:pPr>
                        <w:ind w:left="142"/>
                        <w:jc w:val="center"/>
                        <w:rPr>
                          <w:rFonts w:ascii="Verdana" w:hAnsi="Verdana"/>
                          <w:b/>
                        </w:rPr>
                      </w:pPr>
                    </w:p>
                    <w:p w:rsidR="00060D49" w:rsidRDefault="00060D4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60D49" w:rsidRPr="00103622" w:rsidRDefault="00060D49" w:rsidP="00B8304E">
                      <w:pPr>
                        <w:ind w:left="142"/>
                        <w:jc w:val="center"/>
                        <w:rPr>
                          <w:rFonts w:ascii="Century Gothic" w:hAnsi="Century Gothic" w:cs="Arial"/>
                          <w:b/>
                          <w:sz w:val="32"/>
                          <w:szCs w:val="32"/>
                          <w:lang w:val="es-MX"/>
                        </w:rPr>
                      </w:pPr>
                    </w:p>
                    <w:p w:rsidR="00060D49" w:rsidRPr="00103622" w:rsidRDefault="00060D4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60D49" w:rsidRDefault="00060D4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60D49" w:rsidRDefault="00060D49" w:rsidP="00B8304E">
                      <w:pPr>
                        <w:jc w:val="center"/>
                        <w:rPr>
                          <w:rFonts w:ascii="Century Gothic" w:hAnsi="Century Gothic" w:cs="Arial"/>
                          <w:b/>
                          <w:sz w:val="28"/>
                          <w:szCs w:val="32"/>
                        </w:rPr>
                      </w:pPr>
                    </w:p>
                    <w:p w:rsidR="00060D49" w:rsidRDefault="00060D49" w:rsidP="00B8304E">
                      <w:pPr>
                        <w:jc w:val="center"/>
                        <w:rPr>
                          <w:rFonts w:ascii="Century Gothic" w:hAnsi="Century Gothic" w:cs="Arial"/>
                          <w:b/>
                          <w:sz w:val="28"/>
                          <w:szCs w:val="32"/>
                        </w:rPr>
                      </w:pPr>
                    </w:p>
                    <w:p w:rsidR="00060D49" w:rsidRPr="00D94CE2" w:rsidRDefault="00060D4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60D49" w:rsidRPr="00D94CE2" w:rsidRDefault="00060D4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60D49" w:rsidRPr="00F40D69" w:rsidRDefault="00060D49" w:rsidP="00B8304E">
                      <w:pPr>
                        <w:ind w:left="142"/>
                        <w:jc w:val="center"/>
                        <w:rPr>
                          <w:rFonts w:ascii="Century Gothic" w:hAnsi="Century Gothic" w:cs="Arial"/>
                          <w:b/>
                          <w:sz w:val="28"/>
                          <w:szCs w:val="28"/>
                        </w:rPr>
                      </w:pPr>
                    </w:p>
                    <w:p w:rsidR="00060D49" w:rsidRPr="00103622" w:rsidRDefault="00060D4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60D49" w:rsidRPr="005F6C94" w:rsidRDefault="00060D49" w:rsidP="00B8304E">
                      <w:pPr>
                        <w:ind w:left="142"/>
                        <w:rPr>
                          <w:rFonts w:ascii="Century Gothic" w:hAnsi="Century Gothic"/>
                          <w:b/>
                          <w:sz w:val="28"/>
                          <w:szCs w:val="28"/>
                          <w:lang w:val="es-MX"/>
                        </w:rPr>
                      </w:pPr>
                    </w:p>
                    <w:p w:rsidR="00060D49" w:rsidRPr="007C30C3" w:rsidRDefault="00060D49" w:rsidP="00B8304E">
                      <w:pPr>
                        <w:jc w:val="center"/>
                        <w:rPr>
                          <w:rFonts w:ascii="Century Gothic" w:hAnsi="Century Gothic" w:cs="Century Gothic"/>
                          <w:b/>
                          <w:bCs/>
                          <w:color w:val="002060"/>
                          <w:sz w:val="28"/>
                          <w:szCs w:val="28"/>
                        </w:rPr>
                      </w:pPr>
                      <w:r>
                        <w:rPr>
                          <w:rFonts w:ascii="Century Gothic" w:hAnsi="Century Gothic" w:cs="Century Gothic"/>
                          <w:b/>
                          <w:bCs/>
                          <w:color w:val="000000"/>
                          <w:sz w:val="28"/>
                          <w:szCs w:val="28"/>
                        </w:rPr>
                        <w:t xml:space="preserve">OBJETO: </w:t>
                      </w:r>
                      <w:r w:rsidRPr="007C30C3">
                        <w:rPr>
                          <w:rFonts w:ascii="Century Gothic" w:hAnsi="Century Gothic" w:cs="Century Gothic"/>
                          <w:b/>
                          <w:bCs/>
                          <w:color w:val="002060"/>
                          <w:sz w:val="28"/>
                          <w:szCs w:val="28"/>
                        </w:rPr>
                        <w:t>SERVICIO DE TOMA DE MUESTRA Y ANÁLISIS DE PVT POZO YRA-X1</w:t>
                      </w:r>
                    </w:p>
                    <w:p w:rsidR="00060D49" w:rsidRPr="00D94CE2" w:rsidRDefault="00060D49" w:rsidP="00B8304E">
                      <w:pPr>
                        <w:jc w:val="center"/>
                        <w:rPr>
                          <w:rFonts w:ascii="Century Gothic" w:hAnsi="Century Gothic" w:cs="Century Gothic"/>
                          <w:b/>
                          <w:bCs/>
                          <w:color w:val="FF0000"/>
                          <w:sz w:val="28"/>
                          <w:szCs w:val="28"/>
                        </w:rPr>
                      </w:pPr>
                    </w:p>
                    <w:p w:rsidR="00060D49" w:rsidRPr="00D94CE2" w:rsidRDefault="00060D49"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9D3B99" w:rsidRPr="009D3B99">
                        <w:rPr>
                          <w:rFonts w:ascii="Century Gothic" w:hAnsi="Century Gothic" w:cs="Century Gothic"/>
                          <w:b/>
                          <w:bCs/>
                          <w:sz w:val="28"/>
                          <w:szCs w:val="28"/>
                        </w:rPr>
                        <w:t>DRCO-CDL-GNEE-176-19</w:t>
                      </w:r>
                    </w:p>
                    <w:p w:rsidR="00060D49" w:rsidRPr="00D94CE2" w:rsidRDefault="00060D49" w:rsidP="00B8304E">
                      <w:pPr>
                        <w:jc w:val="center"/>
                        <w:rPr>
                          <w:rFonts w:ascii="Century Gothic" w:hAnsi="Century Gothic" w:cs="Century Gothic"/>
                          <w:b/>
                          <w:bCs/>
                          <w:color w:val="FF0000"/>
                          <w:sz w:val="28"/>
                          <w:szCs w:val="28"/>
                        </w:rPr>
                      </w:pPr>
                    </w:p>
                    <w:p w:rsidR="00060D49" w:rsidRPr="007C30C3" w:rsidRDefault="00060D49" w:rsidP="00B8304E">
                      <w:pPr>
                        <w:jc w:val="center"/>
                        <w:rPr>
                          <w:rFonts w:ascii="Century Gothic" w:hAnsi="Century Gothic"/>
                          <w:b/>
                          <w:color w:val="002060"/>
                          <w:sz w:val="28"/>
                          <w:szCs w:val="28"/>
                          <w:lang w:val="es-ES_tradnl"/>
                        </w:rPr>
                      </w:pPr>
                      <w:r w:rsidRPr="007C30C3">
                        <w:rPr>
                          <w:rFonts w:ascii="Century Gothic" w:hAnsi="Century Gothic" w:cs="Century Gothic"/>
                          <w:b/>
                          <w:bCs/>
                          <w:color w:val="002060"/>
                          <w:sz w:val="28"/>
                          <w:szCs w:val="28"/>
                        </w:rPr>
                        <w:t>(Primera Convocatoria</w:t>
                      </w:r>
                      <w:r w:rsidRPr="007C30C3">
                        <w:rPr>
                          <w:rFonts w:ascii="Century Gothic" w:hAnsi="Century Gothic"/>
                          <w:b/>
                          <w:color w:val="002060"/>
                          <w:sz w:val="28"/>
                          <w:szCs w:val="28"/>
                          <w:lang w:val="es-ES_tradnl"/>
                        </w:rPr>
                        <w:t>)</w:t>
                      </w:r>
                    </w:p>
                    <w:p w:rsidR="00060D49" w:rsidRPr="007C30C3" w:rsidRDefault="00060D49" w:rsidP="00B8304E">
                      <w:pPr>
                        <w:jc w:val="center"/>
                        <w:rPr>
                          <w:rFonts w:ascii="Century Gothic" w:hAnsi="Century Gothic"/>
                          <w:color w:val="002060"/>
                          <w:sz w:val="32"/>
                          <w:szCs w:val="32"/>
                          <w:lang w:val="es-ES_tradnl"/>
                        </w:rPr>
                      </w:pPr>
                    </w:p>
                    <w:p w:rsidR="00060D49" w:rsidRPr="00103622" w:rsidRDefault="00060D49" w:rsidP="00B8304E">
                      <w:pPr>
                        <w:ind w:right="930"/>
                        <w:jc w:val="center"/>
                        <w:rPr>
                          <w:rFonts w:ascii="Century Gothic" w:hAnsi="Century Gothic"/>
                          <w:sz w:val="32"/>
                          <w:szCs w:val="32"/>
                          <w:lang w:val="es-ES_tradnl"/>
                        </w:rPr>
                      </w:pPr>
                    </w:p>
                    <w:p w:rsidR="00060D49" w:rsidRPr="00103622" w:rsidRDefault="00060D49" w:rsidP="00B8304E">
                      <w:pPr>
                        <w:ind w:right="930"/>
                        <w:jc w:val="center"/>
                        <w:rPr>
                          <w:rFonts w:ascii="Century Gothic" w:hAnsi="Century Gothic"/>
                          <w:sz w:val="32"/>
                          <w:szCs w:val="32"/>
                          <w:lang w:val="es-ES_tradnl"/>
                        </w:rPr>
                      </w:pPr>
                    </w:p>
                    <w:p w:rsidR="00060D49" w:rsidRDefault="00060D49" w:rsidP="00B8304E">
                      <w:pPr>
                        <w:ind w:right="930"/>
                        <w:jc w:val="center"/>
                        <w:rPr>
                          <w:rFonts w:ascii="Century Gothic" w:hAnsi="Century Gothic"/>
                          <w:lang w:val="es-ES_tradnl"/>
                        </w:rPr>
                      </w:pPr>
                    </w:p>
                    <w:p w:rsidR="00060D49" w:rsidRPr="009C5A35" w:rsidRDefault="00060D49"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D04235"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60D49" w:rsidRPr="00AD6AF2" w:rsidRDefault="00060D49" w:rsidP="00B26F20">
                            <w:pPr>
                              <w:ind w:right="930"/>
                              <w:jc w:val="center"/>
                              <w:rPr>
                                <w:rFonts w:ascii="Century Gothic" w:hAnsi="Century Gothic"/>
                                <w:sz w:val="14"/>
                                <w:lang w:val="es-ES_tradnl"/>
                              </w:rPr>
                            </w:pPr>
                          </w:p>
                          <w:p w:rsidR="00060D49" w:rsidRDefault="00060D4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060D49" w:rsidRPr="00AD6AF2" w:rsidRDefault="00060D4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60D49" w:rsidRPr="00AD6AF2" w:rsidRDefault="00060D49" w:rsidP="00B26F20">
                      <w:pPr>
                        <w:ind w:right="930"/>
                        <w:jc w:val="center"/>
                        <w:rPr>
                          <w:rFonts w:ascii="Century Gothic" w:hAnsi="Century Gothic"/>
                          <w:sz w:val="14"/>
                          <w:lang w:val="es-ES_tradnl"/>
                        </w:rPr>
                      </w:pPr>
                    </w:p>
                    <w:p w:rsidR="00060D49" w:rsidRDefault="00060D4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060D49" w:rsidRPr="00AD6AF2" w:rsidRDefault="00060D4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4A6421"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9D3B99" w:rsidRDefault="009D3B99" w:rsidP="00EE7C79">
      <w:pPr>
        <w:pStyle w:val="Norma"/>
        <w:tabs>
          <w:tab w:val="center" w:pos="4561"/>
          <w:tab w:val="right" w:pos="9123"/>
        </w:tabs>
        <w:spacing w:after="0" w:line="240" w:lineRule="auto"/>
        <w:rPr>
          <w:rFonts w:asciiTheme="minorHAnsi" w:hAnsiTheme="minorHAnsi" w:cstheme="minorHAnsi"/>
          <w:lang w:val="es-ES"/>
        </w:rPr>
      </w:pPr>
    </w:p>
    <w:p w:rsidR="009D3B99" w:rsidRDefault="009D3B99" w:rsidP="00EE7C79">
      <w:pPr>
        <w:pStyle w:val="Norma"/>
        <w:tabs>
          <w:tab w:val="center" w:pos="4561"/>
          <w:tab w:val="right" w:pos="9123"/>
        </w:tabs>
        <w:spacing w:after="0" w:line="240" w:lineRule="auto"/>
        <w:rPr>
          <w:rFonts w:asciiTheme="minorHAnsi" w:hAnsiTheme="minorHAnsi" w:cstheme="minorHAnsi"/>
          <w:lang w:val="es-ES"/>
        </w:rPr>
      </w:pPr>
    </w:p>
    <w:p w:rsidR="009D3B99" w:rsidRDefault="009D3B99" w:rsidP="00EE7C79">
      <w:pPr>
        <w:pStyle w:val="Norma"/>
        <w:tabs>
          <w:tab w:val="center" w:pos="4561"/>
          <w:tab w:val="right" w:pos="9123"/>
        </w:tabs>
        <w:spacing w:after="0" w:line="240" w:lineRule="auto"/>
        <w:rPr>
          <w:rFonts w:asciiTheme="minorHAnsi" w:hAnsiTheme="minorHAnsi" w:cstheme="minorHAnsi"/>
          <w:lang w:val="es-ES"/>
        </w:rPr>
      </w:pPr>
    </w:p>
    <w:p w:rsidR="009D3B99" w:rsidRDefault="009D3B99" w:rsidP="00EE7C79">
      <w:pPr>
        <w:pStyle w:val="Norma"/>
        <w:tabs>
          <w:tab w:val="center" w:pos="4561"/>
          <w:tab w:val="right" w:pos="9123"/>
        </w:tabs>
        <w:spacing w:after="0" w:line="240" w:lineRule="auto"/>
        <w:rPr>
          <w:rFonts w:asciiTheme="minorHAnsi" w:hAnsiTheme="minorHAnsi" w:cstheme="minorHAnsi"/>
          <w:lang w:val="es-ES"/>
        </w:rPr>
      </w:pPr>
    </w:p>
    <w:p w:rsidR="009D3B99" w:rsidRDefault="009D3B99" w:rsidP="00EE7C79">
      <w:pPr>
        <w:pStyle w:val="Norma"/>
        <w:tabs>
          <w:tab w:val="center" w:pos="4561"/>
          <w:tab w:val="right" w:pos="9123"/>
        </w:tabs>
        <w:spacing w:after="0" w:line="240" w:lineRule="auto"/>
        <w:rPr>
          <w:rFonts w:asciiTheme="minorHAnsi" w:hAnsiTheme="minorHAnsi" w:cstheme="minorHAnsi"/>
          <w:lang w:val="es-ES"/>
        </w:rPr>
      </w:pPr>
    </w:p>
    <w:p w:rsidR="009D3B99" w:rsidRDefault="009D3B99" w:rsidP="00EE7C79">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7C30C3" w:rsidRPr="00EE7C79" w:rsidRDefault="007C30C3"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C30C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C30C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C30C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7C30C3"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83"/>
        <w:gridCol w:w="1278"/>
        <w:gridCol w:w="28"/>
        <w:gridCol w:w="1051"/>
        <w:gridCol w:w="3265"/>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B46AB8">
              <w:rPr>
                <w:rFonts w:asciiTheme="minorHAnsi" w:hAnsiTheme="minorHAnsi" w:cstheme="minorHAnsi"/>
                <w:sz w:val="22"/>
                <w:szCs w:val="22"/>
              </w:rPr>
              <w:t xml:space="preserve"> </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E7B5F" w:rsidRPr="00552079" w:rsidRDefault="007C30C3" w:rsidP="007C30C3">
            <w:pPr>
              <w:jc w:val="center"/>
              <w:rPr>
                <w:rFonts w:asciiTheme="minorHAnsi" w:hAnsiTheme="minorHAnsi" w:cstheme="minorHAnsi"/>
                <w:sz w:val="22"/>
                <w:szCs w:val="22"/>
              </w:rPr>
            </w:pPr>
            <w:r>
              <w:rPr>
                <w:rFonts w:asciiTheme="minorHAnsi" w:hAnsiTheme="minorHAnsi" w:cstheme="minorHAnsi"/>
                <w:sz w:val="22"/>
                <w:szCs w:val="22"/>
              </w:rPr>
              <w:t>______</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7C30C3" w:rsidRPr="00552079" w:rsidRDefault="007C30C3" w:rsidP="007C30C3">
            <w:pPr>
              <w:jc w:val="center"/>
              <w:rPr>
                <w:rFonts w:asciiTheme="minorHAnsi" w:hAnsiTheme="minorHAnsi" w:cstheme="minorHAnsi"/>
                <w:sz w:val="22"/>
                <w:szCs w:val="22"/>
              </w:rPr>
            </w:pPr>
            <w:r>
              <w:rPr>
                <w:rFonts w:asciiTheme="minorHAnsi" w:hAnsiTheme="minorHAnsi" w:cstheme="minorHAnsi"/>
                <w:sz w:val="22"/>
                <w:szCs w:val="22"/>
              </w:rPr>
              <w:t>______</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7C30C3" w:rsidRDefault="007C30C3" w:rsidP="00F77699">
            <w:pPr>
              <w:jc w:val="both"/>
              <w:rPr>
                <w:rFonts w:asciiTheme="minorHAnsi" w:hAnsiTheme="minorHAnsi" w:cstheme="minorHAnsi"/>
                <w:color w:val="000000"/>
                <w:sz w:val="22"/>
                <w:szCs w:val="22"/>
                <w:lang w:val="es-ES_tradnl"/>
              </w:rPr>
            </w:pPr>
            <w:r w:rsidRPr="007C30C3">
              <w:rPr>
                <w:rFonts w:ascii="Calibri" w:hAnsi="Calibri"/>
                <w:sz w:val="16"/>
                <w:szCs w:val="16"/>
              </w:rPr>
              <w:t>NO APLICA</w:t>
            </w:r>
            <w:r w:rsidR="007C1F40" w:rsidRPr="007C30C3">
              <w:rPr>
                <w:rFonts w:asciiTheme="minorHAnsi" w:hAnsiTheme="minorHAnsi" w:cstheme="minorHAnsi"/>
                <w:sz w:val="22"/>
                <w:szCs w:val="22"/>
                <w:lang w:val="es-ES_tradnl"/>
              </w:rPr>
              <w:t xml:space="preserve"> </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7C30C3" w:rsidRPr="00552079" w:rsidTr="00F77699">
        <w:trPr>
          <w:trHeight w:val="433"/>
        </w:trPr>
        <w:tc>
          <w:tcPr>
            <w:tcW w:w="433" w:type="dxa"/>
            <w:shd w:val="clear" w:color="auto" w:fill="auto"/>
            <w:vAlign w:val="center"/>
          </w:tcPr>
          <w:p w:rsidR="007C30C3" w:rsidRPr="00552079" w:rsidRDefault="007C30C3" w:rsidP="007C30C3">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7C30C3" w:rsidRPr="00A72F2D" w:rsidRDefault="007C30C3" w:rsidP="007C30C3">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7C30C3" w:rsidRPr="00A72F2D" w:rsidRDefault="007C30C3" w:rsidP="007C30C3">
            <w:pPr>
              <w:jc w:val="both"/>
              <w:rPr>
                <w:rFonts w:asciiTheme="minorHAnsi" w:hAnsiTheme="minorHAnsi" w:cstheme="minorHAnsi"/>
                <w:sz w:val="22"/>
                <w:szCs w:val="22"/>
                <w:lang w:val="es-ES_tradnl"/>
              </w:rPr>
            </w:pPr>
          </w:p>
          <w:p w:rsidR="007C30C3" w:rsidRPr="00A72F2D" w:rsidRDefault="007C30C3" w:rsidP="007C30C3">
            <w:pPr>
              <w:jc w:val="both"/>
              <w:rPr>
                <w:rFonts w:asciiTheme="minorHAnsi" w:hAnsiTheme="minorHAnsi" w:cstheme="minorHAnsi"/>
                <w:sz w:val="22"/>
                <w:szCs w:val="22"/>
                <w:lang w:val="es-ES_tradnl"/>
              </w:rPr>
            </w:pPr>
          </w:p>
        </w:tc>
        <w:tc>
          <w:tcPr>
            <w:tcW w:w="1143" w:type="dxa"/>
            <w:vAlign w:val="center"/>
          </w:tcPr>
          <w:p w:rsidR="007C30C3" w:rsidRPr="00552079" w:rsidRDefault="007C30C3" w:rsidP="007C30C3">
            <w:pPr>
              <w:jc w:val="center"/>
              <w:rPr>
                <w:rFonts w:asciiTheme="minorHAnsi" w:hAnsiTheme="minorHAnsi" w:cstheme="minorHAnsi"/>
                <w:sz w:val="22"/>
                <w:szCs w:val="22"/>
              </w:rPr>
            </w:pPr>
            <w:r>
              <w:rPr>
                <w:rFonts w:asciiTheme="minorHAnsi" w:hAnsiTheme="minorHAnsi" w:cstheme="minorHAnsi"/>
                <w:sz w:val="22"/>
                <w:szCs w:val="22"/>
              </w:rPr>
              <w:t>______</w:t>
            </w:r>
          </w:p>
          <w:p w:rsidR="007C30C3" w:rsidRPr="00552079" w:rsidRDefault="007C30C3" w:rsidP="007C30C3">
            <w:pPr>
              <w:rPr>
                <w:rFonts w:asciiTheme="minorHAnsi" w:hAnsiTheme="minorHAnsi" w:cstheme="minorHAnsi"/>
                <w:sz w:val="22"/>
                <w:szCs w:val="22"/>
              </w:rPr>
            </w:pPr>
          </w:p>
        </w:tc>
        <w:tc>
          <w:tcPr>
            <w:tcW w:w="1088" w:type="dxa"/>
            <w:gridSpan w:val="2"/>
            <w:vAlign w:val="center"/>
          </w:tcPr>
          <w:p w:rsidR="007C30C3" w:rsidRPr="00552079" w:rsidRDefault="007C30C3" w:rsidP="007C30C3">
            <w:pPr>
              <w:jc w:val="center"/>
              <w:rPr>
                <w:rFonts w:asciiTheme="minorHAnsi" w:hAnsiTheme="minorHAnsi" w:cstheme="minorHAnsi"/>
                <w:sz w:val="22"/>
                <w:szCs w:val="22"/>
              </w:rPr>
            </w:pPr>
            <w:r>
              <w:rPr>
                <w:rFonts w:asciiTheme="minorHAnsi" w:hAnsiTheme="minorHAnsi" w:cstheme="minorHAnsi"/>
                <w:sz w:val="22"/>
                <w:szCs w:val="22"/>
              </w:rPr>
              <w:t>______</w:t>
            </w:r>
          </w:p>
          <w:p w:rsidR="007C30C3" w:rsidRPr="00552079" w:rsidRDefault="007C30C3" w:rsidP="007C30C3">
            <w:pPr>
              <w:jc w:val="center"/>
              <w:rPr>
                <w:rFonts w:asciiTheme="minorHAnsi" w:hAnsiTheme="minorHAnsi" w:cstheme="minorHAnsi"/>
                <w:color w:val="000000"/>
                <w:sz w:val="22"/>
                <w:szCs w:val="22"/>
              </w:rPr>
            </w:pPr>
          </w:p>
        </w:tc>
        <w:tc>
          <w:tcPr>
            <w:tcW w:w="3337" w:type="dxa"/>
            <w:vAlign w:val="center"/>
          </w:tcPr>
          <w:p w:rsidR="007C30C3" w:rsidRPr="007C30C3" w:rsidRDefault="007C30C3" w:rsidP="007C30C3">
            <w:pPr>
              <w:jc w:val="both"/>
              <w:rPr>
                <w:rFonts w:asciiTheme="minorHAnsi" w:hAnsiTheme="minorHAnsi" w:cstheme="minorHAnsi"/>
                <w:color w:val="000000"/>
                <w:sz w:val="22"/>
                <w:szCs w:val="22"/>
                <w:lang w:val="es-ES_tradnl"/>
              </w:rPr>
            </w:pPr>
            <w:r w:rsidRPr="007C30C3">
              <w:rPr>
                <w:rFonts w:ascii="Calibri" w:hAnsi="Calibri"/>
                <w:sz w:val="16"/>
                <w:szCs w:val="16"/>
              </w:rPr>
              <w:t>NO APLICA</w:t>
            </w:r>
            <w:r w:rsidRPr="007C30C3">
              <w:rPr>
                <w:rFonts w:asciiTheme="minorHAnsi" w:hAnsiTheme="minorHAnsi" w:cstheme="minorHAnsi"/>
                <w:sz w:val="22"/>
                <w:szCs w:val="22"/>
                <w:lang w:val="es-ES_tradnl"/>
              </w:rPr>
              <w:t xml:space="preserve"> </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7C30C3" w:rsidRPr="00552079" w:rsidTr="00F77699">
        <w:trPr>
          <w:trHeight w:val="370"/>
        </w:trPr>
        <w:tc>
          <w:tcPr>
            <w:tcW w:w="433" w:type="dxa"/>
            <w:vAlign w:val="center"/>
          </w:tcPr>
          <w:p w:rsidR="007C30C3" w:rsidRPr="00552079" w:rsidRDefault="007C30C3" w:rsidP="007C30C3">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C30C3" w:rsidRPr="00A72F2D" w:rsidRDefault="007C30C3" w:rsidP="007C30C3">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7C30C3" w:rsidRPr="00A72F2D" w:rsidRDefault="007C30C3" w:rsidP="007C30C3">
            <w:pPr>
              <w:jc w:val="both"/>
              <w:rPr>
                <w:rFonts w:asciiTheme="minorHAnsi" w:hAnsiTheme="minorHAnsi" w:cstheme="minorHAnsi"/>
                <w:sz w:val="22"/>
                <w:szCs w:val="22"/>
              </w:rPr>
            </w:pPr>
          </w:p>
        </w:tc>
        <w:tc>
          <w:tcPr>
            <w:tcW w:w="1143" w:type="dxa"/>
            <w:vAlign w:val="center"/>
          </w:tcPr>
          <w:p w:rsidR="007C30C3" w:rsidRPr="00552079" w:rsidRDefault="007C30C3" w:rsidP="007C30C3">
            <w:pPr>
              <w:jc w:val="center"/>
              <w:rPr>
                <w:rFonts w:asciiTheme="minorHAnsi" w:hAnsiTheme="minorHAnsi" w:cstheme="minorHAnsi"/>
                <w:sz w:val="22"/>
                <w:szCs w:val="22"/>
              </w:rPr>
            </w:pPr>
            <w:r>
              <w:rPr>
                <w:rFonts w:asciiTheme="minorHAnsi" w:hAnsiTheme="minorHAnsi" w:cstheme="minorHAnsi"/>
                <w:sz w:val="22"/>
                <w:szCs w:val="22"/>
              </w:rPr>
              <w:t>______</w:t>
            </w:r>
          </w:p>
          <w:p w:rsidR="007C30C3" w:rsidRPr="00552079" w:rsidRDefault="007C30C3" w:rsidP="007C30C3">
            <w:pPr>
              <w:rPr>
                <w:rFonts w:asciiTheme="minorHAnsi" w:hAnsiTheme="minorHAnsi" w:cstheme="minorHAnsi"/>
                <w:sz w:val="22"/>
                <w:szCs w:val="22"/>
              </w:rPr>
            </w:pPr>
          </w:p>
        </w:tc>
        <w:tc>
          <w:tcPr>
            <w:tcW w:w="1088" w:type="dxa"/>
            <w:gridSpan w:val="2"/>
            <w:vAlign w:val="center"/>
          </w:tcPr>
          <w:p w:rsidR="007C30C3" w:rsidRPr="00552079" w:rsidRDefault="007C30C3" w:rsidP="007C30C3">
            <w:pPr>
              <w:jc w:val="center"/>
              <w:rPr>
                <w:rFonts w:asciiTheme="minorHAnsi" w:hAnsiTheme="minorHAnsi" w:cstheme="minorHAnsi"/>
                <w:sz w:val="22"/>
                <w:szCs w:val="22"/>
              </w:rPr>
            </w:pPr>
            <w:r>
              <w:rPr>
                <w:rFonts w:asciiTheme="minorHAnsi" w:hAnsiTheme="minorHAnsi" w:cstheme="minorHAnsi"/>
                <w:sz w:val="22"/>
                <w:szCs w:val="22"/>
              </w:rPr>
              <w:t>______</w:t>
            </w:r>
          </w:p>
          <w:p w:rsidR="007C30C3" w:rsidRPr="00552079" w:rsidRDefault="007C30C3" w:rsidP="007C30C3">
            <w:pPr>
              <w:jc w:val="center"/>
              <w:rPr>
                <w:rFonts w:asciiTheme="minorHAnsi" w:hAnsiTheme="minorHAnsi" w:cstheme="minorHAnsi"/>
                <w:color w:val="000000"/>
                <w:sz w:val="22"/>
                <w:szCs w:val="22"/>
              </w:rPr>
            </w:pPr>
          </w:p>
        </w:tc>
        <w:tc>
          <w:tcPr>
            <w:tcW w:w="3337" w:type="dxa"/>
            <w:vAlign w:val="center"/>
          </w:tcPr>
          <w:p w:rsidR="007C30C3" w:rsidRPr="007C30C3" w:rsidRDefault="007C30C3" w:rsidP="007C30C3">
            <w:pPr>
              <w:jc w:val="both"/>
              <w:rPr>
                <w:rFonts w:asciiTheme="minorHAnsi" w:hAnsiTheme="minorHAnsi" w:cstheme="minorHAnsi"/>
                <w:color w:val="000000"/>
                <w:sz w:val="22"/>
                <w:szCs w:val="22"/>
                <w:lang w:val="es-ES_tradnl"/>
              </w:rPr>
            </w:pPr>
            <w:r w:rsidRPr="007C30C3">
              <w:rPr>
                <w:rFonts w:ascii="Calibri" w:hAnsi="Calibri"/>
                <w:sz w:val="16"/>
                <w:szCs w:val="16"/>
              </w:rPr>
              <w:t>NO APLICA</w:t>
            </w:r>
            <w:r w:rsidRPr="007C30C3">
              <w:rPr>
                <w:rFonts w:asciiTheme="minorHAnsi" w:hAnsiTheme="minorHAnsi" w:cstheme="minorHAnsi"/>
                <w:sz w:val="22"/>
                <w:szCs w:val="22"/>
                <w:lang w:val="es-ES_tradnl"/>
              </w:rPr>
              <w:t xml:space="preserve"> </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16CB0" w:rsidRPr="00552079" w:rsidRDefault="00B46AB8" w:rsidP="00F77699">
            <w:pPr>
              <w:rPr>
                <w:rFonts w:asciiTheme="minorHAnsi" w:hAnsiTheme="minorHAnsi" w:cstheme="minorHAnsi"/>
                <w:sz w:val="22"/>
                <w:szCs w:val="22"/>
              </w:rPr>
            </w:pPr>
            <w:r>
              <w:rPr>
                <w:rFonts w:asciiTheme="minorHAnsi" w:hAnsiTheme="minorHAnsi" w:cstheme="minorHAnsi"/>
                <w:sz w:val="22"/>
                <w:szCs w:val="22"/>
              </w:rPr>
              <w:t>12</w:t>
            </w:r>
            <w:r w:rsidR="00C16CB0">
              <w:rPr>
                <w:rFonts w:asciiTheme="minorHAnsi" w:hAnsiTheme="minorHAnsi" w:cstheme="minorHAnsi"/>
                <w:sz w:val="22"/>
                <w:szCs w:val="22"/>
              </w:rPr>
              <w:t>/09/2019</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16CB0" w:rsidRPr="00552079" w:rsidRDefault="00C16CB0" w:rsidP="00F77699">
            <w:pPr>
              <w:jc w:val="center"/>
              <w:rPr>
                <w:rFonts w:asciiTheme="minorHAnsi" w:hAnsiTheme="minorHAnsi" w:cstheme="minorHAnsi"/>
                <w:sz w:val="22"/>
                <w:szCs w:val="22"/>
              </w:rPr>
            </w:pPr>
            <w:r>
              <w:rPr>
                <w:rFonts w:asciiTheme="minorHAnsi" w:hAnsiTheme="minorHAnsi" w:cstheme="minorHAnsi"/>
                <w:sz w:val="22"/>
                <w:szCs w:val="22"/>
              </w:rPr>
              <w:t>10:00</w:t>
            </w:r>
          </w:p>
          <w:p w:rsidR="00CE7B5F" w:rsidRPr="00552079" w:rsidRDefault="00CE7B5F" w:rsidP="00F77699">
            <w:pPr>
              <w:rPr>
                <w:rFonts w:asciiTheme="minorHAnsi" w:hAnsiTheme="minorHAnsi" w:cstheme="minorHAnsi"/>
                <w:sz w:val="22"/>
                <w:szCs w:val="22"/>
              </w:rPr>
            </w:pPr>
          </w:p>
        </w:tc>
        <w:tc>
          <w:tcPr>
            <w:tcW w:w="3337" w:type="dxa"/>
          </w:tcPr>
          <w:p w:rsidR="00C16CB0" w:rsidRPr="00C16CB0" w:rsidRDefault="00CE7B5F" w:rsidP="00C16CB0">
            <w:pPr>
              <w:jc w:val="both"/>
              <w:rPr>
                <w:rFonts w:ascii="Calibri" w:hAnsi="Calibri" w:cs="Arial"/>
                <w:sz w:val="16"/>
                <w:szCs w:val="16"/>
              </w:rPr>
            </w:pPr>
            <w:r w:rsidRPr="00C16CB0">
              <w:rPr>
                <w:rFonts w:ascii="Calibri" w:hAnsi="Calibri" w:cs="Arial"/>
                <w:b/>
                <w:sz w:val="16"/>
                <w:szCs w:val="16"/>
              </w:rPr>
              <w:t>Lugar:</w:t>
            </w:r>
            <w:r w:rsidR="00C16CB0" w:rsidRPr="00C16CB0">
              <w:rPr>
                <w:rFonts w:ascii="Calibri" w:hAnsi="Calibri" w:cs="Arial"/>
                <w:b/>
                <w:sz w:val="16"/>
                <w:szCs w:val="16"/>
              </w:rPr>
              <w:t xml:space="preserve"> </w:t>
            </w:r>
            <w:r w:rsidR="00C16CB0" w:rsidRPr="00C16CB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B5615" w:rsidRDefault="00CE7B5F" w:rsidP="00C16CB0">
            <w:pPr>
              <w:jc w:val="both"/>
              <w:rPr>
                <w:rFonts w:asciiTheme="minorHAnsi" w:hAnsiTheme="minorHAnsi" w:cstheme="minorHAnsi"/>
                <w:color w:val="FF0000"/>
                <w:sz w:val="22"/>
                <w:szCs w:val="22"/>
              </w:rPr>
            </w:pPr>
            <w:r w:rsidRPr="00C16CB0">
              <w:rPr>
                <w:rFonts w:ascii="Calibri" w:hAnsi="Calibri"/>
                <w:b/>
                <w:sz w:val="16"/>
                <w:szCs w:val="16"/>
              </w:rPr>
              <w:t>Responsable:</w:t>
            </w:r>
            <w:r w:rsidRPr="00C16CB0">
              <w:rPr>
                <w:rFonts w:ascii="Calibri" w:hAnsi="Calibri"/>
                <w:sz w:val="16"/>
                <w:szCs w:val="16"/>
              </w:rPr>
              <w:t xml:space="preserve"> </w:t>
            </w:r>
            <w:r w:rsidR="00C16CB0" w:rsidRPr="00C16CB0">
              <w:rPr>
                <w:rFonts w:ascii="Calibri" w:hAnsi="Calibri" w:cs="Arial"/>
                <w:i/>
                <w:sz w:val="16"/>
                <w:szCs w:val="16"/>
              </w:rPr>
              <w:t>Adriana Ulloa Barrios</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16CB0" w:rsidRPr="00552079" w:rsidRDefault="00B46AB8" w:rsidP="00F77699">
            <w:pPr>
              <w:rPr>
                <w:rFonts w:asciiTheme="minorHAnsi" w:hAnsiTheme="minorHAnsi" w:cstheme="minorHAnsi"/>
                <w:sz w:val="22"/>
                <w:szCs w:val="22"/>
              </w:rPr>
            </w:pPr>
            <w:r>
              <w:rPr>
                <w:rFonts w:asciiTheme="minorHAnsi" w:hAnsiTheme="minorHAnsi" w:cstheme="minorHAnsi"/>
                <w:sz w:val="22"/>
                <w:szCs w:val="22"/>
              </w:rPr>
              <w:t>12</w:t>
            </w:r>
            <w:r w:rsidR="00C16CB0">
              <w:rPr>
                <w:rFonts w:asciiTheme="minorHAnsi" w:hAnsiTheme="minorHAnsi" w:cstheme="minorHAnsi"/>
                <w:sz w:val="22"/>
                <w:szCs w:val="22"/>
              </w:rPr>
              <w:t>/09/2019</w:t>
            </w:r>
          </w:p>
          <w:p w:rsidR="00F67900" w:rsidRPr="00552079" w:rsidRDefault="00F67900" w:rsidP="00F77699">
            <w:pPr>
              <w:rPr>
                <w:rFonts w:asciiTheme="minorHAnsi" w:hAnsiTheme="minorHAnsi" w:cstheme="minorHAnsi"/>
                <w:sz w:val="22"/>
                <w:szCs w:val="22"/>
              </w:rPr>
            </w:pPr>
          </w:p>
        </w:tc>
        <w:tc>
          <w:tcPr>
            <w:tcW w:w="1088" w:type="dxa"/>
            <w:gridSpan w:val="2"/>
            <w:vAlign w:val="center"/>
          </w:tcPr>
          <w:p w:rsidR="00F67900"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16CB0" w:rsidRPr="00552079" w:rsidRDefault="00C16CB0" w:rsidP="00F77699">
            <w:pPr>
              <w:jc w:val="center"/>
              <w:rPr>
                <w:rFonts w:asciiTheme="minorHAnsi" w:hAnsiTheme="minorHAnsi" w:cstheme="minorHAnsi"/>
                <w:sz w:val="22"/>
                <w:szCs w:val="22"/>
              </w:rPr>
            </w:pPr>
            <w:r>
              <w:rPr>
                <w:rFonts w:asciiTheme="minorHAnsi" w:hAnsiTheme="minorHAnsi" w:cstheme="minorHAnsi"/>
                <w:sz w:val="22"/>
                <w:szCs w:val="22"/>
              </w:rPr>
              <w:t>10:30</w:t>
            </w:r>
          </w:p>
          <w:p w:rsidR="00F67900" w:rsidRPr="00552079" w:rsidRDefault="00F67900" w:rsidP="00F77699">
            <w:pPr>
              <w:rPr>
                <w:rFonts w:asciiTheme="minorHAnsi" w:hAnsiTheme="minorHAnsi" w:cstheme="minorHAnsi"/>
                <w:sz w:val="22"/>
                <w:szCs w:val="22"/>
              </w:rPr>
            </w:pPr>
          </w:p>
        </w:tc>
        <w:tc>
          <w:tcPr>
            <w:tcW w:w="3337" w:type="dxa"/>
            <w:vAlign w:val="center"/>
          </w:tcPr>
          <w:p w:rsidR="00C16CB0" w:rsidRPr="00C16CB0" w:rsidRDefault="00C16CB0" w:rsidP="00C16CB0">
            <w:pPr>
              <w:jc w:val="both"/>
              <w:rPr>
                <w:rFonts w:ascii="Calibri" w:hAnsi="Calibri" w:cs="Arial"/>
                <w:sz w:val="16"/>
                <w:szCs w:val="16"/>
              </w:rPr>
            </w:pPr>
            <w:r w:rsidRPr="00C16CB0">
              <w:rPr>
                <w:rFonts w:ascii="Calibri" w:hAnsi="Calibri" w:cs="Arial"/>
                <w:b/>
                <w:sz w:val="16"/>
                <w:szCs w:val="16"/>
              </w:rPr>
              <w:t xml:space="preserve">Lugar: </w:t>
            </w:r>
            <w:r w:rsidRPr="00C16CB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F67900" w:rsidRPr="001B5615" w:rsidRDefault="00C16CB0" w:rsidP="00C16CB0">
            <w:pPr>
              <w:jc w:val="both"/>
              <w:rPr>
                <w:rFonts w:asciiTheme="minorHAnsi" w:hAnsiTheme="minorHAnsi" w:cstheme="minorHAnsi"/>
                <w:color w:val="FF0000"/>
                <w:sz w:val="22"/>
                <w:szCs w:val="22"/>
                <w:lang w:val="es-BO"/>
              </w:rPr>
            </w:pPr>
            <w:r w:rsidRPr="00C16CB0">
              <w:rPr>
                <w:rFonts w:ascii="Calibri" w:hAnsi="Calibri"/>
                <w:b/>
                <w:sz w:val="16"/>
                <w:szCs w:val="16"/>
              </w:rPr>
              <w:t>Responsable:</w:t>
            </w:r>
            <w:r w:rsidRPr="00C16CB0">
              <w:rPr>
                <w:rFonts w:ascii="Calibri" w:hAnsi="Calibri"/>
                <w:sz w:val="16"/>
                <w:szCs w:val="16"/>
              </w:rPr>
              <w:t xml:space="preserve"> </w:t>
            </w:r>
            <w:r w:rsidRPr="00C16CB0">
              <w:rPr>
                <w:rFonts w:ascii="Calibri" w:hAnsi="Calibri" w:cs="Arial"/>
                <w:i/>
                <w:sz w:val="16"/>
                <w:szCs w:val="16"/>
              </w:rPr>
              <w:t>Adriana Ulloa Barrios</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C7276" w:rsidRDefault="00EE7C79" w:rsidP="00F77699">
            <w:pPr>
              <w:rPr>
                <w:rFonts w:asciiTheme="minorHAnsi" w:hAnsiTheme="minorHAnsi" w:cstheme="minorHAnsi"/>
                <w:sz w:val="22"/>
                <w:szCs w:val="22"/>
              </w:rPr>
            </w:pPr>
            <w:r w:rsidRPr="005C7276">
              <w:rPr>
                <w:rFonts w:asciiTheme="minorHAnsi" w:hAnsiTheme="minorHAnsi" w:cstheme="minorHAnsi"/>
                <w:sz w:val="22"/>
                <w:szCs w:val="22"/>
              </w:rPr>
              <w:t>Adjudicación o Declaratoria desierta</w:t>
            </w:r>
          </w:p>
        </w:tc>
        <w:tc>
          <w:tcPr>
            <w:tcW w:w="2231" w:type="dxa"/>
            <w:gridSpan w:val="3"/>
            <w:vAlign w:val="center"/>
          </w:tcPr>
          <w:p w:rsidR="00481CF6" w:rsidRPr="005C7276" w:rsidRDefault="00CE7B5F" w:rsidP="00F77699">
            <w:pPr>
              <w:jc w:val="both"/>
              <w:rPr>
                <w:rFonts w:asciiTheme="minorHAnsi" w:hAnsiTheme="minorHAnsi" w:cstheme="minorHAnsi"/>
                <w:sz w:val="22"/>
                <w:szCs w:val="22"/>
              </w:rPr>
            </w:pPr>
            <w:r w:rsidRPr="005C7276">
              <w:rPr>
                <w:rFonts w:asciiTheme="minorHAnsi" w:hAnsiTheme="minorHAnsi" w:cstheme="minorHAnsi"/>
                <w:sz w:val="22"/>
                <w:szCs w:val="22"/>
              </w:rPr>
              <w:t>Fecha Estimada:</w:t>
            </w:r>
          </w:p>
          <w:p w:rsidR="00CE7B5F" w:rsidRPr="005C7276" w:rsidRDefault="00B46AB8" w:rsidP="00F77699">
            <w:pPr>
              <w:jc w:val="both"/>
              <w:rPr>
                <w:rFonts w:asciiTheme="minorHAnsi" w:hAnsiTheme="minorHAnsi" w:cstheme="minorHAnsi"/>
                <w:sz w:val="22"/>
                <w:szCs w:val="22"/>
              </w:rPr>
            </w:pPr>
            <w:r>
              <w:rPr>
                <w:rFonts w:asciiTheme="minorHAnsi" w:hAnsiTheme="minorHAnsi" w:cstheme="minorHAnsi"/>
                <w:i/>
                <w:szCs w:val="22"/>
              </w:rPr>
              <w:t>23</w:t>
            </w:r>
            <w:r w:rsidR="005C7276" w:rsidRPr="005C7276">
              <w:rPr>
                <w:rFonts w:asciiTheme="minorHAnsi" w:hAnsiTheme="minorHAnsi" w:cstheme="minorHAnsi"/>
                <w:i/>
                <w:szCs w:val="22"/>
              </w:rPr>
              <w:t>/09/2019</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90D14" w:rsidTr="00F77699">
        <w:trPr>
          <w:trHeight w:val="295"/>
        </w:trPr>
        <w:tc>
          <w:tcPr>
            <w:tcW w:w="433" w:type="dxa"/>
            <w:vAlign w:val="center"/>
          </w:tcPr>
          <w:p w:rsidR="00CE7B5F" w:rsidRPr="00B46AB8" w:rsidRDefault="00CE7B5F" w:rsidP="00F77699">
            <w:pPr>
              <w:jc w:val="center"/>
              <w:rPr>
                <w:rFonts w:asciiTheme="minorHAnsi" w:hAnsiTheme="minorHAnsi" w:cstheme="minorHAnsi"/>
                <w:sz w:val="22"/>
                <w:szCs w:val="22"/>
              </w:rPr>
            </w:pPr>
            <w:r w:rsidRPr="00B46AB8">
              <w:rPr>
                <w:rFonts w:asciiTheme="minorHAnsi" w:hAnsiTheme="minorHAnsi" w:cstheme="minorHAnsi"/>
                <w:sz w:val="22"/>
                <w:szCs w:val="22"/>
              </w:rPr>
              <w:t>8</w:t>
            </w:r>
          </w:p>
        </w:tc>
        <w:tc>
          <w:tcPr>
            <w:tcW w:w="3038" w:type="dxa"/>
            <w:vAlign w:val="center"/>
          </w:tcPr>
          <w:p w:rsidR="00CE7B5F" w:rsidRPr="00B46AB8" w:rsidRDefault="00CE7B5F" w:rsidP="00F77699">
            <w:pPr>
              <w:rPr>
                <w:rFonts w:asciiTheme="minorHAnsi" w:hAnsiTheme="minorHAnsi" w:cstheme="minorHAnsi"/>
                <w:sz w:val="22"/>
                <w:szCs w:val="22"/>
              </w:rPr>
            </w:pPr>
            <w:r w:rsidRPr="00B46AB8">
              <w:rPr>
                <w:rFonts w:asciiTheme="minorHAnsi" w:hAnsiTheme="minorHAnsi" w:cstheme="minorHAnsi"/>
                <w:sz w:val="22"/>
                <w:szCs w:val="22"/>
              </w:rPr>
              <w:t>Firma de Contrato</w:t>
            </w:r>
            <w:r w:rsidR="00983825" w:rsidRPr="00B46AB8">
              <w:rPr>
                <w:rFonts w:asciiTheme="minorHAnsi" w:hAnsiTheme="minorHAnsi" w:cstheme="minorHAnsi"/>
                <w:sz w:val="22"/>
                <w:szCs w:val="22"/>
              </w:rPr>
              <w:t>/Orden de Servicio</w:t>
            </w:r>
          </w:p>
        </w:tc>
        <w:tc>
          <w:tcPr>
            <w:tcW w:w="5568" w:type="dxa"/>
            <w:gridSpan w:val="4"/>
            <w:vAlign w:val="center"/>
          </w:tcPr>
          <w:p w:rsidR="00A047DF" w:rsidRPr="00B46AB8" w:rsidRDefault="00A047DF" w:rsidP="00A047DF">
            <w:pPr>
              <w:jc w:val="both"/>
              <w:rPr>
                <w:rFonts w:asciiTheme="minorHAnsi" w:hAnsiTheme="minorHAnsi" w:cstheme="minorHAnsi"/>
                <w:sz w:val="22"/>
                <w:szCs w:val="22"/>
              </w:rPr>
            </w:pPr>
            <w:r w:rsidRPr="00B46AB8">
              <w:rPr>
                <w:rFonts w:asciiTheme="minorHAnsi" w:hAnsiTheme="minorHAnsi" w:cstheme="minorHAnsi"/>
                <w:sz w:val="22"/>
                <w:szCs w:val="22"/>
              </w:rPr>
              <w:t xml:space="preserve">Fecha Estimada: </w:t>
            </w:r>
          </w:p>
          <w:p w:rsidR="00CE7B5F" w:rsidRPr="00B46AB8" w:rsidRDefault="00060D49"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08</w:t>
            </w:r>
            <w:r w:rsidR="00B46AB8" w:rsidRPr="00B46AB8">
              <w:rPr>
                <w:rFonts w:asciiTheme="minorHAnsi" w:hAnsiTheme="minorHAnsi" w:cstheme="minorHAnsi"/>
                <w:i/>
                <w:color w:val="FF0000"/>
                <w:szCs w:val="22"/>
              </w:rPr>
              <w:t>/10/2019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9551" w:type="dxa"/>
        <w:tblCellMar>
          <w:left w:w="70" w:type="dxa"/>
          <w:right w:w="70" w:type="dxa"/>
        </w:tblCellMar>
        <w:tblLook w:val="04A0" w:firstRow="1" w:lastRow="0" w:firstColumn="1" w:lastColumn="0" w:noHBand="0" w:noVBand="1"/>
      </w:tblPr>
      <w:tblGrid>
        <w:gridCol w:w="553"/>
        <w:gridCol w:w="4223"/>
        <w:gridCol w:w="1127"/>
        <w:gridCol w:w="1266"/>
        <w:gridCol w:w="1239"/>
        <w:gridCol w:w="1143"/>
      </w:tblGrid>
      <w:tr w:rsidR="00103622" w:rsidRPr="00B46AB8" w:rsidTr="00B72DA0">
        <w:trPr>
          <w:trHeight w:val="568"/>
        </w:trPr>
        <w:tc>
          <w:tcPr>
            <w:tcW w:w="9551"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B46AB8" w:rsidRDefault="004668B6" w:rsidP="00590D14">
            <w:pPr>
              <w:ind w:left="705"/>
              <w:jc w:val="center"/>
              <w:rPr>
                <w:rFonts w:asciiTheme="minorHAnsi" w:hAnsiTheme="minorHAnsi" w:cstheme="minorHAnsi"/>
                <w:b/>
              </w:rPr>
            </w:pPr>
            <w:r w:rsidRPr="00B46AB8">
              <w:rPr>
                <w:rFonts w:asciiTheme="minorHAnsi" w:hAnsiTheme="minorHAnsi" w:cstheme="minorHAnsi"/>
                <w:b/>
              </w:rPr>
              <w:t>PRECIO REFERENCIAL DE ACUERDO A LA MONEDA ESTABLECIDA EN EL PROCESO DE CONTRATACIÓN</w:t>
            </w:r>
            <w:r w:rsidR="00590D14" w:rsidRPr="00B46AB8">
              <w:rPr>
                <w:rFonts w:asciiTheme="minorHAnsi" w:hAnsiTheme="minorHAnsi" w:cstheme="minorHAnsi"/>
                <w:b/>
              </w:rPr>
              <w:t xml:space="preserve"> (Bs.)</w:t>
            </w:r>
          </w:p>
        </w:tc>
      </w:tr>
      <w:tr w:rsidR="00B72DA0" w:rsidRPr="00B46AB8" w:rsidTr="00B72DA0">
        <w:trPr>
          <w:trHeight w:val="531"/>
        </w:trPr>
        <w:tc>
          <w:tcPr>
            <w:tcW w:w="55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B72DA0" w:rsidRPr="00B46AB8" w:rsidRDefault="00B72DA0" w:rsidP="00B72DA0">
            <w:pPr>
              <w:jc w:val="center"/>
              <w:rPr>
                <w:rFonts w:asciiTheme="minorHAnsi" w:hAnsiTheme="minorHAnsi" w:cstheme="minorHAnsi"/>
                <w:b/>
                <w:bCs/>
                <w:color w:val="000000"/>
                <w:lang w:val="es-BO" w:eastAsia="es-BO"/>
              </w:rPr>
            </w:pPr>
            <w:r w:rsidRPr="00B46AB8">
              <w:rPr>
                <w:rFonts w:asciiTheme="minorHAnsi" w:hAnsiTheme="minorHAnsi" w:cstheme="minorHAnsi"/>
                <w:b/>
                <w:bCs/>
                <w:color w:val="000000"/>
                <w:lang w:val="es-BO" w:eastAsia="es-BO"/>
              </w:rPr>
              <w:t>Nº</w:t>
            </w:r>
          </w:p>
        </w:tc>
        <w:tc>
          <w:tcPr>
            <w:tcW w:w="4223"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B72DA0" w:rsidRPr="00B46AB8" w:rsidRDefault="00B72DA0" w:rsidP="00B72DA0">
            <w:pPr>
              <w:jc w:val="center"/>
              <w:rPr>
                <w:rFonts w:asciiTheme="minorHAnsi" w:hAnsiTheme="minorHAnsi" w:cstheme="minorHAnsi"/>
                <w:b/>
                <w:bCs/>
                <w:color w:val="000000"/>
                <w:lang w:val="es-BO" w:eastAsia="es-BO"/>
              </w:rPr>
            </w:pPr>
            <w:r w:rsidRPr="00B46AB8">
              <w:rPr>
                <w:rFonts w:asciiTheme="minorHAnsi" w:hAnsiTheme="minorHAnsi" w:cstheme="minorHAnsi"/>
                <w:b/>
                <w:bCs/>
                <w:color w:val="000000"/>
                <w:lang w:val="es-BO" w:eastAsia="es-BO"/>
              </w:rPr>
              <w:t>DESCRIPCIÓN DEL SERVICIO</w:t>
            </w:r>
          </w:p>
        </w:tc>
        <w:tc>
          <w:tcPr>
            <w:tcW w:w="1127"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B72DA0" w:rsidRPr="00B46AB8" w:rsidRDefault="00B72DA0" w:rsidP="00B72DA0">
            <w:pPr>
              <w:jc w:val="center"/>
              <w:rPr>
                <w:rFonts w:asciiTheme="minorHAnsi" w:hAnsiTheme="minorHAnsi" w:cstheme="minorHAnsi"/>
                <w:b/>
                <w:bCs/>
                <w:color w:val="000000"/>
                <w:lang w:val="es-BO" w:eastAsia="es-BO"/>
              </w:rPr>
            </w:pPr>
            <w:r w:rsidRPr="00B46AB8">
              <w:rPr>
                <w:rFonts w:asciiTheme="minorHAnsi" w:hAnsiTheme="minorHAnsi" w:cstheme="minorHAnsi"/>
                <w:b/>
                <w:bCs/>
                <w:color w:val="000000"/>
                <w:lang w:val="es-BO" w:eastAsia="es-BO"/>
              </w:rPr>
              <w:t>CANTIDAD</w:t>
            </w:r>
          </w:p>
        </w:tc>
        <w:tc>
          <w:tcPr>
            <w:tcW w:w="126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B72DA0" w:rsidRPr="00B46AB8" w:rsidRDefault="00B72DA0" w:rsidP="00B72DA0">
            <w:pPr>
              <w:jc w:val="center"/>
              <w:rPr>
                <w:rFonts w:asciiTheme="minorHAnsi" w:hAnsiTheme="minorHAnsi" w:cstheme="minorHAnsi"/>
                <w:b/>
                <w:bCs/>
                <w:color w:val="000000"/>
                <w:lang w:val="es-BO" w:eastAsia="es-BO"/>
              </w:rPr>
            </w:pPr>
            <w:r w:rsidRPr="00B46AB8">
              <w:rPr>
                <w:rFonts w:asciiTheme="minorHAnsi" w:hAnsiTheme="minorHAnsi" w:cstheme="minorHAnsi"/>
                <w:b/>
                <w:bCs/>
                <w:color w:val="000000"/>
                <w:lang w:val="es-BO" w:eastAsia="es-BO"/>
              </w:rPr>
              <w:t xml:space="preserve">UNIDAD DE MEDIDA </w:t>
            </w:r>
          </w:p>
        </w:tc>
        <w:tc>
          <w:tcPr>
            <w:tcW w:w="123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B72DA0" w:rsidRPr="00B46AB8" w:rsidRDefault="00B72DA0" w:rsidP="00B72DA0">
            <w:pPr>
              <w:jc w:val="center"/>
              <w:rPr>
                <w:rFonts w:asciiTheme="minorHAnsi" w:hAnsiTheme="minorHAnsi" w:cstheme="minorHAnsi"/>
                <w:b/>
                <w:bCs/>
                <w:color w:val="000000"/>
                <w:lang w:val="es-BO" w:eastAsia="es-BO"/>
              </w:rPr>
            </w:pPr>
            <w:r w:rsidRPr="00B46AB8">
              <w:rPr>
                <w:rFonts w:asciiTheme="minorHAnsi" w:hAnsiTheme="minorHAnsi" w:cstheme="minorHAnsi"/>
                <w:b/>
                <w:bCs/>
                <w:color w:val="000000"/>
                <w:lang w:val="es-BO" w:eastAsia="es-BO"/>
              </w:rPr>
              <w:t xml:space="preserve">PRECIO UNITARIO </w:t>
            </w:r>
          </w:p>
        </w:tc>
        <w:tc>
          <w:tcPr>
            <w:tcW w:w="114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B72DA0" w:rsidRPr="00B46AB8" w:rsidRDefault="00B72DA0" w:rsidP="00B72DA0">
            <w:pPr>
              <w:jc w:val="center"/>
              <w:rPr>
                <w:rFonts w:asciiTheme="minorHAnsi" w:hAnsiTheme="minorHAnsi" w:cstheme="minorHAnsi"/>
                <w:b/>
                <w:bCs/>
                <w:color w:val="000000"/>
                <w:lang w:val="es-BO" w:eastAsia="es-BO"/>
              </w:rPr>
            </w:pPr>
            <w:r w:rsidRPr="00B46AB8">
              <w:rPr>
                <w:rFonts w:asciiTheme="minorHAnsi" w:hAnsiTheme="minorHAnsi" w:cstheme="minorHAnsi"/>
                <w:b/>
                <w:bCs/>
                <w:color w:val="000000"/>
                <w:lang w:val="es-BO" w:eastAsia="es-BO"/>
              </w:rPr>
              <w:t>PRECIO TOTAL</w:t>
            </w:r>
          </w:p>
        </w:tc>
      </w:tr>
      <w:tr w:rsidR="00EE348D" w:rsidRPr="00B46AB8" w:rsidTr="00B72DA0">
        <w:trPr>
          <w:trHeight w:val="331"/>
        </w:trPr>
        <w:tc>
          <w:tcPr>
            <w:tcW w:w="553" w:type="dxa"/>
            <w:tcBorders>
              <w:top w:val="nil"/>
              <w:left w:val="single" w:sz="8" w:space="0" w:color="auto"/>
              <w:bottom w:val="single" w:sz="8" w:space="0" w:color="auto"/>
              <w:right w:val="single" w:sz="8" w:space="0" w:color="auto"/>
            </w:tcBorders>
            <w:shd w:val="clear" w:color="auto" w:fill="auto"/>
            <w:noWrap/>
            <w:vAlign w:val="center"/>
          </w:tcPr>
          <w:p w:rsidR="00EE348D" w:rsidRPr="00B46AB8" w:rsidRDefault="00EE348D" w:rsidP="00B37050">
            <w:pPr>
              <w:jc w:val="center"/>
              <w:rPr>
                <w:rFonts w:asciiTheme="minorHAnsi" w:hAnsiTheme="minorHAnsi" w:cstheme="minorHAnsi"/>
                <w:color w:val="000000"/>
                <w:lang w:val="es-BO" w:eastAsia="es-BO"/>
              </w:rPr>
            </w:pPr>
            <w:r w:rsidRPr="00B46AB8">
              <w:rPr>
                <w:rFonts w:asciiTheme="minorHAnsi" w:hAnsiTheme="minorHAnsi" w:cstheme="minorHAnsi"/>
                <w:color w:val="000000"/>
                <w:lang w:val="es-BO" w:eastAsia="es-BO"/>
              </w:rPr>
              <w:t>1.1.</w:t>
            </w:r>
          </w:p>
        </w:tc>
        <w:tc>
          <w:tcPr>
            <w:tcW w:w="4223" w:type="dxa"/>
            <w:tcBorders>
              <w:top w:val="nil"/>
              <w:left w:val="nil"/>
              <w:bottom w:val="single" w:sz="8" w:space="0" w:color="auto"/>
              <w:right w:val="single" w:sz="4" w:space="0" w:color="auto"/>
            </w:tcBorders>
            <w:shd w:val="clear" w:color="000000" w:fill="FFFFFF"/>
            <w:vAlign w:val="center"/>
          </w:tcPr>
          <w:p w:rsidR="00EE348D" w:rsidRPr="00B46AB8" w:rsidRDefault="00EE348D" w:rsidP="00590D14">
            <w:pPr>
              <w:jc w:val="both"/>
              <w:rPr>
                <w:rFonts w:asciiTheme="minorHAnsi" w:hAnsiTheme="minorHAnsi" w:cstheme="minorHAnsi"/>
                <w:color w:val="000000"/>
                <w:lang w:val="es-BO" w:eastAsia="es-BO"/>
              </w:rPr>
            </w:pPr>
            <w:r w:rsidRPr="00B46AB8">
              <w:rPr>
                <w:rFonts w:asciiTheme="minorHAnsi" w:hAnsiTheme="minorHAnsi" w:cstheme="minorHAnsi"/>
                <w:b/>
                <w:color w:val="000000"/>
                <w:lang w:val="es-BO" w:eastAsia="es-BO"/>
              </w:rPr>
              <w:t xml:space="preserve">Toma de Muestra y análisis PVT, </w:t>
            </w:r>
            <w:r w:rsidRPr="00B46AB8">
              <w:rPr>
                <w:rFonts w:asciiTheme="minorHAnsi" w:hAnsiTheme="minorHAnsi" w:cstheme="minorHAnsi"/>
                <w:color w:val="000000"/>
                <w:lang w:val="es-BO" w:eastAsia="es-BO"/>
              </w:rPr>
              <w:t xml:space="preserve">que incluya: toma de muestra, Validación de la muestra, análisis básico de recombinación, ensayo CCE, Contenido de H2S, ensayo CVD y reportes, además debe incluir transporte, impuestos, cargos de aduana de las muestras en casos de ser necesarios; así mismo deberá incluir los equipos para toma de muestra, </w:t>
            </w:r>
            <w:r w:rsidRPr="00B46AB8">
              <w:rPr>
                <w:rFonts w:asciiTheme="minorHAnsi" w:hAnsiTheme="minorHAnsi" w:cstheme="minorHAnsi"/>
                <w:b/>
                <w:color w:val="000000"/>
                <w:lang w:val="es-BO" w:eastAsia="es-BO"/>
              </w:rPr>
              <w:t xml:space="preserve">Botellas para muestras presurizadas de gas, </w:t>
            </w:r>
            <w:r w:rsidRPr="00B46AB8">
              <w:rPr>
                <w:rFonts w:asciiTheme="minorHAnsi" w:hAnsiTheme="minorHAnsi" w:cstheme="minorHAnsi"/>
                <w:color w:val="000000"/>
                <w:lang w:val="es-BO" w:eastAsia="es-BO"/>
              </w:rPr>
              <w:t xml:space="preserve">capacidad mayor o igual a 20 litros, presión de trabajo mayor o igual a 2000 psi, cantidad 3 unidades, almacenaje y transporte de acuerdo a requerimiento DOT. </w:t>
            </w:r>
            <w:r w:rsidRPr="00B46AB8">
              <w:rPr>
                <w:rFonts w:asciiTheme="minorHAnsi" w:hAnsiTheme="minorHAnsi" w:cstheme="minorHAnsi"/>
                <w:b/>
                <w:color w:val="000000"/>
                <w:lang w:val="es-BO" w:eastAsia="es-BO"/>
              </w:rPr>
              <w:t xml:space="preserve">Botellas para muestras presurizadas de condensado, </w:t>
            </w:r>
            <w:r w:rsidRPr="00B46AB8">
              <w:rPr>
                <w:rFonts w:asciiTheme="minorHAnsi" w:hAnsiTheme="minorHAnsi" w:cstheme="minorHAnsi"/>
                <w:color w:val="000000"/>
                <w:lang w:val="es-BO" w:eastAsia="es-BO"/>
              </w:rPr>
              <w:t>capacidad mayor o igual a 600cc, presión de trabajo mayor o igual a 2000 psi, cantidad 2 unidades, almacenaje y transporte de acuerdo a requerimiento DOT. El personal y transporte del mismo para la toma de muestra.</w:t>
            </w:r>
          </w:p>
        </w:tc>
        <w:tc>
          <w:tcPr>
            <w:tcW w:w="1127" w:type="dxa"/>
            <w:tcBorders>
              <w:top w:val="nil"/>
              <w:left w:val="single" w:sz="4" w:space="0" w:color="auto"/>
              <w:bottom w:val="single" w:sz="8" w:space="0" w:color="auto"/>
              <w:right w:val="single" w:sz="8" w:space="0" w:color="auto"/>
            </w:tcBorders>
            <w:shd w:val="clear" w:color="000000" w:fill="FFFFFF"/>
            <w:vAlign w:val="center"/>
          </w:tcPr>
          <w:p w:rsidR="00EE348D" w:rsidRPr="00B46AB8" w:rsidRDefault="00B72DA0" w:rsidP="00B37050">
            <w:pPr>
              <w:jc w:val="center"/>
              <w:rPr>
                <w:rFonts w:asciiTheme="minorHAnsi" w:hAnsiTheme="minorHAnsi" w:cstheme="minorHAnsi"/>
                <w:color w:val="000000"/>
                <w:lang w:val="es-BO" w:eastAsia="es-BO"/>
              </w:rPr>
            </w:pPr>
            <w:r w:rsidRPr="00B46AB8">
              <w:rPr>
                <w:rFonts w:asciiTheme="minorHAnsi" w:hAnsiTheme="minorHAnsi" w:cstheme="minorHAnsi"/>
                <w:color w:val="000000"/>
                <w:lang w:val="es-BO" w:eastAsia="es-BO"/>
              </w:rPr>
              <w:t>1</w:t>
            </w:r>
          </w:p>
        </w:tc>
        <w:tc>
          <w:tcPr>
            <w:tcW w:w="1266" w:type="dxa"/>
            <w:tcBorders>
              <w:top w:val="nil"/>
              <w:left w:val="nil"/>
              <w:bottom w:val="single" w:sz="8" w:space="0" w:color="auto"/>
              <w:right w:val="single" w:sz="8" w:space="0" w:color="auto"/>
            </w:tcBorders>
            <w:shd w:val="clear" w:color="auto" w:fill="auto"/>
            <w:vAlign w:val="center"/>
          </w:tcPr>
          <w:p w:rsidR="00EE348D" w:rsidRPr="00B46AB8" w:rsidRDefault="00B72DA0" w:rsidP="00B72DA0">
            <w:pPr>
              <w:jc w:val="center"/>
              <w:rPr>
                <w:rFonts w:asciiTheme="minorHAnsi" w:hAnsiTheme="minorHAnsi" w:cstheme="minorHAnsi"/>
                <w:color w:val="000000"/>
                <w:lang w:val="es-BO" w:eastAsia="es-BO"/>
              </w:rPr>
            </w:pPr>
            <w:r w:rsidRPr="00B46AB8">
              <w:rPr>
                <w:rFonts w:asciiTheme="minorHAnsi" w:hAnsiTheme="minorHAnsi" w:cstheme="minorHAnsi"/>
                <w:color w:val="000000"/>
                <w:lang w:val="es-BO" w:eastAsia="es-BO"/>
              </w:rPr>
              <w:t>Servicio</w:t>
            </w:r>
          </w:p>
        </w:tc>
        <w:tc>
          <w:tcPr>
            <w:tcW w:w="1239" w:type="dxa"/>
            <w:tcBorders>
              <w:top w:val="nil"/>
              <w:left w:val="nil"/>
              <w:bottom w:val="single" w:sz="8" w:space="0" w:color="auto"/>
              <w:right w:val="single" w:sz="4" w:space="0" w:color="auto"/>
            </w:tcBorders>
            <w:shd w:val="clear" w:color="auto" w:fill="auto"/>
            <w:noWrap/>
            <w:vAlign w:val="center"/>
          </w:tcPr>
          <w:p w:rsidR="00EE348D" w:rsidRPr="00B46AB8" w:rsidRDefault="00B72DA0" w:rsidP="00B37050">
            <w:pPr>
              <w:jc w:val="right"/>
              <w:rPr>
                <w:rFonts w:asciiTheme="minorHAnsi" w:hAnsiTheme="minorHAnsi" w:cstheme="minorHAnsi"/>
                <w:color w:val="000000"/>
                <w:lang w:val="es-BO" w:eastAsia="es-BO"/>
              </w:rPr>
            </w:pPr>
            <w:r w:rsidRPr="00B46AB8">
              <w:rPr>
                <w:rFonts w:asciiTheme="minorHAnsi" w:hAnsiTheme="minorHAnsi" w:cstheme="minorHAnsi"/>
                <w:color w:val="000000"/>
                <w:lang w:val="es-BO" w:eastAsia="es-BO"/>
              </w:rPr>
              <w:t>195.000,00</w:t>
            </w:r>
          </w:p>
        </w:tc>
        <w:tc>
          <w:tcPr>
            <w:tcW w:w="1143" w:type="dxa"/>
            <w:tcBorders>
              <w:top w:val="nil"/>
              <w:left w:val="single" w:sz="4" w:space="0" w:color="auto"/>
              <w:bottom w:val="single" w:sz="8" w:space="0" w:color="auto"/>
              <w:right w:val="single" w:sz="8" w:space="0" w:color="auto"/>
            </w:tcBorders>
            <w:shd w:val="clear" w:color="auto" w:fill="auto"/>
            <w:vAlign w:val="center"/>
          </w:tcPr>
          <w:p w:rsidR="00EE348D" w:rsidRPr="00B46AB8" w:rsidRDefault="00B72DA0" w:rsidP="00B37050">
            <w:pPr>
              <w:jc w:val="right"/>
              <w:rPr>
                <w:rFonts w:asciiTheme="minorHAnsi" w:hAnsiTheme="minorHAnsi" w:cstheme="minorHAnsi"/>
                <w:color w:val="000000"/>
                <w:lang w:val="es-BO" w:eastAsia="es-BO"/>
              </w:rPr>
            </w:pPr>
            <w:r w:rsidRPr="00B46AB8">
              <w:rPr>
                <w:rFonts w:asciiTheme="minorHAnsi" w:hAnsiTheme="minorHAnsi" w:cstheme="minorHAnsi"/>
                <w:color w:val="000000"/>
                <w:lang w:val="es-BO" w:eastAsia="es-BO"/>
              </w:rPr>
              <w:t>195.000,00</w:t>
            </w:r>
          </w:p>
        </w:tc>
      </w:tr>
      <w:tr w:rsidR="00B72DA0" w:rsidRPr="00B46AB8" w:rsidTr="00B46AB8">
        <w:trPr>
          <w:trHeight w:val="331"/>
        </w:trPr>
        <w:tc>
          <w:tcPr>
            <w:tcW w:w="8408"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72DA0" w:rsidRPr="00B46AB8" w:rsidRDefault="00B72DA0" w:rsidP="00B37050">
            <w:pPr>
              <w:jc w:val="right"/>
              <w:rPr>
                <w:rFonts w:asciiTheme="minorHAnsi" w:hAnsiTheme="minorHAnsi" w:cstheme="minorHAnsi"/>
                <w:b/>
                <w:color w:val="000000"/>
                <w:lang w:val="es-BO" w:eastAsia="es-BO"/>
              </w:rPr>
            </w:pPr>
            <w:r w:rsidRPr="00B46AB8">
              <w:rPr>
                <w:rFonts w:asciiTheme="minorHAnsi" w:hAnsiTheme="minorHAnsi" w:cstheme="minorHAnsi"/>
                <w:b/>
                <w:bCs/>
                <w:color w:val="000000"/>
                <w:lang w:val="es-BO" w:eastAsia="es-BO"/>
              </w:rPr>
              <w:t>TOTAL (Bs.)</w:t>
            </w:r>
          </w:p>
        </w:tc>
        <w:tc>
          <w:tcPr>
            <w:tcW w:w="1143" w:type="dxa"/>
            <w:tcBorders>
              <w:top w:val="nil"/>
              <w:left w:val="single" w:sz="4" w:space="0" w:color="auto"/>
              <w:bottom w:val="single" w:sz="8" w:space="0" w:color="auto"/>
              <w:right w:val="single" w:sz="8" w:space="0" w:color="auto"/>
            </w:tcBorders>
            <w:shd w:val="clear" w:color="auto" w:fill="auto"/>
            <w:vAlign w:val="center"/>
          </w:tcPr>
          <w:p w:rsidR="00B72DA0" w:rsidRPr="00B46AB8" w:rsidRDefault="00B72DA0" w:rsidP="00B37050">
            <w:pPr>
              <w:jc w:val="right"/>
              <w:rPr>
                <w:rFonts w:asciiTheme="minorHAnsi" w:hAnsiTheme="minorHAnsi" w:cstheme="minorHAnsi"/>
                <w:b/>
                <w:color w:val="000000"/>
                <w:lang w:val="es-BO" w:eastAsia="es-BO"/>
              </w:rPr>
            </w:pPr>
            <w:r w:rsidRPr="00B46AB8">
              <w:rPr>
                <w:rFonts w:asciiTheme="minorHAnsi" w:hAnsiTheme="minorHAnsi" w:cstheme="minorHAnsi"/>
                <w:b/>
                <w:color w:val="000000"/>
                <w:lang w:val="es-BO" w:eastAsia="es-BO"/>
              </w:rPr>
              <w:t>195.000,00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B46AB8" w:rsidRDefault="00B46AB8" w:rsidP="00552079">
      <w:pPr>
        <w:rPr>
          <w:rFonts w:asciiTheme="minorHAnsi" w:hAnsiTheme="minorHAnsi" w:cstheme="minorHAnsi"/>
          <w:b/>
          <w:sz w:val="22"/>
          <w:szCs w:val="22"/>
        </w:rPr>
      </w:pPr>
    </w:p>
    <w:p w:rsidR="00B46AB8" w:rsidRDefault="00B46AB8"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B72DA0" w:rsidRPr="00AA12A6" w:rsidRDefault="004821FF" w:rsidP="00B72DA0">
      <w:pPr>
        <w:pStyle w:val="Prrafodelista"/>
        <w:spacing w:after="120"/>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B72DA0">
        <w:rPr>
          <w:rFonts w:asciiTheme="minorHAnsi" w:hAnsiTheme="minorHAnsi" w:cstheme="minorHAnsi"/>
          <w:b/>
          <w:color w:val="FF0000"/>
          <w:sz w:val="22"/>
          <w:szCs w:val="22"/>
        </w:rPr>
        <w:t xml:space="preserve"> “</w:t>
      </w:r>
      <w:r w:rsidR="00B72DA0" w:rsidRPr="00207ADB">
        <w:rPr>
          <w:rFonts w:asciiTheme="minorHAnsi" w:hAnsiTheme="minorHAnsi" w:cstheme="minorHAnsi"/>
          <w:b/>
          <w:color w:val="FF0000"/>
          <w:sz w:val="22"/>
          <w:szCs w:val="22"/>
        </w:rPr>
        <w:t>NO APLICA</w:t>
      </w:r>
      <w:r w:rsidR="00B72DA0">
        <w:rPr>
          <w:rFonts w:asciiTheme="minorHAnsi" w:hAnsiTheme="minorHAnsi" w:cstheme="minorHAnsi"/>
          <w:b/>
          <w:color w:val="FF0000"/>
          <w:sz w:val="22"/>
          <w:szCs w:val="22"/>
        </w:rPr>
        <w:t xml:space="preserve">” </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774BE7">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774BE7">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774BE7">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774BE7">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774BE7">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774BE7">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774BE7">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774BE7">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774BE7">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774BE7">
      <w:pPr>
        <w:pStyle w:val="Sinespaciado4"/>
        <w:numPr>
          <w:ilvl w:val="0"/>
          <w:numId w:val="20"/>
        </w:numPr>
        <w:ind w:left="851"/>
        <w:jc w:val="both"/>
      </w:pPr>
      <w:r w:rsidRPr="008842A3">
        <w:t>Que tengan sentencia ejecutoriada, con impedimento para ejercer el comercio.</w:t>
      </w:r>
    </w:p>
    <w:p w:rsidR="00983825" w:rsidRDefault="00983825" w:rsidP="00774BE7">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774BE7">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774BE7">
      <w:pPr>
        <w:pStyle w:val="Sinespaciado4"/>
        <w:numPr>
          <w:ilvl w:val="0"/>
          <w:numId w:val="20"/>
        </w:numPr>
        <w:ind w:left="851"/>
        <w:jc w:val="both"/>
      </w:pPr>
      <w:r w:rsidRPr="00747E3C">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774BE7">
      <w:pPr>
        <w:pStyle w:val="Sinespaciado4"/>
        <w:numPr>
          <w:ilvl w:val="0"/>
          <w:numId w:val="20"/>
        </w:numPr>
        <w:ind w:left="851"/>
        <w:jc w:val="both"/>
      </w:pPr>
      <w:r w:rsidRPr="00747E3C">
        <w:t>Que hubiesen declarado su disolución o quiebra.</w:t>
      </w:r>
    </w:p>
    <w:p w:rsidR="00983825" w:rsidRDefault="00983825" w:rsidP="00774BE7">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774BE7">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774BE7">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774BE7">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774BE7">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w:t>
      </w:r>
      <w:r w:rsidRPr="00B72DA0">
        <w:rPr>
          <w:rFonts w:asciiTheme="minorHAnsi" w:hAnsiTheme="minorHAnsi" w:cstheme="minorHAnsi"/>
          <w:sz w:val="22"/>
          <w:szCs w:val="22"/>
        </w:rPr>
        <w:t xml:space="preserve">en </w:t>
      </w:r>
      <w:r w:rsidR="00B72DA0" w:rsidRPr="00B72DA0">
        <w:rPr>
          <w:rFonts w:asciiTheme="minorHAnsi" w:hAnsiTheme="minorHAnsi" w:cstheme="minorHAnsi"/>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774BE7">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774BE7">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774BE7">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774BE7">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774BE7">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774BE7">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774BE7">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774BE7">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774BE7">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774BE7">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774BE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774BE7">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774BE7">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774BE7">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774BE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774BE7">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B46AB8" w:rsidRDefault="00900663" w:rsidP="00B46AB8">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B46AB8">
        <w:rPr>
          <w:rFonts w:asciiTheme="minorHAnsi" w:hAnsiTheme="minorHAnsi" w:cstheme="minorHAnsi"/>
          <w:b/>
          <w:sz w:val="22"/>
          <w:szCs w:val="22"/>
        </w:rPr>
        <w:t xml:space="preserve"> </w:t>
      </w:r>
      <w:r w:rsidR="00B46AB8" w:rsidRPr="00B27AE7">
        <w:rPr>
          <w:rFonts w:asciiTheme="minorHAnsi" w:hAnsiTheme="minorHAnsi" w:cstheme="minorHAnsi"/>
          <w:b/>
          <w:bCs/>
          <w:i/>
          <w:iCs/>
          <w:color w:val="FF0000"/>
          <w:lang w:eastAsia="es-BO"/>
        </w:rPr>
        <w:t>“NO CORRESPONDE”</w:t>
      </w:r>
    </w:p>
    <w:p w:rsidR="00B46AB8" w:rsidRPr="00B46AB8" w:rsidRDefault="00B46AB8" w:rsidP="00B46AB8">
      <w:pPr>
        <w:pStyle w:val="Prrafodelista"/>
        <w:ind w:left="426"/>
        <w:jc w:val="both"/>
        <w:rPr>
          <w:rFonts w:asciiTheme="minorHAnsi" w:hAnsiTheme="minorHAnsi" w:cstheme="minorHAnsi"/>
          <w:b/>
          <w:sz w:val="22"/>
          <w:szCs w:val="22"/>
        </w:rPr>
      </w:pPr>
    </w:p>
    <w:p w:rsidR="00BF5D45" w:rsidRPr="00B46AB8" w:rsidRDefault="00900663" w:rsidP="00B46A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B46AB8">
        <w:rPr>
          <w:rFonts w:asciiTheme="minorHAnsi" w:hAnsiTheme="minorHAnsi" w:cstheme="minorHAnsi"/>
          <w:b/>
          <w:sz w:val="22"/>
          <w:szCs w:val="22"/>
        </w:rPr>
        <w:t xml:space="preserve"> </w:t>
      </w:r>
      <w:r w:rsidR="00B46AB8" w:rsidRPr="00B27AE7">
        <w:rPr>
          <w:rFonts w:asciiTheme="minorHAnsi" w:hAnsiTheme="minorHAnsi" w:cstheme="minorHAnsi"/>
          <w:b/>
          <w:bCs/>
          <w:i/>
          <w:iCs/>
          <w:color w:val="FF0000"/>
          <w:lang w:eastAsia="es-BO"/>
        </w:rPr>
        <w:t>“NO CORRESPONDE</w:t>
      </w:r>
      <w:r w:rsidR="00B46AB8">
        <w:rPr>
          <w:rFonts w:asciiTheme="minorHAnsi" w:hAnsiTheme="minorHAnsi" w:cstheme="minorHAnsi"/>
          <w:b/>
          <w:bCs/>
          <w:i/>
          <w:iCs/>
          <w:color w:val="FF0000"/>
          <w:lang w:eastAsia="es-BO"/>
        </w:rPr>
        <w:t>”</w:t>
      </w:r>
    </w:p>
    <w:p w:rsidR="00B27AE7" w:rsidRPr="008842A3" w:rsidRDefault="00B27AE7" w:rsidP="00701146">
      <w:pPr>
        <w:tabs>
          <w:tab w:val="num" w:pos="993"/>
        </w:tabs>
        <w:jc w:val="both"/>
        <w:rPr>
          <w:rFonts w:asciiTheme="minorHAnsi" w:hAnsiTheme="minorHAnsi" w:cstheme="minorHAnsi"/>
          <w:color w:val="FF0000"/>
          <w:sz w:val="22"/>
          <w:szCs w:val="22"/>
        </w:rPr>
      </w:pPr>
    </w:p>
    <w:p w:rsidR="00900663"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B46AB8">
        <w:rPr>
          <w:rFonts w:asciiTheme="minorHAnsi" w:hAnsiTheme="minorHAnsi" w:cstheme="minorHAnsi"/>
          <w:b/>
          <w:sz w:val="22"/>
          <w:szCs w:val="22"/>
        </w:rPr>
        <w:t xml:space="preserve"> </w:t>
      </w:r>
      <w:r w:rsidR="00B46AB8">
        <w:rPr>
          <w:rFonts w:asciiTheme="minorHAnsi" w:hAnsiTheme="minorHAnsi" w:cstheme="minorHAnsi"/>
          <w:b/>
          <w:bCs/>
          <w:i/>
          <w:iCs/>
          <w:color w:val="FF0000"/>
          <w:lang w:eastAsia="es-BO"/>
        </w:rPr>
        <w:t xml:space="preserve">“NO CORRESPONDE” </w:t>
      </w:r>
    </w:p>
    <w:p w:rsidR="00701146" w:rsidRPr="008842A3" w:rsidRDefault="00701146" w:rsidP="00B46AB8">
      <w:pPr>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774BE7">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774BE7">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774BE7">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B46AB8" w:rsidRDefault="00B46AB8" w:rsidP="00897820">
      <w:pPr>
        <w:ind w:firstLine="426"/>
        <w:jc w:val="center"/>
        <w:rPr>
          <w:rFonts w:asciiTheme="minorHAnsi" w:hAnsiTheme="minorHAnsi" w:cstheme="minorHAnsi"/>
          <w:b/>
          <w:sz w:val="22"/>
          <w:szCs w:val="22"/>
        </w:rPr>
      </w:pPr>
    </w:p>
    <w:p w:rsidR="00B46AB8" w:rsidRDefault="00B46AB8" w:rsidP="00897820">
      <w:pPr>
        <w:ind w:firstLine="426"/>
        <w:jc w:val="center"/>
        <w:rPr>
          <w:rFonts w:asciiTheme="minorHAnsi" w:hAnsiTheme="minorHAnsi" w:cstheme="minorHAnsi"/>
          <w:b/>
          <w:sz w:val="22"/>
          <w:szCs w:val="22"/>
        </w:rPr>
      </w:pPr>
    </w:p>
    <w:p w:rsidR="00B46AB8" w:rsidRDefault="00B46AB8" w:rsidP="00897820">
      <w:pPr>
        <w:ind w:firstLine="426"/>
        <w:jc w:val="center"/>
        <w:rPr>
          <w:rFonts w:asciiTheme="minorHAnsi" w:hAnsiTheme="minorHAnsi" w:cstheme="minorHAnsi"/>
          <w:b/>
          <w:sz w:val="22"/>
          <w:szCs w:val="22"/>
        </w:rPr>
      </w:pPr>
    </w:p>
    <w:p w:rsidR="00B46AB8" w:rsidRDefault="00B46AB8" w:rsidP="00897820">
      <w:pPr>
        <w:ind w:firstLine="426"/>
        <w:jc w:val="center"/>
        <w:rPr>
          <w:rFonts w:asciiTheme="minorHAnsi" w:hAnsiTheme="minorHAnsi" w:cstheme="minorHAnsi"/>
          <w:b/>
          <w:sz w:val="22"/>
          <w:szCs w:val="22"/>
        </w:rPr>
      </w:pPr>
    </w:p>
    <w:p w:rsidR="00B46AB8" w:rsidRDefault="00B46AB8" w:rsidP="00897820">
      <w:pPr>
        <w:ind w:firstLine="426"/>
        <w:jc w:val="center"/>
        <w:rPr>
          <w:rFonts w:asciiTheme="minorHAnsi" w:hAnsiTheme="minorHAnsi" w:cstheme="minorHAnsi"/>
          <w:b/>
          <w:sz w:val="22"/>
          <w:szCs w:val="22"/>
        </w:rPr>
      </w:pPr>
    </w:p>
    <w:p w:rsidR="00B46AB8" w:rsidRDefault="00B46AB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tbl>
      <w:tblPr>
        <w:tblStyle w:val="Tablaconcuadrcula"/>
        <w:tblW w:w="0" w:type="auto"/>
        <w:jc w:val="right"/>
        <w:tblLook w:val="04A0" w:firstRow="1" w:lastRow="0" w:firstColumn="1" w:lastColumn="0" w:noHBand="0" w:noVBand="1"/>
      </w:tblPr>
      <w:tblGrid>
        <w:gridCol w:w="2069"/>
        <w:gridCol w:w="1620"/>
        <w:gridCol w:w="5176"/>
      </w:tblGrid>
      <w:tr w:rsidR="004A3439" w:rsidRPr="00552079" w:rsidTr="008307EE">
        <w:trPr>
          <w:trHeight w:val="392"/>
          <w:jc w:val="right"/>
        </w:trPr>
        <w:tc>
          <w:tcPr>
            <w:tcW w:w="2069"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796"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8307EE">
        <w:trPr>
          <w:trHeight w:val="274"/>
          <w:jc w:val="right"/>
        </w:trPr>
        <w:tc>
          <w:tcPr>
            <w:tcW w:w="3689"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76"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8307EE">
        <w:trPr>
          <w:trHeight w:val="258"/>
          <w:jc w:val="right"/>
        </w:trPr>
        <w:tc>
          <w:tcPr>
            <w:tcW w:w="3689"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76"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8307EE">
        <w:trPr>
          <w:trHeight w:val="320"/>
          <w:jc w:val="right"/>
        </w:trPr>
        <w:tc>
          <w:tcPr>
            <w:tcW w:w="3689"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76"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8307EE" w:rsidRDefault="004A3439" w:rsidP="004A3439">
      <w:pPr>
        <w:ind w:left="426"/>
        <w:jc w:val="both"/>
        <w:rPr>
          <w:rFonts w:asciiTheme="minorHAnsi" w:hAnsiTheme="minorHAnsi" w:cstheme="minorHAnsi"/>
          <w:spacing w:val="-4"/>
          <w:sz w:val="22"/>
          <w:szCs w:val="22"/>
        </w:rPr>
      </w:pPr>
      <w:r w:rsidRPr="008307EE">
        <w:rPr>
          <w:rFonts w:asciiTheme="minorHAnsi" w:hAnsiTheme="minorHAnsi" w:cstheme="minorHAnsi"/>
          <w:spacing w:val="-4"/>
          <w:sz w:val="22"/>
          <w:szCs w:val="22"/>
        </w:rPr>
        <w:t>El Acto se efectuará así no se hubiese recibido ninguna propuesta, dándose por concluido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8307EE" w:rsidRDefault="004A3439" w:rsidP="008307EE">
      <w:pPr>
        <w:tabs>
          <w:tab w:val="left" w:pos="1134"/>
        </w:tabs>
        <w:ind w:left="426"/>
        <w:jc w:val="both"/>
        <w:rPr>
          <w:rFonts w:asciiTheme="minorHAnsi" w:hAnsiTheme="minorHAnsi" w:cstheme="minorHAnsi"/>
          <w:spacing w:val="-4"/>
          <w:sz w:val="22"/>
          <w:szCs w:val="22"/>
        </w:rPr>
      </w:pPr>
      <w:r w:rsidRPr="008307EE">
        <w:rPr>
          <w:rFonts w:asciiTheme="minorHAnsi" w:hAnsiTheme="minorHAnsi" w:cstheme="minorHAnsi"/>
          <w:spacing w:val="-4"/>
          <w:sz w:val="22"/>
          <w:szCs w:val="22"/>
        </w:rPr>
        <w:t xml:space="preserve">Cuando no se ubique algún formulario o documento requerido en el presente DBC, el </w:t>
      </w:r>
      <w:r w:rsidR="003B2039" w:rsidRPr="008307EE">
        <w:rPr>
          <w:rFonts w:asciiTheme="minorHAnsi" w:hAnsiTheme="minorHAnsi" w:cstheme="minorHAnsi"/>
          <w:spacing w:val="-4"/>
          <w:sz w:val="22"/>
          <w:szCs w:val="22"/>
        </w:rPr>
        <w:t>Personal de Contrataciones</w:t>
      </w:r>
      <w:r w:rsidRPr="008307EE">
        <w:rPr>
          <w:rFonts w:asciiTheme="minorHAnsi" w:hAnsiTheme="minorHAnsi" w:cstheme="minorHAnsi"/>
          <w:spacing w:val="-4"/>
          <w:sz w:val="22"/>
          <w:szCs w:val="22"/>
        </w:rPr>
        <w:t xml:space="preserve"> </w:t>
      </w:r>
      <w:r w:rsidR="006C2277" w:rsidRPr="008307EE">
        <w:rPr>
          <w:rFonts w:asciiTheme="minorHAnsi" w:hAnsiTheme="minorHAnsi" w:cstheme="minorHAnsi"/>
          <w:spacing w:val="-4"/>
          <w:sz w:val="22"/>
          <w:szCs w:val="22"/>
        </w:rPr>
        <w:t xml:space="preserve">del Comité de Licitación </w:t>
      </w:r>
      <w:r w:rsidRPr="008307EE">
        <w:rPr>
          <w:rFonts w:asciiTheme="minorHAnsi" w:hAnsiTheme="minorHAnsi" w:cstheme="minorHAnsi"/>
          <w:spacing w:val="-4"/>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8307EE" w:rsidRPr="008307EE" w:rsidRDefault="008307EE" w:rsidP="008307EE">
      <w:pPr>
        <w:tabs>
          <w:tab w:val="left" w:pos="1134"/>
        </w:tabs>
        <w:ind w:left="426"/>
        <w:jc w:val="both"/>
        <w:rPr>
          <w:rFonts w:asciiTheme="minorHAnsi" w:hAnsiTheme="minorHAnsi" w:cstheme="minorHAnsi"/>
          <w:spacing w:val="-4"/>
          <w:sz w:val="22"/>
          <w:szCs w:val="22"/>
        </w:rPr>
      </w:pPr>
    </w:p>
    <w:p w:rsidR="001848E7" w:rsidRPr="008307EE" w:rsidRDefault="001848E7" w:rsidP="008307EE">
      <w:pPr>
        <w:tabs>
          <w:tab w:val="left" w:pos="1134"/>
        </w:tabs>
        <w:ind w:left="426"/>
        <w:jc w:val="both"/>
        <w:rPr>
          <w:rFonts w:asciiTheme="minorHAnsi" w:hAnsiTheme="minorHAnsi" w:cstheme="minorHAnsi"/>
          <w:sz w:val="22"/>
          <w:szCs w:val="22"/>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774BE7">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774BE7">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774BE7">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774BE7">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774BE7">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774BE7">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774BE7">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0B7D19" w:rsidRDefault="000B7D1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774BE7">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774BE7">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774BE7">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774BE7">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774BE7">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774BE7">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774BE7">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774BE7">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774BE7">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774BE7">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774BE7">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774BE7">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774BE7">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774BE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774BE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774BE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774BE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774BE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774BE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774BE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774BE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774BE7">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774BE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774BE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774BE7">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774BE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774BE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774BE7">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774BE7">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774BE7">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C446E1" w:rsidRDefault="00C446E1" w:rsidP="00B46AB8">
      <w:pP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0B7D19" w:rsidRDefault="009E0B3E" w:rsidP="009E0B3E">
      <w:pPr>
        <w:jc w:val="center"/>
        <w:rPr>
          <w:rFonts w:asciiTheme="minorHAnsi" w:hAnsiTheme="minorHAnsi" w:cstheme="minorHAnsi"/>
          <w:b/>
          <w:sz w:val="22"/>
          <w:szCs w:val="22"/>
          <w:lang w:val="es-BO"/>
        </w:rPr>
      </w:pPr>
      <w:r w:rsidRPr="000B7D19">
        <w:rPr>
          <w:rFonts w:asciiTheme="minorHAnsi" w:hAnsiTheme="minorHAnsi" w:cstheme="minorHAnsi"/>
          <w:b/>
          <w:sz w:val="22"/>
          <w:szCs w:val="22"/>
          <w:lang w:val="es-BO"/>
        </w:rPr>
        <w:t>(</w:t>
      </w:r>
      <w:r w:rsidR="000B7D19" w:rsidRPr="000B7D19">
        <w:rPr>
          <w:rFonts w:asciiTheme="minorHAnsi" w:hAnsiTheme="minorHAnsi" w:cstheme="minorHAnsi"/>
          <w:b/>
          <w:sz w:val="22"/>
          <w:szCs w:val="22"/>
          <w:lang w:val="es-BO"/>
        </w:rPr>
        <w:t>Bolivianos</w:t>
      </w:r>
      <w:r w:rsidRPr="000B7D19">
        <w:rPr>
          <w:rFonts w:asciiTheme="minorHAnsi" w:hAnsiTheme="minorHAnsi" w:cstheme="minorHAnsi"/>
          <w:b/>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6"/>
        <w:gridCol w:w="1702"/>
        <w:gridCol w:w="2357"/>
        <w:gridCol w:w="1150"/>
        <w:gridCol w:w="1276"/>
        <w:gridCol w:w="1559"/>
        <w:gridCol w:w="1418"/>
      </w:tblGrid>
      <w:tr w:rsidR="000B7D19" w:rsidRPr="00B46AB8" w:rsidTr="000B7D19">
        <w:trPr>
          <w:trHeight w:val="401"/>
          <w:jc w:val="center"/>
        </w:trPr>
        <w:tc>
          <w:tcPr>
            <w:tcW w:w="44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B7D19" w:rsidRPr="00B46AB8" w:rsidRDefault="000B7D19" w:rsidP="000B7D19">
            <w:pPr>
              <w:jc w:val="center"/>
              <w:rPr>
                <w:rFonts w:asciiTheme="minorHAnsi" w:hAnsiTheme="minorHAnsi" w:cstheme="minorHAnsi"/>
                <w:b/>
                <w:lang w:val="es-BO"/>
              </w:rPr>
            </w:pPr>
            <w:r w:rsidRPr="00B46AB8">
              <w:rPr>
                <w:rFonts w:asciiTheme="minorHAnsi" w:hAnsiTheme="minorHAnsi" w:cstheme="minorHAnsi"/>
                <w:b/>
                <w:lang w:val="es-BO"/>
              </w:rPr>
              <w:t>Ítem</w:t>
            </w:r>
          </w:p>
        </w:tc>
        <w:tc>
          <w:tcPr>
            <w:tcW w:w="405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B7D19" w:rsidRPr="00B46AB8" w:rsidRDefault="000B7D19" w:rsidP="000B7D19">
            <w:pPr>
              <w:jc w:val="center"/>
              <w:rPr>
                <w:rFonts w:asciiTheme="minorHAnsi" w:hAnsiTheme="minorHAnsi" w:cstheme="minorHAnsi"/>
                <w:lang w:val="es-BO"/>
              </w:rPr>
            </w:pPr>
            <w:r w:rsidRPr="00B46AB8">
              <w:rPr>
                <w:rFonts w:asciiTheme="minorHAnsi" w:hAnsiTheme="minorHAnsi" w:cstheme="minorHAnsi"/>
                <w:b/>
                <w:lang w:val="es-BO"/>
              </w:rPr>
              <w:t>Detalle</w:t>
            </w:r>
          </w:p>
        </w:tc>
        <w:tc>
          <w:tcPr>
            <w:tcW w:w="115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B7D19" w:rsidRPr="00B46AB8" w:rsidRDefault="000B7D19" w:rsidP="000B7D19">
            <w:pPr>
              <w:jc w:val="center"/>
              <w:rPr>
                <w:rFonts w:asciiTheme="minorHAnsi" w:hAnsiTheme="minorHAnsi" w:cstheme="minorHAnsi"/>
                <w:b/>
                <w:lang w:val="es-BO"/>
              </w:rPr>
            </w:pPr>
            <w:r w:rsidRPr="00B46AB8">
              <w:rPr>
                <w:rFonts w:asciiTheme="minorHAnsi" w:hAnsiTheme="minorHAnsi" w:cstheme="minorHAnsi"/>
                <w:b/>
                <w:lang w:val="es-BO"/>
              </w:rPr>
              <w:t>Cantidad</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B7D19" w:rsidRPr="00B46AB8" w:rsidRDefault="000B7D19" w:rsidP="000B7D19">
            <w:pPr>
              <w:jc w:val="center"/>
              <w:rPr>
                <w:rFonts w:asciiTheme="minorHAnsi" w:hAnsiTheme="minorHAnsi" w:cstheme="minorHAnsi"/>
                <w:b/>
                <w:lang w:val="es-BO"/>
              </w:rPr>
            </w:pPr>
            <w:r w:rsidRPr="00B46AB8">
              <w:rPr>
                <w:rFonts w:asciiTheme="minorHAnsi" w:hAnsiTheme="minorHAnsi" w:cstheme="minorHAnsi"/>
                <w:b/>
                <w:lang w:val="es-BO"/>
              </w:rPr>
              <w:t>Unidad de Medida</w:t>
            </w:r>
          </w:p>
        </w:tc>
        <w:tc>
          <w:tcPr>
            <w:tcW w:w="1559" w:type="dxa"/>
            <w:tcBorders>
              <w:top w:val="single" w:sz="12" w:space="0" w:color="auto"/>
              <w:left w:val="single" w:sz="4" w:space="0" w:color="auto"/>
              <w:bottom w:val="single" w:sz="12" w:space="0" w:color="auto"/>
            </w:tcBorders>
            <w:shd w:val="clear" w:color="auto" w:fill="D9D9D9" w:themeFill="background1" w:themeFillShade="D9"/>
            <w:vAlign w:val="center"/>
          </w:tcPr>
          <w:p w:rsidR="000B7D19" w:rsidRPr="00B46AB8" w:rsidRDefault="000B7D19" w:rsidP="000B7D19">
            <w:pPr>
              <w:jc w:val="center"/>
              <w:rPr>
                <w:rFonts w:asciiTheme="minorHAnsi" w:hAnsiTheme="minorHAnsi" w:cstheme="minorHAnsi"/>
                <w:b/>
                <w:lang w:val="es-BO"/>
              </w:rPr>
            </w:pPr>
            <w:r w:rsidRPr="00B46AB8">
              <w:rPr>
                <w:rFonts w:asciiTheme="minorHAnsi" w:hAnsiTheme="minorHAnsi" w:cstheme="minorHAnsi"/>
                <w:b/>
                <w:lang w:val="es-BO"/>
              </w:rPr>
              <w:t>Precio Unitario (Numeral)</w:t>
            </w:r>
          </w:p>
        </w:tc>
        <w:tc>
          <w:tcPr>
            <w:tcW w:w="1418" w:type="dxa"/>
            <w:tcBorders>
              <w:top w:val="single" w:sz="12" w:space="0" w:color="auto"/>
              <w:left w:val="single" w:sz="4" w:space="0" w:color="auto"/>
              <w:bottom w:val="single" w:sz="12" w:space="0" w:color="auto"/>
            </w:tcBorders>
            <w:shd w:val="clear" w:color="auto" w:fill="D9D9D9" w:themeFill="background1" w:themeFillShade="D9"/>
            <w:vAlign w:val="center"/>
          </w:tcPr>
          <w:p w:rsidR="000B7D19" w:rsidRPr="00B46AB8" w:rsidRDefault="000B7D19" w:rsidP="000B7D19">
            <w:pPr>
              <w:jc w:val="center"/>
              <w:rPr>
                <w:rFonts w:asciiTheme="minorHAnsi" w:hAnsiTheme="minorHAnsi" w:cstheme="minorHAnsi"/>
                <w:b/>
                <w:lang w:val="es-BO"/>
              </w:rPr>
            </w:pPr>
            <w:r w:rsidRPr="00B46AB8">
              <w:rPr>
                <w:rFonts w:asciiTheme="minorHAnsi" w:hAnsiTheme="minorHAnsi" w:cstheme="minorHAnsi"/>
                <w:b/>
                <w:lang w:val="es-BO"/>
              </w:rPr>
              <w:t>Precio Total (Numeral)</w:t>
            </w:r>
          </w:p>
        </w:tc>
      </w:tr>
      <w:tr w:rsidR="000B7D19" w:rsidRPr="00B46AB8" w:rsidTr="000B7D19">
        <w:trPr>
          <w:trHeight w:val="398"/>
          <w:jc w:val="center"/>
        </w:trPr>
        <w:tc>
          <w:tcPr>
            <w:tcW w:w="44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7D19" w:rsidRPr="00B46AB8" w:rsidRDefault="000B7D19" w:rsidP="00C111B4">
            <w:pPr>
              <w:jc w:val="center"/>
              <w:rPr>
                <w:rFonts w:asciiTheme="minorHAnsi" w:hAnsiTheme="minorHAnsi" w:cstheme="minorHAnsi"/>
                <w:lang w:val="es-BO"/>
              </w:rPr>
            </w:pPr>
            <w:r w:rsidRPr="00B46AB8">
              <w:rPr>
                <w:rFonts w:asciiTheme="minorHAnsi" w:hAnsiTheme="minorHAnsi" w:cstheme="minorHAnsi"/>
                <w:lang w:val="es-BO"/>
              </w:rPr>
              <w:t>1</w:t>
            </w:r>
          </w:p>
        </w:tc>
        <w:tc>
          <w:tcPr>
            <w:tcW w:w="4059"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B7D19" w:rsidRPr="00B46AB8" w:rsidRDefault="000B7D19" w:rsidP="000B7D19">
            <w:pPr>
              <w:jc w:val="both"/>
              <w:rPr>
                <w:rFonts w:asciiTheme="minorHAnsi" w:hAnsiTheme="minorHAnsi" w:cstheme="minorHAnsi"/>
                <w:lang w:val="es-BO"/>
              </w:rPr>
            </w:pPr>
            <w:r w:rsidRPr="00B46AB8">
              <w:rPr>
                <w:rFonts w:asciiTheme="minorHAnsi" w:hAnsiTheme="minorHAnsi" w:cstheme="minorHAnsi"/>
                <w:b/>
                <w:color w:val="000000"/>
                <w:lang w:val="es-BO" w:eastAsia="es-BO"/>
              </w:rPr>
              <w:t xml:space="preserve">Toma de Muestra y análisis PVT, </w:t>
            </w:r>
            <w:r w:rsidRPr="00B46AB8">
              <w:rPr>
                <w:rFonts w:asciiTheme="minorHAnsi" w:hAnsiTheme="minorHAnsi" w:cstheme="minorHAnsi"/>
                <w:color w:val="000000"/>
                <w:lang w:val="es-BO" w:eastAsia="es-BO"/>
              </w:rPr>
              <w:t xml:space="preserve">que incluya: toma de muestra, Validación de la muestra, análisis básico de recombinación, ensayo CCE, Contenido de H2S, ensayo CVD y reportes, además debe incluir transporte, impuestos, cargos de aduana de las muestras en casos de ser necesarios; así mismo deberá incluir los equipos para toma de muestra, </w:t>
            </w:r>
            <w:r w:rsidRPr="00B46AB8">
              <w:rPr>
                <w:rFonts w:asciiTheme="minorHAnsi" w:hAnsiTheme="minorHAnsi" w:cstheme="minorHAnsi"/>
                <w:b/>
                <w:color w:val="000000"/>
                <w:lang w:val="es-BO" w:eastAsia="es-BO"/>
              </w:rPr>
              <w:t xml:space="preserve">Botellas para muestras presurizadas de gas, </w:t>
            </w:r>
            <w:r w:rsidRPr="00B46AB8">
              <w:rPr>
                <w:rFonts w:asciiTheme="minorHAnsi" w:hAnsiTheme="minorHAnsi" w:cstheme="minorHAnsi"/>
                <w:color w:val="000000"/>
                <w:lang w:val="es-BO" w:eastAsia="es-BO"/>
              </w:rPr>
              <w:t xml:space="preserve">capacidad mayor o igual a 20 litros, presión de trabajo mayor o igual a 2000 psi, cantidad 3 unidades, almacenaje y transporte de acuerdo a requerimiento DOT. </w:t>
            </w:r>
            <w:r w:rsidRPr="00B46AB8">
              <w:rPr>
                <w:rFonts w:asciiTheme="minorHAnsi" w:hAnsiTheme="minorHAnsi" w:cstheme="minorHAnsi"/>
                <w:b/>
                <w:color w:val="000000"/>
                <w:lang w:val="es-BO" w:eastAsia="es-BO"/>
              </w:rPr>
              <w:t xml:space="preserve">Botellas para muestras presurizadas de condensado, </w:t>
            </w:r>
            <w:r w:rsidRPr="00B46AB8">
              <w:rPr>
                <w:rFonts w:asciiTheme="minorHAnsi" w:hAnsiTheme="minorHAnsi" w:cstheme="minorHAnsi"/>
                <w:color w:val="000000"/>
                <w:lang w:val="es-BO" w:eastAsia="es-BO"/>
              </w:rPr>
              <w:t>capacidad mayor o igual a 600cc, presión de trabajo mayor o igual a 2000 psi, cantidad 2 unidades, almacenaje y transporte de acuerdo a requerimiento DOT. El personal y transporte del mismo para la toma de muestra.</w:t>
            </w:r>
          </w:p>
        </w:tc>
        <w:tc>
          <w:tcPr>
            <w:tcW w:w="1150" w:type="dxa"/>
            <w:tcBorders>
              <w:top w:val="single" w:sz="12" w:space="0" w:color="auto"/>
              <w:left w:val="single" w:sz="4" w:space="0" w:color="auto"/>
              <w:bottom w:val="single" w:sz="4" w:space="0" w:color="auto"/>
              <w:right w:val="single" w:sz="4" w:space="0" w:color="auto"/>
            </w:tcBorders>
            <w:shd w:val="clear" w:color="auto" w:fill="FFFFFF"/>
            <w:vAlign w:val="center"/>
          </w:tcPr>
          <w:p w:rsidR="000B7D19" w:rsidRPr="00B46AB8" w:rsidRDefault="000B7D19" w:rsidP="00C111B4">
            <w:pPr>
              <w:jc w:val="center"/>
              <w:rPr>
                <w:rFonts w:asciiTheme="minorHAnsi" w:hAnsiTheme="minorHAnsi" w:cstheme="minorHAnsi"/>
                <w:lang w:val="es-BO"/>
              </w:rPr>
            </w:pPr>
            <w:r w:rsidRPr="00B46AB8">
              <w:rPr>
                <w:rFonts w:asciiTheme="minorHAnsi" w:hAnsiTheme="minorHAnsi" w:cstheme="minorHAnsi"/>
                <w:lang w:val="es-BO"/>
              </w:rPr>
              <w:t>1</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B7D19" w:rsidRPr="00B46AB8" w:rsidRDefault="000B7D19" w:rsidP="00C111B4">
            <w:pPr>
              <w:jc w:val="center"/>
              <w:rPr>
                <w:rFonts w:asciiTheme="minorHAnsi" w:hAnsiTheme="minorHAnsi" w:cstheme="minorHAnsi"/>
                <w:lang w:val="es-BO"/>
              </w:rPr>
            </w:pPr>
            <w:r w:rsidRPr="00B46AB8">
              <w:rPr>
                <w:rFonts w:asciiTheme="minorHAnsi" w:hAnsiTheme="minorHAnsi" w:cstheme="minorHAnsi"/>
                <w:lang w:val="es-BO"/>
              </w:rPr>
              <w:t>Servicio</w:t>
            </w:r>
          </w:p>
        </w:tc>
        <w:tc>
          <w:tcPr>
            <w:tcW w:w="1559" w:type="dxa"/>
            <w:tcBorders>
              <w:top w:val="single" w:sz="12" w:space="0" w:color="auto"/>
              <w:left w:val="single" w:sz="4" w:space="0" w:color="auto"/>
              <w:bottom w:val="single" w:sz="4" w:space="0" w:color="auto"/>
            </w:tcBorders>
            <w:shd w:val="clear" w:color="auto" w:fill="FFFFFF"/>
            <w:vAlign w:val="center"/>
          </w:tcPr>
          <w:p w:rsidR="000B7D19" w:rsidRPr="00B46AB8" w:rsidRDefault="000B7D19" w:rsidP="00C111B4">
            <w:pPr>
              <w:jc w:val="center"/>
              <w:rPr>
                <w:rFonts w:asciiTheme="minorHAnsi" w:hAnsiTheme="minorHAnsi" w:cstheme="minorHAnsi"/>
                <w:lang w:val="es-BO"/>
              </w:rPr>
            </w:pPr>
          </w:p>
        </w:tc>
        <w:tc>
          <w:tcPr>
            <w:tcW w:w="1418" w:type="dxa"/>
            <w:tcBorders>
              <w:top w:val="single" w:sz="12" w:space="0" w:color="auto"/>
              <w:left w:val="single" w:sz="4" w:space="0" w:color="auto"/>
              <w:bottom w:val="single" w:sz="4" w:space="0" w:color="auto"/>
            </w:tcBorders>
            <w:shd w:val="clear" w:color="auto" w:fill="FFFFFF"/>
          </w:tcPr>
          <w:p w:rsidR="000B7D19" w:rsidRPr="00B46AB8" w:rsidRDefault="000B7D19" w:rsidP="00C111B4">
            <w:pPr>
              <w:jc w:val="center"/>
              <w:rPr>
                <w:rFonts w:asciiTheme="minorHAnsi" w:hAnsiTheme="minorHAnsi" w:cstheme="minorHAnsi"/>
                <w:lang w:val="es-BO"/>
              </w:rPr>
            </w:pPr>
          </w:p>
        </w:tc>
      </w:tr>
      <w:tr w:rsidR="000B7D19" w:rsidRPr="00B46AB8" w:rsidTr="000B7D19">
        <w:trPr>
          <w:trHeight w:val="398"/>
          <w:jc w:val="center"/>
        </w:trPr>
        <w:tc>
          <w:tcPr>
            <w:tcW w:w="6931"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0B7D19" w:rsidRPr="00B46AB8" w:rsidRDefault="000B7D19" w:rsidP="00C111B4">
            <w:pPr>
              <w:jc w:val="right"/>
              <w:rPr>
                <w:rFonts w:asciiTheme="minorHAnsi" w:hAnsiTheme="minorHAnsi" w:cstheme="minorHAnsi"/>
                <w:lang w:val="es-BO"/>
              </w:rPr>
            </w:pPr>
            <w:r w:rsidRPr="00B46AB8">
              <w:rPr>
                <w:rFonts w:asciiTheme="minorHAnsi" w:hAnsiTheme="minorHAnsi" w:cstheme="minorHAnsi"/>
                <w:b/>
                <w:lang w:val="es-BO"/>
              </w:rPr>
              <w:t>PRECIO TOTAL (Numeral)</w:t>
            </w:r>
          </w:p>
        </w:tc>
        <w:tc>
          <w:tcPr>
            <w:tcW w:w="1559" w:type="dxa"/>
            <w:tcBorders>
              <w:top w:val="single" w:sz="4" w:space="0" w:color="auto"/>
              <w:left w:val="single" w:sz="4" w:space="0" w:color="auto"/>
              <w:bottom w:val="single" w:sz="4" w:space="0" w:color="auto"/>
            </w:tcBorders>
            <w:shd w:val="clear" w:color="auto" w:fill="auto"/>
            <w:vAlign w:val="center"/>
          </w:tcPr>
          <w:p w:rsidR="000B7D19" w:rsidRPr="00B46AB8" w:rsidRDefault="000B7D19" w:rsidP="00C111B4">
            <w:pPr>
              <w:jc w:val="center"/>
              <w:rPr>
                <w:rFonts w:asciiTheme="minorHAnsi" w:hAnsiTheme="minorHAnsi" w:cstheme="minorHAnsi"/>
                <w:lang w:val="es-BO"/>
              </w:rPr>
            </w:pPr>
          </w:p>
        </w:tc>
        <w:tc>
          <w:tcPr>
            <w:tcW w:w="1418" w:type="dxa"/>
            <w:tcBorders>
              <w:top w:val="single" w:sz="4" w:space="0" w:color="auto"/>
              <w:left w:val="single" w:sz="4" w:space="0" w:color="auto"/>
              <w:bottom w:val="single" w:sz="4" w:space="0" w:color="auto"/>
            </w:tcBorders>
          </w:tcPr>
          <w:p w:rsidR="000B7D19" w:rsidRPr="00B46AB8" w:rsidRDefault="000B7D19" w:rsidP="00C111B4">
            <w:pPr>
              <w:jc w:val="center"/>
              <w:rPr>
                <w:rFonts w:asciiTheme="minorHAnsi" w:hAnsiTheme="minorHAnsi" w:cstheme="minorHAnsi"/>
                <w:lang w:val="es-BO"/>
              </w:rPr>
            </w:pPr>
          </w:p>
        </w:tc>
      </w:tr>
      <w:tr w:rsidR="000B7D19" w:rsidRPr="00B46AB8" w:rsidTr="000B7D19">
        <w:trPr>
          <w:trHeight w:val="398"/>
          <w:jc w:val="center"/>
        </w:trPr>
        <w:tc>
          <w:tcPr>
            <w:tcW w:w="2148"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B7D19" w:rsidRPr="00B46AB8" w:rsidRDefault="000B7D19" w:rsidP="00C111B4">
            <w:pPr>
              <w:rPr>
                <w:rFonts w:asciiTheme="minorHAnsi" w:hAnsiTheme="minorHAnsi" w:cstheme="minorHAnsi"/>
                <w:lang w:val="es-BO"/>
              </w:rPr>
            </w:pPr>
            <w:r w:rsidRPr="00B46AB8">
              <w:rPr>
                <w:rFonts w:asciiTheme="minorHAnsi" w:hAnsiTheme="minorHAnsi" w:cstheme="minorHAnsi"/>
                <w:b/>
                <w:lang w:val="es-BO"/>
              </w:rPr>
              <w:t>PRECIO TOTAL (Literal)</w:t>
            </w:r>
          </w:p>
        </w:tc>
        <w:tc>
          <w:tcPr>
            <w:tcW w:w="6342" w:type="dxa"/>
            <w:gridSpan w:val="4"/>
            <w:tcBorders>
              <w:top w:val="single" w:sz="4" w:space="0" w:color="auto"/>
              <w:left w:val="single" w:sz="4" w:space="0" w:color="auto"/>
              <w:bottom w:val="single" w:sz="4" w:space="0" w:color="auto"/>
            </w:tcBorders>
            <w:shd w:val="clear" w:color="auto" w:fill="auto"/>
            <w:vAlign w:val="center"/>
          </w:tcPr>
          <w:p w:rsidR="000B7D19" w:rsidRPr="00B46AB8" w:rsidRDefault="000B7D19" w:rsidP="00C111B4">
            <w:pPr>
              <w:jc w:val="center"/>
              <w:rPr>
                <w:rFonts w:asciiTheme="minorHAnsi" w:hAnsiTheme="minorHAnsi" w:cstheme="minorHAnsi"/>
                <w:lang w:val="es-BO"/>
              </w:rPr>
            </w:pPr>
          </w:p>
        </w:tc>
        <w:tc>
          <w:tcPr>
            <w:tcW w:w="1418" w:type="dxa"/>
            <w:tcBorders>
              <w:top w:val="single" w:sz="4" w:space="0" w:color="auto"/>
              <w:left w:val="single" w:sz="4" w:space="0" w:color="auto"/>
              <w:bottom w:val="single" w:sz="4" w:space="0" w:color="auto"/>
            </w:tcBorders>
          </w:tcPr>
          <w:p w:rsidR="000B7D19" w:rsidRPr="00B46AB8" w:rsidRDefault="000B7D19" w:rsidP="00C111B4">
            <w:pPr>
              <w:jc w:val="center"/>
              <w:rPr>
                <w:rFonts w:asciiTheme="minorHAnsi" w:hAnsiTheme="minorHAnsi" w:cstheme="minorHAnsi"/>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Default="00FA78A9" w:rsidP="00FA78A9">
      <w:pPr>
        <w:rPr>
          <w:rFonts w:asciiTheme="minorHAnsi" w:hAnsiTheme="minorHAnsi" w:cstheme="minorHAnsi"/>
          <w:sz w:val="22"/>
          <w:szCs w:val="22"/>
        </w:rPr>
      </w:pPr>
    </w:p>
    <w:p w:rsidR="000B7D19" w:rsidRPr="00552079" w:rsidRDefault="000B7D1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284510" w:rsidRDefault="00284510" w:rsidP="009C66A8">
      <w:pPr>
        <w:jc w:val="center"/>
        <w:rPr>
          <w:rFonts w:ascii="Calibri" w:hAnsi="Calibri" w:cs="Calibri"/>
          <w:b/>
          <w:sz w:val="22"/>
          <w:szCs w:val="22"/>
        </w:rPr>
      </w:pPr>
    </w:p>
    <w:p w:rsidR="00284510" w:rsidRDefault="00284510" w:rsidP="009C66A8">
      <w:pPr>
        <w:jc w:val="center"/>
        <w:rPr>
          <w:rFonts w:ascii="Calibri" w:hAnsi="Calibri" w:cs="Calibri"/>
          <w:b/>
          <w:sz w:val="22"/>
          <w:szCs w:val="22"/>
        </w:rPr>
      </w:pPr>
    </w:p>
    <w:p w:rsidR="00284510" w:rsidRDefault="00284510"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B46AB8" w:rsidRDefault="00B46AB8" w:rsidP="009C66A8">
      <w:pPr>
        <w:jc w:val="center"/>
        <w:rPr>
          <w:rFonts w:ascii="Calibri" w:hAnsi="Calibri" w:cs="Calibri"/>
          <w:b/>
          <w:sz w:val="22"/>
          <w:szCs w:val="22"/>
        </w:rPr>
      </w:pPr>
    </w:p>
    <w:p w:rsidR="00B46AB8" w:rsidRDefault="00B46AB8" w:rsidP="009C66A8">
      <w:pPr>
        <w:jc w:val="center"/>
        <w:rPr>
          <w:rFonts w:ascii="Calibri" w:hAnsi="Calibri" w:cs="Calibri"/>
          <w:b/>
          <w:sz w:val="22"/>
          <w:szCs w:val="22"/>
        </w:rPr>
      </w:pPr>
    </w:p>
    <w:p w:rsidR="00B46AB8" w:rsidRDefault="00B46AB8" w:rsidP="009C66A8">
      <w:pPr>
        <w:jc w:val="center"/>
        <w:rPr>
          <w:rFonts w:ascii="Calibri" w:hAnsi="Calibri" w:cs="Calibri"/>
          <w:b/>
          <w:sz w:val="22"/>
          <w:szCs w:val="22"/>
        </w:rPr>
      </w:pPr>
    </w:p>
    <w:p w:rsidR="00B46AB8" w:rsidRDefault="00B46AB8" w:rsidP="009C66A8">
      <w:pPr>
        <w:jc w:val="center"/>
        <w:rPr>
          <w:rFonts w:ascii="Calibri" w:hAnsi="Calibri" w:cs="Calibri"/>
          <w:b/>
          <w:sz w:val="22"/>
          <w:szCs w:val="22"/>
        </w:rPr>
      </w:pPr>
    </w:p>
    <w:p w:rsidR="00B46AB8" w:rsidRDefault="00B46AB8" w:rsidP="009C66A8">
      <w:pPr>
        <w:jc w:val="center"/>
        <w:rPr>
          <w:rFonts w:ascii="Calibri" w:hAnsi="Calibri" w:cs="Calibri"/>
          <w:b/>
          <w:sz w:val="22"/>
          <w:szCs w:val="22"/>
        </w:rPr>
      </w:pPr>
    </w:p>
    <w:p w:rsidR="00B46AB8" w:rsidRDefault="00B46AB8"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DE45C2">
        <w:trPr>
          <w:trHeight w:val="6204"/>
          <w:jc w:val="center"/>
        </w:trPr>
        <w:tc>
          <w:tcPr>
            <w:tcW w:w="4663" w:type="dxa"/>
            <w:vAlign w:val="center"/>
          </w:tcPr>
          <w:p w:rsidR="00BF66A0" w:rsidRDefault="00284510" w:rsidP="00774BE7">
            <w:pPr>
              <w:pStyle w:val="Prrafodelista"/>
              <w:numPr>
                <w:ilvl w:val="1"/>
                <w:numId w:val="35"/>
              </w:numPr>
              <w:spacing w:line="360" w:lineRule="auto"/>
              <w:rPr>
                <w:rFonts w:ascii="Calibri" w:hAnsi="Calibri" w:cs="Calibri"/>
                <w:b/>
                <w:sz w:val="18"/>
                <w:szCs w:val="18"/>
              </w:rPr>
            </w:pPr>
            <w:r>
              <w:rPr>
                <w:rFonts w:ascii="Calibri" w:hAnsi="Calibri" w:cs="Calibri"/>
                <w:b/>
                <w:sz w:val="18"/>
                <w:szCs w:val="18"/>
              </w:rPr>
              <w:t>EXPERIENCIA ESPECÍFICA DE LA EMPRESA.</w:t>
            </w:r>
          </w:p>
          <w:p w:rsidR="00284510" w:rsidRPr="00284510" w:rsidRDefault="00284510" w:rsidP="00284510">
            <w:pPr>
              <w:spacing w:line="360" w:lineRule="auto"/>
              <w:rPr>
                <w:rFonts w:asciiTheme="minorHAnsi" w:hAnsiTheme="minorHAnsi" w:cs="Calibri"/>
                <w:sz w:val="18"/>
                <w:szCs w:val="18"/>
                <w:lang w:eastAsia="es-ES"/>
              </w:rPr>
            </w:pPr>
            <w:r w:rsidRPr="00284510">
              <w:rPr>
                <w:rFonts w:asciiTheme="minorHAnsi" w:hAnsiTheme="minorHAnsi" w:cs="Calibri"/>
                <w:sz w:val="18"/>
                <w:szCs w:val="18"/>
                <w:lang w:eastAsia="es-ES"/>
              </w:rPr>
              <w:t>Las empresas proponentes deberán tener una experiencia específica mínima de tres (3) trabajos en el servicio de Análisis de PVT.</w:t>
            </w:r>
          </w:p>
          <w:p w:rsidR="00284510" w:rsidRPr="00C40A63" w:rsidRDefault="00284510" w:rsidP="00284510">
            <w:pPr>
              <w:autoSpaceDE w:val="0"/>
              <w:autoSpaceDN w:val="0"/>
              <w:adjustRightInd w:val="0"/>
              <w:spacing w:after="240" w:line="360" w:lineRule="auto"/>
              <w:jc w:val="both"/>
              <w:rPr>
                <w:rFonts w:asciiTheme="minorHAnsi" w:hAnsiTheme="minorHAnsi" w:cs="Calibri"/>
                <w:sz w:val="18"/>
                <w:szCs w:val="18"/>
                <w:lang w:eastAsia="es-ES"/>
              </w:rPr>
            </w:pPr>
            <w:r w:rsidRPr="00DE45C2">
              <w:rPr>
                <w:rFonts w:asciiTheme="minorHAnsi" w:hAnsiTheme="minorHAnsi" w:cs="Calibri"/>
                <w:sz w:val="18"/>
                <w:szCs w:val="18"/>
                <w:lang w:eastAsia="es-ES"/>
              </w:rPr>
              <w:t>Los proponentes deberán acreditar su experiencia con fotocopias simples de actas de conformidad, acta de recepción definitiva,  actas y/o certificados de cumplimiento de contrato, actas de cierre de contrato, órdenes de servicio,</w:t>
            </w:r>
            <w:r w:rsidR="00DE45C2" w:rsidRPr="00DE45C2">
              <w:rPr>
                <w:rFonts w:asciiTheme="minorHAnsi" w:hAnsiTheme="minorHAnsi" w:cs="Calibri"/>
                <w:sz w:val="18"/>
                <w:szCs w:val="18"/>
                <w:lang w:eastAsia="es-ES"/>
              </w:rPr>
              <w:t xml:space="preserve"> órdenes de compra,</w:t>
            </w:r>
            <w:r w:rsidRPr="00DE45C2">
              <w:rPr>
                <w:rFonts w:asciiTheme="minorHAnsi" w:hAnsiTheme="minorHAnsi" w:cs="Calibri"/>
                <w:sz w:val="18"/>
                <w:szCs w:val="18"/>
                <w:lang w:eastAsia="es-ES"/>
              </w:rPr>
              <w:t xml:space="preserve"> tickets de servicio, reporte diario y/o de </w:t>
            </w:r>
            <w:r w:rsidR="00DE45C2" w:rsidRPr="00DE45C2">
              <w:rPr>
                <w:rFonts w:asciiTheme="minorHAnsi" w:hAnsiTheme="minorHAnsi" w:cs="Calibri"/>
                <w:sz w:val="18"/>
                <w:szCs w:val="18"/>
                <w:lang w:eastAsia="es-ES"/>
              </w:rPr>
              <w:t>operaciones</w:t>
            </w:r>
            <w:r w:rsidRPr="00DE45C2">
              <w:rPr>
                <w:rFonts w:asciiTheme="minorHAnsi" w:hAnsiTheme="minorHAnsi" w:cs="Calibri"/>
                <w:sz w:val="18"/>
                <w:szCs w:val="18"/>
                <w:lang w:eastAsia="es-ES"/>
              </w:rPr>
              <w:t>,</w:t>
            </w:r>
            <w:r w:rsidR="00DE45C2" w:rsidRPr="00DE45C2">
              <w:rPr>
                <w:rFonts w:asciiTheme="minorHAnsi" w:hAnsiTheme="minorHAnsi" w:cs="Calibri"/>
                <w:sz w:val="18"/>
                <w:szCs w:val="18"/>
                <w:lang w:eastAsia="es-ES"/>
              </w:rPr>
              <w:t xml:space="preserve"> Field tickets, boletines de medición, certificados de trabajo u otro documento equivalente que acredite el servicio prestado</w:t>
            </w:r>
            <w:r w:rsidRPr="00C40A63">
              <w:rPr>
                <w:rFonts w:asciiTheme="minorHAnsi" w:hAnsiTheme="minorHAnsi" w:cs="Calibri"/>
                <w:sz w:val="18"/>
                <w:szCs w:val="18"/>
                <w:lang w:eastAsia="es-ES"/>
              </w:rPr>
              <w:t xml:space="preserve">. </w:t>
            </w:r>
          </w:p>
          <w:p w:rsidR="00284510" w:rsidRPr="00284510" w:rsidRDefault="00284510" w:rsidP="00873570">
            <w:pPr>
              <w:autoSpaceDE w:val="0"/>
              <w:autoSpaceDN w:val="0"/>
              <w:adjustRightInd w:val="0"/>
              <w:spacing w:after="240" w:line="360" w:lineRule="auto"/>
              <w:jc w:val="both"/>
              <w:rPr>
                <w:rFonts w:ascii="Calibri" w:hAnsi="Calibri" w:cs="Calibri"/>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B46AB8">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5003" w:type="pct"/>
        <w:jc w:val="center"/>
        <w:tblCellMar>
          <w:left w:w="70" w:type="dxa"/>
          <w:right w:w="70" w:type="dxa"/>
        </w:tblCellMar>
        <w:tblLook w:val="04A0" w:firstRow="1" w:lastRow="0" w:firstColumn="1" w:lastColumn="0" w:noHBand="0" w:noVBand="1"/>
      </w:tblPr>
      <w:tblGrid>
        <w:gridCol w:w="641"/>
        <w:gridCol w:w="1436"/>
        <w:gridCol w:w="1755"/>
        <w:gridCol w:w="1722"/>
        <w:gridCol w:w="1773"/>
        <w:gridCol w:w="1786"/>
      </w:tblGrid>
      <w:tr w:rsidR="00873570" w:rsidRPr="00C41BD6" w:rsidTr="00060D49">
        <w:trPr>
          <w:trHeight w:val="415"/>
          <w:jc w:val="center"/>
        </w:trPr>
        <w:tc>
          <w:tcPr>
            <w:tcW w:w="351"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873570" w:rsidRPr="00206AE6" w:rsidRDefault="00873570" w:rsidP="00060D49">
            <w:pPr>
              <w:jc w:val="center"/>
              <w:rPr>
                <w:rFonts w:ascii="Calibri" w:hAnsi="Calibri" w:cs="Calibri"/>
                <w:b/>
                <w:bCs/>
                <w:szCs w:val="22"/>
                <w:lang w:eastAsia="es-BO"/>
              </w:rPr>
            </w:pPr>
            <w:r w:rsidRPr="00206AE6">
              <w:rPr>
                <w:rFonts w:ascii="Calibri" w:hAnsi="Calibri" w:cs="Calibri"/>
                <w:b/>
                <w:bCs/>
                <w:szCs w:val="22"/>
                <w:lang w:eastAsia="es-BO"/>
              </w:rPr>
              <w:t>N°</w:t>
            </w:r>
          </w:p>
        </w:tc>
        <w:tc>
          <w:tcPr>
            <w:tcW w:w="788"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873570" w:rsidRPr="00206AE6" w:rsidRDefault="00873570" w:rsidP="00060D49">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963" w:type="pct"/>
            <w:vMerge w:val="restart"/>
            <w:tcBorders>
              <w:top w:val="single" w:sz="4" w:space="0" w:color="auto"/>
              <w:left w:val="single" w:sz="8" w:space="0" w:color="auto"/>
              <w:right w:val="single" w:sz="8" w:space="0" w:color="auto"/>
            </w:tcBorders>
            <w:shd w:val="clear" w:color="auto" w:fill="D9D9D9"/>
            <w:vAlign w:val="center"/>
            <w:hideMark/>
          </w:tcPr>
          <w:p w:rsidR="00873570" w:rsidRPr="00206AE6" w:rsidRDefault="00873570" w:rsidP="00060D49">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945" w:type="pct"/>
            <w:vMerge w:val="restart"/>
            <w:tcBorders>
              <w:top w:val="single" w:sz="4" w:space="0" w:color="auto"/>
              <w:left w:val="single" w:sz="8" w:space="0" w:color="auto"/>
              <w:right w:val="single" w:sz="8" w:space="0" w:color="auto"/>
            </w:tcBorders>
            <w:shd w:val="clear" w:color="auto" w:fill="D9D9D9"/>
            <w:vAlign w:val="center"/>
            <w:hideMark/>
          </w:tcPr>
          <w:p w:rsidR="00873570" w:rsidRPr="00206AE6" w:rsidRDefault="00873570" w:rsidP="00060D49">
            <w:pPr>
              <w:jc w:val="center"/>
              <w:rPr>
                <w:rFonts w:ascii="Calibri" w:hAnsi="Calibri" w:cs="Calibri"/>
                <w:b/>
                <w:bCs/>
                <w:szCs w:val="22"/>
                <w:lang w:eastAsia="es-BO"/>
              </w:rPr>
            </w:pPr>
            <w:r>
              <w:rPr>
                <w:rFonts w:ascii="Calibri" w:hAnsi="Calibri" w:cs="Calibri"/>
                <w:b/>
                <w:bCs/>
                <w:szCs w:val="22"/>
                <w:lang w:eastAsia="es-BO"/>
              </w:rPr>
              <w:t>N° De Trabajo</w:t>
            </w:r>
          </w:p>
        </w:tc>
        <w:tc>
          <w:tcPr>
            <w:tcW w:w="1951" w:type="pct"/>
            <w:gridSpan w:val="2"/>
            <w:tcBorders>
              <w:top w:val="single" w:sz="4" w:space="0" w:color="auto"/>
              <w:left w:val="nil"/>
              <w:bottom w:val="single" w:sz="8" w:space="0" w:color="auto"/>
              <w:right w:val="single" w:sz="4" w:space="0" w:color="auto"/>
            </w:tcBorders>
            <w:shd w:val="clear" w:color="auto" w:fill="D9D9D9"/>
            <w:vAlign w:val="center"/>
            <w:hideMark/>
          </w:tcPr>
          <w:p w:rsidR="00873570" w:rsidRPr="00206AE6" w:rsidRDefault="00873570" w:rsidP="00060D49">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873570" w:rsidRPr="00552079" w:rsidTr="00060D49">
        <w:trPr>
          <w:cantSplit/>
          <w:trHeight w:val="1076"/>
          <w:jc w:val="center"/>
        </w:trPr>
        <w:tc>
          <w:tcPr>
            <w:tcW w:w="351" w:type="pct"/>
            <w:vMerge/>
            <w:tcBorders>
              <w:top w:val="nil"/>
              <w:left w:val="single" w:sz="8" w:space="0" w:color="auto"/>
              <w:bottom w:val="single" w:sz="12" w:space="0" w:color="000000"/>
              <w:right w:val="single" w:sz="8" w:space="0" w:color="auto"/>
            </w:tcBorders>
            <w:shd w:val="clear" w:color="auto" w:fill="D9D9D9"/>
            <w:vAlign w:val="center"/>
            <w:hideMark/>
          </w:tcPr>
          <w:p w:rsidR="00873570" w:rsidRPr="00206AE6" w:rsidRDefault="00873570" w:rsidP="00060D49">
            <w:pPr>
              <w:rPr>
                <w:rFonts w:ascii="Calibri" w:hAnsi="Calibri" w:cs="Calibri"/>
                <w:b/>
                <w:bCs/>
                <w:sz w:val="22"/>
                <w:szCs w:val="22"/>
                <w:lang w:eastAsia="es-BO"/>
              </w:rPr>
            </w:pPr>
          </w:p>
        </w:tc>
        <w:tc>
          <w:tcPr>
            <w:tcW w:w="788" w:type="pct"/>
            <w:vMerge/>
            <w:tcBorders>
              <w:top w:val="nil"/>
              <w:left w:val="single" w:sz="8" w:space="0" w:color="auto"/>
              <w:bottom w:val="single" w:sz="12" w:space="0" w:color="000000"/>
              <w:right w:val="single" w:sz="8" w:space="0" w:color="auto"/>
            </w:tcBorders>
            <w:shd w:val="clear" w:color="auto" w:fill="D9D9D9"/>
            <w:vAlign w:val="center"/>
            <w:hideMark/>
          </w:tcPr>
          <w:p w:rsidR="00873570" w:rsidRPr="00206AE6" w:rsidRDefault="00873570" w:rsidP="00060D49">
            <w:pPr>
              <w:rPr>
                <w:rFonts w:ascii="Calibri" w:hAnsi="Calibri" w:cs="Calibri"/>
                <w:b/>
                <w:bCs/>
                <w:sz w:val="22"/>
                <w:szCs w:val="22"/>
                <w:lang w:eastAsia="es-BO"/>
              </w:rPr>
            </w:pPr>
          </w:p>
        </w:tc>
        <w:tc>
          <w:tcPr>
            <w:tcW w:w="963" w:type="pct"/>
            <w:vMerge/>
            <w:tcBorders>
              <w:left w:val="single" w:sz="8" w:space="0" w:color="auto"/>
              <w:bottom w:val="single" w:sz="12" w:space="0" w:color="000000"/>
              <w:right w:val="single" w:sz="8" w:space="0" w:color="auto"/>
            </w:tcBorders>
            <w:shd w:val="clear" w:color="auto" w:fill="D9D9D9"/>
            <w:vAlign w:val="center"/>
            <w:hideMark/>
          </w:tcPr>
          <w:p w:rsidR="00873570" w:rsidRPr="00206AE6" w:rsidRDefault="00873570" w:rsidP="00060D49">
            <w:pPr>
              <w:rPr>
                <w:rFonts w:ascii="Calibri" w:hAnsi="Calibri" w:cs="Calibri"/>
                <w:b/>
                <w:bCs/>
                <w:sz w:val="22"/>
                <w:szCs w:val="22"/>
                <w:lang w:eastAsia="es-BO"/>
              </w:rPr>
            </w:pPr>
          </w:p>
        </w:tc>
        <w:tc>
          <w:tcPr>
            <w:tcW w:w="945" w:type="pct"/>
            <w:vMerge/>
            <w:tcBorders>
              <w:left w:val="single" w:sz="8" w:space="0" w:color="auto"/>
              <w:bottom w:val="single" w:sz="12" w:space="0" w:color="000000"/>
              <w:right w:val="single" w:sz="8" w:space="0" w:color="auto"/>
            </w:tcBorders>
            <w:shd w:val="clear" w:color="auto" w:fill="D9D9D9"/>
            <w:vAlign w:val="center"/>
            <w:hideMark/>
          </w:tcPr>
          <w:p w:rsidR="00873570" w:rsidRPr="00206AE6" w:rsidRDefault="00873570" w:rsidP="00060D49">
            <w:pPr>
              <w:rPr>
                <w:rFonts w:ascii="Calibri" w:hAnsi="Calibri" w:cs="Calibri"/>
                <w:b/>
                <w:bCs/>
                <w:sz w:val="22"/>
                <w:szCs w:val="22"/>
                <w:lang w:eastAsia="es-BO"/>
              </w:rPr>
            </w:pPr>
          </w:p>
        </w:tc>
        <w:tc>
          <w:tcPr>
            <w:tcW w:w="973" w:type="pct"/>
            <w:tcBorders>
              <w:top w:val="nil"/>
              <w:left w:val="nil"/>
              <w:bottom w:val="single" w:sz="12" w:space="0" w:color="auto"/>
              <w:right w:val="single" w:sz="8" w:space="0" w:color="auto"/>
            </w:tcBorders>
            <w:shd w:val="clear" w:color="auto" w:fill="D9D9D9"/>
            <w:vAlign w:val="center"/>
            <w:hideMark/>
          </w:tcPr>
          <w:p w:rsidR="00873570" w:rsidRPr="00206AE6" w:rsidRDefault="00873570" w:rsidP="00060D49">
            <w:pPr>
              <w:jc w:val="center"/>
              <w:rPr>
                <w:rFonts w:ascii="Calibri" w:hAnsi="Calibri" w:cs="Calibri"/>
                <w:b/>
                <w:bCs/>
                <w:szCs w:val="22"/>
                <w:lang w:eastAsia="es-BO"/>
              </w:rPr>
            </w:pPr>
            <w:r w:rsidRPr="00206AE6">
              <w:rPr>
                <w:rFonts w:ascii="Calibri" w:hAnsi="Calibri" w:cs="Calibri"/>
                <w:b/>
                <w:bCs/>
                <w:szCs w:val="22"/>
                <w:lang w:eastAsia="es-BO"/>
              </w:rPr>
              <w:t>Inicio</w:t>
            </w:r>
          </w:p>
          <w:p w:rsidR="00873570" w:rsidRPr="00206AE6" w:rsidRDefault="00873570" w:rsidP="00060D49">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978" w:type="pct"/>
            <w:tcBorders>
              <w:top w:val="nil"/>
              <w:left w:val="nil"/>
              <w:bottom w:val="single" w:sz="12" w:space="0" w:color="auto"/>
              <w:right w:val="single" w:sz="4" w:space="0" w:color="auto"/>
            </w:tcBorders>
            <w:shd w:val="clear" w:color="auto" w:fill="D9D9D9"/>
            <w:vAlign w:val="center"/>
            <w:hideMark/>
          </w:tcPr>
          <w:p w:rsidR="00873570" w:rsidRPr="00206AE6" w:rsidRDefault="00873570" w:rsidP="00060D49">
            <w:pPr>
              <w:jc w:val="center"/>
              <w:rPr>
                <w:rFonts w:ascii="Calibri" w:hAnsi="Calibri" w:cs="Calibri"/>
                <w:b/>
                <w:bCs/>
                <w:szCs w:val="22"/>
                <w:lang w:eastAsia="es-BO"/>
              </w:rPr>
            </w:pPr>
            <w:r w:rsidRPr="00206AE6">
              <w:rPr>
                <w:rFonts w:ascii="Calibri" w:hAnsi="Calibri" w:cs="Calibri"/>
                <w:b/>
                <w:bCs/>
                <w:szCs w:val="22"/>
                <w:lang w:eastAsia="es-BO"/>
              </w:rPr>
              <w:t>Fin</w:t>
            </w:r>
          </w:p>
          <w:p w:rsidR="00873570" w:rsidRPr="00206AE6" w:rsidRDefault="00873570" w:rsidP="00060D49">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873570" w:rsidRPr="00552079" w:rsidTr="00060D49">
        <w:trPr>
          <w:trHeight w:val="246"/>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788" w:type="pct"/>
            <w:tcBorders>
              <w:top w:val="nil"/>
              <w:left w:val="nil"/>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73570" w:rsidRPr="00552079" w:rsidTr="00060D49">
        <w:trPr>
          <w:trHeight w:val="217"/>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788" w:type="pct"/>
            <w:tcBorders>
              <w:top w:val="nil"/>
              <w:left w:val="nil"/>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73570" w:rsidRPr="00552079" w:rsidTr="00060D49">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788" w:type="pct"/>
            <w:tcBorders>
              <w:top w:val="nil"/>
              <w:left w:val="nil"/>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73570" w:rsidRPr="00552079" w:rsidTr="00060D49">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788" w:type="pct"/>
            <w:tcBorders>
              <w:top w:val="nil"/>
              <w:left w:val="nil"/>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73570" w:rsidRPr="00552079" w:rsidTr="00060D49">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788" w:type="pct"/>
            <w:tcBorders>
              <w:top w:val="nil"/>
              <w:left w:val="nil"/>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73570" w:rsidRPr="00552079" w:rsidTr="00060D49">
        <w:trPr>
          <w:trHeight w:val="239"/>
          <w:jc w:val="center"/>
        </w:trPr>
        <w:tc>
          <w:tcPr>
            <w:tcW w:w="351" w:type="pct"/>
            <w:tcBorders>
              <w:top w:val="nil"/>
              <w:left w:val="single" w:sz="8" w:space="0" w:color="auto"/>
              <w:bottom w:val="single" w:sz="12"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788" w:type="pct"/>
            <w:tcBorders>
              <w:top w:val="nil"/>
              <w:left w:val="nil"/>
              <w:bottom w:val="single" w:sz="12"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12"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12"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12" w:space="0" w:color="auto"/>
              <w:right w:val="single" w:sz="8"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12" w:space="0" w:color="auto"/>
              <w:right w:val="single" w:sz="4" w:space="0" w:color="auto"/>
            </w:tcBorders>
            <w:shd w:val="clear" w:color="000000" w:fill="FFFFFF"/>
            <w:vAlign w:val="center"/>
            <w:hideMark/>
          </w:tcPr>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p w:rsidR="00873570" w:rsidRPr="00206AE6" w:rsidRDefault="00873570" w:rsidP="00060D4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73570" w:rsidRPr="00206AE6" w:rsidTr="00060D49">
        <w:trPr>
          <w:trHeight w:val="2138"/>
          <w:jc w:val="center"/>
        </w:trPr>
        <w:tc>
          <w:tcPr>
            <w:tcW w:w="5000" w:type="pct"/>
            <w:gridSpan w:val="6"/>
            <w:tcBorders>
              <w:top w:val="single" w:sz="8" w:space="0" w:color="auto"/>
              <w:left w:val="single" w:sz="8" w:space="0" w:color="auto"/>
              <w:bottom w:val="single" w:sz="8" w:space="0" w:color="auto"/>
              <w:right w:val="single" w:sz="4" w:space="0" w:color="auto"/>
            </w:tcBorders>
            <w:shd w:val="clear" w:color="auto" w:fill="auto"/>
            <w:vAlign w:val="center"/>
          </w:tcPr>
          <w:p w:rsidR="00873570" w:rsidRPr="00206AE6" w:rsidRDefault="00873570" w:rsidP="00060D49">
            <w:pPr>
              <w:rPr>
                <w:rFonts w:ascii="Calibri" w:hAnsi="Calibri" w:cs="Calibri"/>
                <w:b/>
                <w:color w:val="000000"/>
                <w:lang w:eastAsia="es-BO"/>
              </w:rPr>
            </w:pPr>
            <w:r w:rsidRPr="00206AE6">
              <w:rPr>
                <w:rFonts w:ascii="Calibri" w:hAnsi="Calibri" w:cs="Calibri"/>
                <w:b/>
                <w:color w:val="000000"/>
                <w:lang w:eastAsia="es-BO"/>
              </w:rPr>
              <w:t xml:space="preserve">Nota.- </w:t>
            </w:r>
          </w:p>
          <w:p w:rsidR="00873570" w:rsidRPr="00206AE6" w:rsidRDefault="00873570" w:rsidP="00060D49">
            <w:pPr>
              <w:rPr>
                <w:rFonts w:ascii="Calibri" w:hAnsi="Calibri" w:cs="Calibri"/>
                <w:b/>
                <w:color w:val="000000"/>
                <w:lang w:eastAsia="es-BO"/>
              </w:rPr>
            </w:pPr>
          </w:p>
          <w:p w:rsidR="00873570" w:rsidRPr="003B6160" w:rsidRDefault="00873570" w:rsidP="00774BE7">
            <w:pPr>
              <w:pStyle w:val="Prrafodelista"/>
              <w:numPr>
                <w:ilvl w:val="0"/>
                <w:numId w:val="36"/>
              </w:numPr>
              <w:ind w:left="4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873570" w:rsidRDefault="00873570" w:rsidP="00060D49">
            <w:pPr>
              <w:pStyle w:val="Prrafodelista"/>
              <w:ind w:left="552"/>
              <w:jc w:val="both"/>
              <w:rPr>
                <w:rFonts w:ascii="Calibri" w:hAnsi="Calibri" w:cs="Calibri"/>
                <w:b/>
                <w:bCs/>
                <w:color w:val="000000"/>
              </w:rPr>
            </w:pPr>
          </w:p>
          <w:p w:rsidR="00873570" w:rsidRDefault="00873570" w:rsidP="00774BE7">
            <w:pPr>
              <w:pStyle w:val="Prrafodelista"/>
              <w:numPr>
                <w:ilvl w:val="0"/>
                <w:numId w:val="36"/>
              </w:numPr>
              <w:ind w:left="4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873570" w:rsidRPr="00206AE6" w:rsidRDefault="00873570" w:rsidP="00060D49">
            <w:pPr>
              <w:pStyle w:val="Prrafodelista"/>
              <w:ind w:left="610"/>
              <w:jc w:val="both"/>
              <w:rPr>
                <w:rFonts w:ascii="Calibri" w:hAnsi="Calibri" w:cs="Calibri"/>
                <w:bCs/>
                <w:sz w:val="18"/>
                <w:szCs w:val="18"/>
                <w:lang w:eastAsia="es-BO"/>
              </w:rPr>
            </w:pPr>
          </w:p>
        </w:tc>
      </w:tr>
    </w:tbl>
    <w:p w:rsidR="00BF5D45" w:rsidRDefault="00BF5D45" w:rsidP="00DE45C2">
      <w:pPr>
        <w:rPr>
          <w:rFonts w:asciiTheme="minorHAnsi" w:hAnsiTheme="minorHAnsi" w:cstheme="minorHAnsi"/>
          <w:b/>
          <w:sz w:val="22"/>
          <w:szCs w:val="22"/>
        </w:rPr>
      </w:pPr>
    </w:p>
    <w:p w:rsidR="00DE45C2" w:rsidRDefault="00DE45C2" w:rsidP="00DE45C2">
      <w:pPr>
        <w:rPr>
          <w:rFonts w:asciiTheme="minorHAnsi" w:hAnsiTheme="minorHAnsi" w:cstheme="minorHAnsi"/>
          <w:b/>
          <w:sz w:val="22"/>
          <w:szCs w:val="22"/>
        </w:rPr>
      </w:pPr>
    </w:p>
    <w:p w:rsidR="00873570" w:rsidRDefault="00873570" w:rsidP="00DE45C2">
      <w:pPr>
        <w:rPr>
          <w:rFonts w:asciiTheme="minorHAnsi" w:hAnsiTheme="minorHAnsi" w:cstheme="minorHAnsi"/>
          <w:b/>
          <w:sz w:val="22"/>
          <w:szCs w:val="22"/>
        </w:rPr>
      </w:pPr>
    </w:p>
    <w:p w:rsidR="00873570" w:rsidRDefault="00873570" w:rsidP="00DE45C2">
      <w:pPr>
        <w:rPr>
          <w:rFonts w:asciiTheme="minorHAnsi" w:hAnsiTheme="minorHAnsi" w:cstheme="minorHAnsi"/>
          <w:b/>
          <w:sz w:val="22"/>
          <w:szCs w:val="22"/>
        </w:rPr>
      </w:pPr>
    </w:p>
    <w:p w:rsidR="00873570" w:rsidRDefault="00873570" w:rsidP="00DE45C2">
      <w:pPr>
        <w:rPr>
          <w:rFonts w:asciiTheme="minorHAnsi" w:hAnsiTheme="minorHAnsi" w:cstheme="minorHAnsi"/>
          <w:b/>
          <w:sz w:val="22"/>
          <w:szCs w:val="22"/>
        </w:rPr>
      </w:pPr>
    </w:p>
    <w:p w:rsidR="00873570" w:rsidRDefault="00873570" w:rsidP="00DE45C2">
      <w:pPr>
        <w:rPr>
          <w:rFonts w:asciiTheme="minorHAnsi" w:hAnsiTheme="minorHAnsi" w:cstheme="minorHAnsi"/>
          <w:b/>
          <w:sz w:val="22"/>
          <w:szCs w:val="22"/>
        </w:rPr>
      </w:pPr>
    </w:p>
    <w:p w:rsidR="00873570" w:rsidRDefault="00873570" w:rsidP="00DE45C2">
      <w:pPr>
        <w:rPr>
          <w:rFonts w:asciiTheme="minorHAnsi" w:hAnsiTheme="minorHAnsi" w:cstheme="minorHAnsi"/>
          <w:b/>
          <w:sz w:val="22"/>
          <w:szCs w:val="22"/>
        </w:rPr>
      </w:pPr>
    </w:p>
    <w:p w:rsidR="00873570" w:rsidRDefault="00873570" w:rsidP="00DE45C2">
      <w:pPr>
        <w:rPr>
          <w:rFonts w:asciiTheme="minorHAnsi" w:hAnsiTheme="minorHAnsi" w:cstheme="minorHAnsi"/>
          <w:b/>
          <w:sz w:val="22"/>
          <w:szCs w:val="22"/>
        </w:rPr>
      </w:pPr>
    </w:p>
    <w:p w:rsidR="00873570" w:rsidRDefault="00873570" w:rsidP="00DE45C2">
      <w:pPr>
        <w:rPr>
          <w:rFonts w:asciiTheme="minorHAnsi" w:hAnsiTheme="minorHAnsi" w:cstheme="minorHAnsi"/>
          <w:b/>
          <w:sz w:val="22"/>
          <w:szCs w:val="22"/>
        </w:rPr>
      </w:pPr>
    </w:p>
    <w:p w:rsidR="00873570" w:rsidRDefault="00873570" w:rsidP="00DE45C2">
      <w:pPr>
        <w:rPr>
          <w:rFonts w:asciiTheme="minorHAnsi" w:hAnsiTheme="minorHAnsi" w:cstheme="minorHAnsi"/>
          <w:b/>
          <w:sz w:val="22"/>
          <w:szCs w:val="22"/>
        </w:rPr>
      </w:pPr>
    </w:p>
    <w:p w:rsidR="00873570" w:rsidRDefault="00873570" w:rsidP="00DE45C2">
      <w:pPr>
        <w:rPr>
          <w:rFonts w:asciiTheme="minorHAnsi" w:hAnsiTheme="minorHAnsi" w:cstheme="minorHAnsi"/>
          <w:b/>
          <w:sz w:val="22"/>
          <w:szCs w:val="22"/>
        </w:rPr>
      </w:pPr>
    </w:p>
    <w:p w:rsidR="00873570" w:rsidRDefault="00873570" w:rsidP="00DE45C2">
      <w:pPr>
        <w:rPr>
          <w:rFonts w:asciiTheme="minorHAnsi" w:hAnsiTheme="minorHAnsi" w:cstheme="minorHAnsi"/>
          <w:b/>
          <w:sz w:val="22"/>
          <w:szCs w:val="22"/>
        </w:rPr>
      </w:pPr>
    </w:p>
    <w:p w:rsidR="00873570" w:rsidRDefault="00873570" w:rsidP="00DE45C2">
      <w:pPr>
        <w:rPr>
          <w:rFonts w:asciiTheme="minorHAnsi" w:hAnsiTheme="minorHAnsi" w:cstheme="minorHAnsi"/>
          <w:b/>
          <w:sz w:val="22"/>
          <w:szCs w:val="22"/>
        </w:rPr>
      </w:pPr>
    </w:p>
    <w:p w:rsidR="00BF273A" w:rsidRDefault="00BF273A" w:rsidP="00873570">
      <w:pPr>
        <w:rPr>
          <w:rFonts w:asciiTheme="minorHAnsi" w:hAnsiTheme="minorHAnsi" w:cstheme="minorHAnsi"/>
          <w:b/>
          <w:sz w:val="22"/>
          <w:szCs w:val="22"/>
        </w:rPr>
      </w:pPr>
    </w:p>
    <w:p w:rsidR="00873570" w:rsidRDefault="00873570" w:rsidP="00873570">
      <w:pP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774BE7">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774BE7">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774BE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774BE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774BE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774BE7">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774BE7">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774BE7">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774BE7">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774BE7">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DE45C2" w:rsidRDefault="00F44111" w:rsidP="00774BE7">
      <w:pPr>
        <w:pStyle w:val="Sinespaciado"/>
        <w:numPr>
          <w:ilvl w:val="1"/>
          <w:numId w:val="27"/>
        </w:numPr>
        <w:tabs>
          <w:tab w:val="left" w:pos="709"/>
        </w:tabs>
        <w:ind w:left="993" w:hanging="709"/>
        <w:jc w:val="both"/>
        <w:rPr>
          <w:rFonts w:asciiTheme="minorHAnsi" w:hAnsiTheme="minorHAnsi" w:cstheme="minorHAnsi"/>
          <w:lang w:val="es-BO"/>
        </w:rPr>
      </w:pPr>
      <w:r w:rsidRPr="00DE45C2">
        <w:rPr>
          <w:rFonts w:asciiTheme="minorHAnsi" w:hAnsiTheme="minorHAnsi" w:cstheme="minorHAnsi"/>
          <w:b/>
        </w:rPr>
        <w:t xml:space="preserve">MARGEN DE PREFERENCIA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74BE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B46AB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DE45C2" w:rsidRDefault="00DE45C2" w:rsidP="00F44111">
      <w:pPr>
        <w:ind w:left="428" w:firstLine="706"/>
        <w:jc w:val="both"/>
        <w:rPr>
          <w:rFonts w:asciiTheme="minorHAnsi" w:hAnsiTheme="minorHAnsi" w:cstheme="minorHAnsi"/>
          <w:sz w:val="22"/>
          <w:szCs w:val="22"/>
          <w:lang w:val="es-BO"/>
        </w:rPr>
      </w:pPr>
    </w:p>
    <w:p w:rsidR="00F44111" w:rsidRPr="00365997" w:rsidRDefault="00F44111" w:rsidP="00774BE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774BE7">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74BE7">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74BE7">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4106C" w:rsidP="00DE45C2">
      <w:pPr>
        <w:rPr>
          <w:rFonts w:asciiTheme="minorHAnsi" w:hAnsiTheme="minorHAnsi" w:cstheme="minorHAnsi"/>
          <w:b/>
          <w:lang w:val="es-ES_tradnl"/>
        </w:rPr>
      </w:pPr>
      <w:r>
        <w:rPr>
          <w:rFonts w:asciiTheme="minorHAnsi" w:hAnsiTheme="minorHAnsi" w:cstheme="minorHAnsi"/>
          <w:b/>
          <w:bCs/>
          <w:sz w:val="22"/>
          <w:szCs w:val="22"/>
          <w:lang w:val="es-BO"/>
        </w:rPr>
        <w:br w:type="page"/>
      </w:r>
      <w:r w:rsidR="00DE45C2">
        <w:rPr>
          <w:rFonts w:asciiTheme="minorHAnsi" w:hAnsiTheme="minorHAnsi" w:cstheme="minorHAnsi"/>
          <w:b/>
          <w:lang w:val="es-ES_tradnl"/>
        </w:rPr>
        <w:lastRenderedPageBreak/>
        <w:t xml:space="preserve"> </w:t>
      </w:r>
    </w:p>
    <w:p w:rsidR="00303C66" w:rsidRDefault="00303C66"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83308B" w:rsidRPr="005221FA" w:rsidRDefault="0083308B" w:rsidP="0083308B">
      <w:pPr>
        <w:rPr>
          <w:rFonts w:ascii="Verdana" w:hAnsi="Verdana" w:cs="Arial"/>
          <w:b/>
          <w:color w:val="000000"/>
          <w:sz w:val="18"/>
          <w:szCs w:val="18"/>
        </w:rPr>
      </w:pPr>
      <w:r w:rsidRPr="005221FA">
        <w:rPr>
          <w:rFonts w:ascii="Verdana" w:hAnsi="Verdana" w:cs="Arial"/>
          <w:b/>
          <w:color w:val="000000"/>
          <w:sz w:val="18"/>
          <w:szCs w:val="18"/>
        </w:rPr>
        <w:t>“</w:t>
      </w:r>
      <w:r w:rsidRPr="005221FA">
        <w:rPr>
          <w:rFonts w:ascii="Verdana" w:hAnsi="Verdana" w:cs="Calibri"/>
          <w:b/>
          <w:bCs/>
          <w:sz w:val="18"/>
          <w:szCs w:val="18"/>
          <w:lang w:eastAsia="es-BO"/>
        </w:rPr>
        <w:t>SERVICIO DE TOMA DE MUESTRA Y ANALISIS DE PVT POZO YRA-X1</w:t>
      </w:r>
      <w:r w:rsidRPr="005221FA">
        <w:rPr>
          <w:rFonts w:ascii="Verdana" w:hAnsi="Verdana" w:cs="Arial"/>
          <w:b/>
          <w:color w:val="000000"/>
          <w:sz w:val="18"/>
          <w:szCs w:val="18"/>
        </w:rPr>
        <w:t>”.</w:t>
      </w:r>
    </w:p>
    <w:p w:rsidR="0083308B" w:rsidRDefault="0083308B" w:rsidP="0083308B">
      <w:pPr>
        <w:spacing w:line="360" w:lineRule="auto"/>
        <w:jc w:val="both"/>
        <w:rPr>
          <w:rFonts w:ascii="Verdana" w:hAnsi="Verdana"/>
          <w:iCs/>
          <w:sz w:val="18"/>
        </w:rPr>
      </w:pPr>
    </w:p>
    <w:p w:rsidR="0083308B" w:rsidRDefault="0083308B" w:rsidP="00774BE7">
      <w:pPr>
        <w:pStyle w:val="A2"/>
        <w:numPr>
          <w:ilvl w:val="0"/>
          <w:numId w:val="60"/>
        </w:numPr>
        <w:ind w:left="284" w:hanging="284"/>
      </w:pPr>
      <w:r>
        <w:t>CARACTERÍSTICAS</w:t>
      </w:r>
      <w:r w:rsidRPr="00295009">
        <w:t xml:space="preserve"> D</w:t>
      </w:r>
      <w:r>
        <w:t xml:space="preserve">EL SERVICIO </w:t>
      </w:r>
      <w:r w:rsidRPr="00295009">
        <w:t>(SUJETO A EVALUACIÓN)</w:t>
      </w:r>
      <w:r>
        <w:t>.</w:t>
      </w:r>
    </w:p>
    <w:p w:rsidR="0083308B" w:rsidRPr="00295009" w:rsidRDefault="0083308B" w:rsidP="00774BE7">
      <w:pPr>
        <w:pStyle w:val="A2"/>
        <w:numPr>
          <w:ilvl w:val="1"/>
          <w:numId w:val="64"/>
        </w:numPr>
      </w:pPr>
      <w:r>
        <w:t>EXPERIENCIA ESPECÍFICA DE LA EMPRESA</w:t>
      </w:r>
      <w:r w:rsidRPr="00295009">
        <w:t>.</w:t>
      </w:r>
    </w:p>
    <w:p w:rsidR="0083308B" w:rsidRDefault="0083308B" w:rsidP="0083308B">
      <w:pPr>
        <w:spacing w:before="240" w:line="360" w:lineRule="auto"/>
        <w:jc w:val="both"/>
        <w:rPr>
          <w:rFonts w:ascii="Verdana" w:hAnsi="Verdana" w:cs="Calibri"/>
          <w:bCs/>
          <w:sz w:val="18"/>
          <w:szCs w:val="18"/>
        </w:rPr>
      </w:pPr>
      <w:r w:rsidRPr="00452FC6">
        <w:rPr>
          <w:rFonts w:ascii="Verdana" w:hAnsi="Verdana" w:cs="Calibri"/>
          <w:bCs/>
          <w:sz w:val="18"/>
          <w:szCs w:val="18"/>
        </w:rPr>
        <w:t>Las empresas proponentes deberán tener una experiencia</w:t>
      </w:r>
      <w:r>
        <w:rPr>
          <w:rFonts w:ascii="Verdana" w:hAnsi="Verdana" w:cs="Calibri"/>
          <w:bCs/>
          <w:sz w:val="18"/>
          <w:szCs w:val="18"/>
        </w:rPr>
        <w:t xml:space="preserve"> específica</w:t>
      </w:r>
      <w:r w:rsidRPr="00452FC6">
        <w:rPr>
          <w:rFonts w:ascii="Verdana" w:hAnsi="Verdana" w:cs="Calibri"/>
          <w:bCs/>
          <w:sz w:val="18"/>
          <w:szCs w:val="18"/>
        </w:rPr>
        <w:t xml:space="preserve"> mínima de tre</w:t>
      </w:r>
      <w:r>
        <w:rPr>
          <w:rFonts w:ascii="Verdana" w:hAnsi="Verdana" w:cs="Calibri"/>
          <w:bCs/>
          <w:sz w:val="18"/>
          <w:szCs w:val="18"/>
        </w:rPr>
        <w:t>s (3) trabajos en el Servicio de Análisis de PVT.</w:t>
      </w:r>
    </w:p>
    <w:p w:rsidR="0083308B" w:rsidRPr="00247752" w:rsidRDefault="0083308B" w:rsidP="0083308B">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 con fotocopias simples de actas de conformidad, acta de recepción definitiva,</w:t>
      </w:r>
      <w:r>
        <w:rPr>
          <w:rFonts w:ascii="Verdana" w:hAnsi="Verdana" w:cs="Arial"/>
          <w:bCs/>
          <w:sz w:val="18"/>
          <w:szCs w:val="18"/>
        </w:rPr>
        <w:t xml:space="preserve"> actas o certificados de cumplimiento de contrato, actas de cierre de contrato,</w:t>
      </w:r>
      <w:r w:rsidRPr="00E03EAA">
        <w:rPr>
          <w:rFonts w:ascii="Verdana" w:hAnsi="Verdana" w:cs="Arial"/>
          <w:bCs/>
          <w:sz w:val="18"/>
          <w:szCs w:val="18"/>
        </w:rPr>
        <w:t xml:space="preserve"> órdenes de servicio,</w:t>
      </w:r>
      <w:r>
        <w:rPr>
          <w:rFonts w:ascii="Verdana" w:hAnsi="Verdana" w:cs="Arial"/>
          <w:bCs/>
          <w:sz w:val="18"/>
          <w:szCs w:val="18"/>
        </w:rPr>
        <w:t xml:space="preserve"> órdenes de compra,</w:t>
      </w:r>
      <w:r w:rsidRPr="00E03EAA">
        <w:rPr>
          <w:rFonts w:ascii="Verdana" w:hAnsi="Verdana" w:cs="Arial"/>
          <w:bCs/>
          <w:sz w:val="18"/>
          <w:szCs w:val="18"/>
        </w:rPr>
        <w:t xml:space="preserve"> ticket</w:t>
      </w:r>
      <w:r>
        <w:rPr>
          <w:rFonts w:ascii="Verdana" w:hAnsi="Verdana" w:cs="Arial"/>
          <w:bCs/>
          <w:sz w:val="18"/>
          <w:szCs w:val="18"/>
        </w:rPr>
        <w:t>s</w:t>
      </w:r>
      <w:r w:rsidRPr="00E03EAA">
        <w:rPr>
          <w:rFonts w:ascii="Verdana" w:hAnsi="Verdana" w:cs="Arial"/>
          <w:bCs/>
          <w:sz w:val="18"/>
          <w:szCs w:val="18"/>
        </w:rPr>
        <w:t xml:space="preserve"> de servicio, reportes diarios y/o de operaciones</w:t>
      </w:r>
      <w:r>
        <w:rPr>
          <w:rFonts w:ascii="Verdana" w:hAnsi="Verdana" w:cs="Arial"/>
          <w:bCs/>
          <w:sz w:val="18"/>
          <w:szCs w:val="18"/>
        </w:rPr>
        <w:t xml:space="preserve">, </w:t>
      </w:r>
      <w:proofErr w:type="spellStart"/>
      <w:r>
        <w:rPr>
          <w:rFonts w:ascii="Verdana" w:hAnsi="Verdana" w:cs="Arial"/>
          <w:bCs/>
          <w:sz w:val="18"/>
          <w:szCs w:val="18"/>
        </w:rPr>
        <w:t>field</w:t>
      </w:r>
      <w:proofErr w:type="spellEnd"/>
      <w:r>
        <w:rPr>
          <w:rFonts w:ascii="Verdana" w:hAnsi="Verdana" w:cs="Arial"/>
          <w:bCs/>
          <w:sz w:val="18"/>
          <w:szCs w:val="18"/>
        </w:rPr>
        <w:t xml:space="preserve"> tickets, </w:t>
      </w:r>
      <w:r>
        <w:rPr>
          <w:rFonts w:ascii="Verdana" w:hAnsi="Verdana" w:cs="Calibri"/>
          <w:bCs/>
          <w:sz w:val="18"/>
          <w:szCs w:val="18"/>
        </w:rPr>
        <w:t>boletines de m</w:t>
      </w:r>
      <w:r w:rsidRPr="002539AA">
        <w:rPr>
          <w:rFonts w:ascii="Verdana" w:hAnsi="Verdana" w:cs="Calibri"/>
          <w:bCs/>
          <w:sz w:val="18"/>
          <w:szCs w:val="18"/>
        </w:rPr>
        <w:t>edición</w:t>
      </w:r>
      <w:r>
        <w:rPr>
          <w:rFonts w:ascii="Verdana" w:hAnsi="Verdana" w:cs="Calibri"/>
          <w:bCs/>
          <w:sz w:val="18"/>
          <w:szCs w:val="18"/>
        </w:rPr>
        <w:t>, certificados de trabajo</w:t>
      </w:r>
      <w:r w:rsidRPr="00E03EAA">
        <w:rPr>
          <w:rFonts w:ascii="Verdana" w:hAnsi="Verdana" w:cs="Arial"/>
          <w:bCs/>
          <w:sz w:val="18"/>
          <w:szCs w:val="18"/>
        </w:rPr>
        <w:t xml:space="preserve"> </w:t>
      </w:r>
      <w:r>
        <w:rPr>
          <w:rFonts w:ascii="Verdana" w:hAnsi="Verdana" w:cs="Arial"/>
          <w:bCs/>
          <w:sz w:val="18"/>
          <w:szCs w:val="18"/>
        </w:rPr>
        <w:t>u otro documento equivalente que acredite</w:t>
      </w:r>
      <w:r w:rsidRPr="00E03EAA">
        <w:rPr>
          <w:rFonts w:ascii="Verdana" w:hAnsi="Verdana" w:cs="Arial"/>
          <w:bCs/>
          <w:sz w:val="18"/>
          <w:szCs w:val="18"/>
        </w:rPr>
        <w:t xml:space="preserve"> el servicio prestado</w:t>
      </w:r>
      <w:r w:rsidRPr="00595FBD">
        <w:rPr>
          <w:rFonts w:ascii="Verdana" w:hAnsi="Verdana" w:cs="Arial"/>
          <w:bCs/>
          <w:sz w:val="18"/>
          <w:szCs w:val="18"/>
        </w:rPr>
        <w:t>.</w:t>
      </w:r>
    </w:p>
    <w:p w:rsidR="0083308B" w:rsidRPr="00E14FFB" w:rsidRDefault="0083308B" w:rsidP="00774BE7">
      <w:pPr>
        <w:pStyle w:val="A2"/>
        <w:numPr>
          <w:ilvl w:val="0"/>
          <w:numId w:val="60"/>
        </w:numPr>
        <w:ind w:left="284" w:hanging="284"/>
      </w:pPr>
      <w:r w:rsidRPr="00E14FFB">
        <w:t>CONDICIONES REQUERIDAS PARA EL SERVICIO (DE CUMPLIMIENTO OBLIGATORIO POR EL PROPONENTE).</w:t>
      </w:r>
    </w:p>
    <w:p w:rsidR="0083308B" w:rsidRDefault="0083308B" w:rsidP="0083308B">
      <w:pPr>
        <w:spacing w:before="240" w:line="360" w:lineRule="auto"/>
        <w:jc w:val="both"/>
        <w:rPr>
          <w:rFonts w:ascii="Verdana" w:hAnsi="Verdana" w:cs="Calibri"/>
          <w:bCs/>
          <w:sz w:val="18"/>
          <w:szCs w:val="18"/>
        </w:rPr>
      </w:pPr>
      <w:r w:rsidRPr="00BF123B">
        <w:rPr>
          <w:rFonts w:ascii="Verdana" w:hAnsi="Verdana" w:cs="Calibri"/>
          <w:bCs/>
          <w:sz w:val="18"/>
          <w:szCs w:val="18"/>
        </w:rPr>
        <w:t xml:space="preserve">El PROPONENTE DEBERÁ PRESENTAR UNA PROPUESTA TÉCNICA </w:t>
      </w:r>
      <w:r>
        <w:rPr>
          <w:rFonts w:ascii="Verdana" w:hAnsi="Verdana" w:cs="Calibri"/>
          <w:bCs/>
          <w:sz w:val="18"/>
          <w:szCs w:val="18"/>
        </w:rPr>
        <w:t>EN LA QUE DESCRIBA DE FORMA CLARA Y EXPLICITA LAS CARACTERISTICAS DEL SERVICIO OFERTADO EN BASE A LAS ESPECIFICACIONES TECNICAS. LA MISMA DEBERÁ CONTEMPLAR</w:t>
      </w:r>
      <w:r w:rsidRPr="00BF123B">
        <w:rPr>
          <w:rFonts w:ascii="Verdana" w:hAnsi="Verdana" w:cs="Calibri"/>
          <w:bCs/>
          <w:sz w:val="18"/>
          <w:szCs w:val="18"/>
        </w:rPr>
        <w:t xml:space="preserve"> MÍNIMAMENTE </w:t>
      </w:r>
      <w:r>
        <w:rPr>
          <w:rFonts w:ascii="Verdana" w:hAnsi="Verdana" w:cs="Calibri"/>
          <w:bCs/>
          <w:sz w:val="18"/>
          <w:szCs w:val="18"/>
        </w:rPr>
        <w:t>EL SIGUIENTE CONTENIDO</w:t>
      </w:r>
      <w:r w:rsidRPr="00BF123B">
        <w:rPr>
          <w:rFonts w:ascii="Verdana" w:hAnsi="Verdana" w:cs="Calibri"/>
          <w:bCs/>
          <w:sz w:val="18"/>
          <w:szCs w:val="18"/>
        </w:rPr>
        <w:t>:</w:t>
      </w:r>
    </w:p>
    <w:p w:rsidR="0083308B" w:rsidRPr="00B46E71" w:rsidRDefault="0083308B" w:rsidP="00774BE7">
      <w:pPr>
        <w:pStyle w:val="Prrafodelista"/>
        <w:numPr>
          <w:ilvl w:val="0"/>
          <w:numId w:val="58"/>
        </w:numPr>
        <w:spacing w:before="240" w:line="360" w:lineRule="auto"/>
        <w:jc w:val="both"/>
        <w:rPr>
          <w:rFonts w:ascii="Verdana" w:hAnsi="Verdana" w:cs="Calibri"/>
          <w:bCs/>
          <w:sz w:val="18"/>
          <w:szCs w:val="18"/>
        </w:rPr>
      </w:pPr>
      <w:r>
        <w:rPr>
          <w:rFonts w:ascii="Verdana" w:hAnsi="Verdana" w:cs="Calibri"/>
          <w:bCs/>
          <w:sz w:val="18"/>
          <w:szCs w:val="18"/>
        </w:rPr>
        <w:t>Plan de Trabajo Preliminar.</w:t>
      </w:r>
    </w:p>
    <w:p w:rsidR="0083308B" w:rsidRPr="007C0EC0" w:rsidRDefault="0083308B" w:rsidP="00774BE7">
      <w:pPr>
        <w:pStyle w:val="Prrafodelista"/>
        <w:numPr>
          <w:ilvl w:val="0"/>
          <w:numId w:val="58"/>
        </w:numPr>
        <w:spacing w:before="240" w:line="360" w:lineRule="auto"/>
        <w:jc w:val="both"/>
        <w:rPr>
          <w:rFonts w:ascii="Verdana" w:hAnsi="Verdana" w:cs="Calibri"/>
          <w:bCs/>
          <w:sz w:val="18"/>
          <w:szCs w:val="18"/>
        </w:rPr>
      </w:pPr>
      <w:r w:rsidRPr="007C0EC0">
        <w:rPr>
          <w:rFonts w:ascii="Verdana" w:hAnsi="Verdana" w:cs="Calibri"/>
          <w:bCs/>
          <w:sz w:val="18"/>
          <w:szCs w:val="18"/>
        </w:rPr>
        <w:t xml:space="preserve">Descripción del servicio ofertado de </w:t>
      </w:r>
      <w:r>
        <w:rPr>
          <w:rFonts w:ascii="Verdana" w:hAnsi="Verdana" w:cs="Calibri"/>
          <w:bCs/>
          <w:sz w:val="18"/>
          <w:szCs w:val="18"/>
        </w:rPr>
        <w:t>acuerdo a lo des</w:t>
      </w:r>
      <w:r w:rsidRPr="007C0EC0">
        <w:rPr>
          <w:rFonts w:ascii="Verdana" w:hAnsi="Verdana" w:cs="Calibri"/>
          <w:bCs/>
          <w:sz w:val="18"/>
          <w:szCs w:val="18"/>
        </w:rPr>
        <w:t>crito en el punto 2.2 Características técnicas</w:t>
      </w:r>
      <w:r>
        <w:rPr>
          <w:rFonts w:ascii="Verdana" w:hAnsi="Verdana" w:cs="Calibri"/>
          <w:bCs/>
          <w:sz w:val="18"/>
          <w:szCs w:val="18"/>
        </w:rPr>
        <w:t xml:space="preserve"> e incluyendo la metodología y el procedimiento de toma de muestras a condiciones de separador y análisis PVT a ser realizado.</w:t>
      </w:r>
    </w:p>
    <w:p w:rsidR="0083308B" w:rsidRPr="00BF123B" w:rsidRDefault="0083308B" w:rsidP="00774BE7">
      <w:pPr>
        <w:pStyle w:val="A2"/>
        <w:numPr>
          <w:ilvl w:val="0"/>
          <w:numId w:val="57"/>
        </w:numPr>
        <w:spacing w:before="120" w:after="120"/>
        <w:rPr>
          <w:b w:val="0"/>
        </w:rPr>
      </w:pPr>
      <w:r>
        <w:rPr>
          <w:b w:val="0"/>
          <w:lang w:val="es-ES"/>
        </w:rPr>
        <w:t xml:space="preserve">Organigrama/Estructura del personal propuesto para la toma de Muestra y Análisis PVT </w:t>
      </w:r>
      <w:r w:rsidRPr="00BF123B">
        <w:rPr>
          <w:b w:val="0"/>
        </w:rPr>
        <w:t xml:space="preserve">Listado con el nombre del personal asignado para cada </w:t>
      </w:r>
      <w:r>
        <w:rPr>
          <w:b w:val="0"/>
        </w:rPr>
        <w:t>cargo solicitado en el punto 2.5</w:t>
      </w:r>
      <w:r w:rsidRPr="00BF123B">
        <w:rPr>
          <w:b w:val="0"/>
        </w:rPr>
        <w:t xml:space="preserve"> adjuntando su hoja de vida, dicho personal no será evaluable.</w:t>
      </w:r>
    </w:p>
    <w:p w:rsidR="0083308B" w:rsidRPr="0000692A" w:rsidRDefault="0083308B" w:rsidP="00774BE7">
      <w:pPr>
        <w:pStyle w:val="A2"/>
        <w:numPr>
          <w:ilvl w:val="0"/>
          <w:numId w:val="57"/>
        </w:numPr>
        <w:spacing w:before="120" w:after="120"/>
        <w:rPr>
          <w:b w:val="0"/>
        </w:rPr>
      </w:pPr>
      <w:r w:rsidRPr="0000692A">
        <w:rPr>
          <w:b w:val="0"/>
        </w:rPr>
        <w:t>Lista de precios unitarios adicionales de los equipos, herramientas y servicios adicionales que a solicitud de YPFB podrán ser requeridos durante la prestación del servicio, dicho listado no será evaluable.</w:t>
      </w:r>
    </w:p>
    <w:p w:rsidR="0083308B" w:rsidRPr="00295009" w:rsidRDefault="0083308B" w:rsidP="00774BE7">
      <w:pPr>
        <w:pStyle w:val="A2"/>
        <w:numPr>
          <w:ilvl w:val="1"/>
          <w:numId w:val="65"/>
        </w:numPr>
      </w:pPr>
      <w:r w:rsidRPr="00295009">
        <w:t>ALCANCE D</w:t>
      </w:r>
      <w:r>
        <w:t xml:space="preserve">EL </w:t>
      </w:r>
      <w:r w:rsidRPr="00295009">
        <w:t>SERVICIO.</w:t>
      </w:r>
    </w:p>
    <w:p w:rsidR="0083308B" w:rsidRDefault="0083308B" w:rsidP="0083308B">
      <w:pPr>
        <w:pStyle w:val="Default"/>
        <w:spacing w:line="360" w:lineRule="auto"/>
        <w:ind w:left="390"/>
        <w:jc w:val="both"/>
        <w:rPr>
          <w:rFonts w:cs="Tahoma"/>
          <w:sz w:val="18"/>
          <w:szCs w:val="18"/>
          <w:lang w:val="es-BO" w:eastAsia="en-GB"/>
        </w:rPr>
      </w:pPr>
      <w:r w:rsidRPr="00D37D84">
        <w:rPr>
          <w:sz w:val="18"/>
          <w:szCs w:val="18"/>
          <w:lang w:eastAsia="es-BO"/>
        </w:rPr>
        <w:lastRenderedPageBreak/>
        <w:t xml:space="preserve">Para  el Servicio de Toma de muestra y Análisis de PVT en pozo </w:t>
      </w:r>
      <w:proofErr w:type="spellStart"/>
      <w:r w:rsidRPr="00D37D84">
        <w:rPr>
          <w:sz w:val="18"/>
          <w:szCs w:val="18"/>
          <w:lang w:eastAsia="es-BO"/>
        </w:rPr>
        <w:t>Yarara</w:t>
      </w:r>
      <w:proofErr w:type="spellEnd"/>
      <w:r w:rsidRPr="00D37D84">
        <w:rPr>
          <w:sz w:val="18"/>
          <w:szCs w:val="18"/>
          <w:lang w:eastAsia="es-BO"/>
        </w:rPr>
        <w:t xml:space="preserve"> X1 (YRA-X1), y a requerimiento de YPFB el  contratista deberá poner a su disposición ; personal, herramientas,</w:t>
      </w:r>
      <w:r w:rsidRPr="00D37D84">
        <w:rPr>
          <w:rFonts w:cs="Calibri"/>
          <w:bCs/>
          <w:color w:val="auto"/>
          <w:sz w:val="18"/>
          <w:szCs w:val="18"/>
        </w:rPr>
        <w:t xml:space="preserve"> materiales y  equipos, para rangos de presiones de 0 a 5000 psi, el servicio consistirá en: </w:t>
      </w:r>
      <w:r w:rsidRPr="00D37D84">
        <w:rPr>
          <w:rFonts w:cs="Tahoma"/>
          <w:sz w:val="18"/>
          <w:szCs w:val="18"/>
          <w:lang w:val="es-BO" w:eastAsia="en-GB"/>
        </w:rPr>
        <w:t>la toma de muestras de gas y condensado a condiciones de separador para su posterior recombinación  y  análisis en laboratorio PVT,</w:t>
      </w:r>
      <w:r w:rsidRPr="00D37D84">
        <w:rPr>
          <w:rFonts w:cs="Arial"/>
          <w:sz w:val="18"/>
          <w:szCs w:val="18"/>
          <w:lang w:val="es-BO"/>
        </w:rPr>
        <w:t xml:space="preserve"> los tres análisis básicos de recombinación, ensayo CCE, Contenido de H2S, ensayo CVD,</w:t>
      </w:r>
      <w:r w:rsidRPr="00D37D84">
        <w:rPr>
          <w:rFonts w:cs="Tahoma"/>
          <w:sz w:val="18"/>
          <w:szCs w:val="18"/>
          <w:lang w:val="es-BO" w:eastAsia="en-GB"/>
        </w:rPr>
        <w:t xml:space="preserve"> así como el personal necesario para la planificación, ejecución de las operaciones listadas. Misma que concluirán con la entrega del informe final con los resultados obtenidos del análisis.</w:t>
      </w:r>
    </w:p>
    <w:p w:rsidR="0083308B" w:rsidRPr="00BF123B" w:rsidRDefault="0083308B" w:rsidP="00774BE7">
      <w:pPr>
        <w:pStyle w:val="A2"/>
        <w:numPr>
          <w:ilvl w:val="1"/>
          <w:numId w:val="65"/>
        </w:numPr>
      </w:pPr>
      <w:r w:rsidRPr="00BF123B">
        <w:t>CARACTERÍSTICAS TÉCNICAS.</w:t>
      </w:r>
    </w:p>
    <w:p w:rsidR="0083308B" w:rsidRPr="006778C2" w:rsidRDefault="0083308B" w:rsidP="0083308B">
      <w:pPr>
        <w:pStyle w:val="A1"/>
        <w:rPr>
          <w:b w:val="0"/>
          <w:u w:val="none"/>
        </w:rPr>
      </w:pPr>
      <w:r>
        <w:rPr>
          <w:b w:val="0"/>
          <w:u w:val="none"/>
        </w:rPr>
        <w:t>A continuación, s</w:t>
      </w:r>
      <w:r w:rsidRPr="00BF123B">
        <w:rPr>
          <w:b w:val="0"/>
          <w:u w:val="none"/>
        </w:rPr>
        <w:t>e detalla los requerimientos y las especificaciones técnicas mínimas requeridas:</w:t>
      </w:r>
    </w:p>
    <w:tbl>
      <w:tblPr>
        <w:tblW w:w="9346" w:type="dxa"/>
        <w:jc w:val="center"/>
        <w:tblCellMar>
          <w:left w:w="70" w:type="dxa"/>
          <w:right w:w="70" w:type="dxa"/>
        </w:tblCellMar>
        <w:tblLook w:val="04A0" w:firstRow="1" w:lastRow="0" w:firstColumn="1" w:lastColumn="0" w:noHBand="0" w:noVBand="1"/>
      </w:tblPr>
      <w:tblGrid>
        <w:gridCol w:w="664"/>
        <w:gridCol w:w="6172"/>
        <w:gridCol w:w="1358"/>
        <w:gridCol w:w="1152"/>
      </w:tblGrid>
      <w:tr w:rsidR="0083308B" w:rsidRPr="00BF123B" w:rsidTr="00060D49">
        <w:trPr>
          <w:trHeight w:val="832"/>
          <w:jc w:val="center"/>
        </w:trPr>
        <w:tc>
          <w:tcPr>
            <w:tcW w:w="9346" w:type="dxa"/>
            <w:gridSpan w:val="4"/>
            <w:tcBorders>
              <w:top w:val="single" w:sz="4" w:space="0" w:color="auto"/>
              <w:left w:val="single" w:sz="4" w:space="0" w:color="auto"/>
              <w:right w:val="single" w:sz="4" w:space="0" w:color="000000"/>
            </w:tcBorders>
            <w:shd w:val="clear" w:color="auto" w:fill="95B3D7" w:themeFill="accent1" w:themeFillTint="99"/>
            <w:noWrap/>
            <w:vAlign w:val="center"/>
            <w:hideMark/>
          </w:tcPr>
          <w:p w:rsidR="0083308B" w:rsidRDefault="0083308B" w:rsidP="00060D49">
            <w:pPr>
              <w:pStyle w:val="Prrafodelista"/>
              <w:ind w:left="525"/>
              <w:jc w:val="center"/>
              <w:rPr>
                <w:rFonts w:ascii="Verdana" w:hAnsi="Verdana" w:cs="Arial"/>
                <w:b/>
                <w:bCs/>
                <w:sz w:val="18"/>
                <w:szCs w:val="18"/>
                <w:lang w:val="es-BO"/>
              </w:rPr>
            </w:pPr>
            <w:r>
              <w:rPr>
                <w:rFonts w:ascii="Verdana" w:hAnsi="Verdana" w:cs="Arial"/>
                <w:b/>
                <w:bCs/>
                <w:sz w:val="18"/>
                <w:szCs w:val="18"/>
                <w:lang w:val="es-BO"/>
              </w:rPr>
              <w:t>“</w:t>
            </w:r>
            <w:r w:rsidRPr="00056970">
              <w:rPr>
                <w:rFonts w:ascii="Verdana" w:hAnsi="Verdana" w:cs="Arial"/>
                <w:b/>
                <w:bCs/>
                <w:sz w:val="18"/>
                <w:szCs w:val="18"/>
                <w:lang w:val="es-BO"/>
              </w:rPr>
              <w:t>SERVICIO DE TOMA DE MUESTRA Y ANALISIS PVT POZO YRA-X1</w:t>
            </w:r>
            <w:r>
              <w:rPr>
                <w:rFonts w:ascii="Verdana" w:hAnsi="Verdana" w:cs="Arial"/>
                <w:b/>
                <w:bCs/>
                <w:sz w:val="18"/>
                <w:szCs w:val="18"/>
                <w:lang w:val="es-BO"/>
              </w:rPr>
              <w:t>”</w:t>
            </w:r>
          </w:p>
          <w:p w:rsidR="0083308B" w:rsidRPr="00056970" w:rsidRDefault="0083308B" w:rsidP="00060D49">
            <w:pPr>
              <w:pStyle w:val="Prrafodelista"/>
              <w:ind w:left="525"/>
              <w:jc w:val="center"/>
              <w:rPr>
                <w:rFonts w:ascii="Verdana" w:hAnsi="Verdana" w:cs="Arial"/>
                <w:b/>
                <w:bCs/>
                <w:sz w:val="18"/>
                <w:szCs w:val="18"/>
                <w:lang w:val="es-BO"/>
              </w:rPr>
            </w:pPr>
          </w:p>
          <w:p w:rsidR="0083308B" w:rsidRPr="00BF123B" w:rsidRDefault="0083308B" w:rsidP="00060D49">
            <w:pPr>
              <w:pStyle w:val="Prrafodelista"/>
              <w:ind w:left="525"/>
              <w:jc w:val="center"/>
              <w:rPr>
                <w:rFonts w:ascii="Verdana" w:hAnsi="Verdana"/>
                <w:b/>
                <w:bCs/>
                <w:sz w:val="18"/>
                <w:szCs w:val="18"/>
                <w:lang w:val="es-BO" w:eastAsia="es-BO"/>
              </w:rPr>
            </w:pPr>
            <w:r w:rsidRPr="00056970">
              <w:rPr>
                <w:rFonts w:ascii="Verdana" w:hAnsi="Verdana" w:cs="Arial"/>
                <w:b/>
                <w:bCs/>
                <w:sz w:val="18"/>
                <w:szCs w:val="18"/>
                <w:lang w:val="es-BO"/>
              </w:rPr>
              <w:t>En bolivianos</w:t>
            </w:r>
          </w:p>
        </w:tc>
      </w:tr>
      <w:tr w:rsidR="0083308B" w:rsidRPr="00BF123B" w:rsidTr="00060D49">
        <w:trPr>
          <w:trHeight w:val="315"/>
          <w:jc w:val="center"/>
        </w:trPr>
        <w:tc>
          <w:tcPr>
            <w:tcW w:w="68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308B" w:rsidRPr="00BF123B" w:rsidRDefault="0083308B" w:rsidP="00060D49">
            <w:pPr>
              <w:jc w:val="center"/>
              <w:rPr>
                <w:rFonts w:ascii="Verdana" w:hAnsi="Verdana"/>
                <w:b/>
                <w:bCs/>
                <w:sz w:val="18"/>
                <w:szCs w:val="18"/>
              </w:rPr>
            </w:pPr>
            <w:r w:rsidRPr="00BF123B">
              <w:rPr>
                <w:rFonts w:ascii="Verdana" w:hAnsi="Verdana"/>
                <w:b/>
                <w:bCs/>
                <w:sz w:val="18"/>
                <w:szCs w:val="18"/>
              </w:rPr>
              <w:t>DATOS GENERALES DE LAS OPERACIONES</w:t>
            </w:r>
          </w:p>
        </w:tc>
        <w:tc>
          <w:tcPr>
            <w:tcW w:w="2510" w:type="dxa"/>
            <w:gridSpan w:val="2"/>
            <w:tcBorders>
              <w:top w:val="single" w:sz="4" w:space="0" w:color="auto"/>
              <w:left w:val="nil"/>
              <w:bottom w:val="single" w:sz="4" w:space="0" w:color="auto"/>
              <w:right w:val="single" w:sz="4" w:space="0" w:color="auto"/>
            </w:tcBorders>
            <w:shd w:val="clear" w:color="auto" w:fill="auto"/>
            <w:noWrap/>
            <w:vAlign w:val="center"/>
            <w:hideMark/>
          </w:tcPr>
          <w:p w:rsidR="0083308B" w:rsidRPr="00BF123B" w:rsidRDefault="0083308B" w:rsidP="00060D49">
            <w:pPr>
              <w:jc w:val="center"/>
              <w:rPr>
                <w:rFonts w:ascii="Verdana" w:hAnsi="Verdana"/>
                <w:b/>
                <w:bCs/>
                <w:sz w:val="18"/>
                <w:szCs w:val="18"/>
              </w:rPr>
            </w:pPr>
            <w:r>
              <w:rPr>
                <w:rFonts w:ascii="Verdana" w:hAnsi="Verdana"/>
                <w:b/>
                <w:bCs/>
                <w:sz w:val="18"/>
                <w:szCs w:val="18"/>
              </w:rPr>
              <w:t xml:space="preserve"> Profundidad</w:t>
            </w:r>
          </w:p>
        </w:tc>
      </w:tr>
      <w:tr w:rsidR="0083308B" w:rsidRPr="00BF123B" w:rsidTr="00060D49">
        <w:trPr>
          <w:trHeight w:val="300"/>
          <w:jc w:val="center"/>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83308B" w:rsidRPr="00BF123B" w:rsidRDefault="0083308B" w:rsidP="00060D49">
            <w:pPr>
              <w:rPr>
                <w:rFonts w:ascii="Verdana" w:hAnsi="Verdana" w:cs="Arial"/>
                <w:sz w:val="18"/>
                <w:szCs w:val="18"/>
              </w:rPr>
            </w:pPr>
            <w:r w:rsidRPr="00BF123B">
              <w:rPr>
                <w:rFonts w:ascii="Verdana" w:hAnsi="Verdana" w:cs="Arial"/>
                <w:sz w:val="18"/>
                <w:szCs w:val="18"/>
              </w:rPr>
              <w:t> </w:t>
            </w:r>
          </w:p>
        </w:tc>
        <w:tc>
          <w:tcPr>
            <w:tcW w:w="6172" w:type="dxa"/>
            <w:tcBorders>
              <w:top w:val="nil"/>
              <w:left w:val="nil"/>
              <w:bottom w:val="single" w:sz="4" w:space="0" w:color="auto"/>
              <w:right w:val="single" w:sz="4" w:space="0" w:color="auto"/>
            </w:tcBorders>
            <w:shd w:val="clear" w:color="auto" w:fill="auto"/>
            <w:noWrap/>
            <w:vAlign w:val="center"/>
            <w:hideMark/>
          </w:tcPr>
          <w:p w:rsidR="0083308B" w:rsidRPr="00BF123B" w:rsidRDefault="0083308B" w:rsidP="00060D49">
            <w:pPr>
              <w:rPr>
                <w:rFonts w:ascii="Verdana" w:hAnsi="Verdana" w:cs="Arial"/>
                <w:sz w:val="18"/>
                <w:szCs w:val="18"/>
              </w:rPr>
            </w:pPr>
            <w:r>
              <w:rPr>
                <w:rFonts w:ascii="Verdana" w:hAnsi="Verdana" w:cs="Arial"/>
                <w:sz w:val="18"/>
                <w:szCs w:val="18"/>
              </w:rPr>
              <w:t xml:space="preserve">WT #1 Agujero Entubado formación </w:t>
            </w:r>
            <w:proofErr w:type="spellStart"/>
            <w:r>
              <w:rPr>
                <w:rFonts w:ascii="Verdana" w:hAnsi="Verdana" w:cs="Arial"/>
                <w:sz w:val="18"/>
                <w:szCs w:val="18"/>
              </w:rPr>
              <w:t>Yantata</w:t>
            </w:r>
            <w:proofErr w:type="spellEnd"/>
            <w:r>
              <w:rPr>
                <w:rFonts w:ascii="Verdana" w:hAnsi="Verdana" w:cs="Arial"/>
                <w:sz w:val="18"/>
                <w:szCs w:val="18"/>
              </w:rPr>
              <w:t>.</w:t>
            </w:r>
          </w:p>
        </w:tc>
        <w:tc>
          <w:tcPr>
            <w:tcW w:w="251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83308B" w:rsidRPr="00BF123B" w:rsidRDefault="0083308B" w:rsidP="00060D49">
            <w:pPr>
              <w:rPr>
                <w:rFonts w:ascii="Verdana" w:hAnsi="Verdana" w:cs="Arial"/>
                <w:sz w:val="18"/>
                <w:szCs w:val="18"/>
              </w:rPr>
            </w:pPr>
            <w:r>
              <w:rPr>
                <w:rFonts w:ascii="Verdana" w:hAnsi="Verdana" w:cs="Arial"/>
                <w:sz w:val="18"/>
                <w:szCs w:val="18"/>
              </w:rPr>
              <w:t xml:space="preserve">   </w:t>
            </w:r>
            <w:proofErr w:type="spellStart"/>
            <w:r>
              <w:rPr>
                <w:rFonts w:ascii="Verdana" w:hAnsi="Verdana" w:cs="Arial"/>
                <w:sz w:val="18"/>
                <w:szCs w:val="18"/>
              </w:rPr>
              <w:t>Int</w:t>
            </w:r>
            <w:proofErr w:type="spellEnd"/>
            <w:r>
              <w:rPr>
                <w:rFonts w:ascii="Verdana" w:hAnsi="Verdana" w:cs="Arial"/>
                <w:sz w:val="18"/>
                <w:szCs w:val="18"/>
              </w:rPr>
              <w:t>: 2670-2720 m (MD)</w:t>
            </w:r>
          </w:p>
        </w:tc>
      </w:tr>
      <w:tr w:rsidR="0083308B" w:rsidRPr="00BF123B" w:rsidTr="00060D49">
        <w:trPr>
          <w:trHeight w:val="300"/>
          <w:jc w:val="center"/>
        </w:trPr>
        <w:tc>
          <w:tcPr>
            <w:tcW w:w="9346" w:type="dxa"/>
            <w:gridSpan w:val="4"/>
            <w:tcBorders>
              <w:top w:val="nil"/>
              <w:left w:val="single" w:sz="4" w:space="0" w:color="auto"/>
              <w:right w:val="single" w:sz="4" w:space="0" w:color="000000"/>
            </w:tcBorders>
            <w:shd w:val="clear" w:color="auto" w:fill="auto"/>
            <w:noWrap/>
            <w:vAlign w:val="center"/>
          </w:tcPr>
          <w:p w:rsidR="0083308B" w:rsidRDefault="0083308B" w:rsidP="00060D49">
            <w:pPr>
              <w:rPr>
                <w:rFonts w:ascii="Verdana" w:hAnsi="Verdana" w:cs="Arial"/>
                <w:sz w:val="18"/>
                <w:szCs w:val="18"/>
              </w:rPr>
            </w:pPr>
          </w:p>
        </w:tc>
      </w:tr>
      <w:tr w:rsidR="0083308B" w:rsidRPr="00BF123B" w:rsidTr="00060D49">
        <w:trPr>
          <w:trHeight w:val="315"/>
          <w:jc w:val="center"/>
        </w:trPr>
        <w:tc>
          <w:tcPr>
            <w:tcW w:w="664"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83308B" w:rsidRPr="00BF123B" w:rsidRDefault="0083308B" w:rsidP="00060D49">
            <w:pPr>
              <w:jc w:val="center"/>
              <w:rPr>
                <w:rFonts w:ascii="Verdana" w:hAnsi="Verdana"/>
                <w:b/>
                <w:bCs/>
                <w:sz w:val="18"/>
                <w:szCs w:val="18"/>
              </w:rPr>
            </w:pPr>
            <w:r>
              <w:rPr>
                <w:rFonts w:ascii="Verdana" w:hAnsi="Verdana"/>
                <w:b/>
                <w:bCs/>
                <w:sz w:val="18"/>
                <w:szCs w:val="18"/>
              </w:rPr>
              <w:t>N°</w:t>
            </w:r>
            <w:r w:rsidRPr="00BF123B">
              <w:rPr>
                <w:rFonts w:ascii="Verdana" w:hAnsi="Verdana"/>
                <w:b/>
                <w:bCs/>
                <w:sz w:val="18"/>
                <w:szCs w:val="18"/>
              </w:rPr>
              <w:t>1</w:t>
            </w:r>
          </w:p>
        </w:tc>
        <w:tc>
          <w:tcPr>
            <w:tcW w:w="6172" w:type="dxa"/>
            <w:tcBorders>
              <w:top w:val="nil"/>
              <w:left w:val="nil"/>
              <w:bottom w:val="single" w:sz="4" w:space="0" w:color="auto"/>
              <w:right w:val="single" w:sz="4" w:space="0" w:color="auto"/>
            </w:tcBorders>
            <w:shd w:val="clear" w:color="auto" w:fill="B8CCE4" w:themeFill="accent1" w:themeFillTint="66"/>
            <w:noWrap/>
            <w:vAlign w:val="center"/>
            <w:hideMark/>
          </w:tcPr>
          <w:p w:rsidR="0083308B" w:rsidRPr="00BF123B" w:rsidRDefault="0083308B" w:rsidP="00060D49">
            <w:pPr>
              <w:jc w:val="center"/>
              <w:rPr>
                <w:rFonts w:ascii="Verdana" w:hAnsi="Verdana"/>
                <w:b/>
                <w:bCs/>
                <w:sz w:val="18"/>
                <w:szCs w:val="18"/>
              </w:rPr>
            </w:pPr>
            <w:r w:rsidRPr="00BF123B">
              <w:rPr>
                <w:rFonts w:ascii="Verdana" w:hAnsi="Verdana"/>
                <w:b/>
                <w:bCs/>
                <w:sz w:val="18"/>
                <w:szCs w:val="18"/>
              </w:rPr>
              <w:t>DESCRIPCION DEL SERVICIO</w:t>
            </w:r>
          </w:p>
        </w:tc>
        <w:tc>
          <w:tcPr>
            <w:tcW w:w="1358" w:type="dxa"/>
            <w:tcBorders>
              <w:top w:val="nil"/>
              <w:left w:val="nil"/>
              <w:bottom w:val="single" w:sz="4" w:space="0" w:color="auto"/>
              <w:right w:val="single" w:sz="4" w:space="0" w:color="auto"/>
            </w:tcBorders>
            <w:shd w:val="clear" w:color="auto" w:fill="B8CCE4" w:themeFill="accent1" w:themeFillTint="66"/>
            <w:noWrap/>
            <w:vAlign w:val="center"/>
            <w:hideMark/>
          </w:tcPr>
          <w:p w:rsidR="0083308B" w:rsidRPr="00BF123B" w:rsidRDefault="0083308B" w:rsidP="00060D49">
            <w:pPr>
              <w:jc w:val="center"/>
              <w:rPr>
                <w:rFonts w:ascii="Verdana" w:hAnsi="Verdana"/>
                <w:b/>
                <w:bCs/>
                <w:sz w:val="18"/>
                <w:szCs w:val="18"/>
              </w:rPr>
            </w:pPr>
            <w:r w:rsidRPr="00BF123B">
              <w:rPr>
                <w:rFonts w:ascii="Verdana" w:hAnsi="Verdana"/>
                <w:b/>
                <w:bCs/>
                <w:sz w:val="18"/>
                <w:szCs w:val="18"/>
              </w:rPr>
              <w:t>CANTIDAD</w:t>
            </w:r>
          </w:p>
        </w:tc>
        <w:tc>
          <w:tcPr>
            <w:tcW w:w="1152" w:type="dxa"/>
            <w:tcBorders>
              <w:top w:val="nil"/>
              <w:left w:val="nil"/>
              <w:bottom w:val="single" w:sz="4" w:space="0" w:color="auto"/>
              <w:right w:val="single" w:sz="4" w:space="0" w:color="auto"/>
            </w:tcBorders>
            <w:shd w:val="clear" w:color="auto" w:fill="B8CCE4" w:themeFill="accent1" w:themeFillTint="66"/>
            <w:noWrap/>
            <w:vAlign w:val="center"/>
            <w:hideMark/>
          </w:tcPr>
          <w:p w:rsidR="0083308B" w:rsidRPr="00BF123B" w:rsidRDefault="0083308B" w:rsidP="00060D49">
            <w:pPr>
              <w:jc w:val="center"/>
              <w:rPr>
                <w:rFonts w:ascii="Verdana" w:hAnsi="Verdana"/>
                <w:b/>
                <w:bCs/>
                <w:sz w:val="18"/>
                <w:szCs w:val="18"/>
              </w:rPr>
            </w:pPr>
            <w:r w:rsidRPr="00BF123B">
              <w:rPr>
                <w:rFonts w:ascii="Verdana" w:hAnsi="Verdana"/>
                <w:b/>
                <w:bCs/>
                <w:sz w:val="18"/>
                <w:szCs w:val="18"/>
              </w:rPr>
              <w:t>Unidad de Medida</w:t>
            </w:r>
          </w:p>
        </w:tc>
      </w:tr>
      <w:tr w:rsidR="0083308B" w:rsidRPr="00BF123B" w:rsidTr="00060D49">
        <w:trPr>
          <w:trHeight w:val="3085"/>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83308B" w:rsidRPr="00AB0C19" w:rsidRDefault="0083308B" w:rsidP="00060D49">
            <w:pPr>
              <w:jc w:val="center"/>
              <w:rPr>
                <w:rFonts w:asciiTheme="minorHAnsi" w:hAnsiTheme="minorHAnsi" w:cstheme="minorHAnsi"/>
              </w:rPr>
            </w:pPr>
            <w:r w:rsidRPr="00AB0C19">
              <w:rPr>
                <w:rFonts w:asciiTheme="minorHAnsi" w:hAnsiTheme="minorHAnsi" w:cstheme="minorHAnsi"/>
              </w:rPr>
              <w:t>1.1</w:t>
            </w:r>
          </w:p>
        </w:tc>
        <w:tc>
          <w:tcPr>
            <w:tcW w:w="6172" w:type="dxa"/>
            <w:tcBorders>
              <w:top w:val="nil"/>
              <w:left w:val="nil"/>
              <w:bottom w:val="single" w:sz="4" w:space="0" w:color="auto"/>
              <w:right w:val="single" w:sz="4" w:space="0" w:color="auto"/>
            </w:tcBorders>
            <w:shd w:val="clear" w:color="auto" w:fill="auto"/>
            <w:vAlign w:val="center"/>
          </w:tcPr>
          <w:p w:rsidR="0083308B" w:rsidRPr="00AB0C19" w:rsidRDefault="0083308B" w:rsidP="00060D49">
            <w:pPr>
              <w:jc w:val="both"/>
              <w:rPr>
                <w:rFonts w:asciiTheme="minorHAnsi" w:hAnsiTheme="minorHAnsi" w:cstheme="minorHAnsi"/>
                <w:b/>
                <w:lang w:val="es-VE"/>
              </w:rPr>
            </w:pPr>
            <w:r w:rsidRPr="00AB0C19">
              <w:rPr>
                <w:rFonts w:asciiTheme="minorHAnsi" w:hAnsiTheme="minorHAnsi" w:cstheme="minorHAnsi"/>
                <w:b/>
              </w:rPr>
              <w:t xml:space="preserve">Toma de Muestra y </w:t>
            </w:r>
            <w:r w:rsidRPr="00AB0C19">
              <w:rPr>
                <w:rFonts w:asciiTheme="minorHAnsi" w:hAnsiTheme="minorHAnsi" w:cstheme="minorHAnsi"/>
                <w:b/>
                <w:lang w:val="es-BO"/>
              </w:rPr>
              <w:t>Análisis PVT</w:t>
            </w:r>
            <w:r w:rsidRPr="00AB0C19">
              <w:rPr>
                <w:rFonts w:asciiTheme="minorHAnsi" w:hAnsiTheme="minorHAnsi" w:cstheme="minorHAnsi"/>
                <w:lang w:val="es-BO"/>
              </w:rPr>
              <w:t xml:space="preserve">, que incluya: Toma de muestra,  Validación de la muestra, análisis básico de recombinación, ensayo CCE, Contenido de H2S, ensayo CVD y reportes, además debe incluir transporte, impuestos, cargos de aduana de las muestras en casos de ser necesarios; así mismo deberá incluir los equipos para toma de muestra, </w:t>
            </w:r>
            <w:r w:rsidRPr="00AB0C19">
              <w:rPr>
                <w:rFonts w:asciiTheme="minorHAnsi" w:hAnsiTheme="minorHAnsi" w:cstheme="minorHAnsi"/>
                <w:b/>
                <w:i/>
                <w:lang w:val="es-VE"/>
              </w:rPr>
              <w:t>Botellas para muestras presurizadas de gas</w:t>
            </w:r>
            <w:r w:rsidRPr="00AB0C19">
              <w:rPr>
                <w:rFonts w:asciiTheme="minorHAnsi" w:hAnsiTheme="minorHAnsi" w:cstheme="minorHAnsi"/>
                <w:lang w:val="es-VE"/>
              </w:rPr>
              <w:t xml:space="preserve">, capacidad mayor o igual a 20 litros, presión de trabajo mayor o igual a 2000 psi, cantidad 3 unidades, almacenaje y transporte de acuerdo a requerimiento DOT. </w:t>
            </w:r>
            <w:r w:rsidRPr="00AB0C19">
              <w:rPr>
                <w:rFonts w:asciiTheme="minorHAnsi" w:hAnsiTheme="minorHAnsi" w:cstheme="minorHAnsi"/>
                <w:b/>
                <w:i/>
                <w:lang w:val="es-BO"/>
              </w:rPr>
              <w:t>Botellas para muestras presurizadas de condensado</w:t>
            </w:r>
            <w:r w:rsidRPr="00AB0C19">
              <w:rPr>
                <w:rFonts w:asciiTheme="minorHAnsi" w:hAnsiTheme="minorHAnsi" w:cstheme="minorHAnsi"/>
                <w:i/>
                <w:lang w:val="es-BO"/>
              </w:rPr>
              <w:t>,</w:t>
            </w:r>
            <w:r w:rsidRPr="00AB0C19">
              <w:rPr>
                <w:rFonts w:asciiTheme="minorHAnsi" w:hAnsiTheme="minorHAnsi" w:cstheme="minorHAnsi"/>
                <w:lang w:val="es-BO"/>
              </w:rPr>
              <w:t xml:space="preserve"> capacidad mayor o igual a 600 cc, presión de trabajo mayor o igual a 2000 psi, cantidad 2 unidades, almacenaje y transporte de acuerdo a requerimiento DOT. El personal y transporte del mismo para la toma de muestra.</w:t>
            </w:r>
          </w:p>
        </w:tc>
        <w:tc>
          <w:tcPr>
            <w:tcW w:w="1358" w:type="dxa"/>
            <w:tcBorders>
              <w:top w:val="nil"/>
              <w:left w:val="nil"/>
              <w:bottom w:val="single" w:sz="4" w:space="0" w:color="auto"/>
              <w:right w:val="single" w:sz="4" w:space="0" w:color="auto"/>
            </w:tcBorders>
            <w:shd w:val="clear" w:color="auto" w:fill="auto"/>
            <w:vAlign w:val="center"/>
          </w:tcPr>
          <w:p w:rsidR="0083308B" w:rsidRPr="00AB0C19" w:rsidRDefault="0083308B" w:rsidP="00060D49">
            <w:pPr>
              <w:jc w:val="center"/>
              <w:rPr>
                <w:rFonts w:asciiTheme="minorHAnsi" w:hAnsiTheme="minorHAnsi" w:cstheme="minorHAnsi"/>
              </w:rPr>
            </w:pPr>
            <w:r w:rsidRPr="00AB0C19">
              <w:rPr>
                <w:rFonts w:asciiTheme="minorHAnsi" w:hAnsiTheme="minorHAnsi" w:cstheme="minorHAnsi"/>
              </w:rPr>
              <w:t>1</w:t>
            </w:r>
          </w:p>
        </w:tc>
        <w:tc>
          <w:tcPr>
            <w:tcW w:w="1152" w:type="dxa"/>
            <w:tcBorders>
              <w:top w:val="nil"/>
              <w:left w:val="nil"/>
              <w:bottom w:val="single" w:sz="4" w:space="0" w:color="auto"/>
              <w:right w:val="single" w:sz="4" w:space="0" w:color="auto"/>
            </w:tcBorders>
            <w:shd w:val="clear" w:color="auto" w:fill="auto"/>
            <w:vAlign w:val="center"/>
          </w:tcPr>
          <w:p w:rsidR="0083308B" w:rsidRPr="00AB0C19" w:rsidRDefault="0083308B" w:rsidP="00060D49">
            <w:pPr>
              <w:jc w:val="center"/>
              <w:rPr>
                <w:rFonts w:asciiTheme="minorHAnsi" w:hAnsiTheme="minorHAnsi" w:cstheme="minorHAnsi"/>
              </w:rPr>
            </w:pPr>
            <w:r w:rsidRPr="00AB0C19">
              <w:rPr>
                <w:rFonts w:asciiTheme="minorHAnsi" w:hAnsiTheme="minorHAnsi" w:cstheme="minorHAnsi"/>
              </w:rPr>
              <w:t>Servicio</w:t>
            </w:r>
          </w:p>
        </w:tc>
      </w:tr>
    </w:tbl>
    <w:p w:rsidR="0083308B" w:rsidRDefault="0083308B" w:rsidP="0083308B">
      <w:pPr>
        <w:pStyle w:val="A1"/>
        <w:spacing w:before="120" w:after="120"/>
        <w:ind w:left="851" w:hanging="567"/>
        <w:rPr>
          <w:rFonts w:cs="Calibri"/>
          <w:b w:val="0"/>
          <w:bCs w:val="0"/>
          <w:u w:val="none"/>
        </w:rPr>
      </w:pPr>
    </w:p>
    <w:p w:rsidR="0083308B" w:rsidRDefault="0083308B" w:rsidP="0083308B">
      <w:pPr>
        <w:pStyle w:val="A1"/>
        <w:spacing w:before="120" w:after="120"/>
        <w:ind w:left="851" w:hanging="567"/>
        <w:rPr>
          <w:rFonts w:cs="Calibri"/>
          <w:b w:val="0"/>
          <w:bCs w:val="0"/>
          <w:u w:val="none"/>
        </w:rPr>
      </w:pPr>
    </w:p>
    <w:p w:rsidR="0083308B" w:rsidRDefault="0083308B" w:rsidP="0083308B">
      <w:pPr>
        <w:pStyle w:val="A1"/>
        <w:spacing w:before="120" w:after="120"/>
        <w:ind w:left="851" w:hanging="567"/>
        <w:rPr>
          <w:b w:val="0"/>
          <w:u w:val="none"/>
        </w:rPr>
      </w:pPr>
      <w:r w:rsidRPr="00E14FFB">
        <w:rPr>
          <w:rFonts w:cs="Calibri"/>
          <w:b w:val="0"/>
          <w:bCs w:val="0"/>
          <w:u w:val="none"/>
        </w:rPr>
        <w:t>Nota:</w:t>
      </w:r>
    </w:p>
    <w:p w:rsidR="0083308B" w:rsidRPr="00E14FFB" w:rsidRDefault="0083308B" w:rsidP="0083308B">
      <w:pPr>
        <w:pStyle w:val="A1"/>
        <w:spacing w:before="120" w:after="120"/>
        <w:rPr>
          <w:b w:val="0"/>
          <w:u w:val="none"/>
        </w:rPr>
      </w:pPr>
      <w:r>
        <w:rPr>
          <w:b w:val="0"/>
          <w:u w:val="none"/>
        </w:rPr>
        <w:t>Las</w:t>
      </w:r>
      <w:r w:rsidRPr="00E14FFB">
        <w:rPr>
          <w:b w:val="0"/>
          <w:u w:val="none"/>
        </w:rPr>
        <w:t xml:space="preserve"> cantidades son referenciales, a fin de que el proponente to</w:t>
      </w:r>
      <w:r>
        <w:rPr>
          <w:b w:val="0"/>
          <w:u w:val="none"/>
        </w:rPr>
        <w:t xml:space="preserve">me sus previsiones para cumplir </w:t>
      </w:r>
      <w:r w:rsidRPr="00E14FFB">
        <w:rPr>
          <w:b w:val="0"/>
          <w:u w:val="none"/>
        </w:rPr>
        <w:t>con la ejecución del servicio.</w:t>
      </w:r>
    </w:p>
    <w:p w:rsidR="0083308B" w:rsidRPr="00E14FFB" w:rsidRDefault="0083308B" w:rsidP="0083308B">
      <w:pPr>
        <w:pStyle w:val="A1"/>
        <w:spacing w:before="120" w:after="120"/>
        <w:rPr>
          <w:b w:val="0"/>
          <w:u w:val="none"/>
        </w:rPr>
      </w:pPr>
      <w:r w:rsidRPr="00E14FFB">
        <w:rPr>
          <w:b w:val="0"/>
          <w:u w:val="none"/>
        </w:rPr>
        <w:t>Para efectos de pago se tomarán en cuenta las cantidades reales ejecutadas.</w:t>
      </w:r>
    </w:p>
    <w:p w:rsidR="0083308B" w:rsidRPr="00FE0722" w:rsidRDefault="0083308B" w:rsidP="0083308B">
      <w:pPr>
        <w:pStyle w:val="A1"/>
        <w:tabs>
          <w:tab w:val="left" w:pos="851"/>
        </w:tabs>
        <w:spacing w:before="120" w:after="120"/>
        <w:ind w:left="360"/>
        <w:rPr>
          <w:u w:val="none"/>
        </w:rPr>
      </w:pPr>
      <w:r w:rsidRPr="00FE0722">
        <w:rPr>
          <w:u w:val="none"/>
        </w:rPr>
        <w:t>Para efectos de evaluación se considerarán la sumatoria de los precios unitarios de la propuesta Económica.</w:t>
      </w:r>
    </w:p>
    <w:p w:rsidR="0083308B" w:rsidRPr="00BF123B" w:rsidRDefault="0083308B" w:rsidP="00774BE7">
      <w:pPr>
        <w:pStyle w:val="A2"/>
        <w:numPr>
          <w:ilvl w:val="1"/>
          <w:numId w:val="65"/>
        </w:numPr>
      </w:pPr>
      <w:r w:rsidRPr="00BF123B">
        <w:t>DESCRIPCIÓN DEL SERVICIO.</w:t>
      </w:r>
    </w:p>
    <w:p w:rsidR="0083308B" w:rsidRPr="00BF123B" w:rsidRDefault="0083308B" w:rsidP="00774BE7">
      <w:pPr>
        <w:pStyle w:val="A4"/>
        <w:numPr>
          <w:ilvl w:val="2"/>
          <w:numId w:val="65"/>
        </w:numPr>
      </w:pPr>
      <w:r w:rsidRPr="00BF123B">
        <w:t>Equipos</w:t>
      </w:r>
      <w:r>
        <w:t>, Herramientas y Materiales Requeridos.</w:t>
      </w:r>
    </w:p>
    <w:p w:rsidR="0083308B" w:rsidRPr="00406225" w:rsidRDefault="0083308B" w:rsidP="00774BE7">
      <w:pPr>
        <w:pStyle w:val="Prrafodelista"/>
        <w:numPr>
          <w:ilvl w:val="0"/>
          <w:numId w:val="61"/>
        </w:numPr>
        <w:spacing w:before="240" w:line="360" w:lineRule="auto"/>
        <w:jc w:val="both"/>
        <w:rPr>
          <w:rFonts w:ascii="Verdana" w:hAnsi="Verdana" w:cs="Arial"/>
          <w:sz w:val="18"/>
          <w:szCs w:val="18"/>
          <w:lang w:eastAsia="es-BO"/>
        </w:rPr>
      </w:pPr>
      <w:r w:rsidRPr="00406225">
        <w:rPr>
          <w:rFonts w:ascii="Verdana" w:hAnsi="Verdana"/>
          <w:sz w:val="18"/>
          <w:szCs w:val="18"/>
          <w:lang w:val="es-BO" w:eastAsia="es-BO"/>
        </w:rPr>
        <w:lastRenderedPageBreak/>
        <w:t>El contratista</w:t>
      </w:r>
      <w:r>
        <w:rPr>
          <w:rFonts w:ascii="Verdana" w:hAnsi="Verdana"/>
          <w:sz w:val="18"/>
          <w:szCs w:val="18"/>
          <w:lang w:val="es-BO" w:eastAsia="es-BO"/>
        </w:rPr>
        <w:t xml:space="preserve"> </w:t>
      </w:r>
      <w:r w:rsidRPr="00406225">
        <w:rPr>
          <w:rFonts w:ascii="Verdana" w:hAnsi="Verdana"/>
          <w:sz w:val="18"/>
          <w:szCs w:val="18"/>
          <w:lang w:val="es-BO" w:eastAsia="es-BO"/>
        </w:rPr>
        <w:t xml:space="preserve">deberá </w:t>
      </w:r>
      <w:r>
        <w:rPr>
          <w:rFonts w:ascii="Verdana" w:hAnsi="Verdana"/>
          <w:sz w:val="18"/>
          <w:szCs w:val="18"/>
          <w:lang w:val="es-BO" w:eastAsia="es-BO"/>
        </w:rPr>
        <w:t xml:space="preserve">disponer a requerimiento </w:t>
      </w:r>
      <w:r w:rsidRPr="00406225">
        <w:rPr>
          <w:rFonts w:ascii="Verdana" w:hAnsi="Verdana"/>
          <w:sz w:val="18"/>
          <w:szCs w:val="18"/>
          <w:lang w:val="es-BO" w:eastAsia="es-BO"/>
        </w:rPr>
        <w:t>de YPFB</w:t>
      </w:r>
      <w:r>
        <w:rPr>
          <w:rFonts w:ascii="Verdana" w:hAnsi="Verdana"/>
          <w:sz w:val="18"/>
          <w:szCs w:val="18"/>
          <w:lang w:val="es-BO" w:eastAsia="es-BO"/>
        </w:rPr>
        <w:t>:</w:t>
      </w:r>
      <w:r w:rsidRPr="00406225">
        <w:rPr>
          <w:rFonts w:ascii="Verdana" w:hAnsi="Verdana"/>
          <w:sz w:val="18"/>
          <w:szCs w:val="18"/>
          <w:lang w:val="es-BO" w:eastAsia="es-BO"/>
        </w:rPr>
        <w:t xml:space="preserve"> </w:t>
      </w:r>
      <w:r>
        <w:rPr>
          <w:rFonts w:ascii="Verdana" w:hAnsi="Verdana"/>
          <w:sz w:val="18"/>
          <w:szCs w:val="18"/>
          <w:lang w:val="es-BO" w:eastAsia="es-BO"/>
        </w:rPr>
        <w:t>personal</w:t>
      </w:r>
      <w:r w:rsidRPr="00406225">
        <w:rPr>
          <w:rFonts w:ascii="Verdana" w:hAnsi="Verdana"/>
          <w:sz w:val="18"/>
          <w:szCs w:val="18"/>
          <w:lang w:val="es-BO" w:eastAsia="es-BO"/>
        </w:rPr>
        <w:t xml:space="preserve">, </w:t>
      </w:r>
      <w:r>
        <w:rPr>
          <w:rFonts w:ascii="Verdana" w:hAnsi="Verdana"/>
          <w:sz w:val="18"/>
          <w:szCs w:val="18"/>
          <w:lang w:val="es-BO" w:eastAsia="es-BO"/>
        </w:rPr>
        <w:t xml:space="preserve">herramientas, </w:t>
      </w:r>
      <w:r w:rsidRPr="00406225">
        <w:rPr>
          <w:rFonts w:ascii="Verdana" w:hAnsi="Verdana"/>
          <w:sz w:val="18"/>
          <w:szCs w:val="18"/>
          <w:lang w:val="es-BO" w:eastAsia="es-BO"/>
        </w:rPr>
        <w:t xml:space="preserve">materiales, y </w:t>
      </w:r>
      <w:r>
        <w:rPr>
          <w:rFonts w:ascii="Verdana" w:hAnsi="Verdana"/>
          <w:sz w:val="18"/>
          <w:szCs w:val="18"/>
          <w:lang w:val="es-BO" w:eastAsia="es-BO"/>
        </w:rPr>
        <w:t>equipos de superficie para rangos de presiones de 0 a 5000 psi, para</w:t>
      </w:r>
      <w:r w:rsidRPr="00B91FC2">
        <w:rPr>
          <w:rFonts w:ascii="Verdana" w:hAnsi="Verdana" w:cs="Calibri"/>
          <w:bCs/>
          <w:sz w:val="18"/>
          <w:szCs w:val="18"/>
        </w:rPr>
        <w:t xml:space="preserve"> toma de muestras de gas y condensado a condiciones de separador para su posterior recombinación y análisis en laboratorio PVT</w:t>
      </w:r>
      <w:r>
        <w:rPr>
          <w:rFonts w:ascii="Verdana" w:hAnsi="Verdana" w:cs="Calibri"/>
          <w:bCs/>
          <w:sz w:val="18"/>
          <w:szCs w:val="18"/>
        </w:rPr>
        <w:t xml:space="preserve"> (Presión, Volumen, Temperatura), muestras que serán tomadas durante cada prueba producción a realizarse en pozo YRA-X1</w:t>
      </w:r>
      <w:r w:rsidRPr="00B91FC2">
        <w:rPr>
          <w:rFonts w:ascii="Verdana" w:hAnsi="Verdana" w:cs="Calibri"/>
          <w:bCs/>
          <w:sz w:val="18"/>
          <w:szCs w:val="18"/>
        </w:rPr>
        <w:t>.</w:t>
      </w:r>
    </w:p>
    <w:p w:rsidR="0083308B" w:rsidRPr="00FD2396" w:rsidRDefault="0083308B" w:rsidP="00774BE7">
      <w:pPr>
        <w:pStyle w:val="Prrafodelista"/>
        <w:numPr>
          <w:ilvl w:val="0"/>
          <w:numId w:val="61"/>
        </w:numPr>
        <w:spacing w:before="240" w:line="360" w:lineRule="auto"/>
        <w:ind w:left="426"/>
        <w:jc w:val="both"/>
        <w:rPr>
          <w:rFonts w:ascii="Verdana" w:hAnsi="Verdana" w:cs="Calibri"/>
          <w:bCs/>
          <w:sz w:val="18"/>
          <w:szCs w:val="18"/>
          <w:lang w:val="es-BO"/>
        </w:rPr>
      </w:pPr>
      <w:r w:rsidRPr="00FD2396">
        <w:rPr>
          <w:rFonts w:ascii="Verdana" w:hAnsi="Verdana" w:cs="Calibri"/>
          <w:bCs/>
          <w:sz w:val="18"/>
          <w:szCs w:val="18"/>
          <w:lang w:val="es-BO"/>
        </w:rPr>
        <w:t>Todos los programas de pruebas de producción propuestos serán presentados para revisión y aprobación por parte de YPFB antes de iniciar el trabajo.</w:t>
      </w:r>
    </w:p>
    <w:p w:rsidR="0083308B" w:rsidRPr="00FD2396" w:rsidRDefault="0083308B" w:rsidP="00774BE7">
      <w:pPr>
        <w:pStyle w:val="Prrafodelista"/>
        <w:numPr>
          <w:ilvl w:val="0"/>
          <w:numId w:val="61"/>
        </w:numPr>
        <w:spacing w:before="240" w:line="360" w:lineRule="auto"/>
        <w:ind w:left="426"/>
        <w:jc w:val="both"/>
        <w:rPr>
          <w:rFonts w:ascii="Verdana" w:hAnsi="Verdana" w:cs="Calibri"/>
          <w:bCs/>
          <w:sz w:val="18"/>
          <w:szCs w:val="18"/>
          <w:lang w:val="es-BO"/>
        </w:rPr>
      </w:pPr>
      <w:r w:rsidRPr="00FD2396">
        <w:rPr>
          <w:rFonts w:ascii="Verdana" w:hAnsi="Verdana" w:cs="Calibri"/>
          <w:bCs/>
          <w:sz w:val="18"/>
          <w:szCs w:val="18"/>
          <w:lang w:val="es-BO"/>
        </w:rPr>
        <w:t>El Contratista proveerá una lista de precios adicionales con los materiales, equipos y servicios que disponen y que puedan ser requeridos de acuerdo a necesidades.</w:t>
      </w:r>
    </w:p>
    <w:p w:rsidR="0083308B" w:rsidRDefault="0083308B" w:rsidP="00774BE7">
      <w:pPr>
        <w:pStyle w:val="Prrafodelista"/>
        <w:numPr>
          <w:ilvl w:val="0"/>
          <w:numId w:val="61"/>
        </w:numPr>
        <w:spacing w:before="240" w:line="360" w:lineRule="auto"/>
        <w:ind w:left="426"/>
        <w:jc w:val="both"/>
        <w:rPr>
          <w:rFonts w:ascii="Verdana" w:hAnsi="Verdana" w:cs="Calibri"/>
          <w:bCs/>
          <w:sz w:val="18"/>
          <w:szCs w:val="18"/>
        </w:rPr>
      </w:pPr>
      <w:r w:rsidRPr="00BF123B">
        <w:rPr>
          <w:rFonts w:ascii="Verdana" w:hAnsi="Verdana" w:cs="Calibri"/>
          <w:bCs/>
          <w:sz w:val="18"/>
          <w:szCs w:val="18"/>
        </w:rPr>
        <w:t xml:space="preserve">EL </w:t>
      </w:r>
      <w:r>
        <w:rPr>
          <w:rFonts w:ascii="Verdana" w:hAnsi="Verdana" w:cs="Calibri"/>
          <w:bCs/>
          <w:sz w:val="18"/>
          <w:szCs w:val="18"/>
        </w:rPr>
        <w:t xml:space="preserve">Contratista </w:t>
      </w:r>
      <w:r w:rsidRPr="00BF123B">
        <w:rPr>
          <w:rFonts w:ascii="Verdana" w:hAnsi="Verdana" w:cs="Calibri"/>
          <w:bCs/>
          <w:sz w:val="18"/>
          <w:szCs w:val="18"/>
        </w:rPr>
        <w:t>deberá tener capacidad de respuesta en personal de laboratorio, equipos y materiales para la ejecución de reportes de Laboratorio en tiempo y forma a requerimiento y/o solicitud de YPFB.</w:t>
      </w:r>
    </w:p>
    <w:p w:rsidR="0083308B" w:rsidRDefault="0083308B" w:rsidP="00774BE7">
      <w:pPr>
        <w:pStyle w:val="Prrafodelista"/>
        <w:numPr>
          <w:ilvl w:val="0"/>
          <w:numId w:val="61"/>
        </w:numPr>
        <w:spacing w:before="240" w:line="360" w:lineRule="auto"/>
        <w:jc w:val="both"/>
        <w:rPr>
          <w:rFonts w:ascii="Verdana" w:hAnsi="Verdana" w:cs="Calibri"/>
          <w:bCs/>
          <w:sz w:val="18"/>
          <w:szCs w:val="18"/>
        </w:rPr>
      </w:pPr>
      <w:r>
        <w:rPr>
          <w:rFonts w:ascii="Verdana" w:hAnsi="Verdana" w:cs="Calibri"/>
          <w:bCs/>
          <w:sz w:val="18"/>
          <w:szCs w:val="18"/>
        </w:rPr>
        <w:t>El Contratista debe cumplir los siguientes requerimientos técnicos específicos para la toma de muestras:</w:t>
      </w:r>
    </w:p>
    <w:p w:rsidR="0083308B" w:rsidRPr="000831AA" w:rsidRDefault="0083308B" w:rsidP="00774BE7">
      <w:pPr>
        <w:pStyle w:val="Prrafodelista"/>
        <w:numPr>
          <w:ilvl w:val="0"/>
          <w:numId w:val="62"/>
        </w:numPr>
        <w:spacing w:before="240" w:line="360" w:lineRule="auto"/>
        <w:jc w:val="both"/>
        <w:rPr>
          <w:rFonts w:ascii="Verdana" w:hAnsi="Verdana" w:cs="Calibri"/>
          <w:bCs/>
          <w:sz w:val="18"/>
          <w:szCs w:val="18"/>
          <w:lang w:val="es-BO"/>
        </w:rPr>
      </w:pPr>
      <w:r w:rsidRPr="000831AA">
        <w:rPr>
          <w:rFonts w:ascii="Verdana" w:hAnsi="Verdana" w:cs="Calibri"/>
          <w:bCs/>
          <w:sz w:val="18"/>
          <w:szCs w:val="18"/>
          <w:lang w:val="es-BO"/>
        </w:rPr>
        <w:t>Realizar la toma de muestras de gas y condensa</w:t>
      </w:r>
      <w:r>
        <w:rPr>
          <w:rFonts w:ascii="Verdana" w:hAnsi="Verdana" w:cs="Calibri"/>
          <w:bCs/>
          <w:sz w:val="18"/>
          <w:szCs w:val="18"/>
          <w:lang w:val="es-BO"/>
        </w:rPr>
        <w:t>do a condiciones de separación.</w:t>
      </w:r>
    </w:p>
    <w:p w:rsidR="0083308B" w:rsidRPr="000831AA" w:rsidRDefault="0083308B" w:rsidP="00774BE7">
      <w:pPr>
        <w:pStyle w:val="Prrafodelista"/>
        <w:numPr>
          <w:ilvl w:val="0"/>
          <w:numId w:val="62"/>
        </w:numPr>
        <w:spacing w:before="240" w:line="360" w:lineRule="auto"/>
        <w:jc w:val="both"/>
        <w:rPr>
          <w:rFonts w:ascii="Verdana" w:hAnsi="Verdana" w:cs="Calibri"/>
          <w:bCs/>
          <w:sz w:val="18"/>
          <w:szCs w:val="18"/>
          <w:lang w:val="es-BO"/>
        </w:rPr>
      </w:pPr>
      <w:r w:rsidRPr="000831AA">
        <w:rPr>
          <w:rFonts w:ascii="Verdana" w:hAnsi="Verdana" w:cs="Calibri"/>
          <w:bCs/>
          <w:sz w:val="18"/>
          <w:szCs w:val="18"/>
          <w:lang w:val="es-BO"/>
        </w:rPr>
        <w:t>Realizar análisis PVT de las muestras recolectadas a condiciones de separación. La Contratista deberá transportar las muestras para su respectivo análisis, encargándose de los trámites correspondientes y Stand-</w:t>
      </w:r>
      <w:proofErr w:type="spellStart"/>
      <w:r w:rsidRPr="000831AA">
        <w:rPr>
          <w:rFonts w:ascii="Verdana" w:hAnsi="Verdana" w:cs="Calibri"/>
          <w:bCs/>
          <w:sz w:val="18"/>
          <w:szCs w:val="18"/>
          <w:lang w:val="es-BO"/>
        </w:rPr>
        <w:t>By</w:t>
      </w:r>
      <w:proofErr w:type="spellEnd"/>
      <w:r w:rsidRPr="000831AA">
        <w:rPr>
          <w:rFonts w:ascii="Verdana" w:hAnsi="Verdana" w:cs="Calibri"/>
          <w:bCs/>
          <w:sz w:val="18"/>
          <w:szCs w:val="18"/>
          <w:lang w:val="es-BO"/>
        </w:rPr>
        <w:t xml:space="preserve"> de las muestras en todo el proceso. Al final</w:t>
      </w:r>
      <w:r>
        <w:rPr>
          <w:rFonts w:ascii="Verdana" w:hAnsi="Verdana" w:cs="Calibri"/>
          <w:bCs/>
          <w:sz w:val="18"/>
          <w:szCs w:val="18"/>
          <w:lang w:val="es-BO"/>
        </w:rPr>
        <w:t xml:space="preserve"> se</w:t>
      </w:r>
      <w:r w:rsidRPr="000831AA">
        <w:rPr>
          <w:rFonts w:ascii="Verdana" w:hAnsi="Verdana" w:cs="Calibri"/>
          <w:bCs/>
          <w:sz w:val="18"/>
          <w:szCs w:val="18"/>
          <w:lang w:val="es-BO"/>
        </w:rPr>
        <w:t xml:space="preserve"> deberá presentar el reporte con los resultados de los análisis</w:t>
      </w:r>
      <w:r>
        <w:rPr>
          <w:rFonts w:ascii="Verdana" w:hAnsi="Verdana" w:cs="Calibri"/>
          <w:bCs/>
          <w:sz w:val="18"/>
          <w:szCs w:val="18"/>
          <w:lang w:val="es-BO"/>
        </w:rPr>
        <w:t xml:space="preserve"> por cada prueba realizada.</w:t>
      </w:r>
    </w:p>
    <w:p w:rsidR="0083308B" w:rsidRPr="00741C95" w:rsidRDefault="0083308B" w:rsidP="0083308B">
      <w:pPr>
        <w:pStyle w:val="Prrafodelista"/>
        <w:spacing w:before="240" w:line="360" w:lineRule="auto"/>
        <w:ind w:left="786"/>
        <w:jc w:val="both"/>
        <w:rPr>
          <w:rFonts w:ascii="Verdana" w:hAnsi="Verdana" w:cs="Calibri"/>
          <w:bCs/>
          <w:sz w:val="18"/>
          <w:szCs w:val="18"/>
          <w:lang w:val="es-BO"/>
        </w:rPr>
      </w:pPr>
      <w:r w:rsidRPr="00A95472">
        <w:rPr>
          <w:rFonts w:ascii="Verdana" w:hAnsi="Verdana" w:cs="Calibri"/>
          <w:bCs/>
          <w:sz w:val="18"/>
          <w:szCs w:val="18"/>
          <w:lang w:val="es-BO"/>
        </w:rPr>
        <w:t>Todas las herramientas de Superficie, deben ser para servicio de H2S y CO2.</w:t>
      </w:r>
    </w:p>
    <w:p w:rsidR="0083308B" w:rsidRPr="006022CE" w:rsidRDefault="0083308B" w:rsidP="0083308B">
      <w:pPr>
        <w:spacing w:before="240" w:line="360" w:lineRule="auto"/>
        <w:jc w:val="both"/>
        <w:rPr>
          <w:rFonts w:ascii="Verdana" w:hAnsi="Verdana" w:cs="Arial"/>
          <w:sz w:val="18"/>
          <w:szCs w:val="22"/>
        </w:rPr>
      </w:pPr>
      <w:r w:rsidRPr="0021710F">
        <w:rPr>
          <w:rFonts w:ascii="Verdana" w:hAnsi="Verdana" w:cs="Arial"/>
          <w:b/>
          <w:sz w:val="18"/>
          <w:szCs w:val="22"/>
        </w:rPr>
        <w:t>NOTA:</w:t>
      </w:r>
      <w:r w:rsidRPr="0021710F">
        <w:rPr>
          <w:rFonts w:ascii="Verdana" w:hAnsi="Verdana" w:cs="Arial"/>
          <w:sz w:val="18"/>
          <w:szCs w:val="22"/>
        </w:rPr>
        <w:t xml:space="preserve"> Todo equipo y material propuesto estará sujeto a un proceso de revisión y aprobación del Fiscal de Servicio durante las operaciones. Todo equipo y material que no cumpla con los requerimientos técnicos de YPFB, deberán ser reemplazados a sola solicitud del Fiscal de Servicio.</w:t>
      </w:r>
    </w:p>
    <w:p w:rsidR="0083308B" w:rsidRPr="00BF123B" w:rsidRDefault="0083308B" w:rsidP="00774BE7">
      <w:pPr>
        <w:pStyle w:val="A2"/>
        <w:numPr>
          <w:ilvl w:val="1"/>
          <w:numId w:val="65"/>
        </w:numPr>
      </w:pPr>
      <w:r w:rsidRPr="00BF123B">
        <w:t>MOVILIZACIÓN Y DESMOVILIZACIÓN.</w:t>
      </w:r>
    </w:p>
    <w:p w:rsidR="0083308B" w:rsidRPr="004E253D" w:rsidRDefault="0083308B" w:rsidP="0083308B">
      <w:pPr>
        <w:spacing w:before="240" w:line="360" w:lineRule="auto"/>
        <w:jc w:val="both"/>
        <w:rPr>
          <w:rFonts w:ascii="Verdana" w:hAnsi="Verdana" w:cs="Arial"/>
          <w:bCs/>
          <w:sz w:val="18"/>
          <w:szCs w:val="18"/>
        </w:rPr>
      </w:pPr>
      <w:r w:rsidRPr="004E253D">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para YPFB.</w:t>
      </w:r>
    </w:p>
    <w:p w:rsidR="0083308B" w:rsidRPr="004E253D" w:rsidRDefault="0083308B" w:rsidP="0083308B">
      <w:pPr>
        <w:spacing w:before="240" w:line="360" w:lineRule="auto"/>
        <w:jc w:val="both"/>
        <w:rPr>
          <w:rFonts w:ascii="Verdana" w:hAnsi="Verdana" w:cs="Arial"/>
          <w:bCs/>
          <w:sz w:val="18"/>
          <w:szCs w:val="18"/>
        </w:rPr>
      </w:pPr>
      <w:r w:rsidRPr="004E253D">
        <w:rPr>
          <w:rFonts w:ascii="Verdana" w:hAnsi="Verdana" w:cs="Arial"/>
          <w:bCs/>
          <w:sz w:val="18"/>
          <w:szCs w:val="18"/>
        </w:rPr>
        <w:t>La movilización inicia con el traslado de los equipos y termina al finalizar de instalar y probar los equipos inherentes al servicio.</w:t>
      </w:r>
    </w:p>
    <w:p w:rsidR="0083308B" w:rsidRPr="004E253D" w:rsidRDefault="0083308B" w:rsidP="0083308B">
      <w:pPr>
        <w:spacing w:before="240" w:line="360" w:lineRule="auto"/>
        <w:jc w:val="both"/>
        <w:rPr>
          <w:rFonts w:ascii="Verdana" w:hAnsi="Verdana" w:cs="Arial"/>
          <w:bCs/>
          <w:sz w:val="18"/>
          <w:szCs w:val="18"/>
        </w:rPr>
      </w:pPr>
      <w:r w:rsidRPr="004E253D">
        <w:rPr>
          <w:rFonts w:ascii="Verdana" w:hAnsi="Verdana" w:cs="Arial"/>
          <w:bCs/>
          <w:sz w:val="18"/>
          <w:szCs w:val="18"/>
        </w:rPr>
        <w:lastRenderedPageBreak/>
        <w:t>El Contratista es responsable del traslado del personal técnico necesario para la ejecución del servicio desde su base operativa hasta el lugar de trabajo y viceversa una vez concluidas las operaciones.</w:t>
      </w:r>
    </w:p>
    <w:p w:rsidR="0083308B" w:rsidRPr="004E253D" w:rsidRDefault="0083308B" w:rsidP="0083308B">
      <w:pPr>
        <w:spacing w:before="240" w:line="360" w:lineRule="auto"/>
        <w:jc w:val="both"/>
        <w:rPr>
          <w:rFonts w:ascii="Verdana" w:hAnsi="Verdana" w:cs="Arial"/>
          <w:bCs/>
          <w:sz w:val="18"/>
          <w:szCs w:val="18"/>
        </w:rPr>
      </w:pPr>
      <w:r w:rsidRPr="004E253D">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83308B" w:rsidRPr="004E253D" w:rsidRDefault="0083308B" w:rsidP="0083308B">
      <w:pPr>
        <w:spacing w:before="240" w:line="360" w:lineRule="auto"/>
        <w:jc w:val="both"/>
        <w:rPr>
          <w:rFonts w:ascii="Verdana" w:hAnsi="Verdana" w:cs="Arial"/>
          <w:bCs/>
          <w:sz w:val="18"/>
          <w:szCs w:val="18"/>
        </w:rPr>
      </w:pPr>
      <w:r w:rsidRPr="004E253D">
        <w:rPr>
          <w:rFonts w:ascii="Verdana" w:hAnsi="Verdana" w:cs="Arial"/>
          <w:bCs/>
          <w:sz w:val="18"/>
          <w:szCs w:val="18"/>
        </w:rPr>
        <w:t>La movilización y desmovilización de los equipos y personal del Contratista, deberán tener en cuenta los requerimientos de Seguridad, Salud y Medio Ambiente de YPFB.</w:t>
      </w:r>
    </w:p>
    <w:p w:rsidR="0083308B" w:rsidRPr="00BF123B" w:rsidRDefault="0083308B" w:rsidP="00774BE7">
      <w:pPr>
        <w:pStyle w:val="A2"/>
        <w:numPr>
          <w:ilvl w:val="1"/>
          <w:numId w:val="65"/>
        </w:numPr>
      </w:pPr>
      <w:r w:rsidRPr="00BF123B">
        <w:t>PERSONAL TÉCNICO.</w:t>
      </w:r>
    </w:p>
    <w:p w:rsidR="0083308B" w:rsidRDefault="0083308B" w:rsidP="0083308B">
      <w:pPr>
        <w:spacing w:before="120" w:after="120" w:line="276" w:lineRule="auto"/>
        <w:jc w:val="both"/>
        <w:rPr>
          <w:rFonts w:ascii="Verdana" w:hAnsi="Verdana" w:cs="Calibri"/>
          <w:sz w:val="18"/>
          <w:szCs w:val="22"/>
        </w:rPr>
      </w:pPr>
      <w:r w:rsidRPr="00BF123B">
        <w:rPr>
          <w:rFonts w:ascii="Verdana" w:hAnsi="Verdana" w:cs="Calibri"/>
          <w:sz w:val="18"/>
          <w:szCs w:val="22"/>
        </w:rPr>
        <w:t>El personal requerido para la ejecución del servicio se detalla a continuación, sin embargo, el Proponente podrá mejorar este requerimiento:</w:t>
      </w:r>
    </w:p>
    <w:p w:rsidR="0083308B" w:rsidRDefault="0083308B" w:rsidP="0083308B">
      <w:pPr>
        <w:spacing w:before="120" w:after="120" w:line="276" w:lineRule="auto"/>
        <w:jc w:val="both"/>
        <w:rPr>
          <w:rFonts w:ascii="Verdana" w:hAnsi="Verdana" w:cs="Arial"/>
          <w:bCs/>
          <w:sz w:val="18"/>
          <w:szCs w:val="18"/>
        </w:rPr>
      </w:pPr>
      <w:r w:rsidRPr="00483E09">
        <w:rPr>
          <w:rFonts w:ascii="Verdana" w:hAnsi="Verdana" w:cs="Arial"/>
          <w:bCs/>
          <w:sz w:val="18"/>
          <w:szCs w:val="18"/>
        </w:rPr>
        <w:t xml:space="preserve">Personal para </w:t>
      </w:r>
      <w:r>
        <w:rPr>
          <w:rFonts w:ascii="Verdana" w:hAnsi="Verdana" w:cs="Arial"/>
          <w:bCs/>
          <w:sz w:val="18"/>
          <w:szCs w:val="18"/>
        </w:rPr>
        <w:t>toma de muestra:</w:t>
      </w:r>
    </w:p>
    <w:p w:rsidR="0083308B" w:rsidRDefault="0083308B" w:rsidP="00774BE7">
      <w:pPr>
        <w:pStyle w:val="Prrafodelista"/>
        <w:numPr>
          <w:ilvl w:val="0"/>
          <w:numId w:val="59"/>
        </w:numPr>
        <w:spacing w:before="120" w:after="120" w:line="276" w:lineRule="auto"/>
        <w:jc w:val="both"/>
        <w:rPr>
          <w:rFonts w:ascii="Verdana" w:hAnsi="Verdana" w:cs="Arial"/>
          <w:bCs/>
          <w:sz w:val="18"/>
          <w:szCs w:val="18"/>
        </w:rPr>
      </w:pPr>
      <w:r>
        <w:rPr>
          <w:rFonts w:ascii="Verdana" w:hAnsi="Verdana" w:cs="Arial"/>
          <w:bCs/>
          <w:sz w:val="18"/>
          <w:szCs w:val="18"/>
        </w:rPr>
        <w:t>Un (1) Operador de Muestreo.</w:t>
      </w:r>
    </w:p>
    <w:p w:rsidR="0083308B" w:rsidRPr="000A7C98" w:rsidRDefault="0083308B" w:rsidP="00774BE7">
      <w:pPr>
        <w:pStyle w:val="Prrafodelista"/>
        <w:numPr>
          <w:ilvl w:val="0"/>
          <w:numId w:val="59"/>
        </w:numPr>
        <w:spacing w:before="120" w:after="120" w:line="276" w:lineRule="auto"/>
        <w:jc w:val="both"/>
        <w:rPr>
          <w:rFonts w:ascii="Verdana" w:hAnsi="Verdana" w:cs="Arial"/>
          <w:bCs/>
          <w:sz w:val="18"/>
          <w:szCs w:val="18"/>
        </w:rPr>
      </w:pPr>
      <w:r>
        <w:rPr>
          <w:rFonts w:ascii="Verdana" w:hAnsi="Verdana" w:cs="Arial"/>
          <w:bCs/>
          <w:sz w:val="18"/>
          <w:szCs w:val="18"/>
        </w:rPr>
        <w:t>Un (1) Asistente de Muestreo (De ser requerido).</w:t>
      </w:r>
    </w:p>
    <w:p w:rsidR="0083308B" w:rsidRPr="00AE5D5F" w:rsidRDefault="0083308B" w:rsidP="0083308B">
      <w:pPr>
        <w:spacing w:before="240" w:after="120" w:line="360" w:lineRule="auto"/>
        <w:jc w:val="both"/>
        <w:rPr>
          <w:rFonts w:ascii="Verdana" w:hAnsi="Verdana"/>
          <w:sz w:val="18"/>
          <w:szCs w:val="18"/>
        </w:rPr>
      </w:pPr>
      <w:r w:rsidRPr="00AE5D5F">
        <w:rPr>
          <w:rFonts w:ascii="Verdana" w:hAnsi="Verdana"/>
          <w:sz w:val="18"/>
          <w:szCs w:val="18"/>
        </w:rPr>
        <w:t>El Proponente deberá presentar un listado con los nombres del personal asignado para cad</w:t>
      </w:r>
      <w:r>
        <w:rPr>
          <w:rFonts w:ascii="Verdana" w:hAnsi="Verdana"/>
          <w:sz w:val="18"/>
          <w:szCs w:val="18"/>
        </w:rPr>
        <w:t>a cargo; el mismo no será evaluable;</w:t>
      </w:r>
      <w:r w:rsidRPr="00AE5D5F">
        <w:rPr>
          <w:rFonts w:ascii="Verdana" w:hAnsi="Verdana"/>
          <w:sz w:val="18"/>
          <w:szCs w:val="18"/>
        </w:rPr>
        <w:t xml:space="preserve">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rsidR="0083308B" w:rsidRPr="0083308B" w:rsidRDefault="0083308B" w:rsidP="0083308B">
      <w:pPr>
        <w:spacing w:before="240" w:after="120" w:line="360" w:lineRule="auto"/>
        <w:jc w:val="both"/>
        <w:rPr>
          <w:rFonts w:ascii="Verdana" w:hAnsi="Verdana"/>
          <w:sz w:val="18"/>
          <w:szCs w:val="18"/>
        </w:rPr>
      </w:pPr>
      <w:r w:rsidRPr="00AE5D5F">
        <w:rPr>
          <w:rFonts w:ascii="Verdana" w:hAnsi="Verdana"/>
          <w:sz w:val="18"/>
          <w:szCs w:val="18"/>
        </w:rPr>
        <w:t>El contratista deberá designar un Coordinador del Servicio en Ciudad sin costo para YPFB. El Coordinador del Servicio en Ciudad mantendrá comunicación continua con YPFB, brindando información detallada sobre los avances del servicio y representará al Proponente como responsable del servicio.</w:t>
      </w:r>
      <w:r>
        <w:rPr>
          <w:rFonts w:ascii="Verdana" w:hAnsi="Verdana"/>
          <w:sz w:val="18"/>
          <w:szCs w:val="18"/>
        </w:rPr>
        <w:t xml:space="preserve"> No es necesario adjuntar CV del mismo.</w:t>
      </w:r>
    </w:p>
    <w:p w:rsidR="0083308B" w:rsidRPr="00BF123B" w:rsidRDefault="0083308B" w:rsidP="00774BE7">
      <w:pPr>
        <w:pStyle w:val="A2"/>
        <w:numPr>
          <w:ilvl w:val="1"/>
          <w:numId w:val="65"/>
        </w:numPr>
      </w:pPr>
      <w:r w:rsidRPr="00BF123B">
        <w:t>PLAZO DE EJECUCIÓN DEL SERVICIO.</w:t>
      </w:r>
    </w:p>
    <w:p w:rsidR="0083308B" w:rsidRPr="00BF123B" w:rsidRDefault="0083308B" w:rsidP="0083308B">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Pr>
          <w:rFonts w:ascii="Verdana" w:hAnsi="Verdana" w:cs="Arial"/>
          <w:bCs/>
          <w:sz w:val="18"/>
          <w:szCs w:val="18"/>
        </w:rPr>
        <w:t xml:space="preserve">Contratista </w:t>
      </w:r>
      <w:r w:rsidRPr="00BF123B">
        <w:rPr>
          <w:rFonts w:ascii="Verdana" w:hAnsi="Verdana" w:cs="Arial"/>
          <w:bCs/>
          <w:sz w:val="18"/>
          <w:szCs w:val="18"/>
        </w:rPr>
        <w:t xml:space="preserve">iniciará las actividades operativas a partir de la emisión de la Orden de Proceder, hasta la conclusión del servicio el cual tendrá una duración </w:t>
      </w:r>
      <w:r>
        <w:rPr>
          <w:rFonts w:ascii="Verdana" w:hAnsi="Verdana" w:cs="Arial"/>
          <w:bCs/>
          <w:sz w:val="18"/>
          <w:szCs w:val="18"/>
        </w:rPr>
        <w:t>de</w:t>
      </w:r>
      <w:r w:rsidRPr="00BF123B">
        <w:rPr>
          <w:rFonts w:ascii="Verdana" w:hAnsi="Verdana" w:cs="Arial"/>
          <w:bCs/>
          <w:sz w:val="18"/>
          <w:szCs w:val="18"/>
        </w:rPr>
        <w:t xml:space="preserve"> </w:t>
      </w:r>
      <w:r w:rsidRPr="004F714D">
        <w:rPr>
          <w:rFonts w:ascii="Verdana" w:hAnsi="Verdana" w:cs="Arial"/>
          <w:bCs/>
          <w:sz w:val="18"/>
          <w:szCs w:val="18"/>
        </w:rPr>
        <w:t>Noventa y cuatro (94) días calendario</w:t>
      </w:r>
      <w:r>
        <w:rPr>
          <w:rFonts w:ascii="Verdana" w:hAnsi="Verdana" w:cs="Arial"/>
          <w:bCs/>
          <w:sz w:val="18"/>
          <w:szCs w:val="18"/>
        </w:rPr>
        <w:t xml:space="preserve">; estas </w:t>
      </w:r>
      <w:r w:rsidRPr="00BF123B">
        <w:rPr>
          <w:rFonts w:ascii="Verdana" w:hAnsi="Verdana" w:cs="Arial"/>
          <w:bCs/>
          <w:sz w:val="18"/>
          <w:szCs w:val="18"/>
        </w:rPr>
        <w:t>actividades están establecidas en el Cronograma de YPFB.</w:t>
      </w:r>
    </w:p>
    <w:p w:rsidR="0083308B" w:rsidRPr="00BF123B" w:rsidRDefault="0083308B" w:rsidP="00774BE7">
      <w:pPr>
        <w:pStyle w:val="A2"/>
        <w:numPr>
          <w:ilvl w:val="1"/>
          <w:numId w:val="65"/>
        </w:numPr>
      </w:pPr>
      <w:r w:rsidRPr="00BF123B">
        <w:t>CRONOGRAMA.</w:t>
      </w:r>
    </w:p>
    <w:p w:rsidR="0083308B" w:rsidRDefault="0083308B" w:rsidP="0083308B">
      <w:pPr>
        <w:pStyle w:val="aa"/>
        <w:spacing w:before="0" w:after="0"/>
        <w:ind w:left="0" w:right="51"/>
        <w:jc w:val="both"/>
        <w:rPr>
          <w:rFonts w:ascii="Verdana" w:hAnsi="Verdana"/>
          <w:sz w:val="18"/>
          <w:szCs w:val="18"/>
          <w:lang w:eastAsia="es-BO"/>
        </w:rPr>
      </w:pPr>
      <w:r w:rsidRPr="000276D8">
        <w:rPr>
          <w:rFonts w:ascii="Verdana" w:hAnsi="Verdana"/>
          <w:sz w:val="18"/>
          <w:szCs w:val="18"/>
          <w:lang w:eastAsia="es-BO"/>
        </w:rPr>
        <w:t xml:space="preserve">El </w:t>
      </w:r>
      <w:r w:rsidRPr="000276D8">
        <w:rPr>
          <w:rFonts w:ascii="Verdana" w:hAnsi="Verdana"/>
          <w:b/>
          <w:sz w:val="18"/>
          <w:szCs w:val="18"/>
          <w:lang w:eastAsia="es-BO"/>
        </w:rPr>
        <w:t>Contratista</w:t>
      </w:r>
      <w:r w:rsidRPr="000276D8">
        <w:rPr>
          <w:rFonts w:ascii="Verdana" w:hAnsi="Verdana"/>
          <w:sz w:val="18"/>
          <w:szCs w:val="18"/>
          <w:lang w:eastAsia="es-BO"/>
        </w:rPr>
        <w:t xml:space="preserve"> deberá programar sus actividades dentro del cronograma establecido por YPFB que se detalla a continuación, el mismo podrá ser modificado por YPFB si así se </w:t>
      </w:r>
      <w:r>
        <w:rPr>
          <w:rFonts w:ascii="Verdana" w:hAnsi="Verdana"/>
          <w:sz w:val="18"/>
          <w:szCs w:val="18"/>
          <w:lang w:eastAsia="es-BO"/>
        </w:rPr>
        <w:t>requiere:</w:t>
      </w:r>
    </w:p>
    <w:p w:rsidR="0083308B" w:rsidRDefault="0083308B" w:rsidP="0083308B">
      <w:pPr>
        <w:pStyle w:val="aa"/>
        <w:spacing w:before="0" w:after="0"/>
        <w:ind w:left="0" w:right="51"/>
        <w:jc w:val="both"/>
        <w:rPr>
          <w:rFonts w:ascii="Verdana" w:hAnsi="Verdana"/>
          <w:sz w:val="18"/>
          <w:szCs w:val="18"/>
          <w:lang w:eastAsia="es-BO"/>
        </w:rPr>
      </w:pPr>
    </w:p>
    <w:p w:rsidR="0083308B" w:rsidRDefault="0083308B" w:rsidP="0083308B">
      <w:pPr>
        <w:pStyle w:val="aa"/>
        <w:spacing w:before="0" w:after="0"/>
        <w:ind w:left="0" w:right="51"/>
        <w:jc w:val="both"/>
        <w:rPr>
          <w:rFonts w:ascii="Verdana" w:hAnsi="Verdana"/>
          <w:sz w:val="18"/>
          <w:szCs w:val="18"/>
          <w:lang w:eastAsia="es-BO"/>
        </w:rPr>
      </w:pPr>
    </w:p>
    <w:p w:rsidR="0083308B" w:rsidRDefault="0083308B" w:rsidP="0083308B">
      <w:pPr>
        <w:pStyle w:val="aa"/>
        <w:spacing w:before="0" w:after="0"/>
        <w:ind w:left="0" w:right="51"/>
        <w:jc w:val="both"/>
        <w:rPr>
          <w:rFonts w:ascii="Verdana" w:hAnsi="Verdana"/>
          <w:sz w:val="18"/>
          <w:szCs w:val="18"/>
          <w:lang w:eastAsia="es-BO"/>
        </w:rPr>
      </w:pPr>
    </w:p>
    <w:tbl>
      <w:tblPr>
        <w:tblW w:w="6943" w:type="dxa"/>
        <w:jc w:val="center"/>
        <w:tblCellMar>
          <w:left w:w="0" w:type="dxa"/>
          <w:right w:w="0" w:type="dxa"/>
        </w:tblCellMar>
        <w:tblLook w:val="04A0" w:firstRow="1" w:lastRow="0" w:firstColumn="1" w:lastColumn="0" w:noHBand="0" w:noVBand="1"/>
      </w:tblPr>
      <w:tblGrid>
        <w:gridCol w:w="4496"/>
        <w:gridCol w:w="2447"/>
      </w:tblGrid>
      <w:tr w:rsidR="0083308B" w:rsidRPr="008E1FF4" w:rsidTr="00060D49">
        <w:trPr>
          <w:trHeight w:val="155"/>
          <w:jc w:val="center"/>
        </w:trPr>
        <w:tc>
          <w:tcPr>
            <w:tcW w:w="4496"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83308B" w:rsidRPr="008E1FF4" w:rsidRDefault="0083308B" w:rsidP="00060D49">
            <w:pPr>
              <w:jc w:val="center"/>
              <w:rPr>
                <w:rFonts w:asciiTheme="minorHAnsi" w:hAnsiTheme="minorHAnsi"/>
                <w:b/>
                <w:bCs/>
                <w:color w:val="FFFFFF"/>
                <w:sz w:val="16"/>
                <w:szCs w:val="16"/>
                <w:lang w:val="es-BO" w:eastAsia="es-BO"/>
              </w:rPr>
            </w:pPr>
            <w:r w:rsidRPr="008E1FF4">
              <w:rPr>
                <w:rFonts w:asciiTheme="minorHAnsi" w:hAnsiTheme="minorHAnsi"/>
                <w:b/>
                <w:bCs/>
                <w:color w:val="FFFFFF"/>
                <w:sz w:val="16"/>
                <w:szCs w:val="16"/>
                <w:lang w:eastAsia="es-BO"/>
              </w:rPr>
              <w:lastRenderedPageBreak/>
              <w:t>ACTIVIDAD</w:t>
            </w:r>
          </w:p>
        </w:tc>
        <w:tc>
          <w:tcPr>
            <w:tcW w:w="2447"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83308B" w:rsidRPr="008E1FF4" w:rsidRDefault="0083308B" w:rsidP="00060D49">
            <w:pPr>
              <w:jc w:val="center"/>
              <w:rPr>
                <w:rFonts w:asciiTheme="minorHAnsi" w:hAnsiTheme="minorHAnsi"/>
                <w:b/>
                <w:bCs/>
                <w:color w:val="FFFFFF"/>
                <w:sz w:val="16"/>
                <w:szCs w:val="16"/>
                <w:lang w:eastAsia="es-BO"/>
              </w:rPr>
            </w:pPr>
            <w:r w:rsidRPr="008E1FF4">
              <w:rPr>
                <w:rFonts w:asciiTheme="minorHAnsi" w:hAnsiTheme="minorHAnsi"/>
                <w:b/>
                <w:bCs/>
                <w:color w:val="FFFFFF"/>
                <w:sz w:val="16"/>
                <w:szCs w:val="16"/>
                <w:lang w:eastAsia="es-BO"/>
              </w:rPr>
              <w:t>DURACION (</w:t>
            </w:r>
            <w:r>
              <w:rPr>
                <w:rFonts w:asciiTheme="minorHAnsi" w:hAnsiTheme="minorHAnsi"/>
                <w:b/>
                <w:bCs/>
                <w:color w:val="FFFFFF"/>
                <w:sz w:val="16"/>
                <w:szCs w:val="16"/>
                <w:lang w:eastAsia="es-BO"/>
              </w:rPr>
              <w:t>DÍAS CALENDARIO</w:t>
            </w:r>
            <w:r w:rsidRPr="008E1FF4">
              <w:rPr>
                <w:rFonts w:asciiTheme="minorHAnsi" w:hAnsiTheme="minorHAnsi"/>
                <w:b/>
                <w:bCs/>
                <w:color w:val="FFFFFF"/>
                <w:sz w:val="16"/>
                <w:szCs w:val="16"/>
                <w:lang w:eastAsia="es-BO"/>
              </w:rPr>
              <w:t>)</w:t>
            </w:r>
          </w:p>
        </w:tc>
      </w:tr>
      <w:tr w:rsidR="0083308B" w:rsidRPr="008E1FF4" w:rsidTr="00060D49">
        <w:trPr>
          <w:trHeight w:val="338"/>
          <w:jc w:val="center"/>
        </w:trPr>
        <w:tc>
          <w:tcPr>
            <w:tcW w:w="4496"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83308B" w:rsidRPr="008E1FF4" w:rsidRDefault="0083308B" w:rsidP="00060D49">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MOVILIZACION Y MONTAJE</w:t>
            </w:r>
          </w:p>
        </w:tc>
        <w:tc>
          <w:tcPr>
            <w:tcW w:w="2447"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83308B" w:rsidRPr="008E1FF4" w:rsidRDefault="0083308B" w:rsidP="00060D49">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5</w:t>
            </w:r>
          </w:p>
        </w:tc>
      </w:tr>
      <w:tr w:rsidR="0083308B" w:rsidRPr="008E1FF4" w:rsidTr="00060D49">
        <w:trPr>
          <w:trHeight w:val="357"/>
          <w:jc w:val="center"/>
        </w:trPr>
        <w:tc>
          <w:tcPr>
            <w:tcW w:w="4496"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83308B" w:rsidRPr="008E1FF4" w:rsidRDefault="0083308B" w:rsidP="00060D49">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17 1/2"</w:t>
            </w:r>
          </w:p>
        </w:tc>
        <w:tc>
          <w:tcPr>
            <w:tcW w:w="2447"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83308B" w:rsidRPr="008E1FF4" w:rsidRDefault="0083308B" w:rsidP="00060D49">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9</w:t>
            </w:r>
          </w:p>
        </w:tc>
      </w:tr>
      <w:tr w:rsidR="0083308B" w:rsidRPr="008E1FF4" w:rsidTr="00060D49">
        <w:trPr>
          <w:trHeight w:val="358"/>
          <w:jc w:val="center"/>
        </w:trPr>
        <w:tc>
          <w:tcPr>
            <w:tcW w:w="4496"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83308B" w:rsidRPr="008E1FF4" w:rsidRDefault="0083308B" w:rsidP="00060D49">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12 1/4"</w:t>
            </w:r>
          </w:p>
        </w:tc>
        <w:tc>
          <w:tcPr>
            <w:tcW w:w="2447"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83308B" w:rsidRPr="008E1FF4" w:rsidRDefault="0083308B" w:rsidP="00060D49">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15</w:t>
            </w:r>
          </w:p>
        </w:tc>
      </w:tr>
      <w:tr w:rsidR="0083308B" w:rsidRPr="008E1FF4" w:rsidTr="00060D49">
        <w:trPr>
          <w:trHeight w:val="289"/>
          <w:jc w:val="center"/>
        </w:trPr>
        <w:tc>
          <w:tcPr>
            <w:tcW w:w="4496"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83308B" w:rsidRPr="008E1FF4" w:rsidRDefault="0083308B" w:rsidP="00060D49">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PERFORACION SECCION 8 1/2"</w:t>
            </w:r>
          </w:p>
        </w:tc>
        <w:tc>
          <w:tcPr>
            <w:tcW w:w="2447"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83308B" w:rsidRPr="008E1FF4" w:rsidRDefault="0083308B" w:rsidP="00060D49">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20</w:t>
            </w:r>
          </w:p>
        </w:tc>
      </w:tr>
      <w:tr w:rsidR="0083308B" w:rsidRPr="008E1FF4" w:rsidTr="00060D49">
        <w:trPr>
          <w:trHeight w:val="378"/>
          <w:jc w:val="center"/>
        </w:trPr>
        <w:tc>
          <w:tcPr>
            <w:tcW w:w="4496" w:type="dxa"/>
            <w:tcBorders>
              <w:top w:val="nil"/>
              <w:left w:val="single" w:sz="8" w:space="0" w:color="9BC2E6"/>
              <w:bottom w:val="single" w:sz="8" w:space="0" w:color="9BC2E6"/>
              <w:right w:val="nil"/>
            </w:tcBorders>
            <w:shd w:val="clear" w:color="auto" w:fill="auto"/>
            <w:noWrap/>
            <w:tcMar>
              <w:top w:w="0" w:type="dxa"/>
              <w:left w:w="70" w:type="dxa"/>
              <w:bottom w:w="0" w:type="dxa"/>
              <w:right w:w="70" w:type="dxa"/>
            </w:tcMar>
            <w:vAlign w:val="center"/>
          </w:tcPr>
          <w:p w:rsidR="0083308B" w:rsidRPr="008E1FF4" w:rsidRDefault="0083308B" w:rsidP="00060D49">
            <w:pPr>
              <w:rPr>
                <w:rFonts w:asciiTheme="minorHAnsi" w:hAnsiTheme="minorHAnsi"/>
                <w:color w:val="000000"/>
                <w:sz w:val="16"/>
                <w:szCs w:val="16"/>
                <w:lang w:val="es-BO" w:eastAsia="es-BO"/>
              </w:rPr>
            </w:pPr>
            <w:r w:rsidRPr="008E1FF4">
              <w:rPr>
                <w:rFonts w:asciiTheme="minorHAnsi" w:hAnsiTheme="minorHAnsi"/>
                <w:color w:val="000000"/>
                <w:sz w:val="16"/>
                <w:szCs w:val="16"/>
                <w:lang w:val="es-BO" w:eastAsia="es-BO"/>
              </w:rPr>
              <w:t>PRUEBAS DE POZO Y TERMINACIÓN</w:t>
            </w:r>
          </w:p>
        </w:tc>
        <w:tc>
          <w:tcPr>
            <w:tcW w:w="2447" w:type="dxa"/>
            <w:tcBorders>
              <w:top w:val="nil"/>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rsidR="0083308B" w:rsidRDefault="0083308B" w:rsidP="00060D49">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30</w:t>
            </w:r>
          </w:p>
        </w:tc>
      </w:tr>
      <w:tr w:rsidR="0083308B" w:rsidRPr="008E1FF4" w:rsidTr="00060D49">
        <w:trPr>
          <w:trHeight w:val="378"/>
          <w:jc w:val="center"/>
        </w:trPr>
        <w:tc>
          <w:tcPr>
            <w:tcW w:w="4496" w:type="dxa"/>
            <w:tcBorders>
              <w:top w:val="nil"/>
              <w:left w:val="single" w:sz="8" w:space="0" w:color="9BC2E6"/>
              <w:bottom w:val="single" w:sz="8" w:space="0" w:color="9BC2E6"/>
              <w:right w:val="nil"/>
            </w:tcBorders>
            <w:shd w:val="clear" w:color="auto" w:fill="auto"/>
            <w:noWrap/>
            <w:tcMar>
              <w:top w:w="0" w:type="dxa"/>
              <w:left w:w="70" w:type="dxa"/>
              <w:bottom w:w="0" w:type="dxa"/>
              <w:right w:w="70" w:type="dxa"/>
            </w:tcMar>
            <w:vAlign w:val="center"/>
          </w:tcPr>
          <w:p w:rsidR="0083308B" w:rsidRPr="008E1FF4" w:rsidRDefault="0083308B" w:rsidP="00060D49">
            <w:pPr>
              <w:rPr>
                <w:rFonts w:asciiTheme="minorHAnsi" w:hAnsiTheme="minorHAnsi"/>
                <w:color w:val="000000"/>
                <w:sz w:val="16"/>
                <w:szCs w:val="16"/>
                <w:lang w:eastAsia="es-BO"/>
              </w:rPr>
            </w:pPr>
            <w:r>
              <w:rPr>
                <w:rFonts w:asciiTheme="minorHAnsi" w:hAnsiTheme="minorHAnsi"/>
                <w:color w:val="000000"/>
                <w:sz w:val="16"/>
                <w:szCs w:val="16"/>
                <w:lang w:val="es-BO" w:eastAsia="es-BO"/>
              </w:rPr>
              <w:t>PRESENTACIÓN INFORME FINAL</w:t>
            </w:r>
          </w:p>
        </w:tc>
        <w:tc>
          <w:tcPr>
            <w:tcW w:w="2447" w:type="dxa"/>
            <w:tcBorders>
              <w:top w:val="nil"/>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rsidR="0083308B" w:rsidRPr="008E1FF4" w:rsidRDefault="0083308B" w:rsidP="00060D49">
            <w:pPr>
              <w:jc w:val="center"/>
              <w:rPr>
                <w:rFonts w:asciiTheme="minorHAnsi" w:hAnsiTheme="minorHAnsi"/>
                <w:color w:val="000000"/>
                <w:sz w:val="16"/>
                <w:szCs w:val="16"/>
                <w:lang w:val="es-BO" w:eastAsia="es-BO"/>
              </w:rPr>
            </w:pPr>
            <w:r>
              <w:rPr>
                <w:rFonts w:asciiTheme="minorHAnsi" w:hAnsiTheme="minorHAnsi"/>
                <w:color w:val="000000"/>
                <w:sz w:val="16"/>
                <w:szCs w:val="16"/>
                <w:lang w:val="es-BO" w:eastAsia="es-BO"/>
              </w:rPr>
              <w:t>15</w:t>
            </w:r>
          </w:p>
        </w:tc>
      </w:tr>
      <w:tr w:rsidR="0083308B" w:rsidRPr="008E1FF4" w:rsidTr="00060D49">
        <w:trPr>
          <w:trHeight w:val="304"/>
          <w:jc w:val="center"/>
        </w:trPr>
        <w:tc>
          <w:tcPr>
            <w:tcW w:w="4496"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center"/>
            <w:hideMark/>
          </w:tcPr>
          <w:p w:rsidR="0083308B" w:rsidRPr="008E1FF4" w:rsidRDefault="0083308B" w:rsidP="00060D49">
            <w:pPr>
              <w:rPr>
                <w:rFonts w:asciiTheme="minorHAnsi" w:hAnsiTheme="minorHAnsi"/>
                <w:color w:val="000000"/>
                <w:sz w:val="16"/>
                <w:szCs w:val="16"/>
                <w:lang w:eastAsia="es-BO"/>
              </w:rPr>
            </w:pPr>
            <w:r w:rsidRPr="008E1FF4">
              <w:rPr>
                <w:rFonts w:asciiTheme="minorHAnsi" w:hAnsiTheme="minorHAnsi"/>
                <w:color w:val="000000"/>
                <w:sz w:val="16"/>
                <w:szCs w:val="16"/>
                <w:lang w:eastAsia="es-BO"/>
              </w:rPr>
              <w:t xml:space="preserve">TOTAL </w:t>
            </w:r>
            <w:r>
              <w:rPr>
                <w:rFonts w:asciiTheme="minorHAnsi" w:hAnsiTheme="minorHAnsi"/>
                <w:color w:val="000000"/>
                <w:sz w:val="16"/>
                <w:szCs w:val="16"/>
                <w:lang w:eastAsia="es-BO"/>
              </w:rPr>
              <w:t>DÍAS CALENDARIO</w:t>
            </w:r>
            <w:r w:rsidRPr="008E1FF4">
              <w:rPr>
                <w:rFonts w:asciiTheme="minorHAnsi" w:hAnsiTheme="minorHAnsi"/>
                <w:color w:val="000000"/>
                <w:sz w:val="16"/>
                <w:szCs w:val="16"/>
                <w:lang w:eastAsia="es-BO"/>
              </w:rPr>
              <w:t xml:space="preserve"> </w:t>
            </w:r>
          </w:p>
        </w:tc>
        <w:tc>
          <w:tcPr>
            <w:tcW w:w="2447"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center"/>
            <w:hideMark/>
          </w:tcPr>
          <w:p w:rsidR="0083308B" w:rsidRPr="008E1FF4" w:rsidRDefault="0083308B" w:rsidP="00060D49">
            <w:pPr>
              <w:jc w:val="center"/>
              <w:rPr>
                <w:rFonts w:asciiTheme="minorHAnsi" w:hAnsiTheme="minorHAnsi"/>
                <w:color w:val="000000"/>
                <w:sz w:val="16"/>
                <w:szCs w:val="16"/>
                <w:lang w:eastAsia="es-BO"/>
              </w:rPr>
            </w:pPr>
            <w:r>
              <w:rPr>
                <w:rFonts w:asciiTheme="minorHAnsi" w:hAnsiTheme="minorHAnsi"/>
                <w:color w:val="000000"/>
                <w:sz w:val="16"/>
                <w:szCs w:val="16"/>
                <w:lang w:eastAsia="es-BO"/>
              </w:rPr>
              <w:t>94</w:t>
            </w:r>
          </w:p>
        </w:tc>
      </w:tr>
    </w:tbl>
    <w:p w:rsidR="0083308B" w:rsidRDefault="0083308B" w:rsidP="0083308B">
      <w:pPr>
        <w:pStyle w:val="aa"/>
        <w:spacing w:before="0" w:after="0"/>
        <w:ind w:left="0" w:right="51"/>
        <w:rPr>
          <w:rFonts w:ascii="Verdana" w:hAnsi="Verdana"/>
          <w:sz w:val="14"/>
          <w:szCs w:val="18"/>
          <w:lang w:eastAsia="es-BO"/>
        </w:rPr>
      </w:pPr>
    </w:p>
    <w:p w:rsidR="0083308B" w:rsidRPr="00BF123B" w:rsidRDefault="0083308B" w:rsidP="00774BE7">
      <w:pPr>
        <w:pStyle w:val="aa"/>
        <w:numPr>
          <w:ilvl w:val="0"/>
          <w:numId w:val="63"/>
        </w:numPr>
        <w:spacing w:before="0" w:after="0"/>
        <w:ind w:right="51"/>
        <w:rPr>
          <w:rFonts w:ascii="Verdana" w:hAnsi="Verdana"/>
          <w:sz w:val="14"/>
          <w:szCs w:val="18"/>
          <w:lang w:eastAsia="es-BO"/>
        </w:rPr>
      </w:pPr>
      <w:r w:rsidRPr="00250FFA">
        <w:rPr>
          <w:rFonts w:ascii="Verdana" w:hAnsi="Verdana"/>
          <w:sz w:val="14"/>
          <w:szCs w:val="18"/>
          <w:lang w:eastAsia="es-BO"/>
        </w:rPr>
        <w:t>Los tiempos de duración</w:t>
      </w:r>
      <w:r>
        <w:rPr>
          <w:rFonts w:ascii="Verdana" w:hAnsi="Verdana"/>
          <w:sz w:val="14"/>
          <w:szCs w:val="18"/>
          <w:lang w:eastAsia="es-BO"/>
        </w:rPr>
        <w:t xml:space="preserve"> de cada prueba</w:t>
      </w:r>
      <w:r w:rsidRPr="00250FFA">
        <w:rPr>
          <w:rFonts w:ascii="Verdana" w:hAnsi="Verdana"/>
          <w:sz w:val="14"/>
          <w:szCs w:val="18"/>
          <w:lang w:eastAsia="es-BO"/>
        </w:rPr>
        <w:t xml:space="preserve"> </w:t>
      </w:r>
      <w:r>
        <w:rPr>
          <w:rFonts w:ascii="Verdana" w:hAnsi="Verdana"/>
          <w:sz w:val="14"/>
          <w:szCs w:val="18"/>
          <w:lang w:eastAsia="es-BO"/>
        </w:rPr>
        <w:t>son</w:t>
      </w:r>
      <w:r w:rsidRPr="00250FFA">
        <w:rPr>
          <w:rFonts w:ascii="Verdana" w:hAnsi="Verdana"/>
          <w:sz w:val="14"/>
          <w:szCs w:val="18"/>
          <w:lang w:eastAsia="es-BO"/>
        </w:rPr>
        <w:t xml:space="preserve"> referencia</w:t>
      </w:r>
      <w:r>
        <w:rPr>
          <w:rFonts w:ascii="Verdana" w:hAnsi="Verdana"/>
          <w:sz w:val="14"/>
          <w:szCs w:val="18"/>
          <w:lang w:eastAsia="es-BO"/>
        </w:rPr>
        <w:t>les.</w:t>
      </w:r>
    </w:p>
    <w:p w:rsidR="0083308B" w:rsidRPr="00BF123B" w:rsidRDefault="0083308B" w:rsidP="00774BE7">
      <w:pPr>
        <w:pStyle w:val="A2"/>
        <w:numPr>
          <w:ilvl w:val="1"/>
          <w:numId w:val="65"/>
        </w:numPr>
      </w:pPr>
      <w:r w:rsidRPr="00BF123B">
        <w:t>ORDEN DE PROCEDER.</w:t>
      </w:r>
    </w:p>
    <w:p w:rsidR="0083308B" w:rsidRPr="00BF123B" w:rsidRDefault="0083308B" w:rsidP="0083308B">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YPFB notificará a la </w:t>
      </w:r>
      <w:r>
        <w:rPr>
          <w:rFonts w:ascii="Verdana" w:hAnsi="Verdana"/>
          <w:sz w:val="18"/>
          <w:szCs w:val="18"/>
          <w:lang w:eastAsia="es-BO"/>
        </w:rPr>
        <w:t>Contratista</w:t>
      </w:r>
      <w:r w:rsidRPr="00BF123B">
        <w:rPr>
          <w:rFonts w:ascii="Verdana" w:hAnsi="Verdana"/>
          <w:sz w:val="18"/>
          <w:szCs w:val="18"/>
          <w:lang w:eastAsia="es-BO"/>
        </w:rPr>
        <w:t xml:space="preserve"> con la Orden de Proceder a efectos de que se inicie la movilización de los equipos, herramientas, materiales y personal respectivo para ejecutar el servicio.</w:t>
      </w:r>
    </w:p>
    <w:p w:rsidR="0083308B" w:rsidRPr="00BF123B" w:rsidRDefault="0083308B" w:rsidP="00774BE7">
      <w:pPr>
        <w:pStyle w:val="A2"/>
        <w:numPr>
          <w:ilvl w:val="1"/>
          <w:numId w:val="65"/>
        </w:numPr>
      </w:pPr>
      <w:r w:rsidRPr="00BF123B">
        <w:t>LUGAR DE PRESTACIÓN DEL SERVICIO.</w:t>
      </w:r>
    </w:p>
    <w:p w:rsidR="0083308B" w:rsidRPr="002E6B58" w:rsidRDefault="0083308B" w:rsidP="0083308B">
      <w:pPr>
        <w:spacing w:before="240" w:after="120" w:line="360" w:lineRule="auto"/>
        <w:jc w:val="both"/>
        <w:rPr>
          <w:rFonts w:ascii="Verdana" w:hAnsi="Verdana" w:cs="Arial"/>
          <w:bCs/>
          <w:sz w:val="18"/>
          <w:szCs w:val="18"/>
        </w:rPr>
      </w:pPr>
      <w:r w:rsidRPr="002E6B58">
        <w:rPr>
          <w:rFonts w:ascii="Verdana" w:hAnsi="Verdana" w:cs="Arial"/>
          <w:bCs/>
          <w:sz w:val="18"/>
          <w:szCs w:val="18"/>
        </w:rPr>
        <w:t xml:space="preserve">El Servicio se realizará en la zona del Boomerang, ingresando por la ruta </w:t>
      </w:r>
      <w:proofErr w:type="spellStart"/>
      <w:r w:rsidRPr="002E6B58">
        <w:rPr>
          <w:rFonts w:ascii="Verdana" w:hAnsi="Verdana" w:cs="Arial"/>
          <w:bCs/>
          <w:sz w:val="18"/>
          <w:szCs w:val="18"/>
        </w:rPr>
        <w:t>Yapacaní</w:t>
      </w:r>
      <w:proofErr w:type="spellEnd"/>
      <w:r w:rsidRPr="002E6B58">
        <w:rPr>
          <w:rFonts w:ascii="Verdana" w:hAnsi="Verdana" w:cs="Arial"/>
          <w:bCs/>
          <w:sz w:val="18"/>
          <w:szCs w:val="18"/>
        </w:rPr>
        <w:t xml:space="preserve"> – Víbora – Cascabel – Pozo Yarará-X1, Provincia Ichilo del Departamento de Santa Cruz, en las coordenadas UTM (PSAD56) siguientes: </w:t>
      </w:r>
    </w:p>
    <w:p w:rsidR="0083308B" w:rsidRPr="00F6550F" w:rsidRDefault="0083308B" w:rsidP="0083308B">
      <w:pPr>
        <w:pStyle w:val="Prrafodelista"/>
        <w:spacing w:line="360" w:lineRule="auto"/>
        <w:ind w:left="578"/>
        <w:jc w:val="both"/>
        <w:rPr>
          <w:rFonts w:ascii="Verdana" w:hAnsi="Verdana" w:cs="Arial"/>
          <w:bCs/>
          <w:sz w:val="18"/>
          <w:szCs w:val="18"/>
        </w:rPr>
      </w:pPr>
      <w:r w:rsidRPr="00F6550F">
        <w:rPr>
          <w:rFonts w:ascii="Verdana" w:hAnsi="Verdana" w:cs="Arial"/>
          <w:bCs/>
          <w:sz w:val="18"/>
          <w:szCs w:val="18"/>
        </w:rPr>
        <w:t>X = 366.453,00m.</w:t>
      </w:r>
    </w:p>
    <w:p w:rsidR="0083308B" w:rsidRPr="00F6550F" w:rsidRDefault="0083308B" w:rsidP="0083308B">
      <w:pPr>
        <w:pStyle w:val="Prrafodelista"/>
        <w:spacing w:line="360" w:lineRule="auto"/>
        <w:ind w:left="578"/>
        <w:jc w:val="both"/>
        <w:rPr>
          <w:rFonts w:ascii="Verdana" w:hAnsi="Verdana" w:cs="Arial"/>
          <w:bCs/>
          <w:sz w:val="18"/>
          <w:szCs w:val="18"/>
        </w:rPr>
      </w:pPr>
      <w:r w:rsidRPr="00F6550F">
        <w:rPr>
          <w:rFonts w:ascii="Verdana" w:hAnsi="Verdana" w:cs="Arial"/>
          <w:bCs/>
          <w:sz w:val="18"/>
          <w:szCs w:val="18"/>
        </w:rPr>
        <w:t>Y = 8.122.564,00m.</w:t>
      </w:r>
    </w:p>
    <w:p w:rsidR="0083308B" w:rsidRPr="00F6550F" w:rsidRDefault="0083308B" w:rsidP="0083308B">
      <w:pPr>
        <w:pStyle w:val="Prrafodelista"/>
        <w:spacing w:after="120" w:line="360" w:lineRule="auto"/>
        <w:ind w:left="578"/>
        <w:jc w:val="both"/>
        <w:rPr>
          <w:rFonts w:ascii="Verdana" w:hAnsi="Verdana" w:cs="Arial"/>
          <w:bCs/>
          <w:sz w:val="18"/>
          <w:szCs w:val="18"/>
        </w:rPr>
      </w:pPr>
      <w:proofErr w:type="spellStart"/>
      <w:r w:rsidRPr="00F6550F">
        <w:rPr>
          <w:rFonts w:ascii="Verdana" w:hAnsi="Verdana" w:cs="Arial"/>
          <w:bCs/>
          <w:sz w:val="18"/>
          <w:szCs w:val="18"/>
        </w:rPr>
        <w:t>Zt</w:t>
      </w:r>
      <w:proofErr w:type="spellEnd"/>
      <w:r w:rsidRPr="00F6550F">
        <w:rPr>
          <w:rFonts w:ascii="Verdana" w:hAnsi="Verdana" w:cs="Arial"/>
          <w:bCs/>
          <w:sz w:val="18"/>
          <w:szCs w:val="18"/>
        </w:rPr>
        <w:t xml:space="preserve"> = 231 m. </w:t>
      </w:r>
    </w:p>
    <w:p w:rsidR="0083308B" w:rsidRPr="0083308B" w:rsidRDefault="0083308B" w:rsidP="0083308B">
      <w:pPr>
        <w:pStyle w:val="A3"/>
        <w:numPr>
          <w:ilvl w:val="0"/>
          <w:numId w:val="0"/>
        </w:numPr>
        <w:spacing w:before="0"/>
        <w:ind w:left="578"/>
      </w:pPr>
      <w:r w:rsidRPr="00F6550F">
        <w:t>Ver Anexo</w:t>
      </w:r>
      <w:r>
        <w:t>s</w:t>
      </w:r>
      <w:r w:rsidRPr="00F6550F">
        <w:t xml:space="preserve"> </w:t>
      </w:r>
      <w:r>
        <w:t>A y B</w:t>
      </w:r>
      <w:r w:rsidRPr="00F6550F">
        <w:t>.</w:t>
      </w:r>
    </w:p>
    <w:p w:rsidR="0083308B" w:rsidRPr="00BF123B" w:rsidRDefault="0083308B" w:rsidP="00774BE7">
      <w:pPr>
        <w:pStyle w:val="A2"/>
        <w:numPr>
          <w:ilvl w:val="1"/>
          <w:numId w:val="65"/>
        </w:numPr>
      </w:pPr>
      <w:r w:rsidRPr="00BF123B">
        <w:t>MEDIOS DE TRANSPORTE.</w:t>
      </w:r>
    </w:p>
    <w:p w:rsidR="0083308B" w:rsidRPr="00BF123B" w:rsidRDefault="0083308B" w:rsidP="0083308B">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Pr>
          <w:rFonts w:ascii="Verdana" w:hAnsi="Verdana" w:cs="Arial"/>
          <w:bCs/>
          <w:sz w:val="18"/>
          <w:szCs w:val="18"/>
        </w:rPr>
        <w:t xml:space="preserve">Contratista </w:t>
      </w:r>
      <w:r w:rsidRPr="00BF123B">
        <w:rPr>
          <w:rFonts w:ascii="Verdana" w:hAnsi="Verdana" w:cs="Arial"/>
          <w:bCs/>
          <w:sz w:val="18"/>
          <w:szCs w:val="18"/>
        </w:rPr>
        <w:t>deberá hacerse cargo del transporte de su personal</w:t>
      </w:r>
      <w:r>
        <w:rPr>
          <w:rFonts w:ascii="Verdana" w:hAnsi="Verdana" w:cs="Arial"/>
          <w:bCs/>
          <w:sz w:val="18"/>
          <w:szCs w:val="18"/>
        </w:rPr>
        <w:t>, equipos, herramientas y materiales</w:t>
      </w:r>
      <w:r w:rsidRPr="00BF123B">
        <w:rPr>
          <w:rFonts w:ascii="Verdana" w:hAnsi="Verdana" w:cs="Arial"/>
          <w:bCs/>
          <w:sz w:val="18"/>
          <w:szCs w:val="18"/>
        </w:rPr>
        <w:t xml:space="preserve"> </w:t>
      </w:r>
      <w:r>
        <w:rPr>
          <w:rFonts w:ascii="Verdana" w:hAnsi="Verdana" w:cs="Arial"/>
          <w:bCs/>
          <w:sz w:val="18"/>
          <w:szCs w:val="18"/>
        </w:rPr>
        <w:t xml:space="preserve">desde su base de operaciones hasta el pozo </w:t>
      </w:r>
      <w:proofErr w:type="spellStart"/>
      <w:r>
        <w:rPr>
          <w:rFonts w:ascii="Verdana" w:hAnsi="Verdana" w:cs="Arial"/>
          <w:bCs/>
          <w:sz w:val="18"/>
          <w:szCs w:val="18"/>
        </w:rPr>
        <w:t>Yarara</w:t>
      </w:r>
      <w:proofErr w:type="spellEnd"/>
      <w:r>
        <w:rPr>
          <w:rFonts w:ascii="Verdana" w:hAnsi="Verdana" w:cs="Arial"/>
          <w:bCs/>
          <w:sz w:val="18"/>
          <w:szCs w:val="18"/>
        </w:rPr>
        <w:t xml:space="preserve"> – X1 </w:t>
      </w:r>
      <w:r w:rsidRPr="00BF123B">
        <w:rPr>
          <w:rFonts w:ascii="Verdana" w:hAnsi="Verdana" w:cs="Arial"/>
          <w:bCs/>
          <w:sz w:val="18"/>
          <w:szCs w:val="18"/>
        </w:rPr>
        <w:t>y viceversa.</w:t>
      </w:r>
    </w:p>
    <w:p w:rsidR="0083308B" w:rsidRPr="00BF123B" w:rsidRDefault="0083308B" w:rsidP="00774BE7">
      <w:pPr>
        <w:pStyle w:val="A2"/>
        <w:numPr>
          <w:ilvl w:val="1"/>
          <w:numId w:val="65"/>
        </w:numPr>
      </w:pPr>
      <w:r w:rsidRPr="00BF123B">
        <w:t>LUBRICANTES Y COMBUSTIBLES.</w:t>
      </w:r>
    </w:p>
    <w:p w:rsidR="0083308B" w:rsidRPr="00BF123B" w:rsidRDefault="0083308B" w:rsidP="0083308B">
      <w:pPr>
        <w:pStyle w:val="Prrafodelista"/>
        <w:spacing w:before="240" w:after="120" w:line="360" w:lineRule="auto"/>
        <w:ind w:left="0"/>
        <w:jc w:val="both"/>
        <w:rPr>
          <w:rFonts w:ascii="Verdana" w:hAnsi="Verdana" w:cs="Arial"/>
          <w:bCs/>
          <w:sz w:val="18"/>
          <w:szCs w:val="18"/>
        </w:rPr>
      </w:pPr>
      <w:r w:rsidRPr="00DD266B">
        <w:rPr>
          <w:rFonts w:ascii="Verdana" w:hAnsi="Verdana" w:cs="Arial"/>
          <w:bCs/>
          <w:sz w:val="18"/>
          <w:szCs w:val="18"/>
        </w:rPr>
        <w:t>El Contratista, durante el periodo que dure el servicio, será el único responsable por el suministro de lubricantes y consumibles que sean requeridos durante la prestación del servicio, de tal forma que se garantice la ejecución del servicio</w:t>
      </w:r>
      <w:r w:rsidRPr="00FD2396">
        <w:rPr>
          <w:rFonts w:ascii="Verdana" w:hAnsi="Verdana" w:cs="Arial"/>
          <w:bCs/>
          <w:sz w:val="18"/>
          <w:szCs w:val="18"/>
        </w:rPr>
        <w:t>.</w:t>
      </w:r>
    </w:p>
    <w:p w:rsidR="0083308B" w:rsidRPr="00BF123B" w:rsidRDefault="0083308B" w:rsidP="00774BE7">
      <w:pPr>
        <w:pStyle w:val="A2"/>
        <w:numPr>
          <w:ilvl w:val="1"/>
          <w:numId w:val="65"/>
        </w:numPr>
      </w:pPr>
      <w:r w:rsidRPr="00BF123B">
        <w:t>PROVISIÓN DE HERRAMIENTAS.</w:t>
      </w:r>
    </w:p>
    <w:p w:rsidR="0083308B" w:rsidRPr="00BF123B" w:rsidRDefault="0083308B" w:rsidP="0083308B">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lastRenderedPageBreak/>
        <w:t xml:space="preserve">El </w:t>
      </w:r>
      <w:r>
        <w:rPr>
          <w:rFonts w:ascii="Verdana" w:hAnsi="Verdana" w:cs="Arial"/>
          <w:bCs/>
          <w:sz w:val="18"/>
          <w:szCs w:val="18"/>
        </w:rPr>
        <w:t>Contratista</w:t>
      </w:r>
      <w:r w:rsidRPr="00BF123B">
        <w:rPr>
          <w:rFonts w:ascii="Verdana" w:hAnsi="Verdana" w:cs="Arial"/>
          <w:bCs/>
          <w:sz w:val="18"/>
          <w:szCs w:val="18"/>
        </w:rPr>
        <w:t xml:space="preserve"> deberá hacerse cargo de la provisión de </w:t>
      </w:r>
      <w:r>
        <w:rPr>
          <w:rFonts w:ascii="Verdana" w:hAnsi="Verdana" w:cs="Arial"/>
          <w:bCs/>
          <w:sz w:val="18"/>
          <w:szCs w:val="18"/>
        </w:rPr>
        <w:t xml:space="preserve">materiales, </w:t>
      </w:r>
      <w:r w:rsidRPr="00BF123B">
        <w:rPr>
          <w:rFonts w:ascii="Verdana" w:hAnsi="Verdana" w:cs="Arial"/>
          <w:bCs/>
          <w:sz w:val="18"/>
          <w:szCs w:val="18"/>
        </w:rPr>
        <w:t xml:space="preserve">herramientas y equipos necesarios para garantizar la prestación del servicio en su totalidad, </w:t>
      </w:r>
      <w:r w:rsidRPr="00DD266B">
        <w:rPr>
          <w:rFonts w:ascii="Verdana" w:hAnsi="Verdana" w:cs="Arial"/>
          <w:bCs/>
          <w:sz w:val="18"/>
          <w:szCs w:val="18"/>
        </w:rPr>
        <w:t>conforme al diseño, programa de pruebas de producción de YPFB y a la presente</w:t>
      </w:r>
      <w:r>
        <w:rPr>
          <w:rFonts w:ascii="Verdana" w:hAnsi="Verdana" w:cs="Arial"/>
          <w:bCs/>
          <w:sz w:val="18"/>
          <w:szCs w:val="18"/>
        </w:rPr>
        <w:t xml:space="preserve"> especificaciones técnicas.</w:t>
      </w:r>
    </w:p>
    <w:p w:rsidR="0083308B" w:rsidRPr="00BF123B" w:rsidRDefault="0083308B" w:rsidP="00774BE7">
      <w:pPr>
        <w:pStyle w:val="A2"/>
        <w:numPr>
          <w:ilvl w:val="1"/>
          <w:numId w:val="65"/>
        </w:numPr>
      </w:pPr>
      <w:r w:rsidRPr="00BF123B">
        <w:t>MANTENIMIENTO Y/O REPARACIONES.</w:t>
      </w:r>
    </w:p>
    <w:p w:rsidR="0083308B" w:rsidRPr="00BF123B" w:rsidRDefault="0083308B" w:rsidP="0083308B">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Pr>
          <w:rFonts w:ascii="Verdana" w:hAnsi="Verdana" w:cs="Arial"/>
          <w:bCs/>
          <w:sz w:val="18"/>
          <w:szCs w:val="18"/>
        </w:rPr>
        <w:t xml:space="preserve">Contratista </w:t>
      </w:r>
      <w:r w:rsidRPr="00BF123B">
        <w:rPr>
          <w:rFonts w:ascii="Verdana" w:hAnsi="Verdana" w:cs="Arial"/>
          <w:bCs/>
          <w:sz w:val="18"/>
          <w:szCs w:val="18"/>
        </w:rPr>
        <w:t>ante cualquier falla que se presente en sus equipos, herramientas, accesorios y/o materiales necesarios para la ejecución del servicio, será responsable de arreglar, reparar o reemplazar, total o parcialmente, las piezas que sean necesarias, de tal forma que se garantice la ejecución del servicio.</w:t>
      </w:r>
    </w:p>
    <w:p w:rsidR="0083308B" w:rsidRPr="00BF123B" w:rsidRDefault="0083308B" w:rsidP="00774BE7">
      <w:pPr>
        <w:pStyle w:val="A2"/>
        <w:numPr>
          <w:ilvl w:val="1"/>
          <w:numId w:val="65"/>
        </w:numPr>
      </w:pPr>
      <w:r w:rsidRPr="00BF123B">
        <w:t>ALOJAMIENTO Y CATERING.</w:t>
      </w:r>
    </w:p>
    <w:p w:rsidR="0083308B" w:rsidRPr="00BF123B" w:rsidRDefault="0083308B" w:rsidP="0083308B">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Catering y Alojamiento durante la ejecución del Servicio será provisto por YPFB, en función al personal requerido. Cualquier personal adicional del </w:t>
      </w:r>
      <w:r>
        <w:rPr>
          <w:rFonts w:ascii="Verdana" w:hAnsi="Verdana" w:cs="Arial"/>
          <w:bCs/>
          <w:sz w:val="18"/>
          <w:szCs w:val="18"/>
        </w:rPr>
        <w:t>Contratista</w:t>
      </w:r>
      <w:r w:rsidRPr="00BF123B">
        <w:rPr>
          <w:rFonts w:ascii="Verdana" w:hAnsi="Verdana" w:cs="Arial"/>
          <w:bCs/>
          <w:sz w:val="18"/>
          <w:szCs w:val="18"/>
        </w:rPr>
        <w:t xml:space="preserve">, podrá usar el servicio de alimentación bajo su costo. El alojamiento para personal adicional, estará sujeto a disponibilidad, y será responsabilidad del </w:t>
      </w:r>
      <w:r>
        <w:rPr>
          <w:rFonts w:ascii="Verdana" w:hAnsi="Verdana" w:cs="Arial"/>
          <w:bCs/>
          <w:sz w:val="18"/>
          <w:szCs w:val="18"/>
        </w:rPr>
        <w:t>contratista</w:t>
      </w:r>
      <w:r w:rsidRPr="00BF123B">
        <w:rPr>
          <w:rFonts w:ascii="Verdana" w:hAnsi="Verdana" w:cs="Arial"/>
          <w:bCs/>
          <w:sz w:val="18"/>
          <w:szCs w:val="18"/>
        </w:rPr>
        <w:t xml:space="preserve"> preparar la logística para tal fin.</w:t>
      </w:r>
    </w:p>
    <w:p w:rsidR="0083308B" w:rsidRPr="00BF123B" w:rsidRDefault="0083308B" w:rsidP="00774BE7">
      <w:pPr>
        <w:pStyle w:val="A2"/>
        <w:numPr>
          <w:ilvl w:val="1"/>
          <w:numId w:val="65"/>
        </w:numPr>
      </w:pPr>
      <w:r w:rsidRPr="00BF123B">
        <w:t>FISCAL DE SERVICIO.</w:t>
      </w:r>
    </w:p>
    <w:p w:rsidR="0083308B" w:rsidRPr="00BF123B" w:rsidRDefault="0083308B" w:rsidP="0083308B">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YPFB designará a los Fiscales de Servicio, quienes estarán </w:t>
      </w:r>
      <w:r w:rsidRPr="00FD2396">
        <w:rPr>
          <w:rFonts w:ascii="Verdana" w:hAnsi="Verdana" w:cs="Arial"/>
          <w:bCs/>
          <w:sz w:val="18"/>
          <w:szCs w:val="18"/>
        </w:rPr>
        <w:t>a cargo de las operaciones</w:t>
      </w:r>
      <w:r w:rsidRPr="00BF123B">
        <w:rPr>
          <w:rFonts w:ascii="Verdana" w:hAnsi="Verdana" w:cs="Arial"/>
          <w:bCs/>
          <w:sz w:val="18"/>
          <w:szCs w:val="18"/>
        </w:rPr>
        <w:t xml:space="preserve"> mediante un equipo de profesionales cuyas funciones serán:</w:t>
      </w:r>
    </w:p>
    <w:p w:rsidR="0083308B" w:rsidRPr="00BF123B" w:rsidRDefault="0083308B" w:rsidP="00774BE7">
      <w:pPr>
        <w:pStyle w:val="Prrafodelista"/>
        <w:numPr>
          <w:ilvl w:val="0"/>
          <w:numId w:val="54"/>
        </w:numPr>
        <w:spacing w:after="6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83308B" w:rsidRPr="00BF123B" w:rsidRDefault="0083308B" w:rsidP="00774BE7">
      <w:pPr>
        <w:pStyle w:val="Prrafodelista"/>
        <w:numPr>
          <w:ilvl w:val="0"/>
          <w:numId w:val="54"/>
        </w:numPr>
        <w:spacing w:after="60" w:line="360" w:lineRule="auto"/>
        <w:jc w:val="both"/>
        <w:rPr>
          <w:rFonts w:ascii="Verdana" w:hAnsi="Verdana" w:cs="Arial"/>
          <w:sz w:val="18"/>
          <w:szCs w:val="18"/>
        </w:rPr>
      </w:pPr>
      <w:r w:rsidRPr="00BF123B">
        <w:rPr>
          <w:rFonts w:ascii="Verdana" w:hAnsi="Verdana" w:cs="Arial"/>
          <w:sz w:val="18"/>
          <w:szCs w:val="18"/>
        </w:rPr>
        <w:t xml:space="preserve">Coordinar reuniones con el </w:t>
      </w:r>
      <w:r>
        <w:rPr>
          <w:rFonts w:ascii="Verdana" w:hAnsi="Verdana" w:cs="Arial"/>
          <w:sz w:val="18"/>
          <w:szCs w:val="18"/>
        </w:rPr>
        <w:t>Contratista</w:t>
      </w:r>
      <w:r w:rsidRPr="00BF123B">
        <w:rPr>
          <w:rFonts w:ascii="Verdana" w:hAnsi="Verdana" w:cs="Arial"/>
          <w:sz w:val="18"/>
          <w:szCs w:val="18"/>
        </w:rPr>
        <w:t>.</w:t>
      </w:r>
    </w:p>
    <w:p w:rsidR="0083308B" w:rsidRPr="00BF123B" w:rsidRDefault="0083308B" w:rsidP="00774BE7">
      <w:pPr>
        <w:pStyle w:val="Prrafodelista"/>
        <w:numPr>
          <w:ilvl w:val="0"/>
          <w:numId w:val="54"/>
        </w:numPr>
        <w:spacing w:after="60" w:line="360" w:lineRule="auto"/>
        <w:jc w:val="both"/>
        <w:rPr>
          <w:rFonts w:ascii="Verdana" w:hAnsi="Verdana" w:cs="Arial"/>
          <w:sz w:val="18"/>
          <w:szCs w:val="18"/>
        </w:rPr>
      </w:pPr>
      <w:r w:rsidRPr="00BF123B">
        <w:rPr>
          <w:rFonts w:ascii="Verdana" w:hAnsi="Verdana" w:cs="Arial"/>
          <w:sz w:val="18"/>
          <w:szCs w:val="18"/>
        </w:rPr>
        <w:t xml:space="preserve">Coordinar las actividades inherentes al servicio con el Company </w:t>
      </w:r>
      <w:proofErr w:type="spellStart"/>
      <w:r w:rsidRPr="00BF123B">
        <w:rPr>
          <w:rFonts w:ascii="Verdana" w:hAnsi="Verdana" w:cs="Arial"/>
          <w:sz w:val="18"/>
          <w:szCs w:val="18"/>
        </w:rPr>
        <w:t>Man</w:t>
      </w:r>
      <w:proofErr w:type="spellEnd"/>
      <w:r w:rsidRPr="00BF123B">
        <w:rPr>
          <w:rFonts w:ascii="Verdana" w:hAnsi="Verdana" w:cs="Arial"/>
          <w:sz w:val="18"/>
          <w:szCs w:val="18"/>
        </w:rPr>
        <w:t>.</w:t>
      </w:r>
    </w:p>
    <w:p w:rsidR="0083308B" w:rsidRPr="00BF123B" w:rsidRDefault="0083308B" w:rsidP="00774BE7">
      <w:pPr>
        <w:pStyle w:val="Prrafodelista"/>
        <w:numPr>
          <w:ilvl w:val="0"/>
          <w:numId w:val="54"/>
        </w:numPr>
        <w:spacing w:after="60" w:line="360" w:lineRule="auto"/>
        <w:jc w:val="both"/>
        <w:rPr>
          <w:rFonts w:ascii="Verdana" w:hAnsi="Verdana" w:cs="Arial"/>
          <w:sz w:val="18"/>
          <w:szCs w:val="18"/>
        </w:rPr>
      </w:pPr>
      <w:r w:rsidRPr="00BF123B">
        <w:rPr>
          <w:rFonts w:ascii="Verdana" w:hAnsi="Verdana" w:cs="Arial"/>
          <w:sz w:val="18"/>
          <w:szCs w:val="18"/>
        </w:rPr>
        <w:t xml:space="preserve">Aprobar y/o rechazar los tickets de servicio del </w:t>
      </w:r>
      <w:r>
        <w:rPr>
          <w:rFonts w:ascii="Verdana" w:hAnsi="Verdana" w:cs="Arial"/>
          <w:sz w:val="18"/>
          <w:szCs w:val="18"/>
        </w:rPr>
        <w:t>Proponente</w:t>
      </w:r>
      <w:r w:rsidRPr="00BF123B">
        <w:rPr>
          <w:rFonts w:ascii="Verdana" w:hAnsi="Verdana" w:cs="Arial"/>
          <w:sz w:val="18"/>
          <w:szCs w:val="18"/>
        </w:rPr>
        <w:t xml:space="preserve"> para su respectivo pago.</w:t>
      </w:r>
    </w:p>
    <w:p w:rsidR="0083308B" w:rsidRPr="0072121B" w:rsidRDefault="0083308B" w:rsidP="00774BE7">
      <w:pPr>
        <w:pStyle w:val="Prrafodelista"/>
        <w:numPr>
          <w:ilvl w:val="0"/>
          <w:numId w:val="54"/>
        </w:numPr>
        <w:spacing w:after="6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rsidR="0083308B" w:rsidRPr="00BF123B" w:rsidRDefault="0083308B" w:rsidP="00774BE7">
      <w:pPr>
        <w:pStyle w:val="A2"/>
        <w:numPr>
          <w:ilvl w:val="1"/>
          <w:numId w:val="65"/>
        </w:numPr>
      </w:pPr>
      <w:r w:rsidRPr="00BF123B">
        <w:t>INFORMES.</w:t>
      </w:r>
    </w:p>
    <w:p w:rsidR="0083308B" w:rsidRPr="00BF123B" w:rsidRDefault="0083308B" w:rsidP="00774BE7">
      <w:pPr>
        <w:pStyle w:val="A3"/>
        <w:numPr>
          <w:ilvl w:val="2"/>
          <w:numId w:val="62"/>
        </w:numPr>
      </w:pPr>
      <w:r w:rsidRPr="00BF123B">
        <w:t xml:space="preserve">INFORME </w:t>
      </w:r>
      <w:r>
        <w:t>PARCIAL</w:t>
      </w:r>
      <w:r w:rsidRPr="00BF123B">
        <w:t>.</w:t>
      </w:r>
    </w:p>
    <w:p w:rsidR="0083308B" w:rsidRPr="00BF123B" w:rsidRDefault="0083308B" w:rsidP="0083308B">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Para fines de pago, el </w:t>
      </w:r>
      <w:r>
        <w:rPr>
          <w:rFonts w:ascii="Verdana" w:hAnsi="Verdana" w:cs="Calibri"/>
          <w:sz w:val="18"/>
          <w:szCs w:val="22"/>
        </w:rPr>
        <w:t xml:space="preserve">Contratista </w:t>
      </w:r>
      <w:r w:rsidRPr="00BF123B">
        <w:rPr>
          <w:rFonts w:ascii="Verdana" w:hAnsi="Verdana" w:cs="Calibri"/>
          <w:sz w:val="18"/>
          <w:szCs w:val="22"/>
        </w:rPr>
        <w:t xml:space="preserve">deberá presentar un informe detallando los trabajos realizados en </w:t>
      </w:r>
      <w:r>
        <w:rPr>
          <w:rFonts w:ascii="Verdana" w:hAnsi="Verdana" w:cs="Calibri"/>
          <w:sz w:val="18"/>
          <w:szCs w:val="22"/>
        </w:rPr>
        <w:t xml:space="preserve">  la prueba ejecutada (</w:t>
      </w:r>
      <w:proofErr w:type="spellStart"/>
      <w:r>
        <w:rPr>
          <w:rFonts w:ascii="Verdana" w:hAnsi="Verdana" w:cs="Calibri"/>
          <w:sz w:val="18"/>
          <w:szCs w:val="22"/>
        </w:rPr>
        <w:t>Yantata</w:t>
      </w:r>
      <w:proofErr w:type="spellEnd"/>
      <w:r>
        <w:rPr>
          <w:rFonts w:ascii="Verdana" w:hAnsi="Verdana" w:cs="Calibri"/>
          <w:sz w:val="18"/>
          <w:szCs w:val="22"/>
        </w:rPr>
        <w:t>)</w:t>
      </w:r>
      <w:r w:rsidRPr="00BF123B">
        <w:rPr>
          <w:rFonts w:ascii="Verdana" w:hAnsi="Verdana" w:cs="Calibri"/>
          <w:sz w:val="18"/>
          <w:szCs w:val="22"/>
        </w:rPr>
        <w:t>, el mismo deberá incluir un detalle de</w:t>
      </w:r>
      <w:r>
        <w:rPr>
          <w:rFonts w:ascii="Verdana" w:hAnsi="Verdana" w:cs="Calibri"/>
          <w:sz w:val="18"/>
          <w:szCs w:val="22"/>
        </w:rPr>
        <w:t xml:space="preserve">: procedimiento de toma de muestras presurizadas de gas y condensado a condiciones de separador, </w:t>
      </w:r>
      <w:r w:rsidRPr="00BF123B">
        <w:rPr>
          <w:rFonts w:ascii="Verdana" w:hAnsi="Verdana" w:cs="Calibri"/>
          <w:sz w:val="18"/>
          <w:szCs w:val="22"/>
        </w:rPr>
        <w:t>los costos totales de los servicios, herramientas, accesorios y personal involucrados en las operaciones</w:t>
      </w:r>
      <w:r>
        <w:rPr>
          <w:rFonts w:ascii="Verdana" w:hAnsi="Verdana" w:cs="Calibri"/>
          <w:sz w:val="18"/>
          <w:szCs w:val="22"/>
        </w:rPr>
        <w:t xml:space="preserve">, así mismo en un plazo </w:t>
      </w:r>
      <w:r w:rsidRPr="00FD2396">
        <w:rPr>
          <w:rFonts w:ascii="Verdana" w:hAnsi="Verdana" w:cs="Calibri"/>
          <w:sz w:val="18"/>
          <w:szCs w:val="22"/>
        </w:rPr>
        <w:t xml:space="preserve">no mayor a </w:t>
      </w:r>
      <w:r>
        <w:rPr>
          <w:rFonts w:ascii="Verdana" w:hAnsi="Verdana" w:cs="Calibri"/>
          <w:sz w:val="18"/>
          <w:szCs w:val="22"/>
        </w:rPr>
        <w:t>sesenta (60)</w:t>
      </w:r>
      <w:r w:rsidRPr="00FD2396">
        <w:rPr>
          <w:rFonts w:ascii="Verdana" w:hAnsi="Verdana" w:cs="Calibri"/>
          <w:sz w:val="18"/>
          <w:szCs w:val="22"/>
        </w:rPr>
        <w:t xml:space="preserve"> días</w:t>
      </w:r>
      <w:r>
        <w:rPr>
          <w:rFonts w:ascii="Verdana" w:hAnsi="Verdana" w:cs="Calibri"/>
          <w:sz w:val="18"/>
          <w:szCs w:val="22"/>
        </w:rPr>
        <w:t xml:space="preserve"> deberán ser entregados los resultados del análisis PVT</w:t>
      </w:r>
      <w:r w:rsidRPr="00BF123B">
        <w:rPr>
          <w:rFonts w:ascii="Verdana" w:hAnsi="Verdana" w:cs="Calibri"/>
          <w:sz w:val="18"/>
          <w:szCs w:val="22"/>
        </w:rPr>
        <w:t>.</w:t>
      </w:r>
    </w:p>
    <w:p w:rsidR="0083308B" w:rsidRPr="00BF123B" w:rsidRDefault="0083308B" w:rsidP="00774BE7">
      <w:pPr>
        <w:pStyle w:val="A3"/>
        <w:numPr>
          <w:ilvl w:val="2"/>
          <w:numId w:val="62"/>
        </w:numPr>
      </w:pPr>
      <w:r w:rsidRPr="00BF123B">
        <w:t>INFORME FINAL.</w:t>
      </w:r>
    </w:p>
    <w:p w:rsidR="0083308B" w:rsidRDefault="0083308B" w:rsidP="0083308B">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lastRenderedPageBreak/>
        <w:t xml:space="preserve">El </w:t>
      </w:r>
      <w:r>
        <w:rPr>
          <w:rFonts w:ascii="Verdana" w:hAnsi="Verdana" w:cs="Calibri"/>
          <w:sz w:val="18"/>
          <w:szCs w:val="22"/>
        </w:rPr>
        <w:t xml:space="preserve">Contratista </w:t>
      </w:r>
      <w:r w:rsidRPr="00BF123B">
        <w:rPr>
          <w:rFonts w:ascii="Verdana" w:hAnsi="Verdana" w:cs="Calibri"/>
          <w:sz w:val="18"/>
          <w:szCs w:val="22"/>
        </w:rPr>
        <w:t xml:space="preserve">entregará a YPFB un informe final a la culminación de todas sus actividades, el cual debe entregarse en un lapso no mayor a </w:t>
      </w:r>
      <w:r>
        <w:rPr>
          <w:rFonts w:ascii="Verdana" w:hAnsi="Verdana" w:cs="Calibri"/>
          <w:sz w:val="18"/>
          <w:szCs w:val="22"/>
        </w:rPr>
        <w:t xml:space="preserve">sesenta (60) </w:t>
      </w:r>
      <w:r w:rsidRPr="00BF123B">
        <w:rPr>
          <w:rFonts w:ascii="Verdana" w:hAnsi="Verdana" w:cs="Calibri"/>
          <w:sz w:val="18"/>
          <w:szCs w:val="22"/>
        </w:rPr>
        <w:t>días calendario, en físico y en digital detallando todas las actividades realizadas durante la ejecución del servicio.</w:t>
      </w:r>
    </w:p>
    <w:p w:rsidR="0083308B" w:rsidRPr="00BF123B" w:rsidRDefault="0083308B" w:rsidP="0083308B">
      <w:pPr>
        <w:pStyle w:val="Prrafodelista"/>
        <w:spacing w:before="240" w:after="120" w:line="360" w:lineRule="auto"/>
        <w:ind w:left="0"/>
        <w:jc w:val="both"/>
        <w:rPr>
          <w:rFonts w:ascii="Verdana" w:hAnsi="Verdana" w:cs="Calibri"/>
          <w:sz w:val="18"/>
          <w:szCs w:val="22"/>
        </w:rPr>
      </w:pPr>
      <w:r>
        <w:rPr>
          <w:rFonts w:ascii="Verdana" w:hAnsi="Verdana" w:cs="Calibri"/>
          <w:sz w:val="18"/>
          <w:szCs w:val="22"/>
        </w:rPr>
        <w:t xml:space="preserve">El informe final deberá contener en forma consolidada la siguiente información: procedimiento de toma de muestras presurizadas de gas y condensado a condiciones de separador, </w:t>
      </w:r>
      <w:r w:rsidRPr="00BF123B">
        <w:rPr>
          <w:rFonts w:ascii="Verdana" w:hAnsi="Verdana" w:cs="Calibri"/>
          <w:sz w:val="18"/>
          <w:szCs w:val="22"/>
        </w:rPr>
        <w:t>los costos totales de los servicios, herramientas, accesorios y personal involucrados en las operaciones</w:t>
      </w:r>
      <w:r>
        <w:rPr>
          <w:rFonts w:ascii="Verdana" w:hAnsi="Verdana" w:cs="Calibri"/>
          <w:sz w:val="18"/>
          <w:szCs w:val="22"/>
        </w:rPr>
        <w:t xml:space="preserve"> e incluyendo los informes finales con los resultados del análisis PVT.</w:t>
      </w:r>
    </w:p>
    <w:p w:rsidR="0083308B" w:rsidRPr="00BF123B" w:rsidRDefault="0083308B" w:rsidP="0083308B">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YPFB aprobará o rechazará el informe final en 10 días hábiles. En caso de la no aprobación del documento el </w:t>
      </w:r>
      <w:r>
        <w:rPr>
          <w:rFonts w:ascii="Verdana" w:hAnsi="Verdana" w:cs="Calibri"/>
          <w:sz w:val="18"/>
          <w:szCs w:val="22"/>
        </w:rPr>
        <w:t xml:space="preserve">Contratista </w:t>
      </w:r>
      <w:r w:rsidRPr="00BF123B">
        <w:rPr>
          <w:rFonts w:ascii="Verdana" w:hAnsi="Verdana" w:cs="Calibri"/>
          <w:sz w:val="18"/>
          <w:szCs w:val="22"/>
        </w:rPr>
        <w:t>tendrá un tiempo máximo de 5 días hábiles para la presentación del informe final, con las correcciones a las obs</w:t>
      </w:r>
      <w:r>
        <w:rPr>
          <w:rFonts w:ascii="Verdana" w:hAnsi="Verdana" w:cs="Calibri"/>
          <w:sz w:val="18"/>
          <w:szCs w:val="22"/>
        </w:rPr>
        <w:t>ervaciones realizadas por YPFB.</w:t>
      </w:r>
    </w:p>
    <w:p w:rsidR="0083308B" w:rsidRPr="00BF123B" w:rsidRDefault="0083308B" w:rsidP="00774BE7">
      <w:pPr>
        <w:pStyle w:val="A2"/>
        <w:numPr>
          <w:ilvl w:val="1"/>
          <w:numId w:val="65"/>
        </w:numPr>
      </w:pPr>
      <w:r w:rsidRPr="00BF123B">
        <w:t>FORMA DE PAGO.</w:t>
      </w:r>
    </w:p>
    <w:p w:rsidR="0083308B" w:rsidRPr="00BF123B" w:rsidRDefault="0083308B" w:rsidP="0083308B">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El pago y la </w:t>
      </w:r>
      <w:r w:rsidRPr="00BF123B">
        <w:rPr>
          <w:rFonts w:ascii="Verdana" w:hAnsi="Verdana" w:cs="Arial"/>
          <w:bCs/>
          <w:sz w:val="18"/>
          <w:szCs w:val="18"/>
        </w:rPr>
        <w:t xml:space="preserve">facturación se efectuarán </w:t>
      </w:r>
      <w:r>
        <w:rPr>
          <w:rFonts w:ascii="Verdana" w:hAnsi="Verdana" w:cs="Arial"/>
          <w:bCs/>
          <w:sz w:val="18"/>
          <w:szCs w:val="18"/>
        </w:rPr>
        <w:t xml:space="preserve">después de entregado el informe final con los resultados de los análisis; </w:t>
      </w:r>
      <w:r w:rsidRPr="00BF123B">
        <w:rPr>
          <w:rFonts w:ascii="Verdana" w:hAnsi="Verdana" w:cs="Arial"/>
          <w:bCs/>
          <w:sz w:val="18"/>
          <w:szCs w:val="18"/>
        </w:rPr>
        <w:t>en base a los servicios ejecutados en este periodo de tiempo, de acuerdo a los precios unitarios de su propuesta económica y los documentos de respaldo aprobados por el Fiscal de Servicio.</w:t>
      </w:r>
    </w:p>
    <w:p w:rsidR="0083308B" w:rsidRPr="00BF123B" w:rsidRDefault="0083308B" w:rsidP="0083308B">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rsidR="0083308B" w:rsidRPr="00BF123B" w:rsidRDefault="0083308B" w:rsidP="00774BE7">
      <w:pPr>
        <w:pStyle w:val="Prrafodelista"/>
        <w:numPr>
          <w:ilvl w:val="0"/>
          <w:numId w:val="55"/>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83308B" w:rsidRPr="00BF123B" w:rsidRDefault="0083308B" w:rsidP="00774BE7">
      <w:pPr>
        <w:pStyle w:val="Prrafodelista"/>
        <w:numPr>
          <w:ilvl w:val="0"/>
          <w:numId w:val="55"/>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Informe del Servicio</w:t>
      </w:r>
      <w:r>
        <w:rPr>
          <w:rFonts w:ascii="Verdana" w:hAnsi="Verdana" w:cs="Arial"/>
          <w:bCs/>
          <w:sz w:val="18"/>
          <w:szCs w:val="18"/>
        </w:rPr>
        <w:t xml:space="preserve"> ejecutado (Toma de muestra y análisis PVT).</w:t>
      </w:r>
    </w:p>
    <w:p w:rsidR="0083308B" w:rsidRPr="00BF123B" w:rsidRDefault="0083308B" w:rsidP="00774BE7">
      <w:pPr>
        <w:pStyle w:val="Prrafodelista"/>
        <w:numPr>
          <w:ilvl w:val="0"/>
          <w:numId w:val="55"/>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83308B" w:rsidRPr="00BF123B" w:rsidRDefault="0083308B" w:rsidP="00774BE7">
      <w:pPr>
        <w:pStyle w:val="Prrafodelista"/>
        <w:numPr>
          <w:ilvl w:val="0"/>
          <w:numId w:val="55"/>
        </w:numPr>
        <w:spacing w:before="120" w:after="120" w:line="300" w:lineRule="auto"/>
        <w:ind w:left="714" w:hanging="357"/>
        <w:jc w:val="both"/>
        <w:rPr>
          <w:rFonts w:ascii="Verdana" w:hAnsi="Verdana" w:cs="Arial"/>
          <w:bCs/>
          <w:sz w:val="18"/>
          <w:szCs w:val="18"/>
        </w:rPr>
      </w:pPr>
      <w:r>
        <w:rPr>
          <w:rFonts w:ascii="Verdana" w:hAnsi="Verdana" w:cs="Arial"/>
          <w:bCs/>
          <w:sz w:val="18"/>
          <w:szCs w:val="18"/>
        </w:rPr>
        <w:t>Copia simple de Registro SIGEP.</w:t>
      </w:r>
    </w:p>
    <w:p w:rsidR="0083308B" w:rsidRPr="00BF123B" w:rsidRDefault="0083308B" w:rsidP="00774BE7">
      <w:pPr>
        <w:pStyle w:val="Prrafodelista"/>
        <w:numPr>
          <w:ilvl w:val="0"/>
          <w:numId w:val="55"/>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rsidR="0083308B" w:rsidRPr="00BF123B" w:rsidRDefault="0083308B" w:rsidP="00774BE7">
      <w:pPr>
        <w:pStyle w:val="Prrafodelista"/>
        <w:numPr>
          <w:ilvl w:val="0"/>
          <w:numId w:val="55"/>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83308B" w:rsidRPr="00BF123B" w:rsidRDefault="0083308B" w:rsidP="00774BE7">
      <w:pPr>
        <w:pStyle w:val="Prrafodelista"/>
        <w:numPr>
          <w:ilvl w:val="0"/>
          <w:numId w:val="55"/>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83308B" w:rsidRPr="00BF123B" w:rsidRDefault="0083308B" w:rsidP="00774BE7">
      <w:pPr>
        <w:pStyle w:val="A2"/>
        <w:numPr>
          <w:ilvl w:val="1"/>
          <w:numId w:val="65"/>
        </w:numPr>
      </w:pPr>
      <w:r w:rsidRPr="00BF123B">
        <w:t>MULTAS Y PENALIDADES.</w:t>
      </w:r>
    </w:p>
    <w:p w:rsidR="0083308B" w:rsidRPr="00BF123B" w:rsidRDefault="0083308B" w:rsidP="0083308B">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Pr="0032312A">
        <w:rPr>
          <w:rFonts w:ascii="Verdana" w:hAnsi="Verdana" w:cs="Arial"/>
          <w:b/>
          <w:bCs/>
          <w:sz w:val="18"/>
          <w:szCs w:val="18"/>
        </w:rPr>
        <w:t>Contratista</w:t>
      </w:r>
      <w:r>
        <w:rPr>
          <w:rFonts w:ascii="Verdana" w:hAnsi="Verdana" w:cs="Arial"/>
          <w:bCs/>
          <w:sz w:val="18"/>
          <w:szCs w:val="18"/>
        </w:rPr>
        <w:t xml:space="preserve"> </w:t>
      </w:r>
      <w:r w:rsidRPr="00BF123B">
        <w:rPr>
          <w:rFonts w:ascii="Verdana" w:hAnsi="Verdana" w:cs="Arial"/>
          <w:bCs/>
          <w:sz w:val="18"/>
          <w:szCs w:val="18"/>
        </w:rPr>
        <w:t xml:space="preserve">se obliga a cumplir con todas las actividades normales inherentes al servicio, el retraso en el cumplimiento por parte del </w:t>
      </w:r>
      <w:r>
        <w:rPr>
          <w:rFonts w:ascii="Verdana" w:hAnsi="Verdana" w:cs="Arial"/>
          <w:bCs/>
          <w:sz w:val="18"/>
          <w:szCs w:val="18"/>
        </w:rPr>
        <w:t xml:space="preserve">Contratista </w:t>
      </w:r>
      <w:r w:rsidRPr="00BF123B">
        <w:rPr>
          <w:rFonts w:ascii="Verdana" w:hAnsi="Verdana" w:cs="Arial"/>
          <w:bCs/>
          <w:sz w:val="18"/>
          <w:szCs w:val="18"/>
        </w:rPr>
        <w:t>de las obligaciones de la prestación del servicio, en la iniciación, ejecución o terminación del mismo estará sujeto a las siguientes multas:</w:t>
      </w:r>
    </w:p>
    <w:p w:rsidR="0083308B" w:rsidRPr="00BF123B" w:rsidRDefault="0083308B" w:rsidP="00774BE7">
      <w:pPr>
        <w:pStyle w:val="Sangradetextonormal"/>
        <w:numPr>
          <w:ilvl w:val="0"/>
          <w:numId w:val="66"/>
        </w:numPr>
        <w:spacing w:before="240" w:line="360" w:lineRule="auto"/>
        <w:contextualSpacing/>
        <w:jc w:val="both"/>
        <w:rPr>
          <w:rFonts w:ascii="Verdana" w:hAnsi="Verdana" w:cs="Arial"/>
          <w:bCs/>
          <w:sz w:val="18"/>
          <w:szCs w:val="18"/>
        </w:rPr>
      </w:pPr>
      <w:r w:rsidRPr="00BF123B">
        <w:rPr>
          <w:rFonts w:ascii="Verdana" w:hAnsi="Verdana" w:cs="Arial"/>
          <w:bCs/>
          <w:sz w:val="18"/>
          <w:szCs w:val="18"/>
        </w:rPr>
        <w:t xml:space="preserve">El retraso del </w:t>
      </w:r>
      <w:r w:rsidRPr="0032312A">
        <w:rPr>
          <w:rFonts w:ascii="Verdana" w:hAnsi="Verdana" w:cs="Arial"/>
          <w:b/>
          <w:bCs/>
          <w:sz w:val="18"/>
          <w:szCs w:val="18"/>
        </w:rPr>
        <w:t>Contratista</w:t>
      </w:r>
      <w:r>
        <w:rPr>
          <w:rFonts w:ascii="Verdana" w:hAnsi="Verdana" w:cs="Arial"/>
          <w:bCs/>
          <w:sz w:val="18"/>
          <w:szCs w:val="18"/>
        </w:rPr>
        <w:t xml:space="preserve"> </w:t>
      </w:r>
      <w:r w:rsidRPr="00BF123B">
        <w:rPr>
          <w:rFonts w:ascii="Verdana" w:hAnsi="Verdana" w:cs="Arial"/>
          <w:bCs/>
          <w:sz w:val="18"/>
          <w:szCs w:val="18"/>
        </w:rPr>
        <w:t>en el cumplimiento del plazo de movilización, dará lugar a aplicar una multa del 1% del monto total del contrato, por cada día calendario de retraso.</w:t>
      </w:r>
    </w:p>
    <w:p w:rsidR="0083308B" w:rsidRPr="00BF123B" w:rsidRDefault="0083308B" w:rsidP="00774BE7">
      <w:pPr>
        <w:pStyle w:val="Sangradetextonormal"/>
        <w:numPr>
          <w:ilvl w:val="0"/>
          <w:numId w:val="66"/>
        </w:numPr>
        <w:spacing w:before="240" w:line="360" w:lineRule="auto"/>
        <w:contextualSpacing/>
        <w:jc w:val="both"/>
        <w:rPr>
          <w:rFonts w:ascii="Verdana" w:hAnsi="Verdana" w:cs="Arial"/>
          <w:bCs/>
          <w:sz w:val="18"/>
          <w:szCs w:val="18"/>
        </w:rPr>
      </w:pPr>
      <w:r w:rsidRPr="00BF123B">
        <w:rPr>
          <w:rFonts w:ascii="Verdana" w:hAnsi="Verdana" w:cs="Arial"/>
          <w:bCs/>
          <w:sz w:val="18"/>
          <w:szCs w:val="18"/>
        </w:rPr>
        <w:lastRenderedPageBreak/>
        <w:t xml:space="preserve">En caso de retraso en la ejecución del servicio por falla parcial o completa en alguno de los equipos u otra causa atribuible al </w:t>
      </w:r>
      <w:r w:rsidRPr="0032312A">
        <w:rPr>
          <w:rFonts w:ascii="Verdana" w:hAnsi="Verdana" w:cs="Arial"/>
          <w:b/>
          <w:bCs/>
          <w:sz w:val="18"/>
          <w:szCs w:val="18"/>
        </w:rPr>
        <w:t>Contratista</w:t>
      </w:r>
      <w:r w:rsidRPr="00BF123B">
        <w:rPr>
          <w:rFonts w:ascii="Verdana" w:hAnsi="Verdana" w:cs="Arial"/>
          <w:bCs/>
          <w:sz w:val="18"/>
          <w:szCs w:val="18"/>
        </w:rPr>
        <w:t xml:space="preserve">, se aplicará una multa del 1% del monto total del contrato por </w:t>
      </w:r>
      <w:r>
        <w:rPr>
          <w:rFonts w:ascii="Verdana" w:hAnsi="Verdana" w:cs="Arial"/>
          <w:bCs/>
          <w:sz w:val="18"/>
          <w:szCs w:val="18"/>
        </w:rPr>
        <w:t>cada día calendario de retraso.</w:t>
      </w:r>
    </w:p>
    <w:p w:rsidR="0083308B" w:rsidRPr="00B82521" w:rsidRDefault="0083308B" w:rsidP="0083308B">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1</w:t>
      </w:r>
    </w:p>
    <w:p w:rsidR="0083308B" w:rsidRPr="002C435F" w:rsidRDefault="0083308B" w:rsidP="0083308B">
      <w:pPr>
        <w:pStyle w:val="A2"/>
        <w:numPr>
          <w:ilvl w:val="0"/>
          <w:numId w:val="0"/>
        </w:numPr>
        <w:jc w:val="center"/>
        <w:rPr>
          <w:rFonts w:asciiTheme="minorHAnsi" w:hAnsiTheme="minorHAnsi" w:cstheme="minorHAnsi"/>
          <w:sz w:val="20"/>
          <w:szCs w:val="20"/>
        </w:rPr>
      </w:pPr>
      <w:r w:rsidRPr="002C435F">
        <w:rPr>
          <w:rFonts w:asciiTheme="minorHAnsi" w:hAnsiTheme="minorHAnsi" w:cstheme="minorHAnsi"/>
          <w:sz w:val="20"/>
          <w:szCs w:val="20"/>
        </w:rPr>
        <w:t>GARANTIAS FINANCIERAS.</w:t>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83308B" w:rsidRPr="002C435F" w:rsidTr="00060D49">
        <w:trPr>
          <w:trHeight w:val="1049"/>
        </w:trPr>
        <w:tc>
          <w:tcPr>
            <w:tcW w:w="9440" w:type="dxa"/>
            <w:shd w:val="clear" w:color="auto" w:fill="auto"/>
            <w:vAlign w:val="center"/>
          </w:tcPr>
          <w:p w:rsidR="0083308B" w:rsidRPr="002C435F" w:rsidRDefault="0083308B" w:rsidP="00060D49">
            <w:pPr>
              <w:pStyle w:val="A2"/>
              <w:numPr>
                <w:ilvl w:val="0"/>
                <w:numId w:val="0"/>
              </w:numPr>
              <w:spacing w:line="240" w:lineRule="auto"/>
              <w:rPr>
                <w:rFonts w:asciiTheme="minorHAnsi" w:hAnsiTheme="minorHAnsi" w:cstheme="minorHAnsi"/>
                <w:sz w:val="20"/>
                <w:szCs w:val="20"/>
              </w:rPr>
            </w:pPr>
            <w:r w:rsidRPr="002C435F">
              <w:rPr>
                <w:rFonts w:asciiTheme="minorHAnsi" w:hAnsiTheme="minorHAnsi" w:cstheme="minorHAnsi"/>
                <w:sz w:val="20"/>
                <w:szCs w:val="20"/>
              </w:rPr>
              <w:t>GARANTÍA DE SERIEDAD DE PROPUESTA.</w:t>
            </w:r>
          </w:p>
          <w:p w:rsidR="0083308B" w:rsidRPr="002C435F" w:rsidRDefault="0083308B" w:rsidP="00060D49">
            <w:pPr>
              <w:autoSpaceDE w:val="0"/>
              <w:autoSpaceDN w:val="0"/>
              <w:adjustRightInd w:val="0"/>
              <w:spacing w:before="240" w:after="240"/>
              <w:contextualSpacing/>
              <w:jc w:val="both"/>
              <w:rPr>
                <w:rFonts w:asciiTheme="minorHAnsi" w:hAnsiTheme="minorHAnsi" w:cstheme="minorHAnsi"/>
                <w:bCs/>
                <w:lang w:val="es-BO"/>
              </w:rPr>
            </w:pPr>
            <w:r w:rsidRPr="002C435F">
              <w:rPr>
                <w:rFonts w:asciiTheme="minorHAnsi" w:hAnsiTheme="minorHAnsi" w:cstheme="minorHAnsi"/>
                <w:bCs/>
                <w:lang w:val="es-BO"/>
              </w:rPr>
              <w:t>A elección de la empresa proponente ésta podrá optar por uno de los siguientes instrumentos financieros:</w:t>
            </w:r>
          </w:p>
          <w:p w:rsidR="0083308B" w:rsidRPr="002C435F" w:rsidRDefault="0083308B" w:rsidP="00060D49">
            <w:pPr>
              <w:autoSpaceDE w:val="0"/>
              <w:autoSpaceDN w:val="0"/>
              <w:adjustRightInd w:val="0"/>
              <w:jc w:val="both"/>
              <w:rPr>
                <w:rFonts w:asciiTheme="minorHAnsi" w:hAnsiTheme="minorHAnsi" w:cstheme="minorHAnsi"/>
                <w:b/>
                <w:bCs/>
              </w:rPr>
            </w:pPr>
            <w:r w:rsidRPr="002C435F">
              <w:rPr>
                <w:rFonts w:asciiTheme="minorHAnsi" w:hAnsiTheme="minorHAnsi" w:cstheme="minorHAnsi"/>
                <w:b/>
                <w:bCs/>
              </w:rPr>
              <w:t xml:space="preserve">Boleta de Garantía, </w:t>
            </w:r>
            <w:r w:rsidRPr="002C435F">
              <w:rPr>
                <w:rFonts w:asciiTheme="minorHAnsi" w:hAnsiTheme="minorHAnsi" w:cstheme="minorHAnsi"/>
                <w:bC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w:t>
            </w:r>
            <w:r w:rsidRPr="002C435F">
              <w:rPr>
                <w:rFonts w:asciiTheme="minorHAnsi" w:hAnsiTheme="minorHAnsi" w:cstheme="minorHAnsi"/>
                <w:b/>
                <w:i/>
                <w:iCs/>
                <w:lang w:val="es-BO" w:eastAsia="es-BO"/>
              </w:rPr>
              <w:t xml:space="preserve">con vigencia mínima de 150 días calendario computables a partir de la fecha de presentación de propuestas, por un monto equivalente de al menos 1% </w:t>
            </w:r>
            <w:r w:rsidRPr="007B49F0">
              <w:rPr>
                <w:rFonts w:asciiTheme="minorHAnsi" w:hAnsiTheme="minorHAnsi" w:cstheme="minorHAnsi"/>
                <w:b/>
                <w:i/>
                <w:iCs/>
                <w:lang w:val="es-BO" w:eastAsia="es-BO"/>
              </w:rPr>
              <w:t>del valor total de la propuesta económica.</w:t>
            </w:r>
          </w:p>
          <w:p w:rsidR="0083308B" w:rsidRPr="002C435F" w:rsidRDefault="0083308B" w:rsidP="00060D49">
            <w:pPr>
              <w:autoSpaceDE w:val="0"/>
              <w:autoSpaceDN w:val="0"/>
              <w:adjustRightInd w:val="0"/>
              <w:jc w:val="both"/>
              <w:rPr>
                <w:rFonts w:asciiTheme="minorHAnsi" w:hAnsiTheme="minorHAnsi" w:cstheme="minorHAnsi"/>
                <w:b/>
                <w:i/>
                <w:iCs/>
                <w:lang w:val="es-BO" w:eastAsia="es-BO"/>
              </w:rPr>
            </w:pPr>
          </w:p>
          <w:p w:rsidR="0083308B" w:rsidRPr="002C435F" w:rsidRDefault="0083308B" w:rsidP="00060D49">
            <w:pPr>
              <w:autoSpaceDE w:val="0"/>
              <w:autoSpaceDN w:val="0"/>
              <w:adjustRightInd w:val="0"/>
              <w:jc w:val="both"/>
              <w:rPr>
                <w:rFonts w:asciiTheme="minorHAnsi" w:hAnsiTheme="minorHAnsi" w:cstheme="minorHAnsi"/>
                <w:b/>
                <w:bCs/>
              </w:rPr>
            </w:pPr>
            <w:r w:rsidRPr="002C435F">
              <w:rPr>
                <w:rFonts w:asciiTheme="minorHAnsi" w:hAnsiTheme="minorHAnsi" w:cstheme="minorHAnsi"/>
                <w:b/>
                <w:bCs/>
              </w:rPr>
              <w:t xml:space="preserve">Garantía a Primer Requerimiento, </w:t>
            </w:r>
            <w:r w:rsidRPr="002C435F">
              <w:rPr>
                <w:rFonts w:asciiTheme="minorHAnsi" w:hAnsiTheme="minorHAnsi" w:cstheme="minorHAnsi"/>
                <w:bC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w:t>
            </w:r>
            <w:r w:rsidRPr="002C435F">
              <w:rPr>
                <w:rFonts w:asciiTheme="minorHAnsi" w:hAnsiTheme="minorHAnsi" w:cstheme="minorHAnsi"/>
                <w:b/>
                <w:i/>
                <w:iCs/>
                <w:lang w:val="es-BO" w:eastAsia="es-BO"/>
              </w:rPr>
              <w:t xml:space="preserve">con vigencia mínima de 150 días calendario computables a partir de la fecha de presentación de propuestas, por un monto equivalente de al menos 1% </w:t>
            </w:r>
            <w:r w:rsidRPr="007B49F0">
              <w:rPr>
                <w:rFonts w:asciiTheme="minorHAnsi" w:hAnsiTheme="minorHAnsi" w:cstheme="minorHAnsi"/>
                <w:b/>
                <w:i/>
                <w:iCs/>
                <w:lang w:val="es-BO" w:eastAsia="es-BO"/>
              </w:rPr>
              <w:t>del valor total de la propuesta económica.</w:t>
            </w:r>
          </w:p>
          <w:p w:rsidR="0083308B" w:rsidRPr="002C435F" w:rsidRDefault="0083308B" w:rsidP="00060D49">
            <w:pPr>
              <w:autoSpaceDE w:val="0"/>
              <w:autoSpaceDN w:val="0"/>
              <w:adjustRightInd w:val="0"/>
              <w:jc w:val="both"/>
              <w:rPr>
                <w:rFonts w:asciiTheme="minorHAnsi" w:hAnsiTheme="minorHAnsi" w:cstheme="minorHAnsi"/>
                <w:b/>
                <w:i/>
                <w:iCs/>
                <w:lang w:val="es-BO" w:eastAsia="es-BO"/>
              </w:rPr>
            </w:pPr>
          </w:p>
          <w:p w:rsidR="0083308B" w:rsidRPr="002C435F" w:rsidRDefault="0083308B" w:rsidP="00060D49">
            <w:pPr>
              <w:autoSpaceDE w:val="0"/>
              <w:autoSpaceDN w:val="0"/>
              <w:adjustRightInd w:val="0"/>
              <w:jc w:val="both"/>
              <w:rPr>
                <w:rFonts w:asciiTheme="minorHAnsi" w:hAnsiTheme="minorHAnsi" w:cstheme="minorHAnsi"/>
                <w:b/>
                <w:bCs/>
              </w:rPr>
            </w:pPr>
            <w:r w:rsidRPr="002C435F">
              <w:rPr>
                <w:rFonts w:asciiTheme="minorHAnsi" w:hAnsiTheme="minorHAnsi" w:cstheme="minorHAnsi"/>
                <w:b/>
                <w:bCs/>
              </w:rPr>
              <w:t>Póliza de caución a Primer requerimiento para Entidades Públicas</w:t>
            </w:r>
            <w:r w:rsidRPr="002C435F">
              <w:rPr>
                <w:rFonts w:asciiTheme="minorHAnsi" w:hAnsiTheme="minorHAnsi" w:cstheme="minorHAnsi"/>
                <w:bCs/>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Pr="002C435F">
              <w:rPr>
                <w:rFonts w:asciiTheme="minorHAnsi" w:hAnsiTheme="minorHAnsi" w:cstheme="minorHAnsi"/>
                <w:b/>
                <w:i/>
                <w:iCs/>
                <w:lang w:val="es-BO" w:eastAsia="es-BO"/>
              </w:rPr>
              <w:t xml:space="preserve">con vigencia mínima de 150 días calendario computables a partir de la fecha de presentación de propuestas, por un monto equivalente de al menos 1% </w:t>
            </w:r>
            <w:r w:rsidRPr="007B49F0">
              <w:rPr>
                <w:rFonts w:asciiTheme="minorHAnsi" w:hAnsiTheme="minorHAnsi" w:cstheme="minorHAnsi"/>
                <w:b/>
                <w:i/>
                <w:iCs/>
                <w:lang w:val="es-BO" w:eastAsia="es-BO"/>
              </w:rPr>
              <w:t>del valor total de la propuesta económica.</w:t>
            </w:r>
            <w:r>
              <w:rPr>
                <w:rFonts w:asciiTheme="minorHAnsi" w:hAnsiTheme="minorHAnsi" w:cstheme="minorHAnsi"/>
                <w:b/>
                <w:i/>
                <w:iCs/>
                <w:lang w:val="es-BO" w:eastAsia="es-BO"/>
              </w:rPr>
              <w:t xml:space="preserve"> </w:t>
            </w:r>
          </w:p>
          <w:p w:rsidR="0083308B" w:rsidRPr="002C435F" w:rsidRDefault="0083308B" w:rsidP="00060D49">
            <w:pPr>
              <w:pStyle w:val="A2"/>
              <w:numPr>
                <w:ilvl w:val="0"/>
                <w:numId w:val="0"/>
              </w:numPr>
              <w:spacing w:line="240" w:lineRule="auto"/>
              <w:rPr>
                <w:rFonts w:asciiTheme="minorHAnsi" w:hAnsiTheme="minorHAnsi" w:cstheme="minorHAnsi"/>
                <w:sz w:val="20"/>
                <w:szCs w:val="20"/>
              </w:rPr>
            </w:pPr>
            <w:r w:rsidRPr="002C435F">
              <w:rPr>
                <w:rFonts w:asciiTheme="minorHAnsi" w:hAnsiTheme="minorHAnsi" w:cstheme="minorHAnsi"/>
                <w:sz w:val="20"/>
                <w:szCs w:val="20"/>
              </w:rPr>
              <w:t>GARANTÍA DE CUMPLIMIENTO DE CONTRATO.</w:t>
            </w:r>
          </w:p>
          <w:p w:rsidR="0083308B" w:rsidRPr="002C435F" w:rsidRDefault="0083308B" w:rsidP="00060D49">
            <w:pPr>
              <w:autoSpaceDE w:val="0"/>
              <w:autoSpaceDN w:val="0"/>
              <w:adjustRightInd w:val="0"/>
              <w:spacing w:before="240" w:after="240"/>
              <w:contextualSpacing/>
              <w:jc w:val="both"/>
              <w:rPr>
                <w:rFonts w:asciiTheme="minorHAnsi" w:hAnsiTheme="minorHAnsi" w:cstheme="minorHAnsi"/>
                <w:bCs/>
                <w:lang w:val="es-BO"/>
              </w:rPr>
            </w:pPr>
            <w:r w:rsidRPr="002C435F">
              <w:rPr>
                <w:rFonts w:asciiTheme="minorHAnsi" w:hAnsiTheme="minorHAnsi" w:cstheme="minorHAnsi"/>
                <w:bCs/>
                <w:lang w:val="es-BO"/>
              </w:rPr>
              <w:t>A elección de la empresa adjudicada ésta podrá optar por uno de los siguientes instrumentos financieros:</w:t>
            </w:r>
          </w:p>
          <w:p w:rsidR="0083308B" w:rsidRDefault="0083308B" w:rsidP="00060D49">
            <w:pPr>
              <w:autoSpaceDE w:val="0"/>
              <w:autoSpaceDN w:val="0"/>
              <w:adjustRightInd w:val="0"/>
              <w:jc w:val="both"/>
              <w:rPr>
                <w:rFonts w:asciiTheme="minorHAnsi" w:hAnsiTheme="minorHAnsi" w:cstheme="minorHAnsi"/>
                <w:b/>
                <w:i/>
                <w:iCs/>
                <w:lang w:val="es-BO" w:eastAsia="es-BO"/>
              </w:rPr>
            </w:pPr>
            <w:r w:rsidRPr="002C435F">
              <w:rPr>
                <w:rFonts w:asciiTheme="minorHAnsi" w:hAnsiTheme="minorHAnsi" w:cstheme="minorHAnsi"/>
                <w:b/>
                <w:bCs/>
              </w:rPr>
              <w:t>Boleta de Garantía</w:t>
            </w:r>
            <w:r w:rsidRPr="002C435F">
              <w:rPr>
                <w:rFonts w:asciiTheme="minorHAnsi" w:hAnsiTheme="minorHAnsi" w:cstheme="minorHAnsi"/>
                <w:bC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w:t>
            </w:r>
            <w:r w:rsidRPr="002C435F">
              <w:rPr>
                <w:rFonts w:asciiTheme="minorHAnsi" w:hAnsiTheme="minorHAnsi" w:cstheme="minorHAnsi"/>
                <w:b/>
                <w:i/>
                <w:iCs/>
                <w:lang w:val="es-BO" w:eastAsia="es-BO"/>
              </w:rPr>
              <w:t xml:space="preserve">con vigencia mínima de 60 días calendario adicionales a la vigencia del contrato, por un monto equivalente de al menos 7% </w:t>
            </w:r>
            <w:r w:rsidRPr="007B49F0">
              <w:rPr>
                <w:rFonts w:asciiTheme="minorHAnsi" w:hAnsiTheme="minorHAnsi" w:cstheme="minorHAnsi"/>
                <w:b/>
                <w:i/>
                <w:iCs/>
                <w:lang w:val="es-BO" w:eastAsia="es-BO"/>
              </w:rPr>
              <w:t>del monto máximo de la contratación.</w:t>
            </w:r>
          </w:p>
          <w:p w:rsidR="0083308B" w:rsidRPr="002C435F" w:rsidRDefault="0083308B" w:rsidP="00060D49">
            <w:pPr>
              <w:autoSpaceDE w:val="0"/>
              <w:autoSpaceDN w:val="0"/>
              <w:adjustRightInd w:val="0"/>
              <w:jc w:val="both"/>
              <w:rPr>
                <w:rFonts w:asciiTheme="minorHAnsi" w:hAnsiTheme="minorHAnsi" w:cstheme="minorHAnsi"/>
                <w:bCs/>
              </w:rPr>
            </w:pPr>
          </w:p>
          <w:p w:rsidR="0083308B" w:rsidRDefault="0083308B" w:rsidP="00060D49">
            <w:pPr>
              <w:autoSpaceDE w:val="0"/>
              <w:autoSpaceDN w:val="0"/>
              <w:adjustRightInd w:val="0"/>
              <w:spacing w:before="240" w:after="240"/>
              <w:contextualSpacing/>
              <w:jc w:val="both"/>
              <w:rPr>
                <w:rFonts w:asciiTheme="minorHAnsi" w:hAnsiTheme="minorHAnsi" w:cstheme="minorHAnsi"/>
                <w:b/>
                <w:i/>
                <w:iCs/>
                <w:lang w:val="es-BO" w:eastAsia="es-BO"/>
              </w:rPr>
            </w:pPr>
            <w:r w:rsidRPr="00910B93">
              <w:rPr>
                <w:rFonts w:asciiTheme="minorHAnsi" w:hAnsiTheme="minorHAnsi" w:cstheme="minorHAnsi"/>
                <w:b/>
                <w:bCs/>
                <w:lang w:val="es-BO"/>
              </w:rPr>
              <w:t>Garantía a Primer Requerimiento, emitida por una Entidad de Intermediación Financiera (Bancaria)</w:t>
            </w:r>
            <w:r w:rsidRPr="00910B93">
              <w:rPr>
                <w:rFonts w:asciiTheme="minorHAnsi" w:hAnsiTheme="minorHAnsi" w:cstheme="minorHAnsi"/>
                <w:bCs/>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w:t>
            </w:r>
            <w:r w:rsidRPr="00910B93">
              <w:rPr>
                <w:rFonts w:asciiTheme="minorHAnsi" w:hAnsiTheme="minorHAnsi" w:cstheme="minorHAnsi"/>
                <w:b/>
                <w:bCs/>
                <w:i/>
                <w:lang w:val="es-BO"/>
              </w:rPr>
              <w:t xml:space="preserve">con vigencia mínima de 60 días calendario adicionales a la vigencia del contrato, por un monto equivalente de al menos 7% </w:t>
            </w:r>
            <w:r w:rsidRPr="007B49F0">
              <w:rPr>
                <w:rFonts w:asciiTheme="minorHAnsi" w:hAnsiTheme="minorHAnsi" w:cstheme="minorHAnsi"/>
                <w:b/>
                <w:i/>
                <w:iCs/>
                <w:lang w:val="es-BO" w:eastAsia="es-BO"/>
              </w:rPr>
              <w:t>del monto máximo de la contratación.</w:t>
            </w:r>
          </w:p>
          <w:p w:rsidR="0083308B" w:rsidRPr="002C435F" w:rsidRDefault="0083308B" w:rsidP="00060D49">
            <w:pPr>
              <w:autoSpaceDE w:val="0"/>
              <w:autoSpaceDN w:val="0"/>
              <w:adjustRightInd w:val="0"/>
              <w:spacing w:before="240" w:after="240"/>
              <w:contextualSpacing/>
              <w:jc w:val="both"/>
              <w:rPr>
                <w:rFonts w:asciiTheme="minorHAnsi" w:hAnsiTheme="minorHAnsi" w:cstheme="minorHAnsi"/>
                <w:b/>
              </w:rPr>
            </w:pPr>
          </w:p>
          <w:p w:rsidR="0083308B" w:rsidRDefault="0083308B" w:rsidP="00060D49">
            <w:pPr>
              <w:autoSpaceDE w:val="0"/>
              <w:autoSpaceDN w:val="0"/>
              <w:adjustRightInd w:val="0"/>
              <w:spacing w:before="240" w:after="240"/>
              <w:contextualSpacing/>
              <w:jc w:val="both"/>
              <w:rPr>
                <w:rFonts w:asciiTheme="minorHAnsi" w:hAnsiTheme="minorHAnsi" w:cstheme="minorHAnsi"/>
                <w:bCs/>
                <w:lang w:val="es-BO"/>
              </w:rPr>
            </w:pPr>
            <w:r w:rsidRPr="00910B93">
              <w:rPr>
                <w:rFonts w:asciiTheme="minorHAnsi" w:hAnsiTheme="minorHAnsi" w:cstheme="minorHAnsi"/>
                <w:b/>
                <w:bCs/>
                <w:lang w:val="es-BO"/>
              </w:rPr>
              <w:t>Póliza de caución</w:t>
            </w:r>
            <w:r w:rsidRPr="00910B93">
              <w:rPr>
                <w:rFonts w:asciiTheme="minorHAnsi" w:hAnsiTheme="minorHAnsi" w:cstheme="minorHAnsi"/>
                <w:bCs/>
                <w:lang w:val="es-BO"/>
              </w:rPr>
              <w:t xml:space="preserve">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Pr="00910B93">
              <w:rPr>
                <w:rFonts w:asciiTheme="minorHAnsi" w:hAnsiTheme="minorHAnsi" w:cstheme="minorHAnsi"/>
                <w:b/>
                <w:bCs/>
                <w:i/>
                <w:lang w:val="es-BO"/>
              </w:rPr>
              <w:t xml:space="preserve">con vigencia mínima de </w:t>
            </w:r>
            <w:r w:rsidRPr="00910B93">
              <w:rPr>
                <w:rFonts w:asciiTheme="minorHAnsi" w:hAnsiTheme="minorHAnsi" w:cstheme="minorHAnsi"/>
                <w:b/>
                <w:bCs/>
                <w:i/>
                <w:lang w:val="es-BO"/>
              </w:rPr>
              <w:lastRenderedPageBreak/>
              <w:t xml:space="preserve">60 días calendario adicionales a la vigencia del contrato, por un monto equivalente de al menos 7% </w:t>
            </w:r>
            <w:r w:rsidRPr="007B49F0">
              <w:rPr>
                <w:rFonts w:asciiTheme="minorHAnsi" w:hAnsiTheme="minorHAnsi" w:cstheme="minorHAnsi"/>
                <w:b/>
                <w:i/>
                <w:iCs/>
                <w:lang w:val="es-BO" w:eastAsia="es-BO"/>
              </w:rPr>
              <w:t>del monto máximo de la contratación.</w:t>
            </w:r>
            <w:r>
              <w:rPr>
                <w:rFonts w:asciiTheme="minorHAnsi" w:hAnsiTheme="minorHAnsi" w:cstheme="minorHAnsi"/>
                <w:b/>
                <w:i/>
                <w:iCs/>
                <w:lang w:val="es-BO" w:eastAsia="es-BO"/>
              </w:rPr>
              <w:t xml:space="preserve"> </w:t>
            </w:r>
          </w:p>
          <w:p w:rsidR="0083308B" w:rsidRPr="00910B93" w:rsidRDefault="0083308B" w:rsidP="00060D49">
            <w:pPr>
              <w:autoSpaceDE w:val="0"/>
              <w:autoSpaceDN w:val="0"/>
              <w:adjustRightInd w:val="0"/>
              <w:spacing w:before="240" w:after="240"/>
              <w:contextualSpacing/>
              <w:jc w:val="both"/>
              <w:rPr>
                <w:rFonts w:asciiTheme="minorHAnsi" w:hAnsiTheme="minorHAnsi" w:cstheme="minorHAnsi"/>
                <w:i/>
                <w:iCs/>
                <w:lang w:eastAsia="es-BO"/>
              </w:rPr>
            </w:pPr>
          </w:p>
          <w:p w:rsidR="0083308B" w:rsidRPr="002C435F" w:rsidRDefault="0083308B" w:rsidP="00060D49">
            <w:pPr>
              <w:spacing w:line="360" w:lineRule="auto"/>
              <w:jc w:val="center"/>
              <w:rPr>
                <w:rFonts w:asciiTheme="minorHAnsi" w:hAnsiTheme="minorHAnsi" w:cstheme="minorHAnsi"/>
                <w:b/>
                <w:bCs/>
              </w:rPr>
            </w:pPr>
            <w:r w:rsidRPr="002C435F">
              <w:rPr>
                <w:rFonts w:asciiTheme="minorHAnsi" w:hAnsiTheme="minorHAnsi" w:cstheme="minorHAnsi"/>
                <w:b/>
                <w:bCs/>
              </w:rPr>
              <w:t>INSTRUCCIONES PARA LA EMISION DE INSTRUMENTOS FINANCIEROS -V.3</w:t>
            </w:r>
          </w:p>
          <w:p w:rsidR="0083308B" w:rsidRPr="002C435F" w:rsidRDefault="0083308B" w:rsidP="00060D49">
            <w:pPr>
              <w:spacing w:before="120" w:after="120"/>
              <w:jc w:val="both"/>
              <w:rPr>
                <w:rFonts w:asciiTheme="minorHAnsi" w:hAnsiTheme="minorHAnsi" w:cstheme="minorHAnsi"/>
              </w:rPr>
            </w:pPr>
            <w:r w:rsidRPr="002C435F">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2C435F">
              <w:rPr>
                <w:rFonts w:asciiTheme="minorHAnsi" w:hAnsiTheme="minorHAnsi" w:cstheme="minorHAnsi"/>
                <w:u w:val="single"/>
              </w:rPr>
              <w:t>cumpliendo obligatoriamente</w:t>
            </w:r>
            <w:r w:rsidRPr="002C435F">
              <w:rPr>
                <w:rFonts w:asciiTheme="minorHAnsi" w:hAnsiTheme="minorHAnsi" w:cstheme="minorHAnsi"/>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83308B" w:rsidRPr="002C435F" w:rsidTr="00060D49">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3308B" w:rsidRPr="002C435F" w:rsidRDefault="0083308B" w:rsidP="00060D49">
                  <w:pPr>
                    <w:pStyle w:val="Prrafodelista"/>
                    <w:ind w:left="0"/>
                    <w:jc w:val="center"/>
                    <w:rPr>
                      <w:rFonts w:asciiTheme="minorHAnsi" w:hAnsiTheme="minorHAnsi" w:cstheme="minorHAnsi"/>
                      <w:b/>
                      <w:bCs/>
                    </w:rPr>
                  </w:pPr>
                  <w:r w:rsidRPr="002C435F">
                    <w:rPr>
                      <w:rFonts w:asciiTheme="minorHAnsi" w:hAnsiTheme="minorHAnsi" w:cstheme="minorHAnsi"/>
                      <w:b/>
                      <w:bC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3308B" w:rsidRPr="002C435F" w:rsidRDefault="0083308B" w:rsidP="00060D49">
                  <w:pPr>
                    <w:pStyle w:val="Prrafodelista"/>
                    <w:ind w:left="0"/>
                    <w:jc w:val="center"/>
                    <w:rPr>
                      <w:rFonts w:asciiTheme="minorHAnsi" w:hAnsiTheme="minorHAnsi" w:cstheme="minorHAnsi"/>
                      <w:b/>
                      <w:bCs/>
                    </w:rPr>
                  </w:pPr>
                  <w:r w:rsidRPr="002C435F">
                    <w:rPr>
                      <w:rFonts w:asciiTheme="minorHAnsi" w:hAnsiTheme="minorHAnsi" w:cstheme="minorHAnsi"/>
                      <w:b/>
                      <w:bCs/>
                    </w:rPr>
                    <w:t>INSTRUCCIÓN</w:t>
                  </w:r>
                </w:p>
              </w:tc>
            </w:tr>
            <w:tr w:rsidR="0083308B" w:rsidRPr="002C435F" w:rsidTr="00060D4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308B" w:rsidRPr="002C435F" w:rsidRDefault="0083308B" w:rsidP="00060D49">
                  <w:pPr>
                    <w:rPr>
                      <w:rFonts w:asciiTheme="minorHAnsi" w:hAnsiTheme="minorHAnsi" w:cstheme="minorHAnsi"/>
                      <w:b/>
                      <w:bCs/>
                    </w:rPr>
                  </w:pPr>
                  <w:r w:rsidRPr="002C435F">
                    <w:rPr>
                      <w:rFonts w:asciiTheme="minorHAnsi" w:hAnsiTheme="minorHAnsi" w:cstheme="minorHAnsi"/>
                      <w:b/>
                      <w:bC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3308B" w:rsidRPr="002C435F" w:rsidRDefault="0083308B" w:rsidP="00060D49">
                  <w:pPr>
                    <w:spacing w:before="60" w:after="60"/>
                    <w:jc w:val="both"/>
                    <w:rPr>
                      <w:rFonts w:asciiTheme="minorHAnsi" w:hAnsiTheme="minorHAnsi" w:cstheme="minorHAnsi"/>
                    </w:rPr>
                  </w:pPr>
                  <w:r w:rsidRPr="002C435F">
                    <w:rPr>
                      <w:rFonts w:asciiTheme="minorHAnsi" w:hAnsiTheme="minorHAnsi" w:cstheme="minorHAnsi"/>
                    </w:rPr>
                    <w:t xml:space="preserve">Se aceptará </w:t>
                  </w:r>
                  <w:r w:rsidRPr="002C435F">
                    <w:rPr>
                      <w:rFonts w:asciiTheme="minorHAnsi" w:hAnsiTheme="minorHAnsi" w:cstheme="minorHAnsi"/>
                      <w:b/>
                      <w:u w:val="single"/>
                    </w:rPr>
                    <w:t>únicamente</w:t>
                  </w:r>
                  <w:r w:rsidRPr="002C435F">
                    <w:rPr>
                      <w:rFonts w:asciiTheme="minorHAnsi" w:hAnsiTheme="minorHAnsi" w:cstheme="minorHAnsi"/>
                    </w:rPr>
                    <w:t xml:space="preserve"> los instrumentos detallados en el anexo o acápite de Garantias Financieras.</w:t>
                  </w:r>
                </w:p>
                <w:p w:rsidR="0083308B" w:rsidRPr="002C435F" w:rsidRDefault="0083308B" w:rsidP="00060D49">
                  <w:pPr>
                    <w:spacing w:before="60" w:after="60"/>
                    <w:jc w:val="both"/>
                    <w:rPr>
                      <w:rStyle w:val="nfasis"/>
                      <w:rFonts w:asciiTheme="minorHAnsi" w:hAnsiTheme="minorHAnsi" w:cstheme="minorHAnsi"/>
                    </w:rPr>
                  </w:pPr>
                  <w:r w:rsidRPr="002C435F">
                    <w:rPr>
                      <w:rFonts w:asciiTheme="minorHAnsi" w:hAnsiTheme="minorHAnsi" w:cstheme="minorHAnsi"/>
                    </w:rPr>
                    <w:t xml:space="preserve">En caso de </w:t>
                  </w:r>
                  <w:r w:rsidRPr="002C435F">
                    <w:rPr>
                      <w:rFonts w:asciiTheme="minorHAnsi" w:hAnsiTheme="minorHAnsi" w:cstheme="minorHAnsi"/>
                      <w:i/>
                    </w:rPr>
                    <w:t>Póliza de caución a Primer requerimiento para Entidades Públicas</w:t>
                  </w:r>
                  <w:r w:rsidRPr="002C435F">
                    <w:rPr>
                      <w:rFonts w:asciiTheme="minorHAnsi" w:hAnsiTheme="minorHAnsi" w:cstheme="minorHAnsi"/>
                    </w:rPr>
                    <w:t>, se deberá remitir todos los anexos vinculados.</w:t>
                  </w:r>
                </w:p>
              </w:tc>
            </w:tr>
            <w:tr w:rsidR="0083308B" w:rsidRPr="002C435F" w:rsidTr="00060D4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308B" w:rsidRPr="002C435F" w:rsidRDefault="0083308B" w:rsidP="00060D49">
                  <w:pPr>
                    <w:pStyle w:val="Prrafodelista"/>
                    <w:ind w:left="0"/>
                    <w:rPr>
                      <w:rFonts w:asciiTheme="minorHAnsi" w:hAnsiTheme="minorHAnsi" w:cstheme="minorHAnsi"/>
                      <w:b/>
                      <w:bCs/>
                    </w:rPr>
                  </w:pPr>
                  <w:r w:rsidRPr="002C435F">
                    <w:rPr>
                      <w:rFonts w:asciiTheme="minorHAnsi" w:hAnsiTheme="minorHAnsi" w:cstheme="minorHAnsi"/>
                      <w:b/>
                      <w:bCs/>
                    </w:rPr>
                    <w:t>OBJETO DE LA GARANTÍA</w:t>
                  </w:r>
                </w:p>
                <w:p w:rsidR="0083308B" w:rsidRPr="002C435F" w:rsidRDefault="0083308B" w:rsidP="00060D49">
                  <w:pPr>
                    <w:pStyle w:val="Prrafodelista"/>
                    <w:ind w:left="0"/>
                    <w:rPr>
                      <w:rFonts w:asciiTheme="minorHAnsi" w:hAnsiTheme="minorHAnsi" w:cstheme="minorHAnsi"/>
                      <w:i/>
                    </w:rPr>
                  </w:pPr>
                  <w:r w:rsidRPr="002C435F">
                    <w:rPr>
                      <w:rFonts w:asciiTheme="minorHAnsi" w:hAnsiTheme="minorHAnsi" w:cstheme="minorHAnsi"/>
                      <w:b/>
                      <w:bC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3308B" w:rsidRPr="002C435F" w:rsidRDefault="0083308B" w:rsidP="00060D49">
                  <w:pPr>
                    <w:spacing w:before="60" w:after="60"/>
                    <w:jc w:val="both"/>
                    <w:rPr>
                      <w:rFonts w:asciiTheme="minorHAnsi" w:hAnsiTheme="minorHAnsi" w:cstheme="minorHAnsi"/>
                    </w:rPr>
                  </w:pPr>
                  <w:r w:rsidRPr="002C435F">
                    <w:rPr>
                      <w:rFonts w:asciiTheme="minorHAnsi" w:hAnsiTheme="minorHAnsi" w:cstheme="minorHAnsi"/>
                    </w:rPr>
                    <w:t xml:space="preserve">Debe consignar correctamente y de manera explícita, </w:t>
                  </w:r>
                  <w:r w:rsidRPr="002C435F">
                    <w:rPr>
                      <w:rFonts w:asciiTheme="minorHAnsi" w:hAnsiTheme="minorHAnsi" w:cstheme="minorHAnsi"/>
                      <w:b/>
                      <w:u w:val="single"/>
                    </w:rPr>
                    <w:t>textual</w:t>
                  </w:r>
                  <w:r w:rsidRPr="002C435F">
                    <w:rPr>
                      <w:rFonts w:asciiTheme="minorHAnsi" w:hAnsiTheme="minorHAnsi" w:cstheme="minorHAnsi"/>
                    </w:rPr>
                    <w:t xml:space="preserve"> y </w:t>
                  </w:r>
                  <w:r w:rsidRPr="002C435F">
                    <w:rPr>
                      <w:rFonts w:asciiTheme="minorHAnsi" w:hAnsiTheme="minorHAnsi" w:cstheme="minorHAnsi"/>
                      <w:b/>
                      <w:u w:val="single"/>
                    </w:rPr>
                    <w:t>completa</w:t>
                  </w:r>
                  <w:r w:rsidRPr="002C435F">
                    <w:rPr>
                      <w:rFonts w:asciiTheme="minorHAnsi" w:hAnsiTheme="minorHAnsi" w:cstheme="minorHAnsi"/>
                    </w:rPr>
                    <w:t xml:space="preserve">: </w:t>
                  </w:r>
                </w:p>
                <w:p w:rsidR="0083308B" w:rsidRPr="002C435F" w:rsidRDefault="0083308B" w:rsidP="00774BE7">
                  <w:pPr>
                    <w:numPr>
                      <w:ilvl w:val="0"/>
                      <w:numId w:val="67"/>
                    </w:numPr>
                    <w:spacing w:before="60" w:after="60"/>
                    <w:jc w:val="both"/>
                    <w:rPr>
                      <w:rFonts w:asciiTheme="minorHAnsi" w:hAnsiTheme="minorHAnsi" w:cstheme="minorHAnsi"/>
                    </w:rPr>
                  </w:pPr>
                  <w:r w:rsidRPr="002C435F">
                    <w:rPr>
                      <w:rFonts w:asciiTheme="minorHAnsi" w:hAnsiTheme="minorHAnsi" w:cstheme="minorHAnsi"/>
                      <w:b/>
                    </w:rPr>
                    <w:t>Objeto a garantizar (“Garantía según el objeto”)</w:t>
                  </w:r>
                  <w:r w:rsidRPr="002C435F">
                    <w:rPr>
                      <w:rStyle w:val="Refdenotaalpie"/>
                      <w:rFonts w:asciiTheme="minorHAnsi" w:hAnsiTheme="minorHAnsi" w:cstheme="minorHAnsi"/>
                      <w:b/>
                    </w:rPr>
                    <w:footnoteReference w:id="1"/>
                  </w:r>
                  <w:r w:rsidRPr="002C435F">
                    <w:rPr>
                      <w:rFonts w:asciiTheme="minorHAnsi" w:hAnsiTheme="minorHAnsi" w:cstheme="minorHAnsi"/>
                    </w:rPr>
                    <w:t xml:space="preserve"> conforme lo requerido en el anexo o acápite de Garantías Financieras. </w:t>
                  </w:r>
                </w:p>
                <w:p w:rsidR="0083308B" w:rsidRPr="002C435F" w:rsidRDefault="0083308B" w:rsidP="00774BE7">
                  <w:pPr>
                    <w:numPr>
                      <w:ilvl w:val="0"/>
                      <w:numId w:val="67"/>
                    </w:numPr>
                    <w:spacing w:before="60" w:after="60"/>
                    <w:jc w:val="both"/>
                    <w:rPr>
                      <w:rFonts w:asciiTheme="minorHAnsi" w:hAnsiTheme="minorHAnsi" w:cstheme="minorHAnsi"/>
                      <w:b/>
                    </w:rPr>
                  </w:pPr>
                  <w:r w:rsidRPr="002C435F">
                    <w:rPr>
                      <w:rFonts w:asciiTheme="minorHAnsi" w:hAnsiTheme="minorHAnsi" w:cstheme="minorHAnsi"/>
                      <w:b/>
                    </w:rPr>
                    <w:t xml:space="preserve">Nombre (Objeto de la Contratación) y/o código </w:t>
                  </w:r>
                  <w:r w:rsidRPr="002C435F">
                    <w:rPr>
                      <w:rFonts w:asciiTheme="minorHAnsi" w:hAnsiTheme="minorHAnsi" w:cstheme="minorHAnsi"/>
                    </w:rPr>
                    <w:t>del proceso de contratación, conforme al registrado en la página web</w:t>
                  </w:r>
                  <w:r w:rsidRPr="002C435F">
                    <w:rPr>
                      <w:rFonts w:asciiTheme="minorHAnsi" w:hAnsiTheme="minorHAnsi" w:cstheme="minorHAnsi"/>
                      <w:b/>
                    </w:rPr>
                    <w:t>:</w:t>
                  </w:r>
                </w:p>
                <w:p w:rsidR="0083308B" w:rsidRPr="002C435F" w:rsidRDefault="0083308B" w:rsidP="00060D49">
                  <w:pPr>
                    <w:spacing w:before="60" w:after="60"/>
                    <w:ind w:left="360"/>
                    <w:jc w:val="both"/>
                    <w:rPr>
                      <w:rFonts w:asciiTheme="minorHAnsi" w:hAnsiTheme="minorHAnsi" w:cstheme="minorHAnsi"/>
                      <w:b/>
                      <w:i/>
                    </w:rPr>
                  </w:pPr>
                  <w:r w:rsidRPr="002C435F">
                    <w:rPr>
                      <w:rFonts w:asciiTheme="minorHAnsi" w:hAnsiTheme="minorHAnsi" w:cstheme="minorHAnsi"/>
                      <w:b/>
                      <w:i/>
                    </w:rPr>
                    <w:t>http://contrataciones.ypfb.gob.bo/contrataciones/publicacion</w:t>
                  </w:r>
                </w:p>
              </w:tc>
            </w:tr>
            <w:tr w:rsidR="0083308B" w:rsidRPr="002C435F" w:rsidTr="00060D4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308B" w:rsidRPr="002C435F" w:rsidRDefault="0083308B" w:rsidP="00060D49">
                  <w:pPr>
                    <w:pStyle w:val="Prrafodelista"/>
                    <w:ind w:left="0"/>
                    <w:rPr>
                      <w:rFonts w:asciiTheme="minorHAnsi" w:hAnsiTheme="minorHAnsi" w:cstheme="minorHAnsi"/>
                      <w:b/>
                      <w:bCs/>
                    </w:rPr>
                  </w:pPr>
                  <w:r w:rsidRPr="002C435F">
                    <w:rPr>
                      <w:rFonts w:asciiTheme="minorHAnsi" w:hAnsiTheme="minorHAnsi" w:cstheme="minorHAnsi"/>
                      <w:b/>
                      <w:bC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3308B" w:rsidRPr="002C435F" w:rsidRDefault="0083308B" w:rsidP="00060D49">
                  <w:pPr>
                    <w:spacing w:before="120" w:after="120"/>
                    <w:jc w:val="both"/>
                    <w:rPr>
                      <w:rFonts w:asciiTheme="minorHAnsi" w:hAnsiTheme="minorHAnsi" w:cstheme="minorHAnsi"/>
                    </w:rPr>
                  </w:pPr>
                  <w:r w:rsidRPr="002C435F">
                    <w:rPr>
                      <w:rFonts w:asciiTheme="minorHAnsi" w:hAnsiTheme="minorHAnsi" w:cstheme="minorHAnsi"/>
                    </w:rPr>
                    <w:t xml:space="preserve">Debe consignar el nombre y tipo societario </w:t>
                  </w:r>
                  <w:r w:rsidRPr="002C435F">
                    <w:rPr>
                      <w:rFonts w:asciiTheme="minorHAnsi" w:hAnsiTheme="minorHAnsi" w:cstheme="minorHAnsi"/>
                      <w:u w:val="single"/>
                    </w:rPr>
                    <w:t>conforme</w:t>
                  </w:r>
                  <w:r w:rsidRPr="002C435F">
                    <w:rPr>
                      <w:rFonts w:asciiTheme="minorHAnsi" w:hAnsiTheme="minorHAnsi" w:cstheme="minorHAnsi"/>
                    </w:rPr>
                    <w:t xml:space="preserve"> se encuentre inscrito en el Registro (informático o documental) FUNDEMPRESA -o equivalente en el país de origen-. </w:t>
                  </w:r>
                </w:p>
                <w:p w:rsidR="0083308B" w:rsidRPr="002C435F" w:rsidRDefault="0083308B" w:rsidP="00060D49">
                  <w:pPr>
                    <w:spacing w:before="120" w:after="120"/>
                    <w:jc w:val="both"/>
                    <w:rPr>
                      <w:rFonts w:asciiTheme="minorHAnsi" w:hAnsiTheme="minorHAnsi" w:cstheme="minorHAnsi"/>
                    </w:rPr>
                  </w:pPr>
                  <w:r w:rsidRPr="002C435F">
                    <w:rPr>
                      <w:rFonts w:asciiTheme="minorHAnsi" w:hAnsiTheme="minorHAnsi" w:cstheme="minorHAnsi"/>
                    </w:rPr>
                    <w:t xml:space="preserve">Para </w:t>
                  </w:r>
                  <w:r w:rsidRPr="002C435F">
                    <w:rPr>
                      <w:rFonts w:asciiTheme="minorHAnsi" w:hAnsiTheme="minorHAnsi" w:cstheme="minorHAnsi"/>
                      <w:u w:val="single"/>
                    </w:rPr>
                    <w:t>Asociaciones Accidentales,</w:t>
                  </w:r>
                  <w:r w:rsidRPr="002C435F">
                    <w:rPr>
                      <w:rFonts w:asciiTheme="minorHAnsi" w:hAnsiTheme="minorHAnsi" w:cstheme="minorHAnsi"/>
                    </w:rPr>
                    <w:t xml:space="preserve"> podrá figurar el nombre de la Asociación Accidental o de una de las empresas que conforman la misma, concordante con su respectivo Registro FUNDEMPRESA.</w:t>
                  </w:r>
                </w:p>
                <w:p w:rsidR="0083308B" w:rsidRPr="002C435F" w:rsidRDefault="0083308B" w:rsidP="00060D49">
                  <w:pPr>
                    <w:spacing w:before="120" w:after="120"/>
                    <w:jc w:val="both"/>
                    <w:rPr>
                      <w:rFonts w:asciiTheme="minorHAnsi" w:hAnsiTheme="minorHAnsi" w:cstheme="minorHAnsi"/>
                    </w:rPr>
                  </w:pPr>
                  <w:r w:rsidRPr="002C435F">
                    <w:rPr>
                      <w:rFonts w:asciiTheme="minorHAnsi" w:hAnsiTheme="minorHAnsi" w:cstheme="minorHAnsi"/>
                    </w:rPr>
                    <w:t xml:space="preserve">Para </w:t>
                  </w:r>
                  <w:r w:rsidRPr="002C435F">
                    <w:rPr>
                      <w:rFonts w:asciiTheme="minorHAnsi" w:hAnsiTheme="minorHAnsi" w:cstheme="minorHAnsi"/>
                      <w:u w:val="single"/>
                    </w:rPr>
                    <w:t>Empresas Unipersonales</w:t>
                  </w:r>
                  <w:r w:rsidRPr="002C435F">
                    <w:rPr>
                      <w:rFonts w:asciiTheme="minorHAnsi" w:hAnsiTheme="minorHAnsi" w:cstheme="minorHAnsi"/>
                    </w:rPr>
                    <w:t>, alternativamente podrá figurar el nombre del Contribuyente (NIT).</w:t>
                  </w:r>
                </w:p>
              </w:tc>
            </w:tr>
            <w:tr w:rsidR="0083308B" w:rsidRPr="002C435F" w:rsidTr="00060D4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308B" w:rsidRPr="002C435F" w:rsidRDefault="0083308B" w:rsidP="00060D49">
                  <w:pPr>
                    <w:pStyle w:val="Prrafodelista"/>
                    <w:ind w:left="0"/>
                    <w:rPr>
                      <w:rFonts w:asciiTheme="minorHAnsi" w:hAnsiTheme="minorHAnsi" w:cstheme="minorHAnsi"/>
                      <w:b/>
                      <w:bCs/>
                    </w:rPr>
                  </w:pPr>
                  <w:r w:rsidRPr="002C435F">
                    <w:rPr>
                      <w:rFonts w:asciiTheme="minorHAnsi" w:hAnsiTheme="minorHAnsi" w:cstheme="minorHAnsi"/>
                      <w:b/>
                      <w:bC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3308B" w:rsidRPr="002C435F" w:rsidRDefault="0083308B" w:rsidP="00060D49">
                  <w:pPr>
                    <w:jc w:val="both"/>
                    <w:rPr>
                      <w:rFonts w:asciiTheme="minorHAnsi" w:hAnsiTheme="minorHAnsi" w:cstheme="minorHAnsi"/>
                    </w:rPr>
                  </w:pPr>
                  <w:r w:rsidRPr="002C435F">
                    <w:rPr>
                      <w:rFonts w:asciiTheme="minorHAnsi" w:hAnsiTheme="minorHAnsi" w:cstheme="minorHAnsi"/>
                    </w:rPr>
                    <w:t>Debe consignar:</w:t>
                  </w:r>
                </w:p>
                <w:p w:rsidR="0083308B" w:rsidRPr="002C435F" w:rsidRDefault="0083308B" w:rsidP="00774BE7">
                  <w:pPr>
                    <w:pStyle w:val="Prrafodelista"/>
                    <w:numPr>
                      <w:ilvl w:val="0"/>
                      <w:numId w:val="68"/>
                    </w:numPr>
                    <w:spacing w:line="276" w:lineRule="auto"/>
                    <w:ind w:left="357" w:hanging="357"/>
                    <w:jc w:val="both"/>
                    <w:rPr>
                      <w:rFonts w:asciiTheme="minorHAnsi" w:hAnsiTheme="minorHAnsi" w:cstheme="minorHAnsi"/>
                      <w:i/>
                    </w:rPr>
                  </w:pPr>
                  <w:r w:rsidRPr="002C435F">
                    <w:rPr>
                      <w:rFonts w:asciiTheme="minorHAnsi" w:hAnsiTheme="minorHAnsi" w:cstheme="minorHAnsi"/>
                    </w:rPr>
                    <w:t xml:space="preserve">YACIMIENTOS PETROLIFEROS FISCALES BOLIVIANOS; </w:t>
                  </w:r>
                  <w:r w:rsidRPr="002C435F">
                    <w:rPr>
                      <w:rFonts w:asciiTheme="minorHAnsi" w:hAnsiTheme="minorHAnsi" w:cstheme="minorHAnsi"/>
                      <w:i/>
                    </w:rPr>
                    <w:t>YPFB; o ambos.</w:t>
                  </w:r>
                </w:p>
              </w:tc>
            </w:tr>
            <w:tr w:rsidR="0083308B" w:rsidRPr="002C435F" w:rsidTr="00060D4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308B" w:rsidRPr="002C435F" w:rsidRDefault="0083308B" w:rsidP="00060D49">
                  <w:pPr>
                    <w:pStyle w:val="Prrafodelista"/>
                    <w:ind w:left="0"/>
                    <w:rPr>
                      <w:rFonts w:asciiTheme="minorHAnsi" w:hAnsiTheme="minorHAnsi" w:cstheme="minorHAnsi"/>
                    </w:rPr>
                  </w:pPr>
                  <w:r w:rsidRPr="002C435F">
                    <w:rPr>
                      <w:rFonts w:asciiTheme="minorHAnsi" w:hAnsiTheme="minorHAnsi" w:cstheme="minorHAnsi"/>
                      <w:b/>
                      <w:bC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3308B" w:rsidRPr="002C435F" w:rsidRDefault="0083308B" w:rsidP="00060D49">
                  <w:pPr>
                    <w:spacing w:before="60" w:after="60"/>
                    <w:jc w:val="both"/>
                    <w:rPr>
                      <w:rFonts w:asciiTheme="minorHAnsi" w:hAnsiTheme="minorHAnsi" w:cstheme="minorHAnsi"/>
                    </w:rPr>
                  </w:pPr>
                  <w:r w:rsidRPr="002C435F">
                    <w:rPr>
                      <w:rFonts w:asciiTheme="minorHAnsi" w:hAnsiTheme="minorHAnsi" w:cstheme="minorHAnsi"/>
                    </w:rPr>
                    <w:t>Debe consignar el valor/importe/monto correctamente calculado conforme el anexo o acápite de Garantías Financieras, la “</w:t>
                  </w:r>
                  <w:r w:rsidRPr="002C435F">
                    <w:rPr>
                      <w:rFonts w:asciiTheme="minorHAnsi" w:hAnsiTheme="minorHAnsi" w:cstheme="minorHAnsi"/>
                      <w:i/>
                    </w:rPr>
                    <w:t>Garantía según el objeto</w:t>
                  </w:r>
                  <w:r w:rsidRPr="002C435F">
                    <w:rPr>
                      <w:rFonts w:asciiTheme="minorHAnsi" w:hAnsiTheme="minorHAnsi" w:cstheme="minorHAnsi"/>
                    </w:rPr>
                    <w:t>” y la moneda del proceso de contratación requerido en el DBC o DCD.</w:t>
                  </w:r>
                </w:p>
                <w:p w:rsidR="0083308B" w:rsidRPr="002C435F" w:rsidRDefault="0083308B" w:rsidP="00060D49">
                  <w:pPr>
                    <w:spacing w:before="60" w:after="60"/>
                    <w:jc w:val="both"/>
                    <w:rPr>
                      <w:rFonts w:asciiTheme="minorHAnsi" w:hAnsiTheme="minorHAnsi" w:cstheme="minorHAnsi"/>
                    </w:rPr>
                  </w:pPr>
                  <w:r w:rsidRPr="002C435F">
                    <w:rPr>
                      <w:rFonts w:asciiTheme="minorHAnsi" w:hAnsiTheme="minorHAnsi" w:cstheme="minorHAnsi"/>
                    </w:rPr>
                    <w:t>Para adjudicación por ITEMS, LOTES, TRAMOS, PAQUETES, VOLÚMENES O ETAPAS, el “</w:t>
                  </w:r>
                  <w:r w:rsidRPr="002C435F">
                    <w:rPr>
                      <w:rFonts w:asciiTheme="minorHAnsi" w:hAnsiTheme="minorHAnsi" w:cstheme="minorHAnsi"/>
                      <w:i/>
                    </w:rPr>
                    <w:t>monto máximo de la contratación”</w:t>
                  </w:r>
                  <w:r w:rsidRPr="002C435F">
                    <w:rPr>
                      <w:rFonts w:asciiTheme="minorHAnsi" w:hAnsiTheme="minorHAnsi" w:cstheme="minorHAnsi"/>
                    </w:rPr>
                    <w:t xml:space="preserve"> corresponderá al registrado en el acápite “P</w:t>
                  </w:r>
                  <w:r w:rsidRPr="002C435F">
                    <w:rPr>
                      <w:rFonts w:asciiTheme="minorHAnsi" w:hAnsiTheme="minorHAnsi" w:cstheme="minorHAnsi"/>
                      <w:i/>
                    </w:rPr>
                    <w:t>recio Referencial”</w:t>
                  </w:r>
                  <w:r w:rsidRPr="002C435F">
                    <w:rPr>
                      <w:rFonts w:asciiTheme="minorHAnsi" w:hAnsiTheme="minorHAnsi" w:cstheme="minorHAnsi"/>
                    </w:rPr>
                    <w:t xml:space="preserve"> del DBC o DCD.</w:t>
                  </w:r>
                </w:p>
              </w:tc>
            </w:tr>
            <w:tr w:rsidR="0083308B" w:rsidRPr="002C435F" w:rsidTr="00060D4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308B" w:rsidRPr="002C435F" w:rsidRDefault="0083308B" w:rsidP="00060D49">
                  <w:pPr>
                    <w:pStyle w:val="Prrafodelista"/>
                    <w:ind w:left="0"/>
                    <w:rPr>
                      <w:rFonts w:asciiTheme="minorHAnsi" w:hAnsiTheme="minorHAnsi" w:cstheme="minorHAnsi"/>
                    </w:rPr>
                  </w:pPr>
                  <w:r w:rsidRPr="002C435F">
                    <w:rPr>
                      <w:rFonts w:asciiTheme="minorHAnsi" w:hAnsiTheme="minorHAnsi" w:cstheme="minorHAnsi"/>
                      <w:b/>
                      <w:bC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3308B" w:rsidRPr="002C435F" w:rsidRDefault="0083308B" w:rsidP="00060D49">
                  <w:pPr>
                    <w:spacing w:before="60" w:after="60"/>
                    <w:jc w:val="both"/>
                    <w:rPr>
                      <w:rFonts w:asciiTheme="minorHAnsi" w:hAnsiTheme="minorHAnsi" w:cstheme="minorHAnsi"/>
                    </w:rPr>
                  </w:pPr>
                  <w:r w:rsidRPr="002C435F">
                    <w:rPr>
                      <w:rFonts w:asciiTheme="minorHAnsi" w:hAnsiTheme="minorHAnsi" w:cstheme="minorHAnsi"/>
                    </w:rPr>
                    <w:t xml:space="preserve">Debe consignar una vigencia </w:t>
                  </w:r>
                  <w:r w:rsidRPr="002C435F">
                    <w:rPr>
                      <w:rFonts w:asciiTheme="minorHAnsi" w:hAnsiTheme="minorHAnsi" w:cstheme="minorHAnsi"/>
                      <w:u w:val="single"/>
                    </w:rPr>
                    <w:t>igual o mayor</w:t>
                  </w:r>
                  <w:r w:rsidRPr="002C435F">
                    <w:rPr>
                      <w:rFonts w:asciiTheme="minorHAnsi" w:hAnsiTheme="minorHAnsi" w:cstheme="minorHAnsi"/>
                    </w:rPr>
                    <w:t xml:space="preserve"> a la requerida en el Anexo o acápite de Garantías Financieras, </w:t>
                  </w:r>
                </w:p>
                <w:p w:rsidR="0083308B" w:rsidRPr="002C435F" w:rsidRDefault="0083308B" w:rsidP="00774BE7">
                  <w:pPr>
                    <w:numPr>
                      <w:ilvl w:val="0"/>
                      <w:numId w:val="69"/>
                    </w:numPr>
                    <w:spacing w:before="60" w:after="60"/>
                    <w:jc w:val="both"/>
                    <w:rPr>
                      <w:rFonts w:asciiTheme="minorHAnsi" w:hAnsiTheme="minorHAnsi" w:cstheme="minorHAnsi"/>
                    </w:rPr>
                  </w:pPr>
                  <w:r w:rsidRPr="002C435F">
                    <w:rPr>
                      <w:rFonts w:asciiTheme="minorHAnsi" w:hAnsiTheme="minorHAnsi" w:cstheme="minorHAnsi"/>
                      <w:b/>
                      <w:u w:val="single"/>
                    </w:rPr>
                    <w:t>Para la Garantía de Seriedad de Propuesta:</w:t>
                  </w:r>
                  <w:r w:rsidRPr="002C435F">
                    <w:rPr>
                      <w:rFonts w:asciiTheme="minorHAnsi" w:hAnsiTheme="minorHAnsi" w:cstheme="minorHAnsi"/>
                    </w:rPr>
                    <w:t xml:space="preserve"> mínimamente 150 días computables a partir de la “</w:t>
                  </w:r>
                  <w:r w:rsidRPr="002C435F">
                    <w:rPr>
                      <w:rFonts w:asciiTheme="minorHAnsi" w:hAnsiTheme="minorHAnsi" w:cstheme="minorHAnsi"/>
                      <w:i/>
                    </w:rPr>
                    <w:t>Fecha de presentación de propuestas</w:t>
                  </w:r>
                  <w:r w:rsidRPr="002C435F">
                    <w:rPr>
                      <w:rFonts w:asciiTheme="minorHAnsi" w:hAnsiTheme="minorHAnsi" w:cstheme="minorHAnsi"/>
                    </w:rPr>
                    <w:t xml:space="preserve">”, establecida en el Cronograma de Plazos del DBC. </w:t>
                  </w:r>
                </w:p>
                <w:p w:rsidR="0083308B" w:rsidRPr="002C435F" w:rsidRDefault="0083308B" w:rsidP="00774BE7">
                  <w:pPr>
                    <w:pStyle w:val="Prrafodelista"/>
                    <w:numPr>
                      <w:ilvl w:val="0"/>
                      <w:numId w:val="69"/>
                    </w:numPr>
                    <w:spacing w:before="60" w:after="60"/>
                    <w:jc w:val="both"/>
                    <w:rPr>
                      <w:rFonts w:asciiTheme="minorHAnsi" w:hAnsiTheme="minorHAnsi" w:cstheme="minorHAnsi"/>
                    </w:rPr>
                  </w:pPr>
                  <w:r w:rsidRPr="002C435F">
                    <w:rPr>
                      <w:rFonts w:asciiTheme="minorHAnsi" w:hAnsiTheme="minorHAnsi" w:cstheme="minorHAnsi"/>
                      <w:b/>
                      <w:u w:val="single"/>
                    </w:rPr>
                    <w:t>Para Garantía de Cumplimiento de Contrato y otras garantías (DS 29506 y DS 181):</w:t>
                  </w:r>
                  <w:r w:rsidRPr="002C435F">
                    <w:rPr>
                      <w:rFonts w:asciiTheme="minorHAnsi" w:hAnsiTheme="minorHAnsi" w:cstheme="minorHAnsi"/>
                      <w:b/>
                    </w:rPr>
                    <w:t xml:space="preserve"> </w:t>
                  </w:r>
                  <w:r w:rsidRPr="002C435F">
                    <w:rPr>
                      <w:rFonts w:asciiTheme="minorHAnsi" w:hAnsiTheme="minorHAnsi" w:cstheme="minorHAnsi"/>
                    </w:rPr>
                    <w:t>según lo requerido,</w:t>
                  </w:r>
                  <w:r w:rsidRPr="002C435F">
                    <w:rPr>
                      <w:rFonts w:asciiTheme="minorHAnsi" w:hAnsiTheme="minorHAnsi" w:cstheme="minorHAnsi"/>
                      <w:b/>
                    </w:rPr>
                    <w:t xml:space="preserve"> </w:t>
                  </w:r>
                  <w:r w:rsidRPr="002C435F">
                    <w:rPr>
                      <w:rFonts w:asciiTheme="minorHAnsi" w:hAnsiTheme="minorHAnsi" w:cstheme="minorHAnsi"/>
                    </w:rPr>
                    <w:t xml:space="preserve">computables a partir de la </w:t>
                  </w:r>
                  <w:r w:rsidRPr="002C435F">
                    <w:rPr>
                      <w:rFonts w:asciiTheme="minorHAnsi" w:hAnsiTheme="minorHAnsi" w:cstheme="minorHAnsi"/>
                      <w:u w:val="single"/>
                    </w:rPr>
                    <w:t xml:space="preserve">fecha de emisión </w:t>
                  </w:r>
                  <w:r w:rsidRPr="002C435F">
                    <w:rPr>
                      <w:rFonts w:asciiTheme="minorHAnsi" w:hAnsiTheme="minorHAnsi" w:cstheme="minorHAnsi"/>
                      <w:u w:val="single"/>
                    </w:rPr>
                    <w:lastRenderedPageBreak/>
                    <w:t xml:space="preserve">del instrumento financiero, </w:t>
                  </w:r>
                  <w:r w:rsidRPr="002C435F">
                    <w:rPr>
                      <w:rFonts w:asciiTheme="minorHAnsi" w:hAnsiTheme="minorHAnsi" w:cstheme="minorHAnsi"/>
                    </w:rPr>
                    <w:t>debiendo exceder en sesenta (60) días calendario al plazo de entrega del objeto de la contratación.</w:t>
                  </w:r>
                </w:p>
                <w:p w:rsidR="0083308B" w:rsidRPr="002C435F" w:rsidRDefault="0083308B" w:rsidP="00060D49">
                  <w:pPr>
                    <w:pStyle w:val="Prrafodelista"/>
                    <w:spacing w:before="60" w:after="60"/>
                    <w:ind w:left="360"/>
                    <w:jc w:val="center"/>
                    <w:rPr>
                      <w:rFonts w:asciiTheme="minorHAnsi" w:hAnsiTheme="minorHAnsi" w:cstheme="minorHAnsi"/>
                    </w:rPr>
                  </w:pPr>
                  <w:r w:rsidRPr="002C435F">
                    <w:rPr>
                      <w:rFonts w:asciiTheme="minorHAnsi" w:hAnsiTheme="minorHAnsi" w:cstheme="minorHAnsi"/>
                    </w:rPr>
                    <w:t xml:space="preserve">Vigencia de la </w:t>
                  </w:r>
                  <w:proofErr w:type="spellStart"/>
                  <w:r w:rsidRPr="002C435F">
                    <w:rPr>
                      <w:rFonts w:asciiTheme="minorHAnsi" w:hAnsiTheme="minorHAnsi" w:cstheme="minorHAnsi"/>
                    </w:rPr>
                    <w:t>Gtia</w:t>
                  </w:r>
                  <w:proofErr w:type="spellEnd"/>
                  <w:r w:rsidRPr="002C435F">
                    <w:rPr>
                      <w:rFonts w:asciiTheme="minorHAnsi" w:hAnsiTheme="minorHAnsi" w:cstheme="minorHAnsi"/>
                    </w:rPr>
                    <w:t>. = fecha de emisión + Plazo de entrega + 60 días</w:t>
                  </w:r>
                </w:p>
              </w:tc>
            </w:tr>
            <w:tr w:rsidR="0083308B" w:rsidRPr="002C435F" w:rsidTr="00060D4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308B" w:rsidRPr="002C435F" w:rsidRDefault="0083308B" w:rsidP="00060D49">
                  <w:pPr>
                    <w:pStyle w:val="Prrafodelista"/>
                    <w:ind w:left="0"/>
                    <w:rPr>
                      <w:rFonts w:asciiTheme="minorHAnsi" w:hAnsiTheme="minorHAnsi" w:cstheme="minorHAnsi"/>
                      <w:b/>
                      <w:bCs/>
                    </w:rPr>
                  </w:pPr>
                  <w:r w:rsidRPr="002C435F">
                    <w:rPr>
                      <w:rFonts w:asciiTheme="minorHAnsi" w:hAnsiTheme="minorHAnsi" w:cstheme="minorHAnsi"/>
                      <w:b/>
                      <w:bCs/>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3308B" w:rsidRPr="002C435F" w:rsidRDefault="0083308B" w:rsidP="00060D49">
                  <w:pPr>
                    <w:spacing w:before="60" w:after="60"/>
                    <w:jc w:val="both"/>
                    <w:rPr>
                      <w:rFonts w:asciiTheme="minorHAnsi" w:hAnsiTheme="minorHAnsi" w:cstheme="minorHAnsi"/>
                    </w:rPr>
                  </w:pPr>
                  <w:r w:rsidRPr="002C435F">
                    <w:rPr>
                      <w:rFonts w:asciiTheme="minorHAnsi" w:hAnsiTheme="minorHAnsi" w:cstheme="minorHAnsi"/>
                    </w:rPr>
                    <w:t>Debe incluir las cláusulas de:</w:t>
                  </w:r>
                </w:p>
                <w:p w:rsidR="0083308B" w:rsidRPr="002C435F" w:rsidRDefault="0083308B" w:rsidP="00774BE7">
                  <w:pPr>
                    <w:pStyle w:val="Prrafodelista"/>
                    <w:numPr>
                      <w:ilvl w:val="0"/>
                      <w:numId w:val="70"/>
                    </w:numPr>
                    <w:spacing w:before="60" w:after="60"/>
                    <w:jc w:val="both"/>
                    <w:rPr>
                      <w:rFonts w:asciiTheme="minorHAnsi" w:hAnsiTheme="minorHAnsi" w:cstheme="minorHAnsi"/>
                    </w:rPr>
                  </w:pPr>
                  <w:r w:rsidRPr="002C435F">
                    <w:rPr>
                      <w:rFonts w:asciiTheme="minorHAnsi" w:hAnsiTheme="minorHAnsi" w:cstheme="minorHAnsi"/>
                    </w:rPr>
                    <w:t xml:space="preserve">Renovable, irrevocable y de </w:t>
                  </w:r>
                  <w:r w:rsidRPr="002C435F">
                    <w:rPr>
                      <w:rFonts w:asciiTheme="minorHAnsi" w:hAnsiTheme="minorHAnsi" w:cstheme="minorHAnsi"/>
                      <w:u w:val="single"/>
                    </w:rPr>
                    <w:t>ejecución inmediata</w:t>
                  </w:r>
                  <w:r w:rsidRPr="002C435F">
                    <w:rPr>
                      <w:rFonts w:asciiTheme="minorHAnsi" w:hAnsiTheme="minorHAnsi" w:cstheme="minorHAnsi"/>
                    </w:rPr>
                    <w:t xml:space="preserve"> o </w:t>
                  </w:r>
                  <w:r w:rsidRPr="002C435F">
                    <w:rPr>
                      <w:rFonts w:asciiTheme="minorHAnsi" w:hAnsiTheme="minorHAnsi" w:cstheme="minorHAnsi"/>
                      <w:u w:val="single"/>
                    </w:rPr>
                    <w:t>ejecución a primer requerimiento</w:t>
                  </w:r>
                  <w:r w:rsidRPr="002C435F">
                    <w:rPr>
                      <w:rFonts w:asciiTheme="minorHAnsi" w:hAnsiTheme="minorHAnsi" w:cstheme="minorHAnsi"/>
                    </w:rPr>
                    <w:t xml:space="preserve"> según corresponda al Instrumento Financiero requerido. </w:t>
                  </w:r>
                </w:p>
              </w:tc>
            </w:tr>
          </w:tbl>
          <w:p w:rsidR="0083308B" w:rsidRPr="002C435F" w:rsidRDefault="0083308B" w:rsidP="00060D49">
            <w:pPr>
              <w:widowControl w:val="0"/>
              <w:jc w:val="both"/>
              <w:rPr>
                <w:rFonts w:asciiTheme="minorHAnsi" w:hAnsiTheme="minorHAnsi" w:cstheme="minorHAnsi"/>
                <w:b/>
              </w:rPr>
            </w:pPr>
          </w:p>
          <w:p w:rsidR="0083308B" w:rsidRPr="002C435F" w:rsidRDefault="0083308B" w:rsidP="00060D49">
            <w:pPr>
              <w:widowControl w:val="0"/>
              <w:jc w:val="both"/>
              <w:rPr>
                <w:rFonts w:asciiTheme="minorHAnsi" w:hAnsiTheme="minorHAnsi" w:cstheme="minorHAnsi"/>
                <w:b/>
                <w:u w:val="single"/>
              </w:rPr>
            </w:pPr>
            <w:r w:rsidRPr="002C435F">
              <w:rPr>
                <w:rFonts w:asciiTheme="minorHAnsi" w:hAnsiTheme="minorHAnsi" w:cstheme="minorHAnsi"/>
                <w:b/>
              </w:rPr>
              <w:t xml:space="preserve">NOTA: EL INCUMPLIMIENTO DE LOS PARAMETROS ESTABLECIDOS PRECEDENTEMENTE, POR PARTE DEL PROPONENTE O ADJUDICADO, </w:t>
            </w:r>
            <w:r w:rsidRPr="002C435F">
              <w:rPr>
                <w:rFonts w:asciiTheme="minorHAnsi" w:hAnsiTheme="minorHAnsi" w:cstheme="minorHAnsi"/>
                <w:b/>
                <w:u w:val="single"/>
              </w:rPr>
              <w:t xml:space="preserve">NO DARÁ LUGAR </w:t>
            </w:r>
          </w:p>
          <w:p w:rsidR="0083308B" w:rsidRPr="002C435F" w:rsidRDefault="0083308B" w:rsidP="00060D49">
            <w:pPr>
              <w:widowControl w:val="0"/>
              <w:jc w:val="both"/>
              <w:rPr>
                <w:rFonts w:asciiTheme="minorHAnsi" w:hAnsiTheme="minorHAnsi" w:cstheme="minorHAnsi"/>
                <w:b/>
                <w:u w:val="single"/>
              </w:rPr>
            </w:pPr>
            <w:r w:rsidRPr="002C435F">
              <w:rPr>
                <w:rFonts w:asciiTheme="minorHAnsi" w:hAnsiTheme="minorHAnsi" w:cstheme="minorHAnsi"/>
                <w:b/>
                <w:u w:val="single"/>
              </w:rPr>
              <w:t>A SUBSANACION ALGUNA.</w:t>
            </w:r>
          </w:p>
          <w:p w:rsidR="0083308B" w:rsidRPr="002C435F" w:rsidRDefault="0083308B" w:rsidP="00060D49">
            <w:pPr>
              <w:widowControl w:val="0"/>
              <w:jc w:val="both"/>
              <w:rPr>
                <w:rFonts w:asciiTheme="minorHAnsi" w:hAnsiTheme="minorHAnsi" w:cstheme="minorHAnsi"/>
                <w:b/>
                <w:u w:val="single"/>
              </w:rPr>
            </w:pPr>
          </w:p>
          <w:p w:rsidR="0083308B" w:rsidRPr="002C435F" w:rsidRDefault="0083308B" w:rsidP="00060D49">
            <w:pPr>
              <w:pStyle w:val="Prrafodelista"/>
              <w:spacing w:after="13" w:line="360" w:lineRule="auto"/>
              <w:ind w:left="0"/>
              <w:contextualSpacing/>
              <w:rPr>
                <w:rFonts w:asciiTheme="minorHAnsi" w:eastAsia="Calibri" w:hAnsiTheme="minorHAnsi" w:cstheme="minorHAnsi"/>
                <w:b/>
              </w:rPr>
            </w:pPr>
          </w:p>
        </w:tc>
      </w:tr>
    </w:tbl>
    <w:p w:rsidR="0083308B" w:rsidRPr="002C435F" w:rsidRDefault="0083308B" w:rsidP="0083308B">
      <w:pPr>
        <w:pStyle w:val="Prrafodelista"/>
        <w:spacing w:before="60"/>
        <w:ind w:left="0"/>
        <w:contextualSpacing/>
        <w:jc w:val="both"/>
        <w:rPr>
          <w:rFonts w:asciiTheme="minorHAnsi" w:hAnsiTheme="minorHAnsi" w:cstheme="minorHAnsi"/>
        </w:rPr>
      </w:pPr>
    </w:p>
    <w:p w:rsidR="0083308B" w:rsidRDefault="0083308B" w:rsidP="0083308B">
      <w:pPr>
        <w:pStyle w:val="Prrafodelista"/>
        <w:spacing w:after="13" w:line="360" w:lineRule="auto"/>
        <w:ind w:left="0"/>
        <w:contextualSpacing/>
        <w:rPr>
          <w:rFonts w:ascii="Verdana" w:hAnsi="Verdana" w:cs="Arial"/>
          <w:b/>
          <w:sz w:val="18"/>
          <w:szCs w:val="18"/>
        </w:rPr>
      </w:pPr>
      <w:r w:rsidRPr="002C435F">
        <w:rPr>
          <w:rStyle w:val="Refdenotaalpie"/>
          <w:rFonts w:asciiTheme="minorHAnsi" w:hAnsiTheme="minorHAnsi" w:cstheme="minorHAnsi"/>
        </w:rPr>
        <w:t>2</w:t>
      </w:r>
      <w:r w:rsidRPr="002C435F">
        <w:rPr>
          <w:rFonts w:asciiTheme="minorHAnsi" w:hAnsiTheme="minorHAnsi" w:cstheme="minorHAnsi"/>
        </w:rPr>
        <w:t xml:space="preserve"> “</w:t>
      </w:r>
      <w:r w:rsidRPr="002C435F">
        <w:rPr>
          <w:rFonts w:asciiTheme="minorHAnsi" w:hAnsiTheme="minorHAnsi" w:cstheme="minorHAnsi"/>
          <w:bCs/>
        </w:rPr>
        <w:t>Seriedad de Propuesta”; “Cumplimiento de Contrato”; “Adicional a la Garantía de Cumplimiento de Contrato de Obras”; “Funcionamiento de Maquinaria y/o Equipo”; “Correcta Inversión de Anticipo” u otras.</w:t>
      </w: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Verdana"/>
          <w:b/>
          <w:bCs/>
          <w:color w:val="000000"/>
          <w:sz w:val="18"/>
          <w:szCs w:val="18"/>
        </w:rPr>
      </w:pPr>
      <w:r w:rsidRPr="00644768">
        <w:rPr>
          <w:rFonts w:ascii="Verdana" w:hAnsi="Verdana" w:cs="Verdana"/>
          <w:b/>
          <w:bCs/>
          <w:color w:val="000000"/>
          <w:sz w:val="18"/>
          <w:szCs w:val="18"/>
        </w:rPr>
        <w:lastRenderedPageBreak/>
        <w:t>ANEXO 2</w:t>
      </w:r>
    </w:p>
    <w:p w:rsidR="0083308B" w:rsidRPr="00644768" w:rsidRDefault="0083308B" w:rsidP="0083308B">
      <w:pPr>
        <w:pStyle w:val="Prrafodelista"/>
        <w:spacing w:after="13" w:line="360" w:lineRule="auto"/>
        <w:ind w:left="0"/>
        <w:contextualSpacing/>
        <w:jc w:val="center"/>
        <w:rPr>
          <w:rFonts w:ascii="Verdana" w:hAnsi="Verdana" w:cs="Verdana"/>
          <w:b/>
          <w:bCs/>
          <w:color w:val="000000"/>
          <w:sz w:val="18"/>
          <w:szCs w:val="18"/>
        </w:rPr>
      </w:pPr>
      <w:r>
        <w:rPr>
          <w:rFonts w:ascii="Verdana" w:hAnsi="Verdana" w:cs="Verdana"/>
          <w:b/>
          <w:bCs/>
          <w:color w:val="000000"/>
          <w:sz w:val="18"/>
          <w:szCs w:val="18"/>
        </w:rPr>
        <w:t>FACTURACIÓN Y TRIBUTOS</w:t>
      </w:r>
    </w:p>
    <w:p w:rsidR="0083308B" w:rsidRPr="000B3296" w:rsidRDefault="0083308B" w:rsidP="0083308B">
      <w:pPr>
        <w:pStyle w:val="A2"/>
        <w:numPr>
          <w:ilvl w:val="0"/>
          <w:numId w:val="0"/>
        </w:numPr>
      </w:pPr>
      <w:r w:rsidRPr="000B3296">
        <w:t>FACTURACION.</w:t>
      </w:r>
    </w:p>
    <w:p w:rsidR="0083308B" w:rsidRPr="00C04A41" w:rsidRDefault="0083308B" w:rsidP="0083308B">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La factura debe ser emitida de acuerdo a normativa vigente a nombre de Yacimientos Petrolíferos Fiscales Bolivianos consignando el Número de Identificaci</w:t>
      </w:r>
      <w:r>
        <w:rPr>
          <w:rFonts w:ascii="Verdana" w:hAnsi="Verdana" w:cs="Arial"/>
          <w:bCs/>
          <w:sz w:val="18"/>
          <w:szCs w:val="18"/>
        </w:rPr>
        <w:t>ón Tributaria (NIT) 1020269020.</w:t>
      </w:r>
    </w:p>
    <w:p w:rsidR="0083308B" w:rsidRPr="00C04A41" w:rsidRDefault="0083308B" w:rsidP="0083308B">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La factura deberá emitirse en el momento que finalice la ejecución o la prestación efectiva del servicio o a momento de percibir el pago total o parcial, lo que ocurra primero, sin dedu</w:t>
      </w:r>
      <w:r>
        <w:rPr>
          <w:rFonts w:ascii="Verdana" w:hAnsi="Verdana" w:cs="Arial"/>
          <w:bCs/>
          <w:sz w:val="18"/>
          <w:szCs w:val="18"/>
        </w:rPr>
        <w:t>cir las multas ni otros cargos.</w:t>
      </w:r>
    </w:p>
    <w:p w:rsidR="0083308B" w:rsidRPr="00C04A41" w:rsidRDefault="0083308B" w:rsidP="0083308B">
      <w:pPr>
        <w:spacing w:line="360" w:lineRule="auto"/>
        <w:jc w:val="both"/>
        <w:rPr>
          <w:rFonts w:ascii="Verdana" w:hAnsi="Verdana" w:cs="Arial"/>
          <w:bCs/>
          <w:sz w:val="18"/>
          <w:szCs w:val="18"/>
        </w:rPr>
      </w:pPr>
      <w:r w:rsidRPr="00C04A41">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3308B" w:rsidRPr="000B3296" w:rsidRDefault="0083308B" w:rsidP="0083308B">
      <w:pPr>
        <w:pStyle w:val="A2"/>
        <w:numPr>
          <w:ilvl w:val="0"/>
          <w:numId w:val="0"/>
        </w:numPr>
      </w:pPr>
      <w:r w:rsidRPr="000B3296">
        <w:t>TRIBUTOS.</w:t>
      </w:r>
    </w:p>
    <w:p w:rsidR="0083308B" w:rsidRDefault="0083308B" w:rsidP="0083308B">
      <w:pPr>
        <w:pStyle w:val="Prrafodelista"/>
        <w:spacing w:after="13" w:line="360" w:lineRule="auto"/>
        <w:ind w:left="0"/>
        <w:contextualSpacing/>
        <w:jc w:val="both"/>
        <w:rPr>
          <w:rFonts w:ascii="Verdana" w:hAnsi="Verdana" w:cs="Arial"/>
          <w:b/>
          <w:sz w:val="18"/>
          <w:szCs w:val="18"/>
        </w:rPr>
      </w:pPr>
      <w:r w:rsidRPr="00C04A41">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Pr="00644768" w:rsidRDefault="0083308B" w:rsidP="0083308B">
      <w:pPr>
        <w:pStyle w:val="Prrafodelista"/>
        <w:spacing w:line="360" w:lineRule="auto"/>
        <w:ind w:left="0"/>
        <w:jc w:val="center"/>
        <w:rPr>
          <w:rFonts w:ascii="Verdana" w:hAnsi="Verdana" w:cs="Verdana"/>
          <w:b/>
          <w:bCs/>
          <w:color w:val="000000"/>
          <w:sz w:val="18"/>
          <w:szCs w:val="18"/>
        </w:rPr>
      </w:pPr>
      <w:r w:rsidRPr="00644768">
        <w:rPr>
          <w:rFonts w:ascii="Verdana" w:hAnsi="Verdana" w:cs="Verdana"/>
          <w:b/>
          <w:bCs/>
          <w:color w:val="000000"/>
          <w:sz w:val="18"/>
          <w:szCs w:val="18"/>
        </w:rPr>
        <w:lastRenderedPageBreak/>
        <w:t>ANEXO 3</w:t>
      </w:r>
    </w:p>
    <w:p w:rsidR="0083308B" w:rsidRPr="00644768" w:rsidRDefault="0083308B" w:rsidP="0083308B">
      <w:pPr>
        <w:pStyle w:val="A2"/>
        <w:numPr>
          <w:ilvl w:val="0"/>
          <w:numId w:val="0"/>
        </w:numPr>
        <w:spacing w:before="0" w:after="0"/>
        <w:ind w:left="142" w:hanging="66"/>
        <w:jc w:val="center"/>
      </w:pPr>
      <w:r w:rsidRPr="00644768">
        <w:t>SEGUROS.</w:t>
      </w:r>
    </w:p>
    <w:p w:rsidR="0083308B" w:rsidRPr="000276D8" w:rsidRDefault="0083308B" w:rsidP="0083308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83308B" w:rsidRPr="000B3296" w:rsidRDefault="0083308B" w:rsidP="00774BE7">
      <w:pPr>
        <w:pStyle w:val="A1"/>
        <w:numPr>
          <w:ilvl w:val="0"/>
          <w:numId w:val="71"/>
        </w:numPr>
        <w:rPr>
          <w:i/>
          <w:iCs/>
          <w:u w:val="none"/>
          <w:lang w:val="es-BO"/>
        </w:rPr>
      </w:pPr>
      <w:r w:rsidRPr="000B3296">
        <w:rPr>
          <w:i/>
          <w:iCs/>
          <w:u w:val="none"/>
          <w:lang w:val="es-BO"/>
        </w:rPr>
        <w:t>Seguro de Responsabilidad Civil.</w:t>
      </w:r>
    </w:p>
    <w:p w:rsidR="0083308B" w:rsidRPr="000276D8" w:rsidRDefault="0083308B" w:rsidP="0083308B">
      <w:pPr>
        <w:pStyle w:val="A1"/>
        <w:spacing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3308B" w:rsidRPr="000276D8" w:rsidRDefault="0083308B" w:rsidP="0083308B">
      <w:pPr>
        <w:pStyle w:val="A1"/>
        <w:spacing w:line="360" w:lineRule="auto"/>
        <w:ind w:left="714"/>
        <w:rPr>
          <w:b w:val="0"/>
          <w:iCs/>
          <w:u w:val="none"/>
          <w:lang w:val="es-BO"/>
        </w:rPr>
      </w:pPr>
      <w:r w:rsidRPr="000276D8">
        <w:rPr>
          <w:b w:val="0"/>
          <w:iCs/>
          <w:u w:val="none"/>
          <w:lang w:val="es-BO"/>
        </w:rPr>
        <w:t>El límite de indemnización por evento y/o reclamos deberá ser por un monto no menor a $</w:t>
      </w:r>
      <w:proofErr w:type="spellStart"/>
      <w:r w:rsidRPr="000276D8">
        <w:rPr>
          <w:b w:val="0"/>
          <w:iCs/>
          <w:u w:val="none"/>
          <w:lang w:val="es-BO"/>
        </w:rPr>
        <w:t>us</w:t>
      </w:r>
      <w:proofErr w:type="spellEnd"/>
      <w:r w:rsidRPr="000276D8">
        <w:rPr>
          <w:b w:val="0"/>
          <w:iCs/>
          <w:u w:val="none"/>
          <w:lang w:val="es-BO"/>
        </w:rPr>
        <w:t>. 100.000.-.</w:t>
      </w:r>
    </w:p>
    <w:p w:rsidR="0083308B" w:rsidRPr="000B3296" w:rsidRDefault="0083308B" w:rsidP="00774BE7">
      <w:pPr>
        <w:pStyle w:val="A1"/>
        <w:numPr>
          <w:ilvl w:val="0"/>
          <w:numId w:val="71"/>
        </w:numPr>
        <w:rPr>
          <w:i/>
          <w:iCs/>
          <w:u w:val="none"/>
          <w:lang w:val="es-BO"/>
        </w:rPr>
      </w:pPr>
      <w:r w:rsidRPr="000B3296">
        <w:rPr>
          <w:i/>
          <w:iCs/>
          <w:u w:val="none"/>
          <w:lang w:val="es-BO"/>
        </w:rPr>
        <w:t>Póliza de Accidentes Personales.</w:t>
      </w:r>
    </w:p>
    <w:p w:rsidR="0083308B" w:rsidRPr="000276D8" w:rsidRDefault="0083308B" w:rsidP="0083308B">
      <w:pPr>
        <w:pStyle w:val="A1"/>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3308B" w:rsidRPr="000B3296" w:rsidRDefault="0083308B" w:rsidP="00774BE7">
      <w:pPr>
        <w:pStyle w:val="A1"/>
        <w:numPr>
          <w:ilvl w:val="0"/>
          <w:numId w:val="71"/>
        </w:numPr>
        <w:rPr>
          <w:i/>
          <w:iCs/>
          <w:u w:val="none"/>
          <w:lang w:val="es-BO"/>
        </w:rPr>
      </w:pPr>
      <w:r w:rsidRPr="000B3296">
        <w:rPr>
          <w:i/>
          <w:iCs/>
          <w:u w:val="none"/>
          <w:lang w:val="es-BO"/>
        </w:rPr>
        <w:t>Condiciones Adicionales.</w:t>
      </w:r>
    </w:p>
    <w:p w:rsidR="0083308B" w:rsidRPr="000276D8" w:rsidRDefault="0083308B" w:rsidP="0083308B">
      <w:pPr>
        <w:pStyle w:val="A1"/>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3308B" w:rsidRDefault="0083308B" w:rsidP="0083308B">
      <w:pPr>
        <w:pStyle w:val="Prrafodelista"/>
        <w:spacing w:after="13" w:line="360" w:lineRule="auto"/>
        <w:ind w:firstLine="6"/>
        <w:contextualSpacing/>
        <w:rPr>
          <w:rFonts w:ascii="Verdana" w:hAnsi="Verdana" w:cs="Arial"/>
          <w:b/>
          <w:sz w:val="18"/>
          <w:szCs w:val="18"/>
        </w:rPr>
      </w:pPr>
      <w:r w:rsidRPr="00037DC3">
        <w:rPr>
          <w:rFonts w:ascii="Verdana" w:hAnsi="Verdana" w:cs="Arial"/>
          <w:bCs/>
          <w:iCs/>
          <w:sz w:val="18"/>
          <w:szCs w:val="18"/>
          <w:lang w:val="es-BO"/>
        </w:rPr>
        <w:t>La empresa adjudicada, deberá entregar una copia de las citadas pólizas a YPFB antes de la suscripción del contrato</w:t>
      </w:r>
      <w:r w:rsidRPr="000276D8">
        <w:rPr>
          <w:iCs/>
          <w:lang w:val="es-BO"/>
        </w:rPr>
        <w:t>.</w:t>
      </w: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A3"/>
        <w:numPr>
          <w:ilvl w:val="0"/>
          <w:numId w:val="0"/>
        </w:numPr>
        <w:spacing w:after="0"/>
        <w:ind w:left="720"/>
        <w:jc w:val="center"/>
      </w:pPr>
      <w:r>
        <w:lastRenderedPageBreak/>
        <w:t>ANEXO 4</w:t>
      </w:r>
    </w:p>
    <w:p w:rsidR="0083308B" w:rsidRPr="00BC09D1" w:rsidRDefault="0083308B" w:rsidP="0083308B">
      <w:pPr>
        <w:pStyle w:val="A3"/>
        <w:numPr>
          <w:ilvl w:val="0"/>
          <w:numId w:val="0"/>
        </w:numPr>
        <w:spacing w:before="0" w:after="0"/>
        <w:ind w:left="720"/>
        <w:jc w:val="center"/>
        <w:rPr>
          <w:rFonts w:asciiTheme="minorHAnsi" w:hAnsiTheme="minorHAnsi" w:cstheme="minorHAnsi"/>
          <w:sz w:val="22"/>
          <w:szCs w:val="22"/>
        </w:rPr>
      </w:pPr>
      <w:r w:rsidRPr="00BC09D1">
        <w:rPr>
          <w:rFonts w:asciiTheme="minorHAnsi" w:hAnsiTheme="minorHAnsi" w:cstheme="minorHAnsi"/>
          <w:sz w:val="22"/>
          <w:szCs w:val="22"/>
        </w:rPr>
        <w:t>ASPECTOS DE SEGURIDAD Y SALUD OCUPACIONAL</w:t>
      </w:r>
    </w:p>
    <w:p w:rsidR="0083308B" w:rsidRPr="007157F8" w:rsidRDefault="0083308B" w:rsidP="0083308B">
      <w:pPr>
        <w:autoSpaceDE w:val="0"/>
        <w:autoSpaceDN w:val="0"/>
        <w:adjustRightInd w:val="0"/>
        <w:spacing w:line="360" w:lineRule="auto"/>
        <w:jc w:val="both"/>
        <w:rPr>
          <w:rFonts w:asciiTheme="minorHAnsi" w:hAnsiTheme="minorHAnsi" w:cstheme="minorHAnsi"/>
          <w:bCs/>
        </w:rPr>
      </w:pPr>
      <w:r w:rsidRPr="007157F8">
        <w:rPr>
          <w:rFonts w:asciiTheme="minorHAnsi" w:hAnsiTheme="minorHAnsi" w:cstheme="minorHAnsi"/>
          <w:b/>
          <w:bCs/>
        </w:rPr>
        <w:t xml:space="preserve">Posterior a la firma del contrato: </w:t>
      </w:r>
      <w:r w:rsidRPr="007157F8">
        <w:rPr>
          <w:rFonts w:asciiTheme="minorHAnsi" w:hAnsiTheme="minorHAnsi" w:cstheme="minorHAnsi"/>
          <w:lang w:eastAsia="es-BO"/>
        </w:rPr>
        <w:t xml:space="preserve">Antes del Inicio de Actividades u Orden de Proceder, la Empresa Contratada deberá presentar los siguientes documentos para la </w:t>
      </w:r>
      <w:r w:rsidRPr="007157F8">
        <w:rPr>
          <w:rFonts w:asciiTheme="minorHAnsi" w:hAnsiTheme="minorHAnsi" w:cstheme="minorHAnsi"/>
          <w:b/>
          <w:bCs/>
          <w:lang w:eastAsia="es-BO"/>
        </w:rPr>
        <w:t>aprobación</w:t>
      </w:r>
      <w:r w:rsidRPr="007157F8">
        <w:rPr>
          <w:rFonts w:asciiTheme="minorHAnsi" w:hAnsiTheme="minorHAnsi" w:cstheme="minorHAnsi"/>
          <w:lang w:eastAsia="es-BO"/>
        </w:rPr>
        <w:t xml:space="preserve"> y </w:t>
      </w:r>
      <w:proofErr w:type="spellStart"/>
      <w:r w:rsidRPr="007157F8">
        <w:rPr>
          <w:rFonts w:asciiTheme="minorHAnsi" w:hAnsiTheme="minorHAnsi" w:cstheme="minorHAnsi"/>
          <w:b/>
          <w:bCs/>
          <w:lang w:eastAsia="es-BO"/>
        </w:rPr>
        <w:t>VoBo</w:t>
      </w:r>
      <w:proofErr w:type="spellEnd"/>
      <w:r w:rsidRPr="007157F8">
        <w:rPr>
          <w:rFonts w:asciiTheme="minorHAnsi" w:hAnsiTheme="minorHAnsi" w:cstheme="minorHAnsi"/>
          <w:b/>
          <w:bCs/>
          <w:lang w:eastAsia="es-BO"/>
        </w:rPr>
        <w:t xml:space="preserve"> </w:t>
      </w:r>
      <w:r w:rsidRPr="007157F8">
        <w:rPr>
          <w:rFonts w:asciiTheme="minorHAnsi" w:hAnsiTheme="minorHAnsi" w:cstheme="minorHAnsi"/>
          <w:lang w:eastAsia="es-BO"/>
        </w:rPr>
        <w:t xml:space="preserve">de la Unidad SSMSG de YPFB – GNEE, aplicando el Procedimiento </w:t>
      </w:r>
      <w:hyperlink r:id="rId17" w:tgtFrame="_blank" w:history="1">
        <w:r w:rsidRPr="007157F8">
          <w:rPr>
            <w:rFonts w:asciiTheme="minorHAnsi" w:hAnsiTheme="minorHAnsi" w:cstheme="minorHAnsi"/>
            <w:lang w:eastAsia="es-BO"/>
          </w:rPr>
          <w:t>PG-2-DSIC/UNEE-2-A</w:t>
        </w:r>
      </w:hyperlink>
      <w:r w:rsidRPr="007157F8">
        <w:rPr>
          <w:rFonts w:asciiTheme="minorHAnsi" w:hAnsiTheme="minorHAnsi" w:cstheme="minorHAnsi"/>
          <w:lang w:eastAsia="es-BO"/>
        </w:rPr>
        <w:t xml:space="preserve"> Requisitos De Seguridad y Salud en el Trabajo Para Contratistas de la GNEE, según corresponda. Para el efecto, deberá presentar la siguiente documentación</w:t>
      </w:r>
      <w:r w:rsidRPr="007157F8">
        <w:rPr>
          <w:rFonts w:asciiTheme="minorHAnsi" w:hAnsiTheme="minorHAnsi" w:cstheme="minorHAnsi"/>
          <w:iCs/>
          <w:lang w:eastAsia="es-BO"/>
        </w:rPr>
        <w:t>:</w:t>
      </w:r>
    </w:p>
    <w:p w:rsidR="0083308B" w:rsidRPr="007157F8" w:rsidRDefault="0083308B" w:rsidP="0083308B">
      <w:pPr>
        <w:spacing w:line="360" w:lineRule="auto"/>
        <w:jc w:val="both"/>
        <w:rPr>
          <w:rFonts w:asciiTheme="minorHAnsi" w:hAnsiTheme="minorHAnsi" w:cstheme="minorHAnsi"/>
          <w:lang w:eastAsia="es-BO"/>
        </w:rPr>
      </w:pPr>
      <w:r w:rsidRPr="007157F8">
        <w:rPr>
          <w:rFonts w:asciiTheme="minorHAnsi" w:hAnsiTheme="minorHAnsi" w:cstheme="minorHAnsi"/>
          <w:b/>
          <w:bCs/>
          <w:i/>
          <w:iCs/>
          <w:lang w:eastAsia="es-BO"/>
        </w:rPr>
        <w:t>Declaración Jurada</w:t>
      </w:r>
      <w:r w:rsidRPr="007157F8">
        <w:rPr>
          <w:rFonts w:asciiTheme="minorHAnsi" w:hAnsiTheme="minorHAnsi" w:cstheme="minorHAnsi"/>
          <w:lang w:eastAsia="es-BO"/>
        </w:rPr>
        <w:t xml:space="preserve"> de “Compromiso de Seguridad, Salud y Medio Ambiente” para Cumplimiento de requisitos de Seguridad Industrial, Salud en el Trabajo y Medio Ambiente para contratistas de YPFB - GNEE, debidamente firmada por el representante legal, adjuntando la fotocopia firmada del documento de identificación (pasaporte/CI), con la impresión dactilar del mismo (pulgar derecho y/o izquierdo).</w:t>
      </w:r>
    </w:p>
    <w:p w:rsidR="0083308B" w:rsidRPr="007157F8" w:rsidRDefault="0083308B" w:rsidP="0083308B">
      <w:pPr>
        <w:pStyle w:val="Sangradetextonormal"/>
        <w:spacing w:after="0" w:line="360" w:lineRule="auto"/>
        <w:ind w:left="0"/>
        <w:jc w:val="both"/>
        <w:rPr>
          <w:rFonts w:asciiTheme="minorHAnsi" w:hAnsiTheme="minorHAnsi" w:cstheme="minorHAnsi"/>
          <w:bCs/>
        </w:rPr>
      </w:pPr>
      <w:r w:rsidRPr="007157F8">
        <w:rPr>
          <w:rFonts w:asciiTheme="minorHAnsi" w:hAnsiTheme="minorHAnsi" w:cstheme="minorHAnsi"/>
          <w:lang w:eastAsia="es-BO"/>
        </w:rPr>
        <w:t xml:space="preserve">En la </w:t>
      </w:r>
      <w:r w:rsidRPr="007157F8">
        <w:rPr>
          <w:rFonts w:asciiTheme="minorHAnsi" w:hAnsiTheme="minorHAnsi" w:cstheme="minorHAnsi"/>
          <w:b/>
          <w:lang w:eastAsia="es-BO"/>
        </w:rPr>
        <w:t>Declaración Jurada</w:t>
      </w:r>
      <w:r w:rsidRPr="007157F8">
        <w:rPr>
          <w:rFonts w:asciiTheme="minorHAnsi" w:hAnsiTheme="minorHAnsi" w:cstheme="minorHAnsi"/>
          <w:lang w:eastAsia="es-BO"/>
        </w:rPr>
        <w:t>, deberá quedar claramente establecido el estricto cumplimiento a la reglamentación de seguridad industrial, salud en el trabajo, medio ambiente, legislación laboral, social y otras aplicables en el Estado Plurinacional de Bolivia y los Sistemas de Gestión aplicables para las actividades, obras, proyectos y/o servicios; siendo también responsable del cumplimiento los SUBCONTRATISTAS que intervengan a nombre suyo ante YPFB (Contratante).</w:t>
      </w:r>
    </w:p>
    <w:p w:rsidR="0083308B" w:rsidRPr="007157F8" w:rsidRDefault="0083308B" w:rsidP="0083308B">
      <w:pPr>
        <w:pStyle w:val="A1"/>
        <w:spacing w:before="0" w:after="0" w:line="360" w:lineRule="auto"/>
        <w:rPr>
          <w:rFonts w:asciiTheme="minorHAnsi" w:hAnsiTheme="minorHAnsi" w:cstheme="minorHAnsi"/>
          <w:sz w:val="20"/>
          <w:szCs w:val="20"/>
          <w:u w:val="none"/>
        </w:rPr>
      </w:pPr>
      <w:r w:rsidRPr="007157F8">
        <w:rPr>
          <w:rFonts w:asciiTheme="minorHAnsi" w:hAnsiTheme="minorHAnsi" w:cstheme="minorHAnsi"/>
          <w:sz w:val="20"/>
          <w:szCs w:val="20"/>
          <w:u w:val="none"/>
        </w:rPr>
        <w:t>Documentos para Aprobación de YPFB. (Unidad de SMS – Unidad solicitante).</w:t>
      </w:r>
    </w:p>
    <w:p w:rsidR="0083308B" w:rsidRPr="007157F8" w:rsidRDefault="0083308B" w:rsidP="0083308B">
      <w:pPr>
        <w:spacing w:line="360" w:lineRule="auto"/>
        <w:jc w:val="both"/>
        <w:rPr>
          <w:rFonts w:asciiTheme="minorHAnsi" w:hAnsiTheme="minorHAnsi" w:cstheme="minorHAnsi"/>
          <w:lang w:eastAsia="es-BO"/>
        </w:rPr>
      </w:pPr>
      <w:r w:rsidRPr="007157F8">
        <w:rPr>
          <w:rFonts w:asciiTheme="minorHAnsi" w:hAnsiTheme="minorHAnsi" w:cstheme="minorHAnsi"/>
          <w:lang w:eastAsia="es-BO"/>
        </w:rPr>
        <w:t>La EMPRESA CONTRATISTA debe entregar a la Unidad de Seguridad, Salud, Medio Ambiente, Social y Gestión de la Gerencia Nacional de Exploración y Explotación (Reunión Inicial) los documentos aprobados de acuerdo a lo exigido en este procedimiento.</w:t>
      </w:r>
    </w:p>
    <w:p w:rsidR="0083308B" w:rsidRPr="007157F8" w:rsidRDefault="0083308B" w:rsidP="0083308B">
      <w:pPr>
        <w:spacing w:line="360" w:lineRule="auto"/>
        <w:jc w:val="both"/>
        <w:rPr>
          <w:rFonts w:asciiTheme="minorHAnsi" w:hAnsiTheme="minorHAnsi" w:cstheme="minorHAnsi"/>
          <w:lang w:eastAsia="es-BO"/>
        </w:rPr>
      </w:pPr>
    </w:p>
    <w:p w:rsidR="0083308B" w:rsidRPr="007157F8" w:rsidRDefault="0083308B" w:rsidP="00774BE7">
      <w:pPr>
        <w:pStyle w:val="Prrafodelista"/>
        <w:numPr>
          <w:ilvl w:val="0"/>
          <w:numId w:val="72"/>
        </w:numPr>
        <w:spacing w:line="360" w:lineRule="auto"/>
        <w:contextualSpacing/>
        <w:jc w:val="both"/>
        <w:rPr>
          <w:rFonts w:asciiTheme="minorHAnsi" w:hAnsiTheme="minorHAnsi" w:cstheme="minorHAnsi"/>
          <w:lang w:eastAsia="es-BO"/>
        </w:rPr>
      </w:pPr>
      <w:r w:rsidRPr="007157F8">
        <w:rPr>
          <w:rFonts w:asciiTheme="minorHAnsi" w:hAnsiTheme="minorHAnsi" w:cstheme="minorHAnsi"/>
          <w:lang w:eastAsia="es-BO"/>
        </w:rPr>
        <w:t>Organigrama del personal de SMS, adjuntando las Hojas de Vida del personal.</w:t>
      </w:r>
    </w:p>
    <w:p w:rsidR="0083308B" w:rsidRPr="007157F8" w:rsidRDefault="0083308B" w:rsidP="00774BE7">
      <w:pPr>
        <w:pStyle w:val="Prrafodelista"/>
        <w:numPr>
          <w:ilvl w:val="0"/>
          <w:numId w:val="72"/>
        </w:numPr>
        <w:spacing w:line="360" w:lineRule="auto"/>
        <w:contextualSpacing/>
        <w:jc w:val="both"/>
        <w:rPr>
          <w:rFonts w:asciiTheme="minorHAnsi" w:hAnsiTheme="minorHAnsi" w:cstheme="minorHAnsi"/>
          <w:lang w:eastAsia="es-BO"/>
        </w:rPr>
      </w:pPr>
      <w:r w:rsidRPr="007157F8">
        <w:rPr>
          <w:rFonts w:asciiTheme="minorHAnsi" w:hAnsiTheme="minorHAnsi" w:cstheme="minorHAnsi"/>
          <w:lang w:eastAsia="es-BO"/>
        </w:rPr>
        <w:t>Políticas.</w:t>
      </w:r>
    </w:p>
    <w:p w:rsidR="0083308B" w:rsidRPr="007157F8" w:rsidRDefault="0083308B" w:rsidP="00774BE7">
      <w:pPr>
        <w:pStyle w:val="Prrafodelista"/>
        <w:numPr>
          <w:ilvl w:val="0"/>
          <w:numId w:val="72"/>
        </w:numPr>
        <w:spacing w:line="360" w:lineRule="auto"/>
        <w:contextualSpacing/>
        <w:jc w:val="both"/>
        <w:rPr>
          <w:rFonts w:asciiTheme="minorHAnsi" w:hAnsiTheme="minorHAnsi" w:cstheme="minorHAnsi"/>
          <w:lang w:eastAsia="es-BO"/>
        </w:rPr>
      </w:pPr>
      <w:r w:rsidRPr="007157F8">
        <w:rPr>
          <w:rFonts w:asciiTheme="minorHAnsi" w:hAnsiTheme="minorHAnsi" w:cstheme="minorHAnsi"/>
          <w:lang w:eastAsia="es-BO"/>
        </w:rPr>
        <w:t>Plan de Seguridad Industrial.</w:t>
      </w:r>
    </w:p>
    <w:p w:rsidR="0083308B" w:rsidRPr="007157F8" w:rsidRDefault="0083308B" w:rsidP="00774BE7">
      <w:pPr>
        <w:pStyle w:val="Prrafodelista"/>
        <w:numPr>
          <w:ilvl w:val="0"/>
          <w:numId w:val="72"/>
        </w:numPr>
        <w:spacing w:line="360" w:lineRule="auto"/>
        <w:contextualSpacing/>
        <w:jc w:val="both"/>
        <w:rPr>
          <w:rFonts w:asciiTheme="minorHAnsi" w:hAnsiTheme="minorHAnsi" w:cstheme="minorHAnsi"/>
          <w:lang w:eastAsia="es-BO"/>
        </w:rPr>
      </w:pPr>
      <w:r w:rsidRPr="007157F8">
        <w:rPr>
          <w:rFonts w:asciiTheme="minorHAnsi" w:hAnsiTheme="minorHAnsi" w:cstheme="minorHAnsi"/>
          <w:lang w:eastAsia="es-BO"/>
        </w:rPr>
        <w:t>Plan de Medio Ambiente.</w:t>
      </w:r>
    </w:p>
    <w:p w:rsidR="0083308B" w:rsidRPr="007157F8" w:rsidRDefault="0083308B" w:rsidP="00774BE7">
      <w:pPr>
        <w:pStyle w:val="Prrafodelista"/>
        <w:numPr>
          <w:ilvl w:val="0"/>
          <w:numId w:val="72"/>
        </w:numPr>
        <w:spacing w:line="360" w:lineRule="auto"/>
        <w:contextualSpacing/>
        <w:jc w:val="both"/>
        <w:rPr>
          <w:rFonts w:asciiTheme="minorHAnsi" w:hAnsiTheme="minorHAnsi" w:cstheme="minorHAnsi"/>
          <w:lang w:eastAsia="es-BO"/>
        </w:rPr>
      </w:pPr>
      <w:r w:rsidRPr="007157F8">
        <w:rPr>
          <w:rFonts w:asciiTheme="minorHAnsi" w:hAnsiTheme="minorHAnsi" w:cstheme="minorHAnsi"/>
          <w:lang w:eastAsia="es-BO"/>
        </w:rPr>
        <w:t>Plan de Atención de Emergencia.</w:t>
      </w:r>
    </w:p>
    <w:p w:rsidR="0083308B" w:rsidRPr="007157F8" w:rsidRDefault="0083308B" w:rsidP="00774BE7">
      <w:pPr>
        <w:pStyle w:val="Prrafodelista"/>
        <w:numPr>
          <w:ilvl w:val="0"/>
          <w:numId w:val="72"/>
        </w:numPr>
        <w:spacing w:line="360" w:lineRule="auto"/>
        <w:contextualSpacing/>
        <w:jc w:val="both"/>
        <w:rPr>
          <w:rFonts w:asciiTheme="minorHAnsi" w:hAnsiTheme="minorHAnsi" w:cstheme="minorHAnsi"/>
          <w:lang w:eastAsia="es-BO"/>
        </w:rPr>
      </w:pPr>
      <w:r w:rsidRPr="007157F8">
        <w:rPr>
          <w:rFonts w:asciiTheme="minorHAnsi" w:hAnsiTheme="minorHAnsi" w:cstheme="minorHAnsi"/>
          <w:lang w:eastAsia="es-BO"/>
        </w:rPr>
        <w:t>Programa de Salud Ocupacional.</w:t>
      </w:r>
    </w:p>
    <w:p w:rsidR="0083308B" w:rsidRPr="007157F8" w:rsidRDefault="0083308B" w:rsidP="00774BE7">
      <w:pPr>
        <w:pStyle w:val="Prrafodelista"/>
        <w:numPr>
          <w:ilvl w:val="0"/>
          <w:numId w:val="72"/>
        </w:numPr>
        <w:spacing w:line="360" w:lineRule="auto"/>
        <w:contextualSpacing/>
        <w:jc w:val="both"/>
        <w:rPr>
          <w:rFonts w:asciiTheme="minorHAnsi" w:hAnsiTheme="minorHAnsi" w:cstheme="minorHAnsi"/>
          <w:lang w:eastAsia="es-BO"/>
        </w:rPr>
      </w:pPr>
      <w:r w:rsidRPr="007157F8">
        <w:rPr>
          <w:rFonts w:asciiTheme="minorHAnsi" w:hAnsiTheme="minorHAnsi" w:cstheme="minorHAnsi"/>
          <w:lang w:eastAsia="es-BO"/>
        </w:rPr>
        <w:t>Programa de capacitaciones.</w:t>
      </w:r>
    </w:p>
    <w:p w:rsidR="0083308B" w:rsidRPr="007157F8" w:rsidRDefault="0083308B" w:rsidP="00774BE7">
      <w:pPr>
        <w:pStyle w:val="Prrafodelista"/>
        <w:numPr>
          <w:ilvl w:val="0"/>
          <w:numId w:val="72"/>
        </w:numPr>
        <w:spacing w:line="360" w:lineRule="auto"/>
        <w:contextualSpacing/>
        <w:jc w:val="both"/>
        <w:rPr>
          <w:rFonts w:asciiTheme="minorHAnsi" w:hAnsiTheme="minorHAnsi" w:cstheme="minorHAnsi"/>
          <w:lang w:eastAsia="es-BO"/>
        </w:rPr>
      </w:pPr>
      <w:r w:rsidRPr="007157F8">
        <w:rPr>
          <w:rFonts w:asciiTheme="minorHAnsi" w:hAnsiTheme="minorHAnsi" w:cstheme="minorHAnsi"/>
          <w:lang w:eastAsia="es-BO"/>
        </w:rPr>
        <w:t>Programa de inspecciones.</w:t>
      </w:r>
    </w:p>
    <w:p w:rsidR="0083308B" w:rsidRPr="007157F8" w:rsidRDefault="0083308B" w:rsidP="00774BE7">
      <w:pPr>
        <w:pStyle w:val="Prrafodelista"/>
        <w:numPr>
          <w:ilvl w:val="0"/>
          <w:numId w:val="72"/>
        </w:numPr>
        <w:spacing w:line="360" w:lineRule="auto"/>
        <w:contextualSpacing/>
        <w:jc w:val="both"/>
        <w:rPr>
          <w:rFonts w:asciiTheme="minorHAnsi" w:hAnsiTheme="minorHAnsi" w:cstheme="minorHAnsi"/>
          <w:lang w:eastAsia="es-BO"/>
        </w:rPr>
      </w:pPr>
      <w:r w:rsidRPr="007157F8">
        <w:rPr>
          <w:rFonts w:asciiTheme="minorHAnsi" w:hAnsiTheme="minorHAnsi" w:cstheme="minorHAnsi"/>
          <w:lang w:eastAsia="es-BO"/>
        </w:rPr>
        <w:t>Programa de Simulacro.</w:t>
      </w:r>
    </w:p>
    <w:p w:rsidR="0083308B" w:rsidRPr="007157F8" w:rsidRDefault="0083308B" w:rsidP="00774BE7">
      <w:pPr>
        <w:pStyle w:val="Prrafodelista"/>
        <w:numPr>
          <w:ilvl w:val="0"/>
          <w:numId w:val="72"/>
        </w:numPr>
        <w:spacing w:line="360" w:lineRule="auto"/>
        <w:contextualSpacing/>
        <w:jc w:val="both"/>
        <w:rPr>
          <w:rFonts w:asciiTheme="minorHAnsi" w:hAnsiTheme="minorHAnsi" w:cstheme="minorHAnsi"/>
          <w:lang w:eastAsia="es-BO"/>
        </w:rPr>
      </w:pPr>
      <w:r w:rsidRPr="007157F8">
        <w:rPr>
          <w:rFonts w:asciiTheme="minorHAnsi" w:hAnsiTheme="minorHAnsi" w:cstheme="minorHAnsi"/>
          <w:lang w:eastAsia="es-BO"/>
        </w:rPr>
        <w:t xml:space="preserve">Programa de </w:t>
      </w:r>
      <w:proofErr w:type="spellStart"/>
      <w:r w:rsidRPr="007157F8">
        <w:rPr>
          <w:rFonts w:asciiTheme="minorHAnsi" w:hAnsiTheme="minorHAnsi" w:cstheme="minorHAnsi"/>
          <w:lang w:eastAsia="es-BO"/>
        </w:rPr>
        <w:t>Monitoreos</w:t>
      </w:r>
      <w:proofErr w:type="spellEnd"/>
      <w:r w:rsidRPr="007157F8">
        <w:rPr>
          <w:rFonts w:asciiTheme="minorHAnsi" w:hAnsiTheme="minorHAnsi" w:cstheme="minorHAnsi"/>
          <w:lang w:eastAsia="es-BO"/>
        </w:rPr>
        <w:t>.</w:t>
      </w:r>
    </w:p>
    <w:p w:rsidR="0083308B" w:rsidRPr="007157F8" w:rsidRDefault="0083308B" w:rsidP="00774BE7">
      <w:pPr>
        <w:pStyle w:val="Prrafodelista"/>
        <w:numPr>
          <w:ilvl w:val="0"/>
          <w:numId w:val="72"/>
        </w:numPr>
        <w:spacing w:line="360" w:lineRule="auto"/>
        <w:contextualSpacing/>
        <w:jc w:val="both"/>
        <w:rPr>
          <w:rFonts w:asciiTheme="minorHAnsi" w:hAnsiTheme="minorHAnsi" w:cstheme="minorHAnsi"/>
          <w:lang w:eastAsia="es-BO"/>
        </w:rPr>
      </w:pPr>
      <w:r w:rsidRPr="007157F8">
        <w:rPr>
          <w:rFonts w:asciiTheme="minorHAnsi" w:hAnsiTheme="minorHAnsi" w:cstheme="minorHAnsi"/>
          <w:lang w:eastAsia="es-BO"/>
        </w:rPr>
        <w:t>Procedimientos de las actividades a desarrollar.</w:t>
      </w:r>
    </w:p>
    <w:p w:rsidR="0083308B" w:rsidRPr="007157F8" w:rsidRDefault="0083308B" w:rsidP="00774BE7">
      <w:pPr>
        <w:pStyle w:val="Prrafodelista"/>
        <w:numPr>
          <w:ilvl w:val="0"/>
          <w:numId w:val="72"/>
        </w:numPr>
        <w:spacing w:line="360" w:lineRule="auto"/>
        <w:contextualSpacing/>
        <w:jc w:val="both"/>
        <w:rPr>
          <w:rFonts w:asciiTheme="minorHAnsi" w:hAnsiTheme="minorHAnsi" w:cstheme="minorHAnsi"/>
          <w:lang w:eastAsia="es-BO"/>
        </w:rPr>
      </w:pPr>
      <w:r w:rsidRPr="007157F8">
        <w:rPr>
          <w:rFonts w:asciiTheme="minorHAnsi" w:hAnsiTheme="minorHAnsi" w:cstheme="minorHAnsi"/>
          <w:lang w:eastAsia="es-BO"/>
        </w:rPr>
        <w:t>Matriz IPER – Matriz de Identificación de Peligro y Evaluación de Riesgos.</w:t>
      </w:r>
    </w:p>
    <w:p w:rsidR="0083308B" w:rsidRPr="007157F8" w:rsidRDefault="0083308B" w:rsidP="00774BE7">
      <w:pPr>
        <w:pStyle w:val="Prrafodelista"/>
        <w:numPr>
          <w:ilvl w:val="0"/>
          <w:numId w:val="72"/>
        </w:numPr>
        <w:spacing w:line="360" w:lineRule="auto"/>
        <w:contextualSpacing/>
        <w:jc w:val="both"/>
        <w:rPr>
          <w:rFonts w:asciiTheme="minorHAnsi" w:hAnsiTheme="minorHAnsi" w:cstheme="minorHAnsi"/>
          <w:lang w:eastAsia="es-BO"/>
        </w:rPr>
      </w:pPr>
      <w:r w:rsidRPr="007157F8">
        <w:rPr>
          <w:rFonts w:asciiTheme="minorHAnsi" w:hAnsiTheme="minorHAnsi" w:cstheme="minorHAnsi"/>
          <w:lang w:eastAsia="es-BO"/>
        </w:rPr>
        <w:t>Matriz de Aspectos e Impactos Ambientales.</w:t>
      </w:r>
    </w:p>
    <w:p w:rsidR="0083308B" w:rsidRPr="007157F8" w:rsidRDefault="0083308B" w:rsidP="00774BE7">
      <w:pPr>
        <w:pStyle w:val="Prrafodelista"/>
        <w:numPr>
          <w:ilvl w:val="0"/>
          <w:numId w:val="72"/>
        </w:numPr>
        <w:spacing w:line="360" w:lineRule="auto"/>
        <w:contextualSpacing/>
        <w:jc w:val="both"/>
        <w:rPr>
          <w:rFonts w:asciiTheme="minorHAnsi" w:hAnsiTheme="minorHAnsi" w:cstheme="minorHAnsi"/>
          <w:lang w:eastAsia="es-BO"/>
        </w:rPr>
      </w:pPr>
      <w:r w:rsidRPr="007157F8">
        <w:rPr>
          <w:rFonts w:asciiTheme="minorHAnsi" w:hAnsiTheme="minorHAnsi" w:cstheme="minorHAnsi"/>
          <w:lang w:eastAsia="es-BO"/>
        </w:rPr>
        <w:lastRenderedPageBreak/>
        <w:t>Listas maestras de Procedimientos y Registros a ser empleados en la Actividad, Obra, Proyecto y/o Servicio.</w:t>
      </w:r>
    </w:p>
    <w:p w:rsidR="0083308B" w:rsidRPr="00BC09D1" w:rsidRDefault="0083308B" w:rsidP="00774BE7">
      <w:pPr>
        <w:pStyle w:val="Prrafodelista"/>
        <w:numPr>
          <w:ilvl w:val="0"/>
          <w:numId w:val="72"/>
        </w:numPr>
        <w:spacing w:line="360" w:lineRule="auto"/>
        <w:contextualSpacing/>
        <w:jc w:val="both"/>
        <w:rPr>
          <w:rFonts w:asciiTheme="minorHAnsi" w:hAnsiTheme="minorHAnsi" w:cstheme="minorHAnsi"/>
          <w:lang w:eastAsia="es-BO"/>
        </w:rPr>
      </w:pPr>
      <w:r w:rsidRPr="007157F8">
        <w:rPr>
          <w:rFonts w:asciiTheme="minorHAnsi" w:hAnsiTheme="minorHAnsi" w:cstheme="minorHAnsi"/>
          <w:lang w:eastAsia="es-BO"/>
        </w:rPr>
        <w:t>Requisitos de habilitación para el ingreso del personal.</w:t>
      </w:r>
    </w:p>
    <w:p w:rsidR="0083308B" w:rsidRPr="007157F8" w:rsidRDefault="0083308B" w:rsidP="0083308B">
      <w:pPr>
        <w:spacing w:line="360" w:lineRule="auto"/>
        <w:jc w:val="both"/>
        <w:rPr>
          <w:rFonts w:asciiTheme="minorHAnsi" w:hAnsiTheme="minorHAnsi" w:cstheme="minorHAnsi"/>
          <w:lang w:eastAsia="es-BO"/>
        </w:rPr>
      </w:pPr>
      <w:r w:rsidRPr="007157F8">
        <w:rPr>
          <w:rFonts w:asciiTheme="minorHAnsi" w:hAnsiTheme="minorHAnsi" w:cstheme="minorHAnsi"/>
          <w:lang w:eastAsia="es-BO"/>
        </w:rPr>
        <w:t>Los Planes deben estar en conformidad a las Leyes Nacionales y elaborados por personal que cuente con el correspondiente Registro otorgado por el Ministerio de Trabajo.</w:t>
      </w:r>
    </w:p>
    <w:p w:rsidR="0083308B" w:rsidRPr="007157F8" w:rsidRDefault="0083308B" w:rsidP="0083308B">
      <w:pPr>
        <w:pStyle w:val="A1"/>
        <w:spacing w:before="0" w:after="0" w:line="360" w:lineRule="auto"/>
        <w:rPr>
          <w:rFonts w:asciiTheme="minorHAnsi" w:hAnsiTheme="minorHAnsi" w:cstheme="minorHAnsi"/>
          <w:sz w:val="20"/>
          <w:szCs w:val="20"/>
          <w:u w:val="none"/>
        </w:rPr>
      </w:pPr>
      <w:r w:rsidRPr="007157F8">
        <w:rPr>
          <w:rFonts w:asciiTheme="minorHAnsi" w:hAnsiTheme="minorHAnsi" w:cstheme="minorHAnsi"/>
          <w:sz w:val="20"/>
          <w:szCs w:val="20"/>
          <w:u w:val="none"/>
        </w:rPr>
        <w:t>Aspectos Generales:</w:t>
      </w:r>
    </w:p>
    <w:p w:rsidR="0083308B" w:rsidRPr="007157F8" w:rsidRDefault="0083308B" w:rsidP="0083308B">
      <w:pPr>
        <w:pStyle w:val="Sangradetextonormal"/>
        <w:spacing w:after="0" w:line="360" w:lineRule="auto"/>
        <w:ind w:left="0"/>
        <w:jc w:val="both"/>
        <w:rPr>
          <w:rFonts w:asciiTheme="minorHAnsi" w:hAnsiTheme="minorHAnsi" w:cstheme="minorHAnsi"/>
          <w:b/>
          <w:bCs/>
        </w:rPr>
      </w:pPr>
      <w:r w:rsidRPr="007157F8">
        <w:rPr>
          <w:rFonts w:asciiTheme="minorHAnsi" w:hAnsiTheme="minorHAnsi" w:cstheme="minorHAnsi"/>
          <w:bCs/>
        </w:rPr>
        <w:t xml:space="preserve">La CONTRATISTA, deberá dar cumplimiento a la Legislación vigente - DL 16998 – (Ley de Higiene, Seguridad Ocupacional y Bienestar) y </w:t>
      </w:r>
      <w:r w:rsidRPr="007157F8">
        <w:rPr>
          <w:rFonts w:asciiTheme="minorHAnsi" w:hAnsiTheme="minorHAnsi" w:cstheme="minorHAnsi"/>
          <w:b/>
        </w:rPr>
        <w:t>Estándares y requisitos de SYSO para CONTRATISTAS de YPFB Corporación</w:t>
      </w:r>
      <w:r w:rsidRPr="007157F8">
        <w:rPr>
          <w:rFonts w:asciiTheme="minorHAnsi" w:hAnsiTheme="minorHAnsi" w:cstheme="minorHAnsi"/>
          <w:b/>
          <w:bCs/>
        </w:rPr>
        <w:t>.</w:t>
      </w:r>
    </w:p>
    <w:p w:rsidR="0083308B" w:rsidRPr="007157F8" w:rsidRDefault="0083308B" w:rsidP="0083308B">
      <w:pPr>
        <w:spacing w:line="360" w:lineRule="auto"/>
        <w:jc w:val="both"/>
        <w:rPr>
          <w:rFonts w:asciiTheme="minorHAnsi" w:hAnsiTheme="minorHAnsi" w:cstheme="minorHAnsi"/>
          <w:lang w:eastAsia="es-BO"/>
        </w:rPr>
      </w:pPr>
      <w:r w:rsidRPr="007157F8">
        <w:rPr>
          <w:rFonts w:asciiTheme="minorHAnsi" w:hAnsiTheme="minorHAnsi" w:cstheme="minorHAnsi"/>
          <w:lang w:eastAsia="es-BO"/>
        </w:rPr>
        <w:t>Una vez revisado el sistema de gestión de seguridad, salud en el trabajo y medio ambiente de la Contratista, YPFB – GNEE junto con la Contratista elaborarán el Documento Puente en donde se especificarán los Planes, Programas, Procedimientos, Instructivos, registros, etc., propios y aplicables a la actividad, obra, proyecto y/o servicio; mismos que podrán actualizarse de acuerdo las necesidades operativas.</w:t>
      </w:r>
    </w:p>
    <w:p w:rsidR="0083308B" w:rsidRPr="007157F8" w:rsidRDefault="0083308B" w:rsidP="0083308B">
      <w:pPr>
        <w:spacing w:line="360" w:lineRule="auto"/>
        <w:jc w:val="both"/>
        <w:rPr>
          <w:rFonts w:asciiTheme="minorHAnsi" w:hAnsiTheme="minorHAnsi" w:cstheme="minorHAnsi"/>
          <w:lang w:eastAsia="es-BO"/>
        </w:rPr>
      </w:pPr>
      <w:r w:rsidRPr="007157F8">
        <w:rPr>
          <w:rFonts w:asciiTheme="minorHAnsi" w:hAnsiTheme="minorHAnsi" w:cstheme="minorHAnsi"/>
          <w:lang w:eastAsia="es-BO"/>
        </w:rPr>
        <w:t>Por otra parte, se deberán aplicar aquellos procedimientos, normativas o legislación aplicable a la actividad. Obra, proyecto y/o servicio, que pudieran emitirse o promulgarse durante la ejecución del servicio.</w:t>
      </w:r>
    </w:p>
    <w:p w:rsidR="0083308B" w:rsidRPr="007157F8" w:rsidRDefault="0083308B" w:rsidP="0083308B">
      <w:pPr>
        <w:pStyle w:val="Sangradetextonormal"/>
        <w:spacing w:after="0" w:line="360" w:lineRule="auto"/>
        <w:ind w:left="0"/>
        <w:jc w:val="both"/>
        <w:rPr>
          <w:rFonts w:asciiTheme="minorHAnsi" w:hAnsiTheme="minorHAnsi" w:cstheme="minorHAnsi"/>
          <w:b/>
          <w:bCs/>
        </w:rPr>
      </w:pPr>
      <w:r w:rsidRPr="007157F8">
        <w:rPr>
          <w:rFonts w:asciiTheme="minorHAnsi" w:hAnsiTheme="minorHAnsi" w:cstheme="minorHAnsi"/>
          <w:lang w:eastAsia="es-BO"/>
        </w:rPr>
        <w:t>YPFB Corporación se reserva el derecho de solicitar nuevos requisitos que sean necesarios para garantizar la correcta ejecución de la actividad, obra, proyecto y/o servicio; cuyo objetivo es prevenir accidentes e incidentes mediante el cumplimiento de la legislación vigente en materia de Seguridad Industrial y Seguridad en el trabajo y aspectos normativos y regulatorios Corporativos de YPFB.</w:t>
      </w:r>
    </w:p>
    <w:p w:rsidR="0083308B" w:rsidRPr="007157F8" w:rsidRDefault="0083308B" w:rsidP="0083308B">
      <w:pPr>
        <w:spacing w:line="360" w:lineRule="auto"/>
        <w:jc w:val="both"/>
        <w:rPr>
          <w:rFonts w:asciiTheme="minorHAnsi" w:hAnsiTheme="minorHAnsi" w:cstheme="minorHAnsi"/>
          <w:lang w:eastAsia="es-BO"/>
        </w:rPr>
      </w:pPr>
      <w:r w:rsidRPr="007157F8">
        <w:rPr>
          <w:rFonts w:asciiTheme="minorHAnsi" w:hAnsiTheme="minorHAnsi" w:cstheme="minorHAnsi"/>
          <w:lang w:eastAsia="es-BO"/>
        </w:rPr>
        <w:t>El Contratista debe definir y mantener actualizada una “Matriz de Identificación y Evaluación de Requisitos Legales y Otros Requisitos” según la legislación y normativa Nacional, Departamental y Municipal aplicable a la actividad de la Empresa Contratista dentro del alcance del Proyecto o Servicio en materia de Seguridad, Salud y Medio Ambiente.</w:t>
      </w:r>
    </w:p>
    <w:p w:rsidR="0083308B" w:rsidRPr="007157F8" w:rsidRDefault="0083308B" w:rsidP="0083308B">
      <w:pPr>
        <w:spacing w:line="360" w:lineRule="auto"/>
        <w:jc w:val="both"/>
        <w:rPr>
          <w:rFonts w:asciiTheme="minorHAnsi" w:hAnsiTheme="minorHAnsi" w:cstheme="minorHAnsi"/>
          <w:lang w:eastAsia="es-BO"/>
        </w:rPr>
      </w:pPr>
      <w:r w:rsidRPr="007157F8">
        <w:rPr>
          <w:rFonts w:asciiTheme="minorHAnsi" w:hAnsiTheme="minorHAnsi" w:cstheme="minorHAnsi"/>
          <w:lang w:eastAsia="es-BO"/>
        </w:rPr>
        <w:t>Durante la ejecución de la actividad, obra, proyecto o servicio, el Contratista deberá dar estricto cumplimiento a los requisitos y lineamientos establecidos en la Matriz de Identificación y Evaluación de Requisitos legales.</w:t>
      </w:r>
    </w:p>
    <w:p w:rsidR="0083308B" w:rsidRPr="007157F8" w:rsidRDefault="0083308B" w:rsidP="0083308B">
      <w:pPr>
        <w:spacing w:line="360" w:lineRule="auto"/>
        <w:jc w:val="both"/>
        <w:rPr>
          <w:rFonts w:asciiTheme="minorHAnsi" w:hAnsiTheme="minorHAnsi" w:cstheme="minorHAnsi"/>
          <w:lang w:eastAsia="es-BO"/>
        </w:rPr>
      </w:pPr>
      <w:r w:rsidRPr="007157F8">
        <w:rPr>
          <w:rFonts w:asciiTheme="minorHAnsi" w:hAnsiTheme="minorHAnsi" w:cstheme="minorHAnsi"/>
          <w:lang w:eastAsia="es-BO"/>
        </w:rPr>
        <w:t>La Contratista debe establecer un sistema de turnos para su personal, siendo recomendable el régimen de 14 días en su lugar de trabajo y 7 días de descanso continuos fuera del sitio de trabajo; asimismo, podrá adoptar otro régimen de acuerdo a las características de la Actividad, Obra, Proyecto y/o Servicio, en concordancia a lo establecido en la Ley General del Trabajo. Para el efecto, debe especificar por escrito el tipo de sistema de turno que llevara a cabo para su personal. En cada cambio de turno se debe asegurar un adecuado Pase de Servicio entre el personal saliente y el que ingresa.</w:t>
      </w:r>
    </w:p>
    <w:p w:rsidR="0083308B" w:rsidRPr="007157F8" w:rsidRDefault="0083308B" w:rsidP="0083308B">
      <w:pPr>
        <w:spacing w:line="360" w:lineRule="auto"/>
        <w:jc w:val="both"/>
        <w:rPr>
          <w:rFonts w:asciiTheme="minorHAnsi" w:hAnsiTheme="minorHAnsi" w:cstheme="minorHAnsi"/>
          <w:lang w:eastAsia="es-BO"/>
        </w:rPr>
      </w:pPr>
      <w:r w:rsidRPr="007157F8">
        <w:rPr>
          <w:rFonts w:asciiTheme="minorHAnsi" w:hAnsiTheme="minorHAnsi" w:cstheme="minorHAnsi"/>
          <w:lang w:eastAsia="es-BO"/>
        </w:rPr>
        <w:t xml:space="preserve">La Contratista deberá presentar una carpeta por cada trabajador siguiendo el orden establecido en el registro “Seguimiento de Habilitación Personal Contratista y Visitas” y  “Documentación de Ingreso de Personal a Actividad, Obra, Proyecto y/o Servicio”, con los siguientes requisitos respaldados en forma física y digital, conforme el Procedimiento Gerencial </w:t>
      </w:r>
      <w:hyperlink r:id="rId18" w:tgtFrame="_blank" w:history="1">
        <w:r w:rsidRPr="007157F8">
          <w:rPr>
            <w:rFonts w:asciiTheme="minorHAnsi" w:hAnsiTheme="minorHAnsi" w:cstheme="minorHAnsi"/>
            <w:lang w:eastAsia="es-BO"/>
          </w:rPr>
          <w:t>PG-2-DSIC/UNEE-2-A</w:t>
        </w:r>
      </w:hyperlink>
      <w:r w:rsidRPr="007157F8">
        <w:rPr>
          <w:rFonts w:asciiTheme="minorHAnsi" w:hAnsiTheme="minorHAnsi" w:cstheme="minorHAnsi"/>
          <w:lang w:eastAsia="es-BO"/>
        </w:rPr>
        <w:t>: REQUISITOS DE SEGURIDAD Y SALUD OCUPACIONAL PARA CONTRATISTAS DE LA GNEE.</w:t>
      </w:r>
    </w:p>
    <w:p w:rsidR="0083308B" w:rsidRPr="007157F8" w:rsidRDefault="0083308B" w:rsidP="0083308B">
      <w:pPr>
        <w:spacing w:line="360" w:lineRule="auto"/>
        <w:rPr>
          <w:rFonts w:asciiTheme="minorHAnsi" w:hAnsiTheme="minorHAnsi" w:cstheme="minorHAnsi"/>
          <w:lang w:eastAsia="es-BO"/>
        </w:rPr>
      </w:pPr>
    </w:p>
    <w:p w:rsidR="0083308B" w:rsidRPr="007157F8" w:rsidRDefault="0083308B" w:rsidP="00774BE7">
      <w:pPr>
        <w:pStyle w:val="Sangradetextonormal"/>
        <w:numPr>
          <w:ilvl w:val="0"/>
          <w:numId w:val="56"/>
        </w:numPr>
        <w:spacing w:after="0" w:line="360" w:lineRule="auto"/>
        <w:jc w:val="both"/>
        <w:rPr>
          <w:rFonts w:asciiTheme="minorHAnsi" w:hAnsiTheme="minorHAnsi" w:cstheme="minorHAnsi"/>
          <w:bCs/>
        </w:rPr>
      </w:pPr>
      <w:r w:rsidRPr="007157F8">
        <w:rPr>
          <w:rFonts w:asciiTheme="minorHAnsi" w:hAnsiTheme="minorHAnsi" w:cstheme="minorHAnsi"/>
          <w:bCs/>
        </w:rPr>
        <w:t>Nómina (nombre completo y cédula de identidad) del personal a cargo de los trabajos.</w:t>
      </w:r>
    </w:p>
    <w:p w:rsidR="0083308B" w:rsidRPr="007157F8" w:rsidRDefault="0083308B" w:rsidP="00774BE7">
      <w:pPr>
        <w:pStyle w:val="Sangradetextonormal"/>
        <w:numPr>
          <w:ilvl w:val="0"/>
          <w:numId w:val="56"/>
        </w:numPr>
        <w:spacing w:after="0" w:line="360" w:lineRule="auto"/>
        <w:jc w:val="both"/>
        <w:rPr>
          <w:rFonts w:asciiTheme="minorHAnsi" w:hAnsiTheme="minorHAnsi" w:cstheme="minorHAnsi"/>
          <w:bCs/>
        </w:rPr>
      </w:pPr>
      <w:r w:rsidRPr="007157F8">
        <w:rPr>
          <w:rFonts w:asciiTheme="minorHAnsi" w:hAnsiTheme="minorHAnsi" w:cstheme="minorHAnsi"/>
          <w:bCs/>
        </w:rPr>
        <w:t xml:space="preserve">Registro inducción de SMS y/o charlas de seguridad </w:t>
      </w:r>
      <w:r w:rsidRPr="007157F8">
        <w:rPr>
          <w:rFonts w:asciiTheme="minorHAnsi" w:hAnsiTheme="minorHAnsi" w:cstheme="minorHAnsi"/>
        </w:rPr>
        <w:t>al 100% del personal inmerso en la actividad, obra y/o servicio, a cargo de la Contratista</w:t>
      </w:r>
      <w:r>
        <w:rPr>
          <w:rFonts w:asciiTheme="minorHAnsi" w:hAnsiTheme="minorHAnsi" w:cstheme="minorHAnsi"/>
        </w:rPr>
        <w:t>.</w:t>
      </w:r>
    </w:p>
    <w:p w:rsidR="0083308B" w:rsidRPr="007157F8" w:rsidRDefault="0083308B" w:rsidP="00774BE7">
      <w:pPr>
        <w:numPr>
          <w:ilvl w:val="0"/>
          <w:numId w:val="73"/>
        </w:numPr>
        <w:spacing w:line="360" w:lineRule="auto"/>
        <w:rPr>
          <w:rFonts w:asciiTheme="minorHAnsi" w:hAnsiTheme="minorHAnsi" w:cstheme="minorHAnsi"/>
          <w:lang w:eastAsia="es-BO"/>
        </w:rPr>
      </w:pPr>
      <w:r w:rsidRPr="007157F8">
        <w:rPr>
          <w:rFonts w:asciiTheme="minorHAnsi" w:hAnsiTheme="minorHAnsi" w:cstheme="minorHAnsi"/>
          <w:lang w:eastAsia="es-BO"/>
        </w:rPr>
        <w:t>Carnet de identidad vigente.</w:t>
      </w:r>
    </w:p>
    <w:p w:rsidR="0083308B" w:rsidRPr="007157F8" w:rsidRDefault="0083308B" w:rsidP="00774BE7">
      <w:pPr>
        <w:numPr>
          <w:ilvl w:val="0"/>
          <w:numId w:val="73"/>
        </w:numPr>
        <w:spacing w:line="360" w:lineRule="auto"/>
        <w:rPr>
          <w:rFonts w:asciiTheme="minorHAnsi" w:hAnsiTheme="minorHAnsi" w:cstheme="minorHAnsi"/>
          <w:lang w:eastAsia="es-BO"/>
        </w:rPr>
      </w:pPr>
      <w:r w:rsidRPr="007157F8">
        <w:rPr>
          <w:rFonts w:asciiTheme="minorHAnsi" w:hAnsiTheme="minorHAnsi" w:cstheme="minorHAnsi"/>
          <w:lang w:eastAsia="es-BO"/>
        </w:rPr>
        <w:t>Contrato de trabajo firmado.</w:t>
      </w:r>
    </w:p>
    <w:p w:rsidR="0083308B" w:rsidRPr="007157F8" w:rsidRDefault="0083308B" w:rsidP="00774BE7">
      <w:pPr>
        <w:numPr>
          <w:ilvl w:val="0"/>
          <w:numId w:val="73"/>
        </w:numPr>
        <w:spacing w:line="360" w:lineRule="auto"/>
        <w:rPr>
          <w:rFonts w:asciiTheme="minorHAnsi" w:hAnsiTheme="minorHAnsi" w:cstheme="minorHAnsi"/>
          <w:lang w:eastAsia="es-BO"/>
        </w:rPr>
      </w:pPr>
      <w:r w:rsidRPr="007157F8">
        <w:rPr>
          <w:rFonts w:asciiTheme="minorHAnsi" w:hAnsiTheme="minorHAnsi" w:cstheme="minorHAnsi"/>
          <w:lang w:eastAsia="es-BO"/>
        </w:rPr>
        <w:t xml:space="preserve">Vacunas: </w:t>
      </w:r>
    </w:p>
    <w:p w:rsidR="0083308B" w:rsidRPr="007157F8" w:rsidRDefault="0083308B" w:rsidP="00774BE7">
      <w:pPr>
        <w:numPr>
          <w:ilvl w:val="1"/>
          <w:numId w:val="73"/>
        </w:numPr>
        <w:spacing w:line="360" w:lineRule="auto"/>
        <w:rPr>
          <w:rFonts w:asciiTheme="minorHAnsi" w:hAnsiTheme="minorHAnsi" w:cstheme="minorHAnsi"/>
          <w:lang w:eastAsia="es-BO"/>
        </w:rPr>
      </w:pPr>
      <w:r w:rsidRPr="007157F8">
        <w:rPr>
          <w:rFonts w:asciiTheme="minorHAnsi" w:hAnsiTheme="minorHAnsi" w:cstheme="minorHAnsi"/>
          <w:lang w:eastAsia="es-BO"/>
        </w:rPr>
        <w:t>Fiebre amarilla</w:t>
      </w:r>
      <w:r>
        <w:rPr>
          <w:rFonts w:asciiTheme="minorHAnsi" w:hAnsiTheme="minorHAnsi" w:cstheme="minorHAnsi"/>
          <w:lang w:eastAsia="es-BO"/>
        </w:rPr>
        <w:t>.</w:t>
      </w:r>
    </w:p>
    <w:p w:rsidR="0083308B" w:rsidRPr="007157F8" w:rsidRDefault="0083308B" w:rsidP="00774BE7">
      <w:pPr>
        <w:numPr>
          <w:ilvl w:val="1"/>
          <w:numId w:val="73"/>
        </w:numPr>
        <w:spacing w:line="360" w:lineRule="auto"/>
        <w:rPr>
          <w:rFonts w:asciiTheme="minorHAnsi" w:hAnsiTheme="minorHAnsi" w:cstheme="minorHAnsi"/>
          <w:lang w:eastAsia="es-BO"/>
        </w:rPr>
      </w:pPr>
      <w:r w:rsidRPr="007157F8">
        <w:rPr>
          <w:rFonts w:asciiTheme="minorHAnsi" w:hAnsiTheme="minorHAnsi" w:cstheme="minorHAnsi"/>
          <w:lang w:eastAsia="es-BO"/>
        </w:rPr>
        <w:t>Fiebre tifoidea</w:t>
      </w:r>
      <w:r>
        <w:rPr>
          <w:rFonts w:asciiTheme="minorHAnsi" w:hAnsiTheme="minorHAnsi" w:cstheme="minorHAnsi"/>
          <w:lang w:eastAsia="es-BO"/>
        </w:rPr>
        <w:t>.</w:t>
      </w:r>
    </w:p>
    <w:p w:rsidR="0083308B" w:rsidRPr="007157F8" w:rsidRDefault="0083308B" w:rsidP="00774BE7">
      <w:pPr>
        <w:numPr>
          <w:ilvl w:val="1"/>
          <w:numId w:val="73"/>
        </w:numPr>
        <w:spacing w:line="360" w:lineRule="auto"/>
        <w:rPr>
          <w:rFonts w:asciiTheme="minorHAnsi" w:hAnsiTheme="minorHAnsi" w:cstheme="minorHAnsi"/>
          <w:lang w:eastAsia="es-BO"/>
        </w:rPr>
      </w:pPr>
      <w:r w:rsidRPr="007157F8">
        <w:rPr>
          <w:rFonts w:asciiTheme="minorHAnsi" w:hAnsiTheme="minorHAnsi" w:cstheme="minorHAnsi"/>
          <w:lang w:eastAsia="es-BO"/>
        </w:rPr>
        <w:t>Tétanos</w:t>
      </w:r>
      <w:r>
        <w:rPr>
          <w:rFonts w:asciiTheme="minorHAnsi" w:hAnsiTheme="minorHAnsi" w:cstheme="minorHAnsi"/>
          <w:lang w:eastAsia="es-BO"/>
        </w:rPr>
        <w:t>.</w:t>
      </w:r>
    </w:p>
    <w:p w:rsidR="0083308B" w:rsidRPr="007157F8" w:rsidRDefault="0083308B" w:rsidP="00774BE7">
      <w:pPr>
        <w:numPr>
          <w:ilvl w:val="1"/>
          <w:numId w:val="73"/>
        </w:numPr>
        <w:spacing w:line="360" w:lineRule="auto"/>
        <w:rPr>
          <w:rFonts w:asciiTheme="minorHAnsi" w:hAnsiTheme="minorHAnsi" w:cstheme="minorHAnsi"/>
          <w:lang w:eastAsia="es-BO"/>
        </w:rPr>
      </w:pPr>
      <w:r w:rsidRPr="007157F8">
        <w:rPr>
          <w:rFonts w:asciiTheme="minorHAnsi" w:hAnsiTheme="minorHAnsi" w:cstheme="minorHAnsi"/>
          <w:lang w:eastAsia="es-BO"/>
        </w:rPr>
        <w:t>Hepatitis B</w:t>
      </w:r>
      <w:r>
        <w:rPr>
          <w:rFonts w:asciiTheme="minorHAnsi" w:hAnsiTheme="minorHAnsi" w:cstheme="minorHAnsi"/>
          <w:lang w:eastAsia="es-BO"/>
        </w:rPr>
        <w:t>.</w:t>
      </w:r>
    </w:p>
    <w:p w:rsidR="0083308B" w:rsidRPr="007157F8" w:rsidRDefault="0083308B" w:rsidP="00774BE7">
      <w:pPr>
        <w:numPr>
          <w:ilvl w:val="1"/>
          <w:numId w:val="73"/>
        </w:numPr>
        <w:spacing w:line="360" w:lineRule="auto"/>
        <w:rPr>
          <w:rFonts w:asciiTheme="minorHAnsi" w:hAnsiTheme="minorHAnsi" w:cstheme="minorHAnsi"/>
          <w:lang w:eastAsia="es-BO"/>
        </w:rPr>
      </w:pPr>
      <w:r w:rsidRPr="007157F8">
        <w:rPr>
          <w:rFonts w:asciiTheme="minorHAnsi" w:hAnsiTheme="minorHAnsi" w:cstheme="minorHAnsi"/>
          <w:lang w:eastAsia="es-BO"/>
        </w:rPr>
        <w:t>Influenza</w:t>
      </w:r>
      <w:r>
        <w:rPr>
          <w:rFonts w:asciiTheme="minorHAnsi" w:hAnsiTheme="minorHAnsi" w:cstheme="minorHAnsi"/>
          <w:lang w:eastAsia="es-BO"/>
        </w:rPr>
        <w:t>.</w:t>
      </w:r>
    </w:p>
    <w:p w:rsidR="0083308B" w:rsidRPr="007157F8" w:rsidRDefault="0083308B" w:rsidP="00774BE7">
      <w:pPr>
        <w:numPr>
          <w:ilvl w:val="0"/>
          <w:numId w:val="73"/>
        </w:numPr>
        <w:spacing w:line="360" w:lineRule="auto"/>
        <w:rPr>
          <w:rFonts w:asciiTheme="minorHAnsi" w:hAnsiTheme="minorHAnsi" w:cstheme="minorHAnsi"/>
          <w:lang w:eastAsia="es-BO"/>
        </w:rPr>
      </w:pPr>
      <w:r w:rsidRPr="007157F8">
        <w:rPr>
          <w:rFonts w:asciiTheme="minorHAnsi" w:hAnsiTheme="minorHAnsi" w:cstheme="minorHAnsi"/>
          <w:lang w:eastAsia="es-BO"/>
        </w:rPr>
        <w:t>Póliza de seguro de vida. (cobertura por muerte natural o accidental no menor a $us15.000 por persona)</w:t>
      </w:r>
      <w:r>
        <w:rPr>
          <w:rFonts w:asciiTheme="minorHAnsi" w:hAnsiTheme="minorHAnsi" w:cstheme="minorHAnsi"/>
          <w:lang w:eastAsia="es-BO"/>
        </w:rPr>
        <w:t>.</w:t>
      </w:r>
    </w:p>
    <w:p w:rsidR="0083308B" w:rsidRPr="007157F8" w:rsidRDefault="0083308B" w:rsidP="00774BE7">
      <w:pPr>
        <w:numPr>
          <w:ilvl w:val="0"/>
          <w:numId w:val="73"/>
        </w:numPr>
        <w:spacing w:line="360" w:lineRule="auto"/>
        <w:rPr>
          <w:rFonts w:asciiTheme="minorHAnsi" w:hAnsiTheme="minorHAnsi" w:cstheme="minorHAnsi"/>
          <w:lang w:eastAsia="es-BO"/>
        </w:rPr>
      </w:pPr>
      <w:r w:rsidRPr="007157F8">
        <w:rPr>
          <w:rFonts w:asciiTheme="minorHAnsi" w:hAnsiTheme="minorHAnsi" w:cstheme="minorHAnsi"/>
          <w:lang w:eastAsia="es-BO"/>
        </w:rPr>
        <w:t>Póliza de seguro contra accidentes personales (cobertura por muerte accidental no menor a $us15.000, invalidez total y/o parcial permanente no menor a $us15.000 y gastos médicos no menor a $us3.000 con inclusión de gastos de evacuación aérea o terrestre, por persona)</w:t>
      </w:r>
      <w:r>
        <w:rPr>
          <w:rFonts w:asciiTheme="minorHAnsi" w:hAnsiTheme="minorHAnsi" w:cstheme="minorHAnsi"/>
          <w:lang w:eastAsia="es-BO"/>
        </w:rPr>
        <w:t>.</w:t>
      </w:r>
    </w:p>
    <w:p w:rsidR="0083308B" w:rsidRPr="007157F8" w:rsidRDefault="0083308B" w:rsidP="00774BE7">
      <w:pPr>
        <w:numPr>
          <w:ilvl w:val="0"/>
          <w:numId w:val="73"/>
        </w:numPr>
        <w:spacing w:line="360" w:lineRule="auto"/>
        <w:rPr>
          <w:rFonts w:asciiTheme="minorHAnsi" w:hAnsiTheme="minorHAnsi" w:cstheme="minorHAnsi"/>
          <w:lang w:eastAsia="es-BO"/>
        </w:rPr>
      </w:pPr>
      <w:r w:rsidRPr="007157F8">
        <w:rPr>
          <w:rFonts w:asciiTheme="minorHAnsi" w:hAnsiTheme="minorHAnsi" w:cstheme="minorHAnsi"/>
          <w:lang w:eastAsia="es-BO"/>
        </w:rPr>
        <w:t>Exámenes pre ocupacional (personal nuevo).</w:t>
      </w:r>
    </w:p>
    <w:p w:rsidR="0083308B" w:rsidRPr="007157F8" w:rsidRDefault="0083308B" w:rsidP="00774BE7">
      <w:pPr>
        <w:numPr>
          <w:ilvl w:val="0"/>
          <w:numId w:val="73"/>
        </w:numPr>
        <w:spacing w:line="360" w:lineRule="auto"/>
        <w:rPr>
          <w:rFonts w:asciiTheme="minorHAnsi" w:hAnsiTheme="minorHAnsi" w:cstheme="minorHAnsi"/>
          <w:lang w:eastAsia="es-BO"/>
        </w:rPr>
      </w:pPr>
      <w:r w:rsidRPr="007157F8">
        <w:rPr>
          <w:rFonts w:asciiTheme="minorHAnsi" w:hAnsiTheme="minorHAnsi" w:cstheme="minorHAnsi"/>
          <w:lang w:eastAsia="es-BO"/>
        </w:rPr>
        <w:t>Exámenes periódico ocupacional (personal antiguo).</w:t>
      </w:r>
    </w:p>
    <w:p w:rsidR="0083308B" w:rsidRPr="007157F8" w:rsidRDefault="0083308B" w:rsidP="00774BE7">
      <w:pPr>
        <w:numPr>
          <w:ilvl w:val="0"/>
          <w:numId w:val="73"/>
        </w:numPr>
        <w:spacing w:line="360" w:lineRule="auto"/>
        <w:rPr>
          <w:rFonts w:asciiTheme="minorHAnsi" w:hAnsiTheme="minorHAnsi" w:cstheme="minorHAnsi"/>
          <w:lang w:eastAsia="es-BO"/>
        </w:rPr>
      </w:pPr>
      <w:r w:rsidRPr="007157F8">
        <w:rPr>
          <w:rFonts w:asciiTheme="minorHAnsi" w:hAnsiTheme="minorHAnsi" w:cstheme="minorHAnsi"/>
          <w:lang w:eastAsia="es-BO"/>
        </w:rPr>
        <w:t>Exámenes post ocupacionales (A la Conclusión de Obra o Resolución de Contrato).</w:t>
      </w:r>
    </w:p>
    <w:p w:rsidR="0083308B" w:rsidRPr="007157F8" w:rsidRDefault="0083308B" w:rsidP="00774BE7">
      <w:pPr>
        <w:numPr>
          <w:ilvl w:val="0"/>
          <w:numId w:val="73"/>
        </w:numPr>
        <w:spacing w:line="360" w:lineRule="auto"/>
        <w:rPr>
          <w:rFonts w:asciiTheme="minorHAnsi" w:hAnsiTheme="minorHAnsi" w:cstheme="minorHAnsi"/>
          <w:lang w:eastAsia="es-BO"/>
        </w:rPr>
      </w:pPr>
      <w:r w:rsidRPr="007157F8">
        <w:rPr>
          <w:rFonts w:asciiTheme="minorHAnsi" w:hAnsiTheme="minorHAnsi" w:cstheme="minorHAnsi"/>
          <w:lang w:eastAsia="es-BO"/>
        </w:rPr>
        <w:t>Carnet de asegurado o boleta de afiliación a la CNS, CPS o seguro médico privado.</w:t>
      </w:r>
    </w:p>
    <w:p w:rsidR="0083308B" w:rsidRPr="007157F8" w:rsidRDefault="0083308B" w:rsidP="00774BE7">
      <w:pPr>
        <w:numPr>
          <w:ilvl w:val="0"/>
          <w:numId w:val="73"/>
        </w:numPr>
        <w:spacing w:line="360" w:lineRule="auto"/>
        <w:rPr>
          <w:rFonts w:asciiTheme="minorHAnsi" w:hAnsiTheme="minorHAnsi" w:cstheme="minorHAnsi"/>
          <w:lang w:eastAsia="es-BO"/>
        </w:rPr>
      </w:pPr>
      <w:r w:rsidRPr="007157F8">
        <w:rPr>
          <w:rFonts w:asciiTheme="minorHAnsi" w:hAnsiTheme="minorHAnsi" w:cstheme="minorHAnsi"/>
          <w:lang w:eastAsia="es-BO"/>
        </w:rPr>
        <w:t xml:space="preserve">Exámenes complementarios: </w:t>
      </w:r>
    </w:p>
    <w:p w:rsidR="0083308B" w:rsidRPr="007157F8" w:rsidRDefault="0083308B" w:rsidP="00774BE7">
      <w:pPr>
        <w:numPr>
          <w:ilvl w:val="1"/>
          <w:numId w:val="73"/>
        </w:numPr>
        <w:spacing w:line="360" w:lineRule="auto"/>
        <w:jc w:val="both"/>
        <w:rPr>
          <w:rFonts w:asciiTheme="minorHAnsi" w:hAnsiTheme="minorHAnsi" w:cstheme="minorHAnsi"/>
          <w:bCs/>
        </w:rPr>
      </w:pPr>
      <w:r w:rsidRPr="007157F8">
        <w:rPr>
          <w:rFonts w:asciiTheme="minorHAnsi" w:hAnsiTheme="minorHAnsi" w:cstheme="minorHAnsi"/>
          <w:lang w:eastAsia="es-BO"/>
        </w:rPr>
        <w:t>Cardiológico: Personal con Chagas deberá presentar un informe del cardiólogo donde indique que la persona esta apta para realizar sus actividades.</w:t>
      </w:r>
    </w:p>
    <w:p w:rsidR="0083308B" w:rsidRPr="007157F8" w:rsidRDefault="0083308B" w:rsidP="00774BE7">
      <w:pPr>
        <w:numPr>
          <w:ilvl w:val="1"/>
          <w:numId w:val="73"/>
        </w:numPr>
        <w:spacing w:line="360" w:lineRule="auto"/>
        <w:jc w:val="both"/>
        <w:rPr>
          <w:rFonts w:asciiTheme="minorHAnsi" w:hAnsiTheme="minorHAnsi" w:cstheme="minorHAnsi"/>
          <w:bCs/>
        </w:rPr>
      </w:pPr>
      <w:r w:rsidRPr="007157F8">
        <w:rPr>
          <w:rFonts w:asciiTheme="minorHAnsi" w:hAnsiTheme="minorHAnsi" w:cstheme="minorHAnsi"/>
          <w:lang w:eastAsia="es-BO"/>
        </w:rPr>
        <w:t>Próstata: A partir de los 45 años</w:t>
      </w:r>
      <w:r>
        <w:rPr>
          <w:rFonts w:asciiTheme="minorHAnsi" w:hAnsiTheme="minorHAnsi" w:cstheme="minorHAnsi"/>
          <w:lang w:eastAsia="es-BO"/>
        </w:rPr>
        <w:t>.</w:t>
      </w:r>
    </w:p>
    <w:p w:rsidR="0083308B" w:rsidRPr="007157F8" w:rsidRDefault="0083308B" w:rsidP="00774BE7">
      <w:pPr>
        <w:numPr>
          <w:ilvl w:val="0"/>
          <w:numId w:val="73"/>
        </w:numPr>
        <w:spacing w:line="360" w:lineRule="auto"/>
        <w:rPr>
          <w:rFonts w:asciiTheme="minorHAnsi" w:hAnsiTheme="minorHAnsi" w:cstheme="minorHAnsi"/>
          <w:bCs/>
        </w:rPr>
      </w:pPr>
      <w:r w:rsidRPr="007157F8">
        <w:rPr>
          <w:rFonts w:asciiTheme="minorHAnsi" w:hAnsiTheme="minorHAnsi" w:cstheme="minorHAnsi"/>
          <w:bCs/>
        </w:rPr>
        <w:t>Para personal Femenino se deberá cumplir con lo siguiente:</w:t>
      </w:r>
    </w:p>
    <w:p w:rsidR="0083308B" w:rsidRPr="007157F8" w:rsidRDefault="0083308B" w:rsidP="00774BE7">
      <w:pPr>
        <w:numPr>
          <w:ilvl w:val="1"/>
          <w:numId w:val="73"/>
        </w:numPr>
        <w:spacing w:line="360" w:lineRule="auto"/>
        <w:jc w:val="both"/>
        <w:rPr>
          <w:rFonts w:asciiTheme="minorHAnsi" w:hAnsiTheme="minorHAnsi" w:cstheme="minorHAnsi"/>
          <w:lang w:eastAsia="es-BO"/>
        </w:rPr>
      </w:pPr>
      <w:r w:rsidRPr="007157F8">
        <w:rPr>
          <w:rFonts w:asciiTheme="minorHAnsi" w:hAnsiTheme="minorHAnsi" w:cstheme="minorHAnsi"/>
          <w:lang w:eastAsia="es-BO"/>
        </w:rPr>
        <w:t>Examen ginecológico</w:t>
      </w:r>
      <w:r>
        <w:rPr>
          <w:rFonts w:asciiTheme="minorHAnsi" w:hAnsiTheme="minorHAnsi" w:cstheme="minorHAnsi"/>
          <w:lang w:eastAsia="es-BO"/>
        </w:rPr>
        <w:t>.</w:t>
      </w:r>
    </w:p>
    <w:p w:rsidR="0083308B" w:rsidRPr="007157F8" w:rsidRDefault="0083308B" w:rsidP="00774BE7">
      <w:pPr>
        <w:numPr>
          <w:ilvl w:val="1"/>
          <w:numId w:val="73"/>
        </w:numPr>
        <w:spacing w:line="360" w:lineRule="auto"/>
        <w:jc w:val="both"/>
        <w:rPr>
          <w:rFonts w:asciiTheme="minorHAnsi" w:hAnsiTheme="minorHAnsi" w:cstheme="minorHAnsi"/>
          <w:lang w:eastAsia="es-BO"/>
        </w:rPr>
      </w:pPr>
      <w:r w:rsidRPr="007157F8">
        <w:rPr>
          <w:rFonts w:asciiTheme="minorHAnsi" w:hAnsiTheme="minorHAnsi" w:cstheme="minorHAnsi"/>
          <w:lang w:eastAsia="es-BO"/>
        </w:rPr>
        <w:t>Examen Papanicolaou</w:t>
      </w:r>
      <w:r>
        <w:rPr>
          <w:rFonts w:asciiTheme="minorHAnsi" w:hAnsiTheme="minorHAnsi" w:cstheme="minorHAnsi"/>
          <w:lang w:eastAsia="es-BO"/>
        </w:rPr>
        <w:t>.</w:t>
      </w:r>
    </w:p>
    <w:p w:rsidR="0083308B" w:rsidRPr="007157F8" w:rsidRDefault="0083308B" w:rsidP="00774BE7">
      <w:pPr>
        <w:numPr>
          <w:ilvl w:val="1"/>
          <w:numId w:val="73"/>
        </w:numPr>
        <w:spacing w:line="360" w:lineRule="auto"/>
        <w:jc w:val="both"/>
        <w:rPr>
          <w:rFonts w:asciiTheme="minorHAnsi" w:hAnsiTheme="minorHAnsi" w:cstheme="minorHAnsi"/>
          <w:lang w:eastAsia="es-BO"/>
        </w:rPr>
      </w:pPr>
      <w:r w:rsidRPr="007157F8">
        <w:rPr>
          <w:rFonts w:asciiTheme="minorHAnsi" w:hAnsiTheme="minorHAnsi" w:cstheme="minorHAnsi"/>
          <w:lang w:eastAsia="es-BO"/>
        </w:rPr>
        <w:t>Examen de semiología mamaria (a partir de los 45 años)</w:t>
      </w:r>
      <w:r>
        <w:rPr>
          <w:rFonts w:asciiTheme="minorHAnsi" w:hAnsiTheme="minorHAnsi" w:cstheme="minorHAnsi"/>
          <w:lang w:eastAsia="es-BO"/>
        </w:rPr>
        <w:t>.</w:t>
      </w:r>
    </w:p>
    <w:p w:rsidR="0083308B" w:rsidRPr="007157F8" w:rsidRDefault="0083308B" w:rsidP="00774BE7">
      <w:pPr>
        <w:numPr>
          <w:ilvl w:val="0"/>
          <w:numId w:val="73"/>
        </w:numPr>
        <w:spacing w:line="360" w:lineRule="auto"/>
        <w:rPr>
          <w:rFonts w:asciiTheme="minorHAnsi" w:hAnsiTheme="minorHAnsi" w:cstheme="minorHAnsi"/>
          <w:lang w:eastAsia="es-BO"/>
        </w:rPr>
      </w:pPr>
      <w:r w:rsidRPr="007157F8">
        <w:rPr>
          <w:rFonts w:asciiTheme="minorHAnsi" w:hAnsiTheme="minorHAnsi" w:cstheme="minorHAnsi"/>
          <w:lang w:eastAsia="es-BO"/>
        </w:rPr>
        <w:t>Para personal del Servicio de catering se deberá cumplir con lo siguiente:</w:t>
      </w:r>
    </w:p>
    <w:p w:rsidR="0083308B" w:rsidRPr="007157F8" w:rsidRDefault="0083308B" w:rsidP="00774BE7">
      <w:pPr>
        <w:numPr>
          <w:ilvl w:val="1"/>
          <w:numId w:val="73"/>
        </w:numPr>
        <w:spacing w:line="360" w:lineRule="auto"/>
        <w:jc w:val="both"/>
        <w:rPr>
          <w:rFonts w:asciiTheme="minorHAnsi" w:hAnsiTheme="minorHAnsi" w:cstheme="minorHAnsi"/>
          <w:lang w:eastAsia="es-BO"/>
        </w:rPr>
      </w:pPr>
      <w:r w:rsidRPr="007157F8">
        <w:rPr>
          <w:rFonts w:asciiTheme="minorHAnsi" w:hAnsiTheme="minorHAnsi" w:cstheme="minorHAnsi"/>
          <w:lang w:eastAsia="es-BO"/>
        </w:rPr>
        <w:t>Carnet sanitario (vigencia de seis meses)</w:t>
      </w:r>
      <w:r>
        <w:rPr>
          <w:rFonts w:asciiTheme="minorHAnsi" w:hAnsiTheme="minorHAnsi" w:cstheme="minorHAnsi"/>
          <w:lang w:eastAsia="es-BO"/>
        </w:rPr>
        <w:t>.</w:t>
      </w:r>
    </w:p>
    <w:p w:rsidR="0083308B" w:rsidRPr="007157F8" w:rsidRDefault="0083308B" w:rsidP="00774BE7">
      <w:pPr>
        <w:numPr>
          <w:ilvl w:val="1"/>
          <w:numId w:val="73"/>
        </w:numPr>
        <w:spacing w:line="360" w:lineRule="auto"/>
        <w:jc w:val="both"/>
        <w:rPr>
          <w:rFonts w:asciiTheme="minorHAnsi" w:hAnsiTheme="minorHAnsi" w:cstheme="minorHAnsi"/>
          <w:lang w:eastAsia="es-BO"/>
        </w:rPr>
      </w:pPr>
      <w:r w:rsidRPr="007157F8">
        <w:rPr>
          <w:rFonts w:asciiTheme="minorHAnsi" w:hAnsiTheme="minorHAnsi" w:cstheme="minorHAnsi"/>
          <w:lang w:eastAsia="es-BO"/>
        </w:rPr>
        <w:t>Vacuna contra la Hepatitis A</w:t>
      </w:r>
      <w:r>
        <w:rPr>
          <w:rFonts w:asciiTheme="minorHAnsi" w:hAnsiTheme="minorHAnsi" w:cstheme="minorHAnsi"/>
          <w:lang w:eastAsia="es-BO"/>
        </w:rPr>
        <w:t>.</w:t>
      </w:r>
    </w:p>
    <w:p w:rsidR="0083308B" w:rsidRPr="007157F8" w:rsidRDefault="0083308B" w:rsidP="00774BE7">
      <w:pPr>
        <w:numPr>
          <w:ilvl w:val="1"/>
          <w:numId w:val="73"/>
        </w:numPr>
        <w:spacing w:line="360" w:lineRule="auto"/>
        <w:jc w:val="both"/>
        <w:rPr>
          <w:rFonts w:asciiTheme="minorHAnsi" w:hAnsiTheme="minorHAnsi" w:cstheme="minorHAnsi"/>
          <w:lang w:eastAsia="es-BO"/>
        </w:rPr>
      </w:pPr>
      <w:r w:rsidRPr="007157F8">
        <w:rPr>
          <w:rFonts w:asciiTheme="minorHAnsi" w:hAnsiTheme="minorHAnsi" w:cstheme="minorHAnsi"/>
          <w:lang w:eastAsia="es-BO"/>
        </w:rPr>
        <w:t>Exámenes complementarios</w:t>
      </w:r>
      <w:r>
        <w:rPr>
          <w:rFonts w:asciiTheme="minorHAnsi" w:hAnsiTheme="minorHAnsi" w:cstheme="minorHAnsi"/>
          <w:lang w:eastAsia="es-BO"/>
        </w:rPr>
        <w:t>.</w:t>
      </w:r>
    </w:p>
    <w:p w:rsidR="0083308B" w:rsidRPr="007157F8" w:rsidRDefault="0083308B" w:rsidP="00774BE7">
      <w:pPr>
        <w:numPr>
          <w:ilvl w:val="1"/>
          <w:numId w:val="74"/>
        </w:numPr>
        <w:tabs>
          <w:tab w:val="clear" w:pos="1440"/>
          <w:tab w:val="num" w:pos="1701"/>
        </w:tabs>
        <w:spacing w:line="360" w:lineRule="auto"/>
        <w:ind w:left="1701"/>
        <w:jc w:val="both"/>
        <w:rPr>
          <w:rFonts w:asciiTheme="minorHAnsi" w:hAnsiTheme="minorHAnsi" w:cstheme="minorHAnsi"/>
          <w:lang w:eastAsia="es-BO"/>
        </w:rPr>
      </w:pPr>
      <w:proofErr w:type="spellStart"/>
      <w:r w:rsidRPr="007157F8">
        <w:rPr>
          <w:rFonts w:asciiTheme="minorHAnsi" w:hAnsiTheme="minorHAnsi" w:cstheme="minorHAnsi"/>
          <w:lang w:eastAsia="es-BO"/>
        </w:rPr>
        <w:t>Coproparasitologico</w:t>
      </w:r>
      <w:proofErr w:type="spellEnd"/>
      <w:r>
        <w:rPr>
          <w:rFonts w:asciiTheme="minorHAnsi" w:hAnsiTheme="minorHAnsi" w:cstheme="minorHAnsi"/>
          <w:lang w:eastAsia="es-BO"/>
        </w:rPr>
        <w:t>.</w:t>
      </w:r>
    </w:p>
    <w:p w:rsidR="0083308B" w:rsidRPr="007157F8" w:rsidRDefault="0083308B" w:rsidP="00774BE7">
      <w:pPr>
        <w:numPr>
          <w:ilvl w:val="1"/>
          <w:numId w:val="74"/>
        </w:numPr>
        <w:tabs>
          <w:tab w:val="clear" w:pos="1440"/>
          <w:tab w:val="num" w:pos="1701"/>
        </w:tabs>
        <w:spacing w:line="360" w:lineRule="auto"/>
        <w:ind w:left="1701"/>
        <w:jc w:val="both"/>
        <w:rPr>
          <w:rFonts w:asciiTheme="minorHAnsi" w:hAnsiTheme="minorHAnsi" w:cstheme="minorHAnsi"/>
          <w:lang w:eastAsia="es-BO"/>
        </w:rPr>
      </w:pPr>
      <w:proofErr w:type="spellStart"/>
      <w:r w:rsidRPr="007157F8">
        <w:rPr>
          <w:rFonts w:asciiTheme="minorHAnsi" w:hAnsiTheme="minorHAnsi" w:cstheme="minorHAnsi"/>
          <w:lang w:eastAsia="es-BO"/>
        </w:rPr>
        <w:lastRenderedPageBreak/>
        <w:t>Isopado</w:t>
      </w:r>
      <w:proofErr w:type="spellEnd"/>
      <w:r w:rsidRPr="007157F8">
        <w:rPr>
          <w:rFonts w:asciiTheme="minorHAnsi" w:hAnsiTheme="minorHAnsi" w:cstheme="minorHAnsi"/>
          <w:lang w:eastAsia="es-BO"/>
        </w:rPr>
        <w:t xml:space="preserve"> </w:t>
      </w:r>
      <w:proofErr w:type="spellStart"/>
      <w:r w:rsidRPr="007157F8">
        <w:rPr>
          <w:rFonts w:asciiTheme="minorHAnsi" w:hAnsiTheme="minorHAnsi" w:cstheme="minorHAnsi"/>
          <w:lang w:eastAsia="es-BO"/>
        </w:rPr>
        <w:t>Faringeo</w:t>
      </w:r>
      <w:proofErr w:type="spellEnd"/>
      <w:r>
        <w:rPr>
          <w:rFonts w:asciiTheme="minorHAnsi" w:hAnsiTheme="minorHAnsi" w:cstheme="minorHAnsi"/>
          <w:lang w:eastAsia="es-BO"/>
        </w:rPr>
        <w:t>.</w:t>
      </w:r>
    </w:p>
    <w:p w:rsidR="0083308B" w:rsidRPr="007157F8" w:rsidRDefault="0083308B" w:rsidP="00774BE7">
      <w:pPr>
        <w:numPr>
          <w:ilvl w:val="1"/>
          <w:numId w:val="74"/>
        </w:numPr>
        <w:tabs>
          <w:tab w:val="clear" w:pos="1440"/>
          <w:tab w:val="num" w:pos="1701"/>
        </w:tabs>
        <w:spacing w:line="360" w:lineRule="auto"/>
        <w:ind w:left="1701"/>
        <w:jc w:val="both"/>
        <w:rPr>
          <w:rFonts w:asciiTheme="minorHAnsi" w:hAnsiTheme="minorHAnsi" w:cstheme="minorHAnsi"/>
          <w:lang w:eastAsia="es-BO"/>
        </w:rPr>
      </w:pPr>
      <w:r w:rsidRPr="007157F8">
        <w:rPr>
          <w:rFonts w:asciiTheme="minorHAnsi" w:hAnsiTheme="minorHAnsi" w:cstheme="minorHAnsi"/>
          <w:lang w:eastAsia="es-BO"/>
        </w:rPr>
        <w:t>Raspado de Uña</w:t>
      </w:r>
      <w:r>
        <w:rPr>
          <w:rFonts w:asciiTheme="minorHAnsi" w:hAnsiTheme="minorHAnsi" w:cstheme="minorHAnsi"/>
          <w:lang w:eastAsia="es-BO"/>
        </w:rPr>
        <w:t>.</w:t>
      </w:r>
    </w:p>
    <w:p w:rsidR="0083308B" w:rsidRPr="007157F8" w:rsidRDefault="0083308B" w:rsidP="00774BE7">
      <w:pPr>
        <w:numPr>
          <w:ilvl w:val="0"/>
          <w:numId w:val="73"/>
        </w:numPr>
        <w:spacing w:line="360" w:lineRule="auto"/>
        <w:rPr>
          <w:rFonts w:asciiTheme="minorHAnsi" w:hAnsiTheme="minorHAnsi" w:cstheme="minorHAnsi"/>
          <w:lang w:eastAsia="es-BO"/>
        </w:rPr>
      </w:pPr>
      <w:r w:rsidRPr="007157F8">
        <w:rPr>
          <w:rFonts w:asciiTheme="minorHAnsi" w:hAnsiTheme="minorHAnsi" w:cstheme="minorHAnsi"/>
          <w:lang w:eastAsia="es-BO"/>
        </w:rPr>
        <w:t>Conductores de vehículos livianos, semipesado y operadores de equipo pesado deberá cumplir con los mismos requisitos que para el personal en general, incluyendo:</w:t>
      </w:r>
    </w:p>
    <w:p w:rsidR="0083308B" w:rsidRPr="007157F8" w:rsidRDefault="0083308B" w:rsidP="00774BE7">
      <w:pPr>
        <w:numPr>
          <w:ilvl w:val="1"/>
          <w:numId w:val="73"/>
        </w:numPr>
        <w:spacing w:line="360" w:lineRule="auto"/>
        <w:jc w:val="both"/>
        <w:rPr>
          <w:rFonts w:asciiTheme="minorHAnsi" w:hAnsiTheme="minorHAnsi" w:cstheme="minorHAnsi"/>
          <w:lang w:eastAsia="es-BO"/>
        </w:rPr>
      </w:pPr>
      <w:r w:rsidRPr="007157F8">
        <w:rPr>
          <w:rFonts w:asciiTheme="minorHAnsi" w:hAnsiTheme="minorHAnsi" w:cstheme="minorHAnsi"/>
          <w:lang w:eastAsia="es-BO"/>
        </w:rPr>
        <w:t>Licencia de conducir vigente (Categoría A, B o C y T)</w:t>
      </w:r>
      <w:r>
        <w:rPr>
          <w:rFonts w:asciiTheme="minorHAnsi" w:hAnsiTheme="minorHAnsi" w:cstheme="minorHAnsi"/>
          <w:lang w:eastAsia="es-BO"/>
        </w:rPr>
        <w:t>.</w:t>
      </w:r>
    </w:p>
    <w:p w:rsidR="0083308B" w:rsidRPr="007157F8" w:rsidRDefault="0083308B" w:rsidP="00774BE7">
      <w:pPr>
        <w:numPr>
          <w:ilvl w:val="1"/>
          <w:numId w:val="73"/>
        </w:numPr>
        <w:spacing w:line="360" w:lineRule="auto"/>
        <w:jc w:val="both"/>
        <w:rPr>
          <w:rFonts w:asciiTheme="minorHAnsi" w:hAnsiTheme="minorHAnsi" w:cstheme="minorHAnsi"/>
          <w:lang w:eastAsia="es-BO"/>
        </w:rPr>
      </w:pPr>
      <w:r w:rsidRPr="007157F8">
        <w:rPr>
          <w:rFonts w:asciiTheme="minorHAnsi" w:hAnsiTheme="minorHAnsi" w:cstheme="minorHAnsi"/>
          <w:lang w:eastAsia="es-BO"/>
        </w:rPr>
        <w:t>Credencial de manejo defensivo vigente</w:t>
      </w:r>
      <w:r>
        <w:rPr>
          <w:rFonts w:asciiTheme="minorHAnsi" w:hAnsiTheme="minorHAnsi" w:cstheme="minorHAnsi"/>
          <w:lang w:eastAsia="es-BO"/>
        </w:rPr>
        <w:t>.</w:t>
      </w:r>
    </w:p>
    <w:p w:rsidR="0083308B" w:rsidRPr="007157F8" w:rsidRDefault="0083308B" w:rsidP="00774BE7">
      <w:pPr>
        <w:numPr>
          <w:ilvl w:val="1"/>
          <w:numId w:val="73"/>
        </w:numPr>
        <w:spacing w:line="360" w:lineRule="auto"/>
        <w:jc w:val="both"/>
        <w:rPr>
          <w:rFonts w:asciiTheme="minorHAnsi" w:hAnsiTheme="minorHAnsi" w:cstheme="minorHAnsi"/>
          <w:lang w:eastAsia="es-BO"/>
        </w:rPr>
      </w:pPr>
      <w:r w:rsidRPr="007157F8">
        <w:rPr>
          <w:rFonts w:asciiTheme="minorHAnsi" w:hAnsiTheme="minorHAnsi" w:cstheme="minorHAnsi"/>
          <w:lang w:eastAsia="es-BO"/>
        </w:rPr>
        <w:t>Credencial de operador vigente (operadores de equ</w:t>
      </w:r>
      <w:r>
        <w:rPr>
          <w:rFonts w:asciiTheme="minorHAnsi" w:hAnsiTheme="minorHAnsi" w:cstheme="minorHAnsi"/>
          <w:lang w:eastAsia="es-BO"/>
        </w:rPr>
        <w:t>ipos y grúas).</w:t>
      </w:r>
      <w:r w:rsidRPr="007157F8">
        <w:rPr>
          <w:rFonts w:asciiTheme="minorHAnsi" w:hAnsiTheme="minorHAnsi" w:cstheme="minorHAnsi"/>
          <w:lang w:eastAsia="es-BO"/>
        </w:rPr>
        <w:t>      </w:t>
      </w:r>
    </w:p>
    <w:p w:rsidR="0083308B" w:rsidRPr="007157F8" w:rsidRDefault="0083308B" w:rsidP="00774BE7">
      <w:pPr>
        <w:numPr>
          <w:ilvl w:val="1"/>
          <w:numId w:val="73"/>
        </w:numPr>
        <w:spacing w:line="360" w:lineRule="auto"/>
        <w:jc w:val="both"/>
        <w:rPr>
          <w:rFonts w:asciiTheme="minorHAnsi" w:hAnsiTheme="minorHAnsi" w:cstheme="minorHAnsi"/>
          <w:lang w:eastAsia="es-BO"/>
        </w:rPr>
      </w:pPr>
      <w:r>
        <w:rPr>
          <w:rFonts w:asciiTheme="minorHAnsi" w:hAnsiTheme="minorHAnsi" w:cstheme="minorHAnsi"/>
          <w:lang w:eastAsia="es-BO"/>
        </w:rPr>
        <w:t>Exámenes complementarios:</w:t>
      </w:r>
    </w:p>
    <w:p w:rsidR="0083308B" w:rsidRPr="007157F8" w:rsidRDefault="0083308B" w:rsidP="00774BE7">
      <w:pPr>
        <w:numPr>
          <w:ilvl w:val="1"/>
          <w:numId w:val="74"/>
        </w:numPr>
        <w:tabs>
          <w:tab w:val="clear" w:pos="1440"/>
          <w:tab w:val="num" w:pos="1701"/>
        </w:tabs>
        <w:spacing w:line="360" w:lineRule="auto"/>
        <w:ind w:left="1701"/>
        <w:jc w:val="both"/>
        <w:rPr>
          <w:rFonts w:asciiTheme="minorHAnsi" w:hAnsiTheme="minorHAnsi" w:cstheme="minorHAnsi"/>
          <w:lang w:eastAsia="es-BO"/>
        </w:rPr>
      </w:pPr>
      <w:r w:rsidRPr="007157F8">
        <w:rPr>
          <w:rFonts w:asciiTheme="minorHAnsi" w:hAnsiTheme="minorHAnsi" w:cstheme="minorHAnsi"/>
          <w:lang w:eastAsia="es-BO"/>
        </w:rPr>
        <w:t>Encefalograma</w:t>
      </w:r>
    </w:p>
    <w:p w:rsidR="0083308B" w:rsidRPr="007157F8" w:rsidRDefault="0083308B" w:rsidP="00774BE7">
      <w:pPr>
        <w:numPr>
          <w:ilvl w:val="1"/>
          <w:numId w:val="74"/>
        </w:numPr>
        <w:tabs>
          <w:tab w:val="clear" w:pos="1440"/>
          <w:tab w:val="num" w:pos="1701"/>
        </w:tabs>
        <w:spacing w:line="360" w:lineRule="auto"/>
        <w:ind w:left="1701"/>
        <w:jc w:val="both"/>
        <w:rPr>
          <w:rFonts w:asciiTheme="minorHAnsi" w:hAnsiTheme="minorHAnsi" w:cstheme="minorHAnsi"/>
          <w:lang w:eastAsia="es-BO"/>
        </w:rPr>
      </w:pPr>
      <w:r w:rsidRPr="007157F8">
        <w:rPr>
          <w:rFonts w:asciiTheme="minorHAnsi" w:hAnsiTheme="minorHAnsi" w:cstheme="minorHAnsi"/>
          <w:lang w:eastAsia="es-BO"/>
        </w:rPr>
        <w:t>Oftalmológico</w:t>
      </w:r>
    </w:p>
    <w:p w:rsidR="0083308B" w:rsidRPr="007157F8" w:rsidRDefault="0083308B" w:rsidP="00774BE7">
      <w:pPr>
        <w:numPr>
          <w:ilvl w:val="1"/>
          <w:numId w:val="74"/>
        </w:numPr>
        <w:tabs>
          <w:tab w:val="clear" w:pos="1440"/>
          <w:tab w:val="num" w:pos="1701"/>
        </w:tabs>
        <w:spacing w:line="360" w:lineRule="auto"/>
        <w:ind w:left="1701"/>
        <w:jc w:val="both"/>
        <w:rPr>
          <w:rFonts w:asciiTheme="minorHAnsi" w:hAnsiTheme="minorHAnsi" w:cstheme="minorHAnsi"/>
          <w:lang w:eastAsia="es-BO"/>
        </w:rPr>
      </w:pPr>
      <w:r w:rsidRPr="007157F8">
        <w:rPr>
          <w:rFonts w:asciiTheme="minorHAnsi" w:hAnsiTheme="minorHAnsi" w:cstheme="minorHAnsi"/>
          <w:lang w:eastAsia="es-BO"/>
        </w:rPr>
        <w:t>Audio métrico</w:t>
      </w:r>
    </w:p>
    <w:p w:rsidR="0083308B" w:rsidRPr="007157F8" w:rsidRDefault="0083308B" w:rsidP="00774BE7">
      <w:pPr>
        <w:numPr>
          <w:ilvl w:val="1"/>
          <w:numId w:val="74"/>
        </w:numPr>
        <w:tabs>
          <w:tab w:val="clear" w:pos="1440"/>
          <w:tab w:val="num" w:pos="1701"/>
        </w:tabs>
        <w:spacing w:line="360" w:lineRule="auto"/>
        <w:ind w:left="1701"/>
        <w:jc w:val="both"/>
        <w:rPr>
          <w:rFonts w:asciiTheme="minorHAnsi" w:hAnsiTheme="minorHAnsi" w:cstheme="minorHAnsi"/>
          <w:lang w:eastAsia="es-BO"/>
        </w:rPr>
      </w:pPr>
      <w:r w:rsidRPr="007157F8">
        <w:rPr>
          <w:rFonts w:asciiTheme="minorHAnsi" w:hAnsiTheme="minorHAnsi" w:cstheme="minorHAnsi"/>
          <w:lang w:eastAsia="es-BO"/>
        </w:rPr>
        <w:t>Cardiológico, Personal con Chagas deberá presentar un informe del cardiólogo donde indique que la persona esta apta para realizar sus actividades.</w:t>
      </w:r>
    </w:p>
    <w:p w:rsidR="0083308B" w:rsidRPr="007157F8" w:rsidRDefault="0083308B" w:rsidP="00774BE7">
      <w:pPr>
        <w:pStyle w:val="Prrafodelista"/>
        <w:numPr>
          <w:ilvl w:val="0"/>
          <w:numId w:val="56"/>
        </w:numPr>
        <w:autoSpaceDE w:val="0"/>
        <w:autoSpaceDN w:val="0"/>
        <w:adjustRightInd w:val="0"/>
        <w:spacing w:line="360" w:lineRule="auto"/>
        <w:jc w:val="both"/>
        <w:rPr>
          <w:rFonts w:asciiTheme="minorHAnsi" w:hAnsiTheme="minorHAnsi" w:cstheme="minorHAnsi"/>
          <w:bCs/>
        </w:rPr>
      </w:pPr>
      <w:r w:rsidRPr="007157F8">
        <w:rPr>
          <w:rFonts w:asciiTheme="minorHAnsi" w:hAnsiTheme="minorHAnsi" w:cstheme="minorHAnsi"/>
          <w:bCs/>
          <w:iCs/>
        </w:rPr>
        <w:t>Capacitaciones básicas de SMS:</w:t>
      </w:r>
      <w:r w:rsidRPr="007157F8">
        <w:rPr>
          <w:rFonts w:asciiTheme="minorHAnsi" w:hAnsiTheme="minorHAnsi" w:cstheme="minorHAnsi"/>
          <w:b/>
          <w:bCs/>
          <w:iCs/>
        </w:rPr>
        <w:t xml:space="preserve"> </w:t>
      </w:r>
      <w:r w:rsidRPr="007157F8">
        <w:rPr>
          <w:rFonts w:asciiTheme="minorHAnsi" w:hAnsiTheme="minorHAnsi" w:cstheme="minorHAnsi"/>
          <w:bCs/>
          <w:iCs/>
        </w:rPr>
        <w:t xml:space="preserve">Manejo defensivo, </w:t>
      </w:r>
      <w:r w:rsidRPr="007157F8">
        <w:rPr>
          <w:rFonts w:asciiTheme="minorHAnsi" w:hAnsiTheme="minorHAnsi" w:cstheme="minorHAnsi"/>
        </w:rPr>
        <w:t>Primeros Auxilios, Manejo de Extintores, Plan de Emergencia, uso de EPP y otros aplicables. Aplica a todo el personal inmerso en la actividad, obra y/o servicio. (Personal propio, y sub Proponentes).</w:t>
      </w:r>
    </w:p>
    <w:p w:rsidR="0083308B" w:rsidRPr="007157F8" w:rsidRDefault="0083308B" w:rsidP="0083308B">
      <w:pPr>
        <w:spacing w:line="360" w:lineRule="auto"/>
        <w:ind w:left="360"/>
        <w:jc w:val="both"/>
        <w:rPr>
          <w:rFonts w:asciiTheme="minorHAnsi" w:hAnsiTheme="minorHAnsi" w:cstheme="minorHAnsi"/>
          <w:lang w:eastAsia="es-BO"/>
        </w:rPr>
      </w:pPr>
      <w:r w:rsidRPr="007157F8">
        <w:rPr>
          <w:rFonts w:asciiTheme="minorHAnsi" w:hAnsiTheme="minorHAnsi" w:cstheme="minorHAnsi"/>
          <w:lang w:eastAsia="es-BO"/>
        </w:rPr>
        <w:t>El Contratista deberá dotar a todos los trabajadores el equipo de protección personal acorde con la actividad que cumple, todos los elementos de protección personal deberán cumplir con las especificaciones de calidad</w:t>
      </w:r>
      <w:r>
        <w:rPr>
          <w:rFonts w:asciiTheme="minorHAnsi" w:hAnsiTheme="minorHAnsi" w:cstheme="minorHAnsi"/>
          <w:lang w:eastAsia="es-BO"/>
        </w:rPr>
        <w:t xml:space="preserve"> </w:t>
      </w:r>
      <w:r w:rsidRPr="007157F8">
        <w:rPr>
          <w:rFonts w:asciiTheme="minorHAnsi" w:hAnsiTheme="minorHAnsi" w:cstheme="minorHAnsi"/>
          <w:lang w:eastAsia="es-BO"/>
        </w:rPr>
        <w:t>por normas internacionales como ser ANSI, OSHA, NIOSH, debiendo contar en su almacén un stock mínimo de 10% adicional.</w:t>
      </w:r>
    </w:p>
    <w:p w:rsidR="0083308B" w:rsidRPr="007157F8" w:rsidRDefault="0083308B" w:rsidP="0083308B">
      <w:pPr>
        <w:pStyle w:val="Sangradetextonormal"/>
        <w:spacing w:after="0" w:line="360" w:lineRule="auto"/>
        <w:jc w:val="both"/>
        <w:rPr>
          <w:rFonts w:asciiTheme="minorHAnsi" w:hAnsiTheme="minorHAnsi" w:cstheme="minorHAnsi"/>
          <w:bCs/>
        </w:rPr>
      </w:pPr>
      <w:r w:rsidRPr="007157F8">
        <w:rPr>
          <w:rFonts w:asciiTheme="minorHAnsi" w:hAnsiTheme="minorHAnsi" w:cstheme="minorHAnsi"/>
          <w:lang w:eastAsia="es-BO"/>
        </w:rPr>
        <w:t>El casco y la ropa de trabajo que utilice el trabajador de una Empresa Contratista, deberá tener el logo de la empresa contratista a la que pertenece, no pudiendo utilizar el logo de otra empresa.</w:t>
      </w:r>
    </w:p>
    <w:p w:rsidR="0083308B" w:rsidRDefault="0083308B" w:rsidP="0083308B">
      <w:pPr>
        <w:spacing w:line="360" w:lineRule="auto"/>
        <w:ind w:firstLine="283"/>
        <w:jc w:val="both"/>
        <w:rPr>
          <w:rFonts w:asciiTheme="minorHAnsi" w:hAnsiTheme="minorHAnsi" w:cstheme="minorHAnsi"/>
          <w:lang w:eastAsia="es-BO"/>
        </w:rPr>
      </w:pPr>
      <w:r>
        <w:rPr>
          <w:rFonts w:asciiTheme="minorHAnsi" w:hAnsiTheme="minorHAnsi" w:cstheme="minorHAnsi"/>
          <w:lang w:eastAsia="es-BO"/>
        </w:rPr>
        <w:t>El EPP básico y </w:t>
      </w:r>
      <w:r w:rsidRPr="007157F8">
        <w:rPr>
          <w:rFonts w:asciiTheme="minorHAnsi" w:hAnsiTheme="minorHAnsi" w:cstheme="minorHAnsi"/>
          <w:lang w:eastAsia="es-BO"/>
        </w:rPr>
        <w:t>mínimo que debe dotarse a cada trabajador es el siguiente:</w:t>
      </w:r>
    </w:p>
    <w:p w:rsidR="0083308B" w:rsidRPr="007157F8" w:rsidRDefault="0083308B" w:rsidP="0083308B">
      <w:pPr>
        <w:spacing w:line="360" w:lineRule="auto"/>
        <w:jc w:val="both"/>
        <w:rPr>
          <w:rFonts w:asciiTheme="minorHAnsi" w:hAnsiTheme="minorHAnsi" w:cstheme="minorHAnsi"/>
          <w:lang w:eastAsia="es-BO"/>
        </w:rPr>
      </w:pPr>
    </w:p>
    <w:tbl>
      <w:tblPr>
        <w:tblW w:w="84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3255"/>
        <w:gridCol w:w="1140"/>
        <w:gridCol w:w="990"/>
        <w:gridCol w:w="2445"/>
      </w:tblGrid>
      <w:tr w:rsidR="0083308B" w:rsidRPr="007157F8" w:rsidTr="00060D4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b/>
                <w:bCs/>
                <w:lang w:eastAsia="es-BO"/>
              </w:rPr>
              <w:t>Ítem</w:t>
            </w:r>
          </w:p>
        </w:tc>
        <w:tc>
          <w:tcPr>
            <w:tcW w:w="325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b/>
                <w:bCs/>
                <w:lang w:eastAsia="es-BO"/>
              </w:rPr>
              <w:t>Descripción</w:t>
            </w:r>
          </w:p>
        </w:tc>
        <w:tc>
          <w:tcPr>
            <w:tcW w:w="114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b/>
                <w:bCs/>
                <w:lang w:eastAsia="es-BO"/>
              </w:rPr>
              <w:t>Unidad</w:t>
            </w:r>
          </w:p>
        </w:tc>
        <w:tc>
          <w:tcPr>
            <w:tcW w:w="99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b/>
                <w:bCs/>
                <w:lang w:eastAsia="es-BO"/>
              </w:rPr>
              <w:t>Cantidad</w:t>
            </w:r>
          </w:p>
        </w:tc>
        <w:tc>
          <w:tcPr>
            <w:tcW w:w="244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b/>
                <w:bCs/>
                <w:lang w:eastAsia="es-BO"/>
              </w:rPr>
              <w:t>Frecuencia de dotación</w:t>
            </w:r>
          </w:p>
        </w:tc>
      </w:tr>
      <w:tr w:rsidR="0083308B" w:rsidRPr="007157F8" w:rsidTr="00060D4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1</w:t>
            </w:r>
          </w:p>
        </w:tc>
        <w:tc>
          <w:tcPr>
            <w:tcW w:w="325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rPr>
                <w:rFonts w:asciiTheme="minorHAnsi" w:hAnsiTheme="minorHAnsi" w:cstheme="minorHAnsi"/>
                <w:lang w:eastAsia="es-BO"/>
              </w:rPr>
            </w:pPr>
            <w:r w:rsidRPr="007157F8">
              <w:rPr>
                <w:rFonts w:asciiTheme="minorHAnsi" w:hAnsiTheme="minorHAnsi" w:cstheme="minorHAnsi"/>
                <w:lang w:eastAsia="es-BO"/>
              </w:rPr>
              <w:t>Casco dieléctrico</w:t>
            </w:r>
          </w:p>
        </w:tc>
        <w:tc>
          <w:tcPr>
            <w:tcW w:w="114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rPr>
                <w:rFonts w:asciiTheme="minorHAnsi" w:hAnsiTheme="minorHAnsi" w:cstheme="minorHAnsi"/>
                <w:lang w:eastAsia="es-BO"/>
              </w:rPr>
            </w:pPr>
            <w:r w:rsidRPr="007157F8">
              <w:rPr>
                <w:rFonts w:asciiTheme="minorHAnsi" w:hAnsiTheme="minorHAnsi" w:cstheme="minorHAnsi"/>
                <w:lang w:eastAsia="es-BO"/>
              </w:rPr>
              <w:t>Al inicio o cuando haya cumplido vencimiento.</w:t>
            </w:r>
          </w:p>
        </w:tc>
      </w:tr>
      <w:tr w:rsidR="0083308B" w:rsidRPr="007157F8" w:rsidTr="00060D4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2</w:t>
            </w:r>
          </w:p>
        </w:tc>
        <w:tc>
          <w:tcPr>
            <w:tcW w:w="325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rPr>
                <w:rFonts w:asciiTheme="minorHAnsi" w:hAnsiTheme="minorHAnsi" w:cstheme="minorHAnsi"/>
                <w:lang w:eastAsia="es-BO"/>
              </w:rPr>
            </w:pPr>
            <w:r w:rsidRPr="007157F8">
              <w:rPr>
                <w:rFonts w:asciiTheme="minorHAnsi" w:hAnsiTheme="minorHAnsi" w:cstheme="minorHAnsi"/>
                <w:lang w:eastAsia="es-BO"/>
              </w:rPr>
              <w:t>Gafas oscuras</w:t>
            </w:r>
          </w:p>
        </w:tc>
        <w:tc>
          <w:tcPr>
            <w:tcW w:w="114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rPr>
            </w:pPr>
            <w:r w:rsidRPr="007157F8">
              <w:rPr>
                <w:rFonts w:asciiTheme="minorHAnsi" w:hAnsiTheme="minorHAnsi" w:cstheme="minorHAnsi"/>
                <w:lang w:eastAsia="es-BO"/>
              </w:rPr>
              <w:t>Cada 6 meses.</w:t>
            </w:r>
          </w:p>
        </w:tc>
      </w:tr>
      <w:tr w:rsidR="0083308B" w:rsidRPr="007157F8" w:rsidTr="00060D4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3</w:t>
            </w:r>
          </w:p>
        </w:tc>
        <w:tc>
          <w:tcPr>
            <w:tcW w:w="325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rPr>
                <w:rFonts w:asciiTheme="minorHAnsi" w:hAnsiTheme="minorHAnsi" w:cstheme="minorHAnsi"/>
                <w:lang w:eastAsia="es-BO"/>
              </w:rPr>
            </w:pPr>
            <w:r w:rsidRPr="007157F8">
              <w:rPr>
                <w:rFonts w:asciiTheme="minorHAnsi" w:hAnsiTheme="minorHAnsi" w:cstheme="minorHAnsi"/>
                <w:lang w:eastAsia="es-BO"/>
              </w:rPr>
              <w:t>Gafas claras</w:t>
            </w:r>
          </w:p>
        </w:tc>
        <w:tc>
          <w:tcPr>
            <w:tcW w:w="114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rPr>
            </w:pPr>
            <w:r w:rsidRPr="007157F8">
              <w:rPr>
                <w:rFonts w:asciiTheme="minorHAnsi" w:hAnsiTheme="minorHAnsi" w:cstheme="minorHAnsi"/>
                <w:lang w:eastAsia="es-BO"/>
              </w:rPr>
              <w:t>Cada 6 meses.</w:t>
            </w:r>
          </w:p>
        </w:tc>
      </w:tr>
      <w:tr w:rsidR="0083308B" w:rsidRPr="007157F8" w:rsidTr="00060D4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4</w:t>
            </w:r>
          </w:p>
        </w:tc>
        <w:tc>
          <w:tcPr>
            <w:tcW w:w="325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rPr>
                <w:rFonts w:asciiTheme="minorHAnsi" w:hAnsiTheme="minorHAnsi" w:cstheme="minorHAnsi"/>
                <w:lang w:eastAsia="es-BO"/>
              </w:rPr>
            </w:pPr>
            <w:r w:rsidRPr="007157F8">
              <w:rPr>
                <w:rFonts w:asciiTheme="minorHAnsi" w:hAnsiTheme="minorHAnsi" w:cstheme="minorHAnsi"/>
                <w:lang w:eastAsia="es-BO"/>
              </w:rPr>
              <w:t>Protección auditiva</w:t>
            </w:r>
          </w:p>
        </w:tc>
        <w:tc>
          <w:tcPr>
            <w:tcW w:w="114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rPr>
            </w:pPr>
            <w:r w:rsidRPr="007157F8">
              <w:rPr>
                <w:rFonts w:asciiTheme="minorHAnsi" w:hAnsiTheme="minorHAnsi" w:cstheme="minorHAnsi"/>
                <w:lang w:eastAsia="es-BO"/>
              </w:rPr>
              <w:t>Cada 6 meses.</w:t>
            </w:r>
          </w:p>
        </w:tc>
      </w:tr>
      <w:tr w:rsidR="0083308B" w:rsidRPr="007157F8" w:rsidTr="00060D4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5</w:t>
            </w:r>
          </w:p>
        </w:tc>
        <w:tc>
          <w:tcPr>
            <w:tcW w:w="325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rPr>
                <w:rFonts w:asciiTheme="minorHAnsi" w:hAnsiTheme="minorHAnsi" w:cstheme="minorHAnsi"/>
                <w:lang w:eastAsia="es-BO"/>
              </w:rPr>
            </w:pPr>
            <w:r w:rsidRPr="007157F8">
              <w:rPr>
                <w:rFonts w:asciiTheme="minorHAnsi" w:hAnsiTheme="minorHAnsi" w:cstheme="minorHAnsi"/>
                <w:lang w:eastAsia="es-BO"/>
              </w:rPr>
              <w:t>Guantes ( de acuerdo a la actividad)</w:t>
            </w:r>
          </w:p>
        </w:tc>
        <w:tc>
          <w:tcPr>
            <w:tcW w:w="114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rPr>
            </w:pPr>
            <w:r w:rsidRPr="007157F8">
              <w:rPr>
                <w:rFonts w:asciiTheme="minorHAnsi" w:hAnsiTheme="minorHAnsi" w:cstheme="minorHAnsi"/>
                <w:lang w:eastAsia="es-BO"/>
              </w:rPr>
              <w:t>Cada 6 meses.</w:t>
            </w:r>
          </w:p>
        </w:tc>
      </w:tr>
      <w:tr w:rsidR="0083308B" w:rsidRPr="007157F8" w:rsidTr="00060D4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6</w:t>
            </w:r>
          </w:p>
        </w:tc>
        <w:tc>
          <w:tcPr>
            <w:tcW w:w="325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rPr>
                <w:rFonts w:asciiTheme="minorHAnsi" w:hAnsiTheme="minorHAnsi" w:cstheme="minorHAnsi"/>
                <w:lang w:eastAsia="es-BO"/>
              </w:rPr>
            </w:pPr>
            <w:r w:rsidRPr="007157F8">
              <w:rPr>
                <w:rFonts w:asciiTheme="minorHAnsi" w:hAnsiTheme="minorHAnsi" w:cstheme="minorHAnsi"/>
                <w:lang w:eastAsia="es-BO"/>
              </w:rPr>
              <w:t>Ropa de trabajo (Camisa manga larga y pantalón u overol)</w:t>
            </w:r>
          </w:p>
        </w:tc>
        <w:tc>
          <w:tcPr>
            <w:tcW w:w="114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Stock</w:t>
            </w:r>
          </w:p>
        </w:tc>
        <w:tc>
          <w:tcPr>
            <w:tcW w:w="99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2</w:t>
            </w:r>
          </w:p>
        </w:tc>
        <w:tc>
          <w:tcPr>
            <w:tcW w:w="244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Cada 6 meses.</w:t>
            </w:r>
          </w:p>
        </w:tc>
      </w:tr>
      <w:tr w:rsidR="0083308B" w:rsidRPr="007157F8" w:rsidTr="00060D4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lastRenderedPageBreak/>
              <w:t>7</w:t>
            </w:r>
          </w:p>
        </w:tc>
        <w:tc>
          <w:tcPr>
            <w:tcW w:w="325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rPr>
                <w:rFonts w:asciiTheme="minorHAnsi" w:hAnsiTheme="minorHAnsi" w:cstheme="minorHAnsi"/>
                <w:lang w:eastAsia="es-BO"/>
              </w:rPr>
            </w:pPr>
            <w:r w:rsidRPr="007157F8">
              <w:rPr>
                <w:rFonts w:asciiTheme="minorHAnsi" w:hAnsiTheme="minorHAnsi" w:cstheme="minorHAnsi"/>
                <w:lang w:eastAsia="es-BO"/>
              </w:rPr>
              <w:t>Zapato de seguridad punta reforzada (perforación)</w:t>
            </w:r>
          </w:p>
        </w:tc>
        <w:tc>
          <w:tcPr>
            <w:tcW w:w="114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Cada 6 meses.</w:t>
            </w:r>
          </w:p>
        </w:tc>
      </w:tr>
      <w:tr w:rsidR="0083308B" w:rsidRPr="007157F8" w:rsidTr="00060D4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8</w:t>
            </w:r>
          </w:p>
        </w:tc>
        <w:tc>
          <w:tcPr>
            <w:tcW w:w="325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rPr>
                <w:rFonts w:asciiTheme="minorHAnsi" w:hAnsiTheme="minorHAnsi" w:cstheme="minorHAnsi"/>
                <w:lang w:eastAsia="es-BO"/>
              </w:rPr>
            </w:pPr>
            <w:r w:rsidRPr="007157F8">
              <w:rPr>
                <w:rFonts w:asciiTheme="minorHAnsi" w:hAnsiTheme="minorHAnsi" w:cstheme="minorHAnsi"/>
                <w:lang w:eastAsia="es-BO"/>
              </w:rPr>
              <w:t>Botas tipo de seguridad sin punta reforzada (Sísmica, Geología y Geoquímica de Superficie y/o  Magno telúrica)</w:t>
            </w:r>
          </w:p>
        </w:tc>
        <w:tc>
          <w:tcPr>
            <w:tcW w:w="114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Cada 6 meses.</w:t>
            </w:r>
          </w:p>
        </w:tc>
      </w:tr>
      <w:tr w:rsidR="0083308B" w:rsidRPr="007157F8" w:rsidTr="00060D4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9</w:t>
            </w:r>
          </w:p>
        </w:tc>
        <w:tc>
          <w:tcPr>
            <w:tcW w:w="325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rPr>
                <w:rFonts w:asciiTheme="minorHAnsi" w:hAnsiTheme="minorHAnsi" w:cstheme="minorHAnsi"/>
                <w:lang w:eastAsia="es-BO"/>
              </w:rPr>
            </w:pPr>
            <w:r w:rsidRPr="007157F8">
              <w:rPr>
                <w:rFonts w:asciiTheme="minorHAnsi" w:hAnsiTheme="minorHAnsi" w:cstheme="minorHAnsi"/>
                <w:lang w:eastAsia="es-BO"/>
              </w:rPr>
              <w:t>Impermeable</w:t>
            </w:r>
          </w:p>
        </w:tc>
        <w:tc>
          <w:tcPr>
            <w:tcW w:w="114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tcPr>
          <w:p w:rsidR="0083308B" w:rsidRPr="007157F8" w:rsidRDefault="0083308B" w:rsidP="00060D49">
            <w:pPr>
              <w:spacing w:line="360" w:lineRule="auto"/>
              <w:jc w:val="center"/>
              <w:rPr>
                <w:rFonts w:asciiTheme="minorHAnsi" w:hAnsiTheme="minorHAnsi" w:cstheme="minorHAnsi"/>
              </w:rPr>
            </w:pPr>
            <w:r w:rsidRPr="007157F8">
              <w:rPr>
                <w:rFonts w:asciiTheme="minorHAnsi" w:hAnsiTheme="minorHAnsi" w:cstheme="minorHAnsi"/>
                <w:lang w:eastAsia="es-BO"/>
              </w:rPr>
              <w:t>Cada 12 meses</w:t>
            </w:r>
          </w:p>
        </w:tc>
      </w:tr>
      <w:tr w:rsidR="0083308B" w:rsidRPr="007157F8" w:rsidTr="00060D4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10</w:t>
            </w:r>
          </w:p>
        </w:tc>
        <w:tc>
          <w:tcPr>
            <w:tcW w:w="325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rPr>
                <w:rFonts w:asciiTheme="minorHAnsi" w:hAnsiTheme="minorHAnsi" w:cstheme="minorHAnsi"/>
                <w:lang w:eastAsia="es-BO"/>
              </w:rPr>
            </w:pPr>
            <w:r w:rsidRPr="007157F8">
              <w:rPr>
                <w:rFonts w:asciiTheme="minorHAnsi" w:hAnsiTheme="minorHAnsi" w:cstheme="minorHAnsi"/>
                <w:lang w:eastAsia="es-BO"/>
              </w:rPr>
              <w:t>Bota de goma punta reforzada</w:t>
            </w:r>
          </w:p>
        </w:tc>
        <w:tc>
          <w:tcPr>
            <w:tcW w:w="114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tcPr>
          <w:p w:rsidR="0083308B" w:rsidRPr="007157F8" w:rsidRDefault="0083308B" w:rsidP="00060D49">
            <w:pPr>
              <w:spacing w:line="360" w:lineRule="auto"/>
              <w:jc w:val="center"/>
              <w:rPr>
                <w:rFonts w:asciiTheme="minorHAnsi" w:hAnsiTheme="minorHAnsi" w:cstheme="minorHAnsi"/>
              </w:rPr>
            </w:pPr>
            <w:r w:rsidRPr="007157F8">
              <w:rPr>
                <w:rFonts w:asciiTheme="minorHAnsi" w:hAnsiTheme="minorHAnsi" w:cstheme="minorHAnsi"/>
                <w:lang w:eastAsia="es-BO"/>
              </w:rPr>
              <w:t>Cada 12 meses</w:t>
            </w:r>
          </w:p>
        </w:tc>
      </w:tr>
      <w:tr w:rsidR="0083308B" w:rsidRPr="007157F8" w:rsidTr="00060D4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11</w:t>
            </w:r>
          </w:p>
        </w:tc>
        <w:tc>
          <w:tcPr>
            <w:tcW w:w="325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rPr>
                <w:rFonts w:asciiTheme="minorHAnsi" w:hAnsiTheme="minorHAnsi" w:cstheme="minorHAnsi"/>
                <w:lang w:eastAsia="es-BO"/>
              </w:rPr>
            </w:pPr>
            <w:r w:rsidRPr="007157F8">
              <w:rPr>
                <w:rFonts w:asciiTheme="minorHAnsi" w:hAnsiTheme="minorHAnsi" w:cstheme="minorHAnsi"/>
                <w:lang w:eastAsia="es-BO"/>
              </w:rPr>
              <w:t>Parca 100% algodón</w:t>
            </w:r>
          </w:p>
        </w:tc>
        <w:tc>
          <w:tcPr>
            <w:tcW w:w="114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rPr>
            </w:pPr>
            <w:r w:rsidRPr="007157F8">
              <w:rPr>
                <w:rFonts w:asciiTheme="minorHAnsi" w:hAnsiTheme="minorHAnsi" w:cstheme="minorHAnsi"/>
                <w:lang w:eastAsia="es-BO"/>
              </w:rPr>
              <w:t>Cada 12 meses</w:t>
            </w:r>
          </w:p>
        </w:tc>
      </w:tr>
      <w:tr w:rsidR="0083308B" w:rsidRPr="007157F8" w:rsidTr="00060D4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12</w:t>
            </w:r>
          </w:p>
        </w:tc>
        <w:tc>
          <w:tcPr>
            <w:tcW w:w="3255" w:type="dxa"/>
            <w:tcBorders>
              <w:top w:val="outset" w:sz="6" w:space="0" w:color="auto"/>
              <w:left w:val="outset" w:sz="6" w:space="0" w:color="auto"/>
              <w:bottom w:val="outset" w:sz="6" w:space="0" w:color="auto"/>
              <w:right w:val="outset" w:sz="6" w:space="0" w:color="auto"/>
            </w:tcBorders>
            <w:vAlign w:val="center"/>
          </w:tcPr>
          <w:p w:rsidR="0083308B" w:rsidRPr="007157F8" w:rsidRDefault="0083308B" w:rsidP="00060D49">
            <w:pPr>
              <w:spacing w:line="360" w:lineRule="auto"/>
              <w:rPr>
                <w:rFonts w:asciiTheme="minorHAnsi" w:hAnsiTheme="minorHAnsi" w:cstheme="minorHAnsi"/>
                <w:lang w:eastAsia="es-BO"/>
              </w:rPr>
            </w:pPr>
            <w:r w:rsidRPr="007157F8">
              <w:rPr>
                <w:rFonts w:asciiTheme="minorHAnsi" w:hAnsiTheme="minorHAnsi" w:cstheme="minorHAnsi"/>
                <w:lang w:eastAsia="es-BO"/>
              </w:rPr>
              <w:t>Overol Térmico 100% algodón</w:t>
            </w:r>
          </w:p>
        </w:tc>
        <w:tc>
          <w:tcPr>
            <w:tcW w:w="1140" w:type="dxa"/>
            <w:tcBorders>
              <w:top w:val="outset" w:sz="6" w:space="0" w:color="auto"/>
              <w:left w:val="outset" w:sz="6" w:space="0" w:color="auto"/>
              <w:bottom w:val="outset" w:sz="6" w:space="0" w:color="auto"/>
              <w:right w:val="outset" w:sz="6" w:space="0" w:color="auto"/>
            </w:tcBorders>
            <w:vAlign w:val="center"/>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tcPr>
          <w:p w:rsidR="0083308B" w:rsidRPr="007157F8" w:rsidRDefault="0083308B" w:rsidP="00060D49">
            <w:pPr>
              <w:spacing w:line="360" w:lineRule="auto"/>
              <w:jc w:val="center"/>
              <w:rPr>
                <w:rFonts w:asciiTheme="minorHAnsi" w:hAnsiTheme="minorHAnsi" w:cstheme="minorHAnsi"/>
              </w:rPr>
            </w:pPr>
            <w:r w:rsidRPr="007157F8">
              <w:rPr>
                <w:rFonts w:asciiTheme="minorHAnsi" w:hAnsiTheme="minorHAnsi" w:cstheme="minorHAnsi"/>
                <w:lang w:eastAsia="es-BO"/>
              </w:rPr>
              <w:t>Cada 12 meses</w:t>
            </w:r>
          </w:p>
        </w:tc>
      </w:tr>
      <w:tr w:rsidR="0083308B" w:rsidRPr="007157F8" w:rsidTr="00060D4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13</w:t>
            </w:r>
          </w:p>
        </w:tc>
        <w:tc>
          <w:tcPr>
            <w:tcW w:w="325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rPr>
                <w:rFonts w:asciiTheme="minorHAnsi" w:hAnsiTheme="minorHAnsi" w:cstheme="minorHAnsi"/>
                <w:lang w:eastAsia="es-BO"/>
              </w:rPr>
            </w:pPr>
            <w:r w:rsidRPr="007157F8">
              <w:rPr>
                <w:rFonts w:asciiTheme="minorHAnsi" w:hAnsiTheme="minorHAnsi" w:cstheme="minorHAnsi"/>
                <w:lang w:eastAsia="es-BO"/>
              </w:rPr>
              <w:t xml:space="preserve">Chaleco </w:t>
            </w:r>
            <w:proofErr w:type="spellStart"/>
            <w:r w:rsidRPr="007157F8">
              <w:rPr>
                <w:rFonts w:asciiTheme="minorHAnsi" w:hAnsiTheme="minorHAnsi" w:cstheme="minorHAnsi"/>
                <w:lang w:eastAsia="es-BO"/>
              </w:rPr>
              <w:t>Reflectivo</w:t>
            </w:r>
            <w:proofErr w:type="spellEnd"/>
          </w:p>
        </w:tc>
        <w:tc>
          <w:tcPr>
            <w:tcW w:w="114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83308B" w:rsidRPr="007157F8" w:rsidRDefault="0083308B" w:rsidP="00060D49">
            <w:pPr>
              <w:spacing w:line="360" w:lineRule="auto"/>
              <w:jc w:val="center"/>
              <w:rPr>
                <w:rFonts w:asciiTheme="minorHAnsi" w:hAnsiTheme="minorHAnsi" w:cstheme="minorHAnsi"/>
                <w:lang w:eastAsia="es-BO"/>
              </w:rPr>
            </w:pPr>
            <w:r w:rsidRPr="007157F8">
              <w:rPr>
                <w:rFonts w:asciiTheme="minorHAnsi" w:hAnsiTheme="minorHAnsi" w:cstheme="minorHAnsi"/>
                <w:lang w:eastAsia="es-BO"/>
              </w:rPr>
              <w:t>Cada 12 meses</w:t>
            </w:r>
          </w:p>
        </w:tc>
      </w:tr>
    </w:tbl>
    <w:p w:rsidR="0083308B" w:rsidRPr="007157F8" w:rsidRDefault="0083308B" w:rsidP="0083308B">
      <w:pPr>
        <w:spacing w:line="360" w:lineRule="auto"/>
        <w:rPr>
          <w:rFonts w:asciiTheme="minorHAnsi" w:hAnsiTheme="minorHAnsi" w:cstheme="minorHAnsi"/>
          <w:lang w:eastAsia="es-BO"/>
        </w:rPr>
      </w:pPr>
      <w:r w:rsidRPr="007157F8">
        <w:rPr>
          <w:rFonts w:asciiTheme="minorHAnsi" w:hAnsiTheme="minorHAnsi" w:cstheme="minorHAnsi"/>
          <w:lang w:eastAsia="es-BO"/>
        </w:rPr>
        <w:t> </w:t>
      </w:r>
    </w:p>
    <w:p w:rsidR="0083308B" w:rsidRPr="007157F8" w:rsidRDefault="0083308B" w:rsidP="0083308B">
      <w:pPr>
        <w:spacing w:line="360" w:lineRule="auto"/>
        <w:jc w:val="both"/>
        <w:rPr>
          <w:rFonts w:asciiTheme="minorHAnsi" w:hAnsiTheme="minorHAnsi" w:cstheme="minorHAnsi"/>
          <w:lang w:eastAsia="es-BO"/>
        </w:rPr>
      </w:pPr>
      <w:r w:rsidRPr="007157F8">
        <w:rPr>
          <w:rFonts w:asciiTheme="minorHAnsi" w:hAnsiTheme="minorHAnsi" w:cstheme="minorHAnsi"/>
          <w:lang w:eastAsia="es-BO"/>
        </w:rPr>
        <w:t>El EPP y Ropa de Trabajo, podrá remplazarse en caso de que se identifique desgaste, deterioro o desperfectos, a requerimiento del personal o a través de Inspecciones programadas.</w:t>
      </w:r>
    </w:p>
    <w:p w:rsidR="0083308B" w:rsidRPr="007157F8" w:rsidRDefault="0083308B" w:rsidP="0083308B">
      <w:pPr>
        <w:spacing w:line="360" w:lineRule="auto"/>
        <w:jc w:val="both"/>
        <w:rPr>
          <w:rFonts w:asciiTheme="minorHAnsi" w:hAnsiTheme="minorHAnsi" w:cstheme="minorHAnsi"/>
          <w:lang w:eastAsia="es-BO"/>
        </w:rPr>
      </w:pPr>
      <w:r w:rsidRPr="007157F8">
        <w:rPr>
          <w:rFonts w:asciiTheme="minorHAnsi" w:hAnsiTheme="minorHAnsi" w:cstheme="minorHAnsi"/>
          <w:lang w:eastAsia="es-BO"/>
        </w:rPr>
        <w:t>Para actividades especiales, se dotará el EPP específico.</w:t>
      </w:r>
    </w:p>
    <w:p w:rsidR="0083308B" w:rsidRPr="007157F8" w:rsidRDefault="0083308B" w:rsidP="0083308B">
      <w:pPr>
        <w:spacing w:line="360" w:lineRule="auto"/>
        <w:jc w:val="both"/>
        <w:rPr>
          <w:rFonts w:asciiTheme="minorHAnsi" w:hAnsiTheme="minorHAnsi" w:cstheme="minorHAnsi"/>
          <w:lang w:eastAsia="es-BO"/>
        </w:rPr>
      </w:pPr>
      <w:r w:rsidRPr="007157F8">
        <w:rPr>
          <w:rFonts w:asciiTheme="minorHAnsi" w:hAnsiTheme="minorHAnsi" w:cstheme="minorHAnsi"/>
          <w:lang w:eastAsia="es-BO"/>
        </w:rPr>
        <w:t>La contratista deberá cumplir con los requisitos de seguridad para el uso y transporte de personal y materiales dentro de las áreas operativas. Previo a su ingreso deberá ser habilitado por el personal de SMS de YPFB - GNEE al verificar la documentación y estado del vehículo según los requisitos establecidos “Documentación de Ingreso de Vehículos a Actividad, Obra, Proyecto y/o Servicio Obra” y “Requisitos para Habilitación de Vehículos y Equipos”.</w:t>
      </w:r>
    </w:p>
    <w:p w:rsidR="0083308B" w:rsidRPr="007157F8" w:rsidRDefault="0083308B" w:rsidP="0083308B">
      <w:pPr>
        <w:spacing w:line="360" w:lineRule="auto"/>
        <w:jc w:val="both"/>
        <w:rPr>
          <w:rFonts w:asciiTheme="minorHAnsi" w:hAnsiTheme="minorHAnsi" w:cstheme="minorHAnsi"/>
          <w:lang w:eastAsia="es-BO"/>
        </w:rPr>
      </w:pPr>
      <w:r w:rsidRPr="007157F8">
        <w:rPr>
          <w:rFonts w:asciiTheme="minorHAnsi" w:hAnsiTheme="minorHAnsi" w:cstheme="minorHAnsi"/>
          <w:lang w:eastAsia="es-BO"/>
        </w:rPr>
        <w:t>Todos los vehículos deberán contar con sistemas de monitoreo de vehículos (</w:t>
      </w:r>
      <w:proofErr w:type="spellStart"/>
      <w:r w:rsidRPr="007157F8">
        <w:rPr>
          <w:rFonts w:asciiTheme="minorHAnsi" w:hAnsiTheme="minorHAnsi" w:cstheme="minorHAnsi"/>
          <w:lang w:eastAsia="es-BO"/>
        </w:rPr>
        <w:t>tacógrafo</w:t>
      </w:r>
      <w:proofErr w:type="spellEnd"/>
      <w:r w:rsidRPr="007157F8">
        <w:rPr>
          <w:rFonts w:asciiTheme="minorHAnsi" w:hAnsiTheme="minorHAnsi" w:cstheme="minorHAnsi"/>
          <w:lang w:eastAsia="es-BO"/>
        </w:rPr>
        <w:t xml:space="preserve"> digital, rastreo satelital, etc.) que tengan las características técnicas y de control que permitan registrar mínimamente las siguientes condiciones: Velocidad máxima alcanzada, frenadas bruscas, kilómetros recorridos, identificación del conductor, horarios de conducción, velocidad promedio, etc.</w:t>
      </w:r>
    </w:p>
    <w:p w:rsidR="0083308B" w:rsidRPr="007157F8" w:rsidRDefault="0083308B" w:rsidP="0083308B">
      <w:pPr>
        <w:spacing w:line="360" w:lineRule="auto"/>
        <w:jc w:val="both"/>
        <w:rPr>
          <w:rFonts w:asciiTheme="minorHAnsi" w:hAnsiTheme="minorHAnsi" w:cstheme="minorHAnsi"/>
          <w:lang w:eastAsia="es-BO"/>
        </w:rPr>
      </w:pPr>
      <w:r w:rsidRPr="007157F8">
        <w:rPr>
          <w:rFonts w:asciiTheme="minorHAnsi" w:hAnsiTheme="minorHAnsi" w:cstheme="minorHAnsi"/>
          <w:lang w:eastAsia="es-BO"/>
        </w:rPr>
        <w:t xml:space="preserve">El transporte del personal (cambios de turno o de un mayor número de personas) deberá ser realizado obligatoriamente en buses adecuados para este fin (cinturones de seguridad, aire acondicionado, calefacción, </w:t>
      </w:r>
      <w:proofErr w:type="spellStart"/>
      <w:r w:rsidRPr="007157F8">
        <w:rPr>
          <w:rFonts w:asciiTheme="minorHAnsi" w:hAnsiTheme="minorHAnsi" w:cstheme="minorHAnsi"/>
          <w:lang w:eastAsia="es-BO"/>
        </w:rPr>
        <w:t>etc</w:t>
      </w:r>
      <w:proofErr w:type="spellEnd"/>
      <w:r w:rsidRPr="007157F8">
        <w:rPr>
          <w:rFonts w:asciiTheme="minorHAnsi" w:hAnsiTheme="minorHAnsi" w:cstheme="minorHAnsi"/>
          <w:lang w:eastAsia="es-BO"/>
        </w:rPr>
        <w:t>). Está prohibido transportar personal en vehículos livianos de servicio público (</w:t>
      </w:r>
      <w:proofErr w:type="spellStart"/>
      <w:r w:rsidRPr="007157F8">
        <w:rPr>
          <w:rFonts w:asciiTheme="minorHAnsi" w:hAnsiTheme="minorHAnsi" w:cstheme="minorHAnsi"/>
          <w:lang w:eastAsia="es-BO"/>
        </w:rPr>
        <w:t>trufis</w:t>
      </w:r>
      <w:proofErr w:type="spellEnd"/>
      <w:r w:rsidRPr="007157F8">
        <w:rPr>
          <w:rFonts w:asciiTheme="minorHAnsi" w:hAnsiTheme="minorHAnsi" w:cstheme="minorHAnsi"/>
          <w:lang w:eastAsia="es-BO"/>
        </w:rPr>
        <w:t>), carrocería de camiones o camionetas.</w:t>
      </w:r>
    </w:p>
    <w:p w:rsidR="0083308B" w:rsidRPr="007157F8" w:rsidRDefault="0083308B" w:rsidP="0083308B">
      <w:pPr>
        <w:spacing w:line="360" w:lineRule="auto"/>
        <w:jc w:val="both"/>
        <w:rPr>
          <w:rFonts w:asciiTheme="minorHAnsi" w:hAnsiTheme="minorHAnsi" w:cstheme="minorHAnsi"/>
          <w:lang w:eastAsia="es-BO"/>
        </w:rPr>
      </w:pPr>
      <w:r w:rsidRPr="007157F8">
        <w:rPr>
          <w:rFonts w:asciiTheme="minorHAnsi" w:hAnsiTheme="minorHAnsi" w:cstheme="minorHAnsi"/>
          <w:lang w:eastAsia="es-BO"/>
        </w:rPr>
        <w:t>Todo conductor de cualquier tipo de vehículo deberá contar con Licencia de Conducir con categoría profesional tipo A como mínimo vigente expedido por una entidad facultada (SEGIP) y también deberá contar con el curso de Manejo Defensivo y 4x4. El Contratista extenderá los permisos de conducir en el sitio previa autorización de YPFB.</w:t>
      </w:r>
    </w:p>
    <w:p w:rsidR="0083308B" w:rsidRPr="007157F8" w:rsidRDefault="0083308B" w:rsidP="0083308B">
      <w:pPr>
        <w:spacing w:line="360" w:lineRule="auto"/>
        <w:jc w:val="both"/>
        <w:rPr>
          <w:rFonts w:asciiTheme="minorHAnsi" w:hAnsiTheme="minorHAnsi" w:cstheme="minorHAnsi"/>
          <w:lang w:eastAsia="es-BO"/>
        </w:rPr>
      </w:pPr>
      <w:r w:rsidRPr="007157F8">
        <w:rPr>
          <w:rFonts w:asciiTheme="minorHAnsi" w:hAnsiTheme="minorHAnsi" w:cstheme="minorHAnsi"/>
          <w:lang w:eastAsia="es-BO"/>
        </w:rPr>
        <w:t xml:space="preserve">Los horarios de circulación son de 06:00 a 18:00; sin embargo, el personal de SMS de YPFB – GNEE establecerá los horarios de ingreso y salida en función a los </w:t>
      </w:r>
      <w:proofErr w:type="spellStart"/>
      <w:r w:rsidRPr="007157F8">
        <w:rPr>
          <w:rFonts w:asciiTheme="minorHAnsi" w:hAnsiTheme="minorHAnsi" w:cstheme="minorHAnsi"/>
          <w:lang w:eastAsia="es-BO"/>
        </w:rPr>
        <w:t>Kilometros</w:t>
      </w:r>
      <w:proofErr w:type="spellEnd"/>
      <w:r w:rsidRPr="007157F8">
        <w:rPr>
          <w:rFonts w:asciiTheme="minorHAnsi" w:hAnsiTheme="minorHAnsi" w:cstheme="minorHAnsi"/>
          <w:lang w:eastAsia="es-BO"/>
        </w:rPr>
        <w:t xml:space="preserve"> a ser recorridos para no conducir en horarios nocturnos, excepto en situaciones de emergencia o enfermedad, previa autorización del Gerente de la GNEE.</w:t>
      </w:r>
    </w:p>
    <w:p w:rsidR="0083308B" w:rsidRPr="007157F8" w:rsidRDefault="0083308B" w:rsidP="0083308B">
      <w:pPr>
        <w:spacing w:line="360" w:lineRule="auto"/>
        <w:jc w:val="both"/>
        <w:rPr>
          <w:rFonts w:asciiTheme="minorHAnsi" w:hAnsiTheme="minorHAnsi" w:cstheme="minorHAnsi"/>
          <w:lang w:eastAsia="es-BO"/>
        </w:rPr>
      </w:pPr>
      <w:r w:rsidRPr="007157F8">
        <w:rPr>
          <w:rFonts w:asciiTheme="minorHAnsi" w:hAnsiTheme="minorHAnsi" w:cstheme="minorHAnsi"/>
          <w:lang w:eastAsia="es-BO"/>
        </w:rPr>
        <w:lastRenderedPageBreak/>
        <w:t>El Contratista también debe prever la asignación de “banderilleros” en las áreas de alto tráfico vehicular para que actúen como personal de control de tráfico, según lo requiera la actividad, obra o proyecto.</w:t>
      </w:r>
    </w:p>
    <w:p w:rsidR="0083308B" w:rsidRPr="007157F8" w:rsidRDefault="0083308B" w:rsidP="0083308B">
      <w:pPr>
        <w:spacing w:line="360" w:lineRule="auto"/>
        <w:jc w:val="both"/>
        <w:rPr>
          <w:rFonts w:asciiTheme="minorHAnsi" w:hAnsiTheme="minorHAnsi" w:cstheme="minorHAnsi"/>
          <w:lang w:eastAsia="es-BO"/>
        </w:rPr>
      </w:pPr>
      <w:r w:rsidRPr="007157F8">
        <w:rPr>
          <w:rFonts w:asciiTheme="minorHAnsi" w:hAnsiTheme="minorHAnsi" w:cstheme="minorHAnsi"/>
          <w:lang w:eastAsia="es-BO"/>
        </w:rPr>
        <w:t>Cuando las condiciones de seguridad así lo permitan, las velocidades máximas fuera del radio urbano son:</w:t>
      </w:r>
    </w:p>
    <w:p w:rsidR="0083308B" w:rsidRPr="007157F8" w:rsidRDefault="0083308B" w:rsidP="00774BE7">
      <w:pPr>
        <w:pStyle w:val="Prrafodelista"/>
        <w:numPr>
          <w:ilvl w:val="0"/>
          <w:numId w:val="77"/>
        </w:numPr>
        <w:spacing w:line="360" w:lineRule="auto"/>
        <w:contextualSpacing/>
        <w:jc w:val="both"/>
        <w:rPr>
          <w:rFonts w:asciiTheme="minorHAnsi" w:hAnsiTheme="minorHAnsi" w:cstheme="minorHAnsi"/>
          <w:lang w:eastAsia="es-BO"/>
        </w:rPr>
      </w:pPr>
      <w:r w:rsidRPr="007157F8">
        <w:rPr>
          <w:rFonts w:asciiTheme="minorHAnsi" w:hAnsiTheme="minorHAnsi" w:cstheme="minorHAnsi"/>
          <w:lang w:eastAsia="es-BO"/>
        </w:rPr>
        <w:t>En carreteras asfaltadas 80 Km/</w:t>
      </w:r>
      <w:proofErr w:type="spellStart"/>
      <w:r w:rsidRPr="007157F8">
        <w:rPr>
          <w:rFonts w:asciiTheme="minorHAnsi" w:hAnsiTheme="minorHAnsi" w:cstheme="minorHAnsi"/>
          <w:lang w:eastAsia="es-BO"/>
        </w:rPr>
        <w:t>Hr</w:t>
      </w:r>
      <w:proofErr w:type="spellEnd"/>
      <w:r w:rsidRPr="007157F8">
        <w:rPr>
          <w:rFonts w:asciiTheme="minorHAnsi" w:hAnsiTheme="minorHAnsi" w:cstheme="minorHAnsi"/>
          <w:lang w:eastAsia="es-BO"/>
        </w:rPr>
        <w:t>.</w:t>
      </w:r>
    </w:p>
    <w:p w:rsidR="0083308B" w:rsidRPr="007157F8" w:rsidRDefault="0083308B" w:rsidP="00774BE7">
      <w:pPr>
        <w:pStyle w:val="Prrafodelista"/>
        <w:numPr>
          <w:ilvl w:val="0"/>
          <w:numId w:val="77"/>
        </w:numPr>
        <w:spacing w:line="360" w:lineRule="auto"/>
        <w:contextualSpacing/>
        <w:jc w:val="both"/>
        <w:rPr>
          <w:rFonts w:asciiTheme="minorHAnsi" w:hAnsiTheme="minorHAnsi" w:cstheme="minorHAnsi"/>
          <w:lang w:eastAsia="es-BO"/>
        </w:rPr>
      </w:pPr>
      <w:r w:rsidRPr="007157F8">
        <w:rPr>
          <w:rFonts w:asciiTheme="minorHAnsi" w:hAnsiTheme="minorHAnsi" w:cstheme="minorHAnsi"/>
          <w:lang w:eastAsia="es-BO"/>
        </w:rPr>
        <w:t>En los caminos y carreteras ripiadas 60 Km/</w:t>
      </w:r>
      <w:proofErr w:type="spellStart"/>
      <w:r w:rsidRPr="007157F8">
        <w:rPr>
          <w:rFonts w:asciiTheme="minorHAnsi" w:hAnsiTheme="minorHAnsi" w:cstheme="minorHAnsi"/>
          <w:lang w:eastAsia="es-BO"/>
        </w:rPr>
        <w:t>Hr</w:t>
      </w:r>
      <w:proofErr w:type="spellEnd"/>
      <w:r w:rsidRPr="007157F8">
        <w:rPr>
          <w:rFonts w:asciiTheme="minorHAnsi" w:hAnsiTheme="minorHAnsi" w:cstheme="minorHAnsi"/>
          <w:lang w:eastAsia="es-BO"/>
        </w:rPr>
        <w:t>.</w:t>
      </w:r>
    </w:p>
    <w:p w:rsidR="0083308B" w:rsidRPr="007157F8" w:rsidRDefault="0083308B" w:rsidP="00774BE7">
      <w:pPr>
        <w:pStyle w:val="Prrafodelista"/>
        <w:numPr>
          <w:ilvl w:val="0"/>
          <w:numId w:val="77"/>
        </w:numPr>
        <w:spacing w:line="360" w:lineRule="auto"/>
        <w:contextualSpacing/>
        <w:jc w:val="both"/>
        <w:rPr>
          <w:rFonts w:asciiTheme="minorHAnsi" w:hAnsiTheme="minorHAnsi" w:cstheme="minorHAnsi"/>
          <w:lang w:eastAsia="es-BO"/>
        </w:rPr>
      </w:pPr>
      <w:r w:rsidRPr="007157F8">
        <w:rPr>
          <w:rFonts w:asciiTheme="minorHAnsi" w:hAnsiTheme="minorHAnsi" w:cstheme="minorHAnsi"/>
          <w:lang w:eastAsia="es-BO"/>
        </w:rPr>
        <w:t>En los caminos de tierra 40 Km/</w:t>
      </w:r>
      <w:proofErr w:type="spellStart"/>
      <w:r w:rsidRPr="007157F8">
        <w:rPr>
          <w:rFonts w:asciiTheme="minorHAnsi" w:hAnsiTheme="minorHAnsi" w:cstheme="minorHAnsi"/>
          <w:lang w:eastAsia="es-BO"/>
        </w:rPr>
        <w:t>Hr</w:t>
      </w:r>
      <w:proofErr w:type="spellEnd"/>
      <w:r w:rsidRPr="007157F8">
        <w:rPr>
          <w:rFonts w:asciiTheme="minorHAnsi" w:hAnsiTheme="minorHAnsi" w:cstheme="minorHAnsi"/>
          <w:lang w:eastAsia="es-BO"/>
        </w:rPr>
        <w:t>.</w:t>
      </w:r>
    </w:p>
    <w:p w:rsidR="0083308B" w:rsidRPr="007157F8" w:rsidRDefault="0083308B" w:rsidP="00774BE7">
      <w:pPr>
        <w:pStyle w:val="Prrafodelista"/>
        <w:numPr>
          <w:ilvl w:val="0"/>
          <w:numId w:val="77"/>
        </w:numPr>
        <w:spacing w:line="360" w:lineRule="auto"/>
        <w:contextualSpacing/>
        <w:jc w:val="both"/>
        <w:rPr>
          <w:rFonts w:asciiTheme="minorHAnsi" w:hAnsiTheme="minorHAnsi" w:cstheme="minorHAnsi"/>
          <w:lang w:eastAsia="es-BO"/>
        </w:rPr>
      </w:pPr>
      <w:r w:rsidRPr="007157F8">
        <w:rPr>
          <w:rFonts w:asciiTheme="minorHAnsi" w:hAnsiTheme="minorHAnsi" w:cstheme="minorHAnsi"/>
          <w:lang w:eastAsia="es-BO"/>
        </w:rPr>
        <w:t>En el Derecho de vía 30 Km/</w:t>
      </w:r>
      <w:proofErr w:type="spellStart"/>
      <w:r w:rsidRPr="007157F8">
        <w:rPr>
          <w:rFonts w:asciiTheme="minorHAnsi" w:hAnsiTheme="minorHAnsi" w:cstheme="minorHAnsi"/>
          <w:lang w:eastAsia="es-BO"/>
        </w:rPr>
        <w:t>Hr</w:t>
      </w:r>
      <w:proofErr w:type="spellEnd"/>
      <w:r w:rsidRPr="007157F8">
        <w:rPr>
          <w:rFonts w:asciiTheme="minorHAnsi" w:hAnsiTheme="minorHAnsi" w:cstheme="minorHAnsi"/>
          <w:lang w:eastAsia="es-BO"/>
        </w:rPr>
        <w:t>.</w:t>
      </w:r>
    </w:p>
    <w:p w:rsidR="0083308B" w:rsidRPr="007157F8" w:rsidRDefault="0083308B" w:rsidP="0083308B">
      <w:pPr>
        <w:autoSpaceDE w:val="0"/>
        <w:autoSpaceDN w:val="0"/>
        <w:adjustRightInd w:val="0"/>
        <w:spacing w:line="360" w:lineRule="auto"/>
        <w:jc w:val="both"/>
        <w:rPr>
          <w:rFonts w:asciiTheme="minorHAnsi" w:hAnsiTheme="minorHAnsi" w:cstheme="minorHAnsi"/>
          <w:bCs/>
          <w:iCs/>
        </w:rPr>
      </w:pPr>
    </w:p>
    <w:p w:rsidR="0083308B" w:rsidRPr="007157F8" w:rsidRDefault="0083308B" w:rsidP="0083308B">
      <w:pPr>
        <w:autoSpaceDE w:val="0"/>
        <w:autoSpaceDN w:val="0"/>
        <w:adjustRightInd w:val="0"/>
        <w:spacing w:line="360" w:lineRule="auto"/>
        <w:jc w:val="both"/>
        <w:rPr>
          <w:rFonts w:asciiTheme="minorHAnsi" w:hAnsiTheme="minorHAnsi" w:cstheme="minorHAnsi"/>
          <w:lang w:eastAsia="es-BO"/>
        </w:rPr>
      </w:pPr>
      <w:r w:rsidRPr="007157F8">
        <w:rPr>
          <w:rFonts w:asciiTheme="minorHAnsi" w:hAnsiTheme="minorHAnsi" w:cstheme="minorHAnsi"/>
          <w:bCs/>
          <w:iCs/>
        </w:rPr>
        <w:t xml:space="preserve">La habilitación de vehículos se realizará conforme las especificaciones que establece el Procedimiento </w:t>
      </w:r>
      <w:hyperlink r:id="rId19" w:tgtFrame="_blank" w:history="1">
        <w:r w:rsidRPr="007157F8">
          <w:rPr>
            <w:rFonts w:asciiTheme="minorHAnsi" w:hAnsiTheme="minorHAnsi" w:cstheme="minorHAnsi"/>
            <w:lang w:eastAsia="es-BO"/>
          </w:rPr>
          <w:t>PG-2-DSIC/UNEE-2-A</w:t>
        </w:r>
      </w:hyperlink>
      <w:r w:rsidRPr="007157F8">
        <w:rPr>
          <w:rFonts w:asciiTheme="minorHAnsi" w:hAnsiTheme="minorHAnsi" w:cstheme="minorHAnsi"/>
          <w:lang w:eastAsia="es-BO"/>
        </w:rPr>
        <w:t>: REQUISITOS DE SEGURIDAD Y SALUD OCUPACIONAL PARA CONTRATISTAS DE LA GNEE.</w:t>
      </w:r>
    </w:p>
    <w:p w:rsidR="0083308B" w:rsidRPr="007157F8" w:rsidRDefault="0083308B" w:rsidP="0083308B">
      <w:pPr>
        <w:spacing w:line="360" w:lineRule="auto"/>
        <w:jc w:val="both"/>
        <w:rPr>
          <w:rFonts w:asciiTheme="minorHAnsi" w:hAnsiTheme="minorHAnsi" w:cstheme="minorHAnsi"/>
          <w:lang w:eastAsia="es-BO"/>
        </w:rPr>
      </w:pPr>
      <w:r w:rsidRPr="007157F8">
        <w:rPr>
          <w:rFonts w:asciiTheme="minorHAnsi" w:hAnsiTheme="minorHAnsi" w:cstheme="minorHAnsi"/>
          <w:lang w:eastAsia="es-BO"/>
        </w:rPr>
        <w:t>La empresa contratista deberá presentar una carpeta por cada vehículo o equipo siguiendo el orden establecido en el registro “REQUISITOS PARA HABILITACION DE VEHICULOS Y EQUIPOS” con los siguientes requisitos respaldados en forma física y digital:</w:t>
      </w:r>
    </w:p>
    <w:p w:rsidR="0083308B" w:rsidRPr="007157F8" w:rsidRDefault="0083308B" w:rsidP="00774BE7">
      <w:pPr>
        <w:numPr>
          <w:ilvl w:val="0"/>
          <w:numId w:val="75"/>
        </w:numPr>
        <w:spacing w:line="360" w:lineRule="auto"/>
        <w:rPr>
          <w:rFonts w:asciiTheme="minorHAnsi" w:hAnsiTheme="minorHAnsi" w:cstheme="minorHAnsi"/>
          <w:lang w:eastAsia="es-BO"/>
        </w:rPr>
      </w:pPr>
      <w:r w:rsidRPr="007157F8">
        <w:rPr>
          <w:rFonts w:asciiTheme="minorHAnsi" w:hAnsiTheme="minorHAnsi" w:cstheme="minorHAnsi"/>
          <w:lang w:eastAsia="es-BO"/>
        </w:rPr>
        <w:t>Carnet de propiedad o RUAT.</w:t>
      </w:r>
    </w:p>
    <w:p w:rsidR="0083308B" w:rsidRPr="007157F8" w:rsidRDefault="0083308B" w:rsidP="00774BE7">
      <w:pPr>
        <w:numPr>
          <w:ilvl w:val="0"/>
          <w:numId w:val="75"/>
        </w:numPr>
        <w:spacing w:line="360" w:lineRule="auto"/>
        <w:rPr>
          <w:rFonts w:asciiTheme="minorHAnsi" w:hAnsiTheme="minorHAnsi" w:cstheme="minorHAnsi"/>
          <w:lang w:eastAsia="es-BO"/>
        </w:rPr>
      </w:pPr>
      <w:r w:rsidRPr="007157F8">
        <w:rPr>
          <w:rFonts w:asciiTheme="minorHAnsi" w:hAnsiTheme="minorHAnsi" w:cstheme="minorHAnsi"/>
          <w:lang w:eastAsia="es-BO"/>
        </w:rPr>
        <w:t>SOAT vigente.</w:t>
      </w:r>
    </w:p>
    <w:p w:rsidR="0083308B" w:rsidRPr="007157F8" w:rsidRDefault="0083308B" w:rsidP="00774BE7">
      <w:pPr>
        <w:numPr>
          <w:ilvl w:val="0"/>
          <w:numId w:val="75"/>
        </w:numPr>
        <w:spacing w:line="360" w:lineRule="auto"/>
        <w:rPr>
          <w:rFonts w:asciiTheme="minorHAnsi" w:hAnsiTheme="minorHAnsi" w:cstheme="minorHAnsi"/>
          <w:lang w:eastAsia="es-BO"/>
        </w:rPr>
      </w:pPr>
      <w:r w:rsidRPr="007157F8">
        <w:rPr>
          <w:rFonts w:asciiTheme="minorHAnsi" w:hAnsiTheme="minorHAnsi" w:cstheme="minorHAnsi"/>
          <w:lang w:eastAsia="es-BO"/>
        </w:rPr>
        <w:t>Inspección técnica vehicular vigente (debe incluir emisión de gases).</w:t>
      </w:r>
    </w:p>
    <w:p w:rsidR="0083308B" w:rsidRPr="007157F8" w:rsidRDefault="0083308B" w:rsidP="00774BE7">
      <w:pPr>
        <w:numPr>
          <w:ilvl w:val="0"/>
          <w:numId w:val="75"/>
        </w:numPr>
        <w:spacing w:line="360" w:lineRule="auto"/>
        <w:rPr>
          <w:rFonts w:asciiTheme="minorHAnsi" w:hAnsiTheme="minorHAnsi" w:cstheme="minorHAnsi"/>
          <w:lang w:eastAsia="es-BO"/>
        </w:rPr>
      </w:pPr>
      <w:r w:rsidRPr="007157F8">
        <w:rPr>
          <w:rFonts w:asciiTheme="minorHAnsi" w:hAnsiTheme="minorHAnsi" w:cstheme="minorHAnsi"/>
          <w:lang w:eastAsia="es-BO"/>
        </w:rPr>
        <w:t>Revisión técnica Por el Organismo Nacional de Tránsito.</w:t>
      </w:r>
    </w:p>
    <w:p w:rsidR="0083308B" w:rsidRPr="007157F8" w:rsidRDefault="0083308B" w:rsidP="00774BE7">
      <w:pPr>
        <w:numPr>
          <w:ilvl w:val="0"/>
          <w:numId w:val="75"/>
        </w:numPr>
        <w:spacing w:line="360" w:lineRule="auto"/>
        <w:rPr>
          <w:rFonts w:asciiTheme="minorHAnsi" w:hAnsiTheme="minorHAnsi" w:cstheme="minorHAnsi"/>
          <w:lang w:eastAsia="es-BO"/>
        </w:rPr>
      </w:pPr>
      <w:r w:rsidRPr="007157F8">
        <w:rPr>
          <w:rFonts w:asciiTheme="minorHAnsi" w:hAnsiTheme="minorHAnsi" w:cstheme="minorHAnsi"/>
          <w:lang w:eastAsia="es-BO"/>
        </w:rPr>
        <w:t>Póliza de Seguro vehicular, que contemplen mínimamente las siguientes coberturas: Responsabilidad Civil extracontractual, Accidentes personales a ocupantes de vehículos (muerte accidental a personas, invalidez permanente total o parcial, cobertura para sepelio, gastos médicos para personas).</w:t>
      </w:r>
    </w:p>
    <w:p w:rsidR="0083308B" w:rsidRPr="007157F8" w:rsidRDefault="0083308B" w:rsidP="00774BE7">
      <w:pPr>
        <w:numPr>
          <w:ilvl w:val="0"/>
          <w:numId w:val="75"/>
        </w:numPr>
        <w:spacing w:line="360" w:lineRule="auto"/>
        <w:rPr>
          <w:rFonts w:asciiTheme="minorHAnsi" w:hAnsiTheme="minorHAnsi" w:cstheme="minorHAnsi"/>
          <w:lang w:eastAsia="es-BO"/>
        </w:rPr>
      </w:pPr>
      <w:r w:rsidRPr="007157F8">
        <w:rPr>
          <w:rFonts w:asciiTheme="minorHAnsi" w:hAnsiTheme="minorHAnsi" w:cstheme="minorHAnsi"/>
          <w:lang w:eastAsia="es-BO"/>
        </w:rPr>
        <w:t>Rastreo satelital.</w:t>
      </w:r>
    </w:p>
    <w:p w:rsidR="0083308B" w:rsidRPr="007157F8" w:rsidRDefault="0083308B" w:rsidP="0083308B">
      <w:pPr>
        <w:tabs>
          <w:tab w:val="left" w:pos="0"/>
        </w:tabs>
        <w:autoSpaceDE w:val="0"/>
        <w:autoSpaceDN w:val="0"/>
        <w:adjustRightInd w:val="0"/>
        <w:spacing w:line="360" w:lineRule="auto"/>
        <w:jc w:val="both"/>
        <w:rPr>
          <w:rFonts w:asciiTheme="minorHAnsi" w:hAnsiTheme="minorHAnsi" w:cstheme="minorHAnsi"/>
          <w:lang w:eastAsia="es-BO"/>
        </w:rPr>
      </w:pPr>
      <w:proofErr w:type="spellStart"/>
      <w:r w:rsidRPr="007157F8">
        <w:rPr>
          <w:rFonts w:asciiTheme="minorHAnsi" w:hAnsiTheme="minorHAnsi" w:cstheme="minorHAnsi"/>
          <w:lang w:eastAsia="es-BO"/>
        </w:rPr>
        <w:t>Check</w:t>
      </w:r>
      <w:proofErr w:type="spellEnd"/>
      <w:r w:rsidRPr="007157F8">
        <w:rPr>
          <w:rFonts w:asciiTheme="minorHAnsi" w:hAnsiTheme="minorHAnsi" w:cstheme="minorHAnsi"/>
          <w:lang w:eastAsia="es-BO"/>
        </w:rPr>
        <w:t xml:space="preserve"> </w:t>
      </w:r>
      <w:proofErr w:type="spellStart"/>
      <w:r w:rsidRPr="007157F8">
        <w:rPr>
          <w:rFonts w:asciiTheme="minorHAnsi" w:hAnsiTheme="minorHAnsi" w:cstheme="minorHAnsi"/>
          <w:lang w:eastAsia="es-BO"/>
        </w:rPr>
        <w:t>list</w:t>
      </w:r>
      <w:proofErr w:type="spellEnd"/>
      <w:r w:rsidRPr="007157F8">
        <w:rPr>
          <w:rFonts w:asciiTheme="minorHAnsi" w:hAnsiTheme="minorHAnsi" w:cstheme="minorHAnsi"/>
          <w:lang w:eastAsia="es-BO"/>
        </w:rPr>
        <w:t xml:space="preserve"> que corresponda al tipo de vehículo.</w:t>
      </w:r>
    </w:p>
    <w:p w:rsidR="0083308B" w:rsidRPr="007157F8" w:rsidRDefault="0083308B" w:rsidP="0083308B">
      <w:pPr>
        <w:spacing w:line="360" w:lineRule="auto"/>
        <w:rPr>
          <w:rFonts w:asciiTheme="minorHAnsi" w:hAnsiTheme="minorHAnsi" w:cstheme="minorHAnsi"/>
          <w:lang w:eastAsia="es-BO"/>
        </w:rPr>
      </w:pPr>
      <w:r w:rsidRPr="007157F8">
        <w:rPr>
          <w:rFonts w:asciiTheme="minorHAnsi" w:hAnsiTheme="minorHAnsi" w:cstheme="minorHAnsi"/>
          <w:lang w:eastAsia="es-BO"/>
        </w:rPr>
        <w:t>Los requisitos mínimos indispensable para el ingreso de vehículos serán los siguientes: </w:t>
      </w:r>
    </w:p>
    <w:p w:rsidR="0083308B" w:rsidRPr="007157F8" w:rsidRDefault="0083308B" w:rsidP="00774BE7">
      <w:pPr>
        <w:numPr>
          <w:ilvl w:val="0"/>
          <w:numId w:val="76"/>
        </w:numPr>
        <w:spacing w:line="360" w:lineRule="auto"/>
        <w:rPr>
          <w:rFonts w:asciiTheme="minorHAnsi" w:hAnsiTheme="minorHAnsi" w:cstheme="minorHAnsi"/>
          <w:lang w:eastAsia="es-BO"/>
        </w:rPr>
      </w:pPr>
      <w:proofErr w:type="spellStart"/>
      <w:r w:rsidRPr="007157F8">
        <w:rPr>
          <w:rFonts w:asciiTheme="minorHAnsi" w:hAnsiTheme="minorHAnsi" w:cstheme="minorHAnsi"/>
          <w:lang w:eastAsia="es-BO"/>
        </w:rPr>
        <w:t>Tacógrafo</w:t>
      </w:r>
      <w:proofErr w:type="spellEnd"/>
      <w:r w:rsidRPr="007157F8">
        <w:rPr>
          <w:rFonts w:asciiTheme="minorHAnsi" w:hAnsiTheme="minorHAnsi" w:cstheme="minorHAnsi"/>
          <w:lang w:eastAsia="es-BO"/>
        </w:rPr>
        <w:t>.</w:t>
      </w:r>
    </w:p>
    <w:p w:rsidR="0083308B" w:rsidRPr="007157F8" w:rsidRDefault="0083308B" w:rsidP="00774BE7">
      <w:pPr>
        <w:numPr>
          <w:ilvl w:val="0"/>
          <w:numId w:val="76"/>
        </w:numPr>
        <w:spacing w:line="360" w:lineRule="auto"/>
        <w:rPr>
          <w:rFonts w:asciiTheme="minorHAnsi" w:hAnsiTheme="minorHAnsi" w:cstheme="minorHAnsi"/>
          <w:lang w:eastAsia="es-BO"/>
        </w:rPr>
      </w:pPr>
      <w:r w:rsidRPr="007157F8">
        <w:rPr>
          <w:rFonts w:asciiTheme="minorHAnsi" w:hAnsiTheme="minorHAnsi" w:cstheme="minorHAnsi"/>
          <w:lang w:eastAsia="es-BO"/>
        </w:rPr>
        <w:t>Cinturón de seguridad inercial de 3 puntos en todos los asientos.</w:t>
      </w:r>
    </w:p>
    <w:p w:rsidR="0083308B" w:rsidRPr="007157F8" w:rsidRDefault="0083308B" w:rsidP="00774BE7">
      <w:pPr>
        <w:numPr>
          <w:ilvl w:val="0"/>
          <w:numId w:val="76"/>
        </w:numPr>
        <w:spacing w:line="360" w:lineRule="auto"/>
        <w:rPr>
          <w:rFonts w:asciiTheme="minorHAnsi" w:hAnsiTheme="minorHAnsi" w:cstheme="minorHAnsi"/>
          <w:lang w:eastAsia="es-BO"/>
        </w:rPr>
      </w:pPr>
      <w:r w:rsidRPr="007157F8">
        <w:rPr>
          <w:rFonts w:asciiTheme="minorHAnsi" w:hAnsiTheme="minorHAnsi" w:cstheme="minorHAnsi"/>
          <w:lang w:eastAsia="es-BO"/>
        </w:rPr>
        <w:t>Apoya cabeza para cada asiento con cinturón de seguridad.</w:t>
      </w:r>
    </w:p>
    <w:p w:rsidR="0083308B" w:rsidRPr="007157F8" w:rsidRDefault="0083308B" w:rsidP="00774BE7">
      <w:pPr>
        <w:numPr>
          <w:ilvl w:val="0"/>
          <w:numId w:val="76"/>
        </w:numPr>
        <w:spacing w:line="360" w:lineRule="auto"/>
        <w:rPr>
          <w:rFonts w:asciiTheme="minorHAnsi" w:hAnsiTheme="minorHAnsi" w:cstheme="minorHAnsi"/>
          <w:lang w:eastAsia="es-BO"/>
        </w:rPr>
      </w:pPr>
      <w:r w:rsidRPr="007157F8">
        <w:rPr>
          <w:rFonts w:asciiTheme="minorHAnsi" w:hAnsiTheme="minorHAnsi" w:cstheme="minorHAnsi"/>
          <w:lang w:eastAsia="es-BO"/>
        </w:rPr>
        <w:t>Extintor de 2 kg (mínimo) para vehículos livianos (1 pieza).</w:t>
      </w:r>
    </w:p>
    <w:p w:rsidR="0083308B" w:rsidRPr="007157F8" w:rsidRDefault="0083308B" w:rsidP="00774BE7">
      <w:pPr>
        <w:numPr>
          <w:ilvl w:val="0"/>
          <w:numId w:val="76"/>
        </w:numPr>
        <w:spacing w:line="360" w:lineRule="auto"/>
        <w:rPr>
          <w:rFonts w:asciiTheme="minorHAnsi" w:hAnsiTheme="minorHAnsi" w:cstheme="minorHAnsi"/>
          <w:lang w:eastAsia="es-BO"/>
        </w:rPr>
      </w:pPr>
      <w:r w:rsidRPr="007157F8">
        <w:rPr>
          <w:rFonts w:asciiTheme="minorHAnsi" w:hAnsiTheme="minorHAnsi" w:cstheme="minorHAnsi"/>
          <w:lang w:eastAsia="es-BO"/>
        </w:rPr>
        <w:t>Extintor de 8 kg (mínimo) para vehículos semipesados y pesados (2 piezas).</w:t>
      </w:r>
    </w:p>
    <w:p w:rsidR="0083308B" w:rsidRPr="007157F8" w:rsidRDefault="0083308B" w:rsidP="00774BE7">
      <w:pPr>
        <w:numPr>
          <w:ilvl w:val="0"/>
          <w:numId w:val="76"/>
        </w:numPr>
        <w:spacing w:line="360" w:lineRule="auto"/>
        <w:rPr>
          <w:rFonts w:asciiTheme="minorHAnsi" w:hAnsiTheme="minorHAnsi" w:cstheme="minorHAnsi"/>
          <w:lang w:eastAsia="es-BO"/>
        </w:rPr>
      </w:pPr>
      <w:r w:rsidRPr="007157F8">
        <w:rPr>
          <w:rFonts w:asciiTheme="minorHAnsi" w:hAnsiTheme="minorHAnsi" w:cstheme="minorHAnsi"/>
          <w:lang w:eastAsia="es-BO"/>
        </w:rPr>
        <w:t>Extintor de 12 kg para camiones cisternas que transportan combustibles (2 piezas mínimo).</w:t>
      </w:r>
    </w:p>
    <w:p w:rsidR="0083308B" w:rsidRPr="007157F8" w:rsidRDefault="0083308B" w:rsidP="00774BE7">
      <w:pPr>
        <w:numPr>
          <w:ilvl w:val="0"/>
          <w:numId w:val="76"/>
        </w:numPr>
        <w:spacing w:line="360" w:lineRule="auto"/>
        <w:rPr>
          <w:rFonts w:asciiTheme="minorHAnsi" w:hAnsiTheme="minorHAnsi" w:cstheme="minorHAnsi"/>
          <w:lang w:eastAsia="es-BO"/>
        </w:rPr>
      </w:pPr>
      <w:r w:rsidRPr="007157F8">
        <w:rPr>
          <w:rFonts w:asciiTheme="minorHAnsi" w:hAnsiTheme="minorHAnsi" w:cstheme="minorHAnsi"/>
          <w:lang w:eastAsia="es-BO"/>
        </w:rPr>
        <w:t>Frenos ABS (vehículos livianos).</w:t>
      </w:r>
    </w:p>
    <w:p w:rsidR="0083308B" w:rsidRPr="007157F8" w:rsidRDefault="0083308B" w:rsidP="00774BE7">
      <w:pPr>
        <w:numPr>
          <w:ilvl w:val="0"/>
          <w:numId w:val="76"/>
        </w:numPr>
        <w:spacing w:line="360" w:lineRule="auto"/>
        <w:rPr>
          <w:rFonts w:asciiTheme="minorHAnsi" w:hAnsiTheme="minorHAnsi" w:cstheme="minorHAnsi"/>
          <w:lang w:eastAsia="es-BO"/>
        </w:rPr>
      </w:pPr>
      <w:r w:rsidRPr="007157F8">
        <w:rPr>
          <w:rFonts w:asciiTheme="minorHAnsi" w:hAnsiTheme="minorHAnsi" w:cstheme="minorHAnsi"/>
          <w:lang w:eastAsia="es-BO"/>
        </w:rPr>
        <w:t>AIR BAG delanteros (vehículos livianos).</w:t>
      </w:r>
    </w:p>
    <w:p w:rsidR="0083308B" w:rsidRPr="007157F8" w:rsidRDefault="0083308B" w:rsidP="00774BE7">
      <w:pPr>
        <w:numPr>
          <w:ilvl w:val="0"/>
          <w:numId w:val="76"/>
        </w:numPr>
        <w:spacing w:line="360" w:lineRule="auto"/>
        <w:rPr>
          <w:rFonts w:asciiTheme="minorHAnsi" w:hAnsiTheme="minorHAnsi" w:cstheme="minorHAnsi"/>
          <w:lang w:eastAsia="es-BO"/>
        </w:rPr>
      </w:pPr>
      <w:r w:rsidRPr="007157F8">
        <w:rPr>
          <w:rFonts w:asciiTheme="minorHAnsi" w:hAnsiTheme="minorHAnsi" w:cstheme="minorHAnsi"/>
          <w:lang w:eastAsia="es-BO"/>
        </w:rPr>
        <w:t>Barra o cable de tiro para remolque.</w:t>
      </w:r>
    </w:p>
    <w:p w:rsidR="0083308B" w:rsidRPr="007157F8" w:rsidRDefault="0083308B" w:rsidP="00774BE7">
      <w:pPr>
        <w:numPr>
          <w:ilvl w:val="0"/>
          <w:numId w:val="76"/>
        </w:numPr>
        <w:spacing w:line="360" w:lineRule="auto"/>
        <w:rPr>
          <w:rFonts w:asciiTheme="minorHAnsi" w:hAnsiTheme="minorHAnsi" w:cstheme="minorHAnsi"/>
          <w:lang w:eastAsia="es-BO"/>
        </w:rPr>
      </w:pPr>
      <w:r w:rsidRPr="007157F8">
        <w:rPr>
          <w:rFonts w:asciiTheme="minorHAnsi" w:hAnsiTheme="minorHAnsi" w:cstheme="minorHAnsi"/>
          <w:lang w:eastAsia="es-BO"/>
        </w:rPr>
        <w:t>Barra antivuelco.</w:t>
      </w:r>
    </w:p>
    <w:p w:rsidR="0083308B" w:rsidRPr="007157F8" w:rsidRDefault="0083308B" w:rsidP="00774BE7">
      <w:pPr>
        <w:numPr>
          <w:ilvl w:val="0"/>
          <w:numId w:val="76"/>
        </w:numPr>
        <w:spacing w:line="360" w:lineRule="auto"/>
        <w:rPr>
          <w:rFonts w:asciiTheme="minorHAnsi" w:hAnsiTheme="minorHAnsi" w:cstheme="minorHAnsi"/>
          <w:lang w:eastAsia="es-BO"/>
        </w:rPr>
      </w:pPr>
      <w:r w:rsidRPr="007157F8">
        <w:rPr>
          <w:rFonts w:asciiTheme="minorHAnsi" w:hAnsiTheme="minorHAnsi" w:cstheme="minorHAnsi"/>
          <w:lang w:eastAsia="es-BO"/>
        </w:rPr>
        <w:lastRenderedPageBreak/>
        <w:t>Neumáticos en buen estado de acuerdo al tipo de terreno, debiendo cumplir que la trilla se encuentre por encima del testigo de desgaste del fabricante y dentro de la vigencia de fabricación.</w:t>
      </w:r>
    </w:p>
    <w:p w:rsidR="0083308B" w:rsidRPr="007157F8" w:rsidRDefault="0083308B" w:rsidP="00774BE7">
      <w:pPr>
        <w:numPr>
          <w:ilvl w:val="0"/>
          <w:numId w:val="76"/>
        </w:numPr>
        <w:spacing w:line="360" w:lineRule="auto"/>
        <w:rPr>
          <w:rFonts w:asciiTheme="minorHAnsi" w:hAnsiTheme="minorHAnsi" w:cstheme="minorHAnsi"/>
          <w:lang w:eastAsia="es-BO"/>
        </w:rPr>
      </w:pPr>
      <w:r w:rsidRPr="007157F8">
        <w:rPr>
          <w:rFonts w:asciiTheme="minorHAnsi" w:hAnsiTheme="minorHAnsi" w:cstheme="minorHAnsi"/>
          <w:lang w:eastAsia="es-BO"/>
        </w:rPr>
        <w:t>Aire acondicionado cuando corresponda.</w:t>
      </w:r>
    </w:p>
    <w:p w:rsidR="0083308B" w:rsidRPr="007157F8" w:rsidRDefault="0083308B" w:rsidP="00774BE7">
      <w:pPr>
        <w:numPr>
          <w:ilvl w:val="0"/>
          <w:numId w:val="76"/>
        </w:numPr>
        <w:spacing w:line="360" w:lineRule="auto"/>
        <w:rPr>
          <w:rFonts w:asciiTheme="minorHAnsi" w:hAnsiTheme="minorHAnsi" w:cstheme="minorHAnsi"/>
          <w:lang w:eastAsia="es-BO"/>
        </w:rPr>
      </w:pPr>
      <w:r w:rsidRPr="007157F8">
        <w:rPr>
          <w:rFonts w:asciiTheme="minorHAnsi" w:hAnsiTheme="minorHAnsi" w:cstheme="minorHAnsi"/>
        </w:rPr>
        <w:t>Alarmas audibles de retroceso</w:t>
      </w:r>
    </w:p>
    <w:p w:rsidR="0083308B" w:rsidRPr="007157F8" w:rsidRDefault="0083308B" w:rsidP="00774BE7">
      <w:pPr>
        <w:numPr>
          <w:ilvl w:val="0"/>
          <w:numId w:val="76"/>
        </w:numPr>
        <w:spacing w:line="360" w:lineRule="auto"/>
        <w:rPr>
          <w:rFonts w:asciiTheme="minorHAnsi" w:hAnsiTheme="minorHAnsi" w:cstheme="minorHAnsi"/>
          <w:lang w:eastAsia="es-BO"/>
        </w:rPr>
      </w:pPr>
      <w:r w:rsidRPr="007157F8">
        <w:rPr>
          <w:rFonts w:asciiTheme="minorHAnsi" w:hAnsiTheme="minorHAnsi" w:cstheme="minorHAnsi"/>
          <w:bCs/>
        </w:rPr>
        <w:t>Arresta llamas para ingresar a planta.</w:t>
      </w:r>
    </w:p>
    <w:p w:rsidR="0083308B" w:rsidRPr="007157F8" w:rsidRDefault="0083308B" w:rsidP="00774BE7">
      <w:pPr>
        <w:numPr>
          <w:ilvl w:val="0"/>
          <w:numId w:val="76"/>
        </w:numPr>
        <w:spacing w:line="360" w:lineRule="auto"/>
        <w:rPr>
          <w:rFonts w:asciiTheme="minorHAnsi" w:hAnsiTheme="minorHAnsi" w:cstheme="minorHAnsi"/>
          <w:lang w:eastAsia="es-BO"/>
        </w:rPr>
      </w:pPr>
      <w:r w:rsidRPr="007157F8">
        <w:rPr>
          <w:rFonts w:asciiTheme="minorHAnsi" w:hAnsiTheme="minorHAnsi" w:cstheme="minorHAnsi"/>
          <w:lang w:eastAsia="es-BO"/>
        </w:rPr>
        <w:t>Los vehículos que transporten material fuente de energía (material explosivo y detonantes) necesariamente deberán funcionar a combustible diésel (*)</w:t>
      </w:r>
    </w:p>
    <w:p w:rsidR="0083308B" w:rsidRPr="007157F8" w:rsidRDefault="0083308B" w:rsidP="0083308B">
      <w:pPr>
        <w:spacing w:line="360" w:lineRule="auto"/>
        <w:rPr>
          <w:rFonts w:asciiTheme="minorHAnsi" w:hAnsiTheme="minorHAnsi" w:cstheme="minorHAnsi"/>
          <w:lang w:eastAsia="es-BO"/>
        </w:rPr>
      </w:pPr>
      <w:r w:rsidRPr="007157F8">
        <w:rPr>
          <w:rFonts w:asciiTheme="minorHAnsi" w:hAnsiTheme="minorHAnsi" w:cstheme="minorHAnsi"/>
          <w:lang w:eastAsia="es-BO"/>
        </w:rPr>
        <w:t>(*) Aplicables para proyectos de Adquisición Sísmica.</w:t>
      </w:r>
    </w:p>
    <w:p w:rsidR="0083308B" w:rsidRPr="007157F8" w:rsidRDefault="0083308B" w:rsidP="0083308B">
      <w:pPr>
        <w:pStyle w:val="Prrafodelista"/>
        <w:spacing w:line="360" w:lineRule="auto"/>
        <w:ind w:left="0"/>
        <w:jc w:val="both"/>
        <w:rPr>
          <w:rFonts w:asciiTheme="minorHAnsi" w:hAnsiTheme="minorHAnsi" w:cstheme="minorHAnsi"/>
        </w:rPr>
      </w:pPr>
      <w:r w:rsidRPr="007157F8">
        <w:rPr>
          <w:rFonts w:asciiTheme="minorHAnsi" w:hAnsiTheme="minorHAnsi" w:cstheme="minorHAnsi"/>
          <w:lang w:eastAsia="es-BO"/>
        </w:rPr>
        <w:t>Las inspecciones mensuales de los vehículos debe ser realizada por los responsables de la Unidad de Transporte en coordinación con el personal SMS de YPFB – GNEE; los vehículos asignados a los proyectos propios o alquilados por las Contratistas para el transporte del personal o cargas, deben encontrarse en buenas condiciones mecánicas y técnicas de funcionamiento, para el efecto se deberá contar con las certificaciones correspondientes de Inspección Técnica Vehicular.</w:t>
      </w:r>
    </w:p>
    <w:p w:rsidR="0083308B" w:rsidRPr="00112CDC" w:rsidRDefault="0083308B" w:rsidP="0083308B">
      <w:pPr>
        <w:pStyle w:val="Sangradetextonormal"/>
        <w:spacing w:before="240" w:line="360" w:lineRule="auto"/>
        <w:ind w:left="0"/>
        <w:jc w:val="both"/>
        <w:rPr>
          <w:rFonts w:ascii="Verdana" w:hAnsi="Verdana" w:cs="Calibri"/>
          <w:sz w:val="18"/>
          <w:szCs w:val="18"/>
        </w:rPr>
      </w:pPr>
      <w:r w:rsidRPr="007157F8">
        <w:rPr>
          <w:rFonts w:asciiTheme="minorHAnsi" w:hAnsiTheme="minorHAnsi" w:cstheme="minorHAnsi"/>
        </w:rPr>
        <w:t>Toda empresa Contratista directa de YPFB, que subcontrate servicios de un tercero, deberá cumplir y hacer cumplir los requisitos de seguridad Industrial, salud en el trabajo y medio ambiente, remitiendo a YPFB la documentación correspondiente a los requisitos SMS para garantizar la correcta ejecución del Servicio, en el marco de cumplimiento de la normativa legal vigente aplicable al Contrato de Servicios.</w:t>
      </w: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Default="0083308B" w:rsidP="0083308B">
      <w:pPr>
        <w:rPr>
          <w:rFonts w:ascii="Verdana" w:hAnsi="Verdana" w:cs="Verdana"/>
          <w:bCs/>
          <w:color w:val="000000"/>
          <w:sz w:val="18"/>
          <w:szCs w:val="18"/>
        </w:rPr>
      </w:pPr>
    </w:p>
    <w:p w:rsidR="0083308B" w:rsidRPr="00B95E58" w:rsidRDefault="0083308B" w:rsidP="0083308B">
      <w:pPr>
        <w:rPr>
          <w:rFonts w:ascii="Verdana" w:hAnsi="Verdana" w:cs="Verdana"/>
          <w:bCs/>
          <w:color w:val="000000"/>
          <w:sz w:val="18"/>
          <w:szCs w:val="18"/>
        </w:rPr>
      </w:pPr>
    </w:p>
    <w:p w:rsidR="0083308B" w:rsidRPr="00BF123B" w:rsidRDefault="0083308B" w:rsidP="0083308B">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ANEXO A</w:t>
      </w:r>
    </w:p>
    <w:p w:rsidR="0083308B" w:rsidRPr="00BF123B" w:rsidRDefault="0083308B" w:rsidP="0083308B">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MAPA DE UBICACIÓN</w:t>
      </w:r>
    </w:p>
    <w:p w:rsidR="0083308B" w:rsidRPr="00BF123B" w:rsidRDefault="0083308B" w:rsidP="0083308B">
      <w:pPr>
        <w:jc w:val="center"/>
        <w:rPr>
          <w:rFonts w:ascii="Verdana" w:hAnsi="Verdana" w:cs="Verdana"/>
          <w:bCs/>
          <w:color w:val="000000"/>
          <w:sz w:val="18"/>
          <w:szCs w:val="18"/>
        </w:rPr>
      </w:pPr>
      <w:r w:rsidRPr="00F6550F">
        <w:rPr>
          <w:rFonts w:ascii="Verdana" w:hAnsi="Verdana" w:cs="Verdana"/>
          <w:bCs/>
          <w:noProof/>
          <w:color w:val="000000"/>
          <w:lang w:val="es-BO" w:eastAsia="es-BO"/>
        </w:rPr>
        <w:drawing>
          <wp:inline distT="0" distB="0" distL="0" distR="0" wp14:anchorId="121831D8" wp14:editId="453CF92B">
            <wp:extent cx="5432367" cy="6219730"/>
            <wp:effectExtent l="19050" t="19050" r="16510" b="10160"/>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20"/>
                    <a:stretch>
                      <a:fillRect/>
                    </a:stretch>
                  </pic:blipFill>
                  <pic:spPr>
                    <a:xfrm>
                      <a:off x="0" y="0"/>
                      <a:ext cx="5443384" cy="6232344"/>
                    </a:xfrm>
                    <a:prstGeom prst="rect">
                      <a:avLst/>
                    </a:prstGeom>
                    <a:ln>
                      <a:solidFill>
                        <a:schemeClr val="tx1"/>
                      </a:solidFill>
                    </a:ln>
                  </pic:spPr>
                </pic:pic>
              </a:graphicData>
            </a:graphic>
          </wp:inline>
        </w:drawing>
      </w: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Pr="00BF123B" w:rsidRDefault="0083308B" w:rsidP="0083308B">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ANEXO B</w:t>
      </w:r>
    </w:p>
    <w:p w:rsidR="0083308B" w:rsidRPr="00BF123B" w:rsidRDefault="0083308B" w:rsidP="0083308B">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VÍAS DE ACCESO</w:t>
      </w:r>
    </w:p>
    <w:p w:rsidR="0083308B" w:rsidRPr="00BF123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r w:rsidRPr="00F6550F">
        <w:rPr>
          <w:rFonts w:ascii="Verdana" w:hAnsi="Verdana" w:cs="Arial"/>
          <w:b/>
          <w:noProof/>
          <w:sz w:val="22"/>
          <w:szCs w:val="22"/>
          <w:lang w:val="es-BO" w:eastAsia="es-BO"/>
        </w:rPr>
        <w:drawing>
          <wp:inline distT="0" distB="0" distL="0" distR="0" wp14:anchorId="4F2FCE52" wp14:editId="780B089C">
            <wp:extent cx="5792388" cy="6685984"/>
            <wp:effectExtent l="0" t="0" r="0"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02282" cy="6697404"/>
                    </a:xfrm>
                    <a:prstGeom prst="rect">
                      <a:avLst/>
                    </a:prstGeom>
                    <a:noFill/>
                  </pic:spPr>
                </pic:pic>
              </a:graphicData>
            </a:graphic>
          </wp:inline>
        </w:drawing>
      </w:r>
    </w:p>
    <w:p w:rsidR="0083308B" w:rsidRDefault="0083308B" w:rsidP="0083308B">
      <w:pPr>
        <w:pStyle w:val="Prrafodelista"/>
        <w:spacing w:after="13" w:line="360" w:lineRule="auto"/>
        <w:ind w:left="0"/>
        <w:contextualSpacing/>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Pr="00295009" w:rsidRDefault="0083308B" w:rsidP="0083308B">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N° C</w:t>
      </w:r>
    </w:p>
    <w:p w:rsidR="0083308B" w:rsidRDefault="0083308B" w:rsidP="0083308B">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ES</w:t>
      </w:r>
      <w:r>
        <w:rPr>
          <w:rFonts w:ascii="Verdana" w:hAnsi="Verdana" w:cs="Arial"/>
          <w:b/>
          <w:sz w:val="18"/>
          <w:szCs w:val="18"/>
        </w:rPr>
        <w:t>TADO SUBSUPERFICIAL DEL POZO YRA</w:t>
      </w:r>
      <w:r w:rsidRPr="00295009">
        <w:rPr>
          <w:rFonts w:ascii="Verdana" w:hAnsi="Verdana" w:cs="Arial"/>
          <w:b/>
          <w:sz w:val="18"/>
          <w:szCs w:val="18"/>
        </w:rPr>
        <w:t>-X1</w:t>
      </w:r>
    </w:p>
    <w:p w:rsidR="0083308B" w:rsidRDefault="0083308B" w:rsidP="0083308B">
      <w:pPr>
        <w:pStyle w:val="Prrafodelista"/>
        <w:spacing w:after="13" w:line="360" w:lineRule="auto"/>
        <w:ind w:left="0"/>
        <w:contextualSpacing/>
        <w:jc w:val="center"/>
        <w:rPr>
          <w:rFonts w:ascii="Verdana" w:hAnsi="Verdana" w:cs="Arial"/>
          <w:b/>
          <w:sz w:val="18"/>
          <w:szCs w:val="18"/>
        </w:rPr>
      </w:pPr>
    </w:p>
    <w:p w:rsidR="0083308B" w:rsidRDefault="0083308B" w:rsidP="0083308B">
      <w:pPr>
        <w:pStyle w:val="Prrafodelista"/>
        <w:spacing w:after="13" w:line="360" w:lineRule="auto"/>
        <w:ind w:left="0"/>
        <w:contextualSpacing/>
        <w:jc w:val="center"/>
        <w:rPr>
          <w:rFonts w:ascii="Verdana" w:hAnsi="Verdana" w:cs="Arial"/>
          <w:b/>
          <w:sz w:val="18"/>
          <w:szCs w:val="18"/>
        </w:rPr>
      </w:pPr>
      <w:r w:rsidRPr="00F4288F">
        <w:rPr>
          <w:noProof/>
          <w:lang w:val="es-BO" w:eastAsia="es-BO"/>
        </w:rPr>
        <w:drawing>
          <wp:inline distT="0" distB="0" distL="0" distR="0" wp14:anchorId="5A564D4B" wp14:editId="3BE02391">
            <wp:extent cx="4830445" cy="6708618"/>
            <wp:effectExtent l="0" t="0" r="825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20009" b="19967"/>
                    <a:stretch/>
                  </pic:blipFill>
                  <pic:spPr bwMode="auto">
                    <a:xfrm>
                      <a:off x="0" y="0"/>
                      <a:ext cx="4837197" cy="6717996"/>
                    </a:xfrm>
                    <a:prstGeom prst="rect">
                      <a:avLst/>
                    </a:prstGeom>
                    <a:noFill/>
                    <a:ln>
                      <a:noFill/>
                    </a:ln>
                    <a:extLst>
                      <a:ext uri="{53640926-AAD7-44D8-BBD7-CCE9431645EC}">
                        <a14:shadowObscured xmlns:a14="http://schemas.microsoft.com/office/drawing/2010/main"/>
                      </a:ext>
                    </a:extLst>
                  </pic:spPr>
                </pic:pic>
              </a:graphicData>
            </a:graphic>
          </wp:inline>
        </w:drawing>
      </w:r>
    </w:p>
    <w:p w:rsidR="0083308B" w:rsidRDefault="0083308B" w:rsidP="0083308B">
      <w:pPr>
        <w:pStyle w:val="Prrafodelista"/>
        <w:spacing w:after="13" w:line="360" w:lineRule="auto"/>
        <w:ind w:left="0"/>
        <w:contextualSpacing/>
        <w:rPr>
          <w:rFonts w:ascii="Verdana" w:hAnsi="Verdana" w:cs="Arial"/>
          <w:b/>
          <w:sz w:val="18"/>
          <w:szCs w:val="18"/>
          <w:lang w:val="en-US"/>
        </w:rPr>
      </w:pPr>
    </w:p>
    <w:p w:rsidR="0083308B" w:rsidRDefault="0083308B" w:rsidP="0083308B">
      <w:pPr>
        <w:pStyle w:val="Prrafodelista"/>
        <w:spacing w:after="13" w:line="360" w:lineRule="auto"/>
        <w:ind w:left="0"/>
        <w:contextualSpacing/>
        <w:rPr>
          <w:rFonts w:ascii="Verdana" w:hAnsi="Verdana" w:cs="Arial"/>
          <w:b/>
          <w:sz w:val="18"/>
          <w:szCs w:val="18"/>
          <w:lang w:val="en-US"/>
        </w:rPr>
      </w:pPr>
    </w:p>
    <w:p w:rsidR="0083308B" w:rsidRPr="00BF7569" w:rsidRDefault="0083308B" w:rsidP="0083308B">
      <w:pPr>
        <w:pStyle w:val="Prrafodelista"/>
        <w:spacing w:after="13" w:line="360" w:lineRule="auto"/>
        <w:ind w:left="0"/>
        <w:contextualSpacing/>
        <w:rPr>
          <w:rFonts w:ascii="Verdana" w:hAnsi="Verdana" w:cs="Arial"/>
          <w:b/>
          <w:sz w:val="18"/>
          <w:szCs w:val="18"/>
          <w:lang w:val="en-US"/>
        </w:rPr>
      </w:pPr>
    </w:p>
    <w:p w:rsidR="0083308B" w:rsidRPr="00BF123B" w:rsidRDefault="0083308B" w:rsidP="0083308B">
      <w:pPr>
        <w:jc w:val="center"/>
        <w:rPr>
          <w:rFonts w:ascii="Calibri" w:eastAsia="Calibri" w:hAnsi="Calibri" w:cs="Calibri"/>
          <w:b/>
          <w:sz w:val="22"/>
          <w:szCs w:val="22"/>
        </w:rPr>
      </w:pPr>
      <w:r w:rsidRPr="00BF123B">
        <w:rPr>
          <w:rFonts w:ascii="Calibri" w:eastAsia="Calibri" w:hAnsi="Calibri" w:cs="Calibri"/>
          <w:b/>
          <w:sz w:val="22"/>
          <w:szCs w:val="22"/>
        </w:rPr>
        <w:lastRenderedPageBreak/>
        <w:t>ANEXO D</w:t>
      </w:r>
    </w:p>
    <w:p w:rsidR="0083308B" w:rsidRDefault="0083308B" w:rsidP="0083308B">
      <w:pPr>
        <w:pStyle w:val="Prrafodelista"/>
        <w:spacing w:after="13" w:line="360" w:lineRule="auto"/>
        <w:ind w:left="0"/>
        <w:contextualSpacing/>
        <w:jc w:val="center"/>
        <w:rPr>
          <w:rFonts w:ascii="Calibri" w:eastAsia="Calibri" w:hAnsi="Calibri" w:cs="Calibri"/>
          <w:b/>
          <w:sz w:val="22"/>
          <w:szCs w:val="22"/>
        </w:rPr>
      </w:pPr>
      <w:r w:rsidRPr="00BF123B">
        <w:rPr>
          <w:rFonts w:ascii="Calibri" w:eastAsia="Calibri" w:hAnsi="Calibri" w:cs="Calibri"/>
          <w:b/>
          <w:sz w:val="22"/>
          <w:szCs w:val="22"/>
        </w:rPr>
        <w:t>GRADIENTES DE PRESIÓN Y TEMPERATURA ESTIMADOS</w:t>
      </w:r>
    </w:p>
    <w:p w:rsidR="0083308B" w:rsidRDefault="0083308B" w:rsidP="0083308B">
      <w:pPr>
        <w:pStyle w:val="Prrafodelista"/>
        <w:spacing w:after="13" w:line="360" w:lineRule="auto"/>
        <w:ind w:left="0"/>
        <w:contextualSpacing/>
        <w:jc w:val="center"/>
        <w:rPr>
          <w:rFonts w:ascii="Calibri" w:eastAsia="Calibri" w:hAnsi="Calibri" w:cs="Calibri"/>
          <w:b/>
          <w:sz w:val="22"/>
          <w:szCs w:val="22"/>
        </w:rPr>
      </w:pPr>
    </w:p>
    <w:p w:rsidR="0083308B" w:rsidRDefault="0083308B" w:rsidP="0083308B">
      <w:pPr>
        <w:pStyle w:val="Prrafodelista"/>
        <w:spacing w:after="13" w:line="360" w:lineRule="auto"/>
        <w:ind w:left="0"/>
        <w:contextualSpacing/>
        <w:jc w:val="center"/>
        <w:rPr>
          <w:rFonts w:ascii="Verdana" w:hAnsi="Verdana" w:cs="Arial"/>
          <w:b/>
          <w:sz w:val="18"/>
          <w:szCs w:val="18"/>
        </w:rPr>
      </w:pPr>
      <w:r w:rsidRPr="00F4288F">
        <w:rPr>
          <w:noProof/>
          <w:lang w:val="es-BO" w:eastAsia="es-BO"/>
        </w:rPr>
        <w:drawing>
          <wp:inline distT="0" distB="0" distL="0" distR="0" wp14:anchorId="20C14C0B" wp14:editId="328EF7B9">
            <wp:extent cx="4726940" cy="6545655"/>
            <wp:effectExtent l="0" t="0" r="0"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r="19621" b="19698"/>
                    <a:stretch/>
                  </pic:blipFill>
                  <pic:spPr bwMode="auto">
                    <a:xfrm>
                      <a:off x="0" y="0"/>
                      <a:ext cx="4745535" cy="6571404"/>
                    </a:xfrm>
                    <a:prstGeom prst="rect">
                      <a:avLst/>
                    </a:prstGeom>
                    <a:noFill/>
                    <a:ln>
                      <a:noFill/>
                    </a:ln>
                    <a:extLst>
                      <a:ext uri="{53640926-AAD7-44D8-BBD7-CCE9431645EC}">
                        <a14:shadowObscured xmlns:a14="http://schemas.microsoft.com/office/drawing/2010/main"/>
                      </a:ext>
                    </a:extLst>
                  </pic:spPr>
                </pic:pic>
              </a:graphicData>
            </a:graphic>
          </wp:inline>
        </w:drawing>
      </w:r>
    </w:p>
    <w:p w:rsidR="0083308B" w:rsidRPr="00BF123B" w:rsidRDefault="0083308B" w:rsidP="0083308B">
      <w:pPr>
        <w:pStyle w:val="Prrafodelista"/>
        <w:spacing w:after="13" w:line="360" w:lineRule="auto"/>
        <w:ind w:left="0"/>
        <w:contextualSpacing/>
        <w:rPr>
          <w:rFonts w:ascii="Verdana" w:hAnsi="Verdana" w:cs="Arial"/>
          <w:b/>
          <w:sz w:val="18"/>
          <w:szCs w:val="18"/>
        </w:rPr>
      </w:pPr>
    </w:p>
    <w:p w:rsidR="0083308B" w:rsidRPr="00592335" w:rsidRDefault="0083308B" w:rsidP="0083308B">
      <w:pPr>
        <w:pStyle w:val="Prrafodelista"/>
        <w:ind w:left="0"/>
        <w:contextualSpacing/>
        <w:jc w:val="both"/>
        <w:rPr>
          <w:rFonts w:ascii="Verdana" w:hAnsi="Verdana" w:cs="Calibri"/>
          <w:b/>
          <w:bCs/>
          <w:sz w:val="10"/>
          <w:szCs w:val="10"/>
          <w:lang w:val="es-BO" w:eastAsia="es-BO"/>
        </w:rPr>
      </w:pPr>
    </w:p>
    <w:p w:rsidR="00DE45C2" w:rsidRDefault="00DE45C2" w:rsidP="007D4619">
      <w:pPr>
        <w:jc w:val="center"/>
        <w:rPr>
          <w:rFonts w:asciiTheme="minorHAnsi" w:hAnsiTheme="minorHAnsi" w:cstheme="minorHAnsi"/>
          <w:b/>
          <w:snapToGrid w:val="0"/>
          <w:color w:val="FF0000"/>
          <w:sz w:val="22"/>
          <w:szCs w:val="22"/>
        </w:rPr>
      </w:pPr>
    </w:p>
    <w:p w:rsidR="0083308B" w:rsidRPr="004854C5" w:rsidRDefault="0083308B"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83308B">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83308B">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83308B" w:rsidRPr="000416F8" w:rsidRDefault="0083308B" w:rsidP="0083308B">
      <w:pPr>
        <w:spacing w:after="120"/>
        <w:jc w:val="right"/>
        <w:rPr>
          <w:rFonts w:ascii="Arial" w:hAnsi="Arial" w:cs="Arial"/>
          <w:b/>
        </w:rPr>
      </w:pPr>
      <w:r>
        <w:rPr>
          <w:rFonts w:ascii="Arial" w:hAnsi="Arial" w:cs="Arial"/>
          <w:b/>
        </w:rPr>
        <w:t>Contrato N° __________/______</w:t>
      </w:r>
    </w:p>
    <w:p w:rsidR="0083308B" w:rsidRPr="000416F8" w:rsidRDefault="0083308B" w:rsidP="0083308B">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83308B" w:rsidRPr="000416F8" w:rsidRDefault="0083308B" w:rsidP="0083308B">
      <w:pPr>
        <w:spacing w:after="120"/>
        <w:jc w:val="right"/>
        <w:rPr>
          <w:rFonts w:ascii="Arial" w:hAnsi="Arial" w:cs="Arial"/>
          <w:b/>
        </w:rPr>
      </w:pPr>
    </w:p>
    <w:p w:rsidR="0083308B" w:rsidRPr="000416F8" w:rsidRDefault="0083308B" w:rsidP="0083308B">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83308B" w:rsidRPr="000416F8" w:rsidRDefault="0083308B" w:rsidP="00774BE7">
      <w:pPr>
        <w:pStyle w:val="Prrafodelista"/>
        <w:numPr>
          <w:ilvl w:val="1"/>
          <w:numId w:val="47"/>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83308B" w:rsidRPr="001404A5" w:rsidRDefault="0083308B" w:rsidP="0083308B">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83308B" w:rsidRPr="001404A5" w:rsidRDefault="0083308B" w:rsidP="0083308B">
      <w:pPr>
        <w:pStyle w:val="Prrafodelista"/>
        <w:spacing w:after="120"/>
        <w:ind w:left="0"/>
        <w:jc w:val="both"/>
        <w:rPr>
          <w:rFonts w:ascii="Arial" w:hAnsi="Arial" w:cs="Arial"/>
        </w:rPr>
      </w:pPr>
      <w:r w:rsidRPr="001404A5">
        <w:rPr>
          <w:noProof/>
          <w:lang w:eastAsia="es-BO"/>
        </w:rPr>
        <w:drawing>
          <wp:anchor distT="0" distB="0" distL="114300" distR="114300" simplePos="0" relativeHeight="251662848" behindDoc="1" locked="0" layoutInCell="0" allowOverlap="1" wp14:anchorId="354EE619" wp14:editId="2EDE189C">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83308B" w:rsidRPr="001404A5" w:rsidRDefault="0083308B" w:rsidP="0083308B">
      <w:pPr>
        <w:spacing w:before="120" w:after="120"/>
        <w:jc w:val="both"/>
        <w:rPr>
          <w:rFonts w:ascii="Arial" w:hAnsi="Arial" w:cs="Arial"/>
          <w:b/>
          <w:u w:val="single"/>
        </w:rPr>
      </w:pPr>
      <w:r w:rsidRPr="001404A5">
        <w:rPr>
          <w:rFonts w:ascii="Arial" w:hAnsi="Arial" w:cs="Arial"/>
          <w:b/>
          <w:u w:val="single"/>
        </w:rPr>
        <w:t>SEGUNDA.- (ANTECEDENTES)</w:t>
      </w:r>
    </w:p>
    <w:p w:rsidR="0083308B" w:rsidRPr="001404A5" w:rsidRDefault="0083308B" w:rsidP="0083308B">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83308B" w:rsidRPr="001404A5" w:rsidRDefault="0083308B" w:rsidP="0083308B">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83308B" w:rsidRPr="001404A5" w:rsidRDefault="0083308B" w:rsidP="0083308B">
      <w:pPr>
        <w:spacing w:before="120" w:after="120"/>
        <w:jc w:val="both"/>
        <w:rPr>
          <w:rFonts w:ascii="Arial" w:hAnsi="Arial" w:cs="Arial"/>
          <w:b/>
          <w:u w:val="single"/>
        </w:rPr>
      </w:pPr>
      <w:r w:rsidRPr="001404A5">
        <w:rPr>
          <w:rFonts w:ascii="Arial" w:hAnsi="Arial" w:cs="Arial"/>
          <w:b/>
          <w:u w:val="single"/>
        </w:rPr>
        <w:t>TERCERA.- (DISPOSICIONES GENERALES)</w:t>
      </w:r>
    </w:p>
    <w:p w:rsidR="0083308B" w:rsidRPr="001404A5" w:rsidRDefault="0083308B" w:rsidP="0083308B">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3308B" w:rsidRPr="001404A5" w:rsidRDefault="0083308B" w:rsidP="0083308B">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83308B" w:rsidRPr="001404A5" w:rsidTr="00060D49">
        <w:trPr>
          <w:trHeight w:val="556"/>
        </w:trPr>
        <w:tc>
          <w:tcPr>
            <w:tcW w:w="1809" w:type="dxa"/>
            <w:shd w:val="clear" w:color="auto" w:fill="auto"/>
          </w:tcPr>
          <w:p w:rsidR="0083308B" w:rsidRPr="0032331C" w:rsidRDefault="0083308B" w:rsidP="00060D49">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83308B" w:rsidRPr="0032331C" w:rsidRDefault="0083308B" w:rsidP="00060D49">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83308B" w:rsidRPr="001404A5" w:rsidTr="00060D49">
        <w:trPr>
          <w:trHeight w:val="556"/>
        </w:trPr>
        <w:tc>
          <w:tcPr>
            <w:tcW w:w="1809" w:type="dxa"/>
            <w:shd w:val="clear" w:color="auto" w:fill="auto"/>
          </w:tcPr>
          <w:p w:rsidR="0083308B" w:rsidRPr="0032331C" w:rsidRDefault="0083308B" w:rsidP="00060D49">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83308B" w:rsidRPr="0032331C" w:rsidRDefault="0083308B" w:rsidP="00060D49">
            <w:pPr>
              <w:spacing w:before="120" w:after="120"/>
              <w:jc w:val="both"/>
              <w:rPr>
                <w:rFonts w:ascii="Arial" w:hAnsi="Arial" w:cs="Arial"/>
              </w:rPr>
            </w:pPr>
            <w:r w:rsidRPr="0032331C">
              <w:rPr>
                <w:rFonts w:ascii="Arial" w:hAnsi="Arial" w:cs="Arial"/>
              </w:rPr>
              <w:t xml:space="preserve">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w:t>
            </w:r>
            <w:r w:rsidRPr="0032331C">
              <w:rPr>
                <w:rFonts w:ascii="Arial" w:hAnsi="Arial" w:cs="Arial"/>
              </w:rPr>
              <w:lastRenderedPageBreak/>
              <w:t>momento de tomar una decisión, se consideraría que obtendrían los resultados y finalidades planeados</w:t>
            </w:r>
          </w:p>
        </w:tc>
      </w:tr>
      <w:tr w:rsidR="0083308B" w:rsidRPr="001404A5" w:rsidTr="00060D49">
        <w:trPr>
          <w:trHeight w:val="1028"/>
        </w:trPr>
        <w:tc>
          <w:tcPr>
            <w:tcW w:w="1809" w:type="dxa"/>
            <w:shd w:val="clear" w:color="auto" w:fill="auto"/>
          </w:tcPr>
          <w:p w:rsidR="0083308B" w:rsidRPr="0032331C" w:rsidRDefault="0083308B" w:rsidP="00060D4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83308B" w:rsidRPr="0032331C" w:rsidRDefault="0083308B" w:rsidP="00060D49">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83308B" w:rsidRPr="001404A5" w:rsidTr="00060D49">
        <w:trPr>
          <w:trHeight w:val="1028"/>
        </w:trPr>
        <w:tc>
          <w:tcPr>
            <w:tcW w:w="1809" w:type="dxa"/>
            <w:shd w:val="clear" w:color="auto" w:fill="auto"/>
          </w:tcPr>
          <w:p w:rsidR="0083308B" w:rsidRPr="003943AE" w:rsidRDefault="0083308B" w:rsidP="00060D4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83308B" w:rsidRPr="003943AE" w:rsidRDefault="0083308B" w:rsidP="00060D49">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83308B" w:rsidRPr="0003419F" w:rsidTr="00060D49">
        <w:trPr>
          <w:trHeight w:val="1028"/>
        </w:trPr>
        <w:tc>
          <w:tcPr>
            <w:tcW w:w="1809" w:type="dxa"/>
            <w:shd w:val="clear" w:color="auto" w:fill="auto"/>
          </w:tcPr>
          <w:p w:rsidR="0083308B" w:rsidRPr="0032331C" w:rsidRDefault="0083308B" w:rsidP="00060D4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Company </w:t>
            </w:r>
            <w:proofErr w:type="spellStart"/>
            <w:r>
              <w:rPr>
                <w:rFonts w:ascii="Arial" w:hAnsi="Arial" w:cs="Arial"/>
                <w:b/>
              </w:rPr>
              <w:t>Man</w:t>
            </w:r>
            <w:proofErr w:type="spellEnd"/>
            <w:r w:rsidRPr="0032331C">
              <w:rPr>
                <w:rFonts w:ascii="Arial" w:hAnsi="Arial" w:cs="Arial"/>
                <w:b/>
              </w:rPr>
              <w:t>:</w:t>
            </w:r>
          </w:p>
        </w:tc>
        <w:tc>
          <w:tcPr>
            <w:tcW w:w="6662" w:type="dxa"/>
            <w:shd w:val="clear" w:color="auto" w:fill="auto"/>
          </w:tcPr>
          <w:p w:rsidR="0083308B" w:rsidRPr="0032331C" w:rsidRDefault="0083308B" w:rsidP="00060D49">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83308B" w:rsidRPr="001404A5" w:rsidTr="00060D49">
        <w:trPr>
          <w:trHeight w:val="555"/>
        </w:trPr>
        <w:tc>
          <w:tcPr>
            <w:tcW w:w="1809" w:type="dxa"/>
            <w:shd w:val="clear" w:color="auto" w:fill="auto"/>
          </w:tcPr>
          <w:p w:rsidR="0083308B" w:rsidRPr="0032331C" w:rsidRDefault="0083308B" w:rsidP="00060D49">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83308B" w:rsidRPr="0032331C" w:rsidRDefault="0083308B" w:rsidP="00060D49">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83308B" w:rsidRPr="001404A5" w:rsidTr="00060D49">
        <w:trPr>
          <w:trHeight w:val="420"/>
        </w:trPr>
        <w:tc>
          <w:tcPr>
            <w:tcW w:w="1809" w:type="dxa"/>
            <w:shd w:val="clear" w:color="auto" w:fill="auto"/>
          </w:tcPr>
          <w:p w:rsidR="0083308B" w:rsidRPr="0032331C" w:rsidRDefault="0083308B" w:rsidP="00060D49">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83308B" w:rsidRPr="0032331C" w:rsidRDefault="0083308B" w:rsidP="00060D49">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83308B" w:rsidRPr="001404A5" w:rsidTr="00060D49">
        <w:tc>
          <w:tcPr>
            <w:tcW w:w="1809" w:type="dxa"/>
            <w:shd w:val="clear" w:color="auto" w:fill="auto"/>
          </w:tcPr>
          <w:p w:rsidR="0083308B" w:rsidRPr="0032331C" w:rsidRDefault="0083308B" w:rsidP="00060D4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83308B" w:rsidRPr="0032331C" w:rsidRDefault="0083308B" w:rsidP="00060D49">
            <w:pPr>
              <w:spacing w:before="120" w:after="120"/>
              <w:rPr>
                <w:rFonts w:ascii="Arial" w:hAnsi="Arial" w:cs="Arial"/>
                <w:b/>
              </w:rPr>
            </w:pPr>
          </w:p>
        </w:tc>
        <w:tc>
          <w:tcPr>
            <w:tcW w:w="6662" w:type="dxa"/>
            <w:shd w:val="clear" w:color="auto" w:fill="auto"/>
          </w:tcPr>
          <w:p w:rsidR="0083308B" w:rsidRPr="0032331C" w:rsidRDefault="0083308B" w:rsidP="00060D4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3308B" w:rsidRPr="0032331C" w:rsidTr="00060D49">
        <w:trPr>
          <w:trHeight w:val="783"/>
        </w:trPr>
        <w:tc>
          <w:tcPr>
            <w:tcW w:w="1809" w:type="dxa"/>
            <w:shd w:val="clear" w:color="auto" w:fill="auto"/>
          </w:tcPr>
          <w:p w:rsidR="0083308B" w:rsidRPr="0032331C" w:rsidRDefault="0083308B" w:rsidP="00060D4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83308B" w:rsidRPr="0032331C" w:rsidRDefault="0083308B" w:rsidP="00060D49">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83308B" w:rsidRPr="0032331C" w:rsidTr="00060D49">
        <w:trPr>
          <w:trHeight w:val="429"/>
        </w:trPr>
        <w:tc>
          <w:tcPr>
            <w:tcW w:w="1809" w:type="dxa"/>
            <w:shd w:val="clear" w:color="auto" w:fill="auto"/>
          </w:tcPr>
          <w:p w:rsidR="0083308B" w:rsidRPr="0032331C" w:rsidRDefault="0083308B" w:rsidP="00060D49">
            <w:pPr>
              <w:spacing w:after="120"/>
              <w:rPr>
                <w:rFonts w:ascii="Arial" w:hAnsi="Arial" w:cs="Arial"/>
                <w:b/>
              </w:rPr>
            </w:pPr>
            <w:r w:rsidRPr="0032331C">
              <w:rPr>
                <w:rFonts w:ascii="Arial" w:hAnsi="Arial" w:cs="Arial"/>
                <w:b/>
              </w:rPr>
              <w:t>Unidad Solicitante:</w:t>
            </w:r>
          </w:p>
        </w:tc>
        <w:tc>
          <w:tcPr>
            <w:tcW w:w="6662" w:type="dxa"/>
            <w:shd w:val="clear" w:color="auto" w:fill="auto"/>
          </w:tcPr>
          <w:p w:rsidR="0083308B" w:rsidRPr="0032331C" w:rsidRDefault="0083308B" w:rsidP="00060D49">
            <w:pPr>
              <w:spacing w:after="120"/>
              <w:jc w:val="both"/>
              <w:rPr>
                <w:rFonts w:ascii="Arial" w:hAnsi="Arial" w:cs="Arial"/>
              </w:rPr>
            </w:pPr>
            <w:r>
              <w:rPr>
                <w:rFonts w:ascii="Arial" w:hAnsi="Arial" w:cs="Arial"/>
                <w:noProof/>
                <w:lang w:eastAsia="es-BO"/>
              </w:rPr>
              <mc:AlternateContent>
                <mc:Choice Requires="wps">
                  <w:drawing>
                    <wp:anchor distT="0" distB="0" distL="114300" distR="114300" simplePos="0" relativeHeight="251665920" behindDoc="0" locked="0" layoutInCell="1" allowOverlap="1" wp14:anchorId="1962F61C" wp14:editId="0488570F">
                      <wp:simplePos x="0" y="0"/>
                      <wp:positionH relativeFrom="column">
                        <wp:posOffset>339768</wp:posOffset>
                      </wp:positionH>
                      <wp:positionV relativeFrom="paragraph">
                        <wp:posOffset>81479</wp:posOffset>
                      </wp:positionV>
                      <wp:extent cx="1643676" cy="22439"/>
                      <wp:effectExtent l="0" t="0" r="33020" b="34925"/>
                      <wp:wrapNone/>
                      <wp:docPr id="12" name="Conector recto 12"/>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2458A4" id="Conector recto 12"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B04rlUvwEAAM8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83308B" w:rsidRPr="0032331C" w:rsidRDefault="0083308B" w:rsidP="008330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3308B" w:rsidRPr="0032331C" w:rsidRDefault="0083308B" w:rsidP="008330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83308B" w:rsidRPr="0032331C" w:rsidRDefault="0083308B" w:rsidP="008330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83308B" w:rsidRPr="0032331C" w:rsidRDefault="0083308B" w:rsidP="008330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83308B" w:rsidRPr="001404A5" w:rsidRDefault="0083308B" w:rsidP="008330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83308B" w:rsidRPr="001404A5" w:rsidRDefault="0083308B" w:rsidP="008330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83308B" w:rsidRPr="001404A5" w:rsidRDefault="0083308B" w:rsidP="008330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w:t>
      </w:r>
      <w:r w:rsidRPr="001404A5">
        <w:rPr>
          <w:rFonts w:ascii="Arial" w:hAnsi="Arial" w:cs="Arial"/>
        </w:rPr>
        <w:lastRenderedPageBreak/>
        <w:t xml:space="preserve">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83308B" w:rsidRPr="001404A5" w:rsidRDefault="0083308B" w:rsidP="008330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3308B" w:rsidRPr="001404A5" w:rsidRDefault="0083308B" w:rsidP="008330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83308B" w:rsidRPr="001404A5" w:rsidRDefault="0083308B" w:rsidP="0083308B">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83308B" w:rsidRPr="001404A5" w:rsidRDefault="0083308B" w:rsidP="0083308B">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83308B" w:rsidRPr="001404A5" w:rsidRDefault="0083308B" w:rsidP="0083308B">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83308B" w:rsidRPr="000416F8" w:rsidRDefault="0083308B" w:rsidP="0083308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83308B" w:rsidRPr="000416F8" w:rsidRDefault="0083308B" w:rsidP="0083308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83308B" w:rsidRPr="000416F8" w:rsidRDefault="0083308B" w:rsidP="0083308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83308B" w:rsidRPr="000416F8" w:rsidRDefault="0083308B" w:rsidP="0083308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83308B" w:rsidRPr="00987FF8" w:rsidRDefault="0083308B" w:rsidP="0083308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83308B" w:rsidRPr="001404A5" w:rsidRDefault="0083308B" w:rsidP="0083308B">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83308B" w:rsidRPr="001404A5" w:rsidRDefault="0083308B" w:rsidP="0083308B">
      <w:pPr>
        <w:spacing w:before="120" w:after="120"/>
        <w:jc w:val="both"/>
        <w:rPr>
          <w:rFonts w:ascii="Arial" w:hAnsi="Arial" w:cs="Arial"/>
          <w:u w:val="single"/>
        </w:rPr>
      </w:pPr>
      <w:r w:rsidRPr="001404A5">
        <w:rPr>
          <w:rFonts w:ascii="Arial" w:hAnsi="Arial" w:cs="Arial"/>
          <w:b/>
          <w:u w:val="single"/>
        </w:rPr>
        <w:t>SEXTA.- (OBJETO DEL CONTRATO)</w:t>
      </w:r>
    </w:p>
    <w:p w:rsidR="0083308B" w:rsidRPr="001404A5" w:rsidRDefault="0083308B" w:rsidP="0083308B">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83308B" w:rsidRPr="001404A5" w:rsidRDefault="0083308B" w:rsidP="0083308B">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83308B" w:rsidRPr="001404A5" w:rsidRDefault="0083308B" w:rsidP="0083308B">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83308B" w:rsidRPr="001404A5" w:rsidRDefault="0083308B" w:rsidP="0083308B">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83308B" w:rsidRPr="001404A5" w:rsidRDefault="0083308B" w:rsidP="0083308B">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83308B" w:rsidRPr="001404A5" w:rsidRDefault="0083308B" w:rsidP="0083308B">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83308B" w:rsidRPr="001404A5" w:rsidRDefault="0083308B" w:rsidP="0083308B">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83308B" w:rsidRPr="001404A5" w:rsidRDefault="0083308B" w:rsidP="0083308B">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83308B" w:rsidRPr="001404A5" w:rsidRDefault="0083308B" w:rsidP="0083308B">
      <w:pPr>
        <w:spacing w:before="120" w:after="120"/>
        <w:jc w:val="both"/>
        <w:rPr>
          <w:rFonts w:ascii="Arial" w:hAnsi="Arial" w:cs="Arial"/>
          <w:b/>
          <w:u w:val="single"/>
        </w:rPr>
      </w:pPr>
      <w:r w:rsidRPr="001404A5">
        <w:rPr>
          <w:rFonts w:ascii="Arial" w:hAnsi="Arial" w:cs="Arial"/>
          <w:b/>
          <w:u w:val="single"/>
        </w:rPr>
        <w:t>NOVENA.- (MONTO DEL CONTRATO)</w:t>
      </w:r>
    </w:p>
    <w:p w:rsidR="0083308B" w:rsidRPr="001404A5" w:rsidRDefault="0083308B" w:rsidP="0083308B">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83308B" w:rsidRPr="001404A5" w:rsidRDefault="0083308B" w:rsidP="0083308B">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83308B" w:rsidRPr="001404A5" w:rsidTr="00060D49">
        <w:trPr>
          <w:trHeight w:val="562"/>
          <w:jc w:val="center"/>
        </w:trPr>
        <w:tc>
          <w:tcPr>
            <w:tcW w:w="517" w:type="dxa"/>
            <w:shd w:val="clear" w:color="auto" w:fill="D9D9D9"/>
            <w:vAlign w:val="center"/>
            <w:hideMark/>
          </w:tcPr>
          <w:p w:rsidR="0083308B" w:rsidRPr="001404A5" w:rsidRDefault="0083308B" w:rsidP="00060D49">
            <w:pPr>
              <w:jc w:val="center"/>
              <w:rPr>
                <w:rFonts w:ascii="Arial" w:hAnsi="Arial" w:cs="Arial"/>
                <w:b/>
                <w:bCs/>
                <w:lang w:eastAsia="es-BO"/>
              </w:rPr>
            </w:pPr>
            <w:r w:rsidRPr="001404A5">
              <w:rPr>
                <w:rFonts w:ascii="Arial" w:hAnsi="Arial" w:cs="Arial"/>
                <w:b/>
                <w:bCs/>
                <w:lang w:eastAsia="es-BO"/>
              </w:rPr>
              <w:lastRenderedPageBreak/>
              <w:t>Nº</w:t>
            </w:r>
          </w:p>
        </w:tc>
        <w:tc>
          <w:tcPr>
            <w:tcW w:w="1832" w:type="dxa"/>
            <w:shd w:val="clear" w:color="auto" w:fill="D9D9D9"/>
            <w:vAlign w:val="center"/>
            <w:hideMark/>
          </w:tcPr>
          <w:p w:rsidR="0083308B" w:rsidRPr="001404A5" w:rsidRDefault="0083308B" w:rsidP="00060D49">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83308B" w:rsidRPr="001404A5" w:rsidRDefault="0083308B" w:rsidP="00060D49">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83308B" w:rsidRPr="001404A5" w:rsidRDefault="0083308B" w:rsidP="00060D49">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83308B" w:rsidRPr="001404A5" w:rsidRDefault="0083308B" w:rsidP="00060D49">
            <w:pPr>
              <w:jc w:val="center"/>
              <w:rPr>
                <w:rFonts w:ascii="Arial" w:hAnsi="Arial" w:cs="Arial"/>
                <w:b/>
                <w:bCs/>
                <w:lang w:eastAsia="es-BO"/>
              </w:rPr>
            </w:pPr>
            <w:r w:rsidRPr="001404A5">
              <w:rPr>
                <w:rFonts w:ascii="Arial" w:hAnsi="Arial" w:cs="Arial"/>
                <w:b/>
                <w:bCs/>
                <w:lang w:eastAsia="es-BO"/>
              </w:rPr>
              <w:t>PRECIO TOTAL</w:t>
            </w:r>
          </w:p>
          <w:p w:rsidR="0083308B" w:rsidRPr="001404A5" w:rsidRDefault="0083308B" w:rsidP="00060D49">
            <w:pPr>
              <w:jc w:val="center"/>
              <w:rPr>
                <w:rFonts w:ascii="Arial" w:hAnsi="Arial" w:cs="Arial"/>
                <w:b/>
                <w:bCs/>
                <w:lang w:eastAsia="es-BO"/>
              </w:rPr>
            </w:pPr>
            <w:r w:rsidRPr="001404A5">
              <w:rPr>
                <w:rFonts w:ascii="Arial" w:hAnsi="Arial" w:cs="Arial"/>
                <w:b/>
                <w:bCs/>
                <w:lang w:eastAsia="es-BO"/>
              </w:rPr>
              <w:t>(Bs.)</w:t>
            </w:r>
          </w:p>
        </w:tc>
      </w:tr>
      <w:tr w:rsidR="0083308B" w:rsidRPr="001404A5" w:rsidTr="00060D49">
        <w:trPr>
          <w:trHeight w:hRule="exact" w:val="562"/>
          <w:jc w:val="center"/>
        </w:trPr>
        <w:tc>
          <w:tcPr>
            <w:tcW w:w="517" w:type="dxa"/>
            <w:shd w:val="clear" w:color="auto" w:fill="auto"/>
            <w:vAlign w:val="center"/>
          </w:tcPr>
          <w:p w:rsidR="0083308B" w:rsidRPr="001404A5" w:rsidRDefault="0083308B" w:rsidP="00060D49">
            <w:pPr>
              <w:jc w:val="center"/>
              <w:rPr>
                <w:rFonts w:ascii="Arial" w:hAnsi="Arial" w:cs="Arial"/>
              </w:rPr>
            </w:pPr>
          </w:p>
        </w:tc>
        <w:tc>
          <w:tcPr>
            <w:tcW w:w="1832" w:type="dxa"/>
            <w:shd w:val="clear" w:color="auto" w:fill="auto"/>
            <w:vAlign w:val="center"/>
          </w:tcPr>
          <w:p w:rsidR="0083308B" w:rsidRPr="001404A5" w:rsidRDefault="0083308B" w:rsidP="00060D49">
            <w:pPr>
              <w:jc w:val="center"/>
              <w:rPr>
                <w:rFonts w:ascii="Arial" w:hAnsi="Arial" w:cs="Arial"/>
              </w:rPr>
            </w:pPr>
          </w:p>
        </w:tc>
        <w:tc>
          <w:tcPr>
            <w:tcW w:w="929" w:type="dxa"/>
            <w:vAlign w:val="center"/>
          </w:tcPr>
          <w:p w:rsidR="0083308B" w:rsidRPr="001404A5" w:rsidRDefault="0083308B" w:rsidP="00060D49">
            <w:pPr>
              <w:jc w:val="center"/>
              <w:rPr>
                <w:rFonts w:ascii="Arial" w:hAnsi="Arial" w:cs="Arial"/>
              </w:rPr>
            </w:pPr>
          </w:p>
        </w:tc>
        <w:tc>
          <w:tcPr>
            <w:tcW w:w="1133" w:type="dxa"/>
            <w:shd w:val="clear" w:color="auto" w:fill="auto"/>
            <w:vAlign w:val="center"/>
          </w:tcPr>
          <w:p w:rsidR="0083308B" w:rsidRPr="001404A5" w:rsidRDefault="0083308B" w:rsidP="00060D49">
            <w:pPr>
              <w:jc w:val="center"/>
              <w:rPr>
                <w:rFonts w:ascii="Arial" w:hAnsi="Arial" w:cs="Arial"/>
              </w:rPr>
            </w:pPr>
          </w:p>
        </w:tc>
        <w:tc>
          <w:tcPr>
            <w:tcW w:w="1158" w:type="dxa"/>
            <w:vAlign w:val="center"/>
          </w:tcPr>
          <w:p w:rsidR="0083308B" w:rsidRPr="001404A5" w:rsidRDefault="0083308B" w:rsidP="00060D49">
            <w:pPr>
              <w:jc w:val="center"/>
              <w:rPr>
                <w:rFonts w:ascii="Arial" w:hAnsi="Arial" w:cs="Arial"/>
              </w:rPr>
            </w:pPr>
          </w:p>
        </w:tc>
      </w:tr>
    </w:tbl>
    <w:p w:rsidR="0083308B" w:rsidRPr="001404A5" w:rsidRDefault="0083308B" w:rsidP="0083308B">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83308B" w:rsidRPr="004A119B" w:rsidRDefault="0083308B" w:rsidP="0083308B">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83308B" w:rsidRPr="004A119B" w:rsidRDefault="0083308B" w:rsidP="0083308B">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83308B" w:rsidRPr="004A119B" w:rsidRDefault="0083308B" w:rsidP="0083308B">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83308B" w:rsidRPr="004A119B" w:rsidRDefault="0083308B" w:rsidP="00774BE7">
      <w:pPr>
        <w:pStyle w:val="Prrafodelista"/>
        <w:numPr>
          <w:ilvl w:val="0"/>
          <w:numId w:val="38"/>
        </w:numPr>
        <w:spacing w:before="120" w:after="120"/>
        <w:contextualSpacing/>
        <w:jc w:val="both"/>
        <w:rPr>
          <w:rFonts w:ascii="Arial" w:hAnsi="Arial" w:cs="Arial"/>
        </w:rPr>
      </w:pPr>
      <w:r w:rsidRPr="004A119B">
        <w:rPr>
          <w:rFonts w:ascii="Arial" w:hAnsi="Arial" w:cs="Arial"/>
        </w:rPr>
        <w:t>Solicitud de pago.</w:t>
      </w:r>
    </w:p>
    <w:p w:rsidR="0083308B" w:rsidRPr="004A119B" w:rsidRDefault="0083308B" w:rsidP="00774BE7">
      <w:pPr>
        <w:pStyle w:val="Prrafodelista"/>
        <w:numPr>
          <w:ilvl w:val="0"/>
          <w:numId w:val="38"/>
        </w:numPr>
        <w:tabs>
          <w:tab w:val="num" w:pos="993"/>
        </w:tabs>
        <w:spacing w:before="120" w:after="120"/>
        <w:contextualSpacing/>
        <w:jc w:val="both"/>
        <w:rPr>
          <w:rFonts w:ascii="Arial" w:hAnsi="Arial" w:cs="Arial"/>
        </w:rPr>
      </w:pPr>
      <w:r w:rsidRPr="004A119B">
        <w:rPr>
          <w:rFonts w:ascii="Arial" w:hAnsi="Arial" w:cs="Arial"/>
        </w:rPr>
        <w:t>Factura original.</w:t>
      </w:r>
    </w:p>
    <w:p w:rsidR="0083308B" w:rsidRPr="004A119B" w:rsidRDefault="0083308B" w:rsidP="00774BE7">
      <w:pPr>
        <w:pStyle w:val="Prrafodelista"/>
        <w:numPr>
          <w:ilvl w:val="0"/>
          <w:numId w:val="38"/>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83308B" w:rsidRPr="004A119B" w:rsidRDefault="0083308B" w:rsidP="00774BE7">
      <w:pPr>
        <w:pStyle w:val="Prrafodelista"/>
        <w:numPr>
          <w:ilvl w:val="0"/>
          <w:numId w:val="38"/>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83308B" w:rsidRPr="004A119B" w:rsidRDefault="0083308B" w:rsidP="00774BE7">
      <w:pPr>
        <w:pStyle w:val="Prrafodelista"/>
        <w:numPr>
          <w:ilvl w:val="0"/>
          <w:numId w:val="38"/>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83308B" w:rsidRPr="004A119B" w:rsidRDefault="0083308B" w:rsidP="0083308B">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83308B" w:rsidRPr="004A119B" w:rsidRDefault="0083308B" w:rsidP="0083308B">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83308B" w:rsidRPr="004A119B" w:rsidRDefault="0083308B" w:rsidP="0083308B">
      <w:pPr>
        <w:pStyle w:val="Prrafodelista"/>
        <w:ind w:left="0"/>
        <w:jc w:val="both"/>
        <w:rPr>
          <w:rFonts w:ascii="Arial" w:hAnsi="Arial" w:cs="Arial"/>
          <w:bCs/>
        </w:rPr>
      </w:pPr>
    </w:p>
    <w:p w:rsidR="0083308B" w:rsidRPr="004A119B" w:rsidRDefault="0083308B" w:rsidP="0083308B">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83308B" w:rsidRPr="004A119B" w:rsidRDefault="0083308B" w:rsidP="0083308B">
      <w:pPr>
        <w:pStyle w:val="Prrafodelista"/>
        <w:ind w:left="0"/>
        <w:jc w:val="both"/>
        <w:rPr>
          <w:rFonts w:ascii="Arial" w:hAnsi="Arial" w:cs="Arial"/>
          <w:bCs/>
        </w:rPr>
      </w:pPr>
    </w:p>
    <w:p w:rsidR="0083308B" w:rsidRPr="004A119B" w:rsidRDefault="0083308B" w:rsidP="0083308B">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83308B" w:rsidRPr="004A119B" w:rsidRDefault="0083308B" w:rsidP="0083308B">
      <w:pPr>
        <w:spacing w:after="120"/>
        <w:jc w:val="both"/>
        <w:rPr>
          <w:rFonts w:ascii="Arial" w:hAnsi="Arial" w:cs="Arial"/>
        </w:rPr>
      </w:pPr>
    </w:p>
    <w:p w:rsidR="0083308B" w:rsidRPr="004A119B" w:rsidRDefault="0083308B" w:rsidP="0083308B">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83308B" w:rsidRPr="004A119B" w:rsidRDefault="0083308B" w:rsidP="0083308B">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 xml:space="preserve">en todas sus partes con la boleta de garantía _____ emitida por el Banco _______ en fecha __ de ____ </w:t>
      </w:r>
      <w:proofErr w:type="spellStart"/>
      <w:r w:rsidRPr="004A119B">
        <w:rPr>
          <w:rFonts w:ascii="Arial" w:hAnsi="Arial" w:cs="Arial"/>
        </w:rPr>
        <w:t>de</w:t>
      </w:r>
      <w:proofErr w:type="spellEnd"/>
      <w:r w:rsidRPr="004A119B">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4A119B">
        <w:rPr>
          <w:rFonts w:ascii="Arial" w:hAnsi="Arial" w:cs="Arial"/>
        </w:rPr>
        <w:t>de</w:t>
      </w:r>
      <w:proofErr w:type="spellEnd"/>
      <w:r w:rsidRPr="004A119B">
        <w:rPr>
          <w:rFonts w:ascii="Arial" w:hAnsi="Arial" w:cs="Arial"/>
        </w:rPr>
        <w:t xml:space="preserve"> 20__, equivalente al 7% (siete por ciento) del monto total del Contrato.</w:t>
      </w:r>
    </w:p>
    <w:p w:rsidR="0083308B" w:rsidRPr="004A119B" w:rsidRDefault="0083308B" w:rsidP="0083308B">
      <w:pPr>
        <w:spacing w:before="120" w:after="120"/>
        <w:jc w:val="both"/>
        <w:rPr>
          <w:rFonts w:ascii="Arial" w:hAnsi="Arial" w:cs="Arial"/>
        </w:rPr>
      </w:pPr>
      <w:r w:rsidRPr="004A119B">
        <w:rPr>
          <w:rFonts w:ascii="Arial" w:hAnsi="Arial" w:cs="Arial"/>
        </w:rPr>
        <w:lastRenderedPageBreak/>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83308B" w:rsidRPr="004A119B" w:rsidRDefault="0083308B" w:rsidP="0083308B">
      <w:pPr>
        <w:spacing w:before="120"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83308B" w:rsidRPr="004A119B" w:rsidRDefault="0083308B" w:rsidP="0083308B">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83308B" w:rsidRPr="004A119B" w:rsidRDefault="0083308B" w:rsidP="0083308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w:t>
      </w:r>
      <w:proofErr w:type="spellStart"/>
      <w:r w:rsidRPr="004A119B">
        <w:rPr>
          <w:rFonts w:ascii="Arial" w:hAnsi="Arial" w:cs="Arial"/>
          <w:bCs/>
        </w:rPr>
        <w:t>de</w:t>
      </w:r>
      <w:proofErr w:type="spellEnd"/>
      <w:r w:rsidRPr="004A119B">
        <w:rPr>
          <w:rFonts w:ascii="Arial" w:hAnsi="Arial" w:cs="Arial"/>
          <w:bCs/>
        </w:rPr>
        <w:t xml:space="preserv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83308B" w:rsidRPr="004A119B" w:rsidRDefault="0083308B" w:rsidP="0083308B">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83308B" w:rsidRPr="004A119B" w:rsidRDefault="0083308B" w:rsidP="0083308B">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83308B" w:rsidRPr="004A119B" w:rsidRDefault="0083308B" w:rsidP="0083308B">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83308B" w:rsidRPr="004A119B" w:rsidRDefault="0083308B" w:rsidP="0083308B">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83308B" w:rsidRPr="004A119B" w:rsidRDefault="0083308B" w:rsidP="0083308B">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83308B" w:rsidRPr="004A119B" w:rsidRDefault="0083308B" w:rsidP="0083308B">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83308B" w:rsidRPr="004A119B" w:rsidRDefault="0083308B" w:rsidP="0083308B">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83308B" w:rsidRPr="004A119B" w:rsidRDefault="0083308B" w:rsidP="0083308B">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83308B" w:rsidRPr="004A119B" w:rsidRDefault="0083308B" w:rsidP="0083308B">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83308B" w:rsidRPr="004A119B" w:rsidRDefault="0083308B" w:rsidP="0083308B">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83308B" w:rsidRPr="004A119B" w:rsidRDefault="0083308B" w:rsidP="0083308B">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83308B" w:rsidRPr="004A119B" w:rsidRDefault="0083308B" w:rsidP="0083308B">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83308B" w:rsidRPr="004A119B" w:rsidRDefault="0083308B" w:rsidP="0083308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83308B" w:rsidRPr="004A119B" w:rsidRDefault="0083308B" w:rsidP="0083308B">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83308B" w:rsidRPr="004A119B" w:rsidRDefault="0083308B" w:rsidP="0083308B">
      <w:pPr>
        <w:pStyle w:val="A1"/>
        <w:numPr>
          <w:ilvl w:val="0"/>
          <w:numId w:val="0"/>
        </w:numPr>
        <w:spacing w:before="0" w:after="0"/>
        <w:ind w:left="720"/>
        <w:rPr>
          <w:rFonts w:ascii="Arial" w:hAnsi="Arial"/>
          <w:i/>
          <w:iCs/>
          <w:sz w:val="20"/>
          <w:szCs w:val="20"/>
          <w:u w:val="none"/>
          <w:lang w:val="es-BO"/>
        </w:rPr>
      </w:pPr>
    </w:p>
    <w:p w:rsidR="0083308B" w:rsidRPr="004A119B" w:rsidRDefault="0083308B" w:rsidP="0083308B">
      <w:pPr>
        <w:pStyle w:val="A1"/>
        <w:numPr>
          <w:ilvl w:val="0"/>
          <w:numId w:val="0"/>
        </w:numPr>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83308B" w:rsidRPr="004A119B" w:rsidRDefault="0083308B" w:rsidP="0083308B">
      <w:pPr>
        <w:pStyle w:val="A1"/>
        <w:numPr>
          <w:ilvl w:val="0"/>
          <w:numId w:val="0"/>
        </w:numPr>
        <w:spacing w:before="0" w:after="0"/>
        <w:ind w:left="714" w:hanging="6"/>
        <w:rPr>
          <w:rFonts w:ascii="Arial" w:hAnsi="Arial"/>
          <w:b w:val="0"/>
          <w:iCs/>
          <w:sz w:val="20"/>
          <w:szCs w:val="20"/>
          <w:u w:val="none"/>
          <w:lang w:val="es-BO"/>
        </w:rPr>
      </w:pPr>
    </w:p>
    <w:p w:rsidR="0083308B" w:rsidRPr="004A119B" w:rsidRDefault="0083308B" w:rsidP="0083308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w:t>
      </w:r>
      <w:proofErr w:type="spellStart"/>
      <w:r w:rsidRPr="004A119B">
        <w:rPr>
          <w:rFonts w:ascii="Arial" w:hAnsi="Arial"/>
          <w:b w:val="0"/>
          <w:iCs/>
          <w:sz w:val="20"/>
          <w:szCs w:val="20"/>
          <w:u w:val="none"/>
          <w:lang w:val="es-BO"/>
        </w:rPr>
        <w:t>us</w:t>
      </w:r>
      <w:proofErr w:type="spellEnd"/>
      <w:r w:rsidRPr="004A119B">
        <w:rPr>
          <w:rFonts w:ascii="Arial" w:hAnsi="Arial"/>
          <w:b w:val="0"/>
          <w:iCs/>
          <w:sz w:val="20"/>
          <w:szCs w:val="20"/>
          <w:u w:val="none"/>
          <w:lang w:val="es-BO"/>
        </w:rPr>
        <w:t>. 100.000.-</w:t>
      </w:r>
    </w:p>
    <w:p w:rsidR="0083308B" w:rsidRPr="004A119B" w:rsidRDefault="0083308B" w:rsidP="0083308B">
      <w:pPr>
        <w:pStyle w:val="A1"/>
        <w:numPr>
          <w:ilvl w:val="0"/>
          <w:numId w:val="0"/>
        </w:numPr>
        <w:spacing w:before="0" w:after="0"/>
        <w:ind w:left="714"/>
        <w:rPr>
          <w:rFonts w:ascii="Arial" w:hAnsi="Arial"/>
          <w:b w:val="0"/>
          <w:iCs/>
          <w:sz w:val="20"/>
          <w:szCs w:val="20"/>
          <w:u w:val="none"/>
          <w:lang w:val="es-BO"/>
        </w:rPr>
      </w:pPr>
    </w:p>
    <w:p w:rsidR="0083308B" w:rsidRPr="004A119B" w:rsidRDefault="0083308B" w:rsidP="0083308B">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83308B" w:rsidRPr="004A119B" w:rsidRDefault="0083308B" w:rsidP="0083308B">
      <w:pPr>
        <w:pStyle w:val="A1"/>
        <w:numPr>
          <w:ilvl w:val="0"/>
          <w:numId w:val="0"/>
        </w:numPr>
        <w:spacing w:before="0" w:after="0"/>
        <w:ind w:left="720"/>
        <w:rPr>
          <w:rFonts w:ascii="Arial" w:hAnsi="Arial"/>
          <w:i/>
          <w:iCs/>
          <w:sz w:val="20"/>
          <w:szCs w:val="20"/>
          <w:u w:val="none"/>
          <w:lang w:val="es-BO"/>
        </w:rPr>
      </w:pPr>
    </w:p>
    <w:p w:rsidR="0083308B" w:rsidRPr="004A119B" w:rsidRDefault="0083308B" w:rsidP="0083308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w:t>
      </w:r>
      <w:r>
        <w:rPr>
          <w:rFonts w:ascii="Arial" w:hAnsi="Arial"/>
          <w:b w:val="0"/>
          <w:iCs/>
          <w:sz w:val="20"/>
          <w:szCs w:val="20"/>
          <w:u w:val="none"/>
          <w:lang w:val="es-BO"/>
        </w:rPr>
        <w:t xml:space="preserve"> cubre gastos médicos, invalidez</w:t>
      </w:r>
      <w:r w:rsidRPr="004A119B">
        <w:rPr>
          <w:rFonts w:ascii="Arial" w:hAnsi="Arial"/>
          <w:b w:val="0"/>
          <w:iCs/>
          <w:sz w:val="20"/>
          <w:szCs w:val="20"/>
          <w:u w:val="none"/>
          <w:lang w:val="es-BO"/>
        </w:rPr>
        <w:t xml:space="preserve"> parcial permanente, invalidez total permanente y muerte), por lesiones corporales sufridas como consecuencia directa e inmediata de los accidentes que ocurran en el desempeño de su trabajo.</w:t>
      </w:r>
    </w:p>
    <w:p w:rsidR="0083308B" w:rsidRPr="004A119B" w:rsidRDefault="0083308B" w:rsidP="0083308B">
      <w:pPr>
        <w:pStyle w:val="A1"/>
        <w:numPr>
          <w:ilvl w:val="0"/>
          <w:numId w:val="0"/>
        </w:numPr>
        <w:spacing w:before="0" w:after="0"/>
        <w:ind w:left="714"/>
        <w:rPr>
          <w:rFonts w:ascii="Arial" w:hAnsi="Arial"/>
          <w:b w:val="0"/>
          <w:iCs/>
          <w:sz w:val="20"/>
          <w:szCs w:val="20"/>
          <w:u w:val="none"/>
          <w:lang w:val="es-BO"/>
        </w:rPr>
      </w:pPr>
    </w:p>
    <w:p w:rsidR="0083308B" w:rsidRPr="004A119B" w:rsidRDefault="0083308B" w:rsidP="0083308B">
      <w:pPr>
        <w:pStyle w:val="A1"/>
        <w:numPr>
          <w:ilvl w:val="0"/>
          <w:numId w:val="0"/>
        </w:numPr>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83308B" w:rsidRPr="004A119B" w:rsidRDefault="0083308B" w:rsidP="0083308B">
      <w:pPr>
        <w:pStyle w:val="A1"/>
        <w:numPr>
          <w:ilvl w:val="0"/>
          <w:numId w:val="0"/>
        </w:numPr>
        <w:spacing w:before="0" w:after="0"/>
        <w:ind w:left="720"/>
        <w:rPr>
          <w:rFonts w:ascii="Arial" w:hAnsi="Arial"/>
          <w:i/>
          <w:iCs/>
          <w:sz w:val="20"/>
          <w:szCs w:val="20"/>
          <w:u w:val="none"/>
          <w:lang w:val="es-BO"/>
        </w:rPr>
      </w:pPr>
    </w:p>
    <w:p w:rsidR="0083308B" w:rsidRPr="004A119B" w:rsidRDefault="0083308B" w:rsidP="0083308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83308B" w:rsidRPr="004A119B" w:rsidRDefault="0083308B" w:rsidP="0083308B">
      <w:pPr>
        <w:pStyle w:val="A1"/>
        <w:numPr>
          <w:ilvl w:val="0"/>
          <w:numId w:val="0"/>
        </w:numPr>
        <w:spacing w:before="0" w:after="0"/>
        <w:ind w:left="714"/>
        <w:rPr>
          <w:rFonts w:ascii="Arial" w:hAnsi="Arial"/>
          <w:b w:val="0"/>
          <w:iCs/>
          <w:sz w:val="20"/>
          <w:szCs w:val="20"/>
          <w:u w:val="none"/>
          <w:lang w:val="es-BO"/>
        </w:rPr>
      </w:pPr>
    </w:p>
    <w:p w:rsidR="0083308B" w:rsidRPr="004A119B" w:rsidRDefault="0083308B" w:rsidP="0083308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83308B" w:rsidRPr="004A119B" w:rsidRDefault="0083308B" w:rsidP="0083308B">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83308B" w:rsidRPr="004A119B" w:rsidRDefault="0083308B" w:rsidP="0083308B">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83308B" w:rsidRPr="004A119B" w:rsidRDefault="0083308B" w:rsidP="0083308B">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83308B" w:rsidRPr="004A119B" w:rsidRDefault="0083308B" w:rsidP="0083308B">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83308B" w:rsidRPr="004A119B" w:rsidRDefault="0083308B" w:rsidP="0083308B">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83308B" w:rsidRPr="004A119B" w:rsidRDefault="0083308B" w:rsidP="0083308B">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83308B" w:rsidRPr="004A119B" w:rsidRDefault="0083308B" w:rsidP="0083308B">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w:t>
      </w:r>
      <w:r w:rsidRPr="004A119B">
        <w:rPr>
          <w:rFonts w:ascii="Arial" w:hAnsi="Arial" w:cs="Arial"/>
        </w:rPr>
        <w:lastRenderedPageBreak/>
        <w:t>continuación:</w:t>
      </w:r>
    </w:p>
    <w:p w:rsidR="0083308B" w:rsidRPr="004A119B" w:rsidRDefault="0083308B" w:rsidP="0083308B">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83308B" w:rsidRPr="004A119B" w:rsidTr="00060D49">
        <w:trPr>
          <w:trHeight w:val="237"/>
        </w:trPr>
        <w:tc>
          <w:tcPr>
            <w:tcW w:w="3969" w:type="dxa"/>
            <w:tcBorders>
              <w:top w:val="single" w:sz="4" w:space="0" w:color="auto"/>
              <w:left w:val="single" w:sz="4" w:space="0" w:color="auto"/>
              <w:bottom w:val="single" w:sz="4" w:space="0" w:color="auto"/>
              <w:right w:val="single" w:sz="4" w:space="0" w:color="auto"/>
            </w:tcBorders>
          </w:tcPr>
          <w:p w:rsidR="0083308B" w:rsidRPr="004A119B" w:rsidRDefault="0083308B" w:rsidP="00060D49">
            <w:pPr>
              <w:widowControl w:val="0"/>
              <w:ind w:left="180" w:hanging="180"/>
              <w:jc w:val="center"/>
              <w:rPr>
                <w:rFonts w:ascii="Arial" w:hAnsi="Arial" w:cs="Arial"/>
                <w:b/>
                <w:bCs/>
              </w:rPr>
            </w:pPr>
            <w:r w:rsidRPr="004A119B">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83308B" w:rsidRPr="004A119B" w:rsidRDefault="0083308B" w:rsidP="00060D49">
            <w:pPr>
              <w:widowControl w:val="0"/>
              <w:ind w:left="180" w:hanging="180"/>
              <w:jc w:val="center"/>
              <w:rPr>
                <w:rFonts w:ascii="Arial" w:hAnsi="Arial" w:cs="Arial"/>
                <w:b/>
                <w:bCs/>
              </w:rPr>
            </w:pPr>
            <w:r w:rsidRPr="004A119B">
              <w:rPr>
                <w:rFonts w:ascii="Arial" w:hAnsi="Arial" w:cs="Arial"/>
                <w:b/>
                <w:bCs/>
              </w:rPr>
              <w:t>CONTRATISTA</w:t>
            </w:r>
          </w:p>
        </w:tc>
      </w:tr>
      <w:tr w:rsidR="0083308B" w:rsidRPr="004A119B" w:rsidTr="00060D49">
        <w:trPr>
          <w:trHeight w:val="1537"/>
        </w:trPr>
        <w:tc>
          <w:tcPr>
            <w:tcW w:w="3969" w:type="dxa"/>
            <w:tcBorders>
              <w:top w:val="single" w:sz="4" w:space="0" w:color="auto"/>
              <w:left w:val="single" w:sz="4" w:space="0" w:color="auto"/>
              <w:bottom w:val="single" w:sz="4" w:space="0" w:color="auto"/>
              <w:right w:val="single" w:sz="4" w:space="0" w:color="auto"/>
            </w:tcBorders>
          </w:tcPr>
          <w:p w:rsidR="0083308B" w:rsidRPr="004A119B" w:rsidRDefault="0083308B" w:rsidP="00060D49">
            <w:pPr>
              <w:widowControl w:val="0"/>
              <w:jc w:val="both"/>
              <w:rPr>
                <w:rFonts w:ascii="Arial" w:hAnsi="Arial" w:cs="Arial"/>
              </w:rPr>
            </w:pPr>
            <w:r w:rsidRPr="004A119B">
              <w:rPr>
                <w:rFonts w:ascii="Arial" w:hAnsi="Arial" w:cs="Arial"/>
                <w:b/>
              </w:rPr>
              <w:t xml:space="preserve">Domicilio: </w:t>
            </w:r>
          </w:p>
          <w:p w:rsidR="0083308B" w:rsidRPr="004A119B" w:rsidRDefault="0083308B" w:rsidP="00060D49">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83308B" w:rsidRPr="004A119B" w:rsidRDefault="0083308B" w:rsidP="00060D49">
            <w:pPr>
              <w:widowControl w:val="0"/>
              <w:jc w:val="both"/>
              <w:rPr>
                <w:rFonts w:ascii="Arial" w:hAnsi="Arial" w:cs="Arial"/>
                <w:b/>
              </w:rPr>
            </w:pPr>
            <w:r w:rsidRPr="004A119B">
              <w:rPr>
                <w:rFonts w:ascii="Arial" w:hAnsi="Arial" w:cs="Arial"/>
                <w:b/>
              </w:rPr>
              <w:t xml:space="preserve">N° Cel.: </w:t>
            </w:r>
          </w:p>
          <w:p w:rsidR="0083308B" w:rsidRPr="004A119B" w:rsidRDefault="0083308B" w:rsidP="00060D49">
            <w:pPr>
              <w:widowControl w:val="0"/>
              <w:jc w:val="both"/>
              <w:rPr>
                <w:rFonts w:ascii="Arial" w:hAnsi="Arial" w:cs="Arial"/>
                <w:b/>
              </w:rPr>
            </w:pPr>
            <w:r w:rsidRPr="004A119B">
              <w:rPr>
                <w:rFonts w:ascii="Arial" w:hAnsi="Arial" w:cs="Arial"/>
                <w:b/>
              </w:rPr>
              <w:t xml:space="preserve">E-mail: </w:t>
            </w:r>
          </w:p>
          <w:p w:rsidR="0083308B" w:rsidRPr="004A119B" w:rsidRDefault="0083308B" w:rsidP="00060D49">
            <w:pPr>
              <w:widowControl w:val="0"/>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83308B" w:rsidRPr="004A119B" w:rsidRDefault="0083308B" w:rsidP="00060D49">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83308B" w:rsidRPr="004A119B" w:rsidRDefault="0083308B" w:rsidP="00060D49">
            <w:pPr>
              <w:widowControl w:val="0"/>
              <w:ind w:left="-45"/>
              <w:jc w:val="both"/>
              <w:rPr>
                <w:rFonts w:ascii="Arial" w:hAnsi="Arial" w:cs="Arial"/>
                <w:b/>
              </w:rPr>
            </w:pPr>
            <w:r w:rsidRPr="004A119B">
              <w:rPr>
                <w:rFonts w:ascii="Arial" w:hAnsi="Arial" w:cs="Arial"/>
                <w:b/>
              </w:rPr>
              <w:t xml:space="preserve">Domicilio: </w:t>
            </w:r>
          </w:p>
          <w:p w:rsidR="0083308B" w:rsidRPr="004A119B" w:rsidRDefault="0083308B" w:rsidP="00060D49">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83308B" w:rsidRPr="004A119B" w:rsidRDefault="0083308B" w:rsidP="00060D49">
            <w:pPr>
              <w:widowControl w:val="0"/>
              <w:ind w:left="-45"/>
              <w:jc w:val="both"/>
              <w:rPr>
                <w:rFonts w:ascii="Arial" w:hAnsi="Arial" w:cs="Arial"/>
                <w:b/>
              </w:rPr>
            </w:pPr>
            <w:r w:rsidRPr="004A119B">
              <w:rPr>
                <w:rFonts w:ascii="Arial" w:hAnsi="Arial" w:cs="Arial"/>
                <w:b/>
              </w:rPr>
              <w:t>N° Cel.:</w:t>
            </w:r>
          </w:p>
          <w:p w:rsidR="0083308B" w:rsidRPr="004A119B" w:rsidRDefault="0083308B" w:rsidP="00060D49">
            <w:pPr>
              <w:widowControl w:val="0"/>
              <w:ind w:left="-45"/>
              <w:jc w:val="both"/>
              <w:rPr>
                <w:rFonts w:ascii="Arial" w:hAnsi="Arial" w:cs="Arial"/>
                <w:b/>
              </w:rPr>
            </w:pPr>
            <w:r w:rsidRPr="004A119B">
              <w:rPr>
                <w:rFonts w:ascii="Arial" w:hAnsi="Arial" w:cs="Arial"/>
                <w:b/>
              </w:rPr>
              <w:t xml:space="preserve">E-mail: </w:t>
            </w:r>
          </w:p>
          <w:p w:rsidR="0083308B" w:rsidRPr="004A119B" w:rsidRDefault="0083308B" w:rsidP="00060D49">
            <w:pPr>
              <w:widowControl w:val="0"/>
              <w:ind w:left="-45"/>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83308B" w:rsidRPr="004A119B" w:rsidRDefault="0083308B" w:rsidP="00060D49">
            <w:pPr>
              <w:widowControl w:val="0"/>
              <w:ind w:left="-45"/>
              <w:jc w:val="both"/>
              <w:rPr>
                <w:rFonts w:ascii="Arial" w:hAnsi="Arial" w:cs="Arial"/>
              </w:rPr>
            </w:pPr>
            <w:r w:rsidRPr="004A119B">
              <w:rPr>
                <w:rFonts w:ascii="Arial" w:hAnsi="Arial" w:cs="Arial"/>
              </w:rPr>
              <w:t xml:space="preserve">              - Bolivia</w:t>
            </w:r>
          </w:p>
        </w:tc>
      </w:tr>
    </w:tbl>
    <w:p w:rsidR="0083308B" w:rsidRPr="004A119B" w:rsidRDefault="0083308B" w:rsidP="0083308B">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83308B" w:rsidRPr="004A119B" w:rsidRDefault="0083308B" w:rsidP="0083308B">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83308B" w:rsidRPr="004A119B" w:rsidRDefault="0083308B" w:rsidP="0083308B">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3308B" w:rsidRPr="004A119B" w:rsidRDefault="0083308B" w:rsidP="0083308B">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3308B" w:rsidRPr="004A119B" w:rsidRDefault="0083308B" w:rsidP="0083308B">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83308B" w:rsidRPr="004A119B" w:rsidRDefault="0083308B" w:rsidP="0083308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83308B" w:rsidRPr="004A119B" w:rsidRDefault="0083308B" w:rsidP="0083308B">
      <w:pPr>
        <w:spacing w:after="120"/>
        <w:jc w:val="both"/>
        <w:rPr>
          <w:rFonts w:ascii="Arial" w:hAnsi="Arial" w:cs="Arial"/>
          <w:b/>
        </w:rPr>
      </w:pPr>
      <w:r w:rsidRPr="004A119B">
        <w:rPr>
          <w:rFonts w:ascii="Arial" w:hAnsi="Arial" w:cs="Arial"/>
          <w:b/>
        </w:rPr>
        <w:t>RESPONSABILIDADES:</w:t>
      </w:r>
    </w:p>
    <w:p w:rsidR="0083308B" w:rsidRPr="004A119B" w:rsidRDefault="0083308B" w:rsidP="00774BE7">
      <w:pPr>
        <w:numPr>
          <w:ilvl w:val="0"/>
          <w:numId w:val="45"/>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83308B" w:rsidRPr="004A119B" w:rsidRDefault="0083308B" w:rsidP="00774BE7">
      <w:pPr>
        <w:numPr>
          <w:ilvl w:val="0"/>
          <w:numId w:val="45"/>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83308B" w:rsidRPr="004A119B" w:rsidRDefault="0083308B" w:rsidP="0083308B">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83308B" w:rsidRPr="004A119B" w:rsidRDefault="0083308B" w:rsidP="00774BE7">
      <w:pPr>
        <w:numPr>
          <w:ilvl w:val="0"/>
          <w:numId w:val="45"/>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83308B" w:rsidRPr="004A119B" w:rsidRDefault="0083308B" w:rsidP="00774BE7">
      <w:pPr>
        <w:numPr>
          <w:ilvl w:val="0"/>
          <w:numId w:val="45"/>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83308B" w:rsidRPr="004A119B" w:rsidRDefault="0083308B" w:rsidP="00774BE7">
      <w:pPr>
        <w:numPr>
          <w:ilvl w:val="0"/>
          <w:numId w:val="45"/>
        </w:numPr>
        <w:spacing w:after="120"/>
        <w:jc w:val="both"/>
        <w:rPr>
          <w:rFonts w:ascii="Arial" w:hAnsi="Arial" w:cs="Arial"/>
        </w:rPr>
      </w:pPr>
      <w:r w:rsidRPr="004A119B">
        <w:rPr>
          <w:rFonts w:ascii="Arial" w:hAnsi="Arial" w:cs="Arial"/>
        </w:rPr>
        <w:lastRenderedPageBreak/>
        <w:t>Por las indemnizaciones o reclamos ocasionados por errores, negligencia y/o impericias practicados en la ejecución de los Servicios.</w:t>
      </w:r>
    </w:p>
    <w:p w:rsidR="0083308B" w:rsidRPr="004A119B" w:rsidRDefault="0083308B" w:rsidP="00774BE7">
      <w:pPr>
        <w:numPr>
          <w:ilvl w:val="0"/>
          <w:numId w:val="45"/>
        </w:numPr>
        <w:spacing w:after="120"/>
        <w:jc w:val="both"/>
        <w:rPr>
          <w:rFonts w:ascii="Arial" w:hAnsi="Arial" w:cs="Arial"/>
        </w:rPr>
      </w:pPr>
      <w:r w:rsidRPr="004A119B">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83308B" w:rsidRPr="004A119B" w:rsidRDefault="0083308B" w:rsidP="00774BE7">
      <w:pPr>
        <w:numPr>
          <w:ilvl w:val="0"/>
          <w:numId w:val="45"/>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83308B" w:rsidRPr="004A119B" w:rsidRDefault="0083308B" w:rsidP="00774BE7">
      <w:pPr>
        <w:numPr>
          <w:ilvl w:val="0"/>
          <w:numId w:val="45"/>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83308B" w:rsidRPr="004A119B" w:rsidRDefault="0083308B" w:rsidP="00774BE7">
      <w:pPr>
        <w:numPr>
          <w:ilvl w:val="0"/>
          <w:numId w:val="45"/>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83308B" w:rsidRPr="004A119B" w:rsidRDefault="0083308B" w:rsidP="00774BE7">
      <w:pPr>
        <w:numPr>
          <w:ilvl w:val="0"/>
          <w:numId w:val="45"/>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83308B" w:rsidRPr="004A119B" w:rsidRDefault="0083308B" w:rsidP="0083308B">
      <w:pPr>
        <w:spacing w:after="120"/>
        <w:jc w:val="both"/>
        <w:rPr>
          <w:rFonts w:ascii="Arial" w:hAnsi="Arial" w:cs="Arial"/>
          <w:b/>
        </w:rPr>
      </w:pPr>
      <w:r w:rsidRPr="004A119B">
        <w:rPr>
          <w:rFonts w:ascii="Arial" w:hAnsi="Arial" w:cs="Arial"/>
          <w:b/>
        </w:rPr>
        <w:t xml:space="preserve">OBLIGACIONES.- </w:t>
      </w:r>
    </w:p>
    <w:p w:rsidR="0083308B" w:rsidRPr="004A119B" w:rsidRDefault="0083308B" w:rsidP="00774BE7">
      <w:pPr>
        <w:numPr>
          <w:ilvl w:val="0"/>
          <w:numId w:val="48"/>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3308B" w:rsidRPr="004A119B" w:rsidRDefault="0083308B" w:rsidP="0083308B">
      <w:pPr>
        <w:spacing w:after="120"/>
        <w:ind w:left="1065"/>
        <w:contextualSpacing/>
        <w:jc w:val="both"/>
        <w:rPr>
          <w:rFonts w:ascii="Arial" w:hAnsi="Arial" w:cs="Arial"/>
        </w:rPr>
      </w:pPr>
    </w:p>
    <w:p w:rsidR="0083308B" w:rsidRPr="004A119B" w:rsidRDefault="0083308B" w:rsidP="00774BE7">
      <w:pPr>
        <w:numPr>
          <w:ilvl w:val="0"/>
          <w:numId w:val="48"/>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83308B" w:rsidRPr="004A119B" w:rsidRDefault="0083308B" w:rsidP="00774BE7">
      <w:pPr>
        <w:numPr>
          <w:ilvl w:val="0"/>
          <w:numId w:val="48"/>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3308B" w:rsidRPr="004A119B" w:rsidRDefault="0083308B" w:rsidP="00774BE7">
      <w:pPr>
        <w:numPr>
          <w:ilvl w:val="0"/>
          <w:numId w:val="48"/>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83308B" w:rsidRPr="004A119B" w:rsidRDefault="0083308B" w:rsidP="00774BE7">
      <w:pPr>
        <w:numPr>
          <w:ilvl w:val="0"/>
          <w:numId w:val="48"/>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83308B" w:rsidRPr="004A119B" w:rsidRDefault="0083308B" w:rsidP="00774BE7">
      <w:pPr>
        <w:numPr>
          <w:ilvl w:val="0"/>
          <w:numId w:val="39"/>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83308B" w:rsidRPr="004A119B" w:rsidRDefault="0083308B" w:rsidP="00774BE7">
      <w:pPr>
        <w:numPr>
          <w:ilvl w:val="0"/>
          <w:numId w:val="39"/>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83308B" w:rsidRPr="004A119B" w:rsidRDefault="0083308B" w:rsidP="00774BE7">
      <w:pPr>
        <w:numPr>
          <w:ilvl w:val="0"/>
          <w:numId w:val="48"/>
        </w:numPr>
        <w:spacing w:after="120"/>
        <w:jc w:val="both"/>
        <w:rPr>
          <w:rFonts w:ascii="Arial" w:hAnsi="Arial" w:cs="Arial"/>
        </w:rPr>
      </w:pPr>
      <w:r w:rsidRPr="004A119B">
        <w:rPr>
          <w:rFonts w:ascii="Arial" w:hAnsi="Arial" w:cs="Arial"/>
        </w:rPr>
        <w:lastRenderedPageBreak/>
        <w:t>Planear, programar, dirigir y ejecutar los Servicios con calidad y seguridad, a fin de garantizar el pleno cumplimiento del Contrato.</w:t>
      </w:r>
    </w:p>
    <w:p w:rsidR="0083308B" w:rsidRPr="004A119B" w:rsidRDefault="0083308B" w:rsidP="00774BE7">
      <w:pPr>
        <w:numPr>
          <w:ilvl w:val="0"/>
          <w:numId w:val="48"/>
        </w:numPr>
        <w:spacing w:after="120"/>
        <w:ind w:left="1134" w:hanging="425"/>
        <w:jc w:val="both"/>
        <w:rPr>
          <w:rFonts w:ascii="Arial" w:hAnsi="Arial" w:cs="Arial"/>
        </w:rPr>
      </w:pPr>
      <w:r w:rsidRPr="004A119B">
        <w:rPr>
          <w:rFonts w:ascii="Arial" w:hAnsi="Arial" w:cs="Arial"/>
        </w:rPr>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83308B" w:rsidRPr="004A119B" w:rsidRDefault="0083308B" w:rsidP="00774BE7">
      <w:pPr>
        <w:numPr>
          <w:ilvl w:val="0"/>
          <w:numId w:val="48"/>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83308B" w:rsidRPr="004A119B" w:rsidRDefault="0083308B" w:rsidP="00774BE7">
      <w:pPr>
        <w:numPr>
          <w:ilvl w:val="0"/>
          <w:numId w:val="48"/>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83308B" w:rsidRPr="004A119B" w:rsidRDefault="0083308B" w:rsidP="00774BE7">
      <w:pPr>
        <w:numPr>
          <w:ilvl w:val="0"/>
          <w:numId w:val="48"/>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83308B" w:rsidRPr="004A119B" w:rsidRDefault="0083308B" w:rsidP="00774BE7">
      <w:pPr>
        <w:numPr>
          <w:ilvl w:val="0"/>
          <w:numId w:val="48"/>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3308B" w:rsidRPr="004A119B" w:rsidRDefault="0083308B" w:rsidP="00774BE7">
      <w:pPr>
        <w:numPr>
          <w:ilvl w:val="0"/>
          <w:numId w:val="48"/>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3308B" w:rsidRPr="004A119B" w:rsidRDefault="0083308B" w:rsidP="00774BE7">
      <w:pPr>
        <w:numPr>
          <w:ilvl w:val="0"/>
          <w:numId w:val="48"/>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83308B" w:rsidRPr="004A119B" w:rsidRDefault="0083308B" w:rsidP="00774BE7">
      <w:pPr>
        <w:numPr>
          <w:ilvl w:val="0"/>
          <w:numId w:val="48"/>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83308B" w:rsidRPr="004A119B" w:rsidRDefault="0083308B" w:rsidP="00774BE7">
      <w:pPr>
        <w:numPr>
          <w:ilvl w:val="0"/>
          <w:numId w:val="48"/>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83308B" w:rsidRPr="004A119B" w:rsidRDefault="0083308B" w:rsidP="00774BE7">
      <w:pPr>
        <w:numPr>
          <w:ilvl w:val="0"/>
          <w:numId w:val="48"/>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83308B" w:rsidRPr="004A119B" w:rsidRDefault="0083308B" w:rsidP="00774BE7">
      <w:pPr>
        <w:numPr>
          <w:ilvl w:val="0"/>
          <w:numId w:val="48"/>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83308B" w:rsidRPr="004A119B" w:rsidRDefault="0083308B" w:rsidP="00774BE7">
      <w:pPr>
        <w:numPr>
          <w:ilvl w:val="0"/>
          <w:numId w:val="48"/>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83308B" w:rsidRPr="004A119B" w:rsidRDefault="0083308B" w:rsidP="00774BE7">
      <w:pPr>
        <w:numPr>
          <w:ilvl w:val="0"/>
          <w:numId w:val="48"/>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83308B" w:rsidRPr="004A119B" w:rsidRDefault="0083308B" w:rsidP="0083308B">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83308B" w:rsidRPr="004A119B" w:rsidRDefault="0083308B" w:rsidP="0083308B">
      <w:pPr>
        <w:spacing w:after="120"/>
        <w:jc w:val="both"/>
        <w:rPr>
          <w:rFonts w:ascii="Arial" w:hAnsi="Arial" w:cs="Arial"/>
        </w:rPr>
      </w:pPr>
      <w:r w:rsidRPr="004A119B">
        <w:rPr>
          <w:rFonts w:ascii="Arial" w:hAnsi="Arial" w:cs="Arial"/>
          <w:b/>
          <w:u w:val="single"/>
        </w:rPr>
        <w:t>DÉCIMA OCTAVA.- (OBLIGACIONES DE LA ENTIDAD)</w:t>
      </w:r>
    </w:p>
    <w:p w:rsidR="0083308B" w:rsidRPr="004A119B" w:rsidRDefault="0083308B" w:rsidP="0083308B">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83308B" w:rsidRPr="004A119B" w:rsidRDefault="0083308B" w:rsidP="00774BE7">
      <w:pPr>
        <w:pStyle w:val="Prrafodelista"/>
        <w:numPr>
          <w:ilvl w:val="0"/>
          <w:numId w:val="43"/>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83308B" w:rsidRPr="004A119B" w:rsidRDefault="0083308B" w:rsidP="00774BE7">
      <w:pPr>
        <w:pStyle w:val="Prrafodelista"/>
        <w:numPr>
          <w:ilvl w:val="0"/>
          <w:numId w:val="43"/>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83308B" w:rsidRPr="004A119B" w:rsidRDefault="0083308B" w:rsidP="0083308B">
      <w:pPr>
        <w:spacing w:after="120"/>
        <w:jc w:val="both"/>
        <w:rPr>
          <w:rFonts w:ascii="Arial" w:hAnsi="Arial" w:cs="Arial"/>
          <w:u w:val="single"/>
        </w:rPr>
      </w:pPr>
      <w:r w:rsidRPr="004A119B">
        <w:rPr>
          <w:rFonts w:ascii="Arial" w:hAnsi="Arial" w:cs="Arial"/>
          <w:b/>
          <w:u w:val="single"/>
        </w:rPr>
        <w:lastRenderedPageBreak/>
        <w:t>DÉCIMA NOVENA.- (FISCALIZACIÓN DEL SERVICIO)</w:t>
      </w:r>
    </w:p>
    <w:p w:rsidR="0083308B" w:rsidRPr="004A119B" w:rsidRDefault="0083308B" w:rsidP="0083308B">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83308B" w:rsidRPr="004A119B" w:rsidRDefault="0083308B" w:rsidP="0083308B">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83308B" w:rsidRPr="004A119B" w:rsidRDefault="0083308B" w:rsidP="0083308B">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83308B" w:rsidRPr="004A119B" w:rsidRDefault="0083308B" w:rsidP="00774BE7">
      <w:pPr>
        <w:widowControl w:val="0"/>
        <w:numPr>
          <w:ilvl w:val="0"/>
          <w:numId w:val="42"/>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83308B" w:rsidRPr="004A119B" w:rsidRDefault="0083308B" w:rsidP="00774BE7">
      <w:pPr>
        <w:widowControl w:val="0"/>
        <w:numPr>
          <w:ilvl w:val="0"/>
          <w:numId w:val="42"/>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83308B" w:rsidRPr="004A119B" w:rsidRDefault="0083308B" w:rsidP="00774BE7">
      <w:pPr>
        <w:widowControl w:val="0"/>
        <w:numPr>
          <w:ilvl w:val="0"/>
          <w:numId w:val="42"/>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83308B" w:rsidRPr="004A119B" w:rsidRDefault="0083308B" w:rsidP="0083308B">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83308B" w:rsidRPr="004A119B" w:rsidRDefault="0083308B" w:rsidP="0083308B">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83308B" w:rsidRPr="004A119B" w:rsidRDefault="0083308B" w:rsidP="0083308B">
      <w:pPr>
        <w:spacing w:after="120"/>
        <w:jc w:val="both"/>
        <w:rPr>
          <w:rFonts w:ascii="Arial" w:hAnsi="Arial" w:cs="Arial"/>
          <w:b/>
          <w:u w:val="single"/>
        </w:rPr>
      </w:pPr>
      <w:r w:rsidRPr="004A119B">
        <w:rPr>
          <w:rFonts w:ascii="Arial" w:hAnsi="Arial" w:cs="Arial"/>
          <w:b/>
          <w:u w:val="single"/>
        </w:rPr>
        <w:t>VIGÉSIMA.- (REPRESENTANTE DEL CONTRATISTA)</w:t>
      </w:r>
    </w:p>
    <w:p w:rsidR="0083308B" w:rsidRPr="004A119B" w:rsidRDefault="0083308B" w:rsidP="0083308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83308B" w:rsidRPr="004A119B" w:rsidRDefault="0083308B" w:rsidP="0083308B">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83308B" w:rsidRPr="004A119B" w:rsidRDefault="0083308B" w:rsidP="0083308B">
      <w:pPr>
        <w:spacing w:after="120"/>
        <w:jc w:val="both"/>
        <w:rPr>
          <w:rFonts w:ascii="Arial" w:hAnsi="Arial" w:cs="Arial"/>
          <w:b/>
          <w:u w:val="single"/>
        </w:rPr>
      </w:pPr>
      <w:r w:rsidRPr="004A119B">
        <w:rPr>
          <w:rFonts w:ascii="Arial" w:hAnsi="Arial" w:cs="Arial"/>
          <w:b/>
          <w:u w:val="single"/>
        </w:rPr>
        <w:t>VIGÉSIMA PRIMERA.- (INTRANSFERIBILIDAD DEL CONTRATO)</w:t>
      </w:r>
    </w:p>
    <w:p w:rsidR="0083308B" w:rsidRPr="004A119B" w:rsidRDefault="0083308B" w:rsidP="0083308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83308B" w:rsidRPr="004A119B" w:rsidRDefault="0083308B" w:rsidP="0083308B">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83308B" w:rsidRPr="004A119B" w:rsidRDefault="0083308B" w:rsidP="0083308B">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83308B" w:rsidRPr="004A119B" w:rsidRDefault="0083308B" w:rsidP="0083308B">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3308B" w:rsidRPr="004A119B" w:rsidRDefault="0083308B" w:rsidP="0083308B">
      <w:pPr>
        <w:spacing w:before="120" w:after="120"/>
        <w:jc w:val="both"/>
        <w:rPr>
          <w:rFonts w:ascii="Arial" w:hAnsi="Arial" w:cs="Arial"/>
          <w:b/>
          <w:u w:val="single"/>
          <w:lang w:val="es-ES_tradnl"/>
        </w:rPr>
      </w:pPr>
      <w:r w:rsidRPr="004A119B">
        <w:rPr>
          <w:rFonts w:ascii="Arial" w:hAnsi="Arial" w:cs="Arial"/>
          <w:b/>
          <w:u w:val="single"/>
        </w:rPr>
        <w:lastRenderedPageBreak/>
        <w:t xml:space="preserve">VIGÉSIMA SEGUNDA.- (IMPUESTOS Y TRIBUTOS) </w:t>
      </w:r>
      <w:r w:rsidRPr="004A119B">
        <w:rPr>
          <w:rFonts w:ascii="Arial" w:hAnsi="Arial" w:cs="Arial"/>
          <w:b/>
          <w:i/>
          <w:u w:val="single"/>
          <w:lang w:val="es-ES_tradnl"/>
        </w:rPr>
        <w:t>(De acuerdo a la validación de la Dirección de Tributos Corporativa)</w:t>
      </w:r>
    </w:p>
    <w:p w:rsidR="0083308B" w:rsidRPr="004A119B" w:rsidRDefault="0083308B" w:rsidP="0083308B">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3308B" w:rsidRPr="004A119B" w:rsidRDefault="0083308B" w:rsidP="0083308B">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3308B" w:rsidRPr="004A119B" w:rsidRDefault="0083308B" w:rsidP="0083308B">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83308B" w:rsidRPr="004A119B" w:rsidRDefault="0083308B" w:rsidP="0083308B">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3308B" w:rsidRPr="004A119B" w:rsidRDefault="0083308B" w:rsidP="0083308B">
      <w:pPr>
        <w:tabs>
          <w:tab w:val="left" w:pos="426"/>
        </w:tabs>
        <w:ind w:right="-6"/>
        <w:jc w:val="both"/>
        <w:rPr>
          <w:rFonts w:ascii="Arial" w:hAnsi="Arial" w:cs="Arial"/>
        </w:rPr>
      </w:pPr>
    </w:p>
    <w:p w:rsidR="0083308B" w:rsidRPr="004A119B" w:rsidRDefault="0083308B" w:rsidP="0083308B">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83308B" w:rsidRPr="004A119B" w:rsidRDefault="0083308B" w:rsidP="0083308B">
      <w:pPr>
        <w:tabs>
          <w:tab w:val="left" w:pos="426"/>
        </w:tabs>
        <w:ind w:right="-6"/>
        <w:jc w:val="both"/>
        <w:rPr>
          <w:rFonts w:ascii="Arial" w:hAnsi="Arial" w:cs="Arial"/>
        </w:rPr>
      </w:pPr>
    </w:p>
    <w:p w:rsidR="0083308B" w:rsidRPr="004A119B" w:rsidRDefault="0083308B" w:rsidP="0083308B">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83308B" w:rsidRPr="004A119B" w:rsidRDefault="0083308B" w:rsidP="0083308B">
      <w:pPr>
        <w:tabs>
          <w:tab w:val="left" w:pos="426"/>
        </w:tabs>
        <w:ind w:right="-6"/>
        <w:jc w:val="both"/>
        <w:rPr>
          <w:rFonts w:ascii="Arial" w:hAnsi="Arial" w:cs="Arial"/>
        </w:rPr>
      </w:pPr>
    </w:p>
    <w:p w:rsidR="0083308B" w:rsidRPr="004A119B" w:rsidRDefault="0083308B" w:rsidP="0083308B">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83308B" w:rsidRPr="004A119B" w:rsidRDefault="0083308B" w:rsidP="0083308B">
      <w:pPr>
        <w:tabs>
          <w:tab w:val="left" w:pos="426"/>
        </w:tabs>
        <w:ind w:right="-6"/>
        <w:jc w:val="both"/>
        <w:rPr>
          <w:rFonts w:ascii="Arial" w:hAnsi="Arial" w:cs="Arial"/>
        </w:rPr>
      </w:pPr>
    </w:p>
    <w:p w:rsidR="0083308B" w:rsidRPr="004A119B" w:rsidRDefault="0083308B" w:rsidP="0083308B">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83308B" w:rsidRPr="004A119B" w:rsidRDefault="0083308B" w:rsidP="0083308B">
      <w:pPr>
        <w:tabs>
          <w:tab w:val="left" w:pos="426"/>
        </w:tabs>
        <w:ind w:right="-6"/>
        <w:jc w:val="both"/>
        <w:rPr>
          <w:rFonts w:ascii="Arial" w:hAnsi="Arial" w:cs="Arial"/>
        </w:rPr>
      </w:pPr>
    </w:p>
    <w:p w:rsidR="0083308B" w:rsidRPr="004A119B" w:rsidRDefault="0083308B" w:rsidP="0083308B">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83308B" w:rsidRPr="004A119B" w:rsidRDefault="0083308B" w:rsidP="00774BE7">
      <w:pPr>
        <w:numPr>
          <w:ilvl w:val="0"/>
          <w:numId w:val="44"/>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83308B" w:rsidRPr="004A119B" w:rsidRDefault="0083308B" w:rsidP="00774BE7">
      <w:pPr>
        <w:numPr>
          <w:ilvl w:val="0"/>
          <w:numId w:val="44"/>
        </w:numPr>
        <w:tabs>
          <w:tab w:val="left" w:pos="426"/>
        </w:tabs>
        <w:ind w:left="993" w:right="-6" w:hanging="284"/>
        <w:jc w:val="both"/>
        <w:rPr>
          <w:rFonts w:ascii="Arial" w:hAnsi="Arial" w:cs="Arial"/>
          <w:b/>
        </w:rPr>
      </w:pPr>
      <w:r w:rsidRPr="004A119B">
        <w:rPr>
          <w:rFonts w:ascii="Arial" w:hAnsi="Arial" w:cs="Arial"/>
        </w:rPr>
        <w:t>Responsabilidad por pérdida y daños.</w:t>
      </w:r>
    </w:p>
    <w:p w:rsidR="0083308B" w:rsidRPr="004A119B" w:rsidRDefault="0083308B" w:rsidP="0083308B">
      <w:pPr>
        <w:tabs>
          <w:tab w:val="left" w:pos="426"/>
        </w:tabs>
        <w:ind w:left="993" w:right="-6"/>
        <w:jc w:val="both"/>
        <w:rPr>
          <w:rFonts w:ascii="Arial" w:hAnsi="Arial" w:cs="Arial"/>
          <w:b/>
        </w:rPr>
      </w:pPr>
    </w:p>
    <w:p w:rsidR="0083308B" w:rsidRPr="004A119B" w:rsidRDefault="0083308B" w:rsidP="0083308B">
      <w:pPr>
        <w:spacing w:after="120"/>
        <w:jc w:val="both"/>
        <w:rPr>
          <w:rFonts w:ascii="Arial" w:hAnsi="Arial" w:cs="Arial"/>
          <w:u w:val="single"/>
        </w:rPr>
      </w:pPr>
      <w:r w:rsidRPr="004A119B">
        <w:rPr>
          <w:rFonts w:ascii="Arial" w:hAnsi="Arial" w:cs="Arial"/>
          <w:b/>
          <w:u w:val="single"/>
        </w:rPr>
        <w:t>VIGÉSIMA CUARTA.- (CAUSAS DE FUERZA MAYOR Y/O CASO FORTUITO)</w:t>
      </w:r>
    </w:p>
    <w:p w:rsidR="0083308B" w:rsidRPr="004A119B" w:rsidRDefault="0083308B" w:rsidP="0083308B">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3308B" w:rsidRPr="004A119B" w:rsidRDefault="0083308B" w:rsidP="0083308B">
      <w:pPr>
        <w:spacing w:after="120"/>
        <w:jc w:val="both"/>
        <w:rPr>
          <w:rFonts w:ascii="Arial" w:hAnsi="Arial" w:cs="Arial"/>
        </w:rPr>
      </w:pPr>
      <w:r w:rsidRPr="004A119B">
        <w:rPr>
          <w:rFonts w:ascii="Arial" w:hAnsi="Arial" w:cs="Arial"/>
        </w:rPr>
        <w:lastRenderedPageBreak/>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83308B" w:rsidRPr="004A119B" w:rsidRDefault="0083308B" w:rsidP="0083308B">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83308B" w:rsidRPr="004A119B" w:rsidRDefault="0083308B" w:rsidP="0083308B">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3308B" w:rsidRPr="004A119B" w:rsidRDefault="0083308B" w:rsidP="0083308B">
      <w:pPr>
        <w:spacing w:after="120"/>
        <w:ind w:left="567" w:hanging="567"/>
        <w:jc w:val="both"/>
        <w:rPr>
          <w:rFonts w:ascii="Arial" w:hAnsi="Arial" w:cs="Arial"/>
          <w:b/>
        </w:rPr>
      </w:pPr>
      <w:r w:rsidRPr="004A119B">
        <w:rPr>
          <w:rFonts w:ascii="Arial" w:hAnsi="Arial" w:cs="Arial"/>
          <w:b/>
        </w:rPr>
        <w:t>24.1.   Condiciones de validez:</w:t>
      </w:r>
    </w:p>
    <w:p w:rsidR="0083308B" w:rsidRPr="004A119B" w:rsidRDefault="0083308B" w:rsidP="0083308B">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3308B" w:rsidRPr="004A119B" w:rsidRDefault="0083308B" w:rsidP="00774BE7">
      <w:pPr>
        <w:numPr>
          <w:ilvl w:val="0"/>
          <w:numId w:val="37"/>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w:t>
      </w:r>
      <w:proofErr w:type="spellStart"/>
      <w:r w:rsidRPr="004A119B">
        <w:rPr>
          <w:rFonts w:ascii="Arial" w:hAnsi="Arial" w:cs="Arial"/>
        </w:rPr>
        <w:t>invocante</w:t>
      </w:r>
      <w:proofErr w:type="spellEnd"/>
      <w:r w:rsidRPr="004A119B">
        <w:rPr>
          <w:rFonts w:ascii="Arial" w:hAnsi="Arial" w:cs="Arial"/>
        </w:rPr>
        <w:t xml:space="preserve">, o en el caso del </w:t>
      </w:r>
      <w:r w:rsidRPr="004A119B">
        <w:rPr>
          <w:rFonts w:ascii="Arial" w:hAnsi="Arial" w:cs="Arial"/>
          <w:b/>
        </w:rPr>
        <w:t>CONTRATISTA</w:t>
      </w:r>
      <w:r w:rsidRPr="004A119B">
        <w:rPr>
          <w:rFonts w:ascii="Arial" w:hAnsi="Arial" w:cs="Arial"/>
        </w:rPr>
        <w:t>, será aplicable también a cualquier subcontratista.</w:t>
      </w:r>
    </w:p>
    <w:p w:rsidR="0083308B" w:rsidRPr="004A119B" w:rsidRDefault="0083308B" w:rsidP="00774BE7">
      <w:pPr>
        <w:numPr>
          <w:ilvl w:val="0"/>
          <w:numId w:val="37"/>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83308B" w:rsidRPr="004A119B" w:rsidRDefault="0083308B" w:rsidP="00774BE7">
      <w:pPr>
        <w:numPr>
          <w:ilvl w:val="0"/>
          <w:numId w:val="37"/>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83308B" w:rsidRPr="004A119B" w:rsidRDefault="0083308B" w:rsidP="0083308B">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83308B" w:rsidRPr="004A119B" w:rsidRDefault="0083308B" w:rsidP="0083308B">
      <w:pPr>
        <w:spacing w:after="120"/>
        <w:ind w:left="567" w:hanging="567"/>
        <w:jc w:val="both"/>
        <w:rPr>
          <w:rFonts w:ascii="Arial" w:hAnsi="Arial" w:cs="Arial"/>
          <w:b/>
        </w:rPr>
      </w:pPr>
      <w:r w:rsidRPr="004A119B">
        <w:rPr>
          <w:rFonts w:ascii="Arial" w:hAnsi="Arial" w:cs="Arial"/>
          <w:b/>
        </w:rPr>
        <w:t>24.2.   Cumplimiento ininterrumpido:</w:t>
      </w:r>
    </w:p>
    <w:p w:rsidR="0083308B" w:rsidRPr="004A119B" w:rsidRDefault="0083308B" w:rsidP="0083308B">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83308B" w:rsidRPr="004A119B" w:rsidRDefault="0083308B" w:rsidP="0083308B">
      <w:pPr>
        <w:spacing w:after="120"/>
        <w:ind w:left="567" w:hanging="567"/>
        <w:jc w:val="both"/>
        <w:rPr>
          <w:rFonts w:ascii="Arial" w:hAnsi="Arial" w:cs="Arial"/>
          <w:b/>
        </w:rPr>
      </w:pPr>
      <w:r w:rsidRPr="004A119B">
        <w:rPr>
          <w:rFonts w:ascii="Arial" w:hAnsi="Arial" w:cs="Arial"/>
          <w:b/>
        </w:rPr>
        <w:t>24.3.   Prórrogas:</w:t>
      </w:r>
    </w:p>
    <w:p w:rsidR="0083308B" w:rsidRPr="004A119B" w:rsidRDefault="0083308B" w:rsidP="0083308B">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83308B" w:rsidRPr="004A119B" w:rsidRDefault="0083308B" w:rsidP="0083308B">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83308B" w:rsidRPr="004A119B" w:rsidRDefault="0083308B" w:rsidP="0083308B">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83308B" w:rsidRPr="004A119B" w:rsidRDefault="0083308B" w:rsidP="0083308B">
      <w:pPr>
        <w:spacing w:after="120"/>
        <w:jc w:val="both"/>
        <w:rPr>
          <w:rFonts w:ascii="Arial" w:hAnsi="Arial" w:cs="Arial"/>
          <w:b/>
          <w:u w:val="single"/>
        </w:rPr>
      </w:pPr>
      <w:r w:rsidRPr="004A119B">
        <w:rPr>
          <w:rFonts w:ascii="Arial" w:hAnsi="Arial" w:cs="Arial"/>
          <w:b/>
          <w:u w:val="single"/>
        </w:rPr>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83308B" w:rsidRPr="004A119B" w:rsidRDefault="0083308B" w:rsidP="0083308B">
      <w:pPr>
        <w:autoSpaceDE w:val="0"/>
        <w:autoSpaceDN w:val="0"/>
        <w:spacing w:before="120" w:after="120"/>
        <w:jc w:val="both"/>
        <w:rPr>
          <w:rFonts w:ascii="Arial" w:hAnsi="Arial" w:cs="Arial"/>
        </w:rPr>
      </w:pPr>
      <w:r w:rsidRPr="004A119B">
        <w:rPr>
          <w:rFonts w:ascii="Arial" w:hAnsi="Arial" w:cs="Arial"/>
        </w:rPr>
        <w:lastRenderedPageBreak/>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83308B" w:rsidRPr="004A119B" w:rsidRDefault="0083308B" w:rsidP="0083308B">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83308B" w:rsidRPr="004A119B" w:rsidRDefault="0083308B" w:rsidP="0083308B">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83308B" w:rsidRPr="004A119B" w:rsidRDefault="0083308B" w:rsidP="0083308B">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83308B" w:rsidRPr="004A119B" w:rsidRDefault="0083308B" w:rsidP="0083308B">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83308B" w:rsidRPr="004A119B" w:rsidRDefault="0083308B" w:rsidP="0083308B">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83308B" w:rsidRPr="004A119B" w:rsidRDefault="0083308B" w:rsidP="0083308B">
      <w:pPr>
        <w:spacing w:after="120"/>
        <w:jc w:val="both"/>
        <w:rPr>
          <w:rFonts w:ascii="Arial" w:hAnsi="Arial" w:cs="Arial"/>
        </w:rPr>
      </w:pPr>
      <w:r w:rsidRPr="004A119B">
        <w:rPr>
          <w:rFonts w:ascii="Arial" w:hAnsi="Arial" w:cs="Arial"/>
        </w:rPr>
        <w:t>El presente Contrato concluirá por una de las siguientes causas:</w:t>
      </w:r>
    </w:p>
    <w:p w:rsidR="0083308B" w:rsidRPr="004A119B" w:rsidRDefault="0083308B" w:rsidP="0083308B">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83308B" w:rsidRPr="004A119B" w:rsidRDefault="0083308B" w:rsidP="0083308B">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83308B" w:rsidRPr="004A119B" w:rsidRDefault="0083308B" w:rsidP="0083308B">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83308B" w:rsidRPr="004A119B" w:rsidRDefault="0083308B" w:rsidP="0083308B">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83308B" w:rsidRPr="004A119B" w:rsidRDefault="0083308B" w:rsidP="0083308B">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83308B" w:rsidRPr="004A119B" w:rsidRDefault="0083308B" w:rsidP="0083308B">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83308B" w:rsidRPr="004A119B" w:rsidRDefault="0083308B" w:rsidP="00774BE7">
      <w:pPr>
        <w:numPr>
          <w:ilvl w:val="0"/>
          <w:numId w:val="40"/>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83308B" w:rsidRPr="004A119B" w:rsidRDefault="0083308B" w:rsidP="00774BE7">
      <w:pPr>
        <w:numPr>
          <w:ilvl w:val="0"/>
          <w:numId w:val="40"/>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83308B" w:rsidRPr="004A119B" w:rsidRDefault="0083308B" w:rsidP="00774BE7">
      <w:pPr>
        <w:numPr>
          <w:ilvl w:val="0"/>
          <w:numId w:val="40"/>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83308B" w:rsidRPr="004A119B" w:rsidRDefault="0083308B" w:rsidP="00774BE7">
      <w:pPr>
        <w:numPr>
          <w:ilvl w:val="0"/>
          <w:numId w:val="40"/>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83308B" w:rsidRPr="004A119B" w:rsidRDefault="0083308B" w:rsidP="00774BE7">
      <w:pPr>
        <w:numPr>
          <w:ilvl w:val="0"/>
          <w:numId w:val="40"/>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83308B" w:rsidRPr="004A119B" w:rsidRDefault="0083308B" w:rsidP="00774BE7">
      <w:pPr>
        <w:numPr>
          <w:ilvl w:val="0"/>
          <w:numId w:val="40"/>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83308B" w:rsidRPr="004A119B" w:rsidRDefault="0083308B" w:rsidP="00774BE7">
      <w:pPr>
        <w:numPr>
          <w:ilvl w:val="0"/>
          <w:numId w:val="40"/>
        </w:numPr>
        <w:spacing w:after="120"/>
        <w:jc w:val="both"/>
        <w:rPr>
          <w:rFonts w:ascii="Arial" w:hAnsi="Arial" w:cs="Arial"/>
        </w:rPr>
      </w:pPr>
      <w:r w:rsidRPr="004A119B">
        <w:rPr>
          <w:rFonts w:ascii="Arial" w:hAnsi="Arial" w:cs="Arial"/>
        </w:rPr>
        <w:t>Cuando el monto de la multa por atraso en la prestación del Servicio alcance el diez por ciento (10%) del monto total del Contrato, decisión optativa, o el veinte por ciento (20%), de forma obligatoria.</w:t>
      </w:r>
    </w:p>
    <w:p w:rsidR="0083308B" w:rsidRPr="004A119B" w:rsidRDefault="0083308B" w:rsidP="00774BE7">
      <w:pPr>
        <w:numPr>
          <w:ilvl w:val="0"/>
          <w:numId w:val="40"/>
        </w:numPr>
        <w:spacing w:after="120"/>
        <w:jc w:val="both"/>
        <w:rPr>
          <w:rFonts w:ascii="Arial" w:hAnsi="Arial" w:cs="Arial"/>
        </w:rPr>
      </w:pPr>
      <w:r w:rsidRPr="004A119B">
        <w:rPr>
          <w:rFonts w:ascii="Arial" w:hAnsi="Arial" w:cs="Arial"/>
        </w:rPr>
        <w:lastRenderedPageBreak/>
        <w:t>Por fuerza mayor o caso fortuito.</w:t>
      </w:r>
    </w:p>
    <w:p w:rsidR="0083308B" w:rsidRPr="004A119B" w:rsidRDefault="0083308B" w:rsidP="00774BE7">
      <w:pPr>
        <w:numPr>
          <w:ilvl w:val="0"/>
          <w:numId w:val="40"/>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83308B" w:rsidRPr="004A119B" w:rsidRDefault="0083308B" w:rsidP="00774BE7">
      <w:pPr>
        <w:numPr>
          <w:ilvl w:val="0"/>
          <w:numId w:val="40"/>
        </w:numPr>
        <w:spacing w:after="120"/>
        <w:jc w:val="both"/>
        <w:rPr>
          <w:rFonts w:ascii="Arial" w:hAnsi="Arial" w:cs="Arial"/>
        </w:rPr>
      </w:pPr>
      <w:r w:rsidRPr="004A119B">
        <w:rPr>
          <w:rFonts w:ascii="Arial" w:hAnsi="Arial" w:cs="Arial"/>
        </w:rPr>
        <w:t>Por incumplimiento a la cláusula (anticorrupción).</w:t>
      </w:r>
    </w:p>
    <w:p w:rsidR="0083308B" w:rsidRPr="004A119B" w:rsidRDefault="0083308B" w:rsidP="0083308B">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83308B" w:rsidRPr="004A119B" w:rsidRDefault="0083308B" w:rsidP="0083308B">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83308B" w:rsidRPr="004A119B" w:rsidRDefault="0083308B" w:rsidP="00774BE7">
      <w:pPr>
        <w:numPr>
          <w:ilvl w:val="0"/>
          <w:numId w:val="41"/>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83308B" w:rsidRPr="004A119B" w:rsidRDefault="0083308B" w:rsidP="00774BE7">
      <w:pPr>
        <w:numPr>
          <w:ilvl w:val="0"/>
          <w:numId w:val="41"/>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83308B" w:rsidRPr="004A119B" w:rsidRDefault="0083308B" w:rsidP="00774BE7">
      <w:pPr>
        <w:numPr>
          <w:ilvl w:val="0"/>
          <w:numId w:val="41"/>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83308B" w:rsidRPr="004A119B" w:rsidRDefault="0083308B" w:rsidP="0083308B">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83308B" w:rsidRPr="004A119B" w:rsidRDefault="0083308B" w:rsidP="0083308B">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83308B" w:rsidRPr="004A119B" w:rsidRDefault="0083308B" w:rsidP="0083308B">
      <w:pPr>
        <w:spacing w:after="120"/>
        <w:ind w:left="1413" w:hanging="705"/>
        <w:jc w:val="both"/>
        <w:rPr>
          <w:rFonts w:ascii="Arial" w:hAnsi="Arial" w:cs="Arial"/>
        </w:rPr>
      </w:pPr>
      <w:r w:rsidRPr="004A119B">
        <w:rPr>
          <w:rFonts w:ascii="Arial" w:hAnsi="Arial" w:cs="Arial"/>
          <w:b/>
        </w:rPr>
        <w:t>26.2.5. Reglas aplicables a la resolución:</w:t>
      </w:r>
    </w:p>
    <w:p w:rsidR="0083308B" w:rsidRPr="004A119B" w:rsidRDefault="0083308B" w:rsidP="0083308B">
      <w:pPr>
        <w:spacing w:after="120"/>
        <w:ind w:left="1413"/>
        <w:jc w:val="both"/>
        <w:rPr>
          <w:rFonts w:ascii="Arial" w:hAnsi="Arial" w:cs="Arial"/>
        </w:rPr>
      </w:pPr>
      <w:r w:rsidRPr="004A119B">
        <w:rPr>
          <w:rFonts w:ascii="Arial" w:hAnsi="Arial" w:cs="Arial"/>
        </w:rPr>
        <w:t xml:space="preserve">Para procesar la resolución del Contrato por cualquiera de las causales señaladas en los numerales 25.2.1. </w:t>
      </w:r>
      <w:proofErr w:type="gramStart"/>
      <w:r w:rsidRPr="004A119B">
        <w:rPr>
          <w:rFonts w:ascii="Arial" w:hAnsi="Arial" w:cs="Arial"/>
        </w:rPr>
        <w:t>y</w:t>
      </w:r>
      <w:proofErr w:type="gramEnd"/>
      <w:r w:rsidRPr="004A119B">
        <w:rPr>
          <w:rFonts w:ascii="Arial" w:hAnsi="Arial" w:cs="Arial"/>
        </w:rPr>
        <w:t xml:space="preserve"> 25.2.2., la Parte afectada dará aviso escrito mediante carta notariada, a la otra Parte, de su intención de resolver el Contrato, estableciendo claramente la causal que se aduce.</w:t>
      </w:r>
    </w:p>
    <w:p w:rsidR="0083308B" w:rsidRPr="004A119B" w:rsidRDefault="0083308B" w:rsidP="0083308B">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3308B" w:rsidRPr="004A119B" w:rsidRDefault="0083308B" w:rsidP="0083308B">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83308B" w:rsidRPr="004A119B" w:rsidRDefault="0083308B" w:rsidP="0083308B">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83308B" w:rsidRPr="004A119B" w:rsidRDefault="0083308B" w:rsidP="0083308B">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A119B">
        <w:rPr>
          <w:rFonts w:ascii="Arial" w:hAnsi="Arial" w:cs="Arial"/>
          <w:color w:val="000000"/>
        </w:rPr>
        <w:t>incluir los montos a reconocer por las prestaciones ejecutadas por las Partes.</w:t>
      </w:r>
    </w:p>
    <w:p w:rsidR="0083308B" w:rsidRPr="004A119B" w:rsidRDefault="0083308B" w:rsidP="0083308B">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83308B" w:rsidRPr="004A119B" w:rsidRDefault="0083308B" w:rsidP="0083308B">
      <w:pPr>
        <w:spacing w:after="120"/>
        <w:jc w:val="both"/>
        <w:rPr>
          <w:rFonts w:ascii="Arial" w:hAnsi="Arial" w:cs="Arial"/>
          <w:b/>
          <w:u w:val="single"/>
        </w:rPr>
      </w:pPr>
      <w:r w:rsidRPr="004A119B">
        <w:rPr>
          <w:rFonts w:ascii="Arial" w:hAnsi="Arial" w:cs="Arial"/>
          <w:b/>
          <w:u w:val="single"/>
        </w:rPr>
        <w:lastRenderedPageBreak/>
        <w:t>VIGÉSIMA SEPTIMA.- (CIERRE DE CONTRATO)</w:t>
      </w:r>
    </w:p>
    <w:p w:rsidR="0083308B" w:rsidRPr="004A119B" w:rsidRDefault="0083308B" w:rsidP="0083308B">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83308B" w:rsidRPr="004A119B" w:rsidRDefault="0083308B" w:rsidP="0083308B">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83308B" w:rsidRPr="004A119B" w:rsidRDefault="0083308B" w:rsidP="0083308B">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83308B" w:rsidRPr="004A119B" w:rsidRDefault="0083308B" w:rsidP="0083308B">
      <w:pPr>
        <w:spacing w:after="120"/>
        <w:jc w:val="both"/>
        <w:rPr>
          <w:rFonts w:ascii="Arial" w:hAnsi="Arial" w:cs="Arial"/>
          <w:u w:val="single"/>
        </w:rPr>
      </w:pPr>
      <w:r w:rsidRPr="004A119B">
        <w:rPr>
          <w:rFonts w:ascii="Arial" w:hAnsi="Arial" w:cs="Arial"/>
          <w:b/>
          <w:u w:val="single"/>
        </w:rPr>
        <w:t>VIGÉSIMA OCTAVA.- (SOLUCIÓN DE CONTROVERSIAS)</w:t>
      </w:r>
    </w:p>
    <w:p w:rsidR="0083308B" w:rsidRPr="004A119B" w:rsidRDefault="0083308B" w:rsidP="0083308B">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83308B" w:rsidRPr="004A119B" w:rsidRDefault="0083308B" w:rsidP="0083308B">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83308B" w:rsidRPr="004A119B" w:rsidRDefault="0083308B" w:rsidP="0083308B">
      <w:pPr>
        <w:jc w:val="both"/>
        <w:rPr>
          <w:rFonts w:ascii="Arial" w:eastAsia="Calibri" w:hAnsi="Arial" w:cs="Arial"/>
          <w:lang w:val="es-AR"/>
        </w:rPr>
      </w:pPr>
      <w:r w:rsidRPr="004A119B">
        <w:rPr>
          <w:rFonts w:ascii="Arial" w:eastAsia="Calibri" w:hAnsi="Arial" w:cs="Arial"/>
          <w:b/>
          <w:lang w:val="es-AR"/>
        </w:rPr>
        <w:t>29.1.-</w:t>
      </w:r>
      <w:r>
        <w:rPr>
          <w:rFonts w:ascii="Arial" w:eastAsia="Calibri" w:hAnsi="Arial" w:cs="Arial"/>
          <w:lang w:val="es-AR"/>
        </w:rPr>
        <w:t xml:space="preserve"> El </w:t>
      </w:r>
      <w:r w:rsidRPr="004A119B">
        <w:rPr>
          <w:rFonts w:ascii="Arial" w:eastAsia="Calibri" w:hAnsi="Arial" w:cs="Arial"/>
          <w:lang w:val="es-AR"/>
        </w:rPr>
        <w:t xml:space="preserve">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83308B" w:rsidRPr="004A119B" w:rsidRDefault="0083308B" w:rsidP="0083308B">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83308B" w:rsidRPr="004A119B" w:rsidTr="00060D49">
        <w:trPr>
          <w:trHeight w:val="195"/>
        </w:trPr>
        <w:tc>
          <w:tcPr>
            <w:tcW w:w="554" w:type="dxa"/>
            <w:shd w:val="clear" w:color="auto" w:fill="auto"/>
          </w:tcPr>
          <w:p w:rsidR="0083308B" w:rsidRPr="004A119B" w:rsidRDefault="0083308B" w:rsidP="00060D49">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83308B" w:rsidRPr="004A119B" w:rsidRDefault="0083308B" w:rsidP="00060D49">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83308B" w:rsidRPr="004A119B" w:rsidTr="00060D49">
        <w:trPr>
          <w:trHeight w:val="603"/>
        </w:trPr>
        <w:tc>
          <w:tcPr>
            <w:tcW w:w="554" w:type="dxa"/>
            <w:shd w:val="clear" w:color="auto" w:fill="auto"/>
          </w:tcPr>
          <w:p w:rsidR="0083308B" w:rsidRPr="004A119B" w:rsidRDefault="0083308B" w:rsidP="00060D49">
            <w:pPr>
              <w:jc w:val="both"/>
              <w:rPr>
                <w:rFonts w:ascii="Arial" w:eastAsia="Calibri" w:hAnsi="Arial" w:cs="Arial"/>
                <w:lang w:val="es-AR"/>
              </w:rPr>
            </w:pPr>
          </w:p>
        </w:tc>
        <w:tc>
          <w:tcPr>
            <w:tcW w:w="7589" w:type="dxa"/>
            <w:shd w:val="clear" w:color="auto" w:fill="auto"/>
          </w:tcPr>
          <w:p w:rsidR="0083308B" w:rsidRPr="004A119B" w:rsidRDefault="0083308B" w:rsidP="00774BE7">
            <w:pPr>
              <w:numPr>
                <w:ilvl w:val="0"/>
                <w:numId w:val="49"/>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83308B" w:rsidRPr="004A119B" w:rsidRDefault="0083308B" w:rsidP="0083308B">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83308B" w:rsidRPr="004A119B" w:rsidRDefault="0083308B" w:rsidP="0083308B">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83308B" w:rsidRPr="004A119B" w:rsidTr="00060D49">
        <w:trPr>
          <w:trHeight w:val="195"/>
        </w:trPr>
        <w:tc>
          <w:tcPr>
            <w:tcW w:w="708" w:type="dxa"/>
            <w:shd w:val="clear" w:color="auto" w:fill="auto"/>
          </w:tcPr>
          <w:p w:rsidR="0083308B" w:rsidRPr="004A119B" w:rsidRDefault="0083308B" w:rsidP="00060D49">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83308B" w:rsidRPr="004A119B" w:rsidRDefault="0083308B" w:rsidP="00774BE7">
            <w:pPr>
              <w:numPr>
                <w:ilvl w:val="0"/>
                <w:numId w:val="50"/>
              </w:numPr>
              <w:jc w:val="both"/>
              <w:rPr>
                <w:rFonts w:ascii="Arial" w:eastAsia="Calibri" w:hAnsi="Arial" w:cs="Arial"/>
                <w:lang w:val="es-AR"/>
              </w:rPr>
            </w:pPr>
            <w:r w:rsidRPr="004A119B">
              <w:rPr>
                <w:rFonts w:ascii="Arial" w:eastAsia="Calibri" w:hAnsi="Arial" w:cs="Arial"/>
                <w:lang w:val="es-AR"/>
              </w:rPr>
              <w:t>Lesión, muerte y enfermedad de terceros;</w:t>
            </w:r>
          </w:p>
          <w:p w:rsidR="0083308B" w:rsidRPr="004A119B" w:rsidRDefault="0083308B" w:rsidP="00774BE7">
            <w:pPr>
              <w:numPr>
                <w:ilvl w:val="0"/>
                <w:numId w:val="50"/>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83308B" w:rsidRPr="004A119B" w:rsidRDefault="0083308B" w:rsidP="00060D49">
            <w:pPr>
              <w:ind w:left="360"/>
              <w:jc w:val="both"/>
              <w:rPr>
                <w:rFonts w:ascii="Arial" w:eastAsia="Calibri" w:hAnsi="Arial" w:cs="Arial"/>
                <w:lang w:val="es-AR"/>
              </w:rPr>
            </w:pPr>
          </w:p>
        </w:tc>
      </w:tr>
    </w:tbl>
    <w:p w:rsidR="0083308B" w:rsidRPr="004A119B" w:rsidRDefault="0083308B" w:rsidP="0083308B">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83308B" w:rsidRPr="004A119B" w:rsidRDefault="0083308B" w:rsidP="0083308B">
      <w:pPr>
        <w:jc w:val="both"/>
        <w:rPr>
          <w:rFonts w:ascii="Arial" w:eastAsia="Calibri" w:hAnsi="Arial" w:cs="Arial"/>
        </w:rPr>
      </w:pPr>
    </w:p>
    <w:p w:rsidR="0083308B" w:rsidRPr="004A119B" w:rsidRDefault="0083308B" w:rsidP="0083308B">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83308B" w:rsidRPr="004A119B" w:rsidRDefault="0083308B" w:rsidP="0083308B">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83308B" w:rsidRPr="004A119B" w:rsidTr="00060D49">
        <w:trPr>
          <w:trHeight w:val="133"/>
        </w:trPr>
        <w:tc>
          <w:tcPr>
            <w:tcW w:w="464" w:type="dxa"/>
            <w:shd w:val="clear" w:color="auto" w:fill="auto"/>
          </w:tcPr>
          <w:p w:rsidR="0083308B" w:rsidRPr="004A119B" w:rsidRDefault="0083308B" w:rsidP="00060D49">
            <w:pPr>
              <w:jc w:val="both"/>
              <w:rPr>
                <w:rFonts w:ascii="Arial" w:eastAsia="Calibri" w:hAnsi="Arial" w:cs="Arial"/>
                <w:lang w:val="es-AR"/>
              </w:rPr>
            </w:pPr>
            <w:r w:rsidRPr="004A119B">
              <w:rPr>
                <w:rFonts w:ascii="Arial" w:eastAsia="Calibri" w:hAnsi="Arial" w:cs="Arial"/>
                <w:lang w:val="es-AR"/>
              </w:rPr>
              <w:lastRenderedPageBreak/>
              <w:t>(a)</w:t>
            </w:r>
          </w:p>
        </w:tc>
        <w:tc>
          <w:tcPr>
            <w:tcW w:w="7464" w:type="dxa"/>
            <w:gridSpan w:val="3"/>
            <w:shd w:val="clear" w:color="auto" w:fill="auto"/>
          </w:tcPr>
          <w:p w:rsidR="0083308B" w:rsidRPr="004A119B" w:rsidRDefault="0083308B" w:rsidP="00774BE7">
            <w:pPr>
              <w:numPr>
                <w:ilvl w:val="0"/>
                <w:numId w:val="51"/>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83308B" w:rsidRPr="004A119B" w:rsidRDefault="0083308B" w:rsidP="00774BE7">
            <w:pPr>
              <w:numPr>
                <w:ilvl w:val="0"/>
                <w:numId w:val="51"/>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83308B" w:rsidRPr="004A119B" w:rsidRDefault="0083308B" w:rsidP="00774BE7">
            <w:pPr>
              <w:numPr>
                <w:ilvl w:val="0"/>
                <w:numId w:val="51"/>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83308B" w:rsidRPr="004A119B" w:rsidTr="00060D49">
        <w:trPr>
          <w:trHeight w:val="850"/>
        </w:trPr>
        <w:tc>
          <w:tcPr>
            <w:tcW w:w="464" w:type="dxa"/>
            <w:shd w:val="clear" w:color="auto" w:fill="auto"/>
          </w:tcPr>
          <w:p w:rsidR="0083308B" w:rsidRPr="004A119B" w:rsidRDefault="0083308B" w:rsidP="00060D49">
            <w:pPr>
              <w:jc w:val="both"/>
              <w:rPr>
                <w:rFonts w:ascii="Arial" w:eastAsia="Calibri" w:hAnsi="Arial" w:cs="Arial"/>
                <w:lang w:val="es-AR"/>
              </w:rPr>
            </w:pPr>
          </w:p>
        </w:tc>
        <w:tc>
          <w:tcPr>
            <w:tcW w:w="7464" w:type="dxa"/>
            <w:gridSpan w:val="3"/>
            <w:shd w:val="clear" w:color="auto" w:fill="auto"/>
          </w:tcPr>
          <w:p w:rsidR="0083308B" w:rsidRPr="004A119B" w:rsidRDefault="0083308B" w:rsidP="00060D49">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83308B" w:rsidRPr="004A119B" w:rsidTr="00060D49">
        <w:trPr>
          <w:gridAfter w:val="1"/>
          <w:wAfter w:w="302" w:type="dxa"/>
          <w:trHeight w:val="83"/>
        </w:trPr>
        <w:tc>
          <w:tcPr>
            <w:tcW w:w="884" w:type="dxa"/>
            <w:gridSpan w:val="2"/>
            <w:shd w:val="clear" w:color="auto" w:fill="auto"/>
          </w:tcPr>
          <w:p w:rsidR="0083308B" w:rsidRPr="004A119B" w:rsidRDefault="0083308B" w:rsidP="00060D49">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83308B" w:rsidRPr="004A119B" w:rsidRDefault="0083308B" w:rsidP="00774BE7">
            <w:pPr>
              <w:numPr>
                <w:ilvl w:val="0"/>
                <w:numId w:val="52"/>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83308B" w:rsidRPr="004A119B" w:rsidTr="00060D49">
        <w:trPr>
          <w:gridAfter w:val="1"/>
          <w:wAfter w:w="302" w:type="dxa"/>
          <w:trHeight w:val="417"/>
        </w:trPr>
        <w:tc>
          <w:tcPr>
            <w:tcW w:w="884" w:type="dxa"/>
            <w:gridSpan w:val="2"/>
            <w:shd w:val="clear" w:color="auto" w:fill="auto"/>
          </w:tcPr>
          <w:p w:rsidR="0083308B" w:rsidRPr="004A119B" w:rsidRDefault="0083308B" w:rsidP="00060D49">
            <w:pPr>
              <w:jc w:val="both"/>
              <w:rPr>
                <w:rFonts w:ascii="Arial" w:eastAsia="Calibri" w:hAnsi="Arial" w:cs="Arial"/>
                <w:lang w:val="es-AR"/>
              </w:rPr>
            </w:pPr>
          </w:p>
        </w:tc>
        <w:tc>
          <w:tcPr>
            <w:tcW w:w="6742" w:type="dxa"/>
            <w:shd w:val="clear" w:color="auto" w:fill="auto"/>
          </w:tcPr>
          <w:p w:rsidR="0083308B" w:rsidRPr="004A119B" w:rsidRDefault="0083308B" w:rsidP="00774BE7">
            <w:pPr>
              <w:numPr>
                <w:ilvl w:val="0"/>
                <w:numId w:val="52"/>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83308B" w:rsidRPr="004A119B" w:rsidRDefault="0083308B" w:rsidP="00060D49">
            <w:pPr>
              <w:ind w:left="360"/>
              <w:jc w:val="both"/>
              <w:rPr>
                <w:rFonts w:ascii="Arial" w:eastAsia="Calibri" w:hAnsi="Arial" w:cs="Arial"/>
                <w:lang w:val="es-AR"/>
              </w:rPr>
            </w:pPr>
          </w:p>
        </w:tc>
      </w:tr>
    </w:tbl>
    <w:p w:rsidR="0083308B" w:rsidRPr="004A119B" w:rsidRDefault="0083308B" w:rsidP="0083308B">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83308B" w:rsidRPr="004A119B" w:rsidRDefault="0083308B" w:rsidP="0083308B">
      <w:pPr>
        <w:jc w:val="both"/>
        <w:rPr>
          <w:rFonts w:ascii="Arial" w:eastAsia="Calibri" w:hAnsi="Arial" w:cs="Arial"/>
          <w:lang w:val="es-AR"/>
        </w:rPr>
      </w:pPr>
    </w:p>
    <w:p w:rsidR="0083308B" w:rsidRPr="004A119B" w:rsidRDefault="0083308B" w:rsidP="0083308B">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83308B" w:rsidRPr="004A119B" w:rsidRDefault="0083308B" w:rsidP="0083308B">
      <w:pPr>
        <w:jc w:val="both"/>
        <w:rPr>
          <w:rFonts w:ascii="Arial" w:eastAsia="Calibri" w:hAnsi="Arial" w:cs="Arial"/>
          <w:lang w:val="es-AR"/>
        </w:rPr>
      </w:pPr>
    </w:p>
    <w:p w:rsidR="0083308B" w:rsidRPr="004A119B" w:rsidRDefault="0083308B" w:rsidP="0083308B">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83308B" w:rsidRPr="004A119B" w:rsidRDefault="0083308B" w:rsidP="0083308B">
      <w:pPr>
        <w:autoSpaceDE w:val="0"/>
        <w:autoSpaceDN w:val="0"/>
        <w:adjustRightInd w:val="0"/>
        <w:jc w:val="both"/>
        <w:rPr>
          <w:rFonts w:ascii="Arial" w:eastAsiaTheme="minorHAnsi" w:hAnsi="Arial" w:cs="Arial"/>
          <w:bCs/>
        </w:rPr>
      </w:pPr>
    </w:p>
    <w:p w:rsidR="0083308B" w:rsidRPr="004A119B" w:rsidRDefault="0083308B" w:rsidP="0083308B">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83308B" w:rsidRPr="004A119B" w:rsidRDefault="0083308B" w:rsidP="0083308B">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83308B" w:rsidRPr="004A119B" w:rsidRDefault="0083308B" w:rsidP="0083308B">
      <w:pPr>
        <w:spacing w:before="120" w:after="120"/>
        <w:jc w:val="both"/>
        <w:rPr>
          <w:rFonts w:ascii="Arial" w:hAnsi="Arial" w:cs="Arial"/>
        </w:rPr>
      </w:pPr>
      <w:r w:rsidRPr="004A119B">
        <w:rPr>
          <w:rFonts w:ascii="Arial" w:hAnsi="Arial" w:cs="Arial"/>
        </w:rPr>
        <w:t>Las referidas modificaciones se realizarán a través de uno o varios contratos modificatorios, que sumados no deberán exceder el 10% (diez por ciento) del monto del Contrato principal.</w:t>
      </w:r>
    </w:p>
    <w:p w:rsidR="0083308B" w:rsidRPr="004A119B" w:rsidRDefault="0083308B" w:rsidP="0083308B">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83308B" w:rsidRPr="004A119B" w:rsidRDefault="0083308B" w:rsidP="0083308B">
      <w:pPr>
        <w:spacing w:after="120"/>
        <w:jc w:val="both"/>
        <w:rPr>
          <w:rFonts w:ascii="Arial" w:hAnsi="Arial" w:cs="Arial"/>
        </w:rPr>
      </w:pPr>
      <w:r w:rsidRPr="004A119B">
        <w:rPr>
          <w:rFonts w:ascii="Arial" w:hAnsi="Arial" w:cs="Arial"/>
        </w:rPr>
        <w:lastRenderedPageBreak/>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83308B" w:rsidRPr="004A119B" w:rsidRDefault="0083308B" w:rsidP="0083308B">
      <w:pPr>
        <w:spacing w:after="120"/>
        <w:jc w:val="both"/>
        <w:rPr>
          <w:rFonts w:ascii="Arial" w:hAnsi="Arial" w:cs="Arial"/>
        </w:rPr>
      </w:pPr>
      <w:r w:rsidRPr="004A119B">
        <w:rPr>
          <w:rFonts w:ascii="Arial" w:hAnsi="Arial" w:cs="Arial"/>
        </w:rPr>
        <w:t>Esta protocolización contendrá los siguientes documentos:</w:t>
      </w:r>
    </w:p>
    <w:p w:rsidR="0083308B" w:rsidRPr="004A119B" w:rsidRDefault="0083308B" w:rsidP="0083308B">
      <w:pPr>
        <w:spacing w:after="120"/>
        <w:jc w:val="both"/>
        <w:rPr>
          <w:rFonts w:ascii="Arial" w:hAnsi="Arial" w:cs="Arial"/>
        </w:rPr>
      </w:pPr>
      <w:r w:rsidRPr="004A119B">
        <w:rPr>
          <w:rFonts w:ascii="Arial" w:hAnsi="Arial" w:cs="Arial"/>
        </w:rPr>
        <w:t>Originales o fotocopias legalizadas de:</w:t>
      </w:r>
    </w:p>
    <w:p w:rsidR="0083308B" w:rsidRPr="004A119B" w:rsidRDefault="0083308B" w:rsidP="00774BE7">
      <w:pPr>
        <w:numPr>
          <w:ilvl w:val="0"/>
          <w:numId w:val="46"/>
        </w:numPr>
        <w:ind w:left="1134" w:hanging="283"/>
        <w:jc w:val="both"/>
        <w:rPr>
          <w:rFonts w:ascii="Arial" w:hAnsi="Arial" w:cs="Arial"/>
        </w:rPr>
      </w:pPr>
      <w:r w:rsidRPr="004A119B">
        <w:rPr>
          <w:rFonts w:ascii="Arial" w:hAnsi="Arial" w:cs="Arial"/>
        </w:rPr>
        <w:t xml:space="preserve">Escritura  de constitución de la empresa.  </w:t>
      </w:r>
    </w:p>
    <w:p w:rsidR="0083308B" w:rsidRPr="004A119B" w:rsidRDefault="0083308B" w:rsidP="00774BE7">
      <w:pPr>
        <w:numPr>
          <w:ilvl w:val="0"/>
          <w:numId w:val="46"/>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83308B" w:rsidRPr="004A119B" w:rsidRDefault="0083308B" w:rsidP="00774BE7">
      <w:pPr>
        <w:numPr>
          <w:ilvl w:val="0"/>
          <w:numId w:val="46"/>
        </w:numPr>
        <w:ind w:left="1134" w:hanging="283"/>
        <w:jc w:val="both"/>
        <w:rPr>
          <w:rFonts w:ascii="Arial" w:hAnsi="Arial" w:cs="Arial"/>
        </w:rPr>
      </w:pPr>
      <w:r w:rsidRPr="004A119B">
        <w:rPr>
          <w:rFonts w:ascii="Arial" w:hAnsi="Arial" w:cs="Arial"/>
        </w:rPr>
        <w:t>Certificado de  matrícula de inscripción en FUNDEMPRESA.</w:t>
      </w:r>
    </w:p>
    <w:p w:rsidR="0083308B" w:rsidRPr="004A119B" w:rsidRDefault="0083308B" w:rsidP="00774BE7">
      <w:pPr>
        <w:numPr>
          <w:ilvl w:val="0"/>
          <w:numId w:val="46"/>
        </w:numPr>
        <w:ind w:left="1134" w:hanging="283"/>
        <w:jc w:val="both"/>
        <w:rPr>
          <w:rFonts w:ascii="Arial" w:hAnsi="Arial" w:cs="Arial"/>
        </w:rPr>
      </w:pPr>
      <w:r w:rsidRPr="004A119B">
        <w:rPr>
          <w:rFonts w:ascii="Arial" w:hAnsi="Arial" w:cs="Arial"/>
        </w:rPr>
        <w:t>Minuta del Contrato.</w:t>
      </w:r>
    </w:p>
    <w:p w:rsidR="0083308B" w:rsidRPr="004A119B" w:rsidRDefault="0083308B" w:rsidP="0083308B">
      <w:pPr>
        <w:jc w:val="both"/>
        <w:rPr>
          <w:rFonts w:ascii="Arial" w:hAnsi="Arial" w:cs="Arial"/>
        </w:rPr>
      </w:pPr>
      <w:r w:rsidRPr="004A119B">
        <w:rPr>
          <w:rFonts w:ascii="Arial" w:hAnsi="Arial" w:cs="Arial"/>
        </w:rPr>
        <w:t>Fotocopias simples de:</w:t>
      </w:r>
    </w:p>
    <w:p w:rsidR="0083308B" w:rsidRPr="004A119B" w:rsidRDefault="0083308B" w:rsidP="00774BE7">
      <w:pPr>
        <w:numPr>
          <w:ilvl w:val="0"/>
          <w:numId w:val="46"/>
        </w:numPr>
        <w:ind w:left="1134" w:hanging="283"/>
        <w:jc w:val="both"/>
        <w:rPr>
          <w:rFonts w:ascii="Arial" w:hAnsi="Arial" w:cs="Arial"/>
        </w:rPr>
      </w:pPr>
      <w:r w:rsidRPr="004A119B">
        <w:rPr>
          <w:rFonts w:ascii="Arial" w:hAnsi="Arial" w:cs="Arial"/>
        </w:rPr>
        <w:t>Cédula de identidad del representante legal.  </w:t>
      </w:r>
    </w:p>
    <w:p w:rsidR="0083308B" w:rsidRPr="004A119B" w:rsidRDefault="0083308B" w:rsidP="00774BE7">
      <w:pPr>
        <w:numPr>
          <w:ilvl w:val="0"/>
          <w:numId w:val="46"/>
        </w:numPr>
        <w:ind w:left="1134" w:hanging="283"/>
        <w:jc w:val="both"/>
        <w:rPr>
          <w:rFonts w:ascii="Arial" w:hAnsi="Arial" w:cs="Arial"/>
        </w:rPr>
      </w:pPr>
      <w:r w:rsidRPr="004A119B">
        <w:rPr>
          <w:rFonts w:ascii="Arial" w:hAnsi="Arial" w:cs="Arial"/>
        </w:rPr>
        <w:t>Garantía de cumplimiento de Contrato.</w:t>
      </w:r>
    </w:p>
    <w:p w:rsidR="0083308B" w:rsidRPr="004A119B" w:rsidRDefault="0083308B" w:rsidP="00774BE7">
      <w:pPr>
        <w:numPr>
          <w:ilvl w:val="0"/>
          <w:numId w:val="46"/>
        </w:numPr>
        <w:spacing w:after="120"/>
        <w:ind w:left="1134" w:hanging="283"/>
        <w:jc w:val="both"/>
        <w:rPr>
          <w:rFonts w:ascii="Arial" w:hAnsi="Arial" w:cs="Arial"/>
        </w:rPr>
      </w:pPr>
      <w:r w:rsidRPr="004A119B">
        <w:rPr>
          <w:rFonts w:ascii="Arial" w:hAnsi="Arial" w:cs="Arial"/>
        </w:rPr>
        <w:t>Garantía de correcta inversión de anticipo.</w:t>
      </w:r>
    </w:p>
    <w:p w:rsidR="0083308B" w:rsidRPr="004A119B" w:rsidRDefault="0083308B" w:rsidP="0083308B">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83308B" w:rsidRPr="004A119B" w:rsidRDefault="0083308B" w:rsidP="0083308B">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83308B" w:rsidRPr="004A119B" w:rsidRDefault="0083308B" w:rsidP="0083308B">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83308B" w:rsidRPr="004A119B" w:rsidRDefault="0083308B" w:rsidP="0083308B">
      <w:pPr>
        <w:spacing w:after="120"/>
        <w:jc w:val="both"/>
        <w:rPr>
          <w:rFonts w:ascii="Arial" w:hAnsi="Arial" w:cs="Arial"/>
          <w:b/>
          <w:u w:val="single"/>
        </w:rPr>
      </w:pPr>
      <w:r w:rsidRPr="004A119B">
        <w:rPr>
          <w:noProof/>
          <w:lang w:eastAsia="es-BO"/>
        </w:rPr>
        <w:drawing>
          <wp:anchor distT="0" distB="0" distL="114300" distR="114300" simplePos="0" relativeHeight="251663872" behindDoc="1" locked="0" layoutInCell="0" allowOverlap="1" wp14:anchorId="7D80877A" wp14:editId="46DA59E4">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83308B" w:rsidRPr="004A119B" w:rsidRDefault="0083308B" w:rsidP="0083308B">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83308B" w:rsidRPr="004A119B" w:rsidRDefault="0083308B" w:rsidP="0083308B">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83308B" w:rsidRPr="004A119B" w:rsidRDefault="0083308B" w:rsidP="0083308B">
      <w:pPr>
        <w:spacing w:after="120"/>
        <w:jc w:val="both"/>
        <w:rPr>
          <w:rFonts w:ascii="Arial" w:hAnsi="Arial" w:cs="Arial"/>
          <w:b/>
          <w:u w:val="single"/>
        </w:rPr>
      </w:pPr>
      <w:r w:rsidRPr="004A119B">
        <w:rPr>
          <w:rFonts w:ascii="Arial" w:hAnsi="Arial" w:cs="Arial"/>
          <w:b/>
          <w:u w:val="single"/>
        </w:rPr>
        <w:t>TRIGÉSIMA CUARTA.- (GENERAL)</w:t>
      </w:r>
    </w:p>
    <w:p w:rsidR="0083308B" w:rsidRPr="004A119B" w:rsidRDefault="0083308B" w:rsidP="0083308B">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83308B" w:rsidRPr="004A119B" w:rsidRDefault="0083308B" w:rsidP="0083308B">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83308B" w:rsidRPr="004A119B" w:rsidRDefault="0083308B" w:rsidP="0083308B">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83308B" w:rsidRPr="004A119B" w:rsidRDefault="0083308B" w:rsidP="0083308B">
      <w:pPr>
        <w:spacing w:after="120"/>
        <w:ind w:left="709"/>
        <w:jc w:val="both"/>
        <w:rPr>
          <w:rFonts w:ascii="Arial" w:hAnsi="Arial" w:cs="Arial"/>
        </w:rPr>
      </w:pPr>
      <w:r w:rsidRPr="004A119B">
        <w:rPr>
          <w:rFonts w:ascii="Arial" w:hAnsi="Arial" w:cs="Arial"/>
          <w:b/>
          <w:noProof/>
          <w:u w:val="single"/>
          <w:lang w:eastAsia="es-BO"/>
        </w:rPr>
        <w:drawing>
          <wp:anchor distT="0" distB="0" distL="114300" distR="114300" simplePos="0" relativeHeight="251664896" behindDoc="1" locked="0" layoutInCell="0" allowOverlap="1" wp14:anchorId="41B7625C" wp14:editId="334537CB">
            <wp:simplePos x="0" y="0"/>
            <wp:positionH relativeFrom="margin">
              <wp:posOffset>220345</wp:posOffset>
            </wp:positionH>
            <wp:positionV relativeFrom="margin">
              <wp:posOffset>1690173</wp:posOffset>
            </wp:positionV>
            <wp:extent cx="5608320" cy="3804285"/>
            <wp:effectExtent l="0" t="0" r="0" b="571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5"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4A119B">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4A119B">
        <w:rPr>
          <w:rFonts w:ascii="Arial" w:hAnsi="Arial" w:cs="Arial"/>
        </w:rPr>
        <w:t>ejecutabilidad</w:t>
      </w:r>
      <w:proofErr w:type="spellEnd"/>
      <w:r w:rsidRPr="004A119B">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83308B" w:rsidRPr="004A119B" w:rsidRDefault="0083308B" w:rsidP="0083308B">
      <w:pPr>
        <w:spacing w:after="120"/>
        <w:jc w:val="both"/>
        <w:rPr>
          <w:rFonts w:ascii="Arial" w:hAnsi="Arial" w:cs="Arial"/>
          <w:b/>
        </w:rPr>
      </w:pPr>
      <w:r w:rsidRPr="004A119B">
        <w:rPr>
          <w:rFonts w:ascii="Arial" w:hAnsi="Arial" w:cs="Arial"/>
          <w:b/>
        </w:rPr>
        <w:t xml:space="preserve">34.3 </w:t>
      </w:r>
      <w:r w:rsidRPr="004A119B">
        <w:rPr>
          <w:rFonts w:ascii="Arial" w:hAnsi="Arial" w:cs="Arial"/>
          <w:b/>
        </w:rPr>
        <w:tab/>
        <w:t>Contrato integro</w:t>
      </w:r>
    </w:p>
    <w:p w:rsidR="0083308B" w:rsidRPr="004A119B" w:rsidRDefault="0083308B" w:rsidP="0083308B">
      <w:pPr>
        <w:spacing w:after="120"/>
        <w:ind w:left="709"/>
        <w:jc w:val="both"/>
        <w:rPr>
          <w:rFonts w:ascii="Arial" w:hAnsi="Arial" w:cs="Arial"/>
        </w:rPr>
      </w:pPr>
      <w:r w:rsidRPr="004A119B">
        <w:rPr>
          <w:rFonts w:ascii="Arial" w:hAnsi="Arial" w:cs="Arial"/>
        </w:rPr>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83308B" w:rsidRPr="004A119B" w:rsidRDefault="0083308B" w:rsidP="0083308B">
      <w:pPr>
        <w:spacing w:after="120"/>
        <w:jc w:val="both"/>
        <w:rPr>
          <w:rFonts w:ascii="Arial" w:hAnsi="Arial" w:cs="Arial"/>
          <w:b/>
        </w:rPr>
      </w:pPr>
    </w:p>
    <w:p w:rsidR="0083308B" w:rsidRPr="004A119B" w:rsidRDefault="0083308B" w:rsidP="0083308B">
      <w:pPr>
        <w:spacing w:after="120"/>
        <w:jc w:val="both"/>
        <w:rPr>
          <w:rFonts w:ascii="Arial" w:hAnsi="Arial" w:cs="Arial"/>
          <w:b/>
          <w:u w:val="single"/>
        </w:rPr>
      </w:pPr>
      <w:r w:rsidRPr="004A119B">
        <w:rPr>
          <w:rFonts w:ascii="Arial" w:hAnsi="Arial" w:cs="Arial"/>
          <w:b/>
          <w:u w:val="single"/>
        </w:rPr>
        <w:t xml:space="preserve">TRIGÉSIMA QUINTA.- (ANTICORRUPCIÓN) </w:t>
      </w:r>
    </w:p>
    <w:p w:rsidR="0083308B" w:rsidRPr="004A119B" w:rsidRDefault="0083308B" w:rsidP="0083308B">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83308B" w:rsidRPr="004A119B" w:rsidRDefault="0083308B" w:rsidP="0083308B">
      <w:pPr>
        <w:spacing w:after="120"/>
        <w:jc w:val="both"/>
        <w:rPr>
          <w:rFonts w:ascii="Arial" w:hAnsi="Arial" w:cs="Arial"/>
          <w:u w:val="single"/>
        </w:rPr>
      </w:pPr>
      <w:r w:rsidRPr="004A119B">
        <w:rPr>
          <w:rFonts w:ascii="Arial" w:hAnsi="Arial" w:cs="Arial"/>
          <w:b/>
          <w:u w:val="single"/>
        </w:rPr>
        <w:t>TRIGÉSIMA SEXTA.- (CONFORMIDAD)</w:t>
      </w:r>
    </w:p>
    <w:p w:rsidR="0083308B" w:rsidRPr="004A119B" w:rsidRDefault="0083308B" w:rsidP="0083308B">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83308B" w:rsidRPr="004A119B" w:rsidRDefault="0083308B" w:rsidP="0083308B">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83308B" w:rsidRPr="004A119B" w:rsidRDefault="0083308B" w:rsidP="0083308B">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83308B" w:rsidRPr="004A119B" w:rsidRDefault="0083308B" w:rsidP="0083308B">
      <w:pPr>
        <w:spacing w:after="120"/>
        <w:jc w:val="both"/>
        <w:rPr>
          <w:rFonts w:ascii="Arial" w:hAnsi="Arial" w:cs="Arial"/>
          <w:lang w:val="es-ES_tradnl"/>
        </w:rPr>
      </w:pPr>
    </w:p>
    <w:p w:rsidR="0083308B" w:rsidRPr="004A119B" w:rsidRDefault="0083308B" w:rsidP="0083308B">
      <w:pPr>
        <w:spacing w:before="120" w:after="120"/>
        <w:jc w:val="both"/>
        <w:rPr>
          <w:rFonts w:ascii="Arial" w:hAnsi="Arial" w:cs="Arial"/>
        </w:rPr>
      </w:pPr>
    </w:p>
    <w:p w:rsidR="0083308B" w:rsidRPr="004A119B" w:rsidRDefault="0083308B" w:rsidP="0083308B">
      <w:pPr>
        <w:spacing w:before="120" w:after="120"/>
        <w:jc w:val="both"/>
        <w:rPr>
          <w:rFonts w:ascii="Arial" w:hAnsi="Arial" w:cs="Arial"/>
        </w:rPr>
      </w:pPr>
    </w:p>
    <w:p w:rsidR="0083308B" w:rsidRPr="004A119B" w:rsidRDefault="0083308B" w:rsidP="0083308B">
      <w:pPr>
        <w:spacing w:before="120" w:after="120"/>
        <w:jc w:val="both"/>
        <w:rPr>
          <w:rFonts w:ascii="Arial" w:hAnsi="Arial" w:cs="Arial"/>
        </w:rPr>
      </w:pPr>
    </w:p>
    <w:p w:rsidR="0083308B" w:rsidRPr="004A119B" w:rsidRDefault="0083308B" w:rsidP="0083308B">
      <w:pPr>
        <w:spacing w:before="120" w:after="120"/>
        <w:jc w:val="both"/>
        <w:rPr>
          <w:rFonts w:ascii="Arial" w:hAnsi="Arial" w:cs="Arial"/>
        </w:rPr>
      </w:pPr>
    </w:p>
    <w:p w:rsidR="0083308B" w:rsidRPr="004A119B" w:rsidRDefault="0083308B" w:rsidP="0083308B">
      <w:pPr>
        <w:jc w:val="both"/>
        <w:rPr>
          <w:rFonts w:ascii="Bookman Old Style" w:hAnsi="Bookman Old Style" w:cs="Arial"/>
        </w:rPr>
      </w:pPr>
    </w:p>
    <w:p w:rsidR="0083308B" w:rsidRPr="004A119B" w:rsidRDefault="0083308B" w:rsidP="0083308B">
      <w:pPr>
        <w:jc w:val="both"/>
        <w:rPr>
          <w:rFonts w:ascii="Arial" w:hAnsi="Arial" w:cs="Arial"/>
        </w:rPr>
      </w:pPr>
      <w:r w:rsidRPr="004A119B">
        <w:rPr>
          <w:rFonts w:ascii="Arial" w:hAnsi="Arial" w:cs="Arial"/>
        </w:rPr>
        <w:t>_______________________________                                                                 _____________</w:t>
      </w:r>
    </w:p>
    <w:p w:rsidR="007D4619" w:rsidRPr="004854C5" w:rsidRDefault="0083308B" w:rsidP="0083308B">
      <w:pPr>
        <w:jc w:val="center"/>
        <w:rPr>
          <w:rFonts w:asciiTheme="minorHAnsi" w:hAnsiTheme="minorHAnsi" w:cstheme="minorHAnsi"/>
          <w:b/>
          <w:bCs/>
          <w:sz w:val="22"/>
          <w:szCs w:val="22"/>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BE7" w:rsidRDefault="00774BE7">
      <w:r>
        <w:separator/>
      </w:r>
    </w:p>
  </w:endnote>
  <w:endnote w:type="continuationSeparator" w:id="0">
    <w:p w:rsidR="00774BE7" w:rsidRDefault="00774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D49" w:rsidRPr="006B79AF" w:rsidRDefault="00060D49">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9D3B99">
      <w:rPr>
        <w:rFonts w:ascii="Calibri" w:hAnsi="Calibri" w:cs="Calibri"/>
        <w:noProof/>
      </w:rPr>
      <w:t>4</w:t>
    </w:r>
    <w:r w:rsidRPr="006B79AF">
      <w:rPr>
        <w:rFonts w:ascii="Calibri" w:hAnsi="Calibri" w:cs="Calibri"/>
      </w:rPr>
      <w:fldChar w:fldCharType="end"/>
    </w:r>
  </w:p>
  <w:p w:rsidR="00060D49" w:rsidRDefault="00060D4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BE7" w:rsidRDefault="00774BE7">
      <w:r>
        <w:separator/>
      </w:r>
    </w:p>
  </w:footnote>
  <w:footnote w:type="continuationSeparator" w:id="0">
    <w:p w:rsidR="00774BE7" w:rsidRDefault="00774BE7">
      <w:r>
        <w:continuationSeparator/>
      </w:r>
    </w:p>
  </w:footnote>
  <w:footnote w:id="1">
    <w:p w:rsidR="00060D49" w:rsidRDefault="00060D49" w:rsidP="0083308B">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EE03E4"/>
    <w:multiLevelType w:val="hybridMultilevel"/>
    <w:tmpl w:val="44B436E8"/>
    <w:lvl w:ilvl="0" w:tplc="5A98DCD0">
      <w:start w:val="1"/>
      <w:numFmt w:val="lowerLetter"/>
      <w:lvlText w:val="%1."/>
      <w:lvlJc w:val="left"/>
      <w:pPr>
        <w:ind w:left="502"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D873B3"/>
    <w:multiLevelType w:val="multilevel"/>
    <w:tmpl w:val="406CBDF2"/>
    <w:lvl w:ilvl="0">
      <w:start w:val="1"/>
      <w:numFmt w:val="decimal"/>
      <w:lvlText w:val="%1."/>
      <w:lvlJc w:val="left"/>
      <w:pPr>
        <w:ind w:left="786" w:hanging="360"/>
      </w:pPr>
      <w:rPr>
        <w:rFonts w:hint="default"/>
      </w:rPr>
    </w:lvl>
    <w:lvl w:ilvl="1">
      <w:start w:val="16"/>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6"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0F4456F4"/>
    <w:multiLevelType w:val="multilevel"/>
    <w:tmpl w:val="2B7C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07218B8"/>
    <w:multiLevelType w:val="multilevel"/>
    <w:tmpl w:val="F5263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15:restartNumberingAfterBreak="0">
    <w:nsid w:val="14B33CC7"/>
    <w:multiLevelType w:val="hybridMultilevel"/>
    <w:tmpl w:val="3AB4995C"/>
    <w:lvl w:ilvl="0" w:tplc="EC04FAE8">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16712679"/>
    <w:multiLevelType w:val="multilevel"/>
    <w:tmpl w:val="54FA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15:restartNumberingAfterBreak="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15:restartNumberingAfterBreak="0">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5"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6" w15:restartNumberingAfterBreak="0">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1EBD62B1"/>
    <w:multiLevelType w:val="multilevel"/>
    <w:tmpl w:val="B3288D04"/>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2151550E"/>
    <w:multiLevelType w:val="hybridMultilevel"/>
    <w:tmpl w:val="79E00AAE"/>
    <w:lvl w:ilvl="0" w:tplc="61103556">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2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3"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4" w15:restartNumberingAfterBreak="0">
    <w:nsid w:val="29457061"/>
    <w:multiLevelType w:val="multilevel"/>
    <w:tmpl w:val="2A066C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6"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7" w15:restartNumberingAfterBreak="0">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9" w15:restartNumberingAfterBreak="0">
    <w:nsid w:val="2E97089E"/>
    <w:multiLevelType w:val="hybridMultilevel"/>
    <w:tmpl w:val="976C8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1"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2"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4" w15:restartNumberingAfterBreak="0">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5"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7"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8"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41BC1894"/>
    <w:multiLevelType w:val="multilevel"/>
    <w:tmpl w:val="FD868A0A"/>
    <w:lvl w:ilvl="0">
      <w:start w:val="1"/>
      <w:numFmt w:val="upperRoman"/>
      <w:pStyle w:val="A1"/>
      <w:lvlText w:val="%1."/>
      <w:lvlJc w:val="left"/>
      <w:pPr>
        <w:ind w:left="720" w:hanging="360"/>
      </w:pPr>
      <w:rPr>
        <w:rFonts w:ascii="Verdana" w:eastAsia="Times New Roman" w:hAnsi="Verdana" w:cs="Arial"/>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lang w:val="es-ES"/>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1" w15:restartNumberingAfterBreak="0">
    <w:nsid w:val="44651D19"/>
    <w:multiLevelType w:val="hybridMultilevel"/>
    <w:tmpl w:val="085648A6"/>
    <w:lvl w:ilvl="0" w:tplc="400A000F">
      <w:start w:val="1"/>
      <w:numFmt w:val="decimal"/>
      <w:lvlText w:val="%1."/>
      <w:lvlJc w:val="left"/>
      <w:pPr>
        <w:ind w:left="3087" w:hanging="360"/>
      </w:pPr>
    </w:lvl>
    <w:lvl w:ilvl="1" w:tplc="400A0019" w:tentative="1">
      <w:start w:val="1"/>
      <w:numFmt w:val="lowerLetter"/>
      <w:lvlText w:val="%2."/>
      <w:lvlJc w:val="left"/>
      <w:pPr>
        <w:ind w:left="3807" w:hanging="360"/>
      </w:pPr>
    </w:lvl>
    <w:lvl w:ilvl="2" w:tplc="400A001B" w:tentative="1">
      <w:start w:val="1"/>
      <w:numFmt w:val="lowerRoman"/>
      <w:lvlText w:val="%3."/>
      <w:lvlJc w:val="right"/>
      <w:pPr>
        <w:ind w:left="4527" w:hanging="180"/>
      </w:pPr>
    </w:lvl>
    <w:lvl w:ilvl="3" w:tplc="400A000F" w:tentative="1">
      <w:start w:val="1"/>
      <w:numFmt w:val="decimal"/>
      <w:lvlText w:val="%4."/>
      <w:lvlJc w:val="left"/>
      <w:pPr>
        <w:ind w:left="5247" w:hanging="360"/>
      </w:pPr>
    </w:lvl>
    <w:lvl w:ilvl="4" w:tplc="400A0019" w:tentative="1">
      <w:start w:val="1"/>
      <w:numFmt w:val="lowerLetter"/>
      <w:lvlText w:val="%5."/>
      <w:lvlJc w:val="left"/>
      <w:pPr>
        <w:ind w:left="5967" w:hanging="360"/>
      </w:pPr>
    </w:lvl>
    <w:lvl w:ilvl="5" w:tplc="400A001B" w:tentative="1">
      <w:start w:val="1"/>
      <w:numFmt w:val="lowerRoman"/>
      <w:lvlText w:val="%6."/>
      <w:lvlJc w:val="right"/>
      <w:pPr>
        <w:ind w:left="6687" w:hanging="180"/>
      </w:pPr>
    </w:lvl>
    <w:lvl w:ilvl="6" w:tplc="400A000F" w:tentative="1">
      <w:start w:val="1"/>
      <w:numFmt w:val="decimal"/>
      <w:lvlText w:val="%7."/>
      <w:lvlJc w:val="left"/>
      <w:pPr>
        <w:ind w:left="7407" w:hanging="360"/>
      </w:pPr>
    </w:lvl>
    <w:lvl w:ilvl="7" w:tplc="400A0019" w:tentative="1">
      <w:start w:val="1"/>
      <w:numFmt w:val="lowerLetter"/>
      <w:lvlText w:val="%8."/>
      <w:lvlJc w:val="left"/>
      <w:pPr>
        <w:ind w:left="8127" w:hanging="360"/>
      </w:pPr>
    </w:lvl>
    <w:lvl w:ilvl="8" w:tplc="400A001B" w:tentative="1">
      <w:start w:val="1"/>
      <w:numFmt w:val="lowerRoman"/>
      <w:lvlText w:val="%9."/>
      <w:lvlJc w:val="right"/>
      <w:pPr>
        <w:ind w:left="8847" w:hanging="180"/>
      </w:pPr>
    </w:lvl>
  </w:abstractNum>
  <w:abstractNum w:abstractNumId="52" w15:restartNumberingAfterBreak="0">
    <w:nsid w:val="4986553E"/>
    <w:multiLevelType w:val="multilevel"/>
    <w:tmpl w:val="FD86BAA8"/>
    <w:lvl w:ilvl="0">
      <w:start w:val="1"/>
      <w:numFmt w:val="decimal"/>
      <w:lvlText w:val="%1."/>
      <w:lvlJc w:val="left"/>
      <w:pPr>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8"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F3960D4"/>
    <w:multiLevelType w:val="multilevel"/>
    <w:tmpl w:val="DC7E7E7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2" w15:restartNumberingAfterBreak="0">
    <w:nsid w:val="5F627C28"/>
    <w:multiLevelType w:val="hybridMultilevel"/>
    <w:tmpl w:val="A4F493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5" w15:restartNumberingAfterBreak="0">
    <w:nsid w:val="6368609C"/>
    <w:multiLevelType w:val="hybridMultilevel"/>
    <w:tmpl w:val="2334E5C6"/>
    <w:lvl w:ilvl="0" w:tplc="400A0009">
      <w:start w:val="1"/>
      <w:numFmt w:val="bullet"/>
      <w:lvlText w:val=""/>
      <w:lvlJc w:val="left"/>
      <w:pPr>
        <w:ind w:left="2302" w:hanging="360"/>
      </w:pPr>
      <w:rPr>
        <w:rFonts w:ascii="Wingdings" w:hAnsi="Wingdings" w:hint="default"/>
      </w:rPr>
    </w:lvl>
    <w:lvl w:ilvl="1" w:tplc="400A0003" w:tentative="1">
      <w:start w:val="1"/>
      <w:numFmt w:val="bullet"/>
      <w:lvlText w:val="o"/>
      <w:lvlJc w:val="left"/>
      <w:pPr>
        <w:ind w:left="3022" w:hanging="360"/>
      </w:pPr>
      <w:rPr>
        <w:rFonts w:ascii="Courier New" w:hAnsi="Courier New" w:cs="Courier New" w:hint="default"/>
      </w:rPr>
    </w:lvl>
    <w:lvl w:ilvl="2" w:tplc="400A0005" w:tentative="1">
      <w:start w:val="1"/>
      <w:numFmt w:val="bullet"/>
      <w:lvlText w:val=""/>
      <w:lvlJc w:val="left"/>
      <w:pPr>
        <w:ind w:left="3742" w:hanging="360"/>
      </w:pPr>
      <w:rPr>
        <w:rFonts w:ascii="Wingdings" w:hAnsi="Wingdings" w:hint="default"/>
      </w:rPr>
    </w:lvl>
    <w:lvl w:ilvl="3" w:tplc="400A0001" w:tentative="1">
      <w:start w:val="1"/>
      <w:numFmt w:val="bullet"/>
      <w:lvlText w:val=""/>
      <w:lvlJc w:val="left"/>
      <w:pPr>
        <w:ind w:left="4462" w:hanging="360"/>
      </w:pPr>
      <w:rPr>
        <w:rFonts w:ascii="Symbol" w:hAnsi="Symbol" w:hint="default"/>
      </w:rPr>
    </w:lvl>
    <w:lvl w:ilvl="4" w:tplc="400A0003" w:tentative="1">
      <w:start w:val="1"/>
      <w:numFmt w:val="bullet"/>
      <w:lvlText w:val="o"/>
      <w:lvlJc w:val="left"/>
      <w:pPr>
        <w:ind w:left="5182" w:hanging="360"/>
      </w:pPr>
      <w:rPr>
        <w:rFonts w:ascii="Courier New" w:hAnsi="Courier New" w:cs="Courier New" w:hint="default"/>
      </w:rPr>
    </w:lvl>
    <w:lvl w:ilvl="5" w:tplc="400A0005" w:tentative="1">
      <w:start w:val="1"/>
      <w:numFmt w:val="bullet"/>
      <w:lvlText w:val=""/>
      <w:lvlJc w:val="left"/>
      <w:pPr>
        <w:ind w:left="5902" w:hanging="360"/>
      </w:pPr>
      <w:rPr>
        <w:rFonts w:ascii="Wingdings" w:hAnsi="Wingdings" w:hint="default"/>
      </w:rPr>
    </w:lvl>
    <w:lvl w:ilvl="6" w:tplc="400A0001" w:tentative="1">
      <w:start w:val="1"/>
      <w:numFmt w:val="bullet"/>
      <w:lvlText w:val=""/>
      <w:lvlJc w:val="left"/>
      <w:pPr>
        <w:ind w:left="6622" w:hanging="360"/>
      </w:pPr>
      <w:rPr>
        <w:rFonts w:ascii="Symbol" w:hAnsi="Symbol" w:hint="default"/>
      </w:rPr>
    </w:lvl>
    <w:lvl w:ilvl="7" w:tplc="400A0003" w:tentative="1">
      <w:start w:val="1"/>
      <w:numFmt w:val="bullet"/>
      <w:lvlText w:val="o"/>
      <w:lvlJc w:val="left"/>
      <w:pPr>
        <w:ind w:left="7342" w:hanging="360"/>
      </w:pPr>
      <w:rPr>
        <w:rFonts w:ascii="Courier New" w:hAnsi="Courier New" w:cs="Courier New" w:hint="default"/>
      </w:rPr>
    </w:lvl>
    <w:lvl w:ilvl="8" w:tplc="400A0005" w:tentative="1">
      <w:start w:val="1"/>
      <w:numFmt w:val="bullet"/>
      <w:lvlText w:val=""/>
      <w:lvlJc w:val="left"/>
      <w:pPr>
        <w:ind w:left="8062" w:hanging="360"/>
      </w:pPr>
      <w:rPr>
        <w:rFonts w:ascii="Wingdings" w:hAnsi="Wingdings" w:hint="default"/>
      </w:rPr>
    </w:lvl>
  </w:abstractNum>
  <w:abstractNum w:abstractNumId="6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15:restartNumberingAfterBreak="0">
    <w:nsid w:val="68D45A18"/>
    <w:multiLevelType w:val="multilevel"/>
    <w:tmpl w:val="191A5A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1"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79144600"/>
    <w:multiLevelType w:val="hybridMultilevel"/>
    <w:tmpl w:val="8576A4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4"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0"/>
  </w:num>
  <w:num w:numId="2">
    <w:abstractNumId w:val="30"/>
  </w:num>
  <w:num w:numId="3">
    <w:abstractNumId w:val="60"/>
  </w:num>
  <w:num w:numId="4">
    <w:abstractNumId w:val="13"/>
  </w:num>
  <w:num w:numId="5">
    <w:abstractNumId w:val="43"/>
  </w:num>
  <w:num w:numId="6">
    <w:abstractNumId w:val="46"/>
  </w:num>
  <w:num w:numId="7">
    <w:abstractNumId w:val="0"/>
  </w:num>
  <w:num w:numId="8">
    <w:abstractNumId w:val="68"/>
  </w:num>
  <w:num w:numId="9">
    <w:abstractNumId w:val="12"/>
  </w:num>
  <w:num w:numId="10">
    <w:abstractNumId w:val="14"/>
  </w:num>
  <w:num w:numId="11">
    <w:abstractNumId w:val="55"/>
  </w:num>
  <w:num w:numId="12">
    <w:abstractNumId w:val="54"/>
  </w:num>
  <w:num w:numId="13">
    <w:abstractNumId w:val="2"/>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7"/>
  </w:num>
  <w:num w:numId="17">
    <w:abstractNumId w:val="41"/>
  </w:num>
  <w:num w:numId="18">
    <w:abstractNumId w:val="4"/>
  </w:num>
  <w:num w:numId="19">
    <w:abstractNumId w:val="71"/>
  </w:num>
  <w:num w:numId="20">
    <w:abstractNumId w:val="63"/>
  </w:num>
  <w:num w:numId="21">
    <w:abstractNumId w:val="48"/>
  </w:num>
  <w:num w:numId="22">
    <w:abstractNumId w:val="35"/>
  </w:num>
  <w:num w:numId="23">
    <w:abstractNumId w:val="74"/>
  </w:num>
  <w:num w:numId="24">
    <w:abstractNumId w:val="75"/>
  </w:num>
  <w:num w:numId="25">
    <w:abstractNumId w:val="18"/>
  </w:num>
  <w:num w:numId="26">
    <w:abstractNumId w:val="31"/>
  </w:num>
  <w:num w:numId="27">
    <w:abstractNumId w:val="69"/>
  </w:num>
  <w:num w:numId="28">
    <w:abstractNumId w:val="23"/>
  </w:num>
  <w:num w:numId="29">
    <w:abstractNumId w:val="4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num>
  <w:num w:numId="33">
    <w:abstractNumId w:val="47"/>
  </w:num>
  <w:num w:numId="34">
    <w:abstractNumId w:val="6"/>
  </w:num>
  <w:num w:numId="35">
    <w:abstractNumId w:val="34"/>
  </w:num>
  <w:num w:numId="36">
    <w:abstractNumId w:val="51"/>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64"/>
  </w:num>
  <w:num w:numId="40">
    <w:abstractNumId w:val="73"/>
  </w:num>
  <w:num w:numId="41">
    <w:abstractNumId w:val="33"/>
  </w:num>
  <w:num w:numId="42">
    <w:abstractNumId w:val="24"/>
  </w:num>
  <w:num w:numId="43">
    <w:abstractNumId w:val="70"/>
  </w:num>
  <w:num w:numId="44">
    <w:abstractNumId w:val="15"/>
  </w:num>
  <w:num w:numId="45">
    <w:abstractNumId w:val="29"/>
  </w:num>
  <w:num w:numId="46">
    <w:abstractNumId w:val="58"/>
  </w:num>
  <w:num w:numId="47">
    <w:abstractNumId w:val="32"/>
  </w:num>
  <w:num w:numId="48">
    <w:abstractNumId w:val="44"/>
  </w:num>
  <w:num w:numId="49">
    <w:abstractNumId w:val="40"/>
  </w:num>
  <w:num w:numId="50">
    <w:abstractNumId w:val="11"/>
  </w:num>
  <w:num w:numId="51">
    <w:abstractNumId w:val="26"/>
  </w:num>
  <w:num w:numId="52">
    <w:abstractNumId w:val="21"/>
  </w:num>
  <w:num w:numId="53">
    <w:abstractNumId w:val="50"/>
  </w:num>
  <w:num w:numId="54">
    <w:abstractNumId w:val="56"/>
  </w:num>
  <w:num w:numId="55">
    <w:abstractNumId w:val="37"/>
  </w:num>
  <w:num w:numId="56">
    <w:abstractNumId w:val="22"/>
  </w:num>
  <w:num w:numId="57">
    <w:abstractNumId w:val="59"/>
  </w:num>
  <w:num w:numId="58">
    <w:abstractNumId w:val="72"/>
  </w:num>
  <w:num w:numId="59">
    <w:abstractNumId w:val="28"/>
  </w:num>
  <w:num w:numId="60">
    <w:abstractNumId w:val="52"/>
  </w:num>
  <w:num w:numId="61">
    <w:abstractNumId w:val="1"/>
  </w:num>
  <w:num w:numId="62">
    <w:abstractNumId w:val="5"/>
  </w:num>
  <w:num w:numId="63">
    <w:abstractNumId w:val="65"/>
  </w:num>
  <w:num w:numId="64">
    <w:abstractNumId w:val="61"/>
  </w:num>
  <w:num w:numId="65">
    <w:abstractNumId w:val="27"/>
  </w:num>
  <w:num w:numId="66">
    <w:abstractNumId w:val="16"/>
  </w:num>
  <w:num w:numId="67">
    <w:abstractNumId w:val="53"/>
  </w:num>
  <w:num w:numId="68">
    <w:abstractNumId w:val="66"/>
  </w:num>
  <w:num w:numId="69">
    <w:abstractNumId w:val="19"/>
  </w:num>
  <w:num w:numId="70">
    <w:abstractNumId w:val="45"/>
  </w:num>
  <w:num w:numId="71">
    <w:abstractNumId w:val="9"/>
  </w:num>
  <w:num w:numId="72">
    <w:abstractNumId w:val="39"/>
  </w:num>
  <w:num w:numId="73">
    <w:abstractNumId w:val="10"/>
  </w:num>
  <w:num w:numId="74">
    <w:abstractNumId w:val="67"/>
  </w:num>
  <w:num w:numId="75">
    <w:abstractNumId w:val="17"/>
  </w:num>
  <w:num w:numId="76">
    <w:abstractNumId w:val="8"/>
  </w:num>
  <w:num w:numId="77">
    <w:abstractNumId w:val="6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D49"/>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7D19"/>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DE4"/>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510"/>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D14"/>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276"/>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36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4BE7"/>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0C3"/>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7EE"/>
    <w:rsid w:val="008309A4"/>
    <w:rsid w:val="008309DF"/>
    <w:rsid w:val="00830BC6"/>
    <w:rsid w:val="00831635"/>
    <w:rsid w:val="00831D8D"/>
    <w:rsid w:val="00832256"/>
    <w:rsid w:val="0083252F"/>
    <w:rsid w:val="0083308B"/>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570"/>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B99"/>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AE7"/>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6AB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2DA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6CB0"/>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054"/>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3B1B"/>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5E48"/>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5C2"/>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26D"/>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48D"/>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0D3D"/>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Titulo 3"/>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Titulo 3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83308B"/>
    <w:pPr>
      <w:numPr>
        <w:numId w:val="53"/>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83308B"/>
    <w:pPr>
      <w:numPr>
        <w:ilvl w:val="1"/>
        <w:numId w:val="53"/>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83308B"/>
    <w:rPr>
      <w:rFonts w:ascii="Verdana" w:hAnsi="Verdana" w:cs="Arial"/>
      <w:b/>
      <w:bCs/>
      <w:sz w:val="18"/>
      <w:szCs w:val="18"/>
      <w:u w:val="single"/>
      <w:lang w:val="es-ES" w:eastAsia="es-ES"/>
    </w:rPr>
  </w:style>
  <w:style w:type="paragraph" w:customStyle="1" w:styleId="A3">
    <w:name w:val="A3"/>
    <w:basedOn w:val="Normal"/>
    <w:link w:val="A3Car"/>
    <w:qFormat/>
    <w:rsid w:val="0083308B"/>
    <w:pPr>
      <w:numPr>
        <w:ilvl w:val="2"/>
        <w:numId w:val="53"/>
      </w:numPr>
      <w:spacing w:before="240" w:after="240" w:line="360" w:lineRule="auto"/>
      <w:ind w:right="51"/>
      <w:jc w:val="both"/>
    </w:pPr>
    <w:rPr>
      <w:rFonts w:ascii="Verdana" w:hAnsi="Verdana" w:cs="Arial"/>
      <w:b/>
      <w:bCs/>
      <w:sz w:val="18"/>
      <w:szCs w:val="18"/>
      <w:lang w:val="es-BO" w:eastAsia="es-ES"/>
    </w:rPr>
  </w:style>
  <w:style w:type="paragraph" w:customStyle="1" w:styleId="A4">
    <w:name w:val="A4"/>
    <w:basedOn w:val="A3"/>
    <w:link w:val="A4Car"/>
    <w:qFormat/>
    <w:rsid w:val="0083308B"/>
    <w:pPr>
      <w:numPr>
        <w:ilvl w:val="3"/>
      </w:numPr>
    </w:pPr>
  </w:style>
  <w:style w:type="paragraph" w:customStyle="1" w:styleId="aa">
    <w:name w:val="aa"/>
    <w:basedOn w:val="Normal"/>
    <w:link w:val="aaCar"/>
    <w:qFormat/>
    <w:rsid w:val="0083308B"/>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83308B"/>
    <w:rPr>
      <w:rFonts w:ascii="Arial" w:hAnsi="Arial" w:cs="Arial"/>
      <w:sz w:val="22"/>
      <w:szCs w:val="22"/>
      <w:lang w:eastAsia="es-ES"/>
    </w:rPr>
  </w:style>
  <w:style w:type="character" w:customStyle="1" w:styleId="A2Car">
    <w:name w:val="A2 Car"/>
    <w:link w:val="A2"/>
    <w:rsid w:val="0083308B"/>
    <w:rPr>
      <w:rFonts w:ascii="Verdana" w:hAnsi="Verdana" w:cs="Arial"/>
      <w:b/>
      <w:bCs/>
      <w:sz w:val="18"/>
      <w:szCs w:val="18"/>
      <w:lang w:eastAsia="es-ES"/>
    </w:rPr>
  </w:style>
  <w:style w:type="character" w:customStyle="1" w:styleId="A3Car">
    <w:name w:val="A3 Car"/>
    <w:link w:val="A3"/>
    <w:rsid w:val="0083308B"/>
    <w:rPr>
      <w:rFonts w:ascii="Verdana" w:hAnsi="Verdana" w:cs="Arial"/>
      <w:b/>
      <w:bCs/>
      <w:sz w:val="18"/>
      <w:szCs w:val="18"/>
      <w:lang w:eastAsia="es-ES"/>
    </w:rPr>
  </w:style>
  <w:style w:type="character" w:customStyle="1" w:styleId="A4Car">
    <w:name w:val="A4 Car"/>
    <w:basedOn w:val="A3Car"/>
    <w:link w:val="A4"/>
    <w:rsid w:val="0083308B"/>
    <w:rPr>
      <w:rFonts w:ascii="Verdana" w:hAnsi="Verdana" w:cs="Arial"/>
      <w:b/>
      <w:b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siap.ypfb.gob.bo/WEB_SIAP/PROCEDIMIENTO/siapfProcedimiento.aspx?accion=UPD&amp;OID=3483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siap.ypfb.gob.bo/WEB_SIAP/PROCEDIMIENTO/siapfProcedimiento.aspx?accion=UPD&amp;OID=34838" TargetMode="Externa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e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hyperlink" Target="http://siap.ypfb.gob.bo/WEB_SIAP/PROCEDIMIENTO/siapfProcedimiento.aspx?accion=UPD&amp;OID=3483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e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4E0CA-358C-46B0-86DF-DF2083B60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70</Pages>
  <Words>23078</Words>
  <Characters>126935</Characters>
  <Application>Microsoft Office Word</Application>
  <DocSecurity>0</DocSecurity>
  <Lines>1057</Lines>
  <Paragraphs>299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149714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6</cp:revision>
  <cp:lastPrinted>2019-08-29T23:15:00Z</cp:lastPrinted>
  <dcterms:created xsi:type="dcterms:W3CDTF">2019-08-29T16:07:00Z</dcterms:created>
  <dcterms:modified xsi:type="dcterms:W3CDTF">2019-08-29T23:15:00Z</dcterms:modified>
</cp:coreProperties>
</file>