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C16E0" w:rsidRDefault="00DC16E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C16E0" w:rsidRDefault="00DC16E0" w:rsidP="007B5395">
                            <w:pPr>
                              <w:ind w:left="142"/>
                              <w:jc w:val="center"/>
                              <w:rPr>
                                <w:rFonts w:ascii="Verdana" w:hAnsi="Verdana"/>
                                <w:b/>
                              </w:rPr>
                            </w:pPr>
                          </w:p>
                          <w:p w:rsidR="00DC16E0" w:rsidRDefault="00DC16E0"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C16E0" w:rsidRPr="00103622" w:rsidRDefault="00DC16E0" w:rsidP="007B5395">
                            <w:pPr>
                              <w:ind w:left="142"/>
                              <w:jc w:val="center"/>
                              <w:rPr>
                                <w:rFonts w:ascii="Century Gothic" w:hAnsi="Century Gothic" w:cs="Arial"/>
                                <w:b/>
                                <w:sz w:val="32"/>
                                <w:szCs w:val="32"/>
                                <w:lang w:val="es-MX"/>
                              </w:rPr>
                            </w:pPr>
                          </w:p>
                          <w:p w:rsidR="00DC16E0" w:rsidRDefault="00DC16E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C16E0" w:rsidRDefault="00DC16E0" w:rsidP="007B5395">
                            <w:pPr>
                              <w:jc w:val="center"/>
                              <w:rPr>
                                <w:rFonts w:ascii="Century Gothic" w:hAnsi="Century Gothic" w:cs="Arial"/>
                                <w:b/>
                                <w:sz w:val="28"/>
                                <w:szCs w:val="32"/>
                              </w:rPr>
                            </w:pPr>
                          </w:p>
                          <w:p w:rsidR="00DC16E0" w:rsidRDefault="00DC16E0" w:rsidP="007B5395">
                            <w:pPr>
                              <w:jc w:val="center"/>
                              <w:rPr>
                                <w:rFonts w:ascii="Century Gothic" w:hAnsi="Century Gothic" w:cs="Arial"/>
                                <w:b/>
                                <w:sz w:val="28"/>
                                <w:szCs w:val="32"/>
                              </w:rPr>
                            </w:pPr>
                          </w:p>
                          <w:p w:rsidR="00DC16E0" w:rsidRPr="00D94CE2" w:rsidRDefault="00DC16E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C16E0" w:rsidRPr="00D94CE2" w:rsidRDefault="00DC16E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C16E0" w:rsidRPr="00F40D69" w:rsidRDefault="00DC16E0" w:rsidP="007B5395">
                            <w:pPr>
                              <w:ind w:left="142"/>
                              <w:jc w:val="center"/>
                              <w:rPr>
                                <w:rFonts w:ascii="Century Gothic" w:hAnsi="Century Gothic" w:cs="Arial"/>
                                <w:b/>
                                <w:sz w:val="28"/>
                                <w:szCs w:val="28"/>
                              </w:rPr>
                            </w:pPr>
                          </w:p>
                          <w:p w:rsidR="00DC16E0" w:rsidRPr="00103622" w:rsidRDefault="00DC16E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C16E0" w:rsidRPr="005F6C94" w:rsidRDefault="00DC16E0" w:rsidP="007B5395">
                            <w:pPr>
                              <w:ind w:left="142"/>
                              <w:rPr>
                                <w:rFonts w:ascii="Century Gothic" w:hAnsi="Century Gothic"/>
                                <w:b/>
                                <w:sz w:val="28"/>
                                <w:szCs w:val="28"/>
                                <w:lang w:val="es-MX"/>
                              </w:rPr>
                            </w:pPr>
                          </w:p>
                          <w:p w:rsidR="00DC16E0" w:rsidRPr="00120FFE" w:rsidRDefault="00DC16E0" w:rsidP="00120FFE">
                            <w:pPr>
                              <w:jc w:val="center"/>
                              <w:rPr>
                                <w:rFonts w:ascii="Century Gothic" w:hAnsi="Century Gothic" w:cs="Century Gothic"/>
                                <w:b/>
                                <w:bCs/>
                                <w:sz w:val="28"/>
                                <w:szCs w:val="28"/>
                              </w:rPr>
                            </w:pPr>
                            <w:r w:rsidRPr="009B7B30">
                              <w:rPr>
                                <w:rFonts w:ascii="Century Gothic" w:hAnsi="Century Gothic" w:cs="Century Gothic"/>
                                <w:b/>
                                <w:bCs/>
                                <w:sz w:val="28"/>
                                <w:szCs w:val="28"/>
                              </w:rPr>
                              <w:t xml:space="preserve">OBJETO: </w:t>
                            </w:r>
                            <w:r w:rsidRPr="00120FFE">
                              <w:rPr>
                                <w:rFonts w:ascii="Century Gothic" w:hAnsi="Century Gothic" w:cs="Century Gothic"/>
                                <w:b/>
                                <w:bCs/>
                                <w:sz w:val="28"/>
                                <w:szCs w:val="28"/>
                              </w:rPr>
                              <w:t>ADQUISICIÓN DE ACCESORIOS DE SEGURIDAD PARA OPERACIÓN DE PROVER</w:t>
                            </w:r>
                          </w:p>
                          <w:p w:rsidR="00DC16E0" w:rsidRPr="009B7B30" w:rsidRDefault="00DC16E0" w:rsidP="007B5395">
                            <w:pPr>
                              <w:jc w:val="center"/>
                              <w:rPr>
                                <w:rFonts w:ascii="Century Gothic" w:hAnsi="Century Gothic" w:cs="Century Gothic"/>
                                <w:b/>
                                <w:bCs/>
                                <w:sz w:val="28"/>
                                <w:szCs w:val="28"/>
                              </w:rPr>
                            </w:pPr>
                          </w:p>
                          <w:p w:rsidR="00DC16E0" w:rsidRPr="009B7B30" w:rsidRDefault="00DC16E0" w:rsidP="009B7B30">
                            <w:pPr>
                              <w:jc w:val="center"/>
                              <w:rPr>
                                <w:rFonts w:ascii="Century Gothic" w:hAnsi="Century Gothic" w:cs="Century Gothic"/>
                                <w:b/>
                                <w:bCs/>
                                <w:sz w:val="28"/>
                                <w:szCs w:val="28"/>
                              </w:rPr>
                            </w:pPr>
                            <w:r w:rsidRPr="009B7B30">
                              <w:rPr>
                                <w:rFonts w:ascii="Century Gothic" w:hAnsi="Century Gothic" w:cs="Century Gothic"/>
                                <w:b/>
                                <w:bCs/>
                                <w:sz w:val="28"/>
                                <w:szCs w:val="28"/>
                              </w:rPr>
                              <w:t xml:space="preserve">CODIGO: </w:t>
                            </w:r>
                            <w:r w:rsidRPr="009B7B30">
                              <w:rPr>
                                <w:rFonts w:ascii="Century Gothic" w:hAnsi="Century Gothic" w:cs="Century Gothic"/>
                                <w:b/>
                                <w:bCs/>
                                <w:sz w:val="28"/>
                                <w:szCs w:val="28"/>
                              </w:rPr>
                              <w:tab/>
                            </w:r>
                            <w:r w:rsidR="00521AF8" w:rsidRPr="00521AF8">
                              <w:rPr>
                                <w:rFonts w:ascii="Century Gothic" w:hAnsi="Century Gothic" w:cs="Century Gothic"/>
                                <w:b/>
                                <w:bCs/>
                                <w:sz w:val="28"/>
                                <w:szCs w:val="28"/>
                              </w:rPr>
                              <w:t>GCC-CDL-GNF-72-19</w:t>
                            </w:r>
                          </w:p>
                          <w:p w:rsidR="00DC16E0" w:rsidRPr="00D94CE2" w:rsidRDefault="00DC16E0" w:rsidP="007B5395">
                            <w:pPr>
                              <w:jc w:val="center"/>
                              <w:rPr>
                                <w:rFonts w:ascii="Century Gothic" w:hAnsi="Century Gothic" w:cs="Century Gothic"/>
                                <w:b/>
                                <w:bCs/>
                                <w:color w:val="FF0000"/>
                                <w:sz w:val="28"/>
                                <w:szCs w:val="28"/>
                              </w:rPr>
                            </w:pPr>
                          </w:p>
                          <w:p w:rsidR="00DC16E0" w:rsidRPr="00887F75" w:rsidRDefault="00DC16E0" w:rsidP="007B5395">
                            <w:pPr>
                              <w:jc w:val="center"/>
                              <w:rPr>
                                <w:rFonts w:ascii="Century Gothic" w:hAnsi="Century Gothic"/>
                                <w:b/>
                                <w:sz w:val="28"/>
                                <w:szCs w:val="28"/>
                                <w:lang w:val="es-ES_tradnl"/>
                              </w:rPr>
                            </w:pPr>
                            <w:r>
                              <w:rPr>
                                <w:rFonts w:ascii="Century Gothic" w:hAnsi="Century Gothic" w:cs="Century Gothic"/>
                                <w:b/>
                                <w:bCs/>
                                <w:sz w:val="28"/>
                                <w:szCs w:val="28"/>
                              </w:rPr>
                              <w:t>PRIMERA</w:t>
                            </w:r>
                            <w:r w:rsidRPr="00887F75">
                              <w:rPr>
                                <w:rFonts w:ascii="Century Gothic" w:hAnsi="Century Gothic" w:cs="Century Gothic"/>
                                <w:b/>
                                <w:bCs/>
                                <w:sz w:val="28"/>
                                <w:szCs w:val="28"/>
                              </w:rPr>
                              <w:t xml:space="preserve"> CONVOCATORIA</w:t>
                            </w:r>
                          </w:p>
                          <w:p w:rsidR="00DC16E0" w:rsidRPr="00103622" w:rsidRDefault="00DC16E0" w:rsidP="007B5395">
                            <w:pPr>
                              <w:jc w:val="center"/>
                              <w:rPr>
                                <w:rFonts w:ascii="Century Gothic" w:hAnsi="Century Gothic"/>
                                <w:sz w:val="32"/>
                                <w:szCs w:val="32"/>
                                <w:lang w:val="es-ES_tradnl"/>
                              </w:rPr>
                            </w:pPr>
                          </w:p>
                          <w:p w:rsidR="00DC16E0" w:rsidRPr="00103622" w:rsidRDefault="00DC16E0" w:rsidP="007B5395">
                            <w:pPr>
                              <w:ind w:right="930"/>
                              <w:jc w:val="center"/>
                              <w:rPr>
                                <w:rFonts w:ascii="Century Gothic" w:hAnsi="Century Gothic"/>
                                <w:sz w:val="32"/>
                                <w:szCs w:val="32"/>
                                <w:lang w:val="es-ES_tradnl"/>
                              </w:rPr>
                            </w:pPr>
                          </w:p>
                          <w:p w:rsidR="00DC16E0" w:rsidRPr="00103622" w:rsidRDefault="00DC16E0" w:rsidP="007B5395">
                            <w:pPr>
                              <w:ind w:right="930"/>
                              <w:jc w:val="center"/>
                              <w:rPr>
                                <w:rFonts w:ascii="Century Gothic" w:hAnsi="Century Gothic"/>
                                <w:sz w:val="32"/>
                                <w:szCs w:val="32"/>
                                <w:lang w:val="es-ES_tradnl"/>
                              </w:rPr>
                            </w:pPr>
                          </w:p>
                          <w:p w:rsidR="00DC16E0" w:rsidRDefault="00DC16E0" w:rsidP="007B5395">
                            <w:pPr>
                              <w:ind w:right="930"/>
                              <w:jc w:val="center"/>
                              <w:rPr>
                                <w:rFonts w:ascii="Century Gothic" w:hAnsi="Century Gothic"/>
                                <w:lang w:val="es-ES_tradnl"/>
                              </w:rPr>
                            </w:pPr>
                          </w:p>
                          <w:p w:rsidR="00DC16E0" w:rsidRPr="009C5A35" w:rsidRDefault="00DC16E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DC16E0" w:rsidRDefault="00DC16E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C16E0" w:rsidRDefault="00DC16E0" w:rsidP="007B5395">
                      <w:pPr>
                        <w:ind w:left="142"/>
                        <w:jc w:val="center"/>
                        <w:rPr>
                          <w:rFonts w:ascii="Verdana" w:hAnsi="Verdana"/>
                          <w:b/>
                        </w:rPr>
                      </w:pPr>
                    </w:p>
                    <w:p w:rsidR="00DC16E0" w:rsidRDefault="00DC16E0"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C16E0" w:rsidRPr="00103622" w:rsidRDefault="00DC16E0" w:rsidP="007B5395">
                      <w:pPr>
                        <w:ind w:left="142"/>
                        <w:jc w:val="center"/>
                        <w:rPr>
                          <w:rFonts w:ascii="Century Gothic" w:hAnsi="Century Gothic" w:cs="Arial"/>
                          <w:b/>
                          <w:sz w:val="32"/>
                          <w:szCs w:val="32"/>
                          <w:lang w:val="es-MX"/>
                        </w:rPr>
                      </w:pPr>
                    </w:p>
                    <w:p w:rsidR="00DC16E0" w:rsidRDefault="00DC16E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C16E0" w:rsidRDefault="00DC16E0" w:rsidP="007B5395">
                      <w:pPr>
                        <w:jc w:val="center"/>
                        <w:rPr>
                          <w:rFonts w:ascii="Century Gothic" w:hAnsi="Century Gothic" w:cs="Arial"/>
                          <w:b/>
                          <w:sz w:val="28"/>
                          <w:szCs w:val="32"/>
                        </w:rPr>
                      </w:pPr>
                    </w:p>
                    <w:p w:rsidR="00DC16E0" w:rsidRDefault="00DC16E0" w:rsidP="007B5395">
                      <w:pPr>
                        <w:jc w:val="center"/>
                        <w:rPr>
                          <w:rFonts w:ascii="Century Gothic" w:hAnsi="Century Gothic" w:cs="Arial"/>
                          <w:b/>
                          <w:sz w:val="28"/>
                          <w:szCs w:val="32"/>
                        </w:rPr>
                      </w:pPr>
                    </w:p>
                    <w:p w:rsidR="00DC16E0" w:rsidRPr="00D94CE2" w:rsidRDefault="00DC16E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C16E0" w:rsidRPr="00D94CE2" w:rsidRDefault="00DC16E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C16E0" w:rsidRPr="00F40D69" w:rsidRDefault="00DC16E0" w:rsidP="007B5395">
                      <w:pPr>
                        <w:ind w:left="142"/>
                        <w:jc w:val="center"/>
                        <w:rPr>
                          <w:rFonts w:ascii="Century Gothic" w:hAnsi="Century Gothic" w:cs="Arial"/>
                          <w:b/>
                          <w:sz w:val="28"/>
                          <w:szCs w:val="28"/>
                        </w:rPr>
                      </w:pPr>
                    </w:p>
                    <w:p w:rsidR="00DC16E0" w:rsidRPr="00103622" w:rsidRDefault="00DC16E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C16E0" w:rsidRPr="005F6C94" w:rsidRDefault="00DC16E0" w:rsidP="007B5395">
                      <w:pPr>
                        <w:ind w:left="142"/>
                        <w:rPr>
                          <w:rFonts w:ascii="Century Gothic" w:hAnsi="Century Gothic"/>
                          <w:b/>
                          <w:sz w:val="28"/>
                          <w:szCs w:val="28"/>
                          <w:lang w:val="es-MX"/>
                        </w:rPr>
                      </w:pPr>
                    </w:p>
                    <w:p w:rsidR="00DC16E0" w:rsidRPr="00120FFE" w:rsidRDefault="00DC16E0" w:rsidP="00120FFE">
                      <w:pPr>
                        <w:jc w:val="center"/>
                        <w:rPr>
                          <w:rFonts w:ascii="Century Gothic" w:hAnsi="Century Gothic" w:cs="Century Gothic"/>
                          <w:b/>
                          <w:bCs/>
                          <w:sz w:val="28"/>
                          <w:szCs w:val="28"/>
                        </w:rPr>
                      </w:pPr>
                      <w:r w:rsidRPr="009B7B30">
                        <w:rPr>
                          <w:rFonts w:ascii="Century Gothic" w:hAnsi="Century Gothic" w:cs="Century Gothic"/>
                          <w:b/>
                          <w:bCs/>
                          <w:sz w:val="28"/>
                          <w:szCs w:val="28"/>
                        </w:rPr>
                        <w:t xml:space="preserve">OBJETO: </w:t>
                      </w:r>
                      <w:r w:rsidRPr="00120FFE">
                        <w:rPr>
                          <w:rFonts w:ascii="Century Gothic" w:hAnsi="Century Gothic" w:cs="Century Gothic"/>
                          <w:b/>
                          <w:bCs/>
                          <w:sz w:val="28"/>
                          <w:szCs w:val="28"/>
                        </w:rPr>
                        <w:t>ADQUISICIÓN DE ACCESORIOS DE SEGURIDAD PARA OPERACIÓN DE PROVER</w:t>
                      </w:r>
                    </w:p>
                    <w:p w:rsidR="00DC16E0" w:rsidRPr="009B7B30" w:rsidRDefault="00DC16E0" w:rsidP="007B5395">
                      <w:pPr>
                        <w:jc w:val="center"/>
                        <w:rPr>
                          <w:rFonts w:ascii="Century Gothic" w:hAnsi="Century Gothic" w:cs="Century Gothic"/>
                          <w:b/>
                          <w:bCs/>
                          <w:sz w:val="28"/>
                          <w:szCs w:val="28"/>
                        </w:rPr>
                      </w:pPr>
                    </w:p>
                    <w:p w:rsidR="00DC16E0" w:rsidRPr="009B7B30" w:rsidRDefault="00DC16E0" w:rsidP="009B7B30">
                      <w:pPr>
                        <w:jc w:val="center"/>
                        <w:rPr>
                          <w:rFonts w:ascii="Century Gothic" w:hAnsi="Century Gothic" w:cs="Century Gothic"/>
                          <w:b/>
                          <w:bCs/>
                          <w:sz w:val="28"/>
                          <w:szCs w:val="28"/>
                        </w:rPr>
                      </w:pPr>
                      <w:r w:rsidRPr="009B7B30">
                        <w:rPr>
                          <w:rFonts w:ascii="Century Gothic" w:hAnsi="Century Gothic" w:cs="Century Gothic"/>
                          <w:b/>
                          <w:bCs/>
                          <w:sz w:val="28"/>
                          <w:szCs w:val="28"/>
                        </w:rPr>
                        <w:t xml:space="preserve">CODIGO: </w:t>
                      </w:r>
                      <w:r w:rsidRPr="009B7B30">
                        <w:rPr>
                          <w:rFonts w:ascii="Century Gothic" w:hAnsi="Century Gothic" w:cs="Century Gothic"/>
                          <w:b/>
                          <w:bCs/>
                          <w:sz w:val="28"/>
                          <w:szCs w:val="28"/>
                        </w:rPr>
                        <w:tab/>
                      </w:r>
                      <w:r w:rsidR="00521AF8" w:rsidRPr="00521AF8">
                        <w:rPr>
                          <w:rFonts w:ascii="Century Gothic" w:hAnsi="Century Gothic" w:cs="Century Gothic"/>
                          <w:b/>
                          <w:bCs/>
                          <w:sz w:val="28"/>
                          <w:szCs w:val="28"/>
                        </w:rPr>
                        <w:t>GCC-CDL-GNF-72-19</w:t>
                      </w:r>
                    </w:p>
                    <w:p w:rsidR="00DC16E0" w:rsidRPr="00D94CE2" w:rsidRDefault="00DC16E0" w:rsidP="007B5395">
                      <w:pPr>
                        <w:jc w:val="center"/>
                        <w:rPr>
                          <w:rFonts w:ascii="Century Gothic" w:hAnsi="Century Gothic" w:cs="Century Gothic"/>
                          <w:b/>
                          <w:bCs/>
                          <w:color w:val="FF0000"/>
                          <w:sz w:val="28"/>
                          <w:szCs w:val="28"/>
                        </w:rPr>
                      </w:pPr>
                    </w:p>
                    <w:p w:rsidR="00DC16E0" w:rsidRPr="00887F75" w:rsidRDefault="00DC16E0" w:rsidP="007B5395">
                      <w:pPr>
                        <w:jc w:val="center"/>
                        <w:rPr>
                          <w:rFonts w:ascii="Century Gothic" w:hAnsi="Century Gothic"/>
                          <w:b/>
                          <w:sz w:val="28"/>
                          <w:szCs w:val="28"/>
                          <w:lang w:val="es-ES_tradnl"/>
                        </w:rPr>
                      </w:pPr>
                      <w:r>
                        <w:rPr>
                          <w:rFonts w:ascii="Century Gothic" w:hAnsi="Century Gothic" w:cs="Century Gothic"/>
                          <w:b/>
                          <w:bCs/>
                          <w:sz w:val="28"/>
                          <w:szCs w:val="28"/>
                        </w:rPr>
                        <w:t>PRIMERA</w:t>
                      </w:r>
                      <w:r w:rsidRPr="00887F75">
                        <w:rPr>
                          <w:rFonts w:ascii="Century Gothic" w:hAnsi="Century Gothic" w:cs="Century Gothic"/>
                          <w:b/>
                          <w:bCs/>
                          <w:sz w:val="28"/>
                          <w:szCs w:val="28"/>
                        </w:rPr>
                        <w:t xml:space="preserve"> CONVOCATORIA</w:t>
                      </w:r>
                    </w:p>
                    <w:p w:rsidR="00DC16E0" w:rsidRPr="00103622" w:rsidRDefault="00DC16E0" w:rsidP="007B5395">
                      <w:pPr>
                        <w:jc w:val="center"/>
                        <w:rPr>
                          <w:rFonts w:ascii="Century Gothic" w:hAnsi="Century Gothic"/>
                          <w:sz w:val="32"/>
                          <w:szCs w:val="32"/>
                          <w:lang w:val="es-ES_tradnl"/>
                        </w:rPr>
                      </w:pPr>
                    </w:p>
                    <w:p w:rsidR="00DC16E0" w:rsidRPr="00103622" w:rsidRDefault="00DC16E0" w:rsidP="007B5395">
                      <w:pPr>
                        <w:ind w:right="930"/>
                        <w:jc w:val="center"/>
                        <w:rPr>
                          <w:rFonts w:ascii="Century Gothic" w:hAnsi="Century Gothic"/>
                          <w:sz w:val="32"/>
                          <w:szCs w:val="32"/>
                          <w:lang w:val="es-ES_tradnl"/>
                        </w:rPr>
                      </w:pPr>
                    </w:p>
                    <w:p w:rsidR="00DC16E0" w:rsidRPr="00103622" w:rsidRDefault="00DC16E0" w:rsidP="007B5395">
                      <w:pPr>
                        <w:ind w:right="930"/>
                        <w:jc w:val="center"/>
                        <w:rPr>
                          <w:rFonts w:ascii="Century Gothic" w:hAnsi="Century Gothic"/>
                          <w:sz w:val="32"/>
                          <w:szCs w:val="32"/>
                          <w:lang w:val="es-ES_tradnl"/>
                        </w:rPr>
                      </w:pPr>
                    </w:p>
                    <w:p w:rsidR="00DC16E0" w:rsidRDefault="00DC16E0" w:rsidP="007B5395">
                      <w:pPr>
                        <w:ind w:right="930"/>
                        <w:jc w:val="center"/>
                        <w:rPr>
                          <w:rFonts w:ascii="Century Gothic" w:hAnsi="Century Gothic"/>
                          <w:lang w:val="es-ES_tradnl"/>
                        </w:rPr>
                      </w:pPr>
                    </w:p>
                    <w:p w:rsidR="00DC16E0" w:rsidRPr="009C5A35" w:rsidRDefault="00DC16E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C16E0" w:rsidRPr="00AD6AF2" w:rsidRDefault="00DC16E0" w:rsidP="00795A5A">
                            <w:pPr>
                              <w:ind w:right="930"/>
                              <w:jc w:val="center"/>
                              <w:rPr>
                                <w:rFonts w:ascii="Century Gothic" w:hAnsi="Century Gothic"/>
                                <w:sz w:val="14"/>
                                <w:lang w:val="es-ES_tradnl"/>
                              </w:rPr>
                            </w:pPr>
                          </w:p>
                          <w:p w:rsidR="00DC16E0" w:rsidRPr="00AD6AF2" w:rsidRDefault="00DC16E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C16E0" w:rsidRPr="00AD6AF2" w:rsidRDefault="00DC16E0" w:rsidP="00795A5A">
                      <w:pPr>
                        <w:ind w:right="930"/>
                        <w:jc w:val="center"/>
                        <w:rPr>
                          <w:rFonts w:ascii="Century Gothic" w:hAnsi="Century Gothic"/>
                          <w:sz w:val="14"/>
                          <w:lang w:val="es-ES_tradnl"/>
                        </w:rPr>
                      </w:pPr>
                    </w:p>
                    <w:p w:rsidR="00DC16E0" w:rsidRPr="00AD6AF2" w:rsidRDefault="00DC16E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0079D2" w:rsidRPr="00786230" w:rsidRDefault="000079D2" w:rsidP="00887F75">
      <w:pPr>
        <w:pStyle w:val="Norma"/>
        <w:spacing w:line="240" w:lineRule="auto"/>
        <w:jc w:val="center"/>
        <w:rPr>
          <w:rFonts w:asciiTheme="minorHAnsi" w:hAnsiTheme="minorHAnsi" w:cstheme="minorHAnsi"/>
          <w:b/>
          <w:sz w:val="2"/>
          <w:szCs w:val="2"/>
        </w:rPr>
      </w:pPr>
    </w:p>
    <w:p w:rsidR="00502EF7" w:rsidRDefault="00502EF7" w:rsidP="00887F75">
      <w:pPr>
        <w:pStyle w:val="Norma"/>
        <w:spacing w:line="240" w:lineRule="auto"/>
        <w:jc w:val="center"/>
        <w:rPr>
          <w:rFonts w:asciiTheme="minorHAnsi" w:hAnsiTheme="minorHAnsi" w:cstheme="minorHAnsi"/>
          <w:b/>
        </w:rPr>
      </w:pPr>
      <w:bookmarkStart w:id="0" w:name="_GoBack"/>
      <w:bookmarkEnd w:id="0"/>
    </w:p>
    <w:p w:rsidR="00502EF7" w:rsidRDefault="00502EF7" w:rsidP="00887F75">
      <w:pPr>
        <w:pStyle w:val="Norma"/>
        <w:spacing w:line="240" w:lineRule="auto"/>
        <w:jc w:val="center"/>
        <w:rPr>
          <w:rFonts w:asciiTheme="minorHAnsi" w:hAnsiTheme="minorHAnsi" w:cstheme="minorHAnsi"/>
          <w:b/>
        </w:rPr>
      </w:pPr>
    </w:p>
    <w:p w:rsidR="00502EF7" w:rsidRDefault="00502EF7" w:rsidP="00887F75">
      <w:pPr>
        <w:pStyle w:val="Norma"/>
        <w:spacing w:line="240" w:lineRule="auto"/>
        <w:jc w:val="center"/>
        <w:rPr>
          <w:rFonts w:asciiTheme="minorHAnsi" w:hAnsiTheme="minorHAnsi" w:cstheme="minorHAnsi"/>
          <w:b/>
        </w:rPr>
      </w:pPr>
    </w:p>
    <w:p w:rsidR="00502EF7" w:rsidRDefault="00502EF7" w:rsidP="00887F75">
      <w:pPr>
        <w:pStyle w:val="Norma"/>
        <w:spacing w:line="240" w:lineRule="auto"/>
        <w:jc w:val="center"/>
        <w:rPr>
          <w:rFonts w:asciiTheme="minorHAnsi" w:hAnsiTheme="minorHAnsi" w:cstheme="minorHAnsi"/>
          <w:b/>
        </w:rPr>
      </w:pPr>
    </w:p>
    <w:p w:rsidR="00887F75" w:rsidRPr="006F470A" w:rsidRDefault="00887F75" w:rsidP="00887F75">
      <w:pPr>
        <w:pStyle w:val="Norma"/>
        <w:spacing w:line="240" w:lineRule="auto"/>
        <w:jc w:val="center"/>
        <w:rPr>
          <w:rFonts w:asciiTheme="minorHAnsi" w:hAnsiTheme="minorHAnsi" w:cstheme="minorHAnsi"/>
          <w:b/>
        </w:rPr>
      </w:pPr>
      <w:r>
        <w:rPr>
          <w:rFonts w:asciiTheme="minorHAnsi" w:hAnsiTheme="minorHAnsi" w:cstheme="minorHAnsi"/>
          <w:b/>
        </w:rPr>
        <w:lastRenderedPageBreak/>
        <w:t>IN</w:t>
      </w:r>
      <w:r w:rsidRPr="006F470A">
        <w:rPr>
          <w:rFonts w:asciiTheme="minorHAnsi" w:hAnsiTheme="minorHAnsi" w:cstheme="minorHAnsi"/>
          <w:b/>
        </w:rPr>
        <w:t>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87F75" w:rsidRPr="006F470A" w:rsidTr="00A70037">
        <w:trPr>
          <w:trHeight w:val="232"/>
          <w:jc w:val="center"/>
        </w:trPr>
        <w:tc>
          <w:tcPr>
            <w:tcW w:w="4357" w:type="dxa"/>
            <w:tcBorders>
              <w:top w:val="single" w:sz="4" w:space="0" w:color="auto"/>
              <w:bottom w:val="single" w:sz="4" w:space="0" w:color="auto"/>
              <w:right w:val="single" w:sz="4" w:space="0" w:color="auto"/>
            </w:tcBorders>
            <w:shd w:val="clear" w:color="auto" w:fill="auto"/>
            <w:vAlign w:val="center"/>
          </w:tcPr>
          <w:p w:rsidR="00887F75" w:rsidRPr="006F470A" w:rsidRDefault="00887F75" w:rsidP="00A7003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87F75" w:rsidRPr="006F470A" w:rsidRDefault="00887F75" w:rsidP="00A7003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87F75" w:rsidRPr="003F641D" w:rsidRDefault="00887F75" w:rsidP="00A70037">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PRECIO EVALUADO MAS BAJO</w:t>
            </w:r>
          </w:p>
        </w:tc>
      </w:tr>
      <w:tr w:rsidR="00887F75" w:rsidRPr="006F470A" w:rsidTr="00A70037">
        <w:trPr>
          <w:trHeight w:val="236"/>
          <w:jc w:val="center"/>
        </w:trPr>
        <w:tc>
          <w:tcPr>
            <w:tcW w:w="4357" w:type="dxa"/>
            <w:tcBorders>
              <w:top w:val="single" w:sz="4" w:space="0" w:color="auto"/>
              <w:bottom w:val="single" w:sz="4" w:space="0" w:color="auto"/>
              <w:right w:val="single" w:sz="4" w:space="0" w:color="auto"/>
            </w:tcBorders>
            <w:shd w:val="clear" w:color="auto" w:fill="auto"/>
            <w:vAlign w:val="center"/>
          </w:tcPr>
          <w:p w:rsidR="00887F75" w:rsidRPr="006F470A" w:rsidRDefault="00887F75" w:rsidP="00A7003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87F75" w:rsidRPr="006F470A" w:rsidRDefault="00887F75" w:rsidP="00A7003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87F75" w:rsidRPr="003F641D" w:rsidRDefault="00887F75" w:rsidP="00120FFE">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 xml:space="preserve">POR </w:t>
            </w:r>
            <w:r w:rsidR="00120FFE">
              <w:rPr>
                <w:rFonts w:asciiTheme="minorHAnsi" w:eastAsia="Calibri" w:hAnsiTheme="minorHAnsi" w:cstheme="minorHAnsi"/>
                <w:b/>
                <w:sz w:val="22"/>
                <w:szCs w:val="22"/>
              </w:rPr>
              <w:t>LOTES</w:t>
            </w:r>
          </w:p>
        </w:tc>
      </w:tr>
      <w:tr w:rsidR="00887F75" w:rsidRPr="006F470A" w:rsidTr="00A70037">
        <w:trPr>
          <w:trHeight w:val="240"/>
          <w:jc w:val="center"/>
        </w:trPr>
        <w:tc>
          <w:tcPr>
            <w:tcW w:w="4357" w:type="dxa"/>
            <w:tcBorders>
              <w:top w:val="single" w:sz="4" w:space="0" w:color="auto"/>
              <w:bottom w:val="single" w:sz="4" w:space="0" w:color="auto"/>
              <w:right w:val="single" w:sz="4" w:space="0" w:color="auto"/>
            </w:tcBorders>
            <w:shd w:val="clear" w:color="auto" w:fill="auto"/>
            <w:vAlign w:val="center"/>
          </w:tcPr>
          <w:p w:rsidR="00887F75" w:rsidRPr="006F470A" w:rsidRDefault="00887F75" w:rsidP="00A7003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887F75" w:rsidRPr="006F470A" w:rsidRDefault="00887F75" w:rsidP="00A7003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87F75" w:rsidRPr="003F641D" w:rsidRDefault="00887F75" w:rsidP="00A70037">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CONTRATO</w:t>
            </w:r>
          </w:p>
        </w:tc>
      </w:tr>
      <w:tr w:rsidR="00887F75" w:rsidRPr="006F470A" w:rsidTr="00A70037">
        <w:trPr>
          <w:trHeight w:val="244"/>
          <w:jc w:val="center"/>
        </w:trPr>
        <w:tc>
          <w:tcPr>
            <w:tcW w:w="4357" w:type="dxa"/>
            <w:tcBorders>
              <w:top w:val="single" w:sz="4" w:space="0" w:color="auto"/>
              <w:bottom w:val="single" w:sz="4" w:space="0" w:color="auto"/>
              <w:right w:val="single" w:sz="4" w:space="0" w:color="auto"/>
            </w:tcBorders>
            <w:shd w:val="clear" w:color="auto" w:fill="auto"/>
            <w:vAlign w:val="center"/>
          </w:tcPr>
          <w:p w:rsidR="00887F75" w:rsidRPr="00552079" w:rsidRDefault="00887F75" w:rsidP="00A70037">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87F75" w:rsidRPr="00552079" w:rsidRDefault="00887F75" w:rsidP="00A70037">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87F75" w:rsidRPr="003F641D" w:rsidRDefault="00887F75" w:rsidP="00A70037">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BOLIVIANOS</w:t>
            </w:r>
          </w:p>
        </w:tc>
      </w:tr>
    </w:tbl>
    <w:p w:rsidR="00887F75" w:rsidRPr="006F470A" w:rsidRDefault="00887F75" w:rsidP="00887F75">
      <w:pPr>
        <w:jc w:val="center"/>
        <w:rPr>
          <w:rFonts w:asciiTheme="minorHAnsi" w:hAnsiTheme="minorHAnsi" w:cstheme="minorHAnsi"/>
          <w:b/>
          <w:sz w:val="2"/>
          <w:szCs w:val="22"/>
        </w:rPr>
      </w:pPr>
    </w:p>
    <w:p w:rsidR="00887F75" w:rsidRPr="005B2E8A" w:rsidRDefault="00887F75" w:rsidP="00887F75">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5"/>
        <w:gridCol w:w="1278"/>
        <w:gridCol w:w="1645"/>
        <w:gridCol w:w="3533"/>
      </w:tblGrid>
      <w:tr w:rsidR="00887F75" w:rsidRPr="00552079" w:rsidTr="00A70037">
        <w:trPr>
          <w:trHeight w:val="274"/>
        </w:trPr>
        <w:tc>
          <w:tcPr>
            <w:tcW w:w="9994" w:type="dxa"/>
            <w:gridSpan w:val="5"/>
            <w:shd w:val="clear" w:color="auto" w:fill="D9D9D9"/>
            <w:vAlign w:val="center"/>
          </w:tcPr>
          <w:p w:rsidR="00887F75" w:rsidRPr="00552079" w:rsidRDefault="00887F75" w:rsidP="00A70037">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87F75" w:rsidRPr="00552079" w:rsidTr="00120FFE">
        <w:trPr>
          <w:trHeight w:val="279"/>
        </w:trPr>
        <w:tc>
          <w:tcPr>
            <w:tcW w:w="433" w:type="dxa"/>
            <w:shd w:val="clear" w:color="auto" w:fill="D9D9D9"/>
            <w:vAlign w:val="center"/>
          </w:tcPr>
          <w:p w:rsidR="00887F75" w:rsidRPr="00552079"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87F75" w:rsidRPr="00552079" w:rsidRDefault="00887F75" w:rsidP="00A70037">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276" w:type="dxa"/>
            <w:shd w:val="clear" w:color="auto" w:fill="D9D9D9"/>
            <w:vAlign w:val="center"/>
          </w:tcPr>
          <w:p w:rsidR="00887F75" w:rsidRPr="00552079" w:rsidRDefault="00887F75" w:rsidP="00A70037">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645" w:type="dxa"/>
            <w:shd w:val="clear" w:color="auto" w:fill="D9D9D9"/>
            <w:vAlign w:val="center"/>
          </w:tcPr>
          <w:p w:rsidR="00887F75" w:rsidRPr="00552079" w:rsidRDefault="00887F75" w:rsidP="00A70037">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887F75" w:rsidRPr="00552079" w:rsidRDefault="00887F75" w:rsidP="00A7003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87F75" w:rsidRPr="00552079" w:rsidTr="00A70037">
        <w:trPr>
          <w:trHeight w:val="64"/>
        </w:trPr>
        <w:tc>
          <w:tcPr>
            <w:tcW w:w="433" w:type="dxa"/>
            <w:vAlign w:val="center"/>
          </w:tcPr>
          <w:p w:rsidR="00887F75" w:rsidRPr="00365997" w:rsidRDefault="00887F75" w:rsidP="00A70037">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887F75" w:rsidRPr="00365997" w:rsidRDefault="00887F75" w:rsidP="00A70037">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3"/>
            <w:vAlign w:val="center"/>
          </w:tcPr>
          <w:p w:rsidR="00887F75" w:rsidRPr="00365997" w:rsidRDefault="00887F75" w:rsidP="00120FFE">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w:t>
            </w:r>
            <w:r w:rsidR="00C174F0">
              <w:rPr>
                <w:rFonts w:asciiTheme="minorHAnsi" w:hAnsiTheme="minorHAnsi" w:cstheme="minorHAnsi"/>
                <w:sz w:val="22"/>
                <w:szCs w:val="22"/>
              </w:rPr>
              <w:t>0</w:t>
            </w:r>
            <w:r w:rsidR="00120FFE">
              <w:rPr>
                <w:rFonts w:asciiTheme="minorHAnsi" w:hAnsiTheme="minorHAnsi" w:cstheme="minorHAnsi"/>
                <w:sz w:val="22"/>
                <w:szCs w:val="22"/>
              </w:rPr>
              <w:t>6/09</w:t>
            </w:r>
            <w:r w:rsidR="00B40499">
              <w:rPr>
                <w:rFonts w:asciiTheme="minorHAnsi" w:hAnsiTheme="minorHAnsi" w:cstheme="minorHAnsi"/>
                <w:sz w:val="22"/>
                <w:szCs w:val="22"/>
              </w:rPr>
              <w:t>/2019</w:t>
            </w:r>
          </w:p>
        </w:tc>
      </w:tr>
      <w:tr w:rsidR="00887F75" w:rsidRPr="00552079" w:rsidTr="00A70037">
        <w:trPr>
          <w:trHeight w:val="136"/>
        </w:trPr>
        <w:tc>
          <w:tcPr>
            <w:tcW w:w="433" w:type="dxa"/>
          </w:tcPr>
          <w:p w:rsidR="00887F75" w:rsidRPr="00552079" w:rsidRDefault="00887F75" w:rsidP="00A70037">
            <w:pPr>
              <w:rPr>
                <w:rFonts w:asciiTheme="minorHAnsi" w:hAnsiTheme="minorHAnsi" w:cstheme="minorHAnsi"/>
                <w:sz w:val="22"/>
                <w:szCs w:val="22"/>
              </w:rPr>
            </w:pPr>
          </w:p>
        </w:tc>
        <w:tc>
          <w:tcPr>
            <w:tcW w:w="3106" w:type="dxa"/>
          </w:tcPr>
          <w:p w:rsidR="00887F75" w:rsidRPr="00552079" w:rsidRDefault="00887F75" w:rsidP="00A70037">
            <w:pPr>
              <w:rPr>
                <w:rFonts w:asciiTheme="minorHAnsi" w:hAnsiTheme="minorHAnsi" w:cstheme="minorHAnsi"/>
                <w:sz w:val="22"/>
                <w:szCs w:val="22"/>
              </w:rPr>
            </w:pPr>
          </w:p>
        </w:tc>
        <w:tc>
          <w:tcPr>
            <w:tcW w:w="2921" w:type="dxa"/>
            <w:gridSpan w:val="2"/>
          </w:tcPr>
          <w:p w:rsidR="00887F75" w:rsidRPr="00552079" w:rsidRDefault="00887F75" w:rsidP="00A70037">
            <w:pPr>
              <w:rPr>
                <w:rFonts w:asciiTheme="minorHAnsi" w:hAnsiTheme="minorHAnsi" w:cstheme="minorHAnsi"/>
                <w:sz w:val="22"/>
                <w:szCs w:val="22"/>
                <w:highlight w:val="yellow"/>
              </w:rPr>
            </w:pPr>
          </w:p>
        </w:tc>
        <w:tc>
          <w:tcPr>
            <w:tcW w:w="3534" w:type="dxa"/>
          </w:tcPr>
          <w:p w:rsidR="00887F75" w:rsidRPr="00552079" w:rsidRDefault="00887F75" w:rsidP="00A70037">
            <w:pPr>
              <w:rPr>
                <w:rFonts w:asciiTheme="minorHAnsi" w:hAnsiTheme="minorHAnsi" w:cstheme="minorHAnsi"/>
                <w:sz w:val="22"/>
                <w:szCs w:val="22"/>
              </w:rPr>
            </w:pPr>
          </w:p>
        </w:tc>
      </w:tr>
      <w:tr w:rsidR="00887F75" w:rsidRPr="00552079" w:rsidTr="00120FFE">
        <w:trPr>
          <w:trHeight w:val="300"/>
        </w:trPr>
        <w:tc>
          <w:tcPr>
            <w:tcW w:w="433" w:type="dxa"/>
            <w:vAlign w:val="center"/>
          </w:tcPr>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87F75" w:rsidRPr="00552079" w:rsidRDefault="00887F75" w:rsidP="00A70037">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6" w:type="dxa"/>
            <w:vAlign w:val="center"/>
          </w:tcPr>
          <w:p w:rsidR="00887F75" w:rsidRPr="00552079"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645" w:type="dxa"/>
            <w:vAlign w:val="center"/>
          </w:tcPr>
          <w:p w:rsidR="00887F75" w:rsidRPr="003F641D"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87F75" w:rsidRPr="003F641D" w:rsidRDefault="00887F75" w:rsidP="00A70037">
            <w:pPr>
              <w:jc w:val="both"/>
              <w:rPr>
                <w:rFonts w:asciiTheme="minorHAnsi" w:hAnsiTheme="minorHAnsi" w:cstheme="minorHAnsi"/>
                <w:color w:val="000000"/>
                <w:sz w:val="22"/>
                <w:szCs w:val="22"/>
                <w:lang w:val="es-ES_tradnl"/>
              </w:rPr>
            </w:pPr>
            <w:r w:rsidRPr="003F641D">
              <w:rPr>
                <w:rFonts w:ascii="Calibri" w:hAnsi="Calibri"/>
                <w:i/>
                <w:sz w:val="16"/>
                <w:szCs w:val="16"/>
              </w:rPr>
              <w:t>N/A  No aplica</w:t>
            </w:r>
          </w:p>
        </w:tc>
      </w:tr>
      <w:tr w:rsidR="00887F75" w:rsidRPr="00552079" w:rsidTr="00A70037">
        <w:trPr>
          <w:trHeight w:val="155"/>
        </w:trPr>
        <w:tc>
          <w:tcPr>
            <w:tcW w:w="433" w:type="dxa"/>
            <w:vAlign w:val="center"/>
          </w:tcPr>
          <w:p w:rsidR="00887F75" w:rsidRPr="00552079" w:rsidRDefault="00887F75" w:rsidP="00A70037">
            <w:pPr>
              <w:rPr>
                <w:rFonts w:asciiTheme="minorHAnsi" w:hAnsiTheme="minorHAnsi" w:cstheme="minorHAnsi"/>
                <w:sz w:val="22"/>
                <w:szCs w:val="22"/>
              </w:rPr>
            </w:pPr>
          </w:p>
        </w:tc>
        <w:tc>
          <w:tcPr>
            <w:tcW w:w="3106" w:type="dxa"/>
            <w:vAlign w:val="center"/>
          </w:tcPr>
          <w:p w:rsidR="00887F75" w:rsidRPr="00552079" w:rsidRDefault="00887F75" w:rsidP="00A70037">
            <w:pPr>
              <w:rPr>
                <w:rFonts w:asciiTheme="minorHAnsi" w:hAnsiTheme="minorHAnsi" w:cstheme="minorHAnsi"/>
                <w:sz w:val="22"/>
                <w:szCs w:val="22"/>
              </w:rPr>
            </w:pPr>
          </w:p>
        </w:tc>
        <w:tc>
          <w:tcPr>
            <w:tcW w:w="2921" w:type="dxa"/>
            <w:gridSpan w:val="2"/>
          </w:tcPr>
          <w:p w:rsidR="00887F75" w:rsidRPr="00552079" w:rsidRDefault="00887F75" w:rsidP="00A70037">
            <w:pPr>
              <w:jc w:val="center"/>
              <w:rPr>
                <w:rFonts w:asciiTheme="minorHAnsi" w:hAnsiTheme="minorHAnsi" w:cstheme="minorHAnsi"/>
                <w:sz w:val="22"/>
                <w:szCs w:val="22"/>
              </w:rPr>
            </w:pPr>
          </w:p>
        </w:tc>
        <w:tc>
          <w:tcPr>
            <w:tcW w:w="3534" w:type="dxa"/>
          </w:tcPr>
          <w:p w:rsidR="00887F75" w:rsidRPr="00552079" w:rsidRDefault="00887F75" w:rsidP="00A70037">
            <w:pPr>
              <w:jc w:val="both"/>
              <w:rPr>
                <w:rFonts w:asciiTheme="minorHAnsi" w:hAnsiTheme="minorHAnsi" w:cstheme="minorHAnsi"/>
                <w:sz w:val="22"/>
                <w:szCs w:val="22"/>
              </w:rPr>
            </w:pPr>
          </w:p>
        </w:tc>
      </w:tr>
      <w:tr w:rsidR="00887F75" w:rsidRPr="00552079" w:rsidTr="00120FFE">
        <w:trPr>
          <w:trHeight w:val="264"/>
        </w:trPr>
        <w:tc>
          <w:tcPr>
            <w:tcW w:w="433" w:type="dxa"/>
            <w:shd w:val="clear" w:color="auto" w:fill="auto"/>
            <w:vAlign w:val="center"/>
          </w:tcPr>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87F75" w:rsidRPr="003F641D" w:rsidRDefault="00887F75" w:rsidP="00A70037">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76" w:type="dxa"/>
            <w:vAlign w:val="center"/>
          </w:tcPr>
          <w:p w:rsidR="00891B13" w:rsidRPr="00552079" w:rsidRDefault="00887F75" w:rsidP="00120FFE">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645" w:type="dxa"/>
            <w:vAlign w:val="center"/>
          </w:tcPr>
          <w:p w:rsidR="00887F75" w:rsidRPr="00552079" w:rsidRDefault="00887F75" w:rsidP="00120FFE">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887F75" w:rsidRPr="00891B13" w:rsidRDefault="00120FFE" w:rsidP="00891B13">
            <w:pPr>
              <w:jc w:val="both"/>
              <w:rPr>
                <w:rFonts w:asciiTheme="minorHAnsi" w:hAnsiTheme="minorHAnsi" w:cstheme="minorHAnsi"/>
                <w:color w:val="000000"/>
                <w:sz w:val="22"/>
                <w:szCs w:val="22"/>
                <w:lang w:val="es-ES_tradnl"/>
              </w:rPr>
            </w:pPr>
            <w:r w:rsidRPr="00120FFE">
              <w:rPr>
                <w:rFonts w:ascii="Calibri" w:hAnsi="Calibri"/>
                <w:sz w:val="16"/>
                <w:szCs w:val="16"/>
              </w:rPr>
              <w:t>N/A  No aplica</w:t>
            </w:r>
          </w:p>
        </w:tc>
      </w:tr>
      <w:tr w:rsidR="00887F75" w:rsidRPr="00552079" w:rsidTr="00A70037">
        <w:trPr>
          <w:trHeight w:val="65"/>
        </w:trPr>
        <w:tc>
          <w:tcPr>
            <w:tcW w:w="433" w:type="dxa"/>
            <w:vAlign w:val="center"/>
          </w:tcPr>
          <w:p w:rsidR="00887F75" w:rsidRPr="00552079" w:rsidRDefault="00887F75" w:rsidP="00A70037">
            <w:pPr>
              <w:jc w:val="center"/>
              <w:rPr>
                <w:rFonts w:asciiTheme="minorHAnsi" w:hAnsiTheme="minorHAnsi" w:cstheme="minorHAnsi"/>
                <w:sz w:val="22"/>
                <w:szCs w:val="22"/>
              </w:rPr>
            </w:pPr>
          </w:p>
        </w:tc>
        <w:tc>
          <w:tcPr>
            <w:tcW w:w="3106" w:type="dxa"/>
            <w:vAlign w:val="center"/>
          </w:tcPr>
          <w:p w:rsidR="00887F75" w:rsidRPr="00552079" w:rsidRDefault="00887F75" w:rsidP="00A70037">
            <w:pPr>
              <w:rPr>
                <w:rFonts w:asciiTheme="minorHAnsi" w:hAnsiTheme="minorHAnsi" w:cstheme="minorHAnsi"/>
                <w:sz w:val="22"/>
                <w:szCs w:val="22"/>
              </w:rPr>
            </w:pPr>
          </w:p>
        </w:tc>
        <w:tc>
          <w:tcPr>
            <w:tcW w:w="2921" w:type="dxa"/>
            <w:gridSpan w:val="2"/>
          </w:tcPr>
          <w:p w:rsidR="00887F75" w:rsidRPr="00552079" w:rsidRDefault="00887F75" w:rsidP="00A70037">
            <w:pPr>
              <w:jc w:val="center"/>
              <w:rPr>
                <w:rFonts w:asciiTheme="minorHAnsi" w:hAnsiTheme="minorHAnsi" w:cstheme="minorHAnsi"/>
                <w:sz w:val="22"/>
                <w:szCs w:val="22"/>
              </w:rPr>
            </w:pPr>
          </w:p>
        </w:tc>
        <w:tc>
          <w:tcPr>
            <w:tcW w:w="3534" w:type="dxa"/>
          </w:tcPr>
          <w:p w:rsidR="00887F75" w:rsidRPr="00552079" w:rsidRDefault="00887F75" w:rsidP="00A70037">
            <w:pPr>
              <w:rPr>
                <w:rFonts w:asciiTheme="minorHAnsi" w:hAnsiTheme="minorHAnsi" w:cstheme="minorHAnsi"/>
                <w:sz w:val="22"/>
                <w:szCs w:val="22"/>
              </w:rPr>
            </w:pPr>
          </w:p>
        </w:tc>
      </w:tr>
      <w:tr w:rsidR="00120FFE" w:rsidRPr="00552079" w:rsidTr="00120FFE">
        <w:trPr>
          <w:trHeight w:val="287"/>
        </w:trPr>
        <w:tc>
          <w:tcPr>
            <w:tcW w:w="433" w:type="dxa"/>
            <w:vAlign w:val="center"/>
          </w:tcPr>
          <w:p w:rsidR="00120FFE" w:rsidRPr="00552079" w:rsidRDefault="00120FFE" w:rsidP="00120FFE">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120FFE" w:rsidRPr="00552079" w:rsidRDefault="00120FFE" w:rsidP="00120FFE">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76" w:type="dxa"/>
            <w:vAlign w:val="center"/>
          </w:tcPr>
          <w:p w:rsidR="00120FFE" w:rsidRPr="00552079" w:rsidRDefault="00120FFE" w:rsidP="00120FFE">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645" w:type="dxa"/>
            <w:vAlign w:val="center"/>
          </w:tcPr>
          <w:p w:rsidR="00120FFE" w:rsidRPr="00552079" w:rsidRDefault="00120FFE" w:rsidP="00120FFE">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120FFE" w:rsidRPr="003F641D" w:rsidRDefault="00120FFE" w:rsidP="00120FFE">
            <w:pPr>
              <w:jc w:val="both"/>
              <w:rPr>
                <w:rFonts w:asciiTheme="minorHAnsi" w:hAnsiTheme="minorHAnsi" w:cstheme="minorHAnsi"/>
                <w:color w:val="000000"/>
                <w:sz w:val="22"/>
                <w:szCs w:val="22"/>
                <w:lang w:val="es-ES_tradnl"/>
              </w:rPr>
            </w:pPr>
            <w:r w:rsidRPr="003F641D">
              <w:rPr>
                <w:rFonts w:ascii="Calibri" w:hAnsi="Calibri"/>
                <w:i/>
                <w:sz w:val="16"/>
                <w:szCs w:val="16"/>
              </w:rPr>
              <w:t>N/A  No aplica</w:t>
            </w:r>
          </w:p>
        </w:tc>
      </w:tr>
      <w:tr w:rsidR="00887F75" w:rsidRPr="00552079" w:rsidTr="00A70037">
        <w:trPr>
          <w:trHeight w:val="64"/>
        </w:trPr>
        <w:tc>
          <w:tcPr>
            <w:tcW w:w="433" w:type="dxa"/>
            <w:vAlign w:val="center"/>
          </w:tcPr>
          <w:p w:rsidR="00887F75" w:rsidRPr="00552079" w:rsidRDefault="00887F75" w:rsidP="00A70037">
            <w:pPr>
              <w:jc w:val="center"/>
              <w:rPr>
                <w:rFonts w:asciiTheme="minorHAnsi" w:hAnsiTheme="minorHAnsi" w:cstheme="minorHAnsi"/>
                <w:sz w:val="22"/>
                <w:szCs w:val="22"/>
              </w:rPr>
            </w:pPr>
          </w:p>
        </w:tc>
        <w:tc>
          <w:tcPr>
            <w:tcW w:w="3106" w:type="dxa"/>
            <w:vAlign w:val="center"/>
          </w:tcPr>
          <w:p w:rsidR="00887F75" w:rsidRPr="00552079" w:rsidRDefault="00887F75" w:rsidP="00A70037">
            <w:pPr>
              <w:jc w:val="center"/>
              <w:rPr>
                <w:rFonts w:asciiTheme="minorHAnsi" w:hAnsiTheme="minorHAnsi" w:cstheme="minorHAnsi"/>
                <w:sz w:val="22"/>
                <w:szCs w:val="22"/>
              </w:rPr>
            </w:pPr>
          </w:p>
        </w:tc>
        <w:tc>
          <w:tcPr>
            <w:tcW w:w="2921" w:type="dxa"/>
            <w:gridSpan w:val="2"/>
            <w:vAlign w:val="center"/>
          </w:tcPr>
          <w:p w:rsidR="00887F75" w:rsidRPr="00552079" w:rsidRDefault="00887F75" w:rsidP="00A70037">
            <w:pPr>
              <w:rPr>
                <w:rFonts w:asciiTheme="minorHAnsi" w:hAnsiTheme="minorHAnsi" w:cstheme="minorHAnsi"/>
                <w:sz w:val="22"/>
                <w:szCs w:val="22"/>
              </w:rPr>
            </w:pPr>
          </w:p>
        </w:tc>
        <w:tc>
          <w:tcPr>
            <w:tcW w:w="3534" w:type="dxa"/>
            <w:vAlign w:val="center"/>
          </w:tcPr>
          <w:p w:rsidR="00887F75" w:rsidRPr="001B5615" w:rsidRDefault="00887F75" w:rsidP="00A70037">
            <w:pPr>
              <w:rPr>
                <w:rFonts w:asciiTheme="minorHAnsi" w:hAnsiTheme="minorHAnsi" w:cstheme="minorHAnsi"/>
                <w:color w:val="FF0000"/>
                <w:sz w:val="22"/>
                <w:szCs w:val="22"/>
              </w:rPr>
            </w:pPr>
          </w:p>
        </w:tc>
      </w:tr>
      <w:tr w:rsidR="00887F75" w:rsidRPr="00552079" w:rsidTr="00120FFE">
        <w:trPr>
          <w:trHeight w:val="370"/>
        </w:trPr>
        <w:tc>
          <w:tcPr>
            <w:tcW w:w="433" w:type="dxa"/>
            <w:vAlign w:val="center"/>
          </w:tcPr>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87F75" w:rsidRPr="00552079" w:rsidRDefault="00887F75" w:rsidP="00A7003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6" w:type="dxa"/>
            <w:vAlign w:val="center"/>
          </w:tcPr>
          <w:p w:rsidR="00887F75" w:rsidRPr="00552079"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87F75" w:rsidRPr="00552079" w:rsidRDefault="00C174F0" w:rsidP="00120FFE">
            <w:pPr>
              <w:jc w:val="center"/>
              <w:rPr>
                <w:rFonts w:asciiTheme="minorHAnsi" w:hAnsiTheme="minorHAnsi" w:cstheme="minorHAnsi"/>
                <w:sz w:val="22"/>
                <w:szCs w:val="22"/>
              </w:rPr>
            </w:pPr>
            <w:r>
              <w:rPr>
                <w:rFonts w:asciiTheme="minorHAnsi" w:hAnsiTheme="minorHAnsi" w:cstheme="minorHAnsi"/>
                <w:sz w:val="22"/>
                <w:szCs w:val="22"/>
              </w:rPr>
              <w:t>1</w:t>
            </w:r>
            <w:r w:rsidR="00120FFE">
              <w:rPr>
                <w:rFonts w:asciiTheme="minorHAnsi" w:hAnsiTheme="minorHAnsi" w:cstheme="minorHAnsi"/>
                <w:sz w:val="22"/>
                <w:szCs w:val="22"/>
              </w:rPr>
              <w:t>6</w:t>
            </w:r>
            <w:r>
              <w:rPr>
                <w:rFonts w:asciiTheme="minorHAnsi" w:hAnsiTheme="minorHAnsi" w:cstheme="minorHAnsi"/>
                <w:sz w:val="22"/>
                <w:szCs w:val="22"/>
              </w:rPr>
              <w:t>/0</w:t>
            </w:r>
            <w:r w:rsidR="00120FFE">
              <w:rPr>
                <w:rFonts w:asciiTheme="minorHAnsi" w:hAnsiTheme="minorHAnsi" w:cstheme="minorHAnsi"/>
                <w:sz w:val="22"/>
                <w:szCs w:val="22"/>
              </w:rPr>
              <w:t>9</w:t>
            </w:r>
            <w:r w:rsidR="00887F75">
              <w:rPr>
                <w:rFonts w:asciiTheme="minorHAnsi" w:hAnsiTheme="minorHAnsi" w:cstheme="minorHAnsi"/>
                <w:sz w:val="22"/>
                <w:szCs w:val="22"/>
              </w:rPr>
              <w:t>/2019</w:t>
            </w:r>
          </w:p>
        </w:tc>
        <w:tc>
          <w:tcPr>
            <w:tcW w:w="1645" w:type="dxa"/>
            <w:vAlign w:val="center"/>
          </w:tcPr>
          <w:p w:rsidR="00887F75" w:rsidRPr="00552079"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887F75" w:rsidRPr="004D0016" w:rsidRDefault="00887F75" w:rsidP="00A70037">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 xml:space="preserve">Contratos y Fiscalización VPACF-YPFB, (Auditorio);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887F75" w:rsidRPr="004D0016" w:rsidRDefault="00887F75" w:rsidP="00A70037">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887F75" w:rsidRPr="00552079" w:rsidTr="00A70037">
        <w:trPr>
          <w:trHeight w:val="214"/>
        </w:trPr>
        <w:tc>
          <w:tcPr>
            <w:tcW w:w="433" w:type="dxa"/>
            <w:vAlign w:val="center"/>
          </w:tcPr>
          <w:p w:rsidR="00887F75" w:rsidRPr="00552079" w:rsidRDefault="00887F75" w:rsidP="00A70037">
            <w:pPr>
              <w:jc w:val="center"/>
              <w:rPr>
                <w:rFonts w:asciiTheme="minorHAnsi" w:hAnsiTheme="minorHAnsi" w:cstheme="minorHAnsi"/>
                <w:sz w:val="22"/>
                <w:szCs w:val="22"/>
              </w:rPr>
            </w:pPr>
          </w:p>
        </w:tc>
        <w:tc>
          <w:tcPr>
            <w:tcW w:w="3106" w:type="dxa"/>
            <w:vAlign w:val="center"/>
          </w:tcPr>
          <w:p w:rsidR="00887F75" w:rsidRPr="00552079" w:rsidRDefault="00887F75" w:rsidP="00A70037">
            <w:pPr>
              <w:rPr>
                <w:rFonts w:asciiTheme="minorHAnsi" w:hAnsiTheme="minorHAnsi" w:cstheme="minorHAnsi"/>
                <w:sz w:val="22"/>
                <w:szCs w:val="22"/>
              </w:rPr>
            </w:pPr>
          </w:p>
        </w:tc>
        <w:tc>
          <w:tcPr>
            <w:tcW w:w="2921" w:type="dxa"/>
            <w:gridSpan w:val="2"/>
            <w:vAlign w:val="center"/>
          </w:tcPr>
          <w:p w:rsidR="00887F75" w:rsidRPr="00552079" w:rsidRDefault="00887F75" w:rsidP="00A70037">
            <w:pPr>
              <w:jc w:val="center"/>
              <w:rPr>
                <w:rFonts w:asciiTheme="minorHAnsi" w:hAnsiTheme="minorHAnsi" w:cstheme="minorHAnsi"/>
                <w:sz w:val="22"/>
                <w:szCs w:val="22"/>
              </w:rPr>
            </w:pPr>
          </w:p>
        </w:tc>
        <w:tc>
          <w:tcPr>
            <w:tcW w:w="3534" w:type="dxa"/>
          </w:tcPr>
          <w:p w:rsidR="00887F75" w:rsidRPr="001B5615" w:rsidRDefault="00887F75" w:rsidP="00A70037">
            <w:pPr>
              <w:jc w:val="both"/>
              <w:rPr>
                <w:rFonts w:asciiTheme="minorHAnsi" w:hAnsiTheme="minorHAnsi" w:cstheme="minorHAnsi"/>
                <w:color w:val="FF0000"/>
                <w:sz w:val="22"/>
                <w:szCs w:val="22"/>
              </w:rPr>
            </w:pPr>
          </w:p>
        </w:tc>
      </w:tr>
      <w:tr w:rsidR="00887F75" w:rsidRPr="00552079" w:rsidTr="00120FFE">
        <w:trPr>
          <w:trHeight w:val="416"/>
        </w:trPr>
        <w:tc>
          <w:tcPr>
            <w:tcW w:w="433" w:type="dxa"/>
            <w:vAlign w:val="center"/>
          </w:tcPr>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887F75" w:rsidRPr="00552079" w:rsidRDefault="00887F75" w:rsidP="00A70037">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6" w:type="dxa"/>
            <w:vAlign w:val="center"/>
          </w:tcPr>
          <w:p w:rsidR="00887F75" w:rsidRPr="00552079"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87F75" w:rsidRPr="00552079" w:rsidRDefault="00120FFE" w:rsidP="00A70037">
            <w:pPr>
              <w:jc w:val="center"/>
              <w:rPr>
                <w:rFonts w:asciiTheme="minorHAnsi" w:hAnsiTheme="minorHAnsi" w:cstheme="minorHAnsi"/>
                <w:sz w:val="22"/>
                <w:szCs w:val="22"/>
              </w:rPr>
            </w:pPr>
            <w:r>
              <w:rPr>
                <w:rFonts w:asciiTheme="minorHAnsi" w:hAnsiTheme="minorHAnsi" w:cstheme="minorHAnsi"/>
                <w:sz w:val="22"/>
                <w:szCs w:val="22"/>
              </w:rPr>
              <w:t>16/09</w:t>
            </w:r>
            <w:r w:rsidR="00887F75">
              <w:rPr>
                <w:rFonts w:asciiTheme="minorHAnsi" w:hAnsiTheme="minorHAnsi" w:cstheme="minorHAnsi"/>
                <w:sz w:val="22"/>
                <w:szCs w:val="22"/>
              </w:rPr>
              <w:t>/2019</w:t>
            </w:r>
          </w:p>
        </w:tc>
        <w:tc>
          <w:tcPr>
            <w:tcW w:w="1645" w:type="dxa"/>
            <w:vAlign w:val="center"/>
          </w:tcPr>
          <w:p w:rsidR="00887F75" w:rsidRPr="00552079"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887F75" w:rsidRPr="004D0016" w:rsidRDefault="00887F75" w:rsidP="00A70037">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 xml:space="preserve">Contratos y Fiscalización VPACF-YPFB, (Auditorio);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887F75" w:rsidRPr="004D0016" w:rsidRDefault="00887F75" w:rsidP="00A70037">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887F75" w:rsidRPr="00552079" w:rsidTr="00A70037">
        <w:trPr>
          <w:trHeight w:val="246"/>
        </w:trPr>
        <w:tc>
          <w:tcPr>
            <w:tcW w:w="433" w:type="dxa"/>
            <w:vAlign w:val="center"/>
          </w:tcPr>
          <w:p w:rsidR="00887F75" w:rsidRPr="00552079" w:rsidRDefault="00887F75" w:rsidP="00A70037">
            <w:pPr>
              <w:jc w:val="center"/>
              <w:rPr>
                <w:rFonts w:asciiTheme="minorHAnsi" w:hAnsiTheme="minorHAnsi" w:cstheme="minorHAnsi"/>
                <w:sz w:val="22"/>
                <w:szCs w:val="22"/>
              </w:rPr>
            </w:pPr>
          </w:p>
        </w:tc>
        <w:tc>
          <w:tcPr>
            <w:tcW w:w="3106" w:type="dxa"/>
            <w:vAlign w:val="center"/>
          </w:tcPr>
          <w:p w:rsidR="00887F75" w:rsidRPr="00552079" w:rsidRDefault="00887F75" w:rsidP="00A70037">
            <w:pPr>
              <w:rPr>
                <w:rFonts w:asciiTheme="minorHAnsi" w:hAnsiTheme="minorHAnsi" w:cstheme="minorHAnsi"/>
                <w:sz w:val="22"/>
                <w:szCs w:val="22"/>
              </w:rPr>
            </w:pPr>
          </w:p>
        </w:tc>
        <w:tc>
          <w:tcPr>
            <w:tcW w:w="2921" w:type="dxa"/>
            <w:gridSpan w:val="2"/>
            <w:vAlign w:val="center"/>
          </w:tcPr>
          <w:p w:rsidR="00887F75" w:rsidRPr="00552079" w:rsidRDefault="00887F75" w:rsidP="00A70037">
            <w:pPr>
              <w:jc w:val="center"/>
              <w:rPr>
                <w:rFonts w:asciiTheme="minorHAnsi" w:hAnsiTheme="minorHAnsi" w:cstheme="minorHAnsi"/>
                <w:sz w:val="22"/>
                <w:szCs w:val="22"/>
              </w:rPr>
            </w:pPr>
          </w:p>
        </w:tc>
        <w:tc>
          <w:tcPr>
            <w:tcW w:w="3534" w:type="dxa"/>
            <w:vAlign w:val="center"/>
          </w:tcPr>
          <w:p w:rsidR="00887F75" w:rsidRPr="009803E1" w:rsidRDefault="00887F75" w:rsidP="00A70037">
            <w:pPr>
              <w:rPr>
                <w:rFonts w:asciiTheme="minorHAnsi" w:hAnsiTheme="minorHAnsi" w:cstheme="minorHAnsi"/>
                <w:color w:val="000000"/>
                <w:sz w:val="22"/>
                <w:szCs w:val="22"/>
              </w:rPr>
            </w:pPr>
          </w:p>
        </w:tc>
      </w:tr>
      <w:tr w:rsidR="00887F75" w:rsidRPr="00552079" w:rsidTr="00A70037">
        <w:trPr>
          <w:trHeight w:val="246"/>
        </w:trPr>
        <w:tc>
          <w:tcPr>
            <w:tcW w:w="433" w:type="dxa"/>
            <w:vAlign w:val="center"/>
          </w:tcPr>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87F75" w:rsidRPr="00552079" w:rsidRDefault="00887F75" w:rsidP="00A70037">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2"/>
            <w:vAlign w:val="center"/>
          </w:tcPr>
          <w:p w:rsidR="00887F75" w:rsidRPr="009803E1" w:rsidRDefault="00887F75" w:rsidP="00BE073F">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BE073F">
              <w:rPr>
                <w:rFonts w:asciiTheme="minorHAnsi" w:hAnsiTheme="minorHAnsi" w:cstheme="minorHAnsi"/>
                <w:szCs w:val="22"/>
              </w:rPr>
              <w:t>03</w:t>
            </w:r>
            <w:r>
              <w:rPr>
                <w:rFonts w:asciiTheme="minorHAnsi" w:hAnsiTheme="minorHAnsi" w:cstheme="minorHAnsi"/>
                <w:szCs w:val="22"/>
              </w:rPr>
              <w:t>/</w:t>
            </w:r>
            <w:r w:rsidR="00BE073F">
              <w:rPr>
                <w:rFonts w:asciiTheme="minorHAnsi" w:hAnsiTheme="minorHAnsi" w:cstheme="minorHAnsi"/>
                <w:szCs w:val="22"/>
              </w:rPr>
              <w:t>10</w:t>
            </w:r>
            <w:r>
              <w:rPr>
                <w:rFonts w:asciiTheme="minorHAnsi" w:hAnsiTheme="minorHAnsi" w:cstheme="minorHAnsi"/>
                <w:szCs w:val="22"/>
              </w:rPr>
              <w:t>/2019</w:t>
            </w:r>
          </w:p>
        </w:tc>
        <w:tc>
          <w:tcPr>
            <w:tcW w:w="3534" w:type="dxa"/>
            <w:vAlign w:val="center"/>
          </w:tcPr>
          <w:p w:rsidR="00887F75" w:rsidRPr="009803E1" w:rsidRDefault="00887F75" w:rsidP="00A70037">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87F75" w:rsidRPr="00552079" w:rsidTr="00A70037">
        <w:trPr>
          <w:trHeight w:val="246"/>
        </w:trPr>
        <w:tc>
          <w:tcPr>
            <w:tcW w:w="433" w:type="dxa"/>
            <w:vAlign w:val="center"/>
          </w:tcPr>
          <w:p w:rsidR="00887F75" w:rsidRDefault="00887F75" w:rsidP="00A70037">
            <w:pPr>
              <w:jc w:val="center"/>
              <w:rPr>
                <w:rFonts w:asciiTheme="minorHAnsi" w:hAnsiTheme="minorHAnsi" w:cstheme="minorHAnsi"/>
                <w:sz w:val="22"/>
                <w:szCs w:val="22"/>
              </w:rPr>
            </w:pPr>
          </w:p>
        </w:tc>
        <w:tc>
          <w:tcPr>
            <w:tcW w:w="3106" w:type="dxa"/>
            <w:vAlign w:val="center"/>
          </w:tcPr>
          <w:p w:rsidR="00887F75" w:rsidRDefault="00887F75" w:rsidP="00A70037">
            <w:pPr>
              <w:rPr>
                <w:rFonts w:asciiTheme="minorHAnsi" w:hAnsiTheme="minorHAnsi" w:cstheme="minorHAnsi"/>
                <w:sz w:val="22"/>
                <w:szCs w:val="22"/>
              </w:rPr>
            </w:pPr>
          </w:p>
        </w:tc>
        <w:tc>
          <w:tcPr>
            <w:tcW w:w="2921" w:type="dxa"/>
            <w:gridSpan w:val="2"/>
            <w:vAlign w:val="center"/>
          </w:tcPr>
          <w:p w:rsidR="00887F75" w:rsidRPr="009803E1" w:rsidRDefault="00887F75" w:rsidP="00A70037">
            <w:pPr>
              <w:jc w:val="center"/>
              <w:rPr>
                <w:rFonts w:asciiTheme="minorHAnsi" w:hAnsiTheme="minorHAnsi" w:cstheme="minorHAnsi"/>
                <w:sz w:val="22"/>
                <w:szCs w:val="22"/>
              </w:rPr>
            </w:pPr>
          </w:p>
        </w:tc>
        <w:tc>
          <w:tcPr>
            <w:tcW w:w="3534" w:type="dxa"/>
            <w:vAlign w:val="center"/>
          </w:tcPr>
          <w:p w:rsidR="00887F75" w:rsidRPr="009803E1" w:rsidRDefault="00887F75" w:rsidP="00A70037">
            <w:pPr>
              <w:rPr>
                <w:rFonts w:asciiTheme="minorHAnsi" w:hAnsiTheme="minorHAnsi" w:cstheme="minorHAnsi"/>
                <w:color w:val="000000"/>
                <w:sz w:val="22"/>
                <w:szCs w:val="22"/>
                <w:lang w:val="es-BO"/>
              </w:rPr>
            </w:pPr>
          </w:p>
        </w:tc>
      </w:tr>
      <w:tr w:rsidR="00887F75" w:rsidRPr="00552079" w:rsidTr="00A70037">
        <w:trPr>
          <w:trHeight w:val="295"/>
        </w:trPr>
        <w:tc>
          <w:tcPr>
            <w:tcW w:w="433" w:type="dxa"/>
            <w:vAlign w:val="center"/>
          </w:tcPr>
          <w:p w:rsidR="00887F75" w:rsidRDefault="00887F75" w:rsidP="00A70037">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87F75" w:rsidRDefault="00887F75" w:rsidP="00A70037">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3"/>
            <w:vAlign w:val="center"/>
          </w:tcPr>
          <w:p w:rsidR="00887F75" w:rsidRPr="003F641D" w:rsidRDefault="00887F75" w:rsidP="00BE073F">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r w:rsidR="00C174F0">
              <w:rPr>
                <w:rFonts w:asciiTheme="minorHAnsi" w:hAnsiTheme="minorHAnsi" w:cstheme="minorHAnsi"/>
                <w:sz w:val="22"/>
                <w:szCs w:val="22"/>
              </w:rPr>
              <w:t>2</w:t>
            </w:r>
            <w:r w:rsidR="00BE073F">
              <w:rPr>
                <w:rFonts w:asciiTheme="minorHAnsi" w:hAnsiTheme="minorHAnsi" w:cstheme="minorHAnsi"/>
                <w:sz w:val="22"/>
                <w:szCs w:val="22"/>
              </w:rPr>
              <w:t>8</w:t>
            </w:r>
            <w:r w:rsidR="00C174F0">
              <w:rPr>
                <w:rFonts w:asciiTheme="minorHAnsi" w:hAnsiTheme="minorHAnsi" w:cstheme="minorHAnsi"/>
                <w:sz w:val="22"/>
                <w:szCs w:val="22"/>
              </w:rPr>
              <w:t>/</w:t>
            </w:r>
            <w:r w:rsidR="00BE073F">
              <w:rPr>
                <w:rFonts w:asciiTheme="minorHAnsi" w:hAnsiTheme="minorHAnsi" w:cstheme="minorHAnsi"/>
                <w:sz w:val="22"/>
                <w:szCs w:val="22"/>
              </w:rPr>
              <w:t>10</w:t>
            </w:r>
            <w:r>
              <w:rPr>
                <w:rFonts w:asciiTheme="minorHAnsi" w:hAnsiTheme="minorHAnsi" w:cstheme="minorHAnsi"/>
                <w:sz w:val="22"/>
                <w:szCs w:val="22"/>
              </w:rPr>
              <w:t>/2019</w:t>
            </w:r>
          </w:p>
        </w:tc>
      </w:tr>
    </w:tbl>
    <w:p w:rsidR="008C2EB6" w:rsidRDefault="008C2EB6" w:rsidP="00EA7EC8">
      <w:pPr>
        <w:jc w:val="center"/>
        <w:rPr>
          <w:rFonts w:ascii="Calibri" w:hAnsi="Calibri" w:cs="Calibri"/>
          <w:b/>
          <w:color w:val="FF0000"/>
          <w:sz w:val="18"/>
          <w:szCs w:val="18"/>
        </w:rPr>
      </w:pPr>
    </w:p>
    <w:p w:rsidR="00C6589E" w:rsidRDefault="00C6589E" w:rsidP="00D62DD9">
      <w:pPr>
        <w:rPr>
          <w:rFonts w:asciiTheme="minorHAnsi" w:hAnsiTheme="minorHAnsi" w:cstheme="minorHAns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87"/>
      </w:tblGrid>
      <w:tr w:rsidR="00103622" w:rsidRPr="006F470A" w:rsidTr="0052544D">
        <w:trPr>
          <w:trHeight w:val="459"/>
          <w:jc w:val="center"/>
        </w:trPr>
        <w:tc>
          <w:tcPr>
            <w:tcW w:w="9987" w:type="dxa"/>
            <w:shd w:val="clear" w:color="auto" w:fill="D9D9D9" w:themeFill="background1" w:themeFillShade="D9"/>
            <w:vAlign w:val="center"/>
          </w:tcPr>
          <w:p w:rsidR="00730400" w:rsidRPr="00887F75" w:rsidRDefault="003E27FC" w:rsidP="00887F75">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bl>
    <w:p w:rsidR="00842A28" w:rsidRDefault="00842A28" w:rsidP="00BE073F">
      <w:pPr>
        <w:jc w:val="both"/>
        <w:rPr>
          <w:rFonts w:ascii="Calibri" w:hAnsi="Calibri" w:cs="Calibri"/>
          <w:b/>
          <w:sz w:val="22"/>
          <w:szCs w:val="22"/>
        </w:rPr>
      </w:pPr>
    </w:p>
    <w:p w:rsidR="00BE073F" w:rsidRPr="00B73A9E" w:rsidRDefault="00BE073F" w:rsidP="00842A28">
      <w:pPr>
        <w:ind w:hanging="426"/>
        <w:jc w:val="both"/>
        <w:rPr>
          <w:rFonts w:ascii="Calibri" w:hAnsi="Calibri" w:cs="Calibri"/>
          <w:b/>
          <w:sz w:val="22"/>
          <w:szCs w:val="22"/>
        </w:rPr>
      </w:pPr>
      <w:r w:rsidRPr="00497591">
        <w:rPr>
          <w:rFonts w:ascii="Calibri" w:hAnsi="Calibri" w:cs="Calibri"/>
          <w:b/>
          <w:sz w:val="22"/>
          <w:szCs w:val="22"/>
        </w:rPr>
        <w:t xml:space="preserve">LOTE </w:t>
      </w:r>
      <w:r w:rsidRPr="00497591">
        <w:rPr>
          <w:rFonts w:ascii="Calibri" w:hAnsi="Calibri" w:cs="Calibri"/>
          <w:b/>
          <w:bCs/>
          <w:sz w:val="22"/>
          <w:szCs w:val="22"/>
          <w:lang w:val="es-ES_tradnl"/>
        </w:rPr>
        <w:t>Nº</w:t>
      </w:r>
      <w:r>
        <w:rPr>
          <w:rFonts w:ascii="Calibri" w:hAnsi="Calibri" w:cs="Calibri"/>
          <w:b/>
          <w:bCs/>
          <w:sz w:val="22"/>
          <w:szCs w:val="22"/>
          <w:lang w:val="es-ES_tradnl"/>
        </w:rPr>
        <w:t xml:space="preserve"> 1</w:t>
      </w:r>
    </w:p>
    <w:tbl>
      <w:tblPr>
        <w:tblpPr w:leftFromText="141" w:rightFromText="141" w:vertAnchor="text" w:horzAnchor="margin" w:tblpXSpec="center" w:tblpY="6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
        <w:gridCol w:w="4969"/>
        <w:gridCol w:w="1134"/>
        <w:gridCol w:w="1323"/>
        <w:gridCol w:w="982"/>
        <w:gridCol w:w="955"/>
      </w:tblGrid>
      <w:tr w:rsidR="00BE073F" w:rsidRPr="00497591" w:rsidTr="00BE073F">
        <w:trPr>
          <w:trHeight w:val="435"/>
        </w:trPr>
        <w:tc>
          <w:tcPr>
            <w:tcW w:w="555" w:type="dxa"/>
            <w:shd w:val="clear" w:color="auto" w:fill="D9D9D9"/>
            <w:vAlign w:val="center"/>
            <w:hideMark/>
          </w:tcPr>
          <w:p w:rsidR="00BE073F" w:rsidRPr="00BE073F" w:rsidRDefault="00BE073F" w:rsidP="00BE073F">
            <w:pPr>
              <w:jc w:val="center"/>
              <w:rPr>
                <w:rFonts w:ascii="Calibri" w:hAnsi="Calibri" w:cs="Calibri"/>
                <w:b/>
                <w:bCs/>
                <w:szCs w:val="16"/>
                <w:lang w:eastAsia="es-BO"/>
              </w:rPr>
            </w:pPr>
            <w:r w:rsidRPr="00BE073F">
              <w:rPr>
                <w:rFonts w:ascii="Calibri" w:hAnsi="Calibri" w:cs="Calibri"/>
                <w:b/>
                <w:bCs/>
                <w:szCs w:val="16"/>
                <w:lang w:val="es-ES_tradnl" w:eastAsia="es-BO"/>
              </w:rPr>
              <w:t>Nº</w:t>
            </w:r>
          </w:p>
        </w:tc>
        <w:tc>
          <w:tcPr>
            <w:tcW w:w="4969" w:type="dxa"/>
            <w:shd w:val="clear" w:color="auto" w:fill="D9D9D9"/>
            <w:vAlign w:val="center"/>
            <w:hideMark/>
          </w:tcPr>
          <w:p w:rsidR="00BE073F" w:rsidRPr="00BE073F" w:rsidRDefault="00BE073F" w:rsidP="00BE073F">
            <w:pPr>
              <w:jc w:val="center"/>
              <w:rPr>
                <w:rFonts w:ascii="Calibri" w:hAnsi="Calibri" w:cs="Calibri"/>
                <w:b/>
                <w:bCs/>
                <w:szCs w:val="16"/>
                <w:lang w:val="es-ES_tradnl" w:eastAsia="es-BO"/>
              </w:rPr>
            </w:pPr>
            <w:r w:rsidRPr="00BE073F">
              <w:rPr>
                <w:rFonts w:ascii="Calibri" w:hAnsi="Calibri" w:cs="Calibri"/>
                <w:b/>
                <w:bCs/>
                <w:szCs w:val="16"/>
                <w:lang w:val="es-ES_tradnl" w:eastAsia="es-BO"/>
              </w:rPr>
              <w:t>DETALLE DEL BIEN</w:t>
            </w:r>
          </w:p>
        </w:tc>
        <w:tc>
          <w:tcPr>
            <w:tcW w:w="1134" w:type="dxa"/>
            <w:shd w:val="clear" w:color="auto" w:fill="D9D9D9"/>
            <w:vAlign w:val="center"/>
            <w:hideMark/>
          </w:tcPr>
          <w:p w:rsidR="00BE073F" w:rsidRPr="00BE073F" w:rsidRDefault="00BE073F" w:rsidP="00BE073F">
            <w:pPr>
              <w:jc w:val="center"/>
              <w:rPr>
                <w:rFonts w:ascii="Calibri" w:hAnsi="Calibri" w:cs="Calibri"/>
                <w:b/>
                <w:bCs/>
                <w:szCs w:val="16"/>
                <w:lang w:eastAsia="es-BO"/>
              </w:rPr>
            </w:pPr>
            <w:r w:rsidRPr="00BE073F">
              <w:rPr>
                <w:rFonts w:ascii="Calibri" w:hAnsi="Calibri" w:cs="Calibri"/>
                <w:b/>
                <w:bCs/>
                <w:szCs w:val="16"/>
                <w:lang w:eastAsia="es-BO"/>
              </w:rPr>
              <w:t>CANTIDAD</w:t>
            </w:r>
          </w:p>
        </w:tc>
        <w:tc>
          <w:tcPr>
            <w:tcW w:w="1323" w:type="dxa"/>
            <w:shd w:val="clear" w:color="auto" w:fill="D9D9D9"/>
            <w:vAlign w:val="center"/>
          </w:tcPr>
          <w:p w:rsidR="00BE073F" w:rsidRPr="00BE073F" w:rsidRDefault="00BE073F" w:rsidP="00BE073F">
            <w:pPr>
              <w:jc w:val="center"/>
              <w:rPr>
                <w:rFonts w:ascii="Calibri" w:hAnsi="Calibri" w:cs="Calibri"/>
                <w:b/>
                <w:bCs/>
                <w:szCs w:val="16"/>
                <w:lang w:val="es-ES_tradnl" w:eastAsia="es-BO"/>
              </w:rPr>
            </w:pPr>
            <w:r w:rsidRPr="00BE073F">
              <w:rPr>
                <w:rFonts w:ascii="Calibri" w:hAnsi="Calibri" w:cs="Calibri"/>
                <w:b/>
                <w:bCs/>
                <w:szCs w:val="16"/>
                <w:lang w:val="es-ES_tradnl" w:eastAsia="es-BO"/>
              </w:rPr>
              <w:t>UNIDAD DE MEDIDA</w:t>
            </w:r>
          </w:p>
        </w:tc>
        <w:tc>
          <w:tcPr>
            <w:tcW w:w="982" w:type="dxa"/>
            <w:shd w:val="clear" w:color="auto" w:fill="D9D9D9"/>
            <w:vAlign w:val="center"/>
          </w:tcPr>
          <w:p w:rsidR="00BE073F" w:rsidRPr="00BE073F" w:rsidRDefault="00BE073F" w:rsidP="00BE073F">
            <w:pPr>
              <w:jc w:val="center"/>
              <w:rPr>
                <w:rFonts w:ascii="Calibri" w:hAnsi="Calibri" w:cs="Calibri"/>
                <w:b/>
                <w:bCs/>
                <w:szCs w:val="16"/>
                <w:lang w:val="es-ES_tradnl" w:eastAsia="es-BO"/>
              </w:rPr>
            </w:pPr>
            <w:r w:rsidRPr="00BE073F">
              <w:rPr>
                <w:rFonts w:ascii="Calibri" w:hAnsi="Calibri" w:cs="Calibri"/>
                <w:b/>
                <w:bCs/>
                <w:szCs w:val="16"/>
                <w:lang w:val="es-ES_tradnl" w:eastAsia="es-BO"/>
              </w:rPr>
              <w:t xml:space="preserve">PRECIO UNITARIO </w:t>
            </w:r>
          </w:p>
          <w:p w:rsidR="00BE073F" w:rsidRPr="00BE073F" w:rsidRDefault="00BE073F" w:rsidP="00BE073F">
            <w:pPr>
              <w:jc w:val="center"/>
              <w:rPr>
                <w:rFonts w:ascii="Calibri" w:hAnsi="Calibri" w:cs="Calibri"/>
                <w:b/>
                <w:bCs/>
                <w:szCs w:val="16"/>
                <w:lang w:val="es-ES_tradnl" w:eastAsia="es-BO"/>
              </w:rPr>
            </w:pPr>
            <w:r w:rsidRPr="00BE073F">
              <w:rPr>
                <w:rFonts w:ascii="Calibri" w:hAnsi="Calibri" w:cs="Calibri"/>
                <w:b/>
                <w:bCs/>
                <w:szCs w:val="16"/>
                <w:lang w:eastAsia="es-BO"/>
              </w:rPr>
              <w:t>(Bs.)</w:t>
            </w:r>
          </w:p>
        </w:tc>
        <w:tc>
          <w:tcPr>
            <w:tcW w:w="955" w:type="dxa"/>
            <w:shd w:val="clear" w:color="auto" w:fill="D9D9D9"/>
            <w:vAlign w:val="center"/>
          </w:tcPr>
          <w:p w:rsidR="00BE073F" w:rsidRPr="00BE073F" w:rsidRDefault="00BE073F" w:rsidP="00BE073F">
            <w:pPr>
              <w:jc w:val="center"/>
              <w:rPr>
                <w:rFonts w:ascii="Calibri" w:hAnsi="Calibri" w:cs="Calibri"/>
                <w:b/>
                <w:bCs/>
                <w:szCs w:val="16"/>
                <w:lang w:val="es-ES_tradnl" w:eastAsia="es-BO"/>
              </w:rPr>
            </w:pPr>
            <w:r w:rsidRPr="00BE073F">
              <w:rPr>
                <w:rFonts w:ascii="Calibri" w:hAnsi="Calibri" w:cs="Calibri"/>
                <w:b/>
                <w:bCs/>
                <w:szCs w:val="16"/>
                <w:lang w:val="es-ES_tradnl" w:eastAsia="es-BO"/>
              </w:rPr>
              <w:t>PRECIO TOTAL</w:t>
            </w:r>
          </w:p>
          <w:p w:rsidR="00BE073F" w:rsidRPr="00BE073F" w:rsidRDefault="00BE073F" w:rsidP="00BE073F">
            <w:pPr>
              <w:jc w:val="center"/>
              <w:rPr>
                <w:rFonts w:ascii="Calibri" w:hAnsi="Calibri" w:cs="Calibri"/>
                <w:b/>
                <w:bCs/>
                <w:szCs w:val="16"/>
                <w:lang w:val="es-ES_tradnl" w:eastAsia="es-BO"/>
              </w:rPr>
            </w:pPr>
            <w:r w:rsidRPr="00BE073F">
              <w:rPr>
                <w:rFonts w:ascii="Calibri" w:hAnsi="Calibri" w:cs="Calibri"/>
                <w:b/>
                <w:bCs/>
                <w:szCs w:val="16"/>
                <w:lang w:eastAsia="es-BO"/>
              </w:rPr>
              <w:t>(Bs.)</w:t>
            </w:r>
          </w:p>
        </w:tc>
      </w:tr>
      <w:tr w:rsidR="00BE073F" w:rsidRPr="00497591" w:rsidTr="00BE073F">
        <w:trPr>
          <w:trHeight w:hRule="exact" w:val="543"/>
        </w:trPr>
        <w:tc>
          <w:tcPr>
            <w:tcW w:w="555" w:type="dxa"/>
            <w:shd w:val="clear" w:color="auto" w:fill="auto"/>
            <w:vAlign w:val="center"/>
          </w:tcPr>
          <w:p w:rsidR="00BE073F" w:rsidRPr="00BE073F" w:rsidRDefault="00BE073F" w:rsidP="00BE073F">
            <w:pPr>
              <w:jc w:val="center"/>
              <w:rPr>
                <w:rFonts w:ascii="Calibri" w:hAnsi="Calibri" w:cs="Calibri"/>
                <w:color w:val="000000"/>
                <w:szCs w:val="16"/>
                <w:lang w:eastAsia="es-BO"/>
              </w:rPr>
            </w:pPr>
            <w:r w:rsidRPr="00BE073F">
              <w:rPr>
                <w:rFonts w:ascii="Calibri" w:hAnsi="Calibri" w:cs="Calibri"/>
                <w:color w:val="000000"/>
                <w:szCs w:val="16"/>
                <w:lang w:eastAsia="es-BO"/>
              </w:rPr>
              <w:t>1</w:t>
            </w:r>
          </w:p>
        </w:tc>
        <w:tc>
          <w:tcPr>
            <w:tcW w:w="4969" w:type="dxa"/>
            <w:shd w:val="clear" w:color="auto" w:fill="auto"/>
            <w:vAlign w:val="center"/>
          </w:tcPr>
          <w:p w:rsidR="00BE073F" w:rsidRPr="00BE073F" w:rsidRDefault="00BE073F" w:rsidP="00BE073F">
            <w:pPr>
              <w:jc w:val="both"/>
              <w:rPr>
                <w:rFonts w:ascii="Calibri" w:hAnsi="Calibri" w:cs="Calibri"/>
                <w:color w:val="000000"/>
                <w:szCs w:val="16"/>
                <w:lang w:eastAsia="es-BO"/>
              </w:rPr>
            </w:pPr>
            <w:r w:rsidRPr="00BE073F">
              <w:rPr>
                <w:rFonts w:ascii="Calibri" w:hAnsi="Calibri" w:cs="Calibri"/>
                <w:szCs w:val="16"/>
                <w:lang w:val="es-BO"/>
              </w:rPr>
              <w:t>SISTEMA AUTOMATICO DE PRESURIZACION Y PURGA PARA GABINETE ELECTRICO.</w:t>
            </w:r>
          </w:p>
        </w:tc>
        <w:tc>
          <w:tcPr>
            <w:tcW w:w="1134" w:type="dxa"/>
            <w:shd w:val="clear" w:color="auto" w:fill="auto"/>
            <w:vAlign w:val="center"/>
          </w:tcPr>
          <w:p w:rsidR="00BE073F" w:rsidRPr="00BE073F" w:rsidRDefault="00BE073F" w:rsidP="00BE073F">
            <w:pPr>
              <w:jc w:val="center"/>
              <w:rPr>
                <w:rFonts w:ascii="Calibri" w:hAnsi="Calibri" w:cs="Calibri"/>
                <w:color w:val="000000"/>
                <w:szCs w:val="16"/>
                <w:lang w:eastAsia="es-BO"/>
              </w:rPr>
            </w:pPr>
            <w:r w:rsidRPr="00BE073F">
              <w:rPr>
                <w:rFonts w:ascii="Calibri" w:hAnsi="Calibri" w:cs="Calibri"/>
                <w:color w:val="000000"/>
                <w:szCs w:val="16"/>
                <w:lang w:eastAsia="es-BO"/>
              </w:rPr>
              <w:t>1</w:t>
            </w:r>
          </w:p>
        </w:tc>
        <w:tc>
          <w:tcPr>
            <w:tcW w:w="1323" w:type="dxa"/>
            <w:vAlign w:val="center"/>
          </w:tcPr>
          <w:p w:rsidR="00BE073F" w:rsidRPr="00BE073F" w:rsidRDefault="00BE073F" w:rsidP="00BE073F">
            <w:pPr>
              <w:jc w:val="center"/>
              <w:rPr>
                <w:rFonts w:ascii="Calibri" w:hAnsi="Calibri" w:cs="Calibri"/>
                <w:color w:val="000000"/>
                <w:szCs w:val="16"/>
                <w:lang w:eastAsia="es-BO"/>
              </w:rPr>
            </w:pPr>
            <w:r w:rsidRPr="00BE073F">
              <w:rPr>
                <w:rFonts w:ascii="Calibri" w:hAnsi="Calibri" w:cs="Calibri"/>
                <w:color w:val="000000"/>
                <w:szCs w:val="16"/>
                <w:lang w:eastAsia="es-BO"/>
              </w:rPr>
              <w:t>PIEZA</w:t>
            </w:r>
          </w:p>
        </w:tc>
        <w:tc>
          <w:tcPr>
            <w:tcW w:w="982" w:type="dxa"/>
            <w:vAlign w:val="center"/>
          </w:tcPr>
          <w:p w:rsidR="00BE073F" w:rsidRPr="00BE073F" w:rsidRDefault="00BE073F" w:rsidP="00BE073F">
            <w:pPr>
              <w:jc w:val="center"/>
              <w:rPr>
                <w:rFonts w:ascii="Calibri" w:hAnsi="Calibri" w:cs="Calibri"/>
                <w:color w:val="000000"/>
                <w:szCs w:val="16"/>
                <w:lang w:eastAsia="es-BO"/>
              </w:rPr>
            </w:pPr>
            <w:r w:rsidRPr="00BE073F">
              <w:rPr>
                <w:rFonts w:ascii="Calibri" w:hAnsi="Calibri" w:cs="Calibri"/>
                <w:color w:val="000000"/>
                <w:szCs w:val="16"/>
                <w:lang w:eastAsia="es-BO"/>
              </w:rPr>
              <w:t>68.980,56</w:t>
            </w:r>
          </w:p>
        </w:tc>
        <w:tc>
          <w:tcPr>
            <w:tcW w:w="955" w:type="dxa"/>
            <w:vAlign w:val="center"/>
          </w:tcPr>
          <w:p w:rsidR="00BE073F" w:rsidRPr="00BE073F" w:rsidRDefault="00BE073F" w:rsidP="00BE073F">
            <w:pPr>
              <w:jc w:val="right"/>
              <w:rPr>
                <w:rFonts w:ascii="Calibri" w:hAnsi="Calibri" w:cs="Calibri"/>
                <w:color w:val="000000"/>
                <w:szCs w:val="16"/>
                <w:lang w:eastAsia="es-BO"/>
              </w:rPr>
            </w:pPr>
            <w:r w:rsidRPr="00BE073F">
              <w:rPr>
                <w:rFonts w:ascii="Calibri" w:hAnsi="Calibri" w:cs="Calibri"/>
                <w:color w:val="000000"/>
                <w:szCs w:val="16"/>
                <w:lang w:eastAsia="es-BO"/>
              </w:rPr>
              <w:t>68.980,56</w:t>
            </w:r>
          </w:p>
        </w:tc>
      </w:tr>
      <w:tr w:rsidR="00BE073F" w:rsidRPr="00497591" w:rsidTr="00BE073F">
        <w:trPr>
          <w:trHeight w:hRule="exact" w:val="281"/>
        </w:trPr>
        <w:tc>
          <w:tcPr>
            <w:tcW w:w="8963" w:type="dxa"/>
            <w:gridSpan w:val="5"/>
            <w:shd w:val="clear" w:color="auto" w:fill="auto"/>
            <w:vAlign w:val="center"/>
          </w:tcPr>
          <w:p w:rsidR="00BE073F" w:rsidRPr="00BE073F" w:rsidRDefault="00BE073F" w:rsidP="00BE073F">
            <w:pPr>
              <w:jc w:val="center"/>
              <w:rPr>
                <w:rFonts w:ascii="Calibri" w:hAnsi="Calibri" w:cs="Calibri"/>
                <w:b/>
                <w:color w:val="000000"/>
                <w:szCs w:val="16"/>
                <w:lang w:eastAsia="es-BO"/>
              </w:rPr>
            </w:pPr>
            <w:r w:rsidRPr="00BE073F">
              <w:rPr>
                <w:rFonts w:ascii="Calibri" w:hAnsi="Calibri" w:cs="Calibri"/>
                <w:b/>
                <w:bCs/>
                <w:szCs w:val="16"/>
                <w:lang w:val="es-ES_tradnl" w:eastAsia="es-BO"/>
              </w:rPr>
              <w:t>TOTAL LOTE Nº 1</w:t>
            </w:r>
          </w:p>
        </w:tc>
        <w:tc>
          <w:tcPr>
            <w:tcW w:w="955" w:type="dxa"/>
            <w:vAlign w:val="center"/>
          </w:tcPr>
          <w:p w:rsidR="00BE073F" w:rsidRPr="00BE073F" w:rsidRDefault="00BE073F" w:rsidP="00BE073F">
            <w:pPr>
              <w:jc w:val="right"/>
              <w:rPr>
                <w:rFonts w:ascii="Calibri" w:hAnsi="Calibri" w:cs="Calibri"/>
                <w:b/>
                <w:color w:val="000000"/>
                <w:szCs w:val="16"/>
                <w:lang w:eastAsia="es-BO"/>
              </w:rPr>
            </w:pPr>
            <w:r w:rsidRPr="00BE073F">
              <w:rPr>
                <w:rFonts w:ascii="Calibri" w:hAnsi="Calibri" w:cs="Calibri"/>
                <w:b/>
                <w:color w:val="000000"/>
                <w:szCs w:val="16"/>
                <w:lang w:eastAsia="es-BO"/>
              </w:rPr>
              <w:t>68.980,56</w:t>
            </w:r>
          </w:p>
        </w:tc>
      </w:tr>
    </w:tbl>
    <w:p w:rsidR="00786230" w:rsidRDefault="00786230" w:rsidP="00BE073F">
      <w:pPr>
        <w:ind w:hanging="284"/>
        <w:jc w:val="both"/>
        <w:rPr>
          <w:rFonts w:ascii="Calibri" w:hAnsi="Calibri" w:cs="Calibri"/>
          <w:b/>
          <w:sz w:val="22"/>
          <w:szCs w:val="22"/>
        </w:rPr>
      </w:pPr>
    </w:p>
    <w:p w:rsidR="00BE073F" w:rsidRPr="00BE073F" w:rsidRDefault="00BE073F" w:rsidP="00BE073F">
      <w:pPr>
        <w:ind w:hanging="284"/>
        <w:jc w:val="both"/>
        <w:rPr>
          <w:rFonts w:ascii="Calibri" w:hAnsi="Calibri" w:cs="Calibri"/>
          <w:b/>
          <w:bCs/>
          <w:sz w:val="22"/>
          <w:szCs w:val="22"/>
          <w:lang w:val="es-ES_tradnl"/>
        </w:rPr>
      </w:pPr>
      <w:r w:rsidRPr="00497591">
        <w:rPr>
          <w:rFonts w:ascii="Calibri" w:hAnsi="Calibri" w:cs="Calibri"/>
          <w:b/>
          <w:sz w:val="22"/>
          <w:szCs w:val="22"/>
        </w:rPr>
        <w:lastRenderedPageBreak/>
        <w:t xml:space="preserve">LOTE </w:t>
      </w:r>
      <w:r w:rsidRPr="00497591">
        <w:rPr>
          <w:rFonts w:ascii="Calibri" w:hAnsi="Calibri" w:cs="Calibri"/>
          <w:b/>
          <w:bCs/>
          <w:sz w:val="22"/>
          <w:szCs w:val="22"/>
          <w:lang w:val="es-ES_tradnl"/>
        </w:rPr>
        <w:t>Nº</w:t>
      </w:r>
      <w:r>
        <w:rPr>
          <w:rFonts w:ascii="Calibri" w:hAnsi="Calibri" w:cs="Calibri"/>
          <w:b/>
          <w:bCs/>
          <w:sz w:val="22"/>
          <w:szCs w:val="22"/>
          <w:lang w:val="es-ES_tradnl"/>
        </w:rPr>
        <w:t xml:space="preserve"> 2</w:t>
      </w:r>
    </w:p>
    <w:tbl>
      <w:tblPr>
        <w:tblW w:w="9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4961"/>
        <w:gridCol w:w="1134"/>
        <w:gridCol w:w="1302"/>
        <w:gridCol w:w="982"/>
        <w:gridCol w:w="965"/>
      </w:tblGrid>
      <w:tr w:rsidR="00BE073F" w:rsidRPr="00BE073F" w:rsidTr="00BE073F">
        <w:trPr>
          <w:trHeight w:val="435"/>
          <w:jc w:val="center"/>
        </w:trPr>
        <w:tc>
          <w:tcPr>
            <w:tcW w:w="421" w:type="dxa"/>
            <w:shd w:val="clear" w:color="auto" w:fill="D9D9D9"/>
            <w:vAlign w:val="center"/>
            <w:hideMark/>
          </w:tcPr>
          <w:p w:rsidR="00BE073F" w:rsidRPr="00BE073F" w:rsidRDefault="00BE073F" w:rsidP="00DC16E0">
            <w:pPr>
              <w:jc w:val="center"/>
              <w:rPr>
                <w:rFonts w:ascii="Calibri" w:hAnsi="Calibri" w:cs="Calibri"/>
                <w:b/>
                <w:bCs/>
                <w:szCs w:val="16"/>
                <w:lang w:eastAsia="es-BO"/>
              </w:rPr>
            </w:pPr>
            <w:r w:rsidRPr="00BE073F">
              <w:rPr>
                <w:rFonts w:ascii="Calibri" w:hAnsi="Calibri" w:cs="Calibri"/>
                <w:b/>
                <w:bCs/>
                <w:szCs w:val="16"/>
                <w:lang w:val="es-ES_tradnl" w:eastAsia="es-BO"/>
              </w:rPr>
              <w:t>Nº</w:t>
            </w:r>
          </w:p>
        </w:tc>
        <w:tc>
          <w:tcPr>
            <w:tcW w:w="4961" w:type="dxa"/>
            <w:shd w:val="clear" w:color="auto" w:fill="D9D9D9"/>
            <w:vAlign w:val="center"/>
            <w:hideMark/>
          </w:tcPr>
          <w:p w:rsidR="00BE073F" w:rsidRPr="00BE073F" w:rsidRDefault="00BE073F" w:rsidP="00DC16E0">
            <w:pPr>
              <w:jc w:val="center"/>
              <w:rPr>
                <w:rFonts w:ascii="Calibri" w:hAnsi="Calibri" w:cs="Calibri"/>
                <w:b/>
                <w:bCs/>
                <w:szCs w:val="16"/>
                <w:lang w:val="es-ES_tradnl" w:eastAsia="es-BO"/>
              </w:rPr>
            </w:pPr>
            <w:r w:rsidRPr="00BE073F">
              <w:rPr>
                <w:rFonts w:ascii="Calibri" w:hAnsi="Calibri" w:cs="Calibri"/>
                <w:b/>
                <w:bCs/>
                <w:szCs w:val="16"/>
                <w:lang w:val="es-ES_tradnl" w:eastAsia="es-BO"/>
              </w:rPr>
              <w:t>DETALLE DEL BIEN</w:t>
            </w:r>
          </w:p>
        </w:tc>
        <w:tc>
          <w:tcPr>
            <w:tcW w:w="1134" w:type="dxa"/>
            <w:shd w:val="clear" w:color="auto" w:fill="D9D9D9"/>
            <w:vAlign w:val="center"/>
            <w:hideMark/>
          </w:tcPr>
          <w:p w:rsidR="00BE073F" w:rsidRPr="00BE073F" w:rsidRDefault="00BE073F" w:rsidP="00DC16E0">
            <w:pPr>
              <w:jc w:val="center"/>
              <w:rPr>
                <w:rFonts w:ascii="Calibri" w:hAnsi="Calibri" w:cs="Calibri"/>
                <w:b/>
                <w:bCs/>
                <w:szCs w:val="16"/>
                <w:lang w:eastAsia="es-BO"/>
              </w:rPr>
            </w:pPr>
            <w:r w:rsidRPr="00BE073F">
              <w:rPr>
                <w:rFonts w:ascii="Calibri" w:hAnsi="Calibri" w:cs="Calibri"/>
                <w:b/>
                <w:bCs/>
                <w:szCs w:val="16"/>
                <w:lang w:eastAsia="es-BO"/>
              </w:rPr>
              <w:t>CANTIDAD</w:t>
            </w:r>
          </w:p>
        </w:tc>
        <w:tc>
          <w:tcPr>
            <w:tcW w:w="1302" w:type="dxa"/>
            <w:shd w:val="clear" w:color="auto" w:fill="D9D9D9"/>
            <w:vAlign w:val="center"/>
          </w:tcPr>
          <w:p w:rsidR="00BE073F" w:rsidRPr="00BE073F" w:rsidRDefault="00BE073F" w:rsidP="00DC16E0">
            <w:pPr>
              <w:jc w:val="center"/>
              <w:rPr>
                <w:rFonts w:ascii="Calibri" w:hAnsi="Calibri" w:cs="Calibri"/>
                <w:b/>
                <w:bCs/>
                <w:szCs w:val="16"/>
                <w:lang w:val="es-ES_tradnl" w:eastAsia="es-BO"/>
              </w:rPr>
            </w:pPr>
            <w:r w:rsidRPr="00BE073F">
              <w:rPr>
                <w:rFonts w:ascii="Calibri" w:hAnsi="Calibri" w:cs="Calibri"/>
                <w:b/>
                <w:bCs/>
                <w:szCs w:val="16"/>
                <w:lang w:val="es-ES_tradnl" w:eastAsia="es-BO"/>
              </w:rPr>
              <w:t>UNIDAD DE MEDIDA</w:t>
            </w:r>
          </w:p>
        </w:tc>
        <w:tc>
          <w:tcPr>
            <w:tcW w:w="982" w:type="dxa"/>
            <w:shd w:val="clear" w:color="auto" w:fill="D9D9D9"/>
            <w:vAlign w:val="center"/>
          </w:tcPr>
          <w:p w:rsidR="00BE073F" w:rsidRPr="00BE073F" w:rsidRDefault="00BE073F" w:rsidP="00DC16E0">
            <w:pPr>
              <w:jc w:val="center"/>
              <w:rPr>
                <w:rFonts w:ascii="Calibri" w:hAnsi="Calibri" w:cs="Calibri"/>
                <w:b/>
                <w:bCs/>
                <w:szCs w:val="16"/>
                <w:lang w:val="es-ES_tradnl" w:eastAsia="es-BO"/>
              </w:rPr>
            </w:pPr>
            <w:r w:rsidRPr="00BE073F">
              <w:rPr>
                <w:rFonts w:ascii="Calibri" w:hAnsi="Calibri" w:cs="Calibri"/>
                <w:b/>
                <w:bCs/>
                <w:szCs w:val="16"/>
                <w:lang w:val="es-ES_tradnl" w:eastAsia="es-BO"/>
              </w:rPr>
              <w:t xml:space="preserve">PRECIO UNITARIO </w:t>
            </w:r>
          </w:p>
          <w:p w:rsidR="00BE073F" w:rsidRPr="00BE073F" w:rsidRDefault="00BE073F" w:rsidP="00DC16E0">
            <w:pPr>
              <w:jc w:val="center"/>
              <w:rPr>
                <w:rFonts w:ascii="Calibri" w:hAnsi="Calibri" w:cs="Calibri"/>
                <w:b/>
                <w:bCs/>
                <w:szCs w:val="16"/>
                <w:lang w:val="es-ES_tradnl" w:eastAsia="es-BO"/>
              </w:rPr>
            </w:pPr>
            <w:r w:rsidRPr="00BE073F">
              <w:rPr>
                <w:rFonts w:ascii="Calibri" w:hAnsi="Calibri" w:cs="Calibri"/>
                <w:b/>
                <w:bCs/>
                <w:szCs w:val="16"/>
                <w:lang w:eastAsia="es-BO"/>
              </w:rPr>
              <w:t>(Bs.)</w:t>
            </w:r>
          </w:p>
        </w:tc>
        <w:tc>
          <w:tcPr>
            <w:tcW w:w="965" w:type="dxa"/>
            <w:shd w:val="clear" w:color="auto" w:fill="D9D9D9"/>
            <w:vAlign w:val="center"/>
          </w:tcPr>
          <w:p w:rsidR="00BE073F" w:rsidRPr="00BE073F" w:rsidRDefault="00BE073F" w:rsidP="00DC16E0">
            <w:pPr>
              <w:jc w:val="center"/>
              <w:rPr>
                <w:rFonts w:ascii="Calibri" w:hAnsi="Calibri" w:cs="Calibri"/>
                <w:b/>
                <w:bCs/>
                <w:szCs w:val="16"/>
                <w:lang w:val="es-ES_tradnl" w:eastAsia="es-BO"/>
              </w:rPr>
            </w:pPr>
            <w:r w:rsidRPr="00BE073F">
              <w:rPr>
                <w:rFonts w:ascii="Calibri" w:hAnsi="Calibri" w:cs="Calibri"/>
                <w:b/>
                <w:bCs/>
                <w:szCs w:val="16"/>
                <w:lang w:val="es-ES_tradnl" w:eastAsia="es-BO"/>
              </w:rPr>
              <w:t>PRECIO TOTAL</w:t>
            </w:r>
          </w:p>
          <w:p w:rsidR="00BE073F" w:rsidRPr="00BE073F" w:rsidRDefault="00BE073F" w:rsidP="00DC16E0">
            <w:pPr>
              <w:jc w:val="center"/>
              <w:rPr>
                <w:rFonts w:ascii="Calibri" w:hAnsi="Calibri" w:cs="Calibri"/>
                <w:b/>
                <w:bCs/>
                <w:szCs w:val="16"/>
                <w:lang w:val="es-ES_tradnl" w:eastAsia="es-BO"/>
              </w:rPr>
            </w:pPr>
            <w:r w:rsidRPr="00BE073F">
              <w:rPr>
                <w:rFonts w:ascii="Calibri" w:hAnsi="Calibri" w:cs="Calibri"/>
                <w:b/>
                <w:bCs/>
                <w:szCs w:val="16"/>
                <w:lang w:eastAsia="es-BO"/>
              </w:rPr>
              <w:t>(Bs.)</w:t>
            </w:r>
          </w:p>
        </w:tc>
      </w:tr>
      <w:tr w:rsidR="00BE073F" w:rsidRPr="00BE073F" w:rsidTr="00BE073F">
        <w:trPr>
          <w:trHeight w:hRule="exact" w:val="273"/>
          <w:jc w:val="center"/>
        </w:trPr>
        <w:tc>
          <w:tcPr>
            <w:tcW w:w="421" w:type="dxa"/>
            <w:shd w:val="clear" w:color="auto" w:fill="auto"/>
            <w:vAlign w:val="center"/>
          </w:tcPr>
          <w:p w:rsidR="00BE073F" w:rsidRPr="00BE073F" w:rsidRDefault="00BE073F" w:rsidP="00DC16E0">
            <w:pPr>
              <w:jc w:val="center"/>
              <w:rPr>
                <w:rFonts w:ascii="Calibri" w:hAnsi="Calibri" w:cs="Calibri"/>
                <w:color w:val="000000"/>
                <w:szCs w:val="16"/>
                <w:lang w:eastAsia="es-BO"/>
              </w:rPr>
            </w:pPr>
            <w:r w:rsidRPr="00BE073F">
              <w:rPr>
                <w:rFonts w:ascii="Calibri" w:hAnsi="Calibri" w:cs="Calibri"/>
                <w:color w:val="000000"/>
                <w:szCs w:val="16"/>
                <w:lang w:eastAsia="es-BO"/>
              </w:rPr>
              <w:t>1</w:t>
            </w:r>
          </w:p>
        </w:tc>
        <w:tc>
          <w:tcPr>
            <w:tcW w:w="4961" w:type="dxa"/>
            <w:shd w:val="clear" w:color="auto" w:fill="auto"/>
            <w:vAlign w:val="center"/>
          </w:tcPr>
          <w:p w:rsidR="00BE073F" w:rsidRPr="00BE073F" w:rsidRDefault="00BE073F" w:rsidP="00DC16E0">
            <w:pPr>
              <w:jc w:val="both"/>
              <w:rPr>
                <w:rFonts w:ascii="Calibri" w:hAnsi="Calibri" w:cs="Calibri"/>
                <w:szCs w:val="16"/>
                <w:lang w:val="es-BO" w:eastAsia="es-BO"/>
              </w:rPr>
            </w:pPr>
            <w:r w:rsidRPr="00BE073F">
              <w:rPr>
                <w:rFonts w:ascii="Calibri" w:hAnsi="Calibri" w:cs="Calibri"/>
                <w:szCs w:val="16"/>
                <w:lang w:val="es-BO"/>
              </w:rPr>
              <w:t>GABINETE DE ACERO INOXIDABLE</w:t>
            </w:r>
          </w:p>
        </w:tc>
        <w:tc>
          <w:tcPr>
            <w:tcW w:w="1134" w:type="dxa"/>
            <w:shd w:val="clear" w:color="auto" w:fill="auto"/>
            <w:vAlign w:val="center"/>
          </w:tcPr>
          <w:p w:rsidR="00BE073F" w:rsidRPr="00BE073F" w:rsidRDefault="00BE073F" w:rsidP="00DC16E0">
            <w:pPr>
              <w:jc w:val="center"/>
              <w:rPr>
                <w:rFonts w:ascii="Calibri" w:hAnsi="Calibri" w:cs="Calibri"/>
                <w:color w:val="000000"/>
                <w:szCs w:val="16"/>
                <w:lang w:eastAsia="es-BO"/>
              </w:rPr>
            </w:pPr>
            <w:r w:rsidRPr="00BE073F">
              <w:rPr>
                <w:rFonts w:ascii="Calibri" w:hAnsi="Calibri" w:cs="Calibri"/>
                <w:color w:val="000000"/>
                <w:szCs w:val="16"/>
                <w:lang w:eastAsia="es-BO"/>
              </w:rPr>
              <w:t>1</w:t>
            </w:r>
          </w:p>
        </w:tc>
        <w:tc>
          <w:tcPr>
            <w:tcW w:w="1302" w:type="dxa"/>
            <w:vAlign w:val="center"/>
          </w:tcPr>
          <w:p w:rsidR="00BE073F" w:rsidRPr="00BE073F" w:rsidRDefault="00BE073F" w:rsidP="00DC16E0">
            <w:pPr>
              <w:jc w:val="center"/>
              <w:rPr>
                <w:rFonts w:ascii="Calibri" w:hAnsi="Calibri" w:cs="Calibri"/>
                <w:color w:val="000000"/>
                <w:szCs w:val="16"/>
                <w:lang w:eastAsia="es-BO"/>
              </w:rPr>
            </w:pPr>
            <w:r w:rsidRPr="00BE073F">
              <w:rPr>
                <w:rFonts w:ascii="Calibri" w:hAnsi="Calibri" w:cs="Calibri"/>
                <w:color w:val="000000"/>
                <w:szCs w:val="16"/>
                <w:lang w:eastAsia="es-BO"/>
              </w:rPr>
              <w:t>PIEZA</w:t>
            </w:r>
          </w:p>
        </w:tc>
        <w:tc>
          <w:tcPr>
            <w:tcW w:w="982" w:type="dxa"/>
            <w:vAlign w:val="center"/>
          </w:tcPr>
          <w:p w:rsidR="00BE073F" w:rsidRPr="00BE073F" w:rsidRDefault="00BE073F" w:rsidP="00DC16E0">
            <w:pPr>
              <w:jc w:val="center"/>
              <w:rPr>
                <w:rFonts w:ascii="Calibri" w:hAnsi="Calibri" w:cs="Calibri"/>
                <w:color w:val="000000"/>
                <w:szCs w:val="16"/>
                <w:lang w:eastAsia="es-BO"/>
              </w:rPr>
            </w:pPr>
            <w:r w:rsidRPr="00BE073F">
              <w:rPr>
                <w:rFonts w:ascii="Calibri" w:hAnsi="Calibri" w:cs="Calibri"/>
                <w:color w:val="000000"/>
                <w:szCs w:val="16"/>
                <w:lang w:eastAsia="es-BO"/>
              </w:rPr>
              <w:t>19.899,00</w:t>
            </w:r>
          </w:p>
        </w:tc>
        <w:tc>
          <w:tcPr>
            <w:tcW w:w="965" w:type="dxa"/>
            <w:vAlign w:val="center"/>
          </w:tcPr>
          <w:p w:rsidR="00BE073F" w:rsidRPr="00BE073F" w:rsidRDefault="00BE073F" w:rsidP="00DC16E0">
            <w:pPr>
              <w:jc w:val="right"/>
              <w:rPr>
                <w:rFonts w:ascii="Calibri" w:hAnsi="Calibri" w:cs="Calibri"/>
                <w:color w:val="000000"/>
                <w:szCs w:val="16"/>
                <w:lang w:eastAsia="es-BO"/>
              </w:rPr>
            </w:pPr>
            <w:r w:rsidRPr="00BE073F">
              <w:rPr>
                <w:rFonts w:ascii="Calibri" w:hAnsi="Calibri" w:cs="Calibri"/>
                <w:color w:val="000000"/>
                <w:szCs w:val="16"/>
                <w:lang w:eastAsia="es-BO"/>
              </w:rPr>
              <w:t>19.899,00</w:t>
            </w:r>
          </w:p>
        </w:tc>
      </w:tr>
      <w:tr w:rsidR="00BE073F" w:rsidRPr="00BE073F" w:rsidTr="00BE073F">
        <w:trPr>
          <w:trHeight w:hRule="exact" w:val="277"/>
          <w:jc w:val="center"/>
        </w:trPr>
        <w:tc>
          <w:tcPr>
            <w:tcW w:w="8800" w:type="dxa"/>
            <w:gridSpan w:val="5"/>
            <w:shd w:val="clear" w:color="auto" w:fill="auto"/>
            <w:vAlign w:val="center"/>
          </w:tcPr>
          <w:p w:rsidR="00BE073F" w:rsidRPr="00BE073F" w:rsidRDefault="00BE073F" w:rsidP="00DC16E0">
            <w:pPr>
              <w:jc w:val="center"/>
              <w:rPr>
                <w:rFonts w:ascii="Calibri" w:hAnsi="Calibri" w:cs="Calibri"/>
                <w:b/>
                <w:color w:val="000000"/>
                <w:szCs w:val="16"/>
                <w:lang w:eastAsia="es-BO"/>
              </w:rPr>
            </w:pPr>
            <w:r w:rsidRPr="00BE073F">
              <w:rPr>
                <w:rFonts w:ascii="Calibri" w:hAnsi="Calibri" w:cs="Calibri"/>
                <w:b/>
                <w:bCs/>
                <w:szCs w:val="16"/>
                <w:lang w:val="es-ES_tradnl" w:eastAsia="es-BO"/>
              </w:rPr>
              <w:t>TOTAL LOTE Nº 2</w:t>
            </w:r>
          </w:p>
        </w:tc>
        <w:tc>
          <w:tcPr>
            <w:tcW w:w="965" w:type="dxa"/>
            <w:vAlign w:val="center"/>
          </w:tcPr>
          <w:p w:rsidR="00BE073F" w:rsidRPr="00BE073F" w:rsidRDefault="00BE073F" w:rsidP="00DC16E0">
            <w:pPr>
              <w:jc w:val="right"/>
              <w:rPr>
                <w:rFonts w:ascii="Calibri" w:hAnsi="Calibri" w:cs="Calibri"/>
                <w:b/>
                <w:color w:val="000000"/>
                <w:szCs w:val="16"/>
                <w:lang w:eastAsia="es-BO"/>
              </w:rPr>
            </w:pPr>
            <w:r w:rsidRPr="00BE073F">
              <w:rPr>
                <w:rFonts w:ascii="Calibri" w:hAnsi="Calibri" w:cs="Calibri"/>
                <w:b/>
                <w:color w:val="000000"/>
                <w:szCs w:val="16"/>
                <w:lang w:eastAsia="es-BO"/>
              </w:rPr>
              <w:t>19.899,00</w:t>
            </w:r>
          </w:p>
        </w:tc>
      </w:tr>
    </w:tbl>
    <w:p w:rsidR="00BE073F" w:rsidRDefault="00BE073F" w:rsidP="00BE073F">
      <w:pPr>
        <w:jc w:val="both"/>
        <w:rPr>
          <w:rFonts w:ascii="Calibri" w:hAnsi="Calibri" w:cs="Calibri"/>
          <w:b/>
          <w:u w:val="single"/>
        </w:rPr>
      </w:pPr>
    </w:p>
    <w:p w:rsidR="00BE073F" w:rsidRPr="00B73A9E" w:rsidRDefault="00BE073F" w:rsidP="00BE073F">
      <w:pPr>
        <w:ind w:hanging="709"/>
        <w:jc w:val="both"/>
        <w:rPr>
          <w:rFonts w:ascii="Calibri" w:hAnsi="Calibri" w:cs="Calibri"/>
          <w:b/>
          <w:sz w:val="22"/>
          <w:szCs w:val="22"/>
        </w:rPr>
      </w:pPr>
      <w:r>
        <w:rPr>
          <w:rFonts w:ascii="Calibri" w:hAnsi="Calibri" w:cs="Calibri"/>
          <w:b/>
          <w:sz w:val="22"/>
          <w:szCs w:val="22"/>
        </w:rPr>
        <w:t xml:space="preserve">       </w:t>
      </w:r>
      <w:r w:rsidRPr="00497591">
        <w:rPr>
          <w:rFonts w:ascii="Calibri" w:hAnsi="Calibri" w:cs="Calibri"/>
          <w:b/>
          <w:sz w:val="22"/>
          <w:szCs w:val="22"/>
        </w:rPr>
        <w:t xml:space="preserve">LOTE </w:t>
      </w:r>
      <w:r w:rsidRPr="00497591">
        <w:rPr>
          <w:rFonts w:ascii="Calibri" w:hAnsi="Calibri" w:cs="Calibri"/>
          <w:b/>
          <w:bCs/>
          <w:sz w:val="22"/>
          <w:szCs w:val="22"/>
          <w:lang w:val="es-ES_tradnl"/>
        </w:rPr>
        <w:t>Nº</w:t>
      </w:r>
      <w:r>
        <w:rPr>
          <w:rFonts w:ascii="Calibri" w:hAnsi="Calibri" w:cs="Calibri"/>
          <w:b/>
          <w:bCs/>
          <w:sz w:val="22"/>
          <w:szCs w:val="22"/>
          <w:lang w:val="es-ES_tradnl"/>
        </w:rPr>
        <w:t xml:space="preserve"> 3</w:t>
      </w:r>
    </w:p>
    <w:tbl>
      <w:tblPr>
        <w:tblW w:w="9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4961"/>
        <w:gridCol w:w="1134"/>
        <w:gridCol w:w="1302"/>
        <w:gridCol w:w="982"/>
        <w:gridCol w:w="965"/>
      </w:tblGrid>
      <w:tr w:rsidR="00BE073F" w:rsidRPr="00BE073F" w:rsidTr="00BE073F">
        <w:trPr>
          <w:trHeight w:val="435"/>
          <w:jc w:val="center"/>
        </w:trPr>
        <w:tc>
          <w:tcPr>
            <w:tcW w:w="421" w:type="dxa"/>
            <w:shd w:val="clear" w:color="auto" w:fill="D9D9D9"/>
            <w:vAlign w:val="center"/>
            <w:hideMark/>
          </w:tcPr>
          <w:p w:rsidR="00BE073F" w:rsidRPr="00BE073F" w:rsidRDefault="00BE073F" w:rsidP="00DC16E0">
            <w:pPr>
              <w:jc w:val="center"/>
              <w:rPr>
                <w:rFonts w:ascii="Calibri" w:hAnsi="Calibri" w:cs="Calibri"/>
                <w:b/>
                <w:bCs/>
                <w:lang w:eastAsia="es-BO"/>
              </w:rPr>
            </w:pPr>
            <w:r w:rsidRPr="00BE073F">
              <w:rPr>
                <w:rFonts w:ascii="Calibri" w:hAnsi="Calibri" w:cs="Calibri"/>
                <w:b/>
                <w:bCs/>
                <w:lang w:val="es-ES_tradnl" w:eastAsia="es-BO"/>
              </w:rPr>
              <w:t>Nº</w:t>
            </w:r>
          </w:p>
        </w:tc>
        <w:tc>
          <w:tcPr>
            <w:tcW w:w="4961" w:type="dxa"/>
            <w:shd w:val="clear" w:color="auto" w:fill="D9D9D9"/>
            <w:vAlign w:val="center"/>
            <w:hideMark/>
          </w:tcPr>
          <w:p w:rsidR="00BE073F" w:rsidRPr="00BE073F" w:rsidRDefault="00BE073F" w:rsidP="00DC16E0">
            <w:pPr>
              <w:jc w:val="center"/>
              <w:rPr>
                <w:rFonts w:ascii="Calibri" w:hAnsi="Calibri" w:cs="Calibri"/>
                <w:b/>
                <w:bCs/>
                <w:lang w:val="es-ES_tradnl" w:eastAsia="es-BO"/>
              </w:rPr>
            </w:pPr>
            <w:r w:rsidRPr="00BE073F">
              <w:rPr>
                <w:rFonts w:ascii="Calibri" w:hAnsi="Calibri" w:cs="Calibri"/>
                <w:b/>
                <w:bCs/>
                <w:lang w:val="es-ES_tradnl" w:eastAsia="es-BO"/>
              </w:rPr>
              <w:t>DETALLE DEL BIEN</w:t>
            </w:r>
          </w:p>
        </w:tc>
        <w:tc>
          <w:tcPr>
            <w:tcW w:w="1134" w:type="dxa"/>
            <w:shd w:val="clear" w:color="auto" w:fill="D9D9D9"/>
            <w:vAlign w:val="center"/>
            <w:hideMark/>
          </w:tcPr>
          <w:p w:rsidR="00BE073F" w:rsidRPr="00BE073F" w:rsidRDefault="00BE073F" w:rsidP="00DC16E0">
            <w:pPr>
              <w:jc w:val="center"/>
              <w:rPr>
                <w:rFonts w:ascii="Calibri" w:hAnsi="Calibri" w:cs="Calibri"/>
                <w:b/>
                <w:bCs/>
                <w:lang w:eastAsia="es-BO"/>
              </w:rPr>
            </w:pPr>
            <w:r w:rsidRPr="00BE073F">
              <w:rPr>
                <w:rFonts w:ascii="Calibri" w:hAnsi="Calibri" w:cs="Calibri"/>
                <w:b/>
                <w:bCs/>
                <w:lang w:eastAsia="es-BO"/>
              </w:rPr>
              <w:t>CANTIDAD</w:t>
            </w:r>
          </w:p>
        </w:tc>
        <w:tc>
          <w:tcPr>
            <w:tcW w:w="1302" w:type="dxa"/>
            <w:shd w:val="clear" w:color="auto" w:fill="D9D9D9"/>
            <w:vAlign w:val="center"/>
          </w:tcPr>
          <w:p w:rsidR="00BE073F" w:rsidRPr="00BE073F" w:rsidRDefault="00BE073F" w:rsidP="00DC16E0">
            <w:pPr>
              <w:jc w:val="center"/>
              <w:rPr>
                <w:rFonts w:ascii="Calibri" w:hAnsi="Calibri" w:cs="Calibri"/>
                <w:b/>
                <w:bCs/>
                <w:lang w:val="es-ES_tradnl" w:eastAsia="es-BO"/>
              </w:rPr>
            </w:pPr>
            <w:r w:rsidRPr="00BE073F">
              <w:rPr>
                <w:rFonts w:ascii="Calibri" w:hAnsi="Calibri" w:cs="Calibri"/>
                <w:b/>
                <w:bCs/>
                <w:lang w:val="es-ES_tradnl" w:eastAsia="es-BO"/>
              </w:rPr>
              <w:t>UNIDAD DE MEDIDA</w:t>
            </w:r>
          </w:p>
        </w:tc>
        <w:tc>
          <w:tcPr>
            <w:tcW w:w="982" w:type="dxa"/>
            <w:shd w:val="clear" w:color="auto" w:fill="D9D9D9"/>
            <w:vAlign w:val="center"/>
          </w:tcPr>
          <w:p w:rsidR="00BE073F" w:rsidRPr="00BE073F" w:rsidRDefault="00BE073F" w:rsidP="00DC16E0">
            <w:pPr>
              <w:jc w:val="center"/>
              <w:rPr>
                <w:rFonts w:ascii="Calibri" w:hAnsi="Calibri" w:cs="Calibri"/>
                <w:b/>
                <w:bCs/>
                <w:lang w:val="es-ES_tradnl" w:eastAsia="es-BO"/>
              </w:rPr>
            </w:pPr>
            <w:r w:rsidRPr="00BE073F">
              <w:rPr>
                <w:rFonts w:ascii="Calibri" w:hAnsi="Calibri" w:cs="Calibri"/>
                <w:b/>
                <w:bCs/>
                <w:lang w:val="es-ES_tradnl" w:eastAsia="es-BO"/>
              </w:rPr>
              <w:t xml:space="preserve">PRECIO UNITARIO </w:t>
            </w:r>
          </w:p>
          <w:p w:rsidR="00BE073F" w:rsidRPr="00BE073F" w:rsidRDefault="00BE073F" w:rsidP="00DC16E0">
            <w:pPr>
              <w:jc w:val="center"/>
              <w:rPr>
                <w:rFonts w:ascii="Calibri" w:hAnsi="Calibri" w:cs="Calibri"/>
                <w:b/>
                <w:bCs/>
                <w:lang w:val="es-ES_tradnl" w:eastAsia="es-BO"/>
              </w:rPr>
            </w:pPr>
            <w:r w:rsidRPr="00BE073F">
              <w:rPr>
                <w:rFonts w:ascii="Calibri" w:hAnsi="Calibri" w:cs="Calibri"/>
                <w:b/>
                <w:bCs/>
                <w:lang w:eastAsia="es-BO"/>
              </w:rPr>
              <w:t>(BS.)</w:t>
            </w:r>
          </w:p>
        </w:tc>
        <w:tc>
          <w:tcPr>
            <w:tcW w:w="965" w:type="dxa"/>
            <w:shd w:val="clear" w:color="auto" w:fill="D9D9D9"/>
            <w:vAlign w:val="center"/>
          </w:tcPr>
          <w:p w:rsidR="00BE073F" w:rsidRPr="00BE073F" w:rsidRDefault="00BE073F" w:rsidP="00DC16E0">
            <w:pPr>
              <w:jc w:val="center"/>
              <w:rPr>
                <w:rFonts w:ascii="Calibri" w:hAnsi="Calibri" w:cs="Calibri"/>
                <w:b/>
                <w:bCs/>
                <w:lang w:val="es-ES_tradnl" w:eastAsia="es-BO"/>
              </w:rPr>
            </w:pPr>
            <w:r w:rsidRPr="00BE073F">
              <w:rPr>
                <w:rFonts w:ascii="Calibri" w:hAnsi="Calibri" w:cs="Calibri"/>
                <w:b/>
                <w:bCs/>
                <w:lang w:val="es-ES_tradnl" w:eastAsia="es-BO"/>
              </w:rPr>
              <w:t>PRECIO TOTAL</w:t>
            </w:r>
          </w:p>
          <w:p w:rsidR="00BE073F" w:rsidRPr="00BE073F" w:rsidRDefault="00BE073F" w:rsidP="00DC16E0">
            <w:pPr>
              <w:jc w:val="center"/>
              <w:rPr>
                <w:rFonts w:ascii="Calibri" w:hAnsi="Calibri" w:cs="Calibri"/>
                <w:b/>
                <w:bCs/>
                <w:lang w:val="es-ES_tradnl" w:eastAsia="es-BO"/>
              </w:rPr>
            </w:pPr>
            <w:r w:rsidRPr="00BE073F">
              <w:rPr>
                <w:rFonts w:ascii="Calibri" w:hAnsi="Calibri" w:cs="Calibri"/>
                <w:b/>
                <w:bCs/>
                <w:lang w:eastAsia="es-BO"/>
              </w:rPr>
              <w:t>(BS.)</w:t>
            </w:r>
          </w:p>
        </w:tc>
      </w:tr>
      <w:tr w:rsidR="00BE073F" w:rsidRPr="00BE073F" w:rsidTr="00BE073F">
        <w:trPr>
          <w:trHeight w:hRule="exact" w:val="304"/>
          <w:jc w:val="center"/>
        </w:trPr>
        <w:tc>
          <w:tcPr>
            <w:tcW w:w="421" w:type="dxa"/>
            <w:shd w:val="clear" w:color="auto" w:fill="auto"/>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1</w:t>
            </w:r>
          </w:p>
        </w:tc>
        <w:tc>
          <w:tcPr>
            <w:tcW w:w="4961" w:type="dxa"/>
            <w:shd w:val="clear" w:color="auto" w:fill="auto"/>
            <w:vAlign w:val="center"/>
          </w:tcPr>
          <w:p w:rsidR="00BE073F" w:rsidRPr="00BE073F" w:rsidRDefault="00BE073F" w:rsidP="00DC16E0">
            <w:pPr>
              <w:autoSpaceDE w:val="0"/>
              <w:autoSpaceDN w:val="0"/>
              <w:adjustRightInd w:val="0"/>
              <w:ind w:right="819"/>
              <w:contextualSpacing/>
              <w:jc w:val="both"/>
              <w:rPr>
                <w:rFonts w:ascii="Calibri" w:hAnsi="Calibri" w:cs="Calibri"/>
                <w:lang w:val="es-BO"/>
              </w:rPr>
            </w:pPr>
            <w:r w:rsidRPr="00BE073F">
              <w:rPr>
                <w:rFonts w:ascii="Calibri" w:hAnsi="Calibri" w:cs="Calibri"/>
                <w:lang w:val="es-BO"/>
              </w:rPr>
              <w:t>ENCLOSURE Y CIRCUIT BREAKER.</w:t>
            </w:r>
          </w:p>
        </w:tc>
        <w:tc>
          <w:tcPr>
            <w:tcW w:w="1134" w:type="dxa"/>
            <w:shd w:val="clear" w:color="auto" w:fill="auto"/>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1</w:t>
            </w:r>
          </w:p>
        </w:tc>
        <w:tc>
          <w:tcPr>
            <w:tcW w:w="1302" w:type="dxa"/>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PIEZA</w:t>
            </w:r>
          </w:p>
        </w:tc>
        <w:tc>
          <w:tcPr>
            <w:tcW w:w="982" w:type="dxa"/>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2.253,00</w:t>
            </w:r>
          </w:p>
        </w:tc>
        <w:tc>
          <w:tcPr>
            <w:tcW w:w="965" w:type="dxa"/>
            <w:vAlign w:val="center"/>
          </w:tcPr>
          <w:p w:rsidR="00BE073F" w:rsidRPr="00BE073F" w:rsidRDefault="00BE073F" w:rsidP="00DC16E0">
            <w:pPr>
              <w:jc w:val="right"/>
              <w:rPr>
                <w:rFonts w:ascii="Calibri" w:hAnsi="Calibri" w:cs="Calibri"/>
                <w:color w:val="000000"/>
                <w:lang w:eastAsia="es-BO"/>
              </w:rPr>
            </w:pPr>
            <w:r w:rsidRPr="00BE073F">
              <w:rPr>
                <w:rFonts w:ascii="Calibri" w:hAnsi="Calibri" w:cs="Calibri"/>
                <w:color w:val="000000"/>
                <w:lang w:eastAsia="es-BO"/>
              </w:rPr>
              <w:t>2.253,00</w:t>
            </w:r>
          </w:p>
        </w:tc>
      </w:tr>
      <w:tr w:rsidR="00BE073F" w:rsidRPr="00BE073F" w:rsidTr="00BE073F">
        <w:trPr>
          <w:trHeight w:hRule="exact" w:val="281"/>
          <w:jc w:val="center"/>
        </w:trPr>
        <w:tc>
          <w:tcPr>
            <w:tcW w:w="421" w:type="dxa"/>
            <w:shd w:val="clear" w:color="auto" w:fill="auto"/>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2</w:t>
            </w:r>
          </w:p>
        </w:tc>
        <w:tc>
          <w:tcPr>
            <w:tcW w:w="4961" w:type="dxa"/>
            <w:shd w:val="clear" w:color="auto" w:fill="auto"/>
            <w:vAlign w:val="center"/>
          </w:tcPr>
          <w:p w:rsidR="00BE073F" w:rsidRPr="00BE073F" w:rsidRDefault="00BE073F" w:rsidP="00DC16E0">
            <w:pPr>
              <w:autoSpaceDE w:val="0"/>
              <w:autoSpaceDN w:val="0"/>
              <w:adjustRightInd w:val="0"/>
              <w:ind w:right="819"/>
              <w:contextualSpacing/>
              <w:jc w:val="both"/>
              <w:rPr>
                <w:rFonts w:ascii="Calibri" w:hAnsi="Calibri" w:cs="Calibri"/>
                <w:lang w:val="en-US"/>
              </w:rPr>
            </w:pPr>
            <w:r w:rsidRPr="00BE073F">
              <w:rPr>
                <w:rFonts w:ascii="Calibri" w:hAnsi="Calibri" w:cs="Calibri"/>
                <w:lang w:val="en-US"/>
              </w:rPr>
              <w:t>ENCLOSURE Y CIRCUIT BREAKER.</w:t>
            </w:r>
          </w:p>
        </w:tc>
        <w:tc>
          <w:tcPr>
            <w:tcW w:w="1134" w:type="dxa"/>
            <w:shd w:val="clear" w:color="auto" w:fill="auto"/>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1</w:t>
            </w:r>
          </w:p>
        </w:tc>
        <w:tc>
          <w:tcPr>
            <w:tcW w:w="1302" w:type="dxa"/>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PIEZA</w:t>
            </w:r>
          </w:p>
        </w:tc>
        <w:tc>
          <w:tcPr>
            <w:tcW w:w="982" w:type="dxa"/>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2.840,00</w:t>
            </w:r>
          </w:p>
        </w:tc>
        <w:tc>
          <w:tcPr>
            <w:tcW w:w="965" w:type="dxa"/>
            <w:vAlign w:val="center"/>
          </w:tcPr>
          <w:p w:rsidR="00BE073F" w:rsidRPr="00BE073F" w:rsidRDefault="00BE073F" w:rsidP="00DC16E0">
            <w:pPr>
              <w:jc w:val="right"/>
              <w:rPr>
                <w:rFonts w:ascii="Calibri" w:hAnsi="Calibri" w:cs="Calibri"/>
                <w:color w:val="000000"/>
                <w:lang w:eastAsia="es-BO"/>
              </w:rPr>
            </w:pPr>
            <w:r w:rsidRPr="00BE073F">
              <w:rPr>
                <w:rFonts w:ascii="Calibri" w:hAnsi="Calibri" w:cs="Calibri"/>
                <w:color w:val="000000"/>
                <w:lang w:eastAsia="es-BO"/>
              </w:rPr>
              <w:t>2.840,00</w:t>
            </w:r>
          </w:p>
        </w:tc>
      </w:tr>
      <w:tr w:rsidR="00BE073F" w:rsidRPr="00BE073F" w:rsidTr="00BE073F">
        <w:trPr>
          <w:trHeight w:hRule="exact" w:val="563"/>
          <w:jc w:val="center"/>
        </w:trPr>
        <w:tc>
          <w:tcPr>
            <w:tcW w:w="421" w:type="dxa"/>
            <w:shd w:val="clear" w:color="auto" w:fill="auto"/>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3</w:t>
            </w:r>
          </w:p>
        </w:tc>
        <w:tc>
          <w:tcPr>
            <w:tcW w:w="4961" w:type="dxa"/>
            <w:shd w:val="clear" w:color="auto" w:fill="auto"/>
            <w:vAlign w:val="center"/>
          </w:tcPr>
          <w:p w:rsidR="00BE073F" w:rsidRPr="00BE073F" w:rsidRDefault="00BE073F" w:rsidP="00DC16E0">
            <w:pPr>
              <w:autoSpaceDE w:val="0"/>
              <w:autoSpaceDN w:val="0"/>
              <w:adjustRightInd w:val="0"/>
              <w:ind w:right="819"/>
              <w:contextualSpacing/>
              <w:jc w:val="both"/>
              <w:rPr>
                <w:rFonts w:ascii="Calibri" w:hAnsi="Calibri" w:cs="Calibri"/>
                <w:lang w:val="es-BO"/>
              </w:rPr>
            </w:pPr>
            <w:r w:rsidRPr="00BE073F">
              <w:rPr>
                <w:rFonts w:ascii="Calibri" w:hAnsi="Calibri" w:cs="Calibri"/>
                <w:lang w:val="es-BO"/>
              </w:rPr>
              <w:t xml:space="preserve">SELLO HORIZONTAL VERTICAL DE ¾” NPT, HEMBRA-HEMBRA DE HIERRO MALEABLE. </w:t>
            </w:r>
          </w:p>
        </w:tc>
        <w:tc>
          <w:tcPr>
            <w:tcW w:w="1134" w:type="dxa"/>
            <w:shd w:val="clear" w:color="auto" w:fill="auto"/>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4</w:t>
            </w:r>
          </w:p>
        </w:tc>
        <w:tc>
          <w:tcPr>
            <w:tcW w:w="1302" w:type="dxa"/>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PIEZAS</w:t>
            </w:r>
          </w:p>
        </w:tc>
        <w:tc>
          <w:tcPr>
            <w:tcW w:w="982" w:type="dxa"/>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300,00</w:t>
            </w:r>
          </w:p>
        </w:tc>
        <w:tc>
          <w:tcPr>
            <w:tcW w:w="965" w:type="dxa"/>
            <w:vAlign w:val="center"/>
          </w:tcPr>
          <w:p w:rsidR="00BE073F" w:rsidRPr="00BE073F" w:rsidRDefault="00BE073F" w:rsidP="00DC16E0">
            <w:pPr>
              <w:jc w:val="right"/>
              <w:rPr>
                <w:rFonts w:ascii="Calibri" w:hAnsi="Calibri" w:cs="Calibri"/>
                <w:color w:val="000000"/>
                <w:lang w:eastAsia="es-BO"/>
              </w:rPr>
            </w:pPr>
            <w:r w:rsidRPr="00BE073F">
              <w:rPr>
                <w:rFonts w:ascii="Calibri" w:hAnsi="Calibri" w:cs="Calibri"/>
                <w:color w:val="000000"/>
                <w:lang w:eastAsia="es-BO"/>
              </w:rPr>
              <w:t>1.200,00</w:t>
            </w:r>
          </w:p>
        </w:tc>
      </w:tr>
      <w:tr w:rsidR="00BE073F" w:rsidRPr="00BE073F" w:rsidTr="00BE073F">
        <w:trPr>
          <w:trHeight w:hRule="exact" w:val="571"/>
          <w:jc w:val="center"/>
        </w:trPr>
        <w:tc>
          <w:tcPr>
            <w:tcW w:w="421" w:type="dxa"/>
            <w:shd w:val="clear" w:color="auto" w:fill="auto"/>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4</w:t>
            </w:r>
          </w:p>
        </w:tc>
        <w:tc>
          <w:tcPr>
            <w:tcW w:w="4961" w:type="dxa"/>
            <w:shd w:val="clear" w:color="auto" w:fill="auto"/>
            <w:vAlign w:val="center"/>
          </w:tcPr>
          <w:p w:rsidR="00BE073F" w:rsidRPr="00BE073F" w:rsidRDefault="00BE073F" w:rsidP="00DC16E0">
            <w:pPr>
              <w:autoSpaceDE w:val="0"/>
              <w:autoSpaceDN w:val="0"/>
              <w:adjustRightInd w:val="0"/>
              <w:ind w:right="819"/>
              <w:contextualSpacing/>
              <w:jc w:val="both"/>
              <w:rPr>
                <w:rFonts w:ascii="Calibri" w:hAnsi="Calibri" w:cs="Calibri"/>
                <w:lang w:val="es-BO" w:eastAsia="es-BO"/>
              </w:rPr>
            </w:pPr>
            <w:r w:rsidRPr="00BE073F">
              <w:rPr>
                <w:rFonts w:ascii="Calibri" w:hAnsi="Calibri" w:cs="Calibri"/>
                <w:lang w:val="es-BO"/>
              </w:rPr>
              <w:t>CONECTOR RECTO, HUB DE 3/4", HIERRO MALEABLE.</w:t>
            </w:r>
          </w:p>
        </w:tc>
        <w:tc>
          <w:tcPr>
            <w:tcW w:w="1134" w:type="dxa"/>
            <w:shd w:val="clear" w:color="auto" w:fill="auto"/>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4</w:t>
            </w:r>
          </w:p>
        </w:tc>
        <w:tc>
          <w:tcPr>
            <w:tcW w:w="1302" w:type="dxa"/>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PIEZAS</w:t>
            </w:r>
          </w:p>
        </w:tc>
        <w:tc>
          <w:tcPr>
            <w:tcW w:w="982" w:type="dxa"/>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205,00</w:t>
            </w:r>
          </w:p>
        </w:tc>
        <w:tc>
          <w:tcPr>
            <w:tcW w:w="965" w:type="dxa"/>
            <w:vAlign w:val="center"/>
          </w:tcPr>
          <w:p w:rsidR="00BE073F" w:rsidRPr="00BE073F" w:rsidRDefault="00BE073F" w:rsidP="00DC16E0">
            <w:pPr>
              <w:jc w:val="right"/>
              <w:rPr>
                <w:rFonts w:ascii="Calibri" w:hAnsi="Calibri" w:cs="Calibri"/>
                <w:color w:val="000000"/>
                <w:lang w:eastAsia="es-BO"/>
              </w:rPr>
            </w:pPr>
            <w:r w:rsidRPr="00BE073F">
              <w:rPr>
                <w:rFonts w:ascii="Calibri" w:hAnsi="Calibri" w:cs="Calibri"/>
                <w:color w:val="000000"/>
                <w:lang w:eastAsia="es-BO"/>
              </w:rPr>
              <w:t>820,00</w:t>
            </w:r>
          </w:p>
        </w:tc>
      </w:tr>
      <w:tr w:rsidR="00BE073F" w:rsidRPr="00BE073F" w:rsidTr="00BE073F">
        <w:trPr>
          <w:trHeight w:hRule="exact" w:val="564"/>
          <w:jc w:val="center"/>
        </w:trPr>
        <w:tc>
          <w:tcPr>
            <w:tcW w:w="421" w:type="dxa"/>
            <w:shd w:val="clear" w:color="auto" w:fill="auto"/>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5</w:t>
            </w:r>
          </w:p>
        </w:tc>
        <w:tc>
          <w:tcPr>
            <w:tcW w:w="4961" w:type="dxa"/>
            <w:shd w:val="clear" w:color="auto" w:fill="auto"/>
            <w:vAlign w:val="center"/>
          </w:tcPr>
          <w:p w:rsidR="00BE073F" w:rsidRPr="00BE073F" w:rsidRDefault="00BE073F" w:rsidP="00DC16E0">
            <w:pPr>
              <w:autoSpaceDE w:val="0"/>
              <w:autoSpaceDN w:val="0"/>
              <w:adjustRightInd w:val="0"/>
              <w:ind w:right="819"/>
              <w:contextualSpacing/>
              <w:jc w:val="both"/>
              <w:rPr>
                <w:rFonts w:ascii="Calibri" w:hAnsi="Calibri" w:cs="Calibri"/>
                <w:lang w:val="es-BO" w:eastAsia="es-BO"/>
              </w:rPr>
            </w:pPr>
            <w:r w:rsidRPr="00BE073F">
              <w:rPr>
                <w:rFonts w:ascii="Calibri" w:hAnsi="Calibri" w:cs="Calibri"/>
                <w:lang w:val="es-BO"/>
              </w:rPr>
              <w:t>UNIÓN DOBLE DE 3/4", ROSCA NPT, HEMBRA-HEMBRA, ACERO GALVANIZADO.</w:t>
            </w:r>
          </w:p>
        </w:tc>
        <w:tc>
          <w:tcPr>
            <w:tcW w:w="1134" w:type="dxa"/>
            <w:shd w:val="clear" w:color="auto" w:fill="auto"/>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4</w:t>
            </w:r>
          </w:p>
        </w:tc>
        <w:tc>
          <w:tcPr>
            <w:tcW w:w="1302" w:type="dxa"/>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PIEZAS</w:t>
            </w:r>
          </w:p>
        </w:tc>
        <w:tc>
          <w:tcPr>
            <w:tcW w:w="982" w:type="dxa"/>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240,00</w:t>
            </w:r>
          </w:p>
        </w:tc>
        <w:tc>
          <w:tcPr>
            <w:tcW w:w="965" w:type="dxa"/>
            <w:vAlign w:val="center"/>
          </w:tcPr>
          <w:p w:rsidR="00BE073F" w:rsidRPr="00BE073F" w:rsidRDefault="00BE073F" w:rsidP="00DC16E0">
            <w:pPr>
              <w:jc w:val="right"/>
              <w:rPr>
                <w:rFonts w:ascii="Calibri" w:hAnsi="Calibri" w:cs="Calibri"/>
                <w:color w:val="000000"/>
                <w:lang w:eastAsia="es-BO"/>
              </w:rPr>
            </w:pPr>
            <w:r w:rsidRPr="00BE073F">
              <w:rPr>
                <w:rFonts w:ascii="Calibri" w:hAnsi="Calibri" w:cs="Calibri"/>
                <w:color w:val="000000"/>
                <w:lang w:eastAsia="es-BO"/>
              </w:rPr>
              <w:t>960,00</w:t>
            </w:r>
          </w:p>
        </w:tc>
      </w:tr>
      <w:tr w:rsidR="00BE073F" w:rsidRPr="00BE073F" w:rsidTr="00BE073F">
        <w:trPr>
          <w:trHeight w:hRule="exact" w:val="559"/>
          <w:jc w:val="center"/>
        </w:trPr>
        <w:tc>
          <w:tcPr>
            <w:tcW w:w="421" w:type="dxa"/>
            <w:shd w:val="clear" w:color="auto" w:fill="auto"/>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6</w:t>
            </w:r>
          </w:p>
        </w:tc>
        <w:tc>
          <w:tcPr>
            <w:tcW w:w="4961" w:type="dxa"/>
            <w:shd w:val="clear" w:color="auto" w:fill="auto"/>
            <w:vAlign w:val="center"/>
          </w:tcPr>
          <w:p w:rsidR="00BE073F" w:rsidRPr="00BE073F" w:rsidRDefault="00BE073F" w:rsidP="00DC16E0">
            <w:pPr>
              <w:autoSpaceDE w:val="0"/>
              <w:autoSpaceDN w:val="0"/>
              <w:adjustRightInd w:val="0"/>
              <w:ind w:right="819"/>
              <w:contextualSpacing/>
              <w:jc w:val="both"/>
              <w:rPr>
                <w:rFonts w:ascii="Calibri" w:hAnsi="Calibri" w:cs="Calibri"/>
                <w:lang w:val="es-BO"/>
              </w:rPr>
            </w:pPr>
            <w:r w:rsidRPr="00BE073F">
              <w:rPr>
                <w:rFonts w:ascii="Calibri" w:hAnsi="Calibri" w:cs="Calibri"/>
                <w:lang w:val="es-BO"/>
              </w:rPr>
              <w:t>CODO HEMBRA-HEMBRA 90º DE 3/4", HIERRO MALEABLE.</w:t>
            </w:r>
          </w:p>
        </w:tc>
        <w:tc>
          <w:tcPr>
            <w:tcW w:w="1134" w:type="dxa"/>
            <w:shd w:val="clear" w:color="auto" w:fill="auto"/>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4</w:t>
            </w:r>
          </w:p>
        </w:tc>
        <w:tc>
          <w:tcPr>
            <w:tcW w:w="1302" w:type="dxa"/>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PIEZAS</w:t>
            </w:r>
          </w:p>
        </w:tc>
        <w:tc>
          <w:tcPr>
            <w:tcW w:w="982" w:type="dxa"/>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211,00</w:t>
            </w:r>
          </w:p>
        </w:tc>
        <w:tc>
          <w:tcPr>
            <w:tcW w:w="965" w:type="dxa"/>
            <w:vAlign w:val="center"/>
          </w:tcPr>
          <w:p w:rsidR="00BE073F" w:rsidRPr="00BE073F" w:rsidRDefault="00BE073F" w:rsidP="00DC16E0">
            <w:pPr>
              <w:jc w:val="right"/>
              <w:rPr>
                <w:rFonts w:ascii="Calibri" w:hAnsi="Calibri" w:cs="Calibri"/>
                <w:color w:val="000000"/>
                <w:lang w:eastAsia="es-BO"/>
              </w:rPr>
            </w:pPr>
            <w:r w:rsidRPr="00BE073F">
              <w:rPr>
                <w:rFonts w:ascii="Calibri" w:hAnsi="Calibri" w:cs="Calibri"/>
                <w:color w:val="000000"/>
                <w:lang w:eastAsia="es-BO"/>
              </w:rPr>
              <w:t>844,00</w:t>
            </w:r>
          </w:p>
        </w:tc>
      </w:tr>
      <w:tr w:rsidR="00BE073F" w:rsidRPr="00BE073F" w:rsidTr="00BE073F">
        <w:trPr>
          <w:trHeight w:hRule="exact" w:val="567"/>
          <w:jc w:val="center"/>
        </w:trPr>
        <w:tc>
          <w:tcPr>
            <w:tcW w:w="421" w:type="dxa"/>
            <w:shd w:val="clear" w:color="auto" w:fill="auto"/>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7</w:t>
            </w:r>
          </w:p>
        </w:tc>
        <w:tc>
          <w:tcPr>
            <w:tcW w:w="4961" w:type="dxa"/>
            <w:shd w:val="clear" w:color="auto" w:fill="auto"/>
            <w:vAlign w:val="center"/>
          </w:tcPr>
          <w:p w:rsidR="00BE073F" w:rsidRPr="00BE073F" w:rsidRDefault="00BE073F" w:rsidP="00DC16E0">
            <w:pPr>
              <w:autoSpaceDE w:val="0"/>
              <w:autoSpaceDN w:val="0"/>
              <w:adjustRightInd w:val="0"/>
              <w:ind w:right="819"/>
              <w:contextualSpacing/>
              <w:jc w:val="both"/>
              <w:rPr>
                <w:rFonts w:ascii="Calibri" w:hAnsi="Calibri" w:cs="Calibri"/>
                <w:lang w:val="es-BO"/>
              </w:rPr>
            </w:pPr>
            <w:r w:rsidRPr="00BE073F">
              <w:rPr>
                <w:rFonts w:ascii="Calibri" w:hAnsi="Calibri" w:cs="Calibri"/>
                <w:lang w:val="es-BO"/>
              </w:rPr>
              <w:t>NIPLE DE 3/4" X 50 MM ROSCA NPT. ACERO GALVANIZADO.</w:t>
            </w:r>
          </w:p>
        </w:tc>
        <w:tc>
          <w:tcPr>
            <w:tcW w:w="1134" w:type="dxa"/>
            <w:shd w:val="clear" w:color="auto" w:fill="auto"/>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14</w:t>
            </w:r>
          </w:p>
        </w:tc>
        <w:tc>
          <w:tcPr>
            <w:tcW w:w="1302" w:type="dxa"/>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PIEZAS</w:t>
            </w:r>
          </w:p>
        </w:tc>
        <w:tc>
          <w:tcPr>
            <w:tcW w:w="982" w:type="dxa"/>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54,00</w:t>
            </w:r>
          </w:p>
        </w:tc>
        <w:tc>
          <w:tcPr>
            <w:tcW w:w="965" w:type="dxa"/>
            <w:vAlign w:val="center"/>
          </w:tcPr>
          <w:p w:rsidR="00BE073F" w:rsidRPr="00BE073F" w:rsidRDefault="00BE073F" w:rsidP="00DC16E0">
            <w:pPr>
              <w:jc w:val="right"/>
              <w:rPr>
                <w:rFonts w:ascii="Calibri" w:hAnsi="Calibri" w:cs="Calibri"/>
                <w:color w:val="000000"/>
                <w:lang w:eastAsia="es-BO"/>
              </w:rPr>
            </w:pPr>
            <w:r w:rsidRPr="00BE073F">
              <w:rPr>
                <w:rFonts w:ascii="Calibri" w:hAnsi="Calibri" w:cs="Calibri"/>
                <w:color w:val="000000"/>
                <w:lang w:eastAsia="es-BO"/>
              </w:rPr>
              <w:t>756,00</w:t>
            </w:r>
          </w:p>
        </w:tc>
      </w:tr>
      <w:tr w:rsidR="00BE073F" w:rsidRPr="00BE073F" w:rsidTr="00BE073F">
        <w:trPr>
          <w:trHeight w:hRule="exact" w:val="237"/>
          <w:jc w:val="center"/>
        </w:trPr>
        <w:tc>
          <w:tcPr>
            <w:tcW w:w="8800" w:type="dxa"/>
            <w:gridSpan w:val="5"/>
            <w:shd w:val="clear" w:color="auto" w:fill="auto"/>
            <w:vAlign w:val="center"/>
          </w:tcPr>
          <w:p w:rsidR="00BE073F" w:rsidRPr="00BE073F" w:rsidRDefault="00BE073F" w:rsidP="00DC16E0">
            <w:pPr>
              <w:jc w:val="center"/>
              <w:rPr>
                <w:rFonts w:ascii="Calibri" w:hAnsi="Calibri" w:cs="Calibri"/>
                <w:b/>
                <w:color w:val="000000"/>
                <w:lang w:eastAsia="es-BO"/>
              </w:rPr>
            </w:pPr>
            <w:r w:rsidRPr="00BE073F">
              <w:rPr>
                <w:rFonts w:ascii="Calibri" w:hAnsi="Calibri" w:cs="Calibri"/>
                <w:b/>
                <w:bCs/>
                <w:lang w:val="es-ES_tradnl" w:eastAsia="es-BO"/>
              </w:rPr>
              <w:t>TOTAL LOTE Nº 3</w:t>
            </w:r>
          </w:p>
        </w:tc>
        <w:tc>
          <w:tcPr>
            <w:tcW w:w="965" w:type="dxa"/>
            <w:vAlign w:val="center"/>
          </w:tcPr>
          <w:p w:rsidR="00BE073F" w:rsidRPr="00BE073F" w:rsidRDefault="00BE073F" w:rsidP="00DC16E0">
            <w:pPr>
              <w:jc w:val="right"/>
              <w:rPr>
                <w:rFonts w:ascii="Calibri" w:hAnsi="Calibri" w:cs="Calibri"/>
                <w:b/>
                <w:color w:val="000000"/>
                <w:lang w:eastAsia="es-BO"/>
              </w:rPr>
            </w:pPr>
            <w:r w:rsidRPr="00BE073F">
              <w:rPr>
                <w:rFonts w:ascii="Calibri" w:hAnsi="Calibri" w:cs="Calibri"/>
                <w:b/>
                <w:color w:val="000000"/>
                <w:lang w:eastAsia="es-BO"/>
              </w:rPr>
              <w:t>9.673,00</w:t>
            </w:r>
          </w:p>
        </w:tc>
      </w:tr>
    </w:tbl>
    <w:p w:rsidR="00BE073F" w:rsidRDefault="00BE073F" w:rsidP="00BE073F">
      <w:pPr>
        <w:jc w:val="both"/>
        <w:rPr>
          <w:rFonts w:ascii="Calibri" w:hAnsi="Calibri" w:cs="Calibri"/>
          <w:b/>
          <w:u w:val="single"/>
        </w:rPr>
      </w:pPr>
    </w:p>
    <w:p w:rsidR="00BE073F" w:rsidRPr="00B73A9E" w:rsidRDefault="00BE073F" w:rsidP="00BE073F">
      <w:pPr>
        <w:ind w:hanging="709"/>
        <w:jc w:val="both"/>
        <w:rPr>
          <w:rFonts w:ascii="Calibri" w:hAnsi="Calibri" w:cs="Calibri"/>
          <w:b/>
          <w:sz w:val="22"/>
          <w:szCs w:val="22"/>
        </w:rPr>
      </w:pPr>
      <w:r>
        <w:rPr>
          <w:rFonts w:ascii="Calibri" w:hAnsi="Calibri" w:cs="Calibri"/>
          <w:b/>
          <w:sz w:val="22"/>
          <w:szCs w:val="22"/>
        </w:rPr>
        <w:t xml:space="preserve">       </w:t>
      </w:r>
      <w:r w:rsidRPr="00497591">
        <w:rPr>
          <w:rFonts w:ascii="Calibri" w:hAnsi="Calibri" w:cs="Calibri"/>
          <w:b/>
          <w:sz w:val="22"/>
          <w:szCs w:val="22"/>
        </w:rPr>
        <w:t xml:space="preserve">LOTE </w:t>
      </w:r>
      <w:r w:rsidRPr="00497591">
        <w:rPr>
          <w:rFonts w:ascii="Calibri" w:hAnsi="Calibri" w:cs="Calibri"/>
          <w:b/>
          <w:bCs/>
          <w:sz w:val="22"/>
          <w:szCs w:val="22"/>
          <w:lang w:val="es-ES_tradnl"/>
        </w:rPr>
        <w:t>Nº</w:t>
      </w:r>
      <w:r>
        <w:rPr>
          <w:rFonts w:ascii="Calibri" w:hAnsi="Calibri" w:cs="Calibri"/>
          <w:b/>
          <w:bCs/>
          <w:sz w:val="22"/>
          <w:szCs w:val="22"/>
          <w:lang w:val="es-ES_tradnl"/>
        </w:rPr>
        <w:t xml:space="preserve"> 4</w:t>
      </w:r>
    </w:p>
    <w:tbl>
      <w:tblPr>
        <w:tblW w:w="9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4961"/>
        <w:gridCol w:w="1134"/>
        <w:gridCol w:w="1302"/>
        <w:gridCol w:w="982"/>
        <w:gridCol w:w="965"/>
      </w:tblGrid>
      <w:tr w:rsidR="00BE073F" w:rsidRPr="00BE073F" w:rsidTr="00BE073F">
        <w:trPr>
          <w:trHeight w:val="435"/>
          <w:jc w:val="center"/>
        </w:trPr>
        <w:tc>
          <w:tcPr>
            <w:tcW w:w="421" w:type="dxa"/>
            <w:shd w:val="clear" w:color="auto" w:fill="D9D9D9"/>
            <w:vAlign w:val="center"/>
            <w:hideMark/>
          </w:tcPr>
          <w:p w:rsidR="00BE073F" w:rsidRPr="00BE073F" w:rsidRDefault="00BE073F" w:rsidP="00DC16E0">
            <w:pPr>
              <w:jc w:val="center"/>
              <w:rPr>
                <w:rFonts w:ascii="Calibri" w:hAnsi="Calibri" w:cs="Calibri"/>
                <w:b/>
                <w:bCs/>
                <w:lang w:eastAsia="es-BO"/>
              </w:rPr>
            </w:pPr>
            <w:r w:rsidRPr="00BE073F">
              <w:rPr>
                <w:rFonts w:ascii="Calibri" w:hAnsi="Calibri" w:cs="Calibri"/>
                <w:b/>
                <w:bCs/>
                <w:lang w:val="es-ES_tradnl" w:eastAsia="es-BO"/>
              </w:rPr>
              <w:t>Nº</w:t>
            </w:r>
          </w:p>
        </w:tc>
        <w:tc>
          <w:tcPr>
            <w:tcW w:w="4961" w:type="dxa"/>
            <w:shd w:val="clear" w:color="auto" w:fill="D9D9D9"/>
            <w:vAlign w:val="center"/>
            <w:hideMark/>
          </w:tcPr>
          <w:p w:rsidR="00BE073F" w:rsidRPr="00BE073F" w:rsidRDefault="00BE073F" w:rsidP="00DC16E0">
            <w:pPr>
              <w:jc w:val="center"/>
              <w:rPr>
                <w:rFonts w:ascii="Calibri" w:hAnsi="Calibri" w:cs="Calibri"/>
                <w:b/>
                <w:bCs/>
                <w:lang w:val="es-ES_tradnl" w:eastAsia="es-BO"/>
              </w:rPr>
            </w:pPr>
            <w:r w:rsidRPr="00BE073F">
              <w:rPr>
                <w:rFonts w:ascii="Calibri" w:hAnsi="Calibri" w:cs="Calibri"/>
                <w:b/>
                <w:bCs/>
                <w:lang w:val="es-ES_tradnl" w:eastAsia="es-BO"/>
              </w:rPr>
              <w:t>DETALLE DEL BIEN</w:t>
            </w:r>
          </w:p>
        </w:tc>
        <w:tc>
          <w:tcPr>
            <w:tcW w:w="1134" w:type="dxa"/>
            <w:shd w:val="clear" w:color="auto" w:fill="D9D9D9"/>
            <w:vAlign w:val="center"/>
            <w:hideMark/>
          </w:tcPr>
          <w:p w:rsidR="00BE073F" w:rsidRPr="00BE073F" w:rsidRDefault="00BE073F" w:rsidP="00DC16E0">
            <w:pPr>
              <w:jc w:val="center"/>
              <w:rPr>
                <w:rFonts w:ascii="Calibri" w:hAnsi="Calibri" w:cs="Calibri"/>
                <w:b/>
                <w:bCs/>
                <w:lang w:eastAsia="es-BO"/>
              </w:rPr>
            </w:pPr>
            <w:r w:rsidRPr="00BE073F">
              <w:rPr>
                <w:rFonts w:ascii="Calibri" w:hAnsi="Calibri" w:cs="Calibri"/>
                <w:b/>
                <w:bCs/>
                <w:lang w:eastAsia="es-BO"/>
              </w:rPr>
              <w:t>CANTIDAD</w:t>
            </w:r>
          </w:p>
        </w:tc>
        <w:tc>
          <w:tcPr>
            <w:tcW w:w="1302" w:type="dxa"/>
            <w:shd w:val="clear" w:color="auto" w:fill="D9D9D9"/>
            <w:vAlign w:val="center"/>
          </w:tcPr>
          <w:p w:rsidR="00BE073F" w:rsidRPr="00BE073F" w:rsidRDefault="00BE073F" w:rsidP="00DC16E0">
            <w:pPr>
              <w:jc w:val="center"/>
              <w:rPr>
                <w:rFonts w:ascii="Calibri" w:hAnsi="Calibri" w:cs="Calibri"/>
                <w:b/>
                <w:bCs/>
                <w:lang w:val="es-ES_tradnl" w:eastAsia="es-BO"/>
              </w:rPr>
            </w:pPr>
            <w:r w:rsidRPr="00BE073F">
              <w:rPr>
                <w:rFonts w:ascii="Calibri" w:hAnsi="Calibri" w:cs="Calibri"/>
                <w:b/>
                <w:bCs/>
                <w:lang w:val="es-ES_tradnl" w:eastAsia="es-BO"/>
              </w:rPr>
              <w:t>UNIDAD DE MEDIDA</w:t>
            </w:r>
          </w:p>
        </w:tc>
        <w:tc>
          <w:tcPr>
            <w:tcW w:w="982" w:type="dxa"/>
            <w:shd w:val="clear" w:color="auto" w:fill="D9D9D9"/>
            <w:vAlign w:val="center"/>
          </w:tcPr>
          <w:p w:rsidR="00BE073F" w:rsidRPr="00BE073F" w:rsidRDefault="00BE073F" w:rsidP="00DC16E0">
            <w:pPr>
              <w:jc w:val="center"/>
              <w:rPr>
                <w:rFonts w:ascii="Calibri" w:hAnsi="Calibri" w:cs="Calibri"/>
                <w:b/>
                <w:bCs/>
                <w:lang w:val="es-ES_tradnl" w:eastAsia="es-BO"/>
              </w:rPr>
            </w:pPr>
            <w:r w:rsidRPr="00BE073F">
              <w:rPr>
                <w:rFonts w:ascii="Calibri" w:hAnsi="Calibri" w:cs="Calibri"/>
                <w:b/>
                <w:bCs/>
                <w:lang w:val="es-ES_tradnl" w:eastAsia="es-BO"/>
              </w:rPr>
              <w:t xml:space="preserve">PRECIO UNITARIO </w:t>
            </w:r>
          </w:p>
          <w:p w:rsidR="00BE073F" w:rsidRPr="00BE073F" w:rsidRDefault="00BE073F" w:rsidP="00DC16E0">
            <w:pPr>
              <w:jc w:val="center"/>
              <w:rPr>
                <w:rFonts w:ascii="Calibri" w:hAnsi="Calibri" w:cs="Calibri"/>
                <w:b/>
                <w:bCs/>
                <w:lang w:val="es-ES_tradnl" w:eastAsia="es-BO"/>
              </w:rPr>
            </w:pPr>
            <w:r w:rsidRPr="00BE073F">
              <w:rPr>
                <w:rFonts w:ascii="Calibri" w:hAnsi="Calibri" w:cs="Calibri"/>
                <w:b/>
                <w:bCs/>
                <w:lang w:eastAsia="es-BO"/>
              </w:rPr>
              <w:t>(Bs.)</w:t>
            </w:r>
          </w:p>
        </w:tc>
        <w:tc>
          <w:tcPr>
            <w:tcW w:w="965" w:type="dxa"/>
            <w:shd w:val="clear" w:color="auto" w:fill="D9D9D9"/>
            <w:vAlign w:val="center"/>
          </w:tcPr>
          <w:p w:rsidR="00BE073F" w:rsidRPr="00BE073F" w:rsidRDefault="00BE073F" w:rsidP="00DC16E0">
            <w:pPr>
              <w:jc w:val="center"/>
              <w:rPr>
                <w:rFonts w:ascii="Calibri" w:hAnsi="Calibri" w:cs="Calibri"/>
                <w:b/>
                <w:bCs/>
                <w:lang w:val="es-ES_tradnl" w:eastAsia="es-BO"/>
              </w:rPr>
            </w:pPr>
            <w:r w:rsidRPr="00BE073F">
              <w:rPr>
                <w:rFonts w:ascii="Calibri" w:hAnsi="Calibri" w:cs="Calibri"/>
                <w:b/>
                <w:bCs/>
                <w:lang w:val="es-ES_tradnl" w:eastAsia="es-BO"/>
              </w:rPr>
              <w:t>PRECIO TOTAL</w:t>
            </w:r>
          </w:p>
          <w:p w:rsidR="00BE073F" w:rsidRPr="00BE073F" w:rsidRDefault="00BE073F" w:rsidP="00DC16E0">
            <w:pPr>
              <w:jc w:val="center"/>
              <w:rPr>
                <w:rFonts w:ascii="Calibri" w:hAnsi="Calibri" w:cs="Calibri"/>
                <w:b/>
                <w:bCs/>
                <w:lang w:val="es-ES_tradnl" w:eastAsia="es-BO"/>
              </w:rPr>
            </w:pPr>
            <w:r w:rsidRPr="00BE073F">
              <w:rPr>
                <w:rFonts w:ascii="Calibri" w:hAnsi="Calibri" w:cs="Calibri"/>
                <w:b/>
                <w:bCs/>
                <w:lang w:eastAsia="es-BO"/>
              </w:rPr>
              <w:t>(Bs.)</w:t>
            </w:r>
          </w:p>
        </w:tc>
      </w:tr>
      <w:tr w:rsidR="00BE073F" w:rsidRPr="00BE073F" w:rsidTr="00BE073F">
        <w:trPr>
          <w:trHeight w:hRule="exact" w:val="497"/>
          <w:jc w:val="center"/>
        </w:trPr>
        <w:tc>
          <w:tcPr>
            <w:tcW w:w="421" w:type="dxa"/>
            <w:shd w:val="clear" w:color="auto" w:fill="auto"/>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1</w:t>
            </w:r>
          </w:p>
        </w:tc>
        <w:tc>
          <w:tcPr>
            <w:tcW w:w="4961" w:type="dxa"/>
            <w:shd w:val="clear" w:color="auto" w:fill="auto"/>
            <w:vAlign w:val="center"/>
          </w:tcPr>
          <w:p w:rsidR="00BE073F" w:rsidRPr="00BE073F" w:rsidRDefault="00BE073F" w:rsidP="00DC16E0">
            <w:pPr>
              <w:jc w:val="both"/>
              <w:rPr>
                <w:rFonts w:ascii="Calibri" w:hAnsi="Calibri" w:cs="Calibri"/>
                <w:lang w:val="es-BO"/>
              </w:rPr>
            </w:pPr>
            <w:r w:rsidRPr="00BE073F">
              <w:rPr>
                <w:rFonts w:ascii="Calibri" w:hAnsi="Calibri" w:cs="Calibri"/>
                <w:lang w:val="es-BO"/>
              </w:rPr>
              <w:t>REGULADOR DE PRESION PARA AIRE COMPRIMIDO INDUSTRIAL</w:t>
            </w:r>
          </w:p>
        </w:tc>
        <w:tc>
          <w:tcPr>
            <w:tcW w:w="1134" w:type="dxa"/>
            <w:shd w:val="clear" w:color="auto" w:fill="auto"/>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1</w:t>
            </w:r>
          </w:p>
        </w:tc>
        <w:tc>
          <w:tcPr>
            <w:tcW w:w="1302" w:type="dxa"/>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PIEZA</w:t>
            </w:r>
          </w:p>
        </w:tc>
        <w:tc>
          <w:tcPr>
            <w:tcW w:w="982" w:type="dxa"/>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9.107,88</w:t>
            </w:r>
          </w:p>
        </w:tc>
        <w:tc>
          <w:tcPr>
            <w:tcW w:w="965" w:type="dxa"/>
            <w:vAlign w:val="center"/>
          </w:tcPr>
          <w:p w:rsidR="00BE073F" w:rsidRPr="00BE073F" w:rsidRDefault="00BE073F" w:rsidP="00DC16E0">
            <w:pPr>
              <w:jc w:val="center"/>
              <w:rPr>
                <w:rFonts w:ascii="Calibri" w:hAnsi="Calibri" w:cs="Calibri"/>
                <w:color w:val="000000"/>
                <w:lang w:eastAsia="es-BO"/>
              </w:rPr>
            </w:pPr>
            <w:r w:rsidRPr="00BE073F">
              <w:rPr>
                <w:rFonts w:ascii="Calibri" w:hAnsi="Calibri" w:cs="Calibri"/>
                <w:color w:val="000000"/>
                <w:lang w:eastAsia="es-BO"/>
              </w:rPr>
              <w:t>9.107,88</w:t>
            </w:r>
          </w:p>
        </w:tc>
      </w:tr>
      <w:tr w:rsidR="00BE073F" w:rsidRPr="00BE073F" w:rsidTr="00BE073F">
        <w:trPr>
          <w:trHeight w:hRule="exact" w:val="277"/>
          <w:jc w:val="center"/>
        </w:trPr>
        <w:tc>
          <w:tcPr>
            <w:tcW w:w="8800" w:type="dxa"/>
            <w:gridSpan w:val="5"/>
            <w:shd w:val="clear" w:color="auto" w:fill="auto"/>
            <w:vAlign w:val="center"/>
          </w:tcPr>
          <w:p w:rsidR="00BE073F" w:rsidRPr="00BE073F" w:rsidRDefault="00BE073F" w:rsidP="00DC16E0">
            <w:pPr>
              <w:jc w:val="center"/>
              <w:rPr>
                <w:rFonts w:ascii="Calibri" w:hAnsi="Calibri" w:cs="Calibri"/>
                <w:b/>
                <w:color w:val="000000"/>
                <w:lang w:eastAsia="es-BO"/>
              </w:rPr>
            </w:pPr>
            <w:r w:rsidRPr="00BE073F">
              <w:rPr>
                <w:rFonts w:ascii="Calibri" w:hAnsi="Calibri" w:cs="Calibri"/>
                <w:b/>
                <w:bCs/>
                <w:lang w:val="es-ES_tradnl" w:eastAsia="es-BO"/>
              </w:rPr>
              <w:t>TOTAL LOTE Nº 4</w:t>
            </w:r>
          </w:p>
        </w:tc>
        <w:tc>
          <w:tcPr>
            <w:tcW w:w="965" w:type="dxa"/>
            <w:vAlign w:val="center"/>
          </w:tcPr>
          <w:p w:rsidR="00BE073F" w:rsidRPr="00BE073F" w:rsidRDefault="00BE073F" w:rsidP="00DC16E0">
            <w:pPr>
              <w:jc w:val="center"/>
              <w:rPr>
                <w:rFonts w:ascii="Calibri" w:hAnsi="Calibri" w:cs="Calibri"/>
                <w:b/>
                <w:color w:val="000000"/>
                <w:lang w:eastAsia="es-BO"/>
              </w:rPr>
            </w:pPr>
            <w:r w:rsidRPr="00BE073F">
              <w:rPr>
                <w:rFonts w:ascii="Calibri" w:hAnsi="Calibri" w:cs="Calibri"/>
                <w:b/>
                <w:color w:val="000000"/>
                <w:lang w:eastAsia="es-BO"/>
              </w:rPr>
              <w:t>9.107,88</w:t>
            </w:r>
          </w:p>
        </w:tc>
      </w:tr>
    </w:tbl>
    <w:p w:rsidR="00BE073F" w:rsidRDefault="00BE073F" w:rsidP="00B37050">
      <w:pPr>
        <w:jc w:val="center"/>
        <w:rPr>
          <w:rFonts w:asciiTheme="minorHAnsi" w:hAnsiTheme="minorHAnsi" w:cstheme="minorHAnsi"/>
          <w:b/>
          <w:sz w:val="22"/>
          <w:szCs w:val="22"/>
        </w:rPr>
      </w:pPr>
    </w:p>
    <w:tbl>
      <w:tblPr>
        <w:tblW w:w="9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09"/>
        <w:gridCol w:w="1056"/>
      </w:tblGrid>
      <w:tr w:rsidR="00BE073F" w:rsidRPr="00BE073F" w:rsidTr="000E6FE3">
        <w:trPr>
          <w:trHeight w:hRule="exact" w:val="277"/>
          <w:jc w:val="center"/>
        </w:trPr>
        <w:tc>
          <w:tcPr>
            <w:tcW w:w="8800" w:type="dxa"/>
            <w:shd w:val="clear" w:color="auto" w:fill="F2F2F2" w:themeFill="background1" w:themeFillShade="F2"/>
            <w:vAlign w:val="center"/>
          </w:tcPr>
          <w:p w:rsidR="00BE073F" w:rsidRPr="00BE073F" w:rsidRDefault="00BE073F" w:rsidP="00DC16E0">
            <w:pPr>
              <w:jc w:val="center"/>
              <w:rPr>
                <w:rFonts w:ascii="Calibri" w:hAnsi="Calibri" w:cs="Calibri"/>
                <w:b/>
                <w:color w:val="000000"/>
                <w:lang w:eastAsia="es-BO"/>
              </w:rPr>
            </w:pPr>
            <w:r>
              <w:rPr>
                <w:rFonts w:ascii="Calibri" w:hAnsi="Calibri" w:cs="Calibri"/>
                <w:b/>
                <w:bCs/>
                <w:lang w:val="es-ES_tradnl" w:eastAsia="es-BO"/>
              </w:rPr>
              <w:t>SUMATORIA</w:t>
            </w:r>
            <w:r w:rsidRPr="00BE073F">
              <w:rPr>
                <w:rFonts w:ascii="Calibri" w:hAnsi="Calibri" w:cs="Calibri"/>
                <w:b/>
                <w:bCs/>
                <w:lang w:val="es-ES_tradnl" w:eastAsia="es-BO"/>
              </w:rPr>
              <w:t xml:space="preserve"> </w:t>
            </w:r>
            <w:r>
              <w:rPr>
                <w:rFonts w:ascii="Calibri" w:hAnsi="Calibri" w:cs="Calibri"/>
                <w:b/>
                <w:bCs/>
                <w:lang w:val="es-ES_tradnl" w:eastAsia="es-BO"/>
              </w:rPr>
              <w:t xml:space="preserve">TOTAL </w:t>
            </w:r>
            <w:r w:rsidRPr="00BE073F">
              <w:rPr>
                <w:rFonts w:ascii="Calibri" w:hAnsi="Calibri" w:cs="Calibri"/>
                <w:b/>
                <w:bCs/>
                <w:lang w:val="es-ES_tradnl" w:eastAsia="es-BO"/>
              </w:rPr>
              <w:t xml:space="preserve">LOTE Nº </w:t>
            </w:r>
            <w:r>
              <w:rPr>
                <w:rFonts w:ascii="Calibri" w:hAnsi="Calibri" w:cs="Calibri"/>
                <w:b/>
                <w:bCs/>
                <w:lang w:val="es-ES_tradnl" w:eastAsia="es-BO"/>
              </w:rPr>
              <w:t>1, 2, 3 y 4</w:t>
            </w:r>
            <w:r w:rsidR="000E6FE3">
              <w:rPr>
                <w:rFonts w:ascii="Calibri" w:hAnsi="Calibri" w:cs="Calibri"/>
                <w:b/>
                <w:bCs/>
                <w:lang w:val="es-ES_tradnl" w:eastAsia="es-BO"/>
              </w:rPr>
              <w:t xml:space="preserve"> (Bs)</w:t>
            </w:r>
          </w:p>
        </w:tc>
        <w:tc>
          <w:tcPr>
            <w:tcW w:w="965" w:type="dxa"/>
            <w:shd w:val="clear" w:color="auto" w:fill="F2F2F2" w:themeFill="background1" w:themeFillShade="F2"/>
            <w:vAlign w:val="center"/>
          </w:tcPr>
          <w:p w:rsidR="00BE073F" w:rsidRPr="00BE073F" w:rsidRDefault="000E6FE3" w:rsidP="000E6FE3">
            <w:pPr>
              <w:jc w:val="center"/>
              <w:rPr>
                <w:rFonts w:ascii="Calibri" w:hAnsi="Calibri" w:cs="Calibri"/>
                <w:b/>
                <w:color w:val="000000"/>
                <w:lang w:eastAsia="es-BO"/>
              </w:rPr>
            </w:pPr>
            <w:r>
              <w:rPr>
                <w:rFonts w:ascii="Calibri" w:hAnsi="Calibri" w:cs="Calibri"/>
                <w:b/>
                <w:color w:val="000000"/>
                <w:lang w:eastAsia="es-BO"/>
              </w:rPr>
              <w:t>107.660</w:t>
            </w:r>
            <w:r w:rsidR="00BE073F" w:rsidRPr="00BE073F">
              <w:rPr>
                <w:rFonts w:ascii="Calibri" w:hAnsi="Calibri" w:cs="Calibri"/>
                <w:b/>
                <w:color w:val="000000"/>
                <w:lang w:eastAsia="es-BO"/>
              </w:rPr>
              <w:t>,</w:t>
            </w:r>
            <w:r>
              <w:rPr>
                <w:rFonts w:ascii="Calibri" w:hAnsi="Calibri" w:cs="Calibri"/>
                <w:b/>
                <w:color w:val="000000"/>
                <w:lang w:eastAsia="es-BO"/>
              </w:rPr>
              <w:t>44</w:t>
            </w:r>
          </w:p>
        </w:tc>
      </w:tr>
    </w:tbl>
    <w:p w:rsidR="00BE073F" w:rsidRDefault="00BE073F" w:rsidP="00B37050">
      <w:pPr>
        <w:jc w:val="center"/>
        <w:rPr>
          <w:rFonts w:asciiTheme="minorHAnsi" w:hAnsiTheme="minorHAnsi" w:cstheme="minorHAnsi"/>
          <w:b/>
          <w:sz w:val="22"/>
          <w:szCs w:val="22"/>
        </w:rPr>
      </w:pPr>
    </w:p>
    <w:p w:rsidR="00BE073F" w:rsidRDefault="00BE073F" w:rsidP="00B37050">
      <w:pPr>
        <w:jc w:val="center"/>
        <w:rPr>
          <w:rFonts w:asciiTheme="minorHAnsi" w:hAnsiTheme="minorHAnsi" w:cstheme="minorHAnsi"/>
          <w:b/>
          <w:sz w:val="22"/>
          <w:szCs w:val="22"/>
        </w:rPr>
      </w:pPr>
    </w:p>
    <w:p w:rsidR="000E6FE3" w:rsidRDefault="000E6FE3" w:rsidP="00B37050">
      <w:pPr>
        <w:jc w:val="center"/>
        <w:rPr>
          <w:rFonts w:asciiTheme="minorHAnsi" w:hAnsiTheme="minorHAnsi" w:cstheme="minorHAnsi"/>
          <w:b/>
          <w:sz w:val="22"/>
          <w:szCs w:val="22"/>
        </w:rPr>
      </w:pPr>
    </w:p>
    <w:p w:rsidR="000E6FE3" w:rsidRDefault="000E6FE3" w:rsidP="00B37050">
      <w:pPr>
        <w:jc w:val="center"/>
        <w:rPr>
          <w:rFonts w:asciiTheme="minorHAnsi" w:hAnsiTheme="minorHAnsi" w:cstheme="minorHAnsi"/>
          <w:b/>
          <w:sz w:val="22"/>
          <w:szCs w:val="22"/>
        </w:rPr>
      </w:pPr>
    </w:p>
    <w:p w:rsidR="000E6FE3" w:rsidRDefault="000E6FE3" w:rsidP="00B37050">
      <w:pPr>
        <w:jc w:val="center"/>
        <w:rPr>
          <w:rFonts w:asciiTheme="minorHAnsi" w:hAnsiTheme="minorHAnsi" w:cstheme="minorHAnsi"/>
          <w:b/>
          <w:sz w:val="22"/>
          <w:szCs w:val="22"/>
        </w:rPr>
      </w:pPr>
    </w:p>
    <w:p w:rsidR="000E6FE3" w:rsidRDefault="000E6FE3" w:rsidP="00B37050">
      <w:pPr>
        <w:jc w:val="center"/>
        <w:rPr>
          <w:rFonts w:asciiTheme="minorHAnsi" w:hAnsiTheme="minorHAnsi" w:cstheme="minorHAnsi"/>
          <w:b/>
          <w:sz w:val="22"/>
          <w:szCs w:val="22"/>
        </w:rPr>
      </w:pPr>
    </w:p>
    <w:p w:rsidR="000E6FE3" w:rsidRDefault="000E6FE3" w:rsidP="00B37050">
      <w:pPr>
        <w:jc w:val="center"/>
        <w:rPr>
          <w:rFonts w:asciiTheme="minorHAnsi" w:hAnsiTheme="minorHAnsi" w:cstheme="minorHAnsi"/>
          <w:b/>
          <w:sz w:val="22"/>
          <w:szCs w:val="22"/>
        </w:rPr>
      </w:pPr>
    </w:p>
    <w:p w:rsidR="000E6FE3" w:rsidRDefault="000E6FE3" w:rsidP="00B37050">
      <w:pPr>
        <w:jc w:val="center"/>
        <w:rPr>
          <w:rFonts w:asciiTheme="minorHAnsi" w:hAnsiTheme="minorHAnsi" w:cstheme="minorHAnsi"/>
          <w:b/>
          <w:sz w:val="22"/>
          <w:szCs w:val="22"/>
        </w:rPr>
      </w:pPr>
    </w:p>
    <w:p w:rsidR="000E6FE3" w:rsidRDefault="000E6FE3" w:rsidP="00B37050">
      <w:pPr>
        <w:jc w:val="center"/>
        <w:rPr>
          <w:rFonts w:asciiTheme="minorHAnsi" w:hAnsiTheme="minorHAnsi" w:cstheme="minorHAnsi"/>
          <w:b/>
          <w:sz w:val="22"/>
          <w:szCs w:val="22"/>
        </w:rPr>
      </w:pPr>
    </w:p>
    <w:p w:rsidR="000E6FE3" w:rsidRDefault="000E6FE3" w:rsidP="00B37050">
      <w:pPr>
        <w:jc w:val="center"/>
        <w:rPr>
          <w:rFonts w:asciiTheme="minorHAnsi" w:hAnsiTheme="minorHAnsi" w:cstheme="minorHAnsi"/>
          <w:b/>
          <w:sz w:val="22"/>
          <w:szCs w:val="22"/>
        </w:rPr>
      </w:pPr>
    </w:p>
    <w:p w:rsidR="000E6FE3" w:rsidRDefault="000E6FE3" w:rsidP="00B37050">
      <w:pPr>
        <w:jc w:val="center"/>
        <w:rPr>
          <w:rFonts w:asciiTheme="minorHAnsi" w:hAnsiTheme="minorHAnsi" w:cstheme="minorHAnsi"/>
          <w:b/>
          <w:sz w:val="22"/>
          <w:szCs w:val="22"/>
        </w:rPr>
      </w:pPr>
    </w:p>
    <w:p w:rsidR="000E6FE3" w:rsidRDefault="000E6FE3" w:rsidP="00B37050">
      <w:pPr>
        <w:jc w:val="center"/>
        <w:rPr>
          <w:rFonts w:asciiTheme="minorHAnsi" w:hAnsiTheme="minorHAnsi" w:cstheme="minorHAnsi"/>
          <w:b/>
          <w:sz w:val="22"/>
          <w:szCs w:val="22"/>
        </w:rPr>
      </w:pPr>
    </w:p>
    <w:p w:rsidR="000E6FE3" w:rsidRDefault="000E6FE3"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2A7A67">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proofErr w:type="gramStart"/>
      <w:r w:rsidRPr="00DF3BDC">
        <w:rPr>
          <w:rFonts w:asciiTheme="minorHAnsi" w:hAnsiTheme="minorHAnsi" w:cstheme="minorHAnsi"/>
          <w:color w:val="000000"/>
          <w:sz w:val="22"/>
          <w:szCs w:val="22"/>
        </w:rPr>
        <w:t>Bolivianos</w:t>
      </w:r>
      <w:proofErr w:type="gramEnd"/>
      <w:r w:rsidRPr="00DF3BDC">
        <w:rPr>
          <w:rFonts w:asciiTheme="minorHAnsi" w:hAnsiTheme="minorHAnsi" w:cstheme="minorHAnsi"/>
          <w:color w:val="000000"/>
          <w:sz w:val="22"/>
          <w:szCs w:val="22"/>
        </w:rPr>
        <w:t>)</w:t>
      </w:r>
    </w:p>
    <w:p w:rsidR="00153A49" w:rsidRPr="00DF3BDC" w:rsidRDefault="00153A49" w:rsidP="002A7A67">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2A7A67">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2A7A6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2A7A6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2A7A6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2A7A6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2A7A6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A70037">
        <w:rPr>
          <w:rFonts w:asciiTheme="minorHAnsi" w:hAnsiTheme="minorHAnsi" w:cstheme="minorHAnsi"/>
          <w:b/>
          <w:sz w:val="22"/>
          <w:szCs w:val="22"/>
        </w:rPr>
        <w:t xml:space="preserve"> </w:t>
      </w:r>
      <w:r w:rsidR="00A70037">
        <w:rPr>
          <w:rFonts w:asciiTheme="minorHAnsi" w:hAnsiTheme="minorHAnsi" w:cstheme="minorHAnsi"/>
          <w:b/>
          <w:color w:val="FF0000"/>
          <w:sz w:val="22"/>
          <w:szCs w:val="22"/>
        </w:rPr>
        <w:t>“</w:t>
      </w:r>
      <w:r w:rsidR="00A70037" w:rsidRPr="00207ADB">
        <w:rPr>
          <w:rFonts w:asciiTheme="minorHAnsi" w:hAnsiTheme="minorHAnsi" w:cstheme="minorHAnsi"/>
          <w:b/>
          <w:color w:val="FF0000"/>
          <w:sz w:val="22"/>
          <w:szCs w:val="22"/>
        </w:rPr>
        <w:t>NO APLICA</w:t>
      </w:r>
      <w:r w:rsidR="00A70037">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2A7A67">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2A7A67">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A7A6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A7A67">
      <w:pPr>
        <w:pStyle w:val="Sinespaciado4"/>
        <w:numPr>
          <w:ilvl w:val="0"/>
          <w:numId w:val="27"/>
        </w:numPr>
        <w:ind w:left="851"/>
        <w:jc w:val="both"/>
      </w:pPr>
      <w:r w:rsidRPr="006F470A">
        <w:t>Que tengan sentencia ejecutoriada, con impedimento para ejercer el comercio.</w:t>
      </w:r>
    </w:p>
    <w:p w:rsidR="006A773C" w:rsidRPr="006F470A" w:rsidRDefault="006A773C" w:rsidP="002A7A6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A7A6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A7A67">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A7A67">
      <w:pPr>
        <w:pStyle w:val="Sinespaciado4"/>
        <w:numPr>
          <w:ilvl w:val="0"/>
          <w:numId w:val="27"/>
        </w:numPr>
        <w:ind w:left="851"/>
        <w:jc w:val="both"/>
      </w:pPr>
      <w:r w:rsidRPr="002932FE">
        <w:t>Que hubiesen declarado su disolución o quiebra.</w:t>
      </w:r>
    </w:p>
    <w:p w:rsidR="006A773C" w:rsidRPr="006F470A" w:rsidRDefault="006A773C" w:rsidP="002A7A6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A7A67">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A7A6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A7A6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A7A6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867CDF" w:rsidRPr="00A70037" w:rsidRDefault="00D01DCF" w:rsidP="00867CDF">
      <w:pPr>
        <w:ind w:left="426"/>
        <w:jc w:val="both"/>
        <w:rPr>
          <w:rFonts w:asciiTheme="minorHAnsi" w:hAnsiTheme="minorHAnsi" w:cstheme="minorHAnsi"/>
          <w:sz w:val="22"/>
          <w:szCs w:val="22"/>
        </w:rPr>
      </w:pPr>
      <w:r w:rsidRPr="00A70037">
        <w:rPr>
          <w:rFonts w:asciiTheme="minorHAnsi" w:hAnsiTheme="minorHAnsi" w:cstheme="minorHAnsi"/>
          <w:sz w:val="22"/>
          <w:szCs w:val="22"/>
        </w:rPr>
        <w:t>El proceso de contratación y la propuesta económica deberán expresarse en bolivianos</w:t>
      </w:r>
      <w:r w:rsidR="00867CDF" w:rsidRPr="00A70037">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A7A6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A7A6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A7A6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A7A6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A7A6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A7A6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A7A6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A7A6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A7A6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A7A6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A7A6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A7A6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A7A6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A7A6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A7A6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A7A6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A7A6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A7A6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A7A6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A7A6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A7A6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A7A6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A7A6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A7A6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A7A6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A7A6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r w:rsidR="00A70037">
        <w:rPr>
          <w:rFonts w:asciiTheme="minorHAnsi" w:hAnsiTheme="minorHAnsi" w:cstheme="minorHAnsi"/>
          <w:b/>
          <w:sz w:val="22"/>
          <w:szCs w:val="22"/>
        </w:rPr>
        <w:t xml:space="preserve"> </w:t>
      </w:r>
      <w:r w:rsidR="00A70037"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r w:rsidR="00A70037">
        <w:rPr>
          <w:rFonts w:asciiTheme="minorHAnsi" w:hAnsiTheme="minorHAnsi" w:cstheme="minorHAnsi"/>
          <w:b/>
          <w:sz w:val="22"/>
          <w:szCs w:val="22"/>
        </w:rPr>
        <w:t xml:space="preserve"> </w:t>
      </w:r>
      <w:r w:rsidR="004F71DA" w:rsidRPr="00365997">
        <w:rPr>
          <w:rFonts w:asciiTheme="minorHAnsi" w:hAnsiTheme="minorHAnsi" w:cstheme="minorHAnsi"/>
          <w:b/>
          <w:bCs/>
          <w:i/>
          <w:iCs/>
          <w:color w:val="FF0000"/>
          <w:lang w:eastAsia="es-BO"/>
        </w:rPr>
        <w:t>“No corresponde”</w:t>
      </w:r>
    </w:p>
    <w:p w:rsidR="0076642B" w:rsidRDefault="0076642B" w:rsidP="0076642B">
      <w:pPr>
        <w:pStyle w:val="Prrafodelista"/>
        <w:tabs>
          <w:tab w:val="num" w:pos="993"/>
        </w:tabs>
        <w:ind w:left="502"/>
        <w:jc w:val="both"/>
        <w:rPr>
          <w:rFonts w:asciiTheme="minorHAnsi" w:hAnsiTheme="minorHAnsi" w:cstheme="minorHAnsi"/>
          <w:sz w:val="22"/>
          <w:szCs w:val="22"/>
        </w:rPr>
      </w:pPr>
    </w:p>
    <w:p w:rsidR="00900663" w:rsidRPr="0076642B"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r w:rsidR="00A70037">
        <w:rPr>
          <w:rFonts w:asciiTheme="minorHAnsi" w:hAnsiTheme="minorHAnsi" w:cstheme="minorHAnsi"/>
          <w:b/>
          <w:sz w:val="22"/>
          <w:szCs w:val="22"/>
        </w:rPr>
        <w:t xml:space="preserve"> </w:t>
      </w:r>
      <w:r w:rsidR="004F71DA" w:rsidRPr="00365997">
        <w:rPr>
          <w:rFonts w:asciiTheme="minorHAnsi" w:hAnsiTheme="minorHAnsi" w:cstheme="minorHAnsi"/>
          <w:b/>
          <w:bCs/>
          <w:i/>
          <w:iCs/>
          <w:color w:val="FF0000"/>
          <w:lang w:eastAsia="es-BO"/>
        </w:rPr>
        <w:t>“No corresponde”</w:t>
      </w:r>
    </w:p>
    <w:p w:rsidR="0076642B" w:rsidRDefault="0076642B" w:rsidP="0076642B">
      <w:pPr>
        <w:pStyle w:val="Prrafodelista"/>
        <w:ind w:left="426"/>
        <w:jc w:val="both"/>
        <w:rPr>
          <w:rFonts w:asciiTheme="minorHAnsi" w:hAnsiTheme="minorHAnsi" w:cstheme="minorHAnsi"/>
          <w:b/>
          <w:bCs/>
          <w:i/>
          <w:iCs/>
          <w:color w:val="FF0000"/>
          <w:lang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A7A6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A7A6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A7A6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A7A6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A7A6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A7A6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6F470A">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A7A6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w:t>
      </w:r>
      <w:r w:rsidR="00FF0476">
        <w:rPr>
          <w:rFonts w:asciiTheme="minorHAnsi" w:hAnsiTheme="minorHAnsi" w:cstheme="minorHAnsi"/>
          <w:bCs/>
          <w:sz w:val="22"/>
          <w:szCs w:val="22"/>
          <w:lang w:eastAsia="es-BO"/>
        </w:rPr>
        <w:t xml:space="preserve">numeral </w:t>
      </w:r>
      <w:r>
        <w:rPr>
          <w:rFonts w:asciiTheme="minorHAnsi" w:hAnsiTheme="minorHAnsi" w:cstheme="minorHAnsi"/>
          <w:bCs/>
          <w:sz w:val="22"/>
          <w:szCs w:val="22"/>
          <w:lang w:eastAsia="es-BO"/>
        </w:rPr>
        <w:t>1</w:t>
      </w:r>
      <w:r w:rsidR="00FF0476">
        <w:rPr>
          <w:rFonts w:asciiTheme="minorHAnsi" w:hAnsiTheme="minorHAnsi" w:cstheme="minorHAnsi"/>
          <w:bCs/>
          <w:sz w:val="22"/>
          <w:szCs w:val="22"/>
          <w:lang w:eastAsia="es-BO"/>
        </w:rPr>
        <w:t>8</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A7A6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A7A6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A7A6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proofErr w:type="gramStart"/>
      <w:r w:rsidRPr="00156BA9">
        <w:rPr>
          <w:rFonts w:asciiTheme="minorHAnsi" w:hAnsiTheme="minorHAnsi" w:cstheme="minorHAnsi"/>
          <w:b/>
          <w:sz w:val="22"/>
          <w:szCs w:val="22"/>
        </w:rPr>
        <w:t>EMPRESAS.-</w:t>
      </w:r>
      <w:proofErr w:type="gramEnd"/>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A7A6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A7A6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2A7A6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A7A6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A7A6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A7A6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A7A6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2A7A6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2A7A6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2A7A67">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2A7A67">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A7A6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A7A6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Default="004478F9" w:rsidP="004478F9">
      <w:pPr>
        <w:pStyle w:val="Normal2"/>
        <w:tabs>
          <w:tab w:val="left" w:pos="1701"/>
        </w:tabs>
        <w:ind w:left="1417"/>
        <w:rPr>
          <w:rFonts w:asciiTheme="minorHAnsi" w:hAnsiTheme="minorHAnsi" w:cstheme="minorHAnsi"/>
          <w:sz w:val="22"/>
          <w:szCs w:val="22"/>
          <w:lang w:val="es-BO"/>
        </w:rPr>
      </w:pPr>
    </w:p>
    <w:p w:rsidR="0064664E" w:rsidRDefault="0064664E" w:rsidP="004478F9">
      <w:pPr>
        <w:pStyle w:val="Normal2"/>
        <w:tabs>
          <w:tab w:val="left" w:pos="1701"/>
        </w:tabs>
        <w:ind w:left="1417"/>
        <w:rPr>
          <w:rFonts w:asciiTheme="minorHAnsi" w:hAnsiTheme="minorHAnsi" w:cstheme="minorHAnsi"/>
          <w:sz w:val="22"/>
          <w:szCs w:val="22"/>
          <w:lang w:val="es-BO"/>
        </w:rPr>
      </w:pPr>
    </w:p>
    <w:p w:rsidR="0064664E" w:rsidRPr="006F470A" w:rsidRDefault="0064664E" w:rsidP="004478F9">
      <w:pPr>
        <w:pStyle w:val="Normal2"/>
        <w:tabs>
          <w:tab w:val="left" w:pos="1701"/>
        </w:tabs>
        <w:ind w:left="1417"/>
        <w:rPr>
          <w:rFonts w:asciiTheme="minorHAnsi" w:hAnsiTheme="minorHAnsi" w:cstheme="minorHAnsi"/>
          <w:sz w:val="22"/>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w:t>
            </w:r>
            <w:r>
              <w:rPr>
                <w:rFonts w:asciiTheme="minorHAnsi" w:hAnsiTheme="minorHAnsi" w:cstheme="minorHAnsi"/>
                <w:sz w:val="16"/>
                <w:szCs w:val="16"/>
              </w:rPr>
              <w:lastRenderedPageBreak/>
              <w:t xml:space="preserve">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lastRenderedPageBreak/>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A7A6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A7A67">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A7A6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8A05B0" w:rsidRDefault="00467EA1" w:rsidP="002A7A67">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2A7A6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2A7A6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2A7A67">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2A7A6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2A7A67">
      <w:pPr>
        <w:pStyle w:val="Prrafodelista"/>
        <w:numPr>
          <w:ilvl w:val="0"/>
          <w:numId w:val="21"/>
        </w:numPr>
        <w:ind w:left="851" w:hanging="425"/>
        <w:contextualSpacing/>
        <w:jc w:val="both"/>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A7A6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2A7A6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A7A6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A7A6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A7A6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A7A6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2A7A6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2A7A6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2A7A6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A7A6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2A7A6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A7A6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A7A6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2A7A6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2A7A67">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2A7A6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8A05B0">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2A7A6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A7A6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B95EE9">
        <w:rPr>
          <w:rFonts w:asciiTheme="minorHAnsi" w:hAnsiTheme="minorHAnsi" w:cstheme="minorHAnsi"/>
          <w:sz w:val="22"/>
          <w:szCs w:val="22"/>
        </w:rPr>
        <w:t>)</w:t>
      </w:r>
      <w:r w:rsidR="002A2460" w:rsidRPr="003E38FA">
        <w:rPr>
          <w:rFonts w:asciiTheme="minorHAnsi" w:hAnsiTheme="minorHAnsi" w:cstheme="minorHAnsi"/>
          <w:sz w:val="22"/>
          <w:szCs w:val="22"/>
        </w:rPr>
        <w:t>.</w:t>
      </w:r>
    </w:p>
    <w:p w:rsidR="00EF1265" w:rsidRPr="0048519A" w:rsidRDefault="00EF1265" w:rsidP="002A7A6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A7A6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7F230F"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7F230F" w:rsidRDefault="007F230F" w:rsidP="001F513B">
      <w:pPr>
        <w:jc w:val="center"/>
        <w:rPr>
          <w:rFonts w:asciiTheme="minorHAnsi" w:hAnsiTheme="minorHAnsi" w:cstheme="minorHAnsi"/>
          <w:b/>
          <w:bCs/>
          <w:i/>
          <w:iCs/>
          <w:sz w:val="22"/>
          <w:szCs w:val="22"/>
        </w:rPr>
      </w:pPr>
    </w:p>
    <w:p w:rsidR="007F230F" w:rsidRDefault="007F230F" w:rsidP="001F513B">
      <w:pPr>
        <w:jc w:val="center"/>
        <w:rPr>
          <w:rFonts w:asciiTheme="minorHAnsi" w:hAnsiTheme="minorHAnsi" w:cstheme="minorHAnsi"/>
          <w:b/>
          <w:bCs/>
          <w:i/>
          <w:iCs/>
          <w:sz w:val="22"/>
          <w:szCs w:val="22"/>
        </w:rPr>
      </w:pPr>
    </w:p>
    <w:p w:rsidR="007F230F" w:rsidRDefault="007F230F"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B95EE9" w:rsidRPr="006F470A" w:rsidRDefault="00B95EE9" w:rsidP="00FA78A9">
      <w:pPr>
        <w:jc w:val="center"/>
        <w:rPr>
          <w:rFonts w:asciiTheme="minorHAnsi" w:hAnsiTheme="minorHAnsi" w:cstheme="minorHAnsi"/>
          <w:b/>
          <w:sz w:val="22"/>
          <w:szCs w:val="22"/>
          <w:lang w:val="es-BO"/>
        </w:rPr>
      </w:pPr>
      <w:r w:rsidRPr="00B95EE9">
        <w:rPr>
          <w:rFonts w:asciiTheme="minorHAnsi" w:hAnsiTheme="minorHAnsi" w:cstheme="minorHAnsi"/>
          <w:b/>
          <w:sz w:val="22"/>
          <w:szCs w:val="22"/>
          <w:lang w:val="es-BO"/>
        </w:rPr>
        <w:t>LOTE Nº 1</w:t>
      </w:r>
    </w:p>
    <w:p w:rsidR="001C043B" w:rsidRDefault="00C02738"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64664E">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7F230F"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p>
        </w:tc>
        <w:tc>
          <w:tcPr>
            <w:tcW w:w="1559" w:type="dxa"/>
            <w:shd w:val="clear" w:color="auto" w:fill="D9D9D9" w:themeFill="background1" w:themeFillShade="D9"/>
            <w:vAlign w:val="center"/>
          </w:tcPr>
          <w:p w:rsidR="00FA78A9" w:rsidRPr="006F470A" w:rsidRDefault="007F230F"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B95EE9" w:rsidRPr="006F470A" w:rsidTr="00DC16E0">
        <w:trPr>
          <w:trHeight w:val="644"/>
          <w:jc w:val="center"/>
        </w:trPr>
        <w:tc>
          <w:tcPr>
            <w:tcW w:w="486" w:type="dxa"/>
            <w:shd w:val="clear" w:color="auto" w:fill="FFFFFF"/>
            <w:tcMar>
              <w:left w:w="0" w:type="dxa"/>
              <w:right w:w="0" w:type="dxa"/>
            </w:tcMar>
            <w:vAlign w:val="center"/>
          </w:tcPr>
          <w:p w:rsidR="00B95EE9" w:rsidRPr="006F470A" w:rsidRDefault="00B95EE9" w:rsidP="00B95EE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shd w:val="clear" w:color="auto" w:fill="auto"/>
            <w:vAlign w:val="center"/>
          </w:tcPr>
          <w:p w:rsidR="00B95EE9" w:rsidRPr="00BE073F" w:rsidRDefault="00B95EE9" w:rsidP="00B95EE9">
            <w:pPr>
              <w:jc w:val="both"/>
              <w:rPr>
                <w:rFonts w:ascii="Calibri" w:hAnsi="Calibri" w:cs="Calibri"/>
                <w:color w:val="000000"/>
                <w:szCs w:val="16"/>
                <w:lang w:eastAsia="es-BO"/>
              </w:rPr>
            </w:pPr>
            <w:r w:rsidRPr="00BE073F">
              <w:rPr>
                <w:rFonts w:ascii="Calibri" w:hAnsi="Calibri" w:cs="Calibri"/>
                <w:szCs w:val="16"/>
                <w:lang w:val="es-BO"/>
              </w:rPr>
              <w:t>SISTEMA AUTOMATICO DE PRESURIZACION Y PURGA PARA GABINETE ELECTRICO.</w:t>
            </w:r>
          </w:p>
        </w:tc>
        <w:tc>
          <w:tcPr>
            <w:tcW w:w="1417" w:type="dxa"/>
            <w:shd w:val="clear" w:color="auto" w:fill="auto"/>
            <w:vAlign w:val="center"/>
          </w:tcPr>
          <w:p w:rsidR="00B95EE9" w:rsidRPr="00BE073F" w:rsidRDefault="00B95EE9" w:rsidP="00B95EE9">
            <w:pPr>
              <w:jc w:val="center"/>
              <w:rPr>
                <w:rFonts w:ascii="Calibri" w:hAnsi="Calibri" w:cs="Calibri"/>
                <w:color w:val="000000"/>
                <w:szCs w:val="16"/>
                <w:lang w:eastAsia="es-BO"/>
              </w:rPr>
            </w:pPr>
            <w:r w:rsidRPr="00BE073F">
              <w:rPr>
                <w:rFonts w:ascii="Calibri" w:hAnsi="Calibri" w:cs="Calibri"/>
                <w:color w:val="000000"/>
                <w:szCs w:val="16"/>
                <w:lang w:eastAsia="es-BO"/>
              </w:rPr>
              <w:t>1</w:t>
            </w:r>
          </w:p>
        </w:tc>
        <w:tc>
          <w:tcPr>
            <w:tcW w:w="1559" w:type="dxa"/>
            <w:vAlign w:val="center"/>
          </w:tcPr>
          <w:p w:rsidR="00B95EE9" w:rsidRPr="00BE073F" w:rsidRDefault="00B95EE9" w:rsidP="00B95EE9">
            <w:pPr>
              <w:jc w:val="center"/>
              <w:rPr>
                <w:rFonts w:ascii="Calibri" w:hAnsi="Calibri" w:cs="Calibri"/>
                <w:color w:val="000000"/>
                <w:szCs w:val="16"/>
                <w:lang w:eastAsia="es-BO"/>
              </w:rPr>
            </w:pPr>
            <w:r w:rsidRPr="00BE073F">
              <w:rPr>
                <w:rFonts w:ascii="Calibri" w:hAnsi="Calibri" w:cs="Calibri"/>
                <w:color w:val="000000"/>
                <w:szCs w:val="16"/>
                <w:lang w:eastAsia="es-BO"/>
              </w:rPr>
              <w:t>PIEZA</w:t>
            </w:r>
          </w:p>
        </w:tc>
        <w:tc>
          <w:tcPr>
            <w:tcW w:w="1701" w:type="dxa"/>
            <w:shd w:val="clear" w:color="auto" w:fill="FFFFFF"/>
            <w:vAlign w:val="center"/>
          </w:tcPr>
          <w:p w:rsidR="00B95EE9" w:rsidRPr="006F470A" w:rsidRDefault="00B95EE9" w:rsidP="00B95EE9">
            <w:pPr>
              <w:rPr>
                <w:rFonts w:asciiTheme="minorHAnsi" w:hAnsiTheme="minorHAnsi" w:cstheme="minorHAnsi"/>
                <w:sz w:val="22"/>
                <w:szCs w:val="22"/>
                <w:lang w:val="es-BO"/>
              </w:rPr>
            </w:pPr>
          </w:p>
        </w:tc>
        <w:tc>
          <w:tcPr>
            <w:tcW w:w="1553" w:type="dxa"/>
            <w:shd w:val="clear" w:color="auto" w:fill="FFFFFF"/>
            <w:vAlign w:val="center"/>
          </w:tcPr>
          <w:p w:rsidR="00B95EE9" w:rsidRPr="006F470A" w:rsidRDefault="00B95EE9" w:rsidP="00B95EE9">
            <w:pPr>
              <w:jc w:val="center"/>
              <w:rPr>
                <w:rFonts w:asciiTheme="minorHAnsi" w:hAnsiTheme="minorHAnsi" w:cstheme="minorHAnsi"/>
                <w:sz w:val="22"/>
                <w:szCs w:val="22"/>
                <w:lang w:val="es-BO"/>
              </w:rPr>
            </w:pPr>
          </w:p>
        </w:tc>
      </w:tr>
      <w:tr w:rsidR="00FA78A9" w:rsidRPr="006F470A" w:rsidTr="0064664E">
        <w:trPr>
          <w:trHeight w:val="401"/>
          <w:jc w:val="center"/>
        </w:trPr>
        <w:tc>
          <w:tcPr>
            <w:tcW w:w="8167" w:type="dxa"/>
            <w:gridSpan w:val="6"/>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64664E">
        <w:trPr>
          <w:trHeight w:val="401"/>
          <w:jc w:val="center"/>
        </w:trPr>
        <w:tc>
          <w:tcPr>
            <w:tcW w:w="2340" w:type="dxa"/>
            <w:gridSpan w:val="2"/>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Default="007F230F" w:rsidP="00FA78A9">
      <w:pPr>
        <w:rPr>
          <w:rFonts w:asciiTheme="minorHAnsi" w:hAnsiTheme="minorHAnsi" w:cstheme="minorHAnsi"/>
          <w:sz w:val="22"/>
          <w:szCs w:val="22"/>
          <w:lang w:val="es-MX"/>
        </w:rPr>
      </w:pPr>
    </w:p>
    <w:p w:rsidR="007F230F" w:rsidRPr="006F470A" w:rsidRDefault="007F230F" w:rsidP="00FA78A9">
      <w:pPr>
        <w:rPr>
          <w:rFonts w:asciiTheme="minorHAnsi" w:hAnsiTheme="minorHAnsi" w:cstheme="minorHAnsi"/>
          <w:sz w:val="22"/>
          <w:szCs w:val="22"/>
          <w:lang w:val="es-MX"/>
        </w:rPr>
      </w:pPr>
    </w:p>
    <w:p w:rsidR="007F230F" w:rsidRPr="006F470A" w:rsidRDefault="007F230F" w:rsidP="007F230F">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7F230F" w:rsidRDefault="007F230F" w:rsidP="007F23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7F230F" w:rsidRPr="006F470A" w:rsidRDefault="007F230F" w:rsidP="007F230F">
      <w:pPr>
        <w:jc w:val="center"/>
        <w:rPr>
          <w:rFonts w:asciiTheme="minorHAnsi" w:hAnsiTheme="minorHAnsi" w:cstheme="minorHAnsi"/>
          <w:b/>
          <w:sz w:val="22"/>
          <w:szCs w:val="22"/>
          <w:lang w:val="es-BO"/>
        </w:rPr>
      </w:pPr>
      <w:r w:rsidRPr="00B95EE9">
        <w:rPr>
          <w:rFonts w:asciiTheme="minorHAnsi" w:hAnsiTheme="minorHAnsi" w:cstheme="minorHAnsi"/>
          <w:b/>
          <w:sz w:val="22"/>
          <w:szCs w:val="22"/>
          <w:lang w:val="es-BO"/>
        </w:rPr>
        <w:t xml:space="preserve">LOTE Nº </w:t>
      </w:r>
      <w:r>
        <w:rPr>
          <w:rFonts w:asciiTheme="minorHAnsi" w:hAnsiTheme="minorHAnsi" w:cstheme="minorHAnsi"/>
          <w:b/>
          <w:sz w:val="22"/>
          <w:szCs w:val="22"/>
          <w:lang w:val="es-BO"/>
        </w:rPr>
        <w:t>2</w:t>
      </w:r>
    </w:p>
    <w:p w:rsidR="007F230F" w:rsidRDefault="007F230F" w:rsidP="007F230F">
      <w:pPr>
        <w:jc w:val="center"/>
        <w:rPr>
          <w:lang w:val="es-BO" w:eastAsia="es-BO"/>
        </w:rPr>
      </w:pPr>
      <w:r>
        <w:rPr>
          <w:rFonts w:ascii="Segoe UI" w:hAnsi="Segoe UI" w:cs="Segoe UI"/>
          <w:b/>
          <w:bCs/>
          <w:color w:val="FF0000"/>
        </w:rPr>
        <w:t>Bolivianos</w:t>
      </w:r>
    </w:p>
    <w:p w:rsidR="007F230F" w:rsidRPr="006F470A" w:rsidRDefault="007F230F" w:rsidP="007F230F">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F230F" w:rsidRPr="006F470A" w:rsidTr="00DC16E0">
        <w:trPr>
          <w:trHeight w:val="404"/>
          <w:jc w:val="center"/>
        </w:trPr>
        <w:tc>
          <w:tcPr>
            <w:tcW w:w="486" w:type="dxa"/>
            <w:shd w:val="clear" w:color="auto" w:fill="D9D9D9" w:themeFill="background1" w:themeFillShade="D9"/>
            <w:tcMar>
              <w:left w:w="0" w:type="dxa"/>
              <w:right w:w="0" w:type="dxa"/>
            </w:tcMar>
            <w:vAlign w:val="center"/>
          </w:tcPr>
          <w:p w:rsidR="007F230F" w:rsidRPr="006F470A" w:rsidRDefault="007F230F" w:rsidP="00DC16E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7F230F" w:rsidRPr="006F470A" w:rsidRDefault="007F230F" w:rsidP="00DC16E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shd w:val="clear" w:color="auto" w:fill="D9D9D9" w:themeFill="background1" w:themeFillShade="D9"/>
            <w:vAlign w:val="center"/>
          </w:tcPr>
          <w:p w:rsidR="007F230F" w:rsidRPr="006F470A" w:rsidRDefault="007F230F" w:rsidP="00DC16E0">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p>
        </w:tc>
        <w:tc>
          <w:tcPr>
            <w:tcW w:w="1559" w:type="dxa"/>
            <w:shd w:val="clear" w:color="auto" w:fill="D9D9D9" w:themeFill="background1" w:themeFillShade="D9"/>
            <w:vAlign w:val="center"/>
          </w:tcPr>
          <w:p w:rsidR="007F230F" w:rsidRPr="006F470A" w:rsidRDefault="007F230F" w:rsidP="00DC16E0">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701" w:type="dxa"/>
            <w:shd w:val="clear" w:color="auto" w:fill="D9D9D9" w:themeFill="background1" w:themeFillShade="D9"/>
            <w:vAlign w:val="center"/>
          </w:tcPr>
          <w:p w:rsidR="007F230F" w:rsidRPr="006F470A" w:rsidRDefault="007F230F" w:rsidP="00DC16E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7F230F" w:rsidRPr="006F470A" w:rsidRDefault="007F230F" w:rsidP="00DC16E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7F230F" w:rsidRPr="006F470A" w:rsidTr="00DC16E0">
        <w:trPr>
          <w:trHeight w:val="644"/>
          <w:jc w:val="center"/>
        </w:trPr>
        <w:tc>
          <w:tcPr>
            <w:tcW w:w="486" w:type="dxa"/>
            <w:shd w:val="clear" w:color="auto" w:fill="FFFFFF"/>
            <w:tcMar>
              <w:left w:w="0" w:type="dxa"/>
              <w:right w:w="0" w:type="dxa"/>
            </w:tcMar>
            <w:vAlign w:val="center"/>
          </w:tcPr>
          <w:p w:rsidR="007F230F" w:rsidRPr="006F470A" w:rsidRDefault="007F230F" w:rsidP="00DC16E0">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shd w:val="clear" w:color="auto" w:fill="auto"/>
            <w:vAlign w:val="center"/>
          </w:tcPr>
          <w:p w:rsidR="007F230F" w:rsidRPr="00BE073F" w:rsidRDefault="007F230F" w:rsidP="00DC16E0">
            <w:pPr>
              <w:jc w:val="both"/>
              <w:rPr>
                <w:rFonts w:ascii="Calibri" w:hAnsi="Calibri" w:cs="Calibri"/>
                <w:color w:val="000000"/>
                <w:szCs w:val="16"/>
                <w:lang w:eastAsia="es-BO"/>
              </w:rPr>
            </w:pPr>
            <w:r w:rsidRPr="007F230F">
              <w:rPr>
                <w:rFonts w:ascii="Calibri" w:hAnsi="Calibri" w:cs="Calibri"/>
                <w:szCs w:val="16"/>
                <w:lang w:val="es-BO"/>
              </w:rPr>
              <w:t>GABINETE DE ACERO INOXIDABLE</w:t>
            </w:r>
          </w:p>
        </w:tc>
        <w:tc>
          <w:tcPr>
            <w:tcW w:w="1417" w:type="dxa"/>
            <w:shd w:val="clear" w:color="auto" w:fill="auto"/>
            <w:vAlign w:val="center"/>
          </w:tcPr>
          <w:p w:rsidR="007F230F" w:rsidRPr="00BE073F" w:rsidRDefault="007F230F" w:rsidP="00DC16E0">
            <w:pPr>
              <w:jc w:val="center"/>
              <w:rPr>
                <w:rFonts w:ascii="Calibri" w:hAnsi="Calibri" w:cs="Calibri"/>
                <w:color w:val="000000"/>
                <w:szCs w:val="16"/>
                <w:lang w:eastAsia="es-BO"/>
              </w:rPr>
            </w:pPr>
            <w:r w:rsidRPr="00BE073F">
              <w:rPr>
                <w:rFonts w:ascii="Calibri" w:hAnsi="Calibri" w:cs="Calibri"/>
                <w:color w:val="000000"/>
                <w:szCs w:val="16"/>
                <w:lang w:eastAsia="es-BO"/>
              </w:rPr>
              <w:t>1</w:t>
            </w:r>
          </w:p>
        </w:tc>
        <w:tc>
          <w:tcPr>
            <w:tcW w:w="1559" w:type="dxa"/>
            <w:vAlign w:val="center"/>
          </w:tcPr>
          <w:p w:rsidR="007F230F" w:rsidRPr="00BE073F" w:rsidRDefault="007F230F" w:rsidP="00DC16E0">
            <w:pPr>
              <w:jc w:val="center"/>
              <w:rPr>
                <w:rFonts w:ascii="Calibri" w:hAnsi="Calibri" w:cs="Calibri"/>
                <w:color w:val="000000"/>
                <w:szCs w:val="16"/>
                <w:lang w:eastAsia="es-BO"/>
              </w:rPr>
            </w:pPr>
            <w:r w:rsidRPr="00BE073F">
              <w:rPr>
                <w:rFonts w:ascii="Calibri" w:hAnsi="Calibri" w:cs="Calibri"/>
                <w:color w:val="000000"/>
                <w:szCs w:val="16"/>
                <w:lang w:eastAsia="es-BO"/>
              </w:rPr>
              <w:t>PIEZA</w:t>
            </w:r>
          </w:p>
        </w:tc>
        <w:tc>
          <w:tcPr>
            <w:tcW w:w="1701" w:type="dxa"/>
            <w:shd w:val="clear" w:color="auto" w:fill="FFFFFF"/>
            <w:vAlign w:val="center"/>
          </w:tcPr>
          <w:p w:rsidR="007F230F" w:rsidRPr="006F470A" w:rsidRDefault="007F230F" w:rsidP="00DC16E0">
            <w:pPr>
              <w:rPr>
                <w:rFonts w:asciiTheme="minorHAnsi" w:hAnsiTheme="minorHAnsi" w:cstheme="minorHAnsi"/>
                <w:sz w:val="22"/>
                <w:szCs w:val="22"/>
                <w:lang w:val="es-BO"/>
              </w:rPr>
            </w:pPr>
          </w:p>
        </w:tc>
        <w:tc>
          <w:tcPr>
            <w:tcW w:w="1553" w:type="dxa"/>
            <w:shd w:val="clear" w:color="auto" w:fill="FFFFFF"/>
            <w:vAlign w:val="center"/>
          </w:tcPr>
          <w:p w:rsidR="007F230F" w:rsidRPr="006F470A" w:rsidRDefault="007F230F" w:rsidP="00DC16E0">
            <w:pPr>
              <w:jc w:val="center"/>
              <w:rPr>
                <w:rFonts w:asciiTheme="minorHAnsi" w:hAnsiTheme="minorHAnsi" w:cstheme="minorHAnsi"/>
                <w:sz w:val="22"/>
                <w:szCs w:val="22"/>
                <w:lang w:val="es-BO"/>
              </w:rPr>
            </w:pPr>
          </w:p>
        </w:tc>
      </w:tr>
      <w:tr w:rsidR="007F230F" w:rsidRPr="006F470A" w:rsidTr="00DC16E0">
        <w:trPr>
          <w:trHeight w:val="401"/>
          <w:jc w:val="center"/>
        </w:trPr>
        <w:tc>
          <w:tcPr>
            <w:tcW w:w="8167" w:type="dxa"/>
            <w:gridSpan w:val="6"/>
            <w:shd w:val="clear" w:color="auto" w:fill="auto"/>
            <w:tcMar>
              <w:left w:w="0" w:type="dxa"/>
              <w:right w:w="0" w:type="dxa"/>
            </w:tcMar>
            <w:vAlign w:val="center"/>
          </w:tcPr>
          <w:p w:rsidR="007F230F" w:rsidRPr="006F470A" w:rsidRDefault="007F230F" w:rsidP="00DC16E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7F230F" w:rsidRPr="006F470A" w:rsidRDefault="007F230F" w:rsidP="00DC16E0">
            <w:pPr>
              <w:jc w:val="center"/>
              <w:rPr>
                <w:rFonts w:asciiTheme="minorHAnsi" w:hAnsiTheme="minorHAnsi" w:cstheme="minorHAnsi"/>
                <w:sz w:val="22"/>
                <w:szCs w:val="22"/>
                <w:lang w:val="es-BO"/>
              </w:rPr>
            </w:pPr>
          </w:p>
        </w:tc>
      </w:tr>
      <w:tr w:rsidR="007F230F" w:rsidRPr="006F470A" w:rsidTr="00DC16E0">
        <w:trPr>
          <w:trHeight w:val="401"/>
          <w:jc w:val="center"/>
        </w:trPr>
        <w:tc>
          <w:tcPr>
            <w:tcW w:w="2340" w:type="dxa"/>
            <w:gridSpan w:val="2"/>
            <w:shd w:val="clear" w:color="auto" w:fill="auto"/>
            <w:tcMar>
              <w:left w:w="0" w:type="dxa"/>
              <w:right w:w="0" w:type="dxa"/>
            </w:tcMar>
            <w:vAlign w:val="center"/>
          </w:tcPr>
          <w:p w:rsidR="007F230F" w:rsidRPr="006F470A" w:rsidRDefault="007F230F" w:rsidP="00DC16E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7F230F" w:rsidRPr="006F470A" w:rsidRDefault="007F230F" w:rsidP="00DC16E0">
            <w:pPr>
              <w:jc w:val="center"/>
              <w:rPr>
                <w:rFonts w:asciiTheme="minorHAnsi" w:hAnsiTheme="minorHAnsi" w:cstheme="minorHAnsi"/>
                <w:sz w:val="22"/>
                <w:szCs w:val="22"/>
                <w:lang w:val="es-BO"/>
              </w:rPr>
            </w:pPr>
          </w:p>
        </w:tc>
      </w:tr>
    </w:tbl>
    <w:p w:rsidR="007F230F" w:rsidRPr="006F470A" w:rsidRDefault="007F230F" w:rsidP="007F230F">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7F230F" w:rsidRPr="006F470A" w:rsidRDefault="007F230F" w:rsidP="007F230F">
      <w:pPr>
        <w:rPr>
          <w:rFonts w:asciiTheme="minorHAnsi" w:hAnsiTheme="minorHAnsi" w:cstheme="minorHAnsi"/>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Pr="006F470A" w:rsidRDefault="007F230F" w:rsidP="007F230F">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7F230F" w:rsidRDefault="007F230F" w:rsidP="007F23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7F230F" w:rsidRPr="006F470A" w:rsidRDefault="007F230F" w:rsidP="007F230F">
      <w:pPr>
        <w:jc w:val="center"/>
        <w:rPr>
          <w:rFonts w:asciiTheme="minorHAnsi" w:hAnsiTheme="minorHAnsi" w:cstheme="minorHAnsi"/>
          <w:b/>
          <w:sz w:val="22"/>
          <w:szCs w:val="22"/>
          <w:lang w:val="es-BO"/>
        </w:rPr>
      </w:pPr>
      <w:r w:rsidRPr="00B95EE9">
        <w:rPr>
          <w:rFonts w:asciiTheme="minorHAnsi" w:hAnsiTheme="minorHAnsi" w:cstheme="minorHAnsi"/>
          <w:b/>
          <w:sz w:val="22"/>
          <w:szCs w:val="22"/>
          <w:lang w:val="es-BO"/>
        </w:rPr>
        <w:t xml:space="preserve">LOTE Nº </w:t>
      </w:r>
      <w:r>
        <w:rPr>
          <w:rFonts w:asciiTheme="minorHAnsi" w:hAnsiTheme="minorHAnsi" w:cstheme="minorHAnsi"/>
          <w:b/>
          <w:sz w:val="22"/>
          <w:szCs w:val="22"/>
          <w:lang w:val="es-BO"/>
        </w:rPr>
        <w:t>3</w:t>
      </w:r>
    </w:p>
    <w:p w:rsidR="007F230F" w:rsidRDefault="007F230F" w:rsidP="007F230F">
      <w:pPr>
        <w:jc w:val="center"/>
        <w:rPr>
          <w:lang w:val="es-BO" w:eastAsia="es-BO"/>
        </w:rPr>
      </w:pPr>
      <w:r>
        <w:rPr>
          <w:rFonts w:ascii="Segoe UI" w:hAnsi="Segoe UI" w:cs="Segoe UI"/>
          <w:b/>
          <w:bCs/>
          <w:color w:val="FF0000"/>
        </w:rPr>
        <w:t>Bolivianos</w:t>
      </w:r>
    </w:p>
    <w:p w:rsidR="007F230F" w:rsidRPr="006F470A" w:rsidRDefault="007F230F" w:rsidP="007F230F">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483"/>
        <w:gridCol w:w="1084"/>
        <w:gridCol w:w="1559"/>
        <w:gridCol w:w="1701"/>
        <w:gridCol w:w="1553"/>
      </w:tblGrid>
      <w:tr w:rsidR="007F230F" w:rsidRPr="006F470A" w:rsidTr="007F230F">
        <w:trPr>
          <w:trHeight w:val="404"/>
          <w:jc w:val="center"/>
        </w:trPr>
        <w:tc>
          <w:tcPr>
            <w:tcW w:w="486" w:type="dxa"/>
            <w:shd w:val="clear" w:color="auto" w:fill="D9D9D9" w:themeFill="background1" w:themeFillShade="D9"/>
            <w:tcMar>
              <w:left w:w="0" w:type="dxa"/>
              <w:right w:w="0" w:type="dxa"/>
            </w:tcMar>
            <w:vAlign w:val="center"/>
          </w:tcPr>
          <w:p w:rsidR="007F230F" w:rsidRPr="006F470A" w:rsidRDefault="007F230F" w:rsidP="00DC16E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337" w:type="dxa"/>
            <w:gridSpan w:val="2"/>
            <w:shd w:val="clear" w:color="auto" w:fill="D9D9D9" w:themeFill="background1" w:themeFillShade="D9"/>
            <w:vAlign w:val="center"/>
          </w:tcPr>
          <w:p w:rsidR="007F230F" w:rsidRPr="006F470A" w:rsidRDefault="007F230F" w:rsidP="00DC16E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084" w:type="dxa"/>
            <w:shd w:val="clear" w:color="auto" w:fill="D9D9D9" w:themeFill="background1" w:themeFillShade="D9"/>
            <w:vAlign w:val="center"/>
          </w:tcPr>
          <w:p w:rsidR="007F230F" w:rsidRPr="006F470A" w:rsidRDefault="007F230F" w:rsidP="00DC16E0">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p>
        </w:tc>
        <w:tc>
          <w:tcPr>
            <w:tcW w:w="1559" w:type="dxa"/>
            <w:shd w:val="clear" w:color="auto" w:fill="D9D9D9" w:themeFill="background1" w:themeFillShade="D9"/>
            <w:vAlign w:val="center"/>
          </w:tcPr>
          <w:p w:rsidR="007F230F" w:rsidRPr="006F470A" w:rsidRDefault="007F230F" w:rsidP="00DC16E0">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701" w:type="dxa"/>
            <w:shd w:val="clear" w:color="auto" w:fill="D9D9D9" w:themeFill="background1" w:themeFillShade="D9"/>
            <w:vAlign w:val="center"/>
          </w:tcPr>
          <w:p w:rsidR="007F230F" w:rsidRPr="006F470A" w:rsidRDefault="007F230F" w:rsidP="00DC16E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7F230F" w:rsidRPr="006F470A" w:rsidRDefault="007F230F" w:rsidP="00DC16E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7F230F" w:rsidRPr="006F470A" w:rsidTr="007F230F">
        <w:trPr>
          <w:trHeight w:val="553"/>
          <w:jc w:val="center"/>
        </w:trPr>
        <w:tc>
          <w:tcPr>
            <w:tcW w:w="486" w:type="dxa"/>
            <w:shd w:val="clear" w:color="auto" w:fill="auto"/>
            <w:tcMar>
              <w:left w:w="0" w:type="dxa"/>
              <w:right w:w="0" w:type="dxa"/>
            </w:tcMar>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1</w:t>
            </w:r>
          </w:p>
        </w:tc>
        <w:tc>
          <w:tcPr>
            <w:tcW w:w="3337" w:type="dxa"/>
            <w:gridSpan w:val="2"/>
            <w:shd w:val="clear" w:color="auto" w:fill="auto"/>
            <w:vAlign w:val="center"/>
          </w:tcPr>
          <w:p w:rsidR="007F230F" w:rsidRPr="00BE073F" w:rsidRDefault="007F230F" w:rsidP="007F230F">
            <w:pPr>
              <w:autoSpaceDE w:val="0"/>
              <w:autoSpaceDN w:val="0"/>
              <w:adjustRightInd w:val="0"/>
              <w:ind w:right="819"/>
              <w:contextualSpacing/>
              <w:jc w:val="both"/>
              <w:rPr>
                <w:rFonts w:ascii="Calibri" w:hAnsi="Calibri" w:cs="Calibri"/>
                <w:lang w:val="es-BO"/>
              </w:rPr>
            </w:pPr>
            <w:r w:rsidRPr="00BE073F">
              <w:rPr>
                <w:rFonts w:ascii="Calibri" w:hAnsi="Calibri" w:cs="Calibri"/>
                <w:lang w:val="es-BO"/>
              </w:rPr>
              <w:t>ENCLOSURE Y CIRCUIT BREAKER.</w:t>
            </w:r>
          </w:p>
        </w:tc>
        <w:tc>
          <w:tcPr>
            <w:tcW w:w="1084" w:type="dxa"/>
            <w:shd w:val="clear" w:color="auto" w:fill="auto"/>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1</w:t>
            </w:r>
          </w:p>
        </w:tc>
        <w:tc>
          <w:tcPr>
            <w:tcW w:w="1559" w:type="dxa"/>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PIEZA</w:t>
            </w:r>
          </w:p>
        </w:tc>
        <w:tc>
          <w:tcPr>
            <w:tcW w:w="1701" w:type="dxa"/>
            <w:shd w:val="clear" w:color="auto" w:fill="FFFFFF"/>
            <w:vAlign w:val="center"/>
          </w:tcPr>
          <w:p w:rsidR="007F230F" w:rsidRPr="006F470A" w:rsidRDefault="007F230F" w:rsidP="007F230F">
            <w:pPr>
              <w:rPr>
                <w:rFonts w:asciiTheme="minorHAnsi" w:hAnsiTheme="minorHAnsi" w:cstheme="minorHAnsi"/>
                <w:sz w:val="22"/>
                <w:szCs w:val="22"/>
                <w:lang w:val="es-BO"/>
              </w:rPr>
            </w:pPr>
          </w:p>
        </w:tc>
        <w:tc>
          <w:tcPr>
            <w:tcW w:w="1553" w:type="dxa"/>
            <w:shd w:val="clear" w:color="auto" w:fill="FFFFFF"/>
            <w:vAlign w:val="center"/>
          </w:tcPr>
          <w:p w:rsidR="007F230F" w:rsidRPr="006F470A" w:rsidRDefault="007F230F" w:rsidP="007F230F">
            <w:pPr>
              <w:jc w:val="center"/>
              <w:rPr>
                <w:rFonts w:asciiTheme="minorHAnsi" w:hAnsiTheme="minorHAnsi" w:cstheme="minorHAnsi"/>
                <w:sz w:val="22"/>
                <w:szCs w:val="22"/>
                <w:lang w:val="es-BO"/>
              </w:rPr>
            </w:pPr>
          </w:p>
        </w:tc>
      </w:tr>
      <w:tr w:rsidR="007F230F" w:rsidRPr="006F470A" w:rsidTr="007F230F">
        <w:trPr>
          <w:trHeight w:val="644"/>
          <w:jc w:val="center"/>
        </w:trPr>
        <w:tc>
          <w:tcPr>
            <w:tcW w:w="486" w:type="dxa"/>
            <w:shd w:val="clear" w:color="auto" w:fill="auto"/>
            <w:tcMar>
              <w:left w:w="0" w:type="dxa"/>
              <w:right w:w="0" w:type="dxa"/>
            </w:tcMar>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2</w:t>
            </w:r>
          </w:p>
        </w:tc>
        <w:tc>
          <w:tcPr>
            <w:tcW w:w="3337" w:type="dxa"/>
            <w:gridSpan w:val="2"/>
            <w:shd w:val="clear" w:color="auto" w:fill="auto"/>
            <w:vAlign w:val="center"/>
          </w:tcPr>
          <w:p w:rsidR="007F230F" w:rsidRPr="00BE073F" w:rsidRDefault="007F230F" w:rsidP="007F230F">
            <w:pPr>
              <w:autoSpaceDE w:val="0"/>
              <w:autoSpaceDN w:val="0"/>
              <w:adjustRightInd w:val="0"/>
              <w:ind w:right="819"/>
              <w:contextualSpacing/>
              <w:jc w:val="both"/>
              <w:rPr>
                <w:rFonts w:ascii="Calibri" w:hAnsi="Calibri" w:cs="Calibri"/>
                <w:lang w:val="en-US"/>
              </w:rPr>
            </w:pPr>
            <w:r w:rsidRPr="00BE073F">
              <w:rPr>
                <w:rFonts w:ascii="Calibri" w:hAnsi="Calibri" w:cs="Calibri"/>
                <w:lang w:val="en-US"/>
              </w:rPr>
              <w:t>ENCLOSURE Y CIRCUIT BREAKER.</w:t>
            </w:r>
          </w:p>
        </w:tc>
        <w:tc>
          <w:tcPr>
            <w:tcW w:w="1084" w:type="dxa"/>
            <w:shd w:val="clear" w:color="auto" w:fill="auto"/>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1</w:t>
            </w:r>
          </w:p>
        </w:tc>
        <w:tc>
          <w:tcPr>
            <w:tcW w:w="1559" w:type="dxa"/>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PIEZA</w:t>
            </w:r>
          </w:p>
        </w:tc>
        <w:tc>
          <w:tcPr>
            <w:tcW w:w="1701" w:type="dxa"/>
            <w:shd w:val="clear" w:color="auto" w:fill="FFFFFF"/>
            <w:vAlign w:val="center"/>
          </w:tcPr>
          <w:p w:rsidR="007F230F" w:rsidRPr="006F470A" w:rsidRDefault="007F230F" w:rsidP="007F230F">
            <w:pPr>
              <w:rPr>
                <w:rFonts w:asciiTheme="minorHAnsi" w:hAnsiTheme="minorHAnsi" w:cstheme="minorHAnsi"/>
                <w:sz w:val="22"/>
                <w:szCs w:val="22"/>
                <w:lang w:val="es-BO"/>
              </w:rPr>
            </w:pPr>
          </w:p>
        </w:tc>
        <w:tc>
          <w:tcPr>
            <w:tcW w:w="1553" w:type="dxa"/>
            <w:shd w:val="clear" w:color="auto" w:fill="FFFFFF"/>
            <w:vAlign w:val="center"/>
          </w:tcPr>
          <w:p w:rsidR="007F230F" w:rsidRPr="006F470A" w:rsidRDefault="007F230F" w:rsidP="007F230F">
            <w:pPr>
              <w:jc w:val="center"/>
              <w:rPr>
                <w:rFonts w:asciiTheme="minorHAnsi" w:hAnsiTheme="minorHAnsi" w:cstheme="minorHAnsi"/>
                <w:sz w:val="22"/>
                <w:szCs w:val="22"/>
                <w:lang w:val="es-BO"/>
              </w:rPr>
            </w:pPr>
          </w:p>
        </w:tc>
      </w:tr>
      <w:tr w:rsidR="007F230F" w:rsidRPr="006F470A" w:rsidTr="007F230F">
        <w:trPr>
          <w:trHeight w:val="644"/>
          <w:jc w:val="center"/>
        </w:trPr>
        <w:tc>
          <w:tcPr>
            <w:tcW w:w="486" w:type="dxa"/>
            <w:shd w:val="clear" w:color="auto" w:fill="auto"/>
            <w:tcMar>
              <w:left w:w="0" w:type="dxa"/>
              <w:right w:w="0" w:type="dxa"/>
            </w:tcMar>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3</w:t>
            </w:r>
          </w:p>
        </w:tc>
        <w:tc>
          <w:tcPr>
            <w:tcW w:w="3337" w:type="dxa"/>
            <w:gridSpan w:val="2"/>
            <w:shd w:val="clear" w:color="auto" w:fill="auto"/>
            <w:vAlign w:val="center"/>
          </w:tcPr>
          <w:p w:rsidR="007F230F" w:rsidRPr="00BE073F" w:rsidRDefault="007F230F" w:rsidP="007F230F">
            <w:pPr>
              <w:autoSpaceDE w:val="0"/>
              <w:autoSpaceDN w:val="0"/>
              <w:adjustRightInd w:val="0"/>
              <w:ind w:right="819"/>
              <w:contextualSpacing/>
              <w:jc w:val="both"/>
              <w:rPr>
                <w:rFonts w:ascii="Calibri" w:hAnsi="Calibri" w:cs="Calibri"/>
                <w:lang w:val="es-BO"/>
              </w:rPr>
            </w:pPr>
            <w:r w:rsidRPr="00BE073F">
              <w:rPr>
                <w:rFonts w:ascii="Calibri" w:hAnsi="Calibri" w:cs="Calibri"/>
                <w:lang w:val="es-BO"/>
              </w:rPr>
              <w:t xml:space="preserve">SELLO HORIZONTAL VERTICAL DE ¾” NPT, HEMBRA-HEMBRA DE HIERRO MALEABLE. </w:t>
            </w:r>
          </w:p>
        </w:tc>
        <w:tc>
          <w:tcPr>
            <w:tcW w:w="1084" w:type="dxa"/>
            <w:shd w:val="clear" w:color="auto" w:fill="auto"/>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4</w:t>
            </w:r>
          </w:p>
        </w:tc>
        <w:tc>
          <w:tcPr>
            <w:tcW w:w="1559" w:type="dxa"/>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PIEZAS</w:t>
            </w:r>
          </w:p>
        </w:tc>
        <w:tc>
          <w:tcPr>
            <w:tcW w:w="1701" w:type="dxa"/>
            <w:shd w:val="clear" w:color="auto" w:fill="FFFFFF"/>
            <w:vAlign w:val="center"/>
          </w:tcPr>
          <w:p w:rsidR="007F230F" w:rsidRPr="006F470A" w:rsidRDefault="007F230F" w:rsidP="007F230F">
            <w:pPr>
              <w:rPr>
                <w:rFonts w:asciiTheme="minorHAnsi" w:hAnsiTheme="minorHAnsi" w:cstheme="minorHAnsi"/>
                <w:sz w:val="22"/>
                <w:szCs w:val="22"/>
                <w:lang w:val="es-BO"/>
              </w:rPr>
            </w:pPr>
          </w:p>
        </w:tc>
        <w:tc>
          <w:tcPr>
            <w:tcW w:w="1553" w:type="dxa"/>
            <w:shd w:val="clear" w:color="auto" w:fill="FFFFFF"/>
            <w:vAlign w:val="center"/>
          </w:tcPr>
          <w:p w:rsidR="007F230F" w:rsidRPr="006F470A" w:rsidRDefault="007F230F" w:rsidP="007F230F">
            <w:pPr>
              <w:jc w:val="center"/>
              <w:rPr>
                <w:rFonts w:asciiTheme="minorHAnsi" w:hAnsiTheme="minorHAnsi" w:cstheme="minorHAnsi"/>
                <w:sz w:val="22"/>
                <w:szCs w:val="22"/>
                <w:lang w:val="es-BO"/>
              </w:rPr>
            </w:pPr>
          </w:p>
        </w:tc>
      </w:tr>
      <w:tr w:rsidR="007F230F" w:rsidRPr="006F470A" w:rsidTr="007F230F">
        <w:trPr>
          <w:trHeight w:val="644"/>
          <w:jc w:val="center"/>
        </w:trPr>
        <w:tc>
          <w:tcPr>
            <w:tcW w:w="486" w:type="dxa"/>
            <w:shd w:val="clear" w:color="auto" w:fill="auto"/>
            <w:tcMar>
              <w:left w:w="0" w:type="dxa"/>
              <w:right w:w="0" w:type="dxa"/>
            </w:tcMar>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4</w:t>
            </w:r>
          </w:p>
        </w:tc>
        <w:tc>
          <w:tcPr>
            <w:tcW w:w="3337" w:type="dxa"/>
            <w:gridSpan w:val="2"/>
            <w:shd w:val="clear" w:color="auto" w:fill="auto"/>
            <w:vAlign w:val="center"/>
          </w:tcPr>
          <w:p w:rsidR="007F230F" w:rsidRPr="00BE073F" w:rsidRDefault="007F230F" w:rsidP="007F230F">
            <w:pPr>
              <w:autoSpaceDE w:val="0"/>
              <w:autoSpaceDN w:val="0"/>
              <w:adjustRightInd w:val="0"/>
              <w:ind w:right="819"/>
              <w:contextualSpacing/>
              <w:jc w:val="both"/>
              <w:rPr>
                <w:rFonts w:ascii="Calibri" w:hAnsi="Calibri" w:cs="Calibri"/>
                <w:lang w:val="es-BO" w:eastAsia="es-BO"/>
              </w:rPr>
            </w:pPr>
            <w:r w:rsidRPr="00BE073F">
              <w:rPr>
                <w:rFonts w:ascii="Calibri" w:hAnsi="Calibri" w:cs="Calibri"/>
                <w:lang w:val="es-BO"/>
              </w:rPr>
              <w:t>CONECTOR RECTO, HUB DE 3/4", HIERRO MALEABLE.</w:t>
            </w:r>
          </w:p>
        </w:tc>
        <w:tc>
          <w:tcPr>
            <w:tcW w:w="1084" w:type="dxa"/>
            <w:shd w:val="clear" w:color="auto" w:fill="auto"/>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4</w:t>
            </w:r>
          </w:p>
        </w:tc>
        <w:tc>
          <w:tcPr>
            <w:tcW w:w="1559" w:type="dxa"/>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PIEZAS</w:t>
            </w:r>
          </w:p>
        </w:tc>
        <w:tc>
          <w:tcPr>
            <w:tcW w:w="1701" w:type="dxa"/>
            <w:shd w:val="clear" w:color="auto" w:fill="FFFFFF"/>
            <w:vAlign w:val="center"/>
          </w:tcPr>
          <w:p w:rsidR="007F230F" w:rsidRPr="006F470A" w:rsidRDefault="007F230F" w:rsidP="007F230F">
            <w:pPr>
              <w:rPr>
                <w:rFonts w:asciiTheme="minorHAnsi" w:hAnsiTheme="minorHAnsi" w:cstheme="minorHAnsi"/>
                <w:sz w:val="22"/>
                <w:szCs w:val="22"/>
                <w:lang w:val="es-BO"/>
              </w:rPr>
            </w:pPr>
          </w:p>
        </w:tc>
        <w:tc>
          <w:tcPr>
            <w:tcW w:w="1553" w:type="dxa"/>
            <w:shd w:val="clear" w:color="auto" w:fill="FFFFFF"/>
            <w:vAlign w:val="center"/>
          </w:tcPr>
          <w:p w:rsidR="007F230F" w:rsidRPr="006F470A" w:rsidRDefault="007F230F" w:rsidP="007F230F">
            <w:pPr>
              <w:jc w:val="center"/>
              <w:rPr>
                <w:rFonts w:asciiTheme="minorHAnsi" w:hAnsiTheme="minorHAnsi" w:cstheme="minorHAnsi"/>
                <w:sz w:val="22"/>
                <w:szCs w:val="22"/>
                <w:lang w:val="es-BO"/>
              </w:rPr>
            </w:pPr>
          </w:p>
        </w:tc>
      </w:tr>
      <w:tr w:rsidR="007F230F" w:rsidRPr="006F470A" w:rsidTr="007F230F">
        <w:trPr>
          <w:trHeight w:val="644"/>
          <w:jc w:val="center"/>
        </w:trPr>
        <w:tc>
          <w:tcPr>
            <w:tcW w:w="486" w:type="dxa"/>
            <w:shd w:val="clear" w:color="auto" w:fill="auto"/>
            <w:tcMar>
              <w:left w:w="0" w:type="dxa"/>
              <w:right w:w="0" w:type="dxa"/>
            </w:tcMar>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5</w:t>
            </w:r>
          </w:p>
        </w:tc>
        <w:tc>
          <w:tcPr>
            <w:tcW w:w="3337" w:type="dxa"/>
            <w:gridSpan w:val="2"/>
            <w:shd w:val="clear" w:color="auto" w:fill="auto"/>
            <w:vAlign w:val="center"/>
          </w:tcPr>
          <w:p w:rsidR="007F230F" w:rsidRPr="00BE073F" w:rsidRDefault="007F230F" w:rsidP="007F230F">
            <w:pPr>
              <w:autoSpaceDE w:val="0"/>
              <w:autoSpaceDN w:val="0"/>
              <w:adjustRightInd w:val="0"/>
              <w:ind w:right="819"/>
              <w:contextualSpacing/>
              <w:jc w:val="both"/>
              <w:rPr>
                <w:rFonts w:ascii="Calibri" w:hAnsi="Calibri" w:cs="Calibri"/>
                <w:lang w:val="es-BO" w:eastAsia="es-BO"/>
              </w:rPr>
            </w:pPr>
            <w:r w:rsidRPr="00BE073F">
              <w:rPr>
                <w:rFonts w:ascii="Calibri" w:hAnsi="Calibri" w:cs="Calibri"/>
                <w:lang w:val="es-BO"/>
              </w:rPr>
              <w:t>UNIÓN DOBLE DE 3/4", ROSCA NPT, HEMBRA-HEMBRA, ACERO GALVANIZADO.</w:t>
            </w:r>
          </w:p>
        </w:tc>
        <w:tc>
          <w:tcPr>
            <w:tcW w:w="1084" w:type="dxa"/>
            <w:shd w:val="clear" w:color="auto" w:fill="auto"/>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4</w:t>
            </w:r>
          </w:p>
        </w:tc>
        <w:tc>
          <w:tcPr>
            <w:tcW w:w="1559" w:type="dxa"/>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PIEZAS</w:t>
            </w:r>
          </w:p>
        </w:tc>
        <w:tc>
          <w:tcPr>
            <w:tcW w:w="1701" w:type="dxa"/>
            <w:shd w:val="clear" w:color="auto" w:fill="FFFFFF"/>
            <w:vAlign w:val="center"/>
          </w:tcPr>
          <w:p w:rsidR="007F230F" w:rsidRPr="006F470A" w:rsidRDefault="007F230F" w:rsidP="007F230F">
            <w:pPr>
              <w:rPr>
                <w:rFonts w:asciiTheme="minorHAnsi" w:hAnsiTheme="minorHAnsi" w:cstheme="minorHAnsi"/>
                <w:sz w:val="22"/>
                <w:szCs w:val="22"/>
                <w:lang w:val="es-BO"/>
              </w:rPr>
            </w:pPr>
          </w:p>
        </w:tc>
        <w:tc>
          <w:tcPr>
            <w:tcW w:w="1553" w:type="dxa"/>
            <w:shd w:val="clear" w:color="auto" w:fill="FFFFFF"/>
            <w:vAlign w:val="center"/>
          </w:tcPr>
          <w:p w:rsidR="007F230F" w:rsidRPr="006F470A" w:rsidRDefault="007F230F" w:rsidP="007F230F">
            <w:pPr>
              <w:jc w:val="center"/>
              <w:rPr>
                <w:rFonts w:asciiTheme="minorHAnsi" w:hAnsiTheme="minorHAnsi" w:cstheme="minorHAnsi"/>
                <w:sz w:val="22"/>
                <w:szCs w:val="22"/>
                <w:lang w:val="es-BO"/>
              </w:rPr>
            </w:pPr>
          </w:p>
        </w:tc>
      </w:tr>
      <w:tr w:rsidR="007F230F" w:rsidRPr="006F470A" w:rsidTr="007F230F">
        <w:trPr>
          <w:trHeight w:val="644"/>
          <w:jc w:val="center"/>
        </w:trPr>
        <w:tc>
          <w:tcPr>
            <w:tcW w:w="486" w:type="dxa"/>
            <w:shd w:val="clear" w:color="auto" w:fill="auto"/>
            <w:tcMar>
              <w:left w:w="0" w:type="dxa"/>
              <w:right w:w="0" w:type="dxa"/>
            </w:tcMar>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6</w:t>
            </w:r>
          </w:p>
        </w:tc>
        <w:tc>
          <w:tcPr>
            <w:tcW w:w="3337" w:type="dxa"/>
            <w:gridSpan w:val="2"/>
            <w:shd w:val="clear" w:color="auto" w:fill="auto"/>
            <w:vAlign w:val="center"/>
          </w:tcPr>
          <w:p w:rsidR="007F230F" w:rsidRPr="00BE073F" w:rsidRDefault="007F230F" w:rsidP="007F230F">
            <w:pPr>
              <w:autoSpaceDE w:val="0"/>
              <w:autoSpaceDN w:val="0"/>
              <w:adjustRightInd w:val="0"/>
              <w:ind w:right="819"/>
              <w:contextualSpacing/>
              <w:jc w:val="both"/>
              <w:rPr>
                <w:rFonts w:ascii="Calibri" w:hAnsi="Calibri" w:cs="Calibri"/>
                <w:lang w:val="es-BO"/>
              </w:rPr>
            </w:pPr>
            <w:r w:rsidRPr="00BE073F">
              <w:rPr>
                <w:rFonts w:ascii="Calibri" w:hAnsi="Calibri" w:cs="Calibri"/>
                <w:lang w:val="es-BO"/>
              </w:rPr>
              <w:t>CODO HEMBRA-HEMBRA 90º DE 3/4", HIERRO MALEABLE.</w:t>
            </w:r>
          </w:p>
        </w:tc>
        <w:tc>
          <w:tcPr>
            <w:tcW w:w="1084" w:type="dxa"/>
            <w:shd w:val="clear" w:color="auto" w:fill="auto"/>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4</w:t>
            </w:r>
          </w:p>
        </w:tc>
        <w:tc>
          <w:tcPr>
            <w:tcW w:w="1559" w:type="dxa"/>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PIEZAS</w:t>
            </w:r>
          </w:p>
        </w:tc>
        <w:tc>
          <w:tcPr>
            <w:tcW w:w="1701" w:type="dxa"/>
            <w:shd w:val="clear" w:color="auto" w:fill="FFFFFF"/>
            <w:vAlign w:val="center"/>
          </w:tcPr>
          <w:p w:rsidR="007F230F" w:rsidRPr="006F470A" w:rsidRDefault="007F230F" w:rsidP="007F230F">
            <w:pPr>
              <w:rPr>
                <w:rFonts w:asciiTheme="minorHAnsi" w:hAnsiTheme="minorHAnsi" w:cstheme="minorHAnsi"/>
                <w:sz w:val="22"/>
                <w:szCs w:val="22"/>
                <w:lang w:val="es-BO"/>
              </w:rPr>
            </w:pPr>
          </w:p>
        </w:tc>
        <w:tc>
          <w:tcPr>
            <w:tcW w:w="1553" w:type="dxa"/>
            <w:shd w:val="clear" w:color="auto" w:fill="FFFFFF"/>
            <w:vAlign w:val="center"/>
          </w:tcPr>
          <w:p w:rsidR="007F230F" w:rsidRPr="006F470A" w:rsidRDefault="007F230F" w:rsidP="007F230F">
            <w:pPr>
              <w:jc w:val="center"/>
              <w:rPr>
                <w:rFonts w:asciiTheme="minorHAnsi" w:hAnsiTheme="minorHAnsi" w:cstheme="minorHAnsi"/>
                <w:sz w:val="22"/>
                <w:szCs w:val="22"/>
                <w:lang w:val="es-BO"/>
              </w:rPr>
            </w:pPr>
          </w:p>
        </w:tc>
      </w:tr>
      <w:tr w:rsidR="007F230F" w:rsidRPr="006F470A" w:rsidTr="007F230F">
        <w:trPr>
          <w:trHeight w:val="644"/>
          <w:jc w:val="center"/>
        </w:trPr>
        <w:tc>
          <w:tcPr>
            <w:tcW w:w="486" w:type="dxa"/>
            <w:shd w:val="clear" w:color="auto" w:fill="auto"/>
            <w:tcMar>
              <w:left w:w="0" w:type="dxa"/>
              <w:right w:w="0" w:type="dxa"/>
            </w:tcMar>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7</w:t>
            </w:r>
          </w:p>
        </w:tc>
        <w:tc>
          <w:tcPr>
            <w:tcW w:w="3337" w:type="dxa"/>
            <w:gridSpan w:val="2"/>
            <w:shd w:val="clear" w:color="auto" w:fill="auto"/>
            <w:vAlign w:val="center"/>
          </w:tcPr>
          <w:p w:rsidR="007F230F" w:rsidRPr="00BE073F" w:rsidRDefault="007F230F" w:rsidP="007F230F">
            <w:pPr>
              <w:autoSpaceDE w:val="0"/>
              <w:autoSpaceDN w:val="0"/>
              <w:adjustRightInd w:val="0"/>
              <w:ind w:right="819"/>
              <w:contextualSpacing/>
              <w:jc w:val="both"/>
              <w:rPr>
                <w:rFonts w:ascii="Calibri" w:hAnsi="Calibri" w:cs="Calibri"/>
                <w:lang w:val="es-BO"/>
              </w:rPr>
            </w:pPr>
            <w:r w:rsidRPr="00BE073F">
              <w:rPr>
                <w:rFonts w:ascii="Calibri" w:hAnsi="Calibri" w:cs="Calibri"/>
                <w:lang w:val="es-BO"/>
              </w:rPr>
              <w:t>NIPLE DE 3/4" X 50 MM ROSCA NPT. ACERO GALVANIZADO.</w:t>
            </w:r>
          </w:p>
        </w:tc>
        <w:tc>
          <w:tcPr>
            <w:tcW w:w="1084" w:type="dxa"/>
            <w:shd w:val="clear" w:color="auto" w:fill="auto"/>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14</w:t>
            </w:r>
          </w:p>
        </w:tc>
        <w:tc>
          <w:tcPr>
            <w:tcW w:w="1559" w:type="dxa"/>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PIEZAS</w:t>
            </w:r>
          </w:p>
        </w:tc>
        <w:tc>
          <w:tcPr>
            <w:tcW w:w="1701" w:type="dxa"/>
            <w:shd w:val="clear" w:color="auto" w:fill="FFFFFF"/>
            <w:vAlign w:val="center"/>
          </w:tcPr>
          <w:p w:rsidR="007F230F" w:rsidRPr="006F470A" w:rsidRDefault="007F230F" w:rsidP="007F230F">
            <w:pPr>
              <w:rPr>
                <w:rFonts w:asciiTheme="minorHAnsi" w:hAnsiTheme="minorHAnsi" w:cstheme="minorHAnsi"/>
                <w:sz w:val="22"/>
                <w:szCs w:val="22"/>
                <w:lang w:val="es-BO"/>
              </w:rPr>
            </w:pPr>
          </w:p>
        </w:tc>
        <w:tc>
          <w:tcPr>
            <w:tcW w:w="1553" w:type="dxa"/>
            <w:shd w:val="clear" w:color="auto" w:fill="FFFFFF"/>
            <w:vAlign w:val="center"/>
          </w:tcPr>
          <w:p w:rsidR="007F230F" w:rsidRPr="006F470A" w:rsidRDefault="007F230F" w:rsidP="007F230F">
            <w:pPr>
              <w:jc w:val="center"/>
              <w:rPr>
                <w:rFonts w:asciiTheme="minorHAnsi" w:hAnsiTheme="minorHAnsi" w:cstheme="minorHAnsi"/>
                <w:sz w:val="22"/>
                <w:szCs w:val="22"/>
                <w:lang w:val="es-BO"/>
              </w:rPr>
            </w:pPr>
          </w:p>
        </w:tc>
      </w:tr>
      <w:tr w:rsidR="007F230F" w:rsidRPr="006F470A" w:rsidTr="00DC16E0">
        <w:trPr>
          <w:trHeight w:val="401"/>
          <w:jc w:val="center"/>
        </w:trPr>
        <w:tc>
          <w:tcPr>
            <w:tcW w:w="8167" w:type="dxa"/>
            <w:gridSpan w:val="6"/>
            <w:shd w:val="clear" w:color="auto" w:fill="auto"/>
            <w:tcMar>
              <w:left w:w="0" w:type="dxa"/>
              <w:right w:w="0" w:type="dxa"/>
            </w:tcMar>
            <w:vAlign w:val="center"/>
          </w:tcPr>
          <w:p w:rsidR="007F230F" w:rsidRPr="006F470A" w:rsidRDefault="007F230F" w:rsidP="00DC16E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7F230F" w:rsidRPr="006F470A" w:rsidRDefault="007F230F" w:rsidP="00DC16E0">
            <w:pPr>
              <w:jc w:val="center"/>
              <w:rPr>
                <w:rFonts w:asciiTheme="minorHAnsi" w:hAnsiTheme="minorHAnsi" w:cstheme="minorHAnsi"/>
                <w:sz w:val="22"/>
                <w:szCs w:val="22"/>
                <w:lang w:val="es-BO"/>
              </w:rPr>
            </w:pPr>
          </w:p>
        </w:tc>
      </w:tr>
      <w:tr w:rsidR="007F230F" w:rsidRPr="006F470A" w:rsidTr="00DC16E0">
        <w:trPr>
          <w:trHeight w:val="401"/>
          <w:jc w:val="center"/>
        </w:trPr>
        <w:tc>
          <w:tcPr>
            <w:tcW w:w="2340" w:type="dxa"/>
            <w:gridSpan w:val="2"/>
            <w:shd w:val="clear" w:color="auto" w:fill="auto"/>
            <w:tcMar>
              <w:left w:w="0" w:type="dxa"/>
              <w:right w:w="0" w:type="dxa"/>
            </w:tcMar>
            <w:vAlign w:val="center"/>
          </w:tcPr>
          <w:p w:rsidR="007F230F" w:rsidRPr="006F470A" w:rsidRDefault="007F230F" w:rsidP="00DC16E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7F230F" w:rsidRPr="006F470A" w:rsidRDefault="007F230F" w:rsidP="00DC16E0">
            <w:pPr>
              <w:jc w:val="center"/>
              <w:rPr>
                <w:rFonts w:asciiTheme="minorHAnsi" w:hAnsiTheme="minorHAnsi" w:cstheme="minorHAnsi"/>
                <w:sz w:val="22"/>
                <w:szCs w:val="22"/>
                <w:lang w:val="es-BO"/>
              </w:rPr>
            </w:pPr>
          </w:p>
        </w:tc>
      </w:tr>
    </w:tbl>
    <w:p w:rsidR="007F230F" w:rsidRPr="006F470A" w:rsidRDefault="007F230F" w:rsidP="007F230F">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7F230F" w:rsidRPr="006F470A" w:rsidRDefault="007F230F" w:rsidP="007F230F">
      <w:pPr>
        <w:rPr>
          <w:rFonts w:asciiTheme="minorHAnsi" w:hAnsiTheme="minorHAnsi" w:cstheme="minorHAnsi"/>
          <w:sz w:val="22"/>
          <w:szCs w:val="22"/>
        </w:rPr>
      </w:pPr>
    </w:p>
    <w:p w:rsidR="00E10B34" w:rsidRPr="007F230F" w:rsidRDefault="00E10B34" w:rsidP="00FA78A9">
      <w:pPr>
        <w:rPr>
          <w:rFonts w:asciiTheme="minorHAnsi" w:hAnsiTheme="minorHAnsi" w:cstheme="minorHAnsi"/>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Default="007F230F" w:rsidP="007F230F">
      <w:pPr>
        <w:jc w:val="center"/>
        <w:rPr>
          <w:rFonts w:asciiTheme="minorHAnsi" w:hAnsiTheme="minorHAnsi" w:cstheme="minorHAnsi"/>
          <w:b/>
          <w:sz w:val="22"/>
          <w:szCs w:val="22"/>
        </w:rPr>
      </w:pPr>
    </w:p>
    <w:p w:rsidR="007F230F" w:rsidRPr="006F470A" w:rsidRDefault="007F230F" w:rsidP="007F230F">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7F230F" w:rsidRDefault="007F230F" w:rsidP="007F23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7F230F" w:rsidRPr="006F470A" w:rsidRDefault="007F230F" w:rsidP="007F230F">
      <w:pPr>
        <w:jc w:val="center"/>
        <w:rPr>
          <w:rFonts w:asciiTheme="minorHAnsi" w:hAnsiTheme="minorHAnsi" w:cstheme="minorHAnsi"/>
          <w:b/>
          <w:sz w:val="22"/>
          <w:szCs w:val="22"/>
          <w:lang w:val="es-BO"/>
        </w:rPr>
      </w:pPr>
      <w:r w:rsidRPr="00B95EE9">
        <w:rPr>
          <w:rFonts w:asciiTheme="minorHAnsi" w:hAnsiTheme="minorHAnsi" w:cstheme="minorHAnsi"/>
          <w:b/>
          <w:sz w:val="22"/>
          <w:szCs w:val="22"/>
          <w:lang w:val="es-BO"/>
        </w:rPr>
        <w:t xml:space="preserve">LOTE Nº </w:t>
      </w:r>
      <w:r>
        <w:rPr>
          <w:rFonts w:asciiTheme="minorHAnsi" w:hAnsiTheme="minorHAnsi" w:cstheme="minorHAnsi"/>
          <w:b/>
          <w:sz w:val="22"/>
          <w:szCs w:val="22"/>
          <w:lang w:val="es-BO"/>
        </w:rPr>
        <w:t>4</w:t>
      </w:r>
    </w:p>
    <w:p w:rsidR="007F230F" w:rsidRDefault="007F230F" w:rsidP="007F230F">
      <w:pPr>
        <w:jc w:val="center"/>
        <w:rPr>
          <w:lang w:val="es-BO" w:eastAsia="es-BO"/>
        </w:rPr>
      </w:pPr>
      <w:r>
        <w:rPr>
          <w:rFonts w:ascii="Segoe UI" w:hAnsi="Segoe UI" w:cs="Segoe UI"/>
          <w:b/>
          <w:bCs/>
          <w:color w:val="FF0000"/>
        </w:rPr>
        <w:t>Bolivianos</w:t>
      </w:r>
    </w:p>
    <w:p w:rsidR="007F230F" w:rsidRPr="006F470A" w:rsidRDefault="007F230F" w:rsidP="007F230F">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F230F" w:rsidRPr="006F470A" w:rsidTr="00DC16E0">
        <w:trPr>
          <w:trHeight w:val="404"/>
          <w:jc w:val="center"/>
        </w:trPr>
        <w:tc>
          <w:tcPr>
            <w:tcW w:w="486" w:type="dxa"/>
            <w:shd w:val="clear" w:color="auto" w:fill="D9D9D9" w:themeFill="background1" w:themeFillShade="D9"/>
            <w:tcMar>
              <w:left w:w="0" w:type="dxa"/>
              <w:right w:w="0" w:type="dxa"/>
            </w:tcMar>
            <w:vAlign w:val="center"/>
          </w:tcPr>
          <w:p w:rsidR="007F230F" w:rsidRPr="006F470A" w:rsidRDefault="007F230F" w:rsidP="00DC16E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7F230F" w:rsidRPr="006F470A" w:rsidRDefault="007F230F" w:rsidP="00DC16E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shd w:val="clear" w:color="auto" w:fill="D9D9D9" w:themeFill="background1" w:themeFillShade="D9"/>
            <w:vAlign w:val="center"/>
          </w:tcPr>
          <w:p w:rsidR="007F230F" w:rsidRPr="006F470A" w:rsidRDefault="007F230F" w:rsidP="00DC16E0">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p>
        </w:tc>
        <w:tc>
          <w:tcPr>
            <w:tcW w:w="1559" w:type="dxa"/>
            <w:shd w:val="clear" w:color="auto" w:fill="D9D9D9" w:themeFill="background1" w:themeFillShade="D9"/>
            <w:vAlign w:val="center"/>
          </w:tcPr>
          <w:p w:rsidR="007F230F" w:rsidRPr="006F470A" w:rsidRDefault="007F230F" w:rsidP="00DC16E0">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701" w:type="dxa"/>
            <w:shd w:val="clear" w:color="auto" w:fill="D9D9D9" w:themeFill="background1" w:themeFillShade="D9"/>
            <w:vAlign w:val="center"/>
          </w:tcPr>
          <w:p w:rsidR="007F230F" w:rsidRPr="006F470A" w:rsidRDefault="007F230F" w:rsidP="00DC16E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7F230F" w:rsidRPr="006F470A" w:rsidRDefault="007F230F" w:rsidP="00DC16E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7F230F" w:rsidRPr="006F470A" w:rsidTr="00DC16E0">
        <w:trPr>
          <w:trHeight w:val="644"/>
          <w:jc w:val="center"/>
        </w:trPr>
        <w:tc>
          <w:tcPr>
            <w:tcW w:w="486" w:type="dxa"/>
            <w:shd w:val="clear" w:color="auto" w:fill="FFFFFF"/>
            <w:tcMar>
              <w:left w:w="0" w:type="dxa"/>
              <w:right w:w="0" w:type="dxa"/>
            </w:tcMar>
            <w:vAlign w:val="center"/>
          </w:tcPr>
          <w:p w:rsidR="007F230F" w:rsidRPr="006F470A" w:rsidRDefault="007F230F" w:rsidP="007F230F">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shd w:val="clear" w:color="auto" w:fill="auto"/>
            <w:vAlign w:val="center"/>
          </w:tcPr>
          <w:p w:rsidR="007F230F" w:rsidRPr="00BE073F" w:rsidRDefault="007F230F" w:rsidP="007F230F">
            <w:pPr>
              <w:jc w:val="both"/>
              <w:rPr>
                <w:rFonts w:ascii="Calibri" w:hAnsi="Calibri" w:cs="Calibri"/>
                <w:lang w:val="es-BO"/>
              </w:rPr>
            </w:pPr>
            <w:r w:rsidRPr="00BE073F">
              <w:rPr>
                <w:rFonts w:ascii="Calibri" w:hAnsi="Calibri" w:cs="Calibri"/>
                <w:lang w:val="es-BO"/>
              </w:rPr>
              <w:t>REGULADOR DE PRESION PARA AIRE COMPRIMIDO INDUSTRIAL</w:t>
            </w:r>
          </w:p>
        </w:tc>
        <w:tc>
          <w:tcPr>
            <w:tcW w:w="1417" w:type="dxa"/>
            <w:shd w:val="clear" w:color="auto" w:fill="auto"/>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1</w:t>
            </w:r>
          </w:p>
        </w:tc>
        <w:tc>
          <w:tcPr>
            <w:tcW w:w="1559" w:type="dxa"/>
            <w:vAlign w:val="center"/>
          </w:tcPr>
          <w:p w:rsidR="007F230F" w:rsidRPr="00BE073F" w:rsidRDefault="007F230F" w:rsidP="007F230F">
            <w:pPr>
              <w:jc w:val="center"/>
              <w:rPr>
                <w:rFonts w:ascii="Calibri" w:hAnsi="Calibri" w:cs="Calibri"/>
                <w:color w:val="000000"/>
                <w:lang w:eastAsia="es-BO"/>
              </w:rPr>
            </w:pPr>
            <w:r w:rsidRPr="00BE073F">
              <w:rPr>
                <w:rFonts w:ascii="Calibri" w:hAnsi="Calibri" w:cs="Calibri"/>
                <w:color w:val="000000"/>
                <w:lang w:eastAsia="es-BO"/>
              </w:rPr>
              <w:t>PIEZA</w:t>
            </w:r>
          </w:p>
        </w:tc>
        <w:tc>
          <w:tcPr>
            <w:tcW w:w="1701" w:type="dxa"/>
            <w:shd w:val="clear" w:color="auto" w:fill="FFFFFF"/>
            <w:vAlign w:val="center"/>
          </w:tcPr>
          <w:p w:rsidR="007F230F" w:rsidRPr="006F470A" w:rsidRDefault="007F230F" w:rsidP="007F230F">
            <w:pPr>
              <w:rPr>
                <w:rFonts w:asciiTheme="minorHAnsi" w:hAnsiTheme="minorHAnsi" w:cstheme="minorHAnsi"/>
                <w:sz w:val="22"/>
                <w:szCs w:val="22"/>
                <w:lang w:val="es-BO"/>
              </w:rPr>
            </w:pPr>
          </w:p>
        </w:tc>
        <w:tc>
          <w:tcPr>
            <w:tcW w:w="1553" w:type="dxa"/>
            <w:shd w:val="clear" w:color="auto" w:fill="FFFFFF"/>
            <w:vAlign w:val="center"/>
          </w:tcPr>
          <w:p w:rsidR="007F230F" w:rsidRPr="006F470A" w:rsidRDefault="007F230F" w:rsidP="007F230F">
            <w:pPr>
              <w:jc w:val="center"/>
              <w:rPr>
                <w:rFonts w:asciiTheme="minorHAnsi" w:hAnsiTheme="minorHAnsi" w:cstheme="minorHAnsi"/>
                <w:sz w:val="22"/>
                <w:szCs w:val="22"/>
                <w:lang w:val="es-BO"/>
              </w:rPr>
            </w:pPr>
          </w:p>
        </w:tc>
      </w:tr>
      <w:tr w:rsidR="007F230F" w:rsidRPr="006F470A" w:rsidTr="00DC16E0">
        <w:trPr>
          <w:trHeight w:val="401"/>
          <w:jc w:val="center"/>
        </w:trPr>
        <w:tc>
          <w:tcPr>
            <w:tcW w:w="8167" w:type="dxa"/>
            <w:gridSpan w:val="6"/>
            <w:shd w:val="clear" w:color="auto" w:fill="auto"/>
            <w:tcMar>
              <w:left w:w="0" w:type="dxa"/>
              <w:right w:w="0" w:type="dxa"/>
            </w:tcMar>
            <w:vAlign w:val="center"/>
          </w:tcPr>
          <w:p w:rsidR="007F230F" w:rsidRPr="006F470A" w:rsidRDefault="007F230F" w:rsidP="00DC16E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7F230F" w:rsidRPr="006F470A" w:rsidRDefault="007F230F" w:rsidP="00DC16E0">
            <w:pPr>
              <w:jc w:val="center"/>
              <w:rPr>
                <w:rFonts w:asciiTheme="minorHAnsi" w:hAnsiTheme="minorHAnsi" w:cstheme="minorHAnsi"/>
                <w:sz w:val="22"/>
                <w:szCs w:val="22"/>
                <w:lang w:val="es-BO"/>
              </w:rPr>
            </w:pPr>
          </w:p>
        </w:tc>
      </w:tr>
      <w:tr w:rsidR="007F230F" w:rsidRPr="006F470A" w:rsidTr="00DC16E0">
        <w:trPr>
          <w:trHeight w:val="401"/>
          <w:jc w:val="center"/>
        </w:trPr>
        <w:tc>
          <w:tcPr>
            <w:tcW w:w="2340" w:type="dxa"/>
            <w:gridSpan w:val="2"/>
            <w:shd w:val="clear" w:color="auto" w:fill="auto"/>
            <w:tcMar>
              <w:left w:w="0" w:type="dxa"/>
              <w:right w:w="0" w:type="dxa"/>
            </w:tcMar>
            <w:vAlign w:val="center"/>
          </w:tcPr>
          <w:p w:rsidR="007F230F" w:rsidRPr="006F470A" w:rsidRDefault="007F230F" w:rsidP="00DC16E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7F230F" w:rsidRPr="006F470A" w:rsidRDefault="007F230F" w:rsidP="00DC16E0">
            <w:pPr>
              <w:jc w:val="center"/>
              <w:rPr>
                <w:rFonts w:asciiTheme="minorHAnsi" w:hAnsiTheme="minorHAnsi" w:cstheme="minorHAnsi"/>
                <w:sz w:val="22"/>
                <w:szCs w:val="22"/>
                <w:lang w:val="es-BO"/>
              </w:rPr>
            </w:pPr>
          </w:p>
        </w:tc>
      </w:tr>
    </w:tbl>
    <w:p w:rsidR="007F230F" w:rsidRPr="006F470A" w:rsidRDefault="007F230F" w:rsidP="007F230F">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B95EE9" w:rsidRDefault="00B95EE9" w:rsidP="00B95EE9">
      <w:pPr>
        <w:jc w:val="both"/>
        <w:rPr>
          <w:rFonts w:ascii="Calibri" w:hAnsi="Calibri" w:cs="Calibri"/>
          <w:b/>
          <w:sz w:val="22"/>
          <w:szCs w:val="22"/>
        </w:rPr>
      </w:pPr>
    </w:p>
    <w:p w:rsidR="00B95EE9" w:rsidRDefault="00B95EE9" w:rsidP="00B95EE9">
      <w:pPr>
        <w:jc w:val="both"/>
        <w:rPr>
          <w:rFonts w:ascii="Calibri" w:hAnsi="Calibri" w:cs="Calibri"/>
          <w:b/>
          <w:u w:val="single"/>
        </w:rPr>
      </w:pPr>
    </w:p>
    <w:p w:rsidR="00B95EE9" w:rsidRDefault="00B95EE9" w:rsidP="00B95EE9">
      <w:pPr>
        <w:jc w:val="center"/>
        <w:rPr>
          <w:rFonts w:asciiTheme="minorHAnsi" w:hAnsiTheme="minorHAnsi" w:cstheme="minorHAnsi"/>
          <w:b/>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7F230F">
          <w:footerReference w:type="default" r:id="rId17"/>
          <w:footerReference w:type="first" r:id="rId18"/>
          <w:pgSz w:w="12242" w:h="15842" w:code="1"/>
          <w:pgMar w:top="1701" w:right="1418" w:bottom="567" w:left="1701" w:header="624" w:footer="851" w:gutter="0"/>
          <w:cols w:space="708"/>
          <w:titlePg/>
          <w:docGrid w:linePitch="360"/>
        </w:sect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842A28" w:rsidRPr="006F470A" w:rsidRDefault="00842A28" w:rsidP="00842A28">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842A28" w:rsidRPr="006F470A" w:rsidRDefault="00842A28" w:rsidP="00842A28">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842A28" w:rsidRPr="006F470A" w:rsidRDefault="00842A28" w:rsidP="00842A28">
      <w:pPr>
        <w:jc w:val="center"/>
        <w:rPr>
          <w:rFonts w:asciiTheme="minorHAnsi" w:hAnsiTheme="minorHAnsi" w:cstheme="minorHAnsi"/>
          <w:b/>
          <w:sz w:val="22"/>
          <w:szCs w:val="22"/>
          <w:lang w:val="es-BO"/>
        </w:rPr>
      </w:pPr>
      <w:r w:rsidRPr="00B95EE9">
        <w:rPr>
          <w:rFonts w:asciiTheme="minorHAnsi" w:hAnsiTheme="minorHAnsi" w:cstheme="minorHAnsi"/>
          <w:b/>
          <w:sz w:val="22"/>
          <w:szCs w:val="22"/>
          <w:lang w:val="es-BO"/>
        </w:rPr>
        <w:t xml:space="preserve">LOTE Nº </w:t>
      </w:r>
      <w:r>
        <w:rPr>
          <w:rFonts w:asciiTheme="minorHAnsi" w:hAnsiTheme="minorHAnsi" w:cstheme="minorHAnsi"/>
          <w:b/>
          <w:sz w:val="22"/>
          <w:szCs w:val="22"/>
          <w:lang w:val="es-BO"/>
        </w:rPr>
        <w:t>1</w:t>
      </w:r>
    </w:p>
    <w:p w:rsidR="00842A28" w:rsidRPr="006F470A" w:rsidRDefault="00842A28" w:rsidP="00842A28">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842A28" w:rsidRPr="006F470A" w:rsidTr="00DC16E0">
        <w:trPr>
          <w:trHeight w:val="226"/>
          <w:tblHeader/>
          <w:jc w:val="center"/>
        </w:trPr>
        <w:tc>
          <w:tcPr>
            <w:tcW w:w="4663" w:type="dxa"/>
            <w:vMerge w:val="restart"/>
            <w:shd w:val="clear" w:color="auto" w:fill="D9D9D9" w:themeFill="background1" w:themeFillShade="D9"/>
            <w:vAlign w:val="center"/>
          </w:tcPr>
          <w:p w:rsidR="00842A28" w:rsidRPr="006F470A" w:rsidRDefault="00842A28" w:rsidP="00DC16E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842A28" w:rsidRPr="006F470A" w:rsidRDefault="00842A28" w:rsidP="00DC16E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842A28" w:rsidRPr="006F470A" w:rsidRDefault="00842A28" w:rsidP="00DC16E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842A28" w:rsidRPr="006F470A" w:rsidTr="00DC16E0">
        <w:trPr>
          <w:cantSplit/>
          <w:trHeight w:val="681"/>
          <w:jc w:val="center"/>
        </w:trPr>
        <w:tc>
          <w:tcPr>
            <w:tcW w:w="4663" w:type="dxa"/>
            <w:vMerge/>
            <w:shd w:val="clear" w:color="auto" w:fill="D9D9D9" w:themeFill="background1" w:themeFillShade="D9"/>
            <w:vAlign w:val="center"/>
          </w:tcPr>
          <w:p w:rsidR="00842A28" w:rsidRPr="006F470A" w:rsidRDefault="00842A28" w:rsidP="00DC16E0">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842A28" w:rsidRPr="006F470A" w:rsidRDefault="00842A28" w:rsidP="00DC16E0">
            <w:pPr>
              <w:jc w:val="center"/>
              <w:rPr>
                <w:rFonts w:asciiTheme="minorHAnsi" w:hAnsiTheme="minorHAnsi" w:cstheme="minorHAnsi"/>
                <w:b/>
                <w:sz w:val="18"/>
                <w:szCs w:val="18"/>
              </w:rPr>
            </w:pPr>
          </w:p>
        </w:tc>
      </w:tr>
      <w:tr w:rsidR="00842A28" w:rsidRPr="006F470A" w:rsidTr="00DC16E0">
        <w:trPr>
          <w:trHeight w:val="207"/>
          <w:jc w:val="center"/>
        </w:trPr>
        <w:tc>
          <w:tcPr>
            <w:tcW w:w="4663" w:type="dxa"/>
            <w:shd w:val="clear" w:color="auto" w:fill="B8CCE4"/>
            <w:vAlign w:val="center"/>
          </w:tcPr>
          <w:p w:rsidR="00842A28" w:rsidRPr="00FD291B" w:rsidRDefault="00842A28" w:rsidP="00842A2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c>
          <w:tcPr>
            <w:tcW w:w="4799" w:type="dxa"/>
            <w:vAlign w:val="center"/>
          </w:tcPr>
          <w:p w:rsidR="00842A28" w:rsidRPr="006F470A" w:rsidRDefault="00842A28" w:rsidP="00842A28">
            <w:pPr>
              <w:rPr>
                <w:rFonts w:asciiTheme="minorHAnsi" w:hAnsiTheme="minorHAnsi" w:cstheme="minorHAnsi"/>
                <w:b/>
                <w:sz w:val="18"/>
                <w:szCs w:val="18"/>
              </w:rPr>
            </w:pPr>
          </w:p>
        </w:tc>
      </w:tr>
      <w:tr w:rsidR="00842A28" w:rsidRPr="006F470A" w:rsidTr="00DC16E0">
        <w:trPr>
          <w:trHeight w:val="224"/>
          <w:jc w:val="center"/>
        </w:trPr>
        <w:tc>
          <w:tcPr>
            <w:tcW w:w="4663" w:type="dxa"/>
            <w:shd w:val="clear" w:color="auto" w:fill="auto"/>
            <w:vAlign w:val="center"/>
          </w:tcPr>
          <w:p w:rsidR="00842A28" w:rsidRPr="00803725" w:rsidRDefault="00842A28" w:rsidP="00842A28">
            <w:pPr>
              <w:pStyle w:val="Prrafodelista"/>
              <w:autoSpaceDE w:val="0"/>
              <w:autoSpaceDN w:val="0"/>
              <w:adjustRightInd w:val="0"/>
              <w:spacing w:line="276" w:lineRule="auto"/>
              <w:ind w:left="1428" w:right="961"/>
              <w:contextualSpacing/>
              <w:jc w:val="both"/>
              <w:rPr>
                <w:rFonts w:ascii="Verdana" w:hAnsi="Verdana" w:cs="Calibri"/>
                <w:b/>
                <w:sz w:val="18"/>
                <w:szCs w:val="18"/>
                <w:lang w:eastAsia="es-BO"/>
              </w:rPr>
            </w:pPr>
          </w:p>
          <w:p w:rsidR="00842A28" w:rsidRPr="00C55939" w:rsidRDefault="00842A28" w:rsidP="00842A28">
            <w:pPr>
              <w:pStyle w:val="Prrafodelista"/>
              <w:autoSpaceDE w:val="0"/>
              <w:autoSpaceDN w:val="0"/>
              <w:adjustRightInd w:val="0"/>
              <w:spacing w:line="276" w:lineRule="auto"/>
              <w:ind w:left="0" w:right="961"/>
              <w:contextualSpacing/>
              <w:jc w:val="both"/>
              <w:rPr>
                <w:rFonts w:ascii="Verdana" w:hAnsi="Verdana" w:cs="Calibri"/>
                <w:b/>
                <w:sz w:val="18"/>
                <w:szCs w:val="18"/>
                <w:lang w:eastAsia="es-BO"/>
              </w:rPr>
            </w:pPr>
            <w:r w:rsidRPr="00C55939">
              <w:rPr>
                <w:rFonts w:ascii="Verdana" w:hAnsi="Verdana" w:cs="Calibri"/>
                <w:b/>
                <w:sz w:val="18"/>
                <w:szCs w:val="18"/>
                <w:lang w:val="es-BO"/>
              </w:rPr>
              <w:t>SISTEMA AUTOMÁTICO DE PRESURIZACIÓN Y PURGA PARA GABINETE ELÉCTRICO.</w:t>
            </w:r>
          </w:p>
          <w:tbl>
            <w:tblPr>
              <w:tblW w:w="0" w:type="auto"/>
              <w:tblBorders>
                <w:top w:val="nil"/>
                <w:left w:val="nil"/>
                <w:bottom w:val="nil"/>
                <w:right w:val="nil"/>
              </w:tblBorders>
              <w:tblLook w:val="0000" w:firstRow="0" w:lastRow="0" w:firstColumn="0" w:lastColumn="0" w:noHBand="0" w:noVBand="0"/>
            </w:tblPr>
            <w:tblGrid>
              <w:gridCol w:w="4607"/>
            </w:tblGrid>
            <w:tr w:rsidR="00842A28" w:rsidRPr="00C73DD7" w:rsidTr="00DC16E0">
              <w:tblPrEx>
                <w:tblCellMar>
                  <w:top w:w="0" w:type="dxa"/>
                  <w:bottom w:w="0" w:type="dxa"/>
                </w:tblCellMar>
              </w:tblPrEx>
              <w:trPr>
                <w:trHeight w:val="92"/>
              </w:trPr>
              <w:tc>
                <w:tcPr>
                  <w:tcW w:w="8985" w:type="dxa"/>
                </w:tcPr>
                <w:p w:rsidR="00842A28" w:rsidRPr="0037314E" w:rsidRDefault="00842A28" w:rsidP="00E84446">
                  <w:pPr>
                    <w:pStyle w:val="Prrafodelista"/>
                    <w:numPr>
                      <w:ilvl w:val="0"/>
                      <w:numId w:val="48"/>
                    </w:numPr>
                    <w:autoSpaceDE w:val="0"/>
                    <w:autoSpaceDN w:val="0"/>
                    <w:adjustRightInd w:val="0"/>
                    <w:spacing w:before="120"/>
                    <w:ind w:left="330" w:right="394"/>
                    <w:contextualSpacing/>
                    <w:jc w:val="both"/>
                    <w:rPr>
                      <w:rFonts w:ascii="Verdana" w:hAnsi="Verdana" w:cs="Calibri"/>
                      <w:sz w:val="18"/>
                      <w:szCs w:val="18"/>
                      <w:lang w:val="en-US" w:eastAsia="es-BO"/>
                    </w:rPr>
                  </w:pPr>
                  <w:proofErr w:type="spellStart"/>
                  <w:r w:rsidRPr="00BD2660">
                    <w:rPr>
                      <w:rFonts w:ascii="Verdana" w:hAnsi="Verdana" w:cs="Calibri"/>
                      <w:b/>
                      <w:sz w:val="18"/>
                      <w:szCs w:val="18"/>
                      <w:lang w:val="en-US" w:eastAsia="es-BO"/>
                    </w:rPr>
                    <w:t>Marca</w:t>
                  </w:r>
                  <w:proofErr w:type="spellEnd"/>
                  <w:r w:rsidRPr="00BD2660">
                    <w:rPr>
                      <w:rFonts w:ascii="Verdana" w:hAnsi="Verdana" w:cs="Calibri"/>
                      <w:b/>
                      <w:sz w:val="18"/>
                      <w:szCs w:val="18"/>
                      <w:lang w:val="en-US" w:eastAsia="es-BO"/>
                    </w:rPr>
                    <w:t>:</w:t>
                  </w:r>
                  <w:r w:rsidRPr="0037314E">
                    <w:rPr>
                      <w:rFonts w:ascii="Verdana" w:hAnsi="Verdana" w:cs="Calibri"/>
                      <w:sz w:val="18"/>
                      <w:szCs w:val="18"/>
                      <w:lang w:val="en-US" w:eastAsia="es-BO"/>
                    </w:rPr>
                    <w:t xml:space="preserve"> </w:t>
                  </w:r>
                  <w:proofErr w:type="spellStart"/>
                  <w:r w:rsidRPr="0037314E">
                    <w:rPr>
                      <w:rFonts w:ascii="Verdana" w:hAnsi="Verdana" w:cs="Calibri"/>
                      <w:sz w:val="18"/>
                      <w:szCs w:val="18"/>
                      <w:lang w:val="en-US" w:eastAsia="es-BO"/>
                    </w:rPr>
                    <w:t>Pepperl+Fuchs®</w:t>
                  </w:r>
                  <w:r>
                    <w:rPr>
                      <w:rFonts w:ascii="Verdana" w:hAnsi="Verdana" w:cs="Calibri"/>
                      <w:sz w:val="18"/>
                      <w:szCs w:val="18"/>
                      <w:lang w:val="en-US" w:eastAsia="es-BO"/>
                    </w:rPr>
                    <w:t>Purge</w:t>
                  </w:r>
                  <w:proofErr w:type="spellEnd"/>
                  <w:r>
                    <w:rPr>
                      <w:rFonts w:ascii="Verdana" w:hAnsi="Verdana" w:cs="Calibri"/>
                      <w:sz w:val="18"/>
                      <w:szCs w:val="18"/>
                      <w:lang w:val="en-US" w:eastAsia="es-BO"/>
                    </w:rPr>
                    <w:t xml:space="preserve"> &amp; Pressure System         </w:t>
                  </w:r>
                  <w:r w:rsidRPr="0037314E">
                    <w:rPr>
                      <w:rFonts w:ascii="Verdana" w:hAnsi="Verdana" w:cs="Calibri"/>
                      <w:b/>
                      <w:sz w:val="18"/>
                      <w:szCs w:val="18"/>
                      <w:lang w:val="en-US" w:eastAsia="es-BO"/>
                    </w:rPr>
                    <w:t xml:space="preserve">o </w:t>
                  </w:r>
                  <w:r w:rsidRPr="0037314E">
                    <w:rPr>
                      <w:rFonts w:ascii="Verdana" w:hAnsi="Verdana" w:cs="Calibri"/>
                      <w:b/>
                      <w:sz w:val="18"/>
                      <w:szCs w:val="18"/>
                      <w:lang w:val="es-BO" w:eastAsia="es-BO"/>
                    </w:rPr>
                    <w:t>su Equivalente</w:t>
                  </w:r>
                  <w:r w:rsidRPr="0037314E">
                    <w:rPr>
                      <w:rFonts w:ascii="Verdana" w:hAnsi="Verdana" w:cs="Calibri"/>
                      <w:b/>
                      <w:sz w:val="18"/>
                      <w:szCs w:val="18"/>
                      <w:lang w:val="en-US" w:eastAsia="es-BO"/>
                    </w:rPr>
                    <w:t>.</w:t>
                  </w:r>
                </w:p>
              </w:tc>
            </w:tr>
          </w:tbl>
          <w:p w:rsidR="00842A28" w:rsidRPr="00633CA8" w:rsidRDefault="00842A28" w:rsidP="00842A28">
            <w:pPr>
              <w:pStyle w:val="Prrafodelista"/>
              <w:autoSpaceDE w:val="0"/>
              <w:autoSpaceDN w:val="0"/>
              <w:adjustRightInd w:val="0"/>
              <w:spacing w:before="120"/>
              <w:ind w:left="435" w:right="394"/>
              <w:contextualSpacing/>
              <w:jc w:val="both"/>
              <w:rPr>
                <w:rFonts w:ascii="Verdana" w:hAnsi="Verdana" w:cs="Calibri"/>
                <w:sz w:val="18"/>
                <w:szCs w:val="18"/>
                <w:lang w:eastAsia="es-BO"/>
              </w:rPr>
            </w:pPr>
            <w:r w:rsidRPr="00BD2660">
              <w:rPr>
                <w:rFonts w:ascii="Verdana" w:hAnsi="Verdana" w:cs="Calibri"/>
                <w:b/>
                <w:sz w:val="18"/>
                <w:szCs w:val="18"/>
                <w:lang w:eastAsia="es-BO"/>
              </w:rPr>
              <w:t>Modelo:</w:t>
            </w:r>
            <w:r>
              <w:rPr>
                <w:rFonts w:ascii="Verdana" w:hAnsi="Verdana" w:cs="Calibri"/>
                <w:sz w:val="18"/>
                <w:szCs w:val="18"/>
                <w:lang w:eastAsia="es-BO"/>
              </w:rPr>
              <w:t xml:space="preserve"> </w:t>
            </w:r>
            <w:r w:rsidRPr="0037314E">
              <w:rPr>
                <w:rFonts w:ascii="Verdana" w:hAnsi="Verdana" w:cs="Calibri"/>
                <w:sz w:val="18"/>
                <w:szCs w:val="18"/>
                <w:lang w:eastAsia="es-BO"/>
              </w:rPr>
              <w:t xml:space="preserve">Modelo: 20002 </w:t>
            </w:r>
            <w:proofErr w:type="spellStart"/>
            <w:r w:rsidRPr="0037314E">
              <w:rPr>
                <w:rFonts w:ascii="Verdana" w:hAnsi="Verdana" w:cs="Calibri"/>
                <w:sz w:val="18"/>
                <w:szCs w:val="18"/>
                <w:lang w:eastAsia="es-BO"/>
              </w:rPr>
              <w:t>Type</w:t>
            </w:r>
            <w:proofErr w:type="spellEnd"/>
            <w:r w:rsidRPr="0037314E">
              <w:rPr>
                <w:rFonts w:ascii="Verdana" w:hAnsi="Verdana" w:cs="Calibri"/>
                <w:sz w:val="18"/>
                <w:szCs w:val="18"/>
                <w:lang w:eastAsia="es-BO"/>
              </w:rPr>
              <w:t xml:space="preserve"> X</w:t>
            </w:r>
            <w:r>
              <w:rPr>
                <w:rFonts w:ascii="Verdana" w:hAnsi="Verdana" w:cs="Calibri"/>
                <w:sz w:val="18"/>
                <w:szCs w:val="18"/>
                <w:lang w:eastAsia="es-BO"/>
              </w:rPr>
              <w:t xml:space="preserve">                                   </w:t>
            </w:r>
            <w:r w:rsidRPr="0037314E">
              <w:rPr>
                <w:rFonts w:ascii="Verdana" w:hAnsi="Verdana" w:cs="Calibri"/>
                <w:b/>
                <w:sz w:val="18"/>
                <w:szCs w:val="18"/>
                <w:lang w:eastAsia="es-BO"/>
              </w:rPr>
              <w:t>o su Equivalente a especificar.</w:t>
            </w:r>
          </w:p>
          <w:p w:rsidR="00842A28" w:rsidRPr="008903AC" w:rsidRDefault="00842A28" w:rsidP="00E84446">
            <w:pPr>
              <w:pStyle w:val="Prrafodelista"/>
              <w:numPr>
                <w:ilvl w:val="0"/>
                <w:numId w:val="48"/>
              </w:numPr>
              <w:autoSpaceDE w:val="0"/>
              <w:autoSpaceDN w:val="0"/>
              <w:adjustRightInd w:val="0"/>
              <w:spacing w:before="120"/>
              <w:ind w:left="435" w:right="394"/>
              <w:contextualSpacing/>
              <w:jc w:val="both"/>
              <w:rPr>
                <w:rFonts w:ascii="Verdana" w:hAnsi="Verdana" w:cs="Calibri"/>
                <w:sz w:val="18"/>
                <w:szCs w:val="18"/>
                <w:lang w:eastAsia="es-BO"/>
              </w:rPr>
            </w:pPr>
            <w:r w:rsidRPr="00C73DD7">
              <w:rPr>
                <w:rFonts w:ascii="Verdana" w:hAnsi="Verdana" w:cs="Calibri"/>
                <w:sz w:val="18"/>
                <w:szCs w:val="18"/>
                <w:lang w:eastAsia="es-BO"/>
              </w:rPr>
              <w:t>Cantidad requerida: 1 Pieza.</w:t>
            </w:r>
          </w:p>
          <w:p w:rsidR="00842A28" w:rsidRDefault="00842A28" w:rsidP="00E84446">
            <w:pPr>
              <w:pStyle w:val="Prrafodelista"/>
              <w:numPr>
                <w:ilvl w:val="0"/>
                <w:numId w:val="48"/>
              </w:numPr>
              <w:autoSpaceDE w:val="0"/>
              <w:autoSpaceDN w:val="0"/>
              <w:adjustRightInd w:val="0"/>
              <w:spacing w:before="120"/>
              <w:ind w:left="435" w:right="394"/>
              <w:contextualSpacing/>
              <w:jc w:val="both"/>
              <w:rPr>
                <w:rFonts w:ascii="Verdana" w:hAnsi="Verdana" w:cs="Calibri"/>
                <w:sz w:val="18"/>
                <w:szCs w:val="18"/>
                <w:lang w:eastAsia="es-BO"/>
              </w:rPr>
            </w:pPr>
            <w:r>
              <w:rPr>
                <w:rFonts w:ascii="Verdana" w:hAnsi="Verdana" w:cs="Calibri"/>
                <w:sz w:val="18"/>
                <w:szCs w:val="18"/>
                <w:lang w:eastAsia="es-BO"/>
              </w:rPr>
              <w:t>Capacidad</w:t>
            </w:r>
            <w:r w:rsidRPr="00C73DD7">
              <w:rPr>
                <w:rFonts w:ascii="Verdana" w:hAnsi="Verdana" w:cs="Calibri"/>
                <w:sz w:val="18"/>
                <w:szCs w:val="18"/>
                <w:lang w:eastAsia="es-BO"/>
              </w:rPr>
              <w:t xml:space="preserve">: </w:t>
            </w:r>
            <w:r>
              <w:rPr>
                <w:rFonts w:ascii="Verdana" w:hAnsi="Verdana" w:cs="Calibri"/>
                <w:sz w:val="18"/>
                <w:szCs w:val="18"/>
                <w:lang w:eastAsia="es-BO"/>
              </w:rPr>
              <w:t>R</w:t>
            </w:r>
            <w:r w:rsidRPr="0037314E">
              <w:rPr>
                <w:rFonts w:ascii="Verdana" w:hAnsi="Verdana" w:cs="Calibri"/>
                <w:sz w:val="18"/>
                <w:szCs w:val="18"/>
                <w:lang w:eastAsia="es-BO"/>
              </w:rPr>
              <w:t>educe la clasificación dentro del</w:t>
            </w:r>
            <w:r>
              <w:rPr>
                <w:rFonts w:ascii="Verdana" w:hAnsi="Verdana" w:cs="Calibri"/>
                <w:sz w:val="18"/>
                <w:szCs w:val="18"/>
                <w:lang w:eastAsia="es-BO"/>
              </w:rPr>
              <w:t xml:space="preserve"> gabinete</w:t>
            </w:r>
            <w:r w:rsidRPr="0037314E">
              <w:rPr>
                <w:rFonts w:ascii="Verdana" w:hAnsi="Verdana" w:cs="Calibri"/>
                <w:sz w:val="18"/>
                <w:szCs w:val="18"/>
                <w:lang w:eastAsia="es-BO"/>
              </w:rPr>
              <w:t xml:space="preserve"> protegid</w:t>
            </w:r>
            <w:r>
              <w:rPr>
                <w:rFonts w:ascii="Verdana" w:hAnsi="Verdana" w:cs="Calibri"/>
                <w:sz w:val="18"/>
                <w:szCs w:val="18"/>
                <w:lang w:eastAsia="es-BO"/>
              </w:rPr>
              <w:t>o de división 1 a no-peligroso</w:t>
            </w:r>
            <w:r w:rsidRPr="00C73DD7">
              <w:rPr>
                <w:rFonts w:ascii="Verdana" w:hAnsi="Verdana" w:cs="Calibri"/>
                <w:sz w:val="18"/>
                <w:szCs w:val="18"/>
                <w:lang w:eastAsia="es-BO"/>
              </w:rPr>
              <w:t>.</w:t>
            </w:r>
          </w:p>
          <w:p w:rsidR="00842A28" w:rsidRDefault="00842A28" w:rsidP="00E84446">
            <w:pPr>
              <w:pStyle w:val="Prrafodelista"/>
              <w:numPr>
                <w:ilvl w:val="0"/>
                <w:numId w:val="48"/>
              </w:numPr>
              <w:autoSpaceDE w:val="0"/>
              <w:autoSpaceDN w:val="0"/>
              <w:adjustRightInd w:val="0"/>
              <w:spacing w:before="120"/>
              <w:ind w:left="435" w:right="394"/>
              <w:contextualSpacing/>
              <w:jc w:val="both"/>
              <w:rPr>
                <w:rFonts w:ascii="Verdana" w:hAnsi="Verdana" w:cs="Calibri"/>
                <w:sz w:val="18"/>
                <w:szCs w:val="18"/>
                <w:lang w:eastAsia="es-BO"/>
              </w:rPr>
            </w:pPr>
            <w:r w:rsidRPr="00F8351E">
              <w:rPr>
                <w:rFonts w:ascii="Verdana" w:hAnsi="Verdana" w:cs="Calibri"/>
                <w:sz w:val="18"/>
                <w:szCs w:val="18"/>
                <w:lang w:eastAsia="es-BO"/>
              </w:rPr>
              <w:t>Volumen del Recinto: 15 ft3 Max</w:t>
            </w:r>
            <w:r>
              <w:rPr>
                <w:rFonts w:ascii="Verdana" w:hAnsi="Verdana" w:cs="Calibri"/>
                <w:sz w:val="18"/>
                <w:szCs w:val="18"/>
                <w:lang w:eastAsia="es-BO"/>
              </w:rPr>
              <w:t>.</w:t>
            </w:r>
          </w:p>
          <w:p w:rsidR="00842A28" w:rsidRPr="00633CA8" w:rsidRDefault="00842A28" w:rsidP="00E84446">
            <w:pPr>
              <w:pStyle w:val="Prrafodelista"/>
              <w:numPr>
                <w:ilvl w:val="0"/>
                <w:numId w:val="48"/>
              </w:numPr>
              <w:autoSpaceDE w:val="0"/>
              <w:autoSpaceDN w:val="0"/>
              <w:adjustRightInd w:val="0"/>
              <w:spacing w:before="120"/>
              <w:ind w:left="435" w:right="394"/>
              <w:contextualSpacing/>
              <w:jc w:val="both"/>
              <w:rPr>
                <w:rFonts w:ascii="Verdana" w:hAnsi="Verdana" w:cs="Calibri"/>
                <w:sz w:val="18"/>
                <w:szCs w:val="18"/>
                <w:lang w:val="en-US" w:eastAsia="es-BO"/>
              </w:rPr>
            </w:pPr>
            <w:proofErr w:type="spellStart"/>
            <w:r w:rsidRPr="00633CA8">
              <w:rPr>
                <w:rFonts w:ascii="Verdana" w:hAnsi="Verdana" w:cs="Calibri"/>
                <w:sz w:val="18"/>
                <w:szCs w:val="18"/>
                <w:lang w:val="en-US" w:eastAsia="es-BO"/>
              </w:rPr>
              <w:t>Certificado</w:t>
            </w:r>
            <w:proofErr w:type="spellEnd"/>
            <w:r w:rsidRPr="00633CA8">
              <w:rPr>
                <w:rFonts w:ascii="Verdana" w:hAnsi="Verdana" w:cs="Calibri"/>
                <w:sz w:val="18"/>
                <w:szCs w:val="18"/>
                <w:lang w:val="en-US" w:eastAsia="es-BO"/>
              </w:rPr>
              <w:t xml:space="preserve">: </w:t>
            </w:r>
            <w:r>
              <w:rPr>
                <w:rFonts w:ascii="Verdana" w:hAnsi="Verdana" w:cs="Calibri"/>
                <w:sz w:val="18"/>
                <w:szCs w:val="18"/>
                <w:lang w:val="en-US" w:eastAsia="es-BO"/>
              </w:rPr>
              <w:t xml:space="preserve">UL &amp; FM Cl. I, Div. 1, Group C </w:t>
            </w:r>
            <w:proofErr w:type="gramStart"/>
            <w:r>
              <w:rPr>
                <w:rFonts w:ascii="Verdana" w:hAnsi="Verdana" w:cs="Calibri"/>
                <w:sz w:val="18"/>
                <w:szCs w:val="18"/>
                <w:lang w:val="en-US" w:eastAsia="es-BO"/>
              </w:rPr>
              <w:t>y</w:t>
            </w:r>
            <w:proofErr w:type="gramEnd"/>
            <w:r>
              <w:rPr>
                <w:rFonts w:ascii="Verdana" w:hAnsi="Verdana" w:cs="Calibri"/>
                <w:sz w:val="18"/>
                <w:szCs w:val="18"/>
                <w:lang w:val="en-US" w:eastAsia="es-BO"/>
              </w:rPr>
              <w:t xml:space="preserve"> </w:t>
            </w:r>
            <w:r w:rsidRPr="00633CA8">
              <w:rPr>
                <w:rFonts w:ascii="Verdana" w:hAnsi="Verdana" w:cs="Calibri"/>
                <w:sz w:val="18"/>
                <w:szCs w:val="18"/>
                <w:lang w:val="en-US" w:eastAsia="es-BO"/>
              </w:rPr>
              <w:t>D</w:t>
            </w:r>
          </w:p>
          <w:p w:rsidR="00842A28" w:rsidRPr="00C73DD7" w:rsidRDefault="00842A28" w:rsidP="00E84446">
            <w:pPr>
              <w:pStyle w:val="Prrafodelista"/>
              <w:numPr>
                <w:ilvl w:val="0"/>
                <w:numId w:val="48"/>
              </w:numPr>
              <w:autoSpaceDE w:val="0"/>
              <w:autoSpaceDN w:val="0"/>
              <w:adjustRightInd w:val="0"/>
              <w:spacing w:before="120"/>
              <w:ind w:left="435" w:right="394"/>
              <w:contextualSpacing/>
              <w:jc w:val="both"/>
              <w:rPr>
                <w:rFonts w:ascii="Verdana" w:hAnsi="Verdana" w:cs="Calibri"/>
                <w:sz w:val="18"/>
                <w:szCs w:val="18"/>
                <w:lang w:eastAsia="es-BO"/>
              </w:rPr>
            </w:pPr>
            <w:r w:rsidRPr="00C73DD7">
              <w:rPr>
                <w:rFonts w:ascii="Verdana" w:hAnsi="Verdana" w:cs="Calibri"/>
                <w:sz w:val="18"/>
                <w:szCs w:val="18"/>
                <w:lang w:eastAsia="es-BO"/>
              </w:rPr>
              <w:t xml:space="preserve">Debe contar con lo siguiente: </w:t>
            </w:r>
          </w:p>
          <w:p w:rsidR="00842A28" w:rsidRDefault="00842A28" w:rsidP="00E84446">
            <w:pPr>
              <w:pStyle w:val="Prrafodelista"/>
              <w:numPr>
                <w:ilvl w:val="0"/>
                <w:numId w:val="49"/>
              </w:numPr>
              <w:spacing w:before="120" w:after="160"/>
              <w:ind w:left="975" w:right="394"/>
              <w:contextualSpacing/>
              <w:rPr>
                <w:rFonts w:ascii="Verdana" w:hAnsi="Verdana"/>
                <w:sz w:val="18"/>
                <w:szCs w:val="18"/>
              </w:rPr>
            </w:pPr>
            <w:r>
              <w:rPr>
                <w:rFonts w:ascii="Verdana" w:hAnsi="Verdana"/>
                <w:sz w:val="18"/>
                <w:szCs w:val="18"/>
              </w:rPr>
              <w:t>Válvula de Alivio (</w:t>
            </w:r>
            <w:proofErr w:type="spellStart"/>
            <w:r>
              <w:rPr>
                <w:rFonts w:ascii="Verdana" w:hAnsi="Verdana"/>
                <w:sz w:val="18"/>
                <w:szCs w:val="18"/>
              </w:rPr>
              <w:t>vent</w:t>
            </w:r>
            <w:proofErr w:type="spellEnd"/>
            <w:r>
              <w:rPr>
                <w:rFonts w:ascii="Verdana" w:hAnsi="Verdana"/>
                <w:sz w:val="18"/>
                <w:szCs w:val="18"/>
              </w:rPr>
              <w:t xml:space="preserve"> </w:t>
            </w:r>
            <w:proofErr w:type="spellStart"/>
            <w:r>
              <w:rPr>
                <w:rFonts w:ascii="Verdana" w:hAnsi="Verdana"/>
                <w:sz w:val="18"/>
                <w:szCs w:val="18"/>
              </w:rPr>
              <w:t>valve</w:t>
            </w:r>
            <w:proofErr w:type="spellEnd"/>
            <w:r>
              <w:rPr>
                <w:rFonts w:ascii="Verdana" w:hAnsi="Verdana"/>
                <w:sz w:val="18"/>
                <w:szCs w:val="18"/>
              </w:rPr>
              <w:t>).</w:t>
            </w:r>
          </w:p>
          <w:p w:rsidR="00842A28" w:rsidRPr="00F8351E" w:rsidRDefault="00842A28" w:rsidP="00E84446">
            <w:pPr>
              <w:pStyle w:val="Prrafodelista"/>
              <w:numPr>
                <w:ilvl w:val="0"/>
                <w:numId w:val="49"/>
              </w:numPr>
              <w:spacing w:before="120" w:after="160"/>
              <w:ind w:left="975" w:right="394"/>
              <w:contextualSpacing/>
              <w:rPr>
                <w:rFonts w:ascii="Verdana" w:hAnsi="Verdana"/>
                <w:sz w:val="18"/>
                <w:szCs w:val="18"/>
              </w:rPr>
            </w:pPr>
            <w:r w:rsidRPr="00F8351E">
              <w:rPr>
                <w:rFonts w:ascii="Verdana" w:hAnsi="Verdana"/>
                <w:sz w:val="18"/>
                <w:szCs w:val="18"/>
              </w:rPr>
              <w:t>Kit</w:t>
            </w:r>
            <w:r>
              <w:rPr>
                <w:rFonts w:ascii="Verdana" w:hAnsi="Verdana"/>
                <w:sz w:val="18"/>
                <w:szCs w:val="18"/>
              </w:rPr>
              <w:t xml:space="preserve"> de montaje </w:t>
            </w:r>
            <w:r w:rsidRPr="00633CA8">
              <w:rPr>
                <w:rFonts w:ascii="Verdana" w:hAnsi="Verdana"/>
                <w:sz w:val="18"/>
                <w:szCs w:val="18"/>
              </w:rPr>
              <w:t xml:space="preserve">(SMK-3 </w:t>
            </w:r>
            <w:r w:rsidRPr="00633CA8">
              <w:rPr>
                <w:rFonts w:ascii="Verdana" w:hAnsi="Verdana"/>
                <w:b/>
                <w:sz w:val="18"/>
                <w:szCs w:val="18"/>
              </w:rPr>
              <w:t>O su equivalente</w:t>
            </w:r>
            <w:r w:rsidRPr="00633CA8">
              <w:rPr>
                <w:rFonts w:ascii="Verdana" w:hAnsi="Verdana"/>
                <w:sz w:val="18"/>
                <w:szCs w:val="18"/>
              </w:rPr>
              <w:t>).</w:t>
            </w:r>
          </w:p>
          <w:p w:rsidR="00842A28" w:rsidRPr="00633CA8" w:rsidRDefault="00842A28" w:rsidP="00E84446">
            <w:pPr>
              <w:pStyle w:val="Prrafodelista"/>
              <w:numPr>
                <w:ilvl w:val="0"/>
                <w:numId w:val="49"/>
              </w:numPr>
              <w:spacing w:before="120" w:after="160"/>
              <w:ind w:left="975" w:right="394"/>
              <w:contextualSpacing/>
              <w:rPr>
                <w:rFonts w:ascii="Verdana" w:hAnsi="Verdana"/>
                <w:sz w:val="18"/>
                <w:szCs w:val="18"/>
              </w:rPr>
            </w:pPr>
            <w:r w:rsidRPr="005E6AAB">
              <w:rPr>
                <w:rFonts w:ascii="Verdana" w:hAnsi="Verdana"/>
                <w:sz w:val="18"/>
                <w:szCs w:val="18"/>
                <w:lang w:val="es-BO"/>
              </w:rPr>
              <w:t xml:space="preserve">Conector a </w:t>
            </w:r>
            <w:r w:rsidRPr="00633CA8">
              <w:rPr>
                <w:rFonts w:ascii="Verdana" w:hAnsi="Verdana"/>
                <w:sz w:val="18"/>
                <w:szCs w:val="18"/>
                <w:lang w:val="es-BO"/>
              </w:rPr>
              <w:t>gabinete</w:t>
            </w:r>
            <w:r w:rsidRPr="00633CA8">
              <w:rPr>
                <w:rFonts w:ascii="Verdana" w:hAnsi="Verdana"/>
                <w:sz w:val="18"/>
                <w:szCs w:val="18"/>
              </w:rPr>
              <w:t xml:space="preserve"> (EBC-4</w:t>
            </w:r>
            <w:r w:rsidRPr="00633CA8">
              <w:rPr>
                <w:rFonts w:ascii="Verdana" w:hAnsi="Verdana"/>
                <w:b/>
                <w:sz w:val="18"/>
                <w:szCs w:val="18"/>
              </w:rPr>
              <w:t xml:space="preserve"> O su equivalente</w:t>
            </w:r>
            <w:r w:rsidRPr="00633CA8">
              <w:rPr>
                <w:rFonts w:ascii="Verdana" w:hAnsi="Verdana"/>
                <w:sz w:val="18"/>
                <w:szCs w:val="18"/>
              </w:rPr>
              <w:t>).</w:t>
            </w:r>
          </w:p>
          <w:p w:rsidR="00842A28" w:rsidRDefault="00842A28" w:rsidP="00E84446">
            <w:pPr>
              <w:pStyle w:val="Prrafodelista"/>
              <w:numPr>
                <w:ilvl w:val="0"/>
                <w:numId w:val="49"/>
              </w:numPr>
              <w:spacing w:before="120" w:after="160"/>
              <w:ind w:left="975" w:right="394"/>
              <w:contextualSpacing/>
              <w:rPr>
                <w:rFonts w:ascii="Verdana" w:hAnsi="Verdana"/>
                <w:sz w:val="18"/>
                <w:szCs w:val="18"/>
                <w:lang w:val="es-BO"/>
              </w:rPr>
            </w:pPr>
            <w:r>
              <w:rPr>
                <w:rFonts w:ascii="Verdana" w:hAnsi="Verdana"/>
                <w:sz w:val="18"/>
                <w:szCs w:val="18"/>
                <w:lang w:val="es-BO"/>
              </w:rPr>
              <w:t>Conector de referencia a gabinete (EFC-4</w:t>
            </w:r>
            <w:r w:rsidRPr="00633CA8">
              <w:rPr>
                <w:rFonts w:ascii="Verdana" w:hAnsi="Verdana"/>
                <w:b/>
                <w:sz w:val="18"/>
                <w:szCs w:val="18"/>
              </w:rPr>
              <w:t xml:space="preserve"> O su equivalente</w:t>
            </w:r>
            <w:r>
              <w:rPr>
                <w:rFonts w:ascii="Verdana" w:hAnsi="Verdana"/>
                <w:sz w:val="18"/>
                <w:szCs w:val="18"/>
                <w:lang w:val="es-BO"/>
              </w:rPr>
              <w:t>)</w:t>
            </w:r>
          </w:p>
          <w:p w:rsidR="00842A28" w:rsidRPr="002E2DE2" w:rsidRDefault="00842A28" w:rsidP="00842A28">
            <w:pPr>
              <w:pStyle w:val="Prrafodelista"/>
              <w:spacing w:before="120" w:after="160"/>
              <w:ind w:left="0" w:right="394"/>
              <w:contextualSpacing/>
              <w:jc w:val="both"/>
              <w:rPr>
                <w:rFonts w:ascii="Verdana" w:hAnsi="Verdana"/>
                <w:sz w:val="18"/>
                <w:szCs w:val="18"/>
                <w:lang w:val="es-BO"/>
              </w:rPr>
            </w:pPr>
            <w:r w:rsidRPr="002E2DE2">
              <w:rPr>
                <w:rFonts w:ascii="Verdana" w:hAnsi="Verdana"/>
                <w:b/>
                <w:sz w:val="18"/>
                <w:szCs w:val="18"/>
                <w:lang w:val="es-BO"/>
              </w:rPr>
              <w:t>Nota.-</w:t>
            </w:r>
            <w:r>
              <w:rPr>
                <w:rFonts w:ascii="Verdana" w:hAnsi="Verdana"/>
                <w:sz w:val="18"/>
                <w:szCs w:val="18"/>
                <w:lang w:val="es-BO"/>
              </w:rPr>
              <w:t xml:space="preserve"> los accesorios descritos en los incisos a), b), c) y d) del numeral 6 deben ser compatibles con el </w:t>
            </w:r>
            <w:r w:rsidRPr="002E2DE2">
              <w:rPr>
                <w:rFonts w:ascii="Verdana" w:hAnsi="Verdana"/>
                <w:sz w:val="18"/>
                <w:szCs w:val="18"/>
                <w:lang w:val="es-BO"/>
              </w:rPr>
              <w:t>SISTEMA AUTOMÁTICO DE PRESURIZACIÓN Y PURGA</w:t>
            </w:r>
            <w:r>
              <w:rPr>
                <w:rFonts w:ascii="Verdana" w:hAnsi="Verdana"/>
                <w:sz w:val="18"/>
                <w:szCs w:val="18"/>
                <w:lang w:val="es-BO"/>
              </w:rPr>
              <w:t xml:space="preserve"> ofertado.</w:t>
            </w:r>
          </w:p>
        </w:tc>
        <w:tc>
          <w:tcPr>
            <w:tcW w:w="4799" w:type="dxa"/>
            <w:vAlign w:val="center"/>
          </w:tcPr>
          <w:p w:rsidR="00842A28" w:rsidRPr="006F470A" w:rsidRDefault="00842A28" w:rsidP="00842A28">
            <w:pPr>
              <w:rPr>
                <w:rFonts w:asciiTheme="minorHAnsi" w:hAnsiTheme="minorHAnsi" w:cstheme="minorHAnsi"/>
                <w:b/>
                <w:sz w:val="18"/>
                <w:szCs w:val="18"/>
              </w:rPr>
            </w:pPr>
          </w:p>
        </w:tc>
      </w:tr>
      <w:tr w:rsidR="00842A28" w:rsidRPr="006F470A" w:rsidTr="00DC16E0">
        <w:trPr>
          <w:trHeight w:val="207"/>
          <w:jc w:val="center"/>
        </w:trPr>
        <w:tc>
          <w:tcPr>
            <w:tcW w:w="4663" w:type="dxa"/>
            <w:shd w:val="clear" w:color="auto" w:fill="B8CCE4"/>
            <w:vAlign w:val="center"/>
          </w:tcPr>
          <w:p w:rsidR="00842A28" w:rsidRPr="00FD291B" w:rsidRDefault="00842A28" w:rsidP="00842A28">
            <w:pPr>
              <w:rPr>
                <w:rFonts w:ascii="Verdana" w:hAnsi="Verdana" w:cs="Calibri"/>
                <w:sz w:val="18"/>
                <w:szCs w:val="18"/>
                <w:lang w:eastAsia="es-BO"/>
              </w:rPr>
            </w:pPr>
            <w:r w:rsidRPr="00FD291B">
              <w:rPr>
                <w:rFonts w:ascii="Verdana" w:hAnsi="Verdana" w:cs="Calibri"/>
                <w:b/>
                <w:bCs/>
                <w:sz w:val="18"/>
                <w:szCs w:val="18"/>
              </w:rPr>
              <w:t xml:space="preserve">PLAZO DE ENTREGA </w:t>
            </w:r>
          </w:p>
        </w:tc>
        <w:tc>
          <w:tcPr>
            <w:tcW w:w="4799" w:type="dxa"/>
            <w:vAlign w:val="center"/>
          </w:tcPr>
          <w:p w:rsidR="00842A28" w:rsidRPr="006F470A" w:rsidRDefault="00842A28" w:rsidP="00842A28">
            <w:pPr>
              <w:rPr>
                <w:rFonts w:asciiTheme="minorHAnsi" w:hAnsiTheme="minorHAnsi" w:cstheme="minorHAnsi"/>
                <w:b/>
                <w:sz w:val="18"/>
                <w:szCs w:val="18"/>
              </w:rPr>
            </w:pPr>
          </w:p>
        </w:tc>
      </w:tr>
      <w:tr w:rsidR="00842A28" w:rsidRPr="006F470A" w:rsidTr="00DC16E0">
        <w:trPr>
          <w:trHeight w:val="224"/>
          <w:jc w:val="center"/>
        </w:trPr>
        <w:tc>
          <w:tcPr>
            <w:tcW w:w="4663" w:type="dxa"/>
            <w:shd w:val="clear" w:color="auto" w:fill="auto"/>
            <w:vAlign w:val="center"/>
          </w:tcPr>
          <w:p w:rsidR="00842A28" w:rsidRPr="00734442" w:rsidRDefault="00842A28" w:rsidP="00842A28">
            <w:pPr>
              <w:autoSpaceDE w:val="0"/>
              <w:autoSpaceDN w:val="0"/>
              <w:adjustRightInd w:val="0"/>
              <w:jc w:val="both"/>
              <w:rPr>
                <w:rFonts w:ascii="Verdana" w:hAnsi="Verdana" w:cs="Calibri"/>
                <w:sz w:val="18"/>
                <w:szCs w:val="18"/>
              </w:rPr>
            </w:pPr>
            <w:r>
              <w:rPr>
                <w:rFonts w:ascii="Verdana" w:hAnsi="Verdana" w:cs="Calibri"/>
                <w:sz w:val="18"/>
                <w:szCs w:val="18"/>
              </w:rPr>
              <w:t>El plazo de entrega es de 30 días calendarios, computables a partir del día siguiente hábil de la suscripción del contrato.</w:t>
            </w:r>
          </w:p>
        </w:tc>
        <w:tc>
          <w:tcPr>
            <w:tcW w:w="4799" w:type="dxa"/>
            <w:vAlign w:val="center"/>
          </w:tcPr>
          <w:p w:rsidR="00842A28" w:rsidRPr="006F470A" w:rsidRDefault="00842A28" w:rsidP="00842A28">
            <w:pPr>
              <w:rPr>
                <w:rFonts w:asciiTheme="minorHAnsi" w:hAnsiTheme="minorHAnsi" w:cstheme="minorHAnsi"/>
                <w:b/>
                <w:sz w:val="18"/>
                <w:szCs w:val="18"/>
              </w:rPr>
            </w:pPr>
          </w:p>
        </w:tc>
      </w:tr>
    </w:tbl>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Pr="006F470A"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22"/>
          <w:szCs w:val="22"/>
        </w:rPr>
      </w:pPr>
    </w:p>
    <w:p w:rsidR="00842A28" w:rsidRPr="006F470A" w:rsidRDefault="00842A28" w:rsidP="00842A28">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842A28" w:rsidRPr="006F470A" w:rsidRDefault="00842A28" w:rsidP="00842A28">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842A28" w:rsidRPr="006F470A" w:rsidRDefault="00842A28" w:rsidP="00842A28">
      <w:pPr>
        <w:jc w:val="center"/>
        <w:rPr>
          <w:rFonts w:asciiTheme="minorHAnsi" w:hAnsiTheme="minorHAnsi" w:cstheme="minorHAnsi"/>
          <w:b/>
          <w:sz w:val="22"/>
          <w:szCs w:val="22"/>
          <w:lang w:val="es-BO"/>
        </w:rPr>
      </w:pPr>
      <w:r w:rsidRPr="00B95EE9">
        <w:rPr>
          <w:rFonts w:asciiTheme="minorHAnsi" w:hAnsiTheme="minorHAnsi" w:cstheme="minorHAnsi"/>
          <w:b/>
          <w:sz w:val="22"/>
          <w:szCs w:val="22"/>
          <w:lang w:val="es-BO"/>
        </w:rPr>
        <w:t xml:space="preserve">LOTE Nº </w:t>
      </w:r>
      <w:r>
        <w:rPr>
          <w:rFonts w:asciiTheme="minorHAnsi" w:hAnsiTheme="minorHAnsi" w:cstheme="minorHAnsi"/>
          <w:b/>
          <w:sz w:val="22"/>
          <w:szCs w:val="22"/>
          <w:lang w:val="es-BO"/>
        </w:rPr>
        <w:t>2</w:t>
      </w:r>
    </w:p>
    <w:p w:rsidR="00842A28" w:rsidRPr="006F470A" w:rsidRDefault="00842A28" w:rsidP="00842A28">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842A28" w:rsidRPr="006F470A" w:rsidTr="00DC16E0">
        <w:trPr>
          <w:trHeight w:val="226"/>
          <w:tblHeader/>
          <w:jc w:val="center"/>
        </w:trPr>
        <w:tc>
          <w:tcPr>
            <w:tcW w:w="4663" w:type="dxa"/>
            <w:vMerge w:val="restart"/>
            <w:shd w:val="clear" w:color="auto" w:fill="D9D9D9" w:themeFill="background1" w:themeFillShade="D9"/>
            <w:vAlign w:val="center"/>
          </w:tcPr>
          <w:p w:rsidR="00842A28" w:rsidRPr="006F470A" w:rsidRDefault="00842A28" w:rsidP="00DC16E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842A28" w:rsidRPr="006F470A" w:rsidRDefault="00842A28" w:rsidP="00DC16E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842A28" w:rsidRPr="006F470A" w:rsidRDefault="00842A28" w:rsidP="00DC16E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842A28" w:rsidRPr="006F470A" w:rsidTr="00DC16E0">
        <w:trPr>
          <w:cantSplit/>
          <w:trHeight w:val="681"/>
          <w:jc w:val="center"/>
        </w:trPr>
        <w:tc>
          <w:tcPr>
            <w:tcW w:w="4663" w:type="dxa"/>
            <w:vMerge/>
            <w:shd w:val="clear" w:color="auto" w:fill="D9D9D9" w:themeFill="background1" w:themeFillShade="D9"/>
            <w:vAlign w:val="center"/>
          </w:tcPr>
          <w:p w:rsidR="00842A28" w:rsidRPr="006F470A" w:rsidRDefault="00842A28" w:rsidP="00DC16E0">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842A28" w:rsidRPr="006F470A" w:rsidRDefault="00842A28" w:rsidP="00DC16E0">
            <w:pPr>
              <w:jc w:val="center"/>
              <w:rPr>
                <w:rFonts w:asciiTheme="minorHAnsi" w:hAnsiTheme="minorHAnsi" w:cstheme="minorHAnsi"/>
                <w:b/>
                <w:sz w:val="18"/>
                <w:szCs w:val="18"/>
              </w:rPr>
            </w:pPr>
          </w:p>
        </w:tc>
      </w:tr>
      <w:tr w:rsidR="00842A28" w:rsidRPr="006F470A" w:rsidTr="00DC16E0">
        <w:trPr>
          <w:trHeight w:val="207"/>
          <w:jc w:val="center"/>
        </w:trPr>
        <w:tc>
          <w:tcPr>
            <w:tcW w:w="4663" w:type="dxa"/>
            <w:shd w:val="clear" w:color="auto" w:fill="B8CCE4"/>
            <w:vAlign w:val="center"/>
          </w:tcPr>
          <w:p w:rsidR="00842A28" w:rsidRPr="00FD291B" w:rsidRDefault="00842A28" w:rsidP="00842A2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c>
          <w:tcPr>
            <w:tcW w:w="4799" w:type="dxa"/>
            <w:vAlign w:val="center"/>
          </w:tcPr>
          <w:p w:rsidR="00842A28" w:rsidRPr="006F470A" w:rsidRDefault="00842A28" w:rsidP="00842A28">
            <w:pPr>
              <w:rPr>
                <w:rFonts w:asciiTheme="minorHAnsi" w:hAnsiTheme="minorHAnsi" w:cstheme="minorHAnsi"/>
                <w:b/>
                <w:sz w:val="18"/>
                <w:szCs w:val="18"/>
              </w:rPr>
            </w:pPr>
          </w:p>
        </w:tc>
      </w:tr>
      <w:tr w:rsidR="00842A28" w:rsidRPr="006F470A" w:rsidTr="00DC16E0">
        <w:trPr>
          <w:trHeight w:val="224"/>
          <w:jc w:val="center"/>
        </w:trPr>
        <w:tc>
          <w:tcPr>
            <w:tcW w:w="4663" w:type="dxa"/>
            <w:shd w:val="clear" w:color="auto" w:fill="auto"/>
            <w:vAlign w:val="center"/>
          </w:tcPr>
          <w:p w:rsidR="00842A28" w:rsidRPr="00383386" w:rsidRDefault="00842A28" w:rsidP="00842A28">
            <w:pPr>
              <w:pStyle w:val="Prrafodelista"/>
              <w:autoSpaceDE w:val="0"/>
              <w:autoSpaceDN w:val="0"/>
              <w:adjustRightInd w:val="0"/>
              <w:ind w:left="0" w:right="819"/>
              <w:contextualSpacing/>
              <w:jc w:val="both"/>
              <w:rPr>
                <w:rFonts w:ascii="Verdana" w:hAnsi="Verdana" w:cs="Calibri"/>
                <w:b/>
                <w:sz w:val="18"/>
                <w:szCs w:val="18"/>
                <w:lang w:val="es-BO"/>
              </w:rPr>
            </w:pPr>
            <w:r w:rsidRPr="00BD2660">
              <w:rPr>
                <w:rFonts w:ascii="Verdana" w:hAnsi="Verdana" w:cs="Calibri"/>
                <w:b/>
                <w:sz w:val="18"/>
                <w:szCs w:val="18"/>
                <w:lang w:val="es-BO"/>
              </w:rPr>
              <w:t>GABINETE DE ACERO INOXIDABLE</w:t>
            </w:r>
          </w:p>
          <w:p w:rsidR="00842A28" w:rsidRPr="001D3309" w:rsidRDefault="00842A28" w:rsidP="00E84446">
            <w:pPr>
              <w:pStyle w:val="Prrafodelista"/>
              <w:numPr>
                <w:ilvl w:val="0"/>
                <w:numId w:val="50"/>
              </w:numPr>
              <w:autoSpaceDE w:val="0"/>
              <w:autoSpaceDN w:val="0"/>
              <w:adjustRightInd w:val="0"/>
              <w:spacing w:before="120"/>
              <w:ind w:left="435" w:right="394"/>
              <w:contextualSpacing/>
              <w:jc w:val="both"/>
              <w:rPr>
                <w:rFonts w:ascii="Verdana" w:hAnsi="Verdana" w:cs="Calibri"/>
                <w:sz w:val="18"/>
                <w:szCs w:val="18"/>
                <w:lang w:eastAsia="es-BO"/>
              </w:rPr>
            </w:pPr>
            <w:r w:rsidRPr="001D3309">
              <w:rPr>
                <w:rFonts w:ascii="Verdana" w:hAnsi="Verdana" w:cs="Calibri"/>
                <w:sz w:val="18"/>
                <w:szCs w:val="18"/>
                <w:lang w:eastAsia="es-BO"/>
              </w:rPr>
              <w:t>Cantidad requerida: 1 Pieza</w:t>
            </w:r>
          </w:p>
          <w:p w:rsidR="00842A28" w:rsidRPr="00BD2660" w:rsidRDefault="00842A28" w:rsidP="00E84446">
            <w:pPr>
              <w:pStyle w:val="Prrafodelista"/>
              <w:numPr>
                <w:ilvl w:val="0"/>
                <w:numId w:val="50"/>
              </w:numPr>
              <w:autoSpaceDE w:val="0"/>
              <w:autoSpaceDN w:val="0"/>
              <w:adjustRightInd w:val="0"/>
              <w:spacing w:before="120"/>
              <w:ind w:left="435" w:right="394"/>
              <w:contextualSpacing/>
              <w:jc w:val="both"/>
              <w:rPr>
                <w:rFonts w:ascii="Verdana" w:hAnsi="Verdana" w:cs="Calibri"/>
                <w:sz w:val="18"/>
                <w:szCs w:val="18"/>
                <w:lang w:eastAsia="es-BO"/>
              </w:rPr>
            </w:pPr>
            <w:r w:rsidRPr="00BD2660">
              <w:rPr>
                <w:rFonts w:ascii="Verdana" w:hAnsi="Verdana" w:cs="Calibri"/>
                <w:sz w:val="18"/>
                <w:szCs w:val="18"/>
                <w:lang w:eastAsia="es-BO"/>
              </w:rPr>
              <w:t>Dimensiones: 500 mm x 1200 mm x 350mm</w:t>
            </w:r>
          </w:p>
          <w:p w:rsidR="00842A28" w:rsidRPr="001D3309" w:rsidRDefault="00842A28" w:rsidP="00E84446">
            <w:pPr>
              <w:pStyle w:val="Prrafodelista"/>
              <w:numPr>
                <w:ilvl w:val="0"/>
                <w:numId w:val="50"/>
              </w:numPr>
              <w:autoSpaceDE w:val="0"/>
              <w:autoSpaceDN w:val="0"/>
              <w:adjustRightInd w:val="0"/>
              <w:spacing w:before="120"/>
              <w:ind w:left="435" w:right="394"/>
              <w:contextualSpacing/>
              <w:jc w:val="both"/>
              <w:rPr>
                <w:rFonts w:ascii="Verdana" w:hAnsi="Verdana" w:cs="Calibri"/>
                <w:sz w:val="18"/>
                <w:szCs w:val="18"/>
                <w:lang w:eastAsia="es-BO"/>
              </w:rPr>
            </w:pPr>
            <w:r w:rsidRPr="00BD2660">
              <w:rPr>
                <w:rFonts w:ascii="Verdana" w:hAnsi="Verdana" w:cs="Calibri"/>
                <w:sz w:val="18"/>
                <w:szCs w:val="18"/>
                <w:lang w:eastAsia="es-BO"/>
              </w:rPr>
              <w:t xml:space="preserve">Grado de protección: NEMA </w:t>
            </w:r>
            <w:r w:rsidRPr="001D3309">
              <w:rPr>
                <w:rFonts w:ascii="Verdana" w:hAnsi="Verdana" w:cs="Calibri"/>
                <w:sz w:val="18"/>
                <w:szCs w:val="18"/>
                <w:lang w:eastAsia="es-BO"/>
              </w:rPr>
              <w:t xml:space="preserve">4X (Gabinete de componentes eléctricos para uso en exteriores y protección a corrosión </w:t>
            </w:r>
            <w:r w:rsidRPr="001D3309">
              <w:rPr>
                <w:rFonts w:ascii="Verdana" w:hAnsi="Verdana" w:cs="Calibri"/>
                <w:sz w:val="18"/>
                <w:szCs w:val="18"/>
                <w:lang w:val="es-BO"/>
              </w:rPr>
              <w:t>"</w:t>
            </w:r>
            <w:proofErr w:type="spellStart"/>
            <w:r w:rsidRPr="001D3309">
              <w:rPr>
                <w:rFonts w:ascii="Verdana" w:hAnsi="Verdana" w:cs="Calibri"/>
                <w:sz w:val="18"/>
                <w:szCs w:val="18"/>
                <w:lang w:eastAsia="es-BO"/>
              </w:rPr>
              <w:t>National</w:t>
            </w:r>
            <w:proofErr w:type="spellEnd"/>
            <w:r w:rsidRPr="001D3309">
              <w:rPr>
                <w:rFonts w:ascii="Verdana" w:hAnsi="Verdana" w:cs="Calibri"/>
                <w:sz w:val="18"/>
                <w:szCs w:val="18"/>
                <w:lang w:eastAsia="es-BO"/>
              </w:rPr>
              <w:t xml:space="preserve"> </w:t>
            </w:r>
            <w:proofErr w:type="spellStart"/>
            <w:r w:rsidRPr="001D3309">
              <w:rPr>
                <w:rFonts w:ascii="Verdana" w:hAnsi="Verdana" w:cs="Calibri"/>
                <w:sz w:val="18"/>
                <w:szCs w:val="18"/>
                <w:lang w:eastAsia="es-BO"/>
              </w:rPr>
              <w:t>Electrical</w:t>
            </w:r>
            <w:proofErr w:type="spellEnd"/>
            <w:r w:rsidRPr="001D3309">
              <w:rPr>
                <w:rFonts w:ascii="Verdana" w:hAnsi="Verdana" w:cs="Calibri"/>
                <w:sz w:val="18"/>
                <w:szCs w:val="18"/>
                <w:lang w:eastAsia="es-BO"/>
              </w:rPr>
              <w:t xml:space="preserve"> </w:t>
            </w:r>
            <w:proofErr w:type="spellStart"/>
            <w:r w:rsidRPr="001D3309">
              <w:rPr>
                <w:rFonts w:ascii="Verdana" w:hAnsi="Verdana" w:cs="Calibri"/>
                <w:sz w:val="18"/>
                <w:szCs w:val="18"/>
                <w:lang w:eastAsia="es-BO"/>
              </w:rPr>
              <w:t>Manufacturers</w:t>
            </w:r>
            <w:proofErr w:type="spellEnd"/>
            <w:r w:rsidRPr="001D3309">
              <w:rPr>
                <w:rFonts w:ascii="Verdana" w:hAnsi="Verdana" w:cs="Calibri"/>
                <w:sz w:val="18"/>
                <w:szCs w:val="18"/>
                <w:lang w:eastAsia="es-BO"/>
              </w:rPr>
              <w:t xml:space="preserve"> </w:t>
            </w:r>
            <w:proofErr w:type="spellStart"/>
            <w:r w:rsidRPr="001D3309">
              <w:rPr>
                <w:rFonts w:ascii="Verdana" w:hAnsi="Verdana" w:cs="Calibri"/>
                <w:sz w:val="18"/>
                <w:szCs w:val="18"/>
                <w:lang w:eastAsia="es-BO"/>
              </w:rPr>
              <w:t>Association</w:t>
            </w:r>
            <w:proofErr w:type="spellEnd"/>
            <w:r w:rsidRPr="001D3309">
              <w:rPr>
                <w:rFonts w:ascii="Verdana" w:hAnsi="Verdana" w:cs="Calibri"/>
                <w:sz w:val="18"/>
                <w:szCs w:val="18"/>
                <w:lang w:val="es-BO"/>
              </w:rPr>
              <w:t>"</w:t>
            </w:r>
            <w:r>
              <w:rPr>
                <w:rFonts w:ascii="Verdana" w:hAnsi="Verdana" w:cs="Calibri"/>
                <w:sz w:val="18"/>
                <w:szCs w:val="18"/>
                <w:lang w:val="es-BO"/>
              </w:rPr>
              <w:t>)</w:t>
            </w:r>
            <w:r w:rsidRPr="001D3309">
              <w:rPr>
                <w:rFonts w:ascii="Verdana" w:hAnsi="Verdana" w:cs="Calibri"/>
                <w:sz w:val="18"/>
                <w:szCs w:val="18"/>
                <w:lang w:eastAsia="es-BO"/>
              </w:rPr>
              <w:t>. Con cableado-conexionado a sistema de aterramiento eléc</w:t>
            </w:r>
            <w:r>
              <w:rPr>
                <w:rFonts w:ascii="Verdana" w:hAnsi="Verdana" w:cs="Calibri"/>
                <w:sz w:val="18"/>
                <w:szCs w:val="18"/>
                <w:lang w:eastAsia="es-BO"/>
              </w:rPr>
              <w:t>trico.</w:t>
            </w:r>
          </w:p>
          <w:p w:rsidR="00842A28" w:rsidRPr="00BD2660" w:rsidRDefault="00842A28" w:rsidP="00E84446">
            <w:pPr>
              <w:pStyle w:val="Prrafodelista"/>
              <w:numPr>
                <w:ilvl w:val="0"/>
                <w:numId w:val="50"/>
              </w:numPr>
              <w:autoSpaceDE w:val="0"/>
              <w:autoSpaceDN w:val="0"/>
              <w:adjustRightInd w:val="0"/>
              <w:spacing w:before="120"/>
              <w:ind w:left="435" w:right="394"/>
              <w:contextualSpacing/>
              <w:jc w:val="both"/>
              <w:rPr>
                <w:rFonts w:ascii="Verdana" w:hAnsi="Verdana" w:cs="Calibri"/>
                <w:sz w:val="18"/>
                <w:szCs w:val="18"/>
                <w:lang w:eastAsia="es-BO"/>
              </w:rPr>
            </w:pPr>
            <w:r w:rsidRPr="00BD2660">
              <w:rPr>
                <w:rFonts w:ascii="Verdana" w:hAnsi="Verdana" w:cs="Calibri"/>
                <w:sz w:val="18"/>
                <w:szCs w:val="18"/>
                <w:lang w:eastAsia="es-BO"/>
              </w:rPr>
              <w:t>Material: Fabricado con plancha de acero Inoxidable 304 de 2mm de espesor.</w:t>
            </w:r>
          </w:p>
          <w:p w:rsidR="00842A28" w:rsidRPr="00BD2660" w:rsidRDefault="00842A28" w:rsidP="00E84446">
            <w:pPr>
              <w:pStyle w:val="Prrafodelista"/>
              <w:numPr>
                <w:ilvl w:val="0"/>
                <w:numId w:val="50"/>
              </w:numPr>
              <w:autoSpaceDE w:val="0"/>
              <w:autoSpaceDN w:val="0"/>
              <w:adjustRightInd w:val="0"/>
              <w:spacing w:before="120"/>
              <w:ind w:left="435" w:right="394"/>
              <w:contextualSpacing/>
              <w:jc w:val="both"/>
              <w:rPr>
                <w:rFonts w:ascii="Verdana" w:hAnsi="Verdana" w:cs="Calibri"/>
                <w:sz w:val="18"/>
                <w:szCs w:val="18"/>
                <w:lang w:eastAsia="es-BO"/>
              </w:rPr>
            </w:pPr>
            <w:r w:rsidRPr="00BD2660">
              <w:rPr>
                <w:rFonts w:ascii="Verdana" w:hAnsi="Verdana" w:cs="Calibri"/>
                <w:sz w:val="18"/>
                <w:szCs w:val="18"/>
                <w:lang w:eastAsia="es-BO"/>
              </w:rPr>
              <w:t>Puerta: Doble.</w:t>
            </w:r>
          </w:p>
          <w:p w:rsidR="00842A28" w:rsidRPr="00BD2660" w:rsidRDefault="00842A28" w:rsidP="00E84446">
            <w:pPr>
              <w:pStyle w:val="Prrafodelista"/>
              <w:numPr>
                <w:ilvl w:val="0"/>
                <w:numId w:val="50"/>
              </w:numPr>
              <w:autoSpaceDE w:val="0"/>
              <w:autoSpaceDN w:val="0"/>
              <w:adjustRightInd w:val="0"/>
              <w:spacing w:before="120"/>
              <w:ind w:left="435" w:right="394"/>
              <w:contextualSpacing/>
              <w:jc w:val="both"/>
              <w:rPr>
                <w:rFonts w:ascii="Verdana" w:hAnsi="Verdana" w:cs="Calibri"/>
                <w:sz w:val="18"/>
                <w:szCs w:val="18"/>
                <w:lang w:eastAsia="es-BO"/>
              </w:rPr>
            </w:pPr>
            <w:r w:rsidRPr="00BD2660">
              <w:rPr>
                <w:rFonts w:ascii="Verdana" w:hAnsi="Verdana" w:cs="Calibri"/>
                <w:sz w:val="18"/>
                <w:szCs w:val="18"/>
                <w:lang w:eastAsia="es-BO"/>
              </w:rPr>
              <w:t>Acabado: Limpieza química y aplicación de pintura epoxi poliéster color RAL7035</w:t>
            </w:r>
          </w:p>
          <w:p w:rsidR="00842A28" w:rsidRPr="00383386" w:rsidRDefault="00842A28" w:rsidP="00E84446">
            <w:pPr>
              <w:pStyle w:val="Prrafodelista"/>
              <w:numPr>
                <w:ilvl w:val="0"/>
                <w:numId w:val="50"/>
              </w:numPr>
              <w:autoSpaceDE w:val="0"/>
              <w:autoSpaceDN w:val="0"/>
              <w:adjustRightInd w:val="0"/>
              <w:spacing w:before="120"/>
              <w:ind w:left="435" w:right="394"/>
              <w:contextualSpacing/>
              <w:jc w:val="both"/>
              <w:rPr>
                <w:rFonts w:ascii="Verdana" w:hAnsi="Verdana" w:cs="Calibri"/>
                <w:sz w:val="18"/>
                <w:szCs w:val="18"/>
                <w:lang w:eastAsia="es-BO"/>
              </w:rPr>
            </w:pPr>
            <w:r w:rsidRPr="00BD2660">
              <w:rPr>
                <w:rFonts w:ascii="Verdana" w:hAnsi="Verdana" w:cs="Calibri"/>
                <w:sz w:val="18"/>
                <w:szCs w:val="18"/>
                <w:lang w:eastAsia="es-BO"/>
              </w:rPr>
              <w:t xml:space="preserve">Debe incluir: </w:t>
            </w:r>
            <w:r w:rsidRPr="00BD2660">
              <w:rPr>
                <w:rFonts w:ascii="Verdana" w:hAnsi="Verdana"/>
                <w:sz w:val="18"/>
                <w:szCs w:val="18"/>
              </w:rPr>
              <w:t>Panel de fondo para montaje de accesorio (450 mm x 1150 mm).</w:t>
            </w:r>
          </w:p>
        </w:tc>
        <w:tc>
          <w:tcPr>
            <w:tcW w:w="4799" w:type="dxa"/>
            <w:vAlign w:val="center"/>
          </w:tcPr>
          <w:p w:rsidR="00842A28" w:rsidRPr="006F470A" w:rsidRDefault="00842A28" w:rsidP="00842A28">
            <w:pPr>
              <w:rPr>
                <w:rFonts w:asciiTheme="minorHAnsi" w:hAnsiTheme="minorHAnsi" w:cstheme="minorHAnsi"/>
                <w:b/>
                <w:sz w:val="18"/>
                <w:szCs w:val="18"/>
              </w:rPr>
            </w:pPr>
          </w:p>
        </w:tc>
      </w:tr>
      <w:tr w:rsidR="00842A28" w:rsidRPr="006F470A" w:rsidTr="00DC16E0">
        <w:trPr>
          <w:trHeight w:val="207"/>
          <w:jc w:val="center"/>
        </w:trPr>
        <w:tc>
          <w:tcPr>
            <w:tcW w:w="4663" w:type="dxa"/>
            <w:shd w:val="clear" w:color="auto" w:fill="B8CCE4"/>
            <w:vAlign w:val="center"/>
          </w:tcPr>
          <w:p w:rsidR="00842A28" w:rsidRPr="00FD291B" w:rsidRDefault="00842A28" w:rsidP="00842A28">
            <w:pPr>
              <w:rPr>
                <w:rFonts w:ascii="Verdana" w:hAnsi="Verdana" w:cs="Calibri"/>
                <w:sz w:val="18"/>
                <w:szCs w:val="18"/>
                <w:lang w:eastAsia="es-BO"/>
              </w:rPr>
            </w:pPr>
            <w:r w:rsidRPr="00FD291B">
              <w:rPr>
                <w:rFonts w:ascii="Verdana" w:hAnsi="Verdana" w:cs="Calibri"/>
                <w:b/>
                <w:bCs/>
                <w:sz w:val="18"/>
                <w:szCs w:val="18"/>
              </w:rPr>
              <w:t xml:space="preserve">PLAZO DE ENTREGA </w:t>
            </w:r>
          </w:p>
        </w:tc>
        <w:tc>
          <w:tcPr>
            <w:tcW w:w="4799" w:type="dxa"/>
            <w:vAlign w:val="center"/>
          </w:tcPr>
          <w:p w:rsidR="00842A28" w:rsidRPr="006F470A" w:rsidRDefault="00842A28" w:rsidP="00842A28">
            <w:pPr>
              <w:rPr>
                <w:rFonts w:asciiTheme="minorHAnsi" w:hAnsiTheme="minorHAnsi" w:cstheme="minorHAnsi"/>
                <w:b/>
                <w:sz w:val="18"/>
                <w:szCs w:val="18"/>
              </w:rPr>
            </w:pPr>
          </w:p>
        </w:tc>
      </w:tr>
      <w:tr w:rsidR="00842A28" w:rsidRPr="006F470A" w:rsidTr="00DC16E0">
        <w:trPr>
          <w:trHeight w:val="224"/>
          <w:jc w:val="center"/>
        </w:trPr>
        <w:tc>
          <w:tcPr>
            <w:tcW w:w="4663" w:type="dxa"/>
            <w:shd w:val="clear" w:color="auto" w:fill="auto"/>
            <w:vAlign w:val="center"/>
          </w:tcPr>
          <w:p w:rsidR="00842A28" w:rsidRPr="00734442" w:rsidRDefault="00842A28" w:rsidP="00842A28">
            <w:pPr>
              <w:autoSpaceDE w:val="0"/>
              <w:autoSpaceDN w:val="0"/>
              <w:adjustRightInd w:val="0"/>
              <w:jc w:val="both"/>
              <w:rPr>
                <w:rFonts w:ascii="Verdana" w:hAnsi="Verdana" w:cs="Calibri"/>
                <w:sz w:val="18"/>
                <w:szCs w:val="18"/>
              </w:rPr>
            </w:pPr>
            <w:r>
              <w:rPr>
                <w:rFonts w:ascii="Verdana" w:hAnsi="Verdana" w:cs="Calibri"/>
                <w:sz w:val="18"/>
                <w:szCs w:val="18"/>
              </w:rPr>
              <w:t>El plazo de entrega es de 20 días calendarios, computables a partir del día siguiente hábil de la suscripción del contrato.</w:t>
            </w:r>
          </w:p>
        </w:tc>
        <w:tc>
          <w:tcPr>
            <w:tcW w:w="4799" w:type="dxa"/>
            <w:vAlign w:val="center"/>
          </w:tcPr>
          <w:p w:rsidR="00842A28" w:rsidRPr="006F470A" w:rsidRDefault="00842A28" w:rsidP="00842A28">
            <w:pPr>
              <w:rPr>
                <w:rFonts w:asciiTheme="minorHAnsi" w:hAnsiTheme="minorHAnsi" w:cstheme="minorHAnsi"/>
                <w:b/>
                <w:sz w:val="18"/>
                <w:szCs w:val="18"/>
              </w:rPr>
            </w:pPr>
          </w:p>
        </w:tc>
      </w:tr>
    </w:tbl>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Default="00842A28" w:rsidP="00842A28">
      <w:pPr>
        <w:jc w:val="center"/>
        <w:rPr>
          <w:rFonts w:asciiTheme="minorHAnsi" w:hAnsiTheme="minorHAnsi" w:cstheme="minorHAnsi"/>
          <w:b/>
          <w:sz w:val="18"/>
          <w:szCs w:val="18"/>
        </w:rPr>
      </w:pPr>
    </w:p>
    <w:p w:rsidR="00842A28" w:rsidRPr="006F470A" w:rsidRDefault="00842A28" w:rsidP="00842A28">
      <w:pPr>
        <w:jc w:val="center"/>
        <w:rPr>
          <w:rFonts w:asciiTheme="minorHAnsi" w:hAnsiTheme="minorHAnsi" w:cstheme="minorHAnsi"/>
          <w:b/>
          <w:sz w:val="18"/>
          <w:szCs w:val="18"/>
        </w:rPr>
      </w:pPr>
    </w:p>
    <w:p w:rsidR="000E79F4" w:rsidRDefault="000E79F4" w:rsidP="00FA78A9">
      <w:pPr>
        <w:jc w:val="center"/>
        <w:rPr>
          <w:rFonts w:asciiTheme="minorHAnsi" w:hAnsiTheme="minorHAnsi" w:cstheme="minorHAnsi"/>
          <w:b/>
          <w:sz w:val="22"/>
          <w:szCs w:val="22"/>
        </w:rPr>
      </w:pPr>
    </w:p>
    <w:p w:rsidR="00842A28" w:rsidRDefault="00842A28" w:rsidP="00FA78A9">
      <w:pPr>
        <w:jc w:val="center"/>
        <w:rPr>
          <w:rFonts w:asciiTheme="minorHAnsi" w:hAnsiTheme="minorHAnsi" w:cstheme="minorHAnsi"/>
          <w:b/>
          <w:sz w:val="22"/>
          <w:szCs w:val="22"/>
        </w:rPr>
      </w:pPr>
    </w:p>
    <w:p w:rsidR="00842A28" w:rsidRPr="006F470A" w:rsidRDefault="00842A28" w:rsidP="00842A28">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842A28" w:rsidRPr="006F470A" w:rsidRDefault="00842A28" w:rsidP="00842A28">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842A28" w:rsidRPr="006F470A" w:rsidRDefault="00842A28" w:rsidP="00842A28">
      <w:pPr>
        <w:jc w:val="center"/>
        <w:rPr>
          <w:rFonts w:asciiTheme="minorHAnsi" w:hAnsiTheme="minorHAnsi" w:cstheme="minorHAnsi"/>
          <w:b/>
          <w:sz w:val="22"/>
          <w:szCs w:val="22"/>
          <w:lang w:val="es-BO"/>
        </w:rPr>
      </w:pPr>
      <w:r w:rsidRPr="00B95EE9">
        <w:rPr>
          <w:rFonts w:asciiTheme="minorHAnsi" w:hAnsiTheme="minorHAnsi" w:cstheme="minorHAnsi"/>
          <w:b/>
          <w:sz w:val="22"/>
          <w:szCs w:val="22"/>
          <w:lang w:val="es-BO"/>
        </w:rPr>
        <w:t xml:space="preserve">LOTE Nº </w:t>
      </w:r>
      <w:r>
        <w:rPr>
          <w:rFonts w:asciiTheme="minorHAnsi" w:hAnsiTheme="minorHAnsi" w:cstheme="minorHAnsi"/>
          <w:b/>
          <w:sz w:val="22"/>
          <w:szCs w:val="22"/>
          <w:lang w:val="es-BO"/>
        </w:rPr>
        <w:t>3</w:t>
      </w:r>
    </w:p>
    <w:p w:rsidR="00842A28" w:rsidRPr="006F470A" w:rsidRDefault="00842A28" w:rsidP="00842A28">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842A28" w:rsidRPr="006F470A" w:rsidTr="00DC16E0">
        <w:trPr>
          <w:trHeight w:val="226"/>
          <w:tblHeader/>
          <w:jc w:val="center"/>
        </w:trPr>
        <w:tc>
          <w:tcPr>
            <w:tcW w:w="4663" w:type="dxa"/>
            <w:vMerge w:val="restart"/>
            <w:shd w:val="clear" w:color="auto" w:fill="D9D9D9" w:themeFill="background1" w:themeFillShade="D9"/>
            <w:vAlign w:val="center"/>
          </w:tcPr>
          <w:p w:rsidR="00842A28" w:rsidRPr="006F470A" w:rsidRDefault="00842A28" w:rsidP="00DC16E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842A28" w:rsidRPr="006F470A" w:rsidRDefault="00842A28" w:rsidP="00DC16E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842A28" w:rsidRPr="006F470A" w:rsidRDefault="00842A28" w:rsidP="00DC16E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842A28" w:rsidRPr="006F470A" w:rsidTr="00DC16E0">
        <w:trPr>
          <w:cantSplit/>
          <w:trHeight w:val="681"/>
          <w:jc w:val="center"/>
        </w:trPr>
        <w:tc>
          <w:tcPr>
            <w:tcW w:w="4663" w:type="dxa"/>
            <w:vMerge/>
            <w:shd w:val="clear" w:color="auto" w:fill="D9D9D9" w:themeFill="background1" w:themeFillShade="D9"/>
            <w:vAlign w:val="center"/>
          </w:tcPr>
          <w:p w:rsidR="00842A28" w:rsidRPr="006F470A" w:rsidRDefault="00842A28" w:rsidP="00DC16E0">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842A28" w:rsidRPr="006F470A" w:rsidRDefault="00842A28" w:rsidP="00DC16E0">
            <w:pPr>
              <w:jc w:val="center"/>
              <w:rPr>
                <w:rFonts w:asciiTheme="minorHAnsi" w:hAnsiTheme="minorHAnsi" w:cstheme="minorHAnsi"/>
                <w:b/>
                <w:sz w:val="18"/>
                <w:szCs w:val="18"/>
              </w:rPr>
            </w:pPr>
          </w:p>
        </w:tc>
      </w:tr>
      <w:tr w:rsidR="00842A28" w:rsidRPr="006F470A" w:rsidTr="00DC16E0">
        <w:trPr>
          <w:trHeight w:val="207"/>
          <w:jc w:val="center"/>
        </w:trPr>
        <w:tc>
          <w:tcPr>
            <w:tcW w:w="4663" w:type="dxa"/>
            <w:shd w:val="clear" w:color="auto" w:fill="B8CCE4"/>
            <w:vAlign w:val="center"/>
          </w:tcPr>
          <w:p w:rsidR="00842A28" w:rsidRPr="00FD291B" w:rsidRDefault="00842A28" w:rsidP="00842A2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c>
          <w:tcPr>
            <w:tcW w:w="4799" w:type="dxa"/>
            <w:vAlign w:val="center"/>
          </w:tcPr>
          <w:p w:rsidR="00842A28" w:rsidRPr="006F470A" w:rsidRDefault="00842A28" w:rsidP="00842A28">
            <w:pPr>
              <w:rPr>
                <w:rFonts w:asciiTheme="minorHAnsi" w:hAnsiTheme="minorHAnsi" w:cstheme="minorHAnsi"/>
                <w:b/>
                <w:sz w:val="18"/>
                <w:szCs w:val="18"/>
              </w:rPr>
            </w:pPr>
          </w:p>
        </w:tc>
      </w:tr>
      <w:tr w:rsidR="00842A28" w:rsidRPr="006F470A" w:rsidTr="00842A28">
        <w:trPr>
          <w:trHeight w:val="1176"/>
          <w:jc w:val="center"/>
        </w:trPr>
        <w:tc>
          <w:tcPr>
            <w:tcW w:w="4663" w:type="dxa"/>
            <w:shd w:val="clear" w:color="auto" w:fill="auto"/>
            <w:vAlign w:val="center"/>
          </w:tcPr>
          <w:p w:rsidR="00842A28" w:rsidRDefault="00842A28" w:rsidP="00842A28">
            <w:pPr>
              <w:autoSpaceDE w:val="0"/>
              <w:autoSpaceDN w:val="0"/>
              <w:adjustRightInd w:val="0"/>
              <w:ind w:right="819"/>
              <w:contextualSpacing/>
              <w:jc w:val="both"/>
              <w:rPr>
                <w:rFonts w:ascii="Verdana" w:hAnsi="Verdana" w:cs="Calibri"/>
                <w:b/>
                <w:sz w:val="18"/>
                <w:szCs w:val="18"/>
                <w:lang w:val="es-BO"/>
              </w:rPr>
            </w:pPr>
          </w:p>
          <w:p w:rsidR="00842A28" w:rsidRDefault="00842A28" w:rsidP="00E84446">
            <w:pPr>
              <w:numPr>
                <w:ilvl w:val="0"/>
                <w:numId w:val="52"/>
              </w:numPr>
              <w:autoSpaceDE w:val="0"/>
              <w:autoSpaceDN w:val="0"/>
              <w:adjustRightInd w:val="0"/>
              <w:ind w:left="435" w:right="819" w:hanging="360"/>
              <w:contextualSpacing/>
              <w:jc w:val="both"/>
              <w:rPr>
                <w:rFonts w:ascii="Verdana" w:hAnsi="Verdana" w:cs="Calibri"/>
                <w:b/>
                <w:sz w:val="18"/>
                <w:szCs w:val="18"/>
                <w:lang w:val="es-BO"/>
              </w:rPr>
            </w:pPr>
            <w:r>
              <w:rPr>
                <w:rFonts w:ascii="Verdana" w:hAnsi="Verdana" w:cs="Calibri"/>
                <w:b/>
                <w:sz w:val="18"/>
                <w:szCs w:val="18"/>
                <w:lang w:val="es-BO"/>
              </w:rPr>
              <w:t>ENCLOSURE Y CIRCUIT BREAKER.</w:t>
            </w:r>
          </w:p>
          <w:p w:rsidR="00842A28" w:rsidRDefault="00842A28" w:rsidP="00E84446">
            <w:pPr>
              <w:numPr>
                <w:ilvl w:val="0"/>
                <w:numId w:val="51"/>
              </w:numPr>
              <w:autoSpaceDE w:val="0"/>
              <w:autoSpaceDN w:val="0"/>
              <w:adjustRightInd w:val="0"/>
              <w:spacing w:before="120"/>
              <w:ind w:left="795" w:right="394"/>
              <w:contextualSpacing/>
              <w:jc w:val="both"/>
              <w:rPr>
                <w:rFonts w:ascii="Verdana" w:hAnsi="Verdana" w:cs="Calibri"/>
                <w:sz w:val="18"/>
                <w:szCs w:val="18"/>
                <w:lang w:eastAsia="es-BO"/>
              </w:rPr>
            </w:pPr>
            <w:r>
              <w:rPr>
                <w:rFonts w:ascii="Verdana" w:hAnsi="Verdana" w:cs="Calibri"/>
                <w:sz w:val="18"/>
                <w:szCs w:val="18"/>
                <w:lang w:eastAsia="es-BO"/>
              </w:rPr>
              <w:t>Cantidad: Una (1) pieza.</w:t>
            </w:r>
          </w:p>
          <w:p w:rsidR="00842A28" w:rsidRPr="00382FCC" w:rsidRDefault="00842A28" w:rsidP="00E84446">
            <w:pPr>
              <w:numPr>
                <w:ilvl w:val="0"/>
                <w:numId w:val="51"/>
              </w:numPr>
              <w:autoSpaceDE w:val="0"/>
              <w:autoSpaceDN w:val="0"/>
              <w:adjustRightInd w:val="0"/>
              <w:spacing w:before="120"/>
              <w:ind w:left="795" w:right="394"/>
              <w:contextualSpacing/>
              <w:jc w:val="both"/>
              <w:rPr>
                <w:rFonts w:ascii="Verdana" w:hAnsi="Verdana" w:cs="Calibri"/>
                <w:sz w:val="18"/>
                <w:szCs w:val="18"/>
                <w:lang w:eastAsia="es-BO"/>
              </w:rPr>
            </w:pPr>
            <w:r w:rsidRPr="00382FCC">
              <w:rPr>
                <w:rFonts w:ascii="Verdana" w:hAnsi="Verdana" w:cs="Calibri"/>
                <w:sz w:val="18"/>
                <w:szCs w:val="18"/>
                <w:lang w:eastAsia="es-BO"/>
              </w:rPr>
              <w:t xml:space="preserve">Marca: </w:t>
            </w:r>
            <w:proofErr w:type="spellStart"/>
            <w:r>
              <w:rPr>
                <w:rFonts w:ascii="Verdana" w:hAnsi="Verdana" w:cs="Calibri"/>
                <w:sz w:val="18"/>
                <w:szCs w:val="18"/>
                <w:lang w:eastAsia="es-BO"/>
              </w:rPr>
              <w:t>Crouse</w:t>
            </w:r>
            <w:proofErr w:type="spellEnd"/>
            <w:r>
              <w:rPr>
                <w:rFonts w:ascii="Verdana" w:hAnsi="Verdana" w:cs="Calibri"/>
                <w:sz w:val="18"/>
                <w:szCs w:val="18"/>
                <w:lang w:eastAsia="es-BO"/>
              </w:rPr>
              <w:t xml:space="preserve"> </w:t>
            </w:r>
            <w:proofErr w:type="spellStart"/>
            <w:r>
              <w:rPr>
                <w:rFonts w:ascii="Verdana" w:hAnsi="Verdana" w:cs="Calibri"/>
                <w:sz w:val="18"/>
                <w:szCs w:val="18"/>
                <w:lang w:eastAsia="es-BO"/>
              </w:rPr>
              <w:t>Hind</w:t>
            </w:r>
            <w:proofErr w:type="spellEnd"/>
            <w:r>
              <w:rPr>
                <w:rFonts w:ascii="Verdana" w:hAnsi="Verdana" w:cs="Calibri"/>
                <w:sz w:val="18"/>
                <w:szCs w:val="18"/>
                <w:lang w:eastAsia="es-BO"/>
              </w:rPr>
              <w:t xml:space="preserve"> Serie EFDC </w:t>
            </w:r>
            <w:r w:rsidRPr="00382FCC">
              <w:rPr>
                <w:rFonts w:ascii="Verdana" w:hAnsi="Verdana" w:cs="Calibri"/>
                <w:b/>
                <w:sz w:val="18"/>
                <w:szCs w:val="18"/>
                <w:lang w:eastAsia="es-BO"/>
              </w:rPr>
              <w:t>o su Equivalente.</w:t>
            </w:r>
          </w:p>
          <w:p w:rsidR="00842A28" w:rsidRPr="00382FCC" w:rsidRDefault="00842A28" w:rsidP="00E84446">
            <w:pPr>
              <w:numPr>
                <w:ilvl w:val="0"/>
                <w:numId w:val="51"/>
              </w:numPr>
              <w:autoSpaceDE w:val="0"/>
              <w:autoSpaceDN w:val="0"/>
              <w:adjustRightInd w:val="0"/>
              <w:spacing w:before="120"/>
              <w:ind w:left="795" w:right="394"/>
              <w:contextualSpacing/>
              <w:jc w:val="both"/>
              <w:rPr>
                <w:rFonts w:ascii="Verdana" w:hAnsi="Verdana" w:cs="Calibri"/>
                <w:b/>
                <w:sz w:val="18"/>
                <w:szCs w:val="18"/>
                <w:lang w:eastAsia="es-BO"/>
              </w:rPr>
            </w:pPr>
            <w:r w:rsidRPr="00382FCC">
              <w:rPr>
                <w:rFonts w:ascii="Verdana" w:hAnsi="Verdana" w:cs="Calibri"/>
                <w:sz w:val="18"/>
                <w:szCs w:val="18"/>
                <w:lang w:eastAsia="es-BO"/>
              </w:rPr>
              <w:t xml:space="preserve">Grado de protección: </w:t>
            </w:r>
            <w:r>
              <w:rPr>
                <w:rFonts w:ascii="Verdana" w:hAnsi="Verdana" w:cs="Calibri"/>
                <w:sz w:val="18"/>
                <w:szCs w:val="18"/>
                <w:lang w:eastAsia="es-BO"/>
              </w:rPr>
              <w:t xml:space="preserve">Clase 1, </w:t>
            </w:r>
            <w:proofErr w:type="spellStart"/>
            <w:r>
              <w:rPr>
                <w:rFonts w:ascii="Verdana" w:hAnsi="Verdana" w:cs="Calibri"/>
                <w:sz w:val="18"/>
                <w:szCs w:val="18"/>
                <w:lang w:eastAsia="es-BO"/>
              </w:rPr>
              <w:t>Div</w:t>
            </w:r>
            <w:proofErr w:type="spellEnd"/>
            <w:r>
              <w:rPr>
                <w:rFonts w:ascii="Verdana" w:hAnsi="Verdana" w:cs="Calibri"/>
                <w:sz w:val="18"/>
                <w:szCs w:val="18"/>
                <w:lang w:eastAsia="es-BO"/>
              </w:rPr>
              <w:t xml:space="preserve"> 1, Grupo C y D. </w:t>
            </w:r>
            <w:r>
              <w:rPr>
                <w:rFonts w:ascii="Verdana" w:hAnsi="Verdana" w:cs="Calibri"/>
                <w:b/>
                <w:sz w:val="18"/>
                <w:szCs w:val="18"/>
                <w:lang w:eastAsia="es-BO"/>
              </w:rPr>
              <w:t xml:space="preserve">o categorización de áreas clasificadas </w:t>
            </w:r>
            <w:r w:rsidRPr="00382FCC">
              <w:rPr>
                <w:rFonts w:ascii="Verdana" w:hAnsi="Verdana" w:cs="Calibri"/>
                <w:b/>
                <w:sz w:val="18"/>
                <w:szCs w:val="18"/>
                <w:lang w:eastAsia="es-BO"/>
              </w:rPr>
              <w:t>Equivalente</w:t>
            </w:r>
            <w:r>
              <w:rPr>
                <w:rFonts w:ascii="Verdana" w:hAnsi="Verdana" w:cs="Calibri"/>
                <w:b/>
                <w:sz w:val="18"/>
                <w:szCs w:val="18"/>
                <w:lang w:eastAsia="es-BO"/>
              </w:rPr>
              <w:t>, emitidas por organismos internacionales reconocidos</w:t>
            </w:r>
            <w:r w:rsidRPr="00382FCC">
              <w:rPr>
                <w:rFonts w:ascii="Verdana" w:hAnsi="Verdana" w:cs="Calibri"/>
                <w:b/>
                <w:sz w:val="18"/>
                <w:szCs w:val="18"/>
                <w:lang w:eastAsia="es-BO"/>
              </w:rPr>
              <w:t>.</w:t>
            </w:r>
          </w:p>
          <w:p w:rsidR="00842A28" w:rsidRPr="00382FCC" w:rsidRDefault="00842A28" w:rsidP="00E84446">
            <w:pPr>
              <w:numPr>
                <w:ilvl w:val="0"/>
                <w:numId w:val="51"/>
              </w:numPr>
              <w:autoSpaceDE w:val="0"/>
              <w:autoSpaceDN w:val="0"/>
              <w:adjustRightInd w:val="0"/>
              <w:spacing w:before="120"/>
              <w:ind w:left="795" w:right="394"/>
              <w:contextualSpacing/>
              <w:jc w:val="both"/>
              <w:rPr>
                <w:rFonts w:ascii="Verdana" w:hAnsi="Verdana" w:cs="Calibri"/>
                <w:sz w:val="18"/>
                <w:szCs w:val="18"/>
                <w:lang w:eastAsia="es-BO"/>
              </w:rPr>
            </w:pPr>
            <w:r w:rsidRPr="00382FCC">
              <w:rPr>
                <w:rFonts w:ascii="Verdana" w:hAnsi="Verdana" w:cs="Calibri"/>
                <w:sz w:val="18"/>
                <w:szCs w:val="18"/>
                <w:lang w:eastAsia="es-BO"/>
              </w:rPr>
              <w:t>Material:</w:t>
            </w:r>
            <w:r>
              <w:rPr>
                <w:rFonts w:ascii="Verdana" w:hAnsi="Verdana" w:cs="Calibri"/>
                <w:sz w:val="18"/>
                <w:szCs w:val="18"/>
                <w:lang w:eastAsia="es-BO"/>
              </w:rPr>
              <w:t xml:space="preserve"> Aleación de hierro</w:t>
            </w:r>
            <w:r w:rsidRPr="00382FCC">
              <w:rPr>
                <w:rFonts w:ascii="Verdana" w:hAnsi="Verdana" w:cs="Calibri"/>
                <w:sz w:val="18"/>
                <w:szCs w:val="18"/>
                <w:lang w:eastAsia="es-BO"/>
              </w:rPr>
              <w:t>.</w:t>
            </w:r>
            <w:r>
              <w:rPr>
                <w:rFonts w:ascii="Verdana" w:hAnsi="Verdana" w:cs="Calibri"/>
                <w:sz w:val="18"/>
                <w:szCs w:val="18"/>
                <w:lang w:eastAsia="es-BO"/>
              </w:rPr>
              <w:t xml:space="preserve">        </w:t>
            </w:r>
          </w:p>
          <w:p w:rsidR="00842A28" w:rsidRDefault="00842A28" w:rsidP="00E84446">
            <w:pPr>
              <w:numPr>
                <w:ilvl w:val="0"/>
                <w:numId w:val="51"/>
              </w:numPr>
              <w:autoSpaceDE w:val="0"/>
              <w:autoSpaceDN w:val="0"/>
              <w:adjustRightInd w:val="0"/>
              <w:spacing w:before="120"/>
              <w:ind w:left="795" w:right="394"/>
              <w:contextualSpacing/>
              <w:jc w:val="both"/>
              <w:rPr>
                <w:rFonts w:ascii="Verdana" w:hAnsi="Verdana" w:cs="Calibri"/>
                <w:sz w:val="18"/>
                <w:szCs w:val="18"/>
                <w:lang w:eastAsia="es-BO"/>
              </w:rPr>
            </w:pPr>
            <w:r>
              <w:rPr>
                <w:rFonts w:ascii="Verdana" w:hAnsi="Verdana" w:cs="Calibri"/>
                <w:sz w:val="18"/>
                <w:szCs w:val="18"/>
                <w:lang w:eastAsia="es-BO"/>
              </w:rPr>
              <w:t>Voltaje de operación: 120 VAC – 220 VAC.</w:t>
            </w:r>
          </w:p>
          <w:p w:rsidR="00842A28" w:rsidRPr="001D3309" w:rsidRDefault="00842A28" w:rsidP="00E84446">
            <w:pPr>
              <w:numPr>
                <w:ilvl w:val="0"/>
                <w:numId w:val="51"/>
              </w:numPr>
              <w:autoSpaceDE w:val="0"/>
              <w:autoSpaceDN w:val="0"/>
              <w:adjustRightInd w:val="0"/>
              <w:spacing w:before="120"/>
              <w:ind w:left="795" w:right="394"/>
              <w:contextualSpacing/>
              <w:jc w:val="both"/>
              <w:rPr>
                <w:rFonts w:ascii="Verdana" w:hAnsi="Verdana" w:cs="Calibri"/>
                <w:sz w:val="18"/>
                <w:szCs w:val="18"/>
                <w:lang w:eastAsia="es-BO"/>
              </w:rPr>
            </w:pPr>
            <w:r>
              <w:rPr>
                <w:rFonts w:ascii="Verdana" w:hAnsi="Verdana" w:cs="Calibri"/>
                <w:sz w:val="18"/>
                <w:szCs w:val="18"/>
                <w:lang w:eastAsia="es-BO"/>
              </w:rPr>
              <w:t xml:space="preserve">Capacidad de </w:t>
            </w:r>
            <w:r w:rsidRPr="001D3309">
              <w:rPr>
                <w:rFonts w:ascii="Verdana" w:hAnsi="Verdana" w:cs="Calibri"/>
                <w:sz w:val="18"/>
                <w:szCs w:val="18"/>
                <w:lang w:eastAsia="es-BO"/>
              </w:rPr>
              <w:t xml:space="preserve">corriente: 15 </w:t>
            </w:r>
            <w:proofErr w:type="spellStart"/>
            <w:r w:rsidRPr="001D3309">
              <w:rPr>
                <w:rFonts w:ascii="Verdana" w:hAnsi="Verdana" w:cs="Calibri"/>
                <w:sz w:val="18"/>
                <w:szCs w:val="18"/>
                <w:lang w:eastAsia="es-BO"/>
              </w:rPr>
              <w:t>Amp</w:t>
            </w:r>
            <w:proofErr w:type="spellEnd"/>
            <w:r w:rsidRPr="001D3309">
              <w:rPr>
                <w:rFonts w:ascii="Verdana" w:hAnsi="Verdana" w:cs="Calibri"/>
                <w:sz w:val="18"/>
                <w:szCs w:val="18"/>
                <w:lang w:eastAsia="es-BO"/>
              </w:rPr>
              <w:t xml:space="preserve">.  </w:t>
            </w:r>
          </w:p>
          <w:p w:rsidR="00842A28" w:rsidRPr="001D3309" w:rsidRDefault="00842A28" w:rsidP="00842A28">
            <w:pPr>
              <w:autoSpaceDE w:val="0"/>
              <w:autoSpaceDN w:val="0"/>
              <w:adjustRightInd w:val="0"/>
              <w:spacing w:before="120"/>
              <w:ind w:left="435" w:right="394"/>
              <w:contextualSpacing/>
              <w:jc w:val="both"/>
              <w:rPr>
                <w:rFonts w:ascii="Verdana" w:hAnsi="Verdana" w:cs="Calibri"/>
                <w:sz w:val="18"/>
                <w:szCs w:val="18"/>
                <w:lang w:eastAsia="es-BO"/>
              </w:rPr>
            </w:pPr>
          </w:p>
          <w:p w:rsidR="00842A28" w:rsidRPr="001D3309" w:rsidRDefault="00842A28" w:rsidP="00E84446">
            <w:pPr>
              <w:numPr>
                <w:ilvl w:val="0"/>
                <w:numId w:val="52"/>
              </w:numPr>
              <w:autoSpaceDE w:val="0"/>
              <w:autoSpaceDN w:val="0"/>
              <w:adjustRightInd w:val="0"/>
              <w:ind w:left="435" w:right="819" w:hanging="360"/>
              <w:contextualSpacing/>
              <w:jc w:val="both"/>
              <w:rPr>
                <w:rFonts w:ascii="Verdana" w:hAnsi="Verdana" w:cs="Calibri"/>
                <w:b/>
                <w:sz w:val="18"/>
                <w:szCs w:val="18"/>
                <w:lang w:val="en-US"/>
              </w:rPr>
            </w:pPr>
            <w:r w:rsidRPr="001D3309">
              <w:rPr>
                <w:rFonts w:ascii="Verdana" w:hAnsi="Verdana" w:cs="Calibri"/>
                <w:b/>
                <w:sz w:val="18"/>
                <w:szCs w:val="18"/>
                <w:lang w:val="en-US"/>
              </w:rPr>
              <w:t>ENCLOSURE Y CIRCUIT BREAKER.</w:t>
            </w:r>
          </w:p>
          <w:p w:rsidR="00842A28" w:rsidRPr="001D3309" w:rsidRDefault="00842A28" w:rsidP="00E84446">
            <w:pPr>
              <w:numPr>
                <w:ilvl w:val="0"/>
                <w:numId w:val="53"/>
              </w:numPr>
              <w:autoSpaceDE w:val="0"/>
              <w:autoSpaceDN w:val="0"/>
              <w:adjustRightInd w:val="0"/>
              <w:spacing w:before="120"/>
              <w:ind w:right="394" w:hanging="360"/>
              <w:contextualSpacing/>
              <w:jc w:val="both"/>
              <w:rPr>
                <w:rFonts w:ascii="Verdana" w:hAnsi="Verdana" w:cs="Calibri"/>
                <w:sz w:val="18"/>
                <w:szCs w:val="18"/>
                <w:lang w:eastAsia="es-BO"/>
              </w:rPr>
            </w:pPr>
            <w:r w:rsidRPr="001D3309">
              <w:rPr>
                <w:rFonts w:ascii="Verdana" w:hAnsi="Verdana" w:cs="Calibri"/>
                <w:sz w:val="18"/>
                <w:szCs w:val="18"/>
                <w:lang w:eastAsia="es-BO"/>
              </w:rPr>
              <w:t>Cantidad: Una (1) pieza.</w:t>
            </w:r>
          </w:p>
          <w:p w:rsidR="00842A28" w:rsidRPr="001D3309" w:rsidRDefault="00842A28" w:rsidP="00E84446">
            <w:pPr>
              <w:numPr>
                <w:ilvl w:val="0"/>
                <w:numId w:val="53"/>
              </w:numPr>
              <w:autoSpaceDE w:val="0"/>
              <w:autoSpaceDN w:val="0"/>
              <w:adjustRightInd w:val="0"/>
              <w:spacing w:before="120"/>
              <w:ind w:right="394" w:hanging="360"/>
              <w:contextualSpacing/>
              <w:jc w:val="both"/>
              <w:rPr>
                <w:rFonts w:ascii="Verdana" w:hAnsi="Verdana" w:cs="Calibri"/>
                <w:sz w:val="18"/>
                <w:szCs w:val="18"/>
                <w:lang w:eastAsia="es-BO"/>
              </w:rPr>
            </w:pPr>
            <w:r w:rsidRPr="001D3309">
              <w:rPr>
                <w:rFonts w:ascii="Verdana" w:hAnsi="Verdana" w:cs="Calibri"/>
                <w:sz w:val="18"/>
                <w:szCs w:val="18"/>
                <w:lang w:eastAsia="es-BO"/>
              </w:rPr>
              <w:t xml:space="preserve">Marca: </w:t>
            </w:r>
            <w:proofErr w:type="spellStart"/>
            <w:r w:rsidRPr="001D3309">
              <w:rPr>
                <w:rFonts w:ascii="Verdana" w:hAnsi="Verdana" w:cs="Calibri"/>
                <w:sz w:val="18"/>
                <w:szCs w:val="18"/>
                <w:lang w:eastAsia="es-BO"/>
              </w:rPr>
              <w:t>Crouse</w:t>
            </w:r>
            <w:proofErr w:type="spellEnd"/>
            <w:r w:rsidRPr="001D3309">
              <w:rPr>
                <w:rFonts w:ascii="Verdana" w:hAnsi="Verdana" w:cs="Calibri"/>
                <w:sz w:val="18"/>
                <w:szCs w:val="18"/>
                <w:lang w:eastAsia="es-BO"/>
              </w:rPr>
              <w:t xml:space="preserve"> </w:t>
            </w:r>
            <w:proofErr w:type="spellStart"/>
            <w:r w:rsidRPr="001D3309">
              <w:rPr>
                <w:rFonts w:ascii="Verdana" w:hAnsi="Verdana" w:cs="Calibri"/>
                <w:sz w:val="18"/>
                <w:szCs w:val="18"/>
                <w:lang w:eastAsia="es-BO"/>
              </w:rPr>
              <w:t>Hind</w:t>
            </w:r>
            <w:proofErr w:type="spellEnd"/>
            <w:r w:rsidRPr="001D3309">
              <w:rPr>
                <w:rFonts w:ascii="Verdana" w:hAnsi="Verdana" w:cs="Calibri"/>
                <w:sz w:val="18"/>
                <w:szCs w:val="18"/>
                <w:lang w:eastAsia="es-BO"/>
              </w:rPr>
              <w:t xml:space="preserve"> Serie EFDC </w:t>
            </w:r>
            <w:r w:rsidRPr="001D3309">
              <w:rPr>
                <w:rFonts w:ascii="Verdana" w:hAnsi="Verdana" w:cs="Calibri"/>
                <w:b/>
                <w:sz w:val="18"/>
                <w:szCs w:val="18"/>
                <w:lang w:eastAsia="es-BO"/>
              </w:rPr>
              <w:t>o su Equivalente.</w:t>
            </w:r>
          </w:p>
          <w:p w:rsidR="00842A28" w:rsidRPr="001D3309" w:rsidRDefault="00842A28" w:rsidP="00E84446">
            <w:pPr>
              <w:numPr>
                <w:ilvl w:val="0"/>
                <w:numId w:val="53"/>
              </w:numPr>
              <w:autoSpaceDE w:val="0"/>
              <w:autoSpaceDN w:val="0"/>
              <w:adjustRightInd w:val="0"/>
              <w:spacing w:before="120"/>
              <w:ind w:right="394" w:hanging="360"/>
              <w:contextualSpacing/>
              <w:jc w:val="both"/>
              <w:rPr>
                <w:rFonts w:ascii="Verdana" w:hAnsi="Verdana" w:cs="Calibri"/>
                <w:sz w:val="18"/>
                <w:szCs w:val="18"/>
                <w:lang w:eastAsia="es-BO"/>
              </w:rPr>
            </w:pPr>
            <w:r w:rsidRPr="001D3309">
              <w:rPr>
                <w:rFonts w:ascii="Verdana" w:hAnsi="Verdana" w:cs="Calibri"/>
                <w:sz w:val="18"/>
                <w:szCs w:val="18"/>
                <w:lang w:eastAsia="es-BO"/>
              </w:rPr>
              <w:t xml:space="preserve">Grado de protección: Clase 1, </w:t>
            </w:r>
            <w:proofErr w:type="spellStart"/>
            <w:r w:rsidRPr="001D3309">
              <w:rPr>
                <w:rFonts w:ascii="Verdana" w:hAnsi="Verdana" w:cs="Calibri"/>
                <w:sz w:val="18"/>
                <w:szCs w:val="18"/>
                <w:lang w:eastAsia="es-BO"/>
              </w:rPr>
              <w:t>Div</w:t>
            </w:r>
            <w:proofErr w:type="spellEnd"/>
            <w:r w:rsidRPr="001D3309">
              <w:rPr>
                <w:rFonts w:ascii="Verdana" w:hAnsi="Verdana" w:cs="Calibri"/>
                <w:sz w:val="18"/>
                <w:szCs w:val="18"/>
                <w:lang w:eastAsia="es-BO"/>
              </w:rPr>
              <w:t xml:space="preserve"> 1, Grupo C y D. </w:t>
            </w:r>
            <w:r w:rsidRPr="001D3309">
              <w:rPr>
                <w:rFonts w:ascii="Verdana" w:hAnsi="Verdana" w:cs="Calibri"/>
                <w:b/>
                <w:sz w:val="18"/>
                <w:szCs w:val="18"/>
                <w:lang w:eastAsia="es-BO"/>
              </w:rPr>
              <w:t>o categorización de áreas clasificadas Equivalente, emitidas por organismos internacionales reconocidos.</w:t>
            </w:r>
          </w:p>
          <w:p w:rsidR="00842A28" w:rsidRPr="001D3309" w:rsidRDefault="00842A28" w:rsidP="00E84446">
            <w:pPr>
              <w:numPr>
                <w:ilvl w:val="0"/>
                <w:numId w:val="53"/>
              </w:numPr>
              <w:autoSpaceDE w:val="0"/>
              <w:autoSpaceDN w:val="0"/>
              <w:adjustRightInd w:val="0"/>
              <w:spacing w:before="120"/>
              <w:ind w:right="394" w:hanging="360"/>
              <w:contextualSpacing/>
              <w:jc w:val="both"/>
              <w:rPr>
                <w:rFonts w:ascii="Verdana" w:hAnsi="Verdana" w:cs="Calibri"/>
                <w:b/>
                <w:sz w:val="18"/>
                <w:szCs w:val="18"/>
                <w:lang w:eastAsia="es-BO"/>
              </w:rPr>
            </w:pPr>
            <w:r w:rsidRPr="001D3309">
              <w:rPr>
                <w:rFonts w:ascii="Verdana" w:hAnsi="Verdana" w:cs="Calibri"/>
                <w:sz w:val="18"/>
                <w:szCs w:val="18"/>
                <w:lang w:eastAsia="es-BO"/>
              </w:rPr>
              <w:t>Material: Aleación de hierro.</w:t>
            </w:r>
          </w:p>
          <w:p w:rsidR="00842A28" w:rsidRPr="001D3309" w:rsidRDefault="00842A28" w:rsidP="00E84446">
            <w:pPr>
              <w:numPr>
                <w:ilvl w:val="0"/>
                <w:numId w:val="53"/>
              </w:numPr>
              <w:autoSpaceDE w:val="0"/>
              <w:autoSpaceDN w:val="0"/>
              <w:adjustRightInd w:val="0"/>
              <w:spacing w:before="120"/>
              <w:ind w:right="394" w:hanging="360"/>
              <w:contextualSpacing/>
              <w:jc w:val="both"/>
              <w:rPr>
                <w:rFonts w:ascii="Verdana" w:hAnsi="Verdana" w:cs="Calibri"/>
                <w:sz w:val="18"/>
                <w:szCs w:val="18"/>
                <w:lang w:eastAsia="es-BO"/>
              </w:rPr>
            </w:pPr>
            <w:r w:rsidRPr="001D3309">
              <w:rPr>
                <w:rFonts w:ascii="Verdana" w:hAnsi="Verdana" w:cs="Calibri"/>
                <w:sz w:val="18"/>
                <w:szCs w:val="18"/>
                <w:lang w:eastAsia="es-BO"/>
              </w:rPr>
              <w:t>Voltaje de operación: 120 VAC – 220 VAC.</w:t>
            </w:r>
          </w:p>
          <w:p w:rsidR="00842A28" w:rsidRPr="001D3309" w:rsidRDefault="00842A28" w:rsidP="00E84446">
            <w:pPr>
              <w:numPr>
                <w:ilvl w:val="0"/>
                <w:numId w:val="53"/>
              </w:numPr>
              <w:autoSpaceDE w:val="0"/>
              <w:autoSpaceDN w:val="0"/>
              <w:adjustRightInd w:val="0"/>
              <w:spacing w:before="120"/>
              <w:ind w:right="394" w:hanging="360"/>
              <w:contextualSpacing/>
              <w:jc w:val="both"/>
              <w:rPr>
                <w:rFonts w:ascii="Verdana" w:hAnsi="Verdana" w:cs="Calibri"/>
                <w:sz w:val="18"/>
                <w:szCs w:val="18"/>
                <w:lang w:eastAsia="es-BO"/>
              </w:rPr>
            </w:pPr>
            <w:r w:rsidRPr="001D3309">
              <w:rPr>
                <w:rFonts w:ascii="Verdana" w:hAnsi="Verdana" w:cs="Calibri"/>
                <w:sz w:val="18"/>
                <w:szCs w:val="18"/>
                <w:lang w:eastAsia="es-BO"/>
              </w:rPr>
              <w:t xml:space="preserve">Capacidad de corriente: 30 </w:t>
            </w:r>
            <w:proofErr w:type="spellStart"/>
            <w:r w:rsidRPr="001D3309">
              <w:rPr>
                <w:rFonts w:ascii="Verdana" w:hAnsi="Verdana" w:cs="Calibri"/>
                <w:sz w:val="18"/>
                <w:szCs w:val="18"/>
                <w:lang w:eastAsia="es-BO"/>
              </w:rPr>
              <w:t>Amp</w:t>
            </w:r>
            <w:proofErr w:type="spellEnd"/>
            <w:r w:rsidRPr="001D3309">
              <w:rPr>
                <w:rFonts w:ascii="Verdana" w:hAnsi="Verdana" w:cs="Calibri"/>
                <w:sz w:val="18"/>
                <w:szCs w:val="18"/>
                <w:lang w:eastAsia="es-BO"/>
              </w:rPr>
              <w:t xml:space="preserve">.  </w:t>
            </w:r>
          </w:p>
          <w:p w:rsidR="00842A28" w:rsidRDefault="00842A28" w:rsidP="00842A28">
            <w:pPr>
              <w:autoSpaceDE w:val="0"/>
              <w:autoSpaceDN w:val="0"/>
              <w:adjustRightInd w:val="0"/>
              <w:spacing w:before="120"/>
              <w:ind w:right="394"/>
              <w:contextualSpacing/>
              <w:jc w:val="both"/>
              <w:rPr>
                <w:rFonts w:ascii="Verdana" w:hAnsi="Verdana" w:cs="Calibri"/>
                <w:sz w:val="18"/>
                <w:szCs w:val="18"/>
                <w:lang w:eastAsia="es-BO"/>
              </w:rPr>
            </w:pPr>
          </w:p>
          <w:p w:rsidR="00842A28" w:rsidRPr="00276CAD" w:rsidRDefault="00842A28" w:rsidP="00E84446">
            <w:pPr>
              <w:numPr>
                <w:ilvl w:val="0"/>
                <w:numId w:val="52"/>
              </w:numPr>
              <w:autoSpaceDE w:val="0"/>
              <w:autoSpaceDN w:val="0"/>
              <w:adjustRightInd w:val="0"/>
              <w:ind w:left="435" w:right="819" w:hanging="360"/>
              <w:contextualSpacing/>
              <w:jc w:val="both"/>
              <w:rPr>
                <w:rFonts w:ascii="Verdana" w:hAnsi="Verdana" w:cs="Calibri"/>
                <w:b/>
                <w:sz w:val="18"/>
                <w:szCs w:val="18"/>
                <w:lang w:val="es-BO"/>
              </w:rPr>
            </w:pPr>
            <w:r w:rsidRPr="00276CAD">
              <w:rPr>
                <w:rFonts w:ascii="Verdana" w:hAnsi="Verdana" w:cs="Calibri"/>
                <w:b/>
                <w:sz w:val="18"/>
                <w:szCs w:val="18"/>
                <w:lang w:val="es-BO"/>
              </w:rPr>
              <w:t xml:space="preserve">SELLO HORIZONTAL VERTICAL DE ¾” NPT, HEMBRA-HEMBRA DE HIERRO MALEABLE. </w:t>
            </w:r>
          </w:p>
          <w:p w:rsidR="00842A28" w:rsidRDefault="00842A28" w:rsidP="00E84446">
            <w:pPr>
              <w:numPr>
                <w:ilvl w:val="0"/>
                <w:numId w:val="54"/>
              </w:numPr>
              <w:autoSpaceDE w:val="0"/>
              <w:autoSpaceDN w:val="0"/>
              <w:adjustRightInd w:val="0"/>
              <w:spacing w:before="120"/>
              <w:ind w:left="667" w:right="394" w:hanging="370"/>
              <w:contextualSpacing/>
              <w:jc w:val="both"/>
              <w:rPr>
                <w:rFonts w:ascii="Verdana" w:hAnsi="Verdana" w:cs="Calibri"/>
                <w:sz w:val="18"/>
                <w:szCs w:val="18"/>
                <w:lang w:val="es-BO" w:eastAsia="es-BO"/>
              </w:rPr>
            </w:pPr>
            <w:r>
              <w:rPr>
                <w:rFonts w:ascii="Verdana" w:hAnsi="Verdana" w:cs="Calibri"/>
                <w:sz w:val="18"/>
                <w:szCs w:val="18"/>
                <w:lang w:val="es-BO" w:eastAsia="es-BO"/>
              </w:rPr>
              <w:t>Cantidad: Cuatro (4) piezas.</w:t>
            </w:r>
          </w:p>
          <w:p w:rsidR="00842A28" w:rsidRPr="00562A05" w:rsidRDefault="00842A28" w:rsidP="00842A28">
            <w:pPr>
              <w:autoSpaceDE w:val="0"/>
              <w:autoSpaceDN w:val="0"/>
              <w:adjustRightInd w:val="0"/>
              <w:spacing w:before="120"/>
              <w:ind w:left="435" w:right="394"/>
              <w:contextualSpacing/>
              <w:jc w:val="both"/>
              <w:rPr>
                <w:rFonts w:ascii="Verdana" w:hAnsi="Verdana" w:cs="Calibri"/>
                <w:sz w:val="18"/>
                <w:szCs w:val="18"/>
                <w:lang w:val="es-BO" w:eastAsia="es-BO"/>
              </w:rPr>
            </w:pPr>
          </w:p>
          <w:p w:rsidR="00842A28" w:rsidRDefault="00842A28" w:rsidP="00E84446">
            <w:pPr>
              <w:numPr>
                <w:ilvl w:val="0"/>
                <w:numId w:val="52"/>
              </w:numPr>
              <w:autoSpaceDE w:val="0"/>
              <w:autoSpaceDN w:val="0"/>
              <w:adjustRightInd w:val="0"/>
              <w:ind w:left="435" w:right="819" w:hanging="360"/>
              <w:contextualSpacing/>
              <w:jc w:val="both"/>
              <w:rPr>
                <w:rFonts w:ascii="Verdana" w:hAnsi="Verdana" w:cs="Calibri"/>
                <w:sz w:val="18"/>
                <w:szCs w:val="18"/>
                <w:lang w:val="es-BO" w:eastAsia="es-BO"/>
              </w:rPr>
            </w:pPr>
            <w:r w:rsidRPr="00276CAD">
              <w:rPr>
                <w:rFonts w:ascii="Verdana" w:hAnsi="Verdana" w:cs="Calibri"/>
                <w:b/>
                <w:sz w:val="18"/>
                <w:szCs w:val="18"/>
                <w:lang w:val="es-BO"/>
              </w:rPr>
              <w:t>CONECTOR RECTO, HUB DE 3/4", HIERRO MALEABLE.</w:t>
            </w:r>
          </w:p>
          <w:p w:rsidR="00842A28" w:rsidRDefault="00842A28" w:rsidP="00E84446">
            <w:pPr>
              <w:numPr>
                <w:ilvl w:val="0"/>
                <w:numId w:val="54"/>
              </w:numPr>
              <w:autoSpaceDE w:val="0"/>
              <w:autoSpaceDN w:val="0"/>
              <w:adjustRightInd w:val="0"/>
              <w:spacing w:before="120"/>
              <w:ind w:left="667" w:right="394" w:hanging="307"/>
              <w:contextualSpacing/>
              <w:jc w:val="both"/>
              <w:rPr>
                <w:rFonts w:ascii="Verdana" w:hAnsi="Verdana" w:cs="Calibri"/>
                <w:sz w:val="18"/>
                <w:szCs w:val="18"/>
                <w:lang w:val="es-BO" w:eastAsia="es-BO"/>
              </w:rPr>
            </w:pPr>
            <w:r w:rsidRPr="00C57523">
              <w:rPr>
                <w:rFonts w:ascii="Verdana" w:hAnsi="Verdana" w:cs="Calibri"/>
                <w:sz w:val="18"/>
                <w:szCs w:val="18"/>
                <w:lang w:val="es-BO" w:eastAsia="es-BO"/>
              </w:rPr>
              <w:t>Cantidad</w:t>
            </w:r>
            <w:r>
              <w:rPr>
                <w:rFonts w:ascii="Verdana" w:hAnsi="Verdana" w:cs="Calibri"/>
                <w:sz w:val="18"/>
                <w:szCs w:val="18"/>
                <w:lang w:val="es-BO" w:eastAsia="es-BO"/>
              </w:rPr>
              <w:t>: C</w:t>
            </w:r>
            <w:r w:rsidRPr="00C57523">
              <w:rPr>
                <w:rFonts w:ascii="Verdana" w:hAnsi="Verdana" w:cs="Calibri"/>
                <w:sz w:val="18"/>
                <w:szCs w:val="18"/>
                <w:lang w:val="es-BO" w:eastAsia="es-BO"/>
              </w:rPr>
              <w:t>uatro (4) piezas.</w:t>
            </w:r>
          </w:p>
          <w:p w:rsidR="00842A28" w:rsidRDefault="00842A28" w:rsidP="00842A28">
            <w:pPr>
              <w:autoSpaceDE w:val="0"/>
              <w:autoSpaceDN w:val="0"/>
              <w:adjustRightInd w:val="0"/>
              <w:spacing w:before="120"/>
              <w:ind w:left="705" w:right="394"/>
              <w:contextualSpacing/>
              <w:jc w:val="both"/>
              <w:rPr>
                <w:rFonts w:ascii="Verdana" w:hAnsi="Verdana" w:cs="Calibri"/>
                <w:sz w:val="18"/>
                <w:szCs w:val="18"/>
                <w:lang w:val="es-BO" w:eastAsia="es-BO"/>
              </w:rPr>
            </w:pPr>
          </w:p>
          <w:p w:rsidR="00842A28" w:rsidRDefault="00842A28" w:rsidP="00E84446">
            <w:pPr>
              <w:numPr>
                <w:ilvl w:val="0"/>
                <w:numId w:val="52"/>
              </w:numPr>
              <w:autoSpaceDE w:val="0"/>
              <w:autoSpaceDN w:val="0"/>
              <w:adjustRightInd w:val="0"/>
              <w:ind w:left="435" w:right="819" w:hanging="360"/>
              <w:contextualSpacing/>
              <w:jc w:val="both"/>
              <w:rPr>
                <w:rFonts w:ascii="Verdana" w:hAnsi="Verdana" w:cs="Calibri"/>
                <w:sz w:val="18"/>
                <w:szCs w:val="18"/>
                <w:lang w:val="es-BO" w:eastAsia="es-BO"/>
              </w:rPr>
            </w:pPr>
            <w:r w:rsidRPr="00276CAD">
              <w:rPr>
                <w:rFonts w:ascii="Verdana" w:hAnsi="Verdana" w:cs="Calibri"/>
                <w:b/>
                <w:sz w:val="18"/>
                <w:szCs w:val="18"/>
                <w:lang w:val="es-BO"/>
              </w:rPr>
              <w:t>UNIÓN DOBLE DE 3/4", ROSCA NPT, HEMBRA-HEMBRA, ACERO GALVANIZADO.</w:t>
            </w:r>
          </w:p>
          <w:p w:rsidR="00842A28" w:rsidRDefault="00842A28" w:rsidP="00E84446">
            <w:pPr>
              <w:numPr>
                <w:ilvl w:val="0"/>
                <w:numId w:val="54"/>
              </w:numPr>
              <w:autoSpaceDE w:val="0"/>
              <w:autoSpaceDN w:val="0"/>
              <w:adjustRightInd w:val="0"/>
              <w:spacing w:before="120"/>
              <w:ind w:left="667" w:right="394" w:hanging="307"/>
              <w:contextualSpacing/>
              <w:jc w:val="both"/>
              <w:rPr>
                <w:rFonts w:ascii="Verdana" w:hAnsi="Verdana" w:cs="Calibri"/>
                <w:sz w:val="18"/>
                <w:szCs w:val="18"/>
                <w:lang w:val="es-BO" w:eastAsia="es-BO"/>
              </w:rPr>
            </w:pPr>
            <w:r w:rsidRPr="00C57523">
              <w:rPr>
                <w:rFonts w:ascii="Verdana" w:hAnsi="Verdana" w:cs="Calibri"/>
                <w:sz w:val="18"/>
                <w:szCs w:val="18"/>
                <w:lang w:val="es-BO" w:eastAsia="es-BO"/>
              </w:rPr>
              <w:t>Cantidad</w:t>
            </w:r>
            <w:r>
              <w:rPr>
                <w:rFonts w:ascii="Verdana" w:hAnsi="Verdana" w:cs="Calibri"/>
                <w:sz w:val="18"/>
                <w:szCs w:val="18"/>
                <w:lang w:val="es-BO" w:eastAsia="es-BO"/>
              </w:rPr>
              <w:t>: C</w:t>
            </w:r>
            <w:r w:rsidRPr="00C57523">
              <w:rPr>
                <w:rFonts w:ascii="Verdana" w:hAnsi="Verdana" w:cs="Calibri"/>
                <w:sz w:val="18"/>
                <w:szCs w:val="18"/>
                <w:lang w:val="es-BO" w:eastAsia="es-BO"/>
              </w:rPr>
              <w:t>uatro (4) piezas.</w:t>
            </w:r>
          </w:p>
          <w:p w:rsidR="00842A28" w:rsidRDefault="00842A28" w:rsidP="00842A28">
            <w:pPr>
              <w:autoSpaceDE w:val="0"/>
              <w:autoSpaceDN w:val="0"/>
              <w:adjustRightInd w:val="0"/>
              <w:spacing w:before="120"/>
              <w:ind w:left="435" w:right="394"/>
              <w:contextualSpacing/>
              <w:jc w:val="both"/>
              <w:rPr>
                <w:rFonts w:ascii="Verdana" w:hAnsi="Verdana" w:cs="Calibri"/>
                <w:sz w:val="18"/>
                <w:szCs w:val="18"/>
                <w:lang w:val="es-BO" w:eastAsia="es-BO"/>
              </w:rPr>
            </w:pPr>
          </w:p>
          <w:p w:rsidR="00842A28" w:rsidRPr="00276CAD" w:rsidRDefault="00842A28" w:rsidP="00E84446">
            <w:pPr>
              <w:numPr>
                <w:ilvl w:val="0"/>
                <w:numId w:val="52"/>
              </w:numPr>
              <w:autoSpaceDE w:val="0"/>
              <w:autoSpaceDN w:val="0"/>
              <w:adjustRightInd w:val="0"/>
              <w:ind w:left="435" w:right="819" w:hanging="360"/>
              <w:contextualSpacing/>
              <w:jc w:val="both"/>
              <w:rPr>
                <w:rFonts w:ascii="Verdana" w:hAnsi="Verdana" w:cs="Calibri"/>
                <w:b/>
                <w:sz w:val="18"/>
                <w:szCs w:val="18"/>
                <w:lang w:val="es-BO"/>
              </w:rPr>
            </w:pPr>
            <w:r w:rsidRPr="00276CAD">
              <w:rPr>
                <w:rFonts w:ascii="Verdana" w:hAnsi="Verdana" w:cs="Calibri"/>
                <w:b/>
                <w:sz w:val="18"/>
                <w:szCs w:val="18"/>
                <w:lang w:val="es-BO"/>
              </w:rPr>
              <w:t>CODO HEMBRA-HEMBRA 90º DE 3/4", HIERRO MALEABLE.</w:t>
            </w:r>
          </w:p>
          <w:p w:rsidR="00842A28" w:rsidRDefault="00842A28" w:rsidP="00E84446">
            <w:pPr>
              <w:numPr>
                <w:ilvl w:val="0"/>
                <w:numId w:val="54"/>
              </w:numPr>
              <w:autoSpaceDE w:val="0"/>
              <w:autoSpaceDN w:val="0"/>
              <w:adjustRightInd w:val="0"/>
              <w:spacing w:before="120"/>
              <w:ind w:left="667" w:right="394" w:hanging="307"/>
              <w:contextualSpacing/>
              <w:jc w:val="both"/>
              <w:rPr>
                <w:rFonts w:ascii="Verdana" w:hAnsi="Verdana" w:cs="Calibri"/>
                <w:sz w:val="18"/>
                <w:szCs w:val="18"/>
                <w:lang w:val="es-BO" w:eastAsia="es-BO"/>
              </w:rPr>
            </w:pPr>
            <w:r w:rsidRPr="00C57523">
              <w:rPr>
                <w:rFonts w:ascii="Verdana" w:hAnsi="Verdana" w:cs="Calibri"/>
                <w:sz w:val="18"/>
                <w:szCs w:val="18"/>
                <w:lang w:val="es-BO" w:eastAsia="es-BO"/>
              </w:rPr>
              <w:lastRenderedPageBreak/>
              <w:t>Cantidad</w:t>
            </w:r>
            <w:r>
              <w:rPr>
                <w:rFonts w:ascii="Verdana" w:hAnsi="Verdana" w:cs="Calibri"/>
                <w:sz w:val="18"/>
                <w:szCs w:val="18"/>
                <w:lang w:val="es-BO" w:eastAsia="es-BO"/>
              </w:rPr>
              <w:t>: C</w:t>
            </w:r>
            <w:r w:rsidRPr="00C57523">
              <w:rPr>
                <w:rFonts w:ascii="Verdana" w:hAnsi="Verdana" w:cs="Calibri"/>
                <w:sz w:val="18"/>
                <w:szCs w:val="18"/>
                <w:lang w:val="es-BO" w:eastAsia="es-BO"/>
              </w:rPr>
              <w:t>uatro (4) piezas.</w:t>
            </w:r>
          </w:p>
          <w:p w:rsidR="00842A28" w:rsidRDefault="00842A28" w:rsidP="00842A28">
            <w:pPr>
              <w:autoSpaceDE w:val="0"/>
              <w:autoSpaceDN w:val="0"/>
              <w:adjustRightInd w:val="0"/>
              <w:spacing w:before="120"/>
              <w:ind w:left="435" w:right="394"/>
              <w:contextualSpacing/>
              <w:jc w:val="both"/>
              <w:rPr>
                <w:rFonts w:ascii="Verdana" w:hAnsi="Verdana" w:cs="Calibri"/>
                <w:sz w:val="18"/>
                <w:szCs w:val="18"/>
                <w:lang w:val="es-BO" w:eastAsia="es-BO"/>
              </w:rPr>
            </w:pPr>
          </w:p>
          <w:p w:rsidR="00842A28" w:rsidRPr="00276CAD" w:rsidRDefault="00842A28" w:rsidP="00E84446">
            <w:pPr>
              <w:numPr>
                <w:ilvl w:val="0"/>
                <w:numId w:val="52"/>
              </w:numPr>
              <w:autoSpaceDE w:val="0"/>
              <w:autoSpaceDN w:val="0"/>
              <w:adjustRightInd w:val="0"/>
              <w:ind w:left="435" w:right="819" w:hanging="360"/>
              <w:contextualSpacing/>
              <w:jc w:val="both"/>
              <w:rPr>
                <w:rFonts w:ascii="Verdana" w:hAnsi="Verdana" w:cs="Calibri"/>
                <w:b/>
                <w:sz w:val="18"/>
                <w:szCs w:val="18"/>
                <w:lang w:val="es-BO"/>
              </w:rPr>
            </w:pPr>
            <w:r w:rsidRPr="00276CAD">
              <w:rPr>
                <w:rFonts w:ascii="Verdana" w:hAnsi="Verdana" w:cs="Calibri"/>
                <w:b/>
                <w:sz w:val="18"/>
                <w:szCs w:val="18"/>
                <w:lang w:val="es-BO"/>
              </w:rPr>
              <w:t>NIPLE DE 3/4" X 50 MM ROSCA NPT. ACERO GALVANIZADO.</w:t>
            </w:r>
          </w:p>
          <w:p w:rsidR="00842A28" w:rsidRPr="00A264A7" w:rsidRDefault="00842A28" w:rsidP="00E84446">
            <w:pPr>
              <w:numPr>
                <w:ilvl w:val="0"/>
                <w:numId w:val="54"/>
              </w:numPr>
              <w:autoSpaceDE w:val="0"/>
              <w:autoSpaceDN w:val="0"/>
              <w:adjustRightInd w:val="0"/>
              <w:spacing w:before="120"/>
              <w:ind w:left="667" w:right="394" w:hanging="307"/>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Cantidad: Catorce </w:t>
            </w:r>
            <w:r w:rsidRPr="00C57523">
              <w:rPr>
                <w:rFonts w:ascii="Verdana" w:hAnsi="Verdana" w:cs="Calibri"/>
                <w:sz w:val="18"/>
                <w:szCs w:val="18"/>
                <w:lang w:val="es-BO" w:eastAsia="es-BO"/>
              </w:rPr>
              <w:t>(</w:t>
            </w:r>
            <w:r>
              <w:rPr>
                <w:rFonts w:ascii="Verdana" w:hAnsi="Verdana" w:cs="Calibri"/>
                <w:sz w:val="18"/>
                <w:szCs w:val="18"/>
                <w:lang w:val="es-BO" w:eastAsia="es-BO"/>
              </w:rPr>
              <w:t>1</w:t>
            </w:r>
            <w:r w:rsidRPr="00C57523">
              <w:rPr>
                <w:rFonts w:ascii="Verdana" w:hAnsi="Verdana" w:cs="Calibri"/>
                <w:sz w:val="18"/>
                <w:szCs w:val="18"/>
                <w:lang w:val="es-BO" w:eastAsia="es-BO"/>
              </w:rPr>
              <w:t>4) piezas.</w:t>
            </w:r>
          </w:p>
        </w:tc>
        <w:tc>
          <w:tcPr>
            <w:tcW w:w="4799" w:type="dxa"/>
            <w:vAlign w:val="center"/>
          </w:tcPr>
          <w:p w:rsidR="00842A28" w:rsidRPr="006F470A" w:rsidRDefault="00842A28" w:rsidP="00842A28">
            <w:pPr>
              <w:rPr>
                <w:rFonts w:asciiTheme="minorHAnsi" w:hAnsiTheme="minorHAnsi" w:cstheme="minorHAnsi"/>
                <w:b/>
                <w:sz w:val="18"/>
                <w:szCs w:val="18"/>
              </w:rPr>
            </w:pPr>
          </w:p>
        </w:tc>
      </w:tr>
      <w:tr w:rsidR="00842A28" w:rsidRPr="006F470A" w:rsidTr="00DC16E0">
        <w:trPr>
          <w:trHeight w:val="207"/>
          <w:jc w:val="center"/>
        </w:trPr>
        <w:tc>
          <w:tcPr>
            <w:tcW w:w="4663" w:type="dxa"/>
            <w:shd w:val="clear" w:color="auto" w:fill="B8CCE4"/>
            <w:vAlign w:val="center"/>
          </w:tcPr>
          <w:p w:rsidR="00842A28" w:rsidRPr="00FD291B" w:rsidRDefault="00842A28" w:rsidP="00842A28">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c>
          <w:tcPr>
            <w:tcW w:w="4799" w:type="dxa"/>
            <w:vAlign w:val="center"/>
          </w:tcPr>
          <w:p w:rsidR="00842A28" w:rsidRPr="006F470A" w:rsidRDefault="00842A28" w:rsidP="00842A28">
            <w:pPr>
              <w:rPr>
                <w:rFonts w:asciiTheme="minorHAnsi" w:hAnsiTheme="minorHAnsi" w:cstheme="minorHAnsi"/>
                <w:b/>
                <w:sz w:val="18"/>
                <w:szCs w:val="18"/>
              </w:rPr>
            </w:pPr>
          </w:p>
        </w:tc>
      </w:tr>
      <w:tr w:rsidR="00842A28" w:rsidRPr="006F470A" w:rsidTr="00842A28">
        <w:trPr>
          <w:trHeight w:val="884"/>
          <w:jc w:val="center"/>
        </w:trPr>
        <w:tc>
          <w:tcPr>
            <w:tcW w:w="4663" w:type="dxa"/>
            <w:shd w:val="clear" w:color="auto" w:fill="auto"/>
            <w:vAlign w:val="center"/>
          </w:tcPr>
          <w:p w:rsidR="00842A28" w:rsidRPr="00734442" w:rsidRDefault="00842A28" w:rsidP="00842A28">
            <w:pPr>
              <w:autoSpaceDE w:val="0"/>
              <w:autoSpaceDN w:val="0"/>
              <w:adjustRightInd w:val="0"/>
              <w:jc w:val="both"/>
              <w:rPr>
                <w:rFonts w:ascii="Verdana" w:hAnsi="Verdana" w:cs="Calibri"/>
                <w:sz w:val="18"/>
                <w:szCs w:val="18"/>
              </w:rPr>
            </w:pPr>
            <w:r>
              <w:rPr>
                <w:rFonts w:ascii="Verdana" w:hAnsi="Verdana" w:cs="Calibri"/>
                <w:sz w:val="18"/>
                <w:szCs w:val="18"/>
              </w:rPr>
              <w:t>El plazo de entrega es de 20 días calendarios, computables a partir del día siguiente hábil de la suscripción del contrato.</w:t>
            </w:r>
          </w:p>
        </w:tc>
        <w:tc>
          <w:tcPr>
            <w:tcW w:w="4799" w:type="dxa"/>
            <w:vAlign w:val="center"/>
          </w:tcPr>
          <w:p w:rsidR="00842A28" w:rsidRPr="006F470A" w:rsidRDefault="00842A28" w:rsidP="00842A28">
            <w:pPr>
              <w:rPr>
                <w:rFonts w:asciiTheme="minorHAnsi" w:hAnsiTheme="minorHAnsi" w:cstheme="minorHAnsi"/>
                <w:b/>
                <w:sz w:val="18"/>
                <w:szCs w:val="18"/>
              </w:rPr>
            </w:pPr>
          </w:p>
        </w:tc>
      </w:tr>
    </w:tbl>
    <w:p w:rsidR="00842A28" w:rsidRPr="006F470A" w:rsidRDefault="00842A28" w:rsidP="00842A28">
      <w:pPr>
        <w:jc w:val="center"/>
        <w:rPr>
          <w:rFonts w:asciiTheme="minorHAnsi" w:hAnsiTheme="minorHAnsi" w:cstheme="minorHAnsi"/>
          <w:b/>
          <w:sz w:val="18"/>
          <w:szCs w:val="18"/>
        </w:rPr>
      </w:pPr>
    </w:p>
    <w:p w:rsidR="00842A28" w:rsidRDefault="00842A28" w:rsidP="00FA78A9">
      <w:pPr>
        <w:jc w:val="center"/>
        <w:rPr>
          <w:rFonts w:asciiTheme="minorHAnsi" w:hAnsiTheme="minorHAnsi" w:cstheme="minorHAnsi"/>
          <w:b/>
          <w:sz w:val="22"/>
          <w:szCs w:val="22"/>
        </w:rPr>
      </w:pPr>
    </w:p>
    <w:p w:rsidR="00842A28" w:rsidRDefault="00842A28" w:rsidP="00FA78A9">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Default="00842A28" w:rsidP="00842A28">
      <w:pPr>
        <w:jc w:val="center"/>
        <w:rPr>
          <w:rFonts w:asciiTheme="minorHAnsi" w:hAnsiTheme="minorHAnsi" w:cstheme="minorHAnsi"/>
          <w:b/>
          <w:sz w:val="22"/>
          <w:szCs w:val="22"/>
        </w:rPr>
      </w:pPr>
    </w:p>
    <w:p w:rsidR="00842A28" w:rsidRPr="006F470A" w:rsidRDefault="00842A28" w:rsidP="00842A28">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842A28" w:rsidRPr="006F470A" w:rsidRDefault="00842A28" w:rsidP="00842A28">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842A28" w:rsidRPr="006F470A" w:rsidRDefault="00842A28" w:rsidP="00842A28">
      <w:pPr>
        <w:jc w:val="center"/>
        <w:rPr>
          <w:rFonts w:asciiTheme="minorHAnsi" w:hAnsiTheme="minorHAnsi" w:cstheme="minorHAnsi"/>
          <w:b/>
          <w:sz w:val="22"/>
          <w:szCs w:val="22"/>
          <w:lang w:val="es-BO"/>
        </w:rPr>
      </w:pPr>
      <w:r w:rsidRPr="00B95EE9">
        <w:rPr>
          <w:rFonts w:asciiTheme="minorHAnsi" w:hAnsiTheme="minorHAnsi" w:cstheme="minorHAnsi"/>
          <w:b/>
          <w:sz w:val="22"/>
          <w:szCs w:val="22"/>
          <w:lang w:val="es-BO"/>
        </w:rPr>
        <w:t xml:space="preserve">LOTE Nº </w:t>
      </w:r>
      <w:r>
        <w:rPr>
          <w:rFonts w:asciiTheme="minorHAnsi" w:hAnsiTheme="minorHAnsi" w:cstheme="minorHAnsi"/>
          <w:b/>
          <w:sz w:val="22"/>
          <w:szCs w:val="22"/>
          <w:lang w:val="es-BO"/>
        </w:rPr>
        <w:t>4</w:t>
      </w:r>
    </w:p>
    <w:p w:rsidR="00842A28" w:rsidRPr="006F470A" w:rsidRDefault="00842A28" w:rsidP="00842A28">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842A28" w:rsidRPr="006F470A" w:rsidTr="00DC16E0">
        <w:trPr>
          <w:trHeight w:val="226"/>
          <w:tblHeader/>
          <w:jc w:val="center"/>
        </w:trPr>
        <w:tc>
          <w:tcPr>
            <w:tcW w:w="4663" w:type="dxa"/>
            <w:vMerge w:val="restart"/>
            <w:shd w:val="clear" w:color="auto" w:fill="D9D9D9" w:themeFill="background1" w:themeFillShade="D9"/>
            <w:vAlign w:val="center"/>
          </w:tcPr>
          <w:p w:rsidR="00842A28" w:rsidRPr="006F470A" w:rsidRDefault="00842A28" w:rsidP="00DC16E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842A28" w:rsidRPr="006F470A" w:rsidRDefault="00842A28" w:rsidP="00DC16E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842A28" w:rsidRPr="006F470A" w:rsidRDefault="00842A28" w:rsidP="00DC16E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842A28" w:rsidRPr="006F470A" w:rsidTr="00DC16E0">
        <w:trPr>
          <w:cantSplit/>
          <w:trHeight w:val="681"/>
          <w:jc w:val="center"/>
        </w:trPr>
        <w:tc>
          <w:tcPr>
            <w:tcW w:w="4663" w:type="dxa"/>
            <w:vMerge/>
            <w:shd w:val="clear" w:color="auto" w:fill="D9D9D9" w:themeFill="background1" w:themeFillShade="D9"/>
            <w:vAlign w:val="center"/>
          </w:tcPr>
          <w:p w:rsidR="00842A28" w:rsidRPr="006F470A" w:rsidRDefault="00842A28" w:rsidP="00DC16E0">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842A28" w:rsidRPr="006F470A" w:rsidRDefault="00842A28" w:rsidP="00DC16E0">
            <w:pPr>
              <w:jc w:val="center"/>
              <w:rPr>
                <w:rFonts w:asciiTheme="minorHAnsi" w:hAnsiTheme="minorHAnsi" w:cstheme="minorHAnsi"/>
                <w:b/>
                <w:sz w:val="18"/>
                <w:szCs w:val="18"/>
              </w:rPr>
            </w:pPr>
          </w:p>
        </w:tc>
      </w:tr>
      <w:tr w:rsidR="00842A28" w:rsidRPr="006F470A" w:rsidTr="00DC16E0">
        <w:trPr>
          <w:trHeight w:val="207"/>
          <w:jc w:val="center"/>
        </w:trPr>
        <w:tc>
          <w:tcPr>
            <w:tcW w:w="4663" w:type="dxa"/>
            <w:shd w:val="clear" w:color="auto" w:fill="B8CCE4"/>
            <w:vAlign w:val="center"/>
          </w:tcPr>
          <w:p w:rsidR="00842A28" w:rsidRPr="00FD291B" w:rsidRDefault="00842A28" w:rsidP="00842A2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c>
          <w:tcPr>
            <w:tcW w:w="4799" w:type="dxa"/>
            <w:vAlign w:val="center"/>
          </w:tcPr>
          <w:p w:rsidR="00842A28" w:rsidRPr="006F470A" w:rsidRDefault="00842A28" w:rsidP="00842A28">
            <w:pPr>
              <w:rPr>
                <w:rFonts w:asciiTheme="minorHAnsi" w:hAnsiTheme="minorHAnsi" w:cstheme="minorHAnsi"/>
                <w:b/>
                <w:sz w:val="18"/>
                <w:szCs w:val="18"/>
              </w:rPr>
            </w:pPr>
          </w:p>
        </w:tc>
      </w:tr>
      <w:tr w:rsidR="00842A28" w:rsidRPr="006F470A" w:rsidTr="00842A28">
        <w:trPr>
          <w:trHeight w:val="2912"/>
          <w:jc w:val="center"/>
        </w:trPr>
        <w:tc>
          <w:tcPr>
            <w:tcW w:w="4663" w:type="dxa"/>
            <w:shd w:val="clear" w:color="auto" w:fill="auto"/>
            <w:vAlign w:val="center"/>
          </w:tcPr>
          <w:p w:rsidR="00842A28" w:rsidRDefault="00842A28" w:rsidP="00842A28">
            <w:pPr>
              <w:autoSpaceDE w:val="0"/>
              <w:autoSpaceDN w:val="0"/>
              <w:adjustRightInd w:val="0"/>
              <w:spacing w:before="120"/>
              <w:ind w:right="394"/>
              <w:contextualSpacing/>
              <w:jc w:val="both"/>
              <w:rPr>
                <w:rFonts w:ascii="Verdana" w:hAnsi="Verdana" w:cs="Calibri"/>
                <w:b/>
                <w:sz w:val="18"/>
                <w:szCs w:val="18"/>
                <w:lang w:val="es-BO"/>
              </w:rPr>
            </w:pPr>
            <w:r>
              <w:rPr>
                <w:rFonts w:ascii="Verdana" w:hAnsi="Verdana" w:cs="Calibri"/>
                <w:b/>
                <w:sz w:val="18"/>
                <w:szCs w:val="18"/>
                <w:lang w:val="es-BO"/>
              </w:rPr>
              <w:t>REGULADOR DE PRESIÓN PARA AIRE COMPRIMIDO INDUSTRIAL.</w:t>
            </w:r>
          </w:p>
          <w:p w:rsidR="00842A28" w:rsidRDefault="00842A28" w:rsidP="00842A28">
            <w:pPr>
              <w:autoSpaceDE w:val="0"/>
              <w:autoSpaceDN w:val="0"/>
              <w:adjustRightInd w:val="0"/>
              <w:spacing w:before="120"/>
              <w:ind w:right="394"/>
              <w:contextualSpacing/>
              <w:jc w:val="both"/>
              <w:rPr>
                <w:rFonts w:ascii="Verdana" w:hAnsi="Verdana" w:cs="Calibri"/>
                <w:sz w:val="18"/>
                <w:szCs w:val="18"/>
                <w:lang w:val="es-BO" w:eastAsia="es-BO"/>
              </w:rPr>
            </w:pPr>
            <w:r>
              <w:rPr>
                <w:rFonts w:ascii="Verdana" w:hAnsi="Verdana" w:cs="Calibri"/>
                <w:sz w:val="18"/>
                <w:szCs w:val="18"/>
                <w:lang w:val="es-BO" w:eastAsia="es-BO"/>
              </w:rPr>
              <w:t>Cantidad: Una (1) Pieza.</w:t>
            </w:r>
          </w:p>
          <w:p w:rsidR="00842A28" w:rsidRDefault="00842A28" w:rsidP="00842A28">
            <w:pPr>
              <w:autoSpaceDE w:val="0"/>
              <w:autoSpaceDN w:val="0"/>
              <w:adjustRightInd w:val="0"/>
              <w:spacing w:before="120"/>
              <w:ind w:right="394"/>
              <w:contextualSpacing/>
              <w:jc w:val="both"/>
              <w:rPr>
                <w:rFonts w:ascii="Verdana" w:hAnsi="Verdana" w:cs="Calibri"/>
                <w:sz w:val="18"/>
                <w:szCs w:val="18"/>
                <w:lang w:val="es-BO" w:eastAsia="es-BO"/>
              </w:rPr>
            </w:pPr>
            <w:r w:rsidRPr="00AD5DFC">
              <w:rPr>
                <w:rFonts w:ascii="Verdana" w:hAnsi="Verdana" w:cs="Calibri"/>
                <w:b/>
                <w:sz w:val="18"/>
                <w:szCs w:val="18"/>
                <w:lang w:val="es-BO" w:eastAsia="es-BO"/>
              </w:rPr>
              <w:t>Marca:</w:t>
            </w:r>
            <w:r>
              <w:rPr>
                <w:rFonts w:ascii="Verdana" w:hAnsi="Verdana" w:cs="Calibri"/>
                <w:sz w:val="18"/>
                <w:szCs w:val="18"/>
                <w:lang w:val="es-BO" w:eastAsia="es-BO"/>
              </w:rPr>
              <w:t xml:space="preserve"> </w:t>
            </w:r>
            <w:proofErr w:type="spellStart"/>
            <w:r w:rsidRPr="00672C25">
              <w:rPr>
                <w:rFonts w:ascii="Verdana" w:hAnsi="Verdana" w:cs="Calibri"/>
                <w:sz w:val="18"/>
                <w:szCs w:val="18"/>
                <w:lang w:val="es-BO" w:eastAsia="es-BO"/>
              </w:rPr>
              <w:t>Swagelok</w:t>
            </w:r>
            <w:proofErr w:type="spellEnd"/>
            <w:r w:rsidRPr="00672C25">
              <w:rPr>
                <w:rFonts w:ascii="Verdana" w:hAnsi="Verdana" w:cs="Calibri"/>
                <w:sz w:val="18"/>
                <w:szCs w:val="18"/>
                <w:lang w:val="es-BO" w:eastAsia="es-BO"/>
              </w:rPr>
              <w:t xml:space="preserve"> </w:t>
            </w:r>
            <w:r w:rsidRPr="002D18B1">
              <w:rPr>
                <w:rFonts w:ascii="Verdana" w:hAnsi="Verdana" w:cs="Calibri"/>
                <w:b/>
                <w:sz w:val="18"/>
                <w:szCs w:val="18"/>
                <w:lang w:val="es-BO" w:eastAsia="es-BO"/>
              </w:rPr>
              <w:t>o Equivalente.</w:t>
            </w:r>
          </w:p>
          <w:p w:rsidR="00842A28" w:rsidRPr="00672C25" w:rsidRDefault="00842A28" w:rsidP="00842A28">
            <w:pPr>
              <w:autoSpaceDE w:val="0"/>
              <w:autoSpaceDN w:val="0"/>
              <w:adjustRightInd w:val="0"/>
              <w:spacing w:before="120"/>
              <w:ind w:right="394"/>
              <w:contextualSpacing/>
              <w:jc w:val="both"/>
              <w:rPr>
                <w:rFonts w:ascii="Verdana" w:hAnsi="Verdana" w:cs="Calibri"/>
                <w:sz w:val="18"/>
                <w:szCs w:val="18"/>
                <w:lang w:val="es-BO" w:eastAsia="es-BO"/>
              </w:rPr>
            </w:pPr>
            <w:r>
              <w:rPr>
                <w:rFonts w:ascii="Verdana" w:hAnsi="Verdana" w:cs="Calibri"/>
                <w:sz w:val="18"/>
                <w:szCs w:val="18"/>
                <w:lang w:val="es-BO" w:eastAsia="es-BO"/>
              </w:rPr>
              <w:t>Material: A</w:t>
            </w:r>
            <w:r w:rsidRPr="00672C25">
              <w:rPr>
                <w:rFonts w:ascii="Verdana" w:hAnsi="Verdana" w:cs="Calibri"/>
                <w:sz w:val="18"/>
                <w:szCs w:val="18"/>
                <w:lang w:val="es-BO" w:eastAsia="es-BO"/>
              </w:rPr>
              <w:t>cero inoxidable 316</w:t>
            </w:r>
            <w:r>
              <w:rPr>
                <w:rFonts w:ascii="Verdana" w:hAnsi="Verdana" w:cs="Calibri"/>
                <w:sz w:val="18"/>
                <w:szCs w:val="18"/>
                <w:lang w:val="es-BO" w:eastAsia="es-BO"/>
              </w:rPr>
              <w:t>.</w:t>
            </w:r>
          </w:p>
          <w:p w:rsidR="00842A28" w:rsidRPr="00672C25" w:rsidRDefault="00842A28" w:rsidP="00842A28">
            <w:pPr>
              <w:autoSpaceDE w:val="0"/>
              <w:autoSpaceDN w:val="0"/>
              <w:adjustRightInd w:val="0"/>
              <w:spacing w:before="120"/>
              <w:ind w:right="394"/>
              <w:contextualSpacing/>
              <w:jc w:val="both"/>
              <w:rPr>
                <w:rFonts w:ascii="Verdana" w:hAnsi="Verdana" w:cs="Calibri"/>
                <w:sz w:val="18"/>
                <w:szCs w:val="18"/>
                <w:lang w:val="es-BO" w:eastAsia="es-BO"/>
              </w:rPr>
            </w:pPr>
            <w:r w:rsidRPr="00672C25">
              <w:rPr>
                <w:rFonts w:ascii="Verdana" w:hAnsi="Verdana" w:cs="Calibri"/>
                <w:sz w:val="18"/>
                <w:szCs w:val="18"/>
                <w:lang w:val="es-BO" w:eastAsia="es-BO"/>
              </w:rPr>
              <w:t>Rango de control de presión</w:t>
            </w:r>
            <w:r>
              <w:rPr>
                <w:rFonts w:ascii="Verdana" w:hAnsi="Verdana" w:cs="Calibri"/>
                <w:sz w:val="18"/>
                <w:szCs w:val="18"/>
                <w:lang w:val="es-BO" w:eastAsia="es-BO"/>
              </w:rPr>
              <w:t xml:space="preserve"> de salida: Salida </w:t>
            </w:r>
            <w:r w:rsidRPr="00672C25">
              <w:rPr>
                <w:rFonts w:ascii="Verdana" w:hAnsi="Verdana" w:cs="Calibri"/>
                <w:sz w:val="18"/>
                <w:szCs w:val="18"/>
                <w:lang w:val="es-BO" w:eastAsia="es-BO"/>
              </w:rPr>
              <w:t xml:space="preserve">0 </w:t>
            </w:r>
            <w:r>
              <w:rPr>
                <w:rFonts w:ascii="Verdana" w:hAnsi="Verdana" w:cs="Calibri"/>
                <w:sz w:val="18"/>
                <w:szCs w:val="18"/>
                <w:lang w:val="es-BO" w:eastAsia="es-BO"/>
              </w:rPr>
              <w:t xml:space="preserve">PSIG </w:t>
            </w:r>
            <w:r w:rsidRPr="00672C25">
              <w:rPr>
                <w:rFonts w:ascii="Verdana" w:hAnsi="Verdana" w:cs="Calibri"/>
                <w:sz w:val="18"/>
                <w:szCs w:val="18"/>
                <w:lang w:val="es-BO" w:eastAsia="es-BO"/>
              </w:rPr>
              <w:t xml:space="preserve">a 100 </w:t>
            </w:r>
            <w:r>
              <w:rPr>
                <w:rFonts w:ascii="Verdana" w:hAnsi="Verdana" w:cs="Calibri"/>
                <w:sz w:val="18"/>
                <w:szCs w:val="18"/>
                <w:lang w:val="es-BO" w:eastAsia="es-BO"/>
              </w:rPr>
              <w:t>PSIG.</w:t>
            </w:r>
          </w:p>
          <w:p w:rsidR="00842A28" w:rsidRDefault="00842A28" w:rsidP="00842A28">
            <w:pPr>
              <w:autoSpaceDE w:val="0"/>
              <w:autoSpaceDN w:val="0"/>
              <w:adjustRightInd w:val="0"/>
              <w:spacing w:before="120"/>
              <w:ind w:right="394"/>
              <w:contextualSpacing/>
              <w:jc w:val="both"/>
              <w:rPr>
                <w:rFonts w:ascii="Verdana" w:hAnsi="Verdana" w:cs="Calibri"/>
                <w:sz w:val="18"/>
                <w:szCs w:val="18"/>
                <w:lang w:val="es-BO" w:eastAsia="es-BO"/>
              </w:rPr>
            </w:pPr>
            <w:r w:rsidRPr="00672C25">
              <w:rPr>
                <w:rFonts w:ascii="Verdana" w:hAnsi="Verdana" w:cs="Calibri"/>
                <w:sz w:val="18"/>
                <w:szCs w:val="18"/>
                <w:lang w:val="es-BO" w:eastAsia="es-BO"/>
              </w:rPr>
              <w:t>Máxima presión de entrada</w:t>
            </w:r>
            <w:r>
              <w:rPr>
                <w:rFonts w:ascii="Verdana" w:hAnsi="Verdana" w:cs="Calibri"/>
                <w:sz w:val="18"/>
                <w:szCs w:val="18"/>
                <w:lang w:val="es-BO" w:eastAsia="es-BO"/>
              </w:rPr>
              <w:t xml:space="preserve"> entre: </w:t>
            </w:r>
            <w:r w:rsidRPr="00672C25">
              <w:rPr>
                <w:rFonts w:ascii="Verdana" w:hAnsi="Verdana" w:cs="Calibri"/>
                <w:sz w:val="18"/>
                <w:szCs w:val="18"/>
                <w:lang w:val="es-BO" w:eastAsia="es-BO"/>
              </w:rPr>
              <w:t>4</w:t>
            </w:r>
            <w:r>
              <w:rPr>
                <w:rFonts w:ascii="Verdana" w:hAnsi="Verdana" w:cs="Calibri"/>
                <w:sz w:val="18"/>
                <w:szCs w:val="18"/>
                <w:lang w:val="es-BO" w:eastAsia="es-BO"/>
              </w:rPr>
              <w:t>000 PSIG a 4500</w:t>
            </w:r>
            <w:r w:rsidRPr="00672C25">
              <w:rPr>
                <w:rFonts w:ascii="Verdana" w:hAnsi="Verdana" w:cs="Calibri"/>
                <w:sz w:val="18"/>
                <w:szCs w:val="18"/>
                <w:lang w:val="es-BO" w:eastAsia="es-BO"/>
              </w:rPr>
              <w:t xml:space="preserve"> </w:t>
            </w:r>
            <w:r>
              <w:rPr>
                <w:rFonts w:ascii="Verdana" w:hAnsi="Verdana" w:cs="Calibri"/>
                <w:sz w:val="18"/>
                <w:szCs w:val="18"/>
                <w:lang w:val="es-BO" w:eastAsia="es-BO"/>
              </w:rPr>
              <w:t>PSIG</w:t>
            </w:r>
            <w:r w:rsidRPr="00672C25">
              <w:rPr>
                <w:rFonts w:ascii="Verdana" w:hAnsi="Verdana" w:cs="Calibri"/>
                <w:sz w:val="18"/>
                <w:szCs w:val="18"/>
                <w:lang w:val="es-BO" w:eastAsia="es-BO"/>
              </w:rPr>
              <w:t>.</w:t>
            </w:r>
          </w:p>
          <w:p w:rsidR="00842A28" w:rsidRPr="00672C25" w:rsidRDefault="00842A28" w:rsidP="00842A28">
            <w:pPr>
              <w:autoSpaceDE w:val="0"/>
              <w:autoSpaceDN w:val="0"/>
              <w:adjustRightInd w:val="0"/>
              <w:spacing w:before="120"/>
              <w:ind w:right="394"/>
              <w:contextualSpacing/>
              <w:jc w:val="both"/>
              <w:rPr>
                <w:rFonts w:ascii="Verdana" w:hAnsi="Verdana" w:cs="Calibri"/>
                <w:sz w:val="18"/>
                <w:szCs w:val="18"/>
                <w:lang w:val="es-BO" w:eastAsia="es-BO"/>
              </w:rPr>
            </w:pPr>
            <w:r w:rsidRPr="00672C25">
              <w:rPr>
                <w:rFonts w:ascii="Verdana" w:hAnsi="Verdana" w:cs="Calibri"/>
                <w:sz w:val="18"/>
                <w:szCs w:val="18"/>
                <w:lang w:val="es-BO" w:eastAsia="es-BO"/>
              </w:rPr>
              <w:t>Conexión</w:t>
            </w:r>
            <w:r>
              <w:rPr>
                <w:rFonts w:ascii="Verdana" w:hAnsi="Verdana" w:cs="Calibri"/>
                <w:sz w:val="18"/>
                <w:szCs w:val="18"/>
                <w:lang w:val="es-BO" w:eastAsia="es-BO"/>
              </w:rPr>
              <w:t>:</w:t>
            </w:r>
            <w:r w:rsidRPr="00672C25">
              <w:rPr>
                <w:rFonts w:ascii="Verdana" w:hAnsi="Verdana" w:cs="Calibri"/>
                <w:sz w:val="18"/>
                <w:szCs w:val="18"/>
                <w:lang w:val="es-BO" w:eastAsia="es-BO"/>
              </w:rPr>
              <w:t xml:space="preserve"> 1/4" NPT H</w:t>
            </w:r>
            <w:r>
              <w:rPr>
                <w:rFonts w:ascii="Verdana" w:hAnsi="Verdana" w:cs="Calibri"/>
                <w:sz w:val="18"/>
                <w:szCs w:val="18"/>
                <w:lang w:val="es-BO" w:eastAsia="es-BO"/>
              </w:rPr>
              <w:t>.</w:t>
            </w:r>
          </w:p>
          <w:p w:rsidR="00842A28" w:rsidRPr="00672C25" w:rsidRDefault="00842A28" w:rsidP="00842A28">
            <w:pPr>
              <w:autoSpaceDE w:val="0"/>
              <w:autoSpaceDN w:val="0"/>
              <w:adjustRightInd w:val="0"/>
              <w:spacing w:before="120"/>
              <w:ind w:right="394"/>
              <w:contextualSpacing/>
              <w:jc w:val="both"/>
              <w:rPr>
                <w:rFonts w:ascii="Verdana" w:hAnsi="Verdana" w:cs="Calibri"/>
                <w:sz w:val="18"/>
                <w:szCs w:val="18"/>
                <w:lang w:val="es-BO" w:eastAsia="es-BO"/>
              </w:rPr>
            </w:pPr>
            <w:r w:rsidRPr="00672C25">
              <w:rPr>
                <w:rFonts w:ascii="Verdana" w:hAnsi="Verdana" w:cs="Calibri"/>
                <w:sz w:val="18"/>
                <w:szCs w:val="18"/>
                <w:lang w:val="es-BO" w:eastAsia="es-BO"/>
              </w:rPr>
              <w:t>Asiento</w:t>
            </w:r>
            <w:r>
              <w:rPr>
                <w:rFonts w:ascii="Verdana" w:hAnsi="Verdana" w:cs="Calibri"/>
                <w:sz w:val="18"/>
                <w:szCs w:val="18"/>
                <w:lang w:val="es-BO" w:eastAsia="es-BO"/>
              </w:rPr>
              <w:t xml:space="preserve">:  PEEK - </w:t>
            </w:r>
            <w:proofErr w:type="spellStart"/>
            <w:r>
              <w:rPr>
                <w:rFonts w:ascii="Verdana" w:hAnsi="Verdana" w:cs="Calibri"/>
                <w:sz w:val="18"/>
                <w:szCs w:val="18"/>
                <w:lang w:val="es-BO" w:eastAsia="es-BO"/>
              </w:rPr>
              <w:t>Cv</w:t>
            </w:r>
            <w:proofErr w:type="spellEnd"/>
            <w:r>
              <w:rPr>
                <w:rFonts w:ascii="Verdana" w:hAnsi="Verdana" w:cs="Calibri"/>
                <w:sz w:val="18"/>
                <w:szCs w:val="18"/>
                <w:lang w:val="es-BO" w:eastAsia="es-BO"/>
              </w:rPr>
              <w:t>.</w:t>
            </w:r>
            <w:r w:rsidRPr="00672C25">
              <w:rPr>
                <w:rFonts w:ascii="Verdana" w:hAnsi="Verdana" w:cs="Calibri"/>
                <w:sz w:val="18"/>
                <w:szCs w:val="18"/>
                <w:lang w:val="es-BO" w:eastAsia="es-BO"/>
              </w:rPr>
              <w:t xml:space="preserve"> 0,06 - Mando redondo</w:t>
            </w:r>
            <w:r>
              <w:rPr>
                <w:rFonts w:ascii="Verdana" w:hAnsi="Verdana" w:cs="Calibri"/>
                <w:sz w:val="18"/>
                <w:szCs w:val="18"/>
                <w:lang w:val="es-BO" w:eastAsia="es-BO"/>
              </w:rPr>
              <w:t>.</w:t>
            </w:r>
          </w:p>
          <w:p w:rsidR="00842A28" w:rsidRPr="005012D6" w:rsidRDefault="00842A28" w:rsidP="00842A28">
            <w:pPr>
              <w:autoSpaceDE w:val="0"/>
              <w:autoSpaceDN w:val="0"/>
              <w:adjustRightInd w:val="0"/>
              <w:spacing w:before="120"/>
              <w:ind w:right="394"/>
              <w:contextualSpacing/>
              <w:jc w:val="both"/>
              <w:rPr>
                <w:rFonts w:ascii="Verdana" w:hAnsi="Verdana" w:cs="Calibri"/>
                <w:sz w:val="18"/>
                <w:szCs w:val="18"/>
                <w:lang w:val="es-BO" w:eastAsia="es-BO"/>
              </w:rPr>
            </w:pPr>
            <w:r>
              <w:rPr>
                <w:rFonts w:ascii="Verdana" w:hAnsi="Verdana" w:cs="Calibri"/>
                <w:sz w:val="18"/>
                <w:szCs w:val="18"/>
                <w:lang w:val="es-BO" w:eastAsia="es-BO"/>
              </w:rPr>
              <w:t>Incluye: M</w:t>
            </w:r>
            <w:r w:rsidRPr="00672C25">
              <w:rPr>
                <w:rFonts w:ascii="Verdana" w:hAnsi="Verdana" w:cs="Calibri"/>
                <w:sz w:val="18"/>
                <w:szCs w:val="18"/>
                <w:lang w:val="es-BO" w:eastAsia="es-BO"/>
              </w:rPr>
              <w:t>anómetro</w:t>
            </w:r>
            <w:r>
              <w:rPr>
                <w:rFonts w:ascii="Verdana" w:hAnsi="Verdana" w:cs="Calibri"/>
                <w:sz w:val="18"/>
                <w:szCs w:val="18"/>
                <w:lang w:val="es-BO" w:eastAsia="es-BO"/>
              </w:rPr>
              <w:t>s de entrada y salida.</w:t>
            </w:r>
          </w:p>
        </w:tc>
        <w:tc>
          <w:tcPr>
            <w:tcW w:w="4799" w:type="dxa"/>
            <w:vAlign w:val="center"/>
          </w:tcPr>
          <w:p w:rsidR="00842A28" w:rsidRPr="006F470A" w:rsidRDefault="00842A28" w:rsidP="00842A28">
            <w:pPr>
              <w:rPr>
                <w:rFonts w:asciiTheme="minorHAnsi" w:hAnsiTheme="minorHAnsi" w:cstheme="minorHAnsi"/>
                <w:b/>
                <w:sz w:val="18"/>
                <w:szCs w:val="18"/>
              </w:rPr>
            </w:pPr>
          </w:p>
        </w:tc>
      </w:tr>
      <w:tr w:rsidR="00842A28" w:rsidRPr="006F470A" w:rsidTr="00DC16E0">
        <w:trPr>
          <w:trHeight w:val="207"/>
          <w:jc w:val="center"/>
        </w:trPr>
        <w:tc>
          <w:tcPr>
            <w:tcW w:w="4663" w:type="dxa"/>
            <w:shd w:val="clear" w:color="auto" w:fill="B8CCE4"/>
            <w:vAlign w:val="center"/>
          </w:tcPr>
          <w:p w:rsidR="00842A28" w:rsidRPr="00FD291B" w:rsidRDefault="00842A28" w:rsidP="00842A28">
            <w:pPr>
              <w:rPr>
                <w:rFonts w:ascii="Verdana" w:hAnsi="Verdana" w:cs="Calibri"/>
                <w:sz w:val="18"/>
                <w:szCs w:val="18"/>
                <w:lang w:eastAsia="es-BO"/>
              </w:rPr>
            </w:pPr>
            <w:r w:rsidRPr="00FD291B">
              <w:rPr>
                <w:rFonts w:ascii="Verdana" w:hAnsi="Verdana" w:cs="Calibri"/>
                <w:b/>
                <w:bCs/>
                <w:sz w:val="18"/>
                <w:szCs w:val="18"/>
              </w:rPr>
              <w:t xml:space="preserve">PLAZO DE ENTREGA </w:t>
            </w:r>
          </w:p>
        </w:tc>
        <w:tc>
          <w:tcPr>
            <w:tcW w:w="4799" w:type="dxa"/>
            <w:vAlign w:val="center"/>
          </w:tcPr>
          <w:p w:rsidR="00842A28" w:rsidRPr="006F470A" w:rsidRDefault="00842A28" w:rsidP="00842A28">
            <w:pPr>
              <w:rPr>
                <w:rFonts w:asciiTheme="minorHAnsi" w:hAnsiTheme="minorHAnsi" w:cstheme="minorHAnsi"/>
                <w:b/>
                <w:sz w:val="18"/>
                <w:szCs w:val="18"/>
              </w:rPr>
            </w:pPr>
          </w:p>
        </w:tc>
      </w:tr>
      <w:tr w:rsidR="00842A28" w:rsidRPr="006F470A" w:rsidTr="00842A28">
        <w:trPr>
          <w:trHeight w:val="915"/>
          <w:jc w:val="center"/>
        </w:trPr>
        <w:tc>
          <w:tcPr>
            <w:tcW w:w="4663" w:type="dxa"/>
            <w:shd w:val="clear" w:color="auto" w:fill="auto"/>
            <w:vAlign w:val="center"/>
          </w:tcPr>
          <w:p w:rsidR="00842A28" w:rsidRPr="00734442" w:rsidRDefault="00842A28" w:rsidP="00842A28">
            <w:pPr>
              <w:autoSpaceDE w:val="0"/>
              <w:autoSpaceDN w:val="0"/>
              <w:adjustRightInd w:val="0"/>
              <w:jc w:val="both"/>
              <w:rPr>
                <w:rFonts w:ascii="Verdana" w:hAnsi="Verdana" w:cs="Calibri"/>
                <w:sz w:val="18"/>
                <w:szCs w:val="18"/>
              </w:rPr>
            </w:pPr>
            <w:r>
              <w:rPr>
                <w:rFonts w:ascii="Verdana" w:hAnsi="Verdana" w:cs="Calibri"/>
                <w:sz w:val="18"/>
                <w:szCs w:val="18"/>
              </w:rPr>
              <w:t>El plazo de entrega es de 50 días calendarios, computables a partir del día siguiente hábil de la suscripción del contrato.</w:t>
            </w:r>
          </w:p>
        </w:tc>
        <w:tc>
          <w:tcPr>
            <w:tcW w:w="4799" w:type="dxa"/>
            <w:vAlign w:val="center"/>
          </w:tcPr>
          <w:p w:rsidR="00842A28" w:rsidRPr="006F470A" w:rsidRDefault="00842A28" w:rsidP="00842A28">
            <w:pPr>
              <w:rPr>
                <w:rFonts w:asciiTheme="minorHAnsi" w:hAnsiTheme="minorHAnsi" w:cstheme="minorHAnsi"/>
                <w:b/>
                <w:sz w:val="18"/>
                <w:szCs w:val="18"/>
              </w:rPr>
            </w:pPr>
          </w:p>
        </w:tc>
      </w:tr>
    </w:tbl>
    <w:p w:rsidR="00842A28" w:rsidRPr="006F470A" w:rsidRDefault="00842A28" w:rsidP="00842A28">
      <w:pPr>
        <w:jc w:val="center"/>
        <w:rPr>
          <w:rFonts w:asciiTheme="minorHAnsi" w:hAnsiTheme="minorHAnsi" w:cstheme="minorHAnsi"/>
          <w:b/>
          <w:sz w:val="18"/>
          <w:szCs w:val="18"/>
        </w:rPr>
      </w:pPr>
    </w:p>
    <w:p w:rsidR="00842A28" w:rsidRDefault="00842A28" w:rsidP="00FA78A9">
      <w:pPr>
        <w:jc w:val="center"/>
        <w:rPr>
          <w:rFonts w:asciiTheme="minorHAnsi" w:hAnsiTheme="minorHAnsi" w:cstheme="minorHAnsi"/>
          <w:b/>
          <w:sz w:val="22"/>
          <w:szCs w:val="22"/>
        </w:rPr>
        <w:sectPr w:rsidR="00842A28" w:rsidSect="007F230F">
          <w:pgSz w:w="12242" w:h="15842" w:code="1"/>
          <w:pgMar w:top="1701" w:right="1418" w:bottom="567" w:left="1701" w:header="624" w:footer="851" w:gutter="0"/>
          <w:cols w:space="708"/>
          <w:titlePg/>
          <w:docGrid w:linePitch="360"/>
        </w:sectPr>
      </w:pPr>
    </w:p>
    <w:p w:rsidR="000E79F4" w:rsidRDefault="000E79F4" w:rsidP="00FA78A9">
      <w:pPr>
        <w:jc w:val="center"/>
        <w:rPr>
          <w:rFonts w:asciiTheme="minorHAnsi" w:hAnsiTheme="minorHAnsi" w:cstheme="minorHAnsi"/>
          <w:b/>
          <w:sz w:val="22"/>
          <w:szCs w:val="22"/>
        </w:rPr>
      </w:pPr>
    </w:p>
    <w:p w:rsidR="00415D7F" w:rsidRDefault="00415D7F"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415D7F" w:rsidRDefault="00415D7F" w:rsidP="00F15D91">
      <w:pPr>
        <w:jc w:val="center"/>
        <w:rPr>
          <w:rFonts w:asciiTheme="minorHAnsi" w:hAnsiTheme="minorHAnsi" w:cstheme="minorHAnsi"/>
          <w:b/>
          <w:sz w:val="22"/>
          <w:szCs w:val="22"/>
        </w:rPr>
      </w:pPr>
    </w:p>
    <w:p w:rsidR="00521AF8" w:rsidRPr="006F470A" w:rsidRDefault="00521AF8"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Default="00F15D91" w:rsidP="00F15D91">
      <w:pPr>
        <w:jc w:val="center"/>
        <w:rPr>
          <w:rFonts w:asciiTheme="minorHAnsi" w:hAnsiTheme="minorHAnsi" w:cstheme="minorHAnsi"/>
          <w:sz w:val="16"/>
          <w:szCs w:val="16"/>
          <w:lang w:val="es-BO"/>
        </w:rPr>
      </w:pPr>
    </w:p>
    <w:p w:rsidR="00415D7F" w:rsidRPr="006F470A" w:rsidRDefault="00415D7F"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Default="00F9669E" w:rsidP="00FA78A9">
      <w:pPr>
        <w:jc w:val="center"/>
        <w:rPr>
          <w:rFonts w:asciiTheme="minorHAnsi" w:hAnsiTheme="minorHAnsi" w:cstheme="minorHAnsi"/>
          <w:b/>
          <w:sz w:val="22"/>
          <w:szCs w:val="22"/>
        </w:rPr>
      </w:pPr>
    </w:p>
    <w:p w:rsidR="00415D7F" w:rsidRDefault="00415D7F" w:rsidP="00FA78A9">
      <w:pPr>
        <w:jc w:val="center"/>
        <w:rPr>
          <w:rFonts w:asciiTheme="minorHAnsi" w:hAnsiTheme="minorHAnsi" w:cstheme="minorHAnsi"/>
          <w:b/>
          <w:sz w:val="22"/>
          <w:szCs w:val="22"/>
        </w:rPr>
      </w:pPr>
    </w:p>
    <w:p w:rsidR="00415D7F" w:rsidRDefault="00415D7F" w:rsidP="00FA78A9">
      <w:pPr>
        <w:jc w:val="center"/>
        <w:rPr>
          <w:rFonts w:asciiTheme="minorHAnsi" w:hAnsiTheme="minorHAnsi" w:cstheme="minorHAnsi"/>
          <w:b/>
          <w:sz w:val="22"/>
          <w:szCs w:val="22"/>
        </w:rPr>
      </w:pPr>
    </w:p>
    <w:p w:rsidR="00415D7F" w:rsidRDefault="00415D7F" w:rsidP="00FA78A9">
      <w:pPr>
        <w:jc w:val="center"/>
        <w:rPr>
          <w:rFonts w:asciiTheme="minorHAnsi" w:hAnsiTheme="minorHAnsi" w:cstheme="minorHAnsi"/>
          <w:b/>
          <w:sz w:val="22"/>
          <w:szCs w:val="22"/>
        </w:rPr>
      </w:pPr>
    </w:p>
    <w:p w:rsidR="00415D7F" w:rsidRDefault="00415D7F" w:rsidP="00FA78A9">
      <w:pPr>
        <w:jc w:val="center"/>
        <w:rPr>
          <w:rFonts w:asciiTheme="minorHAnsi" w:hAnsiTheme="minorHAnsi" w:cstheme="minorHAnsi"/>
          <w:b/>
          <w:sz w:val="22"/>
          <w:szCs w:val="22"/>
        </w:rPr>
      </w:pPr>
    </w:p>
    <w:p w:rsidR="00415D7F" w:rsidRDefault="00415D7F" w:rsidP="00FA78A9">
      <w:pPr>
        <w:jc w:val="center"/>
        <w:rPr>
          <w:rFonts w:asciiTheme="minorHAnsi" w:hAnsiTheme="minorHAnsi" w:cstheme="minorHAnsi"/>
          <w:b/>
          <w:sz w:val="22"/>
          <w:szCs w:val="22"/>
        </w:rPr>
      </w:pPr>
    </w:p>
    <w:p w:rsidR="00415D7F" w:rsidRDefault="00415D7F" w:rsidP="00FA78A9">
      <w:pPr>
        <w:jc w:val="center"/>
        <w:rPr>
          <w:rFonts w:asciiTheme="minorHAnsi" w:hAnsiTheme="minorHAnsi" w:cstheme="minorHAnsi"/>
          <w:b/>
          <w:sz w:val="22"/>
          <w:szCs w:val="22"/>
        </w:rPr>
      </w:pPr>
    </w:p>
    <w:p w:rsidR="00415D7F" w:rsidRDefault="00415D7F" w:rsidP="00FA78A9">
      <w:pPr>
        <w:jc w:val="center"/>
        <w:rPr>
          <w:rFonts w:asciiTheme="minorHAnsi" w:hAnsiTheme="minorHAnsi" w:cstheme="minorHAnsi"/>
          <w:b/>
          <w:sz w:val="22"/>
          <w:szCs w:val="22"/>
        </w:rPr>
      </w:pPr>
    </w:p>
    <w:p w:rsidR="00415D7F" w:rsidRDefault="00415D7F" w:rsidP="00FA78A9">
      <w:pPr>
        <w:jc w:val="center"/>
        <w:rPr>
          <w:rFonts w:asciiTheme="minorHAnsi" w:hAnsiTheme="minorHAnsi" w:cstheme="minorHAnsi"/>
          <w:b/>
          <w:sz w:val="22"/>
          <w:szCs w:val="22"/>
        </w:rPr>
      </w:pPr>
    </w:p>
    <w:p w:rsidR="00415D7F" w:rsidRDefault="00415D7F" w:rsidP="00FA78A9">
      <w:pPr>
        <w:jc w:val="center"/>
        <w:rPr>
          <w:rFonts w:asciiTheme="minorHAnsi" w:hAnsiTheme="minorHAnsi" w:cstheme="minorHAnsi"/>
          <w:b/>
          <w:sz w:val="22"/>
          <w:szCs w:val="22"/>
        </w:rPr>
      </w:pPr>
    </w:p>
    <w:p w:rsidR="00415D7F" w:rsidRDefault="00415D7F" w:rsidP="00FA78A9">
      <w:pPr>
        <w:jc w:val="center"/>
        <w:rPr>
          <w:rFonts w:asciiTheme="minorHAnsi" w:hAnsiTheme="minorHAnsi" w:cstheme="minorHAnsi"/>
          <w:b/>
          <w:sz w:val="22"/>
          <w:szCs w:val="22"/>
        </w:rPr>
      </w:pPr>
    </w:p>
    <w:p w:rsidR="00415D7F" w:rsidRDefault="00415D7F" w:rsidP="00FA78A9">
      <w:pPr>
        <w:jc w:val="center"/>
        <w:rPr>
          <w:rFonts w:asciiTheme="minorHAnsi" w:hAnsiTheme="minorHAnsi" w:cstheme="minorHAnsi"/>
          <w:b/>
          <w:sz w:val="22"/>
          <w:szCs w:val="22"/>
        </w:rPr>
      </w:pPr>
    </w:p>
    <w:p w:rsidR="00415D7F" w:rsidRPr="006F470A" w:rsidRDefault="00415D7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A7A6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A7A6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A7A6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A7A6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2A7A6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A7A6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proofErr w:type="gramStart"/>
      <w:r w:rsidRPr="006F470A">
        <w:rPr>
          <w:rFonts w:asciiTheme="minorHAnsi" w:hAnsiTheme="minorHAnsi" w:cstheme="minorHAnsi"/>
          <w:sz w:val="22"/>
          <w:szCs w:val="22"/>
        </w:rPr>
        <w:t>preferencia(</w:t>
      </w:r>
      <w:proofErr w:type="gramEnd"/>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A7A6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A7A6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120FF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35pt;height:18.15pt" o:ole="">
            <v:imagedata r:id="rId19" o:title=""/>
          </v:shape>
          <o:OLEObject Type="Embed" ProgID="Equation.3" ShapeID="_x0000_i1025" DrawAspect="Content" ObjectID="_1629276507"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5pt;height:11.5pt" o:ole="">
            <v:imagedata r:id="rId21" o:title=""/>
          </v:shape>
          <o:OLEObject Type="Embed" ProgID="Equation.3" ShapeID="_x0000_i1026" DrawAspect="Content" ObjectID="_1629276508"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95pt;height:11.5pt" o:ole="">
            <v:imagedata r:id="rId23" o:title=""/>
          </v:shape>
          <o:OLEObject Type="Embed" ProgID="Equation.3" ShapeID="_x0000_i1027" DrawAspect="Content" ObjectID="_1629276509"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15pt;height:18.15pt" o:ole="">
            <v:imagedata r:id="rId25" o:title=""/>
          </v:shape>
          <o:OLEObject Type="Embed" ProgID="Equation.3" ShapeID="_x0000_i1028" DrawAspect="Content" ObjectID="_1629276510"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A7A6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2A7A6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02738" w:rsidRPr="00365997" w:rsidRDefault="00C02738" w:rsidP="00432E57">
      <w:pPr>
        <w:pStyle w:val="Sinespaciado"/>
        <w:ind w:left="284"/>
        <w:jc w:val="both"/>
        <w:rPr>
          <w:rFonts w:asciiTheme="minorHAnsi" w:hAnsiTheme="minorHAnsi" w:cstheme="minorHAnsi"/>
        </w:rPr>
      </w:pPr>
    </w:p>
    <w:p w:rsidR="00432E57" w:rsidRPr="00365997" w:rsidRDefault="00432E57" w:rsidP="002A7A6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A7A6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C02738" w:rsidRDefault="00C02738" w:rsidP="00432E57">
      <w:pPr>
        <w:pStyle w:val="Sinespaciado"/>
        <w:ind w:left="426"/>
        <w:jc w:val="both"/>
        <w:rPr>
          <w:rFonts w:asciiTheme="minorHAnsi" w:hAnsiTheme="minorHAnsi" w:cstheme="minorHAnsi"/>
        </w:rPr>
      </w:pPr>
    </w:p>
    <w:p w:rsidR="00C02738" w:rsidRDefault="00C02738" w:rsidP="00432E57">
      <w:pPr>
        <w:pStyle w:val="Sinespaciado"/>
        <w:ind w:left="426"/>
        <w:jc w:val="both"/>
        <w:rPr>
          <w:rFonts w:asciiTheme="minorHAnsi" w:hAnsiTheme="minorHAnsi" w:cstheme="minorHAnsi"/>
        </w:rPr>
      </w:pPr>
    </w:p>
    <w:p w:rsidR="00C02738" w:rsidRDefault="00C02738" w:rsidP="00432E57">
      <w:pPr>
        <w:pStyle w:val="Sinespaciado"/>
        <w:ind w:left="426"/>
        <w:jc w:val="both"/>
        <w:rPr>
          <w:rFonts w:asciiTheme="minorHAnsi" w:hAnsiTheme="minorHAnsi" w:cstheme="minorHAnsi"/>
        </w:rPr>
      </w:pPr>
    </w:p>
    <w:p w:rsidR="00C02738" w:rsidRDefault="00C02738" w:rsidP="00432E57">
      <w:pPr>
        <w:pStyle w:val="Sinespaciado"/>
        <w:ind w:left="426"/>
        <w:jc w:val="both"/>
        <w:rPr>
          <w:rFonts w:asciiTheme="minorHAnsi" w:hAnsiTheme="minorHAnsi" w:cstheme="minorHAnsi"/>
        </w:rPr>
      </w:pPr>
    </w:p>
    <w:p w:rsidR="00DC16E0" w:rsidRDefault="00DC16E0" w:rsidP="00D9185F">
      <w:pPr>
        <w:jc w:val="center"/>
        <w:rPr>
          <w:rFonts w:asciiTheme="minorHAnsi" w:hAnsiTheme="minorHAnsi" w:cstheme="minorHAnsi"/>
          <w:b/>
          <w:sz w:val="22"/>
          <w:szCs w:val="22"/>
          <w:lang w:val="es-ES_tradnl"/>
        </w:rPr>
      </w:pPr>
    </w:p>
    <w:p w:rsidR="00DC16E0" w:rsidRDefault="00DC16E0" w:rsidP="00D9185F">
      <w:pPr>
        <w:jc w:val="center"/>
        <w:rPr>
          <w:rFonts w:asciiTheme="minorHAnsi" w:hAnsiTheme="minorHAnsi" w:cstheme="minorHAnsi"/>
          <w:b/>
          <w:sz w:val="22"/>
          <w:szCs w:val="22"/>
          <w:lang w:val="es-ES_tradnl"/>
        </w:rPr>
      </w:pPr>
    </w:p>
    <w:p w:rsidR="00DC16E0" w:rsidRDefault="00DC16E0" w:rsidP="00D9185F">
      <w:pPr>
        <w:jc w:val="center"/>
        <w:rPr>
          <w:rFonts w:asciiTheme="minorHAnsi" w:hAnsiTheme="minorHAnsi" w:cstheme="minorHAnsi"/>
          <w:b/>
          <w:sz w:val="22"/>
          <w:szCs w:val="22"/>
          <w:lang w:val="es-ES_tradnl"/>
        </w:rPr>
      </w:pPr>
    </w:p>
    <w:p w:rsidR="00DC16E0" w:rsidRDefault="00DC16E0" w:rsidP="00D9185F">
      <w:pPr>
        <w:jc w:val="center"/>
        <w:rPr>
          <w:rFonts w:asciiTheme="minorHAnsi" w:hAnsiTheme="minorHAnsi" w:cstheme="minorHAnsi"/>
          <w:b/>
          <w:sz w:val="22"/>
          <w:szCs w:val="22"/>
          <w:lang w:val="es-ES_tradnl"/>
        </w:rPr>
      </w:pPr>
    </w:p>
    <w:p w:rsidR="00DC16E0" w:rsidRDefault="00DC16E0"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B334B">
        <w:rPr>
          <w:rFonts w:asciiTheme="minorHAnsi" w:eastAsia="Arial Unicode MS" w:hAnsiTheme="minorHAnsi" w:cstheme="minorHAnsi"/>
          <w:sz w:val="22"/>
          <w:szCs w:val="22"/>
        </w:rPr>
        <w:t>ESPECIFICACIONES TÉCNICAS</w:t>
      </w:r>
    </w:p>
    <w:p w:rsidR="006B334B" w:rsidRPr="006B334B" w:rsidRDefault="006B334B" w:rsidP="006B334B">
      <w:pPr>
        <w:rPr>
          <w:rFonts w:eastAsia="Arial Unicode MS"/>
        </w:rPr>
      </w:pPr>
    </w:p>
    <w:p w:rsidR="00415D7F" w:rsidRDefault="00415D7F" w:rsidP="00415D7F">
      <w:pPr>
        <w:autoSpaceDE w:val="0"/>
        <w:autoSpaceDN w:val="0"/>
        <w:adjustRightInd w:val="0"/>
        <w:jc w:val="center"/>
        <w:rPr>
          <w:rFonts w:ascii="Calibri" w:hAnsi="Calibri" w:cs="Arial"/>
          <w:b/>
          <w:sz w:val="22"/>
          <w:szCs w:val="22"/>
          <w:lang w:val="es-BO" w:eastAsia="es-BO"/>
        </w:rPr>
      </w:pPr>
      <w:r w:rsidRPr="00917C6A">
        <w:rPr>
          <w:rFonts w:ascii="Calibri" w:hAnsi="Calibri" w:cs="Arial"/>
          <w:b/>
          <w:sz w:val="22"/>
          <w:szCs w:val="22"/>
          <w:lang w:val="es-BO" w:eastAsia="es-BO"/>
        </w:rPr>
        <w:t>ADQUISICIÓN DE ACCESORIOS DE SEGURIDAD PARA OPERACIÓN DE PROVER</w:t>
      </w:r>
    </w:p>
    <w:p w:rsidR="00415D7F" w:rsidRDefault="00415D7F" w:rsidP="00415D7F">
      <w:pPr>
        <w:pStyle w:val="Prrafodelista"/>
        <w:ind w:left="0"/>
        <w:contextualSpacing/>
        <w:jc w:val="both"/>
        <w:rPr>
          <w:rFonts w:ascii="Verdana" w:hAnsi="Verdana" w:cs="Calibri"/>
          <w:b/>
          <w:bCs/>
          <w:sz w:val="18"/>
          <w:szCs w:val="18"/>
          <w:lang w:eastAsia="es-BO"/>
        </w:rPr>
      </w:pPr>
    </w:p>
    <w:tbl>
      <w:tblPr>
        <w:tblW w:w="7414" w:type="dxa"/>
        <w:jc w:val="center"/>
        <w:tblCellMar>
          <w:left w:w="70" w:type="dxa"/>
          <w:right w:w="70" w:type="dxa"/>
        </w:tblCellMar>
        <w:tblLook w:val="04A0" w:firstRow="1" w:lastRow="0" w:firstColumn="1" w:lastColumn="0" w:noHBand="0" w:noVBand="1"/>
      </w:tblPr>
      <w:tblGrid>
        <w:gridCol w:w="695"/>
        <w:gridCol w:w="598"/>
        <w:gridCol w:w="3839"/>
        <w:gridCol w:w="1102"/>
        <w:gridCol w:w="1180"/>
      </w:tblGrid>
      <w:tr w:rsidR="00415D7F" w:rsidRPr="00FD291B" w:rsidTr="00DC16E0">
        <w:trPr>
          <w:trHeight w:val="502"/>
          <w:jc w:val="center"/>
        </w:trPr>
        <w:tc>
          <w:tcPr>
            <w:tcW w:w="699" w:type="dxa"/>
            <w:tcBorders>
              <w:top w:val="single" w:sz="4" w:space="0" w:color="auto"/>
              <w:left w:val="single" w:sz="4" w:space="0" w:color="auto"/>
              <w:bottom w:val="single" w:sz="4" w:space="0" w:color="auto"/>
              <w:right w:val="single" w:sz="4" w:space="0" w:color="000000"/>
            </w:tcBorders>
            <w:shd w:val="clear" w:color="auto" w:fill="B8CCE4"/>
          </w:tcPr>
          <w:p w:rsidR="00415D7F" w:rsidRPr="00FD291B" w:rsidRDefault="00415D7F" w:rsidP="00DC16E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p w:rsidR="00415D7F" w:rsidRPr="00FD291B" w:rsidRDefault="00415D7F" w:rsidP="00DC16E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LOTE</w:t>
            </w:r>
          </w:p>
        </w:tc>
        <w:tc>
          <w:tcPr>
            <w:tcW w:w="598" w:type="dxa"/>
            <w:tcBorders>
              <w:top w:val="single" w:sz="4" w:space="0" w:color="auto"/>
              <w:left w:val="single" w:sz="4" w:space="0" w:color="auto"/>
              <w:bottom w:val="single" w:sz="4" w:space="0" w:color="auto"/>
              <w:right w:val="single" w:sz="4" w:space="0" w:color="000000"/>
            </w:tcBorders>
            <w:shd w:val="clear" w:color="auto" w:fill="B8CCE4"/>
            <w:vAlign w:val="center"/>
          </w:tcPr>
          <w:p w:rsidR="00415D7F" w:rsidRPr="00FD291B" w:rsidRDefault="00415D7F" w:rsidP="00DC16E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944" w:type="dxa"/>
            <w:tcBorders>
              <w:top w:val="single" w:sz="4" w:space="0" w:color="auto"/>
              <w:left w:val="single" w:sz="4" w:space="0" w:color="auto"/>
              <w:bottom w:val="single" w:sz="4" w:space="0" w:color="auto"/>
              <w:right w:val="single" w:sz="4" w:space="0" w:color="000000"/>
            </w:tcBorders>
            <w:shd w:val="clear" w:color="auto" w:fill="B8CCE4"/>
            <w:vAlign w:val="center"/>
          </w:tcPr>
          <w:p w:rsidR="00415D7F" w:rsidRPr="00FD291B" w:rsidRDefault="00415D7F" w:rsidP="00DC16E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BIEN </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rsidR="00415D7F" w:rsidRPr="00FD291B" w:rsidRDefault="00415D7F" w:rsidP="00DC16E0">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c>
          <w:tcPr>
            <w:tcW w:w="1180"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415D7F" w:rsidRPr="00FD291B" w:rsidRDefault="00415D7F" w:rsidP="00DC16E0">
            <w:pPr>
              <w:spacing w:before="60" w:after="60"/>
              <w:jc w:val="center"/>
              <w:rPr>
                <w:rFonts w:ascii="Verdana" w:hAnsi="Verdana" w:cs="Calibri"/>
                <w:b/>
                <w:bCs/>
                <w:sz w:val="16"/>
                <w:szCs w:val="18"/>
                <w:lang w:val="es-BO"/>
              </w:rPr>
            </w:pPr>
            <w:r w:rsidRPr="00C55939">
              <w:rPr>
                <w:rFonts w:ascii="Verdana" w:hAnsi="Verdana" w:cs="Calibri"/>
                <w:b/>
                <w:bCs/>
                <w:sz w:val="16"/>
                <w:szCs w:val="18"/>
                <w:lang w:val="es-BO"/>
              </w:rPr>
              <w:t>UNIDAD DE MEDIDA</w:t>
            </w:r>
          </w:p>
        </w:tc>
      </w:tr>
      <w:tr w:rsidR="00415D7F" w:rsidRPr="007C56DF" w:rsidTr="00DC16E0">
        <w:trPr>
          <w:trHeight w:val="609"/>
          <w:jc w:val="center"/>
        </w:trPr>
        <w:tc>
          <w:tcPr>
            <w:tcW w:w="699" w:type="dxa"/>
            <w:tcBorders>
              <w:top w:val="single" w:sz="4" w:space="0" w:color="auto"/>
              <w:left w:val="single" w:sz="4" w:space="0" w:color="auto"/>
              <w:bottom w:val="single" w:sz="4" w:space="0" w:color="auto"/>
              <w:right w:val="single" w:sz="4" w:space="0" w:color="auto"/>
            </w:tcBorders>
            <w:vAlign w:val="center"/>
          </w:tcPr>
          <w:p w:rsidR="00415D7F" w:rsidRPr="007C56DF" w:rsidRDefault="00415D7F" w:rsidP="00DC16E0">
            <w:pPr>
              <w:spacing w:before="60" w:after="60"/>
              <w:jc w:val="center"/>
              <w:rPr>
                <w:rFonts w:ascii="Calibri" w:hAnsi="Calibri" w:cs="Calibri"/>
                <w:bCs/>
                <w:sz w:val="18"/>
                <w:szCs w:val="18"/>
                <w:lang w:val="es-BO"/>
              </w:rPr>
            </w:pPr>
            <w:r w:rsidRPr="007C56DF">
              <w:rPr>
                <w:rFonts w:ascii="Calibri" w:hAnsi="Calibri" w:cs="Calibri"/>
                <w:bCs/>
                <w:sz w:val="18"/>
                <w:szCs w:val="18"/>
                <w:lang w:val="es-BO"/>
              </w:rPr>
              <w:t>1</w:t>
            </w:r>
          </w:p>
        </w:tc>
        <w:tc>
          <w:tcPr>
            <w:tcW w:w="598" w:type="dxa"/>
            <w:tcBorders>
              <w:top w:val="single" w:sz="4" w:space="0" w:color="auto"/>
              <w:left w:val="single" w:sz="4" w:space="0" w:color="auto"/>
              <w:bottom w:val="single" w:sz="4" w:space="0" w:color="auto"/>
              <w:right w:val="single" w:sz="4" w:space="0" w:color="auto"/>
            </w:tcBorders>
            <w:vAlign w:val="center"/>
          </w:tcPr>
          <w:p w:rsidR="00415D7F" w:rsidRPr="007C56DF" w:rsidRDefault="00415D7F" w:rsidP="00DC16E0">
            <w:pPr>
              <w:spacing w:before="60" w:after="60"/>
              <w:jc w:val="center"/>
              <w:rPr>
                <w:rFonts w:ascii="Calibri" w:hAnsi="Calibri" w:cs="Calibri"/>
                <w:bCs/>
                <w:sz w:val="18"/>
                <w:szCs w:val="18"/>
                <w:lang w:val="es-BO"/>
              </w:rPr>
            </w:pPr>
            <w:r w:rsidRPr="007C56DF">
              <w:rPr>
                <w:rFonts w:ascii="Calibri" w:hAnsi="Calibri" w:cs="Calibri"/>
                <w:bCs/>
                <w:sz w:val="18"/>
                <w:szCs w:val="18"/>
                <w:lang w:val="es-BO"/>
              </w:rPr>
              <w:t>1</w:t>
            </w:r>
          </w:p>
        </w:tc>
        <w:tc>
          <w:tcPr>
            <w:tcW w:w="3944"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jc w:val="both"/>
              <w:rPr>
                <w:rFonts w:ascii="Calibri" w:hAnsi="Calibri" w:cs="Calibri"/>
                <w:color w:val="000000"/>
                <w:sz w:val="18"/>
                <w:szCs w:val="18"/>
                <w:lang w:eastAsia="es-BO"/>
              </w:rPr>
            </w:pPr>
            <w:r w:rsidRPr="007C56DF">
              <w:rPr>
                <w:rFonts w:ascii="Calibri" w:hAnsi="Calibri" w:cs="Calibri"/>
                <w:sz w:val="18"/>
                <w:szCs w:val="18"/>
                <w:lang w:val="es-BO"/>
              </w:rPr>
              <w:t>SISTEMA AUTOMATICO DE PRESURIZACION Y PURGA PARA GABINETE ELECTRICO.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1</w:t>
            </w:r>
          </w:p>
        </w:tc>
        <w:tc>
          <w:tcPr>
            <w:tcW w:w="1180" w:type="dxa"/>
            <w:tcBorders>
              <w:top w:val="single" w:sz="4" w:space="0" w:color="auto"/>
              <w:left w:val="single" w:sz="4" w:space="0" w:color="auto"/>
              <w:bottom w:val="single" w:sz="4" w:space="0" w:color="auto"/>
              <w:right w:val="single" w:sz="4" w:space="0" w:color="auto"/>
            </w:tcBorders>
            <w:noWrap/>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PIEZA</w:t>
            </w:r>
          </w:p>
        </w:tc>
      </w:tr>
    </w:tbl>
    <w:p w:rsidR="00415D7F" w:rsidRDefault="00415D7F" w:rsidP="00415D7F">
      <w:pPr>
        <w:pStyle w:val="Prrafodelista"/>
        <w:ind w:left="0"/>
        <w:contextualSpacing/>
        <w:jc w:val="both"/>
        <w:rPr>
          <w:rFonts w:ascii="Verdana" w:hAnsi="Verdana" w:cs="Calibri"/>
          <w:b/>
          <w:bCs/>
          <w:sz w:val="18"/>
          <w:szCs w:val="18"/>
          <w:lang w:eastAsia="es-BO"/>
        </w:rPr>
      </w:pPr>
    </w:p>
    <w:tbl>
      <w:tblPr>
        <w:tblW w:w="7414" w:type="dxa"/>
        <w:jc w:val="center"/>
        <w:tblCellMar>
          <w:left w:w="70" w:type="dxa"/>
          <w:right w:w="70" w:type="dxa"/>
        </w:tblCellMar>
        <w:tblLook w:val="04A0" w:firstRow="1" w:lastRow="0" w:firstColumn="1" w:lastColumn="0" w:noHBand="0" w:noVBand="1"/>
      </w:tblPr>
      <w:tblGrid>
        <w:gridCol w:w="690"/>
        <w:gridCol w:w="598"/>
        <w:gridCol w:w="3844"/>
        <w:gridCol w:w="1102"/>
        <w:gridCol w:w="1180"/>
      </w:tblGrid>
      <w:tr w:rsidR="00415D7F" w:rsidRPr="00FD291B" w:rsidTr="00DC16E0">
        <w:trPr>
          <w:trHeight w:val="502"/>
          <w:jc w:val="center"/>
        </w:trPr>
        <w:tc>
          <w:tcPr>
            <w:tcW w:w="699" w:type="dxa"/>
            <w:tcBorders>
              <w:top w:val="single" w:sz="4" w:space="0" w:color="auto"/>
              <w:left w:val="single" w:sz="4" w:space="0" w:color="auto"/>
              <w:bottom w:val="single" w:sz="4" w:space="0" w:color="auto"/>
              <w:right w:val="single" w:sz="4" w:space="0" w:color="000000"/>
            </w:tcBorders>
            <w:shd w:val="clear" w:color="auto" w:fill="B8CCE4"/>
          </w:tcPr>
          <w:p w:rsidR="00415D7F" w:rsidRPr="00FD291B" w:rsidRDefault="00415D7F" w:rsidP="00DC16E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p w:rsidR="00415D7F" w:rsidRPr="00FD291B" w:rsidRDefault="00415D7F" w:rsidP="00DC16E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LOTE</w:t>
            </w:r>
          </w:p>
        </w:tc>
        <w:tc>
          <w:tcPr>
            <w:tcW w:w="598" w:type="dxa"/>
            <w:tcBorders>
              <w:top w:val="single" w:sz="4" w:space="0" w:color="auto"/>
              <w:left w:val="single" w:sz="4" w:space="0" w:color="auto"/>
              <w:bottom w:val="single" w:sz="4" w:space="0" w:color="auto"/>
              <w:right w:val="single" w:sz="4" w:space="0" w:color="000000"/>
            </w:tcBorders>
            <w:shd w:val="clear" w:color="auto" w:fill="B8CCE4"/>
            <w:vAlign w:val="center"/>
          </w:tcPr>
          <w:p w:rsidR="00415D7F" w:rsidRPr="00FD291B" w:rsidRDefault="00415D7F" w:rsidP="00DC16E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4086" w:type="dxa"/>
            <w:tcBorders>
              <w:top w:val="single" w:sz="4" w:space="0" w:color="auto"/>
              <w:left w:val="single" w:sz="4" w:space="0" w:color="auto"/>
              <w:bottom w:val="single" w:sz="4" w:space="0" w:color="auto"/>
              <w:right w:val="single" w:sz="4" w:space="0" w:color="000000"/>
            </w:tcBorders>
            <w:shd w:val="clear" w:color="auto" w:fill="B8CCE4"/>
            <w:vAlign w:val="center"/>
          </w:tcPr>
          <w:p w:rsidR="00415D7F" w:rsidRPr="00FD291B" w:rsidRDefault="00415D7F" w:rsidP="00DC16E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BIEN </w:t>
            </w:r>
          </w:p>
        </w:tc>
        <w:tc>
          <w:tcPr>
            <w:tcW w:w="851" w:type="dxa"/>
            <w:tcBorders>
              <w:top w:val="single" w:sz="4" w:space="0" w:color="auto"/>
              <w:left w:val="single" w:sz="4" w:space="0" w:color="auto"/>
              <w:bottom w:val="single" w:sz="4" w:space="0" w:color="auto"/>
              <w:right w:val="single" w:sz="4" w:space="0" w:color="auto"/>
            </w:tcBorders>
            <w:shd w:val="clear" w:color="auto" w:fill="B8CCE4"/>
            <w:vAlign w:val="center"/>
          </w:tcPr>
          <w:p w:rsidR="00415D7F" w:rsidRPr="00FD291B" w:rsidRDefault="00415D7F" w:rsidP="00DC16E0">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c>
          <w:tcPr>
            <w:tcW w:w="1180"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415D7F" w:rsidRPr="00FD291B" w:rsidRDefault="00415D7F" w:rsidP="00DC16E0">
            <w:pPr>
              <w:spacing w:before="60" w:after="60"/>
              <w:jc w:val="center"/>
              <w:rPr>
                <w:rFonts w:ascii="Verdana" w:hAnsi="Verdana" w:cs="Calibri"/>
                <w:b/>
                <w:bCs/>
                <w:sz w:val="16"/>
                <w:szCs w:val="18"/>
                <w:lang w:val="es-BO"/>
              </w:rPr>
            </w:pPr>
            <w:r w:rsidRPr="00C55939">
              <w:rPr>
                <w:rFonts w:ascii="Verdana" w:hAnsi="Verdana" w:cs="Calibri"/>
                <w:b/>
                <w:bCs/>
                <w:sz w:val="16"/>
                <w:szCs w:val="18"/>
                <w:lang w:val="es-BO"/>
              </w:rPr>
              <w:t>UNIDAD DE MEDIDA</w:t>
            </w:r>
          </w:p>
        </w:tc>
      </w:tr>
      <w:tr w:rsidR="00415D7F" w:rsidRPr="007C56DF" w:rsidTr="00DC16E0">
        <w:trPr>
          <w:trHeight w:val="458"/>
          <w:jc w:val="center"/>
        </w:trPr>
        <w:tc>
          <w:tcPr>
            <w:tcW w:w="699" w:type="dxa"/>
            <w:tcBorders>
              <w:top w:val="single" w:sz="4" w:space="0" w:color="auto"/>
              <w:left w:val="single" w:sz="4" w:space="0" w:color="auto"/>
              <w:bottom w:val="single" w:sz="4" w:space="0" w:color="auto"/>
              <w:right w:val="single" w:sz="4" w:space="0" w:color="auto"/>
            </w:tcBorders>
            <w:vAlign w:val="center"/>
          </w:tcPr>
          <w:p w:rsidR="00415D7F" w:rsidRPr="007C56DF" w:rsidRDefault="00415D7F" w:rsidP="00DC16E0">
            <w:pPr>
              <w:spacing w:before="60" w:after="60"/>
              <w:jc w:val="center"/>
              <w:rPr>
                <w:rFonts w:ascii="Calibri" w:hAnsi="Calibri" w:cs="Calibri"/>
                <w:bCs/>
                <w:sz w:val="18"/>
                <w:szCs w:val="18"/>
                <w:lang w:val="es-BO"/>
              </w:rPr>
            </w:pPr>
            <w:r w:rsidRPr="007C56DF">
              <w:rPr>
                <w:rFonts w:ascii="Calibri" w:hAnsi="Calibri" w:cs="Calibri"/>
                <w:bCs/>
                <w:sz w:val="18"/>
                <w:szCs w:val="18"/>
                <w:lang w:val="es-BO"/>
              </w:rPr>
              <w:t>2</w:t>
            </w:r>
          </w:p>
        </w:tc>
        <w:tc>
          <w:tcPr>
            <w:tcW w:w="598" w:type="dxa"/>
            <w:tcBorders>
              <w:top w:val="single" w:sz="4" w:space="0" w:color="auto"/>
              <w:left w:val="single" w:sz="4" w:space="0" w:color="auto"/>
              <w:bottom w:val="single" w:sz="4" w:space="0" w:color="auto"/>
              <w:right w:val="single" w:sz="4" w:space="0" w:color="auto"/>
            </w:tcBorders>
            <w:vAlign w:val="center"/>
          </w:tcPr>
          <w:p w:rsidR="00415D7F" w:rsidRPr="007C56DF" w:rsidRDefault="00415D7F" w:rsidP="00DC16E0">
            <w:pPr>
              <w:spacing w:before="60" w:after="60"/>
              <w:jc w:val="center"/>
              <w:rPr>
                <w:rFonts w:ascii="Calibri" w:hAnsi="Calibri" w:cs="Calibri"/>
                <w:bCs/>
                <w:sz w:val="18"/>
                <w:szCs w:val="18"/>
                <w:lang w:val="es-BO"/>
              </w:rPr>
            </w:pPr>
            <w:r w:rsidRPr="007C56DF">
              <w:rPr>
                <w:rFonts w:ascii="Calibri" w:hAnsi="Calibri" w:cs="Calibri"/>
                <w:bCs/>
                <w:sz w:val="18"/>
                <w:szCs w:val="18"/>
                <w:lang w:val="es-BO"/>
              </w:rPr>
              <w:t>1</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jc w:val="both"/>
              <w:rPr>
                <w:rFonts w:ascii="Calibri" w:hAnsi="Calibri" w:cs="Calibri"/>
                <w:sz w:val="18"/>
                <w:szCs w:val="18"/>
                <w:lang w:val="es-BO" w:eastAsia="es-BO"/>
              </w:rPr>
            </w:pPr>
            <w:r w:rsidRPr="007C56DF">
              <w:rPr>
                <w:rFonts w:ascii="Calibri" w:hAnsi="Calibri" w:cs="Calibri"/>
                <w:sz w:val="18"/>
                <w:szCs w:val="18"/>
                <w:lang w:val="es-BO"/>
              </w:rPr>
              <w:t>GABINETE DE ACERO INOXIDABLE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1</w:t>
            </w:r>
          </w:p>
        </w:tc>
        <w:tc>
          <w:tcPr>
            <w:tcW w:w="1180" w:type="dxa"/>
            <w:tcBorders>
              <w:top w:val="single" w:sz="4" w:space="0" w:color="auto"/>
              <w:left w:val="single" w:sz="4" w:space="0" w:color="auto"/>
              <w:bottom w:val="single" w:sz="4" w:space="0" w:color="auto"/>
              <w:right w:val="single" w:sz="4" w:space="0" w:color="auto"/>
            </w:tcBorders>
            <w:noWrap/>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PIEZA</w:t>
            </w:r>
          </w:p>
        </w:tc>
      </w:tr>
    </w:tbl>
    <w:p w:rsidR="00415D7F" w:rsidRDefault="00415D7F" w:rsidP="00415D7F">
      <w:pPr>
        <w:pStyle w:val="Prrafodelista"/>
        <w:ind w:left="0"/>
        <w:contextualSpacing/>
        <w:jc w:val="both"/>
        <w:rPr>
          <w:rFonts w:ascii="Verdana" w:hAnsi="Verdana" w:cs="Calibri"/>
          <w:b/>
          <w:bCs/>
          <w:sz w:val="18"/>
          <w:szCs w:val="18"/>
          <w:lang w:eastAsia="es-BO"/>
        </w:rPr>
      </w:pPr>
    </w:p>
    <w:tbl>
      <w:tblPr>
        <w:tblW w:w="7414" w:type="dxa"/>
        <w:jc w:val="center"/>
        <w:tblCellMar>
          <w:left w:w="70" w:type="dxa"/>
          <w:right w:w="70" w:type="dxa"/>
        </w:tblCellMar>
        <w:tblLook w:val="04A0" w:firstRow="1" w:lastRow="0" w:firstColumn="1" w:lastColumn="0" w:noHBand="0" w:noVBand="1"/>
      </w:tblPr>
      <w:tblGrid>
        <w:gridCol w:w="682"/>
        <w:gridCol w:w="598"/>
        <w:gridCol w:w="3852"/>
        <w:gridCol w:w="1102"/>
        <w:gridCol w:w="1180"/>
      </w:tblGrid>
      <w:tr w:rsidR="00415D7F" w:rsidRPr="00FD291B" w:rsidTr="00DC16E0">
        <w:trPr>
          <w:trHeight w:val="502"/>
          <w:jc w:val="center"/>
        </w:trPr>
        <w:tc>
          <w:tcPr>
            <w:tcW w:w="687" w:type="dxa"/>
            <w:tcBorders>
              <w:top w:val="single" w:sz="4" w:space="0" w:color="auto"/>
              <w:left w:val="single" w:sz="4" w:space="0" w:color="auto"/>
              <w:bottom w:val="single" w:sz="4" w:space="0" w:color="auto"/>
              <w:right w:val="single" w:sz="4" w:space="0" w:color="000000"/>
            </w:tcBorders>
            <w:shd w:val="clear" w:color="auto" w:fill="B8CCE4"/>
          </w:tcPr>
          <w:p w:rsidR="00415D7F" w:rsidRPr="00FD291B" w:rsidRDefault="00415D7F" w:rsidP="00DC16E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p w:rsidR="00415D7F" w:rsidRPr="00FD291B" w:rsidRDefault="00415D7F" w:rsidP="00DC16E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LOTE</w:t>
            </w:r>
          </w:p>
        </w:tc>
        <w:tc>
          <w:tcPr>
            <w:tcW w:w="598" w:type="dxa"/>
            <w:tcBorders>
              <w:top w:val="single" w:sz="4" w:space="0" w:color="auto"/>
              <w:left w:val="single" w:sz="4" w:space="0" w:color="auto"/>
              <w:bottom w:val="single" w:sz="4" w:space="0" w:color="auto"/>
              <w:right w:val="single" w:sz="4" w:space="0" w:color="000000"/>
            </w:tcBorders>
            <w:shd w:val="clear" w:color="auto" w:fill="B8CCE4"/>
            <w:vAlign w:val="center"/>
          </w:tcPr>
          <w:p w:rsidR="00415D7F" w:rsidRPr="00FD291B" w:rsidRDefault="00415D7F" w:rsidP="00DC16E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956" w:type="dxa"/>
            <w:tcBorders>
              <w:top w:val="single" w:sz="4" w:space="0" w:color="auto"/>
              <w:left w:val="single" w:sz="4" w:space="0" w:color="auto"/>
              <w:bottom w:val="single" w:sz="4" w:space="0" w:color="auto"/>
              <w:right w:val="single" w:sz="4" w:space="0" w:color="000000"/>
            </w:tcBorders>
            <w:shd w:val="clear" w:color="auto" w:fill="B8CCE4"/>
            <w:vAlign w:val="center"/>
          </w:tcPr>
          <w:p w:rsidR="00415D7F" w:rsidRPr="00FD291B" w:rsidRDefault="00415D7F" w:rsidP="00DC16E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rsidR="00415D7F" w:rsidRPr="00FD291B" w:rsidRDefault="00415D7F" w:rsidP="00DC16E0">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c>
          <w:tcPr>
            <w:tcW w:w="1180"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415D7F" w:rsidRPr="00FD291B" w:rsidRDefault="00415D7F" w:rsidP="00DC16E0">
            <w:pPr>
              <w:spacing w:before="60" w:after="60"/>
              <w:jc w:val="center"/>
              <w:rPr>
                <w:rFonts w:ascii="Verdana" w:hAnsi="Verdana" w:cs="Calibri"/>
                <w:b/>
                <w:bCs/>
                <w:sz w:val="16"/>
                <w:szCs w:val="18"/>
                <w:lang w:val="es-BO"/>
              </w:rPr>
            </w:pPr>
            <w:r w:rsidRPr="00C55939">
              <w:rPr>
                <w:rFonts w:ascii="Verdana" w:hAnsi="Verdana" w:cs="Calibri"/>
                <w:b/>
                <w:bCs/>
                <w:sz w:val="16"/>
                <w:szCs w:val="18"/>
                <w:lang w:val="es-BO"/>
              </w:rPr>
              <w:t>UNIDAD DE MEDIDA</w:t>
            </w:r>
          </w:p>
        </w:tc>
      </w:tr>
      <w:tr w:rsidR="00415D7F" w:rsidRPr="00FD291B" w:rsidTr="00DC16E0">
        <w:trPr>
          <w:trHeight w:val="397"/>
          <w:jc w:val="center"/>
        </w:trPr>
        <w:tc>
          <w:tcPr>
            <w:tcW w:w="687" w:type="dxa"/>
            <w:vMerge w:val="restart"/>
            <w:tcBorders>
              <w:top w:val="single" w:sz="4" w:space="0" w:color="auto"/>
              <w:left w:val="single" w:sz="4" w:space="0" w:color="auto"/>
              <w:bottom w:val="single" w:sz="4" w:space="0" w:color="auto"/>
              <w:right w:val="single" w:sz="4" w:space="0" w:color="auto"/>
            </w:tcBorders>
            <w:vAlign w:val="center"/>
          </w:tcPr>
          <w:p w:rsidR="00415D7F" w:rsidRPr="007C56DF" w:rsidRDefault="00415D7F" w:rsidP="00DC16E0">
            <w:pPr>
              <w:spacing w:before="60" w:after="60"/>
              <w:jc w:val="center"/>
              <w:rPr>
                <w:rFonts w:ascii="Calibri" w:hAnsi="Calibri" w:cs="Calibri"/>
                <w:bCs/>
                <w:sz w:val="18"/>
                <w:szCs w:val="18"/>
                <w:lang w:val="es-BO"/>
              </w:rPr>
            </w:pPr>
            <w:r w:rsidRPr="007C56DF">
              <w:rPr>
                <w:rFonts w:ascii="Calibri" w:hAnsi="Calibri" w:cs="Calibri"/>
                <w:bCs/>
                <w:sz w:val="18"/>
                <w:szCs w:val="18"/>
                <w:lang w:val="es-BO"/>
              </w:rPr>
              <w:t>3</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1</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autoSpaceDE w:val="0"/>
              <w:autoSpaceDN w:val="0"/>
              <w:adjustRightInd w:val="0"/>
              <w:ind w:right="819"/>
              <w:contextualSpacing/>
              <w:jc w:val="both"/>
              <w:rPr>
                <w:rFonts w:ascii="Calibri" w:hAnsi="Calibri" w:cs="Calibri"/>
                <w:sz w:val="18"/>
                <w:szCs w:val="18"/>
                <w:lang w:val="es-BO"/>
              </w:rPr>
            </w:pPr>
            <w:r w:rsidRPr="007C56DF">
              <w:rPr>
                <w:rFonts w:ascii="Calibri" w:hAnsi="Calibri" w:cs="Calibri"/>
                <w:sz w:val="18"/>
                <w:szCs w:val="18"/>
                <w:lang w:val="es-BO"/>
              </w:rPr>
              <w:t>ENCLOSURE Y CIRCUIT BREAKER.</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1</w:t>
            </w:r>
          </w:p>
        </w:tc>
        <w:tc>
          <w:tcPr>
            <w:tcW w:w="1180" w:type="dxa"/>
            <w:tcBorders>
              <w:top w:val="single" w:sz="4" w:space="0" w:color="auto"/>
              <w:left w:val="single" w:sz="4" w:space="0" w:color="auto"/>
              <w:bottom w:val="single" w:sz="4" w:space="0" w:color="auto"/>
              <w:right w:val="single" w:sz="4" w:space="0" w:color="auto"/>
            </w:tcBorders>
            <w:noWrap/>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PIEZA</w:t>
            </w:r>
          </w:p>
        </w:tc>
      </w:tr>
      <w:tr w:rsidR="00415D7F" w:rsidRPr="00FD291B" w:rsidTr="00DC16E0">
        <w:trPr>
          <w:trHeight w:val="397"/>
          <w:jc w:val="center"/>
        </w:trPr>
        <w:tc>
          <w:tcPr>
            <w:tcW w:w="687" w:type="dxa"/>
            <w:vMerge/>
            <w:tcBorders>
              <w:top w:val="single" w:sz="4" w:space="0" w:color="auto"/>
              <w:left w:val="single" w:sz="4" w:space="0" w:color="auto"/>
              <w:bottom w:val="single" w:sz="4" w:space="0" w:color="auto"/>
              <w:right w:val="single" w:sz="4" w:space="0" w:color="auto"/>
            </w:tcBorders>
          </w:tcPr>
          <w:p w:rsidR="00415D7F" w:rsidRPr="007C56DF" w:rsidRDefault="00415D7F" w:rsidP="00DC16E0">
            <w:pPr>
              <w:spacing w:before="60" w:after="60"/>
              <w:jc w:val="center"/>
              <w:rPr>
                <w:rFonts w:ascii="Calibri" w:hAnsi="Calibri" w:cs="Calibri"/>
                <w:b/>
                <w:bCs/>
                <w:sz w:val="18"/>
                <w:szCs w:val="18"/>
                <w:lang w:val="es-BO"/>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2</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autoSpaceDE w:val="0"/>
              <w:autoSpaceDN w:val="0"/>
              <w:adjustRightInd w:val="0"/>
              <w:ind w:right="819"/>
              <w:contextualSpacing/>
              <w:jc w:val="both"/>
              <w:rPr>
                <w:rFonts w:ascii="Calibri" w:hAnsi="Calibri" w:cs="Calibri"/>
                <w:sz w:val="18"/>
                <w:szCs w:val="18"/>
                <w:lang w:val="en-US"/>
              </w:rPr>
            </w:pPr>
            <w:r w:rsidRPr="007C56DF">
              <w:rPr>
                <w:rFonts w:ascii="Calibri" w:hAnsi="Calibri" w:cs="Calibri"/>
                <w:sz w:val="18"/>
                <w:szCs w:val="18"/>
                <w:lang w:val="en-US"/>
              </w:rPr>
              <w:t>ENCLOSURE Y CIRCUIT BREAKER.</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1</w:t>
            </w:r>
          </w:p>
        </w:tc>
        <w:tc>
          <w:tcPr>
            <w:tcW w:w="1180" w:type="dxa"/>
            <w:tcBorders>
              <w:top w:val="single" w:sz="4" w:space="0" w:color="auto"/>
              <w:left w:val="single" w:sz="4" w:space="0" w:color="auto"/>
              <w:bottom w:val="single" w:sz="4" w:space="0" w:color="auto"/>
              <w:right w:val="single" w:sz="4" w:space="0" w:color="auto"/>
            </w:tcBorders>
            <w:noWrap/>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PIEZA</w:t>
            </w:r>
          </w:p>
        </w:tc>
      </w:tr>
      <w:tr w:rsidR="00415D7F" w:rsidRPr="00FD291B" w:rsidTr="00DC16E0">
        <w:trPr>
          <w:trHeight w:val="397"/>
          <w:jc w:val="center"/>
        </w:trPr>
        <w:tc>
          <w:tcPr>
            <w:tcW w:w="687" w:type="dxa"/>
            <w:vMerge/>
            <w:tcBorders>
              <w:top w:val="single" w:sz="4" w:space="0" w:color="auto"/>
              <w:left w:val="single" w:sz="4" w:space="0" w:color="auto"/>
              <w:bottom w:val="single" w:sz="4" w:space="0" w:color="auto"/>
              <w:right w:val="single" w:sz="4" w:space="0" w:color="auto"/>
            </w:tcBorders>
          </w:tcPr>
          <w:p w:rsidR="00415D7F" w:rsidRPr="007C56DF" w:rsidRDefault="00415D7F" w:rsidP="00DC16E0">
            <w:pPr>
              <w:spacing w:before="60" w:after="60"/>
              <w:jc w:val="center"/>
              <w:rPr>
                <w:rFonts w:ascii="Calibri" w:hAnsi="Calibri" w:cs="Calibri"/>
                <w:b/>
                <w:bCs/>
                <w:sz w:val="18"/>
                <w:szCs w:val="18"/>
                <w:lang w:val="es-BO"/>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3</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autoSpaceDE w:val="0"/>
              <w:autoSpaceDN w:val="0"/>
              <w:adjustRightInd w:val="0"/>
              <w:ind w:right="819"/>
              <w:contextualSpacing/>
              <w:jc w:val="both"/>
              <w:rPr>
                <w:rFonts w:ascii="Calibri" w:hAnsi="Calibri" w:cs="Calibri"/>
                <w:sz w:val="18"/>
                <w:szCs w:val="18"/>
                <w:lang w:val="es-BO"/>
              </w:rPr>
            </w:pPr>
            <w:r w:rsidRPr="007C56DF">
              <w:rPr>
                <w:rFonts w:ascii="Calibri" w:hAnsi="Calibri" w:cs="Calibri"/>
                <w:sz w:val="18"/>
                <w:szCs w:val="18"/>
                <w:lang w:val="es-BO"/>
              </w:rPr>
              <w:t xml:space="preserve">SELLO HORIZONTAL VERTICAL DE ¾” NPT, HEMBRA-HEMBRA DE HIERRO MALEABLE.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4</w:t>
            </w:r>
          </w:p>
        </w:tc>
        <w:tc>
          <w:tcPr>
            <w:tcW w:w="1180" w:type="dxa"/>
            <w:tcBorders>
              <w:top w:val="single" w:sz="4" w:space="0" w:color="auto"/>
              <w:left w:val="single" w:sz="4" w:space="0" w:color="auto"/>
              <w:bottom w:val="single" w:sz="4" w:space="0" w:color="auto"/>
              <w:right w:val="single" w:sz="4" w:space="0" w:color="auto"/>
            </w:tcBorders>
            <w:noWrap/>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PIEZAS</w:t>
            </w:r>
          </w:p>
        </w:tc>
      </w:tr>
      <w:tr w:rsidR="00415D7F" w:rsidRPr="00FD291B" w:rsidTr="00DC16E0">
        <w:trPr>
          <w:trHeight w:val="397"/>
          <w:jc w:val="center"/>
        </w:trPr>
        <w:tc>
          <w:tcPr>
            <w:tcW w:w="687" w:type="dxa"/>
            <w:vMerge/>
            <w:tcBorders>
              <w:top w:val="single" w:sz="4" w:space="0" w:color="auto"/>
              <w:left w:val="single" w:sz="4" w:space="0" w:color="auto"/>
              <w:bottom w:val="single" w:sz="4" w:space="0" w:color="auto"/>
              <w:right w:val="single" w:sz="4" w:space="0" w:color="auto"/>
            </w:tcBorders>
          </w:tcPr>
          <w:p w:rsidR="00415D7F" w:rsidRPr="007C56DF" w:rsidRDefault="00415D7F" w:rsidP="00DC16E0">
            <w:pPr>
              <w:spacing w:before="60" w:after="60"/>
              <w:jc w:val="center"/>
              <w:rPr>
                <w:rFonts w:ascii="Calibri" w:hAnsi="Calibri" w:cs="Calibri"/>
                <w:b/>
                <w:bCs/>
                <w:sz w:val="18"/>
                <w:szCs w:val="18"/>
                <w:lang w:val="es-BO"/>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4</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autoSpaceDE w:val="0"/>
              <w:autoSpaceDN w:val="0"/>
              <w:adjustRightInd w:val="0"/>
              <w:ind w:right="819"/>
              <w:contextualSpacing/>
              <w:jc w:val="both"/>
              <w:rPr>
                <w:rFonts w:ascii="Calibri" w:hAnsi="Calibri" w:cs="Calibri"/>
                <w:sz w:val="18"/>
                <w:szCs w:val="18"/>
                <w:lang w:val="es-BO" w:eastAsia="es-BO"/>
              </w:rPr>
            </w:pPr>
            <w:r w:rsidRPr="007C56DF">
              <w:rPr>
                <w:rFonts w:ascii="Calibri" w:hAnsi="Calibri" w:cs="Calibri"/>
                <w:sz w:val="18"/>
                <w:szCs w:val="18"/>
                <w:lang w:val="es-BO"/>
              </w:rPr>
              <w:t>CONECTOR RECTO, HUB DE 3/4", HIERRO MALEABLE.</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4</w:t>
            </w:r>
          </w:p>
        </w:tc>
        <w:tc>
          <w:tcPr>
            <w:tcW w:w="1180" w:type="dxa"/>
            <w:tcBorders>
              <w:top w:val="single" w:sz="4" w:space="0" w:color="auto"/>
              <w:left w:val="single" w:sz="4" w:space="0" w:color="auto"/>
              <w:bottom w:val="single" w:sz="4" w:space="0" w:color="auto"/>
              <w:right w:val="single" w:sz="4" w:space="0" w:color="auto"/>
            </w:tcBorders>
            <w:noWrap/>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PIEZAS</w:t>
            </w:r>
          </w:p>
        </w:tc>
      </w:tr>
      <w:tr w:rsidR="00415D7F" w:rsidRPr="00FD291B" w:rsidTr="00DC16E0">
        <w:trPr>
          <w:trHeight w:val="397"/>
          <w:jc w:val="center"/>
        </w:trPr>
        <w:tc>
          <w:tcPr>
            <w:tcW w:w="687" w:type="dxa"/>
            <w:vMerge/>
            <w:tcBorders>
              <w:top w:val="single" w:sz="4" w:space="0" w:color="auto"/>
              <w:left w:val="single" w:sz="4" w:space="0" w:color="auto"/>
              <w:bottom w:val="single" w:sz="4" w:space="0" w:color="auto"/>
              <w:right w:val="single" w:sz="4" w:space="0" w:color="auto"/>
            </w:tcBorders>
          </w:tcPr>
          <w:p w:rsidR="00415D7F" w:rsidRPr="007C56DF" w:rsidRDefault="00415D7F" w:rsidP="00DC16E0">
            <w:pPr>
              <w:spacing w:before="60" w:after="60"/>
              <w:jc w:val="center"/>
              <w:rPr>
                <w:rFonts w:ascii="Calibri" w:hAnsi="Calibri" w:cs="Calibri"/>
                <w:b/>
                <w:bCs/>
                <w:sz w:val="18"/>
                <w:szCs w:val="18"/>
                <w:lang w:val="es-BO"/>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5</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autoSpaceDE w:val="0"/>
              <w:autoSpaceDN w:val="0"/>
              <w:adjustRightInd w:val="0"/>
              <w:ind w:right="819"/>
              <w:contextualSpacing/>
              <w:jc w:val="both"/>
              <w:rPr>
                <w:rFonts w:ascii="Calibri" w:hAnsi="Calibri" w:cs="Calibri"/>
                <w:sz w:val="18"/>
                <w:szCs w:val="18"/>
                <w:lang w:val="es-BO" w:eastAsia="es-BO"/>
              </w:rPr>
            </w:pPr>
            <w:r w:rsidRPr="007C56DF">
              <w:rPr>
                <w:rFonts w:ascii="Calibri" w:hAnsi="Calibri" w:cs="Calibri"/>
                <w:sz w:val="18"/>
                <w:szCs w:val="18"/>
                <w:lang w:val="es-BO"/>
              </w:rPr>
              <w:t>UNIÓN DOBLE DE 3/4", ROSCA NPT, HEMBRA-HEMBRA, ACERO GALVANIZADO.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4</w:t>
            </w:r>
          </w:p>
        </w:tc>
        <w:tc>
          <w:tcPr>
            <w:tcW w:w="1180" w:type="dxa"/>
            <w:tcBorders>
              <w:top w:val="single" w:sz="4" w:space="0" w:color="auto"/>
              <w:left w:val="single" w:sz="4" w:space="0" w:color="auto"/>
              <w:bottom w:val="single" w:sz="4" w:space="0" w:color="auto"/>
              <w:right w:val="single" w:sz="4" w:space="0" w:color="auto"/>
            </w:tcBorders>
            <w:noWrap/>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PIEZAS</w:t>
            </w:r>
          </w:p>
        </w:tc>
      </w:tr>
      <w:tr w:rsidR="00415D7F" w:rsidRPr="00FD291B" w:rsidTr="00DC16E0">
        <w:trPr>
          <w:trHeight w:val="397"/>
          <w:jc w:val="center"/>
        </w:trPr>
        <w:tc>
          <w:tcPr>
            <w:tcW w:w="687" w:type="dxa"/>
            <w:vMerge/>
            <w:tcBorders>
              <w:top w:val="single" w:sz="4" w:space="0" w:color="auto"/>
              <w:left w:val="single" w:sz="4" w:space="0" w:color="auto"/>
              <w:bottom w:val="single" w:sz="4" w:space="0" w:color="auto"/>
              <w:right w:val="single" w:sz="4" w:space="0" w:color="auto"/>
            </w:tcBorders>
          </w:tcPr>
          <w:p w:rsidR="00415D7F" w:rsidRPr="007C56DF" w:rsidRDefault="00415D7F" w:rsidP="00DC16E0">
            <w:pPr>
              <w:spacing w:before="60" w:after="60"/>
              <w:jc w:val="center"/>
              <w:rPr>
                <w:rFonts w:ascii="Calibri" w:hAnsi="Calibri" w:cs="Calibri"/>
                <w:b/>
                <w:bCs/>
                <w:sz w:val="18"/>
                <w:szCs w:val="18"/>
                <w:lang w:val="es-BO"/>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6</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autoSpaceDE w:val="0"/>
              <w:autoSpaceDN w:val="0"/>
              <w:adjustRightInd w:val="0"/>
              <w:ind w:right="819"/>
              <w:contextualSpacing/>
              <w:jc w:val="both"/>
              <w:rPr>
                <w:rFonts w:ascii="Calibri" w:hAnsi="Calibri" w:cs="Calibri"/>
                <w:sz w:val="18"/>
                <w:szCs w:val="18"/>
                <w:lang w:val="es-BO"/>
              </w:rPr>
            </w:pPr>
            <w:r w:rsidRPr="007C56DF">
              <w:rPr>
                <w:rFonts w:ascii="Calibri" w:hAnsi="Calibri" w:cs="Calibri"/>
                <w:sz w:val="18"/>
                <w:szCs w:val="18"/>
                <w:lang w:val="es-BO"/>
              </w:rPr>
              <w:t>CODO HEMBRA-HEMBRA 90º DE 3/4", HIERRO MALEABLE.</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4</w:t>
            </w:r>
          </w:p>
        </w:tc>
        <w:tc>
          <w:tcPr>
            <w:tcW w:w="1180" w:type="dxa"/>
            <w:tcBorders>
              <w:top w:val="single" w:sz="4" w:space="0" w:color="auto"/>
              <w:left w:val="single" w:sz="4" w:space="0" w:color="auto"/>
              <w:bottom w:val="single" w:sz="4" w:space="0" w:color="auto"/>
              <w:right w:val="single" w:sz="4" w:space="0" w:color="auto"/>
            </w:tcBorders>
            <w:noWrap/>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PIEZAS</w:t>
            </w:r>
          </w:p>
        </w:tc>
      </w:tr>
      <w:tr w:rsidR="00415D7F" w:rsidRPr="00FD291B" w:rsidTr="00DC16E0">
        <w:trPr>
          <w:trHeight w:val="397"/>
          <w:jc w:val="center"/>
        </w:trPr>
        <w:tc>
          <w:tcPr>
            <w:tcW w:w="687" w:type="dxa"/>
            <w:vMerge/>
            <w:tcBorders>
              <w:top w:val="single" w:sz="4" w:space="0" w:color="auto"/>
              <w:left w:val="single" w:sz="4" w:space="0" w:color="auto"/>
              <w:bottom w:val="single" w:sz="4" w:space="0" w:color="auto"/>
              <w:right w:val="single" w:sz="4" w:space="0" w:color="auto"/>
            </w:tcBorders>
          </w:tcPr>
          <w:p w:rsidR="00415D7F" w:rsidRPr="007C56DF" w:rsidRDefault="00415D7F" w:rsidP="00DC16E0">
            <w:pPr>
              <w:spacing w:before="60" w:after="60"/>
              <w:jc w:val="center"/>
              <w:rPr>
                <w:rFonts w:ascii="Calibri" w:hAnsi="Calibri" w:cs="Calibri"/>
                <w:b/>
                <w:bCs/>
                <w:sz w:val="18"/>
                <w:szCs w:val="18"/>
                <w:lang w:val="es-BO"/>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7</w:t>
            </w:r>
          </w:p>
        </w:tc>
        <w:tc>
          <w:tcPr>
            <w:tcW w:w="3956"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autoSpaceDE w:val="0"/>
              <w:autoSpaceDN w:val="0"/>
              <w:adjustRightInd w:val="0"/>
              <w:ind w:right="819"/>
              <w:contextualSpacing/>
              <w:jc w:val="both"/>
              <w:rPr>
                <w:rFonts w:ascii="Calibri" w:hAnsi="Calibri" w:cs="Calibri"/>
                <w:sz w:val="18"/>
                <w:szCs w:val="18"/>
                <w:lang w:val="es-BO"/>
              </w:rPr>
            </w:pPr>
            <w:r w:rsidRPr="007C56DF">
              <w:rPr>
                <w:rFonts w:ascii="Calibri" w:hAnsi="Calibri" w:cs="Calibri"/>
                <w:sz w:val="18"/>
                <w:szCs w:val="18"/>
                <w:lang w:val="es-BO"/>
              </w:rPr>
              <w:t>NIPLE DE 3/4" X 50 MM ROSCA NPT. ACERO GALVANIZADO.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14</w:t>
            </w:r>
          </w:p>
        </w:tc>
        <w:tc>
          <w:tcPr>
            <w:tcW w:w="1180" w:type="dxa"/>
            <w:tcBorders>
              <w:top w:val="single" w:sz="4" w:space="0" w:color="auto"/>
              <w:left w:val="single" w:sz="4" w:space="0" w:color="auto"/>
              <w:bottom w:val="single" w:sz="4" w:space="0" w:color="auto"/>
              <w:right w:val="single" w:sz="4" w:space="0" w:color="auto"/>
            </w:tcBorders>
            <w:noWrap/>
            <w:vAlign w:val="center"/>
          </w:tcPr>
          <w:p w:rsidR="00415D7F" w:rsidRPr="007C56DF" w:rsidRDefault="00415D7F" w:rsidP="00DC16E0">
            <w:pPr>
              <w:jc w:val="center"/>
              <w:rPr>
                <w:rFonts w:ascii="Calibri" w:hAnsi="Calibri" w:cs="Calibri"/>
                <w:color w:val="000000"/>
                <w:sz w:val="18"/>
                <w:szCs w:val="18"/>
                <w:lang w:eastAsia="es-BO"/>
              </w:rPr>
            </w:pPr>
            <w:r w:rsidRPr="007C56DF">
              <w:rPr>
                <w:rFonts w:ascii="Calibri" w:hAnsi="Calibri" w:cs="Calibri"/>
                <w:color w:val="000000"/>
                <w:sz w:val="18"/>
                <w:szCs w:val="18"/>
                <w:lang w:eastAsia="es-BO"/>
              </w:rPr>
              <w:t>PIEZAS</w:t>
            </w:r>
          </w:p>
        </w:tc>
      </w:tr>
    </w:tbl>
    <w:p w:rsidR="00415D7F" w:rsidRDefault="00415D7F" w:rsidP="00415D7F">
      <w:pPr>
        <w:pStyle w:val="Prrafodelista"/>
        <w:ind w:left="0"/>
        <w:contextualSpacing/>
        <w:jc w:val="both"/>
        <w:rPr>
          <w:rFonts w:ascii="Verdana" w:hAnsi="Verdana" w:cs="Calibri"/>
          <w:b/>
          <w:bCs/>
          <w:sz w:val="18"/>
          <w:szCs w:val="18"/>
          <w:lang w:eastAsia="es-BO"/>
        </w:rPr>
      </w:pPr>
    </w:p>
    <w:tbl>
      <w:tblPr>
        <w:tblW w:w="7414" w:type="dxa"/>
        <w:jc w:val="center"/>
        <w:tblCellMar>
          <w:left w:w="70" w:type="dxa"/>
          <w:right w:w="70" w:type="dxa"/>
        </w:tblCellMar>
        <w:tblLook w:val="04A0" w:firstRow="1" w:lastRow="0" w:firstColumn="1" w:lastColumn="0" w:noHBand="0" w:noVBand="1"/>
      </w:tblPr>
      <w:tblGrid>
        <w:gridCol w:w="690"/>
        <w:gridCol w:w="598"/>
        <w:gridCol w:w="3844"/>
        <w:gridCol w:w="1102"/>
        <w:gridCol w:w="1180"/>
      </w:tblGrid>
      <w:tr w:rsidR="00415D7F" w:rsidRPr="00FD291B" w:rsidTr="00DC16E0">
        <w:trPr>
          <w:trHeight w:val="502"/>
          <w:jc w:val="center"/>
        </w:trPr>
        <w:tc>
          <w:tcPr>
            <w:tcW w:w="690" w:type="dxa"/>
            <w:tcBorders>
              <w:top w:val="single" w:sz="4" w:space="0" w:color="auto"/>
              <w:left w:val="single" w:sz="4" w:space="0" w:color="auto"/>
              <w:bottom w:val="single" w:sz="4" w:space="0" w:color="auto"/>
              <w:right w:val="single" w:sz="4" w:space="0" w:color="000000"/>
            </w:tcBorders>
            <w:shd w:val="clear" w:color="auto" w:fill="B8CCE4"/>
          </w:tcPr>
          <w:p w:rsidR="00415D7F" w:rsidRPr="00FD291B" w:rsidRDefault="00415D7F" w:rsidP="00DC16E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p w:rsidR="00415D7F" w:rsidRPr="00FD291B" w:rsidRDefault="00415D7F" w:rsidP="00DC16E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LOTE</w:t>
            </w:r>
          </w:p>
        </w:tc>
        <w:tc>
          <w:tcPr>
            <w:tcW w:w="598" w:type="dxa"/>
            <w:tcBorders>
              <w:top w:val="single" w:sz="4" w:space="0" w:color="auto"/>
              <w:left w:val="single" w:sz="4" w:space="0" w:color="auto"/>
              <w:bottom w:val="single" w:sz="4" w:space="0" w:color="auto"/>
              <w:right w:val="single" w:sz="4" w:space="0" w:color="000000"/>
            </w:tcBorders>
            <w:shd w:val="clear" w:color="auto" w:fill="B8CCE4"/>
            <w:vAlign w:val="center"/>
          </w:tcPr>
          <w:p w:rsidR="00415D7F" w:rsidRPr="00FD291B" w:rsidRDefault="00415D7F" w:rsidP="00DC16E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844" w:type="dxa"/>
            <w:tcBorders>
              <w:top w:val="single" w:sz="4" w:space="0" w:color="auto"/>
              <w:left w:val="single" w:sz="4" w:space="0" w:color="auto"/>
              <w:bottom w:val="single" w:sz="4" w:space="0" w:color="auto"/>
              <w:right w:val="single" w:sz="4" w:space="0" w:color="000000"/>
            </w:tcBorders>
            <w:shd w:val="clear" w:color="auto" w:fill="B8CCE4"/>
            <w:vAlign w:val="center"/>
          </w:tcPr>
          <w:p w:rsidR="00415D7F" w:rsidRPr="00FD291B" w:rsidRDefault="00415D7F" w:rsidP="00DC16E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BIEN </w:t>
            </w:r>
          </w:p>
        </w:tc>
        <w:tc>
          <w:tcPr>
            <w:tcW w:w="1102" w:type="dxa"/>
            <w:tcBorders>
              <w:top w:val="single" w:sz="4" w:space="0" w:color="auto"/>
              <w:left w:val="single" w:sz="4" w:space="0" w:color="auto"/>
              <w:bottom w:val="single" w:sz="4" w:space="0" w:color="auto"/>
              <w:right w:val="single" w:sz="4" w:space="0" w:color="auto"/>
            </w:tcBorders>
            <w:shd w:val="clear" w:color="auto" w:fill="B8CCE4"/>
            <w:vAlign w:val="center"/>
          </w:tcPr>
          <w:p w:rsidR="00415D7F" w:rsidRPr="00FD291B" w:rsidRDefault="00415D7F" w:rsidP="00DC16E0">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c>
          <w:tcPr>
            <w:tcW w:w="1180"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415D7F" w:rsidRPr="00FD291B" w:rsidRDefault="00415D7F" w:rsidP="00DC16E0">
            <w:pPr>
              <w:spacing w:before="60" w:after="60"/>
              <w:jc w:val="center"/>
              <w:rPr>
                <w:rFonts w:ascii="Verdana" w:hAnsi="Verdana" w:cs="Calibri"/>
                <w:b/>
                <w:bCs/>
                <w:sz w:val="16"/>
                <w:szCs w:val="18"/>
                <w:lang w:val="es-BO"/>
              </w:rPr>
            </w:pPr>
            <w:r w:rsidRPr="00C55939">
              <w:rPr>
                <w:rFonts w:ascii="Verdana" w:hAnsi="Verdana" w:cs="Calibri"/>
                <w:b/>
                <w:bCs/>
                <w:sz w:val="16"/>
                <w:szCs w:val="18"/>
                <w:lang w:val="es-BO"/>
              </w:rPr>
              <w:t>UNIDAD DE MEDIDA</w:t>
            </w:r>
          </w:p>
        </w:tc>
      </w:tr>
      <w:tr w:rsidR="00415D7F" w:rsidRPr="00C55939" w:rsidTr="00DC16E0">
        <w:trPr>
          <w:trHeight w:val="553"/>
          <w:jc w:val="center"/>
        </w:trPr>
        <w:tc>
          <w:tcPr>
            <w:tcW w:w="690" w:type="dxa"/>
            <w:tcBorders>
              <w:top w:val="single" w:sz="4" w:space="0" w:color="auto"/>
              <w:left w:val="single" w:sz="4" w:space="0" w:color="auto"/>
              <w:bottom w:val="single" w:sz="4" w:space="0" w:color="auto"/>
              <w:right w:val="single" w:sz="4" w:space="0" w:color="auto"/>
            </w:tcBorders>
            <w:vAlign w:val="center"/>
          </w:tcPr>
          <w:p w:rsidR="00415D7F" w:rsidRPr="00C55939" w:rsidRDefault="00415D7F" w:rsidP="00DC16E0">
            <w:pPr>
              <w:spacing w:before="60" w:after="60"/>
              <w:jc w:val="center"/>
              <w:rPr>
                <w:rFonts w:ascii="Calibri" w:hAnsi="Calibri" w:cs="Calibri"/>
                <w:bCs/>
                <w:sz w:val="18"/>
                <w:szCs w:val="18"/>
                <w:lang w:val="es-BO"/>
              </w:rPr>
            </w:pPr>
            <w:r>
              <w:rPr>
                <w:rFonts w:ascii="Calibri" w:hAnsi="Calibri" w:cs="Calibri"/>
                <w:bCs/>
                <w:sz w:val="18"/>
                <w:szCs w:val="18"/>
                <w:lang w:val="es-BO"/>
              </w:rPr>
              <w:t>4</w:t>
            </w:r>
          </w:p>
        </w:tc>
        <w:tc>
          <w:tcPr>
            <w:tcW w:w="598" w:type="dxa"/>
            <w:tcBorders>
              <w:top w:val="single" w:sz="4" w:space="0" w:color="auto"/>
              <w:bottom w:val="single" w:sz="4" w:space="0" w:color="auto"/>
              <w:right w:val="single" w:sz="4" w:space="0" w:color="auto"/>
            </w:tcBorders>
            <w:shd w:val="clear" w:color="auto" w:fill="auto"/>
            <w:vAlign w:val="center"/>
          </w:tcPr>
          <w:p w:rsidR="00415D7F" w:rsidRPr="00C55939" w:rsidRDefault="00415D7F" w:rsidP="00DC16E0">
            <w:pPr>
              <w:jc w:val="center"/>
              <w:rPr>
                <w:rFonts w:ascii="Calibri" w:hAnsi="Calibri" w:cs="Calibri"/>
                <w:color w:val="000000"/>
                <w:sz w:val="18"/>
                <w:szCs w:val="18"/>
                <w:lang w:eastAsia="es-BO"/>
              </w:rPr>
            </w:pPr>
            <w:r w:rsidRPr="00C55939">
              <w:rPr>
                <w:rFonts w:ascii="Calibri" w:hAnsi="Calibri" w:cs="Calibri"/>
                <w:color w:val="000000"/>
                <w:sz w:val="18"/>
                <w:szCs w:val="18"/>
                <w:lang w:eastAsia="es-BO"/>
              </w:rPr>
              <w:t>1</w:t>
            </w:r>
          </w:p>
        </w:tc>
        <w:tc>
          <w:tcPr>
            <w:tcW w:w="3844"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C55939" w:rsidRDefault="00415D7F" w:rsidP="00DC16E0">
            <w:pPr>
              <w:jc w:val="both"/>
              <w:rPr>
                <w:rFonts w:ascii="Calibri" w:hAnsi="Calibri" w:cs="Calibri"/>
                <w:sz w:val="18"/>
                <w:szCs w:val="18"/>
                <w:lang w:val="es-BO"/>
              </w:rPr>
            </w:pPr>
            <w:r w:rsidRPr="00C55939">
              <w:rPr>
                <w:rFonts w:ascii="Calibri" w:hAnsi="Calibri" w:cs="Calibri"/>
                <w:sz w:val="18"/>
                <w:szCs w:val="18"/>
                <w:lang w:val="es-BO"/>
              </w:rPr>
              <w:t>REGULADOR DE PRESION PARA AIRE COMPRIMIDO INDUSTRIAL</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C55939" w:rsidRDefault="00415D7F" w:rsidP="00DC16E0">
            <w:pPr>
              <w:jc w:val="center"/>
              <w:rPr>
                <w:rFonts w:ascii="Calibri" w:hAnsi="Calibri" w:cs="Calibri"/>
                <w:color w:val="000000"/>
                <w:sz w:val="18"/>
                <w:szCs w:val="18"/>
                <w:lang w:eastAsia="es-BO"/>
              </w:rPr>
            </w:pPr>
            <w:r w:rsidRPr="00C55939">
              <w:rPr>
                <w:rFonts w:ascii="Calibri" w:hAnsi="Calibri" w:cs="Calibri"/>
                <w:color w:val="000000"/>
                <w:sz w:val="18"/>
                <w:szCs w:val="18"/>
                <w:lang w:eastAsia="es-BO"/>
              </w:rPr>
              <w:t>1</w:t>
            </w:r>
          </w:p>
        </w:tc>
        <w:tc>
          <w:tcPr>
            <w:tcW w:w="1180" w:type="dxa"/>
            <w:tcBorders>
              <w:top w:val="single" w:sz="4" w:space="0" w:color="auto"/>
              <w:left w:val="single" w:sz="4" w:space="0" w:color="auto"/>
              <w:bottom w:val="single" w:sz="4" w:space="0" w:color="auto"/>
              <w:right w:val="single" w:sz="4" w:space="0" w:color="auto"/>
            </w:tcBorders>
            <w:noWrap/>
            <w:vAlign w:val="center"/>
          </w:tcPr>
          <w:p w:rsidR="00415D7F" w:rsidRPr="00C55939" w:rsidRDefault="00415D7F" w:rsidP="00DC16E0">
            <w:pPr>
              <w:jc w:val="center"/>
              <w:rPr>
                <w:rFonts w:ascii="Calibri" w:hAnsi="Calibri" w:cs="Calibri"/>
                <w:color w:val="000000"/>
                <w:sz w:val="18"/>
                <w:szCs w:val="18"/>
                <w:lang w:eastAsia="es-BO"/>
              </w:rPr>
            </w:pPr>
            <w:r w:rsidRPr="00C55939">
              <w:rPr>
                <w:rFonts w:ascii="Calibri" w:hAnsi="Calibri" w:cs="Calibri"/>
                <w:color w:val="000000"/>
                <w:sz w:val="18"/>
                <w:szCs w:val="18"/>
                <w:lang w:eastAsia="es-BO"/>
              </w:rPr>
              <w:t>PIEZA</w:t>
            </w:r>
          </w:p>
        </w:tc>
      </w:tr>
    </w:tbl>
    <w:p w:rsidR="00415D7F" w:rsidRDefault="00415D7F" w:rsidP="00415D7F">
      <w:pPr>
        <w:pStyle w:val="Prrafodelista"/>
        <w:ind w:left="0"/>
        <w:contextualSpacing/>
        <w:jc w:val="both"/>
        <w:rPr>
          <w:rFonts w:ascii="Verdana" w:hAnsi="Verdana" w:cs="Calibri"/>
          <w:b/>
          <w:bCs/>
          <w:sz w:val="18"/>
          <w:szCs w:val="18"/>
          <w:lang w:eastAsia="es-BO"/>
        </w:rPr>
      </w:pPr>
    </w:p>
    <w:p w:rsidR="00415D7F" w:rsidRDefault="00415D7F" w:rsidP="00415D7F">
      <w:pPr>
        <w:pStyle w:val="Prrafodelista"/>
        <w:ind w:left="0"/>
        <w:contextualSpacing/>
        <w:jc w:val="both"/>
        <w:rPr>
          <w:rFonts w:ascii="Verdana" w:hAnsi="Verdana" w:cs="Calibri"/>
          <w:b/>
          <w:bCs/>
          <w:sz w:val="18"/>
          <w:szCs w:val="18"/>
          <w:lang w:eastAsia="es-BO"/>
        </w:rPr>
      </w:pPr>
    </w:p>
    <w:p w:rsidR="00415D7F" w:rsidRPr="00C55939" w:rsidRDefault="00415D7F" w:rsidP="00415D7F">
      <w:pPr>
        <w:pStyle w:val="Prrafodelista"/>
        <w:ind w:left="0"/>
        <w:contextualSpacing/>
        <w:jc w:val="both"/>
        <w:rPr>
          <w:rFonts w:ascii="Verdana" w:hAnsi="Verdana" w:cs="Calibri"/>
          <w:b/>
          <w:bCs/>
          <w:szCs w:val="18"/>
          <w:u w:val="single"/>
          <w:lang w:eastAsia="es-BO"/>
        </w:rPr>
      </w:pPr>
      <w:r w:rsidRPr="00C55939">
        <w:rPr>
          <w:rFonts w:ascii="Verdana" w:hAnsi="Verdana" w:cs="Calibri"/>
          <w:b/>
          <w:bCs/>
          <w:szCs w:val="18"/>
          <w:u w:val="single"/>
          <w:lang w:eastAsia="es-BO"/>
        </w:rPr>
        <w:t>LOTE</w:t>
      </w:r>
      <w:r w:rsidRPr="00C55939">
        <w:rPr>
          <w:sz w:val="28"/>
          <w:u w:val="single"/>
        </w:rPr>
        <w:t xml:space="preserve"> </w:t>
      </w:r>
      <w:r w:rsidRPr="00C55939">
        <w:rPr>
          <w:rFonts w:ascii="Verdana" w:hAnsi="Verdana" w:cs="Calibri"/>
          <w:b/>
          <w:bCs/>
          <w:szCs w:val="18"/>
          <w:u w:val="single"/>
          <w:lang w:eastAsia="es-BO"/>
        </w:rPr>
        <w:t>N° 1</w:t>
      </w:r>
    </w:p>
    <w:p w:rsidR="00415D7F" w:rsidRPr="00C55939" w:rsidRDefault="00415D7F" w:rsidP="00415D7F">
      <w:pPr>
        <w:pStyle w:val="Prrafodelista"/>
        <w:ind w:left="0"/>
        <w:contextualSpacing/>
        <w:jc w:val="both"/>
        <w:rPr>
          <w:rFonts w:ascii="Verdana" w:hAnsi="Verdana" w:cs="Calibri"/>
          <w:b/>
          <w:bCs/>
          <w:sz w:val="18"/>
          <w:szCs w:val="18"/>
          <w:lang w:eastAsia="es-BO"/>
        </w:rPr>
      </w:pPr>
    </w:p>
    <w:p w:rsidR="00415D7F" w:rsidRPr="00317AA7" w:rsidRDefault="00415D7F" w:rsidP="00415D7F">
      <w:pPr>
        <w:pStyle w:val="Prrafodelista"/>
        <w:numPr>
          <w:ilvl w:val="0"/>
          <w:numId w:val="37"/>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415D7F" w:rsidRPr="00966109" w:rsidRDefault="00415D7F" w:rsidP="00415D7F">
      <w:pPr>
        <w:pStyle w:val="Prrafodelista"/>
        <w:jc w:val="both"/>
        <w:rPr>
          <w:rFonts w:ascii="Verdana" w:hAnsi="Verdana" w:cs="Calibri"/>
          <w:b/>
          <w:bCs/>
          <w:sz w:val="6"/>
          <w:szCs w:val="18"/>
          <w:lang w:eastAsia="es-BO"/>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415D7F" w:rsidRPr="00FD291B" w:rsidTr="00DC16E0">
        <w:trPr>
          <w:trHeight w:val="376"/>
        </w:trPr>
        <w:tc>
          <w:tcPr>
            <w:tcW w:w="9781" w:type="dxa"/>
            <w:shd w:val="clear" w:color="auto" w:fill="B8CCE4"/>
            <w:vAlign w:val="center"/>
          </w:tcPr>
          <w:p w:rsidR="00415D7F" w:rsidRPr="00FD291B" w:rsidRDefault="00415D7F" w:rsidP="00DC16E0">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415D7F" w:rsidRPr="00BD1E86" w:rsidTr="00DC16E0">
        <w:trPr>
          <w:trHeight w:val="525"/>
        </w:trPr>
        <w:tc>
          <w:tcPr>
            <w:tcW w:w="9781" w:type="dxa"/>
            <w:shd w:val="clear" w:color="auto" w:fill="auto"/>
            <w:vAlign w:val="center"/>
          </w:tcPr>
          <w:p w:rsidR="00415D7F" w:rsidRPr="00803725" w:rsidRDefault="00415D7F" w:rsidP="00DC16E0">
            <w:pPr>
              <w:pStyle w:val="Prrafodelista"/>
              <w:autoSpaceDE w:val="0"/>
              <w:autoSpaceDN w:val="0"/>
              <w:adjustRightInd w:val="0"/>
              <w:spacing w:line="276" w:lineRule="auto"/>
              <w:ind w:left="1428" w:right="961"/>
              <w:contextualSpacing/>
              <w:jc w:val="both"/>
              <w:rPr>
                <w:rFonts w:ascii="Verdana" w:hAnsi="Verdana" w:cs="Calibri"/>
                <w:b/>
                <w:sz w:val="18"/>
                <w:szCs w:val="18"/>
                <w:lang w:eastAsia="es-BO"/>
              </w:rPr>
            </w:pPr>
          </w:p>
          <w:p w:rsidR="00415D7F" w:rsidRPr="00C55939" w:rsidRDefault="00415D7F" w:rsidP="00DC16E0">
            <w:pPr>
              <w:pStyle w:val="Prrafodelista"/>
              <w:autoSpaceDE w:val="0"/>
              <w:autoSpaceDN w:val="0"/>
              <w:adjustRightInd w:val="0"/>
              <w:spacing w:line="276" w:lineRule="auto"/>
              <w:ind w:left="0" w:right="961"/>
              <w:contextualSpacing/>
              <w:jc w:val="both"/>
              <w:rPr>
                <w:rFonts w:ascii="Verdana" w:hAnsi="Verdana" w:cs="Calibri"/>
                <w:b/>
                <w:sz w:val="18"/>
                <w:szCs w:val="18"/>
                <w:lang w:eastAsia="es-BO"/>
              </w:rPr>
            </w:pPr>
            <w:r w:rsidRPr="00C55939">
              <w:rPr>
                <w:rFonts w:ascii="Verdana" w:hAnsi="Verdana" w:cs="Calibri"/>
                <w:b/>
                <w:sz w:val="18"/>
                <w:szCs w:val="18"/>
                <w:lang w:val="es-BO"/>
              </w:rPr>
              <w:t>SISTEMA AUTOMÁTICO DE PRESURIZACIÓN Y PURGA PARA GABINETE ELÉCTRICO.</w:t>
            </w:r>
          </w:p>
          <w:tbl>
            <w:tblPr>
              <w:tblW w:w="0" w:type="auto"/>
              <w:tblBorders>
                <w:top w:val="nil"/>
                <w:left w:val="nil"/>
                <w:bottom w:val="nil"/>
                <w:right w:val="nil"/>
              </w:tblBorders>
              <w:tblLayout w:type="fixed"/>
              <w:tblLook w:val="0000" w:firstRow="0" w:lastRow="0" w:firstColumn="0" w:lastColumn="0" w:noHBand="0" w:noVBand="0"/>
            </w:tblPr>
            <w:tblGrid>
              <w:gridCol w:w="8985"/>
            </w:tblGrid>
            <w:tr w:rsidR="00415D7F" w:rsidRPr="00C73DD7" w:rsidTr="00DC16E0">
              <w:tblPrEx>
                <w:tblCellMar>
                  <w:top w:w="0" w:type="dxa"/>
                  <w:bottom w:w="0" w:type="dxa"/>
                </w:tblCellMar>
              </w:tblPrEx>
              <w:trPr>
                <w:trHeight w:val="92"/>
              </w:trPr>
              <w:tc>
                <w:tcPr>
                  <w:tcW w:w="8985" w:type="dxa"/>
                </w:tcPr>
                <w:p w:rsidR="00415D7F" w:rsidRPr="0037314E" w:rsidRDefault="00415D7F" w:rsidP="00E84446">
                  <w:pPr>
                    <w:pStyle w:val="Prrafodelista"/>
                    <w:numPr>
                      <w:ilvl w:val="0"/>
                      <w:numId w:val="58"/>
                    </w:numPr>
                    <w:autoSpaceDE w:val="0"/>
                    <w:autoSpaceDN w:val="0"/>
                    <w:adjustRightInd w:val="0"/>
                    <w:spacing w:before="120"/>
                    <w:ind w:right="394"/>
                    <w:contextualSpacing/>
                    <w:jc w:val="both"/>
                    <w:rPr>
                      <w:rFonts w:ascii="Verdana" w:hAnsi="Verdana" w:cs="Calibri"/>
                      <w:sz w:val="18"/>
                      <w:szCs w:val="18"/>
                      <w:lang w:val="en-US" w:eastAsia="es-BO"/>
                    </w:rPr>
                  </w:pPr>
                  <w:proofErr w:type="spellStart"/>
                  <w:r w:rsidRPr="00BD2660">
                    <w:rPr>
                      <w:rFonts w:ascii="Verdana" w:hAnsi="Verdana" w:cs="Calibri"/>
                      <w:b/>
                      <w:sz w:val="18"/>
                      <w:szCs w:val="18"/>
                      <w:lang w:val="en-US" w:eastAsia="es-BO"/>
                    </w:rPr>
                    <w:t>Marca</w:t>
                  </w:r>
                  <w:proofErr w:type="spellEnd"/>
                  <w:r w:rsidRPr="00BD2660">
                    <w:rPr>
                      <w:rFonts w:ascii="Verdana" w:hAnsi="Verdana" w:cs="Calibri"/>
                      <w:b/>
                      <w:sz w:val="18"/>
                      <w:szCs w:val="18"/>
                      <w:lang w:val="en-US" w:eastAsia="es-BO"/>
                    </w:rPr>
                    <w:t>:</w:t>
                  </w:r>
                  <w:r w:rsidRPr="0037314E">
                    <w:rPr>
                      <w:rFonts w:ascii="Verdana" w:hAnsi="Verdana" w:cs="Calibri"/>
                      <w:sz w:val="18"/>
                      <w:szCs w:val="18"/>
                      <w:lang w:val="en-US" w:eastAsia="es-BO"/>
                    </w:rPr>
                    <w:t xml:space="preserve"> </w:t>
                  </w:r>
                  <w:proofErr w:type="spellStart"/>
                  <w:r w:rsidRPr="0037314E">
                    <w:rPr>
                      <w:rFonts w:ascii="Verdana" w:hAnsi="Verdana" w:cs="Calibri"/>
                      <w:sz w:val="18"/>
                      <w:szCs w:val="18"/>
                      <w:lang w:val="en-US" w:eastAsia="es-BO"/>
                    </w:rPr>
                    <w:t>Pepperl+Fuchs®</w:t>
                  </w:r>
                  <w:r>
                    <w:rPr>
                      <w:rFonts w:ascii="Verdana" w:hAnsi="Verdana" w:cs="Calibri"/>
                      <w:sz w:val="18"/>
                      <w:szCs w:val="18"/>
                      <w:lang w:val="en-US" w:eastAsia="es-BO"/>
                    </w:rPr>
                    <w:t>Purge</w:t>
                  </w:r>
                  <w:proofErr w:type="spellEnd"/>
                  <w:r>
                    <w:rPr>
                      <w:rFonts w:ascii="Verdana" w:hAnsi="Verdana" w:cs="Calibri"/>
                      <w:sz w:val="18"/>
                      <w:szCs w:val="18"/>
                      <w:lang w:val="en-US" w:eastAsia="es-BO"/>
                    </w:rPr>
                    <w:t xml:space="preserve"> &amp; Pressure System         </w:t>
                  </w:r>
                  <w:r w:rsidRPr="0037314E">
                    <w:rPr>
                      <w:rFonts w:ascii="Verdana" w:hAnsi="Verdana" w:cs="Calibri"/>
                      <w:b/>
                      <w:sz w:val="18"/>
                      <w:szCs w:val="18"/>
                      <w:lang w:val="en-US" w:eastAsia="es-BO"/>
                    </w:rPr>
                    <w:t xml:space="preserve">o </w:t>
                  </w:r>
                  <w:r w:rsidRPr="0037314E">
                    <w:rPr>
                      <w:rFonts w:ascii="Verdana" w:hAnsi="Verdana" w:cs="Calibri"/>
                      <w:b/>
                      <w:sz w:val="18"/>
                      <w:szCs w:val="18"/>
                      <w:lang w:val="es-BO" w:eastAsia="es-BO"/>
                    </w:rPr>
                    <w:t>su Equivalente</w:t>
                  </w:r>
                  <w:r w:rsidRPr="0037314E">
                    <w:rPr>
                      <w:rFonts w:ascii="Verdana" w:hAnsi="Verdana" w:cs="Calibri"/>
                      <w:b/>
                      <w:sz w:val="18"/>
                      <w:szCs w:val="18"/>
                      <w:lang w:val="en-US" w:eastAsia="es-BO"/>
                    </w:rPr>
                    <w:t>.</w:t>
                  </w:r>
                </w:p>
              </w:tc>
            </w:tr>
          </w:tbl>
          <w:p w:rsidR="00415D7F" w:rsidRPr="00633CA8" w:rsidRDefault="00415D7F" w:rsidP="00DC16E0">
            <w:pPr>
              <w:pStyle w:val="Prrafodelista"/>
              <w:autoSpaceDE w:val="0"/>
              <w:autoSpaceDN w:val="0"/>
              <w:adjustRightInd w:val="0"/>
              <w:spacing w:before="120"/>
              <w:ind w:left="435" w:right="394"/>
              <w:contextualSpacing/>
              <w:jc w:val="both"/>
              <w:rPr>
                <w:rFonts w:ascii="Verdana" w:hAnsi="Verdana" w:cs="Calibri"/>
                <w:sz w:val="18"/>
                <w:szCs w:val="18"/>
                <w:lang w:eastAsia="es-BO"/>
              </w:rPr>
            </w:pPr>
            <w:r w:rsidRPr="00BD2660">
              <w:rPr>
                <w:rFonts w:ascii="Verdana" w:hAnsi="Verdana" w:cs="Calibri"/>
                <w:b/>
                <w:sz w:val="18"/>
                <w:szCs w:val="18"/>
                <w:lang w:eastAsia="es-BO"/>
              </w:rPr>
              <w:t>Modelo:</w:t>
            </w:r>
            <w:r>
              <w:rPr>
                <w:rFonts w:ascii="Verdana" w:hAnsi="Verdana" w:cs="Calibri"/>
                <w:sz w:val="18"/>
                <w:szCs w:val="18"/>
                <w:lang w:eastAsia="es-BO"/>
              </w:rPr>
              <w:t xml:space="preserve"> </w:t>
            </w:r>
            <w:r w:rsidRPr="0037314E">
              <w:rPr>
                <w:rFonts w:ascii="Verdana" w:hAnsi="Verdana" w:cs="Calibri"/>
                <w:sz w:val="18"/>
                <w:szCs w:val="18"/>
                <w:lang w:eastAsia="es-BO"/>
              </w:rPr>
              <w:t xml:space="preserve">Modelo: 20002 </w:t>
            </w:r>
            <w:proofErr w:type="spellStart"/>
            <w:r w:rsidRPr="0037314E">
              <w:rPr>
                <w:rFonts w:ascii="Verdana" w:hAnsi="Verdana" w:cs="Calibri"/>
                <w:sz w:val="18"/>
                <w:szCs w:val="18"/>
                <w:lang w:eastAsia="es-BO"/>
              </w:rPr>
              <w:t>Type</w:t>
            </w:r>
            <w:proofErr w:type="spellEnd"/>
            <w:r w:rsidRPr="0037314E">
              <w:rPr>
                <w:rFonts w:ascii="Verdana" w:hAnsi="Verdana" w:cs="Calibri"/>
                <w:sz w:val="18"/>
                <w:szCs w:val="18"/>
                <w:lang w:eastAsia="es-BO"/>
              </w:rPr>
              <w:t xml:space="preserve"> X</w:t>
            </w:r>
            <w:r>
              <w:rPr>
                <w:rFonts w:ascii="Verdana" w:hAnsi="Verdana" w:cs="Calibri"/>
                <w:sz w:val="18"/>
                <w:szCs w:val="18"/>
                <w:lang w:eastAsia="es-BO"/>
              </w:rPr>
              <w:t xml:space="preserve">                                   </w:t>
            </w:r>
            <w:r w:rsidRPr="0037314E">
              <w:rPr>
                <w:rFonts w:ascii="Verdana" w:hAnsi="Verdana" w:cs="Calibri"/>
                <w:b/>
                <w:sz w:val="18"/>
                <w:szCs w:val="18"/>
                <w:lang w:eastAsia="es-BO"/>
              </w:rPr>
              <w:t>o su Equivalente a especificar.</w:t>
            </w:r>
          </w:p>
          <w:p w:rsidR="00415D7F" w:rsidRPr="008903AC" w:rsidRDefault="00415D7F" w:rsidP="00E84446">
            <w:pPr>
              <w:pStyle w:val="Prrafodelista"/>
              <w:numPr>
                <w:ilvl w:val="0"/>
                <w:numId w:val="58"/>
              </w:numPr>
              <w:autoSpaceDE w:val="0"/>
              <w:autoSpaceDN w:val="0"/>
              <w:adjustRightInd w:val="0"/>
              <w:spacing w:before="120"/>
              <w:ind w:left="435" w:right="394"/>
              <w:contextualSpacing/>
              <w:jc w:val="both"/>
              <w:rPr>
                <w:rFonts w:ascii="Verdana" w:hAnsi="Verdana" w:cs="Calibri"/>
                <w:sz w:val="18"/>
                <w:szCs w:val="18"/>
                <w:lang w:eastAsia="es-BO"/>
              </w:rPr>
            </w:pPr>
            <w:r w:rsidRPr="00C73DD7">
              <w:rPr>
                <w:rFonts w:ascii="Verdana" w:hAnsi="Verdana" w:cs="Calibri"/>
                <w:sz w:val="18"/>
                <w:szCs w:val="18"/>
                <w:lang w:eastAsia="es-BO"/>
              </w:rPr>
              <w:t>Cantidad requerida: 1 Pieza.</w:t>
            </w:r>
          </w:p>
          <w:p w:rsidR="00415D7F" w:rsidRDefault="00415D7F" w:rsidP="00E84446">
            <w:pPr>
              <w:pStyle w:val="Prrafodelista"/>
              <w:numPr>
                <w:ilvl w:val="0"/>
                <w:numId w:val="58"/>
              </w:numPr>
              <w:autoSpaceDE w:val="0"/>
              <w:autoSpaceDN w:val="0"/>
              <w:adjustRightInd w:val="0"/>
              <w:spacing w:before="120"/>
              <w:ind w:left="435" w:right="394"/>
              <w:contextualSpacing/>
              <w:jc w:val="both"/>
              <w:rPr>
                <w:rFonts w:ascii="Verdana" w:hAnsi="Verdana" w:cs="Calibri"/>
                <w:sz w:val="18"/>
                <w:szCs w:val="18"/>
                <w:lang w:eastAsia="es-BO"/>
              </w:rPr>
            </w:pPr>
            <w:r>
              <w:rPr>
                <w:rFonts w:ascii="Verdana" w:hAnsi="Verdana" w:cs="Calibri"/>
                <w:sz w:val="18"/>
                <w:szCs w:val="18"/>
                <w:lang w:eastAsia="es-BO"/>
              </w:rPr>
              <w:lastRenderedPageBreak/>
              <w:t>Capacidad</w:t>
            </w:r>
            <w:r w:rsidRPr="00C73DD7">
              <w:rPr>
                <w:rFonts w:ascii="Verdana" w:hAnsi="Verdana" w:cs="Calibri"/>
                <w:sz w:val="18"/>
                <w:szCs w:val="18"/>
                <w:lang w:eastAsia="es-BO"/>
              </w:rPr>
              <w:t xml:space="preserve">: </w:t>
            </w:r>
            <w:r>
              <w:rPr>
                <w:rFonts w:ascii="Verdana" w:hAnsi="Verdana" w:cs="Calibri"/>
                <w:sz w:val="18"/>
                <w:szCs w:val="18"/>
                <w:lang w:eastAsia="es-BO"/>
              </w:rPr>
              <w:t>R</w:t>
            </w:r>
            <w:r w:rsidRPr="0037314E">
              <w:rPr>
                <w:rFonts w:ascii="Verdana" w:hAnsi="Verdana" w:cs="Calibri"/>
                <w:sz w:val="18"/>
                <w:szCs w:val="18"/>
                <w:lang w:eastAsia="es-BO"/>
              </w:rPr>
              <w:t>educe la clasificación dentro del</w:t>
            </w:r>
            <w:r>
              <w:rPr>
                <w:rFonts w:ascii="Verdana" w:hAnsi="Verdana" w:cs="Calibri"/>
                <w:sz w:val="18"/>
                <w:szCs w:val="18"/>
                <w:lang w:eastAsia="es-BO"/>
              </w:rPr>
              <w:t xml:space="preserve"> gabinete</w:t>
            </w:r>
            <w:r w:rsidRPr="0037314E">
              <w:rPr>
                <w:rFonts w:ascii="Verdana" w:hAnsi="Verdana" w:cs="Calibri"/>
                <w:sz w:val="18"/>
                <w:szCs w:val="18"/>
                <w:lang w:eastAsia="es-BO"/>
              </w:rPr>
              <w:t xml:space="preserve"> protegid</w:t>
            </w:r>
            <w:r>
              <w:rPr>
                <w:rFonts w:ascii="Verdana" w:hAnsi="Verdana" w:cs="Calibri"/>
                <w:sz w:val="18"/>
                <w:szCs w:val="18"/>
                <w:lang w:eastAsia="es-BO"/>
              </w:rPr>
              <w:t>o de división 1 a no-peligroso</w:t>
            </w:r>
            <w:r w:rsidRPr="00C73DD7">
              <w:rPr>
                <w:rFonts w:ascii="Verdana" w:hAnsi="Verdana" w:cs="Calibri"/>
                <w:sz w:val="18"/>
                <w:szCs w:val="18"/>
                <w:lang w:eastAsia="es-BO"/>
              </w:rPr>
              <w:t>.</w:t>
            </w:r>
          </w:p>
          <w:p w:rsidR="00415D7F" w:rsidRDefault="00415D7F" w:rsidP="00E84446">
            <w:pPr>
              <w:pStyle w:val="Prrafodelista"/>
              <w:numPr>
                <w:ilvl w:val="0"/>
                <w:numId w:val="58"/>
              </w:numPr>
              <w:autoSpaceDE w:val="0"/>
              <w:autoSpaceDN w:val="0"/>
              <w:adjustRightInd w:val="0"/>
              <w:spacing w:before="120"/>
              <w:ind w:left="435" w:right="394"/>
              <w:contextualSpacing/>
              <w:jc w:val="both"/>
              <w:rPr>
                <w:rFonts w:ascii="Verdana" w:hAnsi="Verdana" w:cs="Calibri"/>
                <w:sz w:val="18"/>
                <w:szCs w:val="18"/>
                <w:lang w:eastAsia="es-BO"/>
              </w:rPr>
            </w:pPr>
            <w:r w:rsidRPr="00F8351E">
              <w:rPr>
                <w:rFonts w:ascii="Verdana" w:hAnsi="Verdana" w:cs="Calibri"/>
                <w:sz w:val="18"/>
                <w:szCs w:val="18"/>
                <w:lang w:eastAsia="es-BO"/>
              </w:rPr>
              <w:t>Volumen del Recinto: 15 ft3 Max</w:t>
            </w:r>
            <w:r>
              <w:rPr>
                <w:rFonts w:ascii="Verdana" w:hAnsi="Verdana" w:cs="Calibri"/>
                <w:sz w:val="18"/>
                <w:szCs w:val="18"/>
                <w:lang w:eastAsia="es-BO"/>
              </w:rPr>
              <w:t>.</w:t>
            </w:r>
          </w:p>
          <w:p w:rsidR="00415D7F" w:rsidRPr="00633CA8" w:rsidRDefault="00415D7F" w:rsidP="00E84446">
            <w:pPr>
              <w:pStyle w:val="Prrafodelista"/>
              <w:numPr>
                <w:ilvl w:val="0"/>
                <w:numId w:val="58"/>
              </w:numPr>
              <w:autoSpaceDE w:val="0"/>
              <w:autoSpaceDN w:val="0"/>
              <w:adjustRightInd w:val="0"/>
              <w:spacing w:before="120"/>
              <w:ind w:left="435" w:right="394"/>
              <w:contextualSpacing/>
              <w:jc w:val="both"/>
              <w:rPr>
                <w:rFonts w:ascii="Verdana" w:hAnsi="Verdana" w:cs="Calibri"/>
                <w:sz w:val="18"/>
                <w:szCs w:val="18"/>
                <w:lang w:val="en-US" w:eastAsia="es-BO"/>
              </w:rPr>
            </w:pPr>
            <w:proofErr w:type="spellStart"/>
            <w:r w:rsidRPr="00633CA8">
              <w:rPr>
                <w:rFonts w:ascii="Verdana" w:hAnsi="Verdana" w:cs="Calibri"/>
                <w:sz w:val="18"/>
                <w:szCs w:val="18"/>
                <w:lang w:val="en-US" w:eastAsia="es-BO"/>
              </w:rPr>
              <w:t>Certificado</w:t>
            </w:r>
            <w:proofErr w:type="spellEnd"/>
            <w:r w:rsidRPr="00633CA8">
              <w:rPr>
                <w:rFonts w:ascii="Verdana" w:hAnsi="Verdana" w:cs="Calibri"/>
                <w:sz w:val="18"/>
                <w:szCs w:val="18"/>
                <w:lang w:val="en-US" w:eastAsia="es-BO"/>
              </w:rPr>
              <w:t xml:space="preserve">: </w:t>
            </w:r>
            <w:r>
              <w:rPr>
                <w:rFonts w:ascii="Verdana" w:hAnsi="Verdana" w:cs="Calibri"/>
                <w:sz w:val="18"/>
                <w:szCs w:val="18"/>
                <w:lang w:val="en-US" w:eastAsia="es-BO"/>
              </w:rPr>
              <w:t xml:space="preserve">UL &amp; FM Cl. I, Div. 1, Group C </w:t>
            </w:r>
            <w:proofErr w:type="gramStart"/>
            <w:r>
              <w:rPr>
                <w:rFonts w:ascii="Verdana" w:hAnsi="Verdana" w:cs="Calibri"/>
                <w:sz w:val="18"/>
                <w:szCs w:val="18"/>
                <w:lang w:val="en-US" w:eastAsia="es-BO"/>
              </w:rPr>
              <w:t>y</w:t>
            </w:r>
            <w:proofErr w:type="gramEnd"/>
            <w:r>
              <w:rPr>
                <w:rFonts w:ascii="Verdana" w:hAnsi="Verdana" w:cs="Calibri"/>
                <w:sz w:val="18"/>
                <w:szCs w:val="18"/>
                <w:lang w:val="en-US" w:eastAsia="es-BO"/>
              </w:rPr>
              <w:t xml:space="preserve"> </w:t>
            </w:r>
            <w:r w:rsidRPr="00633CA8">
              <w:rPr>
                <w:rFonts w:ascii="Verdana" w:hAnsi="Verdana" w:cs="Calibri"/>
                <w:sz w:val="18"/>
                <w:szCs w:val="18"/>
                <w:lang w:val="en-US" w:eastAsia="es-BO"/>
              </w:rPr>
              <w:t>D</w:t>
            </w:r>
          </w:p>
          <w:p w:rsidR="00415D7F" w:rsidRPr="00C73DD7" w:rsidRDefault="00415D7F" w:rsidP="00E84446">
            <w:pPr>
              <w:pStyle w:val="Prrafodelista"/>
              <w:numPr>
                <w:ilvl w:val="0"/>
                <w:numId w:val="58"/>
              </w:numPr>
              <w:autoSpaceDE w:val="0"/>
              <w:autoSpaceDN w:val="0"/>
              <w:adjustRightInd w:val="0"/>
              <w:spacing w:before="120"/>
              <w:ind w:left="435" w:right="394"/>
              <w:contextualSpacing/>
              <w:jc w:val="both"/>
              <w:rPr>
                <w:rFonts w:ascii="Verdana" w:hAnsi="Verdana" w:cs="Calibri"/>
                <w:sz w:val="18"/>
                <w:szCs w:val="18"/>
                <w:lang w:eastAsia="es-BO"/>
              </w:rPr>
            </w:pPr>
            <w:r w:rsidRPr="00C73DD7">
              <w:rPr>
                <w:rFonts w:ascii="Verdana" w:hAnsi="Verdana" w:cs="Calibri"/>
                <w:sz w:val="18"/>
                <w:szCs w:val="18"/>
                <w:lang w:eastAsia="es-BO"/>
              </w:rPr>
              <w:t xml:space="preserve">Debe contar con lo siguiente: </w:t>
            </w:r>
          </w:p>
          <w:p w:rsidR="00415D7F" w:rsidRDefault="00415D7F" w:rsidP="00E84446">
            <w:pPr>
              <w:pStyle w:val="Prrafodelista"/>
              <w:numPr>
                <w:ilvl w:val="0"/>
                <w:numId w:val="59"/>
              </w:numPr>
              <w:spacing w:before="120" w:after="160"/>
              <w:ind w:left="993" w:right="394" w:hanging="425"/>
              <w:contextualSpacing/>
              <w:rPr>
                <w:rFonts w:ascii="Verdana" w:hAnsi="Verdana"/>
                <w:sz w:val="18"/>
                <w:szCs w:val="18"/>
              </w:rPr>
            </w:pPr>
            <w:r>
              <w:rPr>
                <w:rFonts w:ascii="Verdana" w:hAnsi="Verdana"/>
                <w:sz w:val="18"/>
                <w:szCs w:val="18"/>
              </w:rPr>
              <w:t>Válvula de Alivio (</w:t>
            </w:r>
            <w:proofErr w:type="spellStart"/>
            <w:r>
              <w:rPr>
                <w:rFonts w:ascii="Verdana" w:hAnsi="Verdana"/>
                <w:sz w:val="18"/>
                <w:szCs w:val="18"/>
              </w:rPr>
              <w:t>vent</w:t>
            </w:r>
            <w:proofErr w:type="spellEnd"/>
            <w:r>
              <w:rPr>
                <w:rFonts w:ascii="Verdana" w:hAnsi="Verdana"/>
                <w:sz w:val="18"/>
                <w:szCs w:val="18"/>
              </w:rPr>
              <w:t xml:space="preserve"> </w:t>
            </w:r>
            <w:proofErr w:type="spellStart"/>
            <w:r>
              <w:rPr>
                <w:rFonts w:ascii="Verdana" w:hAnsi="Verdana"/>
                <w:sz w:val="18"/>
                <w:szCs w:val="18"/>
              </w:rPr>
              <w:t>valve</w:t>
            </w:r>
            <w:proofErr w:type="spellEnd"/>
            <w:r>
              <w:rPr>
                <w:rFonts w:ascii="Verdana" w:hAnsi="Verdana"/>
                <w:sz w:val="18"/>
                <w:szCs w:val="18"/>
              </w:rPr>
              <w:t>).</w:t>
            </w:r>
          </w:p>
          <w:p w:rsidR="00415D7F" w:rsidRPr="00F8351E" w:rsidRDefault="00415D7F" w:rsidP="00E84446">
            <w:pPr>
              <w:pStyle w:val="Prrafodelista"/>
              <w:numPr>
                <w:ilvl w:val="0"/>
                <w:numId w:val="59"/>
              </w:numPr>
              <w:spacing w:before="120" w:after="160"/>
              <w:ind w:left="975" w:right="394"/>
              <w:contextualSpacing/>
              <w:rPr>
                <w:rFonts w:ascii="Verdana" w:hAnsi="Verdana"/>
                <w:sz w:val="18"/>
                <w:szCs w:val="18"/>
              </w:rPr>
            </w:pPr>
            <w:r w:rsidRPr="00F8351E">
              <w:rPr>
                <w:rFonts w:ascii="Verdana" w:hAnsi="Verdana"/>
                <w:sz w:val="18"/>
                <w:szCs w:val="18"/>
              </w:rPr>
              <w:t>Kit</w:t>
            </w:r>
            <w:r>
              <w:rPr>
                <w:rFonts w:ascii="Verdana" w:hAnsi="Verdana"/>
                <w:sz w:val="18"/>
                <w:szCs w:val="18"/>
              </w:rPr>
              <w:t xml:space="preserve"> de montaje </w:t>
            </w:r>
            <w:r w:rsidRPr="00633CA8">
              <w:rPr>
                <w:rFonts w:ascii="Verdana" w:hAnsi="Verdana"/>
                <w:sz w:val="18"/>
                <w:szCs w:val="18"/>
              </w:rPr>
              <w:t xml:space="preserve">(SMK-3 </w:t>
            </w:r>
            <w:r w:rsidRPr="00633CA8">
              <w:rPr>
                <w:rFonts w:ascii="Verdana" w:hAnsi="Verdana"/>
                <w:b/>
                <w:sz w:val="18"/>
                <w:szCs w:val="18"/>
              </w:rPr>
              <w:t>O su equivalente</w:t>
            </w:r>
            <w:r w:rsidRPr="00633CA8">
              <w:rPr>
                <w:rFonts w:ascii="Verdana" w:hAnsi="Verdana"/>
                <w:sz w:val="18"/>
                <w:szCs w:val="18"/>
              </w:rPr>
              <w:t>).</w:t>
            </w:r>
          </w:p>
          <w:p w:rsidR="00415D7F" w:rsidRPr="00633CA8" w:rsidRDefault="00415D7F" w:rsidP="00E84446">
            <w:pPr>
              <w:pStyle w:val="Prrafodelista"/>
              <w:numPr>
                <w:ilvl w:val="0"/>
                <w:numId w:val="59"/>
              </w:numPr>
              <w:spacing w:before="120" w:after="160"/>
              <w:ind w:left="975" w:right="394"/>
              <w:contextualSpacing/>
              <w:rPr>
                <w:rFonts w:ascii="Verdana" w:hAnsi="Verdana"/>
                <w:sz w:val="18"/>
                <w:szCs w:val="18"/>
              </w:rPr>
            </w:pPr>
            <w:r w:rsidRPr="005E6AAB">
              <w:rPr>
                <w:rFonts w:ascii="Verdana" w:hAnsi="Verdana"/>
                <w:sz w:val="18"/>
                <w:szCs w:val="18"/>
                <w:lang w:val="es-BO"/>
              </w:rPr>
              <w:t xml:space="preserve">Conector a </w:t>
            </w:r>
            <w:r w:rsidRPr="00633CA8">
              <w:rPr>
                <w:rFonts w:ascii="Verdana" w:hAnsi="Verdana"/>
                <w:sz w:val="18"/>
                <w:szCs w:val="18"/>
                <w:lang w:val="es-BO"/>
              </w:rPr>
              <w:t>gabinete</w:t>
            </w:r>
            <w:r w:rsidRPr="00633CA8">
              <w:rPr>
                <w:rFonts w:ascii="Verdana" w:hAnsi="Verdana"/>
                <w:sz w:val="18"/>
                <w:szCs w:val="18"/>
              </w:rPr>
              <w:t xml:space="preserve"> (EBC-4</w:t>
            </w:r>
            <w:r w:rsidRPr="00633CA8">
              <w:rPr>
                <w:rFonts w:ascii="Verdana" w:hAnsi="Verdana"/>
                <w:b/>
                <w:sz w:val="18"/>
                <w:szCs w:val="18"/>
              </w:rPr>
              <w:t xml:space="preserve"> O su equivalente</w:t>
            </w:r>
            <w:r w:rsidRPr="00633CA8">
              <w:rPr>
                <w:rFonts w:ascii="Verdana" w:hAnsi="Verdana"/>
                <w:sz w:val="18"/>
                <w:szCs w:val="18"/>
              </w:rPr>
              <w:t>).</w:t>
            </w:r>
          </w:p>
          <w:p w:rsidR="00415D7F" w:rsidRDefault="00415D7F" w:rsidP="00E84446">
            <w:pPr>
              <w:pStyle w:val="Prrafodelista"/>
              <w:numPr>
                <w:ilvl w:val="0"/>
                <w:numId w:val="59"/>
              </w:numPr>
              <w:spacing w:before="120" w:after="160"/>
              <w:ind w:left="975" w:right="394"/>
              <w:contextualSpacing/>
              <w:rPr>
                <w:rFonts w:ascii="Verdana" w:hAnsi="Verdana"/>
                <w:sz w:val="18"/>
                <w:szCs w:val="18"/>
                <w:lang w:val="es-BO"/>
              </w:rPr>
            </w:pPr>
            <w:r>
              <w:rPr>
                <w:rFonts w:ascii="Verdana" w:hAnsi="Verdana"/>
                <w:sz w:val="18"/>
                <w:szCs w:val="18"/>
                <w:lang w:val="es-BO"/>
              </w:rPr>
              <w:t>Conector de referencia a gabinete (EFC-4</w:t>
            </w:r>
            <w:r w:rsidRPr="00633CA8">
              <w:rPr>
                <w:rFonts w:ascii="Verdana" w:hAnsi="Verdana"/>
                <w:b/>
                <w:sz w:val="18"/>
                <w:szCs w:val="18"/>
              </w:rPr>
              <w:t xml:space="preserve"> O su equivalente</w:t>
            </w:r>
            <w:r>
              <w:rPr>
                <w:rFonts w:ascii="Verdana" w:hAnsi="Verdana"/>
                <w:sz w:val="18"/>
                <w:szCs w:val="18"/>
                <w:lang w:val="es-BO"/>
              </w:rPr>
              <w:t>)</w:t>
            </w:r>
          </w:p>
          <w:p w:rsidR="00415D7F" w:rsidRPr="002E2DE2" w:rsidRDefault="00415D7F" w:rsidP="00DC16E0">
            <w:pPr>
              <w:pStyle w:val="Prrafodelista"/>
              <w:spacing w:before="120" w:after="160"/>
              <w:ind w:left="0" w:right="394"/>
              <w:contextualSpacing/>
              <w:jc w:val="both"/>
              <w:rPr>
                <w:rFonts w:ascii="Verdana" w:hAnsi="Verdana"/>
                <w:sz w:val="18"/>
                <w:szCs w:val="18"/>
                <w:lang w:val="es-BO"/>
              </w:rPr>
            </w:pPr>
            <w:r w:rsidRPr="002E2DE2">
              <w:rPr>
                <w:rFonts w:ascii="Verdana" w:hAnsi="Verdana"/>
                <w:b/>
                <w:sz w:val="18"/>
                <w:szCs w:val="18"/>
                <w:lang w:val="es-BO"/>
              </w:rPr>
              <w:t>Nota.-</w:t>
            </w:r>
            <w:r>
              <w:rPr>
                <w:rFonts w:ascii="Verdana" w:hAnsi="Verdana"/>
                <w:sz w:val="18"/>
                <w:szCs w:val="18"/>
                <w:lang w:val="es-BO"/>
              </w:rPr>
              <w:t xml:space="preserve"> los accesorios descritos en los incisos a), b), c) y d) del numeral 6 deben ser compatibles con el </w:t>
            </w:r>
            <w:r w:rsidRPr="002E2DE2">
              <w:rPr>
                <w:rFonts w:ascii="Verdana" w:hAnsi="Verdana"/>
                <w:sz w:val="18"/>
                <w:szCs w:val="18"/>
                <w:lang w:val="es-BO"/>
              </w:rPr>
              <w:t>SISTEMA AUTOMÁTICO DE PRESURIZACIÓN Y PURGA</w:t>
            </w:r>
            <w:r>
              <w:rPr>
                <w:rFonts w:ascii="Verdana" w:hAnsi="Verdana"/>
                <w:sz w:val="18"/>
                <w:szCs w:val="18"/>
                <w:lang w:val="es-BO"/>
              </w:rPr>
              <w:t xml:space="preserve"> ofertado.</w:t>
            </w:r>
          </w:p>
        </w:tc>
      </w:tr>
      <w:tr w:rsidR="00415D7F" w:rsidRPr="00FD291B" w:rsidTr="00DC16E0">
        <w:trPr>
          <w:trHeight w:val="390"/>
        </w:trPr>
        <w:tc>
          <w:tcPr>
            <w:tcW w:w="9781" w:type="dxa"/>
            <w:shd w:val="clear" w:color="auto" w:fill="B8CCE4"/>
            <w:vAlign w:val="center"/>
          </w:tcPr>
          <w:p w:rsidR="00415D7F" w:rsidRPr="00FD291B" w:rsidRDefault="00415D7F" w:rsidP="00DC16E0">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415D7F" w:rsidRPr="00FD291B" w:rsidTr="00DC16E0">
        <w:trPr>
          <w:trHeight w:val="640"/>
        </w:trPr>
        <w:tc>
          <w:tcPr>
            <w:tcW w:w="9781" w:type="dxa"/>
            <w:shd w:val="clear" w:color="auto" w:fill="auto"/>
            <w:vAlign w:val="center"/>
          </w:tcPr>
          <w:p w:rsidR="00415D7F" w:rsidRPr="00734442" w:rsidRDefault="00415D7F" w:rsidP="00DC16E0">
            <w:pPr>
              <w:autoSpaceDE w:val="0"/>
              <w:autoSpaceDN w:val="0"/>
              <w:adjustRightInd w:val="0"/>
              <w:jc w:val="both"/>
              <w:rPr>
                <w:rFonts w:ascii="Verdana" w:hAnsi="Verdana" w:cs="Calibri"/>
                <w:sz w:val="18"/>
                <w:szCs w:val="18"/>
              </w:rPr>
            </w:pPr>
            <w:r>
              <w:rPr>
                <w:rFonts w:ascii="Verdana" w:hAnsi="Verdana" w:cs="Calibri"/>
                <w:sz w:val="18"/>
                <w:szCs w:val="18"/>
              </w:rPr>
              <w:t>El plazo de entrega es de 30 días calendarios, computables a partir del día siguiente hábil de la suscripción del contrato.</w:t>
            </w:r>
          </w:p>
        </w:tc>
      </w:tr>
    </w:tbl>
    <w:p w:rsidR="00415D7F" w:rsidRDefault="00415D7F" w:rsidP="00415D7F">
      <w:pPr>
        <w:rPr>
          <w:rFonts w:ascii="Verdana" w:hAnsi="Verdana" w:cs="Calibri"/>
          <w:b/>
          <w:sz w:val="18"/>
          <w:szCs w:val="18"/>
        </w:rPr>
      </w:pPr>
    </w:p>
    <w:p w:rsidR="00415D7F" w:rsidRDefault="00415D7F" w:rsidP="00415D7F">
      <w:pPr>
        <w:rPr>
          <w:rFonts w:ascii="Verdana" w:hAnsi="Verdana" w:cs="Calibri"/>
          <w:b/>
          <w:sz w:val="18"/>
          <w:szCs w:val="18"/>
        </w:rPr>
      </w:pPr>
    </w:p>
    <w:p w:rsidR="00415D7F" w:rsidRPr="00C55939" w:rsidRDefault="00415D7F" w:rsidP="00415D7F">
      <w:pPr>
        <w:pStyle w:val="Prrafodelista"/>
        <w:ind w:left="0"/>
        <w:contextualSpacing/>
        <w:jc w:val="both"/>
        <w:rPr>
          <w:rFonts w:ascii="Verdana" w:hAnsi="Verdana" w:cs="Calibri"/>
          <w:b/>
          <w:bCs/>
          <w:szCs w:val="18"/>
          <w:u w:val="single"/>
          <w:lang w:eastAsia="es-BO"/>
        </w:rPr>
      </w:pPr>
      <w:r w:rsidRPr="00C55939">
        <w:rPr>
          <w:rFonts w:ascii="Verdana" w:hAnsi="Verdana" w:cs="Calibri"/>
          <w:b/>
          <w:bCs/>
          <w:szCs w:val="18"/>
          <w:u w:val="single"/>
          <w:lang w:eastAsia="es-BO"/>
        </w:rPr>
        <w:t>LOTE</w:t>
      </w:r>
      <w:r w:rsidRPr="00C55939">
        <w:rPr>
          <w:sz w:val="28"/>
          <w:u w:val="single"/>
        </w:rPr>
        <w:t xml:space="preserve"> </w:t>
      </w:r>
      <w:r w:rsidRPr="00C55939">
        <w:rPr>
          <w:rFonts w:ascii="Verdana" w:hAnsi="Verdana" w:cs="Calibri"/>
          <w:b/>
          <w:bCs/>
          <w:szCs w:val="18"/>
          <w:u w:val="single"/>
          <w:lang w:eastAsia="es-BO"/>
        </w:rPr>
        <w:t xml:space="preserve">N° </w:t>
      </w:r>
      <w:r>
        <w:rPr>
          <w:rFonts w:ascii="Verdana" w:hAnsi="Verdana" w:cs="Calibri"/>
          <w:b/>
          <w:bCs/>
          <w:szCs w:val="18"/>
          <w:u w:val="single"/>
          <w:lang w:eastAsia="es-BO"/>
        </w:rPr>
        <w:t>2</w:t>
      </w:r>
    </w:p>
    <w:p w:rsidR="00415D7F" w:rsidRPr="00C55939" w:rsidRDefault="00415D7F" w:rsidP="00415D7F">
      <w:pPr>
        <w:pStyle w:val="Prrafodelista"/>
        <w:ind w:left="0"/>
        <w:contextualSpacing/>
        <w:jc w:val="both"/>
        <w:rPr>
          <w:rFonts w:ascii="Verdana" w:hAnsi="Verdana" w:cs="Calibri"/>
          <w:b/>
          <w:bCs/>
          <w:sz w:val="18"/>
          <w:szCs w:val="18"/>
          <w:lang w:eastAsia="es-BO"/>
        </w:rPr>
      </w:pPr>
    </w:p>
    <w:p w:rsidR="00415D7F" w:rsidRPr="00317AA7" w:rsidRDefault="00415D7F" w:rsidP="00E84446">
      <w:pPr>
        <w:pStyle w:val="Prrafodelista"/>
        <w:numPr>
          <w:ilvl w:val="0"/>
          <w:numId w:val="55"/>
        </w:numPr>
        <w:ind w:left="426" w:hanging="426"/>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415D7F" w:rsidRPr="00966109" w:rsidRDefault="00415D7F" w:rsidP="00415D7F">
      <w:pPr>
        <w:pStyle w:val="Prrafodelista"/>
        <w:jc w:val="both"/>
        <w:rPr>
          <w:rFonts w:ascii="Verdana" w:hAnsi="Verdana" w:cs="Calibri"/>
          <w:b/>
          <w:bCs/>
          <w:sz w:val="6"/>
          <w:szCs w:val="18"/>
          <w:lang w:eastAsia="es-BO"/>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415D7F" w:rsidRPr="00FD291B" w:rsidTr="00DC16E0">
        <w:trPr>
          <w:trHeight w:val="376"/>
        </w:trPr>
        <w:tc>
          <w:tcPr>
            <w:tcW w:w="9781" w:type="dxa"/>
            <w:shd w:val="clear" w:color="auto" w:fill="B8CCE4"/>
            <w:vAlign w:val="center"/>
          </w:tcPr>
          <w:p w:rsidR="00415D7F" w:rsidRPr="00FD291B" w:rsidRDefault="00415D7F" w:rsidP="00DC16E0">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415D7F" w:rsidRPr="00BD1E86" w:rsidTr="00DC16E0">
        <w:trPr>
          <w:trHeight w:val="2471"/>
        </w:trPr>
        <w:tc>
          <w:tcPr>
            <w:tcW w:w="9781" w:type="dxa"/>
            <w:shd w:val="clear" w:color="auto" w:fill="auto"/>
            <w:vAlign w:val="center"/>
          </w:tcPr>
          <w:p w:rsidR="00415D7F" w:rsidRPr="00383386" w:rsidRDefault="00415D7F" w:rsidP="00DC16E0">
            <w:pPr>
              <w:pStyle w:val="Prrafodelista"/>
              <w:autoSpaceDE w:val="0"/>
              <w:autoSpaceDN w:val="0"/>
              <w:adjustRightInd w:val="0"/>
              <w:ind w:left="0" w:right="819"/>
              <w:contextualSpacing/>
              <w:jc w:val="both"/>
              <w:rPr>
                <w:rFonts w:ascii="Verdana" w:hAnsi="Verdana" w:cs="Calibri"/>
                <w:b/>
                <w:sz w:val="18"/>
                <w:szCs w:val="18"/>
                <w:lang w:val="es-BO"/>
              </w:rPr>
            </w:pPr>
            <w:r w:rsidRPr="00BD2660">
              <w:rPr>
                <w:rFonts w:ascii="Verdana" w:hAnsi="Verdana" w:cs="Calibri"/>
                <w:b/>
                <w:sz w:val="18"/>
                <w:szCs w:val="18"/>
                <w:lang w:val="es-BO"/>
              </w:rPr>
              <w:t>GABINETE DE ACERO INOXIDABLE</w:t>
            </w:r>
          </w:p>
          <w:p w:rsidR="00415D7F" w:rsidRPr="001D3309" w:rsidRDefault="00415D7F" w:rsidP="00E84446">
            <w:pPr>
              <w:pStyle w:val="Prrafodelista"/>
              <w:numPr>
                <w:ilvl w:val="0"/>
                <w:numId w:val="60"/>
              </w:numPr>
              <w:autoSpaceDE w:val="0"/>
              <w:autoSpaceDN w:val="0"/>
              <w:adjustRightInd w:val="0"/>
              <w:spacing w:before="120"/>
              <w:ind w:right="394"/>
              <w:contextualSpacing/>
              <w:jc w:val="both"/>
              <w:rPr>
                <w:rFonts w:ascii="Verdana" w:hAnsi="Verdana" w:cs="Calibri"/>
                <w:sz w:val="18"/>
                <w:szCs w:val="18"/>
                <w:lang w:eastAsia="es-BO"/>
              </w:rPr>
            </w:pPr>
            <w:r w:rsidRPr="001D3309">
              <w:rPr>
                <w:rFonts w:ascii="Verdana" w:hAnsi="Verdana" w:cs="Calibri"/>
                <w:sz w:val="18"/>
                <w:szCs w:val="18"/>
                <w:lang w:eastAsia="es-BO"/>
              </w:rPr>
              <w:t>Cantidad requerida: 1 Pieza</w:t>
            </w:r>
          </w:p>
          <w:p w:rsidR="00415D7F" w:rsidRPr="00BD2660" w:rsidRDefault="00415D7F" w:rsidP="00E84446">
            <w:pPr>
              <w:pStyle w:val="Prrafodelista"/>
              <w:numPr>
                <w:ilvl w:val="0"/>
                <w:numId w:val="60"/>
              </w:numPr>
              <w:autoSpaceDE w:val="0"/>
              <w:autoSpaceDN w:val="0"/>
              <w:adjustRightInd w:val="0"/>
              <w:spacing w:before="120"/>
              <w:ind w:left="435" w:right="394"/>
              <w:contextualSpacing/>
              <w:jc w:val="both"/>
              <w:rPr>
                <w:rFonts w:ascii="Verdana" w:hAnsi="Verdana" w:cs="Calibri"/>
                <w:sz w:val="18"/>
                <w:szCs w:val="18"/>
                <w:lang w:eastAsia="es-BO"/>
              </w:rPr>
            </w:pPr>
            <w:r w:rsidRPr="00BD2660">
              <w:rPr>
                <w:rFonts w:ascii="Verdana" w:hAnsi="Verdana" w:cs="Calibri"/>
                <w:sz w:val="18"/>
                <w:szCs w:val="18"/>
                <w:lang w:eastAsia="es-BO"/>
              </w:rPr>
              <w:t>Dimensiones: 500 mm x 1200 mm x 350mm</w:t>
            </w:r>
          </w:p>
          <w:p w:rsidR="00415D7F" w:rsidRPr="001D3309" w:rsidRDefault="00415D7F" w:rsidP="00E84446">
            <w:pPr>
              <w:pStyle w:val="Prrafodelista"/>
              <w:numPr>
                <w:ilvl w:val="0"/>
                <w:numId w:val="60"/>
              </w:numPr>
              <w:autoSpaceDE w:val="0"/>
              <w:autoSpaceDN w:val="0"/>
              <w:adjustRightInd w:val="0"/>
              <w:spacing w:before="120"/>
              <w:ind w:left="435" w:right="394"/>
              <w:contextualSpacing/>
              <w:jc w:val="both"/>
              <w:rPr>
                <w:rFonts w:ascii="Verdana" w:hAnsi="Verdana" w:cs="Calibri"/>
                <w:sz w:val="18"/>
                <w:szCs w:val="18"/>
                <w:lang w:eastAsia="es-BO"/>
              </w:rPr>
            </w:pPr>
            <w:r w:rsidRPr="00BD2660">
              <w:rPr>
                <w:rFonts w:ascii="Verdana" w:hAnsi="Verdana" w:cs="Calibri"/>
                <w:sz w:val="18"/>
                <w:szCs w:val="18"/>
                <w:lang w:eastAsia="es-BO"/>
              </w:rPr>
              <w:t xml:space="preserve">Grado de protección: NEMA </w:t>
            </w:r>
            <w:r w:rsidRPr="001D3309">
              <w:rPr>
                <w:rFonts w:ascii="Verdana" w:hAnsi="Verdana" w:cs="Calibri"/>
                <w:sz w:val="18"/>
                <w:szCs w:val="18"/>
                <w:lang w:eastAsia="es-BO"/>
              </w:rPr>
              <w:t xml:space="preserve">4X (Gabinete de componentes eléctricos para uso en exteriores y protección a corrosión </w:t>
            </w:r>
            <w:r w:rsidRPr="001D3309">
              <w:rPr>
                <w:rFonts w:ascii="Verdana" w:hAnsi="Verdana" w:cs="Calibri"/>
                <w:sz w:val="18"/>
                <w:szCs w:val="18"/>
                <w:lang w:val="es-BO"/>
              </w:rPr>
              <w:t>"</w:t>
            </w:r>
            <w:proofErr w:type="spellStart"/>
            <w:r w:rsidRPr="001D3309">
              <w:rPr>
                <w:rFonts w:ascii="Verdana" w:hAnsi="Verdana" w:cs="Calibri"/>
                <w:sz w:val="18"/>
                <w:szCs w:val="18"/>
                <w:lang w:eastAsia="es-BO"/>
              </w:rPr>
              <w:t>National</w:t>
            </w:r>
            <w:proofErr w:type="spellEnd"/>
            <w:r w:rsidRPr="001D3309">
              <w:rPr>
                <w:rFonts w:ascii="Verdana" w:hAnsi="Verdana" w:cs="Calibri"/>
                <w:sz w:val="18"/>
                <w:szCs w:val="18"/>
                <w:lang w:eastAsia="es-BO"/>
              </w:rPr>
              <w:t xml:space="preserve"> </w:t>
            </w:r>
            <w:proofErr w:type="spellStart"/>
            <w:r w:rsidRPr="001D3309">
              <w:rPr>
                <w:rFonts w:ascii="Verdana" w:hAnsi="Verdana" w:cs="Calibri"/>
                <w:sz w:val="18"/>
                <w:szCs w:val="18"/>
                <w:lang w:eastAsia="es-BO"/>
              </w:rPr>
              <w:t>Electrical</w:t>
            </w:r>
            <w:proofErr w:type="spellEnd"/>
            <w:r w:rsidRPr="001D3309">
              <w:rPr>
                <w:rFonts w:ascii="Verdana" w:hAnsi="Verdana" w:cs="Calibri"/>
                <w:sz w:val="18"/>
                <w:szCs w:val="18"/>
                <w:lang w:eastAsia="es-BO"/>
              </w:rPr>
              <w:t xml:space="preserve"> </w:t>
            </w:r>
            <w:proofErr w:type="spellStart"/>
            <w:r w:rsidRPr="001D3309">
              <w:rPr>
                <w:rFonts w:ascii="Verdana" w:hAnsi="Verdana" w:cs="Calibri"/>
                <w:sz w:val="18"/>
                <w:szCs w:val="18"/>
                <w:lang w:eastAsia="es-BO"/>
              </w:rPr>
              <w:t>Manufacturers</w:t>
            </w:r>
            <w:proofErr w:type="spellEnd"/>
            <w:r w:rsidRPr="001D3309">
              <w:rPr>
                <w:rFonts w:ascii="Verdana" w:hAnsi="Verdana" w:cs="Calibri"/>
                <w:sz w:val="18"/>
                <w:szCs w:val="18"/>
                <w:lang w:eastAsia="es-BO"/>
              </w:rPr>
              <w:t xml:space="preserve"> </w:t>
            </w:r>
            <w:proofErr w:type="spellStart"/>
            <w:r w:rsidRPr="001D3309">
              <w:rPr>
                <w:rFonts w:ascii="Verdana" w:hAnsi="Verdana" w:cs="Calibri"/>
                <w:sz w:val="18"/>
                <w:szCs w:val="18"/>
                <w:lang w:eastAsia="es-BO"/>
              </w:rPr>
              <w:t>Association</w:t>
            </w:r>
            <w:proofErr w:type="spellEnd"/>
            <w:r w:rsidRPr="001D3309">
              <w:rPr>
                <w:rFonts w:ascii="Verdana" w:hAnsi="Verdana" w:cs="Calibri"/>
                <w:sz w:val="18"/>
                <w:szCs w:val="18"/>
                <w:lang w:val="es-BO"/>
              </w:rPr>
              <w:t>"</w:t>
            </w:r>
            <w:r>
              <w:rPr>
                <w:rFonts w:ascii="Verdana" w:hAnsi="Verdana" w:cs="Calibri"/>
                <w:sz w:val="18"/>
                <w:szCs w:val="18"/>
                <w:lang w:val="es-BO"/>
              </w:rPr>
              <w:t>)</w:t>
            </w:r>
            <w:r w:rsidRPr="001D3309">
              <w:rPr>
                <w:rFonts w:ascii="Verdana" w:hAnsi="Verdana" w:cs="Calibri"/>
                <w:sz w:val="18"/>
                <w:szCs w:val="18"/>
                <w:lang w:eastAsia="es-BO"/>
              </w:rPr>
              <w:t>. Con cableado-conexionado a sistema de aterramiento eléc</w:t>
            </w:r>
            <w:r>
              <w:rPr>
                <w:rFonts w:ascii="Verdana" w:hAnsi="Verdana" w:cs="Calibri"/>
                <w:sz w:val="18"/>
                <w:szCs w:val="18"/>
                <w:lang w:eastAsia="es-BO"/>
              </w:rPr>
              <w:t>trico.</w:t>
            </w:r>
          </w:p>
          <w:p w:rsidR="00415D7F" w:rsidRPr="00BD2660" w:rsidRDefault="00415D7F" w:rsidP="00E84446">
            <w:pPr>
              <w:pStyle w:val="Prrafodelista"/>
              <w:numPr>
                <w:ilvl w:val="0"/>
                <w:numId w:val="60"/>
              </w:numPr>
              <w:autoSpaceDE w:val="0"/>
              <w:autoSpaceDN w:val="0"/>
              <w:adjustRightInd w:val="0"/>
              <w:spacing w:before="120"/>
              <w:ind w:left="435" w:right="394"/>
              <w:contextualSpacing/>
              <w:jc w:val="both"/>
              <w:rPr>
                <w:rFonts w:ascii="Verdana" w:hAnsi="Verdana" w:cs="Calibri"/>
                <w:sz w:val="18"/>
                <w:szCs w:val="18"/>
                <w:lang w:eastAsia="es-BO"/>
              </w:rPr>
            </w:pPr>
            <w:r w:rsidRPr="00BD2660">
              <w:rPr>
                <w:rFonts w:ascii="Verdana" w:hAnsi="Verdana" w:cs="Calibri"/>
                <w:sz w:val="18"/>
                <w:szCs w:val="18"/>
                <w:lang w:eastAsia="es-BO"/>
              </w:rPr>
              <w:t>Material: Fabricado con plancha de acero Inoxidable 304 de 2mm de espesor.</w:t>
            </w:r>
          </w:p>
          <w:p w:rsidR="00415D7F" w:rsidRPr="00BD2660" w:rsidRDefault="00415D7F" w:rsidP="00E84446">
            <w:pPr>
              <w:pStyle w:val="Prrafodelista"/>
              <w:numPr>
                <w:ilvl w:val="0"/>
                <w:numId w:val="60"/>
              </w:numPr>
              <w:autoSpaceDE w:val="0"/>
              <w:autoSpaceDN w:val="0"/>
              <w:adjustRightInd w:val="0"/>
              <w:spacing w:before="120"/>
              <w:ind w:left="435" w:right="394"/>
              <w:contextualSpacing/>
              <w:jc w:val="both"/>
              <w:rPr>
                <w:rFonts w:ascii="Verdana" w:hAnsi="Verdana" w:cs="Calibri"/>
                <w:sz w:val="18"/>
                <w:szCs w:val="18"/>
                <w:lang w:eastAsia="es-BO"/>
              </w:rPr>
            </w:pPr>
            <w:r w:rsidRPr="00BD2660">
              <w:rPr>
                <w:rFonts w:ascii="Verdana" w:hAnsi="Verdana" w:cs="Calibri"/>
                <w:sz w:val="18"/>
                <w:szCs w:val="18"/>
                <w:lang w:eastAsia="es-BO"/>
              </w:rPr>
              <w:t>Puerta: Doble.</w:t>
            </w:r>
          </w:p>
          <w:p w:rsidR="00415D7F" w:rsidRPr="00BD2660" w:rsidRDefault="00415D7F" w:rsidP="00E84446">
            <w:pPr>
              <w:pStyle w:val="Prrafodelista"/>
              <w:numPr>
                <w:ilvl w:val="0"/>
                <w:numId w:val="60"/>
              </w:numPr>
              <w:autoSpaceDE w:val="0"/>
              <w:autoSpaceDN w:val="0"/>
              <w:adjustRightInd w:val="0"/>
              <w:spacing w:before="120"/>
              <w:ind w:left="435" w:right="394"/>
              <w:contextualSpacing/>
              <w:jc w:val="both"/>
              <w:rPr>
                <w:rFonts w:ascii="Verdana" w:hAnsi="Verdana" w:cs="Calibri"/>
                <w:sz w:val="18"/>
                <w:szCs w:val="18"/>
                <w:lang w:eastAsia="es-BO"/>
              </w:rPr>
            </w:pPr>
            <w:r w:rsidRPr="00BD2660">
              <w:rPr>
                <w:rFonts w:ascii="Verdana" w:hAnsi="Verdana" w:cs="Calibri"/>
                <w:sz w:val="18"/>
                <w:szCs w:val="18"/>
                <w:lang w:eastAsia="es-BO"/>
              </w:rPr>
              <w:t>Acabado: Limpieza química y aplicación de pintura epoxi poliéster color RAL7035</w:t>
            </w:r>
          </w:p>
          <w:p w:rsidR="00415D7F" w:rsidRPr="00383386" w:rsidRDefault="00415D7F" w:rsidP="00E84446">
            <w:pPr>
              <w:pStyle w:val="Prrafodelista"/>
              <w:numPr>
                <w:ilvl w:val="0"/>
                <w:numId w:val="60"/>
              </w:numPr>
              <w:autoSpaceDE w:val="0"/>
              <w:autoSpaceDN w:val="0"/>
              <w:adjustRightInd w:val="0"/>
              <w:spacing w:before="120"/>
              <w:ind w:left="435" w:right="394"/>
              <w:contextualSpacing/>
              <w:jc w:val="both"/>
              <w:rPr>
                <w:rFonts w:ascii="Verdana" w:hAnsi="Verdana" w:cs="Calibri"/>
                <w:sz w:val="18"/>
                <w:szCs w:val="18"/>
                <w:lang w:eastAsia="es-BO"/>
              </w:rPr>
            </w:pPr>
            <w:r w:rsidRPr="00BD2660">
              <w:rPr>
                <w:rFonts w:ascii="Verdana" w:hAnsi="Verdana" w:cs="Calibri"/>
                <w:sz w:val="18"/>
                <w:szCs w:val="18"/>
                <w:lang w:eastAsia="es-BO"/>
              </w:rPr>
              <w:t xml:space="preserve">Debe incluir: </w:t>
            </w:r>
            <w:r w:rsidRPr="00BD2660">
              <w:rPr>
                <w:rFonts w:ascii="Verdana" w:hAnsi="Verdana"/>
                <w:sz w:val="18"/>
                <w:szCs w:val="18"/>
              </w:rPr>
              <w:t>Panel de fondo para montaje de accesorio (450 mm x 1150 mm).</w:t>
            </w:r>
          </w:p>
        </w:tc>
      </w:tr>
      <w:tr w:rsidR="00415D7F" w:rsidRPr="00FD291B" w:rsidTr="00DC16E0">
        <w:trPr>
          <w:trHeight w:val="390"/>
        </w:trPr>
        <w:tc>
          <w:tcPr>
            <w:tcW w:w="9781" w:type="dxa"/>
            <w:shd w:val="clear" w:color="auto" w:fill="B8CCE4"/>
            <w:vAlign w:val="center"/>
          </w:tcPr>
          <w:p w:rsidR="00415D7F" w:rsidRPr="00FD291B" w:rsidRDefault="00415D7F" w:rsidP="00DC16E0">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415D7F" w:rsidRPr="00FD291B" w:rsidTr="00DC16E0">
        <w:trPr>
          <w:trHeight w:val="712"/>
        </w:trPr>
        <w:tc>
          <w:tcPr>
            <w:tcW w:w="9781" w:type="dxa"/>
            <w:shd w:val="clear" w:color="auto" w:fill="auto"/>
            <w:vAlign w:val="center"/>
          </w:tcPr>
          <w:p w:rsidR="00415D7F" w:rsidRPr="00734442" w:rsidRDefault="00415D7F" w:rsidP="00DC16E0">
            <w:pPr>
              <w:autoSpaceDE w:val="0"/>
              <w:autoSpaceDN w:val="0"/>
              <w:adjustRightInd w:val="0"/>
              <w:jc w:val="both"/>
              <w:rPr>
                <w:rFonts w:ascii="Verdana" w:hAnsi="Verdana" w:cs="Calibri"/>
                <w:sz w:val="18"/>
                <w:szCs w:val="18"/>
              </w:rPr>
            </w:pPr>
            <w:r>
              <w:rPr>
                <w:rFonts w:ascii="Verdana" w:hAnsi="Verdana" w:cs="Calibri"/>
                <w:sz w:val="18"/>
                <w:szCs w:val="18"/>
              </w:rPr>
              <w:t>El plazo de entrega es de 20 días calendarios, computables a partir del día siguiente hábil de la suscripción del contrato.</w:t>
            </w:r>
          </w:p>
        </w:tc>
      </w:tr>
    </w:tbl>
    <w:p w:rsidR="00415D7F" w:rsidRDefault="00415D7F" w:rsidP="00415D7F">
      <w:pPr>
        <w:rPr>
          <w:rFonts w:ascii="Verdana" w:hAnsi="Verdana" w:cs="Calibri"/>
          <w:b/>
          <w:sz w:val="18"/>
          <w:szCs w:val="18"/>
        </w:rPr>
      </w:pPr>
    </w:p>
    <w:p w:rsidR="00415D7F" w:rsidRDefault="00415D7F" w:rsidP="00415D7F">
      <w:pPr>
        <w:pStyle w:val="Prrafodelista"/>
        <w:ind w:left="0"/>
        <w:contextualSpacing/>
        <w:jc w:val="both"/>
        <w:rPr>
          <w:rFonts w:ascii="Verdana" w:hAnsi="Verdana" w:cs="Calibri"/>
          <w:b/>
          <w:bCs/>
          <w:szCs w:val="18"/>
          <w:u w:val="single"/>
          <w:lang w:eastAsia="es-BO"/>
        </w:rPr>
      </w:pPr>
    </w:p>
    <w:p w:rsidR="00415D7F" w:rsidRPr="00C55939" w:rsidRDefault="00415D7F" w:rsidP="00415D7F">
      <w:pPr>
        <w:pStyle w:val="Prrafodelista"/>
        <w:ind w:left="0"/>
        <w:contextualSpacing/>
        <w:jc w:val="both"/>
        <w:rPr>
          <w:rFonts w:ascii="Verdana" w:hAnsi="Verdana" w:cs="Calibri"/>
          <w:b/>
          <w:bCs/>
          <w:szCs w:val="18"/>
          <w:u w:val="single"/>
          <w:lang w:eastAsia="es-BO"/>
        </w:rPr>
      </w:pPr>
      <w:r w:rsidRPr="00C55939">
        <w:rPr>
          <w:rFonts w:ascii="Verdana" w:hAnsi="Verdana" w:cs="Calibri"/>
          <w:b/>
          <w:bCs/>
          <w:szCs w:val="18"/>
          <w:u w:val="single"/>
          <w:lang w:eastAsia="es-BO"/>
        </w:rPr>
        <w:t>LOTE</w:t>
      </w:r>
      <w:r w:rsidRPr="00C55939">
        <w:rPr>
          <w:sz w:val="28"/>
          <w:u w:val="single"/>
        </w:rPr>
        <w:t xml:space="preserve"> </w:t>
      </w:r>
      <w:r w:rsidRPr="00C55939">
        <w:rPr>
          <w:rFonts w:ascii="Verdana" w:hAnsi="Verdana" w:cs="Calibri"/>
          <w:b/>
          <w:bCs/>
          <w:szCs w:val="18"/>
          <w:u w:val="single"/>
          <w:lang w:eastAsia="es-BO"/>
        </w:rPr>
        <w:t xml:space="preserve">N° </w:t>
      </w:r>
      <w:r>
        <w:rPr>
          <w:rFonts w:ascii="Verdana" w:hAnsi="Verdana" w:cs="Calibri"/>
          <w:b/>
          <w:bCs/>
          <w:szCs w:val="18"/>
          <w:u w:val="single"/>
          <w:lang w:eastAsia="es-BO"/>
        </w:rPr>
        <w:t>3</w:t>
      </w:r>
    </w:p>
    <w:p w:rsidR="00415D7F" w:rsidRPr="00C55939" w:rsidRDefault="00415D7F" w:rsidP="00415D7F">
      <w:pPr>
        <w:pStyle w:val="Prrafodelista"/>
        <w:ind w:left="0"/>
        <w:contextualSpacing/>
        <w:jc w:val="both"/>
        <w:rPr>
          <w:rFonts w:ascii="Verdana" w:hAnsi="Verdana" w:cs="Calibri"/>
          <w:b/>
          <w:bCs/>
          <w:sz w:val="18"/>
          <w:szCs w:val="18"/>
          <w:lang w:eastAsia="es-BO"/>
        </w:rPr>
      </w:pPr>
    </w:p>
    <w:p w:rsidR="00415D7F" w:rsidRDefault="00415D7F" w:rsidP="00E84446">
      <w:pPr>
        <w:pStyle w:val="Prrafodelista"/>
        <w:numPr>
          <w:ilvl w:val="0"/>
          <w:numId w:val="56"/>
        </w:numPr>
        <w:ind w:left="426" w:hanging="426"/>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DC16E0" w:rsidRPr="00317AA7" w:rsidRDefault="00DC16E0" w:rsidP="00DC16E0">
      <w:pPr>
        <w:pStyle w:val="Prrafodelista"/>
        <w:ind w:left="426"/>
        <w:contextualSpacing/>
        <w:jc w:val="both"/>
        <w:rPr>
          <w:rFonts w:ascii="Verdana" w:hAnsi="Verdana" w:cs="Calibri"/>
          <w:b/>
          <w:bCs/>
          <w:sz w:val="18"/>
          <w:szCs w:val="18"/>
          <w:lang w:eastAsia="es-BO"/>
        </w:rPr>
      </w:pPr>
    </w:p>
    <w:p w:rsidR="00415D7F" w:rsidRPr="00966109" w:rsidRDefault="00415D7F" w:rsidP="00415D7F">
      <w:pPr>
        <w:pStyle w:val="Prrafodelista"/>
        <w:jc w:val="both"/>
        <w:rPr>
          <w:rFonts w:ascii="Verdana" w:hAnsi="Verdana" w:cs="Calibri"/>
          <w:b/>
          <w:bCs/>
          <w:sz w:val="6"/>
          <w:szCs w:val="18"/>
          <w:lang w:eastAsia="es-BO"/>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415D7F" w:rsidRPr="00FD291B" w:rsidTr="00DC16E0">
        <w:trPr>
          <w:trHeight w:val="376"/>
        </w:trPr>
        <w:tc>
          <w:tcPr>
            <w:tcW w:w="9781" w:type="dxa"/>
            <w:shd w:val="clear" w:color="auto" w:fill="B8CCE4"/>
            <w:vAlign w:val="center"/>
          </w:tcPr>
          <w:p w:rsidR="00415D7F" w:rsidRPr="00FD291B" w:rsidRDefault="00415D7F" w:rsidP="00DC16E0">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415D7F" w:rsidRPr="00BD1E86" w:rsidTr="00DC16E0">
        <w:trPr>
          <w:trHeight w:val="525"/>
        </w:trPr>
        <w:tc>
          <w:tcPr>
            <w:tcW w:w="9781" w:type="dxa"/>
            <w:shd w:val="clear" w:color="auto" w:fill="auto"/>
            <w:vAlign w:val="center"/>
          </w:tcPr>
          <w:p w:rsidR="00415D7F" w:rsidRDefault="00415D7F" w:rsidP="00DC16E0">
            <w:pPr>
              <w:autoSpaceDE w:val="0"/>
              <w:autoSpaceDN w:val="0"/>
              <w:adjustRightInd w:val="0"/>
              <w:ind w:right="819"/>
              <w:contextualSpacing/>
              <w:jc w:val="both"/>
              <w:rPr>
                <w:rFonts w:ascii="Verdana" w:hAnsi="Verdana" w:cs="Calibri"/>
                <w:b/>
                <w:sz w:val="18"/>
                <w:szCs w:val="18"/>
                <w:lang w:val="es-BO"/>
              </w:rPr>
            </w:pPr>
          </w:p>
          <w:p w:rsidR="00415D7F" w:rsidRDefault="00415D7F" w:rsidP="00E84446">
            <w:pPr>
              <w:numPr>
                <w:ilvl w:val="0"/>
                <w:numId w:val="61"/>
              </w:numPr>
              <w:autoSpaceDE w:val="0"/>
              <w:autoSpaceDN w:val="0"/>
              <w:adjustRightInd w:val="0"/>
              <w:ind w:left="426" w:right="819" w:hanging="426"/>
              <w:contextualSpacing/>
              <w:jc w:val="both"/>
              <w:rPr>
                <w:rFonts w:ascii="Verdana" w:hAnsi="Verdana" w:cs="Calibri"/>
                <w:b/>
                <w:sz w:val="18"/>
                <w:szCs w:val="18"/>
                <w:lang w:val="es-BO"/>
              </w:rPr>
            </w:pPr>
            <w:r>
              <w:rPr>
                <w:rFonts w:ascii="Verdana" w:hAnsi="Verdana" w:cs="Calibri"/>
                <w:b/>
                <w:sz w:val="18"/>
                <w:szCs w:val="18"/>
                <w:lang w:val="es-BO"/>
              </w:rPr>
              <w:t>ENCLOSURE Y CIRCUIT BREAKER.</w:t>
            </w:r>
          </w:p>
          <w:p w:rsidR="00415D7F" w:rsidRDefault="00415D7F" w:rsidP="00E84446">
            <w:pPr>
              <w:numPr>
                <w:ilvl w:val="0"/>
                <w:numId w:val="51"/>
              </w:numPr>
              <w:autoSpaceDE w:val="0"/>
              <w:autoSpaceDN w:val="0"/>
              <w:adjustRightInd w:val="0"/>
              <w:spacing w:before="120"/>
              <w:ind w:left="795" w:right="394"/>
              <w:contextualSpacing/>
              <w:jc w:val="both"/>
              <w:rPr>
                <w:rFonts w:ascii="Verdana" w:hAnsi="Verdana" w:cs="Calibri"/>
                <w:sz w:val="18"/>
                <w:szCs w:val="18"/>
                <w:lang w:eastAsia="es-BO"/>
              </w:rPr>
            </w:pPr>
            <w:r>
              <w:rPr>
                <w:rFonts w:ascii="Verdana" w:hAnsi="Verdana" w:cs="Calibri"/>
                <w:sz w:val="18"/>
                <w:szCs w:val="18"/>
                <w:lang w:eastAsia="es-BO"/>
              </w:rPr>
              <w:t>Cantidad: Una (1) pieza.</w:t>
            </w:r>
          </w:p>
          <w:p w:rsidR="00415D7F" w:rsidRPr="00382FCC" w:rsidRDefault="00415D7F" w:rsidP="00E84446">
            <w:pPr>
              <w:numPr>
                <w:ilvl w:val="0"/>
                <w:numId w:val="51"/>
              </w:numPr>
              <w:autoSpaceDE w:val="0"/>
              <w:autoSpaceDN w:val="0"/>
              <w:adjustRightInd w:val="0"/>
              <w:spacing w:before="120"/>
              <w:ind w:left="795" w:right="394"/>
              <w:contextualSpacing/>
              <w:jc w:val="both"/>
              <w:rPr>
                <w:rFonts w:ascii="Verdana" w:hAnsi="Verdana" w:cs="Calibri"/>
                <w:sz w:val="18"/>
                <w:szCs w:val="18"/>
                <w:lang w:eastAsia="es-BO"/>
              </w:rPr>
            </w:pPr>
            <w:r w:rsidRPr="00382FCC">
              <w:rPr>
                <w:rFonts w:ascii="Verdana" w:hAnsi="Verdana" w:cs="Calibri"/>
                <w:sz w:val="18"/>
                <w:szCs w:val="18"/>
                <w:lang w:eastAsia="es-BO"/>
              </w:rPr>
              <w:t xml:space="preserve">Marca: </w:t>
            </w:r>
            <w:proofErr w:type="spellStart"/>
            <w:r>
              <w:rPr>
                <w:rFonts w:ascii="Verdana" w:hAnsi="Verdana" w:cs="Calibri"/>
                <w:sz w:val="18"/>
                <w:szCs w:val="18"/>
                <w:lang w:eastAsia="es-BO"/>
              </w:rPr>
              <w:t>Crouse</w:t>
            </w:r>
            <w:proofErr w:type="spellEnd"/>
            <w:r>
              <w:rPr>
                <w:rFonts w:ascii="Verdana" w:hAnsi="Verdana" w:cs="Calibri"/>
                <w:sz w:val="18"/>
                <w:szCs w:val="18"/>
                <w:lang w:eastAsia="es-BO"/>
              </w:rPr>
              <w:t xml:space="preserve"> </w:t>
            </w:r>
            <w:proofErr w:type="spellStart"/>
            <w:r>
              <w:rPr>
                <w:rFonts w:ascii="Verdana" w:hAnsi="Verdana" w:cs="Calibri"/>
                <w:sz w:val="18"/>
                <w:szCs w:val="18"/>
                <w:lang w:eastAsia="es-BO"/>
              </w:rPr>
              <w:t>Hind</w:t>
            </w:r>
            <w:proofErr w:type="spellEnd"/>
            <w:r>
              <w:rPr>
                <w:rFonts w:ascii="Verdana" w:hAnsi="Verdana" w:cs="Calibri"/>
                <w:sz w:val="18"/>
                <w:szCs w:val="18"/>
                <w:lang w:eastAsia="es-BO"/>
              </w:rPr>
              <w:t xml:space="preserve"> Serie EFDC </w:t>
            </w:r>
            <w:r w:rsidRPr="00382FCC">
              <w:rPr>
                <w:rFonts w:ascii="Verdana" w:hAnsi="Verdana" w:cs="Calibri"/>
                <w:b/>
                <w:sz w:val="18"/>
                <w:szCs w:val="18"/>
                <w:lang w:eastAsia="es-BO"/>
              </w:rPr>
              <w:t>o su Equivalente.</w:t>
            </w:r>
          </w:p>
          <w:p w:rsidR="00415D7F" w:rsidRPr="00382FCC" w:rsidRDefault="00415D7F" w:rsidP="00E84446">
            <w:pPr>
              <w:numPr>
                <w:ilvl w:val="0"/>
                <w:numId w:val="51"/>
              </w:numPr>
              <w:autoSpaceDE w:val="0"/>
              <w:autoSpaceDN w:val="0"/>
              <w:adjustRightInd w:val="0"/>
              <w:spacing w:before="120"/>
              <w:ind w:left="795" w:right="394"/>
              <w:contextualSpacing/>
              <w:jc w:val="both"/>
              <w:rPr>
                <w:rFonts w:ascii="Verdana" w:hAnsi="Verdana" w:cs="Calibri"/>
                <w:b/>
                <w:sz w:val="18"/>
                <w:szCs w:val="18"/>
                <w:lang w:eastAsia="es-BO"/>
              </w:rPr>
            </w:pPr>
            <w:r w:rsidRPr="00382FCC">
              <w:rPr>
                <w:rFonts w:ascii="Verdana" w:hAnsi="Verdana" w:cs="Calibri"/>
                <w:sz w:val="18"/>
                <w:szCs w:val="18"/>
                <w:lang w:eastAsia="es-BO"/>
              </w:rPr>
              <w:t xml:space="preserve">Grado de protección: </w:t>
            </w:r>
            <w:r>
              <w:rPr>
                <w:rFonts w:ascii="Verdana" w:hAnsi="Verdana" w:cs="Calibri"/>
                <w:sz w:val="18"/>
                <w:szCs w:val="18"/>
                <w:lang w:eastAsia="es-BO"/>
              </w:rPr>
              <w:t xml:space="preserve">Clase 1, </w:t>
            </w:r>
            <w:proofErr w:type="spellStart"/>
            <w:r>
              <w:rPr>
                <w:rFonts w:ascii="Verdana" w:hAnsi="Verdana" w:cs="Calibri"/>
                <w:sz w:val="18"/>
                <w:szCs w:val="18"/>
                <w:lang w:eastAsia="es-BO"/>
              </w:rPr>
              <w:t>Div</w:t>
            </w:r>
            <w:proofErr w:type="spellEnd"/>
            <w:r>
              <w:rPr>
                <w:rFonts w:ascii="Verdana" w:hAnsi="Verdana" w:cs="Calibri"/>
                <w:sz w:val="18"/>
                <w:szCs w:val="18"/>
                <w:lang w:eastAsia="es-BO"/>
              </w:rPr>
              <w:t xml:space="preserve"> 1, Grupo C y D. </w:t>
            </w:r>
            <w:r>
              <w:rPr>
                <w:rFonts w:ascii="Verdana" w:hAnsi="Verdana" w:cs="Calibri"/>
                <w:b/>
                <w:sz w:val="18"/>
                <w:szCs w:val="18"/>
                <w:lang w:eastAsia="es-BO"/>
              </w:rPr>
              <w:t xml:space="preserve">o categorización de áreas clasificadas </w:t>
            </w:r>
            <w:r w:rsidRPr="00382FCC">
              <w:rPr>
                <w:rFonts w:ascii="Verdana" w:hAnsi="Verdana" w:cs="Calibri"/>
                <w:b/>
                <w:sz w:val="18"/>
                <w:szCs w:val="18"/>
                <w:lang w:eastAsia="es-BO"/>
              </w:rPr>
              <w:t>Equivalente</w:t>
            </w:r>
            <w:r>
              <w:rPr>
                <w:rFonts w:ascii="Verdana" w:hAnsi="Verdana" w:cs="Calibri"/>
                <w:b/>
                <w:sz w:val="18"/>
                <w:szCs w:val="18"/>
                <w:lang w:eastAsia="es-BO"/>
              </w:rPr>
              <w:t>, emitidas por organismos internacionales reconocidos</w:t>
            </w:r>
            <w:r w:rsidRPr="00382FCC">
              <w:rPr>
                <w:rFonts w:ascii="Verdana" w:hAnsi="Verdana" w:cs="Calibri"/>
                <w:b/>
                <w:sz w:val="18"/>
                <w:szCs w:val="18"/>
                <w:lang w:eastAsia="es-BO"/>
              </w:rPr>
              <w:t>.</w:t>
            </w:r>
          </w:p>
          <w:p w:rsidR="00415D7F" w:rsidRPr="00382FCC" w:rsidRDefault="00415D7F" w:rsidP="00E84446">
            <w:pPr>
              <w:numPr>
                <w:ilvl w:val="0"/>
                <w:numId w:val="51"/>
              </w:numPr>
              <w:autoSpaceDE w:val="0"/>
              <w:autoSpaceDN w:val="0"/>
              <w:adjustRightInd w:val="0"/>
              <w:spacing w:before="120"/>
              <w:ind w:left="795" w:right="394"/>
              <w:contextualSpacing/>
              <w:jc w:val="both"/>
              <w:rPr>
                <w:rFonts w:ascii="Verdana" w:hAnsi="Verdana" w:cs="Calibri"/>
                <w:sz w:val="18"/>
                <w:szCs w:val="18"/>
                <w:lang w:eastAsia="es-BO"/>
              </w:rPr>
            </w:pPr>
            <w:r w:rsidRPr="00382FCC">
              <w:rPr>
                <w:rFonts w:ascii="Verdana" w:hAnsi="Verdana" w:cs="Calibri"/>
                <w:sz w:val="18"/>
                <w:szCs w:val="18"/>
                <w:lang w:eastAsia="es-BO"/>
              </w:rPr>
              <w:t>Material:</w:t>
            </w:r>
            <w:r>
              <w:rPr>
                <w:rFonts w:ascii="Verdana" w:hAnsi="Verdana" w:cs="Calibri"/>
                <w:sz w:val="18"/>
                <w:szCs w:val="18"/>
                <w:lang w:eastAsia="es-BO"/>
              </w:rPr>
              <w:t xml:space="preserve"> Aleación de hierro</w:t>
            </w:r>
            <w:r w:rsidRPr="00382FCC">
              <w:rPr>
                <w:rFonts w:ascii="Verdana" w:hAnsi="Verdana" w:cs="Calibri"/>
                <w:sz w:val="18"/>
                <w:szCs w:val="18"/>
                <w:lang w:eastAsia="es-BO"/>
              </w:rPr>
              <w:t>.</w:t>
            </w:r>
            <w:r>
              <w:rPr>
                <w:rFonts w:ascii="Verdana" w:hAnsi="Verdana" w:cs="Calibri"/>
                <w:sz w:val="18"/>
                <w:szCs w:val="18"/>
                <w:lang w:eastAsia="es-BO"/>
              </w:rPr>
              <w:t xml:space="preserve">        </w:t>
            </w:r>
          </w:p>
          <w:p w:rsidR="00415D7F" w:rsidRDefault="00415D7F" w:rsidP="00E84446">
            <w:pPr>
              <w:numPr>
                <w:ilvl w:val="0"/>
                <w:numId w:val="51"/>
              </w:numPr>
              <w:autoSpaceDE w:val="0"/>
              <w:autoSpaceDN w:val="0"/>
              <w:adjustRightInd w:val="0"/>
              <w:spacing w:before="120"/>
              <w:ind w:left="795" w:right="394"/>
              <w:contextualSpacing/>
              <w:jc w:val="both"/>
              <w:rPr>
                <w:rFonts w:ascii="Verdana" w:hAnsi="Verdana" w:cs="Calibri"/>
                <w:sz w:val="18"/>
                <w:szCs w:val="18"/>
                <w:lang w:eastAsia="es-BO"/>
              </w:rPr>
            </w:pPr>
            <w:r>
              <w:rPr>
                <w:rFonts w:ascii="Verdana" w:hAnsi="Verdana" w:cs="Calibri"/>
                <w:sz w:val="18"/>
                <w:szCs w:val="18"/>
                <w:lang w:eastAsia="es-BO"/>
              </w:rPr>
              <w:t>Voltaje de operación: 120 VAC – 220 VAC.</w:t>
            </w:r>
          </w:p>
          <w:p w:rsidR="00415D7F" w:rsidRPr="001D3309" w:rsidRDefault="00415D7F" w:rsidP="00E84446">
            <w:pPr>
              <w:numPr>
                <w:ilvl w:val="0"/>
                <w:numId w:val="51"/>
              </w:numPr>
              <w:autoSpaceDE w:val="0"/>
              <w:autoSpaceDN w:val="0"/>
              <w:adjustRightInd w:val="0"/>
              <w:spacing w:before="120"/>
              <w:ind w:left="795" w:right="394"/>
              <w:contextualSpacing/>
              <w:jc w:val="both"/>
              <w:rPr>
                <w:rFonts w:ascii="Verdana" w:hAnsi="Verdana" w:cs="Calibri"/>
                <w:sz w:val="18"/>
                <w:szCs w:val="18"/>
                <w:lang w:eastAsia="es-BO"/>
              </w:rPr>
            </w:pPr>
            <w:r>
              <w:rPr>
                <w:rFonts w:ascii="Verdana" w:hAnsi="Verdana" w:cs="Calibri"/>
                <w:sz w:val="18"/>
                <w:szCs w:val="18"/>
                <w:lang w:eastAsia="es-BO"/>
              </w:rPr>
              <w:t xml:space="preserve">Capacidad de </w:t>
            </w:r>
            <w:r w:rsidRPr="001D3309">
              <w:rPr>
                <w:rFonts w:ascii="Verdana" w:hAnsi="Verdana" w:cs="Calibri"/>
                <w:sz w:val="18"/>
                <w:szCs w:val="18"/>
                <w:lang w:eastAsia="es-BO"/>
              </w:rPr>
              <w:t xml:space="preserve">corriente: 15 </w:t>
            </w:r>
            <w:proofErr w:type="spellStart"/>
            <w:r w:rsidRPr="001D3309">
              <w:rPr>
                <w:rFonts w:ascii="Verdana" w:hAnsi="Verdana" w:cs="Calibri"/>
                <w:sz w:val="18"/>
                <w:szCs w:val="18"/>
                <w:lang w:eastAsia="es-BO"/>
              </w:rPr>
              <w:t>Amp</w:t>
            </w:r>
            <w:proofErr w:type="spellEnd"/>
            <w:r w:rsidRPr="001D3309">
              <w:rPr>
                <w:rFonts w:ascii="Verdana" w:hAnsi="Verdana" w:cs="Calibri"/>
                <w:sz w:val="18"/>
                <w:szCs w:val="18"/>
                <w:lang w:eastAsia="es-BO"/>
              </w:rPr>
              <w:t xml:space="preserve">.  </w:t>
            </w:r>
          </w:p>
          <w:p w:rsidR="00415D7F" w:rsidRPr="001D3309" w:rsidRDefault="00415D7F" w:rsidP="00DC16E0">
            <w:pPr>
              <w:autoSpaceDE w:val="0"/>
              <w:autoSpaceDN w:val="0"/>
              <w:adjustRightInd w:val="0"/>
              <w:spacing w:before="120"/>
              <w:ind w:left="435" w:right="394"/>
              <w:contextualSpacing/>
              <w:jc w:val="both"/>
              <w:rPr>
                <w:rFonts w:ascii="Verdana" w:hAnsi="Verdana" w:cs="Calibri"/>
                <w:sz w:val="18"/>
                <w:szCs w:val="18"/>
                <w:lang w:eastAsia="es-BO"/>
              </w:rPr>
            </w:pPr>
          </w:p>
          <w:p w:rsidR="00415D7F" w:rsidRPr="001D3309" w:rsidRDefault="00415D7F" w:rsidP="00E84446">
            <w:pPr>
              <w:numPr>
                <w:ilvl w:val="0"/>
                <w:numId w:val="61"/>
              </w:numPr>
              <w:autoSpaceDE w:val="0"/>
              <w:autoSpaceDN w:val="0"/>
              <w:adjustRightInd w:val="0"/>
              <w:ind w:left="435" w:right="819" w:hanging="360"/>
              <w:contextualSpacing/>
              <w:jc w:val="both"/>
              <w:rPr>
                <w:rFonts w:ascii="Verdana" w:hAnsi="Verdana" w:cs="Calibri"/>
                <w:b/>
                <w:sz w:val="18"/>
                <w:szCs w:val="18"/>
                <w:lang w:val="en-US"/>
              </w:rPr>
            </w:pPr>
            <w:r w:rsidRPr="001D3309">
              <w:rPr>
                <w:rFonts w:ascii="Verdana" w:hAnsi="Verdana" w:cs="Calibri"/>
                <w:b/>
                <w:sz w:val="18"/>
                <w:szCs w:val="18"/>
                <w:lang w:val="en-US"/>
              </w:rPr>
              <w:lastRenderedPageBreak/>
              <w:t>ENCLOSURE Y CIRCUIT BREAKER.</w:t>
            </w:r>
          </w:p>
          <w:p w:rsidR="00415D7F" w:rsidRPr="001D3309" w:rsidRDefault="00415D7F" w:rsidP="00E84446">
            <w:pPr>
              <w:numPr>
                <w:ilvl w:val="0"/>
                <w:numId w:val="53"/>
              </w:numPr>
              <w:autoSpaceDE w:val="0"/>
              <w:autoSpaceDN w:val="0"/>
              <w:adjustRightInd w:val="0"/>
              <w:spacing w:before="120"/>
              <w:ind w:right="394" w:hanging="360"/>
              <w:contextualSpacing/>
              <w:jc w:val="both"/>
              <w:rPr>
                <w:rFonts w:ascii="Verdana" w:hAnsi="Verdana" w:cs="Calibri"/>
                <w:sz w:val="18"/>
                <w:szCs w:val="18"/>
                <w:lang w:eastAsia="es-BO"/>
              </w:rPr>
            </w:pPr>
            <w:r w:rsidRPr="001D3309">
              <w:rPr>
                <w:rFonts w:ascii="Verdana" w:hAnsi="Verdana" w:cs="Calibri"/>
                <w:sz w:val="18"/>
                <w:szCs w:val="18"/>
                <w:lang w:eastAsia="es-BO"/>
              </w:rPr>
              <w:t>Cantidad: Una (1) pieza.</w:t>
            </w:r>
          </w:p>
          <w:p w:rsidR="00415D7F" w:rsidRPr="001D3309" w:rsidRDefault="00415D7F" w:rsidP="00E84446">
            <w:pPr>
              <w:numPr>
                <w:ilvl w:val="0"/>
                <w:numId w:val="53"/>
              </w:numPr>
              <w:autoSpaceDE w:val="0"/>
              <w:autoSpaceDN w:val="0"/>
              <w:adjustRightInd w:val="0"/>
              <w:spacing w:before="120"/>
              <w:ind w:right="394" w:hanging="360"/>
              <w:contextualSpacing/>
              <w:jc w:val="both"/>
              <w:rPr>
                <w:rFonts w:ascii="Verdana" w:hAnsi="Verdana" w:cs="Calibri"/>
                <w:sz w:val="18"/>
                <w:szCs w:val="18"/>
                <w:lang w:eastAsia="es-BO"/>
              </w:rPr>
            </w:pPr>
            <w:r w:rsidRPr="001D3309">
              <w:rPr>
                <w:rFonts w:ascii="Verdana" w:hAnsi="Verdana" w:cs="Calibri"/>
                <w:sz w:val="18"/>
                <w:szCs w:val="18"/>
                <w:lang w:eastAsia="es-BO"/>
              </w:rPr>
              <w:t xml:space="preserve">Marca: </w:t>
            </w:r>
            <w:proofErr w:type="spellStart"/>
            <w:r w:rsidRPr="001D3309">
              <w:rPr>
                <w:rFonts w:ascii="Verdana" w:hAnsi="Verdana" w:cs="Calibri"/>
                <w:sz w:val="18"/>
                <w:szCs w:val="18"/>
                <w:lang w:eastAsia="es-BO"/>
              </w:rPr>
              <w:t>Crouse</w:t>
            </w:r>
            <w:proofErr w:type="spellEnd"/>
            <w:r w:rsidRPr="001D3309">
              <w:rPr>
                <w:rFonts w:ascii="Verdana" w:hAnsi="Verdana" w:cs="Calibri"/>
                <w:sz w:val="18"/>
                <w:szCs w:val="18"/>
                <w:lang w:eastAsia="es-BO"/>
              </w:rPr>
              <w:t xml:space="preserve"> </w:t>
            </w:r>
            <w:proofErr w:type="spellStart"/>
            <w:r w:rsidRPr="001D3309">
              <w:rPr>
                <w:rFonts w:ascii="Verdana" w:hAnsi="Verdana" w:cs="Calibri"/>
                <w:sz w:val="18"/>
                <w:szCs w:val="18"/>
                <w:lang w:eastAsia="es-BO"/>
              </w:rPr>
              <w:t>Hind</w:t>
            </w:r>
            <w:proofErr w:type="spellEnd"/>
            <w:r w:rsidRPr="001D3309">
              <w:rPr>
                <w:rFonts w:ascii="Verdana" w:hAnsi="Verdana" w:cs="Calibri"/>
                <w:sz w:val="18"/>
                <w:szCs w:val="18"/>
                <w:lang w:eastAsia="es-BO"/>
              </w:rPr>
              <w:t xml:space="preserve"> Serie EFDC </w:t>
            </w:r>
            <w:r w:rsidRPr="001D3309">
              <w:rPr>
                <w:rFonts w:ascii="Verdana" w:hAnsi="Verdana" w:cs="Calibri"/>
                <w:b/>
                <w:sz w:val="18"/>
                <w:szCs w:val="18"/>
                <w:lang w:eastAsia="es-BO"/>
              </w:rPr>
              <w:t>o su Equivalente.</w:t>
            </w:r>
          </w:p>
          <w:p w:rsidR="00415D7F" w:rsidRPr="001D3309" w:rsidRDefault="00415D7F" w:rsidP="00E84446">
            <w:pPr>
              <w:numPr>
                <w:ilvl w:val="0"/>
                <w:numId w:val="53"/>
              </w:numPr>
              <w:autoSpaceDE w:val="0"/>
              <w:autoSpaceDN w:val="0"/>
              <w:adjustRightInd w:val="0"/>
              <w:spacing w:before="120"/>
              <w:ind w:right="394" w:hanging="360"/>
              <w:contextualSpacing/>
              <w:jc w:val="both"/>
              <w:rPr>
                <w:rFonts w:ascii="Verdana" w:hAnsi="Verdana" w:cs="Calibri"/>
                <w:sz w:val="18"/>
                <w:szCs w:val="18"/>
                <w:lang w:eastAsia="es-BO"/>
              </w:rPr>
            </w:pPr>
            <w:r w:rsidRPr="001D3309">
              <w:rPr>
                <w:rFonts w:ascii="Verdana" w:hAnsi="Verdana" w:cs="Calibri"/>
                <w:sz w:val="18"/>
                <w:szCs w:val="18"/>
                <w:lang w:eastAsia="es-BO"/>
              </w:rPr>
              <w:t xml:space="preserve">Grado de protección: Clase 1, </w:t>
            </w:r>
            <w:proofErr w:type="spellStart"/>
            <w:r w:rsidRPr="001D3309">
              <w:rPr>
                <w:rFonts w:ascii="Verdana" w:hAnsi="Verdana" w:cs="Calibri"/>
                <w:sz w:val="18"/>
                <w:szCs w:val="18"/>
                <w:lang w:eastAsia="es-BO"/>
              </w:rPr>
              <w:t>Div</w:t>
            </w:r>
            <w:proofErr w:type="spellEnd"/>
            <w:r w:rsidRPr="001D3309">
              <w:rPr>
                <w:rFonts w:ascii="Verdana" w:hAnsi="Verdana" w:cs="Calibri"/>
                <w:sz w:val="18"/>
                <w:szCs w:val="18"/>
                <w:lang w:eastAsia="es-BO"/>
              </w:rPr>
              <w:t xml:space="preserve"> 1, Grupo C y D. </w:t>
            </w:r>
            <w:r w:rsidRPr="001D3309">
              <w:rPr>
                <w:rFonts w:ascii="Verdana" w:hAnsi="Verdana" w:cs="Calibri"/>
                <w:b/>
                <w:sz w:val="18"/>
                <w:szCs w:val="18"/>
                <w:lang w:eastAsia="es-BO"/>
              </w:rPr>
              <w:t>o categorización de áreas clasificadas Equivalente, emitidas por organismos internacionales reconocidos.</w:t>
            </w:r>
          </w:p>
          <w:p w:rsidR="00415D7F" w:rsidRPr="001D3309" w:rsidRDefault="00415D7F" w:rsidP="00E84446">
            <w:pPr>
              <w:numPr>
                <w:ilvl w:val="0"/>
                <w:numId w:val="53"/>
              </w:numPr>
              <w:autoSpaceDE w:val="0"/>
              <w:autoSpaceDN w:val="0"/>
              <w:adjustRightInd w:val="0"/>
              <w:spacing w:before="120"/>
              <w:ind w:right="394" w:hanging="360"/>
              <w:contextualSpacing/>
              <w:jc w:val="both"/>
              <w:rPr>
                <w:rFonts w:ascii="Verdana" w:hAnsi="Verdana" w:cs="Calibri"/>
                <w:b/>
                <w:sz w:val="18"/>
                <w:szCs w:val="18"/>
                <w:lang w:eastAsia="es-BO"/>
              </w:rPr>
            </w:pPr>
            <w:r w:rsidRPr="001D3309">
              <w:rPr>
                <w:rFonts w:ascii="Verdana" w:hAnsi="Verdana" w:cs="Calibri"/>
                <w:sz w:val="18"/>
                <w:szCs w:val="18"/>
                <w:lang w:eastAsia="es-BO"/>
              </w:rPr>
              <w:t>Material: Aleación de hierro.</w:t>
            </w:r>
          </w:p>
          <w:p w:rsidR="00415D7F" w:rsidRPr="001D3309" w:rsidRDefault="00415D7F" w:rsidP="00E84446">
            <w:pPr>
              <w:numPr>
                <w:ilvl w:val="0"/>
                <w:numId w:val="53"/>
              </w:numPr>
              <w:autoSpaceDE w:val="0"/>
              <w:autoSpaceDN w:val="0"/>
              <w:adjustRightInd w:val="0"/>
              <w:spacing w:before="120"/>
              <w:ind w:right="394" w:hanging="360"/>
              <w:contextualSpacing/>
              <w:jc w:val="both"/>
              <w:rPr>
                <w:rFonts w:ascii="Verdana" w:hAnsi="Verdana" w:cs="Calibri"/>
                <w:sz w:val="18"/>
                <w:szCs w:val="18"/>
                <w:lang w:eastAsia="es-BO"/>
              </w:rPr>
            </w:pPr>
            <w:r w:rsidRPr="001D3309">
              <w:rPr>
                <w:rFonts w:ascii="Verdana" w:hAnsi="Verdana" w:cs="Calibri"/>
                <w:sz w:val="18"/>
                <w:szCs w:val="18"/>
                <w:lang w:eastAsia="es-BO"/>
              </w:rPr>
              <w:t>Voltaje de operación: 120 VAC – 220 VAC.</w:t>
            </w:r>
          </w:p>
          <w:p w:rsidR="00415D7F" w:rsidRPr="001D3309" w:rsidRDefault="00415D7F" w:rsidP="00E84446">
            <w:pPr>
              <w:numPr>
                <w:ilvl w:val="0"/>
                <w:numId w:val="53"/>
              </w:numPr>
              <w:autoSpaceDE w:val="0"/>
              <w:autoSpaceDN w:val="0"/>
              <w:adjustRightInd w:val="0"/>
              <w:spacing w:before="120"/>
              <w:ind w:right="394" w:hanging="360"/>
              <w:contextualSpacing/>
              <w:jc w:val="both"/>
              <w:rPr>
                <w:rFonts w:ascii="Verdana" w:hAnsi="Verdana" w:cs="Calibri"/>
                <w:sz w:val="18"/>
                <w:szCs w:val="18"/>
                <w:lang w:eastAsia="es-BO"/>
              </w:rPr>
            </w:pPr>
            <w:r w:rsidRPr="001D3309">
              <w:rPr>
                <w:rFonts w:ascii="Verdana" w:hAnsi="Verdana" w:cs="Calibri"/>
                <w:sz w:val="18"/>
                <w:szCs w:val="18"/>
                <w:lang w:eastAsia="es-BO"/>
              </w:rPr>
              <w:t xml:space="preserve">Capacidad de corriente: 30 </w:t>
            </w:r>
            <w:proofErr w:type="spellStart"/>
            <w:r w:rsidRPr="001D3309">
              <w:rPr>
                <w:rFonts w:ascii="Verdana" w:hAnsi="Verdana" w:cs="Calibri"/>
                <w:sz w:val="18"/>
                <w:szCs w:val="18"/>
                <w:lang w:eastAsia="es-BO"/>
              </w:rPr>
              <w:t>Amp</w:t>
            </w:r>
            <w:proofErr w:type="spellEnd"/>
            <w:r w:rsidRPr="001D3309">
              <w:rPr>
                <w:rFonts w:ascii="Verdana" w:hAnsi="Verdana" w:cs="Calibri"/>
                <w:sz w:val="18"/>
                <w:szCs w:val="18"/>
                <w:lang w:eastAsia="es-BO"/>
              </w:rPr>
              <w:t xml:space="preserve">.  </w:t>
            </w:r>
          </w:p>
          <w:p w:rsidR="00415D7F" w:rsidRDefault="00415D7F" w:rsidP="00DC16E0">
            <w:pPr>
              <w:autoSpaceDE w:val="0"/>
              <w:autoSpaceDN w:val="0"/>
              <w:adjustRightInd w:val="0"/>
              <w:spacing w:before="120"/>
              <w:ind w:right="394"/>
              <w:contextualSpacing/>
              <w:jc w:val="both"/>
              <w:rPr>
                <w:rFonts w:ascii="Verdana" w:hAnsi="Verdana" w:cs="Calibri"/>
                <w:sz w:val="18"/>
                <w:szCs w:val="18"/>
                <w:lang w:eastAsia="es-BO"/>
              </w:rPr>
            </w:pPr>
          </w:p>
          <w:p w:rsidR="00415D7F" w:rsidRPr="00276CAD" w:rsidRDefault="00415D7F" w:rsidP="00E84446">
            <w:pPr>
              <w:numPr>
                <w:ilvl w:val="0"/>
                <w:numId w:val="61"/>
              </w:numPr>
              <w:autoSpaceDE w:val="0"/>
              <w:autoSpaceDN w:val="0"/>
              <w:adjustRightInd w:val="0"/>
              <w:ind w:left="435" w:right="819" w:hanging="360"/>
              <w:contextualSpacing/>
              <w:jc w:val="both"/>
              <w:rPr>
                <w:rFonts w:ascii="Verdana" w:hAnsi="Verdana" w:cs="Calibri"/>
                <w:b/>
                <w:sz w:val="18"/>
                <w:szCs w:val="18"/>
                <w:lang w:val="es-BO"/>
              </w:rPr>
            </w:pPr>
            <w:r w:rsidRPr="00276CAD">
              <w:rPr>
                <w:rFonts w:ascii="Verdana" w:hAnsi="Verdana" w:cs="Calibri"/>
                <w:b/>
                <w:sz w:val="18"/>
                <w:szCs w:val="18"/>
                <w:lang w:val="es-BO"/>
              </w:rPr>
              <w:t xml:space="preserve">SELLO HORIZONTAL VERTICAL DE ¾” NPT, HEMBRA-HEMBRA DE HIERRO MALEABLE. </w:t>
            </w:r>
          </w:p>
          <w:p w:rsidR="00415D7F" w:rsidRDefault="00415D7F" w:rsidP="00E84446">
            <w:pPr>
              <w:numPr>
                <w:ilvl w:val="0"/>
                <w:numId w:val="54"/>
              </w:numPr>
              <w:autoSpaceDE w:val="0"/>
              <w:autoSpaceDN w:val="0"/>
              <w:adjustRightInd w:val="0"/>
              <w:spacing w:before="120"/>
              <w:ind w:right="394" w:hanging="795"/>
              <w:contextualSpacing/>
              <w:jc w:val="both"/>
              <w:rPr>
                <w:rFonts w:ascii="Verdana" w:hAnsi="Verdana" w:cs="Calibri"/>
                <w:sz w:val="18"/>
                <w:szCs w:val="18"/>
                <w:lang w:val="es-BO" w:eastAsia="es-BO"/>
              </w:rPr>
            </w:pPr>
            <w:r>
              <w:rPr>
                <w:rFonts w:ascii="Verdana" w:hAnsi="Verdana" w:cs="Calibri"/>
                <w:sz w:val="18"/>
                <w:szCs w:val="18"/>
                <w:lang w:val="es-BO" w:eastAsia="es-BO"/>
              </w:rPr>
              <w:t>Cantidad: Cuatro (4) piezas.</w:t>
            </w:r>
          </w:p>
          <w:p w:rsidR="00415D7F" w:rsidRPr="00562A05" w:rsidRDefault="00415D7F" w:rsidP="00DC16E0">
            <w:pPr>
              <w:autoSpaceDE w:val="0"/>
              <w:autoSpaceDN w:val="0"/>
              <w:adjustRightInd w:val="0"/>
              <w:spacing w:before="120"/>
              <w:ind w:left="435" w:right="394"/>
              <w:contextualSpacing/>
              <w:jc w:val="both"/>
              <w:rPr>
                <w:rFonts w:ascii="Verdana" w:hAnsi="Verdana" w:cs="Calibri"/>
                <w:sz w:val="18"/>
                <w:szCs w:val="18"/>
                <w:lang w:val="es-BO" w:eastAsia="es-BO"/>
              </w:rPr>
            </w:pPr>
          </w:p>
          <w:p w:rsidR="00415D7F" w:rsidRDefault="00415D7F" w:rsidP="00E84446">
            <w:pPr>
              <w:numPr>
                <w:ilvl w:val="0"/>
                <w:numId w:val="61"/>
              </w:numPr>
              <w:autoSpaceDE w:val="0"/>
              <w:autoSpaceDN w:val="0"/>
              <w:adjustRightInd w:val="0"/>
              <w:ind w:left="435" w:right="819" w:hanging="360"/>
              <w:contextualSpacing/>
              <w:jc w:val="both"/>
              <w:rPr>
                <w:rFonts w:ascii="Verdana" w:hAnsi="Verdana" w:cs="Calibri"/>
                <w:sz w:val="18"/>
                <w:szCs w:val="18"/>
                <w:lang w:val="es-BO" w:eastAsia="es-BO"/>
              </w:rPr>
            </w:pPr>
            <w:r w:rsidRPr="00276CAD">
              <w:rPr>
                <w:rFonts w:ascii="Verdana" w:hAnsi="Verdana" w:cs="Calibri"/>
                <w:b/>
                <w:sz w:val="18"/>
                <w:szCs w:val="18"/>
                <w:lang w:val="es-BO"/>
              </w:rPr>
              <w:t>CONECTOR RECTO, HUB DE 3/4", HIERRO MALEABLE.</w:t>
            </w:r>
          </w:p>
          <w:p w:rsidR="00415D7F" w:rsidRDefault="00415D7F" w:rsidP="00E84446">
            <w:pPr>
              <w:numPr>
                <w:ilvl w:val="0"/>
                <w:numId w:val="54"/>
              </w:numPr>
              <w:autoSpaceDE w:val="0"/>
              <w:autoSpaceDN w:val="0"/>
              <w:adjustRightInd w:val="0"/>
              <w:spacing w:before="120"/>
              <w:ind w:right="394" w:hanging="795"/>
              <w:contextualSpacing/>
              <w:jc w:val="both"/>
              <w:rPr>
                <w:rFonts w:ascii="Verdana" w:hAnsi="Verdana" w:cs="Calibri"/>
                <w:sz w:val="18"/>
                <w:szCs w:val="18"/>
                <w:lang w:val="es-BO" w:eastAsia="es-BO"/>
              </w:rPr>
            </w:pPr>
            <w:r w:rsidRPr="00C57523">
              <w:rPr>
                <w:rFonts w:ascii="Verdana" w:hAnsi="Verdana" w:cs="Calibri"/>
                <w:sz w:val="18"/>
                <w:szCs w:val="18"/>
                <w:lang w:val="es-BO" w:eastAsia="es-BO"/>
              </w:rPr>
              <w:t>Cantidad</w:t>
            </w:r>
            <w:r>
              <w:rPr>
                <w:rFonts w:ascii="Verdana" w:hAnsi="Verdana" w:cs="Calibri"/>
                <w:sz w:val="18"/>
                <w:szCs w:val="18"/>
                <w:lang w:val="es-BO" w:eastAsia="es-BO"/>
              </w:rPr>
              <w:t>: C</w:t>
            </w:r>
            <w:r w:rsidRPr="00C57523">
              <w:rPr>
                <w:rFonts w:ascii="Verdana" w:hAnsi="Verdana" w:cs="Calibri"/>
                <w:sz w:val="18"/>
                <w:szCs w:val="18"/>
                <w:lang w:val="es-BO" w:eastAsia="es-BO"/>
              </w:rPr>
              <w:t>uatro (4) piezas.</w:t>
            </w:r>
          </w:p>
          <w:p w:rsidR="00415D7F" w:rsidRDefault="00415D7F" w:rsidP="00DC16E0">
            <w:pPr>
              <w:autoSpaceDE w:val="0"/>
              <w:autoSpaceDN w:val="0"/>
              <w:adjustRightInd w:val="0"/>
              <w:spacing w:before="120"/>
              <w:ind w:left="705" w:right="394"/>
              <w:contextualSpacing/>
              <w:jc w:val="both"/>
              <w:rPr>
                <w:rFonts w:ascii="Verdana" w:hAnsi="Verdana" w:cs="Calibri"/>
                <w:sz w:val="18"/>
                <w:szCs w:val="18"/>
                <w:lang w:val="es-BO" w:eastAsia="es-BO"/>
              </w:rPr>
            </w:pPr>
          </w:p>
          <w:p w:rsidR="00415D7F" w:rsidRDefault="00415D7F" w:rsidP="00E84446">
            <w:pPr>
              <w:numPr>
                <w:ilvl w:val="0"/>
                <w:numId w:val="61"/>
              </w:numPr>
              <w:autoSpaceDE w:val="0"/>
              <w:autoSpaceDN w:val="0"/>
              <w:adjustRightInd w:val="0"/>
              <w:ind w:left="435" w:right="819" w:hanging="360"/>
              <w:contextualSpacing/>
              <w:jc w:val="both"/>
              <w:rPr>
                <w:rFonts w:ascii="Verdana" w:hAnsi="Verdana" w:cs="Calibri"/>
                <w:sz w:val="18"/>
                <w:szCs w:val="18"/>
                <w:lang w:val="es-BO" w:eastAsia="es-BO"/>
              </w:rPr>
            </w:pPr>
            <w:r w:rsidRPr="00276CAD">
              <w:rPr>
                <w:rFonts w:ascii="Verdana" w:hAnsi="Verdana" w:cs="Calibri"/>
                <w:b/>
                <w:sz w:val="18"/>
                <w:szCs w:val="18"/>
                <w:lang w:val="es-BO"/>
              </w:rPr>
              <w:t>UNIÓN DOBLE DE 3/4", ROSCA NPT, HEMBRA-HEMBRA, ACERO GALVANIZADO.</w:t>
            </w:r>
          </w:p>
          <w:p w:rsidR="00415D7F" w:rsidRDefault="00415D7F" w:rsidP="00E84446">
            <w:pPr>
              <w:numPr>
                <w:ilvl w:val="0"/>
                <w:numId w:val="54"/>
              </w:numPr>
              <w:autoSpaceDE w:val="0"/>
              <w:autoSpaceDN w:val="0"/>
              <w:adjustRightInd w:val="0"/>
              <w:spacing w:before="120"/>
              <w:ind w:right="394" w:hanging="795"/>
              <w:contextualSpacing/>
              <w:jc w:val="both"/>
              <w:rPr>
                <w:rFonts w:ascii="Verdana" w:hAnsi="Verdana" w:cs="Calibri"/>
                <w:sz w:val="18"/>
                <w:szCs w:val="18"/>
                <w:lang w:val="es-BO" w:eastAsia="es-BO"/>
              </w:rPr>
            </w:pPr>
            <w:r w:rsidRPr="00C57523">
              <w:rPr>
                <w:rFonts w:ascii="Verdana" w:hAnsi="Verdana" w:cs="Calibri"/>
                <w:sz w:val="18"/>
                <w:szCs w:val="18"/>
                <w:lang w:val="es-BO" w:eastAsia="es-BO"/>
              </w:rPr>
              <w:t>Cantidad</w:t>
            </w:r>
            <w:r>
              <w:rPr>
                <w:rFonts w:ascii="Verdana" w:hAnsi="Verdana" w:cs="Calibri"/>
                <w:sz w:val="18"/>
                <w:szCs w:val="18"/>
                <w:lang w:val="es-BO" w:eastAsia="es-BO"/>
              </w:rPr>
              <w:t>: C</w:t>
            </w:r>
            <w:r w:rsidRPr="00C57523">
              <w:rPr>
                <w:rFonts w:ascii="Verdana" w:hAnsi="Verdana" w:cs="Calibri"/>
                <w:sz w:val="18"/>
                <w:szCs w:val="18"/>
                <w:lang w:val="es-BO" w:eastAsia="es-BO"/>
              </w:rPr>
              <w:t>uatro (4) piezas.</w:t>
            </w:r>
          </w:p>
          <w:p w:rsidR="00415D7F" w:rsidRDefault="00415D7F" w:rsidP="00DC16E0">
            <w:pPr>
              <w:autoSpaceDE w:val="0"/>
              <w:autoSpaceDN w:val="0"/>
              <w:adjustRightInd w:val="0"/>
              <w:spacing w:before="120"/>
              <w:ind w:left="435" w:right="394"/>
              <w:contextualSpacing/>
              <w:jc w:val="both"/>
              <w:rPr>
                <w:rFonts w:ascii="Verdana" w:hAnsi="Verdana" w:cs="Calibri"/>
                <w:sz w:val="18"/>
                <w:szCs w:val="18"/>
                <w:lang w:val="es-BO" w:eastAsia="es-BO"/>
              </w:rPr>
            </w:pPr>
          </w:p>
          <w:p w:rsidR="00415D7F" w:rsidRPr="00276CAD" w:rsidRDefault="00415D7F" w:rsidP="00E84446">
            <w:pPr>
              <w:numPr>
                <w:ilvl w:val="0"/>
                <w:numId w:val="61"/>
              </w:numPr>
              <w:autoSpaceDE w:val="0"/>
              <w:autoSpaceDN w:val="0"/>
              <w:adjustRightInd w:val="0"/>
              <w:ind w:left="435" w:right="819" w:hanging="360"/>
              <w:contextualSpacing/>
              <w:jc w:val="both"/>
              <w:rPr>
                <w:rFonts w:ascii="Verdana" w:hAnsi="Verdana" w:cs="Calibri"/>
                <w:b/>
                <w:sz w:val="18"/>
                <w:szCs w:val="18"/>
                <w:lang w:val="es-BO"/>
              </w:rPr>
            </w:pPr>
            <w:r w:rsidRPr="00276CAD">
              <w:rPr>
                <w:rFonts w:ascii="Verdana" w:hAnsi="Verdana" w:cs="Calibri"/>
                <w:b/>
                <w:sz w:val="18"/>
                <w:szCs w:val="18"/>
                <w:lang w:val="es-BO"/>
              </w:rPr>
              <w:t>CODO HEMBRA-HEMBRA 90º DE 3/4", HIERRO MALEABLE.</w:t>
            </w:r>
          </w:p>
          <w:p w:rsidR="00415D7F" w:rsidRDefault="00415D7F" w:rsidP="00E84446">
            <w:pPr>
              <w:numPr>
                <w:ilvl w:val="0"/>
                <w:numId w:val="54"/>
              </w:numPr>
              <w:autoSpaceDE w:val="0"/>
              <w:autoSpaceDN w:val="0"/>
              <w:adjustRightInd w:val="0"/>
              <w:spacing w:before="120"/>
              <w:ind w:right="394" w:hanging="795"/>
              <w:contextualSpacing/>
              <w:jc w:val="both"/>
              <w:rPr>
                <w:rFonts w:ascii="Verdana" w:hAnsi="Verdana" w:cs="Calibri"/>
                <w:sz w:val="18"/>
                <w:szCs w:val="18"/>
                <w:lang w:val="es-BO" w:eastAsia="es-BO"/>
              </w:rPr>
            </w:pPr>
            <w:r w:rsidRPr="00C57523">
              <w:rPr>
                <w:rFonts w:ascii="Verdana" w:hAnsi="Verdana" w:cs="Calibri"/>
                <w:sz w:val="18"/>
                <w:szCs w:val="18"/>
                <w:lang w:val="es-BO" w:eastAsia="es-BO"/>
              </w:rPr>
              <w:t>Cantidad</w:t>
            </w:r>
            <w:r>
              <w:rPr>
                <w:rFonts w:ascii="Verdana" w:hAnsi="Verdana" w:cs="Calibri"/>
                <w:sz w:val="18"/>
                <w:szCs w:val="18"/>
                <w:lang w:val="es-BO" w:eastAsia="es-BO"/>
              </w:rPr>
              <w:t>: C</w:t>
            </w:r>
            <w:r w:rsidRPr="00C57523">
              <w:rPr>
                <w:rFonts w:ascii="Verdana" w:hAnsi="Verdana" w:cs="Calibri"/>
                <w:sz w:val="18"/>
                <w:szCs w:val="18"/>
                <w:lang w:val="es-BO" w:eastAsia="es-BO"/>
              </w:rPr>
              <w:t>uatro (4) piezas.</w:t>
            </w:r>
          </w:p>
          <w:p w:rsidR="00415D7F" w:rsidRDefault="00415D7F" w:rsidP="00DC16E0">
            <w:pPr>
              <w:autoSpaceDE w:val="0"/>
              <w:autoSpaceDN w:val="0"/>
              <w:adjustRightInd w:val="0"/>
              <w:spacing w:before="120"/>
              <w:ind w:left="435" w:right="394"/>
              <w:contextualSpacing/>
              <w:jc w:val="both"/>
              <w:rPr>
                <w:rFonts w:ascii="Verdana" w:hAnsi="Verdana" w:cs="Calibri"/>
                <w:sz w:val="18"/>
                <w:szCs w:val="18"/>
                <w:lang w:val="es-BO" w:eastAsia="es-BO"/>
              </w:rPr>
            </w:pPr>
          </w:p>
          <w:p w:rsidR="00415D7F" w:rsidRPr="00276CAD" w:rsidRDefault="00415D7F" w:rsidP="00E84446">
            <w:pPr>
              <w:numPr>
                <w:ilvl w:val="0"/>
                <w:numId w:val="61"/>
              </w:numPr>
              <w:autoSpaceDE w:val="0"/>
              <w:autoSpaceDN w:val="0"/>
              <w:adjustRightInd w:val="0"/>
              <w:ind w:left="435" w:right="819" w:hanging="360"/>
              <w:contextualSpacing/>
              <w:jc w:val="both"/>
              <w:rPr>
                <w:rFonts w:ascii="Verdana" w:hAnsi="Verdana" w:cs="Calibri"/>
                <w:b/>
                <w:sz w:val="18"/>
                <w:szCs w:val="18"/>
                <w:lang w:val="es-BO"/>
              </w:rPr>
            </w:pPr>
            <w:r w:rsidRPr="00276CAD">
              <w:rPr>
                <w:rFonts w:ascii="Verdana" w:hAnsi="Verdana" w:cs="Calibri"/>
                <w:b/>
                <w:sz w:val="18"/>
                <w:szCs w:val="18"/>
                <w:lang w:val="es-BO"/>
              </w:rPr>
              <w:t>NIPLE DE 3/4" X 50 MM ROSCA NPT. ACERO GALVANIZADO.</w:t>
            </w:r>
          </w:p>
          <w:p w:rsidR="00415D7F" w:rsidRPr="00A264A7" w:rsidRDefault="00415D7F" w:rsidP="00E84446">
            <w:pPr>
              <w:numPr>
                <w:ilvl w:val="0"/>
                <w:numId w:val="54"/>
              </w:numPr>
              <w:autoSpaceDE w:val="0"/>
              <w:autoSpaceDN w:val="0"/>
              <w:adjustRightInd w:val="0"/>
              <w:spacing w:before="120"/>
              <w:ind w:right="394" w:hanging="795"/>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Cantidad: Catorce </w:t>
            </w:r>
            <w:r w:rsidRPr="00C57523">
              <w:rPr>
                <w:rFonts w:ascii="Verdana" w:hAnsi="Verdana" w:cs="Calibri"/>
                <w:sz w:val="18"/>
                <w:szCs w:val="18"/>
                <w:lang w:val="es-BO" w:eastAsia="es-BO"/>
              </w:rPr>
              <w:t>(</w:t>
            </w:r>
            <w:r>
              <w:rPr>
                <w:rFonts w:ascii="Verdana" w:hAnsi="Verdana" w:cs="Calibri"/>
                <w:sz w:val="18"/>
                <w:szCs w:val="18"/>
                <w:lang w:val="es-BO" w:eastAsia="es-BO"/>
              </w:rPr>
              <w:t>1</w:t>
            </w:r>
            <w:r w:rsidRPr="00C57523">
              <w:rPr>
                <w:rFonts w:ascii="Verdana" w:hAnsi="Verdana" w:cs="Calibri"/>
                <w:sz w:val="18"/>
                <w:szCs w:val="18"/>
                <w:lang w:val="es-BO" w:eastAsia="es-BO"/>
              </w:rPr>
              <w:t>4) piezas.</w:t>
            </w:r>
          </w:p>
        </w:tc>
      </w:tr>
      <w:tr w:rsidR="00415D7F" w:rsidRPr="00FD291B" w:rsidTr="00DC16E0">
        <w:trPr>
          <w:trHeight w:val="390"/>
        </w:trPr>
        <w:tc>
          <w:tcPr>
            <w:tcW w:w="9781" w:type="dxa"/>
            <w:shd w:val="clear" w:color="auto" w:fill="B8CCE4"/>
            <w:vAlign w:val="center"/>
          </w:tcPr>
          <w:p w:rsidR="00415D7F" w:rsidRPr="00FD291B" w:rsidRDefault="00415D7F" w:rsidP="00DC16E0">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415D7F" w:rsidRPr="00FD291B" w:rsidTr="00DC16E0">
        <w:trPr>
          <w:trHeight w:val="651"/>
        </w:trPr>
        <w:tc>
          <w:tcPr>
            <w:tcW w:w="9781" w:type="dxa"/>
            <w:shd w:val="clear" w:color="auto" w:fill="auto"/>
            <w:vAlign w:val="center"/>
          </w:tcPr>
          <w:p w:rsidR="00415D7F" w:rsidRPr="00734442" w:rsidRDefault="00415D7F" w:rsidP="00DC16E0">
            <w:pPr>
              <w:autoSpaceDE w:val="0"/>
              <w:autoSpaceDN w:val="0"/>
              <w:adjustRightInd w:val="0"/>
              <w:jc w:val="both"/>
              <w:rPr>
                <w:rFonts w:ascii="Verdana" w:hAnsi="Verdana" w:cs="Calibri"/>
                <w:sz w:val="18"/>
                <w:szCs w:val="18"/>
              </w:rPr>
            </w:pPr>
            <w:r>
              <w:rPr>
                <w:rFonts w:ascii="Verdana" w:hAnsi="Verdana" w:cs="Calibri"/>
                <w:sz w:val="18"/>
                <w:szCs w:val="18"/>
              </w:rPr>
              <w:t>El plazo de entrega es de 20 días calendarios, computables a partir del día siguiente hábil de la suscripción del contrato.</w:t>
            </w:r>
          </w:p>
        </w:tc>
      </w:tr>
    </w:tbl>
    <w:p w:rsidR="00415D7F" w:rsidRDefault="00415D7F" w:rsidP="00415D7F">
      <w:pPr>
        <w:rPr>
          <w:rFonts w:ascii="Verdana" w:hAnsi="Verdana" w:cs="Calibri"/>
          <w:b/>
          <w:sz w:val="18"/>
          <w:szCs w:val="18"/>
        </w:rPr>
      </w:pPr>
    </w:p>
    <w:p w:rsidR="00415D7F" w:rsidRPr="00C55939" w:rsidRDefault="00415D7F" w:rsidP="00415D7F">
      <w:pPr>
        <w:pStyle w:val="Prrafodelista"/>
        <w:ind w:left="0"/>
        <w:contextualSpacing/>
        <w:jc w:val="both"/>
        <w:rPr>
          <w:rFonts w:ascii="Verdana" w:hAnsi="Verdana" w:cs="Calibri"/>
          <w:b/>
          <w:bCs/>
          <w:szCs w:val="18"/>
          <w:u w:val="single"/>
          <w:lang w:eastAsia="es-BO"/>
        </w:rPr>
      </w:pPr>
      <w:r w:rsidRPr="00C55939">
        <w:rPr>
          <w:rFonts w:ascii="Verdana" w:hAnsi="Verdana" w:cs="Calibri"/>
          <w:b/>
          <w:bCs/>
          <w:szCs w:val="18"/>
          <w:u w:val="single"/>
          <w:lang w:eastAsia="es-BO"/>
        </w:rPr>
        <w:t>LOTE</w:t>
      </w:r>
      <w:r w:rsidRPr="00C55939">
        <w:rPr>
          <w:sz w:val="28"/>
          <w:u w:val="single"/>
        </w:rPr>
        <w:t xml:space="preserve"> </w:t>
      </w:r>
      <w:r w:rsidRPr="00C55939">
        <w:rPr>
          <w:rFonts w:ascii="Verdana" w:hAnsi="Verdana" w:cs="Calibri"/>
          <w:b/>
          <w:bCs/>
          <w:szCs w:val="18"/>
          <w:u w:val="single"/>
          <w:lang w:eastAsia="es-BO"/>
        </w:rPr>
        <w:t xml:space="preserve">N° </w:t>
      </w:r>
      <w:r>
        <w:rPr>
          <w:rFonts w:ascii="Verdana" w:hAnsi="Verdana" w:cs="Calibri"/>
          <w:b/>
          <w:bCs/>
          <w:szCs w:val="18"/>
          <w:u w:val="single"/>
          <w:lang w:eastAsia="es-BO"/>
        </w:rPr>
        <w:t>4</w:t>
      </w:r>
    </w:p>
    <w:p w:rsidR="00415D7F" w:rsidRPr="00C55939" w:rsidRDefault="00415D7F" w:rsidP="00415D7F">
      <w:pPr>
        <w:pStyle w:val="Prrafodelista"/>
        <w:ind w:left="0"/>
        <w:contextualSpacing/>
        <w:jc w:val="both"/>
        <w:rPr>
          <w:rFonts w:ascii="Verdana" w:hAnsi="Verdana" w:cs="Calibri"/>
          <w:b/>
          <w:bCs/>
          <w:sz w:val="18"/>
          <w:szCs w:val="18"/>
          <w:lang w:eastAsia="es-BO"/>
        </w:rPr>
      </w:pPr>
    </w:p>
    <w:p w:rsidR="00415D7F" w:rsidRPr="00317AA7" w:rsidRDefault="00415D7F" w:rsidP="00E84446">
      <w:pPr>
        <w:pStyle w:val="Prrafodelista"/>
        <w:numPr>
          <w:ilvl w:val="0"/>
          <w:numId w:val="57"/>
        </w:numPr>
        <w:ind w:left="426" w:hanging="426"/>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415D7F" w:rsidRPr="00966109" w:rsidRDefault="00415D7F" w:rsidP="00415D7F">
      <w:pPr>
        <w:pStyle w:val="Prrafodelista"/>
        <w:jc w:val="both"/>
        <w:rPr>
          <w:rFonts w:ascii="Verdana" w:hAnsi="Verdana" w:cs="Calibri"/>
          <w:b/>
          <w:bCs/>
          <w:sz w:val="6"/>
          <w:szCs w:val="18"/>
          <w:lang w:eastAsia="es-BO"/>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415D7F" w:rsidRPr="00FD291B" w:rsidTr="00DC16E0">
        <w:trPr>
          <w:trHeight w:val="376"/>
        </w:trPr>
        <w:tc>
          <w:tcPr>
            <w:tcW w:w="9781" w:type="dxa"/>
            <w:shd w:val="clear" w:color="auto" w:fill="B8CCE4"/>
            <w:vAlign w:val="center"/>
          </w:tcPr>
          <w:p w:rsidR="00415D7F" w:rsidRPr="00FD291B" w:rsidRDefault="00415D7F" w:rsidP="00DC16E0">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415D7F" w:rsidRPr="00BD1E86" w:rsidTr="00DC16E0">
        <w:trPr>
          <w:trHeight w:val="2451"/>
        </w:trPr>
        <w:tc>
          <w:tcPr>
            <w:tcW w:w="9781" w:type="dxa"/>
            <w:shd w:val="clear" w:color="auto" w:fill="auto"/>
            <w:vAlign w:val="center"/>
          </w:tcPr>
          <w:p w:rsidR="00415D7F" w:rsidRDefault="00415D7F" w:rsidP="00DC16E0">
            <w:pPr>
              <w:autoSpaceDE w:val="0"/>
              <w:autoSpaceDN w:val="0"/>
              <w:adjustRightInd w:val="0"/>
              <w:spacing w:before="120"/>
              <w:ind w:right="394"/>
              <w:contextualSpacing/>
              <w:jc w:val="both"/>
              <w:rPr>
                <w:rFonts w:ascii="Verdana" w:hAnsi="Verdana" w:cs="Calibri"/>
                <w:b/>
                <w:sz w:val="18"/>
                <w:szCs w:val="18"/>
                <w:lang w:val="es-BO"/>
              </w:rPr>
            </w:pPr>
            <w:r>
              <w:rPr>
                <w:rFonts w:ascii="Verdana" w:hAnsi="Verdana" w:cs="Calibri"/>
                <w:b/>
                <w:sz w:val="18"/>
                <w:szCs w:val="18"/>
                <w:lang w:val="es-BO"/>
              </w:rPr>
              <w:t>REGULADOR DE PRESIÓN PARA AIRE COMPRIMIDO INDUSTRIAL.</w:t>
            </w:r>
          </w:p>
          <w:p w:rsidR="00415D7F" w:rsidRDefault="00415D7F" w:rsidP="00DC16E0">
            <w:pPr>
              <w:autoSpaceDE w:val="0"/>
              <w:autoSpaceDN w:val="0"/>
              <w:adjustRightInd w:val="0"/>
              <w:spacing w:before="120"/>
              <w:ind w:right="394"/>
              <w:contextualSpacing/>
              <w:jc w:val="both"/>
              <w:rPr>
                <w:rFonts w:ascii="Verdana" w:hAnsi="Verdana" w:cs="Calibri"/>
                <w:sz w:val="18"/>
                <w:szCs w:val="18"/>
                <w:lang w:val="es-BO" w:eastAsia="es-BO"/>
              </w:rPr>
            </w:pPr>
            <w:r>
              <w:rPr>
                <w:rFonts w:ascii="Verdana" w:hAnsi="Verdana" w:cs="Calibri"/>
                <w:sz w:val="18"/>
                <w:szCs w:val="18"/>
                <w:lang w:val="es-BO" w:eastAsia="es-BO"/>
              </w:rPr>
              <w:t>Cantidad: Una (1) Pieza.</w:t>
            </w:r>
          </w:p>
          <w:p w:rsidR="00415D7F" w:rsidRDefault="00415D7F" w:rsidP="00DC16E0">
            <w:pPr>
              <w:autoSpaceDE w:val="0"/>
              <w:autoSpaceDN w:val="0"/>
              <w:adjustRightInd w:val="0"/>
              <w:spacing w:before="120"/>
              <w:ind w:right="394"/>
              <w:contextualSpacing/>
              <w:jc w:val="both"/>
              <w:rPr>
                <w:rFonts w:ascii="Verdana" w:hAnsi="Verdana" w:cs="Calibri"/>
                <w:sz w:val="18"/>
                <w:szCs w:val="18"/>
                <w:lang w:val="es-BO" w:eastAsia="es-BO"/>
              </w:rPr>
            </w:pPr>
            <w:r w:rsidRPr="00AD5DFC">
              <w:rPr>
                <w:rFonts w:ascii="Verdana" w:hAnsi="Verdana" w:cs="Calibri"/>
                <w:b/>
                <w:sz w:val="18"/>
                <w:szCs w:val="18"/>
                <w:lang w:val="es-BO" w:eastAsia="es-BO"/>
              </w:rPr>
              <w:t>Marca:</w:t>
            </w:r>
            <w:r>
              <w:rPr>
                <w:rFonts w:ascii="Verdana" w:hAnsi="Verdana" w:cs="Calibri"/>
                <w:sz w:val="18"/>
                <w:szCs w:val="18"/>
                <w:lang w:val="es-BO" w:eastAsia="es-BO"/>
              </w:rPr>
              <w:t xml:space="preserve"> </w:t>
            </w:r>
            <w:proofErr w:type="spellStart"/>
            <w:r w:rsidRPr="00672C25">
              <w:rPr>
                <w:rFonts w:ascii="Verdana" w:hAnsi="Verdana" w:cs="Calibri"/>
                <w:sz w:val="18"/>
                <w:szCs w:val="18"/>
                <w:lang w:val="es-BO" w:eastAsia="es-BO"/>
              </w:rPr>
              <w:t>Swagelok</w:t>
            </w:r>
            <w:proofErr w:type="spellEnd"/>
            <w:r w:rsidRPr="00672C25">
              <w:rPr>
                <w:rFonts w:ascii="Verdana" w:hAnsi="Verdana" w:cs="Calibri"/>
                <w:sz w:val="18"/>
                <w:szCs w:val="18"/>
                <w:lang w:val="es-BO" w:eastAsia="es-BO"/>
              </w:rPr>
              <w:t xml:space="preserve"> </w:t>
            </w:r>
            <w:r w:rsidRPr="002D18B1">
              <w:rPr>
                <w:rFonts w:ascii="Verdana" w:hAnsi="Verdana" w:cs="Calibri"/>
                <w:b/>
                <w:sz w:val="18"/>
                <w:szCs w:val="18"/>
                <w:lang w:val="es-BO" w:eastAsia="es-BO"/>
              </w:rPr>
              <w:t>o Equivalente.</w:t>
            </w:r>
          </w:p>
          <w:p w:rsidR="00415D7F" w:rsidRPr="00672C25" w:rsidRDefault="00415D7F" w:rsidP="00DC16E0">
            <w:pPr>
              <w:autoSpaceDE w:val="0"/>
              <w:autoSpaceDN w:val="0"/>
              <w:adjustRightInd w:val="0"/>
              <w:spacing w:before="120"/>
              <w:ind w:right="394"/>
              <w:contextualSpacing/>
              <w:jc w:val="both"/>
              <w:rPr>
                <w:rFonts w:ascii="Verdana" w:hAnsi="Verdana" w:cs="Calibri"/>
                <w:sz w:val="18"/>
                <w:szCs w:val="18"/>
                <w:lang w:val="es-BO" w:eastAsia="es-BO"/>
              </w:rPr>
            </w:pPr>
            <w:r>
              <w:rPr>
                <w:rFonts w:ascii="Verdana" w:hAnsi="Verdana" w:cs="Calibri"/>
                <w:sz w:val="18"/>
                <w:szCs w:val="18"/>
                <w:lang w:val="es-BO" w:eastAsia="es-BO"/>
              </w:rPr>
              <w:t>Material: A</w:t>
            </w:r>
            <w:r w:rsidRPr="00672C25">
              <w:rPr>
                <w:rFonts w:ascii="Verdana" w:hAnsi="Verdana" w:cs="Calibri"/>
                <w:sz w:val="18"/>
                <w:szCs w:val="18"/>
                <w:lang w:val="es-BO" w:eastAsia="es-BO"/>
              </w:rPr>
              <w:t>cero inoxidable 316</w:t>
            </w:r>
            <w:r>
              <w:rPr>
                <w:rFonts w:ascii="Verdana" w:hAnsi="Verdana" w:cs="Calibri"/>
                <w:sz w:val="18"/>
                <w:szCs w:val="18"/>
                <w:lang w:val="es-BO" w:eastAsia="es-BO"/>
              </w:rPr>
              <w:t>.</w:t>
            </w:r>
          </w:p>
          <w:p w:rsidR="00415D7F" w:rsidRPr="00672C25" w:rsidRDefault="00415D7F" w:rsidP="00DC16E0">
            <w:pPr>
              <w:autoSpaceDE w:val="0"/>
              <w:autoSpaceDN w:val="0"/>
              <w:adjustRightInd w:val="0"/>
              <w:spacing w:before="120"/>
              <w:ind w:right="394"/>
              <w:contextualSpacing/>
              <w:jc w:val="both"/>
              <w:rPr>
                <w:rFonts w:ascii="Verdana" w:hAnsi="Verdana" w:cs="Calibri"/>
                <w:sz w:val="18"/>
                <w:szCs w:val="18"/>
                <w:lang w:val="es-BO" w:eastAsia="es-BO"/>
              </w:rPr>
            </w:pPr>
            <w:r w:rsidRPr="00672C25">
              <w:rPr>
                <w:rFonts w:ascii="Verdana" w:hAnsi="Verdana" w:cs="Calibri"/>
                <w:sz w:val="18"/>
                <w:szCs w:val="18"/>
                <w:lang w:val="es-BO" w:eastAsia="es-BO"/>
              </w:rPr>
              <w:t>Rango de control de presión</w:t>
            </w:r>
            <w:r>
              <w:rPr>
                <w:rFonts w:ascii="Verdana" w:hAnsi="Verdana" w:cs="Calibri"/>
                <w:sz w:val="18"/>
                <w:szCs w:val="18"/>
                <w:lang w:val="es-BO" w:eastAsia="es-BO"/>
              </w:rPr>
              <w:t xml:space="preserve"> de salida: Salida </w:t>
            </w:r>
            <w:r w:rsidRPr="00672C25">
              <w:rPr>
                <w:rFonts w:ascii="Verdana" w:hAnsi="Verdana" w:cs="Calibri"/>
                <w:sz w:val="18"/>
                <w:szCs w:val="18"/>
                <w:lang w:val="es-BO" w:eastAsia="es-BO"/>
              </w:rPr>
              <w:t xml:space="preserve">0 </w:t>
            </w:r>
            <w:r>
              <w:rPr>
                <w:rFonts w:ascii="Verdana" w:hAnsi="Verdana" w:cs="Calibri"/>
                <w:sz w:val="18"/>
                <w:szCs w:val="18"/>
                <w:lang w:val="es-BO" w:eastAsia="es-BO"/>
              </w:rPr>
              <w:t xml:space="preserve">PSIG </w:t>
            </w:r>
            <w:r w:rsidRPr="00672C25">
              <w:rPr>
                <w:rFonts w:ascii="Verdana" w:hAnsi="Verdana" w:cs="Calibri"/>
                <w:sz w:val="18"/>
                <w:szCs w:val="18"/>
                <w:lang w:val="es-BO" w:eastAsia="es-BO"/>
              </w:rPr>
              <w:t xml:space="preserve">a 100 </w:t>
            </w:r>
            <w:r>
              <w:rPr>
                <w:rFonts w:ascii="Verdana" w:hAnsi="Verdana" w:cs="Calibri"/>
                <w:sz w:val="18"/>
                <w:szCs w:val="18"/>
                <w:lang w:val="es-BO" w:eastAsia="es-BO"/>
              </w:rPr>
              <w:t>PSIG.</w:t>
            </w:r>
          </w:p>
          <w:p w:rsidR="00415D7F" w:rsidRDefault="00415D7F" w:rsidP="00DC16E0">
            <w:pPr>
              <w:autoSpaceDE w:val="0"/>
              <w:autoSpaceDN w:val="0"/>
              <w:adjustRightInd w:val="0"/>
              <w:spacing w:before="120"/>
              <w:ind w:right="394"/>
              <w:contextualSpacing/>
              <w:jc w:val="both"/>
              <w:rPr>
                <w:rFonts w:ascii="Verdana" w:hAnsi="Verdana" w:cs="Calibri"/>
                <w:sz w:val="18"/>
                <w:szCs w:val="18"/>
                <w:lang w:val="es-BO" w:eastAsia="es-BO"/>
              </w:rPr>
            </w:pPr>
            <w:r w:rsidRPr="00672C25">
              <w:rPr>
                <w:rFonts w:ascii="Verdana" w:hAnsi="Verdana" w:cs="Calibri"/>
                <w:sz w:val="18"/>
                <w:szCs w:val="18"/>
                <w:lang w:val="es-BO" w:eastAsia="es-BO"/>
              </w:rPr>
              <w:t>Máxima presión de entrada</w:t>
            </w:r>
            <w:r>
              <w:rPr>
                <w:rFonts w:ascii="Verdana" w:hAnsi="Verdana" w:cs="Calibri"/>
                <w:sz w:val="18"/>
                <w:szCs w:val="18"/>
                <w:lang w:val="es-BO" w:eastAsia="es-BO"/>
              </w:rPr>
              <w:t xml:space="preserve"> entre: </w:t>
            </w:r>
            <w:r w:rsidRPr="00672C25">
              <w:rPr>
                <w:rFonts w:ascii="Verdana" w:hAnsi="Verdana" w:cs="Calibri"/>
                <w:sz w:val="18"/>
                <w:szCs w:val="18"/>
                <w:lang w:val="es-BO" w:eastAsia="es-BO"/>
              </w:rPr>
              <w:t>4</w:t>
            </w:r>
            <w:r>
              <w:rPr>
                <w:rFonts w:ascii="Verdana" w:hAnsi="Verdana" w:cs="Calibri"/>
                <w:sz w:val="18"/>
                <w:szCs w:val="18"/>
                <w:lang w:val="es-BO" w:eastAsia="es-BO"/>
              </w:rPr>
              <w:t>000 PSIG a 4500</w:t>
            </w:r>
            <w:r w:rsidRPr="00672C25">
              <w:rPr>
                <w:rFonts w:ascii="Verdana" w:hAnsi="Verdana" w:cs="Calibri"/>
                <w:sz w:val="18"/>
                <w:szCs w:val="18"/>
                <w:lang w:val="es-BO" w:eastAsia="es-BO"/>
              </w:rPr>
              <w:t xml:space="preserve"> </w:t>
            </w:r>
            <w:r>
              <w:rPr>
                <w:rFonts w:ascii="Verdana" w:hAnsi="Verdana" w:cs="Calibri"/>
                <w:sz w:val="18"/>
                <w:szCs w:val="18"/>
                <w:lang w:val="es-BO" w:eastAsia="es-BO"/>
              </w:rPr>
              <w:t>PSIG</w:t>
            </w:r>
            <w:r w:rsidRPr="00672C25">
              <w:rPr>
                <w:rFonts w:ascii="Verdana" w:hAnsi="Verdana" w:cs="Calibri"/>
                <w:sz w:val="18"/>
                <w:szCs w:val="18"/>
                <w:lang w:val="es-BO" w:eastAsia="es-BO"/>
              </w:rPr>
              <w:t>.</w:t>
            </w:r>
          </w:p>
          <w:p w:rsidR="00415D7F" w:rsidRPr="00672C25" w:rsidRDefault="00415D7F" w:rsidP="00DC16E0">
            <w:pPr>
              <w:autoSpaceDE w:val="0"/>
              <w:autoSpaceDN w:val="0"/>
              <w:adjustRightInd w:val="0"/>
              <w:spacing w:before="120"/>
              <w:ind w:right="394"/>
              <w:contextualSpacing/>
              <w:jc w:val="both"/>
              <w:rPr>
                <w:rFonts w:ascii="Verdana" w:hAnsi="Verdana" w:cs="Calibri"/>
                <w:sz w:val="18"/>
                <w:szCs w:val="18"/>
                <w:lang w:val="es-BO" w:eastAsia="es-BO"/>
              </w:rPr>
            </w:pPr>
            <w:r w:rsidRPr="00672C25">
              <w:rPr>
                <w:rFonts w:ascii="Verdana" w:hAnsi="Verdana" w:cs="Calibri"/>
                <w:sz w:val="18"/>
                <w:szCs w:val="18"/>
                <w:lang w:val="es-BO" w:eastAsia="es-BO"/>
              </w:rPr>
              <w:t>Conexión</w:t>
            </w:r>
            <w:r>
              <w:rPr>
                <w:rFonts w:ascii="Verdana" w:hAnsi="Verdana" w:cs="Calibri"/>
                <w:sz w:val="18"/>
                <w:szCs w:val="18"/>
                <w:lang w:val="es-BO" w:eastAsia="es-BO"/>
              </w:rPr>
              <w:t>:</w:t>
            </w:r>
            <w:r w:rsidRPr="00672C25">
              <w:rPr>
                <w:rFonts w:ascii="Verdana" w:hAnsi="Verdana" w:cs="Calibri"/>
                <w:sz w:val="18"/>
                <w:szCs w:val="18"/>
                <w:lang w:val="es-BO" w:eastAsia="es-BO"/>
              </w:rPr>
              <w:t xml:space="preserve"> 1/4" NPT H</w:t>
            </w:r>
            <w:r>
              <w:rPr>
                <w:rFonts w:ascii="Verdana" w:hAnsi="Verdana" w:cs="Calibri"/>
                <w:sz w:val="18"/>
                <w:szCs w:val="18"/>
                <w:lang w:val="es-BO" w:eastAsia="es-BO"/>
              </w:rPr>
              <w:t>.</w:t>
            </w:r>
          </w:p>
          <w:p w:rsidR="00415D7F" w:rsidRPr="00672C25" w:rsidRDefault="00415D7F" w:rsidP="00DC16E0">
            <w:pPr>
              <w:autoSpaceDE w:val="0"/>
              <w:autoSpaceDN w:val="0"/>
              <w:adjustRightInd w:val="0"/>
              <w:spacing w:before="120"/>
              <w:ind w:right="394"/>
              <w:contextualSpacing/>
              <w:jc w:val="both"/>
              <w:rPr>
                <w:rFonts w:ascii="Verdana" w:hAnsi="Verdana" w:cs="Calibri"/>
                <w:sz w:val="18"/>
                <w:szCs w:val="18"/>
                <w:lang w:val="es-BO" w:eastAsia="es-BO"/>
              </w:rPr>
            </w:pPr>
            <w:r w:rsidRPr="00672C25">
              <w:rPr>
                <w:rFonts w:ascii="Verdana" w:hAnsi="Verdana" w:cs="Calibri"/>
                <w:sz w:val="18"/>
                <w:szCs w:val="18"/>
                <w:lang w:val="es-BO" w:eastAsia="es-BO"/>
              </w:rPr>
              <w:t>Asiento</w:t>
            </w:r>
            <w:r>
              <w:rPr>
                <w:rFonts w:ascii="Verdana" w:hAnsi="Verdana" w:cs="Calibri"/>
                <w:sz w:val="18"/>
                <w:szCs w:val="18"/>
                <w:lang w:val="es-BO" w:eastAsia="es-BO"/>
              </w:rPr>
              <w:t xml:space="preserve">:  PEEK - </w:t>
            </w:r>
            <w:proofErr w:type="spellStart"/>
            <w:r>
              <w:rPr>
                <w:rFonts w:ascii="Verdana" w:hAnsi="Verdana" w:cs="Calibri"/>
                <w:sz w:val="18"/>
                <w:szCs w:val="18"/>
                <w:lang w:val="es-BO" w:eastAsia="es-BO"/>
              </w:rPr>
              <w:t>Cv</w:t>
            </w:r>
            <w:proofErr w:type="spellEnd"/>
            <w:r>
              <w:rPr>
                <w:rFonts w:ascii="Verdana" w:hAnsi="Verdana" w:cs="Calibri"/>
                <w:sz w:val="18"/>
                <w:szCs w:val="18"/>
                <w:lang w:val="es-BO" w:eastAsia="es-BO"/>
              </w:rPr>
              <w:t>.</w:t>
            </w:r>
            <w:r w:rsidRPr="00672C25">
              <w:rPr>
                <w:rFonts w:ascii="Verdana" w:hAnsi="Verdana" w:cs="Calibri"/>
                <w:sz w:val="18"/>
                <w:szCs w:val="18"/>
                <w:lang w:val="es-BO" w:eastAsia="es-BO"/>
              </w:rPr>
              <w:t xml:space="preserve"> 0,06 - Mando redondo</w:t>
            </w:r>
            <w:r>
              <w:rPr>
                <w:rFonts w:ascii="Verdana" w:hAnsi="Verdana" w:cs="Calibri"/>
                <w:sz w:val="18"/>
                <w:szCs w:val="18"/>
                <w:lang w:val="es-BO" w:eastAsia="es-BO"/>
              </w:rPr>
              <w:t>.</w:t>
            </w:r>
          </w:p>
          <w:p w:rsidR="00415D7F" w:rsidRPr="005012D6" w:rsidRDefault="00415D7F" w:rsidP="00DC16E0">
            <w:pPr>
              <w:autoSpaceDE w:val="0"/>
              <w:autoSpaceDN w:val="0"/>
              <w:adjustRightInd w:val="0"/>
              <w:spacing w:before="120"/>
              <w:ind w:right="394"/>
              <w:contextualSpacing/>
              <w:jc w:val="both"/>
              <w:rPr>
                <w:rFonts w:ascii="Verdana" w:hAnsi="Verdana" w:cs="Calibri"/>
                <w:sz w:val="18"/>
                <w:szCs w:val="18"/>
                <w:lang w:val="es-BO" w:eastAsia="es-BO"/>
              </w:rPr>
            </w:pPr>
            <w:r>
              <w:rPr>
                <w:rFonts w:ascii="Verdana" w:hAnsi="Verdana" w:cs="Calibri"/>
                <w:sz w:val="18"/>
                <w:szCs w:val="18"/>
                <w:lang w:val="es-BO" w:eastAsia="es-BO"/>
              </w:rPr>
              <w:t>Incluye: M</w:t>
            </w:r>
            <w:r w:rsidRPr="00672C25">
              <w:rPr>
                <w:rFonts w:ascii="Verdana" w:hAnsi="Verdana" w:cs="Calibri"/>
                <w:sz w:val="18"/>
                <w:szCs w:val="18"/>
                <w:lang w:val="es-BO" w:eastAsia="es-BO"/>
              </w:rPr>
              <w:t>anómetro</w:t>
            </w:r>
            <w:r>
              <w:rPr>
                <w:rFonts w:ascii="Verdana" w:hAnsi="Verdana" w:cs="Calibri"/>
                <w:sz w:val="18"/>
                <w:szCs w:val="18"/>
                <w:lang w:val="es-BO" w:eastAsia="es-BO"/>
              </w:rPr>
              <w:t>s de entrada y salida.</w:t>
            </w:r>
          </w:p>
        </w:tc>
      </w:tr>
      <w:tr w:rsidR="00415D7F" w:rsidRPr="00FD291B" w:rsidTr="00DC16E0">
        <w:trPr>
          <w:trHeight w:val="390"/>
        </w:trPr>
        <w:tc>
          <w:tcPr>
            <w:tcW w:w="9781" w:type="dxa"/>
            <w:shd w:val="clear" w:color="auto" w:fill="B8CCE4"/>
            <w:vAlign w:val="center"/>
          </w:tcPr>
          <w:p w:rsidR="00415D7F" w:rsidRPr="00FD291B" w:rsidRDefault="00415D7F" w:rsidP="00DC16E0">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415D7F" w:rsidRPr="00FD291B" w:rsidTr="00DC16E0">
        <w:trPr>
          <w:trHeight w:val="720"/>
        </w:trPr>
        <w:tc>
          <w:tcPr>
            <w:tcW w:w="9781" w:type="dxa"/>
            <w:shd w:val="clear" w:color="auto" w:fill="auto"/>
            <w:vAlign w:val="center"/>
          </w:tcPr>
          <w:p w:rsidR="00415D7F" w:rsidRPr="00734442" w:rsidRDefault="00415D7F" w:rsidP="00DC16E0">
            <w:pPr>
              <w:autoSpaceDE w:val="0"/>
              <w:autoSpaceDN w:val="0"/>
              <w:adjustRightInd w:val="0"/>
              <w:jc w:val="both"/>
              <w:rPr>
                <w:rFonts w:ascii="Verdana" w:hAnsi="Verdana" w:cs="Calibri"/>
                <w:sz w:val="18"/>
                <w:szCs w:val="18"/>
              </w:rPr>
            </w:pPr>
            <w:r>
              <w:rPr>
                <w:rFonts w:ascii="Verdana" w:hAnsi="Verdana" w:cs="Calibri"/>
                <w:sz w:val="18"/>
                <w:szCs w:val="18"/>
              </w:rPr>
              <w:t>El plazo de entrega es de 50 días calendarios, computables a partir del día siguiente hábil de la suscripción del contrato.</w:t>
            </w:r>
          </w:p>
        </w:tc>
      </w:tr>
    </w:tbl>
    <w:p w:rsidR="00415D7F" w:rsidRDefault="00415D7F" w:rsidP="00415D7F">
      <w:pPr>
        <w:rPr>
          <w:rFonts w:ascii="Verdana" w:hAnsi="Verdana" w:cs="Calibri"/>
          <w:b/>
          <w:sz w:val="18"/>
          <w:szCs w:val="18"/>
        </w:rPr>
      </w:pPr>
    </w:p>
    <w:p w:rsidR="00DC16E0" w:rsidRDefault="00DC16E0" w:rsidP="00415D7F">
      <w:pPr>
        <w:rPr>
          <w:rFonts w:ascii="Verdana" w:hAnsi="Verdana" w:cs="Calibri"/>
          <w:b/>
          <w:sz w:val="18"/>
          <w:szCs w:val="18"/>
        </w:rPr>
      </w:pPr>
    </w:p>
    <w:p w:rsidR="00DC16E0" w:rsidRDefault="00DC16E0" w:rsidP="00415D7F">
      <w:pPr>
        <w:rPr>
          <w:rFonts w:ascii="Verdana" w:hAnsi="Verdana" w:cs="Calibri"/>
          <w:b/>
          <w:sz w:val="18"/>
          <w:szCs w:val="18"/>
        </w:rPr>
      </w:pPr>
    </w:p>
    <w:p w:rsidR="00DC16E0" w:rsidRDefault="00DC16E0" w:rsidP="00415D7F">
      <w:pPr>
        <w:rPr>
          <w:rFonts w:ascii="Verdana" w:hAnsi="Verdana" w:cs="Calibri"/>
          <w:b/>
          <w:sz w:val="18"/>
          <w:szCs w:val="18"/>
        </w:rPr>
      </w:pPr>
    </w:p>
    <w:p w:rsidR="00415D7F" w:rsidRDefault="00415D7F" w:rsidP="00415D7F">
      <w:pPr>
        <w:rPr>
          <w:rFonts w:ascii="Verdana" w:hAnsi="Verdana" w:cs="Calibri"/>
          <w:b/>
          <w:sz w:val="18"/>
          <w:szCs w:val="18"/>
        </w:rPr>
      </w:pPr>
    </w:p>
    <w:p w:rsidR="00415D7F" w:rsidRPr="000D155B" w:rsidRDefault="00415D7F" w:rsidP="00415D7F">
      <w:pPr>
        <w:pStyle w:val="Prrafodelista"/>
        <w:numPr>
          <w:ilvl w:val="0"/>
          <w:numId w:val="37"/>
        </w:numPr>
        <w:ind w:left="720"/>
        <w:contextualSpacing/>
        <w:jc w:val="both"/>
        <w:rPr>
          <w:rFonts w:ascii="Verdana" w:hAnsi="Verdana"/>
          <w:sz w:val="18"/>
          <w:szCs w:val="18"/>
        </w:rPr>
      </w:pPr>
      <w:r w:rsidRPr="00B1151A">
        <w:rPr>
          <w:rFonts w:ascii="Verdana" w:hAnsi="Verdana" w:cs="Calibri"/>
          <w:b/>
          <w:bCs/>
          <w:sz w:val="18"/>
          <w:szCs w:val="18"/>
          <w:lang w:eastAsia="es-BO"/>
        </w:rPr>
        <w:lastRenderedPageBreak/>
        <w:t>CONDICIONES REQUERIDAS PARA EL BIEN (De cumplimiento obligatorio por el proponente)</w:t>
      </w:r>
      <w:r w:rsidRPr="00945D13">
        <w:rPr>
          <w:rFonts w:ascii="Verdana" w:hAnsi="Verdana" w:cs="Calibri"/>
          <w:b/>
          <w:bCs/>
          <w:sz w:val="18"/>
          <w:szCs w:val="18"/>
          <w:lang w:eastAsia="es-BO"/>
        </w:rPr>
        <w:t xml:space="preserve"> </w:t>
      </w:r>
      <w:r>
        <w:rPr>
          <w:rFonts w:ascii="Verdana" w:hAnsi="Verdana" w:cs="Calibri"/>
          <w:b/>
          <w:bCs/>
          <w:sz w:val="18"/>
          <w:szCs w:val="18"/>
          <w:lang w:eastAsia="es-BO"/>
        </w:rPr>
        <w:t xml:space="preserve"> </w:t>
      </w:r>
    </w:p>
    <w:p w:rsidR="00415D7F" w:rsidRPr="00DC16E0" w:rsidRDefault="00415D7F" w:rsidP="00415D7F">
      <w:pPr>
        <w:pStyle w:val="Prrafodelista"/>
        <w:ind w:left="567"/>
        <w:contextualSpacing/>
        <w:jc w:val="both"/>
        <w:rPr>
          <w:rFonts w:ascii="Verdana" w:hAnsi="Verdana"/>
          <w:sz w:val="8"/>
          <w:szCs w:val="8"/>
        </w:rPr>
      </w:pPr>
    </w:p>
    <w:p w:rsidR="00415D7F" w:rsidRPr="00AD5DFC" w:rsidRDefault="00415D7F" w:rsidP="00415D7F">
      <w:pPr>
        <w:pStyle w:val="Prrafodelista"/>
        <w:ind w:left="786"/>
        <w:contextualSpacing/>
        <w:jc w:val="both"/>
        <w:rPr>
          <w:rFonts w:ascii="Verdana" w:hAnsi="Verdana" w:cs="Calibri"/>
          <w:b/>
          <w:sz w:val="18"/>
          <w:szCs w:val="18"/>
          <w:u w:val="single"/>
        </w:rPr>
      </w:pPr>
      <w:r w:rsidRPr="00AD5DFC">
        <w:rPr>
          <w:rFonts w:ascii="Verdana" w:hAnsi="Verdana"/>
          <w:b/>
          <w:sz w:val="18"/>
          <w:szCs w:val="18"/>
          <w:u w:val="single"/>
        </w:rPr>
        <w:t>Aplicable para los cuatro (4) Lotes</w:t>
      </w:r>
      <w:r w:rsidRPr="00AD5DFC">
        <w:rPr>
          <w:rFonts w:ascii="Verdana" w:hAnsi="Verdana" w:cs="Calibri"/>
          <w:b/>
          <w:sz w:val="18"/>
          <w:szCs w:val="18"/>
          <w:u w:val="single"/>
        </w:rPr>
        <w:t>.</w:t>
      </w:r>
    </w:p>
    <w:p w:rsidR="00415D7F" w:rsidRDefault="00415D7F" w:rsidP="00415D7F">
      <w:pPr>
        <w:pStyle w:val="Prrafodelista"/>
        <w:ind w:left="0"/>
        <w:contextualSpacing/>
        <w:jc w:val="both"/>
        <w:rPr>
          <w:rFonts w:ascii="Verdana" w:hAnsi="Verdana"/>
          <w:sz w:val="8"/>
          <w:szCs w:val="8"/>
        </w:rPr>
      </w:pPr>
    </w:p>
    <w:p w:rsidR="00DC16E0" w:rsidRPr="00DC16E0" w:rsidRDefault="00DC16E0" w:rsidP="00415D7F">
      <w:pPr>
        <w:pStyle w:val="Prrafodelista"/>
        <w:ind w:left="0"/>
        <w:contextualSpacing/>
        <w:jc w:val="both"/>
        <w:rPr>
          <w:rFonts w:ascii="Verdana" w:hAnsi="Verdana"/>
          <w:sz w:val="8"/>
          <w:szCs w:val="8"/>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415D7F" w:rsidRPr="00FD291B" w:rsidTr="00DC16E0">
        <w:trPr>
          <w:trHeight w:val="397"/>
        </w:trPr>
        <w:tc>
          <w:tcPr>
            <w:tcW w:w="9781" w:type="dxa"/>
            <w:shd w:val="clear" w:color="auto" w:fill="B8CCE4"/>
            <w:vAlign w:val="center"/>
          </w:tcPr>
          <w:p w:rsidR="00415D7F" w:rsidRPr="00FD291B" w:rsidRDefault="00415D7F" w:rsidP="00DC16E0">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415D7F" w:rsidRPr="00FD291B" w:rsidTr="00DC16E0">
        <w:trPr>
          <w:trHeight w:val="911"/>
        </w:trPr>
        <w:tc>
          <w:tcPr>
            <w:tcW w:w="9781" w:type="dxa"/>
            <w:shd w:val="clear" w:color="auto" w:fill="auto"/>
            <w:vAlign w:val="center"/>
          </w:tcPr>
          <w:p w:rsidR="00415D7F" w:rsidRPr="00FD291B" w:rsidRDefault="00415D7F" w:rsidP="00DC16E0">
            <w:pPr>
              <w:autoSpaceDE w:val="0"/>
              <w:autoSpaceDN w:val="0"/>
              <w:adjustRightInd w:val="0"/>
              <w:jc w:val="both"/>
              <w:rPr>
                <w:rFonts w:ascii="Verdana" w:hAnsi="Verdana" w:cs="Calibri"/>
                <w:sz w:val="18"/>
                <w:szCs w:val="18"/>
              </w:rPr>
            </w:pPr>
            <w:r>
              <w:rPr>
                <w:rFonts w:ascii="Verdana" w:hAnsi="Verdana" w:cs="Calibri"/>
                <w:sz w:val="18"/>
                <w:szCs w:val="18"/>
              </w:rPr>
              <w:t xml:space="preserve">El lugar de entrega es en Almacén de la Vicepresidencia de Administración, Contratos y Fiscalización de YPFB ubicado en Barrio Bilbao Rioja Carretera al Paraguay entre Calles </w:t>
            </w:r>
            <w:proofErr w:type="spellStart"/>
            <w:r>
              <w:rPr>
                <w:rFonts w:ascii="Verdana" w:hAnsi="Verdana" w:cs="Calibri"/>
                <w:sz w:val="18"/>
                <w:szCs w:val="18"/>
              </w:rPr>
              <w:t>Ibibobo</w:t>
            </w:r>
            <w:proofErr w:type="spellEnd"/>
            <w:r>
              <w:rPr>
                <w:rFonts w:ascii="Verdana" w:hAnsi="Verdana" w:cs="Calibri"/>
                <w:sz w:val="18"/>
                <w:szCs w:val="18"/>
              </w:rPr>
              <w:t xml:space="preserve"> y </w:t>
            </w:r>
            <w:proofErr w:type="spellStart"/>
            <w:r>
              <w:rPr>
                <w:rFonts w:ascii="Verdana" w:hAnsi="Verdana" w:cs="Calibri"/>
                <w:sz w:val="18"/>
                <w:szCs w:val="18"/>
              </w:rPr>
              <w:t>Samayhuate</w:t>
            </w:r>
            <w:proofErr w:type="spellEnd"/>
            <w:r>
              <w:rPr>
                <w:rFonts w:ascii="Verdana" w:hAnsi="Verdana" w:cs="Calibri"/>
                <w:sz w:val="18"/>
                <w:szCs w:val="18"/>
              </w:rPr>
              <w:t>, ciudad de Villa Montes – Tarija.</w:t>
            </w:r>
          </w:p>
        </w:tc>
      </w:tr>
      <w:tr w:rsidR="00415D7F" w:rsidRPr="00FD291B" w:rsidTr="00DC16E0">
        <w:trPr>
          <w:trHeight w:val="392"/>
        </w:trPr>
        <w:tc>
          <w:tcPr>
            <w:tcW w:w="9781" w:type="dxa"/>
            <w:shd w:val="clear" w:color="auto" w:fill="B8CCE4"/>
            <w:vAlign w:val="center"/>
          </w:tcPr>
          <w:p w:rsidR="00415D7F" w:rsidRPr="00FD291B" w:rsidRDefault="00415D7F" w:rsidP="00DC16E0">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415D7F" w:rsidRPr="00FD291B" w:rsidTr="00DC16E0">
        <w:trPr>
          <w:trHeight w:val="1000"/>
        </w:trPr>
        <w:tc>
          <w:tcPr>
            <w:tcW w:w="9781" w:type="dxa"/>
            <w:tcBorders>
              <w:bottom w:val="single" w:sz="4" w:space="0" w:color="auto"/>
            </w:tcBorders>
            <w:shd w:val="clear" w:color="auto" w:fill="auto"/>
            <w:vAlign w:val="center"/>
          </w:tcPr>
          <w:p w:rsidR="00415D7F" w:rsidRPr="00FD291B" w:rsidRDefault="00415D7F" w:rsidP="00DC16E0">
            <w:pPr>
              <w:autoSpaceDE w:val="0"/>
              <w:autoSpaceDN w:val="0"/>
              <w:adjustRightInd w:val="0"/>
              <w:jc w:val="both"/>
              <w:rPr>
                <w:rFonts w:ascii="Verdana" w:hAnsi="Verdana" w:cs="Calibri"/>
                <w:sz w:val="18"/>
                <w:szCs w:val="18"/>
              </w:rPr>
            </w:pPr>
            <w:r>
              <w:rPr>
                <w:rFonts w:ascii="Verdana" w:hAnsi="Verdana" w:cs="Calibri"/>
                <w:sz w:val="18"/>
                <w:szCs w:val="18"/>
              </w:rPr>
              <w:t>El pago se realizará por el total de los lotes adjudicados a través del SIGEP contra entrega de los bienes, una vez que YPFB haya efectuado la recepción definitiva y emitida la respectiva conformidad por parte del Comité de Recepción.</w:t>
            </w:r>
          </w:p>
        </w:tc>
      </w:tr>
      <w:tr w:rsidR="00415D7F" w:rsidRPr="00FD291B" w:rsidTr="00DC16E0">
        <w:trPr>
          <w:trHeight w:val="422"/>
        </w:trPr>
        <w:tc>
          <w:tcPr>
            <w:tcW w:w="9781" w:type="dxa"/>
            <w:shd w:val="clear" w:color="auto" w:fill="B4C6E7"/>
            <w:vAlign w:val="center"/>
          </w:tcPr>
          <w:p w:rsidR="00415D7F" w:rsidRPr="00B15E08" w:rsidRDefault="00415D7F" w:rsidP="00DC16E0">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415D7F" w:rsidRPr="00FD291B" w:rsidTr="00DC16E0">
        <w:trPr>
          <w:trHeight w:val="1455"/>
        </w:trPr>
        <w:tc>
          <w:tcPr>
            <w:tcW w:w="9781" w:type="dxa"/>
            <w:shd w:val="clear" w:color="auto" w:fill="auto"/>
            <w:vAlign w:val="center"/>
          </w:tcPr>
          <w:p w:rsidR="00415D7F" w:rsidRPr="00317AA7" w:rsidRDefault="00415D7F" w:rsidP="00DC16E0">
            <w:pPr>
              <w:pStyle w:val="Sangradetextonormal"/>
              <w:tabs>
                <w:tab w:val="left" w:pos="1134"/>
              </w:tabs>
              <w:spacing w:after="0"/>
              <w:ind w:left="0"/>
              <w:jc w:val="both"/>
              <w:rPr>
                <w:rFonts w:ascii="Verdana" w:hAnsi="Verdana"/>
                <w:snapToGrid w:val="0"/>
                <w:sz w:val="18"/>
                <w:szCs w:val="18"/>
              </w:rPr>
            </w:pPr>
            <w:r w:rsidRPr="00190ED9">
              <w:rPr>
                <w:rFonts w:ascii="Verdana" w:hAnsi="Verdana"/>
                <w:snapToGrid w:val="0"/>
                <w:sz w:val="18"/>
                <w:szCs w:val="18"/>
              </w:rPr>
              <w:t xml:space="preserve">En caso de incumplimiento en el plazo de entrega, se aplicará una multa equivalente al uno por ciento (1%) del monto total </w:t>
            </w:r>
            <w:r>
              <w:rPr>
                <w:rFonts w:ascii="Verdana" w:hAnsi="Verdana"/>
                <w:snapToGrid w:val="0"/>
                <w:sz w:val="18"/>
                <w:szCs w:val="18"/>
              </w:rPr>
              <w:t xml:space="preserve">de la adjudicación </w:t>
            </w:r>
            <w:r w:rsidRPr="00190ED9">
              <w:rPr>
                <w:rFonts w:ascii="Verdana" w:hAnsi="Verdana"/>
                <w:snapToGrid w:val="0"/>
                <w:sz w:val="18"/>
                <w:szCs w:val="18"/>
              </w:rPr>
              <w:t>por cada día calendario que se atrasó, hasta un máximo del veinte por ciento (20%), en cuyo caso la adquisición quedará sin efecto y se procederá con la Resolución del Contrato. Yacimientos Petrolíferos Fiscales Bolivianos se reserva el derecho de iniciar las acciones legales y administrativas que correspond</w:t>
            </w:r>
            <w:r>
              <w:rPr>
                <w:rFonts w:ascii="Verdana" w:hAnsi="Verdana"/>
                <w:snapToGrid w:val="0"/>
                <w:sz w:val="18"/>
                <w:szCs w:val="18"/>
              </w:rPr>
              <w:t>a</w:t>
            </w:r>
            <w:r w:rsidRPr="00190ED9">
              <w:rPr>
                <w:rFonts w:ascii="Verdana" w:hAnsi="Verdana"/>
                <w:snapToGrid w:val="0"/>
                <w:sz w:val="18"/>
                <w:szCs w:val="18"/>
              </w:rPr>
              <w:t>n.</w:t>
            </w:r>
          </w:p>
        </w:tc>
      </w:tr>
      <w:tr w:rsidR="00415D7F" w:rsidRPr="00FD291B" w:rsidTr="00DC16E0">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4C6E7"/>
            <w:vAlign w:val="center"/>
          </w:tcPr>
          <w:p w:rsidR="00415D7F" w:rsidRPr="00B15E08" w:rsidRDefault="00415D7F" w:rsidP="00DC16E0">
            <w:pPr>
              <w:autoSpaceDE w:val="0"/>
              <w:autoSpaceDN w:val="0"/>
              <w:adjustRightInd w:val="0"/>
              <w:jc w:val="both"/>
              <w:rPr>
                <w:rFonts w:ascii="Verdana" w:hAnsi="Verdana" w:cs="Calibri"/>
                <w:b/>
                <w:sz w:val="18"/>
                <w:szCs w:val="18"/>
              </w:rPr>
            </w:pPr>
            <w:r w:rsidRPr="00B15E08">
              <w:rPr>
                <w:rFonts w:ascii="Verdana" w:hAnsi="Verdana" w:cs="Calibri"/>
                <w:b/>
                <w:sz w:val="18"/>
                <w:szCs w:val="18"/>
              </w:rPr>
              <w:t xml:space="preserve">GARANTÍA TÉCNICA </w:t>
            </w:r>
          </w:p>
        </w:tc>
      </w:tr>
      <w:tr w:rsidR="00415D7F" w:rsidRPr="00FD291B" w:rsidTr="00DC16E0">
        <w:trPr>
          <w:trHeight w:val="934"/>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B15E08" w:rsidRDefault="00415D7F" w:rsidP="00DC16E0">
            <w:pPr>
              <w:autoSpaceDE w:val="0"/>
              <w:autoSpaceDN w:val="0"/>
              <w:adjustRightInd w:val="0"/>
              <w:jc w:val="both"/>
              <w:rPr>
                <w:rFonts w:ascii="Verdana" w:hAnsi="Verdana" w:cs="Calibri"/>
                <w:sz w:val="18"/>
                <w:szCs w:val="18"/>
              </w:rPr>
            </w:pPr>
            <w:r>
              <w:rPr>
                <w:rFonts w:ascii="Verdana" w:hAnsi="Verdana" w:cs="Calibri"/>
                <w:sz w:val="18"/>
                <w:szCs w:val="18"/>
              </w:rPr>
              <w:t>La empresa contratada para los lotes 1, 2, 3 y 4, deberá entregar un documento de garantía técnica contra defectos de fábrica por el lapso de un año a partir de la entrega oficial en almacén de YPFB en la ciudad de Villa Montes.</w:t>
            </w:r>
          </w:p>
        </w:tc>
      </w:tr>
      <w:tr w:rsidR="00415D7F" w:rsidRPr="00FD291B" w:rsidTr="00DC16E0">
        <w:trPr>
          <w:trHeight w:val="320"/>
        </w:trPr>
        <w:tc>
          <w:tcPr>
            <w:tcW w:w="9781" w:type="dxa"/>
            <w:tcBorders>
              <w:top w:val="single" w:sz="4" w:space="0" w:color="auto"/>
              <w:left w:val="single" w:sz="4" w:space="0" w:color="auto"/>
              <w:bottom w:val="single" w:sz="4" w:space="0" w:color="auto"/>
              <w:right w:val="single" w:sz="4" w:space="0" w:color="auto"/>
            </w:tcBorders>
            <w:shd w:val="clear" w:color="auto" w:fill="B4C6E7"/>
            <w:vAlign w:val="center"/>
          </w:tcPr>
          <w:p w:rsidR="00415D7F" w:rsidRPr="00190ED9" w:rsidRDefault="00415D7F" w:rsidP="00DC16E0">
            <w:pPr>
              <w:autoSpaceDE w:val="0"/>
              <w:autoSpaceDN w:val="0"/>
              <w:adjustRightInd w:val="0"/>
              <w:rPr>
                <w:rFonts w:ascii="Verdana" w:hAnsi="Verdana" w:cs="Calibri"/>
                <w:b/>
                <w:sz w:val="18"/>
                <w:szCs w:val="18"/>
              </w:rPr>
            </w:pPr>
            <w:r w:rsidRPr="00190ED9">
              <w:rPr>
                <w:rFonts w:ascii="Verdana" w:hAnsi="Verdana" w:cs="Calibri"/>
                <w:b/>
                <w:sz w:val="18"/>
                <w:szCs w:val="18"/>
              </w:rPr>
              <w:t xml:space="preserve">FACTURACION </w:t>
            </w:r>
          </w:p>
        </w:tc>
      </w:tr>
      <w:tr w:rsidR="00415D7F" w:rsidRPr="00FD291B" w:rsidTr="00DC16E0">
        <w:trPr>
          <w:trHeight w:val="2639"/>
        </w:trPr>
        <w:tc>
          <w:tcPr>
            <w:tcW w:w="9781" w:type="dxa"/>
            <w:tcBorders>
              <w:top w:val="single" w:sz="4" w:space="0" w:color="auto"/>
              <w:left w:val="single" w:sz="4" w:space="0" w:color="auto"/>
              <w:bottom w:val="single" w:sz="4" w:space="0" w:color="auto"/>
              <w:right w:val="single" w:sz="4" w:space="0" w:color="auto"/>
            </w:tcBorders>
            <w:shd w:val="clear" w:color="auto" w:fill="auto"/>
            <w:vAlign w:val="bottom"/>
          </w:tcPr>
          <w:p w:rsidR="00415D7F" w:rsidRDefault="00415D7F" w:rsidP="00DC16E0">
            <w:pPr>
              <w:jc w:val="both"/>
              <w:rPr>
                <w:rFonts w:ascii="Verdana" w:hAnsi="Verdana"/>
                <w:snapToGrid w:val="0"/>
                <w:sz w:val="18"/>
                <w:szCs w:val="18"/>
              </w:rPr>
            </w:pPr>
            <w:r w:rsidRPr="003273AC">
              <w:rPr>
                <w:rFonts w:ascii="Verdana" w:hAnsi="Verdana"/>
                <w:snapToGrid w:val="0"/>
                <w:sz w:val="18"/>
                <w:szCs w:val="18"/>
              </w:rPr>
              <w:t xml:space="preserve">La factura debe ser emitida de acuerdo a normativa vigente a nombre de Yacimientos Petrolíferos Fiscales Bolivianos consignando el Número de Identificación Tributaria (NIT) 1020269020. </w:t>
            </w:r>
          </w:p>
          <w:p w:rsidR="00415D7F" w:rsidRPr="003273AC" w:rsidRDefault="00415D7F" w:rsidP="00DC16E0">
            <w:pPr>
              <w:jc w:val="both"/>
              <w:rPr>
                <w:rFonts w:ascii="Verdana" w:hAnsi="Verdana"/>
                <w:snapToGrid w:val="0"/>
                <w:sz w:val="18"/>
                <w:szCs w:val="18"/>
              </w:rPr>
            </w:pPr>
          </w:p>
          <w:p w:rsidR="00415D7F" w:rsidRDefault="00415D7F" w:rsidP="00DC16E0">
            <w:pPr>
              <w:jc w:val="both"/>
              <w:rPr>
                <w:rFonts w:ascii="Verdana" w:hAnsi="Verdana"/>
                <w:snapToGrid w:val="0"/>
                <w:sz w:val="18"/>
                <w:szCs w:val="18"/>
              </w:rPr>
            </w:pPr>
            <w:r w:rsidRPr="003273AC">
              <w:rPr>
                <w:rFonts w:ascii="Verdana" w:hAnsi="Verdana"/>
                <w:snapToGrid w:val="0"/>
                <w:sz w:val="18"/>
                <w:szCs w:val="18"/>
              </w:rPr>
              <w:t>La factura deberá emitirse por el precio contratado, sin deduc</w:t>
            </w:r>
            <w:r>
              <w:rPr>
                <w:rFonts w:ascii="Verdana" w:hAnsi="Verdana"/>
                <w:snapToGrid w:val="0"/>
                <w:sz w:val="18"/>
                <w:szCs w:val="18"/>
              </w:rPr>
              <w:t xml:space="preserve">ir las multas ni otros cargos, al </w:t>
            </w:r>
            <w:r w:rsidRPr="003273AC">
              <w:rPr>
                <w:rFonts w:ascii="Verdana" w:hAnsi="Verdana"/>
                <w:snapToGrid w:val="0"/>
                <w:sz w:val="18"/>
                <w:szCs w:val="18"/>
              </w:rPr>
              <w:t>momento de la entrega de la totalidad de los bienes conforme lo establecido contractualmente.</w:t>
            </w:r>
          </w:p>
          <w:p w:rsidR="00415D7F" w:rsidRPr="003273AC" w:rsidRDefault="00415D7F" w:rsidP="00DC16E0">
            <w:pPr>
              <w:jc w:val="both"/>
              <w:rPr>
                <w:rFonts w:ascii="Verdana" w:hAnsi="Verdana"/>
                <w:snapToGrid w:val="0"/>
                <w:sz w:val="18"/>
                <w:szCs w:val="18"/>
              </w:rPr>
            </w:pPr>
          </w:p>
          <w:p w:rsidR="00415D7F" w:rsidRDefault="00415D7F" w:rsidP="00DC16E0">
            <w:pPr>
              <w:jc w:val="both"/>
              <w:rPr>
                <w:rFonts w:ascii="Verdana" w:hAnsi="Verdana"/>
                <w:snapToGrid w:val="0"/>
                <w:sz w:val="18"/>
                <w:szCs w:val="18"/>
              </w:rPr>
            </w:pPr>
            <w:r w:rsidRPr="003273AC">
              <w:rPr>
                <w:rFonts w:ascii="Verdana" w:hAnsi="Verdana"/>
                <w:snapToGrid w:val="0"/>
                <w:sz w:val="18"/>
                <w:szCs w:val="18"/>
              </w:rPr>
              <w:t xml:space="preserve">El proponente adjudicado (persona natural o jurídica, empresa unipersonal, sociedad accidental) deberá presentar el "Certificado de Inscripción" o </w:t>
            </w:r>
            <w:r>
              <w:rPr>
                <w:rFonts w:ascii="Verdana" w:hAnsi="Verdana"/>
                <w:snapToGrid w:val="0"/>
                <w:sz w:val="18"/>
                <w:szCs w:val="18"/>
              </w:rPr>
              <w:t>reporte</w:t>
            </w:r>
            <w:r w:rsidRPr="003273AC">
              <w:rPr>
                <w:rFonts w:ascii="Verdana" w:hAnsi="Verdana"/>
                <w:snapToGrid w:val="0"/>
                <w:sz w:val="18"/>
                <w:szCs w:val="18"/>
              </w:rPr>
              <w:t xml:space="preserve"> Consulta de Padrón emitido por el Servicio de Impuestos Nacionales, como evidencia de que la actividad económica registrada guarda relación con el objeto del proceso de contratación.</w:t>
            </w:r>
          </w:p>
          <w:p w:rsidR="00415D7F" w:rsidRPr="00190ED9" w:rsidRDefault="00415D7F" w:rsidP="00DC16E0">
            <w:pPr>
              <w:jc w:val="both"/>
              <w:rPr>
                <w:snapToGrid w:val="0"/>
                <w:sz w:val="18"/>
                <w:szCs w:val="18"/>
              </w:rPr>
            </w:pPr>
          </w:p>
        </w:tc>
      </w:tr>
      <w:tr w:rsidR="00415D7F" w:rsidRPr="00FD291B" w:rsidTr="00DC16E0">
        <w:trPr>
          <w:trHeight w:val="411"/>
        </w:trPr>
        <w:tc>
          <w:tcPr>
            <w:tcW w:w="9781" w:type="dxa"/>
            <w:tcBorders>
              <w:top w:val="single" w:sz="4" w:space="0" w:color="auto"/>
              <w:left w:val="single" w:sz="4" w:space="0" w:color="auto"/>
              <w:bottom w:val="single" w:sz="4" w:space="0" w:color="auto"/>
              <w:right w:val="single" w:sz="4" w:space="0" w:color="auto"/>
            </w:tcBorders>
            <w:shd w:val="clear" w:color="auto" w:fill="B4C6E7"/>
            <w:vAlign w:val="center"/>
          </w:tcPr>
          <w:p w:rsidR="00415D7F" w:rsidRPr="00CF2EA1" w:rsidRDefault="00415D7F" w:rsidP="00DC16E0">
            <w:pPr>
              <w:pStyle w:val="Prrafodelista"/>
              <w:spacing w:after="13" w:line="276" w:lineRule="auto"/>
              <w:ind w:left="0"/>
              <w:contextualSpacing/>
              <w:rPr>
                <w:rFonts w:ascii="Verdana" w:hAnsi="Verdana"/>
                <w:b/>
                <w:snapToGrid w:val="0"/>
                <w:sz w:val="18"/>
                <w:szCs w:val="18"/>
              </w:rPr>
            </w:pPr>
            <w:r w:rsidRPr="00CF2EA1">
              <w:rPr>
                <w:rFonts w:ascii="Verdana" w:hAnsi="Verdana"/>
                <w:b/>
                <w:snapToGrid w:val="0"/>
                <w:sz w:val="18"/>
                <w:szCs w:val="18"/>
              </w:rPr>
              <w:t>TRIBUTOS</w:t>
            </w:r>
          </w:p>
        </w:tc>
      </w:tr>
      <w:tr w:rsidR="00415D7F" w:rsidRPr="00FD291B" w:rsidTr="00DC16E0">
        <w:trPr>
          <w:trHeight w:val="995"/>
        </w:trPr>
        <w:tc>
          <w:tcPr>
            <w:tcW w:w="9781" w:type="dxa"/>
            <w:tcBorders>
              <w:top w:val="single" w:sz="4" w:space="0" w:color="auto"/>
              <w:left w:val="single" w:sz="4" w:space="0" w:color="auto"/>
              <w:bottom w:val="single" w:sz="4" w:space="0" w:color="auto"/>
              <w:right w:val="single" w:sz="4" w:space="0" w:color="auto"/>
            </w:tcBorders>
            <w:shd w:val="clear" w:color="auto" w:fill="auto"/>
            <w:vAlign w:val="bottom"/>
          </w:tcPr>
          <w:p w:rsidR="00415D7F" w:rsidRPr="00D744DC" w:rsidRDefault="00415D7F" w:rsidP="00DC16E0">
            <w:pPr>
              <w:pStyle w:val="Prrafodelista"/>
              <w:spacing w:after="13" w:line="276" w:lineRule="auto"/>
              <w:ind w:left="0"/>
              <w:contextualSpacing/>
              <w:jc w:val="both"/>
              <w:rPr>
                <w:rFonts w:ascii="Verdana" w:hAnsi="Verdana" w:cs="Calibri"/>
                <w:bCs/>
                <w:sz w:val="18"/>
                <w:szCs w:val="18"/>
                <w:lang w:eastAsia="es-BO"/>
              </w:rPr>
            </w:pPr>
            <w:r w:rsidRPr="00190ED9">
              <w:rPr>
                <w:rFonts w:ascii="Verdana" w:hAnsi="Verdana" w:cs="Calibri"/>
                <w:bCs/>
                <w:sz w:val="18"/>
                <w:szCs w:val="18"/>
                <w:lang w:eastAsia="es-BO"/>
              </w:rPr>
              <w:t xml:space="preserve">El </w:t>
            </w:r>
            <w:r>
              <w:rPr>
                <w:rFonts w:ascii="Verdana" w:hAnsi="Verdana" w:cs="Calibri"/>
                <w:bCs/>
                <w:sz w:val="18"/>
                <w:szCs w:val="18"/>
                <w:lang w:eastAsia="es-BO"/>
              </w:rPr>
              <w:t>adjudicado</w:t>
            </w:r>
            <w:r w:rsidRPr="00190ED9">
              <w:rPr>
                <w:rFonts w:ascii="Verdana" w:hAnsi="Verdana" w:cs="Calibri"/>
                <w:bCs/>
                <w:sz w:val="18"/>
                <w:szCs w:val="18"/>
                <w:lang w:eastAsia="es-BO"/>
              </w:rPr>
              <w:t xml:space="preserve"> declara que todos los tributos vigentes a la fecha y que puedan originarse directa o indirectamente en aplicación del contrato, son de su responsabilidad, no correspondiendo ningún reclamo posterior.</w:t>
            </w:r>
          </w:p>
        </w:tc>
      </w:tr>
      <w:tr w:rsidR="00415D7F" w:rsidRPr="00FD291B" w:rsidTr="00A62504">
        <w:trPr>
          <w:trHeight w:val="551"/>
        </w:trPr>
        <w:tc>
          <w:tcPr>
            <w:tcW w:w="9781" w:type="dxa"/>
            <w:tcBorders>
              <w:top w:val="single" w:sz="4" w:space="0" w:color="auto"/>
              <w:left w:val="single" w:sz="4" w:space="0" w:color="auto"/>
              <w:bottom w:val="single" w:sz="4" w:space="0" w:color="auto"/>
              <w:right w:val="single" w:sz="4" w:space="0" w:color="auto"/>
            </w:tcBorders>
            <w:shd w:val="clear" w:color="auto" w:fill="B4C6E7"/>
            <w:vAlign w:val="bottom"/>
          </w:tcPr>
          <w:p w:rsidR="00415D7F" w:rsidRPr="00CF2EA1" w:rsidRDefault="00415D7F" w:rsidP="00DC16E0">
            <w:pPr>
              <w:pStyle w:val="Prrafodelista"/>
              <w:spacing w:after="13" w:line="276" w:lineRule="auto"/>
              <w:ind w:left="0"/>
              <w:contextualSpacing/>
              <w:jc w:val="both"/>
              <w:rPr>
                <w:rFonts w:ascii="Verdana" w:hAnsi="Verdana"/>
                <w:b/>
                <w:snapToGrid w:val="0"/>
                <w:sz w:val="18"/>
                <w:szCs w:val="18"/>
              </w:rPr>
            </w:pPr>
            <w:r w:rsidRPr="00CF2EA1">
              <w:rPr>
                <w:rFonts w:ascii="Verdana" w:hAnsi="Verdana"/>
                <w:b/>
                <w:snapToGrid w:val="0"/>
                <w:sz w:val="18"/>
                <w:szCs w:val="18"/>
              </w:rPr>
              <w:t>ASPECTOS NORMATIVOS DE SEGURIDAD INDUSTRIAL Y SALUD OCUPACIONAL   PARA EMPRESAS CONTRATISTAS  DE  YPFB</w:t>
            </w:r>
          </w:p>
        </w:tc>
      </w:tr>
      <w:tr w:rsidR="00415D7F" w:rsidRPr="00FD291B" w:rsidTr="004C6813">
        <w:trPr>
          <w:trHeight w:val="5381"/>
        </w:trPr>
        <w:tc>
          <w:tcPr>
            <w:tcW w:w="9781" w:type="dxa"/>
            <w:tcBorders>
              <w:top w:val="single" w:sz="4" w:space="0" w:color="auto"/>
              <w:left w:val="single" w:sz="4" w:space="0" w:color="auto"/>
              <w:bottom w:val="single" w:sz="4" w:space="0" w:color="auto"/>
              <w:right w:val="single" w:sz="4" w:space="0" w:color="auto"/>
            </w:tcBorders>
            <w:shd w:val="clear" w:color="auto" w:fill="auto"/>
            <w:vAlign w:val="bottom"/>
          </w:tcPr>
          <w:p w:rsidR="00415D7F" w:rsidRPr="00CF2EA1" w:rsidRDefault="00415D7F" w:rsidP="00DC16E0">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lastRenderedPageBreak/>
              <w:t xml:space="preserve">La Empresa adjudicada de la provisión de “BIENES” deberá cumplir con los estándares de Seguridad Industrial y Salud Ocupacional de YPFB. </w:t>
            </w:r>
          </w:p>
          <w:p w:rsidR="00415D7F" w:rsidRPr="00CF2EA1" w:rsidRDefault="00415D7F" w:rsidP="00DC16E0">
            <w:pPr>
              <w:pStyle w:val="Prrafodelista"/>
              <w:spacing w:after="13" w:line="276" w:lineRule="auto"/>
              <w:ind w:left="0"/>
              <w:jc w:val="both"/>
              <w:rPr>
                <w:rFonts w:ascii="Verdana" w:hAnsi="Verdana"/>
                <w:snapToGrid w:val="0"/>
                <w:sz w:val="18"/>
                <w:szCs w:val="18"/>
              </w:rPr>
            </w:pPr>
          </w:p>
          <w:p w:rsidR="00415D7F" w:rsidRPr="00CF2EA1" w:rsidRDefault="00415D7F" w:rsidP="00DC16E0">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1.</w:t>
            </w:r>
            <w:r w:rsidRPr="00CF2EA1">
              <w:rPr>
                <w:rFonts w:ascii="Verdana" w:hAnsi="Verdana"/>
                <w:snapToGrid w:val="0"/>
                <w:sz w:val="18"/>
                <w:szCs w:val="18"/>
              </w:rPr>
              <w:tab/>
              <w:t xml:space="preserve">ASPECTOS GENERALES: </w:t>
            </w:r>
          </w:p>
          <w:p w:rsidR="00415D7F" w:rsidRPr="00CF2EA1" w:rsidRDefault="00415D7F" w:rsidP="00DC16E0">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Para los procesos de contratación de bienes; en caso de que los mismos sean recibidos directamente en los almacenes de YPFB; no aplica una cláusula específica de SMS.</w:t>
            </w:r>
          </w:p>
          <w:p w:rsidR="00415D7F" w:rsidRPr="00CF2EA1" w:rsidRDefault="00415D7F" w:rsidP="00DC16E0">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 xml:space="preserve">Excepto lo establecido en adelante: </w:t>
            </w:r>
          </w:p>
          <w:p w:rsidR="00415D7F" w:rsidRPr="00CF2EA1" w:rsidRDefault="00415D7F" w:rsidP="00DC16E0">
            <w:pPr>
              <w:pStyle w:val="Prrafodelista"/>
              <w:spacing w:after="13" w:line="276" w:lineRule="auto"/>
              <w:jc w:val="both"/>
              <w:rPr>
                <w:rFonts w:ascii="Verdana" w:hAnsi="Verdana"/>
                <w:snapToGrid w:val="0"/>
                <w:sz w:val="18"/>
                <w:szCs w:val="18"/>
              </w:rPr>
            </w:pPr>
          </w:p>
          <w:p w:rsidR="00415D7F" w:rsidRDefault="00415D7F" w:rsidP="00DC16E0">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2.</w:t>
            </w:r>
            <w:r w:rsidRPr="00CF2EA1">
              <w:rPr>
                <w:rFonts w:ascii="Verdana" w:hAnsi="Verdana"/>
                <w:snapToGrid w:val="0"/>
                <w:sz w:val="18"/>
                <w:szCs w:val="18"/>
              </w:rPr>
              <w:tab/>
              <w:t xml:space="preserve">RECOMENDACIONES: </w:t>
            </w:r>
          </w:p>
          <w:p w:rsidR="00415D7F" w:rsidRPr="00CF2EA1" w:rsidRDefault="00415D7F" w:rsidP="00DC16E0">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415D7F" w:rsidRPr="00CF2EA1" w:rsidRDefault="00415D7F" w:rsidP="00DC16E0">
            <w:pPr>
              <w:pStyle w:val="Prrafodelista"/>
              <w:spacing w:after="13" w:line="276" w:lineRule="auto"/>
              <w:ind w:left="0"/>
              <w:jc w:val="both"/>
              <w:rPr>
                <w:rFonts w:ascii="Verdana" w:hAnsi="Verdana"/>
                <w:snapToGrid w:val="0"/>
                <w:sz w:val="18"/>
                <w:szCs w:val="18"/>
              </w:rPr>
            </w:pPr>
          </w:p>
          <w:p w:rsidR="00415D7F" w:rsidRPr="00CF2EA1" w:rsidRDefault="00415D7F" w:rsidP="00DC16E0">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2.1</w:t>
            </w:r>
            <w:r w:rsidRPr="00CF2EA1">
              <w:rPr>
                <w:rFonts w:ascii="Verdana" w:hAnsi="Verdana"/>
                <w:snapToGrid w:val="0"/>
                <w:sz w:val="18"/>
                <w:szCs w:val="18"/>
              </w:rPr>
              <w:tab/>
              <w:t xml:space="preserve">En caso de manipulación de bienes y materiales dentro de las instalaciones de YPFB; se deberán verificar las condiciones del sistema de </w:t>
            </w:r>
            <w:proofErr w:type="spellStart"/>
            <w:r w:rsidRPr="00CF2EA1">
              <w:rPr>
                <w:rFonts w:ascii="Verdana" w:hAnsi="Verdana"/>
                <w:snapToGrid w:val="0"/>
                <w:sz w:val="18"/>
                <w:szCs w:val="18"/>
              </w:rPr>
              <w:t>izaje</w:t>
            </w:r>
            <w:proofErr w:type="spellEnd"/>
            <w:r w:rsidRPr="00CF2EA1">
              <w:rPr>
                <w:rFonts w:ascii="Verdana" w:hAnsi="Verdana"/>
                <w:snapToGrid w:val="0"/>
                <w:sz w:val="18"/>
                <w:szCs w:val="18"/>
              </w:rPr>
              <w:t xml:space="preserve"> de cargas (cables, eslingas, estrobos, y otros elementos necesarios para este fin).</w:t>
            </w:r>
          </w:p>
          <w:p w:rsidR="00415D7F" w:rsidRPr="00CF2EA1" w:rsidRDefault="00415D7F" w:rsidP="00DC16E0">
            <w:pPr>
              <w:pStyle w:val="Prrafodelista"/>
              <w:spacing w:after="13" w:line="276" w:lineRule="auto"/>
              <w:ind w:left="0"/>
              <w:jc w:val="both"/>
              <w:rPr>
                <w:rFonts w:ascii="Verdana" w:hAnsi="Verdana"/>
                <w:snapToGrid w:val="0"/>
                <w:sz w:val="18"/>
                <w:szCs w:val="18"/>
              </w:rPr>
            </w:pPr>
          </w:p>
          <w:p w:rsidR="00415D7F" w:rsidRPr="00CF2EA1" w:rsidRDefault="00415D7F" w:rsidP="00DC16E0">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2.2</w:t>
            </w:r>
            <w:r w:rsidRPr="00CF2EA1">
              <w:rPr>
                <w:rFonts w:ascii="Verdana" w:hAnsi="Verdana"/>
                <w:snapToGrid w:val="0"/>
                <w:sz w:val="18"/>
                <w:szCs w:val="18"/>
              </w:rPr>
              <w:tab/>
              <w:t>En caso de la entrega de equipos eléctricos y/o electr</w:t>
            </w:r>
            <w:r>
              <w:rPr>
                <w:rFonts w:ascii="Verdana" w:hAnsi="Verdana"/>
                <w:snapToGrid w:val="0"/>
                <w:sz w:val="18"/>
                <w:szCs w:val="18"/>
              </w:rPr>
              <w:t>ónicos, se recomienda verificar</w:t>
            </w:r>
            <w:r w:rsidRPr="00CF2EA1">
              <w:rPr>
                <w:rFonts w:ascii="Verdana" w:hAnsi="Verdana"/>
                <w:snapToGrid w:val="0"/>
                <w:sz w:val="18"/>
                <w:szCs w:val="18"/>
              </w:rPr>
              <w:t xml:space="preserve"> las condiciones de suministro eléctrico en el equipo y en el lugar de la entrega, a fin de evitar daños en los mismos y al sistema eléctrico del lugar al momento de la instalación o pruebas, y para evitar accidentes personales de</w:t>
            </w:r>
            <w:r>
              <w:rPr>
                <w:rFonts w:ascii="Verdana" w:hAnsi="Verdana"/>
                <w:snapToGrid w:val="0"/>
                <w:sz w:val="18"/>
                <w:szCs w:val="18"/>
              </w:rPr>
              <w:t>bido a descargas eléctricas por</w:t>
            </w:r>
            <w:r w:rsidRPr="00CF2EA1">
              <w:rPr>
                <w:rFonts w:ascii="Verdana" w:hAnsi="Verdana"/>
                <w:snapToGrid w:val="0"/>
                <w:sz w:val="18"/>
                <w:szCs w:val="18"/>
              </w:rPr>
              <w:t xml:space="preserve"> mala manipulación de los equipos. </w:t>
            </w:r>
          </w:p>
          <w:p w:rsidR="00415D7F" w:rsidRPr="00CF2EA1" w:rsidRDefault="00415D7F" w:rsidP="00DC16E0">
            <w:pPr>
              <w:pStyle w:val="Prrafodelista"/>
              <w:spacing w:after="13" w:line="276" w:lineRule="auto"/>
              <w:ind w:left="0"/>
              <w:jc w:val="both"/>
              <w:rPr>
                <w:rFonts w:ascii="Verdana" w:hAnsi="Verdana"/>
                <w:snapToGrid w:val="0"/>
                <w:sz w:val="18"/>
                <w:szCs w:val="18"/>
              </w:rPr>
            </w:pPr>
          </w:p>
          <w:p w:rsidR="00415D7F" w:rsidRPr="00CF2EA1" w:rsidRDefault="00415D7F" w:rsidP="00DC16E0">
            <w:pPr>
              <w:pStyle w:val="Prrafodelista"/>
              <w:spacing w:after="13" w:line="276" w:lineRule="auto"/>
              <w:ind w:left="0"/>
              <w:jc w:val="both"/>
              <w:rPr>
                <w:rFonts w:ascii="Verdana" w:hAnsi="Verdana"/>
                <w:snapToGrid w:val="0"/>
                <w:sz w:val="18"/>
                <w:szCs w:val="18"/>
              </w:rPr>
            </w:pPr>
            <w:r w:rsidRPr="00CF2EA1">
              <w:rPr>
                <w:rFonts w:ascii="Verdana" w:hAnsi="Verdana"/>
                <w:snapToGrid w:val="0"/>
                <w:sz w:val="18"/>
                <w:szCs w:val="18"/>
              </w:rPr>
              <w:t>2.3</w:t>
            </w:r>
            <w:r w:rsidRPr="00CF2EA1">
              <w:rPr>
                <w:rFonts w:ascii="Verdana" w:hAnsi="Verdana"/>
                <w:snapToGrid w:val="0"/>
                <w:sz w:val="18"/>
                <w:szCs w:val="18"/>
              </w:rPr>
              <w:tab/>
              <w:t>Las tareas complementarias para la entrega de bienes/equipos/materiales/montaje, deberán ser coordinadas con el personal de SMS de la Unidad Solicitante, en estricto cumplimiento de la normativa vigente y las políticas de Seguridad Industrial de YPFB.</w:t>
            </w:r>
          </w:p>
        </w:tc>
      </w:tr>
      <w:tr w:rsidR="00415D7F" w:rsidRPr="00AB3AEF" w:rsidTr="00DC16E0">
        <w:trPr>
          <w:trHeight w:val="261"/>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415D7F" w:rsidRPr="00081267" w:rsidRDefault="00415D7F" w:rsidP="00DC16E0">
            <w:pPr>
              <w:rPr>
                <w:rFonts w:ascii="Verdana" w:hAnsi="Verdana" w:cs="Calibri"/>
                <w:b/>
                <w:sz w:val="18"/>
                <w:szCs w:val="18"/>
              </w:rPr>
            </w:pPr>
            <w:r w:rsidRPr="00081267">
              <w:rPr>
                <w:rFonts w:ascii="Verdana" w:hAnsi="Verdana" w:cs="Calibri"/>
                <w:b/>
                <w:sz w:val="18"/>
                <w:szCs w:val="18"/>
              </w:rPr>
              <w:t>GARANTIAS FINANCIERAS</w:t>
            </w:r>
          </w:p>
        </w:tc>
      </w:tr>
      <w:tr w:rsidR="00415D7F" w:rsidRPr="003E1C38" w:rsidTr="00DC16E0">
        <w:trPr>
          <w:trHeight w:val="269"/>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415D7F" w:rsidRPr="00081267" w:rsidRDefault="00415D7F" w:rsidP="00DC16E0">
            <w:pPr>
              <w:rPr>
                <w:rFonts w:ascii="Verdana" w:hAnsi="Verdana" w:cs="Calibri"/>
                <w:b/>
                <w:sz w:val="18"/>
                <w:szCs w:val="18"/>
              </w:rPr>
            </w:pPr>
            <w:r w:rsidRPr="00081267">
              <w:rPr>
                <w:rFonts w:ascii="Verdana" w:hAnsi="Verdana" w:cs="Calibri"/>
                <w:b/>
                <w:sz w:val="18"/>
                <w:szCs w:val="18"/>
              </w:rPr>
              <w:t>GARANTÍA DE SERIEDAD DE PROPUESTA</w:t>
            </w:r>
          </w:p>
        </w:tc>
      </w:tr>
      <w:tr w:rsidR="00415D7F" w:rsidRPr="003E1C38" w:rsidTr="00DC16E0">
        <w:trPr>
          <w:trHeight w:val="411"/>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415D7F" w:rsidRPr="00081267" w:rsidRDefault="00415D7F" w:rsidP="00DC16E0">
            <w:pPr>
              <w:jc w:val="both"/>
              <w:rPr>
                <w:rFonts w:ascii="Verdana" w:hAnsi="Verdana" w:cs="Calibri"/>
                <w:sz w:val="18"/>
                <w:szCs w:val="18"/>
              </w:rPr>
            </w:pPr>
          </w:p>
          <w:p w:rsidR="00415D7F" w:rsidRPr="00081267" w:rsidRDefault="00415D7F" w:rsidP="00DC16E0">
            <w:pPr>
              <w:jc w:val="both"/>
              <w:rPr>
                <w:rFonts w:ascii="Verdana" w:hAnsi="Verdana" w:cs="Calibri"/>
                <w:sz w:val="18"/>
                <w:szCs w:val="18"/>
              </w:rPr>
            </w:pPr>
            <w:r w:rsidRPr="00081267">
              <w:rPr>
                <w:rFonts w:ascii="Verdana" w:hAnsi="Verdana" w:cs="Calibri"/>
                <w:sz w:val="18"/>
                <w:szCs w:val="18"/>
              </w:rPr>
              <w:t xml:space="preserve">A elección de la empresa proponente ésta podrá optar por uno de los siguientes instrumentos financieros: </w:t>
            </w:r>
          </w:p>
          <w:p w:rsidR="00415D7F" w:rsidRPr="00081267" w:rsidRDefault="00415D7F" w:rsidP="00DC16E0">
            <w:pPr>
              <w:rPr>
                <w:rFonts w:ascii="Verdana" w:hAnsi="Verdana" w:cs="Calibri"/>
                <w:sz w:val="18"/>
                <w:szCs w:val="18"/>
              </w:rPr>
            </w:pPr>
          </w:p>
          <w:p w:rsidR="00415D7F" w:rsidRPr="00081267" w:rsidRDefault="00415D7F" w:rsidP="00DC16E0">
            <w:pPr>
              <w:spacing w:after="240"/>
              <w:jc w:val="both"/>
              <w:rPr>
                <w:rFonts w:ascii="Verdana" w:hAnsi="Verdana" w:cs="Calibri"/>
                <w:sz w:val="18"/>
                <w:szCs w:val="18"/>
              </w:rPr>
            </w:pPr>
            <w:r w:rsidRPr="00081267">
              <w:rPr>
                <w:rFonts w:ascii="Verdana" w:hAnsi="Verdana" w:cs="Calibri"/>
                <w:b/>
                <w:bCs/>
                <w:sz w:val="18"/>
                <w:szCs w:val="18"/>
                <w:u w:val="single"/>
              </w:rPr>
              <w:t>Boleta de Garantía</w:t>
            </w:r>
            <w:r w:rsidRPr="00081267">
              <w:rPr>
                <w:rFonts w:ascii="Verdana" w:hAnsi="Verdana" w:cs="Calibri"/>
                <w:b/>
                <w:bCs/>
                <w:sz w:val="18"/>
                <w:szCs w:val="18"/>
              </w:rPr>
              <w:t>,</w:t>
            </w:r>
            <w:r w:rsidRPr="00081267">
              <w:rPr>
                <w:rFonts w:ascii="Verdana" w:hAnsi="Verdana" w:cs="Calibri"/>
                <w:sz w:val="18"/>
                <w:szCs w:val="18"/>
              </w:rPr>
              <w:t xml:space="preserve"> emitida por una Entidad de Intermediación Financiera (</w:t>
            </w:r>
            <w:r w:rsidRPr="00081267">
              <w:rPr>
                <w:rFonts w:ascii="Verdana" w:hAnsi="Verdana" w:cs="Calibri"/>
                <w:b/>
                <w:bCs/>
                <w:sz w:val="18"/>
                <w:szCs w:val="18"/>
                <w:u w:val="single"/>
              </w:rPr>
              <w:t>Bancaria)</w:t>
            </w:r>
            <w:r w:rsidRPr="00081267">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415D7F" w:rsidRPr="00081267" w:rsidRDefault="00415D7F" w:rsidP="00DC16E0">
            <w:pPr>
              <w:jc w:val="both"/>
              <w:rPr>
                <w:rFonts w:ascii="Verdana" w:hAnsi="Verdana" w:cs="Calibri"/>
                <w:sz w:val="18"/>
                <w:szCs w:val="18"/>
              </w:rPr>
            </w:pPr>
            <w:r w:rsidRPr="00081267">
              <w:rPr>
                <w:rFonts w:ascii="Verdana" w:hAnsi="Verdana" w:cs="Calibri"/>
                <w:b/>
                <w:bCs/>
                <w:sz w:val="18"/>
                <w:szCs w:val="18"/>
                <w:u w:val="single"/>
              </w:rPr>
              <w:t>Garantía a Primer Requerimiento</w:t>
            </w:r>
            <w:r w:rsidRPr="00081267">
              <w:rPr>
                <w:rFonts w:ascii="Verdana" w:hAnsi="Verdana" w:cs="Calibri"/>
                <w:sz w:val="18"/>
                <w:szCs w:val="18"/>
              </w:rPr>
              <w:t>, emitida por una Entidad de Intermediación Financiera (</w:t>
            </w:r>
            <w:r w:rsidRPr="00081267">
              <w:rPr>
                <w:rFonts w:ascii="Verdana" w:hAnsi="Verdana" w:cs="Calibri"/>
                <w:b/>
                <w:bCs/>
                <w:sz w:val="18"/>
                <w:szCs w:val="18"/>
                <w:u w:val="single"/>
              </w:rPr>
              <w:t>Bancaria)</w:t>
            </w:r>
            <w:r w:rsidRPr="00081267">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415D7F" w:rsidRPr="00081267" w:rsidRDefault="00415D7F" w:rsidP="00DC16E0">
            <w:pPr>
              <w:jc w:val="both"/>
              <w:rPr>
                <w:rFonts w:ascii="Verdana" w:hAnsi="Verdana" w:cs="Calibri"/>
                <w:sz w:val="18"/>
                <w:szCs w:val="18"/>
              </w:rPr>
            </w:pPr>
          </w:p>
          <w:p w:rsidR="00415D7F" w:rsidRPr="00081267" w:rsidRDefault="00415D7F" w:rsidP="00DC16E0">
            <w:pPr>
              <w:jc w:val="both"/>
              <w:rPr>
                <w:rFonts w:ascii="Verdana" w:hAnsi="Verdana" w:cs="Calibri"/>
                <w:sz w:val="18"/>
                <w:szCs w:val="18"/>
              </w:rPr>
            </w:pPr>
            <w:r w:rsidRPr="00081267">
              <w:rPr>
                <w:rFonts w:ascii="Verdana" w:hAnsi="Verdana" w:cs="Calibri"/>
                <w:b/>
                <w:bCs/>
                <w:sz w:val="18"/>
                <w:szCs w:val="18"/>
                <w:u w:val="single"/>
              </w:rPr>
              <w:t>Póliza de caución a Primer requerimiento para Entidades Públicas</w:t>
            </w:r>
            <w:r w:rsidRPr="00081267">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415D7F" w:rsidRPr="003E1C38" w:rsidTr="00DC16E0">
        <w:trPr>
          <w:trHeight w:val="358"/>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415D7F" w:rsidRPr="00081267" w:rsidRDefault="00415D7F" w:rsidP="00DC16E0">
            <w:pPr>
              <w:jc w:val="both"/>
              <w:rPr>
                <w:rFonts w:ascii="Verdana" w:hAnsi="Verdana" w:cs="Calibri"/>
                <w:b/>
                <w:sz w:val="18"/>
                <w:szCs w:val="18"/>
              </w:rPr>
            </w:pPr>
            <w:r w:rsidRPr="00081267">
              <w:rPr>
                <w:rFonts w:ascii="Verdana" w:hAnsi="Verdana" w:cs="Calibri"/>
                <w:b/>
                <w:sz w:val="18"/>
                <w:szCs w:val="18"/>
              </w:rPr>
              <w:lastRenderedPageBreak/>
              <w:t>GARANTÍA DE CUMPLIMIENTO DE CONTRATO</w:t>
            </w:r>
          </w:p>
        </w:tc>
      </w:tr>
      <w:tr w:rsidR="00415D7F" w:rsidRPr="003E1C38" w:rsidTr="00DC16E0">
        <w:trPr>
          <w:trHeight w:val="411"/>
        </w:trPr>
        <w:tc>
          <w:tcPr>
            <w:tcW w:w="9781" w:type="dxa"/>
            <w:shd w:val="clear" w:color="auto" w:fill="auto"/>
            <w:vAlign w:val="center"/>
          </w:tcPr>
          <w:p w:rsidR="00415D7F" w:rsidRPr="00081267" w:rsidRDefault="00415D7F" w:rsidP="00DC16E0">
            <w:pPr>
              <w:rPr>
                <w:rFonts w:ascii="Verdana" w:hAnsi="Verdana" w:cs="Calibri"/>
                <w:sz w:val="18"/>
                <w:szCs w:val="18"/>
              </w:rPr>
            </w:pPr>
          </w:p>
          <w:p w:rsidR="00415D7F" w:rsidRPr="00081267" w:rsidRDefault="00415D7F" w:rsidP="00DC16E0">
            <w:pPr>
              <w:jc w:val="both"/>
              <w:rPr>
                <w:rFonts w:ascii="Verdana" w:hAnsi="Verdana" w:cs="Calibri"/>
                <w:sz w:val="18"/>
                <w:szCs w:val="18"/>
              </w:rPr>
            </w:pPr>
            <w:r w:rsidRPr="00081267">
              <w:rPr>
                <w:rFonts w:ascii="Verdana" w:hAnsi="Verdana" w:cs="Calibri"/>
                <w:sz w:val="18"/>
                <w:szCs w:val="18"/>
              </w:rPr>
              <w:t xml:space="preserve">A elección de la empresa adjudicada ésta podrá optar por uno de los siguientes instrumentos financieros: </w:t>
            </w:r>
          </w:p>
          <w:p w:rsidR="00415D7F" w:rsidRPr="00081267" w:rsidRDefault="00415D7F" w:rsidP="00DC16E0">
            <w:pPr>
              <w:jc w:val="both"/>
              <w:rPr>
                <w:rFonts w:ascii="Verdana" w:hAnsi="Verdana" w:cs="Calibri"/>
                <w:sz w:val="18"/>
                <w:szCs w:val="18"/>
              </w:rPr>
            </w:pPr>
          </w:p>
          <w:p w:rsidR="00415D7F" w:rsidRPr="00081267" w:rsidRDefault="00415D7F" w:rsidP="00DC16E0">
            <w:pPr>
              <w:jc w:val="both"/>
              <w:rPr>
                <w:rFonts w:ascii="Verdana" w:hAnsi="Verdana" w:cs="Calibri"/>
                <w:sz w:val="18"/>
                <w:szCs w:val="18"/>
              </w:rPr>
            </w:pPr>
            <w:r w:rsidRPr="00081267">
              <w:rPr>
                <w:rFonts w:ascii="Verdana" w:hAnsi="Verdana" w:cs="Calibri"/>
                <w:b/>
                <w:bCs/>
                <w:sz w:val="18"/>
                <w:szCs w:val="18"/>
                <w:u w:val="single"/>
              </w:rPr>
              <w:t>Boleta de Garantía</w:t>
            </w:r>
            <w:r w:rsidRPr="00081267">
              <w:rPr>
                <w:rFonts w:ascii="Verdana" w:hAnsi="Verdana" w:cs="Calibri"/>
                <w:sz w:val="18"/>
                <w:szCs w:val="18"/>
              </w:rPr>
              <w:t xml:space="preserve">, emitida por una Entidad de Intermediación Financiera </w:t>
            </w:r>
            <w:r w:rsidRPr="00081267">
              <w:rPr>
                <w:rFonts w:ascii="Verdana" w:hAnsi="Verdana" w:cs="Calibri"/>
                <w:b/>
                <w:bCs/>
                <w:sz w:val="18"/>
                <w:szCs w:val="18"/>
                <w:u w:val="single"/>
              </w:rPr>
              <w:t>(Bancaria)</w:t>
            </w:r>
            <w:r w:rsidRPr="00081267">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15D7F" w:rsidRPr="00081267" w:rsidRDefault="00415D7F" w:rsidP="00DC16E0">
            <w:pPr>
              <w:jc w:val="both"/>
              <w:rPr>
                <w:rFonts w:ascii="Verdana" w:hAnsi="Verdana" w:cs="Calibri"/>
                <w:sz w:val="18"/>
                <w:szCs w:val="18"/>
              </w:rPr>
            </w:pPr>
          </w:p>
          <w:p w:rsidR="00415D7F" w:rsidRPr="00081267" w:rsidRDefault="00415D7F" w:rsidP="00DC16E0">
            <w:pPr>
              <w:jc w:val="both"/>
              <w:rPr>
                <w:rFonts w:ascii="Verdana" w:hAnsi="Verdana" w:cs="Calibri"/>
                <w:sz w:val="18"/>
                <w:szCs w:val="18"/>
              </w:rPr>
            </w:pPr>
            <w:r w:rsidRPr="00081267">
              <w:rPr>
                <w:rFonts w:ascii="Verdana" w:hAnsi="Verdana" w:cs="Calibri"/>
                <w:b/>
                <w:bCs/>
                <w:sz w:val="18"/>
                <w:szCs w:val="18"/>
                <w:u w:val="single"/>
              </w:rPr>
              <w:t>Garantía a Primer Requerimiento</w:t>
            </w:r>
            <w:r w:rsidRPr="00081267">
              <w:rPr>
                <w:rFonts w:ascii="Verdana" w:hAnsi="Verdana" w:cs="Calibri"/>
                <w:sz w:val="18"/>
                <w:szCs w:val="18"/>
              </w:rPr>
              <w:t>, emitida por una Entidad de Intermediación Financiera (</w:t>
            </w:r>
            <w:r w:rsidRPr="00081267">
              <w:rPr>
                <w:rFonts w:ascii="Verdana" w:hAnsi="Verdana" w:cs="Calibri"/>
                <w:b/>
                <w:bCs/>
                <w:sz w:val="18"/>
                <w:szCs w:val="18"/>
                <w:u w:val="single"/>
              </w:rPr>
              <w:t>Bancaria)</w:t>
            </w:r>
            <w:r w:rsidRPr="00081267">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15D7F" w:rsidRPr="00081267" w:rsidRDefault="00415D7F" w:rsidP="00DC16E0">
            <w:pPr>
              <w:jc w:val="both"/>
              <w:rPr>
                <w:rFonts w:ascii="Verdana" w:hAnsi="Verdana" w:cs="Calibri"/>
                <w:sz w:val="18"/>
                <w:szCs w:val="18"/>
              </w:rPr>
            </w:pPr>
          </w:p>
          <w:p w:rsidR="00415D7F" w:rsidRPr="00081267" w:rsidRDefault="00415D7F" w:rsidP="00DC16E0">
            <w:pPr>
              <w:jc w:val="both"/>
              <w:rPr>
                <w:rFonts w:ascii="Verdana" w:hAnsi="Verdana" w:cs="Calibri"/>
                <w:sz w:val="18"/>
                <w:szCs w:val="18"/>
              </w:rPr>
            </w:pPr>
            <w:r w:rsidRPr="00081267">
              <w:rPr>
                <w:rFonts w:ascii="Verdana" w:hAnsi="Verdana" w:cs="Calibri"/>
                <w:b/>
                <w:bCs/>
                <w:sz w:val="18"/>
                <w:szCs w:val="18"/>
                <w:u w:val="single"/>
              </w:rPr>
              <w:t>Póliza de caución a Primer requerimiento para Entidades Públicas</w:t>
            </w:r>
            <w:r w:rsidRPr="00081267">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415D7F" w:rsidRDefault="00415D7F" w:rsidP="00415D7F">
      <w:pPr>
        <w:spacing w:line="360" w:lineRule="auto"/>
        <w:jc w:val="center"/>
        <w:rPr>
          <w:rFonts w:ascii="Arial" w:hAnsi="Arial" w:cs="Arial"/>
          <w:b/>
          <w:bCs/>
        </w:rPr>
      </w:pPr>
    </w:p>
    <w:p w:rsidR="00DC16E0" w:rsidRDefault="00DC16E0" w:rsidP="00415D7F">
      <w:pPr>
        <w:spacing w:line="360" w:lineRule="auto"/>
        <w:jc w:val="center"/>
        <w:rPr>
          <w:rFonts w:ascii="Arial" w:hAnsi="Arial" w:cs="Arial"/>
          <w:b/>
          <w:bCs/>
        </w:rPr>
      </w:pPr>
    </w:p>
    <w:p w:rsidR="00DC16E0" w:rsidRDefault="00DC16E0" w:rsidP="00415D7F">
      <w:pPr>
        <w:spacing w:line="360" w:lineRule="auto"/>
        <w:jc w:val="center"/>
        <w:rPr>
          <w:rFonts w:ascii="Arial" w:hAnsi="Arial" w:cs="Arial"/>
          <w:b/>
          <w:bCs/>
        </w:rPr>
      </w:pPr>
    </w:p>
    <w:p w:rsidR="00DC16E0" w:rsidRDefault="00DC16E0" w:rsidP="00415D7F">
      <w:pPr>
        <w:spacing w:line="360" w:lineRule="auto"/>
        <w:jc w:val="center"/>
        <w:rPr>
          <w:rFonts w:ascii="Arial" w:hAnsi="Arial" w:cs="Arial"/>
          <w:b/>
          <w:bCs/>
        </w:rPr>
      </w:pPr>
    </w:p>
    <w:p w:rsidR="00DC16E0" w:rsidRDefault="00DC16E0" w:rsidP="00415D7F">
      <w:pPr>
        <w:spacing w:line="360" w:lineRule="auto"/>
        <w:jc w:val="center"/>
        <w:rPr>
          <w:rFonts w:ascii="Arial" w:hAnsi="Arial" w:cs="Arial"/>
          <w:b/>
          <w:bCs/>
        </w:rPr>
      </w:pPr>
    </w:p>
    <w:p w:rsidR="00DC16E0" w:rsidRDefault="00DC16E0" w:rsidP="00415D7F">
      <w:pPr>
        <w:spacing w:line="360" w:lineRule="auto"/>
        <w:jc w:val="center"/>
        <w:rPr>
          <w:rFonts w:ascii="Arial" w:hAnsi="Arial" w:cs="Arial"/>
          <w:b/>
          <w:bCs/>
        </w:rPr>
      </w:pPr>
    </w:p>
    <w:p w:rsidR="00DC16E0" w:rsidRDefault="00DC16E0" w:rsidP="00415D7F">
      <w:pPr>
        <w:spacing w:line="360" w:lineRule="auto"/>
        <w:jc w:val="center"/>
        <w:rPr>
          <w:rFonts w:ascii="Arial" w:hAnsi="Arial" w:cs="Arial"/>
          <w:b/>
          <w:bCs/>
        </w:rPr>
      </w:pPr>
    </w:p>
    <w:p w:rsidR="00DC16E0" w:rsidRDefault="00DC16E0" w:rsidP="00415D7F">
      <w:pPr>
        <w:spacing w:line="360" w:lineRule="auto"/>
        <w:jc w:val="center"/>
        <w:rPr>
          <w:rFonts w:ascii="Arial" w:hAnsi="Arial" w:cs="Arial"/>
          <w:b/>
          <w:bCs/>
        </w:rPr>
      </w:pPr>
    </w:p>
    <w:p w:rsidR="00DC16E0" w:rsidRDefault="00DC16E0" w:rsidP="00415D7F">
      <w:pPr>
        <w:spacing w:line="360" w:lineRule="auto"/>
        <w:jc w:val="center"/>
        <w:rPr>
          <w:rFonts w:ascii="Arial" w:hAnsi="Arial" w:cs="Arial"/>
          <w:b/>
          <w:bCs/>
        </w:rPr>
      </w:pPr>
    </w:p>
    <w:p w:rsidR="00DC16E0" w:rsidRDefault="00DC16E0" w:rsidP="00415D7F">
      <w:pPr>
        <w:spacing w:line="360" w:lineRule="auto"/>
        <w:jc w:val="center"/>
        <w:rPr>
          <w:rFonts w:ascii="Arial" w:hAnsi="Arial" w:cs="Arial"/>
          <w:b/>
          <w:bCs/>
        </w:rPr>
      </w:pPr>
    </w:p>
    <w:p w:rsidR="00DC16E0" w:rsidRDefault="00DC16E0" w:rsidP="00415D7F">
      <w:pPr>
        <w:spacing w:line="360" w:lineRule="auto"/>
        <w:jc w:val="center"/>
        <w:rPr>
          <w:rFonts w:ascii="Arial" w:hAnsi="Arial" w:cs="Arial"/>
          <w:b/>
          <w:bCs/>
        </w:rPr>
      </w:pPr>
    </w:p>
    <w:p w:rsidR="00DC16E0" w:rsidRDefault="00DC16E0" w:rsidP="00415D7F">
      <w:pPr>
        <w:spacing w:line="360" w:lineRule="auto"/>
        <w:jc w:val="center"/>
        <w:rPr>
          <w:rFonts w:ascii="Arial" w:hAnsi="Arial" w:cs="Arial"/>
          <w:b/>
          <w:bCs/>
        </w:rPr>
      </w:pPr>
    </w:p>
    <w:p w:rsidR="00DC16E0" w:rsidRDefault="00DC16E0" w:rsidP="00415D7F">
      <w:pPr>
        <w:spacing w:line="360" w:lineRule="auto"/>
        <w:jc w:val="center"/>
        <w:rPr>
          <w:rFonts w:ascii="Arial" w:hAnsi="Arial" w:cs="Arial"/>
          <w:b/>
          <w:bCs/>
        </w:rPr>
      </w:pPr>
    </w:p>
    <w:p w:rsidR="00DC16E0" w:rsidRDefault="00DC16E0" w:rsidP="00415D7F">
      <w:pPr>
        <w:spacing w:line="360" w:lineRule="auto"/>
        <w:jc w:val="center"/>
        <w:rPr>
          <w:rFonts w:ascii="Arial" w:hAnsi="Arial" w:cs="Arial"/>
          <w:b/>
          <w:bCs/>
        </w:rPr>
      </w:pPr>
    </w:p>
    <w:p w:rsidR="00DC16E0" w:rsidRDefault="00DC16E0" w:rsidP="00415D7F">
      <w:pPr>
        <w:spacing w:line="360" w:lineRule="auto"/>
        <w:jc w:val="center"/>
        <w:rPr>
          <w:rFonts w:ascii="Arial" w:hAnsi="Arial" w:cs="Arial"/>
          <w:b/>
          <w:bCs/>
        </w:rPr>
      </w:pPr>
    </w:p>
    <w:p w:rsidR="00DC16E0" w:rsidRDefault="00DC16E0" w:rsidP="00415D7F">
      <w:pPr>
        <w:spacing w:line="360" w:lineRule="auto"/>
        <w:jc w:val="center"/>
        <w:rPr>
          <w:rFonts w:ascii="Arial" w:hAnsi="Arial" w:cs="Arial"/>
          <w:b/>
          <w:bCs/>
        </w:rPr>
      </w:pPr>
    </w:p>
    <w:p w:rsidR="00DC16E0" w:rsidRDefault="00DC16E0" w:rsidP="00415D7F">
      <w:pPr>
        <w:spacing w:line="360" w:lineRule="auto"/>
        <w:jc w:val="center"/>
        <w:rPr>
          <w:rFonts w:ascii="Arial" w:hAnsi="Arial" w:cs="Arial"/>
          <w:b/>
          <w:bCs/>
        </w:rPr>
      </w:pPr>
    </w:p>
    <w:p w:rsidR="00DC16E0" w:rsidRDefault="00DC16E0" w:rsidP="00415D7F">
      <w:pPr>
        <w:spacing w:line="360" w:lineRule="auto"/>
        <w:jc w:val="center"/>
        <w:rPr>
          <w:rFonts w:ascii="Arial" w:hAnsi="Arial" w:cs="Arial"/>
          <w:b/>
          <w:bCs/>
        </w:rPr>
      </w:pPr>
    </w:p>
    <w:p w:rsidR="00DC16E0" w:rsidRDefault="00DC16E0" w:rsidP="00415D7F">
      <w:pPr>
        <w:spacing w:line="360" w:lineRule="auto"/>
        <w:jc w:val="center"/>
        <w:rPr>
          <w:rFonts w:ascii="Arial" w:hAnsi="Arial" w:cs="Arial"/>
          <w:b/>
          <w:bCs/>
        </w:rPr>
      </w:pPr>
    </w:p>
    <w:p w:rsidR="00DC16E0" w:rsidRDefault="00DC16E0" w:rsidP="00415D7F">
      <w:pPr>
        <w:spacing w:line="360" w:lineRule="auto"/>
        <w:jc w:val="center"/>
        <w:rPr>
          <w:rFonts w:ascii="Arial" w:hAnsi="Arial" w:cs="Arial"/>
          <w:b/>
          <w:bCs/>
        </w:rPr>
      </w:pPr>
    </w:p>
    <w:p w:rsidR="00415D7F" w:rsidRDefault="00415D7F" w:rsidP="00415D7F">
      <w:pPr>
        <w:spacing w:line="360" w:lineRule="auto"/>
        <w:jc w:val="center"/>
        <w:rPr>
          <w:rFonts w:ascii="Arial" w:hAnsi="Arial" w:cs="Arial"/>
          <w:b/>
          <w:bCs/>
        </w:rPr>
      </w:pPr>
    </w:p>
    <w:p w:rsidR="00415D7F" w:rsidRPr="003E1C38" w:rsidRDefault="00415D7F" w:rsidP="00415D7F">
      <w:pPr>
        <w:spacing w:line="360" w:lineRule="auto"/>
        <w:jc w:val="center"/>
        <w:rPr>
          <w:rFonts w:ascii="Arial" w:hAnsi="Arial" w:cs="Arial"/>
          <w:b/>
          <w:bCs/>
        </w:rPr>
      </w:pPr>
      <w:r w:rsidRPr="003E1C38">
        <w:rPr>
          <w:rFonts w:ascii="Arial" w:hAnsi="Arial" w:cs="Arial"/>
          <w:b/>
          <w:bCs/>
        </w:rPr>
        <w:lastRenderedPageBreak/>
        <w:t>INSTRUCCIONES PARA LA EMISION DE INSTRUMENTOS FINANCIEROS -V.3</w:t>
      </w:r>
    </w:p>
    <w:p w:rsidR="00415D7F" w:rsidRPr="00081267" w:rsidRDefault="00415D7F" w:rsidP="00415D7F">
      <w:pPr>
        <w:spacing w:before="120" w:after="120"/>
        <w:jc w:val="both"/>
        <w:rPr>
          <w:rFonts w:ascii="Arial" w:hAnsi="Arial" w:cs="Arial"/>
          <w:sz w:val="22"/>
        </w:rPr>
      </w:pPr>
      <w:r w:rsidRPr="00081267">
        <w:rPr>
          <w:rFonts w:ascii="Arial" w:hAnsi="Arial" w:cs="Arial"/>
          <w:sz w:val="22"/>
        </w:rPr>
        <w:t xml:space="preserve">El Proponente o Adjudicado deberá solicitar o instruir a la entidad de intermediación financiera bancaría, el correcto registro de datos o información en los Instrumentos Financieros de Garantía requeridos, </w:t>
      </w:r>
      <w:r w:rsidRPr="00081267">
        <w:rPr>
          <w:rFonts w:ascii="Arial" w:hAnsi="Arial" w:cs="Arial"/>
          <w:sz w:val="22"/>
          <w:u w:val="single"/>
        </w:rPr>
        <w:t>cumpliendo obligatoriamente</w:t>
      </w:r>
      <w:r w:rsidRPr="00081267">
        <w:rPr>
          <w:rFonts w:ascii="Arial" w:hAnsi="Arial" w:cs="Arial"/>
          <w:sz w:val="22"/>
        </w:rPr>
        <w:t xml:space="preserve"> con las siguientes condiciones:</w:t>
      </w:r>
    </w:p>
    <w:tbl>
      <w:tblPr>
        <w:tblW w:w="10121" w:type="dxa"/>
        <w:jc w:val="center"/>
        <w:tblCellMar>
          <w:left w:w="0" w:type="dxa"/>
          <w:right w:w="0" w:type="dxa"/>
        </w:tblCellMar>
        <w:tblLook w:val="04A0" w:firstRow="1" w:lastRow="0" w:firstColumn="1" w:lastColumn="0" w:noHBand="0" w:noVBand="1"/>
      </w:tblPr>
      <w:tblGrid>
        <w:gridCol w:w="2400"/>
        <w:gridCol w:w="7721"/>
      </w:tblGrid>
      <w:tr w:rsidR="00415D7F" w:rsidRPr="003E1C38" w:rsidTr="00DC16E0">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15D7F" w:rsidRPr="003E1C38" w:rsidRDefault="00415D7F" w:rsidP="00DC16E0">
            <w:pPr>
              <w:jc w:val="center"/>
              <w:rPr>
                <w:b/>
                <w:bCs/>
                <w:sz w:val="18"/>
                <w:szCs w:val="18"/>
              </w:rPr>
            </w:pPr>
            <w:r w:rsidRPr="003E1C38">
              <w:rPr>
                <w:b/>
                <w:bCs/>
                <w:sz w:val="18"/>
                <w:szCs w:val="18"/>
              </w:rPr>
              <w:t>VARIABLE</w:t>
            </w:r>
          </w:p>
        </w:tc>
        <w:tc>
          <w:tcPr>
            <w:tcW w:w="772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15D7F" w:rsidRPr="003E1C38" w:rsidRDefault="00415D7F" w:rsidP="00DC16E0">
            <w:pPr>
              <w:jc w:val="center"/>
              <w:rPr>
                <w:b/>
                <w:bCs/>
                <w:sz w:val="18"/>
                <w:szCs w:val="18"/>
              </w:rPr>
            </w:pPr>
            <w:r w:rsidRPr="003E1C38">
              <w:rPr>
                <w:b/>
                <w:bCs/>
                <w:sz w:val="18"/>
                <w:szCs w:val="18"/>
              </w:rPr>
              <w:t>INSTRUCCIÓN</w:t>
            </w:r>
          </w:p>
        </w:tc>
      </w:tr>
      <w:tr w:rsidR="00415D7F" w:rsidRPr="003E1C38" w:rsidTr="00DC16E0">
        <w:trPr>
          <w:jc w:val="center"/>
        </w:trPr>
        <w:tc>
          <w:tcPr>
            <w:tcW w:w="24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415D7F" w:rsidRPr="003E1C38" w:rsidRDefault="00415D7F" w:rsidP="00DC16E0">
            <w:pPr>
              <w:rPr>
                <w:b/>
                <w:bCs/>
                <w:sz w:val="18"/>
                <w:szCs w:val="18"/>
              </w:rPr>
            </w:pPr>
            <w:r w:rsidRPr="003E1C38">
              <w:rPr>
                <w:b/>
                <w:bCs/>
                <w:sz w:val="18"/>
                <w:szCs w:val="18"/>
              </w:rPr>
              <w:t>INSTRUMENTO DE GARANTIA</w:t>
            </w:r>
          </w:p>
        </w:tc>
        <w:tc>
          <w:tcPr>
            <w:tcW w:w="7721" w:type="dxa"/>
            <w:tcBorders>
              <w:top w:val="nil"/>
              <w:left w:val="nil"/>
              <w:bottom w:val="single" w:sz="4" w:space="0" w:color="auto"/>
              <w:right w:val="single" w:sz="8" w:space="0" w:color="auto"/>
            </w:tcBorders>
            <w:tcMar>
              <w:top w:w="0" w:type="dxa"/>
              <w:left w:w="108" w:type="dxa"/>
              <w:bottom w:w="0" w:type="dxa"/>
              <w:right w:w="108" w:type="dxa"/>
            </w:tcMar>
            <w:hideMark/>
          </w:tcPr>
          <w:p w:rsidR="00415D7F" w:rsidRPr="003E1C38" w:rsidRDefault="00415D7F" w:rsidP="00DC16E0">
            <w:pPr>
              <w:spacing w:before="60" w:after="60"/>
              <w:jc w:val="both"/>
              <w:rPr>
                <w:rFonts w:ascii="Arial" w:hAnsi="Arial" w:cs="Arial"/>
                <w:sz w:val="18"/>
                <w:szCs w:val="18"/>
              </w:rPr>
            </w:pPr>
            <w:r w:rsidRPr="003E1C38">
              <w:rPr>
                <w:rFonts w:ascii="Arial" w:hAnsi="Arial" w:cs="Arial"/>
                <w:sz w:val="18"/>
                <w:szCs w:val="18"/>
              </w:rPr>
              <w:t xml:space="preserve">Se aceptará </w:t>
            </w:r>
            <w:r w:rsidRPr="003E1C38">
              <w:rPr>
                <w:rFonts w:ascii="Arial" w:hAnsi="Arial" w:cs="Arial"/>
                <w:b/>
                <w:sz w:val="18"/>
                <w:szCs w:val="18"/>
                <w:u w:val="single"/>
              </w:rPr>
              <w:t>únicamente</w:t>
            </w:r>
            <w:r w:rsidRPr="003E1C38">
              <w:rPr>
                <w:rFonts w:ascii="Arial" w:hAnsi="Arial" w:cs="Arial"/>
                <w:sz w:val="18"/>
                <w:szCs w:val="18"/>
              </w:rPr>
              <w:t xml:space="preserve"> los instrumentos detallados en el anexo o acápite de Garantias Financieras.</w:t>
            </w:r>
          </w:p>
          <w:p w:rsidR="00415D7F" w:rsidRPr="003E1C38" w:rsidRDefault="00415D7F" w:rsidP="00DC16E0">
            <w:pPr>
              <w:spacing w:before="60" w:after="60"/>
              <w:jc w:val="both"/>
              <w:rPr>
                <w:i/>
                <w:iCs/>
                <w:sz w:val="18"/>
                <w:szCs w:val="18"/>
              </w:rPr>
            </w:pPr>
            <w:r w:rsidRPr="003E1C38">
              <w:rPr>
                <w:rFonts w:ascii="Arial" w:hAnsi="Arial" w:cs="Arial"/>
                <w:sz w:val="18"/>
                <w:szCs w:val="18"/>
              </w:rPr>
              <w:t xml:space="preserve">En caso de </w:t>
            </w:r>
            <w:r w:rsidRPr="003E1C38">
              <w:rPr>
                <w:rFonts w:ascii="Arial" w:hAnsi="Arial" w:cs="Arial"/>
                <w:i/>
                <w:sz w:val="18"/>
                <w:szCs w:val="18"/>
              </w:rPr>
              <w:t>Póliza de caución a Primer requerimiento para Entidades Públicas</w:t>
            </w:r>
            <w:r w:rsidRPr="003E1C38">
              <w:rPr>
                <w:rFonts w:ascii="Arial" w:hAnsi="Arial" w:cs="Arial"/>
                <w:sz w:val="18"/>
                <w:szCs w:val="18"/>
              </w:rPr>
              <w:t>, se deberá remitir todos los anexos vinculados.</w:t>
            </w:r>
          </w:p>
        </w:tc>
      </w:tr>
      <w:tr w:rsidR="00415D7F" w:rsidRPr="003E1C38" w:rsidTr="00DC16E0">
        <w:trPr>
          <w:jc w:val="center"/>
        </w:trPr>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15D7F" w:rsidRPr="003E1C38" w:rsidRDefault="00415D7F" w:rsidP="00DC16E0">
            <w:pPr>
              <w:rPr>
                <w:b/>
                <w:bCs/>
                <w:sz w:val="18"/>
                <w:szCs w:val="18"/>
              </w:rPr>
            </w:pPr>
            <w:r w:rsidRPr="003E1C38">
              <w:rPr>
                <w:b/>
                <w:bCs/>
                <w:sz w:val="18"/>
                <w:szCs w:val="18"/>
              </w:rPr>
              <w:t>OBJETO DE LA GARANTÍA</w:t>
            </w:r>
          </w:p>
          <w:p w:rsidR="00415D7F" w:rsidRPr="003E1C38" w:rsidRDefault="00415D7F" w:rsidP="00DC16E0">
            <w:pPr>
              <w:rPr>
                <w:rFonts w:ascii="Arial" w:hAnsi="Arial"/>
                <w:i/>
                <w:sz w:val="18"/>
                <w:szCs w:val="18"/>
              </w:rPr>
            </w:pPr>
            <w:r w:rsidRPr="003E1C38">
              <w:rPr>
                <w:b/>
                <w:bCs/>
                <w:sz w:val="18"/>
                <w:szCs w:val="18"/>
              </w:rPr>
              <w:t xml:space="preserve"> (“Para Garantizar:”)</w:t>
            </w:r>
          </w:p>
        </w:tc>
        <w:tc>
          <w:tcPr>
            <w:tcW w:w="7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5D7F" w:rsidRPr="003E1C38" w:rsidRDefault="00415D7F" w:rsidP="00DC16E0">
            <w:pPr>
              <w:spacing w:before="60" w:after="60"/>
              <w:jc w:val="both"/>
              <w:rPr>
                <w:rFonts w:ascii="Arial" w:hAnsi="Arial" w:cs="Arial"/>
                <w:sz w:val="18"/>
                <w:szCs w:val="18"/>
              </w:rPr>
            </w:pPr>
            <w:r w:rsidRPr="003E1C38">
              <w:rPr>
                <w:rFonts w:ascii="Arial" w:hAnsi="Arial" w:cs="Arial"/>
                <w:sz w:val="18"/>
                <w:szCs w:val="18"/>
              </w:rPr>
              <w:t xml:space="preserve">Debe consignar correctamente y de manera explícita, </w:t>
            </w:r>
            <w:r w:rsidRPr="003E1C38">
              <w:rPr>
                <w:rFonts w:ascii="Arial" w:hAnsi="Arial" w:cs="Arial"/>
                <w:b/>
                <w:sz w:val="18"/>
                <w:szCs w:val="18"/>
                <w:u w:val="single"/>
              </w:rPr>
              <w:t>textual</w:t>
            </w:r>
            <w:r w:rsidRPr="003E1C38">
              <w:rPr>
                <w:rFonts w:ascii="Arial" w:hAnsi="Arial" w:cs="Arial"/>
                <w:sz w:val="18"/>
                <w:szCs w:val="18"/>
              </w:rPr>
              <w:t xml:space="preserve"> y </w:t>
            </w:r>
            <w:r w:rsidRPr="003E1C38">
              <w:rPr>
                <w:rFonts w:ascii="Arial" w:hAnsi="Arial" w:cs="Arial"/>
                <w:b/>
                <w:sz w:val="18"/>
                <w:szCs w:val="18"/>
                <w:u w:val="single"/>
              </w:rPr>
              <w:t>completa</w:t>
            </w:r>
            <w:r w:rsidRPr="003E1C38">
              <w:rPr>
                <w:rFonts w:ascii="Arial" w:hAnsi="Arial" w:cs="Arial"/>
                <w:sz w:val="18"/>
                <w:szCs w:val="18"/>
              </w:rPr>
              <w:t xml:space="preserve">: </w:t>
            </w:r>
          </w:p>
          <w:p w:rsidR="00415D7F" w:rsidRPr="003E1C38" w:rsidRDefault="00415D7F" w:rsidP="00415D7F">
            <w:pPr>
              <w:numPr>
                <w:ilvl w:val="0"/>
                <w:numId w:val="38"/>
              </w:numPr>
              <w:spacing w:before="60" w:after="60"/>
              <w:jc w:val="both"/>
              <w:rPr>
                <w:rFonts w:ascii="Arial" w:hAnsi="Arial" w:cs="Arial"/>
                <w:sz w:val="18"/>
                <w:szCs w:val="18"/>
              </w:rPr>
            </w:pPr>
            <w:r w:rsidRPr="003E1C38">
              <w:rPr>
                <w:rFonts w:ascii="Arial" w:hAnsi="Arial" w:cs="Arial"/>
                <w:b/>
                <w:sz w:val="18"/>
                <w:szCs w:val="18"/>
              </w:rPr>
              <w:t>Objeto a garantizar (“Garantía según el objeto”)</w:t>
            </w:r>
            <w:r w:rsidRPr="003E1C38">
              <w:rPr>
                <w:rFonts w:ascii="Arial" w:hAnsi="Arial" w:cs="Arial"/>
                <w:b/>
                <w:sz w:val="18"/>
                <w:szCs w:val="18"/>
                <w:vertAlign w:val="superscript"/>
              </w:rPr>
              <w:footnoteReference w:id="1"/>
            </w:r>
            <w:r w:rsidRPr="003E1C38">
              <w:rPr>
                <w:rFonts w:ascii="Arial" w:hAnsi="Arial" w:cs="Arial"/>
                <w:sz w:val="18"/>
                <w:szCs w:val="18"/>
              </w:rPr>
              <w:t xml:space="preserve"> conforme lo requerido en el anexo o acápite de Garantías Financieras. </w:t>
            </w:r>
          </w:p>
          <w:p w:rsidR="00415D7F" w:rsidRPr="003E1C38" w:rsidRDefault="00415D7F" w:rsidP="00415D7F">
            <w:pPr>
              <w:numPr>
                <w:ilvl w:val="0"/>
                <w:numId w:val="38"/>
              </w:numPr>
              <w:spacing w:before="60" w:after="60"/>
              <w:jc w:val="both"/>
              <w:rPr>
                <w:rFonts w:ascii="Arial" w:hAnsi="Arial" w:cs="Arial"/>
                <w:b/>
                <w:sz w:val="18"/>
                <w:szCs w:val="18"/>
              </w:rPr>
            </w:pPr>
            <w:r w:rsidRPr="003E1C38">
              <w:rPr>
                <w:rFonts w:ascii="Arial" w:hAnsi="Arial" w:cs="Arial"/>
                <w:b/>
                <w:sz w:val="18"/>
                <w:szCs w:val="18"/>
              </w:rPr>
              <w:t xml:space="preserve">Nombre (Objeto de la Contratación) y/o código </w:t>
            </w:r>
            <w:r w:rsidRPr="003E1C38">
              <w:rPr>
                <w:rFonts w:ascii="Arial" w:hAnsi="Arial" w:cs="Arial"/>
                <w:sz w:val="18"/>
                <w:szCs w:val="18"/>
              </w:rPr>
              <w:t>del proceso de contratación, conforme al registrado en la página web</w:t>
            </w:r>
            <w:r w:rsidRPr="003E1C38">
              <w:rPr>
                <w:rFonts w:ascii="Arial" w:hAnsi="Arial" w:cs="Arial"/>
                <w:b/>
                <w:sz w:val="18"/>
                <w:szCs w:val="18"/>
              </w:rPr>
              <w:t>:</w:t>
            </w:r>
          </w:p>
          <w:p w:rsidR="00415D7F" w:rsidRPr="003E1C38" w:rsidRDefault="00415D7F" w:rsidP="00DC16E0">
            <w:pPr>
              <w:spacing w:before="60" w:after="60"/>
              <w:ind w:left="360"/>
              <w:jc w:val="both"/>
              <w:rPr>
                <w:rFonts w:ascii="Arial" w:hAnsi="Arial" w:cs="Arial"/>
                <w:b/>
                <w:i/>
                <w:sz w:val="18"/>
                <w:szCs w:val="18"/>
              </w:rPr>
            </w:pPr>
            <w:r w:rsidRPr="003E1C38">
              <w:rPr>
                <w:rFonts w:ascii="Arial" w:hAnsi="Arial" w:cs="Arial"/>
                <w:b/>
                <w:i/>
                <w:sz w:val="18"/>
                <w:szCs w:val="18"/>
              </w:rPr>
              <w:t>http://contrataciones.ypfb.gob.bo/contrataciones/publicacion</w:t>
            </w:r>
          </w:p>
        </w:tc>
      </w:tr>
      <w:tr w:rsidR="00415D7F" w:rsidRPr="003E1C38" w:rsidTr="00DC16E0">
        <w:trPr>
          <w:jc w:val="center"/>
        </w:trPr>
        <w:tc>
          <w:tcPr>
            <w:tcW w:w="24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5D7F" w:rsidRPr="003E1C38" w:rsidRDefault="00415D7F" w:rsidP="00DC16E0">
            <w:pPr>
              <w:rPr>
                <w:b/>
                <w:bCs/>
                <w:sz w:val="18"/>
                <w:szCs w:val="18"/>
              </w:rPr>
            </w:pPr>
            <w:r w:rsidRPr="003E1C38">
              <w:rPr>
                <w:b/>
                <w:bCs/>
                <w:sz w:val="18"/>
                <w:szCs w:val="18"/>
              </w:rPr>
              <w:t xml:space="preserve">NOMBRE, RAZÓN SOCIAL O DENOMINACIÓN DEL ORDENANTE </w:t>
            </w:r>
          </w:p>
        </w:tc>
        <w:tc>
          <w:tcPr>
            <w:tcW w:w="772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15D7F" w:rsidRPr="003E1C38" w:rsidRDefault="00415D7F" w:rsidP="00DC16E0">
            <w:pPr>
              <w:spacing w:before="120" w:after="120"/>
              <w:jc w:val="both"/>
              <w:rPr>
                <w:rFonts w:ascii="Arial" w:hAnsi="Arial" w:cs="Arial"/>
                <w:sz w:val="18"/>
                <w:szCs w:val="18"/>
              </w:rPr>
            </w:pPr>
            <w:r w:rsidRPr="003E1C38">
              <w:rPr>
                <w:rFonts w:ascii="Arial" w:hAnsi="Arial" w:cs="Arial"/>
                <w:sz w:val="18"/>
                <w:szCs w:val="18"/>
              </w:rPr>
              <w:t xml:space="preserve">Debe consignar el nombre y tipo societario </w:t>
            </w:r>
            <w:r w:rsidRPr="003E1C38">
              <w:rPr>
                <w:rFonts w:ascii="Arial" w:hAnsi="Arial" w:cs="Arial"/>
                <w:sz w:val="18"/>
                <w:szCs w:val="18"/>
                <w:u w:val="single"/>
              </w:rPr>
              <w:t>conforme</w:t>
            </w:r>
            <w:r w:rsidRPr="003E1C38">
              <w:rPr>
                <w:rFonts w:ascii="Arial" w:hAnsi="Arial" w:cs="Arial"/>
                <w:sz w:val="18"/>
                <w:szCs w:val="18"/>
              </w:rPr>
              <w:t xml:space="preserve"> se encuentre inscrito en el Registro (informático o documental) FUNDEMPRESA -o equivalente en el país de origen-. </w:t>
            </w:r>
          </w:p>
          <w:p w:rsidR="00415D7F" w:rsidRPr="003E1C38" w:rsidRDefault="00415D7F" w:rsidP="00DC16E0">
            <w:pPr>
              <w:spacing w:before="120" w:after="120"/>
              <w:jc w:val="both"/>
              <w:rPr>
                <w:rFonts w:ascii="Arial" w:hAnsi="Arial" w:cs="Arial"/>
                <w:sz w:val="18"/>
                <w:szCs w:val="18"/>
              </w:rPr>
            </w:pPr>
            <w:r w:rsidRPr="003E1C38">
              <w:rPr>
                <w:rFonts w:ascii="Arial" w:hAnsi="Arial" w:cs="Arial"/>
                <w:sz w:val="18"/>
                <w:szCs w:val="18"/>
              </w:rPr>
              <w:t xml:space="preserve">Para </w:t>
            </w:r>
            <w:r w:rsidRPr="003E1C38">
              <w:rPr>
                <w:rFonts w:ascii="Arial" w:hAnsi="Arial" w:cs="Arial"/>
                <w:sz w:val="18"/>
                <w:szCs w:val="18"/>
                <w:u w:val="single"/>
              </w:rPr>
              <w:t>Asociaciones Accidentales,</w:t>
            </w:r>
            <w:r w:rsidRPr="003E1C38">
              <w:rPr>
                <w:rFonts w:ascii="Arial" w:hAnsi="Arial" w:cs="Arial"/>
                <w:sz w:val="18"/>
                <w:szCs w:val="18"/>
              </w:rPr>
              <w:t xml:space="preserve"> podrá figurar el nombre de la Asociación Accidental o de una de las empresas que conforman la misma, concordante con su respectivo Registro FUNDEMPRESA.</w:t>
            </w:r>
          </w:p>
          <w:p w:rsidR="00415D7F" w:rsidRPr="003E1C38" w:rsidRDefault="00415D7F" w:rsidP="00DC16E0">
            <w:pPr>
              <w:spacing w:before="120" w:after="120"/>
              <w:jc w:val="both"/>
              <w:rPr>
                <w:rFonts w:ascii="Arial" w:hAnsi="Arial" w:cs="Arial"/>
                <w:sz w:val="18"/>
                <w:szCs w:val="18"/>
              </w:rPr>
            </w:pPr>
            <w:r w:rsidRPr="003E1C38">
              <w:rPr>
                <w:rFonts w:ascii="Arial" w:hAnsi="Arial" w:cs="Arial"/>
                <w:sz w:val="18"/>
                <w:szCs w:val="18"/>
              </w:rPr>
              <w:t xml:space="preserve">Para </w:t>
            </w:r>
            <w:r w:rsidRPr="003E1C38">
              <w:rPr>
                <w:rFonts w:ascii="Arial" w:hAnsi="Arial" w:cs="Arial"/>
                <w:sz w:val="18"/>
                <w:szCs w:val="18"/>
                <w:u w:val="single"/>
              </w:rPr>
              <w:t>Empresas Unipersonales</w:t>
            </w:r>
            <w:r w:rsidRPr="003E1C38">
              <w:rPr>
                <w:rFonts w:ascii="Arial" w:hAnsi="Arial" w:cs="Arial"/>
                <w:sz w:val="18"/>
                <w:szCs w:val="18"/>
              </w:rPr>
              <w:t>, alternativamente podrá figurar el nombre del Contribuyente (NIT).</w:t>
            </w:r>
          </w:p>
        </w:tc>
      </w:tr>
      <w:tr w:rsidR="00415D7F" w:rsidRPr="003E1C38" w:rsidTr="00DC16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5D7F" w:rsidRPr="003E1C38" w:rsidRDefault="00415D7F" w:rsidP="00DC16E0">
            <w:pPr>
              <w:rPr>
                <w:b/>
                <w:bCs/>
                <w:sz w:val="18"/>
                <w:szCs w:val="18"/>
              </w:rPr>
            </w:pPr>
            <w:r w:rsidRPr="003E1C38">
              <w:rPr>
                <w:b/>
                <w:bCs/>
                <w:sz w:val="18"/>
                <w:szCs w:val="18"/>
              </w:rPr>
              <w:t>NOMBRE DEL BENEFICIARIO</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415D7F" w:rsidRPr="003E1C38" w:rsidRDefault="00415D7F" w:rsidP="00DC16E0">
            <w:pPr>
              <w:jc w:val="both"/>
              <w:rPr>
                <w:rFonts w:ascii="Arial" w:hAnsi="Arial" w:cs="Arial"/>
                <w:sz w:val="18"/>
                <w:szCs w:val="18"/>
              </w:rPr>
            </w:pPr>
            <w:r w:rsidRPr="003E1C38">
              <w:rPr>
                <w:rFonts w:ascii="Arial" w:hAnsi="Arial" w:cs="Arial"/>
                <w:sz w:val="18"/>
                <w:szCs w:val="18"/>
              </w:rPr>
              <w:t>Debe consignar:</w:t>
            </w:r>
          </w:p>
          <w:p w:rsidR="00415D7F" w:rsidRPr="003E1C38" w:rsidRDefault="00415D7F" w:rsidP="00415D7F">
            <w:pPr>
              <w:numPr>
                <w:ilvl w:val="0"/>
                <w:numId w:val="39"/>
              </w:numPr>
              <w:spacing w:line="276" w:lineRule="auto"/>
              <w:ind w:left="357" w:hanging="357"/>
              <w:jc w:val="both"/>
              <w:rPr>
                <w:rFonts w:ascii="Arial" w:hAnsi="Arial"/>
                <w:i/>
                <w:sz w:val="18"/>
                <w:szCs w:val="18"/>
              </w:rPr>
            </w:pPr>
            <w:r w:rsidRPr="003E1C38">
              <w:rPr>
                <w:rFonts w:ascii="Arial" w:hAnsi="Arial" w:cs="Arial"/>
                <w:sz w:val="18"/>
                <w:szCs w:val="18"/>
              </w:rPr>
              <w:t xml:space="preserve">YACIMIENTOS PETROLIFEROS FISCALES BOLIVIANOS; </w:t>
            </w:r>
            <w:r w:rsidRPr="003E1C38">
              <w:rPr>
                <w:rFonts w:ascii="Arial" w:hAnsi="Arial"/>
                <w:i/>
                <w:sz w:val="18"/>
                <w:szCs w:val="18"/>
              </w:rPr>
              <w:t>YPFB; o ambos.</w:t>
            </w:r>
          </w:p>
        </w:tc>
      </w:tr>
      <w:tr w:rsidR="00415D7F" w:rsidRPr="003E1C38" w:rsidTr="00DC16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5D7F" w:rsidRPr="003E1C38" w:rsidRDefault="00415D7F" w:rsidP="00DC16E0">
            <w:pPr>
              <w:rPr>
                <w:sz w:val="18"/>
                <w:szCs w:val="18"/>
              </w:rPr>
            </w:pPr>
            <w:r w:rsidRPr="003E1C38">
              <w:rPr>
                <w:b/>
                <w:bCs/>
                <w:sz w:val="18"/>
                <w:szCs w:val="18"/>
              </w:rPr>
              <w:t>MONTO GARANTIZADO Y MONEDA</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415D7F" w:rsidRPr="003E1C38" w:rsidRDefault="00415D7F" w:rsidP="00DC16E0">
            <w:pPr>
              <w:spacing w:before="60" w:after="60"/>
              <w:jc w:val="both"/>
              <w:rPr>
                <w:rFonts w:ascii="Arial" w:hAnsi="Arial" w:cs="Arial"/>
                <w:sz w:val="18"/>
                <w:szCs w:val="18"/>
              </w:rPr>
            </w:pPr>
            <w:r w:rsidRPr="003E1C38">
              <w:rPr>
                <w:rFonts w:ascii="Arial" w:hAnsi="Arial" w:cs="Arial"/>
                <w:sz w:val="18"/>
                <w:szCs w:val="18"/>
              </w:rPr>
              <w:t>Debe consignar el valor/importe/monto correctamente calculado conforme el anexo o acápite de Garantías Financieras, la “</w:t>
            </w:r>
            <w:r w:rsidRPr="003E1C38">
              <w:rPr>
                <w:rFonts w:ascii="Arial" w:hAnsi="Arial" w:cs="Arial"/>
                <w:i/>
                <w:sz w:val="18"/>
                <w:szCs w:val="18"/>
              </w:rPr>
              <w:t>Garantía según el objeto</w:t>
            </w:r>
            <w:r w:rsidRPr="003E1C38">
              <w:rPr>
                <w:rFonts w:ascii="Arial" w:hAnsi="Arial" w:cs="Arial"/>
                <w:sz w:val="18"/>
                <w:szCs w:val="18"/>
              </w:rPr>
              <w:t>” y la moneda del proceso de contratación requerido en el DBC.</w:t>
            </w:r>
          </w:p>
          <w:p w:rsidR="00415D7F" w:rsidRPr="003E1C38" w:rsidRDefault="00415D7F" w:rsidP="00DC16E0">
            <w:pPr>
              <w:spacing w:before="60" w:after="60"/>
              <w:jc w:val="both"/>
              <w:rPr>
                <w:rFonts w:ascii="Arial" w:hAnsi="Arial" w:cs="Arial"/>
                <w:sz w:val="18"/>
                <w:szCs w:val="18"/>
              </w:rPr>
            </w:pPr>
            <w:r w:rsidRPr="003E1C38">
              <w:rPr>
                <w:rFonts w:ascii="Arial" w:hAnsi="Arial" w:cs="Arial"/>
                <w:sz w:val="18"/>
                <w:szCs w:val="18"/>
              </w:rPr>
              <w:t>Para adjudicación por ITEMS, LOTES, TRAMOS, PAQUETES, VOLÚMENES O ETAPAS, el “</w:t>
            </w:r>
            <w:r w:rsidRPr="003E1C38">
              <w:rPr>
                <w:rFonts w:ascii="Arial" w:hAnsi="Arial" w:cs="Arial"/>
                <w:i/>
                <w:sz w:val="18"/>
                <w:szCs w:val="18"/>
              </w:rPr>
              <w:t>monto máximo de la contratación”</w:t>
            </w:r>
            <w:r w:rsidRPr="003E1C38">
              <w:rPr>
                <w:rFonts w:ascii="Arial" w:hAnsi="Arial" w:cs="Arial"/>
                <w:sz w:val="18"/>
                <w:szCs w:val="18"/>
              </w:rPr>
              <w:t xml:space="preserve"> corresponderá al registrado en el acápite “P</w:t>
            </w:r>
            <w:r w:rsidRPr="003E1C38">
              <w:rPr>
                <w:rFonts w:ascii="Arial" w:hAnsi="Arial" w:cs="Arial"/>
                <w:i/>
                <w:sz w:val="18"/>
                <w:szCs w:val="18"/>
              </w:rPr>
              <w:t>recio Referencial”</w:t>
            </w:r>
            <w:r w:rsidRPr="003E1C38">
              <w:rPr>
                <w:rFonts w:ascii="Arial" w:hAnsi="Arial" w:cs="Arial"/>
                <w:sz w:val="18"/>
                <w:szCs w:val="18"/>
              </w:rPr>
              <w:t xml:space="preserve"> del DBC.</w:t>
            </w:r>
          </w:p>
        </w:tc>
      </w:tr>
      <w:tr w:rsidR="00415D7F" w:rsidRPr="003E1C38" w:rsidTr="00DC16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5D7F" w:rsidRPr="003E1C38" w:rsidRDefault="00415D7F" w:rsidP="00DC16E0">
            <w:pPr>
              <w:rPr>
                <w:sz w:val="18"/>
                <w:szCs w:val="18"/>
              </w:rPr>
            </w:pPr>
            <w:r w:rsidRPr="003E1C38">
              <w:rPr>
                <w:b/>
                <w:bCs/>
                <w:sz w:val="18"/>
                <w:szCs w:val="18"/>
              </w:rPr>
              <w:t>VIGENCIA</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415D7F" w:rsidRPr="003E1C38" w:rsidRDefault="00415D7F" w:rsidP="00DC16E0">
            <w:pPr>
              <w:spacing w:before="60" w:after="60"/>
              <w:jc w:val="both"/>
              <w:rPr>
                <w:rFonts w:ascii="Arial" w:hAnsi="Arial" w:cs="Arial"/>
                <w:sz w:val="18"/>
                <w:szCs w:val="18"/>
              </w:rPr>
            </w:pPr>
            <w:r w:rsidRPr="003E1C38">
              <w:rPr>
                <w:rFonts w:ascii="Arial" w:hAnsi="Arial" w:cs="Arial"/>
                <w:sz w:val="18"/>
                <w:szCs w:val="18"/>
              </w:rPr>
              <w:t xml:space="preserve">Debe consignar una vigencia </w:t>
            </w:r>
            <w:r w:rsidRPr="003E1C38">
              <w:rPr>
                <w:rFonts w:ascii="Arial" w:hAnsi="Arial" w:cs="Arial"/>
                <w:sz w:val="18"/>
                <w:szCs w:val="18"/>
                <w:u w:val="single"/>
              </w:rPr>
              <w:t>igual o mayor</w:t>
            </w:r>
            <w:r w:rsidRPr="003E1C38">
              <w:rPr>
                <w:rFonts w:ascii="Arial" w:hAnsi="Arial" w:cs="Arial"/>
                <w:sz w:val="18"/>
                <w:szCs w:val="18"/>
              </w:rPr>
              <w:t xml:space="preserve"> a la requerida en el Anexo o acápite de Garantías</w:t>
            </w:r>
            <w:r>
              <w:rPr>
                <w:rFonts w:ascii="Arial" w:hAnsi="Arial" w:cs="Arial"/>
                <w:sz w:val="18"/>
                <w:szCs w:val="18"/>
              </w:rPr>
              <w:t xml:space="preserve"> Financieras,</w:t>
            </w:r>
          </w:p>
          <w:p w:rsidR="00415D7F" w:rsidRPr="003E1C38" w:rsidRDefault="00415D7F" w:rsidP="00415D7F">
            <w:pPr>
              <w:numPr>
                <w:ilvl w:val="0"/>
                <w:numId w:val="40"/>
              </w:numPr>
              <w:spacing w:before="60" w:after="60"/>
              <w:jc w:val="both"/>
              <w:rPr>
                <w:rFonts w:ascii="Arial" w:hAnsi="Arial" w:cs="Arial"/>
                <w:sz w:val="18"/>
                <w:szCs w:val="18"/>
              </w:rPr>
            </w:pPr>
            <w:r w:rsidRPr="003E1C38">
              <w:rPr>
                <w:rFonts w:ascii="Arial" w:hAnsi="Arial" w:cs="Arial"/>
                <w:b/>
                <w:sz w:val="18"/>
                <w:szCs w:val="18"/>
                <w:u w:val="single"/>
              </w:rPr>
              <w:t>Para la Garantía de Seriedad de Propuesta:</w:t>
            </w:r>
            <w:r w:rsidRPr="003E1C38">
              <w:rPr>
                <w:rFonts w:ascii="Arial" w:hAnsi="Arial" w:cs="Arial"/>
                <w:sz w:val="18"/>
                <w:szCs w:val="18"/>
              </w:rPr>
              <w:t xml:space="preserve"> mínimamente 150 días computables a partir de la “</w:t>
            </w:r>
            <w:r w:rsidRPr="003E1C38">
              <w:rPr>
                <w:rFonts w:ascii="Arial" w:hAnsi="Arial" w:cs="Arial"/>
                <w:i/>
                <w:sz w:val="18"/>
                <w:szCs w:val="18"/>
              </w:rPr>
              <w:t>Fecha de presentación de propuestas</w:t>
            </w:r>
            <w:r w:rsidRPr="003E1C38">
              <w:rPr>
                <w:rFonts w:ascii="Arial" w:hAnsi="Arial" w:cs="Arial"/>
                <w:sz w:val="18"/>
                <w:szCs w:val="18"/>
              </w:rPr>
              <w:t xml:space="preserve">”, establecida en el Cronograma de Plazos del DBC. </w:t>
            </w:r>
          </w:p>
          <w:p w:rsidR="00415D7F" w:rsidRPr="003E1C38" w:rsidRDefault="00415D7F" w:rsidP="00415D7F">
            <w:pPr>
              <w:numPr>
                <w:ilvl w:val="0"/>
                <w:numId w:val="40"/>
              </w:numPr>
              <w:spacing w:before="60" w:after="60"/>
              <w:jc w:val="both"/>
              <w:rPr>
                <w:rFonts w:ascii="Arial" w:hAnsi="Arial" w:cs="Arial"/>
                <w:sz w:val="18"/>
                <w:szCs w:val="18"/>
              </w:rPr>
            </w:pPr>
            <w:r w:rsidRPr="003E1C38">
              <w:rPr>
                <w:rFonts w:ascii="Arial" w:hAnsi="Arial" w:cs="Arial"/>
                <w:b/>
                <w:sz w:val="18"/>
                <w:szCs w:val="18"/>
                <w:u w:val="single"/>
              </w:rPr>
              <w:t>Para Garantía de Cumplimiento de Contrato y otras garantías (DS 29506 y DS 181):</w:t>
            </w:r>
            <w:r w:rsidRPr="003E1C38">
              <w:rPr>
                <w:rFonts w:ascii="Arial" w:hAnsi="Arial" w:cs="Arial"/>
                <w:b/>
                <w:sz w:val="18"/>
                <w:szCs w:val="18"/>
              </w:rPr>
              <w:t xml:space="preserve"> </w:t>
            </w:r>
            <w:r w:rsidRPr="003E1C38">
              <w:rPr>
                <w:rFonts w:ascii="Arial" w:hAnsi="Arial" w:cs="Arial"/>
                <w:sz w:val="18"/>
                <w:szCs w:val="18"/>
              </w:rPr>
              <w:t>según lo requerido,</w:t>
            </w:r>
            <w:r w:rsidRPr="003E1C38">
              <w:rPr>
                <w:rFonts w:ascii="Arial" w:hAnsi="Arial" w:cs="Arial"/>
                <w:b/>
                <w:sz w:val="18"/>
                <w:szCs w:val="18"/>
              </w:rPr>
              <w:t xml:space="preserve"> </w:t>
            </w:r>
            <w:r w:rsidRPr="003E1C38">
              <w:rPr>
                <w:rFonts w:ascii="Arial" w:hAnsi="Arial" w:cs="Arial"/>
                <w:sz w:val="18"/>
                <w:szCs w:val="18"/>
              </w:rPr>
              <w:t xml:space="preserve">computables a partir de la </w:t>
            </w:r>
            <w:r w:rsidRPr="003E1C38">
              <w:rPr>
                <w:rFonts w:ascii="Arial" w:hAnsi="Arial" w:cs="Arial"/>
                <w:sz w:val="18"/>
                <w:szCs w:val="18"/>
                <w:u w:val="single"/>
              </w:rPr>
              <w:t xml:space="preserve">fecha de emisión del instrumento financiero, </w:t>
            </w:r>
            <w:r w:rsidRPr="003E1C38">
              <w:rPr>
                <w:rFonts w:ascii="Arial" w:hAnsi="Arial" w:cs="Arial"/>
                <w:sz w:val="18"/>
                <w:szCs w:val="18"/>
              </w:rPr>
              <w:t>debiendo exceder en sesenta (60) días calendario al plazo de entrega del objeto de la contratación.</w:t>
            </w:r>
          </w:p>
          <w:p w:rsidR="00415D7F" w:rsidRPr="003E1C38" w:rsidRDefault="00415D7F" w:rsidP="00DC16E0">
            <w:pPr>
              <w:spacing w:before="60" w:after="60"/>
              <w:ind w:left="360"/>
              <w:jc w:val="center"/>
              <w:rPr>
                <w:rFonts w:ascii="Arial" w:hAnsi="Arial" w:cs="Arial"/>
                <w:sz w:val="18"/>
                <w:szCs w:val="18"/>
              </w:rPr>
            </w:pPr>
            <w:r w:rsidRPr="003E1C38">
              <w:rPr>
                <w:rFonts w:ascii="Arial" w:hAnsi="Arial" w:cs="Arial"/>
                <w:sz w:val="18"/>
                <w:szCs w:val="18"/>
              </w:rPr>
              <w:t xml:space="preserve">Vigencia de la </w:t>
            </w:r>
            <w:proofErr w:type="spellStart"/>
            <w:r w:rsidRPr="003E1C38">
              <w:rPr>
                <w:rFonts w:ascii="Arial" w:hAnsi="Arial" w:cs="Arial"/>
                <w:sz w:val="18"/>
                <w:szCs w:val="18"/>
              </w:rPr>
              <w:t>Gtia</w:t>
            </w:r>
            <w:proofErr w:type="spellEnd"/>
            <w:r w:rsidRPr="003E1C38">
              <w:rPr>
                <w:rFonts w:ascii="Arial" w:hAnsi="Arial" w:cs="Arial"/>
                <w:sz w:val="18"/>
                <w:szCs w:val="18"/>
              </w:rPr>
              <w:t>. = fecha de emisión + Plazo de entrega + 60 días</w:t>
            </w:r>
          </w:p>
        </w:tc>
      </w:tr>
      <w:tr w:rsidR="00415D7F" w:rsidRPr="003E1C38" w:rsidTr="00DC16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5D7F" w:rsidRPr="003E1C38" w:rsidRDefault="00415D7F" w:rsidP="00DC16E0">
            <w:pPr>
              <w:rPr>
                <w:b/>
                <w:bCs/>
                <w:sz w:val="18"/>
                <w:szCs w:val="18"/>
              </w:rPr>
            </w:pPr>
            <w:r w:rsidRPr="003E1C38">
              <w:rPr>
                <w:b/>
                <w:bCs/>
                <w:sz w:val="18"/>
                <w:szCs w:val="18"/>
              </w:rPr>
              <w:t xml:space="preserve">CLÁUSULAS O CONDICIONES  </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415D7F" w:rsidRPr="003E1C38" w:rsidRDefault="00415D7F" w:rsidP="00DC16E0">
            <w:pPr>
              <w:spacing w:before="60" w:after="60"/>
              <w:jc w:val="both"/>
              <w:rPr>
                <w:rFonts w:ascii="Arial" w:hAnsi="Arial" w:cs="Arial"/>
                <w:sz w:val="18"/>
                <w:szCs w:val="18"/>
              </w:rPr>
            </w:pPr>
            <w:r w:rsidRPr="003E1C38">
              <w:rPr>
                <w:rFonts w:ascii="Arial" w:hAnsi="Arial" w:cs="Arial"/>
                <w:sz w:val="18"/>
                <w:szCs w:val="18"/>
              </w:rPr>
              <w:t>Debe incluir las cláusulas de:</w:t>
            </w:r>
          </w:p>
          <w:p w:rsidR="00415D7F" w:rsidRPr="003E1C38" w:rsidRDefault="00415D7F" w:rsidP="00415D7F">
            <w:pPr>
              <w:numPr>
                <w:ilvl w:val="0"/>
                <w:numId w:val="41"/>
              </w:numPr>
              <w:spacing w:before="60" w:after="60"/>
              <w:jc w:val="both"/>
              <w:rPr>
                <w:rFonts w:ascii="Arial" w:hAnsi="Arial" w:cs="Arial"/>
                <w:sz w:val="18"/>
                <w:szCs w:val="18"/>
              </w:rPr>
            </w:pPr>
            <w:r w:rsidRPr="003E1C38">
              <w:rPr>
                <w:rFonts w:ascii="Arial" w:hAnsi="Arial" w:cs="Arial"/>
                <w:sz w:val="18"/>
                <w:szCs w:val="18"/>
              </w:rPr>
              <w:t xml:space="preserve">Renovable, irrevocable y de </w:t>
            </w:r>
            <w:r w:rsidRPr="003E1C38">
              <w:rPr>
                <w:rFonts w:ascii="Arial" w:hAnsi="Arial" w:cs="Arial"/>
                <w:sz w:val="18"/>
                <w:szCs w:val="18"/>
                <w:u w:val="single"/>
              </w:rPr>
              <w:t>ejecución inmediata</w:t>
            </w:r>
            <w:r w:rsidRPr="003E1C38">
              <w:rPr>
                <w:rFonts w:ascii="Arial" w:hAnsi="Arial" w:cs="Arial"/>
                <w:sz w:val="18"/>
                <w:szCs w:val="18"/>
              </w:rPr>
              <w:t xml:space="preserve"> o </w:t>
            </w:r>
            <w:r w:rsidRPr="003E1C38">
              <w:rPr>
                <w:rFonts w:ascii="Arial" w:hAnsi="Arial" w:cs="Arial"/>
                <w:sz w:val="18"/>
                <w:szCs w:val="18"/>
                <w:u w:val="single"/>
              </w:rPr>
              <w:t>ejecución a primer requerimiento</w:t>
            </w:r>
            <w:r w:rsidRPr="003E1C38">
              <w:rPr>
                <w:rFonts w:ascii="Arial" w:hAnsi="Arial" w:cs="Arial"/>
                <w:sz w:val="18"/>
                <w:szCs w:val="18"/>
              </w:rPr>
              <w:t xml:space="preserve"> según corresponda al Instrumento Financiero requerido. </w:t>
            </w:r>
          </w:p>
        </w:tc>
      </w:tr>
    </w:tbl>
    <w:p w:rsidR="00415D7F" w:rsidRPr="003E1C38" w:rsidRDefault="00415D7F" w:rsidP="00415D7F">
      <w:pPr>
        <w:widowControl w:val="0"/>
        <w:jc w:val="both"/>
        <w:rPr>
          <w:b/>
          <w:sz w:val="18"/>
          <w:szCs w:val="18"/>
        </w:rPr>
      </w:pPr>
    </w:p>
    <w:p w:rsidR="00415D7F" w:rsidRPr="003E1C38" w:rsidRDefault="00415D7F" w:rsidP="00415D7F">
      <w:pPr>
        <w:widowControl w:val="0"/>
        <w:jc w:val="both"/>
        <w:rPr>
          <w:b/>
          <w:sz w:val="21"/>
          <w:szCs w:val="21"/>
          <w:u w:val="single"/>
        </w:rPr>
      </w:pPr>
      <w:r w:rsidRPr="003E1C38">
        <w:rPr>
          <w:b/>
          <w:sz w:val="18"/>
          <w:szCs w:val="18"/>
        </w:rPr>
        <w:t xml:space="preserve">NOTA: EL INCUMPLIMIENTO DE LOS PARAMETROS ESTABLECIDOS PRECEDENTEMENTE, POR PARTE DEL PROPONENTE O ADJUDICADO, </w:t>
      </w:r>
      <w:r w:rsidRPr="003E1C38">
        <w:rPr>
          <w:b/>
          <w:sz w:val="18"/>
          <w:szCs w:val="18"/>
          <w:u w:val="single"/>
        </w:rPr>
        <w:t>NO DARÁ LUGAR A SUBSANACION ALGUNA.</w:t>
      </w:r>
    </w:p>
    <w:p w:rsidR="00DC16E0" w:rsidRDefault="00DC16E0"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5128ED" w:rsidRDefault="004918C3" w:rsidP="00EB37A1">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6642B" w:rsidRPr="00EB37A1" w:rsidRDefault="0076642B" w:rsidP="00EB37A1">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C02738">
        <w:trPr>
          <w:trHeight w:val="593"/>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DC16E0" w:rsidRPr="00DC16E0" w:rsidRDefault="00DC16E0" w:rsidP="00DC16E0">
      <w:pPr>
        <w:ind w:left="4820" w:firstLine="147"/>
        <w:jc w:val="right"/>
        <w:rPr>
          <w:rFonts w:ascii="Lucida Bright" w:hAnsi="Lucida Bright" w:cs="Arial"/>
          <w:b/>
          <w:sz w:val="19"/>
          <w:szCs w:val="19"/>
          <w:lang w:eastAsia="es-ES"/>
        </w:rPr>
      </w:pPr>
      <w:r w:rsidRPr="00DC16E0">
        <w:rPr>
          <w:rFonts w:ascii="Lucida Bright" w:hAnsi="Lucida Bright" w:cs="Arial"/>
          <w:b/>
          <w:sz w:val="19"/>
          <w:szCs w:val="19"/>
          <w:lang w:eastAsia="es-ES"/>
        </w:rPr>
        <w:t>CONTRATO N° ULG-SCZ-</w:t>
      </w:r>
      <w:proofErr w:type="spellStart"/>
      <w:r w:rsidRPr="00DC16E0">
        <w:rPr>
          <w:rFonts w:ascii="Lucida Bright" w:hAnsi="Lucida Bright" w:cs="Arial"/>
          <w:b/>
          <w:sz w:val="19"/>
          <w:szCs w:val="19"/>
          <w:lang w:eastAsia="es-ES"/>
        </w:rPr>
        <w:t>xxxx</w:t>
      </w:r>
      <w:proofErr w:type="spellEnd"/>
      <w:r w:rsidRPr="00DC16E0">
        <w:rPr>
          <w:rFonts w:ascii="Lucida Bright" w:hAnsi="Lucida Bright" w:cs="Arial"/>
          <w:b/>
          <w:sz w:val="19"/>
          <w:szCs w:val="19"/>
          <w:lang w:eastAsia="es-ES"/>
        </w:rPr>
        <w:t>/2019</w:t>
      </w:r>
    </w:p>
    <w:p w:rsidR="00DC16E0" w:rsidRPr="00DC16E0" w:rsidRDefault="00DC16E0" w:rsidP="00DC16E0">
      <w:pPr>
        <w:ind w:left="4820" w:firstLine="147"/>
        <w:jc w:val="right"/>
        <w:rPr>
          <w:rFonts w:ascii="Lucida Bright" w:hAnsi="Lucida Bright" w:cs="Arial"/>
          <w:sz w:val="19"/>
          <w:szCs w:val="19"/>
          <w:lang w:eastAsia="es-ES"/>
        </w:rPr>
      </w:pPr>
      <w:r w:rsidRPr="00DC16E0">
        <w:rPr>
          <w:rFonts w:ascii="Lucida Bright" w:hAnsi="Lucida Bright" w:cs="Arial"/>
          <w:sz w:val="19"/>
          <w:szCs w:val="19"/>
          <w:lang w:eastAsia="es-ES"/>
        </w:rPr>
        <w:t xml:space="preserve">Santa Cruz de la Sierra, xxx de </w:t>
      </w:r>
      <w:proofErr w:type="spellStart"/>
      <w:r w:rsidRPr="00DC16E0">
        <w:rPr>
          <w:rFonts w:ascii="Lucida Bright" w:hAnsi="Lucida Bright" w:cs="Arial"/>
          <w:sz w:val="19"/>
          <w:szCs w:val="19"/>
          <w:lang w:eastAsia="es-ES"/>
        </w:rPr>
        <w:t>xxxx</w:t>
      </w:r>
      <w:proofErr w:type="spellEnd"/>
      <w:r w:rsidRPr="00DC16E0">
        <w:rPr>
          <w:rFonts w:ascii="Lucida Bright" w:hAnsi="Lucida Bright" w:cs="Arial"/>
          <w:sz w:val="19"/>
          <w:szCs w:val="19"/>
          <w:lang w:eastAsia="es-ES"/>
        </w:rPr>
        <w:t xml:space="preserve"> de 2019 </w:t>
      </w:r>
    </w:p>
    <w:p w:rsidR="00DC16E0" w:rsidRPr="00DC16E0" w:rsidRDefault="00DC16E0" w:rsidP="00DC16E0">
      <w:pPr>
        <w:jc w:val="center"/>
        <w:rPr>
          <w:rFonts w:ascii="Lucida Bright" w:hAnsi="Lucida Bright" w:cs="Arial"/>
          <w:b/>
          <w:sz w:val="19"/>
          <w:szCs w:val="19"/>
          <w:lang w:eastAsia="es-ES"/>
        </w:rPr>
      </w:pPr>
    </w:p>
    <w:p w:rsidR="00DC16E0" w:rsidRPr="00DC16E0" w:rsidRDefault="00DC16E0" w:rsidP="00DC16E0">
      <w:pPr>
        <w:jc w:val="center"/>
        <w:rPr>
          <w:rFonts w:ascii="Lucida Bright" w:hAnsi="Lucida Bright" w:cs="Arial"/>
          <w:b/>
          <w:sz w:val="19"/>
          <w:szCs w:val="19"/>
          <w:lang w:val="es-BO" w:eastAsia="es-ES"/>
        </w:rPr>
      </w:pPr>
      <w:r w:rsidRPr="00DC16E0">
        <w:rPr>
          <w:rFonts w:ascii="Lucida Bright" w:hAnsi="Lucida Bright" w:cs="Arial"/>
          <w:b/>
          <w:sz w:val="19"/>
          <w:szCs w:val="19"/>
          <w:lang w:eastAsia="es-ES"/>
        </w:rPr>
        <w:t>CONTRATO ADMINISTRATIVO PARA LA ADQUISICIÓN DE -------------------</w:t>
      </w:r>
    </w:p>
    <w:p w:rsidR="00DC16E0" w:rsidRPr="00DC16E0" w:rsidRDefault="00DC16E0" w:rsidP="00DC16E0">
      <w:pPr>
        <w:ind w:left="567"/>
        <w:jc w:val="center"/>
        <w:rPr>
          <w:rFonts w:ascii="Lucida Bright" w:hAnsi="Lucida Bright" w:cs="Arial"/>
          <w:b/>
          <w:sz w:val="19"/>
          <w:szCs w:val="19"/>
          <w:lang w:val="es-BO" w:eastAsia="es-ES"/>
        </w:rPr>
      </w:pPr>
      <w:r w:rsidRPr="00DC16E0">
        <w:rPr>
          <w:rFonts w:ascii="Lucida Bright" w:hAnsi="Lucida Bright" w:cs="Arial"/>
          <w:b/>
          <w:sz w:val="19"/>
          <w:szCs w:val="19"/>
          <w:lang w:val="es-BO" w:eastAsia="es-ES"/>
        </w:rPr>
        <w:t>CÓDIGO: -----------------</w:t>
      </w:r>
      <w:r w:rsidRPr="00DC16E0">
        <w:rPr>
          <w:rFonts w:ascii="Lucida Bright" w:hAnsi="Lucida Bright" w:cs="Arial"/>
          <w:b/>
          <w:sz w:val="19"/>
          <w:szCs w:val="19"/>
          <w:lang w:eastAsia="es-ES"/>
        </w:rPr>
        <w:t xml:space="preserve">           </w:t>
      </w:r>
    </w:p>
    <w:p w:rsidR="00DC16E0" w:rsidRPr="00DC16E0" w:rsidRDefault="00DC16E0" w:rsidP="00DC16E0">
      <w:pPr>
        <w:autoSpaceDE w:val="0"/>
        <w:autoSpaceDN w:val="0"/>
        <w:adjustRightInd w:val="0"/>
        <w:spacing w:before="120" w:after="120"/>
        <w:jc w:val="both"/>
        <w:rPr>
          <w:rFonts w:ascii="Lucida Bright" w:hAnsi="Lucida Bright" w:cs="Arial"/>
          <w:sz w:val="19"/>
          <w:szCs w:val="19"/>
          <w:lang w:eastAsia="es-ES"/>
        </w:rPr>
      </w:pPr>
      <w:r w:rsidRPr="00DC16E0">
        <w:rPr>
          <w:rFonts w:ascii="Lucida Bright" w:hAnsi="Lucida Bright" w:cs="Arial"/>
          <w:b/>
          <w:sz w:val="19"/>
          <w:szCs w:val="19"/>
          <w:u w:val="single"/>
          <w:lang w:eastAsia="es-ES"/>
        </w:rPr>
        <w:t>CLÁUSULA PRIMERA. (PARTES CONTRATANTES)</w:t>
      </w:r>
    </w:p>
    <w:p w:rsidR="00DC16E0" w:rsidRPr="00DC16E0" w:rsidRDefault="00DC16E0" w:rsidP="00E84446">
      <w:pPr>
        <w:numPr>
          <w:ilvl w:val="1"/>
          <w:numId w:val="46"/>
        </w:numPr>
        <w:spacing w:before="120" w:after="120"/>
        <w:ind w:left="709" w:hanging="709"/>
        <w:contextualSpacing/>
        <w:jc w:val="both"/>
        <w:rPr>
          <w:rFonts w:ascii="Lucida Bright" w:hAnsi="Lucida Bright" w:cs="Arial"/>
          <w:sz w:val="19"/>
          <w:szCs w:val="19"/>
          <w:lang w:eastAsia="es-ES"/>
        </w:rPr>
      </w:pPr>
      <w:r w:rsidRPr="00DC16E0">
        <w:rPr>
          <w:rFonts w:ascii="Lucida Bright" w:hAnsi="Lucida Bright" w:cs="Arial"/>
          <w:b/>
          <w:sz w:val="19"/>
          <w:szCs w:val="19"/>
          <w:lang w:eastAsia="es-ES"/>
        </w:rPr>
        <w:t>YACIMIENTOS PETROLÍFEROS FISCALES BOLIVIANOS</w:t>
      </w:r>
      <w:r w:rsidRPr="00DC16E0">
        <w:rPr>
          <w:rFonts w:ascii="Lucida Bright" w:hAnsi="Lucida Bright" w:cs="Arial"/>
          <w:sz w:val="19"/>
          <w:szCs w:val="19"/>
          <w:lang w:eastAsia="es-ES"/>
        </w:rPr>
        <w:t xml:space="preserve">, con Número de Identificación Tributaria (NIT) N° 1020269020, con domicilio en </w:t>
      </w:r>
      <w:r w:rsidRPr="00DC16E0">
        <w:rPr>
          <w:rFonts w:ascii="Lucida Bright" w:eastAsia="Arial Unicode MS" w:hAnsi="Lucida Bright" w:cs="Arial"/>
          <w:sz w:val="19"/>
          <w:szCs w:val="19"/>
          <w:lang w:eastAsia="es-ES"/>
        </w:rPr>
        <w:t xml:space="preserve">la Av. </w:t>
      </w:r>
      <w:proofErr w:type="spellStart"/>
      <w:r w:rsidRPr="00DC16E0">
        <w:rPr>
          <w:rFonts w:ascii="Lucida Bright" w:eastAsia="Arial Unicode MS" w:hAnsi="Lucida Bright" w:cs="Arial"/>
          <w:sz w:val="19"/>
          <w:szCs w:val="19"/>
          <w:lang w:eastAsia="es-ES"/>
        </w:rPr>
        <w:t>Grigota</w:t>
      </w:r>
      <w:proofErr w:type="spellEnd"/>
      <w:r w:rsidRPr="00DC16E0">
        <w:rPr>
          <w:rFonts w:ascii="Lucida Bright" w:eastAsia="Arial Unicode MS" w:hAnsi="Lucida Bright" w:cs="Arial"/>
          <w:sz w:val="19"/>
          <w:szCs w:val="19"/>
          <w:lang w:eastAsia="es-ES"/>
        </w:rPr>
        <w:t xml:space="preserve"> entre 3er. anillo externo (Av. Mario R. Gutierrez) y calle Las Palmas s/n de la ciudad </w:t>
      </w:r>
      <w:r w:rsidRPr="00DC16E0">
        <w:rPr>
          <w:rFonts w:ascii="Lucida Bright" w:hAnsi="Lucida Bright" w:cs="Arial"/>
          <w:sz w:val="19"/>
          <w:szCs w:val="19"/>
          <w:lang w:val="es-ES_tradnl" w:eastAsia="es-ES"/>
        </w:rPr>
        <w:t xml:space="preserve">de Santa Cruz de la Sierra, representada legalmente por su </w:t>
      </w:r>
      <w:proofErr w:type="spellStart"/>
      <w:r w:rsidRPr="00DC16E0">
        <w:rPr>
          <w:rFonts w:ascii="Lucida Bright" w:hAnsi="Lucida Bright" w:cs="Arial"/>
          <w:sz w:val="19"/>
          <w:szCs w:val="19"/>
          <w:lang w:val="es-ES_tradnl" w:eastAsia="es-ES"/>
        </w:rPr>
        <w:t>xxxxxxxxxxxxxxxxx</w:t>
      </w:r>
      <w:proofErr w:type="spellEnd"/>
      <w:r w:rsidRPr="00DC16E0">
        <w:rPr>
          <w:rFonts w:ascii="Lucida Bright" w:hAnsi="Lucida Bright" w:cs="Arial"/>
          <w:sz w:val="19"/>
          <w:szCs w:val="19"/>
          <w:lang w:val="es-ES_tradnl" w:eastAsia="es-ES"/>
        </w:rPr>
        <w:t xml:space="preserve">, en calidad de </w:t>
      </w:r>
      <w:proofErr w:type="spellStart"/>
      <w:r w:rsidRPr="00DC16E0">
        <w:rPr>
          <w:rFonts w:ascii="Lucida Bright" w:hAnsi="Lucida Bright" w:cs="Arial"/>
          <w:sz w:val="19"/>
          <w:szCs w:val="19"/>
          <w:lang w:val="es-ES_tradnl" w:eastAsia="es-ES"/>
        </w:rPr>
        <w:t>xxxxxxxxxxx</w:t>
      </w:r>
      <w:proofErr w:type="spellEnd"/>
      <w:r w:rsidRPr="00DC16E0">
        <w:rPr>
          <w:rFonts w:ascii="Lucida Bright" w:hAnsi="Lucida Bright" w:cs="Arial"/>
          <w:sz w:val="19"/>
          <w:szCs w:val="19"/>
          <w:lang w:val="es-ES_tradnl" w:eastAsia="es-ES"/>
        </w:rPr>
        <w:t xml:space="preserve"> con Cédula de Identidad N° </w:t>
      </w:r>
      <w:proofErr w:type="spellStart"/>
      <w:r w:rsidRPr="00DC16E0">
        <w:rPr>
          <w:rFonts w:ascii="Lucida Bright" w:hAnsi="Lucida Bright" w:cs="Arial"/>
          <w:sz w:val="19"/>
          <w:szCs w:val="19"/>
          <w:lang w:val="es-ES_tradnl" w:eastAsia="es-ES"/>
        </w:rPr>
        <w:t>xxxx</w:t>
      </w:r>
      <w:proofErr w:type="spellEnd"/>
      <w:r w:rsidRPr="00DC16E0">
        <w:rPr>
          <w:rFonts w:ascii="Lucida Bright" w:hAnsi="Lucida Bright" w:cs="Arial"/>
          <w:sz w:val="19"/>
          <w:szCs w:val="19"/>
          <w:lang w:val="es-ES_tradnl" w:eastAsia="es-ES"/>
        </w:rPr>
        <w:t xml:space="preserve"> expedida en xxx, a quien se delega la competencia para la suscripción del Contrato mediante Resolución Administrativa PRS N° </w:t>
      </w:r>
      <w:proofErr w:type="spellStart"/>
      <w:r w:rsidRPr="00DC16E0">
        <w:rPr>
          <w:rFonts w:ascii="Lucida Bright" w:hAnsi="Lucida Bright" w:cs="Arial"/>
          <w:sz w:val="19"/>
          <w:szCs w:val="19"/>
          <w:lang w:val="es-ES_tradnl" w:eastAsia="es-ES"/>
        </w:rPr>
        <w:t>xxxx</w:t>
      </w:r>
      <w:proofErr w:type="spellEnd"/>
      <w:r w:rsidRPr="00DC16E0">
        <w:rPr>
          <w:rFonts w:ascii="Lucida Bright" w:hAnsi="Lucida Bright" w:cs="Arial"/>
          <w:sz w:val="19"/>
          <w:szCs w:val="19"/>
          <w:lang w:val="es-ES_tradnl" w:eastAsia="es-ES"/>
        </w:rPr>
        <w:t xml:space="preserve"> de fecha xx de xxx de 2018</w:t>
      </w:r>
      <w:r w:rsidRPr="00DC16E0">
        <w:rPr>
          <w:rFonts w:ascii="Lucida Bright" w:hAnsi="Lucida Bright" w:cs="Arial"/>
          <w:sz w:val="19"/>
          <w:szCs w:val="19"/>
          <w:lang w:eastAsia="es-ES"/>
        </w:rPr>
        <w:t>; que para efectos del presente Contrato se denominará la</w:t>
      </w:r>
      <w:r w:rsidRPr="00DC16E0">
        <w:rPr>
          <w:rFonts w:ascii="Lucida Bright" w:hAnsi="Lucida Bright" w:cs="Arial"/>
          <w:sz w:val="19"/>
          <w:szCs w:val="19"/>
          <w:lang w:val="es-ES_tradnl" w:eastAsia="es-ES"/>
        </w:rPr>
        <w:t xml:space="preserve"> </w:t>
      </w:r>
      <w:r w:rsidRPr="00DC16E0">
        <w:rPr>
          <w:rFonts w:ascii="Lucida Bright" w:hAnsi="Lucida Bright" w:cs="Arial"/>
          <w:b/>
          <w:sz w:val="19"/>
          <w:szCs w:val="19"/>
          <w:lang w:eastAsia="es-ES"/>
        </w:rPr>
        <w:t>ENTIDAD</w:t>
      </w:r>
      <w:r w:rsidRPr="00DC16E0">
        <w:rPr>
          <w:rFonts w:ascii="Lucida Bright" w:hAnsi="Lucida Bright" w:cs="Arial"/>
          <w:sz w:val="19"/>
          <w:szCs w:val="19"/>
          <w:lang w:eastAsia="es-ES"/>
        </w:rPr>
        <w:t>.</w:t>
      </w:r>
    </w:p>
    <w:p w:rsidR="00DC16E0" w:rsidRPr="00DC16E0" w:rsidRDefault="00DC16E0" w:rsidP="00E84446">
      <w:pPr>
        <w:numPr>
          <w:ilvl w:val="1"/>
          <w:numId w:val="46"/>
        </w:numPr>
        <w:spacing w:before="120" w:after="120"/>
        <w:ind w:left="709" w:hanging="709"/>
        <w:jc w:val="both"/>
        <w:rPr>
          <w:rFonts w:ascii="Lucida Bright" w:hAnsi="Lucida Bright" w:cs="Arial"/>
          <w:i/>
          <w:sz w:val="19"/>
          <w:szCs w:val="19"/>
          <w:lang w:eastAsia="es-ES"/>
        </w:rPr>
      </w:pPr>
      <w:proofErr w:type="spellStart"/>
      <w:r w:rsidRPr="00DC16E0">
        <w:rPr>
          <w:rFonts w:ascii="Lucida Bright" w:hAnsi="Lucida Bright" w:cs="Arial"/>
          <w:sz w:val="19"/>
          <w:szCs w:val="19"/>
          <w:lang w:eastAsia="es-ES"/>
        </w:rPr>
        <w:t>xxxxxxx</w:t>
      </w:r>
      <w:proofErr w:type="spellEnd"/>
      <w:r w:rsidRPr="00DC16E0">
        <w:rPr>
          <w:rFonts w:ascii="Lucida Bright" w:hAnsi="Lucida Bright" w:cs="Arial"/>
          <w:sz w:val="19"/>
          <w:szCs w:val="19"/>
          <w:lang w:val="es-ES_tradnl" w:eastAsia="es-ES"/>
        </w:rPr>
        <w:t xml:space="preserve">, una empresa constituida bajo las leyes del Estado Plurinacional de Bolivia, inscrita en el Registro de Comercio de Bolivia concesionado a FUNDEMPRESA bajo Matrícula Nº </w:t>
      </w:r>
      <w:proofErr w:type="spellStart"/>
      <w:r w:rsidRPr="00DC16E0">
        <w:rPr>
          <w:rFonts w:ascii="Lucida Bright" w:hAnsi="Lucida Bright" w:cs="Arial"/>
          <w:sz w:val="19"/>
          <w:szCs w:val="19"/>
          <w:lang w:val="es-ES_tradnl" w:eastAsia="es-ES"/>
        </w:rPr>
        <w:t>xxxxx</w:t>
      </w:r>
      <w:proofErr w:type="spellEnd"/>
      <w:r w:rsidRPr="00DC16E0">
        <w:rPr>
          <w:rFonts w:ascii="Lucida Bright" w:hAnsi="Lucida Bright" w:cs="Arial"/>
          <w:i/>
          <w:sz w:val="19"/>
          <w:szCs w:val="19"/>
          <w:lang w:val="es-ES_tradnl" w:eastAsia="es-ES"/>
        </w:rPr>
        <w:t xml:space="preserve">, </w:t>
      </w:r>
      <w:r w:rsidRPr="00DC16E0">
        <w:rPr>
          <w:rFonts w:ascii="Lucida Bright" w:hAnsi="Lucida Bright" w:cs="Arial"/>
          <w:sz w:val="19"/>
          <w:szCs w:val="19"/>
          <w:lang w:val="es-ES_tradnl" w:eastAsia="es-ES"/>
        </w:rPr>
        <w:t xml:space="preserve">con Número de Identificación Tributaria (NIT) </w:t>
      </w:r>
      <w:proofErr w:type="spellStart"/>
      <w:r w:rsidRPr="00DC16E0">
        <w:rPr>
          <w:rFonts w:ascii="Lucida Bright" w:hAnsi="Lucida Bright" w:cs="Arial"/>
          <w:sz w:val="19"/>
          <w:szCs w:val="19"/>
          <w:lang w:val="es-ES_tradnl" w:eastAsia="es-ES"/>
        </w:rPr>
        <w:t>xxxxxx</w:t>
      </w:r>
      <w:proofErr w:type="spellEnd"/>
      <w:r w:rsidRPr="00DC16E0">
        <w:rPr>
          <w:rFonts w:ascii="Lucida Bright" w:hAnsi="Lucida Bright" w:cs="Arial"/>
          <w:sz w:val="19"/>
          <w:szCs w:val="19"/>
          <w:lang w:val="es-ES_tradnl" w:eastAsia="es-ES"/>
        </w:rPr>
        <w:t xml:space="preserve">, con domicilio calle </w:t>
      </w:r>
      <w:proofErr w:type="spellStart"/>
      <w:r w:rsidRPr="00DC16E0">
        <w:rPr>
          <w:rFonts w:ascii="Lucida Bright" w:hAnsi="Lucida Bright" w:cs="Arial"/>
          <w:sz w:val="19"/>
          <w:szCs w:val="19"/>
          <w:lang w:val="es-ES_tradnl" w:eastAsia="es-ES"/>
        </w:rPr>
        <w:t>xxxxxxx</w:t>
      </w:r>
      <w:proofErr w:type="spellEnd"/>
      <w:r w:rsidRPr="00DC16E0">
        <w:rPr>
          <w:rFonts w:ascii="Lucida Bright" w:hAnsi="Lucida Bright" w:cs="Arial"/>
          <w:sz w:val="19"/>
          <w:szCs w:val="19"/>
          <w:lang w:val="es-ES_tradnl" w:eastAsia="es-ES"/>
        </w:rPr>
        <w:t xml:space="preserve"> de la ciudad de </w:t>
      </w:r>
      <w:proofErr w:type="spellStart"/>
      <w:r w:rsidRPr="00DC16E0">
        <w:rPr>
          <w:rFonts w:ascii="Lucida Bright" w:hAnsi="Lucida Bright" w:cs="Arial"/>
          <w:sz w:val="19"/>
          <w:szCs w:val="19"/>
          <w:lang w:val="es-ES_tradnl" w:eastAsia="es-ES"/>
        </w:rPr>
        <w:t>xxxx</w:t>
      </w:r>
      <w:proofErr w:type="spellEnd"/>
      <w:r w:rsidRPr="00DC16E0">
        <w:rPr>
          <w:rFonts w:ascii="Lucida Bright" w:hAnsi="Lucida Bright" w:cs="Arial"/>
          <w:sz w:val="19"/>
          <w:szCs w:val="19"/>
          <w:lang w:val="es-ES_tradnl" w:eastAsia="es-ES"/>
        </w:rPr>
        <w:t xml:space="preserve">, representada legalmente por el señor </w:t>
      </w:r>
      <w:proofErr w:type="spellStart"/>
      <w:r w:rsidRPr="00DC16E0">
        <w:rPr>
          <w:rFonts w:ascii="Lucida Bright" w:hAnsi="Lucida Bright" w:cs="Arial"/>
          <w:sz w:val="19"/>
          <w:szCs w:val="19"/>
          <w:lang w:val="es-ES_tradnl" w:eastAsia="es-ES"/>
        </w:rPr>
        <w:t>xxxx</w:t>
      </w:r>
      <w:proofErr w:type="spellEnd"/>
      <w:r w:rsidRPr="00DC16E0">
        <w:rPr>
          <w:rFonts w:ascii="Lucida Bright" w:hAnsi="Lucida Bright" w:cs="Arial"/>
          <w:sz w:val="19"/>
          <w:szCs w:val="19"/>
          <w:lang w:val="es-ES_tradnl" w:eastAsia="es-ES"/>
        </w:rPr>
        <w:t xml:space="preserve">, </w:t>
      </w:r>
      <w:r w:rsidRPr="00DC16E0">
        <w:rPr>
          <w:rFonts w:ascii="Lucida Bright" w:hAnsi="Lucida Bright" w:cs="Arial"/>
          <w:sz w:val="19"/>
          <w:szCs w:val="19"/>
          <w:lang w:eastAsia="es-ES"/>
        </w:rPr>
        <w:t xml:space="preserve">con Cédula de Identidad </w:t>
      </w:r>
      <w:proofErr w:type="spellStart"/>
      <w:r w:rsidRPr="00DC16E0">
        <w:rPr>
          <w:rFonts w:ascii="Lucida Bright" w:hAnsi="Lucida Bright" w:cs="Arial"/>
          <w:sz w:val="19"/>
          <w:szCs w:val="19"/>
          <w:lang w:eastAsia="es-ES"/>
        </w:rPr>
        <w:t>xxxxx</w:t>
      </w:r>
      <w:proofErr w:type="spellEnd"/>
      <w:r w:rsidRPr="00DC16E0">
        <w:rPr>
          <w:rFonts w:ascii="Lucida Bright" w:hAnsi="Lucida Bright" w:cs="Arial"/>
          <w:sz w:val="19"/>
          <w:szCs w:val="19"/>
          <w:lang w:eastAsia="es-ES"/>
        </w:rPr>
        <w:t xml:space="preserve"> xx, </w:t>
      </w:r>
      <w:r w:rsidRPr="00DC16E0">
        <w:rPr>
          <w:rFonts w:ascii="Lucida Bright" w:hAnsi="Lucida Bright" w:cs="Arial"/>
          <w:sz w:val="19"/>
          <w:szCs w:val="19"/>
          <w:lang w:val="es-ES_tradnl" w:eastAsia="es-ES"/>
        </w:rPr>
        <w:t xml:space="preserve">en virtud al Testimonio de Poder </w:t>
      </w:r>
      <w:proofErr w:type="spellStart"/>
      <w:r w:rsidRPr="00DC16E0">
        <w:rPr>
          <w:rFonts w:ascii="Lucida Bright" w:hAnsi="Lucida Bright" w:cs="Arial"/>
          <w:sz w:val="19"/>
          <w:szCs w:val="19"/>
          <w:lang w:val="es-ES_tradnl" w:eastAsia="es-ES"/>
        </w:rPr>
        <w:t>N°xxxx</w:t>
      </w:r>
      <w:proofErr w:type="spellEnd"/>
      <w:r w:rsidRPr="00DC16E0">
        <w:rPr>
          <w:rFonts w:ascii="Lucida Bright" w:hAnsi="Lucida Bright" w:cs="Arial"/>
          <w:sz w:val="19"/>
          <w:szCs w:val="19"/>
          <w:lang w:val="es-ES_tradnl" w:eastAsia="es-ES"/>
        </w:rPr>
        <w:t xml:space="preserve">/xx  de fecha xx de xxx de </w:t>
      </w:r>
      <w:proofErr w:type="spellStart"/>
      <w:r w:rsidRPr="00DC16E0">
        <w:rPr>
          <w:rFonts w:ascii="Lucida Bright" w:hAnsi="Lucida Bright" w:cs="Arial"/>
          <w:sz w:val="19"/>
          <w:szCs w:val="19"/>
          <w:lang w:val="es-ES_tradnl" w:eastAsia="es-ES"/>
        </w:rPr>
        <w:t>xxxx</w:t>
      </w:r>
      <w:proofErr w:type="spellEnd"/>
      <w:r w:rsidRPr="00DC16E0">
        <w:rPr>
          <w:rFonts w:ascii="Lucida Bright" w:hAnsi="Lucida Bright" w:cs="Arial"/>
          <w:sz w:val="19"/>
          <w:szCs w:val="19"/>
          <w:lang w:val="es-ES_tradnl" w:eastAsia="es-ES"/>
        </w:rPr>
        <w:t xml:space="preserve">, otorgado ante Notaría de Fe Pública </w:t>
      </w:r>
      <w:proofErr w:type="spellStart"/>
      <w:r w:rsidRPr="00DC16E0">
        <w:rPr>
          <w:rFonts w:ascii="Lucida Bright" w:hAnsi="Lucida Bright" w:cs="Arial"/>
          <w:sz w:val="19"/>
          <w:szCs w:val="19"/>
          <w:lang w:val="es-ES_tradnl" w:eastAsia="es-ES"/>
        </w:rPr>
        <w:t>N°xxx</w:t>
      </w:r>
      <w:proofErr w:type="spellEnd"/>
      <w:r w:rsidRPr="00DC16E0">
        <w:rPr>
          <w:rFonts w:ascii="Lucida Bright" w:hAnsi="Lucida Bright" w:cs="Arial"/>
          <w:sz w:val="19"/>
          <w:szCs w:val="19"/>
          <w:lang w:val="es-ES_tradnl" w:eastAsia="es-ES"/>
        </w:rPr>
        <w:t xml:space="preserve"> del Tribunal Departamental de Justicia de xxx, a cargo de la Notaria </w:t>
      </w:r>
      <w:proofErr w:type="spellStart"/>
      <w:r w:rsidRPr="00DC16E0">
        <w:rPr>
          <w:rFonts w:ascii="Lucida Bright" w:hAnsi="Lucida Bright" w:cs="Arial"/>
          <w:sz w:val="19"/>
          <w:szCs w:val="19"/>
          <w:lang w:val="es-ES_tradnl" w:eastAsia="es-ES"/>
        </w:rPr>
        <w:t>xxxxx</w:t>
      </w:r>
      <w:proofErr w:type="spellEnd"/>
      <w:r w:rsidRPr="00DC16E0">
        <w:rPr>
          <w:rFonts w:ascii="Lucida Bright" w:hAnsi="Lucida Bright" w:cs="Arial"/>
          <w:sz w:val="19"/>
          <w:szCs w:val="19"/>
          <w:lang w:val="es-ES_tradnl" w:eastAsia="es-ES"/>
        </w:rPr>
        <w:t xml:space="preserve">, </w:t>
      </w:r>
      <w:r w:rsidRPr="00DC16E0">
        <w:rPr>
          <w:rFonts w:ascii="Lucida Bright" w:hAnsi="Lucida Bright" w:cs="Arial"/>
          <w:sz w:val="19"/>
          <w:szCs w:val="19"/>
          <w:lang w:eastAsia="es-ES"/>
        </w:rPr>
        <w:t xml:space="preserve">que en adelante se denominará el </w:t>
      </w:r>
      <w:r w:rsidRPr="00DC16E0">
        <w:rPr>
          <w:rFonts w:ascii="Lucida Bright" w:hAnsi="Lucida Bright" w:cs="Arial"/>
          <w:b/>
          <w:bCs/>
          <w:sz w:val="19"/>
          <w:szCs w:val="19"/>
          <w:lang w:val="es-ES_tradnl" w:eastAsia="es-ES"/>
        </w:rPr>
        <w:t>PROVEEDOR</w:t>
      </w:r>
      <w:r w:rsidRPr="00DC16E0">
        <w:rPr>
          <w:rFonts w:ascii="Lucida Bright" w:hAnsi="Lucida Bright" w:cs="Arial"/>
          <w:sz w:val="19"/>
          <w:szCs w:val="19"/>
          <w:lang w:eastAsia="es-ES"/>
        </w:rPr>
        <w:t>.</w:t>
      </w:r>
    </w:p>
    <w:p w:rsidR="00DC16E0" w:rsidRPr="00DC16E0" w:rsidRDefault="00DC16E0" w:rsidP="00DC16E0">
      <w:pPr>
        <w:spacing w:before="120" w:after="120"/>
        <w:jc w:val="both"/>
        <w:rPr>
          <w:rFonts w:ascii="Lucida Bright" w:hAnsi="Lucida Bright" w:cs="Arial"/>
          <w:sz w:val="19"/>
          <w:szCs w:val="19"/>
          <w:lang w:eastAsia="es-ES"/>
        </w:rPr>
      </w:pPr>
      <w:r w:rsidRPr="00DC16E0">
        <w:rPr>
          <w:rFonts w:ascii="Lucida Bright" w:hAnsi="Lucida Bright" w:cs="Arial"/>
          <w:sz w:val="19"/>
          <w:szCs w:val="19"/>
          <w:lang w:eastAsia="es-ES"/>
        </w:rPr>
        <w:t xml:space="preserve">Tanto la </w:t>
      </w:r>
      <w:r w:rsidRPr="00DC16E0">
        <w:rPr>
          <w:rFonts w:ascii="Lucida Bright" w:hAnsi="Lucida Bright" w:cs="Arial"/>
          <w:b/>
          <w:sz w:val="19"/>
          <w:szCs w:val="19"/>
          <w:lang w:eastAsia="es-ES"/>
        </w:rPr>
        <w:t>ENTIDAD</w:t>
      </w:r>
      <w:r w:rsidRPr="00DC16E0">
        <w:rPr>
          <w:rFonts w:ascii="Lucida Bright" w:hAnsi="Lucida Bright" w:cs="Arial"/>
          <w:sz w:val="19"/>
          <w:szCs w:val="19"/>
          <w:lang w:eastAsia="es-ES"/>
        </w:rPr>
        <w:t xml:space="preserve"> como el </w:t>
      </w:r>
      <w:r w:rsidRPr="00DC16E0">
        <w:rPr>
          <w:rFonts w:ascii="Lucida Bright" w:hAnsi="Lucida Bright" w:cs="Arial"/>
          <w:b/>
          <w:sz w:val="19"/>
          <w:szCs w:val="19"/>
          <w:lang w:eastAsia="es-ES"/>
        </w:rPr>
        <w:t>PROVEEDOR</w:t>
      </w:r>
      <w:r w:rsidRPr="00DC16E0">
        <w:rPr>
          <w:rFonts w:ascii="Lucida Bright" w:hAnsi="Lucida Bright" w:cs="Arial"/>
          <w:sz w:val="19"/>
          <w:szCs w:val="19"/>
          <w:lang w:eastAsia="es-ES"/>
        </w:rPr>
        <w:t xml:space="preserve"> podrán ser denominados individualmente e indistintamente como “Parte” o colectivamente “Partes”.</w:t>
      </w:r>
    </w:p>
    <w:p w:rsidR="00DC16E0" w:rsidRPr="00DC16E0" w:rsidRDefault="00DC16E0" w:rsidP="00DC16E0">
      <w:pPr>
        <w:spacing w:before="120"/>
        <w:jc w:val="both"/>
        <w:rPr>
          <w:rFonts w:ascii="Lucida Bright" w:hAnsi="Lucida Bright" w:cs="Arial"/>
          <w:b/>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w:t>
      </w:r>
      <w:proofErr w:type="gramStart"/>
      <w:r w:rsidRPr="00DC16E0">
        <w:rPr>
          <w:rFonts w:ascii="Lucida Bright" w:hAnsi="Lucida Bright" w:cs="Arial"/>
          <w:b/>
          <w:sz w:val="19"/>
          <w:szCs w:val="19"/>
          <w:u w:val="single"/>
          <w:lang w:val="es-ES_tradnl" w:eastAsia="es-ES"/>
        </w:rPr>
        <w:t>SEGUNDA.-</w:t>
      </w:r>
      <w:proofErr w:type="gramEnd"/>
      <w:r w:rsidRPr="00DC16E0">
        <w:rPr>
          <w:rFonts w:ascii="Lucida Bright" w:hAnsi="Lucida Bright" w:cs="Arial"/>
          <w:b/>
          <w:sz w:val="19"/>
          <w:szCs w:val="19"/>
          <w:u w:val="single"/>
          <w:lang w:val="es-ES_tradnl" w:eastAsia="es-ES"/>
        </w:rPr>
        <w:t xml:space="preserve"> (ANTECEDENTES LEGALES DEL CONTRATO) </w:t>
      </w:r>
    </w:p>
    <w:p w:rsidR="00DC16E0" w:rsidRPr="00DC16E0" w:rsidRDefault="00DC16E0" w:rsidP="00DC16E0">
      <w:pPr>
        <w:spacing w:before="120"/>
        <w:ind w:left="705" w:hanging="705"/>
        <w:jc w:val="both"/>
        <w:rPr>
          <w:rFonts w:ascii="Lucida Bright" w:hAnsi="Lucida Bright" w:cs="Arial"/>
          <w:sz w:val="19"/>
          <w:szCs w:val="19"/>
          <w:lang w:eastAsia="es-ES"/>
        </w:rPr>
      </w:pPr>
      <w:r w:rsidRPr="00DC16E0">
        <w:rPr>
          <w:rFonts w:ascii="Lucida Bright" w:hAnsi="Lucida Bright" w:cs="Arial"/>
          <w:b/>
          <w:bCs/>
          <w:sz w:val="19"/>
          <w:szCs w:val="19"/>
          <w:lang w:val="es-BO" w:eastAsia="es-ES"/>
        </w:rPr>
        <w:t xml:space="preserve">2.1. </w:t>
      </w:r>
      <w:r w:rsidRPr="00DC16E0">
        <w:rPr>
          <w:rFonts w:ascii="Lucida Bright" w:hAnsi="Lucida Bright" w:cs="Arial"/>
          <w:b/>
          <w:bCs/>
          <w:sz w:val="19"/>
          <w:szCs w:val="19"/>
          <w:lang w:val="es-BO" w:eastAsia="es-ES"/>
        </w:rPr>
        <w:tab/>
      </w:r>
      <w:r w:rsidRPr="00DC16E0">
        <w:rPr>
          <w:rFonts w:ascii="Lucida Bright" w:hAnsi="Lucida Bright" w:cs="Arial"/>
          <w:sz w:val="19"/>
          <w:szCs w:val="19"/>
          <w:lang w:eastAsia="es-ES"/>
        </w:rPr>
        <w:t>La</w:t>
      </w:r>
      <w:r w:rsidRPr="00DC16E0">
        <w:rPr>
          <w:rFonts w:ascii="Lucida Bright" w:hAnsi="Lucida Bright" w:cs="Arial"/>
          <w:b/>
          <w:sz w:val="19"/>
          <w:szCs w:val="19"/>
          <w:lang w:eastAsia="es-ES"/>
        </w:rPr>
        <w:t xml:space="preserve"> ENTIDAD </w:t>
      </w:r>
      <w:r w:rsidRPr="00DC16E0">
        <w:rPr>
          <w:rFonts w:ascii="Lucida Bright" w:hAnsi="Lucida Bright" w:cs="Arial"/>
          <w:sz w:val="19"/>
          <w:szCs w:val="19"/>
          <w:lang w:eastAsia="es-ES"/>
        </w:rPr>
        <w:t xml:space="preserve">mediante la modalidad de contratación </w:t>
      </w:r>
      <w:proofErr w:type="spellStart"/>
      <w:r w:rsidRPr="00DC16E0">
        <w:rPr>
          <w:rFonts w:ascii="Lucida Bright" w:hAnsi="Lucida Bright" w:cs="Arial"/>
          <w:sz w:val="19"/>
          <w:szCs w:val="19"/>
          <w:lang w:eastAsia="es-ES"/>
        </w:rPr>
        <w:t>xxxx</w:t>
      </w:r>
      <w:proofErr w:type="spellEnd"/>
      <w:r w:rsidRPr="00DC16E0">
        <w:rPr>
          <w:rFonts w:ascii="Lucida Bright" w:hAnsi="Lucida Bright" w:cs="Arial"/>
          <w:sz w:val="19"/>
          <w:szCs w:val="19"/>
          <w:lang w:eastAsia="es-ES"/>
        </w:rPr>
        <w:t xml:space="preserve"> con código de proceso </w:t>
      </w:r>
      <w:proofErr w:type="spellStart"/>
      <w:r w:rsidRPr="00DC16E0">
        <w:rPr>
          <w:rFonts w:ascii="Lucida Bright" w:hAnsi="Lucida Bright" w:cs="Arial"/>
          <w:sz w:val="19"/>
          <w:szCs w:val="19"/>
          <w:lang w:eastAsia="es-ES"/>
        </w:rPr>
        <w:t>xxxx</w:t>
      </w:r>
      <w:proofErr w:type="spellEnd"/>
      <w:r w:rsidRPr="00DC16E0">
        <w:rPr>
          <w:rFonts w:ascii="Lucida Bright" w:hAnsi="Lucida Bright" w:cs="Arial"/>
          <w:sz w:val="19"/>
          <w:szCs w:val="19"/>
          <w:lang w:eastAsia="es-ES"/>
        </w:rPr>
        <w:t xml:space="preserve">, llevó adelante el proceso de contratación para la adquisición de </w:t>
      </w:r>
      <w:r w:rsidRPr="00DC16E0">
        <w:rPr>
          <w:rFonts w:ascii="Lucida Bright" w:hAnsi="Lucida Bright" w:cs="Arial"/>
          <w:b/>
          <w:sz w:val="19"/>
          <w:szCs w:val="19"/>
          <w:lang w:eastAsia="es-ES"/>
        </w:rPr>
        <w:t>“</w:t>
      </w:r>
      <w:proofErr w:type="spellStart"/>
      <w:r w:rsidRPr="00DC16E0">
        <w:rPr>
          <w:rFonts w:ascii="Lucida Bright" w:hAnsi="Lucida Bright" w:cs="Arial"/>
          <w:b/>
          <w:sz w:val="19"/>
          <w:szCs w:val="19"/>
          <w:lang w:eastAsia="es-ES"/>
        </w:rPr>
        <w:t>xxxxxxxxx</w:t>
      </w:r>
      <w:proofErr w:type="spellEnd"/>
      <w:r w:rsidRPr="00DC16E0">
        <w:rPr>
          <w:rFonts w:ascii="Lucida Bright" w:hAnsi="Lucida Bright" w:cs="Arial"/>
          <w:b/>
          <w:sz w:val="19"/>
          <w:szCs w:val="19"/>
          <w:lang w:eastAsia="es-ES"/>
        </w:rPr>
        <w:t>”</w:t>
      </w:r>
      <w:r w:rsidRPr="00DC16E0">
        <w:rPr>
          <w:rFonts w:ascii="Lucida Bright" w:hAnsi="Lucida Bright" w:cs="Arial"/>
          <w:sz w:val="19"/>
          <w:szCs w:val="19"/>
          <w:lang w:eastAsia="es-ES"/>
        </w:rPr>
        <w:t>, realizado bajo las normas y regulaciones de contratación establecidas en el Reglamento de Contratación de Bienes y Servicios en el marco del Decreto Supremo N°29506, aprobado mediante Resolución de Directorio 50/</w:t>
      </w:r>
      <w:proofErr w:type="gramStart"/>
      <w:r w:rsidRPr="00DC16E0">
        <w:rPr>
          <w:rFonts w:ascii="Lucida Bright" w:hAnsi="Lucida Bright" w:cs="Arial"/>
          <w:sz w:val="19"/>
          <w:szCs w:val="19"/>
          <w:lang w:eastAsia="es-ES"/>
        </w:rPr>
        <w:t>2017  de</w:t>
      </w:r>
      <w:proofErr w:type="gramEnd"/>
      <w:r w:rsidRPr="00DC16E0">
        <w:rPr>
          <w:rFonts w:ascii="Lucida Bright" w:hAnsi="Lucida Bright" w:cs="Arial"/>
          <w:sz w:val="19"/>
          <w:szCs w:val="19"/>
          <w:lang w:eastAsia="es-ES"/>
        </w:rPr>
        <w:t xml:space="preserve"> fecha 11 de agosto de 2017 y el documento base de contratación.</w:t>
      </w:r>
    </w:p>
    <w:p w:rsidR="00DC16E0" w:rsidRPr="00DC16E0" w:rsidRDefault="00DC16E0" w:rsidP="00DC16E0">
      <w:pPr>
        <w:spacing w:before="120"/>
        <w:ind w:left="709" w:hanging="709"/>
        <w:jc w:val="both"/>
        <w:rPr>
          <w:rFonts w:ascii="Lucida Bright" w:hAnsi="Lucida Bright" w:cs="Arial"/>
          <w:bCs/>
          <w:sz w:val="19"/>
          <w:szCs w:val="19"/>
          <w:lang w:eastAsia="es-ES"/>
        </w:rPr>
      </w:pPr>
      <w:r w:rsidRPr="00DC16E0">
        <w:rPr>
          <w:rFonts w:ascii="Lucida Bright" w:hAnsi="Lucida Bright" w:cs="Arial"/>
          <w:b/>
          <w:bCs/>
          <w:sz w:val="19"/>
          <w:szCs w:val="19"/>
          <w:lang w:eastAsia="es-ES"/>
        </w:rPr>
        <w:t>2.2.</w:t>
      </w:r>
      <w:r w:rsidRPr="00DC16E0">
        <w:rPr>
          <w:rFonts w:ascii="Lucida Bright" w:hAnsi="Lucida Bright" w:cs="Arial"/>
          <w:bCs/>
          <w:sz w:val="19"/>
          <w:szCs w:val="19"/>
          <w:lang w:eastAsia="es-ES"/>
        </w:rPr>
        <w:tab/>
        <w:t>Por su parte el</w:t>
      </w:r>
      <w:r w:rsidRPr="00DC16E0">
        <w:rPr>
          <w:rFonts w:ascii="Lucida Bright" w:hAnsi="Lucida Bright" w:cs="Arial"/>
          <w:b/>
          <w:bCs/>
          <w:sz w:val="19"/>
          <w:szCs w:val="19"/>
          <w:lang w:eastAsia="es-ES"/>
        </w:rPr>
        <w:t xml:space="preserve"> PROVEEDOR </w:t>
      </w:r>
      <w:r w:rsidRPr="00DC16E0">
        <w:rPr>
          <w:rFonts w:ascii="Lucida Bright" w:hAnsi="Lucida Bright" w:cs="Arial"/>
          <w:bCs/>
          <w:sz w:val="19"/>
          <w:szCs w:val="19"/>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C16E0" w:rsidRPr="00DC16E0" w:rsidRDefault="00DC16E0" w:rsidP="00DC16E0">
      <w:pPr>
        <w:spacing w:before="120"/>
        <w:rPr>
          <w:rFonts w:ascii="Lucida Bright" w:hAnsi="Lucida Bright" w:cs="Arial"/>
          <w:b/>
          <w:sz w:val="19"/>
          <w:szCs w:val="19"/>
          <w:u w:val="single"/>
          <w:lang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w:t>
      </w:r>
      <w:proofErr w:type="gramStart"/>
      <w:r w:rsidRPr="00DC16E0">
        <w:rPr>
          <w:rFonts w:ascii="Lucida Bright" w:hAnsi="Lucida Bright" w:cs="Arial"/>
          <w:b/>
          <w:sz w:val="19"/>
          <w:szCs w:val="19"/>
          <w:u w:val="single"/>
          <w:lang w:val="es-ES_tradnl" w:eastAsia="es-ES"/>
        </w:rPr>
        <w:t>TERCERA.-</w:t>
      </w:r>
      <w:proofErr w:type="gramEnd"/>
      <w:r w:rsidRPr="00DC16E0">
        <w:rPr>
          <w:rFonts w:ascii="Lucida Bright" w:hAnsi="Lucida Bright" w:cs="Arial"/>
          <w:b/>
          <w:sz w:val="19"/>
          <w:szCs w:val="19"/>
          <w:u w:val="single"/>
          <w:lang w:val="es-ES_tradnl" w:eastAsia="es-ES"/>
        </w:rPr>
        <w:t xml:space="preserve"> </w:t>
      </w:r>
      <w:r w:rsidRPr="00DC16E0">
        <w:rPr>
          <w:rFonts w:ascii="Lucida Bright" w:hAnsi="Lucida Bright" w:cs="Arial"/>
          <w:b/>
          <w:sz w:val="19"/>
          <w:szCs w:val="19"/>
          <w:u w:val="single"/>
          <w:lang w:eastAsia="es-ES"/>
        </w:rPr>
        <w:t>(DISPOSICIONES GENERALES)</w:t>
      </w:r>
    </w:p>
    <w:p w:rsidR="00DC16E0" w:rsidRPr="00DC16E0" w:rsidRDefault="00DC16E0" w:rsidP="00DC16E0">
      <w:pPr>
        <w:spacing w:before="120"/>
        <w:ind w:left="705" w:hanging="705"/>
        <w:jc w:val="both"/>
        <w:rPr>
          <w:rFonts w:ascii="Lucida Bright" w:hAnsi="Lucida Bright" w:cs="Arial"/>
          <w:b/>
          <w:sz w:val="19"/>
          <w:szCs w:val="19"/>
          <w:u w:val="single"/>
          <w:lang w:eastAsia="es-ES"/>
        </w:rPr>
      </w:pPr>
      <w:r w:rsidRPr="00DC16E0">
        <w:rPr>
          <w:rFonts w:ascii="Lucida Bright" w:hAnsi="Lucida Bright" w:cs="Arial"/>
          <w:b/>
          <w:sz w:val="19"/>
          <w:szCs w:val="19"/>
          <w:lang w:eastAsia="es-ES"/>
        </w:rPr>
        <w:t>3.1.</w:t>
      </w:r>
      <w:r w:rsidRPr="00DC16E0">
        <w:rPr>
          <w:rFonts w:ascii="Lucida Bright" w:hAnsi="Lucida Bright" w:cs="Arial"/>
          <w:b/>
          <w:sz w:val="19"/>
          <w:szCs w:val="19"/>
          <w:lang w:eastAsia="es-ES"/>
        </w:rPr>
        <w:tab/>
        <w:t xml:space="preserve">Aplicación del Contrato: </w:t>
      </w:r>
      <w:r w:rsidRPr="00DC16E0">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C16E0" w:rsidRPr="00DC16E0" w:rsidRDefault="00DC16E0" w:rsidP="00DC16E0">
      <w:pPr>
        <w:spacing w:before="120"/>
        <w:ind w:left="705" w:hanging="705"/>
        <w:jc w:val="both"/>
        <w:rPr>
          <w:rFonts w:ascii="Lucida Bright" w:hAnsi="Lucida Bright" w:cs="Arial"/>
          <w:sz w:val="19"/>
          <w:szCs w:val="19"/>
          <w:lang w:eastAsia="es-ES"/>
        </w:rPr>
      </w:pPr>
      <w:r w:rsidRPr="00DC16E0">
        <w:rPr>
          <w:rFonts w:ascii="Lucida Bright" w:hAnsi="Lucida Bright" w:cs="Arial"/>
          <w:b/>
          <w:sz w:val="19"/>
          <w:szCs w:val="19"/>
          <w:lang w:eastAsia="es-ES"/>
        </w:rPr>
        <w:t>3.2.</w:t>
      </w:r>
      <w:r w:rsidRPr="00DC16E0">
        <w:rPr>
          <w:rFonts w:ascii="Lucida Bright" w:hAnsi="Lucida Bright" w:cs="Arial"/>
          <w:b/>
          <w:sz w:val="19"/>
          <w:szCs w:val="19"/>
          <w:lang w:eastAsia="es-ES"/>
        </w:rPr>
        <w:tab/>
        <w:t>Definiciones:</w:t>
      </w:r>
      <w:r w:rsidRPr="00DC16E0">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DC16E0" w:rsidRPr="00DC16E0" w:rsidTr="00DC16E0">
        <w:trPr>
          <w:trHeight w:val="851"/>
        </w:trPr>
        <w:tc>
          <w:tcPr>
            <w:tcW w:w="2522" w:type="dxa"/>
          </w:tcPr>
          <w:p w:rsidR="00DC16E0" w:rsidRPr="00DC16E0" w:rsidRDefault="00DC16E0" w:rsidP="00E84446">
            <w:pPr>
              <w:numPr>
                <w:ilvl w:val="0"/>
                <w:numId w:val="66"/>
              </w:numPr>
              <w:contextualSpacing/>
              <w:rPr>
                <w:rFonts w:ascii="Lucida Bright" w:hAnsi="Lucida Bright" w:cs="Arial"/>
                <w:b/>
                <w:bCs/>
                <w:sz w:val="19"/>
                <w:szCs w:val="19"/>
                <w:lang w:eastAsia="es-ES"/>
              </w:rPr>
            </w:pPr>
            <w:r w:rsidRPr="00DC16E0">
              <w:rPr>
                <w:rFonts w:ascii="Lucida Bright" w:hAnsi="Lucida Bright" w:cs="Arial"/>
                <w:b/>
                <w:bCs/>
                <w:sz w:val="19"/>
                <w:szCs w:val="19"/>
                <w:lang w:eastAsia="es-ES"/>
              </w:rPr>
              <w:t>Adquisición:</w:t>
            </w:r>
          </w:p>
          <w:p w:rsidR="00DC16E0" w:rsidRPr="00DC16E0" w:rsidRDefault="00DC16E0" w:rsidP="00DC16E0">
            <w:pPr>
              <w:rPr>
                <w:rFonts w:ascii="Lucida Bright" w:hAnsi="Lucida Bright" w:cs="Arial"/>
                <w:b/>
                <w:bCs/>
                <w:sz w:val="19"/>
                <w:szCs w:val="19"/>
                <w:lang w:eastAsia="es-ES"/>
              </w:rPr>
            </w:pPr>
          </w:p>
          <w:p w:rsidR="00DC16E0" w:rsidRPr="00DC16E0" w:rsidRDefault="00DC16E0" w:rsidP="00DC16E0">
            <w:pPr>
              <w:rPr>
                <w:rFonts w:ascii="Lucida Bright" w:hAnsi="Lucida Bright" w:cs="Arial"/>
                <w:b/>
                <w:bCs/>
                <w:sz w:val="19"/>
                <w:szCs w:val="19"/>
                <w:lang w:eastAsia="es-ES"/>
              </w:rPr>
            </w:pPr>
          </w:p>
          <w:p w:rsidR="00DC16E0" w:rsidRPr="00DC16E0" w:rsidRDefault="00DC16E0" w:rsidP="00DC16E0">
            <w:pPr>
              <w:rPr>
                <w:rFonts w:ascii="Lucida Bright" w:hAnsi="Lucida Bright" w:cs="Arial"/>
                <w:b/>
                <w:bCs/>
                <w:sz w:val="19"/>
                <w:szCs w:val="19"/>
                <w:lang w:eastAsia="es-ES"/>
              </w:rPr>
            </w:pPr>
          </w:p>
          <w:p w:rsidR="00DC16E0" w:rsidRPr="00DC16E0" w:rsidRDefault="00DC16E0" w:rsidP="00DC16E0">
            <w:pPr>
              <w:ind w:left="720"/>
              <w:contextualSpacing/>
              <w:rPr>
                <w:rFonts w:ascii="Lucida Bright" w:hAnsi="Lucida Bright" w:cs="Arial"/>
                <w:b/>
                <w:sz w:val="19"/>
                <w:szCs w:val="19"/>
                <w:lang w:eastAsia="es-ES"/>
              </w:rPr>
            </w:pPr>
          </w:p>
          <w:p w:rsidR="00DC16E0" w:rsidRPr="00DC16E0" w:rsidRDefault="00DC16E0" w:rsidP="00E84446">
            <w:pPr>
              <w:numPr>
                <w:ilvl w:val="0"/>
                <w:numId w:val="66"/>
              </w:numPr>
              <w:contextualSpacing/>
              <w:rPr>
                <w:rFonts w:ascii="Lucida Bright" w:hAnsi="Lucida Bright" w:cs="Arial"/>
                <w:b/>
                <w:sz w:val="19"/>
                <w:szCs w:val="19"/>
                <w:lang w:eastAsia="es-ES"/>
              </w:rPr>
            </w:pPr>
            <w:r w:rsidRPr="00DC16E0">
              <w:rPr>
                <w:rFonts w:ascii="Lucida Bright" w:hAnsi="Lucida Bright" w:cs="Arial"/>
                <w:b/>
                <w:bCs/>
                <w:sz w:val="19"/>
                <w:szCs w:val="19"/>
                <w:lang w:eastAsia="es-ES"/>
              </w:rPr>
              <w:t>Bien (es):</w:t>
            </w:r>
          </w:p>
          <w:p w:rsidR="00DC16E0" w:rsidRPr="00DC16E0" w:rsidRDefault="00DC16E0" w:rsidP="00DC16E0">
            <w:pPr>
              <w:rPr>
                <w:rFonts w:ascii="Lucida Bright" w:hAnsi="Lucida Bright" w:cs="Arial"/>
                <w:sz w:val="19"/>
                <w:szCs w:val="19"/>
                <w:lang w:eastAsia="es-ES"/>
              </w:rPr>
            </w:pPr>
          </w:p>
        </w:tc>
        <w:tc>
          <w:tcPr>
            <w:tcW w:w="6237" w:type="dxa"/>
          </w:tcPr>
          <w:p w:rsidR="00DC16E0" w:rsidRPr="00DC16E0" w:rsidRDefault="00DC16E0" w:rsidP="00DC16E0">
            <w:pPr>
              <w:rPr>
                <w:rFonts w:ascii="Lucida Bright" w:hAnsi="Lucida Bright" w:cs="Arial"/>
                <w:sz w:val="19"/>
                <w:szCs w:val="19"/>
                <w:lang w:eastAsia="es-ES"/>
              </w:rPr>
            </w:pPr>
            <w:r w:rsidRPr="00DC16E0">
              <w:rPr>
                <w:rFonts w:ascii="Lucida Bright" w:hAnsi="Lucida Bright" w:cs="Arial"/>
                <w:sz w:val="19"/>
                <w:szCs w:val="19"/>
                <w:lang w:eastAsia="es-ES"/>
              </w:rPr>
              <w:lastRenderedPageBreak/>
              <w:t xml:space="preserve">Significa la compra de </w:t>
            </w:r>
            <w:proofErr w:type="spellStart"/>
            <w:r w:rsidRPr="00DC16E0">
              <w:rPr>
                <w:rFonts w:ascii="Lucida Bright" w:hAnsi="Lucida Bright" w:cs="Arial"/>
                <w:sz w:val="19"/>
                <w:szCs w:val="19"/>
                <w:lang w:eastAsia="es-ES"/>
              </w:rPr>
              <w:t>xxxx</w:t>
            </w:r>
            <w:proofErr w:type="spellEnd"/>
            <w:r w:rsidRPr="00DC16E0">
              <w:rPr>
                <w:rFonts w:ascii="Lucida Bright" w:hAnsi="Lucida Bright" w:cs="Arial"/>
                <w:sz w:val="19"/>
                <w:szCs w:val="19"/>
                <w:lang w:eastAsia="es-ES"/>
              </w:rPr>
              <w:t xml:space="preserve">, que será entregada por el </w:t>
            </w:r>
            <w:proofErr w:type="gramStart"/>
            <w:r w:rsidRPr="00DC16E0">
              <w:rPr>
                <w:rFonts w:ascii="Lucida Bright" w:hAnsi="Lucida Bright" w:cs="Arial"/>
                <w:b/>
                <w:sz w:val="19"/>
                <w:szCs w:val="19"/>
                <w:lang w:eastAsia="es-ES"/>
              </w:rPr>
              <w:t xml:space="preserve">PROVEEDOR </w:t>
            </w:r>
            <w:r w:rsidRPr="00DC16E0">
              <w:rPr>
                <w:rFonts w:ascii="Lucida Bright" w:hAnsi="Lucida Bright" w:cs="Arial"/>
                <w:sz w:val="19"/>
                <w:szCs w:val="19"/>
                <w:lang w:eastAsia="es-ES"/>
              </w:rPr>
              <w:t xml:space="preserve"> a</w:t>
            </w:r>
            <w:proofErr w:type="gramEnd"/>
            <w:r w:rsidRPr="00DC16E0">
              <w:rPr>
                <w:rFonts w:ascii="Lucida Bright" w:hAnsi="Lucida Bright" w:cs="Arial"/>
                <w:sz w:val="19"/>
                <w:szCs w:val="19"/>
                <w:lang w:eastAsia="es-ES"/>
              </w:rPr>
              <w:t xml:space="preserve"> favor de la </w:t>
            </w:r>
            <w:r w:rsidRPr="00DC16E0">
              <w:rPr>
                <w:rFonts w:ascii="Lucida Bright" w:hAnsi="Lucida Bright" w:cs="Arial"/>
                <w:b/>
                <w:sz w:val="19"/>
                <w:szCs w:val="19"/>
                <w:lang w:eastAsia="es-ES"/>
              </w:rPr>
              <w:t>ENTIDAD</w:t>
            </w:r>
            <w:r w:rsidRPr="00DC16E0">
              <w:rPr>
                <w:rFonts w:ascii="Lucida Bright" w:hAnsi="Lucida Bright" w:cs="Arial"/>
                <w:sz w:val="19"/>
                <w:szCs w:val="19"/>
                <w:lang w:eastAsia="es-ES"/>
              </w:rPr>
              <w:t xml:space="preserve"> conforme al objeto del presente Contrato, con su personal, materiales y recursos, bajo su exclusiva responsabilidad y riego cumpliendo las previsiones de este Contrato, sus anexos y la Ley Aplicable.</w:t>
            </w:r>
          </w:p>
          <w:p w:rsidR="00DC16E0" w:rsidRPr="00DC16E0" w:rsidRDefault="00DC16E0" w:rsidP="00DC16E0">
            <w:pPr>
              <w:rPr>
                <w:rFonts w:ascii="Lucida Bright" w:hAnsi="Lucida Bright" w:cs="Arial"/>
                <w:sz w:val="19"/>
                <w:szCs w:val="19"/>
                <w:lang w:eastAsia="es-ES"/>
              </w:rPr>
            </w:pPr>
          </w:p>
          <w:p w:rsidR="00DC16E0" w:rsidRPr="00DC16E0" w:rsidRDefault="00DC16E0" w:rsidP="00DC16E0">
            <w:pPr>
              <w:rPr>
                <w:rFonts w:ascii="Lucida Bright" w:hAnsi="Lucida Bright" w:cs="Arial"/>
                <w:sz w:val="19"/>
                <w:szCs w:val="19"/>
                <w:lang w:eastAsia="es-ES"/>
              </w:rPr>
            </w:pPr>
            <w:r w:rsidRPr="00DC16E0">
              <w:rPr>
                <w:rFonts w:ascii="Lucida Bright" w:hAnsi="Lucida Bright" w:cs="Arial"/>
                <w:sz w:val="19"/>
                <w:szCs w:val="19"/>
                <w:lang w:eastAsia="es-ES"/>
              </w:rPr>
              <w:lastRenderedPageBreak/>
              <w:t>Consiste en las “</w:t>
            </w:r>
            <w:proofErr w:type="spellStart"/>
            <w:r w:rsidRPr="00DC16E0">
              <w:rPr>
                <w:rFonts w:ascii="Lucida Bright" w:hAnsi="Lucida Bright" w:cs="Arial"/>
                <w:sz w:val="19"/>
                <w:szCs w:val="19"/>
                <w:lang w:eastAsia="es-ES"/>
              </w:rPr>
              <w:t>xxxx</w:t>
            </w:r>
            <w:proofErr w:type="spellEnd"/>
            <w:r w:rsidRPr="00DC16E0">
              <w:rPr>
                <w:rFonts w:ascii="Lucida Bright" w:hAnsi="Lucida Bright" w:cs="Arial"/>
                <w:sz w:val="19"/>
                <w:szCs w:val="19"/>
                <w:lang w:eastAsia="es-ES"/>
              </w:rPr>
              <w:t>”,</w:t>
            </w:r>
            <w:r w:rsidRPr="00DC16E0">
              <w:rPr>
                <w:rFonts w:ascii="Lucida Bright" w:hAnsi="Lucida Bright" w:cs="Arial"/>
                <w:sz w:val="19"/>
                <w:szCs w:val="19"/>
                <w:lang w:val="es-ES_tradnl" w:eastAsia="es-ES"/>
              </w:rPr>
              <w:t xml:space="preserve"> requeridos por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w:t>
            </w:r>
            <w:r w:rsidRPr="00DC16E0">
              <w:rPr>
                <w:rFonts w:ascii="Lucida Bright" w:hAnsi="Lucida Bright" w:cs="Arial"/>
                <w:sz w:val="19"/>
                <w:szCs w:val="19"/>
                <w:lang w:eastAsia="es-ES"/>
              </w:rPr>
              <w:t>conforme al objeto del presente Contrato.</w:t>
            </w:r>
          </w:p>
        </w:tc>
      </w:tr>
      <w:tr w:rsidR="00DC16E0" w:rsidRPr="00DC16E0" w:rsidTr="00DC16E0">
        <w:tc>
          <w:tcPr>
            <w:tcW w:w="2522" w:type="dxa"/>
          </w:tcPr>
          <w:p w:rsidR="00DC16E0" w:rsidRPr="00DC16E0" w:rsidRDefault="00DC16E0" w:rsidP="00E84446">
            <w:pPr>
              <w:numPr>
                <w:ilvl w:val="0"/>
                <w:numId w:val="66"/>
              </w:numPr>
              <w:ind w:left="714" w:hanging="357"/>
              <w:contextualSpacing/>
              <w:rPr>
                <w:rFonts w:ascii="Lucida Bright" w:hAnsi="Lucida Bright" w:cs="Arial"/>
                <w:b/>
                <w:sz w:val="19"/>
                <w:szCs w:val="19"/>
                <w:lang w:eastAsia="es-ES"/>
              </w:rPr>
            </w:pPr>
            <w:r w:rsidRPr="00DC16E0">
              <w:rPr>
                <w:rFonts w:ascii="Lucida Bright" w:hAnsi="Lucida Bright" w:cs="Arial"/>
                <w:b/>
                <w:sz w:val="19"/>
                <w:szCs w:val="19"/>
                <w:lang w:eastAsia="es-ES"/>
              </w:rPr>
              <w:lastRenderedPageBreak/>
              <w:t>Contrato:</w:t>
            </w:r>
          </w:p>
        </w:tc>
        <w:tc>
          <w:tcPr>
            <w:tcW w:w="6237" w:type="dxa"/>
          </w:tcPr>
          <w:p w:rsidR="00DC16E0" w:rsidRPr="00DC16E0" w:rsidRDefault="00DC16E0" w:rsidP="00DC16E0">
            <w:pPr>
              <w:rPr>
                <w:rFonts w:ascii="Lucida Bright" w:hAnsi="Lucida Bright" w:cs="Arial"/>
                <w:sz w:val="19"/>
                <w:szCs w:val="19"/>
                <w:lang w:eastAsia="es-ES"/>
              </w:rPr>
            </w:pPr>
            <w:r w:rsidRPr="00DC16E0">
              <w:rPr>
                <w:rFonts w:ascii="Lucida Bright" w:hAnsi="Lucida Bright" w:cs="Arial"/>
                <w:sz w:val="19"/>
                <w:szCs w:val="19"/>
                <w:lang w:eastAsia="es-ES"/>
              </w:rPr>
              <w:t>Es el presente documento celebrado entre las Partes, junto con todos los documentos que forman parte integrante del mismo.</w:t>
            </w:r>
          </w:p>
        </w:tc>
      </w:tr>
      <w:tr w:rsidR="00DC16E0" w:rsidRPr="00DC16E0" w:rsidTr="00DC16E0">
        <w:tc>
          <w:tcPr>
            <w:tcW w:w="2522" w:type="dxa"/>
          </w:tcPr>
          <w:p w:rsidR="00DC16E0" w:rsidRPr="00DC16E0" w:rsidRDefault="00DC16E0" w:rsidP="00E84446">
            <w:pPr>
              <w:numPr>
                <w:ilvl w:val="0"/>
                <w:numId w:val="66"/>
              </w:numPr>
              <w:ind w:left="714" w:hanging="357"/>
              <w:contextualSpacing/>
              <w:rPr>
                <w:rFonts w:ascii="Lucida Bright" w:hAnsi="Lucida Bright" w:cs="Arial"/>
                <w:b/>
                <w:sz w:val="19"/>
                <w:szCs w:val="19"/>
                <w:lang w:eastAsia="es-ES"/>
              </w:rPr>
            </w:pPr>
            <w:r w:rsidRPr="00DC16E0">
              <w:rPr>
                <w:rFonts w:ascii="Lucida Bright" w:hAnsi="Lucida Bright" w:cs="Arial"/>
                <w:b/>
                <w:sz w:val="19"/>
                <w:szCs w:val="19"/>
                <w:lang w:eastAsia="es-ES"/>
              </w:rPr>
              <w:t>Comité de Recepción:</w:t>
            </w:r>
          </w:p>
        </w:tc>
        <w:tc>
          <w:tcPr>
            <w:tcW w:w="6237" w:type="dxa"/>
          </w:tcPr>
          <w:p w:rsidR="00DC16E0" w:rsidRPr="00DC16E0" w:rsidRDefault="00DC16E0" w:rsidP="00DC16E0">
            <w:pPr>
              <w:rPr>
                <w:rFonts w:ascii="Lucida Bright" w:hAnsi="Lucida Bright" w:cs="Arial"/>
                <w:sz w:val="19"/>
                <w:szCs w:val="19"/>
                <w:lang w:eastAsia="es-ES"/>
              </w:rPr>
            </w:pPr>
            <w:r w:rsidRPr="00DC16E0">
              <w:rPr>
                <w:rFonts w:ascii="Lucida Bright" w:hAnsi="Lucida Bright" w:cs="Arial"/>
                <w:sz w:val="19"/>
                <w:szCs w:val="19"/>
                <w:lang w:eastAsia="es-ES"/>
              </w:rPr>
              <w:t xml:space="preserve">Son las personas designadas por la </w:t>
            </w:r>
            <w:r w:rsidRPr="00DC16E0">
              <w:rPr>
                <w:rFonts w:ascii="Lucida Bright" w:hAnsi="Lucida Bright" w:cs="Arial"/>
                <w:b/>
                <w:sz w:val="19"/>
                <w:szCs w:val="19"/>
                <w:lang w:eastAsia="es-ES"/>
              </w:rPr>
              <w:t>ENTIDAD</w:t>
            </w:r>
            <w:r w:rsidRPr="00DC16E0">
              <w:rPr>
                <w:rFonts w:ascii="Lucida Bright" w:hAnsi="Lucida Bright" w:cs="Arial"/>
                <w:sz w:val="19"/>
                <w:szCs w:val="19"/>
                <w:lang w:eastAsia="es-ES"/>
              </w:rPr>
              <w:t xml:space="preserve">, quienes serán responsables de la verificación y recepción de los Bienes a ser entregados por el </w:t>
            </w:r>
            <w:r w:rsidRPr="00DC16E0">
              <w:rPr>
                <w:rFonts w:ascii="Lucida Bright" w:hAnsi="Lucida Bright" w:cs="Arial"/>
                <w:b/>
                <w:sz w:val="19"/>
                <w:szCs w:val="19"/>
                <w:lang w:eastAsia="es-ES"/>
              </w:rPr>
              <w:t>PROVEEDOR</w:t>
            </w:r>
            <w:r w:rsidRPr="00DC16E0">
              <w:rPr>
                <w:rFonts w:ascii="Lucida Bright" w:hAnsi="Lucida Bright" w:cs="Arial"/>
                <w:sz w:val="19"/>
                <w:szCs w:val="19"/>
                <w:lang w:eastAsia="es-ES"/>
              </w:rPr>
              <w:t>, conforme lo establecido en el presente Contrato.</w:t>
            </w:r>
          </w:p>
        </w:tc>
      </w:tr>
      <w:tr w:rsidR="00DC16E0" w:rsidRPr="00DC16E0" w:rsidTr="00DC16E0">
        <w:tc>
          <w:tcPr>
            <w:tcW w:w="2522" w:type="dxa"/>
          </w:tcPr>
          <w:p w:rsidR="00DC16E0" w:rsidRPr="00DC16E0" w:rsidRDefault="00DC16E0" w:rsidP="00E84446">
            <w:pPr>
              <w:numPr>
                <w:ilvl w:val="0"/>
                <w:numId w:val="66"/>
              </w:numPr>
              <w:contextualSpacing/>
              <w:rPr>
                <w:rFonts w:ascii="Lucida Bright" w:hAnsi="Lucida Bright" w:cs="Arial"/>
                <w:b/>
                <w:sz w:val="19"/>
                <w:szCs w:val="19"/>
                <w:lang w:eastAsia="es-ES"/>
              </w:rPr>
            </w:pPr>
            <w:r w:rsidRPr="00DC16E0">
              <w:rPr>
                <w:rFonts w:ascii="Lucida Bright" w:hAnsi="Lucida Bright" w:cs="Arial"/>
                <w:b/>
                <w:sz w:val="19"/>
                <w:szCs w:val="19"/>
                <w:lang w:eastAsia="es-ES"/>
              </w:rPr>
              <w:t>Informe de Conformidad:</w:t>
            </w:r>
          </w:p>
          <w:p w:rsidR="00DC16E0" w:rsidRPr="00DC16E0" w:rsidRDefault="00DC16E0" w:rsidP="00DC16E0">
            <w:pPr>
              <w:ind w:left="720"/>
              <w:contextualSpacing/>
              <w:rPr>
                <w:rFonts w:ascii="Lucida Bright" w:hAnsi="Lucida Bright" w:cs="Arial"/>
                <w:b/>
                <w:sz w:val="19"/>
                <w:szCs w:val="19"/>
                <w:lang w:eastAsia="es-ES"/>
              </w:rPr>
            </w:pPr>
          </w:p>
          <w:p w:rsidR="00DC16E0" w:rsidRPr="00DC16E0" w:rsidRDefault="00DC16E0" w:rsidP="00DC16E0">
            <w:pPr>
              <w:ind w:left="720"/>
              <w:contextualSpacing/>
              <w:rPr>
                <w:rFonts w:ascii="Lucida Bright" w:hAnsi="Lucida Bright" w:cs="Arial"/>
                <w:b/>
                <w:sz w:val="19"/>
                <w:szCs w:val="19"/>
                <w:lang w:eastAsia="es-ES"/>
              </w:rPr>
            </w:pPr>
          </w:p>
          <w:p w:rsidR="00DC16E0" w:rsidRPr="00DC16E0" w:rsidRDefault="00DC16E0" w:rsidP="00E84446">
            <w:pPr>
              <w:numPr>
                <w:ilvl w:val="0"/>
                <w:numId w:val="66"/>
              </w:numPr>
              <w:contextualSpacing/>
              <w:rPr>
                <w:rFonts w:ascii="Lucida Bright" w:hAnsi="Lucida Bright" w:cs="Arial"/>
                <w:b/>
                <w:sz w:val="19"/>
                <w:szCs w:val="19"/>
                <w:lang w:eastAsia="es-ES"/>
              </w:rPr>
            </w:pPr>
            <w:r w:rsidRPr="00DC16E0">
              <w:rPr>
                <w:rFonts w:ascii="Lucida Bright" w:hAnsi="Lucida Bright" w:cs="Arial"/>
                <w:b/>
                <w:sz w:val="19"/>
                <w:szCs w:val="19"/>
                <w:lang w:eastAsia="es-ES"/>
              </w:rPr>
              <w:t>Ley Aplicable:</w:t>
            </w:r>
            <w:r w:rsidRPr="00DC16E0">
              <w:rPr>
                <w:rFonts w:ascii="Lucida Bright" w:hAnsi="Lucida Bright" w:cs="Arial"/>
                <w:sz w:val="19"/>
                <w:szCs w:val="19"/>
                <w:lang w:eastAsia="es-ES"/>
              </w:rPr>
              <w:tab/>
            </w:r>
          </w:p>
        </w:tc>
        <w:tc>
          <w:tcPr>
            <w:tcW w:w="6237" w:type="dxa"/>
          </w:tcPr>
          <w:p w:rsidR="00DC16E0" w:rsidRPr="00DC16E0" w:rsidRDefault="00DC16E0" w:rsidP="00DC16E0">
            <w:pPr>
              <w:rPr>
                <w:rFonts w:ascii="Lucida Bright" w:hAnsi="Lucida Bright" w:cs="Arial"/>
                <w:sz w:val="19"/>
                <w:szCs w:val="19"/>
                <w:lang w:eastAsia="es-ES"/>
              </w:rPr>
            </w:pPr>
            <w:r w:rsidRPr="00DC16E0">
              <w:rPr>
                <w:rFonts w:ascii="Lucida Bright" w:hAnsi="Lucida Bright" w:cs="Arial"/>
                <w:sz w:val="19"/>
                <w:szCs w:val="19"/>
                <w:lang w:eastAsia="es-ES"/>
              </w:rPr>
              <w:t xml:space="preserve">Informe elaborado por el Comité de Recepción, una vez verificado el cumplimiento de las obligaciones del </w:t>
            </w:r>
            <w:r w:rsidRPr="00DC16E0">
              <w:rPr>
                <w:rFonts w:ascii="Lucida Bright" w:hAnsi="Lucida Bright" w:cs="Arial"/>
                <w:b/>
                <w:sz w:val="19"/>
                <w:szCs w:val="19"/>
                <w:lang w:eastAsia="es-ES"/>
              </w:rPr>
              <w:t>PROVEEDOR.</w:t>
            </w:r>
          </w:p>
          <w:p w:rsidR="00DC16E0" w:rsidRPr="00DC16E0" w:rsidRDefault="00DC16E0" w:rsidP="00DC16E0">
            <w:pPr>
              <w:rPr>
                <w:rFonts w:ascii="Lucida Bright" w:hAnsi="Lucida Bright" w:cs="Arial"/>
                <w:sz w:val="19"/>
                <w:szCs w:val="19"/>
                <w:lang w:eastAsia="es-ES"/>
              </w:rPr>
            </w:pPr>
            <w:r w:rsidRPr="00DC16E0">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DC16E0" w:rsidRPr="00DC16E0" w:rsidTr="00DC16E0">
        <w:trPr>
          <w:trHeight w:val="684"/>
        </w:trPr>
        <w:tc>
          <w:tcPr>
            <w:tcW w:w="2522" w:type="dxa"/>
          </w:tcPr>
          <w:p w:rsidR="00DC16E0" w:rsidRPr="00DC16E0" w:rsidRDefault="00DC16E0" w:rsidP="00E84446">
            <w:pPr>
              <w:numPr>
                <w:ilvl w:val="0"/>
                <w:numId w:val="66"/>
              </w:numPr>
              <w:contextualSpacing/>
              <w:rPr>
                <w:rFonts w:ascii="Lucida Bright" w:hAnsi="Lucida Bright" w:cs="Arial"/>
                <w:b/>
                <w:sz w:val="19"/>
                <w:szCs w:val="19"/>
                <w:lang w:eastAsia="es-ES"/>
              </w:rPr>
            </w:pPr>
            <w:r w:rsidRPr="00DC16E0">
              <w:rPr>
                <w:rFonts w:ascii="Lucida Bright" w:hAnsi="Lucida Bright" w:cs="Arial"/>
                <w:b/>
                <w:sz w:val="19"/>
                <w:szCs w:val="19"/>
                <w:lang w:eastAsia="es-ES"/>
              </w:rPr>
              <w:t>Unidad Solicitante:</w:t>
            </w:r>
          </w:p>
        </w:tc>
        <w:tc>
          <w:tcPr>
            <w:tcW w:w="6237" w:type="dxa"/>
          </w:tcPr>
          <w:p w:rsidR="00DC16E0" w:rsidRPr="00DC16E0" w:rsidRDefault="00DC16E0" w:rsidP="00DC16E0">
            <w:pPr>
              <w:rPr>
                <w:rFonts w:ascii="Lucida Bright" w:hAnsi="Lucida Bright" w:cs="Arial"/>
                <w:sz w:val="19"/>
                <w:szCs w:val="19"/>
                <w:lang w:eastAsia="es-ES"/>
              </w:rPr>
            </w:pPr>
            <w:r w:rsidRPr="00DC16E0">
              <w:rPr>
                <w:rFonts w:ascii="Lucida Bright" w:hAnsi="Lucida Bright" w:cs="Arial"/>
                <w:sz w:val="19"/>
                <w:szCs w:val="19"/>
                <w:lang w:eastAsia="es-ES"/>
              </w:rPr>
              <w:t xml:space="preserve">Es la </w:t>
            </w:r>
            <w:proofErr w:type="spellStart"/>
            <w:r w:rsidRPr="00DC16E0">
              <w:rPr>
                <w:rFonts w:ascii="Lucida Bright" w:hAnsi="Lucida Bright" w:cs="Arial"/>
                <w:sz w:val="19"/>
                <w:szCs w:val="19"/>
                <w:lang w:eastAsia="es-ES"/>
              </w:rPr>
              <w:t>xxxxxxx</w:t>
            </w:r>
            <w:proofErr w:type="spellEnd"/>
            <w:r w:rsidRPr="00DC16E0">
              <w:rPr>
                <w:rFonts w:ascii="Lucida Bright" w:hAnsi="Lucida Bright" w:cs="Arial"/>
                <w:sz w:val="19"/>
                <w:szCs w:val="19"/>
                <w:lang w:eastAsia="es-ES"/>
              </w:rPr>
              <w:t xml:space="preserve"> - xxx de la </w:t>
            </w:r>
            <w:r w:rsidRPr="00DC16E0">
              <w:rPr>
                <w:rFonts w:ascii="Lucida Bright" w:hAnsi="Lucida Bright" w:cs="Arial"/>
                <w:b/>
                <w:sz w:val="19"/>
                <w:szCs w:val="19"/>
                <w:lang w:eastAsia="es-ES"/>
              </w:rPr>
              <w:t>ENTIDAD.</w:t>
            </w:r>
          </w:p>
        </w:tc>
      </w:tr>
    </w:tbl>
    <w:p w:rsidR="00DC16E0" w:rsidRPr="00DC16E0" w:rsidRDefault="00DC16E0" w:rsidP="00DC16E0">
      <w:pPr>
        <w:ind w:left="709" w:hanging="709"/>
        <w:jc w:val="both"/>
        <w:rPr>
          <w:rFonts w:ascii="Lucida Bright" w:hAnsi="Lucida Bright" w:cs="Arial"/>
          <w:sz w:val="19"/>
          <w:szCs w:val="19"/>
          <w:lang w:eastAsia="es-ES"/>
        </w:rPr>
      </w:pPr>
      <w:r w:rsidRPr="00DC16E0">
        <w:rPr>
          <w:rFonts w:ascii="Lucida Bright" w:hAnsi="Lucida Bright" w:cs="Arial"/>
          <w:b/>
          <w:sz w:val="19"/>
          <w:szCs w:val="19"/>
          <w:lang w:eastAsia="es-ES"/>
        </w:rPr>
        <w:t xml:space="preserve">3.3. </w:t>
      </w:r>
      <w:r w:rsidRPr="00DC16E0">
        <w:rPr>
          <w:rFonts w:ascii="Lucida Bright" w:hAnsi="Lucida Bright" w:cs="Arial"/>
          <w:b/>
          <w:sz w:val="19"/>
          <w:szCs w:val="19"/>
          <w:lang w:eastAsia="es-ES"/>
        </w:rPr>
        <w:tab/>
      </w:r>
      <w:r w:rsidRPr="00DC16E0">
        <w:rPr>
          <w:rFonts w:ascii="Lucida Bright" w:hAnsi="Lucida Bright" w:cs="Arial"/>
          <w:b/>
          <w:bCs/>
          <w:sz w:val="19"/>
          <w:szCs w:val="19"/>
          <w:lang w:eastAsia="es-ES"/>
        </w:rPr>
        <w:t xml:space="preserve">Discrepancias: </w:t>
      </w:r>
      <w:r w:rsidRPr="00DC16E0">
        <w:rPr>
          <w:rFonts w:ascii="Lucida Bright" w:hAnsi="Lucida Bright" w:cs="Arial"/>
          <w:sz w:val="19"/>
          <w:szCs w:val="19"/>
          <w:lang w:eastAsia="es-ES"/>
        </w:rPr>
        <w:t xml:space="preserve">En caso de presentarse incompatibilidad de interpretación y/o </w:t>
      </w:r>
      <w:proofErr w:type="gramStart"/>
      <w:r w:rsidRPr="00DC16E0">
        <w:rPr>
          <w:rFonts w:ascii="Lucida Bright" w:hAnsi="Lucida Bright" w:cs="Arial"/>
          <w:sz w:val="19"/>
          <w:szCs w:val="19"/>
          <w:lang w:eastAsia="es-ES"/>
        </w:rPr>
        <w:t>aplicación  entre</w:t>
      </w:r>
      <w:proofErr w:type="gramEnd"/>
      <w:r w:rsidRPr="00DC16E0">
        <w:rPr>
          <w:rFonts w:ascii="Lucida Bright" w:hAnsi="Lucida Bright" w:cs="Arial"/>
          <w:sz w:val="19"/>
          <w:szCs w:val="19"/>
          <w:lang w:eastAsia="es-ES"/>
        </w:rPr>
        <w:t xml:space="preserve"> el Contrato y alguno de sus documentos, o los documentos entre sí, prevalecerá siempre lo dispuesto en el Contrato y entre documentos</w:t>
      </w:r>
      <w:r w:rsidRPr="00DC16E0" w:rsidDel="00E9402B">
        <w:rPr>
          <w:rFonts w:ascii="Lucida Bright" w:hAnsi="Lucida Bright" w:cs="Arial"/>
          <w:sz w:val="19"/>
          <w:szCs w:val="19"/>
          <w:lang w:eastAsia="es-ES"/>
        </w:rPr>
        <w:t xml:space="preserve"> </w:t>
      </w:r>
      <w:r w:rsidRPr="00DC16E0">
        <w:rPr>
          <w:rFonts w:ascii="Lucida Bright" w:hAnsi="Lucida Bright" w:cs="Arial"/>
          <w:sz w:val="19"/>
          <w:szCs w:val="19"/>
          <w:lang w:eastAsia="es-ES"/>
        </w:rPr>
        <w:t>prevalecerá el más específico de ellos sobre otro más genérico.</w:t>
      </w:r>
    </w:p>
    <w:p w:rsidR="00DC16E0" w:rsidRPr="00DC16E0" w:rsidRDefault="00DC16E0" w:rsidP="00DC16E0">
      <w:pPr>
        <w:ind w:left="709" w:hanging="709"/>
        <w:jc w:val="both"/>
        <w:rPr>
          <w:rFonts w:ascii="Lucida Bright" w:hAnsi="Lucida Bright" w:cs="Arial"/>
          <w:sz w:val="19"/>
          <w:szCs w:val="19"/>
          <w:lang w:eastAsia="es-ES"/>
        </w:rPr>
      </w:pPr>
    </w:p>
    <w:p w:rsidR="00DC16E0" w:rsidRPr="00DC16E0" w:rsidRDefault="00DC16E0" w:rsidP="00DC16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DC16E0">
        <w:rPr>
          <w:rFonts w:ascii="Lucida Bright" w:hAnsi="Lucida Bright" w:cs="Arial"/>
          <w:b/>
          <w:sz w:val="19"/>
          <w:szCs w:val="19"/>
          <w:lang w:eastAsia="es-ES"/>
        </w:rPr>
        <w:t>3.4.</w:t>
      </w:r>
      <w:r w:rsidRPr="00DC16E0">
        <w:rPr>
          <w:rFonts w:ascii="Lucida Bright" w:hAnsi="Lucida Bright" w:cs="Arial"/>
          <w:sz w:val="19"/>
          <w:szCs w:val="19"/>
          <w:lang w:eastAsia="es-ES"/>
        </w:rPr>
        <w:tab/>
      </w:r>
      <w:r w:rsidRPr="00DC16E0">
        <w:rPr>
          <w:rFonts w:ascii="Lucida Bright" w:hAnsi="Lucida Bright" w:cs="Arial"/>
          <w:b/>
          <w:sz w:val="19"/>
          <w:szCs w:val="19"/>
          <w:lang w:eastAsia="es-ES"/>
        </w:rPr>
        <w:t>Encabezamientos:</w:t>
      </w:r>
      <w:r w:rsidRPr="00DC16E0">
        <w:rPr>
          <w:rFonts w:ascii="Lucida Bright" w:hAnsi="Lucida Bright" w:cs="Arial"/>
          <w:sz w:val="19"/>
          <w:szCs w:val="19"/>
          <w:lang w:eastAsia="es-ES"/>
        </w:rPr>
        <w:t xml:space="preserve"> El contenido de este Contrato no se verá restringido, modificado o afectado por los encabezamientos.</w:t>
      </w:r>
    </w:p>
    <w:p w:rsidR="00DC16E0" w:rsidRPr="00DC16E0" w:rsidRDefault="00DC16E0" w:rsidP="00DC16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DC16E0" w:rsidRPr="00DC16E0" w:rsidRDefault="00DC16E0" w:rsidP="00DC16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DC16E0">
        <w:rPr>
          <w:rFonts w:ascii="Lucida Bright" w:hAnsi="Lucida Bright" w:cs="Arial"/>
          <w:b/>
          <w:sz w:val="19"/>
          <w:szCs w:val="19"/>
          <w:lang w:eastAsia="es-ES"/>
        </w:rPr>
        <w:t>3.5.</w:t>
      </w:r>
      <w:r w:rsidRPr="00DC16E0">
        <w:rPr>
          <w:rFonts w:ascii="Lucida Bright" w:hAnsi="Lucida Bright" w:cs="Arial"/>
          <w:sz w:val="19"/>
          <w:szCs w:val="19"/>
          <w:lang w:eastAsia="es-ES"/>
        </w:rPr>
        <w:tab/>
      </w:r>
      <w:r w:rsidRPr="00DC16E0">
        <w:rPr>
          <w:rFonts w:ascii="Lucida Bright" w:hAnsi="Lucida Bright" w:cs="Arial"/>
          <w:b/>
          <w:sz w:val="19"/>
          <w:szCs w:val="19"/>
          <w:lang w:eastAsia="es-ES"/>
        </w:rPr>
        <w:t xml:space="preserve">Idioma: </w:t>
      </w:r>
      <w:r w:rsidRPr="00DC16E0">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DC16E0" w:rsidRPr="00DC16E0" w:rsidRDefault="00DC16E0" w:rsidP="00DC16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DC16E0" w:rsidRPr="00DC16E0" w:rsidRDefault="00DC16E0" w:rsidP="00DC16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DC16E0">
        <w:rPr>
          <w:rFonts w:ascii="Lucida Bright" w:hAnsi="Lucida Bright" w:cs="Arial"/>
          <w:b/>
          <w:sz w:val="19"/>
          <w:szCs w:val="19"/>
          <w:lang w:eastAsia="es-ES"/>
        </w:rPr>
        <w:t>3.6.</w:t>
      </w:r>
      <w:r w:rsidRPr="00DC16E0">
        <w:rPr>
          <w:rFonts w:ascii="Lucida Bright" w:hAnsi="Lucida Bright" w:cs="Arial"/>
          <w:sz w:val="19"/>
          <w:szCs w:val="19"/>
          <w:lang w:eastAsia="es-ES"/>
        </w:rPr>
        <w:tab/>
      </w:r>
      <w:r w:rsidRPr="00DC16E0">
        <w:rPr>
          <w:rFonts w:ascii="Lucida Bright" w:hAnsi="Lucida Bright" w:cs="Arial"/>
          <w:b/>
          <w:sz w:val="19"/>
          <w:szCs w:val="19"/>
          <w:lang w:eastAsia="es-ES"/>
        </w:rPr>
        <w:t>Ley que rige el Contrato:</w:t>
      </w:r>
      <w:r w:rsidRPr="00DC16E0">
        <w:rPr>
          <w:rFonts w:ascii="Lucida Bright" w:hAnsi="Lucida Bright" w:cs="Arial"/>
          <w:sz w:val="19"/>
          <w:szCs w:val="19"/>
          <w:lang w:eastAsia="es-ES"/>
        </w:rPr>
        <w:t xml:space="preserve"> Este Contrato, su significado e interpretación y la relación que crea entre las Partes se regirá por Ley Aplicable.</w:t>
      </w:r>
    </w:p>
    <w:p w:rsidR="00DC16E0" w:rsidRPr="00DC16E0" w:rsidRDefault="00DC16E0" w:rsidP="00DC16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DC16E0" w:rsidRPr="00DC16E0" w:rsidRDefault="00DC16E0" w:rsidP="00DC16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DC16E0">
        <w:rPr>
          <w:rFonts w:ascii="Lucida Bright" w:hAnsi="Lucida Bright" w:cs="Arial"/>
          <w:b/>
          <w:sz w:val="19"/>
          <w:szCs w:val="19"/>
          <w:lang w:eastAsia="es-ES"/>
        </w:rPr>
        <w:t>3.7.</w:t>
      </w:r>
      <w:r w:rsidRPr="00DC16E0">
        <w:rPr>
          <w:rFonts w:ascii="Lucida Bright" w:hAnsi="Lucida Bright" w:cs="Arial"/>
          <w:sz w:val="19"/>
          <w:szCs w:val="19"/>
          <w:lang w:eastAsia="es-ES"/>
        </w:rPr>
        <w:tab/>
      </w:r>
      <w:r w:rsidRPr="00DC16E0">
        <w:rPr>
          <w:rFonts w:ascii="Lucida Bright" w:hAnsi="Lucida Bright" w:cs="Arial"/>
          <w:b/>
          <w:sz w:val="19"/>
          <w:szCs w:val="19"/>
          <w:lang w:eastAsia="es-ES"/>
        </w:rPr>
        <w:t>Mayúsculas:</w:t>
      </w:r>
      <w:r w:rsidRPr="00DC16E0">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DC16E0" w:rsidRPr="00DC16E0" w:rsidRDefault="00DC16E0" w:rsidP="00DC16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DC16E0">
        <w:rPr>
          <w:rFonts w:ascii="Lucida Bright" w:hAnsi="Lucida Bright" w:cs="Arial"/>
          <w:b/>
          <w:sz w:val="19"/>
          <w:szCs w:val="19"/>
          <w:lang w:eastAsia="es-ES"/>
        </w:rPr>
        <w:t>3.8.</w:t>
      </w:r>
      <w:r w:rsidRPr="00DC16E0">
        <w:rPr>
          <w:rFonts w:ascii="Lucida Bright" w:hAnsi="Lucida Bright" w:cs="Arial"/>
          <w:sz w:val="19"/>
          <w:szCs w:val="19"/>
          <w:lang w:eastAsia="es-ES"/>
        </w:rPr>
        <w:tab/>
      </w:r>
      <w:r w:rsidRPr="00DC16E0">
        <w:rPr>
          <w:rFonts w:ascii="Lucida Bright" w:hAnsi="Lucida Bright" w:cs="Arial"/>
          <w:b/>
          <w:sz w:val="19"/>
          <w:szCs w:val="19"/>
          <w:lang w:eastAsia="es-ES"/>
        </w:rPr>
        <w:t>Plazos:</w:t>
      </w:r>
      <w:r w:rsidRPr="00DC16E0">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DC16E0" w:rsidRPr="00DC16E0" w:rsidRDefault="00DC16E0" w:rsidP="00DC16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DC16E0" w:rsidRPr="00DC16E0" w:rsidRDefault="00DC16E0" w:rsidP="00DC16E0">
      <w:pPr>
        <w:ind w:left="709" w:hanging="709"/>
        <w:jc w:val="both"/>
        <w:rPr>
          <w:rFonts w:ascii="Lucida Bright" w:hAnsi="Lucida Bright" w:cs="Arial"/>
          <w:sz w:val="19"/>
          <w:szCs w:val="19"/>
          <w:lang w:eastAsia="es-ES"/>
        </w:rPr>
      </w:pPr>
      <w:r w:rsidRPr="00DC16E0">
        <w:rPr>
          <w:rFonts w:ascii="Lucida Bright" w:hAnsi="Lucida Bright" w:cs="Arial"/>
          <w:b/>
          <w:sz w:val="19"/>
          <w:szCs w:val="19"/>
          <w:lang w:eastAsia="es-ES"/>
        </w:rPr>
        <w:t>3.9.</w:t>
      </w:r>
      <w:r w:rsidRPr="00DC16E0">
        <w:rPr>
          <w:rFonts w:ascii="Lucida Bright" w:hAnsi="Lucida Bright" w:cs="Arial"/>
          <w:sz w:val="19"/>
          <w:szCs w:val="19"/>
          <w:lang w:eastAsia="es-ES"/>
        </w:rPr>
        <w:tab/>
      </w:r>
      <w:r w:rsidRPr="00DC16E0">
        <w:rPr>
          <w:rFonts w:ascii="Lucida Bright" w:hAnsi="Lucida Bright" w:cs="Arial"/>
          <w:b/>
          <w:sz w:val="19"/>
          <w:szCs w:val="19"/>
          <w:lang w:eastAsia="es-ES"/>
        </w:rPr>
        <w:t xml:space="preserve">Relación entre las Partes: </w:t>
      </w:r>
      <w:r w:rsidRPr="00DC16E0">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DC16E0">
        <w:rPr>
          <w:rFonts w:ascii="Lucida Bright" w:hAnsi="Lucida Bright" w:cs="Arial"/>
          <w:b/>
          <w:sz w:val="19"/>
          <w:szCs w:val="19"/>
          <w:lang w:eastAsia="es-ES"/>
        </w:rPr>
        <w:t>PROVEEDOR</w:t>
      </w:r>
      <w:r w:rsidRPr="00DC16E0">
        <w:rPr>
          <w:rFonts w:ascii="Lucida Bright" w:hAnsi="Lucida Bright" w:cs="Arial"/>
          <w:sz w:val="19"/>
          <w:szCs w:val="19"/>
          <w:lang w:eastAsia="es-ES"/>
        </w:rPr>
        <w:t>, quien será plenamente responsable por todos los aspectos relacionados con este Contrato y la Ley Aplicable.</w:t>
      </w:r>
    </w:p>
    <w:p w:rsidR="00DC16E0" w:rsidRPr="00DC16E0" w:rsidRDefault="00DC16E0" w:rsidP="00DC16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DC16E0">
        <w:rPr>
          <w:rFonts w:ascii="Lucida Bright" w:hAnsi="Lucida Bright" w:cs="Arial"/>
          <w:b/>
          <w:bCs/>
          <w:sz w:val="19"/>
          <w:szCs w:val="19"/>
          <w:lang w:eastAsia="es-ES"/>
        </w:rPr>
        <w:t>3.10.</w:t>
      </w:r>
      <w:r w:rsidRPr="00DC16E0">
        <w:rPr>
          <w:rFonts w:ascii="Lucida Bright" w:hAnsi="Lucida Bright" w:cs="Arial"/>
          <w:b/>
          <w:bCs/>
          <w:sz w:val="19"/>
          <w:szCs w:val="19"/>
          <w:lang w:eastAsia="es-ES"/>
        </w:rPr>
        <w:tab/>
      </w:r>
      <w:r w:rsidRPr="00DC16E0">
        <w:rPr>
          <w:rFonts w:ascii="Lucida Bright" w:hAnsi="Lucida Bright" w:cs="Arial"/>
          <w:b/>
          <w:sz w:val="19"/>
          <w:szCs w:val="19"/>
          <w:lang w:eastAsia="es-ES"/>
        </w:rPr>
        <w:t>Totalidad del acuerdo:</w:t>
      </w:r>
      <w:r w:rsidRPr="00DC16E0">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C16E0" w:rsidRPr="00DC16E0" w:rsidRDefault="00DC16E0" w:rsidP="00DC16E0">
      <w:pPr>
        <w:spacing w:before="120" w:after="120"/>
        <w:ind w:left="709" w:hanging="709"/>
        <w:jc w:val="both"/>
        <w:rPr>
          <w:rFonts w:ascii="Lucida Bright" w:hAnsi="Lucida Bright" w:cs="Arial"/>
          <w:sz w:val="19"/>
          <w:szCs w:val="19"/>
          <w:u w:val="single"/>
          <w:lang w:eastAsia="es-ES"/>
        </w:rPr>
      </w:pPr>
      <w:r w:rsidRPr="00DC16E0">
        <w:rPr>
          <w:rFonts w:ascii="Lucida Bright" w:hAnsi="Lucida Bright" w:cs="Arial"/>
          <w:b/>
          <w:sz w:val="19"/>
          <w:szCs w:val="19"/>
          <w:u w:val="single"/>
          <w:lang w:eastAsia="es-ES"/>
        </w:rPr>
        <w:t>CLÁUSULA</w:t>
      </w:r>
      <w:r w:rsidRPr="00DC16E0">
        <w:rPr>
          <w:rFonts w:ascii="Lucida Bright" w:hAnsi="Lucida Bright" w:cs="Arial"/>
          <w:b/>
          <w:bCs/>
          <w:sz w:val="19"/>
          <w:szCs w:val="19"/>
          <w:u w:val="single"/>
          <w:lang w:eastAsia="es-ES"/>
        </w:rPr>
        <w:t xml:space="preserve"> </w:t>
      </w:r>
      <w:proofErr w:type="gramStart"/>
      <w:r w:rsidRPr="00DC16E0">
        <w:rPr>
          <w:rFonts w:ascii="Lucida Bright" w:hAnsi="Lucida Bright" w:cs="Arial"/>
          <w:b/>
          <w:bCs/>
          <w:sz w:val="19"/>
          <w:szCs w:val="19"/>
          <w:u w:val="single"/>
          <w:lang w:eastAsia="es-ES"/>
        </w:rPr>
        <w:t>CUARTA.</w:t>
      </w:r>
      <w:r w:rsidRPr="00DC16E0">
        <w:rPr>
          <w:rFonts w:ascii="Lucida Bright" w:hAnsi="Lucida Bright" w:cs="Arial"/>
          <w:sz w:val="19"/>
          <w:szCs w:val="19"/>
          <w:u w:val="single"/>
          <w:lang w:eastAsia="es-ES"/>
        </w:rPr>
        <w:t>-</w:t>
      </w:r>
      <w:proofErr w:type="gramEnd"/>
      <w:r w:rsidRPr="00DC16E0">
        <w:rPr>
          <w:rFonts w:ascii="Lucida Bright" w:hAnsi="Lucida Bright" w:cs="Arial"/>
          <w:sz w:val="19"/>
          <w:szCs w:val="19"/>
          <w:u w:val="single"/>
          <w:lang w:eastAsia="es-ES"/>
        </w:rPr>
        <w:t xml:space="preserve"> </w:t>
      </w:r>
      <w:r w:rsidRPr="00DC16E0">
        <w:rPr>
          <w:rFonts w:ascii="Lucida Bright" w:hAnsi="Lucida Bright" w:cs="Arial"/>
          <w:b/>
          <w:sz w:val="19"/>
          <w:szCs w:val="19"/>
          <w:u w:val="single"/>
          <w:lang w:eastAsia="es-ES"/>
        </w:rPr>
        <w:t>(NATURALEZA DEL CONTRATO)</w:t>
      </w:r>
    </w:p>
    <w:p w:rsidR="00DC16E0" w:rsidRPr="00DC16E0" w:rsidRDefault="00DC16E0" w:rsidP="00DC16E0">
      <w:pPr>
        <w:jc w:val="both"/>
        <w:rPr>
          <w:rFonts w:ascii="Lucida Bright" w:hAnsi="Lucida Bright" w:cs="Arial"/>
          <w:sz w:val="19"/>
          <w:szCs w:val="19"/>
          <w:lang w:eastAsia="es-ES"/>
        </w:rPr>
      </w:pPr>
      <w:r w:rsidRPr="00DC16E0">
        <w:rPr>
          <w:rFonts w:ascii="Lucida Bright" w:hAnsi="Lucida Bright" w:cs="Arial"/>
          <w:bCs/>
          <w:sz w:val="19"/>
          <w:szCs w:val="19"/>
          <w:lang w:eastAsia="es-ES"/>
        </w:rPr>
        <w:t xml:space="preserve">El presente Contrato es de naturaleza administrativa, por </w:t>
      </w:r>
      <w:proofErr w:type="gramStart"/>
      <w:r w:rsidRPr="00DC16E0">
        <w:rPr>
          <w:rFonts w:ascii="Lucida Bright" w:hAnsi="Lucida Bright" w:cs="Arial"/>
          <w:bCs/>
          <w:sz w:val="19"/>
          <w:szCs w:val="19"/>
          <w:lang w:eastAsia="es-ES"/>
        </w:rPr>
        <w:t>tanto</w:t>
      </w:r>
      <w:proofErr w:type="gramEnd"/>
      <w:r w:rsidRPr="00DC16E0">
        <w:rPr>
          <w:rFonts w:ascii="Lucida Bright" w:hAnsi="Lucida Bright" w:cs="Arial"/>
          <w:bCs/>
          <w:sz w:val="19"/>
          <w:szCs w:val="19"/>
          <w:lang w:eastAsia="es-ES"/>
        </w:rPr>
        <w:t xml:space="preserve"> su aplicación e interpretación deberá realizarse en el marco de la normativa legal vigente en el Estado Plurinacional de Bolivia</w:t>
      </w:r>
      <w:r w:rsidRPr="00DC16E0">
        <w:rPr>
          <w:rFonts w:ascii="Lucida Bright" w:hAnsi="Lucida Bright" w:cs="Arial"/>
          <w:b/>
          <w:bCs/>
          <w:sz w:val="19"/>
          <w:szCs w:val="19"/>
          <w:lang w:eastAsia="es-ES"/>
        </w:rPr>
        <w:t>.</w:t>
      </w:r>
    </w:p>
    <w:p w:rsidR="00DC16E0" w:rsidRPr="00DC16E0" w:rsidRDefault="00DC16E0" w:rsidP="00DC16E0">
      <w:pPr>
        <w:spacing w:before="120"/>
        <w:jc w:val="both"/>
        <w:rPr>
          <w:rFonts w:ascii="Lucida Bright" w:hAnsi="Lucida Bright" w:cs="Arial"/>
          <w:b/>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w:t>
      </w:r>
      <w:proofErr w:type="gramStart"/>
      <w:r w:rsidRPr="00DC16E0">
        <w:rPr>
          <w:rFonts w:ascii="Lucida Bright" w:hAnsi="Lucida Bright" w:cs="Arial"/>
          <w:b/>
          <w:sz w:val="19"/>
          <w:szCs w:val="19"/>
          <w:u w:val="single"/>
          <w:lang w:val="es-ES_tradnl" w:eastAsia="es-ES"/>
        </w:rPr>
        <w:t>QUINTA.-</w:t>
      </w:r>
      <w:proofErr w:type="gramEnd"/>
      <w:r w:rsidRPr="00DC16E0">
        <w:rPr>
          <w:rFonts w:ascii="Lucida Bright" w:hAnsi="Lucida Bright" w:cs="Arial"/>
          <w:b/>
          <w:sz w:val="19"/>
          <w:szCs w:val="19"/>
          <w:u w:val="single"/>
          <w:lang w:val="es-ES_tradnl" w:eastAsia="es-ES"/>
        </w:rPr>
        <w:t xml:space="preserve"> (DOCUMENTOS DEL CONTRATO)</w:t>
      </w:r>
    </w:p>
    <w:p w:rsidR="00DC16E0" w:rsidRPr="00DC16E0" w:rsidRDefault="00DC16E0" w:rsidP="00DC16E0">
      <w:pPr>
        <w:spacing w:before="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lastRenderedPageBreak/>
        <w:t xml:space="preserve">Forman parte integrante e indivisible del presente Contrato, los documentos que se detallan a continuación y que tienen por finalidad complementarse mutuamente: </w:t>
      </w:r>
    </w:p>
    <w:p w:rsidR="00DC16E0" w:rsidRPr="00DC16E0" w:rsidRDefault="00DC16E0" w:rsidP="00DC16E0">
      <w:pPr>
        <w:jc w:val="both"/>
        <w:rPr>
          <w:rFonts w:ascii="Lucida Bright" w:hAnsi="Lucida Bright" w:cs="Arial"/>
          <w:sz w:val="19"/>
          <w:szCs w:val="19"/>
          <w:lang w:val="es-ES_tradnl" w:eastAsia="es-ES"/>
        </w:rPr>
      </w:pPr>
    </w:p>
    <w:p w:rsidR="00DC16E0" w:rsidRPr="00DC16E0" w:rsidRDefault="00DC16E0" w:rsidP="00E84446">
      <w:pPr>
        <w:numPr>
          <w:ilvl w:val="0"/>
          <w:numId w:val="63"/>
        </w:numPr>
        <w:contextualSpacing/>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Documento Base de Contratación.</w:t>
      </w:r>
    </w:p>
    <w:p w:rsidR="00DC16E0" w:rsidRPr="00DC16E0" w:rsidRDefault="00DC16E0" w:rsidP="00E84446">
      <w:pPr>
        <w:numPr>
          <w:ilvl w:val="0"/>
          <w:numId w:val="63"/>
        </w:numPr>
        <w:spacing w:before="120"/>
        <w:contextualSpacing/>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Propuesta adjudicada (oferta técnica y oferta económica).</w:t>
      </w:r>
    </w:p>
    <w:p w:rsidR="00DC16E0" w:rsidRPr="00DC16E0" w:rsidRDefault="00DC16E0" w:rsidP="00E84446">
      <w:pPr>
        <w:numPr>
          <w:ilvl w:val="0"/>
          <w:numId w:val="63"/>
        </w:numPr>
        <w:spacing w:before="120"/>
        <w:contextualSpacing/>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Carta con CITE: </w:t>
      </w:r>
      <w:proofErr w:type="spellStart"/>
      <w:r w:rsidRPr="00DC16E0">
        <w:rPr>
          <w:rFonts w:ascii="Lucida Bright" w:hAnsi="Lucida Bright" w:cs="Arial"/>
          <w:sz w:val="19"/>
          <w:szCs w:val="19"/>
          <w:lang w:val="es-ES_tradnl" w:eastAsia="es-ES"/>
        </w:rPr>
        <w:t>xxxxxx</w:t>
      </w:r>
      <w:proofErr w:type="spellEnd"/>
      <w:r w:rsidRPr="00DC16E0">
        <w:rPr>
          <w:rFonts w:ascii="Lucida Bright" w:hAnsi="Lucida Bright" w:cs="Arial"/>
          <w:sz w:val="19"/>
          <w:szCs w:val="19"/>
          <w:lang w:val="es-ES_tradnl" w:eastAsia="es-ES"/>
        </w:rPr>
        <w:t xml:space="preserve"> de fecha xxx de </w:t>
      </w:r>
      <w:proofErr w:type="spellStart"/>
      <w:r w:rsidRPr="00DC16E0">
        <w:rPr>
          <w:rFonts w:ascii="Lucida Bright" w:hAnsi="Lucida Bright" w:cs="Arial"/>
          <w:sz w:val="19"/>
          <w:szCs w:val="19"/>
          <w:lang w:val="es-ES_tradnl" w:eastAsia="es-ES"/>
        </w:rPr>
        <w:t>xxxx</w:t>
      </w:r>
      <w:proofErr w:type="spellEnd"/>
      <w:r w:rsidRPr="00DC16E0">
        <w:rPr>
          <w:rFonts w:ascii="Lucida Bright" w:hAnsi="Lucida Bright" w:cs="Arial"/>
          <w:sz w:val="19"/>
          <w:szCs w:val="19"/>
          <w:lang w:val="es-ES_tradnl" w:eastAsia="es-ES"/>
        </w:rPr>
        <w:t xml:space="preserve"> de </w:t>
      </w:r>
      <w:proofErr w:type="gramStart"/>
      <w:r w:rsidRPr="00DC16E0">
        <w:rPr>
          <w:rFonts w:ascii="Lucida Bright" w:hAnsi="Lucida Bright" w:cs="Arial"/>
          <w:sz w:val="19"/>
          <w:szCs w:val="19"/>
          <w:lang w:val="es-ES_tradnl" w:eastAsia="es-ES"/>
        </w:rPr>
        <w:t>2018,  Notificación</w:t>
      </w:r>
      <w:proofErr w:type="gramEnd"/>
      <w:r w:rsidRPr="00DC16E0">
        <w:rPr>
          <w:rFonts w:ascii="Lucida Bright" w:hAnsi="Lucida Bright" w:cs="Arial"/>
          <w:sz w:val="19"/>
          <w:szCs w:val="19"/>
          <w:lang w:val="es-ES_tradnl" w:eastAsia="es-ES"/>
        </w:rPr>
        <w:t xml:space="preserve"> y Solicitud de Documentos. </w:t>
      </w:r>
    </w:p>
    <w:p w:rsidR="00DC16E0" w:rsidRPr="00DC16E0" w:rsidRDefault="00DC16E0" w:rsidP="00E84446">
      <w:pPr>
        <w:numPr>
          <w:ilvl w:val="0"/>
          <w:numId w:val="63"/>
        </w:numPr>
        <w:spacing w:before="120"/>
        <w:contextualSpacing/>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Certificado RUPE </w:t>
      </w:r>
      <w:proofErr w:type="spellStart"/>
      <w:r w:rsidRPr="00DC16E0">
        <w:rPr>
          <w:rFonts w:ascii="Lucida Bright" w:hAnsi="Lucida Bright" w:cs="Arial"/>
          <w:sz w:val="19"/>
          <w:szCs w:val="19"/>
          <w:lang w:val="es-ES_tradnl" w:eastAsia="es-ES"/>
        </w:rPr>
        <w:t>N°xxxx</w:t>
      </w:r>
      <w:proofErr w:type="spellEnd"/>
      <w:r w:rsidRPr="00DC16E0">
        <w:rPr>
          <w:rFonts w:ascii="Lucida Bright" w:hAnsi="Lucida Bright" w:cs="Arial"/>
          <w:sz w:val="19"/>
          <w:szCs w:val="19"/>
          <w:lang w:val="es-ES_tradnl" w:eastAsia="es-ES"/>
        </w:rPr>
        <w:t xml:space="preserve"> de fecha xxx de xxx de 2018.</w:t>
      </w:r>
    </w:p>
    <w:p w:rsidR="00DC16E0" w:rsidRPr="00DC16E0" w:rsidRDefault="00DC16E0" w:rsidP="00E84446">
      <w:pPr>
        <w:numPr>
          <w:ilvl w:val="0"/>
          <w:numId w:val="63"/>
        </w:numPr>
        <w:spacing w:before="120"/>
        <w:contextualSpacing/>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Certificado de Información sobre Solvencia con el Fisco xxx N° de </w:t>
      </w:r>
      <w:proofErr w:type="spellStart"/>
      <w:proofErr w:type="gramStart"/>
      <w:r w:rsidRPr="00DC16E0">
        <w:rPr>
          <w:rFonts w:ascii="Lucida Bright" w:hAnsi="Lucida Bright" w:cs="Arial"/>
          <w:sz w:val="19"/>
          <w:szCs w:val="19"/>
          <w:lang w:val="es-ES_tradnl" w:eastAsia="es-ES"/>
        </w:rPr>
        <w:t>Factura:xxx</w:t>
      </w:r>
      <w:proofErr w:type="spellEnd"/>
      <w:proofErr w:type="gramEnd"/>
      <w:r w:rsidRPr="00DC16E0">
        <w:rPr>
          <w:rFonts w:ascii="Lucida Bright" w:hAnsi="Lucida Bright" w:cs="Arial"/>
          <w:sz w:val="19"/>
          <w:szCs w:val="19"/>
          <w:lang w:val="es-ES_tradnl" w:eastAsia="es-ES"/>
        </w:rPr>
        <w:t xml:space="preserve"> </w:t>
      </w:r>
    </w:p>
    <w:p w:rsidR="00DC16E0" w:rsidRPr="00DC16E0" w:rsidRDefault="00DC16E0" w:rsidP="00E84446">
      <w:pPr>
        <w:numPr>
          <w:ilvl w:val="0"/>
          <w:numId w:val="63"/>
        </w:numPr>
        <w:spacing w:before="120"/>
        <w:contextualSpacing/>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Garantías.</w:t>
      </w:r>
    </w:p>
    <w:p w:rsidR="00DC16E0" w:rsidRPr="00DC16E0" w:rsidRDefault="00DC16E0" w:rsidP="00E84446">
      <w:pPr>
        <w:numPr>
          <w:ilvl w:val="0"/>
          <w:numId w:val="63"/>
        </w:numPr>
        <w:spacing w:before="120"/>
        <w:contextualSpacing/>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Todos los demás documentos del proceso de contratación.</w:t>
      </w:r>
    </w:p>
    <w:p w:rsidR="00DC16E0" w:rsidRPr="00DC16E0" w:rsidRDefault="00DC16E0" w:rsidP="00DC16E0">
      <w:pPr>
        <w:spacing w:before="120"/>
        <w:jc w:val="both"/>
        <w:rPr>
          <w:rFonts w:ascii="Lucida Bright" w:hAnsi="Lucida Bright" w:cs="Arial"/>
          <w:b/>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w:t>
      </w:r>
      <w:proofErr w:type="gramStart"/>
      <w:r w:rsidRPr="00DC16E0">
        <w:rPr>
          <w:rFonts w:ascii="Lucida Bright" w:hAnsi="Lucida Bright" w:cs="Arial"/>
          <w:b/>
          <w:sz w:val="19"/>
          <w:szCs w:val="19"/>
          <w:u w:val="single"/>
          <w:lang w:val="es-ES_tradnl" w:eastAsia="es-ES"/>
        </w:rPr>
        <w:t>SEXTA.-</w:t>
      </w:r>
      <w:proofErr w:type="gramEnd"/>
      <w:r w:rsidRPr="00DC16E0">
        <w:rPr>
          <w:rFonts w:ascii="Lucida Bright" w:hAnsi="Lucida Bright" w:cs="Arial"/>
          <w:b/>
          <w:sz w:val="19"/>
          <w:szCs w:val="19"/>
          <w:u w:val="single"/>
          <w:lang w:val="es-ES_tradnl" w:eastAsia="es-ES"/>
        </w:rPr>
        <w:t xml:space="preserve"> (OBJETO DEL CONTRATO) </w:t>
      </w:r>
    </w:p>
    <w:p w:rsidR="00DC16E0" w:rsidRPr="00DC16E0" w:rsidRDefault="00DC16E0" w:rsidP="00DC16E0">
      <w:pPr>
        <w:spacing w:before="120"/>
        <w:jc w:val="both"/>
        <w:rPr>
          <w:rFonts w:ascii="Lucida Bright" w:hAnsi="Lucida Bright" w:cs="Arial"/>
          <w:b/>
          <w:sz w:val="19"/>
          <w:szCs w:val="19"/>
          <w:lang w:val="es-ES_tradnl" w:eastAsia="es-ES"/>
        </w:rPr>
      </w:pPr>
      <w:r w:rsidRPr="00DC16E0">
        <w:rPr>
          <w:rFonts w:ascii="Lucida Bright" w:hAnsi="Lucida Bright" w:cs="Arial"/>
          <w:sz w:val="19"/>
          <w:szCs w:val="19"/>
          <w:lang w:eastAsia="es-ES"/>
        </w:rPr>
        <w:t>El objeto del presente Contrato es la adquisición de “</w:t>
      </w:r>
      <w:proofErr w:type="spellStart"/>
      <w:r w:rsidRPr="00DC16E0">
        <w:rPr>
          <w:rFonts w:ascii="Lucida Bright" w:hAnsi="Lucida Bright" w:cs="Arial"/>
          <w:sz w:val="19"/>
          <w:szCs w:val="19"/>
          <w:lang w:eastAsia="es-ES"/>
        </w:rPr>
        <w:t>xxxxxxxxx</w:t>
      </w:r>
      <w:proofErr w:type="spellEnd"/>
      <w:r w:rsidRPr="00DC16E0">
        <w:rPr>
          <w:rFonts w:ascii="Lucida Bright" w:hAnsi="Lucida Bright" w:cs="Arial"/>
          <w:b/>
          <w:sz w:val="19"/>
          <w:szCs w:val="19"/>
          <w:lang w:eastAsia="es-ES"/>
        </w:rPr>
        <w:t>”</w:t>
      </w:r>
      <w:r w:rsidRPr="00DC16E0">
        <w:rPr>
          <w:rFonts w:ascii="Lucida Bright" w:hAnsi="Lucida Bright" w:cs="Arial"/>
          <w:sz w:val="19"/>
          <w:szCs w:val="19"/>
          <w:lang w:eastAsia="es-ES"/>
        </w:rPr>
        <w:t xml:space="preserve">, a ser provisto por el </w:t>
      </w:r>
      <w:r w:rsidRPr="00DC16E0">
        <w:rPr>
          <w:rFonts w:ascii="Lucida Bright" w:hAnsi="Lucida Bright" w:cs="Arial"/>
          <w:b/>
          <w:sz w:val="19"/>
          <w:szCs w:val="19"/>
          <w:lang w:eastAsia="es-ES"/>
        </w:rPr>
        <w:t xml:space="preserve">PROVEEDOR </w:t>
      </w:r>
      <w:r w:rsidRPr="00DC16E0">
        <w:rPr>
          <w:rFonts w:ascii="Lucida Bright" w:hAnsi="Lucida Bright" w:cs="Arial"/>
          <w:sz w:val="19"/>
          <w:szCs w:val="19"/>
          <w:lang w:eastAsia="es-ES"/>
        </w:rPr>
        <w:t xml:space="preserve">de conformidad al documento base de </w:t>
      </w:r>
      <w:proofErr w:type="gramStart"/>
      <w:r w:rsidRPr="00DC16E0">
        <w:rPr>
          <w:rFonts w:ascii="Lucida Bright" w:hAnsi="Lucida Bright" w:cs="Arial"/>
          <w:sz w:val="19"/>
          <w:szCs w:val="19"/>
          <w:lang w:eastAsia="es-ES"/>
        </w:rPr>
        <w:t>contratación  y</w:t>
      </w:r>
      <w:proofErr w:type="gramEnd"/>
      <w:r w:rsidRPr="00DC16E0">
        <w:rPr>
          <w:rFonts w:ascii="Lucida Bright" w:hAnsi="Lucida Bright" w:cs="Arial"/>
          <w:sz w:val="19"/>
          <w:szCs w:val="19"/>
          <w:lang w:eastAsia="es-ES"/>
        </w:rPr>
        <w:t xml:space="preserve"> propuesta adjudicada, con estricta y absoluta sujeción al presente Contrato.</w:t>
      </w:r>
    </w:p>
    <w:p w:rsidR="00DC16E0" w:rsidRPr="00DC16E0" w:rsidRDefault="00DC16E0" w:rsidP="00DC16E0">
      <w:pPr>
        <w:spacing w:before="120" w:after="120"/>
        <w:jc w:val="both"/>
        <w:rPr>
          <w:rFonts w:ascii="Lucida Bright" w:hAnsi="Lucida Bright" w:cs="Arial"/>
          <w:b/>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w:t>
      </w:r>
      <w:proofErr w:type="gramStart"/>
      <w:r w:rsidRPr="00DC16E0">
        <w:rPr>
          <w:rFonts w:ascii="Lucida Bright" w:hAnsi="Lucida Bright" w:cs="Arial"/>
          <w:b/>
          <w:sz w:val="19"/>
          <w:szCs w:val="19"/>
          <w:u w:val="single"/>
          <w:lang w:val="es-ES_tradnl" w:eastAsia="es-ES"/>
        </w:rPr>
        <w:t>SÉPTIMA.-</w:t>
      </w:r>
      <w:proofErr w:type="gramEnd"/>
      <w:r w:rsidRPr="00DC16E0">
        <w:rPr>
          <w:rFonts w:ascii="Lucida Bright" w:hAnsi="Lucida Bright" w:cs="Arial"/>
          <w:b/>
          <w:sz w:val="19"/>
          <w:szCs w:val="19"/>
          <w:u w:val="single"/>
          <w:lang w:val="es-ES_tradnl" w:eastAsia="es-ES"/>
        </w:rPr>
        <w:t xml:space="preserve"> (VIGENCIA Y PLAZO DEL CONTRATO)</w:t>
      </w:r>
    </w:p>
    <w:p w:rsidR="00DC16E0" w:rsidRPr="00DC16E0" w:rsidRDefault="00DC16E0" w:rsidP="00DC16E0">
      <w:pPr>
        <w:spacing w:before="120" w:after="120"/>
        <w:ind w:left="709" w:hanging="709"/>
        <w:jc w:val="both"/>
        <w:rPr>
          <w:rFonts w:ascii="Lucida Bright" w:hAnsi="Lucida Bright" w:cs="Arial"/>
          <w:b/>
          <w:sz w:val="19"/>
          <w:szCs w:val="19"/>
          <w:lang w:val="es-ES_tradnl" w:eastAsia="es-ES"/>
        </w:rPr>
      </w:pPr>
      <w:r w:rsidRPr="00DC16E0">
        <w:rPr>
          <w:rFonts w:ascii="Lucida Bright" w:hAnsi="Lucida Bright" w:cs="Arial"/>
          <w:b/>
          <w:sz w:val="19"/>
          <w:szCs w:val="19"/>
          <w:lang w:val="es-ES_tradnl" w:eastAsia="es-ES"/>
        </w:rPr>
        <w:t xml:space="preserve">7.1. </w:t>
      </w:r>
      <w:r w:rsidRPr="00DC16E0">
        <w:rPr>
          <w:rFonts w:ascii="Lucida Bright" w:hAnsi="Lucida Bright" w:cs="Arial"/>
          <w:b/>
          <w:sz w:val="19"/>
          <w:szCs w:val="19"/>
          <w:lang w:val="es-ES_tradnl" w:eastAsia="es-ES"/>
        </w:rPr>
        <w:tab/>
        <w:t>Vigencia:</w:t>
      </w:r>
    </w:p>
    <w:p w:rsidR="00DC16E0" w:rsidRPr="00DC16E0" w:rsidRDefault="00DC16E0" w:rsidP="00DC16E0">
      <w:pPr>
        <w:spacing w:before="120" w:after="120"/>
        <w:ind w:left="709"/>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DC16E0">
        <w:rPr>
          <w:rFonts w:ascii="Lucida Bright" w:hAnsi="Lucida Bright" w:cs="Arial"/>
          <w:b/>
          <w:sz w:val="19"/>
          <w:szCs w:val="19"/>
          <w:lang w:val="es-ES_tradnl" w:eastAsia="es-ES"/>
        </w:rPr>
        <w:t xml:space="preserve"> ENTIDAD.</w:t>
      </w:r>
    </w:p>
    <w:p w:rsidR="00DC16E0" w:rsidRPr="00DC16E0" w:rsidRDefault="00DC16E0" w:rsidP="00DC16E0">
      <w:pPr>
        <w:spacing w:before="120" w:after="120"/>
        <w:ind w:left="709" w:hanging="709"/>
        <w:jc w:val="both"/>
        <w:rPr>
          <w:rFonts w:ascii="Lucida Bright" w:hAnsi="Lucida Bright" w:cs="Arial"/>
          <w:b/>
          <w:sz w:val="19"/>
          <w:szCs w:val="19"/>
          <w:lang w:val="es-ES_tradnl" w:eastAsia="es-ES"/>
        </w:rPr>
      </w:pPr>
      <w:r w:rsidRPr="00DC16E0">
        <w:rPr>
          <w:rFonts w:ascii="Lucida Bright" w:hAnsi="Lucida Bright" w:cs="Arial"/>
          <w:b/>
          <w:sz w:val="19"/>
          <w:szCs w:val="19"/>
          <w:lang w:val="es-ES_tradnl" w:eastAsia="es-ES"/>
        </w:rPr>
        <w:t xml:space="preserve">7.2. </w:t>
      </w:r>
      <w:r w:rsidRPr="00DC16E0">
        <w:rPr>
          <w:rFonts w:ascii="Lucida Bright" w:hAnsi="Lucida Bright" w:cs="Arial"/>
          <w:b/>
          <w:sz w:val="19"/>
          <w:szCs w:val="19"/>
          <w:lang w:val="es-ES_tradnl" w:eastAsia="es-ES"/>
        </w:rPr>
        <w:tab/>
        <w:t>Plazo:</w:t>
      </w:r>
    </w:p>
    <w:p w:rsidR="00DC16E0" w:rsidRPr="00DC16E0" w:rsidRDefault="00DC16E0" w:rsidP="00DC16E0">
      <w:pPr>
        <w:spacing w:before="120" w:after="120"/>
        <w:ind w:left="705"/>
        <w:jc w:val="both"/>
        <w:rPr>
          <w:rFonts w:ascii="Lucida Bright" w:hAnsi="Lucida Bright" w:cs="Arial"/>
          <w:sz w:val="19"/>
          <w:szCs w:val="19"/>
          <w:lang w:eastAsia="es-ES"/>
        </w:rPr>
      </w:pPr>
      <w:r w:rsidRPr="00DC16E0">
        <w:rPr>
          <w:rFonts w:ascii="Lucida Bright" w:hAnsi="Lucida Bright" w:cs="Arial"/>
          <w:sz w:val="19"/>
          <w:szCs w:val="19"/>
          <w:lang w:eastAsia="es-ES"/>
        </w:rPr>
        <w:t>El</w:t>
      </w:r>
      <w:r w:rsidRPr="00DC16E0">
        <w:rPr>
          <w:rFonts w:ascii="Lucida Bright" w:hAnsi="Lucida Bright" w:cs="Arial"/>
          <w:b/>
          <w:sz w:val="19"/>
          <w:szCs w:val="19"/>
          <w:lang w:eastAsia="es-ES"/>
        </w:rPr>
        <w:t xml:space="preserve"> PROVEEDOR </w:t>
      </w:r>
      <w:r w:rsidRPr="00DC16E0">
        <w:rPr>
          <w:rFonts w:ascii="Lucida Bright" w:hAnsi="Lucida Bright" w:cs="Arial"/>
          <w:sz w:val="19"/>
          <w:szCs w:val="19"/>
          <w:lang w:eastAsia="es-ES"/>
        </w:rPr>
        <w:t>entregara los Bienes</w:t>
      </w:r>
      <w:r w:rsidRPr="00DC16E0">
        <w:rPr>
          <w:rFonts w:ascii="Lucida Bright" w:hAnsi="Lucida Bright" w:cs="Arial"/>
          <w:b/>
          <w:sz w:val="19"/>
          <w:szCs w:val="19"/>
          <w:lang w:eastAsia="es-ES"/>
        </w:rPr>
        <w:t xml:space="preserve"> </w:t>
      </w:r>
      <w:r w:rsidRPr="00DC16E0">
        <w:rPr>
          <w:rFonts w:ascii="Lucida Bright" w:hAnsi="Lucida Bright" w:cs="Arial"/>
          <w:sz w:val="19"/>
          <w:szCs w:val="19"/>
          <w:lang w:eastAsia="es-ES"/>
        </w:rPr>
        <w:t xml:space="preserve">en el plazo máximo </w:t>
      </w:r>
      <w:proofErr w:type="gramStart"/>
      <w:r w:rsidRPr="00DC16E0">
        <w:rPr>
          <w:rFonts w:ascii="Lucida Bright" w:hAnsi="Lucida Bright" w:cs="Arial"/>
          <w:sz w:val="19"/>
          <w:szCs w:val="19"/>
          <w:lang w:eastAsia="es-ES"/>
        </w:rPr>
        <w:t xml:space="preserve">de  </w:t>
      </w:r>
      <w:proofErr w:type="spellStart"/>
      <w:r w:rsidRPr="00DC16E0">
        <w:rPr>
          <w:rFonts w:ascii="Lucida Bright" w:hAnsi="Lucida Bright" w:cs="Arial"/>
          <w:sz w:val="19"/>
          <w:szCs w:val="19"/>
          <w:lang w:eastAsia="es-ES"/>
        </w:rPr>
        <w:t>xxxxxxxxxxx</w:t>
      </w:r>
      <w:proofErr w:type="spellEnd"/>
      <w:proofErr w:type="gramEnd"/>
      <w:r w:rsidRPr="00DC16E0">
        <w:rPr>
          <w:rFonts w:ascii="Lucida Bright" w:hAnsi="Lucida Bright" w:cs="Arial"/>
          <w:sz w:val="19"/>
          <w:szCs w:val="19"/>
          <w:lang w:eastAsia="es-ES"/>
        </w:rPr>
        <w:t xml:space="preserve"> días calendario, a partir de la emisión de la orden de proceder emitida por la Unidad Solicitante de la </w:t>
      </w:r>
      <w:r w:rsidRPr="00DC16E0">
        <w:rPr>
          <w:rFonts w:ascii="Lucida Bright" w:hAnsi="Lucida Bright" w:cs="Arial"/>
          <w:b/>
          <w:sz w:val="19"/>
          <w:szCs w:val="19"/>
          <w:lang w:eastAsia="es-ES"/>
        </w:rPr>
        <w:t>ENTIDAD</w:t>
      </w:r>
      <w:r w:rsidRPr="00DC16E0">
        <w:rPr>
          <w:rFonts w:ascii="Lucida Bright" w:hAnsi="Lucida Bright" w:cs="Arial"/>
          <w:sz w:val="19"/>
          <w:szCs w:val="19"/>
          <w:lang w:eastAsia="es-ES"/>
        </w:rPr>
        <w:t>.</w:t>
      </w:r>
    </w:p>
    <w:p w:rsidR="00DC16E0" w:rsidRPr="00DC16E0" w:rsidRDefault="00DC16E0" w:rsidP="00DC16E0">
      <w:pPr>
        <w:spacing w:before="120" w:after="120"/>
        <w:jc w:val="both"/>
        <w:rPr>
          <w:rFonts w:ascii="Lucida Bright" w:hAnsi="Lucida Bright" w:cs="Arial"/>
          <w:b/>
          <w:sz w:val="19"/>
          <w:szCs w:val="19"/>
          <w:u w:val="single"/>
          <w:lang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w:t>
      </w:r>
      <w:proofErr w:type="gramStart"/>
      <w:r w:rsidRPr="00DC16E0">
        <w:rPr>
          <w:rFonts w:ascii="Lucida Bright" w:hAnsi="Lucida Bright" w:cs="Arial"/>
          <w:b/>
          <w:sz w:val="19"/>
          <w:szCs w:val="19"/>
          <w:u w:val="single"/>
          <w:lang w:val="es-ES_tradnl" w:eastAsia="es-ES"/>
        </w:rPr>
        <w:t>OCTAVA.-</w:t>
      </w:r>
      <w:proofErr w:type="gramEnd"/>
      <w:r w:rsidRPr="00DC16E0">
        <w:rPr>
          <w:rFonts w:ascii="Lucida Bright" w:hAnsi="Lucida Bright" w:cs="Arial"/>
          <w:b/>
          <w:sz w:val="19"/>
          <w:szCs w:val="19"/>
          <w:u w:val="single"/>
          <w:lang w:val="es-ES_tradnl" w:eastAsia="es-ES"/>
        </w:rPr>
        <w:t xml:space="preserve"> </w:t>
      </w:r>
      <w:r w:rsidRPr="00DC16E0">
        <w:rPr>
          <w:rFonts w:ascii="Lucida Bright" w:hAnsi="Lucida Bright" w:cs="Arial"/>
          <w:b/>
          <w:sz w:val="19"/>
          <w:szCs w:val="19"/>
          <w:u w:val="single"/>
          <w:lang w:eastAsia="es-ES"/>
        </w:rPr>
        <w:t>(LUGAR DE ENTREGA)</w:t>
      </w:r>
    </w:p>
    <w:p w:rsidR="00DC16E0" w:rsidRPr="00DC16E0" w:rsidRDefault="00DC16E0" w:rsidP="00DC16E0">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El lugar de entrega de los Bienes será en </w:t>
      </w:r>
      <w:proofErr w:type="spellStart"/>
      <w:r w:rsidRPr="00DC16E0">
        <w:rPr>
          <w:rFonts w:ascii="Lucida Bright" w:hAnsi="Lucida Bright" w:cs="Arial"/>
          <w:sz w:val="19"/>
          <w:szCs w:val="19"/>
          <w:lang w:val="es-ES_tradnl" w:eastAsia="es-ES"/>
        </w:rPr>
        <w:t>xxxxxxxxxxxxxxx</w:t>
      </w:r>
      <w:proofErr w:type="spellEnd"/>
      <w:r w:rsidRPr="00DC16E0">
        <w:rPr>
          <w:rFonts w:ascii="Lucida Bright" w:hAnsi="Lucida Bright" w:cs="Arial"/>
          <w:sz w:val="19"/>
          <w:szCs w:val="19"/>
          <w:lang w:val="es-ES_tradnl" w:eastAsia="es-ES"/>
        </w:rPr>
        <w:t xml:space="preserve">, ubicada en </w:t>
      </w:r>
      <w:proofErr w:type="spellStart"/>
      <w:r w:rsidRPr="00DC16E0">
        <w:rPr>
          <w:rFonts w:ascii="Lucida Bright" w:hAnsi="Lucida Bright" w:cs="Arial"/>
          <w:sz w:val="19"/>
          <w:szCs w:val="19"/>
          <w:lang w:val="es-ES_tradnl" w:eastAsia="es-ES"/>
        </w:rPr>
        <w:t>xxxxxxxxxxxxxxx</w:t>
      </w:r>
      <w:proofErr w:type="spellEnd"/>
      <w:r w:rsidRPr="00DC16E0">
        <w:rPr>
          <w:rFonts w:ascii="Lucida Bright" w:hAnsi="Lucida Bright" w:cs="Arial"/>
          <w:sz w:val="19"/>
          <w:szCs w:val="19"/>
          <w:lang w:val="es-ES_tradnl" w:eastAsia="es-ES"/>
        </w:rPr>
        <w:t xml:space="preserve"> de la ciudad de </w:t>
      </w:r>
      <w:proofErr w:type="spellStart"/>
      <w:r w:rsidRPr="00DC16E0">
        <w:rPr>
          <w:rFonts w:ascii="Lucida Bright" w:hAnsi="Lucida Bright" w:cs="Arial"/>
          <w:sz w:val="19"/>
          <w:szCs w:val="19"/>
          <w:lang w:val="es-ES_tradnl" w:eastAsia="es-ES"/>
        </w:rPr>
        <w:t>xxxxxxxxxxxxx</w:t>
      </w:r>
      <w:proofErr w:type="spellEnd"/>
      <w:r w:rsidRPr="00DC16E0">
        <w:rPr>
          <w:rFonts w:ascii="Lucida Bright" w:hAnsi="Lucida Bright" w:cs="Arial"/>
          <w:sz w:val="19"/>
          <w:szCs w:val="19"/>
          <w:lang w:val="es-ES_tradnl" w:eastAsia="es-ES"/>
        </w:rPr>
        <w:t xml:space="preserve">, en coordinación con el Comité de Recepción. </w:t>
      </w:r>
    </w:p>
    <w:p w:rsidR="00DC16E0" w:rsidRPr="00DC16E0" w:rsidRDefault="00DC16E0" w:rsidP="00DC16E0">
      <w:pPr>
        <w:autoSpaceDE w:val="0"/>
        <w:autoSpaceDN w:val="0"/>
        <w:adjustRightInd w:val="0"/>
        <w:spacing w:before="120" w:after="120"/>
        <w:jc w:val="both"/>
        <w:rPr>
          <w:rFonts w:ascii="Lucida Bright" w:hAnsi="Lucida Bright" w:cs="Arial"/>
          <w:b/>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w:t>
      </w:r>
      <w:proofErr w:type="gramStart"/>
      <w:r w:rsidRPr="00DC16E0">
        <w:rPr>
          <w:rFonts w:ascii="Lucida Bright" w:hAnsi="Lucida Bright" w:cs="Arial"/>
          <w:b/>
          <w:sz w:val="19"/>
          <w:szCs w:val="19"/>
          <w:u w:val="single"/>
          <w:lang w:val="es-ES_tradnl" w:eastAsia="es-ES"/>
        </w:rPr>
        <w:t>NOVENA.-</w:t>
      </w:r>
      <w:proofErr w:type="gramEnd"/>
      <w:r w:rsidRPr="00DC16E0">
        <w:rPr>
          <w:rFonts w:ascii="Lucida Bright" w:hAnsi="Lucida Bright" w:cs="Arial"/>
          <w:b/>
          <w:sz w:val="19"/>
          <w:szCs w:val="19"/>
          <w:u w:val="single"/>
          <w:lang w:val="es-ES_tradnl" w:eastAsia="es-ES"/>
        </w:rPr>
        <w:t xml:space="preserve"> (MONTO DEL CONTRATO)</w:t>
      </w:r>
    </w:p>
    <w:p w:rsidR="00DC16E0" w:rsidRPr="00DC16E0" w:rsidRDefault="00DC16E0" w:rsidP="00DC16E0">
      <w:pPr>
        <w:spacing w:before="120" w:after="120"/>
        <w:jc w:val="both"/>
        <w:rPr>
          <w:rFonts w:ascii="Lucida Bright" w:hAnsi="Lucida Bright" w:cs="Arial"/>
          <w:sz w:val="19"/>
          <w:szCs w:val="19"/>
          <w:lang w:eastAsia="es-ES"/>
        </w:rPr>
      </w:pPr>
      <w:r w:rsidRPr="00DC16E0">
        <w:rPr>
          <w:rFonts w:ascii="Lucida Bright" w:hAnsi="Lucida Bright" w:cs="Arial"/>
          <w:sz w:val="19"/>
          <w:szCs w:val="19"/>
          <w:lang w:eastAsia="es-ES"/>
        </w:rPr>
        <w:t xml:space="preserve">El monto total propuesto y aceptado por las Partes </w:t>
      </w:r>
      <w:r w:rsidRPr="00DC16E0">
        <w:rPr>
          <w:rFonts w:ascii="Lucida Bright" w:hAnsi="Lucida Bright" w:cs="Arial"/>
          <w:sz w:val="19"/>
          <w:szCs w:val="19"/>
          <w:lang w:val="es-ES_tradnl" w:eastAsia="es-ES"/>
        </w:rPr>
        <w:t>para la ejecución del objeto del presente Contrato</w:t>
      </w:r>
      <w:r w:rsidRPr="00DC16E0">
        <w:rPr>
          <w:rFonts w:ascii="Lucida Bright" w:hAnsi="Lucida Bright" w:cs="Arial"/>
          <w:sz w:val="19"/>
          <w:szCs w:val="19"/>
          <w:lang w:eastAsia="es-ES"/>
        </w:rPr>
        <w:t xml:space="preserve"> es de </w:t>
      </w:r>
      <w:proofErr w:type="spellStart"/>
      <w:r w:rsidRPr="00DC16E0">
        <w:rPr>
          <w:rFonts w:ascii="Lucida Bright" w:hAnsi="Lucida Bright" w:cs="Arial"/>
          <w:b/>
          <w:sz w:val="19"/>
          <w:szCs w:val="19"/>
          <w:lang w:eastAsia="es-ES"/>
        </w:rPr>
        <w:t>Bsxxxxxxxxxxxxx</w:t>
      </w:r>
      <w:proofErr w:type="spellEnd"/>
      <w:r w:rsidRPr="00DC16E0">
        <w:rPr>
          <w:rFonts w:ascii="Lucida Bright" w:hAnsi="Lucida Bright" w:cs="Arial"/>
          <w:b/>
          <w:sz w:val="19"/>
          <w:szCs w:val="19"/>
          <w:lang w:eastAsia="es-ES"/>
        </w:rPr>
        <w:t xml:space="preserve"> (</w:t>
      </w:r>
      <w:proofErr w:type="spellStart"/>
      <w:r w:rsidRPr="00DC16E0">
        <w:rPr>
          <w:rFonts w:ascii="Lucida Bright" w:hAnsi="Lucida Bright" w:cs="Arial"/>
          <w:b/>
          <w:sz w:val="19"/>
          <w:szCs w:val="19"/>
          <w:lang w:eastAsia="es-ES"/>
        </w:rPr>
        <w:t>xxxxxxxxxx</w:t>
      </w:r>
      <w:proofErr w:type="spellEnd"/>
      <w:r w:rsidRPr="00DC16E0">
        <w:rPr>
          <w:rFonts w:ascii="Lucida Bright" w:hAnsi="Lucida Bright" w:cs="Arial"/>
          <w:b/>
          <w:sz w:val="19"/>
          <w:szCs w:val="19"/>
          <w:lang w:eastAsia="es-ES"/>
        </w:rPr>
        <w:t xml:space="preserve"> 00/100 </w:t>
      </w:r>
      <w:proofErr w:type="gramStart"/>
      <w:r w:rsidRPr="00DC16E0">
        <w:rPr>
          <w:rFonts w:ascii="Lucida Bright" w:hAnsi="Lucida Bright" w:cs="Arial"/>
          <w:b/>
          <w:sz w:val="19"/>
          <w:szCs w:val="19"/>
          <w:lang w:eastAsia="es-ES"/>
        </w:rPr>
        <w:t>Bolivianos</w:t>
      </w:r>
      <w:proofErr w:type="gramEnd"/>
      <w:r w:rsidRPr="00DC16E0">
        <w:rPr>
          <w:rFonts w:ascii="Lucida Bright" w:hAnsi="Lucida Bright" w:cs="Arial"/>
          <w:b/>
          <w:sz w:val="19"/>
          <w:szCs w:val="19"/>
          <w:lang w:eastAsia="es-ES"/>
        </w:rPr>
        <w:t>),</w:t>
      </w:r>
      <w:r w:rsidRPr="00DC16E0">
        <w:rPr>
          <w:rFonts w:ascii="Lucida Bright" w:hAnsi="Lucida Bright" w:cs="Arial"/>
          <w:sz w:val="19"/>
          <w:szCs w:val="19"/>
          <w:lang w:eastAsia="es-ES"/>
        </w:rPr>
        <w:t xml:space="preserve"> de acuerdo a los precios unitarios detallados en la Carta con CITE: </w:t>
      </w:r>
      <w:proofErr w:type="spellStart"/>
      <w:r w:rsidRPr="00DC16E0">
        <w:rPr>
          <w:rFonts w:ascii="Lucida Bright" w:hAnsi="Lucida Bright" w:cs="Arial"/>
          <w:sz w:val="19"/>
          <w:szCs w:val="19"/>
          <w:lang w:eastAsia="es-ES"/>
        </w:rPr>
        <w:t>xxxxx</w:t>
      </w:r>
      <w:proofErr w:type="spellEnd"/>
      <w:r w:rsidRPr="00DC16E0">
        <w:rPr>
          <w:rFonts w:ascii="Lucida Bright" w:hAnsi="Lucida Bright" w:cs="Arial"/>
          <w:sz w:val="19"/>
          <w:szCs w:val="19"/>
          <w:lang w:eastAsia="es-ES"/>
        </w:rPr>
        <w:t xml:space="preserve"> </w:t>
      </w:r>
      <w:r w:rsidRPr="00DC16E0">
        <w:rPr>
          <w:rFonts w:ascii="Lucida Bright" w:hAnsi="Lucida Bright" w:cs="Arial"/>
          <w:sz w:val="19"/>
          <w:szCs w:val="19"/>
          <w:lang w:val="es-ES_tradnl" w:eastAsia="es-ES"/>
        </w:rPr>
        <w:t xml:space="preserve">de fecha </w:t>
      </w:r>
      <w:proofErr w:type="spellStart"/>
      <w:r w:rsidRPr="00DC16E0">
        <w:rPr>
          <w:rFonts w:ascii="Lucida Bright" w:hAnsi="Lucida Bright" w:cs="Arial"/>
          <w:sz w:val="19"/>
          <w:szCs w:val="19"/>
          <w:lang w:val="es-ES_tradnl" w:eastAsia="es-ES"/>
        </w:rPr>
        <w:t>xxxx</w:t>
      </w:r>
      <w:proofErr w:type="spellEnd"/>
      <w:r w:rsidRPr="00DC16E0">
        <w:rPr>
          <w:rFonts w:ascii="Lucida Bright" w:hAnsi="Lucida Bright" w:cs="Arial"/>
          <w:sz w:val="19"/>
          <w:szCs w:val="19"/>
          <w:lang w:val="es-ES_tradnl" w:eastAsia="es-ES"/>
        </w:rPr>
        <w:t xml:space="preserve">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DC16E0" w:rsidRPr="00DC16E0" w:rsidTr="00DC16E0">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C16E0" w:rsidRPr="00DC16E0" w:rsidRDefault="00DC16E0" w:rsidP="00DC16E0">
            <w:pPr>
              <w:jc w:val="center"/>
              <w:rPr>
                <w:rFonts w:asciiTheme="minorHAnsi" w:hAnsiTheme="minorHAnsi" w:cs="Calibri"/>
                <w:b/>
                <w:bCs/>
                <w:sz w:val="14"/>
                <w:szCs w:val="14"/>
                <w:lang w:val="es-ES_tradnl" w:eastAsia="es-BO"/>
              </w:rPr>
            </w:pPr>
            <w:r w:rsidRPr="00DC16E0">
              <w:rPr>
                <w:rFonts w:asciiTheme="minorHAnsi" w:hAnsiTheme="minorHAnsi" w:cs="Calibri"/>
                <w:b/>
                <w:bCs/>
                <w:sz w:val="14"/>
                <w:szCs w:val="14"/>
                <w:lang w:val="es-ES_tradnl" w:eastAsia="es-BO"/>
              </w:rPr>
              <w:t>Nº</w:t>
            </w:r>
          </w:p>
          <w:p w:rsidR="00DC16E0" w:rsidRPr="00DC16E0" w:rsidRDefault="00DC16E0" w:rsidP="00DC16E0">
            <w:pPr>
              <w:jc w:val="center"/>
              <w:rPr>
                <w:rFonts w:asciiTheme="minorHAnsi" w:hAnsiTheme="minorHAnsi" w:cs="Calibri"/>
                <w:b/>
                <w:bCs/>
                <w:sz w:val="14"/>
                <w:szCs w:val="14"/>
                <w:lang w:eastAsia="es-BO"/>
              </w:rPr>
            </w:pPr>
            <w:r w:rsidRPr="00DC16E0">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DC16E0" w:rsidRPr="00DC16E0" w:rsidRDefault="00DC16E0" w:rsidP="00DC16E0">
            <w:pPr>
              <w:jc w:val="center"/>
              <w:rPr>
                <w:rFonts w:asciiTheme="minorHAnsi" w:hAnsiTheme="minorHAnsi" w:cs="Calibri"/>
                <w:b/>
                <w:bCs/>
                <w:sz w:val="14"/>
                <w:szCs w:val="14"/>
                <w:lang w:eastAsia="es-BO"/>
              </w:rPr>
            </w:pPr>
            <w:r w:rsidRPr="00DC16E0">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DC16E0" w:rsidRPr="00DC16E0" w:rsidRDefault="00DC16E0" w:rsidP="00DC16E0">
            <w:pPr>
              <w:jc w:val="center"/>
              <w:rPr>
                <w:rFonts w:asciiTheme="minorHAnsi" w:hAnsiTheme="minorHAnsi" w:cs="Calibri"/>
                <w:b/>
                <w:bCs/>
                <w:sz w:val="14"/>
                <w:szCs w:val="14"/>
                <w:lang w:eastAsia="es-BO"/>
              </w:rPr>
            </w:pPr>
            <w:r w:rsidRPr="00DC16E0">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DC16E0" w:rsidRPr="00DC16E0" w:rsidRDefault="00DC16E0" w:rsidP="00DC16E0">
            <w:pPr>
              <w:jc w:val="center"/>
              <w:rPr>
                <w:rFonts w:asciiTheme="minorHAnsi" w:hAnsiTheme="minorHAnsi" w:cs="Calibri"/>
                <w:b/>
                <w:bCs/>
                <w:sz w:val="14"/>
                <w:szCs w:val="14"/>
                <w:lang w:eastAsia="es-BO"/>
              </w:rPr>
            </w:pPr>
            <w:r w:rsidRPr="00DC16E0">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C16E0" w:rsidRPr="00DC16E0" w:rsidRDefault="00DC16E0" w:rsidP="00DC16E0">
            <w:pPr>
              <w:jc w:val="center"/>
              <w:rPr>
                <w:rFonts w:asciiTheme="minorHAnsi" w:hAnsiTheme="minorHAnsi" w:cs="Calibri"/>
                <w:b/>
                <w:bCs/>
                <w:sz w:val="14"/>
                <w:szCs w:val="14"/>
                <w:lang w:eastAsia="es-BO"/>
              </w:rPr>
            </w:pPr>
            <w:r w:rsidRPr="00DC16E0">
              <w:rPr>
                <w:rFonts w:asciiTheme="minorHAnsi" w:hAnsiTheme="minorHAnsi" w:cs="Calibri"/>
                <w:b/>
                <w:bCs/>
                <w:sz w:val="14"/>
                <w:szCs w:val="14"/>
                <w:lang w:eastAsia="es-BO"/>
              </w:rPr>
              <w:t xml:space="preserve">PRECIO UNITARIO </w:t>
            </w:r>
          </w:p>
          <w:p w:rsidR="00DC16E0" w:rsidRPr="00DC16E0" w:rsidRDefault="00DC16E0" w:rsidP="00DC16E0">
            <w:pPr>
              <w:jc w:val="center"/>
              <w:rPr>
                <w:rFonts w:asciiTheme="minorHAnsi" w:hAnsiTheme="minorHAnsi" w:cs="Calibri"/>
                <w:b/>
                <w:bCs/>
                <w:sz w:val="14"/>
                <w:szCs w:val="14"/>
                <w:lang w:eastAsia="es-BO"/>
              </w:rPr>
            </w:pPr>
            <w:r w:rsidRPr="00DC16E0">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DC16E0" w:rsidRPr="00DC16E0" w:rsidRDefault="00DC16E0" w:rsidP="00DC16E0">
            <w:pPr>
              <w:jc w:val="center"/>
              <w:rPr>
                <w:rFonts w:asciiTheme="minorHAnsi" w:hAnsiTheme="minorHAnsi" w:cs="Calibri"/>
                <w:b/>
                <w:bCs/>
                <w:sz w:val="14"/>
                <w:szCs w:val="14"/>
                <w:lang w:eastAsia="es-BO"/>
              </w:rPr>
            </w:pPr>
            <w:r w:rsidRPr="00DC16E0">
              <w:rPr>
                <w:rFonts w:asciiTheme="minorHAnsi" w:hAnsiTheme="minorHAnsi" w:cs="Calibri"/>
                <w:b/>
                <w:bCs/>
                <w:sz w:val="14"/>
                <w:szCs w:val="14"/>
                <w:lang w:eastAsia="es-BO"/>
              </w:rPr>
              <w:t>PRECIO TOTAL</w:t>
            </w:r>
          </w:p>
          <w:p w:rsidR="00DC16E0" w:rsidRPr="00DC16E0" w:rsidRDefault="00DC16E0" w:rsidP="00DC16E0">
            <w:pPr>
              <w:jc w:val="center"/>
              <w:rPr>
                <w:rFonts w:asciiTheme="minorHAnsi" w:hAnsiTheme="minorHAnsi" w:cs="Calibri"/>
                <w:b/>
                <w:bCs/>
                <w:sz w:val="14"/>
                <w:szCs w:val="14"/>
                <w:lang w:val="es-ES_tradnl" w:eastAsia="es-BO"/>
              </w:rPr>
            </w:pPr>
            <w:r w:rsidRPr="00DC16E0">
              <w:rPr>
                <w:rFonts w:asciiTheme="minorHAnsi" w:hAnsiTheme="minorHAnsi" w:cs="Calibri"/>
                <w:b/>
                <w:bCs/>
                <w:sz w:val="14"/>
                <w:szCs w:val="14"/>
                <w:lang w:eastAsia="es-BO"/>
              </w:rPr>
              <w:t>(Bs.)</w:t>
            </w:r>
          </w:p>
        </w:tc>
      </w:tr>
      <w:tr w:rsidR="00DC16E0" w:rsidRPr="00DC16E0" w:rsidTr="00DC16E0">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DC16E0" w:rsidRPr="00DC16E0" w:rsidRDefault="00DC16E0" w:rsidP="00DC16E0">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DC16E0" w:rsidRPr="00DC16E0" w:rsidRDefault="00DC16E0" w:rsidP="00DC16E0">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DC16E0" w:rsidRPr="00DC16E0" w:rsidRDefault="00DC16E0" w:rsidP="00DC16E0">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DC16E0" w:rsidRPr="00DC16E0" w:rsidRDefault="00DC16E0" w:rsidP="00DC16E0">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DC16E0" w:rsidRPr="00DC16E0" w:rsidRDefault="00DC16E0" w:rsidP="00DC16E0">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DC16E0" w:rsidRPr="00DC16E0" w:rsidRDefault="00DC16E0" w:rsidP="00DC16E0">
            <w:pPr>
              <w:jc w:val="right"/>
              <w:rPr>
                <w:rFonts w:asciiTheme="minorHAnsi" w:hAnsiTheme="minorHAnsi" w:cs="Calibri"/>
                <w:color w:val="000000"/>
                <w:sz w:val="14"/>
                <w:szCs w:val="14"/>
                <w:lang w:eastAsia="es-BO"/>
              </w:rPr>
            </w:pPr>
          </w:p>
        </w:tc>
      </w:tr>
      <w:tr w:rsidR="00DC16E0" w:rsidRPr="00DC16E0" w:rsidTr="00DC16E0">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DC16E0" w:rsidRPr="00DC16E0" w:rsidRDefault="00DC16E0" w:rsidP="00DC16E0">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DC16E0" w:rsidRPr="00DC16E0" w:rsidRDefault="00DC16E0" w:rsidP="00DC16E0">
            <w:pPr>
              <w:jc w:val="right"/>
              <w:rPr>
                <w:rFonts w:asciiTheme="minorHAnsi" w:hAnsiTheme="minorHAnsi" w:cs="Calibri"/>
                <w:b/>
                <w:color w:val="000000"/>
                <w:sz w:val="14"/>
                <w:szCs w:val="14"/>
                <w:lang w:eastAsia="es-BO"/>
              </w:rPr>
            </w:pPr>
          </w:p>
        </w:tc>
      </w:tr>
      <w:tr w:rsidR="00DC16E0" w:rsidRPr="00DC16E0" w:rsidTr="00DC16E0">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C16E0" w:rsidRPr="00DC16E0" w:rsidRDefault="00DC16E0" w:rsidP="00DC16E0">
            <w:pPr>
              <w:rPr>
                <w:rFonts w:asciiTheme="minorHAnsi" w:hAnsiTheme="minorHAnsi" w:cs="Calibri"/>
                <w:b/>
                <w:color w:val="000000"/>
                <w:sz w:val="14"/>
                <w:szCs w:val="14"/>
                <w:lang w:eastAsia="es-BO"/>
              </w:rPr>
            </w:pPr>
          </w:p>
        </w:tc>
      </w:tr>
    </w:tbl>
    <w:p w:rsidR="00DC16E0" w:rsidRPr="00DC16E0" w:rsidRDefault="00DC16E0" w:rsidP="00DC16E0">
      <w:pPr>
        <w:spacing w:before="120"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DC16E0">
        <w:rPr>
          <w:rFonts w:ascii="Lucida Bright" w:hAnsi="Lucida Bright" w:cs="Arial"/>
          <w:sz w:val="19"/>
          <w:szCs w:val="19"/>
          <w:lang w:eastAsia="es-ES"/>
        </w:rPr>
        <w:t>efectiva y realmente provistas</w:t>
      </w:r>
      <w:r w:rsidRPr="00DC16E0">
        <w:rPr>
          <w:rFonts w:ascii="Lucida Bright" w:hAnsi="Lucida Bright" w:cs="Arial"/>
          <w:sz w:val="19"/>
          <w:szCs w:val="19"/>
          <w:lang w:val="es-ES_tradnl" w:eastAsia="es-ES"/>
        </w:rPr>
        <w:t>.</w:t>
      </w:r>
    </w:p>
    <w:p w:rsidR="00DC16E0" w:rsidRPr="00DC16E0" w:rsidRDefault="00DC16E0" w:rsidP="00DC16E0">
      <w:pPr>
        <w:widowControl w:val="0"/>
        <w:spacing w:before="120"/>
        <w:ind w:hanging="11"/>
        <w:jc w:val="both"/>
        <w:rPr>
          <w:rFonts w:ascii="Lucida Bright" w:hAnsi="Lucida Bright" w:cs="Arial"/>
          <w:b/>
          <w:sz w:val="19"/>
          <w:szCs w:val="19"/>
          <w:lang w:val="es-ES_tradnl" w:eastAsia="es-ES"/>
        </w:rPr>
      </w:pPr>
      <w:r w:rsidRPr="00DC16E0">
        <w:rPr>
          <w:rFonts w:ascii="Lucida Bright" w:hAnsi="Lucida Bright" w:cs="Arial"/>
          <w:sz w:val="19"/>
          <w:szCs w:val="19"/>
          <w:lang w:val="es-ES_tradnl" w:eastAsia="es-ES"/>
        </w:rPr>
        <w:t xml:space="preserve">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a título de revisión de precio o reembolso, ni cualquier otro similar a la </w:t>
      </w:r>
      <w:r w:rsidRPr="00DC16E0">
        <w:rPr>
          <w:rFonts w:ascii="Lucida Bright" w:hAnsi="Lucida Bright" w:cs="Arial"/>
          <w:b/>
          <w:sz w:val="19"/>
          <w:szCs w:val="19"/>
          <w:lang w:val="es-ES_tradnl" w:eastAsia="es-ES"/>
        </w:rPr>
        <w:t>ENTIDAD</w:t>
      </w:r>
    </w:p>
    <w:p w:rsidR="00DC16E0" w:rsidRPr="00DC16E0" w:rsidRDefault="00DC16E0" w:rsidP="00DC16E0">
      <w:pPr>
        <w:numPr>
          <w:ilvl w:val="1"/>
          <w:numId w:val="0"/>
        </w:numPr>
        <w:tabs>
          <w:tab w:val="num" w:pos="284"/>
        </w:tabs>
        <w:spacing w:before="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El precio por trabajos o servicios adicionales no previstos en el Contrato y que fueran necesarios ejecutar, deberá ser objeto de previo acuerdo escrito entre las Partes. En ningún caso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w:t>
      </w:r>
      <w:r w:rsidRPr="00DC16E0">
        <w:rPr>
          <w:rFonts w:ascii="Lucida Bright" w:hAnsi="Lucida Bright" w:cs="Arial"/>
          <w:sz w:val="19"/>
          <w:szCs w:val="19"/>
          <w:lang w:val="es-ES_tradnl" w:eastAsia="es-ES"/>
        </w:rPr>
        <w:lastRenderedPageBreak/>
        <w:t>reconocerá costos por trabajos adicionales que previamente no tuvieran su expresa aprobación y no se haya cumplido con lo establecido en el Contrato.</w:t>
      </w:r>
    </w:p>
    <w:p w:rsidR="00DC16E0" w:rsidRPr="00DC16E0" w:rsidRDefault="00DC16E0" w:rsidP="00DC16E0">
      <w:pPr>
        <w:spacing w:before="120" w:after="120"/>
        <w:jc w:val="both"/>
        <w:rPr>
          <w:rFonts w:ascii="Lucida Bright" w:hAnsi="Lucida Bright" w:cs="Arial"/>
          <w:b/>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w:t>
      </w:r>
      <w:proofErr w:type="gramStart"/>
      <w:r w:rsidRPr="00DC16E0">
        <w:rPr>
          <w:rFonts w:ascii="Lucida Bright" w:hAnsi="Lucida Bright" w:cs="Arial"/>
          <w:b/>
          <w:sz w:val="19"/>
          <w:szCs w:val="19"/>
          <w:u w:val="single"/>
          <w:lang w:val="es-ES_tradnl" w:eastAsia="es-ES"/>
        </w:rPr>
        <w:t>DÉCIMA.-</w:t>
      </w:r>
      <w:proofErr w:type="gramEnd"/>
      <w:r w:rsidRPr="00DC16E0">
        <w:rPr>
          <w:rFonts w:ascii="Lucida Bright" w:hAnsi="Lucida Bright" w:cs="Arial"/>
          <w:b/>
          <w:sz w:val="19"/>
          <w:szCs w:val="19"/>
          <w:u w:val="single"/>
          <w:lang w:val="es-ES_tradnl" w:eastAsia="es-ES"/>
        </w:rPr>
        <w:t xml:space="preserve"> (FORMA DE PAGO) </w:t>
      </w:r>
      <w:r w:rsidRPr="00DC16E0">
        <w:rPr>
          <w:rFonts w:ascii="Lucida Bright" w:hAnsi="Lucida Bright" w:cs="Arial"/>
          <w:b/>
          <w:sz w:val="19"/>
          <w:szCs w:val="19"/>
          <w:highlight w:val="yellow"/>
          <w:u w:val="single"/>
          <w:lang w:val="es-ES_tradnl" w:eastAsia="es-ES"/>
        </w:rPr>
        <w:t>(conforme las especificaciones técnicas)</w:t>
      </w:r>
    </w:p>
    <w:p w:rsidR="00DC16E0" w:rsidRPr="00DC16E0" w:rsidRDefault="00DC16E0" w:rsidP="00DC16E0">
      <w:pPr>
        <w:autoSpaceDE w:val="0"/>
        <w:autoSpaceDN w:val="0"/>
        <w:adjustRightInd w:val="0"/>
        <w:spacing w:before="120" w:after="120"/>
        <w:jc w:val="both"/>
        <w:rPr>
          <w:rFonts w:ascii="Lucida Bright" w:hAnsi="Lucida Bright" w:cs="Calibri"/>
          <w:sz w:val="19"/>
          <w:szCs w:val="19"/>
          <w:lang w:eastAsia="es-ES"/>
        </w:rPr>
      </w:pPr>
      <w:r w:rsidRPr="00DC16E0">
        <w:rPr>
          <w:rFonts w:ascii="Lucida Bright" w:hAnsi="Lucida Bright" w:cs="Arial"/>
          <w:sz w:val="19"/>
          <w:szCs w:val="19"/>
          <w:lang w:val="es-ES_tradnl" w:eastAsia="es-ES"/>
        </w:rPr>
        <w:t xml:space="preserve">El monto del presente Contrato será pagado por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a favor del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w:t>
      </w:r>
      <w:r w:rsidRPr="00DC16E0">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DC16E0" w:rsidRPr="00DC16E0" w:rsidRDefault="00DC16E0" w:rsidP="00DC16E0">
      <w:pPr>
        <w:tabs>
          <w:tab w:val="num" w:pos="993"/>
        </w:tabs>
        <w:spacing w:before="120"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El pago se realizará vía sistema de gestión pública (SIGEP) en moneda nacional (bolivianos), debiendo 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presentar la siguiente documentación para pago:</w:t>
      </w:r>
    </w:p>
    <w:p w:rsidR="00DC16E0" w:rsidRPr="00DC16E0" w:rsidRDefault="00DC16E0" w:rsidP="00E84446">
      <w:pPr>
        <w:numPr>
          <w:ilvl w:val="0"/>
          <w:numId w:val="64"/>
        </w:numPr>
        <w:autoSpaceDE w:val="0"/>
        <w:autoSpaceDN w:val="0"/>
        <w:adjustRightInd w:val="0"/>
        <w:ind w:left="714" w:hanging="357"/>
        <w:jc w:val="both"/>
        <w:rPr>
          <w:rFonts w:ascii="Lucida Bright" w:hAnsi="Lucida Bright" w:cs="Calibri"/>
          <w:sz w:val="19"/>
          <w:szCs w:val="19"/>
          <w:lang w:eastAsia="es-ES"/>
        </w:rPr>
      </w:pPr>
      <w:r w:rsidRPr="00DC16E0">
        <w:rPr>
          <w:rFonts w:ascii="Lucida Bright" w:hAnsi="Lucida Bright" w:cs="Calibri"/>
          <w:sz w:val="19"/>
          <w:szCs w:val="19"/>
          <w:lang w:eastAsia="es-ES"/>
        </w:rPr>
        <w:t>Carta de solicitud de pago.</w:t>
      </w:r>
    </w:p>
    <w:p w:rsidR="00DC16E0" w:rsidRPr="00DC16E0" w:rsidRDefault="00DC16E0" w:rsidP="00E84446">
      <w:pPr>
        <w:numPr>
          <w:ilvl w:val="0"/>
          <w:numId w:val="64"/>
        </w:numPr>
        <w:autoSpaceDE w:val="0"/>
        <w:autoSpaceDN w:val="0"/>
        <w:adjustRightInd w:val="0"/>
        <w:ind w:left="714" w:hanging="357"/>
        <w:jc w:val="both"/>
        <w:rPr>
          <w:rFonts w:ascii="Lucida Bright" w:hAnsi="Lucida Bright" w:cs="Calibri"/>
          <w:sz w:val="19"/>
          <w:szCs w:val="19"/>
          <w:lang w:eastAsia="es-ES"/>
        </w:rPr>
      </w:pPr>
      <w:r w:rsidRPr="00DC16E0">
        <w:rPr>
          <w:rFonts w:ascii="Lucida Bright" w:hAnsi="Lucida Bright" w:cs="Calibri"/>
          <w:sz w:val="19"/>
          <w:szCs w:val="19"/>
          <w:lang w:eastAsia="es-ES"/>
        </w:rPr>
        <w:t>Factura original de la Empresa debidamente registrada en Impuestos Nacionales.</w:t>
      </w:r>
    </w:p>
    <w:p w:rsidR="00DC16E0" w:rsidRPr="00DC16E0" w:rsidRDefault="00DC16E0" w:rsidP="00E84446">
      <w:pPr>
        <w:numPr>
          <w:ilvl w:val="0"/>
          <w:numId w:val="64"/>
        </w:numPr>
        <w:autoSpaceDE w:val="0"/>
        <w:autoSpaceDN w:val="0"/>
        <w:adjustRightInd w:val="0"/>
        <w:ind w:left="714" w:hanging="357"/>
        <w:jc w:val="both"/>
        <w:rPr>
          <w:rFonts w:ascii="Lucida Bright" w:hAnsi="Lucida Bright" w:cs="Calibri"/>
          <w:sz w:val="19"/>
          <w:szCs w:val="19"/>
          <w:lang w:eastAsia="es-ES"/>
        </w:rPr>
      </w:pPr>
      <w:r w:rsidRPr="00DC16E0">
        <w:rPr>
          <w:rFonts w:ascii="Lucida Bright" w:hAnsi="Lucida Bright" w:cs="Calibri"/>
          <w:sz w:val="19"/>
          <w:szCs w:val="19"/>
          <w:lang w:eastAsia="es-ES"/>
        </w:rPr>
        <w:t>Fotocopia simple del NIT.</w:t>
      </w:r>
    </w:p>
    <w:p w:rsidR="00DC16E0" w:rsidRPr="00DC16E0" w:rsidRDefault="00DC16E0" w:rsidP="00E84446">
      <w:pPr>
        <w:numPr>
          <w:ilvl w:val="0"/>
          <w:numId w:val="64"/>
        </w:numPr>
        <w:autoSpaceDE w:val="0"/>
        <w:autoSpaceDN w:val="0"/>
        <w:adjustRightInd w:val="0"/>
        <w:ind w:left="714" w:hanging="357"/>
        <w:jc w:val="both"/>
        <w:rPr>
          <w:rFonts w:ascii="Lucida Bright" w:hAnsi="Lucida Bright" w:cs="Calibri"/>
          <w:sz w:val="19"/>
          <w:szCs w:val="19"/>
          <w:lang w:eastAsia="es-ES"/>
        </w:rPr>
      </w:pPr>
      <w:r w:rsidRPr="00DC16E0">
        <w:rPr>
          <w:rFonts w:ascii="Lucida Bright" w:hAnsi="Lucida Bright" w:cs="Calibri"/>
          <w:sz w:val="19"/>
          <w:szCs w:val="19"/>
          <w:lang w:eastAsia="es-ES"/>
        </w:rPr>
        <w:t>Fotocopia simple del registro de beneficiarios SIGEP (Incluir N° de Cuenta Bancaria).</w:t>
      </w:r>
    </w:p>
    <w:p w:rsidR="00DC16E0" w:rsidRPr="00DC16E0" w:rsidRDefault="00DC16E0" w:rsidP="00E84446">
      <w:pPr>
        <w:numPr>
          <w:ilvl w:val="0"/>
          <w:numId w:val="64"/>
        </w:numPr>
        <w:autoSpaceDE w:val="0"/>
        <w:autoSpaceDN w:val="0"/>
        <w:adjustRightInd w:val="0"/>
        <w:ind w:left="714" w:hanging="357"/>
        <w:jc w:val="both"/>
        <w:rPr>
          <w:rFonts w:ascii="Lucida Bright" w:hAnsi="Lucida Bright" w:cs="Calibri"/>
          <w:sz w:val="19"/>
          <w:szCs w:val="19"/>
          <w:lang w:eastAsia="es-ES"/>
        </w:rPr>
      </w:pPr>
      <w:r w:rsidRPr="00DC16E0">
        <w:rPr>
          <w:rFonts w:ascii="Lucida Bright" w:hAnsi="Lucida Bright" w:cs="Calibri"/>
          <w:sz w:val="19"/>
          <w:szCs w:val="19"/>
          <w:lang w:eastAsia="es-ES"/>
        </w:rPr>
        <w:t>Fotocopia simple del Contrato.</w:t>
      </w:r>
    </w:p>
    <w:p w:rsidR="00DC16E0" w:rsidRPr="00DC16E0" w:rsidRDefault="00DC16E0" w:rsidP="00E84446">
      <w:pPr>
        <w:numPr>
          <w:ilvl w:val="0"/>
          <w:numId w:val="64"/>
        </w:numPr>
        <w:ind w:left="714" w:hanging="357"/>
        <w:rPr>
          <w:rFonts w:ascii="Lucida Bright" w:hAnsi="Lucida Bright" w:cs="Calibri"/>
          <w:sz w:val="19"/>
          <w:szCs w:val="19"/>
          <w:lang w:eastAsia="es-ES"/>
        </w:rPr>
      </w:pPr>
      <w:r w:rsidRPr="00DC16E0">
        <w:rPr>
          <w:rFonts w:ascii="Lucida Bright" w:hAnsi="Lucida Bright" w:cs="Calibri"/>
          <w:sz w:val="19"/>
          <w:szCs w:val="19"/>
          <w:lang w:eastAsia="es-ES"/>
        </w:rPr>
        <w:t>Fotocopia simple del testimonio de poder del representante legal para personas jurídicas (Excepto empresas unipersonales)</w:t>
      </w:r>
    </w:p>
    <w:p w:rsidR="00DC16E0" w:rsidRPr="00DC16E0" w:rsidRDefault="00DC16E0" w:rsidP="00DC16E0">
      <w:pPr>
        <w:spacing w:before="120"/>
        <w:jc w:val="both"/>
        <w:rPr>
          <w:rFonts w:ascii="Lucida Bright" w:hAnsi="Lucida Bright" w:cs="Arial"/>
          <w:b/>
          <w:iCs/>
          <w:sz w:val="19"/>
          <w:szCs w:val="19"/>
          <w:u w:val="single"/>
          <w:lang w:eastAsia="es-ES"/>
        </w:rPr>
      </w:pPr>
      <w:r w:rsidRPr="00DC16E0">
        <w:rPr>
          <w:rFonts w:ascii="Lucida Bright" w:hAnsi="Lucida Bright" w:cs="Arial"/>
          <w:b/>
          <w:sz w:val="19"/>
          <w:szCs w:val="19"/>
          <w:u w:val="single"/>
          <w:lang w:eastAsia="es-ES"/>
        </w:rPr>
        <w:t>CLÁUSULA</w:t>
      </w:r>
      <w:r w:rsidRPr="00DC16E0">
        <w:rPr>
          <w:rFonts w:ascii="Lucida Bright" w:hAnsi="Lucida Bright" w:cs="Arial"/>
          <w:b/>
          <w:iCs/>
          <w:sz w:val="19"/>
          <w:szCs w:val="19"/>
          <w:u w:val="single"/>
          <w:lang w:eastAsia="es-ES"/>
        </w:rPr>
        <w:t xml:space="preserve"> DÉCIMA </w:t>
      </w:r>
      <w:proofErr w:type="gramStart"/>
      <w:r w:rsidRPr="00DC16E0">
        <w:rPr>
          <w:rFonts w:ascii="Lucida Bright" w:hAnsi="Lucida Bright" w:cs="Arial"/>
          <w:b/>
          <w:iCs/>
          <w:sz w:val="19"/>
          <w:szCs w:val="19"/>
          <w:u w:val="single"/>
          <w:lang w:eastAsia="es-ES"/>
        </w:rPr>
        <w:t>PRIMERA.-</w:t>
      </w:r>
      <w:proofErr w:type="gramEnd"/>
      <w:r w:rsidRPr="00DC16E0">
        <w:rPr>
          <w:rFonts w:ascii="Lucida Bright" w:hAnsi="Lucida Bright" w:cs="Arial"/>
          <w:b/>
          <w:iCs/>
          <w:sz w:val="19"/>
          <w:szCs w:val="19"/>
          <w:u w:val="single"/>
          <w:lang w:eastAsia="es-ES"/>
        </w:rPr>
        <w:t xml:space="preserve"> (FACTURACIÓN)</w:t>
      </w:r>
    </w:p>
    <w:p w:rsidR="00DC16E0" w:rsidRPr="00DC16E0" w:rsidRDefault="00DC16E0" w:rsidP="00DC16E0">
      <w:pPr>
        <w:spacing w:before="120"/>
        <w:jc w:val="both"/>
        <w:rPr>
          <w:rFonts w:ascii="Lucida Bright" w:hAnsi="Lucida Bright" w:cs="Arial"/>
          <w:iCs/>
          <w:sz w:val="19"/>
          <w:szCs w:val="19"/>
          <w:lang w:eastAsia="es-ES"/>
        </w:rPr>
      </w:pPr>
      <w:r w:rsidRPr="00DC16E0">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DC16E0" w:rsidRPr="00DC16E0" w:rsidRDefault="00DC16E0" w:rsidP="00DC16E0">
      <w:pPr>
        <w:spacing w:before="120"/>
        <w:jc w:val="both"/>
        <w:rPr>
          <w:rFonts w:ascii="Lucida Bright" w:hAnsi="Lucida Bright" w:cs="Arial"/>
          <w:iCs/>
          <w:sz w:val="19"/>
          <w:szCs w:val="19"/>
          <w:lang w:eastAsia="es-ES"/>
        </w:rPr>
      </w:pPr>
      <w:r w:rsidRPr="00DC16E0">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DC16E0" w:rsidRPr="00DC16E0" w:rsidRDefault="00DC16E0" w:rsidP="00DC16E0">
      <w:pPr>
        <w:spacing w:before="120"/>
        <w:jc w:val="both"/>
        <w:rPr>
          <w:rFonts w:ascii="Lucida Bright" w:hAnsi="Lucida Bright" w:cs="Arial"/>
          <w:iCs/>
          <w:sz w:val="19"/>
          <w:szCs w:val="19"/>
          <w:lang w:eastAsia="es-ES"/>
        </w:rPr>
      </w:pPr>
      <w:r w:rsidRPr="00DC16E0">
        <w:rPr>
          <w:rFonts w:ascii="Lucida Bright" w:hAnsi="Lucida Bright" w:cs="Arial"/>
          <w:iCs/>
          <w:sz w:val="19"/>
          <w:szCs w:val="19"/>
          <w:lang w:eastAsia="es-ES"/>
        </w:rPr>
        <w:t xml:space="preserve">El </w:t>
      </w:r>
      <w:r w:rsidRPr="00DC16E0">
        <w:rPr>
          <w:rFonts w:ascii="Lucida Bright" w:hAnsi="Lucida Bright" w:cs="Arial"/>
          <w:b/>
          <w:iCs/>
          <w:sz w:val="19"/>
          <w:szCs w:val="19"/>
          <w:lang w:eastAsia="es-ES"/>
        </w:rPr>
        <w:t>PROVEEDOR</w:t>
      </w:r>
      <w:r w:rsidRPr="00DC16E0">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DC16E0" w:rsidRPr="00DC16E0" w:rsidRDefault="00DC16E0" w:rsidP="00DC16E0">
      <w:pPr>
        <w:tabs>
          <w:tab w:val="left" w:pos="4830"/>
        </w:tabs>
        <w:spacing w:before="120"/>
        <w:jc w:val="both"/>
        <w:rPr>
          <w:rFonts w:ascii="Lucida Bright" w:hAnsi="Lucida Bright" w:cs="Arial"/>
          <w:b/>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DÉCIMA </w:t>
      </w:r>
      <w:proofErr w:type="gramStart"/>
      <w:r w:rsidRPr="00DC16E0">
        <w:rPr>
          <w:rFonts w:ascii="Lucida Bright" w:hAnsi="Lucida Bright" w:cs="Arial"/>
          <w:b/>
          <w:sz w:val="19"/>
          <w:szCs w:val="19"/>
          <w:u w:val="single"/>
          <w:lang w:val="es-ES_tradnl" w:eastAsia="es-ES"/>
        </w:rPr>
        <w:t>SEGUNDA.-</w:t>
      </w:r>
      <w:proofErr w:type="gramEnd"/>
      <w:r w:rsidRPr="00DC16E0">
        <w:rPr>
          <w:rFonts w:ascii="Lucida Bright" w:hAnsi="Lucida Bright" w:cs="Arial"/>
          <w:b/>
          <w:sz w:val="19"/>
          <w:szCs w:val="19"/>
          <w:u w:val="single"/>
          <w:lang w:val="es-ES_tradnl" w:eastAsia="es-ES"/>
        </w:rPr>
        <w:t xml:space="preserve"> (GARANTÍAS)  </w:t>
      </w:r>
    </w:p>
    <w:p w:rsidR="00DC16E0" w:rsidRPr="00DC16E0" w:rsidRDefault="00DC16E0" w:rsidP="00DC16E0">
      <w:pPr>
        <w:spacing w:before="120"/>
        <w:jc w:val="both"/>
        <w:rPr>
          <w:rFonts w:ascii="Lucida Bright" w:hAnsi="Lucida Bright" w:cs="Arial"/>
          <w:sz w:val="19"/>
          <w:szCs w:val="19"/>
          <w:lang w:val="es-ES_tradnl" w:eastAsia="es-ES"/>
        </w:rPr>
      </w:pPr>
      <w:r w:rsidRPr="00DC16E0">
        <w:rPr>
          <w:rFonts w:ascii="Lucida Bright" w:hAnsi="Lucida Bright" w:cs="Arial"/>
          <w:b/>
          <w:sz w:val="19"/>
          <w:szCs w:val="19"/>
          <w:lang w:val="es-ES_tradnl" w:eastAsia="es-ES"/>
        </w:rPr>
        <w:t>12.1.- GARANTIA DE CUMPLIMIENTO DE CONTRATO:</w:t>
      </w:r>
    </w:p>
    <w:p w:rsidR="00DC16E0" w:rsidRPr="00DC16E0" w:rsidRDefault="00DC16E0" w:rsidP="00DC16E0">
      <w:pPr>
        <w:spacing w:before="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garantiza el correcto cumplimiento y fiel ejecución del presente Contrato en todas sus partes con la </w:t>
      </w:r>
      <w:proofErr w:type="spellStart"/>
      <w:r w:rsidRPr="00DC16E0">
        <w:rPr>
          <w:rFonts w:ascii="Lucida Bright" w:hAnsi="Lucida Bright" w:cs="Arial"/>
          <w:sz w:val="19"/>
          <w:szCs w:val="19"/>
          <w:lang w:val="es-ES_tradnl" w:eastAsia="es-ES"/>
        </w:rPr>
        <w:t>xxxxxxxxxx</w:t>
      </w:r>
      <w:proofErr w:type="spellEnd"/>
      <w:r w:rsidRPr="00DC16E0">
        <w:rPr>
          <w:rFonts w:ascii="Lucida Bright" w:hAnsi="Lucida Bright" w:cs="Arial"/>
          <w:sz w:val="19"/>
          <w:szCs w:val="19"/>
          <w:lang w:val="es-ES_tradnl" w:eastAsia="es-ES"/>
        </w:rPr>
        <w:t xml:space="preserve">, emitida por </w:t>
      </w:r>
      <w:proofErr w:type="spellStart"/>
      <w:r w:rsidRPr="00DC16E0">
        <w:rPr>
          <w:rFonts w:ascii="Lucida Bright" w:hAnsi="Lucida Bright" w:cs="Arial"/>
          <w:sz w:val="19"/>
          <w:szCs w:val="19"/>
          <w:lang w:val="es-ES_tradnl" w:eastAsia="es-ES"/>
        </w:rPr>
        <w:t>xxxxxxxxxx</w:t>
      </w:r>
      <w:proofErr w:type="spellEnd"/>
      <w:r w:rsidRPr="00DC16E0">
        <w:rPr>
          <w:rFonts w:ascii="Lucida Bright" w:hAnsi="Lucida Bright" w:cs="Arial"/>
          <w:sz w:val="19"/>
          <w:szCs w:val="19"/>
          <w:lang w:val="es-ES_tradnl" w:eastAsia="es-ES"/>
        </w:rPr>
        <w:t xml:space="preserve">, con vigencia hasta el xxx de </w:t>
      </w:r>
      <w:proofErr w:type="spellStart"/>
      <w:r w:rsidRPr="00DC16E0">
        <w:rPr>
          <w:rFonts w:ascii="Lucida Bright" w:hAnsi="Lucida Bright" w:cs="Arial"/>
          <w:sz w:val="19"/>
          <w:szCs w:val="19"/>
          <w:lang w:val="es-ES_tradnl" w:eastAsia="es-ES"/>
        </w:rPr>
        <w:t>xxxx</w:t>
      </w:r>
      <w:proofErr w:type="spellEnd"/>
      <w:r w:rsidRPr="00DC16E0">
        <w:rPr>
          <w:rFonts w:ascii="Lucida Bright" w:hAnsi="Lucida Bright" w:cs="Arial"/>
          <w:sz w:val="19"/>
          <w:szCs w:val="19"/>
          <w:lang w:val="es-ES_tradnl" w:eastAsia="es-ES"/>
        </w:rPr>
        <w:t xml:space="preserve"> de xxx</w:t>
      </w:r>
      <w:r w:rsidRPr="00DC16E0">
        <w:rPr>
          <w:rFonts w:ascii="Lucida Bright" w:hAnsi="Lucida Bright" w:cs="Arial"/>
          <w:i/>
          <w:sz w:val="19"/>
          <w:szCs w:val="19"/>
          <w:lang w:val="es-ES_tradnl" w:eastAsia="es-ES"/>
        </w:rPr>
        <w:t xml:space="preserve">, </w:t>
      </w:r>
      <w:r w:rsidRPr="00DC16E0">
        <w:rPr>
          <w:rFonts w:ascii="Lucida Bright" w:hAnsi="Lucida Bright" w:cs="Arial"/>
          <w:sz w:val="19"/>
          <w:szCs w:val="19"/>
          <w:lang w:val="es-ES_tradnl" w:eastAsia="es-ES"/>
        </w:rPr>
        <w:t xml:space="preserve">a la orden de Yacimientos Petrolíferos Fiscales Bolivianos, por la suma de </w:t>
      </w:r>
      <w:proofErr w:type="spellStart"/>
      <w:r w:rsidRPr="00DC16E0">
        <w:rPr>
          <w:rFonts w:ascii="Lucida Bright" w:hAnsi="Lucida Bright" w:cs="Arial"/>
          <w:sz w:val="19"/>
          <w:szCs w:val="19"/>
          <w:lang w:val="es-ES_tradnl" w:eastAsia="es-ES"/>
        </w:rPr>
        <w:t>Bsxxxxxx</w:t>
      </w:r>
      <w:proofErr w:type="spellEnd"/>
      <w:r w:rsidRPr="00DC16E0">
        <w:rPr>
          <w:rFonts w:ascii="Lucida Bright" w:hAnsi="Lucida Bright" w:cs="Arial"/>
          <w:sz w:val="19"/>
          <w:szCs w:val="19"/>
          <w:lang w:val="es-ES_tradnl" w:eastAsia="es-ES"/>
        </w:rPr>
        <w:t xml:space="preserve"> (</w:t>
      </w:r>
      <w:proofErr w:type="spellStart"/>
      <w:r w:rsidRPr="00DC16E0">
        <w:rPr>
          <w:rFonts w:ascii="Lucida Bright" w:hAnsi="Lucida Bright" w:cs="Arial"/>
          <w:sz w:val="19"/>
          <w:szCs w:val="19"/>
          <w:lang w:val="es-ES_tradnl" w:eastAsia="es-ES"/>
        </w:rPr>
        <w:t>xxxxxx</w:t>
      </w:r>
      <w:proofErr w:type="spellEnd"/>
      <w:r w:rsidRPr="00DC16E0">
        <w:rPr>
          <w:rFonts w:ascii="Lucida Bright" w:hAnsi="Lucida Bright" w:cs="Arial"/>
          <w:sz w:val="19"/>
          <w:szCs w:val="19"/>
          <w:lang w:val="es-ES_tradnl" w:eastAsia="es-ES"/>
        </w:rPr>
        <w:t xml:space="preserve"> 00/</w:t>
      </w:r>
      <w:proofErr w:type="gramStart"/>
      <w:r w:rsidRPr="00DC16E0">
        <w:rPr>
          <w:rFonts w:ascii="Lucida Bright" w:hAnsi="Lucida Bright" w:cs="Arial"/>
          <w:sz w:val="19"/>
          <w:szCs w:val="19"/>
          <w:lang w:val="es-ES_tradnl" w:eastAsia="es-ES"/>
        </w:rPr>
        <w:t>100  Bolivianos</w:t>
      </w:r>
      <w:proofErr w:type="gramEnd"/>
      <w:r w:rsidRPr="00DC16E0">
        <w:rPr>
          <w:rFonts w:ascii="Lucida Bright" w:hAnsi="Lucida Bright" w:cs="Arial"/>
          <w:sz w:val="19"/>
          <w:szCs w:val="19"/>
          <w:lang w:val="es-ES_tradnl" w:eastAsia="es-ES"/>
        </w:rPr>
        <w:t xml:space="preserve">), equivalente al siete por ciento (7%) del monto total del Contrato, con las características de renovable, irrevocable y de ejecución inmediata. </w:t>
      </w:r>
    </w:p>
    <w:p w:rsidR="00DC16E0" w:rsidRPr="00DC16E0" w:rsidRDefault="00DC16E0" w:rsidP="00DC16E0">
      <w:pPr>
        <w:spacing w:before="120"/>
        <w:ind w:right="-7"/>
        <w:jc w:val="both"/>
        <w:outlineLvl w:val="1"/>
        <w:rPr>
          <w:rFonts w:ascii="Lucida Bright" w:hAnsi="Lucida Bright" w:cs="Arial"/>
          <w:sz w:val="19"/>
          <w:szCs w:val="19"/>
          <w:lang w:val="es-BO" w:eastAsia="es-ES"/>
        </w:rPr>
      </w:pPr>
      <w:r w:rsidRPr="00DC16E0">
        <w:rPr>
          <w:rFonts w:ascii="Lucida Bright" w:hAnsi="Lucida Bright" w:cs="Arial"/>
          <w:sz w:val="19"/>
          <w:szCs w:val="19"/>
          <w:lang w:val="es-BO" w:eastAsia="es-ES"/>
        </w:rPr>
        <w:t xml:space="preserve">Cualquier incumplimiento contractual en que incurra el </w:t>
      </w:r>
      <w:r w:rsidRPr="00DC16E0">
        <w:rPr>
          <w:rFonts w:ascii="Lucida Bright" w:hAnsi="Lucida Bright" w:cs="Arial"/>
          <w:b/>
          <w:sz w:val="19"/>
          <w:szCs w:val="19"/>
          <w:lang w:val="es-BO" w:eastAsia="es-ES"/>
        </w:rPr>
        <w:t>PROVEEDOR</w:t>
      </w:r>
      <w:r w:rsidRPr="00DC16E0">
        <w:rPr>
          <w:rFonts w:ascii="Lucida Bright" w:hAnsi="Lucida Bright" w:cs="Arial"/>
          <w:sz w:val="19"/>
          <w:szCs w:val="19"/>
          <w:lang w:val="es-BO" w:eastAsia="es-ES"/>
        </w:rPr>
        <w:t xml:space="preserve">, dará lugar a la ejecución de la boleta de garantía antes mencionada en favor de la </w:t>
      </w:r>
      <w:r w:rsidRPr="00DC16E0">
        <w:rPr>
          <w:rFonts w:ascii="Lucida Bright" w:hAnsi="Lucida Bright" w:cs="Arial"/>
          <w:b/>
          <w:sz w:val="19"/>
          <w:szCs w:val="19"/>
          <w:lang w:val="es-BO" w:eastAsia="es-ES"/>
        </w:rPr>
        <w:t>ENTIDAD</w:t>
      </w:r>
      <w:r w:rsidRPr="00DC16E0">
        <w:rPr>
          <w:rFonts w:ascii="Lucida Bright" w:hAnsi="Lucida Bright" w:cs="Arial"/>
          <w:sz w:val="19"/>
          <w:szCs w:val="19"/>
          <w:lang w:val="es-BO" w:eastAsia="es-ES"/>
        </w:rPr>
        <w:t xml:space="preserve"> a su sólo requerimiento, sin necesidad de ningún trámite o acción judicial.</w:t>
      </w:r>
    </w:p>
    <w:p w:rsidR="00DC16E0" w:rsidRPr="00DC16E0" w:rsidRDefault="00DC16E0" w:rsidP="00DC16E0">
      <w:pPr>
        <w:spacing w:before="120"/>
        <w:jc w:val="both"/>
        <w:rPr>
          <w:rFonts w:ascii="Lucida Bright" w:hAnsi="Lucida Bright" w:cs="Arial"/>
          <w:sz w:val="19"/>
          <w:szCs w:val="19"/>
          <w:lang w:val="es-BO" w:eastAsia="es-ES"/>
        </w:rPr>
      </w:pPr>
      <w:r w:rsidRPr="00DC16E0">
        <w:rPr>
          <w:rFonts w:ascii="Lucida Bright" w:hAnsi="Lucida Bright" w:cs="Arial"/>
          <w:sz w:val="19"/>
          <w:szCs w:val="19"/>
          <w:lang w:val="es-ES_tradnl" w:eastAsia="es-ES"/>
        </w:rPr>
        <w:t xml:space="preserve">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por razones justificadas. La </w:t>
      </w:r>
      <w:r w:rsidRPr="00DC16E0">
        <w:rPr>
          <w:rFonts w:ascii="Lucida Bright" w:hAnsi="Lucida Bright" w:cs="Arial"/>
          <w:b/>
          <w:sz w:val="19"/>
          <w:szCs w:val="19"/>
          <w:lang w:val="es-ES_tradnl" w:eastAsia="es-ES"/>
        </w:rPr>
        <w:t xml:space="preserve">ENTIDAD </w:t>
      </w:r>
      <w:r w:rsidRPr="00DC16E0">
        <w:rPr>
          <w:rFonts w:ascii="Lucida Bright" w:hAnsi="Lucida Bright" w:cs="Arial"/>
          <w:sz w:val="19"/>
          <w:szCs w:val="19"/>
          <w:lang w:val="es-ES_tradnl" w:eastAsia="es-ES"/>
        </w:rPr>
        <w:t xml:space="preserve">llevará el control directo de vigencia de la misma bajo su responsabilidad, dicha garantía estará vigente hasta sesenta (60) días calendario adicionales al plazo de </w:t>
      </w:r>
      <w:proofErr w:type="gramStart"/>
      <w:r w:rsidRPr="00DC16E0">
        <w:rPr>
          <w:rFonts w:ascii="Lucida Bright" w:hAnsi="Lucida Bright" w:cs="Arial"/>
          <w:sz w:val="19"/>
          <w:szCs w:val="19"/>
          <w:lang w:val="es-ES_tradnl" w:eastAsia="es-ES"/>
        </w:rPr>
        <w:t>entrega  de</w:t>
      </w:r>
      <w:proofErr w:type="gramEnd"/>
      <w:r w:rsidRPr="00DC16E0">
        <w:rPr>
          <w:rFonts w:ascii="Lucida Bright" w:hAnsi="Lucida Bright" w:cs="Arial"/>
          <w:sz w:val="19"/>
          <w:szCs w:val="19"/>
          <w:lang w:val="es-ES_tradnl" w:eastAsia="es-ES"/>
        </w:rPr>
        <w:t xml:space="preserve"> los Bienes</w:t>
      </w:r>
      <w:r w:rsidRPr="00DC16E0">
        <w:rPr>
          <w:rFonts w:ascii="Lucida Bright" w:hAnsi="Lucida Bright" w:cs="Arial"/>
          <w:b/>
          <w:sz w:val="19"/>
          <w:szCs w:val="19"/>
          <w:lang w:val="es-ES_tradnl" w:eastAsia="es-ES"/>
        </w:rPr>
        <w:t xml:space="preserve">, </w:t>
      </w:r>
      <w:r w:rsidRPr="00DC16E0">
        <w:rPr>
          <w:rFonts w:ascii="Lucida Bright" w:hAnsi="Lucida Bright" w:cs="Arial"/>
          <w:sz w:val="19"/>
          <w:szCs w:val="19"/>
          <w:lang w:val="es-BO" w:eastAsia="es-ES"/>
        </w:rPr>
        <w:t xml:space="preserve">transcurrido este plazo, el </w:t>
      </w:r>
      <w:r w:rsidRPr="00DC16E0">
        <w:rPr>
          <w:rFonts w:ascii="Lucida Bright" w:hAnsi="Lucida Bright" w:cs="Arial"/>
          <w:b/>
          <w:sz w:val="19"/>
          <w:szCs w:val="19"/>
          <w:lang w:val="es-BO" w:eastAsia="es-ES"/>
        </w:rPr>
        <w:t>PROVEEDOR</w:t>
      </w:r>
      <w:r w:rsidRPr="00DC16E0">
        <w:rPr>
          <w:rFonts w:ascii="Lucida Bright" w:hAnsi="Lucida Bright" w:cs="Arial"/>
          <w:sz w:val="19"/>
          <w:szCs w:val="19"/>
          <w:lang w:val="es-BO" w:eastAsia="es-ES"/>
        </w:rPr>
        <w:t xml:space="preserve"> podrá gestionar ante la </w:t>
      </w:r>
      <w:r w:rsidRPr="00DC16E0">
        <w:rPr>
          <w:rFonts w:ascii="Lucida Bright" w:hAnsi="Lucida Bright" w:cs="Arial"/>
          <w:b/>
          <w:sz w:val="19"/>
          <w:szCs w:val="19"/>
          <w:lang w:val="es-BO" w:eastAsia="es-ES"/>
        </w:rPr>
        <w:t>ENTIDAD</w:t>
      </w:r>
      <w:r w:rsidRPr="00DC16E0">
        <w:rPr>
          <w:rFonts w:ascii="Lucida Bright" w:hAnsi="Lucida Bright" w:cs="Arial"/>
          <w:sz w:val="19"/>
          <w:szCs w:val="19"/>
          <w:lang w:val="es-BO" w:eastAsia="es-ES"/>
        </w:rPr>
        <w:t xml:space="preserve"> la devolución de la garantía.</w:t>
      </w:r>
    </w:p>
    <w:p w:rsidR="00DC16E0" w:rsidRPr="00DC16E0" w:rsidRDefault="00DC16E0" w:rsidP="00DC16E0">
      <w:pPr>
        <w:spacing w:before="120" w:after="120"/>
        <w:jc w:val="both"/>
        <w:rPr>
          <w:rFonts w:ascii="Lucida Bright" w:hAnsi="Lucida Bright" w:cs="Arial"/>
          <w:b/>
          <w:sz w:val="19"/>
          <w:szCs w:val="19"/>
          <w:lang w:val="es-BO" w:eastAsia="es-ES"/>
        </w:rPr>
      </w:pPr>
      <w:r w:rsidRPr="00DC16E0">
        <w:rPr>
          <w:rFonts w:ascii="Lucida Bright" w:hAnsi="Lucida Bright" w:cs="Arial"/>
          <w:b/>
          <w:sz w:val="19"/>
          <w:szCs w:val="19"/>
          <w:lang w:val="es-BO" w:eastAsia="es-ES"/>
        </w:rPr>
        <w:t xml:space="preserve">12.2.- GARANTIA TECNICA: </w:t>
      </w:r>
      <w:r w:rsidRPr="00DC16E0">
        <w:rPr>
          <w:rFonts w:ascii="Lucida Bright" w:hAnsi="Lucida Bright" w:cs="Arial"/>
          <w:b/>
          <w:sz w:val="19"/>
          <w:szCs w:val="19"/>
          <w:highlight w:val="yellow"/>
          <w:lang w:val="es-BO" w:eastAsia="es-ES"/>
        </w:rPr>
        <w:t>(conforme las especificaciones técnicas)</w:t>
      </w:r>
    </w:p>
    <w:p w:rsidR="00DC16E0" w:rsidRPr="00DC16E0" w:rsidRDefault="00DC16E0" w:rsidP="00E84446">
      <w:pPr>
        <w:numPr>
          <w:ilvl w:val="0"/>
          <w:numId w:val="65"/>
        </w:numPr>
        <w:autoSpaceDE w:val="0"/>
        <w:autoSpaceDN w:val="0"/>
        <w:adjustRightInd w:val="0"/>
        <w:ind w:left="714" w:hanging="357"/>
        <w:jc w:val="both"/>
        <w:rPr>
          <w:rFonts w:ascii="Lucida Bright" w:hAnsi="Lucida Bright" w:cs="Calibri"/>
          <w:sz w:val="19"/>
          <w:szCs w:val="19"/>
          <w:lang w:eastAsia="es-ES"/>
        </w:rPr>
      </w:pPr>
      <w:r w:rsidRPr="00DC16E0">
        <w:rPr>
          <w:rFonts w:ascii="Lucida Bright" w:hAnsi="Lucida Bright" w:cs="Calibri"/>
          <w:b/>
          <w:bCs/>
          <w:sz w:val="19"/>
          <w:szCs w:val="19"/>
          <w:lang w:eastAsia="es-ES"/>
        </w:rPr>
        <w:t>Alcance de la garantía:</w:t>
      </w:r>
      <w:r w:rsidRPr="00DC16E0">
        <w:rPr>
          <w:rFonts w:ascii="Lucida Bright" w:hAnsi="Lucida Bright" w:cs="Calibri"/>
          <w:sz w:val="19"/>
          <w:szCs w:val="19"/>
          <w:lang w:eastAsia="es-ES"/>
        </w:rPr>
        <w:t xml:space="preserve"> </w:t>
      </w:r>
      <w:proofErr w:type="spellStart"/>
      <w:r w:rsidRPr="00DC16E0">
        <w:rPr>
          <w:rFonts w:ascii="Lucida Bright" w:hAnsi="Lucida Bright" w:cs="Calibri"/>
          <w:sz w:val="19"/>
          <w:szCs w:val="19"/>
          <w:lang w:eastAsia="es-ES"/>
        </w:rPr>
        <w:t>xxxxx</w:t>
      </w:r>
      <w:proofErr w:type="spellEnd"/>
    </w:p>
    <w:p w:rsidR="00DC16E0" w:rsidRPr="00DC16E0" w:rsidRDefault="00DC16E0" w:rsidP="00E84446">
      <w:pPr>
        <w:numPr>
          <w:ilvl w:val="0"/>
          <w:numId w:val="65"/>
        </w:numPr>
        <w:autoSpaceDE w:val="0"/>
        <w:autoSpaceDN w:val="0"/>
        <w:adjustRightInd w:val="0"/>
        <w:ind w:left="714" w:hanging="357"/>
        <w:jc w:val="both"/>
        <w:rPr>
          <w:rFonts w:ascii="Lucida Bright" w:hAnsi="Lucida Bright" w:cs="Calibri"/>
          <w:sz w:val="19"/>
          <w:szCs w:val="19"/>
          <w:lang w:eastAsia="es-ES"/>
        </w:rPr>
      </w:pPr>
      <w:r w:rsidRPr="00DC16E0">
        <w:rPr>
          <w:rFonts w:ascii="Lucida Bright" w:hAnsi="Lucida Bright" w:cs="Calibri"/>
          <w:b/>
          <w:bCs/>
          <w:sz w:val="19"/>
          <w:szCs w:val="19"/>
          <w:lang w:eastAsia="es-ES"/>
        </w:rPr>
        <w:t>Período de garantía:</w:t>
      </w:r>
      <w:r w:rsidRPr="00DC16E0">
        <w:rPr>
          <w:rFonts w:ascii="Lucida Bright" w:hAnsi="Lucida Bright" w:cs="Calibri"/>
          <w:sz w:val="19"/>
          <w:szCs w:val="19"/>
          <w:lang w:eastAsia="es-ES"/>
        </w:rPr>
        <w:t xml:space="preserve">   </w:t>
      </w:r>
      <w:proofErr w:type="spellStart"/>
      <w:r w:rsidRPr="00DC16E0">
        <w:rPr>
          <w:rFonts w:ascii="Lucida Bright" w:hAnsi="Lucida Bright" w:cs="Calibri"/>
          <w:sz w:val="19"/>
          <w:szCs w:val="19"/>
          <w:lang w:eastAsia="es-ES"/>
        </w:rPr>
        <w:t>xxxxx</w:t>
      </w:r>
      <w:proofErr w:type="spellEnd"/>
    </w:p>
    <w:p w:rsidR="00DC16E0" w:rsidRPr="00DC16E0" w:rsidRDefault="00DC16E0" w:rsidP="00E84446">
      <w:pPr>
        <w:numPr>
          <w:ilvl w:val="0"/>
          <w:numId w:val="65"/>
        </w:numPr>
        <w:autoSpaceDE w:val="0"/>
        <w:autoSpaceDN w:val="0"/>
        <w:adjustRightInd w:val="0"/>
        <w:ind w:left="714" w:hanging="357"/>
        <w:jc w:val="both"/>
        <w:rPr>
          <w:rFonts w:ascii="Lucida Bright" w:hAnsi="Lucida Bright" w:cs="Calibri"/>
          <w:sz w:val="19"/>
          <w:szCs w:val="19"/>
          <w:lang w:eastAsia="es-ES"/>
        </w:rPr>
      </w:pPr>
      <w:r w:rsidRPr="00DC16E0">
        <w:rPr>
          <w:rFonts w:ascii="Lucida Bright" w:hAnsi="Lucida Bright" w:cs="Calibri"/>
          <w:b/>
          <w:bCs/>
          <w:sz w:val="19"/>
          <w:szCs w:val="19"/>
          <w:lang w:eastAsia="es-ES"/>
        </w:rPr>
        <w:t>Inicio del cómputo del período de garantía:</w:t>
      </w:r>
      <w:r w:rsidRPr="00DC16E0">
        <w:rPr>
          <w:rFonts w:ascii="Lucida Bright" w:hAnsi="Lucida Bright" w:cs="Calibri"/>
          <w:sz w:val="19"/>
          <w:szCs w:val="19"/>
          <w:lang w:eastAsia="es-ES"/>
        </w:rPr>
        <w:t xml:space="preserve"> </w:t>
      </w:r>
      <w:proofErr w:type="spellStart"/>
      <w:r w:rsidRPr="00DC16E0">
        <w:rPr>
          <w:rFonts w:ascii="Lucida Bright" w:hAnsi="Lucida Bright" w:cs="Calibri"/>
          <w:sz w:val="19"/>
          <w:szCs w:val="19"/>
          <w:lang w:eastAsia="es-ES"/>
        </w:rPr>
        <w:t>xxxx</w:t>
      </w:r>
      <w:proofErr w:type="spellEnd"/>
      <w:r w:rsidRPr="00DC16E0">
        <w:rPr>
          <w:rFonts w:ascii="Lucida Bright" w:hAnsi="Lucida Bright" w:cs="Calibri"/>
          <w:sz w:val="19"/>
          <w:szCs w:val="19"/>
          <w:lang w:eastAsia="es-ES"/>
        </w:rPr>
        <w:t xml:space="preserve">. </w:t>
      </w:r>
    </w:p>
    <w:p w:rsidR="00DC16E0" w:rsidRPr="00DC16E0" w:rsidRDefault="00DC16E0" w:rsidP="00DC16E0">
      <w:pPr>
        <w:autoSpaceDE w:val="0"/>
        <w:autoSpaceDN w:val="0"/>
        <w:adjustRightInd w:val="0"/>
        <w:spacing w:before="120" w:after="120"/>
        <w:jc w:val="both"/>
        <w:rPr>
          <w:rFonts w:ascii="Lucida Bright" w:hAnsi="Lucida Bright" w:cs="Calibri"/>
          <w:sz w:val="19"/>
          <w:szCs w:val="19"/>
          <w:lang w:eastAsia="es-ES"/>
        </w:rPr>
      </w:pPr>
      <w:r w:rsidRPr="00DC16E0">
        <w:rPr>
          <w:rFonts w:ascii="Lucida Bright" w:hAnsi="Lucida Bright" w:cs="Calibri"/>
          <w:sz w:val="19"/>
          <w:szCs w:val="19"/>
          <w:lang w:eastAsia="es-ES"/>
        </w:rPr>
        <w:t xml:space="preserve">En caso de defectos el </w:t>
      </w:r>
      <w:r w:rsidRPr="00DC16E0">
        <w:rPr>
          <w:rFonts w:ascii="Lucida Bright" w:hAnsi="Lucida Bright" w:cs="Calibri"/>
          <w:b/>
          <w:sz w:val="19"/>
          <w:szCs w:val="19"/>
          <w:lang w:eastAsia="es-ES"/>
        </w:rPr>
        <w:t>PROVEEDOR</w:t>
      </w:r>
      <w:r w:rsidRPr="00DC16E0">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DC16E0" w:rsidRPr="00DC16E0" w:rsidRDefault="00DC16E0" w:rsidP="00DC16E0">
      <w:pPr>
        <w:spacing w:before="120" w:after="120"/>
        <w:jc w:val="both"/>
        <w:rPr>
          <w:rFonts w:ascii="Lucida Bright" w:hAnsi="Lucida Bright" w:cs="Arial"/>
          <w:b/>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DÉCIMA </w:t>
      </w:r>
      <w:proofErr w:type="gramStart"/>
      <w:r w:rsidRPr="00DC16E0">
        <w:rPr>
          <w:rFonts w:ascii="Lucida Bright" w:hAnsi="Lucida Bright" w:cs="Arial"/>
          <w:b/>
          <w:sz w:val="19"/>
          <w:szCs w:val="19"/>
          <w:u w:val="single"/>
          <w:lang w:val="es-ES_tradnl" w:eastAsia="es-ES"/>
        </w:rPr>
        <w:t>TERCERA.-</w:t>
      </w:r>
      <w:proofErr w:type="gramEnd"/>
      <w:r w:rsidRPr="00DC16E0">
        <w:rPr>
          <w:rFonts w:ascii="Lucida Bright" w:hAnsi="Lucida Bright" w:cs="Arial"/>
          <w:b/>
          <w:sz w:val="19"/>
          <w:szCs w:val="19"/>
          <w:u w:val="single"/>
          <w:lang w:val="es-ES_tradnl" w:eastAsia="es-ES"/>
        </w:rPr>
        <w:t xml:space="preserve"> (MOROSIDAD Y SUS PENALIDADES) </w:t>
      </w:r>
      <w:r w:rsidRPr="00DC16E0">
        <w:rPr>
          <w:rFonts w:ascii="Lucida Bright" w:hAnsi="Lucida Bright" w:cs="Arial"/>
          <w:b/>
          <w:sz w:val="19"/>
          <w:szCs w:val="19"/>
          <w:highlight w:val="yellow"/>
          <w:u w:val="single"/>
          <w:lang w:val="es-ES_tradnl" w:eastAsia="es-ES"/>
        </w:rPr>
        <w:t>(conforme las especificaciones técnicas)</w:t>
      </w:r>
    </w:p>
    <w:p w:rsidR="00DC16E0" w:rsidRPr="00DC16E0" w:rsidRDefault="00DC16E0" w:rsidP="00DC16E0">
      <w:pPr>
        <w:autoSpaceDE w:val="0"/>
        <w:autoSpaceDN w:val="0"/>
        <w:jc w:val="both"/>
        <w:rPr>
          <w:rFonts w:ascii="Lucida Bright" w:hAnsi="Lucida Bright" w:cs="Calibri"/>
          <w:sz w:val="19"/>
          <w:szCs w:val="19"/>
          <w:lang w:eastAsia="es-ES"/>
        </w:rPr>
      </w:pPr>
      <w:r w:rsidRPr="00DC16E0">
        <w:rPr>
          <w:rFonts w:ascii="Lucida Bright" w:hAnsi="Lucida Bright" w:cs="Arial"/>
          <w:sz w:val="19"/>
          <w:szCs w:val="19"/>
          <w:lang w:val="es-ES_tradnl" w:eastAsia="es-ES"/>
        </w:rPr>
        <w:lastRenderedPageBreak/>
        <w:t xml:space="preserve">Queda convenido entre las Partes, que el </w:t>
      </w:r>
      <w:r w:rsidRPr="00DC16E0">
        <w:rPr>
          <w:rFonts w:ascii="Lucida Bright" w:hAnsi="Lucida Bright" w:cs="Arial"/>
          <w:b/>
          <w:sz w:val="19"/>
          <w:szCs w:val="19"/>
          <w:lang w:val="es-ES_tradnl" w:eastAsia="es-ES"/>
        </w:rPr>
        <w:t xml:space="preserve">PROVEEDOR </w:t>
      </w:r>
      <w:r w:rsidRPr="00DC16E0">
        <w:rPr>
          <w:rFonts w:ascii="Lucida Bright" w:hAnsi="Lucida Bright" w:cs="Arial"/>
          <w:sz w:val="19"/>
          <w:szCs w:val="19"/>
          <w:lang w:val="es-ES_tradnl" w:eastAsia="es-ES"/>
        </w:rPr>
        <w:t xml:space="preserve">se obliga a cumplir con lo estipulado la cláusula (Vigencia y plazo del Contrato), caso contrario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aplicará una multa del</w:t>
      </w:r>
      <w:r w:rsidRPr="00DC16E0">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DC16E0" w:rsidRPr="00DC16E0" w:rsidRDefault="00DC16E0" w:rsidP="00DC16E0">
      <w:pPr>
        <w:spacing w:before="120"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De establecer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DC16E0" w:rsidRPr="00DC16E0" w:rsidRDefault="00DC16E0" w:rsidP="00DC16E0">
      <w:pPr>
        <w:spacing w:before="120" w:after="120"/>
        <w:jc w:val="both"/>
        <w:rPr>
          <w:rFonts w:ascii="Lucida Bright" w:hAnsi="Lucida Bright" w:cs="Arial"/>
          <w:sz w:val="19"/>
          <w:szCs w:val="19"/>
          <w:lang w:eastAsia="es-ES"/>
        </w:rPr>
      </w:pPr>
      <w:r w:rsidRPr="00DC16E0">
        <w:rPr>
          <w:rFonts w:ascii="Lucida Bright" w:hAnsi="Lucida Bright" w:cs="Arial"/>
          <w:sz w:val="19"/>
          <w:szCs w:val="19"/>
          <w:lang w:eastAsia="es-ES"/>
        </w:rPr>
        <w:t xml:space="preserve">De establecer </w:t>
      </w:r>
      <w:r w:rsidRPr="00DC16E0">
        <w:rPr>
          <w:rFonts w:ascii="Lucida Bright" w:hAnsi="Lucida Bright" w:cs="Arial"/>
          <w:sz w:val="19"/>
          <w:szCs w:val="19"/>
          <w:lang w:val="es-ES_tradnl" w:eastAsia="es-ES"/>
        </w:rPr>
        <w:t xml:space="preserve">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eastAsia="es-ES"/>
        </w:rPr>
        <w:t xml:space="preserve"> que por la aplicación de multas por mora se ha llegado al límite del 20% (veinte por ciento) del monto total del Contrato, la </w:t>
      </w:r>
      <w:r w:rsidRPr="00DC16E0">
        <w:rPr>
          <w:rFonts w:ascii="Lucida Bright" w:hAnsi="Lucida Bright" w:cs="Arial"/>
          <w:b/>
          <w:sz w:val="19"/>
          <w:szCs w:val="19"/>
          <w:lang w:eastAsia="es-ES"/>
        </w:rPr>
        <w:t>ENTIDAD</w:t>
      </w:r>
      <w:r w:rsidRPr="00DC16E0">
        <w:rPr>
          <w:rFonts w:ascii="Lucida Bright" w:hAnsi="Lucida Bright" w:cs="Arial"/>
          <w:sz w:val="19"/>
          <w:szCs w:val="19"/>
          <w:lang w:eastAsia="es-ES"/>
        </w:rPr>
        <w:t xml:space="preserve"> deberá iniciar el proceso de resolución del Contrato, conforme a lo estipulado en la cláusula (Terminación del Contrato).</w:t>
      </w:r>
    </w:p>
    <w:p w:rsidR="00DC16E0" w:rsidRPr="00DC16E0" w:rsidRDefault="00DC16E0" w:rsidP="00DC16E0">
      <w:pPr>
        <w:spacing w:before="120"/>
        <w:jc w:val="both"/>
        <w:rPr>
          <w:rFonts w:ascii="Lucida Bright" w:hAnsi="Lucida Bright" w:cs="Arial"/>
          <w:sz w:val="19"/>
          <w:szCs w:val="19"/>
          <w:lang w:eastAsia="es-ES"/>
        </w:rPr>
      </w:pPr>
      <w:r w:rsidRPr="00DC16E0">
        <w:rPr>
          <w:rFonts w:ascii="Lucida Bright" w:hAnsi="Lucida Bright" w:cs="Arial"/>
          <w:sz w:val="19"/>
          <w:szCs w:val="19"/>
          <w:lang w:eastAsia="es-ES"/>
        </w:rPr>
        <w:t xml:space="preserve">Las multas serán cobradas mediante descuentos establecidos expresamente por la </w:t>
      </w:r>
      <w:r w:rsidRPr="00DC16E0">
        <w:rPr>
          <w:rFonts w:ascii="Lucida Bright" w:hAnsi="Lucida Bright" w:cs="Arial"/>
          <w:b/>
          <w:bCs/>
          <w:sz w:val="19"/>
          <w:szCs w:val="19"/>
          <w:lang w:eastAsia="es-ES"/>
        </w:rPr>
        <w:t>ENTIDAD</w:t>
      </w:r>
      <w:r w:rsidRPr="00DC16E0">
        <w:rPr>
          <w:rFonts w:ascii="Lucida Bright" w:hAnsi="Lucida Bright" w:cs="Arial"/>
          <w:sz w:val="19"/>
          <w:szCs w:val="19"/>
          <w:lang w:eastAsia="es-ES"/>
        </w:rPr>
        <w:t>,</w:t>
      </w:r>
      <w:r w:rsidRPr="00DC16E0">
        <w:rPr>
          <w:rFonts w:ascii="Lucida Bright" w:hAnsi="Lucida Bright" w:cs="Arial"/>
          <w:sz w:val="19"/>
          <w:szCs w:val="19"/>
          <w:lang w:val="es-ES_tradnl" w:eastAsia="es-ES"/>
        </w:rPr>
        <w:t xml:space="preserve"> con base en el informe de Conformidad documentado</w:t>
      </w:r>
      <w:r w:rsidRPr="00DC16E0">
        <w:rPr>
          <w:rFonts w:ascii="Lucida Bright" w:hAnsi="Lucida Bright" w:cs="Arial"/>
          <w:sz w:val="19"/>
          <w:szCs w:val="19"/>
          <w:lang w:eastAsia="es-ES"/>
        </w:rPr>
        <w:t xml:space="preserve"> de los pagos, sin perjuicio de que </w:t>
      </w:r>
      <w:r w:rsidRPr="00DC16E0">
        <w:rPr>
          <w:rFonts w:ascii="Lucida Bright" w:hAnsi="Lucida Bright" w:cs="Arial"/>
          <w:sz w:val="19"/>
          <w:szCs w:val="19"/>
          <w:lang w:val="es-ES_tradnl" w:eastAsia="es-ES"/>
        </w:rPr>
        <w:t xml:space="preserve">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DC16E0" w:rsidRPr="00DC16E0" w:rsidRDefault="00DC16E0" w:rsidP="00DC16E0">
      <w:pPr>
        <w:spacing w:before="120"/>
        <w:jc w:val="both"/>
        <w:rPr>
          <w:rFonts w:ascii="Lucida Bright" w:hAnsi="Lucida Bright" w:cs="Arial"/>
          <w:b/>
          <w:sz w:val="19"/>
          <w:szCs w:val="19"/>
          <w:u w:val="single"/>
          <w:lang w:val="es-ES_tradnl" w:eastAsia="es-ES"/>
        </w:rPr>
      </w:pPr>
      <w:r w:rsidRPr="00DC16E0">
        <w:rPr>
          <w:rFonts w:ascii="Lucida Bright" w:hAnsi="Lucida Bright" w:cs="Arial"/>
          <w:b/>
          <w:sz w:val="19"/>
          <w:szCs w:val="19"/>
          <w:u w:val="single"/>
          <w:lang w:eastAsia="es-ES"/>
        </w:rPr>
        <w:t xml:space="preserve">CLÁUSULA DÉCIMA </w:t>
      </w:r>
      <w:proofErr w:type="gramStart"/>
      <w:r w:rsidRPr="00DC16E0">
        <w:rPr>
          <w:rFonts w:ascii="Lucida Bright" w:hAnsi="Lucida Bright" w:cs="Arial"/>
          <w:b/>
          <w:sz w:val="19"/>
          <w:szCs w:val="19"/>
          <w:u w:val="single"/>
          <w:lang w:eastAsia="es-ES"/>
        </w:rPr>
        <w:t>CUARTA.-</w:t>
      </w:r>
      <w:proofErr w:type="gramEnd"/>
      <w:r w:rsidRPr="00DC16E0">
        <w:rPr>
          <w:rFonts w:ascii="Lucida Bright" w:hAnsi="Lucida Bright" w:cs="Arial"/>
          <w:b/>
          <w:sz w:val="19"/>
          <w:szCs w:val="19"/>
          <w:u w:val="single"/>
          <w:lang w:eastAsia="es-ES"/>
        </w:rPr>
        <w:t xml:space="preserve"> (NOTIFICACIONES)</w:t>
      </w:r>
    </w:p>
    <w:p w:rsidR="00DC16E0" w:rsidRPr="00DC16E0" w:rsidRDefault="00DC16E0" w:rsidP="00DC16E0">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DC16E0">
        <w:rPr>
          <w:rFonts w:ascii="Lucida Bright" w:hAnsi="Lucida Bright" w:cs="Arial"/>
          <w:b/>
          <w:sz w:val="19"/>
          <w:szCs w:val="19"/>
          <w:lang w:val="es-ES_tradnl" w:eastAsia="es-ES"/>
        </w:rPr>
        <w:t>14.1</w:t>
      </w:r>
      <w:r w:rsidRPr="00DC16E0">
        <w:rPr>
          <w:rFonts w:ascii="Lucida Bright" w:hAnsi="Lucida Bright" w:cs="Arial"/>
          <w:sz w:val="19"/>
          <w:szCs w:val="19"/>
          <w:lang w:val="es-ES_tradnl" w:eastAsia="es-ES"/>
        </w:rPr>
        <w:tab/>
      </w:r>
      <w:r w:rsidRPr="00DC16E0">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DC16E0" w:rsidRPr="00DC16E0" w:rsidTr="00DC16E0">
        <w:trPr>
          <w:trHeight w:val="237"/>
        </w:trPr>
        <w:tc>
          <w:tcPr>
            <w:tcW w:w="4511" w:type="dxa"/>
            <w:tcBorders>
              <w:top w:val="single" w:sz="4" w:space="0" w:color="auto"/>
              <w:left w:val="single" w:sz="4" w:space="0" w:color="auto"/>
              <w:bottom w:val="single" w:sz="4" w:space="0" w:color="auto"/>
              <w:right w:val="single" w:sz="4" w:space="0" w:color="auto"/>
            </w:tcBorders>
          </w:tcPr>
          <w:p w:rsidR="00DC16E0" w:rsidRPr="00DC16E0" w:rsidRDefault="00DC16E0" w:rsidP="00DC16E0">
            <w:pPr>
              <w:widowControl w:val="0"/>
              <w:ind w:left="180" w:hanging="180"/>
              <w:jc w:val="center"/>
              <w:rPr>
                <w:rFonts w:ascii="Lucida Bright" w:hAnsi="Lucida Bright" w:cs="Arial"/>
                <w:b/>
                <w:sz w:val="16"/>
                <w:szCs w:val="16"/>
                <w:highlight w:val="yellow"/>
                <w:lang w:val="es-ES_tradnl" w:eastAsia="es-ES"/>
              </w:rPr>
            </w:pPr>
            <w:r w:rsidRPr="00DC16E0">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DC16E0" w:rsidRPr="00DC16E0" w:rsidRDefault="00DC16E0" w:rsidP="00DC16E0">
            <w:pPr>
              <w:widowControl w:val="0"/>
              <w:ind w:left="180" w:hanging="180"/>
              <w:jc w:val="center"/>
              <w:rPr>
                <w:rFonts w:ascii="Lucida Bright" w:hAnsi="Lucida Bright" w:cs="Arial"/>
                <w:b/>
                <w:sz w:val="16"/>
                <w:szCs w:val="16"/>
                <w:lang w:val="es-ES_tradnl" w:eastAsia="es-ES"/>
              </w:rPr>
            </w:pPr>
            <w:r w:rsidRPr="00DC16E0">
              <w:rPr>
                <w:rFonts w:ascii="Lucida Bright" w:hAnsi="Lucida Bright" w:cs="Arial"/>
                <w:b/>
                <w:sz w:val="16"/>
                <w:szCs w:val="16"/>
                <w:lang w:val="es-ES_tradnl" w:eastAsia="es-ES"/>
              </w:rPr>
              <w:t>PROVEEDOR</w:t>
            </w:r>
          </w:p>
        </w:tc>
      </w:tr>
      <w:tr w:rsidR="00DC16E0" w:rsidRPr="00DC16E0" w:rsidTr="00DC16E0">
        <w:trPr>
          <w:trHeight w:val="1383"/>
        </w:trPr>
        <w:tc>
          <w:tcPr>
            <w:tcW w:w="4511" w:type="dxa"/>
            <w:tcBorders>
              <w:top w:val="single" w:sz="4" w:space="0" w:color="auto"/>
              <w:left w:val="single" w:sz="4" w:space="0" w:color="auto"/>
              <w:bottom w:val="single" w:sz="4" w:space="0" w:color="auto"/>
              <w:right w:val="single" w:sz="4" w:space="0" w:color="auto"/>
            </w:tcBorders>
          </w:tcPr>
          <w:p w:rsidR="00DC16E0" w:rsidRPr="00DC16E0" w:rsidRDefault="00DC16E0" w:rsidP="00DC16E0">
            <w:pPr>
              <w:widowControl w:val="0"/>
              <w:jc w:val="both"/>
              <w:rPr>
                <w:rFonts w:ascii="Lucida Bright" w:hAnsi="Lucida Bright" w:cs="Arial"/>
                <w:sz w:val="16"/>
                <w:szCs w:val="16"/>
                <w:lang w:val="es-ES_tradnl" w:eastAsia="es-ES"/>
              </w:rPr>
            </w:pPr>
            <w:r w:rsidRPr="00DC16E0">
              <w:rPr>
                <w:rFonts w:ascii="Lucida Bright" w:hAnsi="Lucida Bright" w:cs="Arial"/>
                <w:b/>
                <w:sz w:val="16"/>
                <w:szCs w:val="16"/>
                <w:lang w:val="es-ES_tradnl" w:eastAsia="es-ES"/>
              </w:rPr>
              <w:t>Domicilio:</w:t>
            </w:r>
            <w:r w:rsidRPr="00DC16E0">
              <w:rPr>
                <w:rFonts w:ascii="Lucida Bright" w:hAnsi="Lucida Bright" w:cs="Arial"/>
                <w:sz w:val="16"/>
                <w:szCs w:val="16"/>
                <w:lang w:val="es-ES_tradnl" w:eastAsia="es-ES"/>
              </w:rPr>
              <w:t xml:space="preserve"> </w:t>
            </w:r>
          </w:p>
          <w:p w:rsidR="00DC16E0" w:rsidRPr="00DC16E0" w:rsidRDefault="00DC16E0" w:rsidP="00DC16E0">
            <w:pPr>
              <w:widowControl w:val="0"/>
              <w:ind w:left="180" w:hanging="180"/>
              <w:jc w:val="both"/>
              <w:rPr>
                <w:rFonts w:ascii="Lucida Bright" w:hAnsi="Lucida Bright" w:cs="Arial"/>
                <w:sz w:val="16"/>
                <w:szCs w:val="16"/>
                <w:lang w:val="es-BO" w:eastAsia="es-ES"/>
              </w:rPr>
            </w:pPr>
            <w:r w:rsidRPr="00DC16E0">
              <w:rPr>
                <w:rFonts w:ascii="Lucida Bright" w:hAnsi="Lucida Bright" w:cs="Arial"/>
                <w:b/>
                <w:sz w:val="16"/>
                <w:szCs w:val="16"/>
                <w:lang w:val="es-BO" w:eastAsia="es-ES"/>
              </w:rPr>
              <w:t>N° Telf.:</w:t>
            </w:r>
            <w:r w:rsidRPr="00DC16E0">
              <w:rPr>
                <w:rFonts w:ascii="Lucida Bright" w:hAnsi="Lucida Bright" w:cs="Arial"/>
                <w:sz w:val="16"/>
                <w:szCs w:val="16"/>
                <w:lang w:val="es-BO" w:eastAsia="es-ES"/>
              </w:rPr>
              <w:t xml:space="preserve"> </w:t>
            </w:r>
          </w:p>
          <w:p w:rsidR="00DC16E0" w:rsidRPr="00DC16E0" w:rsidRDefault="00DC16E0" w:rsidP="00DC16E0">
            <w:pPr>
              <w:widowControl w:val="0"/>
              <w:ind w:left="180" w:hanging="180"/>
              <w:jc w:val="both"/>
              <w:rPr>
                <w:rFonts w:ascii="Lucida Bright" w:hAnsi="Lucida Bright" w:cs="Arial"/>
                <w:sz w:val="16"/>
                <w:szCs w:val="16"/>
                <w:lang w:val="es-BO" w:eastAsia="es-ES"/>
              </w:rPr>
            </w:pPr>
            <w:r w:rsidRPr="00DC16E0">
              <w:rPr>
                <w:rFonts w:ascii="Lucida Bright" w:hAnsi="Lucida Bright" w:cs="Arial"/>
                <w:b/>
                <w:sz w:val="16"/>
                <w:szCs w:val="16"/>
                <w:lang w:val="es-BO" w:eastAsia="es-ES"/>
              </w:rPr>
              <w:t>N° Cel.:</w:t>
            </w:r>
            <w:r w:rsidRPr="00DC16E0">
              <w:rPr>
                <w:rFonts w:ascii="Lucida Bright" w:hAnsi="Lucida Bright" w:cs="Arial"/>
                <w:sz w:val="16"/>
                <w:szCs w:val="16"/>
                <w:lang w:val="es-BO" w:eastAsia="es-ES"/>
              </w:rPr>
              <w:t xml:space="preserve"> </w:t>
            </w:r>
          </w:p>
          <w:p w:rsidR="00DC16E0" w:rsidRPr="00DC16E0" w:rsidRDefault="00DC16E0" w:rsidP="00DC16E0">
            <w:pPr>
              <w:widowControl w:val="0"/>
              <w:ind w:left="180" w:hanging="180"/>
              <w:jc w:val="both"/>
              <w:rPr>
                <w:rFonts w:ascii="Lucida Bright" w:hAnsi="Lucida Bright" w:cs="Arial"/>
                <w:sz w:val="16"/>
                <w:szCs w:val="16"/>
                <w:lang w:val="es-BO" w:eastAsia="es-ES"/>
              </w:rPr>
            </w:pPr>
            <w:r w:rsidRPr="00DC16E0">
              <w:rPr>
                <w:rFonts w:ascii="Lucida Bright" w:hAnsi="Lucida Bright" w:cs="Arial"/>
                <w:b/>
                <w:sz w:val="16"/>
                <w:szCs w:val="16"/>
                <w:lang w:val="es-BO" w:eastAsia="es-ES"/>
              </w:rPr>
              <w:t>E-mail:</w:t>
            </w:r>
            <w:r w:rsidRPr="00DC16E0">
              <w:rPr>
                <w:rFonts w:ascii="Lucida Bright" w:hAnsi="Lucida Bright" w:cs="Arial"/>
                <w:sz w:val="16"/>
                <w:szCs w:val="16"/>
                <w:lang w:val="es-BO" w:eastAsia="es-ES"/>
              </w:rPr>
              <w:t xml:space="preserve"> </w:t>
            </w:r>
          </w:p>
          <w:p w:rsidR="00DC16E0" w:rsidRPr="00DC16E0" w:rsidRDefault="00DC16E0" w:rsidP="00DC16E0">
            <w:pPr>
              <w:widowControl w:val="0"/>
              <w:ind w:left="180" w:hanging="180"/>
              <w:jc w:val="both"/>
              <w:rPr>
                <w:rFonts w:ascii="Lucida Bright" w:hAnsi="Lucida Bright" w:cs="Arial"/>
                <w:sz w:val="16"/>
                <w:szCs w:val="16"/>
                <w:lang w:val="es-BO" w:eastAsia="es-ES"/>
              </w:rPr>
            </w:pPr>
            <w:proofErr w:type="spellStart"/>
            <w:r w:rsidRPr="00DC16E0">
              <w:rPr>
                <w:rFonts w:ascii="Lucida Bright" w:hAnsi="Lucida Bright" w:cs="Arial"/>
                <w:b/>
                <w:sz w:val="16"/>
                <w:szCs w:val="16"/>
                <w:lang w:val="es-BO" w:eastAsia="es-ES"/>
              </w:rPr>
              <w:t>Attn</w:t>
            </w:r>
            <w:proofErr w:type="spellEnd"/>
            <w:r w:rsidRPr="00DC16E0">
              <w:rPr>
                <w:rFonts w:ascii="Lucida Bright" w:hAnsi="Lucida Bright" w:cs="Arial"/>
                <w:b/>
                <w:sz w:val="16"/>
                <w:szCs w:val="16"/>
                <w:lang w:val="es-BO" w:eastAsia="es-ES"/>
              </w:rPr>
              <w:t>.:</w:t>
            </w:r>
            <w:r w:rsidRPr="00DC16E0">
              <w:rPr>
                <w:rFonts w:ascii="Lucida Bright" w:hAnsi="Lucida Bright" w:cs="Arial"/>
                <w:sz w:val="16"/>
                <w:szCs w:val="16"/>
                <w:lang w:val="es-BO" w:eastAsia="es-ES"/>
              </w:rPr>
              <w:t xml:space="preserve"> </w:t>
            </w:r>
          </w:p>
          <w:p w:rsidR="00DC16E0" w:rsidRPr="00DC16E0" w:rsidRDefault="00DC16E0" w:rsidP="00DC16E0">
            <w:pPr>
              <w:widowControl w:val="0"/>
              <w:ind w:left="180" w:hanging="180"/>
              <w:jc w:val="both"/>
              <w:rPr>
                <w:rFonts w:ascii="Lucida Bright" w:hAnsi="Lucida Bright" w:cs="Arial"/>
                <w:sz w:val="16"/>
                <w:szCs w:val="16"/>
                <w:highlight w:val="yellow"/>
                <w:lang w:val="es-ES_tradnl" w:eastAsia="es-ES"/>
              </w:rPr>
            </w:pPr>
            <w:r w:rsidRPr="00DC16E0">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DC16E0" w:rsidRPr="00DC16E0" w:rsidRDefault="00DC16E0" w:rsidP="00DC16E0">
            <w:pPr>
              <w:widowControl w:val="0"/>
              <w:ind w:hanging="45"/>
              <w:jc w:val="both"/>
              <w:rPr>
                <w:rFonts w:ascii="Lucida Bright" w:hAnsi="Lucida Bright" w:cs="Arial"/>
                <w:sz w:val="16"/>
                <w:szCs w:val="16"/>
                <w:lang w:val="es-ES_tradnl" w:eastAsia="es-ES"/>
              </w:rPr>
            </w:pPr>
            <w:r w:rsidRPr="00DC16E0">
              <w:rPr>
                <w:rFonts w:ascii="Lucida Bright" w:hAnsi="Lucida Bright" w:cs="Arial"/>
                <w:b/>
                <w:sz w:val="16"/>
                <w:szCs w:val="16"/>
                <w:lang w:val="es-ES_tradnl" w:eastAsia="es-ES"/>
              </w:rPr>
              <w:t>Domicilio:</w:t>
            </w:r>
            <w:r w:rsidRPr="00DC16E0">
              <w:rPr>
                <w:rFonts w:ascii="Lucida Bright" w:hAnsi="Lucida Bright" w:cs="Arial"/>
                <w:sz w:val="16"/>
                <w:szCs w:val="16"/>
                <w:lang w:val="es-ES_tradnl" w:eastAsia="es-ES"/>
              </w:rPr>
              <w:t xml:space="preserve">  </w:t>
            </w:r>
            <w:proofErr w:type="spellStart"/>
            <w:r w:rsidRPr="00DC16E0">
              <w:rPr>
                <w:rFonts w:ascii="Lucida Bright" w:hAnsi="Lucida Bright" w:cs="Arial"/>
                <w:sz w:val="16"/>
                <w:szCs w:val="16"/>
                <w:lang w:val="es-ES_tradnl" w:eastAsia="es-ES"/>
              </w:rPr>
              <w:t>xxxxx</w:t>
            </w:r>
            <w:proofErr w:type="spellEnd"/>
          </w:p>
          <w:p w:rsidR="00DC16E0" w:rsidRPr="00DC16E0" w:rsidRDefault="00DC16E0" w:rsidP="00DC16E0">
            <w:pPr>
              <w:widowControl w:val="0"/>
              <w:ind w:left="180" w:hanging="180"/>
              <w:jc w:val="both"/>
              <w:rPr>
                <w:rFonts w:ascii="Lucida Bright" w:hAnsi="Lucida Bright" w:cs="Arial"/>
                <w:sz w:val="16"/>
                <w:szCs w:val="16"/>
                <w:lang w:val="es-BO" w:eastAsia="es-ES"/>
              </w:rPr>
            </w:pPr>
            <w:r w:rsidRPr="00DC16E0">
              <w:rPr>
                <w:rFonts w:ascii="Lucida Bright" w:hAnsi="Lucida Bright" w:cs="Arial"/>
                <w:b/>
                <w:sz w:val="16"/>
                <w:szCs w:val="16"/>
                <w:lang w:val="es-BO" w:eastAsia="es-ES"/>
              </w:rPr>
              <w:t>N° Telf.:</w:t>
            </w:r>
            <w:r w:rsidRPr="00DC16E0">
              <w:rPr>
                <w:rFonts w:ascii="Lucida Bright" w:hAnsi="Lucida Bright" w:cs="Arial"/>
                <w:sz w:val="16"/>
                <w:szCs w:val="16"/>
                <w:lang w:val="es-BO" w:eastAsia="es-ES"/>
              </w:rPr>
              <w:t xml:space="preserve"> </w:t>
            </w:r>
            <w:proofErr w:type="spellStart"/>
            <w:r w:rsidRPr="00DC16E0">
              <w:rPr>
                <w:rFonts w:ascii="Lucida Bright" w:hAnsi="Lucida Bright" w:cs="Arial"/>
                <w:sz w:val="16"/>
                <w:szCs w:val="16"/>
                <w:lang w:val="es-BO" w:eastAsia="es-ES"/>
              </w:rPr>
              <w:t>xxxxx</w:t>
            </w:r>
            <w:proofErr w:type="spellEnd"/>
          </w:p>
          <w:p w:rsidR="00DC16E0" w:rsidRPr="00DC16E0" w:rsidRDefault="00DC16E0" w:rsidP="00DC16E0">
            <w:pPr>
              <w:autoSpaceDE w:val="0"/>
              <w:autoSpaceDN w:val="0"/>
              <w:adjustRightInd w:val="0"/>
              <w:ind w:left="180" w:hanging="180"/>
              <w:rPr>
                <w:rFonts w:ascii="Lucida Bright" w:hAnsi="Lucida Bright" w:cs="Arial"/>
                <w:sz w:val="16"/>
                <w:szCs w:val="16"/>
                <w:lang w:val="es-BO" w:eastAsia="es-ES"/>
              </w:rPr>
            </w:pPr>
            <w:r w:rsidRPr="00DC16E0">
              <w:rPr>
                <w:rFonts w:ascii="Lucida Bright" w:hAnsi="Lucida Bright" w:cs="Arial"/>
                <w:b/>
                <w:sz w:val="16"/>
                <w:szCs w:val="16"/>
                <w:lang w:val="es-BO" w:eastAsia="es-ES"/>
              </w:rPr>
              <w:t xml:space="preserve">E-mail: </w:t>
            </w:r>
            <w:proofErr w:type="spellStart"/>
            <w:r w:rsidRPr="00DC16E0">
              <w:rPr>
                <w:rFonts w:ascii="Lucida Bright" w:hAnsi="Lucida Bright" w:cs="Arial"/>
                <w:b/>
                <w:sz w:val="16"/>
                <w:szCs w:val="16"/>
                <w:lang w:val="es-BO" w:eastAsia="es-ES"/>
              </w:rPr>
              <w:t>xxxxx</w:t>
            </w:r>
            <w:proofErr w:type="spellEnd"/>
          </w:p>
          <w:p w:rsidR="00DC16E0" w:rsidRPr="00DC16E0" w:rsidRDefault="00DC16E0" w:rsidP="00DC16E0">
            <w:pPr>
              <w:autoSpaceDE w:val="0"/>
              <w:autoSpaceDN w:val="0"/>
              <w:adjustRightInd w:val="0"/>
              <w:ind w:left="180" w:hanging="180"/>
              <w:rPr>
                <w:rFonts w:ascii="Lucida Bright" w:hAnsi="Lucida Bright" w:cs="Arial"/>
                <w:sz w:val="16"/>
                <w:szCs w:val="16"/>
                <w:lang w:val="es-BO" w:eastAsia="es-ES"/>
              </w:rPr>
            </w:pPr>
            <w:proofErr w:type="spellStart"/>
            <w:r w:rsidRPr="00DC16E0">
              <w:rPr>
                <w:rFonts w:ascii="Lucida Bright" w:hAnsi="Lucida Bright" w:cs="Arial"/>
                <w:b/>
                <w:sz w:val="16"/>
                <w:szCs w:val="16"/>
                <w:lang w:val="es-BO" w:eastAsia="es-ES"/>
              </w:rPr>
              <w:t>Attn</w:t>
            </w:r>
            <w:proofErr w:type="spellEnd"/>
            <w:r w:rsidRPr="00DC16E0">
              <w:rPr>
                <w:rFonts w:ascii="Lucida Bright" w:hAnsi="Lucida Bright" w:cs="Arial"/>
                <w:b/>
                <w:sz w:val="16"/>
                <w:szCs w:val="16"/>
                <w:lang w:val="es-BO" w:eastAsia="es-ES"/>
              </w:rPr>
              <w:t>.:</w:t>
            </w:r>
            <w:r w:rsidRPr="00DC16E0">
              <w:rPr>
                <w:rFonts w:ascii="Lucida Bright" w:hAnsi="Lucida Bright" w:cs="Arial"/>
                <w:sz w:val="16"/>
                <w:szCs w:val="16"/>
                <w:lang w:val="es-BO" w:eastAsia="es-ES"/>
              </w:rPr>
              <w:t xml:space="preserve"> </w:t>
            </w:r>
            <w:proofErr w:type="spellStart"/>
            <w:r w:rsidRPr="00DC16E0">
              <w:rPr>
                <w:rFonts w:ascii="Lucida Bright" w:hAnsi="Lucida Bright" w:cs="Arial"/>
                <w:sz w:val="16"/>
                <w:szCs w:val="16"/>
                <w:lang w:val="es-BO" w:eastAsia="es-ES"/>
              </w:rPr>
              <w:t>xxxxxx</w:t>
            </w:r>
            <w:proofErr w:type="spellEnd"/>
          </w:p>
          <w:p w:rsidR="00DC16E0" w:rsidRPr="00DC16E0" w:rsidRDefault="00DC16E0" w:rsidP="00DC16E0">
            <w:pPr>
              <w:autoSpaceDE w:val="0"/>
              <w:autoSpaceDN w:val="0"/>
              <w:adjustRightInd w:val="0"/>
              <w:ind w:left="180" w:hanging="180"/>
              <w:rPr>
                <w:rFonts w:ascii="Lucida Bright" w:hAnsi="Lucida Bright" w:cs="Arial"/>
                <w:sz w:val="16"/>
                <w:szCs w:val="16"/>
                <w:lang w:val="es-ES_tradnl" w:eastAsia="es-ES"/>
              </w:rPr>
            </w:pPr>
          </w:p>
          <w:p w:rsidR="00DC16E0" w:rsidRPr="00DC16E0" w:rsidRDefault="00DC16E0" w:rsidP="00DC16E0">
            <w:pPr>
              <w:autoSpaceDE w:val="0"/>
              <w:autoSpaceDN w:val="0"/>
              <w:adjustRightInd w:val="0"/>
              <w:ind w:left="180" w:hanging="180"/>
              <w:rPr>
                <w:rFonts w:ascii="Lucida Bright" w:hAnsi="Lucida Bright" w:cs="Arial"/>
                <w:sz w:val="16"/>
                <w:szCs w:val="16"/>
                <w:lang w:val="es-ES_tradnl" w:eastAsia="es-ES"/>
              </w:rPr>
            </w:pPr>
            <w:proofErr w:type="spellStart"/>
            <w:r w:rsidRPr="00DC16E0">
              <w:rPr>
                <w:rFonts w:ascii="Lucida Bright" w:hAnsi="Lucida Bright" w:cs="Arial"/>
                <w:sz w:val="16"/>
                <w:szCs w:val="16"/>
                <w:lang w:val="es-ES_tradnl" w:eastAsia="es-ES"/>
              </w:rPr>
              <w:t>xxxxx</w:t>
            </w:r>
            <w:proofErr w:type="spellEnd"/>
            <w:r w:rsidRPr="00DC16E0">
              <w:rPr>
                <w:rFonts w:ascii="Lucida Bright" w:hAnsi="Lucida Bright" w:cs="Arial"/>
                <w:sz w:val="16"/>
                <w:szCs w:val="16"/>
                <w:lang w:val="es-ES_tradnl" w:eastAsia="es-ES"/>
              </w:rPr>
              <w:t xml:space="preserve"> – Bolivia</w:t>
            </w:r>
          </w:p>
        </w:tc>
      </w:tr>
    </w:tbl>
    <w:p w:rsidR="00DC16E0" w:rsidRPr="00DC16E0" w:rsidRDefault="00DC16E0" w:rsidP="00DC16E0">
      <w:pPr>
        <w:widowControl w:val="0"/>
        <w:tabs>
          <w:tab w:val="num" w:pos="720"/>
        </w:tabs>
        <w:spacing w:before="120"/>
        <w:ind w:left="720" w:hanging="720"/>
        <w:jc w:val="both"/>
        <w:rPr>
          <w:rFonts w:ascii="Lucida Bright" w:hAnsi="Lucida Bright" w:cs="Arial"/>
          <w:bCs/>
          <w:sz w:val="19"/>
          <w:szCs w:val="19"/>
          <w:lang w:eastAsia="es-ES"/>
        </w:rPr>
      </w:pPr>
      <w:r w:rsidRPr="00DC16E0">
        <w:rPr>
          <w:rFonts w:ascii="Lucida Bright" w:hAnsi="Lucida Bright" w:cs="Arial"/>
          <w:b/>
          <w:sz w:val="19"/>
          <w:szCs w:val="19"/>
          <w:lang w:val="es-ES_tradnl" w:eastAsia="es-ES"/>
        </w:rPr>
        <w:t>14.2</w:t>
      </w:r>
      <w:r w:rsidRPr="00DC16E0">
        <w:rPr>
          <w:rFonts w:ascii="Lucida Bright" w:hAnsi="Lucida Bright" w:cs="Arial"/>
          <w:sz w:val="19"/>
          <w:szCs w:val="19"/>
          <w:lang w:val="es-ES_tradnl" w:eastAsia="es-ES"/>
        </w:rPr>
        <w:tab/>
      </w:r>
      <w:r w:rsidRPr="00DC16E0">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DC16E0" w:rsidRPr="00DC16E0" w:rsidRDefault="00DC16E0" w:rsidP="00DC16E0">
      <w:pPr>
        <w:widowControl w:val="0"/>
        <w:tabs>
          <w:tab w:val="num" w:pos="720"/>
        </w:tabs>
        <w:spacing w:before="120"/>
        <w:ind w:left="720" w:hanging="720"/>
        <w:jc w:val="both"/>
        <w:rPr>
          <w:rFonts w:ascii="Lucida Bright" w:hAnsi="Lucida Bright" w:cs="Arial"/>
          <w:bCs/>
          <w:sz w:val="19"/>
          <w:szCs w:val="19"/>
          <w:lang w:eastAsia="es-ES"/>
        </w:rPr>
      </w:pPr>
      <w:r w:rsidRPr="00DC16E0">
        <w:rPr>
          <w:rFonts w:ascii="Lucida Bright" w:hAnsi="Lucida Bright" w:cs="Arial"/>
          <w:b/>
          <w:sz w:val="19"/>
          <w:szCs w:val="19"/>
          <w:lang w:val="es-ES_tradnl" w:eastAsia="es-ES"/>
        </w:rPr>
        <w:t>14.3</w:t>
      </w:r>
      <w:r w:rsidRPr="00DC16E0">
        <w:rPr>
          <w:rFonts w:ascii="Lucida Bright" w:hAnsi="Lucida Bright" w:cs="Arial"/>
          <w:b/>
          <w:sz w:val="19"/>
          <w:szCs w:val="19"/>
          <w:lang w:val="es-ES_tradnl" w:eastAsia="es-ES"/>
        </w:rPr>
        <w:tab/>
      </w:r>
      <w:r w:rsidRPr="00DC16E0">
        <w:rPr>
          <w:rFonts w:ascii="Lucida Bright" w:hAnsi="Lucida Bright" w:cs="Arial"/>
          <w:bCs/>
          <w:sz w:val="19"/>
          <w:szCs w:val="19"/>
          <w:lang w:eastAsia="es-ES"/>
        </w:rPr>
        <w:t>Toda notificación o comunicación del presente Contrato se considerará recibida en la fecha y hora en que se haya realizado.</w:t>
      </w:r>
    </w:p>
    <w:p w:rsidR="00DC16E0" w:rsidRPr="00DC16E0" w:rsidRDefault="00DC16E0" w:rsidP="00DC16E0">
      <w:pPr>
        <w:widowControl w:val="0"/>
        <w:tabs>
          <w:tab w:val="num" w:pos="720"/>
        </w:tabs>
        <w:spacing w:before="120"/>
        <w:ind w:left="720" w:hanging="720"/>
        <w:jc w:val="both"/>
        <w:rPr>
          <w:rFonts w:ascii="Lucida Bright" w:hAnsi="Lucida Bright" w:cs="Arial"/>
          <w:b/>
          <w:sz w:val="19"/>
          <w:szCs w:val="19"/>
          <w:lang w:val="es-ES_tradnl" w:eastAsia="es-ES"/>
        </w:rPr>
      </w:pPr>
      <w:r w:rsidRPr="00DC16E0">
        <w:rPr>
          <w:rFonts w:ascii="Lucida Bright" w:hAnsi="Lucida Bright" w:cs="Arial"/>
          <w:b/>
          <w:sz w:val="19"/>
          <w:szCs w:val="19"/>
          <w:lang w:val="es-ES_tradnl" w:eastAsia="es-ES"/>
        </w:rPr>
        <w:t>14.4</w:t>
      </w:r>
      <w:r w:rsidRPr="00DC16E0">
        <w:rPr>
          <w:rFonts w:ascii="Lucida Bright" w:hAnsi="Lucida Bright" w:cs="Arial"/>
          <w:b/>
          <w:sz w:val="19"/>
          <w:szCs w:val="19"/>
          <w:lang w:val="es-ES_tradnl" w:eastAsia="es-ES"/>
        </w:rPr>
        <w:tab/>
      </w:r>
      <w:r w:rsidRPr="00DC16E0">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DC16E0" w:rsidRPr="00DC16E0" w:rsidRDefault="00DC16E0" w:rsidP="00DC16E0">
      <w:pPr>
        <w:widowControl w:val="0"/>
        <w:tabs>
          <w:tab w:val="num" w:pos="567"/>
        </w:tabs>
        <w:spacing w:before="120"/>
        <w:ind w:left="705" w:hanging="705"/>
        <w:jc w:val="both"/>
        <w:rPr>
          <w:rFonts w:ascii="Lucida Bright" w:hAnsi="Lucida Bright" w:cs="Arial"/>
          <w:bCs/>
          <w:sz w:val="19"/>
          <w:szCs w:val="19"/>
          <w:lang w:eastAsia="es-ES"/>
        </w:rPr>
      </w:pPr>
      <w:r w:rsidRPr="00DC16E0">
        <w:rPr>
          <w:rFonts w:ascii="Lucida Bright" w:hAnsi="Lucida Bright" w:cs="Arial"/>
          <w:b/>
          <w:sz w:val="19"/>
          <w:szCs w:val="19"/>
          <w:lang w:val="es-ES_tradnl" w:eastAsia="es-ES"/>
        </w:rPr>
        <w:t>14.5</w:t>
      </w:r>
      <w:r w:rsidRPr="00DC16E0">
        <w:rPr>
          <w:rFonts w:ascii="Lucida Bright" w:hAnsi="Lucida Bright" w:cs="Arial"/>
          <w:sz w:val="19"/>
          <w:szCs w:val="19"/>
          <w:lang w:val="es-ES_tradnl" w:eastAsia="es-ES"/>
        </w:rPr>
        <w:tab/>
      </w:r>
      <w:r w:rsidRPr="00DC16E0">
        <w:rPr>
          <w:rFonts w:ascii="Lucida Bright" w:hAnsi="Lucida Bright" w:cs="Arial"/>
          <w:sz w:val="19"/>
          <w:szCs w:val="19"/>
          <w:lang w:val="es-ES_tradnl" w:eastAsia="es-ES"/>
        </w:rPr>
        <w:tab/>
      </w:r>
      <w:r w:rsidRPr="00DC16E0">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C16E0" w:rsidRPr="00DC16E0" w:rsidRDefault="00DC16E0" w:rsidP="00DC16E0">
      <w:pPr>
        <w:spacing w:before="120" w:after="120"/>
        <w:jc w:val="both"/>
        <w:rPr>
          <w:rFonts w:ascii="Lucida Bright" w:hAnsi="Lucida Bright" w:cs="Arial"/>
          <w:b/>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DÉCIMA </w:t>
      </w:r>
      <w:proofErr w:type="gramStart"/>
      <w:r w:rsidRPr="00DC16E0">
        <w:rPr>
          <w:rFonts w:ascii="Lucida Bright" w:hAnsi="Lucida Bright" w:cs="Arial"/>
          <w:b/>
          <w:sz w:val="19"/>
          <w:szCs w:val="19"/>
          <w:u w:val="single"/>
          <w:lang w:val="es-ES_tradnl" w:eastAsia="es-ES"/>
        </w:rPr>
        <w:t>QUINTA.-</w:t>
      </w:r>
      <w:proofErr w:type="gramEnd"/>
      <w:r w:rsidRPr="00DC16E0">
        <w:rPr>
          <w:rFonts w:ascii="Lucida Bright" w:hAnsi="Lucida Bright" w:cs="Arial"/>
          <w:b/>
          <w:sz w:val="19"/>
          <w:szCs w:val="19"/>
          <w:u w:val="single"/>
          <w:lang w:val="es-ES_tradnl" w:eastAsia="es-ES"/>
        </w:rPr>
        <w:t xml:space="preserve"> (RECEPCIÓN Y VERIFICACIÓN)</w:t>
      </w:r>
    </w:p>
    <w:p w:rsidR="00DC16E0" w:rsidRPr="00DC16E0" w:rsidRDefault="00DC16E0" w:rsidP="00DC16E0">
      <w:pPr>
        <w:spacing w:before="120"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El Comité de Recepción, conjuntamente con un representante debidamente acreditado del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tendrá la función de efectuar la recepción de los Bienes, previa conformidad de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DC16E0" w:rsidRPr="00DC16E0" w:rsidRDefault="00DC16E0" w:rsidP="00DC16E0">
      <w:pPr>
        <w:spacing w:before="120"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Si se encontraran defectos o daños en los Bienes, no se procederá a la emisión del acta de recepción en tanto el </w:t>
      </w:r>
      <w:r w:rsidRPr="00DC16E0">
        <w:rPr>
          <w:rFonts w:ascii="Lucida Bright" w:hAnsi="Lucida Bright" w:cs="Arial"/>
          <w:b/>
          <w:sz w:val="19"/>
          <w:szCs w:val="19"/>
          <w:lang w:val="es-ES_tradnl" w:eastAsia="es-ES"/>
        </w:rPr>
        <w:t xml:space="preserve">PROVEEDOR </w:t>
      </w:r>
      <w:r w:rsidRPr="00DC16E0">
        <w:rPr>
          <w:rFonts w:ascii="Lucida Bright" w:hAnsi="Lucida Bright" w:cs="Arial"/>
          <w:sz w:val="19"/>
          <w:szCs w:val="19"/>
          <w:lang w:val="es-ES_tradnl" w:eastAsia="es-ES"/>
        </w:rPr>
        <w:t xml:space="preserve">no subsane lo observado. 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deberá reemplazar los Bienes </w:t>
      </w:r>
      <w:r w:rsidRPr="00DC16E0">
        <w:rPr>
          <w:rFonts w:ascii="Lucida Bright" w:hAnsi="Lucida Bright" w:cs="Arial"/>
          <w:sz w:val="19"/>
          <w:szCs w:val="19"/>
          <w:lang w:val="es-ES_tradnl" w:eastAsia="es-ES"/>
        </w:rPr>
        <w:lastRenderedPageBreak/>
        <w:t xml:space="preserve">observados, por otros de iguales o mejores características en el plazo que determine la Unidad Solicitante, corriendo por su cuenta el transporte y lo que conlleve realizar el cambio. </w:t>
      </w:r>
    </w:p>
    <w:p w:rsidR="00DC16E0" w:rsidRPr="00DC16E0" w:rsidRDefault="00DC16E0" w:rsidP="00DC16E0">
      <w:pPr>
        <w:spacing w:before="120"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La entrega de los Bienes se </w:t>
      </w:r>
      <w:proofErr w:type="gramStart"/>
      <w:r w:rsidRPr="00DC16E0">
        <w:rPr>
          <w:rFonts w:ascii="Lucida Bright" w:hAnsi="Lucida Bright" w:cs="Arial"/>
          <w:sz w:val="19"/>
          <w:szCs w:val="19"/>
          <w:lang w:val="es-ES_tradnl" w:eastAsia="es-ES"/>
        </w:rPr>
        <w:t>realizara</w:t>
      </w:r>
      <w:proofErr w:type="gramEnd"/>
      <w:r w:rsidRPr="00DC16E0">
        <w:rPr>
          <w:rFonts w:ascii="Lucida Bright" w:hAnsi="Lucida Bright" w:cs="Arial"/>
          <w:sz w:val="19"/>
          <w:szCs w:val="19"/>
          <w:lang w:val="es-ES_tradnl" w:eastAsia="es-ES"/>
        </w:rPr>
        <w:t xml:space="preserve"> en coordinación con el Comité de Recepción y representantes acreditados del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de acuerdo a los alcances de las especificaciones técnicas.</w:t>
      </w:r>
    </w:p>
    <w:p w:rsidR="00DC16E0" w:rsidRPr="00DC16E0" w:rsidRDefault="00DC16E0" w:rsidP="00DC16E0">
      <w:pPr>
        <w:spacing w:before="120" w:after="120"/>
        <w:jc w:val="both"/>
        <w:rPr>
          <w:rFonts w:ascii="Lucida Bright" w:hAnsi="Lucida Bright" w:cs="Arial"/>
          <w:b/>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DÉCIMA </w:t>
      </w:r>
      <w:proofErr w:type="gramStart"/>
      <w:r w:rsidRPr="00DC16E0">
        <w:rPr>
          <w:rFonts w:ascii="Lucida Bright" w:hAnsi="Lucida Bright" w:cs="Arial"/>
          <w:b/>
          <w:sz w:val="19"/>
          <w:szCs w:val="19"/>
          <w:u w:val="single"/>
          <w:lang w:val="es-ES_tradnl" w:eastAsia="es-ES"/>
        </w:rPr>
        <w:t>SEXTA.-</w:t>
      </w:r>
      <w:proofErr w:type="gramEnd"/>
      <w:r w:rsidRPr="00DC16E0">
        <w:rPr>
          <w:rFonts w:ascii="Lucida Bright" w:hAnsi="Lucida Bright" w:cs="Arial"/>
          <w:b/>
          <w:sz w:val="19"/>
          <w:szCs w:val="19"/>
          <w:u w:val="single"/>
          <w:lang w:val="es-ES_tradnl" w:eastAsia="es-ES"/>
        </w:rPr>
        <w:t xml:space="preserve"> (RESPONSABILIDADES Y OBLIGACIONES DEL PROVEEDOR)</w:t>
      </w:r>
    </w:p>
    <w:p w:rsidR="00DC16E0" w:rsidRPr="00DC16E0" w:rsidRDefault="00DC16E0" w:rsidP="00DC16E0">
      <w:pPr>
        <w:spacing w:before="120"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Cumplir con lo establecido en el presente Contrato. </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Cumplir con la provisión de los Bienes a favor de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con su personal, materiales y recursos, bajo su exclusiva responsabilidad y riesgo, conforme al presente Contrato.</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DC16E0">
        <w:rPr>
          <w:rFonts w:ascii="Lucida Bright" w:hAnsi="Lucida Bright" w:cs="Arial"/>
          <w:sz w:val="19"/>
          <w:szCs w:val="19"/>
          <w:lang w:val="es-ES_tradnl" w:eastAsia="es-ES"/>
        </w:rPr>
        <w:t>estibaje</w:t>
      </w:r>
      <w:proofErr w:type="spellEnd"/>
      <w:r w:rsidRPr="00DC16E0">
        <w:rPr>
          <w:rFonts w:ascii="Lucida Bright" w:hAnsi="Lucida Bright" w:cs="Arial"/>
          <w:sz w:val="19"/>
          <w:szCs w:val="19"/>
          <w:lang w:val="es-ES_tradnl" w:eastAsia="es-ES"/>
        </w:rPr>
        <w:t xml:space="preserve">, exportación y otros directos e indirectos. </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Ser único y exclusivo responsable por los retrasos de sub-contratistas y/o sub-vendedores, si los hubiera.</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Mantener exonerada a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ab/>
        <w:t xml:space="preserve">Mantener indemne a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el respaldo correspondiente. </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Proveer los Bienes conforme a detalle y requerimiento realizado por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Planear, programar, dirigir y ejecutar la provisión de los Bienes con calidad y seguridad a fin de garantizar el pleno cumplimiento del Contrato.</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Ser único y exclusivo responsable por todo subcontrato suscrito, en el marco del presente Contrato, así como del cumplimiento de las obligaciones laborales, sociales o </w:t>
      </w:r>
      <w:r w:rsidRPr="00DC16E0">
        <w:rPr>
          <w:rFonts w:ascii="Lucida Bright" w:hAnsi="Lucida Bright" w:cs="Arial"/>
          <w:sz w:val="19"/>
          <w:szCs w:val="19"/>
          <w:lang w:val="es-ES_tradnl" w:eastAsia="es-ES"/>
        </w:rPr>
        <w:lastRenderedPageBreak/>
        <w:t>patronales de sus subcontratistas, proveedores y/o fabricantes que provengan o emanen de la Ley Aplicable.</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único y exclusivo responsable.</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Salvaguardar y liberar a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Responder por los daños o pérdidas causados a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o a terceros, resultantes de acción u omisión en la provisión de los Bienes.</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de cualquier reclamo. </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podrá pedir al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Obedecer como mínimo, a lo establecido en la Ley Aplicable respecto a los sueldos pagados a los trabajadores.</w:t>
      </w:r>
      <w:r w:rsidRPr="00DC16E0">
        <w:rPr>
          <w:rFonts w:ascii="Lucida Bright" w:hAnsi="Lucida Bright" w:cs="Arial"/>
          <w:sz w:val="19"/>
          <w:szCs w:val="19"/>
          <w:lang w:val="es-ES_tradnl" w:eastAsia="es-ES"/>
        </w:rPr>
        <w:tab/>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Realizar todos los pagos, ante la autoridad que corresponda, respecto al almacenaje de los Bienes en la Aduana Nacional.</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Autorizar a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cuando incurra en negligencia durante la provisión de los Bienes, estas retenciones no crean derechos a favor del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para solicitar ampliación de plazos ni intereses.</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Custodiar los Bienes hasta la recepción de esta por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Cumplir las normas de calidad aplicables a los Bienes o a las normas de calidad existentes o cuya aplicación sea apropiada en el país de origen de adquisición de los Bienes.</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lastRenderedPageBreak/>
        <w:t>Cumplir con las características técnicas de los Bienes, descritas en las especificaciones técnicas.</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w:t>
      </w:r>
    </w:p>
    <w:p w:rsidR="00DC16E0" w:rsidRPr="00DC16E0" w:rsidRDefault="00DC16E0" w:rsidP="00E84446">
      <w:pPr>
        <w:numPr>
          <w:ilvl w:val="0"/>
          <w:numId w:val="4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Cumplir con las demás obligaciones y responsabilidades a su cargo </w:t>
      </w:r>
      <w:proofErr w:type="gramStart"/>
      <w:r w:rsidRPr="00DC16E0">
        <w:rPr>
          <w:rFonts w:ascii="Lucida Bright" w:hAnsi="Lucida Bright" w:cs="Arial"/>
          <w:sz w:val="19"/>
          <w:szCs w:val="19"/>
          <w:lang w:val="es-ES_tradnl" w:eastAsia="es-ES"/>
        </w:rPr>
        <w:t>que</w:t>
      </w:r>
      <w:proofErr w:type="gramEnd"/>
      <w:r w:rsidRPr="00DC16E0">
        <w:rPr>
          <w:rFonts w:ascii="Lucida Bright" w:hAnsi="Lucida Bright" w:cs="Arial"/>
          <w:sz w:val="19"/>
          <w:szCs w:val="19"/>
          <w:lang w:val="es-ES_tradnl" w:eastAsia="es-ES"/>
        </w:rPr>
        <w:t xml:space="preserve"> sin estar expresamente mencionadas, emerjan del presente Contrato. </w:t>
      </w:r>
    </w:p>
    <w:p w:rsidR="00DC16E0" w:rsidRPr="00DC16E0" w:rsidRDefault="00DC16E0" w:rsidP="00DC16E0">
      <w:pPr>
        <w:spacing w:before="120"/>
        <w:jc w:val="both"/>
        <w:rPr>
          <w:rFonts w:ascii="Lucida Bright" w:hAnsi="Lucida Bright" w:cs="Arial"/>
          <w:b/>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DÉCIMA </w:t>
      </w:r>
      <w:proofErr w:type="gramStart"/>
      <w:r w:rsidRPr="00DC16E0">
        <w:rPr>
          <w:rFonts w:ascii="Lucida Bright" w:hAnsi="Lucida Bright" w:cs="Arial"/>
          <w:b/>
          <w:sz w:val="19"/>
          <w:szCs w:val="19"/>
          <w:u w:val="single"/>
          <w:lang w:val="es-ES_tradnl" w:eastAsia="es-ES"/>
        </w:rPr>
        <w:t>SÉPTIMA.-</w:t>
      </w:r>
      <w:proofErr w:type="gramEnd"/>
      <w:r w:rsidRPr="00DC16E0">
        <w:rPr>
          <w:rFonts w:ascii="Lucida Bright" w:hAnsi="Lucida Bright" w:cs="Arial"/>
          <w:b/>
          <w:sz w:val="19"/>
          <w:szCs w:val="19"/>
          <w:u w:val="single"/>
          <w:lang w:val="es-ES_tradnl" w:eastAsia="es-ES"/>
        </w:rPr>
        <w:t xml:space="preserve"> (OBLIGACIONES DE LA ENTIDAD)</w:t>
      </w:r>
    </w:p>
    <w:p w:rsidR="00DC16E0" w:rsidRPr="00DC16E0" w:rsidRDefault="00DC16E0" w:rsidP="00DC16E0">
      <w:pPr>
        <w:spacing w:before="120"/>
        <w:ind w:left="709" w:hanging="708"/>
        <w:jc w:val="both"/>
        <w:rPr>
          <w:rFonts w:ascii="Lucida Bright" w:hAnsi="Lucida Bright" w:cs="Arial"/>
          <w:sz w:val="19"/>
          <w:szCs w:val="19"/>
          <w:lang w:eastAsia="es-ES"/>
        </w:rPr>
      </w:pPr>
      <w:r w:rsidRPr="00DC16E0">
        <w:rPr>
          <w:rFonts w:ascii="Lucida Bright" w:hAnsi="Lucida Bright" w:cs="Arial"/>
          <w:sz w:val="19"/>
          <w:szCs w:val="19"/>
          <w:lang w:eastAsia="es-ES"/>
        </w:rPr>
        <w:t xml:space="preserve">La </w:t>
      </w:r>
      <w:r w:rsidRPr="00DC16E0">
        <w:rPr>
          <w:rFonts w:ascii="Lucida Bright" w:hAnsi="Lucida Bright" w:cs="Arial"/>
          <w:b/>
          <w:sz w:val="19"/>
          <w:szCs w:val="19"/>
          <w:lang w:eastAsia="es-ES"/>
        </w:rPr>
        <w:t>ENTIDAD</w:t>
      </w:r>
      <w:r w:rsidRPr="00DC16E0">
        <w:rPr>
          <w:rFonts w:ascii="Lucida Bright" w:hAnsi="Lucida Bright" w:cs="Arial"/>
          <w:sz w:val="19"/>
          <w:szCs w:val="19"/>
          <w:lang w:eastAsia="es-ES"/>
        </w:rPr>
        <w:t xml:space="preserve"> se obliga en su sentido más amplio a cumplir con las siguientes obligaciones:</w:t>
      </w:r>
    </w:p>
    <w:p w:rsidR="00DC16E0" w:rsidRPr="00DC16E0" w:rsidRDefault="00DC16E0" w:rsidP="00DC16E0">
      <w:pPr>
        <w:spacing w:before="120"/>
        <w:ind w:left="709" w:hanging="709"/>
        <w:jc w:val="both"/>
        <w:rPr>
          <w:rFonts w:ascii="Lucida Bright" w:hAnsi="Lucida Bright" w:cs="Arial"/>
          <w:sz w:val="19"/>
          <w:szCs w:val="19"/>
          <w:lang w:eastAsia="es-ES"/>
        </w:rPr>
      </w:pPr>
      <w:r w:rsidRPr="00DC16E0">
        <w:rPr>
          <w:rFonts w:ascii="Lucida Bright" w:hAnsi="Lucida Bright" w:cs="Arial"/>
          <w:b/>
          <w:sz w:val="19"/>
          <w:szCs w:val="19"/>
          <w:lang w:eastAsia="es-ES"/>
        </w:rPr>
        <w:t xml:space="preserve">17.1 </w:t>
      </w:r>
      <w:r w:rsidRPr="00DC16E0">
        <w:rPr>
          <w:rFonts w:ascii="Lucida Bright" w:hAnsi="Lucida Bright" w:cs="Arial"/>
          <w:b/>
          <w:sz w:val="19"/>
          <w:szCs w:val="19"/>
          <w:lang w:eastAsia="es-ES"/>
        </w:rPr>
        <w:tab/>
      </w:r>
      <w:r w:rsidRPr="00DC16E0">
        <w:rPr>
          <w:rFonts w:ascii="Lucida Bright" w:hAnsi="Lucida Bright" w:cs="Arial"/>
          <w:sz w:val="19"/>
          <w:szCs w:val="19"/>
          <w:lang w:eastAsia="es-ES"/>
        </w:rPr>
        <w:t xml:space="preserve">Notificar al </w:t>
      </w:r>
      <w:r w:rsidRPr="00DC16E0">
        <w:rPr>
          <w:rFonts w:ascii="Lucida Bright" w:hAnsi="Lucida Bright" w:cs="Arial"/>
          <w:b/>
          <w:sz w:val="19"/>
          <w:szCs w:val="19"/>
          <w:lang w:eastAsia="es-ES"/>
        </w:rPr>
        <w:t>PROVEEDOR</w:t>
      </w:r>
      <w:r w:rsidRPr="00DC16E0">
        <w:rPr>
          <w:rFonts w:ascii="Lucida Bright" w:hAnsi="Lucida Bright" w:cs="Arial"/>
          <w:sz w:val="19"/>
          <w:szCs w:val="19"/>
          <w:lang w:eastAsia="es-ES"/>
        </w:rPr>
        <w:t xml:space="preserve"> los defectos e irregularidades encontradas en los Bienes, fijando plazos para su corrección.</w:t>
      </w:r>
    </w:p>
    <w:p w:rsidR="00DC16E0" w:rsidRPr="00DC16E0" w:rsidRDefault="00DC16E0" w:rsidP="00DC16E0">
      <w:pPr>
        <w:spacing w:before="120"/>
        <w:ind w:left="705" w:hanging="705"/>
        <w:jc w:val="both"/>
        <w:rPr>
          <w:rFonts w:ascii="Lucida Bright" w:hAnsi="Lucida Bright" w:cs="Arial"/>
          <w:sz w:val="19"/>
          <w:szCs w:val="19"/>
          <w:lang w:eastAsia="es-ES"/>
        </w:rPr>
      </w:pPr>
      <w:r w:rsidRPr="00DC16E0">
        <w:rPr>
          <w:rFonts w:ascii="Lucida Bright" w:hAnsi="Lucida Bright" w:cs="Arial"/>
          <w:b/>
          <w:sz w:val="19"/>
          <w:szCs w:val="19"/>
          <w:lang w:eastAsia="es-ES"/>
        </w:rPr>
        <w:t>17.2</w:t>
      </w:r>
      <w:r w:rsidRPr="00DC16E0">
        <w:rPr>
          <w:rFonts w:ascii="Lucida Bright" w:hAnsi="Lucida Bright" w:cs="Arial"/>
          <w:sz w:val="19"/>
          <w:szCs w:val="19"/>
          <w:lang w:eastAsia="es-ES"/>
        </w:rPr>
        <w:tab/>
        <w:t xml:space="preserve">Proporcionar información y detalle para la entrega de los Bienes, comunicando al </w:t>
      </w:r>
      <w:r w:rsidRPr="00DC16E0">
        <w:rPr>
          <w:rFonts w:ascii="Lucida Bright" w:hAnsi="Lucida Bright" w:cs="Arial"/>
          <w:b/>
          <w:sz w:val="19"/>
          <w:szCs w:val="19"/>
          <w:lang w:eastAsia="es-ES"/>
        </w:rPr>
        <w:t>PROVEEDOR</w:t>
      </w:r>
      <w:r w:rsidRPr="00DC16E0">
        <w:rPr>
          <w:rFonts w:ascii="Lucida Bright" w:hAnsi="Lucida Bright" w:cs="Arial"/>
          <w:sz w:val="19"/>
          <w:szCs w:val="19"/>
          <w:lang w:eastAsia="es-ES"/>
        </w:rPr>
        <w:t xml:space="preserve"> eventuales cambios de normas y horarios de trabajo.</w:t>
      </w:r>
    </w:p>
    <w:p w:rsidR="00DC16E0" w:rsidRPr="00DC16E0" w:rsidRDefault="00DC16E0" w:rsidP="00DC16E0">
      <w:pPr>
        <w:spacing w:before="120"/>
        <w:jc w:val="both"/>
        <w:rPr>
          <w:rFonts w:ascii="Lucida Bright" w:hAnsi="Lucida Bright" w:cs="Arial"/>
          <w:sz w:val="19"/>
          <w:szCs w:val="19"/>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DÉCIMA </w:t>
      </w:r>
      <w:proofErr w:type="gramStart"/>
      <w:r w:rsidRPr="00DC16E0">
        <w:rPr>
          <w:rFonts w:ascii="Lucida Bright" w:hAnsi="Lucida Bright" w:cs="Arial"/>
          <w:b/>
          <w:sz w:val="19"/>
          <w:szCs w:val="19"/>
          <w:u w:val="single"/>
          <w:lang w:val="es-ES_tradnl" w:eastAsia="es-ES"/>
        </w:rPr>
        <w:t>OCTAVA.-</w:t>
      </w:r>
      <w:proofErr w:type="gramEnd"/>
      <w:r w:rsidRPr="00DC16E0">
        <w:rPr>
          <w:rFonts w:ascii="Lucida Bright" w:hAnsi="Lucida Bright" w:cs="Arial"/>
          <w:b/>
          <w:sz w:val="19"/>
          <w:szCs w:val="19"/>
          <w:u w:val="single"/>
          <w:lang w:val="es-ES_tradnl" w:eastAsia="es-ES"/>
        </w:rPr>
        <w:t xml:space="preserve"> (INTRANSFERIBILIDAD DEL CONTRATO)</w:t>
      </w:r>
    </w:p>
    <w:p w:rsidR="00DC16E0" w:rsidRPr="00DC16E0" w:rsidRDefault="00DC16E0" w:rsidP="00DC16E0">
      <w:pPr>
        <w:spacing w:before="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bajo ningún título podrá ceder, transferir, subrogar, total o parcialmente este Contrato.</w:t>
      </w:r>
    </w:p>
    <w:p w:rsidR="00DC16E0" w:rsidRPr="00DC16E0" w:rsidRDefault="00DC16E0" w:rsidP="00DC16E0">
      <w:pPr>
        <w:spacing w:before="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bajo los mismos términos y condiciones del presente Contrato.</w:t>
      </w:r>
    </w:p>
    <w:p w:rsidR="00DC16E0" w:rsidRPr="00DC16E0" w:rsidRDefault="00DC16E0" w:rsidP="00DC16E0">
      <w:pPr>
        <w:spacing w:before="120"/>
        <w:ind w:right="-7"/>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C16E0" w:rsidRPr="00DC16E0" w:rsidRDefault="00DC16E0" w:rsidP="00DC16E0">
      <w:pPr>
        <w:spacing w:before="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C16E0" w:rsidRPr="00DC16E0" w:rsidRDefault="00DC16E0" w:rsidP="00DC16E0">
      <w:pPr>
        <w:spacing w:before="120"/>
        <w:jc w:val="both"/>
        <w:rPr>
          <w:rFonts w:ascii="Lucida Bright" w:hAnsi="Lucida Bright" w:cs="Arial"/>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DÉCIMA </w:t>
      </w:r>
      <w:proofErr w:type="gramStart"/>
      <w:r w:rsidRPr="00DC16E0">
        <w:rPr>
          <w:rFonts w:ascii="Lucida Bright" w:hAnsi="Lucida Bright" w:cs="Arial"/>
          <w:b/>
          <w:sz w:val="19"/>
          <w:szCs w:val="19"/>
          <w:u w:val="single"/>
          <w:lang w:val="es-ES_tradnl" w:eastAsia="es-ES"/>
        </w:rPr>
        <w:t>NOVENA.-</w:t>
      </w:r>
      <w:proofErr w:type="gramEnd"/>
      <w:r w:rsidRPr="00DC16E0">
        <w:rPr>
          <w:rFonts w:ascii="Lucida Bright" w:hAnsi="Lucida Bright" w:cs="Arial"/>
          <w:b/>
          <w:sz w:val="19"/>
          <w:szCs w:val="19"/>
          <w:u w:val="single"/>
          <w:lang w:val="es-ES_tradnl" w:eastAsia="es-ES"/>
        </w:rPr>
        <w:t xml:space="preserve"> (IMPUESTOS Y TRIBUTOS) </w:t>
      </w:r>
    </w:p>
    <w:p w:rsidR="00DC16E0" w:rsidRPr="00DC16E0" w:rsidRDefault="00DC16E0" w:rsidP="00DC16E0">
      <w:pPr>
        <w:spacing w:before="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conforme a lo previsto en la Ley Aplicable, sin derecho a reembolso. </w:t>
      </w:r>
    </w:p>
    <w:p w:rsidR="00DC16E0" w:rsidRPr="00DC16E0" w:rsidRDefault="00DC16E0" w:rsidP="00DC16E0">
      <w:pPr>
        <w:spacing w:before="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C16E0" w:rsidRPr="00DC16E0" w:rsidRDefault="00DC16E0" w:rsidP="00DC16E0">
      <w:pPr>
        <w:spacing w:before="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DC16E0" w:rsidRPr="00DC16E0" w:rsidRDefault="00DC16E0" w:rsidP="00DC16E0">
      <w:pPr>
        <w:jc w:val="both"/>
        <w:rPr>
          <w:rFonts w:ascii="Lucida Bright" w:hAnsi="Lucida Bright" w:cs="Arial"/>
          <w:b/>
          <w:sz w:val="19"/>
          <w:szCs w:val="19"/>
          <w:u w:val="single"/>
          <w:lang w:eastAsia="es-ES"/>
        </w:rPr>
      </w:pPr>
    </w:p>
    <w:p w:rsidR="00DC16E0" w:rsidRPr="00DC16E0" w:rsidRDefault="00DC16E0" w:rsidP="00DC16E0">
      <w:pPr>
        <w:jc w:val="both"/>
        <w:rPr>
          <w:rFonts w:ascii="Lucida Bright" w:hAnsi="Lucida Bright" w:cs="Arial"/>
          <w:b/>
          <w:bCs/>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w:t>
      </w:r>
      <w:proofErr w:type="gramStart"/>
      <w:r w:rsidRPr="00DC16E0">
        <w:rPr>
          <w:rFonts w:ascii="Lucida Bright" w:hAnsi="Lucida Bright" w:cs="Arial"/>
          <w:b/>
          <w:sz w:val="19"/>
          <w:szCs w:val="19"/>
          <w:u w:val="single"/>
          <w:lang w:val="es-ES_tradnl" w:eastAsia="es-ES"/>
        </w:rPr>
        <w:t>VIGÉSIMA.-</w:t>
      </w:r>
      <w:proofErr w:type="gramEnd"/>
      <w:r w:rsidRPr="00DC16E0">
        <w:rPr>
          <w:rFonts w:ascii="Lucida Bright" w:hAnsi="Lucida Bright" w:cs="Arial"/>
          <w:b/>
          <w:sz w:val="19"/>
          <w:szCs w:val="19"/>
          <w:u w:val="single"/>
          <w:lang w:val="es-ES_tradnl" w:eastAsia="es-ES"/>
        </w:rPr>
        <w:t xml:space="preserve"> </w:t>
      </w:r>
      <w:r w:rsidRPr="00DC16E0">
        <w:rPr>
          <w:rFonts w:ascii="Lucida Bright" w:hAnsi="Lucida Bright" w:cs="Arial"/>
          <w:b/>
          <w:bCs/>
          <w:sz w:val="19"/>
          <w:szCs w:val="19"/>
          <w:u w:val="single"/>
          <w:lang w:val="es-ES_tradnl" w:eastAsia="es-ES"/>
        </w:rPr>
        <w:t>(SUSPENSIÓN D</w:t>
      </w:r>
      <w:r w:rsidRPr="00DC16E0">
        <w:rPr>
          <w:rFonts w:ascii="Lucida Bright" w:hAnsi="Lucida Bright" w:cs="Arial"/>
          <w:b/>
          <w:bCs/>
          <w:color w:val="000000"/>
          <w:sz w:val="19"/>
          <w:szCs w:val="19"/>
          <w:u w:val="single"/>
          <w:lang w:val="es-ES_tradnl" w:eastAsia="es-ES"/>
        </w:rPr>
        <w:t>E LA ADQUISICIÓN</w:t>
      </w:r>
      <w:r w:rsidRPr="00DC16E0">
        <w:rPr>
          <w:rFonts w:ascii="Lucida Bright" w:hAnsi="Lucida Bright" w:cs="Arial"/>
          <w:b/>
          <w:bCs/>
          <w:sz w:val="19"/>
          <w:szCs w:val="19"/>
          <w:u w:val="single"/>
          <w:lang w:val="es-ES_tradnl" w:eastAsia="es-ES"/>
        </w:rPr>
        <w:t>)</w:t>
      </w:r>
    </w:p>
    <w:p w:rsidR="00DC16E0" w:rsidRPr="00DC16E0" w:rsidRDefault="00DC16E0" w:rsidP="00DC16E0">
      <w:pPr>
        <w:jc w:val="both"/>
        <w:rPr>
          <w:rFonts w:ascii="Lucida Bright" w:hAnsi="Lucida Bright" w:cs="Arial"/>
          <w:b/>
          <w:bCs/>
          <w:sz w:val="19"/>
          <w:szCs w:val="19"/>
          <w:u w:val="single"/>
          <w:lang w:val="es-ES_tradnl" w:eastAsia="es-ES"/>
        </w:rPr>
      </w:pPr>
    </w:p>
    <w:p w:rsidR="00DC16E0" w:rsidRPr="00DC16E0" w:rsidRDefault="00DC16E0" w:rsidP="00DC16E0">
      <w:pPr>
        <w:autoSpaceDE w:val="0"/>
        <w:autoSpaceDN w:val="0"/>
        <w:jc w:val="both"/>
        <w:rPr>
          <w:rFonts w:ascii="Lucida Bright" w:hAnsi="Lucida Bright" w:cs="Arial"/>
          <w:sz w:val="19"/>
          <w:szCs w:val="19"/>
          <w:lang w:val="es-ES_tradnl" w:eastAsia="es-ES"/>
        </w:rPr>
      </w:pPr>
      <w:r w:rsidRPr="00DC16E0">
        <w:rPr>
          <w:rFonts w:ascii="Lucida Bright" w:hAnsi="Lucida Bright" w:cs="Arial"/>
          <w:sz w:val="19"/>
          <w:szCs w:val="19"/>
          <w:lang w:eastAsia="es-ES"/>
        </w:rPr>
        <w:t xml:space="preserve">Las Partes previa aprobación emitida por parte de la </w:t>
      </w:r>
      <w:r w:rsidRPr="00DC16E0">
        <w:rPr>
          <w:rFonts w:ascii="Lucida Bright" w:hAnsi="Lucida Bright" w:cs="Arial"/>
          <w:b/>
          <w:sz w:val="19"/>
          <w:szCs w:val="19"/>
          <w:lang w:eastAsia="es-ES"/>
        </w:rPr>
        <w:t>ENTIDAD</w:t>
      </w:r>
      <w:r w:rsidRPr="00DC16E0">
        <w:rPr>
          <w:rFonts w:ascii="Lucida Bright" w:hAnsi="Lucida Bright" w:cs="Arial"/>
          <w:sz w:val="19"/>
          <w:szCs w:val="19"/>
          <w:lang w:eastAsia="es-ES"/>
        </w:rPr>
        <w:t xml:space="preserve">, podrán suspender la provisión de los Bienes, </w:t>
      </w:r>
      <w:r w:rsidRPr="00DC16E0">
        <w:rPr>
          <w:rFonts w:ascii="Lucida Bright" w:hAnsi="Lucida Bright" w:cs="Arial"/>
          <w:sz w:val="19"/>
          <w:szCs w:val="19"/>
          <w:lang w:val="es-ES_tradnl" w:eastAsia="es-ES"/>
        </w:rPr>
        <w:t xml:space="preserve">cuando se detecte </w:t>
      </w:r>
      <w:r w:rsidRPr="00DC16E0">
        <w:rPr>
          <w:rFonts w:ascii="Lucida Bright" w:hAnsi="Lucida Bright" w:cs="Arial"/>
          <w:sz w:val="19"/>
          <w:szCs w:val="19"/>
          <w:lang w:eastAsia="es-ES"/>
        </w:rPr>
        <w:t>un riesgo, referido a salud, seguridad, medio ambiente, aspectos sociales o a requisitos insoslayables previstos en el Contrato y/o la Ley Aplicable u otros</w:t>
      </w:r>
      <w:r w:rsidRPr="00DC16E0">
        <w:rPr>
          <w:rFonts w:ascii="Lucida Bright" w:hAnsi="Lucida Bright" w:cs="Arial"/>
          <w:sz w:val="19"/>
          <w:szCs w:val="19"/>
          <w:lang w:val="es-ES_tradnl" w:eastAsia="es-ES"/>
        </w:rPr>
        <w:t>, que tenga</w:t>
      </w:r>
      <w:r w:rsidRPr="00DC16E0">
        <w:rPr>
          <w:rFonts w:ascii="Lucida Bright" w:hAnsi="Lucida Bright" w:cs="Arial"/>
          <w:color w:val="1F497D"/>
          <w:sz w:val="19"/>
          <w:szCs w:val="19"/>
          <w:lang w:val="es-ES_tradnl" w:eastAsia="es-ES"/>
        </w:rPr>
        <w:t>n</w:t>
      </w:r>
      <w:r w:rsidRPr="00DC16E0">
        <w:rPr>
          <w:rFonts w:ascii="Lucida Bright" w:hAnsi="Lucida Bright" w:cs="Arial"/>
          <w:sz w:val="19"/>
          <w:szCs w:val="19"/>
          <w:lang w:val="es-ES_tradnl" w:eastAsia="es-ES"/>
        </w:rPr>
        <w:t xml:space="preserve"> un posible impacto en la ejecución </w:t>
      </w:r>
      <w:r w:rsidRPr="00DC16E0">
        <w:rPr>
          <w:rFonts w:ascii="Lucida Bright" w:hAnsi="Lucida Bright" w:cs="Arial"/>
          <w:sz w:val="19"/>
          <w:szCs w:val="19"/>
          <w:lang w:eastAsia="es-ES"/>
        </w:rPr>
        <w:t xml:space="preserve">de la provisión de los Bienes </w:t>
      </w:r>
      <w:r w:rsidRPr="00DC16E0">
        <w:rPr>
          <w:rFonts w:ascii="Lucida Bright" w:hAnsi="Lucida Bright" w:cs="Arial"/>
          <w:sz w:val="19"/>
          <w:szCs w:val="19"/>
          <w:lang w:val="es-ES_tradnl" w:eastAsia="es-ES"/>
        </w:rPr>
        <w:t>y que requieran necesariamente de la suspensión para su subsanación.</w:t>
      </w:r>
    </w:p>
    <w:p w:rsidR="00DC16E0" w:rsidRPr="00DC16E0" w:rsidRDefault="00DC16E0" w:rsidP="00DC16E0">
      <w:pPr>
        <w:autoSpaceDE w:val="0"/>
        <w:autoSpaceDN w:val="0"/>
        <w:jc w:val="both"/>
        <w:rPr>
          <w:rFonts w:ascii="Lucida Bright" w:hAnsi="Lucida Bright" w:cs="Arial"/>
          <w:sz w:val="19"/>
          <w:szCs w:val="19"/>
          <w:lang w:val="es-ES_tradnl" w:eastAsia="es-ES"/>
        </w:rPr>
      </w:pPr>
    </w:p>
    <w:p w:rsidR="00DC16E0" w:rsidRPr="00DC16E0" w:rsidRDefault="00DC16E0" w:rsidP="00DC16E0">
      <w:pPr>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Durante dicha </w:t>
      </w:r>
      <w:r w:rsidRPr="00DC16E0">
        <w:rPr>
          <w:rFonts w:ascii="Lucida Bright" w:hAnsi="Lucida Bright" w:cs="Arial"/>
          <w:sz w:val="19"/>
          <w:szCs w:val="19"/>
          <w:lang w:eastAsia="es-ES"/>
        </w:rPr>
        <w:t xml:space="preserve">suspensión el </w:t>
      </w:r>
      <w:r w:rsidRPr="00DC16E0">
        <w:rPr>
          <w:rFonts w:ascii="Lucida Bright" w:hAnsi="Lucida Bright" w:cs="Arial"/>
          <w:b/>
          <w:sz w:val="19"/>
          <w:szCs w:val="19"/>
          <w:lang w:eastAsia="es-ES"/>
        </w:rPr>
        <w:t xml:space="preserve">PROVEEDOR </w:t>
      </w:r>
      <w:r w:rsidRPr="00DC16E0">
        <w:rPr>
          <w:rFonts w:ascii="Lucida Bright" w:hAnsi="Lucida Bright" w:cs="Arial"/>
          <w:sz w:val="19"/>
          <w:szCs w:val="19"/>
          <w:lang w:val="es-ES_tradnl" w:eastAsia="es-ES"/>
        </w:rPr>
        <w:t xml:space="preserve">coadyuvará en la protección y salvaguarda </w:t>
      </w:r>
      <w:r w:rsidRPr="00DC16E0">
        <w:rPr>
          <w:rFonts w:ascii="Lucida Bright" w:hAnsi="Lucida Bright" w:cs="Arial"/>
          <w:sz w:val="19"/>
          <w:szCs w:val="19"/>
          <w:lang w:eastAsia="es-ES"/>
        </w:rPr>
        <w:t xml:space="preserve">de los </w:t>
      </w:r>
      <w:proofErr w:type="gramStart"/>
      <w:r w:rsidRPr="00DC16E0">
        <w:rPr>
          <w:rFonts w:ascii="Lucida Bright" w:hAnsi="Lucida Bright" w:cs="Arial"/>
          <w:sz w:val="19"/>
          <w:szCs w:val="19"/>
          <w:lang w:eastAsia="es-ES"/>
        </w:rPr>
        <w:t xml:space="preserve">Bienes, </w:t>
      </w:r>
      <w:r w:rsidRPr="00DC16E0">
        <w:rPr>
          <w:rFonts w:ascii="Lucida Bright" w:hAnsi="Lucida Bright" w:cs="Arial"/>
          <w:sz w:val="19"/>
          <w:szCs w:val="19"/>
          <w:lang w:val="es-ES_tradnl" w:eastAsia="es-ES"/>
        </w:rPr>
        <w:t xml:space="preserve"> en</w:t>
      </w:r>
      <w:proofErr w:type="gramEnd"/>
      <w:r w:rsidRPr="00DC16E0">
        <w:rPr>
          <w:rFonts w:ascii="Lucida Bright" w:hAnsi="Lucida Bright" w:cs="Arial"/>
          <w:sz w:val="19"/>
          <w:szCs w:val="19"/>
          <w:lang w:val="es-ES_tradnl" w:eastAsia="es-ES"/>
        </w:rPr>
        <w:t xml:space="preserve"> la manera que requiera la </w:t>
      </w:r>
      <w:r w:rsidRPr="00DC16E0">
        <w:rPr>
          <w:rFonts w:ascii="Lucida Bright" w:hAnsi="Lucida Bright" w:cs="Arial"/>
          <w:b/>
          <w:sz w:val="19"/>
          <w:szCs w:val="19"/>
          <w:lang w:eastAsia="es-ES"/>
        </w:rPr>
        <w:t>ENTIDAD</w:t>
      </w:r>
      <w:r w:rsidRPr="00DC16E0">
        <w:rPr>
          <w:rFonts w:ascii="Lucida Bright" w:hAnsi="Lucida Bright" w:cs="Arial"/>
          <w:sz w:val="19"/>
          <w:szCs w:val="19"/>
          <w:lang w:val="es-ES_tradnl" w:eastAsia="es-ES"/>
        </w:rPr>
        <w:t xml:space="preserve">. En materia de suspensión </w:t>
      </w:r>
      <w:r w:rsidRPr="00DC16E0">
        <w:rPr>
          <w:rFonts w:ascii="Lucida Bright" w:hAnsi="Lucida Bright" w:cs="Arial"/>
          <w:sz w:val="19"/>
          <w:szCs w:val="19"/>
          <w:lang w:eastAsia="es-ES"/>
        </w:rPr>
        <w:t xml:space="preserve">de la provisión de los Bienes </w:t>
      </w:r>
      <w:r w:rsidRPr="00DC16E0">
        <w:rPr>
          <w:rFonts w:ascii="Lucida Bright" w:hAnsi="Lucida Bright" w:cs="Arial"/>
          <w:sz w:val="19"/>
          <w:szCs w:val="19"/>
          <w:lang w:val="es-ES_tradnl" w:eastAsia="es-ES"/>
        </w:rPr>
        <w:t>conforme a lo expresado, se seguirán las siguientes reglas:</w:t>
      </w:r>
    </w:p>
    <w:p w:rsidR="00DC16E0" w:rsidRPr="00DC16E0" w:rsidRDefault="00DC16E0" w:rsidP="00DC16E0">
      <w:pPr>
        <w:jc w:val="both"/>
        <w:rPr>
          <w:rFonts w:ascii="Lucida Bright" w:hAnsi="Lucida Bright" w:cs="Arial"/>
          <w:sz w:val="19"/>
          <w:szCs w:val="19"/>
          <w:lang w:val="es-ES_tradnl" w:eastAsia="es-ES"/>
        </w:rPr>
      </w:pPr>
    </w:p>
    <w:p w:rsidR="00DC16E0" w:rsidRPr="00DC16E0" w:rsidRDefault="00DC16E0" w:rsidP="00DC16E0">
      <w:pPr>
        <w:spacing w:before="120" w:after="120"/>
        <w:ind w:left="567" w:hanging="567"/>
        <w:jc w:val="both"/>
        <w:rPr>
          <w:rFonts w:ascii="Lucida Bright" w:hAnsi="Lucida Bright" w:cs="Arial"/>
          <w:sz w:val="19"/>
          <w:szCs w:val="19"/>
          <w:lang w:val="es-ES_tradnl" w:eastAsia="es-ES"/>
        </w:rPr>
      </w:pPr>
      <w:r w:rsidRPr="00DC16E0">
        <w:rPr>
          <w:rFonts w:ascii="Lucida Bright" w:hAnsi="Lucida Bright" w:cs="Arial"/>
          <w:b/>
          <w:bCs/>
          <w:sz w:val="19"/>
          <w:szCs w:val="19"/>
          <w:lang w:val="es-ES_tradnl" w:eastAsia="es-ES"/>
        </w:rPr>
        <w:t xml:space="preserve">20.1. </w:t>
      </w:r>
      <w:r w:rsidRPr="00DC16E0">
        <w:rPr>
          <w:rFonts w:ascii="Lucida Bright" w:hAnsi="Lucida Bright" w:cs="Arial"/>
          <w:sz w:val="19"/>
          <w:szCs w:val="19"/>
          <w:lang w:val="es-ES_tradnl" w:eastAsia="es-ES"/>
        </w:rPr>
        <w:t>La</w:t>
      </w:r>
      <w:r w:rsidRPr="00DC16E0">
        <w:rPr>
          <w:rFonts w:ascii="Lucida Bright" w:hAnsi="Lucida Bright" w:cs="Arial"/>
          <w:sz w:val="19"/>
          <w:szCs w:val="19"/>
          <w:lang w:eastAsia="es-ES"/>
        </w:rPr>
        <w:t xml:space="preserve"> </w:t>
      </w:r>
      <w:r w:rsidRPr="00DC16E0">
        <w:rPr>
          <w:rFonts w:ascii="Lucida Bright" w:hAnsi="Lucida Bright" w:cs="Arial"/>
          <w:b/>
          <w:sz w:val="19"/>
          <w:szCs w:val="19"/>
          <w:lang w:eastAsia="es-ES"/>
        </w:rPr>
        <w:t>ENTIDAD</w:t>
      </w:r>
      <w:r w:rsidRPr="00DC16E0">
        <w:rPr>
          <w:rFonts w:ascii="Lucida Bright" w:hAnsi="Lucida Bright" w:cs="Arial"/>
          <w:sz w:val="19"/>
          <w:szCs w:val="19"/>
          <w:lang w:eastAsia="es-ES"/>
        </w:rPr>
        <w:t xml:space="preserve"> </w:t>
      </w:r>
      <w:r w:rsidRPr="00DC16E0">
        <w:rPr>
          <w:rFonts w:ascii="Lucida Bright" w:hAnsi="Lucida Bright" w:cs="Arial"/>
          <w:sz w:val="19"/>
          <w:szCs w:val="19"/>
          <w:lang w:val="es-ES_tradnl" w:eastAsia="es-ES"/>
        </w:rPr>
        <w:t>podrá en cualquier momento luego de una suspensión ordenada bajo la presente cláusula, requerirle a</w:t>
      </w:r>
      <w:r w:rsidRPr="00DC16E0">
        <w:rPr>
          <w:rFonts w:ascii="Lucida Bright" w:hAnsi="Lucida Bright" w:cs="Arial"/>
          <w:color w:val="1F497D"/>
          <w:sz w:val="19"/>
          <w:szCs w:val="19"/>
          <w:lang w:val="es-ES_tradnl" w:eastAsia="es-ES"/>
        </w:rPr>
        <w:t>l</w:t>
      </w:r>
      <w:r w:rsidRPr="00DC16E0">
        <w:rPr>
          <w:rFonts w:ascii="Lucida Bright" w:hAnsi="Lucida Bright" w:cs="Arial"/>
          <w:sz w:val="19"/>
          <w:szCs w:val="19"/>
          <w:lang w:val="es-ES_tradnl" w:eastAsia="es-ES"/>
        </w:rPr>
        <w:t> </w:t>
      </w:r>
      <w:r w:rsidRPr="00DC16E0">
        <w:rPr>
          <w:rFonts w:ascii="Lucida Bright" w:hAnsi="Lucida Bright" w:cs="Arial"/>
          <w:b/>
          <w:sz w:val="19"/>
          <w:szCs w:val="19"/>
          <w:lang w:eastAsia="es-ES"/>
        </w:rPr>
        <w:t>PROVEEDOR</w:t>
      </w:r>
      <w:r w:rsidRPr="00DC16E0">
        <w:rPr>
          <w:rFonts w:ascii="Lucida Bright" w:hAnsi="Lucida Bright" w:cs="Arial"/>
          <w:sz w:val="19"/>
          <w:szCs w:val="19"/>
          <w:lang w:eastAsia="es-ES"/>
        </w:rPr>
        <w:t xml:space="preserve"> </w:t>
      </w:r>
      <w:r w:rsidRPr="00DC16E0">
        <w:rPr>
          <w:rFonts w:ascii="Lucida Bright" w:hAnsi="Lucida Bright" w:cs="Arial"/>
          <w:sz w:val="19"/>
          <w:szCs w:val="19"/>
          <w:lang w:val="es-ES_tradnl" w:eastAsia="es-ES"/>
        </w:rPr>
        <w:t>que reanude la provisión suspendida, una vez sea solucionado el evento que motivó la suspensión.</w:t>
      </w:r>
    </w:p>
    <w:p w:rsidR="00DC16E0" w:rsidRPr="00DC16E0" w:rsidRDefault="00DC16E0" w:rsidP="00DC16E0">
      <w:pPr>
        <w:spacing w:before="120" w:after="120"/>
        <w:ind w:left="567" w:hanging="567"/>
        <w:jc w:val="both"/>
        <w:rPr>
          <w:rFonts w:ascii="Lucida Bright" w:hAnsi="Lucida Bright" w:cs="Arial"/>
          <w:sz w:val="19"/>
          <w:szCs w:val="19"/>
          <w:lang w:eastAsia="es-ES"/>
        </w:rPr>
      </w:pPr>
      <w:r w:rsidRPr="00DC16E0">
        <w:rPr>
          <w:rFonts w:ascii="Lucida Bright" w:hAnsi="Lucida Bright" w:cs="Arial"/>
          <w:b/>
          <w:bCs/>
          <w:sz w:val="19"/>
          <w:szCs w:val="19"/>
          <w:lang w:eastAsia="es-ES"/>
        </w:rPr>
        <w:t>20.2.</w:t>
      </w:r>
      <w:r w:rsidRPr="00DC16E0">
        <w:rPr>
          <w:rFonts w:ascii="Lucida Bright" w:hAnsi="Lucida Bright" w:cs="Arial"/>
          <w:sz w:val="19"/>
          <w:szCs w:val="19"/>
          <w:lang w:eastAsia="es-ES"/>
        </w:rPr>
        <w:t xml:space="preserve"> Al recibir dicho aviso de reanudar </w:t>
      </w:r>
      <w:r w:rsidRPr="00DC16E0">
        <w:rPr>
          <w:rFonts w:ascii="Lucida Bright" w:hAnsi="Lucida Bright" w:cs="Arial"/>
          <w:sz w:val="19"/>
          <w:szCs w:val="19"/>
          <w:lang w:val="es-ES_tradnl" w:eastAsia="es-ES"/>
        </w:rPr>
        <w:t>la provisión de los Bienes,</w:t>
      </w:r>
      <w:r w:rsidRPr="00DC16E0">
        <w:rPr>
          <w:rFonts w:ascii="Lucida Bright" w:hAnsi="Lucida Bright" w:cs="Arial"/>
          <w:sz w:val="19"/>
          <w:szCs w:val="19"/>
          <w:lang w:eastAsia="es-ES"/>
        </w:rPr>
        <w:t xml:space="preserve"> el </w:t>
      </w:r>
      <w:r w:rsidRPr="00DC16E0">
        <w:rPr>
          <w:rFonts w:ascii="Lucida Bright" w:hAnsi="Lucida Bright" w:cs="Arial"/>
          <w:b/>
          <w:sz w:val="19"/>
          <w:szCs w:val="19"/>
          <w:lang w:eastAsia="es-ES"/>
        </w:rPr>
        <w:t xml:space="preserve">PROVEEDOR </w:t>
      </w:r>
      <w:r w:rsidRPr="00DC16E0">
        <w:rPr>
          <w:rFonts w:ascii="Lucida Bright" w:hAnsi="Lucida Bright" w:cs="Arial"/>
          <w:sz w:val="19"/>
          <w:szCs w:val="19"/>
          <w:lang w:eastAsia="es-ES"/>
        </w:rPr>
        <w:t>examinará e</w:t>
      </w:r>
      <w:r w:rsidRPr="00DC16E0">
        <w:rPr>
          <w:rFonts w:ascii="Lucida Bright" w:hAnsi="Lucida Bright" w:cs="Arial"/>
          <w:sz w:val="19"/>
          <w:szCs w:val="19"/>
          <w:lang w:val="es-ES_tradnl" w:eastAsia="es-ES"/>
        </w:rPr>
        <w:t>l Bien</w:t>
      </w:r>
      <w:r w:rsidRPr="00DC16E0">
        <w:rPr>
          <w:rFonts w:ascii="Lucida Bright" w:hAnsi="Lucida Bright" w:cs="Arial"/>
          <w:sz w:val="19"/>
          <w:szCs w:val="19"/>
          <w:lang w:eastAsia="es-ES"/>
        </w:rPr>
        <w:t xml:space="preserve"> o cualquier parte de ésta que podría haber sido afectado por la suspensión. El </w:t>
      </w:r>
      <w:r w:rsidRPr="00DC16E0">
        <w:rPr>
          <w:rFonts w:ascii="Lucida Bright" w:hAnsi="Lucida Bright" w:cs="Arial"/>
          <w:b/>
          <w:sz w:val="19"/>
          <w:szCs w:val="19"/>
          <w:lang w:eastAsia="es-ES"/>
        </w:rPr>
        <w:t xml:space="preserve">PROVEEDOR </w:t>
      </w:r>
      <w:r w:rsidRPr="00DC16E0">
        <w:rPr>
          <w:rFonts w:ascii="Lucida Bright" w:hAnsi="Lucida Bright" w:cs="Arial"/>
          <w:sz w:val="19"/>
          <w:szCs w:val="19"/>
          <w:lang w:eastAsia="es-ES"/>
        </w:rPr>
        <w:t xml:space="preserve">arreglará cualquier deterioro, daño, defecto o pérdida en </w:t>
      </w:r>
      <w:r w:rsidRPr="00DC16E0">
        <w:rPr>
          <w:rFonts w:ascii="Lucida Bright" w:hAnsi="Lucida Bright" w:cs="Arial"/>
          <w:sz w:val="19"/>
          <w:szCs w:val="19"/>
          <w:lang w:val="es-ES_tradnl" w:eastAsia="es-ES"/>
        </w:rPr>
        <w:t>los Bienes</w:t>
      </w:r>
      <w:r w:rsidRPr="00DC16E0">
        <w:rPr>
          <w:rFonts w:ascii="Lucida Bright" w:hAnsi="Lucida Bright" w:cs="Arial"/>
          <w:sz w:val="19"/>
          <w:szCs w:val="19"/>
          <w:lang w:eastAsia="es-ES"/>
        </w:rPr>
        <w:t xml:space="preserve">, o cualquier parte de ésta, que pueda haber ocurrido durante la suspensión y procederá a continuar </w:t>
      </w:r>
      <w:r w:rsidRPr="00DC16E0">
        <w:rPr>
          <w:rFonts w:ascii="Lucida Bright" w:hAnsi="Lucida Bright" w:cs="Arial"/>
          <w:sz w:val="19"/>
          <w:szCs w:val="19"/>
          <w:lang w:val="es-ES_tradnl" w:eastAsia="es-ES"/>
        </w:rPr>
        <w:t>la provisión de los Bienes</w:t>
      </w:r>
      <w:r w:rsidRPr="00DC16E0">
        <w:rPr>
          <w:rFonts w:ascii="Lucida Bright" w:hAnsi="Lucida Bright" w:cs="Arial"/>
          <w:sz w:val="19"/>
          <w:szCs w:val="19"/>
          <w:lang w:eastAsia="es-ES"/>
        </w:rPr>
        <w:t>.</w:t>
      </w:r>
    </w:p>
    <w:p w:rsidR="00DC16E0" w:rsidRPr="00DC16E0" w:rsidRDefault="00DC16E0" w:rsidP="00DC16E0">
      <w:pPr>
        <w:spacing w:before="120" w:after="120"/>
        <w:ind w:left="567" w:hanging="567"/>
        <w:jc w:val="both"/>
        <w:rPr>
          <w:rFonts w:ascii="Lucida Bright" w:hAnsi="Lucida Bright" w:cs="Arial"/>
          <w:sz w:val="19"/>
          <w:szCs w:val="19"/>
          <w:lang w:eastAsia="es-ES"/>
        </w:rPr>
      </w:pPr>
      <w:r w:rsidRPr="00DC16E0">
        <w:rPr>
          <w:rFonts w:ascii="Lucida Bright" w:hAnsi="Lucida Bright" w:cs="Arial"/>
          <w:b/>
          <w:bCs/>
          <w:sz w:val="19"/>
          <w:szCs w:val="19"/>
          <w:lang w:val="es-ES_tradnl" w:eastAsia="es-ES"/>
        </w:rPr>
        <w:t>20.</w:t>
      </w:r>
      <w:r w:rsidRPr="00DC16E0">
        <w:rPr>
          <w:rFonts w:ascii="Lucida Bright" w:hAnsi="Lucida Bright" w:cs="Arial"/>
          <w:b/>
          <w:bCs/>
          <w:color w:val="000000"/>
          <w:sz w:val="19"/>
          <w:szCs w:val="19"/>
          <w:lang w:val="es-ES_tradnl" w:eastAsia="es-ES"/>
        </w:rPr>
        <w:t>3</w:t>
      </w:r>
      <w:r w:rsidRPr="00DC16E0">
        <w:rPr>
          <w:rFonts w:ascii="Lucida Bright" w:hAnsi="Lucida Bright" w:cs="Arial"/>
          <w:b/>
          <w:bCs/>
          <w:sz w:val="19"/>
          <w:szCs w:val="19"/>
          <w:lang w:val="es-ES_tradnl" w:eastAsia="es-ES"/>
        </w:rPr>
        <w:t>.</w:t>
      </w:r>
      <w:r w:rsidRPr="00DC16E0">
        <w:rPr>
          <w:rFonts w:ascii="Lucida Bright" w:hAnsi="Lucida Bright" w:cs="Arial"/>
          <w:sz w:val="19"/>
          <w:szCs w:val="19"/>
          <w:lang w:val="es-ES_tradnl" w:eastAsia="es-ES"/>
        </w:rPr>
        <w:t xml:space="preserve"> No obstante las demás disposiciones de esta </w:t>
      </w:r>
      <w:r w:rsidRPr="00DC16E0">
        <w:rPr>
          <w:rFonts w:ascii="Lucida Bright" w:hAnsi="Lucida Bright" w:cs="Arial"/>
          <w:color w:val="000000"/>
          <w:sz w:val="19"/>
          <w:szCs w:val="19"/>
          <w:lang w:val="es-ES_tradnl" w:eastAsia="es-ES"/>
        </w:rPr>
        <w:t xml:space="preserve">cláusula, el </w:t>
      </w:r>
      <w:r w:rsidRPr="00DC16E0">
        <w:rPr>
          <w:rFonts w:ascii="Lucida Bright" w:hAnsi="Lucida Bright" w:cs="Arial"/>
          <w:b/>
          <w:sz w:val="19"/>
          <w:szCs w:val="19"/>
          <w:lang w:eastAsia="es-ES"/>
        </w:rPr>
        <w:t xml:space="preserve">PROVEEDOR </w:t>
      </w:r>
      <w:r w:rsidRPr="00DC16E0">
        <w:rPr>
          <w:rFonts w:ascii="Lucida Bright" w:hAnsi="Lucida Bright" w:cs="Arial"/>
          <w:sz w:val="19"/>
          <w:szCs w:val="19"/>
          <w:lang w:val="es-ES_tradnl" w:eastAsia="es-ES"/>
        </w:rPr>
        <w:t>no tendrá derecho a una prórroga de los plazos previstos para la provisión de los Bienes o de ninguna otra fecha límite de realización o a un aumento en el monto del Contrato, en la medida en que, la suspensión de los Bienes</w:t>
      </w:r>
      <w:r w:rsidRPr="00DC16E0">
        <w:rPr>
          <w:rFonts w:ascii="Lucida Bright" w:hAnsi="Lucida Bright" w:cs="Arial"/>
          <w:color w:val="1F497D"/>
          <w:sz w:val="19"/>
          <w:szCs w:val="19"/>
          <w:lang w:val="es-ES_tradnl" w:eastAsia="es-ES"/>
        </w:rPr>
        <w:t xml:space="preserve"> </w:t>
      </w:r>
      <w:r w:rsidRPr="00DC16E0">
        <w:rPr>
          <w:rFonts w:ascii="Lucida Bright" w:hAnsi="Lucida Bright" w:cs="Arial"/>
          <w:sz w:val="19"/>
          <w:szCs w:val="19"/>
          <w:lang w:val="es-ES_tradnl" w:eastAsia="es-ES"/>
        </w:rPr>
        <w:t>resultase del incumplimiento evidente de</w:t>
      </w:r>
      <w:r w:rsidRPr="00DC16E0">
        <w:rPr>
          <w:rFonts w:ascii="Lucida Bright" w:hAnsi="Lucida Bright" w:cs="Arial"/>
          <w:color w:val="1F497D"/>
          <w:sz w:val="19"/>
          <w:szCs w:val="19"/>
          <w:lang w:val="es-ES_tradnl" w:eastAsia="es-ES"/>
        </w:rPr>
        <w:t xml:space="preserve">l </w:t>
      </w:r>
      <w:r w:rsidRPr="00DC16E0">
        <w:rPr>
          <w:rFonts w:ascii="Lucida Bright" w:hAnsi="Lucida Bright" w:cs="Arial"/>
          <w:b/>
          <w:sz w:val="19"/>
          <w:szCs w:val="19"/>
          <w:lang w:eastAsia="es-ES"/>
        </w:rPr>
        <w:t>PROVEEDOR</w:t>
      </w:r>
      <w:r w:rsidRPr="00DC16E0">
        <w:rPr>
          <w:rFonts w:ascii="Lucida Bright" w:hAnsi="Lucida Bright" w:cs="Arial"/>
          <w:sz w:val="19"/>
          <w:szCs w:val="19"/>
          <w:lang w:eastAsia="es-ES"/>
        </w:rPr>
        <w:t>.</w:t>
      </w:r>
    </w:p>
    <w:p w:rsidR="00DC16E0" w:rsidRPr="00DC16E0" w:rsidRDefault="00DC16E0" w:rsidP="00DC16E0">
      <w:pPr>
        <w:spacing w:before="120"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Si la suspensión continuara por más de </w:t>
      </w:r>
      <w:proofErr w:type="spellStart"/>
      <w:r w:rsidRPr="00DC16E0">
        <w:rPr>
          <w:rFonts w:ascii="Lucida Bright" w:hAnsi="Lucida Bright" w:cs="Arial"/>
          <w:sz w:val="19"/>
          <w:szCs w:val="19"/>
          <w:lang w:val="es-ES_tradnl" w:eastAsia="es-ES"/>
        </w:rPr>
        <w:t>xxxxx</w:t>
      </w:r>
      <w:proofErr w:type="spellEnd"/>
      <w:r w:rsidRPr="00DC16E0">
        <w:rPr>
          <w:rFonts w:ascii="Lucida Bright" w:hAnsi="Lucida Bright" w:cs="Arial"/>
          <w:sz w:val="19"/>
          <w:szCs w:val="19"/>
          <w:lang w:val="es-ES_tradnl" w:eastAsia="es-ES"/>
        </w:rPr>
        <w:t xml:space="preserve"> (</w:t>
      </w:r>
      <w:proofErr w:type="spellStart"/>
      <w:r w:rsidRPr="00DC16E0">
        <w:rPr>
          <w:rFonts w:ascii="Lucida Bright" w:hAnsi="Lucida Bright" w:cs="Arial"/>
          <w:sz w:val="19"/>
          <w:szCs w:val="19"/>
          <w:lang w:val="es-ES_tradnl" w:eastAsia="es-ES"/>
        </w:rPr>
        <w:t>xxxx</w:t>
      </w:r>
      <w:proofErr w:type="spellEnd"/>
      <w:r w:rsidRPr="00DC16E0">
        <w:rPr>
          <w:rFonts w:ascii="Lucida Bright" w:hAnsi="Lucida Bright" w:cs="Arial"/>
          <w:sz w:val="19"/>
          <w:szCs w:val="19"/>
          <w:lang w:val="es-ES_tradnl" w:eastAsia="es-ES"/>
        </w:rPr>
        <w:t>)</w:t>
      </w:r>
      <w:r w:rsidRPr="00DC16E0">
        <w:rPr>
          <w:rFonts w:ascii="Lucida Bright" w:hAnsi="Lucida Bright" w:cs="Arial"/>
          <w:sz w:val="19"/>
          <w:szCs w:val="19"/>
          <w:lang w:eastAsia="es-ES"/>
        </w:rPr>
        <w:t xml:space="preserve"> </w:t>
      </w:r>
      <w:r w:rsidRPr="00DC16E0">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DC16E0" w:rsidRPr="00DC16E0" w:rsidRDefault="00DC16E0" w:rsidP="00DC16E0">
      <w:pPr>
        <w:spacing w:before="120" w:after="120"/>
        <w:jc w:val="both"/>
        <w:rPr>
          <w:rFonts w:ascii="Lucida Bright" w:hAnsi="Lucida Bright" w:cs="Arial"/>
          <w:b/>
          <w:sz w:val="19"/>
          <w:szCs w:val="19"/>
          <w:u w:val="single"/>
          <w:lang w:val="es-ES_tradnl" w:eastAsia="es-ES"/>
        </w:rPr>
      </w:pPr>
      <w:r w:rsidRPr="00DC16E0">
        <w:rPr>
          <w:rFonts w:ascii="Lucida Bright" w:hAnsi="Lucida Bright" w:cs="Arial"/>
          <w:b/>
          <w:sz w:val="19"/>
          <w:szCs w:val="19"/>
          <w:u w:val="single"/>
          <w:lang w:val="es-ES_tradnl" w:eastAsia="es-ES"/>
        </w:rPr>
        <w:t>CLAUSULA VIGESIMA PRIMERA- (SUBCONTRATOS)</w:t>
      </w:r>
    </w:p>
    <w:p w:rsidR="00DC16E0" w:rsidRPr="00DC16E0" w:rsidRDefault="00DC16E0" w:rsidP="00DC16E0">
      <w:pPr>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del cumplimiento de todas sus obligaciones y responsabilidades contraídas en el presente Contrato.</w:t>
      </w:r>
    </w:p>
    <w:p w:rsidR="00DC16E0" w:rsidRPr="00DC16E0" w:rsidRDefault="00DC16E0" w:rsidP="00DC16E0">
      <w:pPr>
        <w:jc w:val="both"/>
        <w:rPr>
          <w:rFonts w:ascii="Lucida Bright" w:hAnsi="Lucida Bright" w:cs="Arial"/>
          <w:sz w:val="19"/>
          <w:szCs w:val="19"/>
          <w:lang w:val="es-ES_tradnl" w:eastAsia="es-ES"/>
        </w:rPr>
      </w:pPr>
    </w:p>
    <w:p w:rsidR="00DC16E0" w:rsidRPr="00DC16E0" w:rsidRDefault="00DC16E0" w:rsidP="00DC16E0">
      <w:pPr>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Las subcontrataciones que realice 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de ninguna manera incidirán en el precio ofertado y aceptado por ambas Partes en el presente Contrato.</w:t>
      </w:r>
    </w:p>
    <w:p w:rsidR="00DC16E0" w:rsidRPr="00DC16E0" w:rsidRDefault="00DC16E0" w:rsidP="00DC16E0">
      <w:pPr>
        <w:jc w:val="both"/>
        <w:rPr>
          <w:rFonts w:ascii="Lucida Bright" w:hAnsi="Lucida Bright" w:cs="Arial"/>
          <w:sz w:val="19"/>
          <w:szCs w:val="19"/>
          <w:lang w:val="es-ES_tradnl" w:eastAsia="es-ES"/>
        </w:rPr>
      </w:pPr>
    </w:p>
    <w:p w:rsidR="00DC16E0" w:rsidRPr="00DC16E0" w:rsidRDefault="00DC16E0" w:rsidP="00DC16E0">
      <w:pPr>
        <w:jc w:val="both"/>
        <w:rPr>
          <w:rFonts w:ascii="Lucida Bright" w:hAnsi="Lucida Bright" w:cs="Arial"/>
          <w:b/>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VIGÉSIMA </w:t>
      </w:r>
      <w:proofErr w:type="gramStart"/>
      <w:r w:rsidRPr="00DC16E0">
        <w:rPr>
          <w:rFonts w:ascii="Lucida Bright" w:hAnsi="Lucida Bright" w:cs="Arial"/>
          <w:b/>
          <w:sz w:val="19"/>
          <w:szCs w:val="19"/>
          <w:u w:val="single"/>
          <w:lang w:val="es-ES_tradnl" w:eastAsia="es-ES"/>
        </w:rPr>
        <w:t>SEGUNDA.-</w:t>
      </w:r>
      <w:proofErr w:type="gramEnd"/>
      <w:r w:rsidRPr="00DC16E0">
        <w:rPr>
          <w:rFonts w:ascii="Lucida Bright" w:hAnsi="Lucida Bright" w:cs="Arial"/>
          <w:b/>
          <w:sz w:val="19"/>
          <w:szCs w:val="19"/>
          <w:u w:val="single"/>
          <w:lang w:val="es-ES_tradnl" w:eastAsia="es-ES"/>
        </w:rPr>
        <w:t xml:space="preserve"> (CONFIDENCIALIDAD)</w:t>
      </w:r>
    </w:p>
    <w:p w:rsidR="00DC16E0" w:rsidRPr="00DC16E0" w:rsidRDefault="00DC16E0" w:rsidP="00DC16E0">
      <w:pPr>
        <w:shd w:val="clear" w:color="auto" w:fill="FFFFFF"/>
        <w:tabs>
          <w:tab w:val="left" w:pos="426"/>
        </w:tabs>
        <w:spacing w:before="120" w:after="120"/>
        <w:ind w:right="-6"/>
        <w:jc w:val="both"/>
        <w:rPr>
          <w:rFonts w:ascii="Lucida Bright" w:hAnsi="Lucida Bright" w:cs="Arial"/>
          <w:sz w:val="19"/>
          <w:szCs w:val="19"/>
          <w:lang w:val="es-BO"/>
        </w:rPr>
      </w:pPr>
      <w:r w:rsidRPr="00DC16E0">
        <w:rPr>
          <w:rFonts w:ascii="Lucida Bright" w:hAnsi="Lucida Bright" w:cs="Arial"/>
          <w:sz w:val="19"/>
          <w:szCs w:val="19"/>
          <w:lang w:val="es-BO"/>
        </w:rPr>
        <w:t xml:space="preserve">El </w:t>
      </w:r>
      <w:r w:rsidRPr="00DC16E0">
        <w:rPr>
          <w:rFonts w:ascii="Lucida Bright" w:hAnsi="Lucida Bright" w:cs="Arial"/>
          <w:b/>
          <w:bCs/>
          <w:sz w:val="19"/>
          <w:szCs w:val="19"/>
          <w:lang w:val="es-BO"/>
        </w:rPr>
        <w:t>PROVEEDOR</w:t>
      </w:r>
      <w:r w:rsidRPr="00DC16E0">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C16E0" w:rsidRPr="00DC16E0" w:rsidRDefault="00DC16E0" w:rsidP="00DC16E0">
      <w:pPr>
        <w:shd w:val="clear" w:color="auto" w:fill="FFFFFF"/>
        <w:tabs>
          <w:tab w:val="left" w:pos="426"/>
        </w:tabs>
        <w:spacing w:before="120" w:after="120"/>
        <w:ind w:right="-6"/>
        <w:jc w:val="both"/>
        <w:rPr>
          <w:rFonts w:ascii="Lucida Bright" w:hAnsi="Lucida Bright" w:cs="Arial"/>
          <w:sz w:val="19"/>
          <w:szCs w:val="19"/>
          <w:lang w:val="es-BO"/>
        </w:rPr>
      </w:pPr>
      <w:r w:rsidRPr="00DC16E0">
        <w:rPr>
          <w:rFonts w:ascii="Lucida Bright" w:hAnsi="Lucida Bright" w:cs="Arial"/>
          <w:sz w:val="19"/>
          <w:szCs w:val="19"/>
          <w:lang w:val="es-BO"/>
        </w:rPr>
        <w:t xml:space="preserve">Las obligaciones que el </w:t>
      </w:r>
      <w:r w:rsidRPr="00DC16E0">
        <w:rPr>
          <w:rFonts w:ascii="Lucida Bright" w:hAnsi="Lucida Bright" w:cs="Arial"/>
          <w:b/>
          <w:sz w:val="19"/>
          <w:szCs w:val="19"/>
          <w:lang w:val="es-BO"/>
        </w:rPr>
        <w:t>PROVEEDOR</w:t>
      </w:r>
      <w:r w:rsidRPr="00DC16E0">
        <w:rPr>
          <w:rFonts w:ascii="Lucida Bright" w:hAnsi="Lucida Bright" w:cs="Arial"/>
          <w:sz w:val="19"/>
          <w:szCs w:val="19"/>
          <w:lang w:val="es-BO"/>
        </w:rPr>
        <w:t xml:space="preserve"> asume bajo este Contrato con relación a la confidencialidad, subsistirán una vez finalizado el Contrato.</w:t>
      </w:r>
    </w:p>
    <w:p w:rsidR="00DC16E0" w:rsidRPr="00DC16E0" w:rsidRDefault="00DC16E0" w:rsidP="00DC16E0">
      <w:pPr>
        <w:shd w:val="clear" w:color="auto" w:fill="FFFFFF"/>
        <w:tabs>
          <w:tab w:val="left" w:pos="426"/>
        </w:tabs>
        <w:spacing w:before="120" w:after="120"/>
        <w:ind w:right="-6"/>
        <w:jc w:val="both"/>
        <w:rPr>
          <w:rFonts w:ascii="Lucida Bright" w:hAnsi="Lucida Bright" w:cs="Arial"/>
          <w:sz w:val="19"/>
          <w:szCs w:val="19"/>
          <w:lang w:val="es-BO"/>
        </w:rPr>
      </w:pPr>
      <w:r w:rsidRPr="00DC16E0">
        <w:rPr>
          <w:rFonts w:ascii="Lucida Bright" w:hAnsi="Lucida Bright" w:cs="Arial"/>
          <w:sz w:val="19"/>
          <w:szCs w:val="19"/>
          <w:lang w:val="es-BO"/>
        </w:rPr>
        <w:t xml:space="preserve">A la terminación del presente Contrato, por resolución o por su cumplimiento, el </w:t>
      </w:r>
      <w:r w:rsidRPr="00DC16E0">
        <w:rPr>
          <w:rFonts w:ascii="Lucida Bright" w:hAnsi="Lucida Bright" w:cs="Arial"/>
          <w:b/>
          <w:sz w:val="19"/>
          <w:szCs w:val="19"/>
          <w:lang w:val="es-BO"/>
        </w:rPr>
        <w:t xml:space="preserve">PROVEEDOR </w:t>
      </w:r>
      <w:r w:rsidRPr="00DC16E0">
        <w:rPr>
          <w:rFonts w:ascii="Lucida Bright" w:hAnsi="Lucida Bright" w:cs="Arial"/>
          <w:sz w:val="19"/>
          <w:szCs w:val="19"/>
          <w:lang w:val="es-BO"/>
        </w:rPr>
        <w:t xml:space="preserve">está en la obligación de entregar de manera inmediata a la </w:t>
      </w:r>
      <w:r w:rsidRPr="00DC16E0">
        <w:rPr>
          <w:rFonts w:ascii="Lucida Bright" w:hAnsi="Lucida Bright" w:cs="Arial"/>
          <w:b/>
          <w:sz w:val="19"/>
          <w:szCs w:val="19"/>
          <w:lang w:val="es-BO"/>
        </w:rPr>
        <w:t>ENTIDAD</w:t>
      </w:r>
      <w:r w:rsidRPr="00DC16E0">
        <w:rPr>
          <w:rFonts w:ascii="Lucida Bright" w:hAnsi="Lucida Bright" w:cs="Arial"/>
          <w:sz w:val="19"/>
          <w:szCs w:val="19"/>
          <w:lang w:val="es-BO"/>
        </w:rPr>
        <w:t xml:space="preserve"> todos los documentos, notas, datos, información, y otros que hubiera entrado en posesión del </w:t>
      </w:r>
      <w:r w:rsidRPr="00DC16E0">
        <w:rPr>
          <w:rFonts w:ascii="Lucida Bright" w:hAnsi="Lucida Bright" w:cs="Arial"/>
          <w:b/>
          <w:sz w:val="19"/>
          <w:szCs w:val="19"/>
          <w:lang w:val="es-BO"/>
        </w:rPr>
        <w:t>PROVEEDOR</w:t>
      </w:r>
      <w:r w:rsidRPr="00DC16E0">
        <w:rPr>
          <w:rFonts w:ascii="Lucida Bright" w:hAnsi="Lucida Bright" w:cs="Arial"/>
          <w:sz w:val="19"/>
          <w:szCs w:val="19"/>
          <w:lang w:val="es-BO"/>
        </w:rPr>
        <w:t xml:space="preserve"> en virtud a la ejecución del presente Contrato, no pudiendo retener el </w:t>
      </w:r>
      <w:r w:rsidRPr="00DC16E0">
        <w:rPr>
          <w:rFonts w:ascii="Lucida Bright" w:hAnsi="Lucida Bright" w:cs="Arial"/>
          <w:b/>
          <w:sz w:val="19"/>
          <w:szCs w:val="19"/>
          <w:lang w:val="es-BO"/>
        </w:rPr>
        <w:t>PROVEEDOR</w:t>
      </w:r>
      <w:r w:rsidRPr="00DC16E0">
        <w:rPr>
          <w:rFonts w:ascii="Lucida Bright" w:hAnsi="Lucida Bright" w:cs="Arial"/>
          <w:sz w:val="19"/>
          <w:szCs w:val="19"/>
          <w:lang w:val="es-BO"/>
        </w:rPr>
        <w:t xml:space="preserve"> ninguna copia de los mismos, ya sean en papel o en formato electrónico o digital.</w:t>
      </w:r>
    </w:p>
    <w:p w:rsidR="00DC16E0" w:rsidRPr="00DC16E0" w:rsidRDefault="00DC16E0" w:rsidP="00DC16E0">
      <w:pPr>
        <w:shd w:val="clear" w:color="auto" w:fill="FFFFFF"/>
        <w:tabs>
          <w:tab w:val="left" w:pos="426"/>
        </w:tabs>
        <w:spacing w:before="120" w:after="120"/>
        <w:ind w:right="-6"/>
        <w:jc w:val="both"/>
        <w:rPr>
          <w:rFonts w:ascii="Lucida Bright" w:hAnsi="Lucida Bright" w:cs="Arial"/>
          <w:sz w:val="19"/>
          <w:szCs w:val="19"/>
          <w:lang w:val="es-BO"/>
        </w:rPr>
      </w:pPr>
      <w:r w:rsidRPr="00DC16E0">
        <w:rPr>
          <w:rFonts w:ascii="Lucida Bright" w:hAnsi="Lucida Bright" w:cs="Arial"/>
          <w:sz w:val="19"/>
          <w:szCs w:val="19"/>
          <w:lang w:val="es-BO"/>
        </w:rPr>
        <w:t>El incumplimiento de la obligación de confidencialidad importara:</w:t>
      </w:r>
    </w:p>
    <w:p w:rsidR="00DC16E0" w:rsidRPr="00DC16E0" w:rsidRDefault="00DC16E0" w:rsidP="00E84446">
      <w:pPr>
        <w:numPr>
          <w:ilvl w:val="0"/>
          <w:numId w:val="44"/>
        </w:numPr>
        <w:shd w:val="clear" w:color="auto" w:fill="FFFFFF"/>
        <w:tabs>
          <w:tab w:val="left" w:pos="426"/>
        </w:tabs>
        <w:ind w:left="714" w:right="-6" w:hanging="357"/>
        <w:jc w:val="both"/>
        <w:rPr>
          <w:rFonts w:ascii="Lucida Bright" w:hAnsi="Lucida Bright" w:cs="Arial"/>
          <w:sz w:val="19"/>
          <w:szCs w:val="19"/>
          <w:lang w:val="es-BO"/>
        </w:rPr>
      </w:pPr>
      <w:r w:rsidRPr="00DC16E0">
        <w:rPr>
          <w:rFonts w:ascii="Lucida Bright" w:hAnsi="Lucida Bright" w:cs="Arial"/>
          <w:sz w:val="19"/>
          <w:szCs w:val="19"/>
          <w:lang w:val="es-BO"/>
        </w:rPr>
        <w:t>La adopción de medidas judiciales y sanciones de acuerdo a normas pertinentes.</w:t>
      </w:r>
    </w:p>
    <w:p w:rsidR="00DC16E0" w:rsidRPr="00DC16E0" w:rsidRDefault="00DC16E0" w:rsidP="00E84446">
      <w:pPr>
        <w:numPr>
          <w:ilvl w:val="0"/>
          <w:numId w:val="44"/>
        </w:numPr>
        <w:shd w:val="clear" w:color="auto" w:fill="FFFFFF"/>
        <w:tabs>
          <w:tab w:val="left" w:pos="426"/>
        </w:tabs>
        <w:ind w:left="714" w:right="-6" w:hanging="357"/>
        <w:jc w:val="both"/>
        <w:rPr>
          <w:rFonts w:ascii="Lucida Bright" w:hAnsi="Lucida Bright" w:cs="Arial"/>
          <w:sz w:val="19"/>
          <w:szCs w:val="19"/>
          <w:lang w:val="es-BO"/>
        </w:rPr>
      </w:pPr>
      <w:r w:rsidRPr="00DC16E0">
        <w:rPr>
          <w:rFonts w:ascii="Lucida Bright" w:hAnsi="Lucida Bright" w:cs="Arial"/>
          <w:sz w:val="19"/>
          <w:szCs w:val="19"/>
          <w:lang w:val="es-BO"/>
        </w:rPr>
        <w:t>Responsabilidad por pérdida y daños.</w:t>
      </w:r>
    </w:p>
    <w:p w:rsidR="00DC16E0" w:rsidRPr="00DC16E0" w:rsidRDefault="00DC16E0" w:rsidP="00DC16E0">
      <w:pPr>
        <w:spacing w:before="120" w:after="120"/>
        <w:jc w:val="both"/>
        <w:rPr>
          <w:rFonts w:ascii="Lucida Bright" w:hAnsi="Lucida Bright" w:cs="Arial"/>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VIGÉSIMA </w:t>
      </w:r>
      <w:proofErr w:type="gramStart"/>
      <w:r w:rsidRPr="00DC16E0">
        <w:rPr>
          <w:rFonts w:ascii="Lucida Bright" w:hAnsi="Lucida Bright" w:cs="Arial"/>
          <w:b/>
          <w:sz w:val="19"/>
          <w:szCs w:val="19"/>
          <w:u w:val="single"/>
          <w:lang w:val="es-ES_tradnl" w:eastAsia="es-ES"/>
        </w:rPr>
        <w:t>TERCERA.-</w:t>
      </w:r>
      <w:proofErr w:type="gramEnd"/>
      <w:r w:rsidRPr="00DC16E0">
        <w:rPr>
          <w:rFonts w:ascii="Lucida Bright" w:hAnsi="Lucida Bright" w:cs="Arial"/>
          <w:b/>
          <w:sz w:val="19"/>
          <w:szCs w:val="19"/>
          <w:u w:val="single"/>
          <w:lang w:val="es-ES_tradnl" w:eastAsia="es-ES"/>
        </w:rPr>
        <w:t xml:space="preserve"> (CAUSAS DE FUERZA MAYOR Y/O CASO FORTUITO)</w:t>
      </w:r>
    </w:p>
    <w:p w:rsidR="00DC16E0" w:rsidRPr="00DC16E0" w:rsidRDefault="00DC16E0" w:rsidP="00DC16E0">
      <w:pPr>
        <w:spacing w:before="120"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La fuerza mayor o caso fortuito definidos en este Contrato, serán consideradas causal de imposibilidad sobrevenida, cuando tengan un efecto adverso y sustancial en la capacidad de </w:t>
      </w:r>
      <w:r w:rsidRPr="00DC16E0">
        <w:rPr>
          <w:rFonts w:ascii="Lucida Bright" w:hAnsi="Lucida Bright" w:cs="Arial"/>
          <w:sz w:val="19"/>
          <w:szCs w:val="19"/>
          <w:lang w:val="es-ES_tradnl" w:eastAsia="es-ES"/>
        </w:rPr>
        <w:lastRenderedPageBreak/>
        <w:t xml:space="preserve">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C16E0" w:rsidRPr="00DC16E0" w:rsidRDefault="00DC16E0" w:rsidP="00DC16E0">
      <w:pPr>
        <w:spacing w:before="120"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Con el fin de exceptuar al </w:t>
      </w:r>
      <w:r w:rsidRPr="00DC16E0">
        <w:rPr>
          <w:rFonts w:ascii="Lucida Bright" w:hAnsi="Lucida Bright" w:cs="Arial"/>
          <w:b/>
          <w:sz w:val="19"/>
          <w:szCs w:val="19"/>
          <w:lang w:val="es-ES_tradnl" w:eastAsia="es-ES"/>
        </w:rPr>
        <w:t xml:space="preserve">PROVEEDOR </w:t>
      </w:r>
      <w:r w:rsidRPr="00DC16E0">
        <w:rPr>
          <w:rFonts w:ascii="Lucida Bright" w:hAnsi="Lucida Bright" w:cs="Arial"/>
          <w:sz w:val="19"/>
          <w:szCs w:val="19"/>
          <w:lang w:val="es-ES_tradnl" w:eastAsia="es-ES"/>
        </w:rPr>
        <w:t xml:space="preserve">de determinadas responsabilidades por mora durante la vigencia del presente Contrato,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DC16E0" w:rsidRPr="00DC16E0" w:rsidRDefault="00DC16E0" w:rsidP="00DC16E0">
      <w:pPr>
        <w:spacing w:before="120"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DC16E0" w:rsidRPr="00DC16E0" w:rsidRDefault="00DC16E0" w:rsidP="00DC16E0">
      <w:pPr>
        <w:spacing w:before="120" w:after="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C16E0" w:rsidRPr="00DC16E0" w:rsidRDefault="00DC16E0" w:rsidP="00DC16E0">
      <w:pPr>
        <w:spacing w:before="120"/>
        <w:ind w:left="709" w:hanging="709"/>
        <w:jc w:val="both"/>
        <w:rPr>
          <w:rFonts w:ascii="Lucida Bright" w:hAnsi="Lucida Bright" w:cs="Arial"/>
          <w:b/>
          <w:sz w:val="19"/>
          <w:szCs w:val="19"/>
          <w:lang w:val="es-ES_tradnl" w:eastAsia="es-ES"/>
        </w:rPr>
      </w:pPr>
      <w:r w:rsidRPr="00DC16E0">
        <w:rPr>
          <w:rFonts w:ascii="Lucida Bright" w:hAnsi="Lucida Bright" w:cs="Arial"/>
          <w:b/>
          <w:sz w:val="19"/>
          <w:szCs w:val="19"/>
          <w:lang w:val="es-ES_tradnl" w:eastAsia="es-ES"/>
        </w:rPr>
        <w:t xml:space="preserve">23.1   </w:t>
      </w:r>
      <w:r w:rsidRPr="00DC16E0">
        <w:rPr>
          <w:rFonts w:ascii="Lucida Bright" w:hAnsi="Lucida Bright" w:cs="Arial"/>
          <w:b/>
          <w:sz w:val="19"/>
          <w:szCs w:val="19"/>
          <w:lang w:val="es-ES_tradnl" w:eastAsia="es-ES"/>
        </w:rPr>
        <w:tab/>
        <w:t>Condiciones de Validez:</w:t>
      </w:r>
    </w:p>
    <w:p w:rsidR="00DC16E0" w:rsidRPr="00DC16E0" w:rsidRDefault="00DC16E0" w:rsidP="00DC16E0">
      <w:pPr>
        <w:spacing w:before="120"/>
        <w:ind w:left="708" w:firstLine="1"/>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DC16E0" w:rsidRPr="00DC16E0" w:rsidRDefault="00DC16E0" w:rsidP="00DC16E0">
      <w:pPr>
        <w:numPr>
          <w:ilvl w:val="0"/>
          <w:numId w:val="43"/>
        </w:numPr>
        <w:spacing w:before="120"/>
        <w:ind w:left="1134" w:hanging="283"/>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Las circunstancias de la fuerza mayor o caso fortuito no hayan surgido por un incumplimiento, omisión o negligencia de la Parte </w:t>
      </w:r>
      <w:proofErr w:type="spellStart"/>
      <w:r w:rsidRPr="00DC16E0">
        <w:rPr>
          <w:rFonts w:ascii="Lucida Bright" w:hAnsi="Lucida Bright" w:cs="Arial"/>
          <w:sz w:val="19"/>
          <w:szCs w:val="19"/>
          <w:lang w:val="es-ES_tradnl" w:eastAsia="es-ES"/>
        </w:rPr>
        <w:t>invocante</w:t>
      </w:r>
      <w:proofErr w:type="spellEnd"/>
      <w:r w:rsidRPr="00DC16E0">
        <w:rPr>
          <w:rFonts w:ascii="Lucida Bright" w:hAnsi="Lucida Bright" w:cs="Arial"/>
          <w:sz w:val="19"/>
          <w:szCs w:val="19"/>
          <w:lang w:val="es-ES_tradnl" w:eastAsia="es-ES"/>
        </w:rPr>
        <w:t xml:space="preserve">, o en el caso del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será aplicable también a cualquier subcontratista.</w:t>
      </w:r>
    </w:p>
    <w:p w:rsidR="00DC16E0" w:rsidRPr="00DC16E0" w:rsidRDefault="00DC16E0" w:rsidP="00DC16E0">
      <w:pPr>
        <w:numPr>
          <w:ilvl w:val="0"/>
          <w:numId w:val="43"/>
        </w:numPr>
        <w:spacing w:before="120"/>
        <w:ind w:left="1134" w:hanging="283"/>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DC16E0">
        <w:rPr>
          <w:rFonts w:ascii="Lucida Bright" w:hAnsi="Lucida Bright" w:cs="Arial"/>
          <w:sz w:val="19"/>
          <w:szCs w:val="19"/>
          <w:lang w:val="es-ES_tradnl" w:eastAsia="es-ES"/>
        </w:rPr>
        <w:tab/>
      </w:r>
    </w:p>
    <w:p w:rsidR="00DC16E0" w:rsidRPr="00DC16E0" w:rsidRDefault="00DC16E0" w:rsidP="00DC16E0">
      <w:pPr>
        <w:numPr>
          <w:ilvl w:val="0"/>
          <w:numId w:val="43"/>
        </w:numPr>
        <w:spacing w:before="120"/>
        <w:ind w:left="1134" w:hanging="283"/>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DC16E0" w:rsidRPr="00DC16E0" w:rsidRDefault="00DC16E0" w:rsidP="00DC16E0">
      <w:pPr>
        <w:spacing w:before="120"/>
        <w:ind w:left="708" w:firstLine="1"/>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Previo cumplimiento por parte del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de lo establecido precedentemente dentro de los 7 (siete) días hábiles la </w:t>
      </w:r>
      <w:r w:rsidRPr="00DC16E0">
        <w:rPr>
          <w:rFonts w:ascii="Lucida Bright" w:hAnsi="Lucida Bright" w:cs="Arial"/>
          <w:b/>
          <w:sz w:val="19"/>
          <w:szCs w:val="19"/>
          <w:lang w:val="es-ES_tradnl" w:eastAsia="es-ES"/>
        </w:rPr>
        <w:t xml:space="preserve">ENTIDAD previa evaluación, </w:t>
      </w:r>
      <w:proofErr w:type="gramStart"/>
      <w:r w:rsidRPr="00DC16E0">
        <w:rPr>
          <w:rFonts w:ascii="Lucida Bright" w:hAnsi="Lucida Bright" w:cs="Arial"/>
          <w:sz w:val="19"/>
          <w:szCs w:val="19"/>
          <w:lang w:val="es-ES_tradnl" w:eastAsia="es-ES"/>
        </w:rPr>
        <w:t>aprobara</w:t>
      </w:r>
      <w:proofErr w:type="gramEnd"/>
      <w:r w:rsidRPr="00DC16E0">
        <w:rPr>
          <w:rFonts w:ascii="Lucida Bright" w:hAnsi="Lucida Bright" w:cs="Arial"/>
          <w:sz w:val="19"/>
          <w:szCs w:val="19"/>
          <w:lang w:val="es-ES_tradnl" w:eastAsia="es-ES"/>
        </w:rPr>
        <w:t xml:space="preserve"> si corresponde la existencia del impedimento, sin el cual, de ninguna manera y por ningún motivo podrá solicitar luego a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por escrito la ampliación del plazo del Contrato y el no pago de multas.</w:t>
      </w:r>
    </w:p>
    <w:p w:rsidR="00DC16E0" w:rsidRPr="00DC16E0" w:rsidRDefault="00DC16E0" w:rsidP="00DC16E0">
      <w:pPr>
        <w:tabs>
          <w:tab w:val="left" w:pos="993"/>
        </w:tabs>
        <w:spacing w:before="120"/>
        <w:ind w:left="567" w:hanging="567"/>
        <w:jc w:val="both"/>
        <w:rPr>
          <w:rFonts w:ascii="Lucida Bright" w:hAnsi="Lucida Bright" w:cs="Arial"/>
          <w:b/>
          <w:sz w:val="19"/>
          <w:szCs w:val="19"/>
          <w:lang w:val="es-ES_tradnl" w:eastAsia="es-ES"/>
        </w:rPr>
      </w:pPr>
      <w:r w:rsidRPr="00DC16E0">
        <w:rPr>
          <w:rFonts w:ascii="Lucida Bright" w:hAnsi="Lucida Bright" w:cs="Arial"/>
          <w:b/>
          <w:sz w:val="19"/>
          <w:szCs w:val="19"/>
          <w:lang w:val="es-ES_tradnl" w:eastAsia="es-ES"/>
        </w:rPr>
        <w:t>23.2   Cumplimiento ininterrumpido:</w:t>
      </w:r>
    </w:p>
    <w:p w:rsidR="00DC16E0" w:rsidRPr="00DC16E0" w:rsidRDefault="00DC16E0" w:rsidP="00DC16E0">
      <w:pPr>
        <w:spacing w:before="120"/>
        <w:ind w:left="708" w:firstLine="1"/>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Cuando ocurra una fuerza mayor o caso fortuito, el </w:t>
      </w:r>
      <w:r w:rsidRPr="00DC16E0">
        <w:rPr>
          <w:rFonts w:ascii="Lucida Bright" w:hAnsi="Lucida Bright" w:cs="Arial"/>
          <w:b/>
          <w:sz w:val="19"/>
          <w:szCs w:val="19"/>
          <w:lang w:val="es-ES_tradnl" w:eastAsia="es-ES"/>
        </w:rPr>
        <w:t xml:space="preserve">PROVEEDOR </w:t>
      </w:r>
      <w:r w:rsidRPr="00DC16E0">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w:t>
      </w:r>
    </w:p>
    <w:p w:rsidR="00DC16E0" w:rsidRPr="00DC16E0" w:rsidRDefault="00DC16E0" w:rsidP="00DC16E0">
      <w:pPr>
        <w:spacing w:before="120"/>
        <w:ind w:left="709" w:hanging="709"/>
        <w:jc w:val="both"/>
        <w:rPr>
          <w:rFonts w:ascii="Lucida Bright" w:hAnsi="Lucida Bright" w:cs="Arial"/>
          <w:b/>
          <w:sz w:val="19"/>
          <w:szCs w:val="19"/>
          <w:lang w:val="es-ES_tradnl" w:eastAsia="es-ES"/>
        </w:rPr>
      </w:pPr>
      <w:r w:rsidRPr="00DC16E0">
        <w:rPr>
          <w:rFonts w:ascii="Lucida Bright" w:hAnsi="Lucida Bright" w:cs="Arial"/>
          <w:b/>
          <w:sz w:val="19"/>
          <w:szCs w:val="19"/>
          <w:lang w:val="es-ES_tradnl" w:eastAsia="es-ES"/>
        </w:rPr>
        <w:t xml:space="preserve">23.3   </w:t>
      </w:r>
      <w:r w:rsidRPr="00DC16E0">
        <w:rPr>
          <w:rFonts w:ascii="Lucida Bright" w:hAnsi="Lucida Bright" w:cs="Arial"/>
          <w:b/>
          <w:sz w:val="19"/>
          <w:szCs w:val="19"/>
          <w:lang w:val="es-ES_tradnl" w:eastAsia="es-ES"/>
        </w:rPr>
        <w:tab/>
        <w:t>Prórrogas:</w:t>
      </w:r>
    </w:p>
    <w:p w:rsidR="00DC16E0" w:rsidRPr="00DC16E0" w:rsidRDefault="00DC16E0" w:rsidP="00DC16E0">
      <w:pPr>
        <w:spacing w:before="120"/>
        <w:ind w:left="708"/>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DC16E0" w:rsidRPr="00DC16E0" w:rsidRDefault="00DC16E0" w:rsidP="00DC16E0">
      <w:pPr>
        <w:autoSpaceDE w:val="0"/>
        <w:autoSpaceDN w:val="0"/>
        <w:spacing w:before="120"/>
        <w:ind w:left="708"/>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Durante este periodo las Partes soportaran independientemente sus respectivas perdidas, por lo cual no podrán oponerse este argumento para reclamar pagos que se generen por efecto del presente Contrato.</w:t>
      </w:r>
    </w:p>
    <w:p w:rsidR="00DC16E0" w:rsidRPr="00DC16E0" w:rsidRDefault="00DC16E0" w:rsidP="00DC16E0">
      <w:pPr>
        <w:spacing w:before="120"/>
        <w:ind w:left="708"/>
        <w:jc w:val="both"/>
        <w:rPr>
          <w:rFonts w:ascii="Lucida Bright" w:hAnsi="Lucida Bright" w:cs="Arial"/>
          <w:sz w:val="19"/>
          <w:szCs w:val="19"/>
          <w:lang w:eastAsia="es-ES"/>
        </w:rPr>
      </w:pPr>
      <w:r w:rsidRPr="00DC16E0">
        <w:rPr>
          <w:rFonts w:ascii="Lucida Bright" w:hAnsi="Lucida Bright" w:cs="Arial"/>
          <w:sz w:val="19"/>
          <w:szCs w:val="19"/>
          <w:lang w:eastAsia="es-ES"/>
        </w:rPr>
        <w:lastRenderedPageBreak/>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DC16E0" w:rsidRPr="00DC16E0" w:rsidRDefault="00DC16E0" w:rsidP="00DC16E0">
      <w:pPr>
        <w:spacing w:before="120"/>
        <w:jc w:val="both"/>
        <w:rPr>
          <w:rFonts w:ascii="Lucida Bright" w:hAnsi="Lucida Bright" w:cs="Arial"/>
          <w:b/>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VIGÉSIMA </w:t>
      </w:r>
      <w:proofErr w:type="gramStart"/>
      <w:r w:rsidRPr="00DC16E0">
        <w:rPr>
          <w:rFonts w:ascii="Lucida Bright" w:hAnsi="Lucida Bright" w:cs="Arial"/>
          <w:b/>
          <w:sz w:val="19"/>
          <w:szCs w:val="19"/>
          <w:u w:val="single"/>
          <w:lang w:val="es-ES_tradnl" w:eastAsia="es-ES"/>
        </w:rPr>
        <w:t>CUARTA.-</w:t>
      </w:r>
      <w:proofErr w:type="gramEnd"/>
      <w:r w:rsidRPr="00DC16E0">
        <w:rPr>
          <w:rFonts w:ascii="Lucida Bright" w:hAnsi="Lucida Bright" w:cs="Arial"/>
          <w:b/>
          <w:sz w:val="19"/>
          <w:szCs w:val="19"/>
          <w:u w:val="single"/>
          <w:lang w:val="es-ES_tradnl" w:eastAsia="es-ES"/>
        </w:rPr>
        <w:t xml:space="preserve"> (TERMINACIÓN DEL CONTRATO)</w:t>
      </w:r>
    </w:p>
    <w:p w:rsidR="00DC16E0" w:rsidRPr="00DC16E0" w:rsidRDefault="00DC16E0" w:rsidP="00DC16E0">
      <w:pPr>
        <w:spacing w:before="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El presente Contrato concluirá por una de las siguientes causas:</w:t>
      </w:r>
    </w:p>
    <w:p w:rsidR="00DC16E0" w:rsidRPr="00DC16E0" w:rsidRDefault="00DC16E0" w:rsidP="00DC16E0">
      <w:pPr>
        <w:tabs>
          <w:tab w:val="left" w:pos="709"/>
        </w:tabs>
        <w:spacing w:before="120"/>
        <w:ind w:left="709" w:hanging="709"/>
        <w:jc w:val="both"/>
        <w:rPr>
          <w:rFonts w:ascii="Lucida Bright" w:hAnsi="Lucida Bright" w:cs="Arial"/>
          <w:b/>
          <w:sz w:val="19"/>
          <w:szCs w:val="19"/>
          <w:lang w:val="es-ES_tradnl" w:eastAsia="es-ES"/>
        </w:rPr>
      </w:pPr>
      <w:r w:rsidRPr="00DC16E0">
        <w:rPr>
          <w:rFonts w:ascii="Lucida Bright" w:hAnsi="Lucida Bright" w:cs="Arial"/>
          <w:b/>
          <w:sz w:val="19"/>
          <w:szCs w:val="19"/>
          <w:lang w:val="es-ES_tradnl" w:eastAsia="es-ES"/>
        </w:rPr>
        <w:t xml:space="preserve">24.1   </w:t>
      </w:r>
      <w:r w:rsidRPr="00DC16E0">
        <w:rPr>
          <w:rFonts w:ascii="Lucida Bright" w:hAnsi="Lucida Bright" w:cs="Arial"/>
          <w:b/>
          <w:sz w:val="19"/>
          <w:szCs w:val="19"/>
          <w:lang w:val="es-ES_tradnl" w:eastAsia="es-ES"/>
        </w:rPr>
        <w:tab/>
        <w:t xml:space="preserve">Por Cumplimiento del Contrato: </w:t>
      </w:r>
    </w:p>
    <w:p w:rsidR="00DC16E0" w:rsidRPr="00DC16E0" w:rsidRDefault="00DC16E0" w:rsidP="00DC16E0">
      <w:pPr>
        <w:tabs>
          <w:tab w:val="left" w:pos="709"/>
        </w:tabs>
        <w:spacing w:before="120"/>
        <w:ind w:left="709" w:hanging="709"/>
        <w:jc w:val="both"/>
        <w:rPr>
          <w:rFonts w:ascii="Lucida Bright" w:hAnsi="Lucida Bright" w:cs="Arial"/>
          <w:sz w:val="19"/>
          <w:szCs w:val="19"/>
          <w:lang w:val="es-ES_tradnl" w:eastAsia="es-ES"/>
        </w:rPr>
      </w:pPr>
      <w:r w:rsidRPr="00DC16E0">
        <w:rPr>
          <w:rFonts w:ascii="Lucida Bright" w:hAnsi="Lucida Bright" w:cs="Arial"/>
          <w:b/>
          <w:sz w:val="19"/>
          <w:szCs w:val="19"/>
          <w:lang w:val="es-ES_tradnl" w:eastAsia="es-ES"/>
        </w:rPr>
        <w:tab/>
      </w:r>
      <w:r w:rsidRPr="00DC16E0">
        <w:rPr>
          <w:rFonts w:ascii="Lucida Bright" w:hAnsi="Lucida Bright" w:cs="Arial"/>
          <w:sz w:val="19"/>
          <w:szCs w:val="19"/>
          <w:lang w:val="es-ES_tradnl" w:eastAsia="es-ES"/>
        </w:rPr>
        <w:t xml:space="preserve">De forma normal, tanto la </w:t>
      </w:r>
      <w:r w:rsidRPr="00DC16E0">
        <w:rPr>
          <w:rFonts w:ascii="Lucida Bright" w:hAnsi="Lucida Bright" w:cs="Arial"/>
          <w:b/>
          <w:sz w:val="19"/>
          <w:szCs w:val="19"/>
          <w:lang w:val="es-ES_tradnl" w:eastAsia="es-ES"/>
        </w:rPr>
        <w:t xml:space="preserve">ENTIDAD </w:t>
      </w:r>
      <w:r w:rsidRPr="00DC16E0">
        <w:rPr>
          <w:rFonts w:ascii="Lucida Bright" w:hAnsi="Lucida Bright" w:cs="Arial"/>
          <w:sz w:val="19"/>
          <w:szCs w:val="19"/>
          <w:lang w:val="es-ES_tradnl" w:eastAsia="es-ES"/>
        </w:rPr>
        <w:t xml:space="preserve">como el </w:t>
      </w:r>
      <w:r w:rsidRPr="00DC16E0">
        <w:rPr>
          <w:rFonts w:ascii="Lucida Bright" w:hAnsi="Lucida Bright" w:cs="Arial"/>
          <w:b/>
          <w:sz w:val="19"/>
          <w:szCs w:val="19"/>
          <w:lang w:val="es-ES_tradnl" w:eastAsia="es-ES"/>
        </w:rPr>
        <w:t xml:space="preserve">PROVEEDOR </w:t>
      </w:r>
      <w:r w:rsidRPr="00DC16E0">
        <w:rPr>
          <w:rFonts w:ascii="Lucida Bright" w:hAnsi="Lucida Bright" w:cs="Arial"/>
          <w:sz w:val="19"/>
          <w:szCs w:val="19"/>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DC16E0" w:rsidRPr="00DC16E0" w:rsidRDefault="00DC16E0" w:rsidP="00DC16E0">
      <w:pPr>
        <w:tabs>
          <w:tab w:val="left" w:pos="709"/>
        </w:tabs>
        <w:spacing w:before="120"/>
        <w:ind w:left="851" w:hanging="851"/>
        <w:jc w:val="both"/>
        <w:rPr>
          <w:rFonts w:ascii="Lucida Bright" w:hAnsi="Lucida Bright" w:cs="Arial"/>
          <w:b/>
          <w:sz w:val="19"/>
          <w:szCs w:val="19"/>
          <w:lang w:val="es-ES_tradnl" w:eastAsia="es-ES"/>
        </w:rPr>
      </w:pPr>
      <w:r w:rsidRPr="00DC16E0">
        <w:rPr>
          <w:rFonts w:ascii="Lucida Bright" w:hAnsi="Lucida Bright" w:cs="Arial"/>
          <w:b/>
          <w:sz w:val="19"/>
          <w:szCs w:val="19"/>
          <w:lang w:val="es-ES_tradnl" w:eastAsia="es-ES"/>
        </w:rPr>
        <w:t xml:space="preserve">24.2    </w:t>
      </w:r>
      <w:r w:rsidRPr="00DC16E0">
        <w:rPr>
          <w:rFonts w:ascii="Lucida Bright" w:hAnsi="Lucida Bright" w:cs="Arial"/>
          <w:b/>
          <w:sz w:val="19"/>
          <w:szCs w:val="19"/>
          <w:lang w:val="es-ES_tradnl" w:eastAsia="es-ES"/>
        </w:rPr>
        <w:tab/>
        <w:t xml:space="preserve">Por Resolución del Contrato: </w:t>
      </w:r>
    </w:p>
    <w:p w:rsidR="00DC16E0" w:rsidRPr="00DC16E0" w:rsidRDefault="00DC16E0" w:rsidP="00DC16E0">
      <w:pPr>
        <w:tabs>
          <w:tab w:val="left" w:pos="709"/>
        </w:tabs>
        <w:spacing w:before="120"/>
        <w:ind w:left="709" w:hanging="709"/>
        <w:jc w:val="both"/>
        <w:rPr>
          <w:rFonts w:ascii="Lucida Bright" w:hAnsi="Lucida Bright" w:cs="Arial"/>
          <w:sz w:val="19"/>
          <w:szCs w:val="19"/>
          <w:lang w:val="es-ES_tradnl" w:eastAsia="es-ES"/>
        </w:rPr>
      </w:pPr>
      <w:r w:rsidRPr="00DC16E0">
        <w:rPr>
          <w:rFonts w:ascii="Lucida Bright" w:hAnsi="Lucida Bright" w:cs="Arial"/>
          <w:b/>
          <w:sz w:val="19"/>
          <w:szCs w:val="19"/>
          <w:lang w:val="es-ES_tradnl" w:eastAsia="es-ES"/>
        </w:rPr>
        <w:tab/>
      </w:r>
      <w:r w:rsidRPr="00DC16E0">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DC16E0">
        <w:rPr>
          <w:rFonts w:ascii="Lucida Bright" w:hAnsi="Lucida Bright" w:cs="Arial"/>
          <w:b/>
          <w:sz w:val="19"/>
          <w:szCs w:val="19"/>
          <w:lang w:val="es-ES_tradnl" w:eastAsia="es-ES"/>
        </w:rPr>
        <w:t xml:space="preserve">ENTIDAD </w:t>
      </w:r>
      <w:r w:rsidRPr="00DC16E0">
        <w:rPr>
          <w:rFonts w:ascii="Lucida Bright" w:hAnsi="Lucida Bright" w:cs="Arial"/>
          <w:sz w:val="19"/>
          <w:szCs w:val="19"/>
          <w:lang w:val="es-ES_tradnl" w:eastAsia="es-ES"/>
        </w:rPr>
        <w:t xml:space="preserve">y el </w:t>
      </w:r>
      <w:r w:rsidRPr="00DC16E0">
        <w:rPr>
          <w:rFonts w:ascii="Lucida Bright" w:hAnsi="Lucida Bright" w:cs="Arial"/>
          <w:b/>
          <w:sz w:val="19"/>
          <w:szCs w:val="19"/>
          <w:lang w:val="es-ES_tradnl" w:eastAsia="es-ES"/>
        </w:rPr>
        <w:t xml:space="preserve">PROVEEDOR </w:t>
      </w:r>
      <w:r w:rsidRPr="00DC16E0">
        <w:rPr>
          <w:rFonts w:ascii="Lucida Bright" w:hAnsi="Lucida Bright" w:cs="Arial"/>
          <w:sz w:val="19"/>
          <w:szCs w:val="19"/>
          <w:lang w:val="es-ES_tradnl" w:eastAsia="es-ES"/>
        </w:rPr>
        <w:t>acuerdan las siguientes causales para procesar la resolución del Contrato:</w:t>
      </w:r>
    </w:p>
    <w:p w:rsidR="00DC16E0" w:rsidRPr="00DC16E0" w:rsidRDefault="00DC16E0" w:rsidP="00DC16E0">
      <w:pPr>
        <w:spacing w:before="120"/>
        <w:ind w:left="2124" w:hanging="1415"/>
        <w:jc w:val="both"/>
        <w:rPr>
          <w:rFonts w:ascii="Lucida Bright" w:hAnsi="Lucida Bright" w:cs="Arial"/>
          <w:b/>
          <w:sz w:val="19"/>
          <w:szCs w:val="19"/>
          <w:lang w:val="es-ES_tradnl" w:eastAsia="es-ES"/>
        </w:rPr>
      </w:pPr>
      <w:r w:rsidRPr="00DC16E0">
        <w:rPr>
          <w:rFonts w:ascii="Lucida Bright" w:hAnsi="Lucida Bright" w:cs="Arial"/>
          <w:b/>
          <w:sz w:val="19"/>
          <w:szCs w:val="19"/>
          <w:lang w:val="es-ES_tradnl" w:eastAsia="es-ES"/>
        </w:rPr>
        <w:t xml:space="preserve">24.2.1 </w:t>
      </w:r>
      <w:r w:rsidRPr="00DC16E0">
        <w:rPr>
          <w:rFonts w:ascii="Lucida Bright" w:hAnsi="Lucida Bright" w:cs="Arial"/>
          <w:b/>
          <w:sz w:val="19"/>
          <w:szCs w:val="19"/>
          <w:lang w:val="es-ES_tradnl" w:eastAsia="es-ES"/>
        </w:rPr>
        <w:tab/>
        <w:t>Resolución a requerimiento de la ENTIDAD, por causales atribuibles al PROVEEDOR.</w:t>
      </w:r>
    </w:p>
    <w:p w:rsidR="00DC16E0" w:rsidRPr="00DC16E0" w:rsidRDefault="00DC16E0" w:rsidP="00DC16E0">
      <w:pPr>
        <w:spacing w:before="120"/>
        <w:ind w:left="2124"/>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La </w:t>
      </w:r>
      <w:r w:rsidRPr="00DC16E0">
        <w:rPr>
          <w:rFonts w:ascii="Lucida Bright" w:hAnsi="Lucida Bright" w:cs="Arial"/>
          <w:b/>
          <w:sz w:val="19"/>
          <w:szCs w:val="19"/>
          <w:lang w:val="es-ES_tradnl" w:eastAsia="es-ES"/>
        </w:rPr>
        <w:t xml:space="preserve">ENTIDAD, </w:t>
      </w:r>
      <w:r w:rsidRPr="00DC16E0">
        <w:rPr>
          <w:rFonts w:ascii="Lucida Bright" w:hAnsi="Lucida Bright" w:cs="Arial"/>
          <w:sz w:val="19"/>
          <w:szCs w:val="19"/>
          <w:lang w:val="es-ES_tradnl" w:eastAsia="es-ES"/>
        </w:rPr>
        <w:t>podrá proceder al trámite de resolución del Contrato, en los siguientes casos:</w:t>
      </w:r>
    </w:p>
    <w:p w:rsidR="00DC16E0" w:rsidRPr="00DC16E0" w:rsidRDefault="00DC16E0" w:rsidP="00DC16E0">
      <w:pPr>
        <w:numPr>
          <w:ilvl w:val="0"/>
          <w:numId w:val="42"/>
        </w:numPr>
        <w:tabs>
          <w:tab w:val="num" w:pos="2427"/>
        </w:tabs>
        <w:spacing w:before="120"/>
        <w:ind w:left="2427" w:hanging="303"/>
        <w:jc w:val="both"/>
        <w:rPr>
          <w:rFonts w:ascii="Lucida Bright" w:hAnsi="Lucida Bright" w:cs="Arial"/>
          <w:b/>
          <w:sz w:val="19"/>
          <w:szCs w:val="19"/>
          <w:lang w:val="es-ES_tradnl" w:eastAsia="es-ES"/>
        </w:rPr>
      </w:pPr>
      <w:r w:rsidRPr="00DC16E0">
        <w:rPr>
          <w:rFonts w:ascii="Lucida Bright" w:hAnsi="Lucida Bright" w:cs="Arial"/>
          <w:sz w:val="19"/>
          <w:szCs w:val="19"/>
          <w:lang w:val="es-ES_tradnl" w:eastAsia="es-ES"/>
        </w:rPr>
        <w:t xml:space="preserve">Por </w:t>
      </w:r>
      <w:proofErr w:type="gramStart"/>
      <w:r w:rsidRPr="00DC16E0">
        <w:rPr>
          <w:rFonts w:ascii="Lucida Bright" w:hAnsi="Lucida Bright" w:cs="Arial"/>
          <w:sz w:val="19"/>
          <w:szCs w:val="19"/>
          <w:lang w:val="es-ES_tradnl" w:eastAsia="es-ES"/>
        </w:rPr>
        <w:t>incumplimiento  total</w:t>
      </w:r>
      <w:proofErr w:type="gramEnd"/>
      <w:r w:rsidRPr="00DC16E0">
        <w:rPr>
          <w:rFonts w:ascii="Lucida Bright" w:hAnsi="Lucida Bright" w:cs="Arial"/>
          <w:sz w:val="19"/>
          <w:szCs w:val="19"/>
          <w:lang w:val="es-ES_tradnl" w:eastAsia="es-ES"/>
        </w:rPr>
        <w:t xml:space="preserve"> o parcial del Contrato o sus documentos por parte del </w:t>
      </w:r>
      <w:r w:rsidRPr="00DC16E0">
        <w:rPr>
          <w:rFonts w:ascii="Lucida Bright" w:hAnsi="Lucida Bright" w:cs="Arial"/>
          <w:b/>
          <w:sz w:val="19"/>
          <w:szCs w:val="19"/>
          <w:lang w:val="es-ES_tradnl" w:eastAsia="es-ES"/>
        </w:rPr>
        <w:t>PROVEEDOR.</w:t>
      </w:r>
    </w:p>
    <w:p w:rsidR="00DC16E0" w:rsidRPr="00DC16E0" w:rsidRDefault="00DC16E0" w:rsidP="00DC16E0">
      <w:pPr>
        <w:numPr>
          <w:ilvl w:val="0"/>
          <w:numId w:val="42"/>
        </w:numPr>
        <w:tabs>
          <w:tab w:val="num" w:pos="2427"/>
        </w:tabs>
        <w:spacing w:before="120"/>
        <w:ind w:left="2427" w:hanging="303"/>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Por disolución del </w:t>
      </w:r>
      <w:r w:rsidRPr="00DC16E0">
        <w:rPr>
          <w:rFonts w:ascii="Lucida Bright" w:hAnsi="Lucida Bright" w:cs="Arial"/>
          <w:b/>
          <w:sz w:val="19"/>
          <w:szCs w:val="19"/>
          <w:lang w:val="es-ES_tradnl" w:eastAsia="es-ES"/>
        </w:rPr>
        <w:t xml:space="preserve">PROVEEDOR. </w:t>
      </w:r>
    </w:p>
    <w:p w:rsidR="00DC16E0" w:rsidRPr="00DC16E0" w:rsidRDefault="00DC16E0" w:rsidP="00DC16E0">
      <w:pPr>
        <w:numPr>
          <w:ilvl w:val="0"/>
          <w:numId w:val="42"/>
        </w:numPr>
        <w:tabs>
          <w:tab w:val="num" w:pos="2427"/>
        </w:tabs>
        <w:spacing w:before="120"/>
        <w:ind w:left="2427" w:hanging="303"/>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Por quiebra declarada del </w:t>
      </w:r>
      <w:r w:rsidRPr="00DC16E0">
        <w:rPr>
          <w:rFonts w:ascii="Lucida Bright" w:hAnsi="Lucida Bright" w:cs="Arial"/>
          <w:b/>
          <w:sz w:val="19"/>
          <w:szCs w:val="19"/>
          <w:lang w:val="es-ES_tradnl" w:eastAsia="es-ES"/>
        </w:rPr>
        <w:t>PROVEEDOR.</w:t>
      </w:r>
    </w:p>
    <w:p w:rsidR="00DC16E0" w:rsidRPr="00DC16E0" w:rsidRDefault="00DC16E0" w:rsidP="00DC16E0">
      <w:pPr>
        <w:numPr>
          <w:ilvl w:val="0"/>
          <w:numId w:val="42"/>
        </w:numPr>
        <w:tabs>
          <w:tab w:val="num" w:pos="2427"/>
        </w:tabs>
        <w:spacing w:before="120"/>
        <w:ind w:left="2427" w:hanging="303"/>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Por incumplimiento injustificado del plazo de entrega de los Bienes sin que el </w:t>
      </w:r>
      <w:r w:rsidRPr="00DC16E0">
        <w:rPr>
          <w:rFonts w:ascii="Lucida Bright" w:hAnsi="Lucida Bright" w:cs="Arial"/>
          <w:b/>
          <w:sz w:val="19"/>
          <w:szCs w:val="19"/>
          <w:lang w:val="es-ES_tradnl" w:eastAsia="es-ES"/>
        </w:rPr>
        <w:t xml:space="preserve">PROVEEDOR </w:t>
      </w:r>
      <w:r w:rsidRPr="00DC16E0">
        <w:rPr>
          <w:rFonts w:ascii="Lucida Bright" w:hAnsi="Lucida Bright" w:cs="Arial"/>
          <w:sz w:val="19"/>
          <w:szCs w:val="19"/>
          <w:lang w:val="es-ES_tradnl" w:eastAsia="es-ES"/>
        </w:rPr>
        <w:t>adopte medidas necesarias y oportunas para recuperar su demora y asegurar la conclusión de la entrega dentro del plazo vigente.</w:t>
      </w:r>
    </w:p>
    <w:p w:rsidR="00DC16E0" w:rsidRPr="00DC16E0" w:rsidRDefault="00DC16E0" w:rsidP="00DC16E0">
      <w:pPr>
        <w:numPr>
          <w:ilvl w:val="0"/>
          <w:numId w:val="42"/>
        </w:numPr>
        <w:tabs>
          <w:tab w:val="num" w:pos="2427"/>
        </w:tabs>
        <w:spacing w:before="120"/>
        <w:ind w:left="2427" w:hanging="303"/>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DC16E0" w:rsidRPr="00DC16E0" w:rsidRDefault="00DC16E0" w:rsidP="00DC16E0">
      <w:pPr>
        <w:numPr>
          <w:ilvl w:val="0"/>
          <w:numId w:val="42"/>
        </w:numPr>
        <w:tabs>
          <w:tab w:val="num" w:pos="2427"/>
        </w:tabs>
        <w:spacing w:before="120"/>
        <w:ind w:left="2427" w:hanging="303"/>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Por motivos de fuerza mayor o caso fortuito.</w:t>
      </w:r>
    </w:p>
    <w:p w:rsidR="00DC16E0" w:rsidRPr="00DC16E0" w:rsidRDefault="00DC16E0" w:rsidP="00DC16E0">
      <w:pPr>
        <w:numPr>
          <w:ilvl w:val="0"/>
          <w:numId w:val="42"/>
        </w:numPr>
        <w:tabs>
          <w:tab w:val="num" w:pos="2427"/>
        </w:tabs>
        <w:spacing w:before="120"/>
        <w:ind w:left="2427" w:hanging="303"/>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Por incumplimiento de la cláusula (Anticorrupción) del presente Contrato. </w:t>
      </w:r>
    </w:p>
    <w:p w:rsidR="00DC16E0" w:rsidRPr="00DC16E0" w:rsidRDefault="00DC16E0" w:rsidP="00DC16E0">
      <w:pPr>
        <w:tabs>
          <w:tab w:val="left" w:pos="709"/>
        </w:tabs>
        <w:spacing w:before="120"/>
        <w:ind w:left="2127" w:hanging="2127"/>
        <w:jc w:val="both"/>
        <w:rPr>
          <w:rFonts w:ascii="Lucida Bright" w:hAnsi="Lucida Bright" w:cs="Arial"/>
          <w:b/>
          <w:sz w:val="19"/>
          <w:szCs w:val="19"/>
          <w:lang w:val="es-ES_tradnl" w:eastAsia="es-ES"/>
        </w:rPr>
      </w:pPr>
      <w:r w:rsidRPr="00DC16E0">
        <w:rPr>
          <w:rFonts w:ascii="Lucida Bright" w:hAnsi="Lucida Bright" w:cs="Arial"/>
          <w:b/>
          <w:sz w:val="19"/>
          <w:szCs w:val="19"/>
          <w:lang w:val="es-ES_tradnl" w:eastAsia="es-ES"/>
        </w:rPr>
        <w:tab/>
        <w:t xml:space="preserve">24.2.2   </w:t>
      </w:r>
      <w:r w:rsidRPr="00DC16E0">
        <w:rPr>
          <w:rFonts w:ascii="Lucida Bright" w:hAnsi="Lucida Bright" w:cs="Arial"/>
          <w:b/>
          <w:sz w:val="19"/>
          <w:szCs w:val="19"/>
          <w:lang w:val="es-ES_tradnl" w:eastAsia="es-ES"/>
        </w:rPr>
        <w:tab/>
        <w:t>Resolución a requerimiento del PROVEEDOR, por causales atribuibles a la ENTIDAD.</w:t>
      </w:r>
    </w:p>
    <w:p w:rsidR="00DC16E0" w:rsidRPr="00DC16E0" w:rsidRDefault="00DC16E0" w:rsidP="00DC16E0">
      <w:pPr>
        <w:spacing w:before="120"/>
        <w:ind w:left="2127"/>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El </w:t>
      </w:r>
      <w:r w:rsidRPr="00DC16E0">
        <w:rPr>
          <w:rFonts w:ascii="Lucida Bright" w:hAnsi="Lucida Bright" w:cs="Arial"/>
          <w:b/>
          <w:sz w:val="19"/>
          <w:szCs w:val="19"/>
          <w:lang w:val="es-ES_tradnl" w:eastAsia="es-ES"/>
        </w:rPr>
        <w:t xml:space="preserve">PROVEEDOR </w:t>
      </w:r>
      <w:r w:rsidRPr="00DC16E0">
        <w:rPr>
          <w:rFonts w:ascii="Lucida Bright" w:hAnsi="Lucida Bright" w:cs="Arial"/>
          <w:sz w:val="19"/>
          <w:szCs w:val="19"/>
          <w:lang w:val="es-ES_tradnl" w:eastAsia="es-ES"/>
        </w:rPr>
        <w:t>podrá proceder al trámite de resolución del Contrato, en los siguientes casos:</w:t>
      </w:r>
    </w:p>
    <w:p w:rsidR="00DC16E0" w:rsidRPr="00DC16E0" w:rsidRDefault="00DC16E0" w:rsidP="00E84446">
      <w:pPr>
        <w:numPr>
          <w:ilvl w:val="0"/>
          <w:numId w:val="45"/>
        </w:numPr>
        <w:spacing w:before="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Por instrucciones injustificadas emanadas de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para la suspensión de la provisión de los Bienes por más de treinta (30) días calendario.</w:t>
      </w:r>
    </w:p>
    <w:p w:rsidR="00DC16E0" w:rsidRPr="00DC16E0" w:rsidRDefault="00DC16E0" w:rsidP="00E84446">
      <w:pPr>
        <w:numPr>
          <w:ilvl w:val="0"/>
          <w:numId w:val="45"/>
        </w:numPr>
        <w:spacing w:before="120"/>
        <w:jc w:val="both"/>
        <w:rPr>
          <w:rFonts w:ascii="Lucida Bright" w:hAnsi="Lucida Bright" w:cs="Arial"/>
          <w:b/>
          <w:sz w:val="19"/>
          <w:szCs w:val="19"/>
          <w:lang w:val="es-ES_tradnl" w:eastAsia="es-ES"/>
        </w:rPr>
      </w:pPr>
      <w:r w:rsidRPr="00DC16E0">
        <w:rPr>
          <w:rFonts w:ascii="Lucida Bright" w:hAnsi="Lucida Bright" w:cs="Arial"/>
          <w:sz w:val="19"/>
          <w:szCs w:val="19"/>
          <w:lang w:val="es-ES_tradnl" w:eastAsia="es-ES"/>
        </w:rPr>
        <w:t xml:space="preserve">Si apartándose de los términos del Contrato, la </w:t>
      </w:r>
      <w:r w:rsidRPr="00DC16E0">
        <w:rPr>
          <w:rFonts w:ascii="Lucida Bright" w:hAnsi="Lucida Bright" w:cs="Arial"/>
          <w:b/>
          <w:sz w:val="19"/>
          <w:szCs w:val="19"/>
          <w:lang w:val="es-ES_tradnl" w:eastAsia="es-ES"/>
        </w:rPr>
        <w:t xml:space="preserve">ENTIDAD </w:t>
      </w:r>
      <w:r w:rsidRPr="00DC16E0">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DC16E0" w:rsidRPr="00DC16E0" w:rsidRDefault="00DC16E0" w:rsidP="00DC16E0">
      <w:pPr>
        <w:spacing w:before="120"/>
        <w:ind w:left="1996" w:hanging="1287"/>
        <w:jc w:val="both"/>
        <w:rPr>
          <w:rFonts w:ascii="Lucida Bright" w:hAnsi="Lucida Bright" w:cs="Arial"/>
          <w:sz w:val="19"/>
          <w:szCs w:val="19"/>
          <w:lang w:eastAsia="es-ES"/>
        </w:rPr>
      </w:pPr>
      <w:r w:rsidRPr="00DC16E0">
        <w:rPr>
          <w:rFonts w:ascii="Lucida Bright" w:hAnsi="Lucida Bright" w:cs="Arial"/>
          <w:b/>
          <w:sz w:val="19"/>
          <w:szCs w:val="19"/>
          <w:lang w:eastAsia="es-ES"/>
        </w:rPr>
        <w:t>24.2.3</w:t>
      </w:r>
      <w:r w:rsidRPr="00DC16E0">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C16E0" w:rsidRPr="00DC16E0" w:rsidRDefault="00DC16E0" w:rsidP="00DC16E0">
      <w:pPr>
        <w:spacing w:before="120" w:after="120"/>
        <w:ind w:left="1996" w:hanging="1287"/>
        <w:jc w:val="both"/>
        <w:rPr>
          <w:rFonts w:ascii="Lucida Bright" w:hAnsi="Lucida Bright" w:cs="Arial"/>
          <w:b/>
          <w:sz w:val="19"/>
          <w:szCs w:val="19"/>
          <w:lang w:eastAsia="es-ES"/>
        </w:rPr>
      </w:pPr>
      <w:r w:rsidRPr="00DC16E0">
        <w:rPr>
          <w:rFonts w:ascii="Lucida Bright" w:hAnsi="Lucida Bright" w:cs="Arial"/>
          <w:b/>
          <w:sz w:val="19"/>
          <w:szCs w:val="19"/>
          <w:lang w:eastAsia="es-ES"/>
        </w:rPr>
        <w:lastRenderedPageBreak/>
        <w:t>24.2.4</w:t>
      </w:r>
      <w:r w:rsidRPr="00DC16E0">
        <w:rPr>
          <w:rFonts w:ascii="Lucida Bright" w:hAnsi="Lucida Bright" w:cs="Arial"/>
          <w:b/>
          <w:sz w:val="19"/>
          <w:szCs w:val="19"/>
          <w:lang w:eastAsia="es-ES"/>
        </w:rPr>
        <w:tab/>
      </w:r>
      <w:r w:rsidRPr="00DC16E0">
        <w:rPr>
          <w:rFonts w:ascii="Lucida Bright" w:hAnsi="Lucida Bright" w:cs="Arial"/>
          <w:sz w:val="19"/>
          <w:szCs w:val="19"/>
          <w:lang w:eastAsia="es-ES"/>
        </w:rPr>
        <w:t xml:space="preserve">La </w:t>
      </w:r>
      <w:r w:rsidRPr="00DC16E0">
        <w:rPr>
          <w:rFonts w:ascii="Lucida Bright" w:hAnsi="Lucida Bright" w:cs="Arial"/>
          <w:b/>
          <w:sz w:val="19"/>
          <w:szCs w:val="19"/>
          <w:lang w:eastAsia="es-ES"/>
        </w:rPr>
        <w:t xml:space="preserve">ENTIDAD </w:t>
      </w:r>
      <w:r w:rsidRPr="00DC16E0">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DC16E0">
        <w:rPr>
          <w:rFonts w:ascii="Lucida Bright" w:hAnsi="Lucida Bright" w:cs="Arial"/>
          <w:b/>
          <w:sz w:val="19"/>
          <w:szCs w:val="19"/>
          <w:lang w:eastAsia="es-ES"/>
        </w:rPr>
        <w:t>PROVEEDOR</w:t>
      </w:r>
      <w:r w:rsidRPr="00DC16E0">
        <w:rPr>
          <w:rFonts w:ascii="Lucida Bright" w:hAnsi="Lucida Bright" w:cs="Arial"/>
          <w:sz w:val="19"/>
          <w:szCs w:val="19"/>
          <w:lang w:eastAsia="es-ES"/>
        </w:rPr>
        <w:t>, sin lugar a ningún tipo de resarcimiento por parte de la</w:t>
      </w:r>
      <w:r w:rsidRPr="00DC16E0">
        <w:rPr>
          <w:rFonts w:ascii="Lucida Bright" w:hAnsi="Lucida Bright" w:cs="Arial"/>
          <w:b/>
          <w:sz w:val="19"/>
          <w:szCs w:val="19"/>
          <w:lang w:eastAsia="es-ES"/>
        </w:rPr>
        <w:t xml:space="preserve"> ENTIDAD a </w:t>
      </w:r>
      <w:r w:rsidRPr="00DC16E0">
        <w:rPr>
          <w:rFonts w:ascii="Lucida Bright" w:hAnsi="Lucida Bright" w:cs="Arial"/>
          <w:sz w:val="19"/>
          <w:szCs w:val="19"/>
          <w:lang w:eastAsia="es-ES"/>
        </w:rPr>
        <w:t>favor del</w:t>
      </w:r>
      <w:r w:rsidRPr="00DC16E0">
        <w:rPr>
          <w:rFonts w:ascii="Lucida Bright" w:hAnsi="Lucida Bright" w:cs="Arial"/>
          <w:b/>
          <w:sz w:val="19"/>
          <w:szCs w:val="19"/>
          <w:lang w:eastAsia="es-ES"/>
        </w:rPr>
        <w:t xml:space="preserve"> PROVEEDOR.</w:t>
      </w:r>
    </w:p>
    <w:p w:rsidR="00DC16E0" w:rsidRPr="00DC16E0" w:rsidRDefault="00DC16E0" w:rsidP="00E84446">
      <w:pPr>
        <w:numPr>
          <w:ilvl w:val="2"/>
          <w:numId w:val="67"/>
        </w:numPr>
        <w:tabs>
          <w:tab w:val="left" w:pos="1985"/>
        </w:tabs>
        <w:spacing w:before="120" w:after="120"/>
        <w:ind w:hanging="11"/>
        <w:contextualSpacing/>
        <w:jc w:val="both"/>
        <w:rPr>
          <w:rFonts w:ascii="Lucida Bright" w:hAnsi="Lucida Bright" w:cs="Arial"/>
          <w:sz w:val="19"/>
          <w:szCs w:val="19"/>
          <w:lang w:val="es-ES_tradnl" w:eastAsia="es-ES"/>
        </w:rPr>
      </w:pPr>
      <w:r w:rsidRPr="00DC16E0">
        <w:rPr>
          <w:rFonts w:ascii="Lucida Bright" w:hAnsi="Lucida Bright" w:cs="Arial"/>
          <w:b/>
          <w:sz w:val="19"/>
          <w:szCs w:val="19"/>
          <w:lang w:val="es-ES_tradnl" w:eastAsia="es-ES"/>
        </w:rPr>
        <w:t xml:space="preserve">Reglas aplicables a la Resolución: </w:t>
      </w:r>
    </w:p>
    <w:p w:rsidR="00DC16E0" w:rsidRPr="00DC16E0" w:rsidRDefault="00DC16E0" w:rsidP="00DC16E0">
      <w:pPr>
        <w:spacing w:before="120" w:after="120"/>
        <w:ind w:left="1996"/>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Para procesar la resolución del Contrato por cualquiera de las causales señaladas en los numerales 24.2.1 y 24.2.2</w:t>
      </w:r>
      <w:proofErr w:type="gramStart"/>
      <w:r w:rsidRPr="00DC16E0">
        <w:rPr>
          <w:rFonts w:ascii="Lucida Bright" w:hAnsi="Lucida Bright" w:cs="Arial"/>
          <w:sz w:val="19"/>
          <w:szCs w:val="19"/>
          <w:lang w:val="es-ES_tradnl" w:eastAsia="es-ES"/>
        </w:rPr>
        <w:t>,  la</w:t>
      </w:r>
      <w:proofErr w:type="gramEnd"/>
      <w:r w:rsidRPr="00DC16E0">
        <w:rPr>
          <w:rFonts w:ascii="Lucida Bright" w:hAnsi="Lucida Bright" w:cs="Arial"/>
          <w:sz w:val="19"/>
          <w:szCs w:val="19"/>
          <w:lang w:val="es-ES_tradnl" w:eastAsia="es-ES"/>
        </w:rPr>
        <w:t xml:space="preserve">  Parte afectada dará aviso escrito mediante carta notariada a la otra Parte de su intención de resolver el Contrato, estableciendo claramente la causal que se aduce.</w:t>
      </w:r>
    </w:p>
    <w:p w:rsidR="00DC16E0" w:rsidRPr="00DC16E0" w:rsidRDefault="00DC16E0" w:rsidP="00DC16E0">
      <w:pPr>
        <w:spacing w:before="120"/>
        <w:ind w:left="1996"/>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Si dentro de los diez (10) días hábiles siguientes de la fecha de notificación, se enmendaran las fallas, se </w:t>
      </w:r>
      <w:proofErr w:type="gramStart"/>
      <w:r w:rsidRPr="00DC16E0">
        <w:rPr>
          <w:rFonts w:ascii="Lucida Bright" w:hAnsi="Lucida Bright" w:cs="Arial"/>
          <w:sz w:val="19"/>
          <w:szCs w:val="19"/>
          <w:lang w:val="es-ES_tradnl" w:eastAsia="es-ES"/>
        </w:rPr>
        <w:t>normalizara</w:t>
      </w:r>
      <w:proofErr w:type="gramEnd"/>
      <w:r w:rsidRPr="00DC16E0">
        <w:rPr>
          <w:rFonts w:ascii="Lucida Bright" w:hAnsi="Lucida Bright" w:cs="Arial"/>
          <w:sz w:val="19"/>
          <w:szCs w:val="19"/>
          <w:lang w:val="es-ES_tradnl" w:eastAsia="es-ES"/>
        </w:rPr>
        <w:t xml:space="preserve">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DC16E0" w:rsidRPr="00DC16E0" w:rsidRDefault="00DC16E0" w:rsidP="00DC16E0">
      <w:pPr>
        <w:spacing w:before="120"/>
        <w:ind w:left="1996"/>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DC16E0" w:rsidRPr="00DC16E0" w:rsidRDefault="00DC16E0" w:rsidP="00DC16E0">
      <w:pPr>
        <w:spacing w:before="120"/>
        <w:ind w:left="1996"/>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DC16E0" w:rsidRPr="00DC16E0" w:rsidRDefault="00DC16E0" w:rsidP="00DC16E0">
      <w:pPr>
        <w:tabs>
          <w:tab w:val="left" w:pos="567"/>
        </w:tabs>
        <w:spacing w:before="120"/>
        <w:ind w:left="1985"/>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C16E0">
        <w:rPr>
          <w:rFonts w:ascii="Lucida Bright" w:hAnsi="Lucida Bright" w:cs="Arial"/>
          <w:sz w:val="19"/>
          <w:szCs w:val="19"/>
          <w:lang w:eastAsia="es-ES"/>
        </w:rPr>
        <w:t>incluir los montos a reconocer por las prestaciones ejecutadas por las Partes.</w:t>
      </w:r>
    </w:p>
    <w:p w:rsidR="00DC16E0" w:rsidRPr="00DC16E0" w:rsidRDefault="00DC16E0" w:rsidP="00DC16E0">
      <w:pPr>
        <w:tabs>
          <w:tab w:val="left" w:pos="567"/>
        </w:tabs>
        <w:spacing w:before="120"/>
        <w:ind w:left="1985"/>
        <w:jc w:val="both"/>
        <w:rPr>
          <w:rFonts w:ascii="Lucida Bright" w:hAnsi="Lucida Bright" w:cs="Arial"/>
          <w:b/>
          <w:bCs/>
          <w:sz w:val="19"/>
          <w:szCs w:val="19"/>
          <w:lang w:eastAsia="es-ES"/>
        </w:rPr>
      </w:pPr>
      <w:r w:rsidRPr="00DC16E0">
        <w:rPr>
          <w:rFonts w:ascii="Lucida Bright" w:hAnsi="Lucida Bright" w:cs="Arial"/>
          <w:sz w:val="19"/>
          <w:szCs w:val="19"/>
          <w:lang w:val="es-ES_tradnl" w:eastAsia="es-ES"/>
        </w:rPr>
        <w:t xml:space="preserve">En caso que se proceda a la resolución del Contrato, por razones atribuibles al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w:t>
      </w:r>
      <w:r w:rsidRPr="00DC16E0">
        <w:rPr>
          <w:rFonts w:ascii="Lucida Bright" w:hAnsi="Lucida Bright" w:cs="Arial"/>
          <w:b/>
          <w:sz w:val="19"/>
          <w:szCs w:val="19"/>
          <w:lang w:val="es-ES_tradnl" w:eastAsia="es-ES"/>
        </w:rPr>
        <w:t xml:space="preserve"> </w:t>
      </w:r>
      <w:r w:rsidRPr="00DC16E0">
        <w:rPr>
          <w:rFonts w:ascii="Lucida Bright" w:hAnsi="Lucida Bright" w:cs="Arial"/>
          <w:sz w:val="19"/>
          <w:szCs w:val="19"/>
          <w:lang w:eastAsia="es-ES"/>
        </w:rPr>
        <w:t xml:space="preserve">se ejecutará en favor de la </w:t>
      </w:r>
      <w:r w:rsidRPr="00DC16E0">
        <w:rPr>
          <w:rFonts w:ascii="Lucida Bright" w:hAnsi="Lucida Bright" w:cs="Arial"/>
          <w:b/>
          <w:sz w:val="19"/>
          <w:szCs w:val="19"/>
          <w:lang w:eastAsia="es-ES"/>
        </w:rPr>
        <w:t>ENTIDAD</w:t>
      </w:r>
      <w:r w:rsidRPr="00DC16E0">
        <w:rPr>
          <w:rFonts w:ascii="Lucida Bright" w:hAnsi="Lucida Bright" w:cs="Arial"/>
          <w:sz w:val="19"/>
          <w:szCs w:val="19"/>
          <w:lang w:eastAsia="es-ES"/>
        </w:rPr>
        <w:t xml:space="preserve"> la garantía de cumplimiento de Contrato. Por otro lado, también se consolidarán a favor de la </w:t>
      </w:r>
      <w:r w:rsidRPr="00DC16E0">
        <w:rPr>
          <w:rFonts w:ascii="Lucida Bright" w:hAnsi="Lucida Bright" w:cs="Arial"/>
          <w:b/>
          <w:sz w:val="19"/>
          <w:szCs w:val="19"/>
          <w:lang w:eastAsia="es-ES"/>
        </w:rPr>
        <w:t>ENTIDAD</w:t>
      </w:r>
      <w:r w:rsidRPr="00DC16E0">
        <w:rPr>
          <w:rFonts w:ascii="Lucida Bright" w:hAnsi="Lucida Bright" w:cs="Arial"/>
          <w:sz w:val="19"/>
          <w:szCs w:val="19"/>
          <w:lang w:eastAsia="es-ES"/>
        </w:rPr>
        <w:t xml:space="preserve"> las multas o penalidades;</w:t>
      </w:r>
      <w:r w:rsidRPr="00DC16E0">
        <w:rPr>
          <w:rFonts w:ascii="Lucida Bright" w:hAnsi="Lucida Bright" w:cs="Arial"/>
          <w:bCs/>
          <w:sz w:val="19"/>
          <w:szCs w:val="19"/>
          <w:lang w:eastAsia="es-ES"/>
        </w:rPr>
        <w:t xml:space="preserve"> debiendo el </w:t>
      </w:r>
      <w:r w:rsidRPr="00DC16E0">
        <w:rPr>
          <w:rFonts w:ascii="Lucida Bright" w:hAnsi="Lucida Bright" w:cs="Arial"/>
          <w:b/>
          <w:bCs/>
          <w:sz w:val="19"/>
          <w:szCs w:val="19"/>
          <w:lang w:eastAsia="es-ES"/>
        </w:rPr>
        <w:t>PROVEEDOR</w:t>
      </w:r>
      <w:r w:rsidRPr="00DC16E0">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DC16E0">
        <w:rPr>
          <w:rFonts w:ascii="Lucida Bright" w:hAnsi="Lucida Bright" w:cs="Arial"/>
          <w:b/>
          <w:bCs/>
          <w:sz w:val="19"/>
          <w:szCs w:val="19"/>
          <w:lang w:eastAsia="es-ES"/>
        </w:rPr>
        <w:t>ENTIDAD,</w:t>
      </w:r>
      <w:r w:rsidRPr="00DC16E0">
        <w:rPr>
          <w:rFonts w:ascii="Lucida Bright" w:hAnsi="Lucida Bright" w:cs="Arial"/>
          <w:bCs/>
          <w:sz w:val="19"/>
          <w:szCs w:val="19"/>
          <w:lang w:eastAsia="es-ES"/>
        </w:rPr>
        <w:t xml:space="preserve"> computable a partir de la notificación de resolución del Contrato, </w:t>
      </w:r>
      <w:r w:rsidRPr="00DC16E0">
        <w:rPr>
          <w:rFonts w:ascii="Lucida Bright" w:hAnsi="Lucida Bright" w:cs="Arial"/>
          <w:bCs/>
          <w:sz w:val="19"/>
          <w:szCs w:val="19"/>
          <w:lang w:val="es-ES_tradnl" w:eastAsia="es-ES"/>
        </w:rPr>
        <w:t xml:space="preserve">y asumir todos los costos y gastos por transporte, </w:t>
      </w:r>
      <w:proofErr w:type="spellStart"/>
      <w:r w:rsidRPr="00DC16E0">
        <w:rPr>
          <w:rFonts w:ascii="Lucida Bright" w:hAnsi="Lucida Bright" w:cs="Arial"/>
          <w:bCs/>
          <w:sz w:val="19"/>
          <w:szCs w:val="19"/>
          <w:lang w:val="es-ES_tradnl" w:eastAsia="es-ES"/>
        </w:rPr>
        <w:t>estibaje</w:t>
      </w:r>
      <w:proofErr w:type="spellEnd"/>
      <w:r w:rsidRPr="00DC16E0">
        <w:rPr>
          <w:rFonts w:ascii="Lucida Bright" w:hAnsi="Lucida Bright" w:cs="Arial"/>
          <w:bCs/>
          <w:sz w:val="19"/>
          <w:szCs w:val="19"/>
          <w:lang w:val="es-ES_tradnl" w:eastAsia="es-ES"/>
        </w:rPr>
        <w:t>, exportación y otros directos e indirectos;</w:t>
      </w:r>
      <w:r w:rsidRPr="00DC16E0">
        <w:rPr>
          <w:rFonts w:ascii="Lucida Bright" w:hAnsi="Lucida Bright" w:cs="Arial"/>
          <w:bCs/>
          <w:sz w:val="19"/>
          <w:szCs w:val="19"/>
          <w:lang w:eastAsia="es-ES"/>
        </w:rPr>
        <w:t xml:space="preserve"> caso contrario la </w:t>
      </w:r>
      <w:r w:rsidRPr="00DC16E0">
        <w:rPr>
          <w:rFonts w:ascii="Lucida Bright" w:hAnsi="Lucida Bright" w:cs="Arial"/>
          <w:b/>
          <w:bCs/>
          <w:sz w:val="19"/>
          <w:szCs w:val="19"/>
          <w:lang w:eastAsia="es-ES"/>
        </w:rPr>
        <w:t>ENTIDAD</w:t>
      </w:r>
      <w:r w:rsidRPr="00DC16E0">
        <w:rPr>
          <w:rFonts w:ascii="Lucida Bright" w:hAnsi="Lucida Bright" w:cs="Arial"/>
          <w:bCs/>
          <w:sz w:val="19"/>
          <w:szCs w:val="19"/>
          <w:lang w:eastAsia="es-ES"/>
        </w:rPr>
        <w:t xml:space="preserve"> dispondrá lo que corresponda, sin lugar a ningún tipo de reclamo o reembolso posterior por el </w:t>
      </w:r>
      <w:r w:rsidRPr="00DC16E0">
        <w:rPr>
          <w:rFonts w:ascii="Lucida Bright" w:hAnsi="Lucida Bright" w:cs="Arial"/>
          <w:b/>
          <w:bCs/>
          <w:sz w:val="19"/>
          <w:szCs w:val="19"/>
          <w:lang w:eastAsia="es-ES"/>
        </w:rPr>
        <w:t>PROVEEDOR.</w:t>
      </w:r>
    </w:p>
    <w:p w:rsidR="00DC16E0" w:rsidRPr="00DC16E0" w:rsidRDefault="00DC16E0" w:rsidP="00DC16E0">
      <w:pPr>
        <w:spacing w:before="120"/>
        <w:jc w:val="both"/>
        <w:rPr>
          <w:rFonts w:ascii="Lucida Bright" w:hAnsi="Lucida Bright" w:cs="Arial"/>
          <w:b/>
          <w:sz w:val="19"/>
          <w:szCs w:val="19"/>
          <w:u w:val="single"/>
          <w:lang w:eastAsia="es-ES"/>
        </w:rPr>
      </w:pPr>
      <w:r w:rsidRPr="00DC16E0">
        <w:rPr>
          <w:rFonts w:ascii="Lucida Bright" w:hAnsi="Lucida Bright" w:cs="Arial"/>
          <w:b/>
          <w:sz w:val="19"/>
          <w:szCs w:val="19"/>
          <w:u w:val="single"/>
          <w:lang w:eastAsia="es-ES"/>
        </w:rPr>
        <w:t xml:space="preserve">CLÁUSULA VIGÉSIMA </w:t>
      </w:r>
      <w:proofErr w:type="gramStart"/>
      <w:r w:rsidRPr="00DC16E0">
        <w:rPr>
          <w:rFonts w:ascii="Lucida Bright" w:hAnsi="Lucida Bright" w:cs="Arial"/>
          <w:b/>
          <w:sz w:val="19"/>
          <w:szCs w:val="19"/>
          <w:u w:val="single"/>
          <w:lang w:eastAsia="es-ES"/>
        </w:rPr>
        <w:t>QUINTA.-</w:t>
      </w:r>
      <w:proofErr w:type="gramEnd"/>
      <w:r w:rsidRPr="00DC16E0">
        <w:rPr>
          <w:rFonts w:ascii="Lucida Bright" w:hAnsi="Lucida Bright" w:cs="Arial"/>
          <w:b/>
          <w:sz w:val="19"/>
          <w:szCs w:val="19"/>
          <w:u w:val="single"/>
          <w:lang w:eastAsia="es-ES"/>
        </w:rPr>
        <w:t xml:space="preserve"> (CIERRE DE CONTRATO)</w:t>
      </w:r>
    </w:p>
    <w:p w:rsidR="00DC16E0" w:rsidRPr="00DC16E0" w:rsidRDefault="00DC16E0" w:rsidP="00DC16E0">
      <w:pPr>
        <w:widowControl w:val="0"/>
        <w:spacing w:before="120" w:after="120"/>
        <w:jc w:val="both"/>
        <w:rPr>
          <w:rFonts w:ascii="Lucida Bright" w:hAnsi="Lucida Bright" w:cs="Arial"/>
          <w:sz w:val="19"/>
          <w:szCs w:val="19"/>
          <w:lang w:eastAsia="es-ES"/>
        </w:rPr>
      </w:pPr>
      <w:r w:rsidRPr="00DC16E0">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DC16E0" w:rsidRPr="00DC16E0" w:rsidRDefault="00DC16E0" w:rsidP="00DC16E0">
      <w:pPr>
        <w:spacing w:before="120" w:after="120"/>
        <w:jc w:val="both"/>
        <w:rPr>
          <w:rFonts w:ascii="Lucida Bright" w:hAnsi="Lucida Bright" w:cs="Arial"/>
          <w:sz w:val="19"/>
          <w:szCs w:val="19"/>
          <w:lang w:eastAsia="es-ES"/>
        </w:rPr>
      </w:pPr>
      <w:r w:rsidRPr="00DC16E0">
        <w:rPr>
          <w:rFonts w:ascii="Lucida Bright" w:hAnsi="Lucida Bright" w:cs="Arial"/>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DC16E0">
        <w:rPr>
          <w:rFonts w:ascii="Lucida Bright" w:hAnsi="Lucida Bright" w:cs="Arial"/>
          <w:b/>
          <w:sz w:val="19"/>
          <w:szCs w:val="19"/>
          <w:lang w:eastAsia="es-ES"/>
        </w:rPr>
        <w:t>ENTIDAD</w:t>
      </w:r>
      <w:r w:rsidRPr="00DC16E0">
        <w:rPr>
          <w:rFonts w:ascii="Lucida Bright" w:hAnsi="Lucida Bright" w:cs="Arial"/>
          <w:sz w:val="19"/>
          <w:szCs w:val="19"/>
          <w:lang w:eastAsia="es-ES"/>
        </w:rPr>
        <w:t xml:space="preserve"> un acta de cierre de Contrato.</w:t>
      </w:r>
    </w:p>
    <w:p w:rsidR="00DC16E0" w:rsidRPr="00DC16E0" w:rsidRDefault="00DC16E0" w:rsidP="00DC16E0">
      <w:pPr>
        <w:spacing w:before="120" w:after="120"/>
        <w:jc w:val="both"/>
        <w:rPr>
          <w:rFonts w:ascii="Lucida Bright" w:hAnsi="Lucida Bright" w:cs="Arial"/>
          <w:b/>
          <w:sz w:val="19"/>
          <w:szCs w:val="19"/>
          <w:u w:val="single"/>
          <w:lang w:eastAsia="es-ES"/>
        </w:rPr>
      </w:pPr>
      <w:r w:rsidRPr="00DC16E0">
        <w:rPr>
          <w:rFonts w:ascii="Lucida Bright" w:hAnsi="Lucida Bright" w:cs="Arial"/>
          <w:sz w:val="19"/>
          <w:szCs w:val="19"/>
          <w:lang w:eastAsia="es-ES"/>
        </w:rPr>
        <w:t xml:space="preserve">El acta de cierre de Contrato no libera de responsabilidades al </w:t>
      </w:r>
      <w:r w:rsidRPr="00DC16E0">
        <w:rPr>
          <w:rFonts w:ascii="Lucida Bright" w:hAnsi="Lucida Bright" w:cs="Arial"/>
          <w:b/>
          <w:sz w:val="19"/>
          <w:szCs w:val="19"/>
          <w:lang w:eastAsia="es-ES"/>
        </w:rPr>
        <w:t>PROVEEDOR</w:t>
      </w:r>
      <w:r w:rsidRPr="00DC16E0">
        <w:rPr>
          <w:rFonts w:ascii="Lucida Bright" w:hAnsi="Lucida Bright" w:cs="Arial"/>
          <w:sz w:val="19"/>
          <w:szCs w:val="19"/>
          <w:lang w:eastAsia="es-ES"/>
        </w:rPr>
        <w:t>, por negligencia o impericia que ocasionasen daños posteriores sobre el objeto de la contratación</w:t>
      </w:r>
    </w:p>
    <w:p w:rsidR="00DC16E0" w:rsidRPr="00DC16E0" w:rsidRDefault="00DC16E0" w:rsidP="00DC16E0">
      <w:pPr>
        <w:spacing w:before="120"/>
        <w:jc w:val="both"/>
        <w:rPr>
          <w:rFonts w:ascii="Lucida Bright" w:hAnsi="Lucida Bright" w:cs="Arial"/>
          <w:b/>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VIGÉSIMA </w:t>
      </w:r>
      <w:proofErr w:type="gramStart"/>
      <w:r w:rsidRPr="00DC16E0">
        <w:rPr>
          <w:rFonts w:ascii="Lucida Bright" w:hAnsi="Lucida Bright" w:cs="Arial"/>
          <w:b/>
          <w:sz w:val="19"/>
          <w:szCs w:val="19"/>
          <w:u w:val="single"/>
          <w:lang w:val="es-ES_tradnl" w:eastAsia="es-ES"/>
        </w:rPr>
        <w:t>SEXTA.-</w:t>
      </w:r>
      <w:proofErr w:type="gramEnd"/>
      <w:r w:rsidRPr="00DC16E0">
        <w:rPr>
          <w:rFonts w:ascii="Lucida Bright" w:hAnsi="Lucida Bright" w:cs="Arial"/>
          <w:b/>
          <w:sz w:val="19"/>
          <w:szCs w:val="19"/>
          <w:u w:val="single"/>
          <w:lang w:val="es-ES_tradnl" w:eastAsia="es-ES"/>
        </w:rPr>
        <w:t xml:space="preserve"> (SOLUCIÓN DE CONTROVERSIAS) </w:t>
      </w:r>
    </w:p>
    <w:p w:rsidR="00DC16E0" w:rsidRPr="00DC16E0" w:rsidRDefault="00DC16E0" w:rsidP="00DC16E0">
      <w:pPr>
        <w:spacing w:before="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lastRenderedPageBreak/>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DC16E0" w:rsidRPr="00DC16E0" w:rsidRDefault="00DC16E0" w:rsidP="00DC16E0">
      <w:pPr>
        <w:spacing w:before="120"/>
        <w:jc w:val="both"/>
        <w:rPr>
          <w:rFonts w:ascii="Lucida Bright" w:hAnsi="Lucida Bright" w:cs="Arial"/>
          <w:b/>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VIGÉSIMA </w:t>
      </w:r>
      <w:proofErr w:type="gramStart"/>
      <w:r w:rsidRPr="00DC16E0">
        <w:rPr>
          <w:rFonts w:ascii="Lucida Bright" w:hAnsi="Lucida Bright" w:cs="Arial"/>
          <w:b/>
          <w:sz w:val="19"/>
          <w:szCs w:val="19"/>
          <w:u w:val="single"/>
          <w:lang w:val="es-ES_tradnl" w:eastAsia="es-ES"/>
        </w:rPr>
        <w:t>SEPTIMA.-</w:t>
      </w:r>
      <w:proofErr w:type="gramEnd"/>
      <w:r w:rsidRPr="00DC16E0">
        <w:rPr>
          <w:rFonts w:ascii="Lucida Bright" w:hAnsi="Lucida Bright" w:cs="Arial"/>
          <w:b/>
          <w:sz w:val="19"/>
          <w:szCs w:val="19"/>
          <w:u w:val="single"/>
          <w:lang w:val="es-ES_tradnl" w:eastAsia="es-ES"/>
        </w:rPr>
        <w:t xml:space="preserve"> (MODIFICACIÓN AL CONTRATO) </w:t>
      </w:r>
    </w:p>
    <w:p w:rsidR="00DC16E0" w:rsidRPr="00DC16E0" w:rsidRDefault="00DC16E0" w:rsidP="00DC16E0">
      <w:pPr>
        <w:spacing w:before="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C16E0" w:rsidRPr="00DC16E0" w:rsidRDefault="00DC16E0" w:rsidP="00DC16E0">
      <w:pPr>
        <w:spacing w:before="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DC16E0" w:rsidRPr="00DC16E0" w:rsidRDefault="00DC16E0" w:rsidP="00DC16E0">
      <w:pPr>
        <w:spacing w:before="120"/>
        <w:rPr>
          <w:rFonts w:ascii="Lucida Bright" w:hAnsi="Lucida Bright" w:cs="Arial"/>
          <w:i/>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VIGESIMA </w:t>
      </w:r>
      <w:proofErr w:type="gramStart"/>
      <w:r w:rsidRPr="00DC16E0">
        <w:rPr>
          <w:rFonts w:ascii="Lucida Bright" w:hAnsi="Lucida Bright" w:cs="Arial"/>
          <w:b/>
          <w:sz w:val="19"/>
          <w:szCs w:val="19"/>
          <w:u w:val="single"/>
          <w:lang w:val="es-ES_tradnl" w:eastAsia="es-ES"/>
        </w:rPr>
        <w:t>OCTAVA.-</w:t>
      </w:r>
      <w:proofErr w:type="gramEnd"/>
      <w:r w:rsidRPr="00DC16E0">
        <w:rPr>
          <w:rFonts w:ascii="Lucida Bright" w:hAnsi="Lucida Bright" w:cs="Arial"/>
          <w:b/>
          <w:sz w:val="19"/>
          <w:szCs w:val="19"/>
          <w:u w:val="single"/>
          <w:lang w:val="es-ES_tradnl" w:eastAsia="es-ES"/>
        </w:rPr>
        <w:t xml:space="preserve"> (EMBALAJE)</w:t>
      </w:r>
    </w:p>
    <w:p w:rsidR="00DC16E0" w:rsidRPr="00DC16E0" w:rsidRDefault="00DC16E0" w:rsidP="00DC16E0">
      <w:pPr>
        <w:spacing w:before="120"/>
        <w:jc w:val="both"/>
        <w:rPr>
          <w:rFonts w:ascii="Lucida Bright" w:hAnsi="Lucida Bright" w:cs="Arial"/>
          <w:b/>
          <w:sz w:val="19"/>
          <w:szCs w:val="19"/>
          <w:lang w:val="es-ES_tradnl" w:eastAsia="es-ES"/>
        </w:rPr>
      </w:pPr>
      <w:r w:rsidRPr="00DC16E0">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proofErr w:type="spellStart"/>
      <w:r w:rsidRPr="00DC16E0">
        <w:rPr>
          <w:rFonts w:ascii="Lucida Bright" w:hAnsi="Lucida Bright" w:cs="Arial"/>
          <w:sz w:val="19"/>
          <w:szCs w:val="19"/>
          <w:lang w:val="es-ES_tradnl" w:eastAsia="es-ES"/>
        </w:rPr>
        <w:t>lo</w:t>
      </w:r>
      <w:proofErr w:type="spellEnd"/>
      <w:r w:rsidRPr="00DC16E0">
        <w:rPr>
          <w:rFonts w:ascii="Lucida Bright" w:hAnsi="Lucida Bright" w:cs="Arial"/>
          <w:sz w:val="19"/>
          <w:szCs w:val="19"/>
          <w:lang w:val="es-ES_tradnl" w:eastAsia="es-ES"/>
        </w:rPr>
        <w:t xml:space="preserve"> hubiere y cualquier otra instrucción dada por la </w:t>
      </w:r>
      <w:r w:rsidRPr="00DC16E0">
        <w:rPr>
          <w:rFonts w:ascii="Lucida Bright" w:hAnsi="Lucida Bright" w:cs="Arial"/>
          <w:b/>
          <w:sz w:val="19"/>
          <w:szCs w:val="19"/>
          <w:lang w:val="es-ES_tradnl" w:eastAsia="es-ES"/>
        </w:rPr>
        <w:t>ENTIDAD.</w:t>
      </w:r>
    </w:p>
    <w:p w:rsidR="00DC16E0" w:rsidRPr="00DC16E0" w:rsidRDefault="00DC16E0" w:rsidP="00DC16E0">
      <w:pPr>
        <w:spacing w:before="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El embalaje deberá ser adecuado para resistir su almacenamiento y manipulación brusca evitando el daño de los Bienes.</w:t>
      </w:r>
    </w:p>
    <w:p w:rsidR="00DC16E0" w:rsidRPr="00DC16E0" w:rsidRDefault="00DC16E0" w:rsidP="00DC16E0">
      <w:pPr>
        <w:spacing w:before="120"/>
        <w:jc w:val="both"/>
        <w:rPr>
          <w:rFonts w:ascii="Lucida Bright" w:hAnsi="Lucida Bright" w:cs="Arial"/>
          <w:b/>
          <w:sz w:val="19"/>
          <w:szCs w:val="19"/>
          <w:u w:val="single"/>
          <w:lang w:val="es-BO" w:eastAsia="es-ES"/>
        </w:rPr>
      </w:pPr>
      <w:r w:rsidRPr="00DC16E0">
        <w:rPr>
          <w:rFonts w:ascii="Lucida Bright" w:hAnsi="Lucida Bright" w:cs="Arial"/>
          <w:b/>
          <w:sz w:val="19"/>
          <w:szCs w:val="19"/>
          <w:u w:val="single"/>
          <w:lang w:val="es-BO" w:eastAsia="es-ES"/>
        </w:rPr>
        <w:t xml:space="preserve">CLAUSULA VIGESIMA </w:t>
      </w:r>
      <w:proofErr w:type="gramStart"/>
      <w:r w:rsidRPr="00DC16E0">
        <w:rPr>
          <w:rFonts w:ascii="Lucida Bright" w:hAnsi="Lucida Bright" w:cs="Arial"/>
          <w:b/>
          <w:sz w:val="19"/>
          <w:szCs w:val="19"/>
          <w:u w:val="single"/>
          <w:lang w:val="es-BO" w:eastAsia="es-ES"/>
        </w:rPr>
        <w:t>NOVENA.-</w:t>
      </w:r>
      <w:proofErr w:type="gramEnd"/>
      <w:r w:rsidRPr="00DC16E0">
        <w:rPr>
          <w:rFonts w:ascii="Lucida Bright" w:hAnsi="Lucida Bright" w:cs="Arial"/>
          <w:b/>
          <w:sz w:val="19"/>
          <w:szCs w:val="19"/>
          <w:u w:val="single"/>
          <w:lang w:val="es-BO" w:eastAsia="es-ES"/>
        </w:rPr>
        <w:t xml:space="preserve"> (INSPECCIÓN Y PRUEBAS) </w:t>
      </w:r>
    </w:p>
    <w:p w:rsidR="00DC16E0" w:rsidRPr="00DC16E0" w:rsidRDefault="00DC16E0" w:rsidP="00DC16E0">
      <w:pPr>
        <w:spacing w:before="120"/>
        <w:jc w:val="both"/>
        <w:rPr>
          <w:rFonts w:ascii="Lucida Bright" w:hAnsi="Lucida Bright" w:cs="Arial"/>
          <w:sz w:val="19"/>
          <w:szCs w:val="19"/>
          <w:lang w:val="es-ES_tradnl" w:eastAsia="es-ES"/>
        </w:rPr>
      </w:pPr>
      <w:r w:rsidRPr="00DC16E0">
        <w:rPr>
          <w:rFonts w:ascii="Lucida Bright" w:hAnsi="Lucida Bright" w:cs="Arial"/>
          <w:sz w:val="19"/>
          <w:szCs w:val="19"/>
          <w:lang w:val="es-BO" w:eastAsia="es-ES"/>
        </w:rPr>
        <w:t>E</w:t>
      </w:r>
      <w:r w:rsidRPr="00DC16E0">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w:t>
      </w:r>
      <w:proofErr w:type="gramStart"/>
      <w:r w:rsidRPr="00DC16E0">
        <w:rPr>
          <w:rFonts w:ascii="Lucida Bright" w:hAnsi="Lucida Bright" w:cs="Arial"/>
          <w:sz w:val="19"/>
          <w:szCs w:val="19"/>
          <w:lang w:val="es-ES_tradnl" w:eastAsia="es-ES"/>
        </w:rPr>
        <w:t>inspeccionar  y</w:t>
      </w:r>
      <w:proofErr w:type="gramEnd"/>
      <w:r w:rsidRPr="00DC16E0">
        <w:rPr>
          <w:rFonts w:ascii="Lucida Bright" w:hAnsi="Lucida Bright" w:cs="Arial"/>
          <w:sz w:val="19"/>
          <w:szCs w:val="19"/>
          <w:lang w:val="es-ES_tradnl" w:eastAsia="es-ES"/>
        </w:rPr>
        <w:t xml:space="preserve">/o someterla a prueba en la institución indicada por éste, sin costo adicional alguno para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a fin de verificar su conformidad con las especificaciones técnicas.</w:t>
      </w:r>
    </w:p>
    <w:p w:rsidR="00DC16E0" w:rsidRPr="00DC16E0" w:rsidRDefault="00DC16E0" w:rsidP="00DC16E0">
      <w:pPr>
        <w:spacing w:before="120" w:after="120"/>
        <w:ind w:left="567" w:hanging="567"/>
        <w:jc w:val="both"/>
        <w:rPr>
          <w:rFonts w:ascii="Lucida Bright" w:hAnsi="Lucida Bright" w:cs="Arial"/>
          <w:sz w:val="19"/>
          <w:szCs w:val="19"/>
          <w:lang w:val="es-ES_tradnl" w:eastAsia="es-ES"/>
        </w:rPr>
      </w:pPr>
      <w:r w:rsidRPr="00DC16E0">
        <w:rPr>
          <w:rFonts w:ascii="Lucida Bright" w:hAnsi="Lucida Bright" w:cs="Arial"/>
          <w:b/>
          <w:sz w:val="19"/>
          <w:szCs w:val="19"/>
          <w:lang w:val="es-ES_tradnl" w:eastAsia="es-ES"/>
        </w:rPr>
        <w:t>29.2.</w:t>
      </w:r>
      <w:r w:rsidRPr="00DC16E0">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DC16E0">
        <w:rPr>
          <w:rFonts w:ascii="Lucida Bright" w:hAnsi="Lucida Bright" w:cs="Arial"/>
          <w:b/>
          <w:sz w:val="19"/>
          <w:szCs w:val="19"/>
          <w:lang w:val="es-ES_tradnl" w:eastAsia="es-ES"/>
        </w:rPr>
        <w:t>PROVEEDOR</w:t>
      </w:r>
      <w:r w:rsidRPr="00DC16E0">
        <w:rPr>
          <w:rFonts w:ascii="Lucida Bright" w:hAnsi="Lucida Bright" w:cs="Arial"/>
          <w:sz w:val="19"/>
          <w:szCs w:val="19"/>
          <w:lang w:val="es-ES_tradnl" w:eastAsia="es-ES"/>
        </w:rPr>
        <w:t xml:space="preserve"> deberá, sin cargo para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reemplazarlos para que cumplan con tales especificaciones técnicas.</w:t>
      </w:r>
    </w:p>
    <w:p w:rsidR="00DC16E0" w:rsidRPr="00DC16E0" w:rsidRDefault="00DC16E0" w:rsidP="00DC16E0">
      <w:pPr>
        <w:spacing w:before="120" w:after="120"/>
        <w:ind w:left="567" w:hanging="567"/>
        <w:jc w:val="both"/>
        <w:rPr>
          <w:rFonts w:ascii="Lucida Bright" w:hAnsi="Lucida Bright" w:cs="Arial"/>
          <w:sz w:val="19"/>
          <w:szCs w:val="19"/>
          <w:lang w:val="es-ES_tradnl" w:eastAsia="es-ES"/>
        </w:rPr>
      </w:pPr>
      <w:r w:rsidRPr="00DC16E0">
        <w:rPr>
          <w:rFonts w:ascii="Lucida Bright" w:hAnsi="Lucida Bright" w:cs="Arial"/>
          <w:b/>
          <w:sz w:val="19"/>
          <w:szCs w:val="19"/>
          <w:lang w:val="es-ES_tradnl" w:eastAsia="es-ES"/>
        </w:rPr>
        <w:tab/>
      </w:r>
      <w:r w:rsidRPr="00DC16E0">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DC16E0" w:rsidRPr="00DC16E0" w:rsidRDefault="00DC16E0" w:rsidP="00DC16E0">
      <w:pPr>
        <w:spacing w:before="120" w:after="120"/>
        <w:ind w:left="567" w:hanging="567"/>
        <w:jc w:val="both"/>
        <w:rPr>
          <w:rFonts w:ascii="Lucida Bright" w:hAnsi="Lucida Bright" w:cs="Arial"/>
          <w:b/>
          <w:sz w:val="19"/>
          <w:szCs w:val="19"/>
          <w:lang w:val="es-ES_tradnl" w:eastAsia="es-ES"/>
        </w:rPr>
      </w:pPr>
      <w:r w:rsidRPr="00DC16E0">
        <w:rPr>
          <w:rFonts w:ascii="Lucida Bright" w:hAnsi="Lucida Bright" w:cs="Arial"/>
          <w:b/>
          <w:sz w:val="19"/>
          <w:szCs w:val="19"/>
          <w:lang w:val="es-ES_tradnl" w:eastAsia="es-ES"/>
        </w:rPr>
        <w:t>29.3.</w:t>
      </w:r>
      <w:r w:rsidRPr="00DC16E0">
        <w:rPr>
          <w:rFonts w:ascii="Lucida Bright" w:hAnsi="Lucida Bright" w:cs="Arial"/>
          <w:sz w:val="19"/>
          <w:szCs w:val="19"/>
          <w:lang w:val="es-ES_tradnl" w:eastAsia="es-ES"/>
        </w:rPr>
        <w:tab/>
        <w:t>El</w:t>
      </w:r>
      <w:r w:rsidRPr="00DC16E0">
        <w:rPr>
          <w:rFonts w:ascii="Lucida Bright" w:hAnsi="Lucida Bright" w:cs="Arial"/>
          <w:b/>
          <w:sz w:val="19"/>
          <w:szCs w:val="19"/>
          <w:lang w:val="es-ES_tradnl" w:eastAsia="es-ES"/>
        </w:rPr>
        <w:t xml:space="preserve"> PROVEEDOR </w:t>
      </w:r>
      <w:r w:rsidRPr="00DC16E0">
        <w:rPr>
          <w:rFonts w:ascii="Lucida Bright" w:hAnsi="Lucida Bright" w:cs="Arial"/>
          <w:sz w:val="19"/>
          <w:szCs w:val="19"/>
          <w:lang w:val="es-ES_tradnl" w:eastAsia="es-ES"/>
        </w:rPr>
        <w:t>entregará al</w:t>
      </w:r>
      <w:r w:rsidRPr="00DC16E0">
        <w:rPr>
          <w:rFonts w:ascii="Lucida Bright" w:hAnsi="Lucida Bright" w:cs="Arial"/>
          <w:b/>
          <w:sz w:val="19"/>
          <w:szCs w:val="19"/>
          <w:lang w:val="es-ES_tradnl" w:eastAsia="es-ES"/>
        </w:rPr>
        <w:t xml:space="preserve"> </w:t>
      </w:r>
      <w:r w:rsidRPr="00DC16E0">
        <w:rPr>
          <w:rFonts w:ascii="Lucida Bright" w:hAnsi="Lucida Bright" w:cs="Arial"/>
          <w:sz w:val="19"/>
          <w:szCs w:val="19"/>
          <w:lang w:val="es-ES_tradnl" w:eastAsia="es-ES"/>
        </w:rPr>
        <w:t>Comité de Recepción</w:t>
      </w:r>
      <w:r w:rsidRPr="00DC16E0">
        <w:rPr>
          <w:rFonts w:ascii="Lucida Bright" w:hAnsi="Lucida Bright" w:cs="Arial"/>
          <w:b/>
          <w:sz w:val="19"/>
          <w:szCs w:val="19"/>
          <w:lang w:val="es-ES_tradnl" w:eastAsia="es-ES"/>
        </w:rPr>
        <w:t xml:space="preserve"> </w:t>
      </w:r>
      <w:r w:rsidRPr="00DC16E0">
        <w:rPr>
          <w:rFonts w:ascii="Lucida Bright" w:hAnsi="Lucida Bright" w:cs="Arial"/>
          <w:sz w:val="19"/>
          <w:szCs w:val="19"/>
          <w:lang w:val="es-ES_tradnl" w:eastAsia="es-ES"/>
        </w:rPr>
        <w:t xml:space="preserve">los certificados de las pruebas realizadas en la institución señalada por el segundo.  </w:t>
      </w:r>
    </w:p>
    <w:p w:rsidR="00DC16E0" w:rsidRPr="00DC16E0" w:rsidRDefault="00DC16E0" w:rsidP="00DC16E0">
      <w:pPr>
        <w:jc w:val="both"/>
        <w:rPr>
          <w:rFonts w:ascii="Lucida Bright" w:hAnsi="Lucida Bright" w:cs="Arial"/>
          <w:b/>
          <w:bCs/>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w:t>
      </w:r>
      <w:proofErr w:type="gramStart"/>
      <w:r w:rsidRPr="00DC16E0">
        <w:rPr>
          <w:rFonts w:ascii="Lucida Bright" w:hAnsi="Lucida Bright" w:cs="Arial"/>
          <w:b/>
          <w:sz w:val="19"/>
          <w:szCs w:val="19"/>
          <w:u w:val="single"/>
          <w:lang w:val="es-ES_tradnl" w:eastAsia="es-ES"/>
        </w:rPr>
        <w:t>TRIGESIMA.-</w:t>
      </w:r>
      <w:proofErr w:type="gramEnd"/>
      <w:r w:rsidRPr="00DC16E0">
        <w:rPr>
          <w:rFonts w:ascii="Lucida Bright" w:hAnsi="Lucida Bright" w:cs="Arial"/>
          <w:b/>
          <w:sz w:val="19"/>
          <w:szCs w:val="19"/>
          <w:u w:val="single"/>
          <w:lang w:val="es-ES_tradnl" w:eastAsia="es-ES"/>
        </w:rPr>
        <w:t xml:space="preserve"> (</w:t>
      </w:r>
      <w:r w:rsidRPr="00DC16E0">
        <w:rPr>
          <w:rFonts w:ascii="Lucida Bright" w:hAnsi="Lucida Bright" w:cs="Arial"/>
          <w:b/>
          <w:bCs/>
          <w:sz w:val="19"/>
          <w:szCs w:val="19"/>
          <w:u w:val="single"/>
          <w:lang w:val="es-ES_tradnl" w:eastAsia="es-ES"/>
        </w:rPr>
        <w:t>ADMINISTRACIÓN DEL CONTRATO)</w:t>
      </w:r>
    </w:p>
    <w:p w:rsidR="00DC16E0" w:rsidRPr="00DC16E0" w:rsidRDefault="00DC16E0" w:rsidP="00DC16E0">
      <w:pPr>
        <w:jc w:val="both"/>
        <w:rPr>
          <w:rFonts w:ascii="Lucida Bright" w:hAnsi="Lucida Bright" w:cs="Arial"/>
          <w:b/>
          <w:bCs/>
          <w:sz w:val="19"/>
          <w:szCs w:val="19"/>
          <w:u w:val="single"/>
          <w:lang w:val="es-BO" w:eastAsia="es-ES"/>
        </w:rPr>
      </w:pPr>
    </w:p>
    <w:p w:rsidR="00DC16E0" w:rsidRPr="00DC16E0" w:rsidRDefault="00DC16E0" w:rsidP="00DC16E0">
      <w:pPr>
        <w:jc w:val="both"/>
        <w:rPr>
          <w:rFonts w:ascii="Lucida Bright" w:hAnsi="Lucida Bright" w:cs="Arial"/>
          <w:sz w:val="19"/>
          <w:szCs w:val="19"/>
          <w:lang w:eastAsia="es-ES"/>
        </w:rPr>
      </w:pPr>
      <w:r w:rsidRPr="00DC16E0">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DC16E0" w:rsidRPr="00DC16E0" w:rsidRDefault="00DC16E0" w:rsidP="00DC16E0">
      <w:pPr>
        <w:jc w:val="both"/>
        <w:rPr>
          <w:rFonts w:ascii="Lucida Bright" w:hAnsi="Lucida Bright" w:cs="Arial"/>
          <w:sz w:val="19"/>
          <w:szCs w:val="19"/>
          <w:lang w:val="es-BO" w:eastAsia="es-ES"/>
        </w:rPr>
      </w:pPr>
    </w:p>
    <w:p w:rsidR="00DC16E0" w:rsidRPr="00DC16E0" w:rsidRDefault="00DC16E0" w:rsidP="00DC16E0">
      <w:pPr>
        <w:jc w:val="both"/>
        <w:rPr>
          <w:rFonts w:ascii="Lucida Bright" w:hAnsi="Lucida Bright" w:cs="Arial"/>
          <w:b/>
          <w:sz w:val="19"/>
          <w:szCs w:val="19"/>
          <w:u w:val="single"/>
          <w:lang w:val="es-BO" w:eastAsia="es-ES"/>
        </w:rPr>
      </w:pPr>
      <w:r w:rsidRPr="00DC16E0">
        <w:rPr>
          <w:rFonts w:ascii="Lucida Bright" w:hAnsi="Lucida Bright" w:cs="Arial"/>
          <w:b/>
          <w:sz w:val="19"/>
          <w:szCs w:val="19"/>
          <w:u w:val="single"/>
          <w:lang w:eastAsia="es-ES"/>
        </w:rPr>
        <w:t xml:space="preserve">CLÁUSULA TRIGESIMA </w:t>
      </w:r>
      <w:proofErr w:type="gramStart"/>
      <w:r w:rsidRPr="00DC16E0">
        <w:rPr>
          <w:rFonts w:ascii="Lucida Bright" w:hAnsi="Lucida Bright" w:cs="Arial"/>
          <w:b/>
          <w:sz w:val="19"/>
          <w:szCs w:val="19"/>
          <w:u w:val="single"/>
          <w:lang w:eastAsia="es-ES"/>
        </w:rPr>
        <w:t>PRIMERA</w:t>
      </w:r>
      <w:r w:rsidRPr="00DC16E0">
        <w:rPr>
          <w:rFonts w:ascii="Lucida Bright" w:hAnsi="Lucida Bright" w:cs="Arial"/>
          <w:b/>
          <w:sz w:val="19"/>
          <w:szCs w:val="19"/>
          <w:u w:val="single"/>
          <w:lang w:val="es-ES_tradnl" w:eastAsia="es-ES"/>
        </w:rPr>
        <w:t>.-</w:t>
      </w:r>
      <w:proofErr w:type="gramEnd"/>
      <w:r w:rsidRPr="00DC16E0">
        <w:rPr>
          <w:rFonts w:ascii="Lucida Bright" w:hAnsi="Lucida Bright" w:cs="Arial"/>
          <w:b/>
          <w:sz w:val="19"/>
          <w:szCs w:val="19"/>
          <w:u w:val="single"/>
          <w:lang w:val="es-ES_tradnl" w:eastAsia="es-ES"/>
        </w:rPr>
        <w:t xml:space="preserve"> </w:t>
      </w:r>
      <w:r w:rsidRPr="00DC16E0">
        <w:rPr>
          <w:rFonts w:ascii="Lucida Bright" w:hAnsi="Lucida Bright" w:cs="Arial"/>
          <w:b/>
          <w:sz w:val="19"/>
          <w:szCs w:val="19"/>
          <w:u w:val="single"/>
          <w:lang w:val="es-BO" w:eastAsia="es-ES"/>
        </w:rPr>
        <w:t>(SUBSISTENCIA DE OBLIGACIONES)</w:t>
      </w:r>
    </w:p>
    <w:p w:rsidR="00DC16E0" w:rsidRPr="00DC16E0" w:rsidRDefault="00DC16E0" w:rsidP="00DC16E0">
      <w:pPr>
        <w:shd w:val="clear" w:color="auto" w:fill="FFFFFF"/>
        <w:tabs>
          <w:tab w:val="left" w:pos="426"/>
        </w:tabs>
        <w:spacing w:before="120" w:after="120"/>
        <w:ind w:right="-6"/>
        <w:jc w:val="both"/>
        <w:rPr>
          <w:rFonts w:ascii="Lucida Bright" w:hAnsi="Lucida Bright" w:cs="Arial"/>
          <w:sz w:val="19"/>
          <w:szCs w:val="19"/>
          <w:lang w:eastAsia="es-ES"/>
        </w:rPr>
      </w:pPr>
      <w:r w:rsidRPr="00DC16E0">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DC16E0">
        <w:rPr>
          <w:rFonts w:ascii="Lucida Bright" w:hAnsi="Lucida Bright" w:cs="Arial"/>
          <w:b/>
          <w:sz w:val="19"/>
          <w:szCs w:val="19"/>
          <w:lang w:eastAsia="es-ES"/>
        </w:rPr>
        <w:t xml:space="preserve">PROVEEDOR </w:t>
      </w:r>
      <w:r w:rsidRPr="00DC16E0">
        <w:rPr>
          <w:rFonts w:ascii="Lucida Bright" w:hAnsi="Lucida Bright" w:cs="Arial"/>
          <w:sz w:val="19"/>
          <w:szCs w:val="19"/>
          <w:lang w:eastAsia="es-ES"/>
        </w:rPr>
        <w:t xml:space="preserve">mantiene subsistente la obligación de proveer o elaborar de manera inmediata y a simple requerimiento de la </w:t>
      </w:r>
      <w:r w:rsidRPr="00DC16E0">
        <w:rPr>
          <w:rFonts w:ascii="Lucida Bright" w:hAnsi="Lucida Bright" w:cs="Arial"/>
          <w:b/>
          <w:sz w:val="19"/>
          <w:szCs w:val="19"/>
          <w:lang w:eastAsia="es-ES"/>
        </w:rPr>
        <w:t>ENTIDAD</w:t>
      </w:r>
      <w:r w:rsidRPr="00DC16E0">
        <w:rPr>
          <w:rFonts w:ascii="Lucida Bright" w:hAnsi="Lucida Bright" w:cs="Arial"/>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DC16E0" w:rsidRPr="00DC16E0" w:rsidRDefault="00DC16E0" w:rsidP="00DC16E0">
      <w:pPr>
        <w:spacing w:before="120" w:after="120"/>
        <w:jc w:val="both"/>
        <w:rPr>
          <w:rFonts w:ascii="Lucida Bright" w:hAnsi="Lucida Bright" w:cs="Arial"/>
          <w:sz w:val="19"/>
          <w:szCs w:val="19"/>
          <w:lang w:eastAsia="es-ES"/>
        </w:rPr>
      </w:pPr>
      <w:r w:rsidRPr="00DC16E0">
        <w:rPr>
          <w:rFonts w:ascii="Lucida Bright" w:hAnsi="Lucida Bright" w:cs="Arial"/>
          <w:sz w:val="19"/>
          <w:szCs w:val="19"/>
          <w:lang w:eastAsia="es-ES"/>
        </w:rPr>
        <w:t xml:space="preserve">El incumplimiento de la presente cláusula significará para el </w:t>
      </w:r>
      <w:r w:rsidRPr="00DC16E0">
        <w:rPr>
          <w:rFonts w:ascii="Lucida Bright" w:hAnsi="Lucida Bright" w:cs="Arial"/>
          <w:b/>
          <w:sz w:val="19"/>
          <w:szCs w:val="19"/>
          <w:lang w:eastAsia="es-ES"/>
        </w:rPr>
        <w:t>PROVEEDOR</w:t>
      </w:r>
      <w:r w:rsidRPr="00DC16E0">
        <w:rPr>
          <w:rFonts w:ascii="Lucida Bright" w:hAnsi="Lucida Bright" w:cs="Arial"/>
          <w:sz w:val="19"/>
          <w:szCs w:val="19"/>
          <w:lang w:eastAsia="es-ES"/>
        </w:rPr>
        <w:t xml:space="preserve"> la aplicación de la sanción de reparación del daño y la indemnización de perjuicios determinados por la </w:t>
      </w:r>
      <w:r w:rsidRPr="00DC16E0">
        <w:rPr>
          <w:rFonts w:ascii="Lucida Bright" w:hAnsi="Lucida Bright" w:cs="Arial"/>
          <w:b/>
          <w:sz w:val="19"/>
          <w:szCs w:val="19"/>
          <w:lang w:eastAsia="es-ES"/>
        </w:rPr>
        <w:t xml:space="preserve">ENTIDAD </w:t>
      </w:r>
      <w:r w:rsidRPr="00DC16E0">
        <w:rPr>
          <w:rFonts w:ascii="Lucida Bright" w:hAnsi="Lucida Bright" w:cs="Arial"/>
          <w:sz w:val="19"/>
          <w:szCs w:val="19"/>
          <w:lang w:eastAsia="es-ES"/>
        </w:rPr>
        <w:t>y/o el inicio de las acciones legales que correspondan.</w:t>
      </w:r>
    </w:p>
    <w:p w:rsidR="00DC16E0" w:rsidRPr="00DC16E0" w:rsidRDefault="00DC16E0" w:rsidP="00DC16E0">
      <w:pPr>
        <w:tabs>
          <w:tab w:val="left" w:pos="709"/>
        </w:tabs>
        <w:spacing w:before="120" w:after="120"/>
        <w:ind w:left="567" w:right="-6" w:hanging="567"/>
        <w:jc w:val="both"/>
        <w:rPr>
          <w:rFonts w:ascii="Lucida Bright" w:hAnsi="Lucida Bright" w:cs="Arial"/>
          <w:b/>
          <w:sz w:val="19"/>
          <w:szCs w:val="19"/>
          <w:u w:val="single"/>
          <w:lang w:val="es-BO"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BO" w:eastAsia="es-ES"/>
        </w:rPr>
        <w:t xml:space="preserve"> TRIGÉSIMA </w:t>
      </w:r>
      <w:proofErr w:type="gramStart"/>
      <w:r w:rsidRPr="00DC16E0">
        <w:rPr>
          <w:rFonts w:ascii="Lucida Bright" w:hAnsi="Lucida Bright" w:cs="Arial"/>
          <w:b/>
          <w:sz w:val="19"/>
          <w:szCs w:val="19"/>
          <w:u w:val="single"/>
          <w:lang w:val="es-BO" w:eastAsia="es-ES"/>
        </w:rPr>
        <w:t>SEGUNDA.-</w:t>
      </w:r>
      <w:proofErr w:type="gramEnd"/>
      <w:r w:rsidRPr="00DC16E0">
        <w:rPr>
          <w:rFonts w:ascii="Lucida Bright" w:hAnsi="Lucida Bright" w:cs="Arial"/>
          <w:b/>
          <w:sz w:val="19"/>
          <w:szCs w:val="19"/>
          <w:u w:val="single"/>
          <w:lang w:val="es-BO" w:eastAsia="es-ES"/>
        </w:rPr>
        <w:t xml:space="preserve"> (GENERAL)</w:t>
      </w:r>
    </w:p>
    <w:p w:rsidR="00DC16E0" w:rsidRPr="00DC16E0" w:rsidRDefault="00DC16E0" w:rsidP="00DC16E0">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DC16E0">
        <w:rPr>
          <w:rFonts w:ascii="Lucida Bright" w:hAnsi="Lucida Bright" w:cs="Arial"/>
          <w:b/>
          <w:sz w:val="19"/>
          <w:szCs w:val="19"/>
          <w:lang w:val="es-BO" w:eastAsia="es-ES"/>
        </w:rPr>
        <w:t xml:space="preserve">32.1 </w:t>
      </w:r>
      <w:r w:rsidRPr="00DC16E0">
        <w:rPr>
          <w:rFonts w:ascii="Lucida Bright" w:hAnsi="Lucida Bright" w:cs="Arial"/>
          <w:b/>
          <w:sz w:val="19"/>
          <w:szCs w:val="19"/>
          <w:lang w:val="es-BO" w:eastAsia="es-ES"/>
        </w:rPr>
        <w:tab/>
        <w:t xml:space="preserve">No se constituye sociedad. </w:t>
      </w:r>
    </w:p>
    <w:p w:rsidR="00DC16E0" w:rsidRPr="00DC16E0" w:rsidRDefault="00DC16E0" w:rsidP="00DC16E0">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DC16E0">
        <w:rPr>
          <w:rFonts w:ascii="Lucida Bright" w:eastAsia="Calibri" w:hAnsi="Lucida Bright" w:cs="Arial"/>
          <w:sz w:val="19"/>
          <w:szCs w:val="19"/>
          <w:lang w:val="es-BO" w:eastAsia="es-BO"/>
        </w:rPr>
        <w:lastRenderedPageBreak/>
        <w:t xml:space="preserve">Nada de lo dispuesto en el presente Contrato crea una sociedad o empresa conjunta entre el </w:t>
      </w:r>
      <w:r w:rsidRPr="00DC16E0">
        <w:rPr>
          <w:rFonts w:ascii="Lucida Bright" w:eastAsia="Calibri" w:hAnsi="Lucida Bright" w:cs="Arial"/>
          <w:b/>
          <w:sz w:val="19"/>
          <w:szCs w:val="19"/>
          <w:lang w:val="es-BO" w:eastAsia="es-BO"/>
        </w:rPr>
        <w:t>PROVEEDOR</w:t>
      </w:r>
      <w:r w:rsidRPr="00DC16E0">
        <w:rPr>
          <w:rFonts w:ascii="Lucida Bright" w:eastAsia="Calibri" w:hAnsi="Lucida Bright" w:cs="Arial"/>
          <w:sz w:val="19"/>
          <w:szCs w:val="19"/>
          <w:lang w:val="es-BO" w:eastAsia="es-BO"/>
        </w:rPr>
        <w:t xml:space="preserve"> y </w:t>
      </w:r>
      <w:r w:rsidRPr="00DC16E0">
        <w:rPr>
          <w:rFonts w:ascii="Lucida Bright" w:hAnsi="Lucida Bright" w:cs="Arial"/>
          <w:sz w:val="19"/>
          <w:szCs w:val="19"/>
          <w:lang w:eastAsia="es-ES"/>
        </w:rPr>
        <w:t xml:space="preserve">la </w:t>
      </w:r>
      <w:r w:rsidRPr="00DC16E0">
        <w:rPr>
          <w:rFonts w:ascii="Lucida Bright" w:hAnsi="Lucida Bright" w:cs="Arial"/>
          <w:b/>
          <w:sz w:val="19"/>
          <w:szCs w:val="19"/>
          <w:lang w:eastAsia="es-ES"/>
        </w:rPr>
        <w:t>ENTIDAD</w:t>
      </w:r>
      <w:r w:rsidRPr="00DC16E0">
        <w:rPr>
          <w:rFonts w:ascii="Lucida Bright" w:eastAsia="Calibri" w:hAnsi="Lucida Bright" w:cs="Arial"/>
          <w:sz w:val="19"/>
          <w:szCs w:val="19"/>
          <w:lang w:val="es-BO" w:eastAsia="es-BO"/>
        </w:rPr>
        <w:t xml:space="preserve">. </w:t>
      </w:r>
    </w:p>
    <w:p w:rsidR="00DC16E0" w:rsidRPr="00DC16E0" w:rsidRDefault="00DC16E0" w:rsidP="00DC16E0">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DC16E0">
        <w:rPr>
          <w:rFonts w:ascii="Lucida Bright" w:hAnsi="Lucida Bright" w:cs="Arial"/>
          <w:b/>
          <w:sz w:val="19"/>
          <w:szCs w:val="19"/>
          <w:lang w:val="es-BO" w:eastAsia="es-ES"/>
        </w:rPr>
        <w:t xml:space="preserve">32.2 </w:t>
      </w:r>
      <w:r w:rsidRPr="00DC16E0">
        <w:rPr>
          <w:rFonts w:ascii="Lucida Bright" w:hAnsi="Lucida Bright" w:cs="Arial"/>
          <w:b/>
          <w:sz w:val="19"/>
          <w:szCs w:val="19"/>
          <w:lang w:val="es-BO" w:eastAsia="es-ES"/>
        </w:rPr>
        <w:tab/>
        <w:t>Separabilidad.</w:t>
      </w:r>
    </w:p>
    <w:p w:rsidR="00DC16E0" w:rsidRPr="00DC16E0" w:rsidRDefault="00DC16E0" w:rsidP="00DC16E0">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DC16E0">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sidRPr="00DC16E0">
        <w:rPr>
          <w:rFonts w:ascii="Lucida Bright" w:hAnsi="Lucida Bright" w:cs="Arial"/>
          <w:sz w:val="19"/>
          <w:szCs w:val="19"/>
          <w:lang w:eastAsia="x-none"/>
        </w:rPr>
        <w:t>ejecutabilidad</w:t>
      </w:r>
      <w:proofErr w:type="spellEnd"/>
      <w:r w:rsidRPr="00DC16E0">
        <w:rPr>
          <w:rFonts w:ascii="Lucida Bright" w:hAnsi="Lucida Bright" w:cs="Arial"/>
          <w:sz w:val="19"/>
          <w:szCs w:val="19"/>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DC16E0" w:rsidRPr="00DC16E0" w:rsidRDefault="00DC16E0" w:rsidP="00DC16E0">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DC16E0">
        <w:rPr>
          <w:rFonts w:ascii="Lucida Bright" w:hAnsi="Lucida Bright" w:cs="Arial"/>
          <w:b/>
          <w:sz w:val="19"/>
          <w:szCs w:val="19"/>
          <w:lang w:val="es-BO" w:eastAsia="es-ES"/>
        </w:rPr>
        <w:t xml:space="preserve">32.3 </w:t>
      </w:r>
      <w:r w:rsidRPr="00DC16E0">
        <w:rPr>
          <w:rFonts w:ascii="Lucida Bright" w:hAnsi="Lucida Bright" w:cs="Arial"/>
          <w:b/>
          <w:sz w:val="19"/>
          <w:szCs w:val="19"/>
          <w:lang w:val="es-BO" w:eastAsia="es-ES"/>
        </w:rPr>
        <w:tab/>
        <w:t>Contrato integro.</w:t>
      </w:r>
    </w:p>
    <w:p w:rsidR="00DC16E0" w:rsidRPr="00DC16E0" w:rsidRDefault="00DC16E0" w:rsidP="00DC16E0">
      <w:pPr>
        <w:autoSpaceDE w:val="0"/>
        <w:autoSpaceDN w:val="0"/>
        <w:adjustRightInd w:val="0"/>
        <w:spacing w:before="120" w:after="120"/>
        <w:ind w:left="709"/>
        <w:jc w:val="both"/>
        <w:rPr>
          <w:rFonts w:ascii="Lucida Bright" w:eastAsia="Calibri" w:hAnsi="Lucida Bright" w:cs="Arial"/>
          <w:sz w:val="19"/>
          <w:szCs w:val="19"/>
          <w:lang w:val="es-BO" w:eastAsia="es-BO"/>
        </w:rPr>
      </w:pPr>
      <w:r w:rsidRPr="00DC16E0">
        <w:rPr>
          <w:rFonts w:ascii="Lucida Bright" w:eastAsia="Calibri" w:hAnsi="Lucida Bright" w:cs="Arial"/>
          <w:sz w:val="19"/>
          <w:szCs w:val="19"/>
          <w:lang w:eastAsia="es-BO"/>
        </w:rPr>
        <w:t>Este Contrato sustituye cualquier otro acuerdo, ya sea escrito u oral, que pueda haberse hecho u otorgado entre</w:t>
      </w:r>
      <w:r w:rsidRPr="00DC16E0">
        <w:rPr>
          <w:rFonts w:ascii="Lucida Bright" w:hAnsi="Lucida Bright" w:cs="Arial"/>
          <w:sz w:val="19"/>
          <w:szCs w:val="19"/>
          <w:lang w:eastAsia="es-ES"/>
        </w:rPr>
        <w:t xml:space="preserve"> la </w:t>
      </w:r>
      <w:r w:rsidRPr="00DC16E0">
        <w:rPr>
          <w:rFonts w:ascii="Lucida Bright" w:hAnsi="Lucida Bright" w:cs="Arial"/>
          <w:b/>
          <w:sz w:val="19"/>
          <w:szCs w:val="19"/>
          <w:lang w:eastAsia="es-ES"/>
        </w:rPr>
        <w:t>ENTIDAD</w:t>
      </w:r>
      <w:r w:rsidRPr="00DC16E0">
        <w:rPr>
          <w:rFonts w:ascii="Lucida Bright" w:eastAsia="Calibri" w:hAnsi="Lucida Bright" w:cs="Arial"/>
          <w:sz w:val="19"/>
          <w:szCs w:val="19"/>
          <w:lang w:eastAsia="es-BO"/>
        </w:rPr>
        <w:t xml:space="preserve"> y el </w:t>
      </w:r>
      <w:r w:rsidRPr="00DC16E0">
        <w:rPr>
          <w:rFonts w:ascii="Lucida Bright" w:eastAsia="Calibri" w:hAnsi="Lucida Bright" w:cs="Arial"/>
          <w:b/>
          <w:sz w:val="19"/>
          <w:szCs w:val="19"/>
          <w:lang w:eastAsia="es-BO"/>
        </w:rPr>
        <w:t>PROVEEDOR</w:t>
      </w:r>
      <w:r w:rsidRPr="00DC16E0">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DC16E0" w:rsidRPr="00DC16E0" w:rsidRDefault="00DC16E0" w:rsidP="00DC16E0">
      <w:pPr>
        <w:jc w:val="both"/>
        <w:rPr>
          <w:rFonts w:ascii="Lucida Bright" w:hAnsi="Lucida Bright" w:cs="Arial"/>
          <w:b/>
          <w:sz w:val="19"/>
          <w:szCs w:val="19"/>
          <w:u w:val="single"/>
          <w:lang w:val="es-ES_tradnl" w:eastAsia="es-ES"/>
        </w:rPr>
      </w:pPr>
      <w:r w:rsidRPr="00DC16E0">
        <w:rPr>
          <w:rFonts w:ascii="Lucida Bright" w:hAnsi="Lucida Bright" w:cs="Arial"/>
          <w:b/>
          <w:sz w:val="19"/>
          <w:szCs w:val="19"/>
          <w:u w:val="single"/>
          <w:lang w:eastAsia="es-ES"/>
        </w:rPr>
        <w:t>CLÁUSULA</w:t>
      </w:r>
      <w:r w:rsidRPr="00DC16E0">
        <w:rPr>
          <w:rFonts w:ascii="Lucida Bright" w:hAnsi="Lucida Bright" w:cs="Arial"/>
          <w:b/>
          <w:sz w:val="19"/>
          <w:szCs w:val="19"/>
          <w:u w:val="single"/>
          <w:lang w:val="es-ES_tradnl" w:eastAsia="es-ES"/>
        </w:rPr>
        <w:t xml:space="preserve"> TRIGÉSIMA </w:t>
      </w:r>
      <w:proofErr w:type="gramStart"/>
      <w:r w:rsidRPr="00DC16E0">
        <w:rPr>
          <w:rFonts w:ascii="Lucida Bright" w:hAnsi="Lucida Bright" w:cs="Arial"/>
          <w:b/>
          <w:sz w:val="19"/>
          <w:szCs w:val="19"/>
          <w:u w:val="single"/>
          <w:lang w:val="es-ES_tradnl" w:eastAsia="es-ES"/>
        </w:rPr>
        <w:t>TERCERA.-</w:t>
      </w:r>
      <w:proofErr w:type="gramEnd"/>
      <w:r w:rsidRPr="00DC16E0">
        <w:rPr>
          <w:rFonts w:ascii="Lucida Bright" w:hAnsi="Lucida Bright" w:cs="Arial"/>
          <w:b/>
          <w:sz w:val="19"/>
          <w:szCs w:val="19"/>
          <w:u w:val="single"/>
          <w:lang w:val="es-ES_tradnl" w:eastAsia="es-ES"/>
        </w:rPr>
        <w:t xml:space="preserve">  (ANTICORRUPCIÓN)</w:t>
      </w:r>
    </w:p>
    <w:p w:rsidR="00DC16E0" w:rsidRPr="00DC16E0" w:rsidRDefault="00DC16E0" w:rsidP="00DC16E0">
      <w:pPr>
        <w:jc w:val="both"/>
        <w:rPr>
          <w:rFonts w:ascii="Lucida Bright" w:hAnsi="Lucida Bright" w:cs="Arial"/>
          <w:b/>
          <w:sz w:val="19"/>
          <w:szCs w:val="19"/>
          <w:u w:val="single"/>
          <w:lang w:val="es-ES_tradnl" w:eastAsia="es-ES"/>
        </w:rPr>
      </w:pPr>
    </w:p>
    <w:p w:rsidR="00DC16E0" w:rsidRPr="00DC16E0" w:rsidRDefault="00DC16E0" w:rsidP="00DC16E0">
      <w:pPr>
        <w:jc w:val="both"/>
        <w:rPr>
          <w:rFonts w:ascii="Lucida Bright" w:hAnsi="Lucida Bright" w:cs="Arial"/>
          <w:bCs/>
          <w:sz w:val="19"/>
          <w:szCs w:val="19"/>
          <w:lang w:eastAsia="es-ES"/>
        </w:rPr>
      </w:pPr>
      <w:r w:rsidRPr="00DC16E0">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C16E0">
        <w:rPr>
          <w:rFonts w:ascii="Lucida Bright" w:hAnsi="Lucida Bright" w:cs="Arial"/>
          <w:bCs/>
          <w:sz w:val="19"/>
          <w:szCs w:val="19"/>
          <w:lang w:eastAsia="es-ES"/>
        </w:rPr>
        <w:t xml:space="preserve">, sin perjuicio de que la </w:t>
      </w:r>
      <w:r w:rsidRPr="00DC16E0">
        <w:rPr>
          <w:rFonts w:ascii="Lucida Bright" w:hAnsi="Lucida Bright" w:cs="Arial"/>
          <w:b/>
          <w:bCs/>
          <w:sz w:val="19"/>
          <w:szCs w:val="19"/>
          <w:lang w:eastAsia="es-ES"/>
        </w:rPr>
        <w:t>ENTIDAD</w:t>
      </w:r>
      <w:r w:rsidRPr="00DC16E0">
        <w:rPr>
          <w:rFonts w:ascii="Lucida Bright" w:hAnsi="Lucida Bright" w:cs="Arial"/>
          <w:bCs/>
          <w:sz w:val="19"/>
          <w:szCs w:val="19"/>
          <w:lang w:eastAsia="es-ES"/>
        </w:rPr>
        <w:t xml:space="preserve"> resuelva el presente Contrato y se ejecuten las garantías que se encuentren vigentes al momento de la resolución. </w:t>
      </w:r>
    </w:p>
    <w:p w:rsidR="00DC16E0" w:rsidRPr="00DC16E0" w:rsidRDefault="00DC16E0" w:rsidP="00DC16E0">
      <w:pPr>
        <w:tabs>
          <w:tab w:val="left" w:pos="4145"/>
        </w:tabs>
        <w:jc w:val="both"/>
        <w:rPr>
          <w:rFonts w:ascii="Lucida Bright" w:hAnsi="Lucida Bright" w:cs="Arial"/>
          <w:bCs/>
          <w:sz w:val="19"/>
          <w:szCs w:val="19"/>
          <w:lang w:eastAsia="es-ES"/>
        </w:rPr>
      </w:pPr>
      <w:r w:rsidRPr="00DC16E0">
        <w:rPr>
          <w:rFonts w:ascii="Lucida Bright" w:hAnsi="Lucida Bright" w:cs="Arial"/>
          <w:bCs/>
          <w:sz w:val="19"/>
          <w:szCs w:val="19"/>
          <w:lang w:eastAsia="es-ES"/>
        </w:rPr>
        <w:t xml:space="preserve"> </w:t>
      </w:r>
      <w:r w:rsidRPr="00DC16E0">
        <w:rPr>
          <w:rFonts w:ascii="Lucida Bright" w:hAnsi="Lucida Bright" w:cs="Arial"/>
          <w:bCs/>
          <w:sz w:val="19"/>
          <w:szCs w:val="19"/>
          <w:lang w:eastAsia="es-ES"/>
        </w:rPr>
        <w:tab/>
      </w:r>
    </w:p>
    <w:p w:rsidR="00DC16E0" w:rsidRPr="00DC16E0" w:rsidRDefault="00DC16E0" w:rsidP="00DC16E0">
      <w:pPr>
        <w:jc w:val="both"/>
        <w:rPr>
          <w:rFonts w:ascii="Lucida Bright" w:hAnsi="Lucida Bright" w:cs="Arial"/>
          <w:b/>
          <w:sz w:val="19"/>
          <w:szCs w:val="19"/>
          <w:u w:val="single"/>
          <w:lang w:val="es-ES_tradnl" w:eastAsia="es-ES"/>
        </w:rPr>
      </w:pPr>
      <w:r w:rsidRPr="00DC16E0">
        <w:rPr>
          <w:rFonts w:ascii="Lucida Bright" w:hAnsi="Lucida Bright" w:cs="Arial"/>
          <w:b/>
          <w:sz w:val="19"/>
          <w:szCs w:val="19"/>
          <w:u w:val="single"/>
          <w:lang w:eastAsia="es-ES"/>
        </w:rPr>
        <w:t xml:space="preserve">CLÁUSULA TRIGÉSIMA </w:t>
      </w:r>
      <w:proofErr w:type="gramStart"/>
      <w:r w:rsidRPr="00DC16E0">
        <w:rPr>
          <w:rFonts w:ascii="Lucida Bright" w:hAnsi="Lucida Bright" w:cs="Arial"/>
          <w:b/>
          <w:sz w:val="19"/>
          <w:szCs w:val="19"/>
          <w:u w:val="single"/>
          <w:lang w:eastAsia="es-ES"/>
        </w:rPr>
        <w:t>CUARTA</w:t>
      </w:r>
      <w:r w:rsidRPr="00DC16E0">
        <w:rPr>
          <w:rFonts w:ascii="Lucida Bright" w:hAnsi="Lucida Bright" w:cs="Arial"/>
          <w:b/>
          <w:sz w:val="19"/>
          <w:szCs w:val="19"/>
          <w:u w:val="single"/>
          <w:lang w:val="es-ES_tradnl" w:eastAsia="es-ES"/>
        </w:rPr>
        <w:t>.-</w:t>
      </w:r>
      <w:proofErr w:type="gramEnd"/>
      <w:r w:rsidRPr="00DC16E0">
        <w:rPr>
          <w:rFonts w:ascii="Lucida Bright" w:hAnsi="Lucida Bright" w:cs="Arial"/>
          <w:b/>
          <w:sz w:val="19"/>
          <w:szCs w:val="19"/>
          <w:u w:val="single"/>
          <w:lang w:val="es-ES_tradnl" w:eastAsia="es-ES"/>
        </w:rPr>
        <w:t xml:space="preserve"> (CONFORMIDAD)</w:t>
      </w:r>
    </w:p>
    <w:p w:rsidR="00DC16E0" w:rsidRPr="00DC16E0" w:rsidRDefault="00DC16E0" w:rsidP="00DC16E0">
      <w:pPr>
        <w:spacing w:before="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 xml:space="preserve">En señal de aceptación y conformidad y para su </w:t>
      </w:r>
      <w:proofErr w:type="gramStart"/>
      <w:r w:rsidRPr="00DC16E0">
        <w:rPr>
          <w:rFonts w:ascii="Lucida Bright" w:hAnsi="Lucida Bright" w:cs="Arial"/>
          <w:sz w:val="19"/>
          <w:szCs w:val="19"/>
          <w:lang w:val="es-ES_tradnl" w:eastAsia="es-ES"/>
        </w:rPr>
        <w:t>fiel  y</w:t>
      </w:r>
      <w:proofErr w:type="gramEnd"/>
      <w:r w:rsidRPr="00DC16E0">
        <w:rPr>
          <w:rFonts w:ascii="Lucida Bright" w:hAnsi="Lucida Bright" w:cs="Arial"/>
          <w:sz w:val="19"/>
          <w:szCs w:val="19"/>
          <w:lang w:val="es-ES_tradnl" w:eastAsia="es-ES"/>
        </w:rPr>
        <w:t xml:space="preserve"> estricto cumplimiento firman el presente Contrato en tres (3) ejemplares de un mismo tenor y validez Ing. </w:t>
      </w:r>
      <w:proofErr w:type="spellStart"/>
      <w:r w:rsidRPr="00DC16E0">
        <w:rPr>
          <w:rFonts w:ascii="Lucida Bright" w:hAnsi="Lucida Bright" w:cs="Arial"/>
          <w:sz w:val="19"/>
          <w:szCs w:val="19"/>
          <w:lang w:val="es-ES_tradnl" w:eastAsia="es-ES"/>
        </w:rPr>
        <w:t>xxxxxx</w:t>
      </w:r>
      <w:proofErr w:type="spellEnd"/>
      <w:r w:rsidRPr="00DC16E0">
        <w:rPr>
          <w:rFonts w:ascii="Lucida Bright" w:hAnsi="Lucida Bright" w:cs="Arial"/>
          <w:sz w:val="19"/>
          <w:szCs w:val="19"/>
          <w:lang w:val="es-ES_tradnl" w:eastAsia="es-ES"/>
        </w:rPr>
        <w:t xml:space="preserve"> en representación legal de la </w:t>
      </w:r>
      <w:r w:rsidRPr="00DC16E0">
        <w:rPr>
          <w:rFonts w:ascii="Lucida Bright" w:hAnsi="Lucida Bright" w:cs="Arial"/>
          <w:b/>
          <w:sz w:val="19"/>
          <w:szCs w:val="19"/>
          <w:lang w:val="es-ES_tradnl" w:eastAsia="es-ES"/>
        </w:rPr>
        <w:t>ENTIDAD</w:t>
      </w:r>
      <w:r w:rsidRPr="00DC16E0">
        <w:rPr>
          <w:rFonts w:ascii="Lucida Bright" w:hAnsi="Lucida Bright" w:cs="Arial"/>
          <w:sz w:val="19"/>
          <w:szCs w:val="19"/>
          <w:lang w:val="es-ES_tradnl" w:eastAsia="es-ES"/>
        </w:rPr>
        <w:t xml:space="preserve">, y el señor </w:t>
      </w:r>
      <w:proofErr w:type="spellStart"/>
      <w:r w:rsidRPr="00DC16E0">
        <w:rPr>
          <w:rFonts w:ascii="Lucida Bright" w:hAnsi="Lucida Bright" w:cs="Arial"/>
          <w:sz w:val="19"/>
          <w:szCs w:val="19"/>
          <w:lang w:val="es-ES_tradnl" w:eastAsia="es-ES"/>
        </w:rPr>
        <w:t>xxxxx</w:t>
      </w:r>
      <w:proofErr w:type="spellEnd"/>
      <w:r w:rsidRPr="00DC16E0">
        <w:rPr>
          <w:rFonts w:ascii="Lucida Bright" w:hAnsi="Lucida Bright" w:cs="Arial"/>
          <w:sz w:val="19"/>
          <w:szCs w:val="19"/>
          <w:lang w:val="es-ES_tradnl" w:eastAsia="es-ES"/>
        </w:rPr>
        <w:t xml:space="preserve">  en representación legal del </w:t>
      </w:r>
      <w:r w:rsidRPr="00DC16E0">
        <w:rPr>
          <w:rFonts w:ascii="Lucida Bright" w:hAnsi="Lucida Bright" w:cs="Arial"/>
          <w:b/>
          <w:sz w:val="19"/>
          <w:szCs w:val="19"/>
          <w:lang w:val="es-ES_tradnl" w:eastAsia="es-ES"/>
        </w:rPr>
        <w:t>PROVEEDOR.</w:t>
      </w:r>
    </w:p>
    <w:p w:rsidR="00DC16E0" w:rsidRPr="00DC16E0" w:rsidRDefault="00DC16E0" w:rsidP="00DC16E0">
      <w:pPr>
        <w:spacing w:before="120"/>
        <w:jc w:val="both"/>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Este documento, conforme a disposiciones legales de control fiscal vigentes, será registrado ante la Contraloría General del Estado.</w:t>
      </w:r>
    </w:p>
    <w:p w:rsidR="00DC16E0" w:rsidRPr="00DC16E0" w:rsidRDefault="00DC16E0" w:rsidP="00DC16E0">
      <w:pPr>
        <w:spacing w:before="120" w:after="120"/>
        <w:jc w:val="both"/>
        <w:rPr>
          <w:rFonts w:ascii="Lucida Bright" w:hAnsi="Lucida Bright" w:cs="Arial"/>
          <w:sz w:val="19"/>
          <w:szCs w:val="19"/>
          <w:lang w:val="es-ES_tradnl" w:eastAsia="es-ES"/>
        </w:rPr>
      </w:pPr>
    </w:p>
    <w:p w:rsidR="00DC16E0" w:rsidRPr="00DC16E0" w:rsidRDefault="00DC16E0" w:rsidP="00DC16E0">
      <w:pPr>
        <w:spacing w:before="120" w:after="120"/>
        <w:jc w:val="both"/>
        <w:rPr>
          <w:rFonts w:ascii="Lucida Bright" w:hAnsi="Lucida Bright" w:cs="Arial"/>
          <w:sz w:val="19"/>
          <w:szCs w:val="19"/>
          <w:lang w:val="es-ES_tradnl" w:eastAsia="es-ES"/>
        </w:rPr>
      </w:pPr>
    </w:p>
    <w:p w:rsidR="00DC16E0" w:rsidRPr="00DC16E0" w:rsidRDefault="00DC16E0" w:rsidP="00DC16E0">
      <w:pPr>
        <w:spacing w:before="120" w:after="120"/>
        <w:jc w:val="both"/>
        <w:rPr>
          <w:rFonts w:ascii="Lucida Bright" w:hAnsi="Lucida Bright" w:cs="Arial"/>
          <w:sz w:val="19"/>
          <w:szCs w:val="19"/>
          <w:lang w:val="es-ES_tradnl" w:eastAsia="es-ES"/>
        </w:rPr>
      </w:pPr>
    </w:p>
    <w:p w:rsidR="00DC16E0" w:rsidRPr="00DC16E0" w:rsidRDefault="00DC16E0" w:rsidP="00DC16E0">
      <w:pPr>
        <w:spacing w:before="120" w:after="120"/>
        <w:jc w:val="both"/>
        <w:rPr>
          <w:rFonts w:ascii="Lucida Bright" w:hAnsi="Lucida Bright" w:cs="Arial"/>
          <w:sz w:val="19"/>
          <w:szCs w:val="19"/>
          <w:lang w:val="es-ES_tradnl" w:eastAsia="es-ES"/>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DC16E0" w:rsidRPr="00DC16E0" w:rsidTr="00DC16E0">
        <w:tc>
          <w:tcPr>
            <w:tcW w:w="5812" w:type="dxa"/>
            <w:shd w:val="clear" w:color="auto" w:fill="FFFFFF"/>
          </w:tcPr>
          <w:p w:rsidR="00DC16E0" w:rsidRPr="00DC16E0" w:rsidRDefault="00DC16E0" w:rsidP="00DC16E0">
            <w:pPr>
              <w:jc w:val="center"/>
              <w:rPr>
                <w:rFonts w:ascii="Lucida Bright" w:hAnsi="Lucida Bright" w:cs="Arial"/>
                <w:sz w:val="19"/>
                <w:szCs w:val="19"/>
                <w:lang w:eastAsia="es-ES"/>
              </w:rPr>
            </w:pPr>
            <w:r w:rsidRPr="00DC16E0">
              <w:rPr>
                <w:rFonts w:ascii="Lucida Bright" w:hAnsi="Lucida Bright" w:cs="Arial"/>
                <w:sz w:val="19"/>
                <w:szCs w:val="19"/>
                <w:lang w:eastAsia="es-ES"/>
              </w:rPr>
              <w:t>____________________________________________</w:t>
            </w:r>
          </w:p>
          <w:p w:rsidR="00DC16E0" w:rsidRPr="00DC16E0" w:rsidRDefault="00DC16E0" w:rsidP="00DC16E0">
            <w:pPr>
              <w:jc w:val="center"/>
              <w:rPr>
                <w:rFonts w:ascii="Lucida Bright" w:hAnsi="Lucida Bright" w:cs="Arial"/>
                <w:sz w:val="19"/>
                <w:szCs w:val="19"/>
                <w:lang w:eastAsia="es-ES"/>
              </w:rPr>
            </w:pPr>
            <w:r w:rsidRPr="00DC16E0">
              <w:rPr>
                <w:rFonts w:ascii="Lucida Bright" w:hAnsi="Lucida Bright" w:cs="Arial"/>
                <w:sz w:val="19"/>
                <w:szCs w:val="19"/>
                <w:lang w:eastAsia="es-ES"/>
              </w:rPr>
              <w:t xml:space="preserve">Ing. </w:t>
            </w:r>
            <w:proofErr w:type="spellStart"/>
            <w:r w:rsidRPr="00DC16E0">
              <w:rPr>
                <w:rFonts w:ascii="Lucida Bright" w:hAnsi="Lucida Bright" w:cs="Arial"/>
                <w:sz w:val="19"/>
                <w:szCs w:val="19"/>
                <w:lang w:eastAsia="es-ES"/>
              </w:rPr>
              <w:t>xxxxxxxxx</w:t>
            </w:r>
            <w:proofErr w:type="spellEnd"/>
          </w:p>
          <w:p w:rsidR="00DC16E0" w:rsidRPr="00DC16E0" w:rsidRDefault="00DC16E0" w:rsidP="00DC16E0">
            <w:pPr>
              <w:jc w:val="center"/>
              <w:rPr>
                <w:rFonts w:ascii="Lucida Bright" w:hAnsi="Lucida Bright" w:cs="Arial"/>
                <w:b/>
                <w:sz w:val="19"/>
                <w:szCs w:val="19"/>
                <w:lang w:eastAsia="es-ES"/>
              </w:rPr>
            </w:pPr>
            <w:r w:rsidRPr="00DC16E0">
              <w:rPr>
                <w:rFonts w:ascii="Lucida Bright" w:hAnsi="Lucida Bright" w:cs="Arial"/>
                <w:b/>
                <w:sz w:val="19"/>
                <w:szCs w:val="19"/>
                <w:lang w:eastAsia="es-ES"/>
              </w:rPr>
              <w:t xml:space="preserve">GERENTE DE </w:t>
            </w:r>
            <w:proofErr w:type="spellStart"/>
            <w:r w:rsidRPr="00DC16E0">
              <w:rPr>
                <w:rFonts w:ascii="Lucida Bright" w:hAnsi="Lucida Bright" w:cs="Arial"/>
                <w:b/>
                <w:sz w:val="19"/>
                <w:szCs w:val="19"/>
                <w:lang w:eastAsia="es-ES"/>
              </w:rPr>
              <w:t>xxxxxxx</w:t>
            </w:r>
            <w:proofErr w:type="spellEnd"/>
          </w:p>
          <w:p w:rsidR="00DC16E0" w:rsidRPr="00DC16E0" w:rsidRDefault="00DC16E0" w:rsidP="00DC16E0">
            <w:pPr>
              <w:jc w:val="center"/>
              <w:rPr>
                <w:rFonts w:ascii="Lucida Bright" w:hAnsi="Lucida Bright" w:cs="Arial"/>
                <w:b/>
                <w:sz w:val="19"/>
                <w:szCs w:val="19"/>
                <w:lang w:eastAsia="es-ES"/>
              </w:rPr>
            </w:pPr>
            <w:r w:rsidRPr="00DC16E0">
              <w:rPr>
                <w:rFonts w:ascii="Lucida Bright" w:hAnsi="Lucida Bright" w:cs="Arial"/>
                <w:b/>
                <w:sz w:val="19"/>
                <w:szCs w:val="19"/>
                <w:lang w:eastAsia="es-ES"/>
              </w:rPr>
              <w:t>YACIMIENTOS PETROLÍFEROS FISCALES BOLIVIANOS</w:t>
            </w:r>
          </w:p>
          <w:p w:rsidR="00DC16E0" w:rsidRPr="00DC16E0" w:rsidRDefault="00DC16E0" w:rsidP="00DC16E0">
            <w:pPr>
              <w:jc w:val="center"/>
              <w:rPr>
                <w:rFonts w:ascii="Lucida Bright" w:hAnsi="Lucida Bright" w:cs="Arial"/>
                <w:sz w:val="19"/>
                <w:szCs w:val="19"/>
                <w:lang w:val="es-BO" w:eastAsia="es-ES"/>
              </w:rPr>
            </w:pPr>
            <w:r w:rsidRPr="00DC16E0">
              <w:rPr>
                <w:rFonts w:ascii="Lucida Bright" w:hAnsi="Lucida Bright" w:cs="Arial"/>
                <w:b/>
                <w:sz w:val="19"/>
                <w:szCs w:val="19"/>
                <w:lang w:eastAsia="es-ES"/>
              </w:rPr>
              <w:t xml:space="preserve">YPFB </w:t>
            </w:r>
            <w:r w:rsidRPr="00DC16E0">
              <w:rPr>
                <w:rFonts w:ascii="Lucida Bright" w:hAnsi="Lucida Bright" w:cs="Arial"/>
                <w:b/>
                <w:sz w:val="19"/>
                <w:szCs w:val="19"/>
                <w:lang w:eastAsia="es-ES"/>
              </w:rPr>
              <w:noBreakHyphen/>
              <w:t xml:space="preserve"> ENTIDAD</w:t>
            </w:r>
          </w:p>
        </w:tc>
        <w:tc>
          <w:tcPr>
            <w:tcW w:w="3593" w:type="dxa"/>
            <w:shd w:val="clear" w:color="auto" w:fill="FFFFFF"/>
          </w:tcPr>
          <w:p w:rsidR="00DC16E0" w:rsidRPr="00DC16E0" w:rsidRDefault="00DC16E0" w:rsidP="00DC16E0">
            <w:pPr>
              <w:jc w:val="center"/>
              <w:rPr>
                <w:rFonts w:ascii="Lucida Bright" w:hAnsi="Lucida Bright" w:cs="Arial"/>
                <w:sz w:val="19"/>
                <w:szCs w:val="19"/>
                <w:lang w:val="es-ES_tradnl" w:eastAsia="es-ES"/>
              </w:rPr>
            </w:pPr>
            <w:r w:rsidRPr="00DC16E0">
              <w:rPr>
                <w:rFonts w:ascii="Lucida Bright" w:hAnsi="Lucida Bright" w:cs="Arial"/>
                <w:sz w:val="19"/>
                <w:szCs w:val="19"/>
                <w:lang w:val="es-ES_tradnl" w:eastAsia="es-ES"/>
              </w:rPr>
              <w:t>________________________________</w:t>
            </w:r>
          </w:p>
          <w:p w:rsidR="00DC16E0" w:rsidRPr="00DC16E0" w:rsidRDefault="00DC16E0" w:rsidP="00DC16E0">
            <w:pPr>
              <w:jc w:val="center"/>
              <w:rPr>
                <w:rFonts w:ascii="Lucida Bright" w:hAnsi="Lucida Bright" w:cs="Arial"/>
                <w:sz w:val="19"/>
                <w:szCs w:val="19"/>
                <w:lang w:val="es-BO" w:eastAsia="es-ES"/>
              </w:rPr>
            </w:pPr>
            <w:r w:rsidRPr="00DC16E0">
              <w:rPr>
                <w:rFonts w:ascii="Lucida Bright" w:hAnsi="Lucida Bright" w:cs="Arial"/>
                <w:sz w:val="19"/>
                <w:szCs w:val="19"/>
                <w:lang w:val="es-BO" w:eastAsia="es-ES"/>
              </w:rPr>
              <w:t xml:space="preserve">Sr. </w:t>
            </w:r>
            <w:proofErr w:type="spellStart"/>
            <w:r w:rsidRPr="00DC16E0">
              <w:rPr>
                <w:rFonts w:ascii="Lucida Bright" w:hAnsi="Lucida Bright" w:cs="Arial"/>
                <w:sz w:val="19"/>
                <w:szCs w:val="19"/>
                <w:lang w:val="es-BO" w:eastAsia="es-ES"/>
              </w:rPr>
              <w:t>xxxxxxxxx</w:t>
            </w:r>
            <w:proofErr w:type="spellEnd"/>
            <w:r w:rsidRPr="00DC16E0">
              <w:rPr>
                <w:rFonts w:ascii="Lucida Bright" w:hAnsi="Lucida Bright" w:cs="Arial"/>
                <w:sz w:val="19"/>
                <w:szCs w:val="19"/>
                <w:lang w:val="es-BO" w:eastAsia="es-ES"/>
              </w:rPr>
              <w:t xml:space="preserve"> </w:t>
            </w:r>
          </w:p>
          <w:p w:rsidR="00DC16E0" w:rsidRPr="00DC16E0" w:rsidRDefault="00DC16E0" w:rsidP="00DC16E0">
            <w:pPr>
              <w:jc w:val="center"/>
              <w:rPr>
                <w:rFonts w:ascii="Lucida Bright" w:hAnsi="Lucida Bright" w:cs="Arial"/>
                <w:b/>
                <w:sz w:val="19"/>
                <w:szCs w:val="19"/>
                <w:lang w:val="es-BO" w:eastAsia="es-ES"/>
              </w:rPr>
            </w:pPr>
            <w:r w:rsidRPr="00DC16E0">
              <w:rPr>
                <w:rFonts w:ascii="Lucida Bright" w:hAnsi="Lucida Bright" w:cs="Arial"/>
                <w:b/>
                <w:sz w:val="19"/>
                <w:szCs w:val="19"/>
                <w:lang w:val="es-BO" w:eastAsia="es-ES"/>
              </w:rPr>
              <w:t>REPRESENTANTE LEGAL</w:t>
            </w:r>
          </w:p>
          <w:p w:rsidR="00DC16E0" w:rsidRPr="00DC16E0" w:rsidRDefault="00DC16E0" w:rsidP="00DC16E0">
            <w:pPr>
              <w:jc w:val="center"/>
              <w:rPr>
                <w:rFonts w:ascii="Lucida Bright" w:hAnsi="Lucida Bright" w:cs="Arial"/>
                <w:b/>
                <w:i/>
                <w:sz w:val="19"/>
                <w:szCs w:val="19"/>
                <w:lang w:val="es-BO" w:eastAsia="es-ES"/>
              </w:rPr>
            </w:pPr>
            <w:proofErr w:type="spellStart"/>
            <w:r w:rsidRPr="00DC16E0">
              <w:rPr>
                <w:rFonts w:ascii="Lucida Bright" w:hAnsi="Lucida Bright" w:cs="Arial"/>
                <w:b/>
                <w:sz w:val="19"/>
                <w:szCs w:val="19"/>
                <w:lang w:val="es-BO" w:eastAsia="es-ES"/>
              </w:rPr>
              <w:t>xxxxxxxxx</w:t>
            </w:r>
            <w:proofErr w:type="spellEnd"/>
          </w:p>
          <w:p w:rsidR="00DC16E0" w:rsidRPr="00DC16E0" w:rsidRDefault="00DC16E0" w:rsidP="00DC16E0">
            <w:pPr>
              <w:jc w:val="center"/>
              <w:rPr>
                <w:rFonts w:ascii="Lucida Bright" w:hAnsi="Lucida Bright" w:cs="Arial"/>
                <w:sz w:val="19"/>
                <w:szCs w:val="19"/>
                <w:lang w:val="es-BO" w:eastAsia="es-ES"/>
              </w:rPr>
            </w:pPr>
            <w:r w:rsidRPr="00DC16E0">
              <w:rPr>
                <w:rFonts w:ascii="Lucida Bright" w:hAnsi="Lucida Bright" w:cs="Arial"/>
                <w:b/>
                <w:sz w:val="19"/>
                <w:szCs w:val="19"/>
                <w:lang w:eastAsia="es-ES"/>
              </w:rPr>
              <w:t>PROVEEDOR</w:t>
            </w:r>
          </w:p>
        </w:tc>
      </w:tr>
    </w:tbl>
    <w:p w:rsidR="00DC16E0" w:rsidRPr="00DC16E0" w:rsidRDefault="00DC16E0" w:rsidP="00DC16E0">
      <w:pPr>
        <w:spacing w:before="120" w:after="120"/>
        <w:jc w:val="both"/>
        <w:rPr>
          <w:rFonts w:ascii="Lucida Bright" w:hAnsi="Lucida Bright" w:cs="Arial"/>
          <w:sz w:val="18"/>
          <w:szCs w:val="18"/>
          <w:lang w:val="es-ES_tradnl" w:eastAsia="es-ES"/>
        </w:rPr>
      </w:pPr>
    </w:p>
    <w:p w:rsidR="00DC16E0" w:rsidRPr="00DC16E0" w:rsidRDefault="00DC16E0" w:rsidP="00DC16E0">
      <w:pPr>
        <w:jc w:val="both"/>
        <w:rPr>
          <w:rFonts w:ascii="Lucida Bright" w:hAnsi="Lucida Bright" w:cs="Arial"/>
          <w:sz w:val="18"/>
          <w:szCs w:val="18"/>
          <w:lang w:val="es-BO" w:eastAsia="es-ES"/>
        </w:rPr>
      </w:pPr>
    </w:p>
    <w:p w:rsidR="00DC16E0" w:rsidRPr="00DC16E0" w:rsidRDefault="00DC16E0" w:rsidP="00DC16E0">
      <w:pPr>
        <w:jc w:val="both"/>
        <w:rPr>
          <w:rFonts w:ascii="Lucida Bright" w:hAnsi="Lucida Bright" w:cs="Arial"/>
          <w:sz w:val="18"/>
          <w:szCs w:val="18"/>
          <w:lang w:val="es-ES_tradnl" w:eastAsia="es-ES"/>
        </w:rPr>
      </w:pPr>
    </w:p>
    <w:p w:rsidR="00DC16E0" w:rsidRPr="00DC16E0" w:rsidRDefault="00DC16E0" w:rsidP="00DC16E0">
      <w:pPr>
        <w:rPr>
          <w:rFonts w:ascii="Lucida Bright" w:hAnsi="Lucida Bright" w:cs="Arial"/>
          <w:sz w:val="18"/>
          <w:szCs w:val="18"/>
          <w:lang w:eastAsia="es-ES"/>
        </w:rPr>
      </w:pPr>
    </w:p>
    <w:p w:rsidR="00DC16E0" w:rsidRDefault="00DC16E0" w:rsidP="00BD420D">
      <w:pPr>
        <w:jc w:val="center"/>
        <w:rPr>
          <w:rFonts w:asciiTheme="minorHAnsi" w:hAnsiTheme="minorHAnsi" w:cstheme="minorHAnsi"/>
          <w:b/>
          <w:bCs/>
          <w:sz w:val="22"/>
          <w:szCs w:val="22"/>
        </w:rPr>
      </w:pPr>
    </w:p>
    <w:sectPr w:rsidR="00DC16E0" w:rsidSect="00DC16E0">
      <w:pgSz w:w="12242" w:h="15842" w:code="1"/>
      <w:pgMar w:top="1418" w:right="1418" w:bottom="1702"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446" w:rsidRDefault="00E84446">
      <w:r>
        <w:separator/>
      </w:r>
    </w:p>
  </w:endnote>
  <w:endnote w:type="continuationSeparator" w:id="0">
    <w:p w:rsidR="00E84446" w:rsidRDefault="00E84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DC16E0" w:rsidRDefault="00DC16E0">
        <w:pPr>
          <w:pStyle w:val="Piedepgina"/>
          <w:jc w:val="right"/>
        </w:pPr>
        <w:r>
          <w:fldChar w:fldCharType="begin"/>
        </w:r>
        <w:r>
          <w:instrText>PAGE   \* MERGEFORMAT</w:instrText>
        </w:r>
        <w:r>
          <w:fldChar w:fldCharType="separate"/>
        </w:r>
        <w:r w:rsidR="00502EF7">
          <w:rPr>
            <w:noProof/>
          </w:rPr>
          <w:t>21</w:t>
        </w:r>
        <w:r>
          <w:fldChar w:fldCharType="end"/>
        </w:r>
      </w:p>
    </w:sdtContent>
  </w:sdt>
  <w:p w:rsidR="00DC16E0" w:rsidRDefault="00DC16E0"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DC16E0" w:rsidRDefault="00DC16E0" w:rsidP="00AC3212">
        <w:pPr>
          <w:pStyle w:val="Piedepgina"/>
          <w:jc w:val="right"/>
        </w:pPr>
        <w:r>
          <w:fldChar w:fldCharType="begin"/>
        </w:r>
        <w:r>
          <w:instrText>PAGE   \* MERGEFORMAT</w:instrText>
        </w:r>
        <w:r>
          <w:fldChar w:fldCharType="separate"/>
        </w:r>
        <w:r w:rsidR="00502EF7">
          <w:rPr>
            <w:noProof/>
          </w:rPr>
          <w:t>1</w:t>
        </w:r>
        <w:r>
          <w:fldChar w:fldCharType="end"/>
        </w:r>
      </w:p>
    </w:sdtContent>
  </w:sdt>
  <w:p w:rsidR="00DC16E0" w:rsidRDefault="00DC16E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446" w:rsidRDefault="00E84446">
      <w:r>
        <w:separator/>
      </w:r>
    </w:p>
  </w:footnote>
  <w:footnote w:type="continuationSeparator" w:id="0">
    <w:p w:rsidR="00E84446" w:rsidRDefault="00E84446">
      <w:r>
        <w:continuationSeparator/>
      </w:r>
    </w:p>
  </w:footnote>
  <w:footnote w:id="1">
    <w:p w:rsidR="00DC16E0" w:rsidRDefault="00DC16E0" w:rsidP="00415D7F">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D484658"/>
    <w:multiLevelType w:val="hybridMultilevel"/>
    <w:tmpl w:val="EEF03484"/>
    <w:lvl w:ilvl="0" w:tplc="400A000F">
      <w:start w:val="1"/>
      <w:numFmt w:val="decimal"/>
      <w:lvlText w:val="%1."/>
      <w:lvlJc w:val="left"/>
      <w:pPr>
        <w:ind w:left="786" w:hanging="360"/>
      </w:pPr>
      <w:rPr>
        <w:rFonts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3612B05"/>
    <w:multiLevelType w:val="hybridMultilevel"/>
    <w:tmpl w:val="E348E2B4"/>
    <w:lvl w:ilvl="0" w:tplc="400A0017">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3" w15:restartNumberingAfterBreak="0">
    <w:nsid w:val="149B4357"/>
    <w:multiLevelType w:val="hybridMultilevel"/>
    <w:tmpl w:val="E348E2B4"/>
    <w:lvl w:ilvl="0" w:tplc="400A0017">
      <w:start w:val="1"/>
      <w:numFmt w:val="lowerLetter"/>
      <w:lvlText w:val="%1)"/>
      <w:lvlJc w:val="left"/>
      <w:pPr>
        <w:ind w:left="2148" w:hanging="360"/>
      </w:pPr>
      <w:rPr>
        <w:rFonts w:hint="default"/>
      </w:r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E205702"/>
    <w:multiLevelType w:val="hybridMultilevel"/>
    <w:tmpl w:val="7EB46072"/>
    <w:lvl w:ilvl="0" w:tplc="F9B41802">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8E214A7"/>
    <w:multiLevelType w:val="hybridMultilevel"/>
    <w:tmpl w:val="22D24656"/>
    <w:lvl w:ilvl="0" w:tplc="0409000F">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15:restartNumberingAfterBreak="0">
    <w:nsid w:val="388D2CBF"/>
    <w:multiLevelType w:val="hybridMultilevel"/>
    <w:tmpl w:val="D130CAC4"/>
    <w:lvl w:ilvl="0" w:tplc="0C0A0001">
      <w:start w:val="1"/>
      <w:numFmt w:val="bullet"/>
      <w:lvlText w:val=""/>
      <w:lvlJc w:val="left"/>
      <w:pPr>
        <w:ind w:left="786" w:hanging="360"/>
      </w:pPr>
      <w:rPr>
        <w:rFonts w:ascii="Symbol" w:hAnsi="Symbol" w:hint="default"/>
        <w:b w:val="0"/>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33"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23A78B6"/>
    <w:multiLevelType w:val="hybridMultilevel"/>
    <w:tmpl w:val="6DC46F32"/>
    <w:lvl w:ilvl="0" w:tplc="0C0A0001">
      <w:start w:val="1"/>
      <w:numFmt w:val="bullet"/>
      <w:lvlText w:val=""/>
      <w:lvlJc w:val="left"/>
      <w:pPr>
        <w:ind w:left="720" w:hanging="720"/>
      </w:pPr>
      <w:rPr>
        <w:rFonts w:ascii="Symbol" w:hAnsi="Symbo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44621DF6"/>
    <w:multiLevelType w:val="hybridMultilevel"/>
    <w:tmpl w:val="EEF03484"/>
    <w:lvl w:ilvl="0" w:tplc="400A000F">
      <w:start w:val="1"/>
      <w:numFmt w:val="decimal"/>
      <w:lvlText w:val="%1."/>
      <w:lvlJc w:val="left"/>
      <w:pPr>
        <w:ind w:left="360" w:hanging="360"/>
      </w:pPr>
      <w:rPr>
        <w:rFonts w:hint="default"/>
      </w:rPr>
    </w:lvl>
    <w:lvl w:ilvl="1" w:tplc="400A0003" w:tentative="1">
      <w:start w:val="1"/>
      <w:numFmt w:val="bullet"/>
      <w:lvlText w:val="o"/>
      <w:lvlJc w:val="left"/>
      <w:pPr>
        <w:ind w:left="2082" w:hanging="360"/>
      </w:pPr>
      <w:rPr>
        <w:rFonts w:ascii="Courier New" w:hAnsi="Courier New" w:cs="Courier New" w:hint="default"/>
      </w:rPr>
    </w:lvl>
    <w:lvl w:ilvl="2" w:tplc="400A0005" w:tentative="1">
      <w:start w:val="1"/>
      <w:numFmt w:val="bullet"/>
      <w:lvlText w:val=""/>
      <w:lvlJc w:val="left"/>
      <w:pPr>
        <w:ind w:left="2802" w:hanging="360"/>
      </w:pPr>
      <w:rPr>
        <w:rFonts w:ascii="Wingdings" w:hAnsi="Wingdings" w:hint="default"/>
      </w:rPr>
    </w:lvl>
    <w:lvl w:ilvl="3" w:tplc="400A0001" w:tentative="1">
      <w:start w:val="1"/>
      <w:numFmt w:val="bullet"/>
      <w:lvlText w:val=""/>
      <w:lvlJc w:val="left"/>
      <w:pPr>
        <w:ind w:left="3522" w:hanging="360"/>
      </w:pPr>
      <w:rPr>
        <w:rFonts w:ascii="Symbol" w:hAnsi="Symbol" w:hint="default"/>
      </w:rPr>
    </w:lvl>
    <w:lvl w:ilvl="4" w:tplc="400A0003" w:tentative="1">
      <w:start w:val="1"/>
      <w:numFmt w:val="bullet"/>
      <w:lvlText w:val="o"/>
      <w:lvlJc w:val="left"/>
      <w:pPr>
        <w:ind w:left="4242" w:hanging="360"/>
      </w:pPr>
      <w:rPr>
        <w:rFonts w:ascii="Courier New" w:hAnsi="Courier New" w:cs="Courier New" w:hint="default"/>
      </w:rPr>
    </w:lvl>
    <w:lvl w:ilvl="5" w:tplc="400A0005" w:tentative="1">
      <w:start w:val="1"/>
      <w:numFmt w:val="bullet"/>
      <w:lvlText w:val=""/>
      <w:lvlJc w:val="left"/>
      <w:pPr>
        <w:ind w:left="4962" w:hanging="360"/>
      </w:pPr>
      <w:rPr>
        <w:rFonts w:ascii="Wingdings" w:hAnsi="Wingdings" w:hint="default"/>
      </w:rPr>
    </w:lvl>
    <w:lvl w:ilvl="6" w:tplc="400A0001" w:tentative="1">
      <w:start w:val="1"/>
      <w:numFmt w:val="bullet"/>
      <w:lvlText w:val=""/>
      <w:lvlJc w:val="left"/>
      <w:pPr>
        <w:ind w:left="5682" w:hanging="360"/>
      </w:pPr>
      <w:rPr>
        <w:rFonts w:ascii="Symbol" w:hAnsi="Symbol" w:hint="default"/>
      </w:rPr>
    </w:lvl>
    <w:lvl w:ilvl="7" w:tplc="400A0003" w:tentative="1">
      <w:start w:val="1"/>
      <w:numFmt w:val="bullet"/>
      <w:lvlText w:val="o"/>
      <w:lvlJc w:val="left"/>
      <w:pPr>
        <w:ind w:left="6402" w:hanging="360"/>
      </w:pPr>
      <w:rPr>
        <w:rFonts w:ascii="Courier New" w:hAnsi="Courier New" w:cs="Courier New" w:hint="default"/>
      </w:rPr>
    </w:lvl>
    <w:lvl w:ilvl="8" w:tplc="400A0005" w:tentative="1">
      <w:start w:val="1"/>
      <w:numFmt w:val="bullet"/>
      <w:lvlText w:val=""/>
      <w:lvlJc w:val="left"/>
      <w:pPr>
        <w:ind w:left="7122" w:hanging="360"/>
      </w:pPr>
      <w:rPr>
        <w:rFonts w:ascii="Wingdings" w:hAnsi="Wingdings" w:hint="default"/>
      </w:rPr>
    </w:lvl>
  </w:abstractNum>
  <w:abstractNum w:abstractNumId="36"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7A667AD"/>
    <w:multiLevelType w:val="hybridMultilevel"/>
    <w:tmpl w:val="7F464438"/>
    <w:lvl w:ilvl="0" w:tplc="09D6A230">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15:restartNumberingAfterBreak="0">
    <w:nsid w:val="4ED62B0D"/>
    <w:multiLevelType w:val="hybridMultilevel"/>
    <w:tmpl w:val="ADB68D9E"/>
    <w:lvl w:ilvl="0" w:tplc="2D6E40D6">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172561F"/>
    <w:multiLevelType w:val="hybridMultilevel"/>
    <w:tmpl w:val="22D24656"/>
    <w:lvl w:ilvl="0" w:tplc="0409000F">
      <w:start w:val="1"/>
      <w:numFmt w:val="decimal"/>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6"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7" w15:restartNumberingAfterBreak="0">
    <w:nsid w:val="531D597E"/>
    <w:multiLevelType w:val="hybridMultilevel"/>
    <w:tmpl w:val="3822F800"/>
    <w:lvl w:ilvl="0" w:tplc="CA88595E">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4" w15:restartNumberingAfterBreak="0">
    <w:nsid w:val="6300414C"/>
    <w:multiLevelType w:val="hybridMultilevel"/>
    <w:tmpl w:val="C49C47F4"/>
    <w:lvl w:ilvl="0" w:tplc="0C0A0001">
      <w:start w:val="1"/>
      <w:numFmt w:val="bullet"/>
      <w:lvlText w:val=""/>
      <w:lvlJc w:val="left"/>
      <w:pPr>
        <w:ind w:left="1155" w:hanging="360"/>
      </w:pPr>
      <w:rPr>
        <w:rFonts w:ascii="Symbol" w:hAnsi="Symbol" w:hint="default"/>
      </w:rPr>
    </w:lvl>
    <w:lvl w:ilvl="1" w:tplc="0C0A0003" w:tentative="1">
      <w:start w:val="1"/>
      <w:numFmt w:val="bullet"/>
      <w:lvlText w:val="o"/>
      <w:lvlJc w:val="left"/>
      <w:pPr>
        <w:ind w:left="1875" w:hanging="360"/>
      </w:pPr>
      <w:rPr>
        <w:rFonts w:ascii="Courier New" w:hAnsi="Courier New" w:cs="Courier New" w:hint="default"/>
      </w:rPr>
    </w:lvl>
    <w:lvl w:ilvl="2" w:tplc="0C0A0005" w:tentative="1">
      <w:start w:val="1"/>
      <w:numFmt w:val="bullet"/>
      <w:lvlText w:val=""/>
      <w:lvlJc w:val="left"/>
      <w:pPr>
        <w:ind w:left="2595" w:hanging="360"/>
      </w:pPr>
      <w:rPr>
        <w:rFonts w:ascii="Wingdings" w:hAnsi="Wingdings" w:hint="default"/>
      </w:rPr>
    </w:lvl>
    <w:lvl w:ilvl="3" w:tplc="0C0A0001" w:tentative="1">
      <w:start w:val="1"/>
      <w:numFmt w:val="bullet"/>
      <w:lvlText w:val=""/>
      <w:lvlJc w:val="left"/>
      <w:pPr>
        <w:ind w:left="3315" w:hanging="360"/>
      </w:pPr>
      <w:rPr>
        <w:rFonts w:ascii="Symbol" w:hAnsi="Symbol" w:hint="default"/>
      </w:rPr>
    </w:lvl>
    <w:lvl w:ilvl="4" w:tplc="0C0A0003" w:tentative="1">
      <w:start w:val="1"/>
      <w:numFmt w:val="bullet"/>
      <w:lvlText w:val="o"/>
      <w:lvlJc w:val="left"/>
      <w:pPr>
        <w:ind w:left="4035" w:hanging="360"/>
      </w:pPr>
      <w:rPr>
        <w:rFonts w:ascii="Courier New" w:hAnsi="Courier New" w:cs="Courier New" w:hint="default"/>
      </w:rPr>
    </w:lvl>
    <w:lvl w:ilvl="5" w:tplc="0C0A0005" w:tentative="1">
      <w:start w:val="1"/>
      <w:numFmt w:val="bullet"/>
      <w:lvlText w:val=""/>
      <w:lvlJc w:val="left"/>
      <w:pPr>
        <w:ind w:left="4755" w:hanging="360"/>
      </w:pPr>
      <w:rPr>
        <w:rFonts w:ascii="Wingdings" w:hAnsi="Wingdings" w:hint="default"/>
      </w:rPr>
    </w:lvl>
    <w:lvl w:ilvl="6" w:tplc="0C0A0001" w:tentative="1">
      <w:start w:val="1"/>
      <w:numFmt w:val="bullet"/>
      <w:lvlText w:val=""/>
      <w:lvlJc w:val="left"/>
      <w:pPr>
        <w:ind w:left="5475" w:hanging="360"/>
      </w:pPr>
      <w:rPr>
        <w:rFonts w:ascii="Symbol" w:hAnsi="Symbol" w:hint="default"/>
      </w:rPr>
    </w:lvl>
    <w:lvl w:ilvl="7" w:tplc="0C0A0003" w:tentative="1">
      <w:start w:val="1"/>
      <w:numFmt w:val="bullet"/>
      <w:lvlText w:val="o"/>
      <w:lvlJc w:val="left"/>
      <w:pPr>
        <w:ind w:left="6195" w:hanging="360"/>
      </w:pPr>
      <w:rPr>
        <w:rFonts w:ascii="Courier New" w:hAnsi="Courier New" w:cs="Courier New" w:hint="default"/>
      </w:rPr>
    </w:lvl>
    <w:lvl w:ilvl="8" w:tplc="0C0A0005" w:tentative="1">
      <w:start w:val="1"/>
      <w:numFmt w:val="bullet"/>
      <w:lvlText w:val=""/>
      <w:lvlJc w:val="left"/>
      <w:pPr>
        <w:ind w:left="6915" w:hanging="360"/>
      </w:pPr>
      <w:rPr>
        <w:rFonts w:ascii="Wingdings" w:hAnsi="Wingdings" w:hint="default"/>
      </w:rPr>
    </w:lvl>
  </w:abstractNum>
  <w:abstractNum w:abstractNumId="5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674342F7"/>
    <w:multiLevelType w:val="hybridMultilevel"/>
    <w:tmpl w:val="EEF03484"/>
    <w:lvl w:ilvl="0" w:tplc="400A000F">
      <w:start w:val="1"/>
      <w:numFmt w:val="decimal"/>
      <w:lvlText w:val="%1."/>
      <w:lvlJc w:val="left"/>
      <w:pPr>
        <w:ind w:left="786" w:hanging="360"/>
      </w:pPr>
      <w:rPr>
        <w:rFonts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5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7E0F6328"/>
    <w:multiLevelType w:val="hybridMultilevel"/>
    <w:tmpl w:val="EEF03484"/>
    <w:lvl w:ilvl="0" w:tplc="400A000F">
      <w:start w:val="1"/>
      <w:numFmt w:val="decimal"/>
      <w:lvlText w:val="%1."/>
      <w:lvlJc w:val="left"/>
      <w:pPr>
        <w:ind w:left="786" w:hanging="360"/>
      </w:pPr>
      <w:rPr>
        <w:rFonts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65"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52"/>
  </w:num>
  <w:num w:numId="4">
    <w:abstractNumId w:val="10"/>
  </w:num>
  <w:num w:numId="5">
    <w:abstractNumId w:val="28"/>
  </w:num>
  <w:num w:numId="6">
    <w:abstractNumId w:val="30"/>
  </w:num>
  <w:num w:numId="7">
    <w:abstractNumId w:val="0"/>
  </w:num>
  <w:num w:numId="8">
    <w:abstractNumId w:val="58"/>
  </w:num>
  <w:num w:numId="9">
    <w:abstractNumId w:val="62"/>
  </w:num>
  <w:num w:numId="10">
    <w:abstractNumId w:val="11"/>
  </w:num>
  <w:num w:numId="11">
    <w:abstractNumId w:val="42"/>
  </w:num>
  <w:num w:numId="12">
    <w:abstractNumId w:val="48"/>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50"/>
  </w:num>
  <w:num w:numId="19">
    <w:abstractNumId w:val="38"/>
  </w:num>
  <w:num w:numId="20">
    <w:abstractNumId w:val="55"/>
  </w:num>
  <w:num w:numId="21">
    <w:abstractNumId w:val="27"/>
  </w:num>
  <w:num w:numId="22">
    <w:abstractNumId w:val="26"/>
  </w:num>
  <w:num w:numId="23">
    <w:abstractNumId w:val="44"/>
  </w:num>
  <w:num w:numId="24">
    <w:abstractNumId w:val="39"/>
  </w:num>
  <w:num w:numId="25">
    <w:abstractNumId w:val="6"/>
  </w:num>
  <w:num w:numId="26">
    <w:abstractNumId w:val="23"/>
  </w:num>
  <w:num w:numId="27">
    <w:abstractNumId w:val="15"/>
  </w:num>
  <w:num w:numId="28">
    <w:abstractNumId w:val="33"/>
  </w:num>
  <w:num w:numId="29">
    <w:abstractNumId w:val="66"/>
  </w:num>
  <w:num w:numId="30">
    <w:abstractNumId w:val="1"/>
  </w:num>
  <w:num w:numId="31">
    <w:abstractNumId w:val="14"/>
  </w:num>
  <w:num w:numId="32">
    <w:abstractNumId w:val="51"/>
  </w:num>
  <w:num w:numId="33">
    <w:abstractNumId w:val="59"/>
  </w:num>
  <w:num w:numId="34">
    <w:abstractNumId w:val="18"/>
  </w:num>
  <w:num w:numId="35">
    <w:abstractNumId w:val="25"/>
  </w:num>
  <w:num w:numId="36">
    <w:abstractNumId w:val="31"/>
  </w:num>
  <w:num w:numId="37">
    <w:abstractNumId w:val="47"/>
  </w:num>
  <w:num w:numId="38">
    <w:abstractNumId w:val="41"/>
  </w:num>
  <w:num w:numId="39">
    <w:abstractNumId w:val="57"/>
  </w:num>
  <w:num w:numId="40">
    <w:abstractNumId w:val="16"/>
  </w:num>
  <w:num w:numId="41">
    <w:abstractNumId w:val="29"/>
  </w:num>
  <w:num w:numId="42">
    <w:abstractNumId w:val="2"/>
    <w:lvlOverride w:ilvl="0">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0"/>
  </w:num>
  <w:num w:numId="45">
    <w:abstractNumId w:val="7"/>
  </w:num>
  <w:num w:numId="46">
    <w:abstractNumId w:val="40"/>
  </w:num>
  <w:num w:numId="47">
    <w:abstractNumId w:val="61"/>
  </w:num>
  <w:num w:numId="48">
    <w:abstractNumId w:val="9"/>
  </w:num>
  <w:num w:numId="49">
    <w:abstractNumId w:val="13"/>
  </w:num>
  <w:num w:numId="50">
    <w:abstractNumId w:val="64"/>
  </w:num>
  <w:num w:numId="51">
    <w:abstractNumId w:val="32"/>
  </w:num>
  <w:num w:numId="52">
    <w:abstractNumId w:val="22"/>
  </w:num>
  <w:num w:numId="53">
    <w:abstractNumId w:val="34"/>
  </w:num>
  <w:num w:numId="54">
    <w:abstractNumId w:val="54"/>
  </w:num>
  <w:num w:numId="55">
    <w:abstractNumId w:val="19"/>
  </w:num>
  <w:num w:numId="56">
    <w:abstractNumId w:val="43"/>
  </w:num>
  <w:num w:numId="57">
    <w:abstractNumId w:val="37"/>
  </w:num>
  <w:num w:numId="58">
    <w:abstractNumId w:val="35"/>
  </w:num>
  <w:num w:numId="59">
    <w:abstractNumId w:val="12"/>
  </w:num>
  <w:num w:numId="60">
    <w:abstractNumId w:val="56"/>
  </w:num>
  <w:num w:numId="61">
    <w:abstractNumId w:val="45"/>
  </w:num>
  <w:num w:numId="62">
    <w:abstractNumId w:val="63"/>
  </w:num>
  <w:num w:numId="63">
    <w:abstractNumId w:val="46"/>
  </w:num>
  <w:num w:numId="64">
    <w:abstractNumId w:val="65"/>
  </w:num>
  <w:num w:numId="65">
    <w:abstractNumId w:val="49"/>
  </w:num>
  <w:num w:numId="66">
    <w:abstractNumId w:val="36"/>
  </w:num>
  <w:num w:numId="67">
    <w:abstractNumId w:val="5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9D2"/>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6FE3"/>
    <w:rsid w:val="000E730F"/>
    <w:rsid w:val="000E79F4"/>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EF8"/>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0FFE"/>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296"/>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91D"/>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3615"/>
    <w:rsid w:val="001C4B31"/>
    <w:rsid w:val="001C5370"/>
    <w:rsid w:val="001C5835"/>
    <w:rsid w:val="001C59F8"/>
    <w:rsid w:val="001C5CCE"/>
    <w:rsid w:val="001C5E6F"/>
    <w:rsid w:val="001C652D"/>
    <w:rsid w:val="001C67CC"/>
    <w:rsid w:val="001C6B1A"/>
    <w:rsid w:val="001C744E"/>
    <w:rsid w:val="001C762E"/>
    <w:rsid w:val="001C7CEE"/>
    <w:rsid w:val="001C7ED2"/>
    <w:rsid w:val="001D00CA"/>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A7A67"/>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DBE"/>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A91"/>
    <w:rsid w:val="00413F49"/>
    <w:rsid w:val="00414024"/>
    <w:rsid w:val="00414080"/>
    <w:rsid w:val="00414230"/>
    <w:rsid w:val="0041492C"/>
    <w:rsid w:val="00414B8D"/>
    <w:rsid w:val="00414D75"/>
    <w:rsid w:val="00414F4B"/>
    <w:rsid w:val="004157E0"/>
    <w:rsid w:val="00415B5B"/>
    <w:rsid w:val="00415D7F"/>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2CD"/>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813"/>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2890"/>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1DA"/>
    <w:rsid w:val="004F7561"/>
    <w:rsid w:val="004F76C1"/>
    <w:rsid w:val="0050006B"/>
    <w:rsid w:val="005018F6"/>
    <w:rsid w:val="00501B51"/>
    <w:rsid w:val="00501ED3"/>
    <w:rsid w:val="00501FCB"/>
    <w:rsid w:val="00501FF5"/>
    <w:rsid w:val="0050205A"/>
    <w:rsid w:val="00502ED4"/>
    <w:rsid w:val="00502EF7"/>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AF8"/>
    <w:rsid w:val="00521F98"/>
    <w:rsid w:val="0052220F"/>
    <w:rsid w:val="005224E6"/>
    <w:rsid w:val="005227AB"/>
    <w:rsid w:val="0052316F"/>
    <w:rsid w:val="0052317B"/>
    <w:rsid w:val="005231D5"/>
    <w:rsid w:val="005237CA"/>
    <w:rsid w:val="00523D46"/>
    <w:rsid w:val="005240ED"/>
    <w:rsid w:val="005247D8"/>
    <w:rsid w:val="0052544D"/>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4E"/>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6F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64E"/>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1FC9"/>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34B"/>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42B"/>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230"/>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30F"/>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A28"/>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87F75"/>
    <w:rsid w:val="008900D4"/>
    <w:rsid w:val="00890901"/>
    <w:rsid w:val="008916E1"/>
    <w:rsid w:val="008917CD"/>
    <w:rsid w:val="0089180E"/>
    <w:rsid w:val="00891B13"/>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2CC"/>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B30"/>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882"/>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504"/>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037"/>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9"/>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5EE9"/>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3F"/>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273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4F0"/>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4E0F"/>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2D2"/>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6995"/>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6E0"/>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924"/>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57C"/>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446"/>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7A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98"/>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D87"/>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47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25CE89"/>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EB37A1"/>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inlista1">
    <w:name w:val="Sin lista1"/>
    <w:next w:val="Sinlista"/>
    <w:uiPriority w:val="99"/>
    <w:semiHidden/>
    <w:unhideWhenUsed/>
    <w:rsid w:val="00DC16E0"/>
  </w:style>
  <w:style w:type="table" w:customStyle="1" w:styleId="Tablaconcuadrcula3">
    <w:name w:val="Tabla con cuadrícula3"/>
    <w:basedOn w:val="Tablanormal"/>
    <w:next w:val="Tablaconcuadrcula"/>
    <w:uiPriority w:val="59"/>
    <w:rsid w:val="00DC16E0"/>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DC16E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C16E0"/>
    <w:pPr>
      <w:numPr>
        <w:numId w:val="62"/>
      </w:numPr>
    </w:pPr>
  </w:style>
  <w:style w:type="paragraph" w:customStyle="1" w:styleId="prrafodelista0">
    <w:name w:val="prrafodelista"/>
    <w:basedOn w:val="Normal"/>
    <w:rsid w:val="00DC16E0"/>
    <w:pPr>
      <w:ind w:left="708"/>
    </w:pPr>
    <w:rPr>
      <w:rFonts w:eastAsia="Calibri"/>
      <w:lang w:eastAsia="es-ES"/>
    </w:rPr>
  </w:style>
  <w:style w:type="table" w:customStyle="1" w:styleId="Tablaconcuadrcula11">
    <w:name w:val="Tabla con cuadrícula11"/>
    <w:basedOn w:val="Tablanormal"/>
    <w:next w:val="Tablaconcuadrcula"/>
    <w:uiPriority w:val="59"/>
    <w:rsid w:val="00DC16E0"/>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EE253-C8FB-4689-9B3E-5FBB6C50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57</Pages>
  <Words>18608</Words>
  <Characters>102348</Characters>
  <Application>Microsoft Office Word</Application>
  <DocSecurity>0</DocSecurity>
  <Lines>852</Lines>
  <Paragraphs>241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120715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4</cp:revision>
  <cp:lastPrinted>2019-09-06T15:56:00Z</cp:lastPrinted>
  <dcterms:created xsi:type="dcterms:W3CDTF">2019-09-06T13:02:00Z</dcterms:created>
  <dcterms:modified xsi:type="dcterms:W3CDTF">2019-09-06T16:01:00Z</dcterms:modified>
</cp:coreProperties>
</file>