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-321010</wp:posOffset>
                </wp:positionH>
                <wp:positionV relativeFrom="paragraph">
                  <wp:posOffset>954249</wp:posOffset>
                </wp:positionV>
                <wp:extent cx="6177915" cy="5771072"/>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7107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6AAA" w:rsidRDefault="00F96AA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6AAA" w:rsidRDefault="00F96AAA" w:rsidP="007B5395">
                            <w:pPr>
                              <w:ind w:left="142"/>
                              <w:jc w:val="center"/>
                              <w:rPr>
                                <w:rFonts w:ascii="Verdana" w:hAnsi="Verdana"/>
                                <w:b/>
                              </w:rPr>
                            </w:pPr>
                          </w:p>
                          <w:p w:rsidR="00F96AAA" w:rsidRDefault="00F96AA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6AAA" w:rsidRPr="00103622" w:rsidRDefault="00F96AAA" w:rsidP="007B5395">
                            <w:pPr>
                              <w:ind w:left="142"/>
                              <w:jc w:val="center"/>
                              <w:rPr>
                                <w:rFonts w:ascii="Century Gothic" w:hAnsi="Century Gothic" w:cs="Arial"/>
                                <w:b/>
                                <w:sz w:val="32"/>
                                <w:szCs w:val="32"/>
                                <w:lang w:val="es-MX"/>
                              </w:rPr>
                            </w:pPr>
                          </w:p>
                          <w:p w:rsidR="00F96AAA" w:rsidRPr="000B5BB0" w:rsidRDefault="00F96AAA" w:rsidP="007B5395">
                            <w:pPr>
                              <w:ind w:left="142"/>
                              <w:jc w:val="center"/>
                              <w:rPr>
                                <w:rFonts w:ascii="Century Gothic" w:hAnsi="Century Gothic" w:cs="Arial"/>
                                <w:b/>
                                <w:sz w:val="28"/>
                                <w:szCs w:val="28"/>
                                <w:lang w:val="es-MX"/>
                              </w:rPr>
                            </w:pPr>
                            <w:r w:rsidRPr="000B5BB0">
                              <w:rPr>
                                <w:rFonts w:ascii="Century Gothic" w:hAnsi="Century Gothic" w:cs="Arial"/>
                                <w:b/>
                                <w:sz w:val="28"/>
                                <w:szCs w:val="28"/>
                                <w:lang w:val="es-MX"/>
                              </w:rPr>
                              <w:t>DOCUMENTO BASE DE CONTRATACIÓN PARA BIENES</w:t>
                            </w:r>
                          </w:p>
                          <w:p w:rsidR="00F96AAA" w:rsidRPr="000B5BB0" w:rsidRDefault="00F96AAA" w:rsidP="007B5395">
                            <w:pPr>
                              <w:jc w:val="center"/>
                              <w:rPr>
                                <w:rFonts w:ascii="Century Gothic" w:hAnsi="Century Gothic" w:cs="Arial"/>
                                <w:b/>
                                <w:sz w:val="28"/>
                                <w:szCs w:val="28"/>
                              </w:rPr>
                            </w:pPr>
                          </w:p>
                          <w:p w:rsidR="00F96AAA" w:rsidRPr="000B5BB0" w:rsidRDefault="00F96AAA" w:rsidP="007B5395">
                            <w:pPr>
                              <w:jc w:val="center"/>
                              <w:rPr>
                                <w:rFonts w:ascii="Century Gothic" w:hAnsi="Century Gothic" w:cs="Arial"/>
                                <w:b/>
                                <w:sz w:val="28"/>
                                <w:szCs w:val="28"/>
                              </w:rPr>
                            </w:pPr>
                          </w:p>
                          <w:p w:rsidR="00F96AAA" w:rsidRPr="000B5BB0" w:rsidRDefault="00F96AAA" w:rsidP="007B5395">
                            <w:pPr>
                              <w:jc w:val="center"/>
                              <w:rPr>
                                <w:rFonts w:ascii="Century Gothic" w:hAnsi="Century Gothic"/>
                                <w:b/>
                                <w:sz w:val="28"/>
                                <w:szCs w:val="28"/>
                              </w:rPr>
                            </w:pPr>
                            <w:r w:rsidRPr="000B5BB0">
                              <w:rPr>
                                <w:rFonts w:ascii="Century Gothic" w:hAnsi="Century Gothic"/>
                                <w:b/>
                                <w:sz w:val="28"/>
                                <w:szCs w:val="28"/>
                              </w:rPr>
                              <w:t xml:space="preserve">REGLAMENTO DE CONTRATACION DE BIENES Y SERVICIOS </w:t>
                            </w:r>
                          </w:p>
                          <w:p w:rsidR="00F96AAA" w:rsidRPr="000B5BB0" w:rsidRDefault="00F96AAA" w:rsidP="007B5395">
                            <w:pPr>
                              <w:jc w:val="center"/>
                              <w:rPr>
                                <w:rFonts w:ascii="Century Gothic" w:hAnsi="Century Gothic"/>
                                <w:b/>
                                <w:sz w:val="28"/>
                                <w:szCs w:val="28"/>
                              </w:rPr>
                            </w:pPr>
                            <w:r w:rsidRPr="000B5BB0">
                              <w:rPr>
                                <w:rFonts w:ascii="Century Gothic" w:hAnsi="Century Gothic"/>
                                <w:b/>
                                <w:sz w:val="28"/>
                                <w:szCs w:val="28"/>
                              </w:rPr>
                              <w:t>EN EL MARCO DEL D.S. 29506</w:t>
                            </w:r>
                          </w:p>
                          <w:p w:rsidR="00F96AAA" w:rsidRPr="000B5BB0" w:rsidRDefault="00F96AAA" w:rsidP="007B5395">
                            <w:pPr>
                              <w:ind w:left="142"/>
                              <w:jc w:val="center"/>
                              <w:rPr>
                                <w:rFonts w:ascii="Century Gothic" w:hAnsi="Century Gothic" w:cs="Arial"/>
                                <w:b/>
                                <w:sz w:val="28"/>
                                <w:szCs w:val="28"/>
                              </w:rPr>
                            </w:pPr>
                          </w:p>
                          <w:p w:rsidR="00F96AAA" w:rsidRPr="000B5BB0" w:rsidRDefault="00F96AAA" w:rsidP="007B5395">
                            <w:pPr>
                              <w:ind w:left="142"/>
                              <w:jc w:val="center"/>
                              <w:rPr>
                                <w:rFonts w:ascii="Century Gothic" w:hAnsi="Century Gothic" w:cs="Arial"/>
                                <w:b/>
                                <w:sz w:val="28"/>
                                <w:szCs w:val="28"/>
                                <w:lang w:val="es-MX"/>
                              </w:rPr>
                            </w:pPr>
                            <w:r w:rsidRPr="000B5BB0">
                              <w:rPr>
                                <w:rFonts w:ascii="Century Gothic" w:hAnsi="Century Gothic" w:cs="Arial"/>
                                <w:b/>
                                <w:sz w:val="28"/>
                                <w:szCs w:val="28"/>
                                <w:lang w:val="es-MX"/>
                              </w:rPr>
                              <w:t xml:space="preserve">MODALIDAD: CONTRATACION DIRECTA POR LICITACIÓN </w:t>
                            </w:r>
                          </w:p>
                          <w:p w:rsidR="00F96AAA" w:rsidRPr="001766EF" w:rsidRDefault="00F96AAA" w:rsidP="007B5395">
                            <w:pPr>
                              <w:ind w:left="142"/>
                              <w:rPr>
                                <w:rFonts w:ascii="Century Gothic" w:hAnsi="Century Gothic"/>
                                <w:b/>
                                <w:sz w:val="28"/>
                                <w:szCs w:val="28"/>
                                <w:lang w:val="es-MX"/>
                              </w:rPr>
                            </w:pPr>
                          </w:p>
                          <w:p w:rsidR="00F96AAA" w:rsidRPr="000B5BB0" w:rsidRDefault="00F96AAA" w:rsidP="007B5395">
                            <w:pPr>
                              <w:jc w:val="center"/>
                              <w:rPr>
                                <w:rFonts w:ascii="Century Gothic" w:hAnsi="Century Gothic" w:cs="Century Gothic"/>
                                <w:b/>
                                <w:bCs/>
                                <w:sz w:val="26"/>
                                <w:szCs w:val="26"/>
                              </w:rPr>
                            </w:pPr>
                            <w:r w:rsidRPr="000B5BB0">
                              <w:rPr>
                                <w:rFonts w:ascii="Century Gothic" w:hAnsi="Century Gothic" w:cs="Century Gothic"/>
                                <w:b/>
                                <w:bCs/>
                                <w:sz w:val="26"/>
                                <w:szCs w:val="26"/>
                              </w:rPr>
                              <w:t>OBJETO: ADQUISICIÓN, INSTALACIÓN Y PUESTA EN MARCHA DE EQUIPOS RFID Y SISTEMAS DE CONTROL DE GOTA PARA LAS ESTACIONES DE SERVICIO DE YPFB</w:t>
                            </w:r>
                          </w:p>
                          <w:p w:rsidR="00F96AAA" w:rsidRPr="000B5BB0" w:rsidRDefault="00F96AAA" w:rsidP="007B5395">
                            <w:pPr>
                              <w:jc w:val="center"/>
                              <w:rPr>
                                <w:rFonts w:ascii="Century Gothic" w:hAnsi="Century Gothic" w:cs="Century Gothic"/>
                                <w:b/>
                                <w:bCs/>
                                <w:sz w:val="26"/>
                                <w:szCs w:val="26"/>
                              </w:rPr>
                            </w:pPr>
                          </w:p>
                          <w:p w:rsidR="00F96AAA" w:rsidRPr="000B5BB0" w:rsidRDefault="00F96AAA" w:rsidP="007B5395">
                            <w:pPr>
                              <w:jc w:val="center"/>
                              <w:rPr>
                                <w:rFonts w:ascii="Century Gothic" w:hAnsi="Century Gothic" w:cs="Century Gothic"/>
                                <w:b/>
                                <w:bCs/>
                                <w:sz w:val="26"/>
                                <w:szCs w:val="26"/>
                              </w:rPr>
                            </w:pPr>
                            <w:r w:rsidRPr="000B5BB0">
                              <w:rPr>
                                <w:rFonts w:ascii="Century Gothic" w:hAnsi="Century Gothic" w:cs="Century Gothic"/>
                                <w:b/>
                                <w:bCs/>
                                <w:sz w:val="26"/>
                                <w:szCs w:val="26"/>
                              </w:rPr>
                              <w:t>CODIGO: DCO-CDL-GCOM-420-19</w:t>
                            </w:r>
                          </w:p>
                          <w:p w:rsidR="00F96AAA" w:rsidRPr="000B5BB0" w:rsidRDefault="00F96AAA" w:rsidP="007B5395">
                            <w:pPr>
                              <w:jc w:val="center"/>
                              <w:rPr>
                                <w:rFonts w:ascii="Century Gothic" w:hAnsi="Century Gothic" w:cs="Century Gothic"/>
                                <w:b/>
                                <w:bCs/>
                                <w:sz w:val="24"/>
                                <w:szCs w:val="24"/>
                              </w:rPr>
                            </w:pPr>
                          </w:p>
                          <w:p w:rsidR="00F96AAA" w:rsidRPr="000B5BB0" w:rsidRDefault="00F96AAA" w:rsidP="007B5395">
                            <w:pPr>
                              <w:jc w:val="center"/>
                              <w:rPr>
                                <w:rFonts w:ascii="Century Gothic" w:hAnsi="Century Gothic"/>
                                <w:b/>
                                <w:sz w:val="24"/>
                                <w:szCs w:val="24"/>
                                <w:lang w:val="es-ES_tradnl"/>
                              </w:rPr>
                            </w:pPr>
                            <w:r w:rsidRPr="000B5BB0">
                              <w:rPr>
                                <w:rFonts w:ascii="Century Gothic" w:hAnsi="Century Gothic" w:cs="Century Gothic"/>
                                <w:b/>
                                <w:bCs/>
                                <w:sz w:val="24"/>
                                <w:szCs w:val="24"/>
                              </w:rPr>
                              <w:t>(Primera Convocatoria</w:t>
                            </w:r>
                            <w:r w:rsidRPr="000B5BB0">
                              <w:rPr>
                                <w:rFonts w:ascii="Century Gothic" w:hAnsi="Century Gothic"/>
                                <w:b/>
                                <w:sz w:val="24"/>
                                <w:szCs w:val="24"/>
                                <w:lang w:val="es-ES_tradnl"/>
                              </w:rPr>
                              <w:t>)</w:t>
                            </w:r>
                          </w:p>
                          <w:p w:rsidR="00F96AAA" w:rsidRPr="000B5BB0" w:rsidRDefault="00F96AAA" w:rsidP="007B5395">
                            <w:pPr>
                              <w:jc w:val="center"/>
                              <w:rPr>
                                <w:rFonts w:ascii="Century Gothic" w:hAnsi="Century Gothic"/>
                                <w:sz w:val="24"/>
                                <w:szCs w:val="24"/>
                                <w:lang w:val="es-ES_tradnl"/>
                              </w:rPr>
                            </w:pPr>
                          </w:p>
                          <w:p w:rsidR="00F96AAA" w:rsidRPr="00103622" w:rsidRDefault="00F96AAA" w:rsidP="007B5395">
                            <w:pPr>
                              <w:ind w:right="930"/>
                              <w:jc w:val="center"/>
                              <w:rPr>
                                <w:rFonts w:ascii="Century Gothic" w:hAnsi="Century Gothic"/>
                                <w:sz w:val="32"/>
                                <w:szCs w:val="32"/>
                                <w:lang w:val="es-ES_tradnl"/>
                              </w:rPr>
                            </w:pPr>
                          </w:p>
                          <w:p w:rsidR="00F96AAA" w:rsidRPr="00103622" w:rsidRDefault="00F96AAA" w:rsidP="007B5395">
                            <w:pPr>
                              <w:ind w:right="930"/>
                              <w:jc w:val="center"/>
                              <w:rPr>
                                <w:rFonts w:ascii="Century Gothic" w:hAnsi="Century Gothic"/>
                                <w:sz w:val="32"/>
                                <w:szCs w:val="32"/>
                                <w:lang w:val="es-ES_tradnl"/>
                              </w:rPr>
                            </w:pPr>
                          </w:p>
                          <w:p w:rsidR="00F96AAA" w:rsidRDefault="00F96AAA" w:rsidP="007B5395">
                            <w:pPr>
                              <w:ind w:right="930"/>
                              <w:jc w:val="center"/>
                              <w:rPr>
                                <w:rFonts w:ascii="Century Gothic" w:hAnsi="Century Gothic"/>
                                <w:lang w:val="es-ES_tradnl"/>
                              </w:rPr>
                            </w:pPr>
                          </w:p>
                          <w:p w:rsidR="00F96AAA" w:rsidRPr="009C5A35" w:rsidRDefault="00F96AA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3pt;margin-top:75.15pt;width:486.45pt;height:454.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tRcQIAAPMEAAAOAAAAZHJzL2Uyb0RvYy54bWysVFFv0zAQfkfiP1h+Z2m6taHR0mnaGEIa&#10;MDEQz67tJAbHDme36fj1nC9Z6RhPiDxYvpz93X333fn8Yt9ZttMQjHcVz09mnGknvTKuqfiXzzev&#10;XnMWonBKWO90xR904Bfrly/Oh77Uc996qzQwBHGhHPqKtzH2ZZYF2epOhBPfa4fO2kMnIprQZArE&#10;gOidzeaz2TIbPKgevNQh4N/r0cnXhF/XWsaPdR10ZLbimFukFWjdpDVbn4uyAdG3Rk5piH/IohPG&#10;YdAD1LWIgm3BPIPqjAQffB1PpO8yX9dGauKAbPLZH2zuW9Fr4oLFCf2hTOH/wcoPuztgRqF2OWdO&#10;dKjR5TZ6Cs3mqT5DH0o8dt/fQWIY+lsvvwfm/FUrXKMvAfzQaqEwqzydz55cSEbAq2wzvPcK0QWi&#10;U6n2NXQJEIvA9qTIw0ERvY9M4s9lXhSrfMGZRN+iKPJZQTllony83kOIb7XvWNpUHPzWqU+oO8UQ&#10;u9sQSRc1kRPqG2d1Z1HlnbBssSyWlLQop7MI/QhJdL016sZYSwY0mysLDG9W/Ia+6XI4PmYdGyq+&#10;WswXlMQTXziGmNH3NwiiQc2ZSvvGKdpHYey4xyytSylpavKJpd9GDfetGpgyqRhYrmJ5ytHClp8X&#10;YzQmbIOzKiNwBj5+NbEltVPxn5E8pW/K8ACPIj+JTJInlcduifvNfmqcjVcPKD7GIYXxpcBN6+En&#10;ZwNOXcXDj60AzZl957CBVvnZWRpTMs4WxRwNOPZsjj3CSYSqeORs3F7FcbS3PZimTQUgRs6nlq5N&#10;fOzOMaupVXGyiM/0CqTRPbbp1O+3av0LAAD//wMAUEsDBBQABgAIAAAAIQCeIfA44AAAAAwBAAAP&#10;AAAAZHJzL2Rvd25yZXYueG1sTI9BT8MwDIXvSPyHyEjctqTdOrHSdEIgTnBhTOKaNqYta5zSZF3h&#10;12NOcLP9np6/V+xm14sJx9B50pAsFQik2tuOGg2H18fFDYgQDVnTe0INXxhgV15eFCa3/kwvOO1j&#10;IziEQm40tDEOuZShbtGZsPQDEmvvfnQm8jo20o7mzOGul6lSG+lMR/yhNQPet1gf9yenYe7888P6&#10;6XOq1qvk+Hbw39NAH1pfX813tyAizvHPDL/4jA4lM1X+RDaIXsMiUxu2spCpFQh2bNOUh4ovKtsm&#10;IMtC/i9R/gAAAP//AwBQSwECLQAUAAYACAAAACEAtoM4kv4AAADhAQAAEwAAAAAAAAAAAAAAAAAA&#10;AAAAW0NvbnRlbnRfVHlwZXNdLnhtbFBLAQItABQABgAIAAAAIQA4/SH/1gAAAJQBAAALAAAAAAAA&#10;AAAAAAAAAC8BAABfcmVscy8ucmVsc1BLAQItABQABgAIAAAAIQDkz7tRcQIAAPMEAAAOAAAAAAAA&#10;AAAAAAAAAC4CAABkcnMvZTJvRG9jLnhtbFBLAQItABQABgAIAAAAIQCeIfA44AAAAAwBAAAPAAAA&#10;AAAAAAAAAAAAAMsEAABkcnMvZG93bnJldi54bWxQSwUGAAAAAAQABADzAAAA2AUAAAAA&#10;">
                <v:shadow on="t" color="#333" offset="6pt,6pt"/>
                <v:textbox>
                  <w:txbxContent>
                    <w:p w:rsidR="00F96AAA" w:rsidRDefault="00F96AA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6AAA" w:rsidRDefault="00F96AAA" w:rsidP="007B5395">
                      <w:pPr>
                        <w:ind w:left="142"/>
                        <w:jc w:val="center"/>
                        <w:rPr>
                          <w:rFonts w:ascii="Verdana" w:hAnsi="Verdana"/>
                          <w:b/>
                        </w:rPr>
                      </w:pPr>
                    </w:p>
                    <w:p w:rsidR="00F96AAA" w:rsidRDefault="00F96AA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6AAA" w:rsidRPr="00103622" w:rsidRDefault="00F96AAA" w:rsidP="007B5395">
                      <w:pPr>
                        <w:ind w:left="142"/>
                        <w:jc w:val="center"/>
                        <w:rPr>
                          <w:rFonts w:ascii="Century Gothic" w:hAnsi="Century Gothic" w:cs="Arial"/>
                          <w:b/>
                          <w:sz w:val="32"/>
                          <w:szCs w:val="32"/>
                          <w:lang w:val="es-MX"/>
                        </w:rPr>
                      </w:pPr>
                    </w:p>
                    <w:p w:rsidR="00F96AAA" w:rsidRPr="000B5BB0" w:rsidRDefault="00F96AAA" w:rsidP="007B5395">
                      <w:pPr>
                        <w:ind w:left="142"/>
                        <w:jc w:val="center"/>
                        <w:rPr>
                          <w:rFonts w:ascii="Century Gothic" w:hAnsi="Century Gothic" w:cs="Arial"/>
                          <w:b/>
                          <w:sz w:val="28"/>
                          <w:szCs w:val="28"/>
                          <w:lang w:val="es-MX"/>
                        </w:rPr>
                      </w:pPr>
                      <w:r w:rsidRPr="000B5BB0">
                        <w:rPr>
                          <w:rFonts w:ascii="Century Gothic" w:hAnsi="Century Gothic" w:cs="Arial"/>
                          <w:b/>
                          <w:sz w:val="28"/>
                          <w:szCs w:val="28"/>
                          <w:lang w:val="es-MX"/>
                        </w:rPr>
                        <w:t>DOCUMENTO BASE DE CONTRATACIÓN PARA BIENES</w:t>
                      </w:r>
                    </w:p>
                    <w:p w:rsidR="00F96AAA" w:rsidRPr="000B5BB0" w:rsidRDefault="00F96AAA" w:rsidP="007B5395">
                      <w:pPr>
                        <w:jc w:val="center"/>
                        <w:rPr>
                          <w:rFonts w:ascii="Century Gothic" w:hAnsi="Century Gothic" w:cs="Arial"/>
                          <w:b/>
                          <w:sz w:val="28"/>
                          <w:szCs w:val="28"/>
                        </w:rPr>
                      </w:pPr>
                    </w:p>
                    <w:p w:rsidR="00F96AAA" w:rsidRPr="000B5BB0" w:rsidRDefault="00F96AAA" w:rsidP="007B5395">
                      <w:pPr>
                        <w:jc w:val="center"/>
                        <w:rPr>
                          <w:rFonts w:ascii="Century Gothic" w:hAnsi="Century Gothic" w:cs="Arial"/>
                          <w:b/>
                          <w:sz w:val="28"/>
                          <w:szCs w:val="28"/>
                        </w:rPr>
                      </w:pPr>
                    </w:p>
                    <w:p w:rsidR="00F96AAA" w:rsidRPr="000B5BB0" w:rsidRDefault="00F96AAA" w:rsidP="007B5395">
                      <w:pPr>
                        <w:jc w:val="center"/>
                        <w:rPr>
                          <w:rFonts w:ascii="Century Gothic" w:hAnsi="Century Gothic"/>
                          <w:b/>
                          <w:sz w:val="28"/>
                          <w:szCs w:val="28"/>
                        </w:rPr>
                      </w:pPr>
                      <w:r w:rsidRPr="000B5BB0">
                        <w:rPr>
                          <w:rFonts w:ascii="Century Gothic" w:hAnsi="Century Gothic"/>
                          <w:b/>
                          <w:sz w:val="28"/>
                          <w:szCs w:val="28"/>
                        </w:rPr>
                        <w:t xml:space="preserve">REGLAMENTO DE CONTRATACION DE BIENES Y SERVICIOS </w:t>
                      </w:r>
                    </w:p>
                    <w:p w:rsidR="00F96AAA" w:rsidRPr="000B5BB0" w:rsidRDefault="00F96AAA" w:rsidP="007B5395">
                      <w:pPr>
                        <w:jc w:val="center"/>
                        <w:rPr>
                          <w:rFonts w:ascii="Century Gothic" w:hAnsi="Century Gothic"/>
                          <w:b/>
                          <w:sz w:val="28"/>
                          <w:szCs w:val="28"/>
                        </w:rPr>
                      </w:pPr>
                      <w:r w:rsidRPr="000B5BB0">
                        <w:rPr>
                          <w:rFonts w:ascii="Century Gothic" w:hAnsi="Century Gothic"/>
                          <w:b/>
                          <w:sz w:val="28"/>
                          <w:szCs w:val="28"/>
                        </w:rPr>
                        <w:t>EN EL MARCO DEL D.S. 29506</w:t>
                      </w:r>
                    </w:p>
                    <w:p w:rsidR="00F96AAA" w:rsidRPr="000B5BB0" w:rsidRDefault="00F96AAA" w:rsidP="007B5395">
                      <w:pPr>
                        <w:ind w:left="142"/>
                        <w:jc w:val="center"/>
                        <w:rPr>
                          <w:rFonts w:ascii="Century Gothic" w:hAnsi="Century Gothic" w:cs="Arial"/>
                          <w:b/>
                          <w:sz w:val="28"/>
                          <w:szCs w:val="28"/>
                        </w:rPr>
                      </w:pPr>
                    </w:p>
                    <w:p w:rsidR="00F96AAA" w:rsidRPr="000B5BB0" w:rsidRDefault="00F96AAA" w:rsidP="007B5395">
                      <w:pPr>
                        <w:ind w:left="142"/>
                        <w:jc w:val="center"/>
                        <w:rPr>
                          <w:rFonts w:ascii="Century Gothic" w:hAnsi="Century Gothic" w:cs="Arial"/>
                          <w:b/>
                          <w:sz w:val="28"/>
                          <w:szCs w:val="28"/>
                          <w:lang w:val="es-MX"/>
                        </w:rPr>
                      </w:pPr>
                      <w:r w:rsidRPr="000B5BB0">
                        <w:rPr>
                          <w:rFonts w:ascii="Century Gothic" w:hAnsi="Century Gothic" w:cs="Arial"/>
                          <w:b/>
                          <w:sz w:val="28"/>
                          <w:szCs w:val="28"/>
                          <w:lang w:val="es-MX"/>
                        </w:rPr>
                        <w:t xml:space="preserve">MODALIDAD: CONTRATACION DIRECTA POR LICITACIÓN </w:t>
                      </w:r>
                    </w:p>
                    <w:p w:rsidR="00F96AAA" w:rsidRPr="001766EF" w:rsidRDefault="00F96AAA" w:rsidP="007B5395">
                      <w:pPr>
                        <w:ind w:left="142"/>
                        <w:rPr>
                          <w:rFonts w:ascii="Century Gothic" w:hAnsi="Century Gothic"/>
                          <w:b/>
                          <w:sz w:val="28"/>
                          <w:szCs w:val="28"/>
                          <w:lang w:val="es-MX"/>
                        </w:rPr>
                      </w:pPr>
                    </w:p>
                    <w:p w:rsidR="00F96AAA" w:rsidRPr="000B5BB0" w:rsidRDefault="00F96AAA" w:rsidP="007B5395">
                      <w:pPr>
                        <w:jc w:val="center"/>
                        <w:rPr>
                          <w:rFonts w:ascii="Century Gothic" w:hAnsi="Century Gothic" w:cs="Century Gothic"/>
                          <w:b/>
                          <w:bCs/>
                          <w:sz w:val="26"/>
                          <w:szCs w:val="26"/>
                        </w:rPr>
                      </w:pPr>
                      <w:r w:rsidRPr="000B5BB0">
                        <w:rPr>
                          <w:rFonts w:ascii="Century Gothic" w:hAnsi="Century Gothic" w:cs="Century Gothic"/>
                          <w:b/>
                          <w:bCs/>
                          <w:sz w:val="26"/>
                          <w:szCs w:val="26"/>
                        </w:rPr>
                        <w:t>OBJETO: ADQUISICIÓN, INSTALACIÓN Y PUESTA EN MARCHA DE EQUIPOS RFID Y SISTEMAS DE CONTROL DE GOTA PARA LAS ESTACIONES DE SERVICIO DE YPFB</w:t>
                      </w:r>
                    </w:p>
                    <w:p w:rsidR="00F96AAA" w:rsidRPr="000B5BB0" w:rsidRDefault="00F96AAA" w:rsidP="007B5395">
                      <w:pPr>
                        <w:jc w:val="center"/>
                        <w:rPr>
                          <w:rFonts w:ascii="Century Gothic" w:hAnsi="Century Gothic" w:cs="Century Gothic"/>
                          <w:b/>
                          <w:bCs/>
                          <w:sz w:val="26"/>
                          <w:szCs w:val="26"/>
                        </w:rPr>
                      </w:pPr>
                    </w:p>
                    <w:p w:rsidR="00F96AAA" w:rsidRPr="000B5BB0" w:rsidRDefault="00F96AAA" w:rsidP="007B5395">
                      <w:pPr>
                        <w:jc w:val="center"/>
                        <w:rPr>
                          <w:rFonts w:ascii="Century Gothic" w:hAnsi="Century Gothic" w:cs="Century Gothic"/>
                          <w:b/>
                          <w:bCs/>
                          <w:sz w:val="26"/>
                          <w:szCs w:val="26"/>
                        </w:rPr>
                      </w:pPr>
                      <w:r w:rsidRPr="000B5BB0">
                        <w:rPr>
                          <w:rFonts w:ascii="Century Gothic" w:hAnsi="Century Gothic" w:cs="Century Gothic"/>
                          <w:b/>
                          <w:bCs/>
                          <w:sz w:val="26"/>
                          <w:szCs w:val="26"/>
                        </w:rPr>
                        <w:t>CODIGO: DCO-CDL-GCOM-420-19</w:t>
                      </w:r>
                    </w:p>
                    <w:p w:rsidR="00F96AAA" w:rsidRPr="000B5BB0" w:rsidRDefault="00F96AAA" w:rsidP="007B5395">
                      <w:pPr>
                        <w:jc w:val="center"/>
                        <w:rPr>
                          <w:rFonts w:ascii="Century Gothic" w:hAnsi="Century Gothic" w:cs="Century Gothic"/>
                          <w:b/>
                          <w:bCs/>
                          <w:sz w:val="24"/>
                          <w:szCs w:val="24"/>
                        </w:rPr>
                      </w:pPr>
                    </w:p>
                    <w:p w:rsidR="00F96AAA" w:rsidRPr="000B5BB0" w:rsidRDefault="00F96AAA" w:rsidP="007B5395">
                      <w:pPr>
                        <w:jc w:val="center"/>
                        <w:rPr>
                          <w:rFonts w:ascii="Century Gothic" w:hAnsi="Century Gothic"/>
                          <w:b/>
                          <w:sz w:val="24"/>
                          <w:szCs w:val="24"/>
                          <w:lang w:val="es-ES_tradnl"/>
                        </w:rPr>
                      </w:pPr>
                      <w:r w:rsidRPr="000B5BB0">
                        <w:rPr>
                          <w:rFonts w:ascii="Century Gothic" w:hAnsi="Century Gothic" w:cs="Century Gothic"/>
                          <w:b/>
                          <w:bCs/>
                          <w:sz w:val="24"/>
                          <w:szCs w:val="24"/>
                        </w:rPr>
                        <w:t>(Primera Convocatoria</w:t>
                      </w:r>
                      <w:r w:rsidRPr="000B5BB0">
                        <w:rPr>
                          <w:rFonts w:ascii="Century Gothic" w:hAnsi="Century Gothic"/>
                          <w:b/>
                          <w:sz w:val="24"/>
                          <w:szCs w:val="24"/>
                          <w:lang w:val="es-ES_tradnl"/>
                        </w:rPr>
                        <w:t>)</w:t>
                      </w:r>
                    </w:p>
                    <w:p w:rsidR="00F96AAA" w:rsidRPr="000B5BB0" w:rsidRDefault="00F96AAA" w:rsidP="007B5395">
                      <w:pPr>
                        <w:jc w:val="center"/>
                        <w:rPr>
                          <w:rFonts w:ascii="Century Gothic" w:hAnsi="Century Gothic"/>
                          <w:sz w:val="24"/>
                          <w:szCs w:val="24"/>
                          <w:lang w:val="es-ES_tradnl"/>
                        </w:rPr>
                      </w:pPr>
                    </w:p>
                    <w:p w:rsidR="00F96AAA" w:rsidRPr="00103622" w:rsidRDefault="00F96AAA" w:rsidP="007B5395">
                      <w:pPr>
                        <w:ind w:right="930"/>
                        <w:jc w:val="center"/>
                        <w:rPr>
                          <w:rFonts w:ascii="Century Gothic" w:hAnsi="Century Gothic"/>
                          <w:sz w:val="32"/>
                          <w:szCs w:val="32"/>
                          <w:lang w:val="es-ES_tradnl"/>
                        </w:rPr>
                      </w:pPr>
                    </w:p>
                    <w:p w:rsidR="00F96AAA" w:rsidRPr="00103622" w:rsidRDefault="00F96AAA" w:rsidP="007B5395">
                      <w:pPr>
                        <w:ind w:right="930"/>
                        <w:jc w:val="center"/>
                        <w:rPr>
                          <w:rFonts w:ascii="Century Gothic" w:hAnsi="Century Gothic"/>
                          <w:sz w:val="32"/>
                          <w:szCs w:val="32"/>
                          <w:lang w:val="es-ES_tradnl"/>
                        </w:rPr>
                      </w:pPr>
                    </w:p>
                    <w:p w:rsidR="00F96AAA" w:rsidRDefault="00F96AAA" w:rsidP="007B5395">
                      <w:pPr>
                        <w:ind w:right="930"/>
                        <w:jc w:val="center"/>
                        <w:rPr>
                          <w:rFonts w:ascii="Century Gothic" w:hAnsi="Century Gothic"/>
                          <w:lang w:val="es-ES_tradnl"/>
                        </w:rPr>
                      </w:pPr>
                    </w:p>
                    <w:p w:rsidR="00F96AAA" w:rsidRPr="009C5A35" w:rsidRDefault="00F96AA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6AAA" w:rsidRPr="00AD6AF2" w:rsidRDefault="00F96AAA" w:rsidP="00795A5A">
                            <w:pPr>
                              <w:ind w:right="930"/>
                              <w:jc w:val="center"/>
                              <w:rPr>
                                <w:rFonts w:ascii="Century Gothic" w:hAnsi="Century Gothic"/>
                                <w:sz w:val="14"/>
                                <w:lang w:val="es-ES_tradnl"/>
                              </w:rPr>
                            </w:pPr>
                          </w:p>
                          <w:p w:rsidR="00F96AAA" w:rsidRPr="00AD6AF2" w:rsidRDefault="00F96AA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96AAA" w:rsidRPr="00AD6AF2" w:rsidRDefault="00F96AAA" w:rsidP="00795A5A">
                      <w:pPr>
                        <w:ind w:right="930"/>
                        <w:jc w:val="center"/>
                        <w:rPr>
                          <w:rFonts w:ascii="Century Gothic" w:hAnsi="Century Gothic"/>
                          <w:sz w:val="14"/>
                          <w:lang w:val="es-ES_tradnl"/>
                        </w:rPr>
                      </w:pPr>
                    </w:p>
                    <w:p w:rsidR="00F96AAA" w:rsidRPr="00AD6AF2" w:rsidRDefault="00F96AA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F96AAA" w:rsidRDefault="00F96AAA">
      <w:pPr>
        <w:rPr>
          <w:rFonts w:ascii="Calibri" w:hAnsi="Calibri" w:cs="Calibri"/>
          <w:b/>
          <w:color w:val="FF0000"/>
          <w:sz w:val="18"/>
          <w:szCs w:val="18"/>
        </w:rPr>
      </w:pPr>
      <w:r>
        <w:rPr>
          <w:rFonts w:ascii="Calibri" w:hAnsi="Calibri" w:cs="Calibri"/>
          <w:b/>
          <w:color w:val="FF0000"/>
          <w:sz w:val="18"/>
          <w:szCs w:val="18"/>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285"/>
        <w:gridCol w:w="4518"/>
      </w:tblGrid>
      <w:tr w:rsidR="00072AA5" w:rsidRPr="006F470A" w:rsidTr="004B110A">
        <w:trPr>
          <w:trHeight w:val="302"/>
          <w:jc w:val="center"/>
        </w:trPr>
        <w:tc>
          <w:tcPr>
            <w:tcW w:w="4428"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5"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518" w:type="dxa"/>
            <w:tcBorders>
              <w:top w:val="single" w:sz="4" w:space="0" w:color="auto"/>
              <w:left w:val="single" w:sz="4" w:space="0" w:color="auto"/>
              <w:bottom w:val="single" w:sz="4" w:space="0" w:color="auto"/>
              <w:right w:val="single" w:sz="4" w:space="0" w:color="000000"/>
            </w:tcBorders>
            <w:vAlign w:val="center"/>
          </w:tcPr>
          <w:p w:rsidR="00072AA5" w:rsidRDefault="00072AA5" w:rsidP="00072AA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072AA5" w:rsidRPr="006F470A" w:rsidTr="004B110A">
        <w:trPr>
          <w:trHeight w:val="302"/>
          <w:jc w:val="center"/>
        </w:trPr>
        <w:tc>
          <w:tcPr>
            <w:tcW w:w="4428"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5"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518" w:type="dxa"/>
            <w:tcBorders>
              <w:top w:val="single" w:sz="4" w:space="0" w:color="auto"/>
              <w:left w:val="single" w:sz="4" w:space="0" w:color="auto"/>
              <w:bottom w:val="single" w:sz="4" w:space="0" w:color="auto"/>
              <w:right w:val="single" w:sz="4" w:space="0" w:color="000000"/>
            </w:tcBorders>
            <w:vAlign w:val="center"/>
          </w:tcPr>
          <w:p w:rsidR="00072AA5" w:rsidRDefault="008C1338" w:rsidP="00072AA5">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072AA5" w:rsidRPr="006F470A" w:rsidTr="004B110A">
        <w:trPr>
          <w:trHeight w:val="302"/>
          <w:jc w:val="center"/>
        </w:trPr>
        <w:tc>
          <w:tcPr>
            <w:tcW w:w="4428"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5"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518" w:type="dxa"/>
            <w:tcBorders>
              <w:top w:val="single" w:sz="4" w:space="0" w:color="auto"/>
              <w:left w:val="single" w:sz="4" w:space="0" w:color="auto"/>
              <w:bottom w:val="single" w:sz="4" w:space="0" w:color="auto"/>
              <w:right w:val="single" w:sz="4" w:space="0" w:color="000000"/>
            </w:tcBorders>
            <w:vAlign w:val="center"/>
          </w:tcPr>
          <w:p w:rsidR="00072AA5" w:rsidRDefault="00072AA5" w:rsidP="00072AA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4B110A">
        <w:trPr>
          <w:trHeight w:val="302"/>
          <w:jc w:val="center"/>
        </w:trPr>
        <w:tc>
          <w:tcPr>
            <w:tcW w:w="4428"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5"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518" w:type="dxa"/>
            <w:tcBorders>
              <w:top w:val="single" w:sz="4" w:space="0" w:color="auto"/>
              <w:left w:val="single" w:sz="4" w:space="0" w:color="auto"/>
              <w:bottom w:val="single" w:sz="4" w:space="0" w:color="auto"/>
            </w:tcBorders>
            <w:shd w:val="clear" w:color="auto" w:fill="auto"/>
            <w:vAlign w:val="center"/>
          </w:tcPr>
          <w:p w:rsidR="00855E15" w:rsidRPr="00D45013" w:rsidRDefault="00072AA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F96AAA" w:rsidRDefault="00F96AAA" w:rsidP="00D62DD9">
      <w:pPr>
        <w:rPr>
          <w:rFonts w:asciiTheme="minorHAnsi" w:hAnsiTheme="minorHAnsi" w:cstheme="minorHAnsi"/>
          <w:sz w:val="4"/>
          <w:szCs w:val="22"/>
        </w:rPr>
      </w:pPr>
    </w:p>
    <w:p w:rsidR="00F96AAA" w:rsidRDefault="00F96AAA" w:rsidP="00D62DD9">
      <w:pPr>
        <w:rPr>
          <w:rFonts w:asciiTheme="minorHAnsi" w:hAnsiTheme="minorHAnsi" w:cstheme="minorHAnsi"/>
          <w:sz w:val="4"/>
          <w:szCs w:val="22"/>
        </w:rPr>
      </w:pPr>
    </w:p>
    <w:p w:rsidR="00F96AAA" w:rsidRDefault="00F96AAA" w:rsidP="00D62DD9">
      <w:pPr>
        <w:rPr>
          <w:rFonts w:asciiTheme="minorHAnsi" w:hAnsiTheme="minorHAnsi" w:cstheme="minorHAnsi"/>
          <w:sz w:val="4"/>
          <w:szCs w:val="22"/>
        </w:rPr>
      </w:pPr>
    </w:p>
    <w:p w:rsidR="00F96AAA" w:rsidRPr="005B2E8A" w:rsidRDefault="00F96AAA" w:rsidP="00D62DD9">
      <w:pPr>
        <w:rPr>
          <w:rFonts w:asciiTheme="minorHAnsi" w:hAnsiTheme="minorHAnsi" w:cstheme="minorHAnsi"/>
          <w:sz w:val="4"/>
          <w:szCs w:val="22"/>
        </w:rPr>
      </w:pPr>
    </w:p>
    <w:tbl>
      <w:tblPr>
        <w:tblpPr w:leftFromText="141" w:rightFromText="141" w:vertAnchor="text" w:horzAnchor="margin" w:tblpXSpec="center" w:tblpY="15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3021"/>
        <w:gridCol w:w="1309"/>
        <w:gridCol w:w="47"/>
        <w:gridCol w:w="28"/>
        <w:gridCol w:w="1653"/>
        <w:gridCol w:w="3254"/>
      </w:tblGrid>
      <w:tr w:rsidR="00072AA5" w:rsidRPr="00072AA5" w:rsidTr="004B110A">
        <w:trPr>
          <w:trHeight w:val="258"/>
        </w:trPr>
        <w:tc>
          <w:tcPr>
            <w:tcW w:w="9747"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CRONOGRAMA DE PLAZOS</w:t>
            </w:r>
          </w:p>
        </w:tc>
      </w:tr>
      <w:tr w:rsidR="00072AA5" w:rsidRPr="00072AA5" w:rsidTr="004B110A">
        <w:trPr>
          <w:trHeight w:val="420"/>
        </w:trPr>
        <w:tc>
          <w:tcPr>
            <w:tcW w:w="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N°</w:t>
            </w:r>
          </w:p>
        </w:tc>
        <w:tc>
          <w:tcPr>
            <w:tcW w:w="30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ACTIVIDAD</w:t>
            </w:r>
          </w:p>
        </w:tc>
        <w:tc>
          <w:tcPr>
            <w:tcW w:w="138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FECHA</w:t>
            </w:r>
          </w:p>
        </w:tc>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HORA</w:t>
            </w:r>
          </w:p>
        </w:tc>
        <w:tc>
          <w:tcPr>
            <w:tcW w:w="32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 xml:space="preserve">DIRECCIÓN </w:t>
            </w:r>
          </w:p>
        </w:tc>
      </w:tr>
      <w:tr w:rsidR="00072AA5" w:rsidRPr="00072AA5" w:rsidTr="004B110A">
        <w:trPr>
          <w:trHeight w:val="449"/>
        </w:trPr>
        <w:tc>
          <w:tcPr>
            <w:tcW w:w="43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1</w:t>
            </w:r>
          </w:p>
        </w:tc>
        <w:tc>
          <w:tcPr>
            <w:tcW w:w="3021" w:type="dxa"/>
            <w:tcBorders>
              <w:top w:val="single" w:sz="4" w:space="0" w:color="auto"/>
              <w:left w:val="single" w:sz="4" w:space="0" w:color="auto"/>
              <w:bottom w:val="single" w:sz="4" w:space="0" w:color="auto"/>
              <w:right w:val="single" w:sz="4" w:space="0" w:color="auto"/>
            </w:tcBorders>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Publicación del DBC en el sitio web de YPFB</w:t>
            </w:r>
          </w:p>
        </w:tc>
        <w:tc>
          <w:tcPr>
            <w:tcW w:w="6289" w:type="dxa"/>
            <w:gridSpan w:val="5"/>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7B32C3">
            <w:pPr>
              <w:rPr>
                <w:rFonts w:ascii="Calibri" w:hAnsi="Calibri" w:cs="Calibri"/>
                <w:sz w:val="18"/>
                <w:szCs w:val="18"/>
              </w:rPr>
            </w:pPr>
            <w:r w:rsidRPr="00072AA5">
              <w:rPr>
                <w:rFonts w:ascii="Calibri" w:hAnsi="Calibri" w:cs="Calibri"/>
                <w:sz w:val="18"/>
                <w:szCs w:val="18"/>
              </w:rPr>
              <w:t xml:space="preserve">Fecha: </w:t>
            </w:r>
            <w:r w:rsidR="007B32C3">
              <w:rPr>
                <w:rFonts w:ascii="Calibri" w:hAnsi="Calibri" w:cs="Calibri"/>
                <w:sz w:val="18"/>
                <w:szCs w:val="18"/>
              </w:rPr>
              <w:t>06/09</w:t>
            </w:r>
            <w:r w:rsidRPr="00072AA5">
              <w:rPr>
                <w:rFonts w:ascii="Calibri" w:hAnsi="Calibri" w:cs="Calibri"/>
                <w:sz w:val="18"/>
                <w:szCs w:val="18"/>
              </w:rPr>
              <w:t>/2019</w:t>
            </w:r>
          </w:p>
        </w:tc>
      </w:tr>
      <w:tr w:rsidR="00072AA5" w:rsidRPr="00072AA5" w:rsidTr="004B110A">
        <w:trPr>
          <w:trHeight w:val="126"/>
        </w:trPr>
        <w:tc>
          <w:tcPr>
            <w:tcW w:w="435"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c>
          <w:tcPr>
            <w:tcW w:w="3021"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c>
          <w:tcPr>
            <w:tcW w:w="3037" w:type="dxa"/>
            <w:gridSpan w:val="4"/>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highlight w:val="yellow"/>
              </w:rPr>
            </w:pPr>
          </w:p>
        </w:tc>
        <w:tc>
          <w:tcPr>
            <w:tcW w:w="3252"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r>
      <w:tr w:rsidR="00072AA5" w:rsidRPr="00072AA5" w:rsidTr="004B110A">
        <w:trPr>
          <w:trHeight w:val="282"/>
        </w:trPr>
        <w:tc>
          <w:tcPr>
            <w:tcW w:w="43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2</w:t>
            </w:r>
          </w:p>
        </w:tc>
        <w:tc>
          <w:tcPr>
            <w:tcW w:w="3021"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Inspección Previa</w:t>
            </w: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r w:rsidRPr="00072AA5">
              <w:rPr>
                <w:rFonts w:ascii="Calibri" w:hAnsi="Calibri" w:cs="Calibri"/>
                <w:sz w:val="18"/>
                <w:szCs w:val="18"/>
              </w:rPr>
              <w:t>Fecha:</w:t>
            </w:r>
          </w:p>
          <w:p w:rsidR="00072AA5" w:rsidRPr="00072AA5" w:rsidRDefault="00072AA5" w:rsidP="00072AA5">
            <w:pPr>
              <w:rPr>
                <w:rFonts w:ascii="Calibri" w:hAnsi="Calibri" w:cs="Calibri"/>
                <w:sz w:val="18"/>
                <w:szCs w:val="18"/>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r w:rsidRPr="00072AA5">
              <w:rPr>
                <w:rFonts w:ascii="Calibri" w:hAnsi="Calibri" w:cs="Calibri"/>
                <w:sz w:val="18"/>
                <w:szCs w:val="18"/>
              </w:rPr>
              <w:t>Hora:</w:t>
            </w:r>
          </w:p>
          <w:p w:rsidR="00072AA5" w:rsidRPr="00072AA5" w:rsidRDefault="00072AA5" w:rsidP="00072AA5">
            <w:pPr>
              <w:rPr>
                <w:rFonts w:ascii="Calibri" w:hAnsi="Calibri" w:cs="Calibri"/>
                <w:color w:val="000000"/>
                <w:sz w:val="18"/>
                <w:szCs w:val="18"/>
              </w:rPr>
            </w:pPr>
          </w:p>
        </w:tc>
        <w:tc>
          <w:tcPr>
            <w:tcW w:w="3252"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both"/>
              <w:rPr>
                <w:rFonts w:ascii="Calibri" w:hAnsi="Calibri" w:cs="Calibri"/>
                <w:color w:val="000000"/>
                <w:sz w:val="18"/>
                <w:szCs w:val="18"/>
                <w:lang w:val="es-ES_tradnl"/>
              </w:rPr>
            </w:pPr>
            <w:r w:rsidRPr="00072AA5">
              <w:rPr>
                <w:rFonts w:ascii="Calibri" w:hAnsi="Calibri" w:cs="Calibri"/>
                <w:i/>
                <w:color w:val="000000"/>
                <w:sz w:val="18"/>
                <w:szCs w:val="18"/>
              </w:rPr>
              <w:t>N/A  No aplica</w:t>
            </w:r>
          </w:p>
        </w:tc>
      </w:tr>
      <w:tr w:rsidR="00072AA5" w:rsidRPr="00072AA5" w:rsidTr="004B110A">
        <w:trPr>
          <w:trHeight w:val="145"/>
        </w:trPr>
        <w:tc>
          <w:tcPr>
            <w:tcW w:w="435"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21"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37" w:type="dxa"/>
            <w:gridSpan w:val="4"/>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c>
          <w:tcPr>
            <w:tcW w:w="3252"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jc w:val="both"/>
              <w:rPr>
                <w:rFonts w:ascii="Calibri" w:hAnsi="Calibri" w:cs="Calibri"/>
                <w:sz w:val="18"/>
                <w:szCs w:val="18"/>
              </w:rPr>
            </w:pPr>
          </w:p>
        </w:tc>
      </w:tr>
      <w:tr w:rsidR="00072AA5" w:rsidRPr="00072AA5" w:rsidTr="004B110A">
        <w:trPr>
          <w:trHeight w:val="519"/>
        </w:trPr>
        <w:tc>
          <w:tcPr>
            <w:tcW w:w="43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3</w:t>
            </w:r>
          </w:p>
        </w:tc>
        <w:tc>
          <w:tcPr>
            <w:tcW w:w="3021"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Consultas Escritas</w:t>
            </w:r>
          </w:p>
        </w:tc>
        <w:tc>
          <w:tcPr>
            <w:tcW w:w="1356"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w:t>
            </w:r>
          </w:p>
          <w:p w:rsidR="00072AA5" w:rsidRPr="00072AA5" w:rsidRDefault="008C1338" w:rsidP="008C1338">
            <w:pPr>
              <w:jc w:val="center"/>
              <w:rPr>
                <w:rFonts w:ascii="Calibri" w:hAnsi="Calibri" w:cs="Calibri"/>
                <w:sz w:val="18"/>
                <w:szCs w:val="18"/>
              </w:rPr>
            </w:pPr>
            <w:r>
              <w:rPr>
                <w:rFonts w:ascii="Calibri" w:hAnsi="Calibri" w:cs="Calibri"/>
                <w:sz w:val="18"/>
                <w:szCs w:val="18"/>
              </w:rPr>
              <w:t>16/09/2</w:t>
            </w:r>
            <w:r w:rsidR="00072AA5" w:rsidRPr="00072AA5">
              <w:rPr>
                <w:rFonts w:ascii="Calibri" w:hAnsi="Calibri" w:cs="Calibri"/>
                <w:sz w:val="18"/>
                <w:szCs w:val="18"/>
              </w:rPr>
              <w:t>019</w:t>
            </w:r>
          </w:p>
        </w:tc>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Hasta hora:</w:t>
            </w:r>
          </w:p>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18.00</w:t>
            </w:r>
          </w:p>
        </w:tc>
        <w:tc>
          <w:tcPr>
            <w:tcW w:w="3252"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both"/>
              <w:rPr>
                <w:rFonts w:ascii="Calibri" w:hAnsi="Calibri" w:cs="Calibri"/>
                <w:sz w:val="18"/>
                <w:szCs w:val="18"/>
              </w:rPr>
            </w:pPr>
            <w:r w:rsidRPr="00072AA5">
              <w:rPr>
                <w:rFonts w:ascii="Calibri" w:hAnsi="Calibri" w:cs="Calibri"/>
                <w:sz w:val="18"/>
                <w:szCs w:val="18"/>
              </w:rPr>
              <w:t>iandrade@ypfb.gob.bo</w:t>
            </w:r>
          </w:p>
        </w:tc>
      </w:tr>
      <w:tr w:rsidR="00072AA5" w:rsidRPr="00072AA5" w:rsidTr="004B110A">
        <w:trPr>
          <w:trHeight w:val="58"/>
        </w:trPr>
        <w:tc>
          <w:tcPr>
            <w:tcW w:w="435"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21"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37" w:type="dxa"/>
            <w:gridSpan w:val="4"/>
            <w:tcBorders>
              <w:top w:val="single" w:sz="4" w:space="0" w:color="auto"/>
              <w:left w:val="single" w:sz="4" w:space="0" w:color="auto"/>
              <w:bottom w:val="single" w:sz="4" w:space="0" w:color="auto"/>
              <w:right w:val="single" w:sz="4" w:space="0" w:color="auto"/>
            </w:tcBorders>
          </w:tcPr>
          <w:p w:rsidR="00072AA5" w:rsidRPr="00072AA5" w:rsidRDefault="00072AA5" w:rsidP="00072AA5">
            <w:pPr>
              <w:jc w:val="center"/>
              <w:rPr>
                <w:rFonts w:ascii="Calibri" w:hAnsi="Calibri" w:cs="Calibri"/>
                <w:sz w:val="18"/>
                <w:szCs w:val="18"/>
              </w:rPr>
            </w:pPr>
          </w:p>
        </w:tc>
        <w:tc>
          <w:tcPr>
            <w:tcW w:w="3252"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r>
      <w:tr w:rsidR="00072AA5" w:rsidRPr="00072AA5" w:rsidTr="004B110A">
        <w:trPr>
          <w:trHeight w:val="350"/>
        </w:trPr>
        <w:tc>
          <w:tcPr>
            <w:tcW w:w="43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4</w:t>
            </w:r>
          </w:p>
        </w:tc>
        <w:tc>
          <w:tcPr>
            <w:tcW w:w="3021"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both"/>
              <w:rPr>
                <w:rFonts w:ascii="Calibri" w:hAnsi="Calibri" w:cs="Calibri"/>
                <w:sz w:val="18"/>
                <w:szCs w:val="18"/>
              </w:rPr>
            </w:pPr>
            <w:r w:rsidRPr="00072AA5">
              <w:rPr>
                <w:rFonts w:ascii="Calibri" w:hAnsi="Calibri" w:cs="Calibri"/>
                <w:sz w:val="18"/>
                <w:szCs w:val="18"/>
              </w:rPr>
              <w:t>Reunión de Aclaración</w:t>
            </w:r>
          </w:p>
        </w:tc>
        <w:tc>
          <w:tcPr>
            <w:tcW w:w="1356"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w:t>
            </w:r>
          </w:p>
          <w:p w:rsidR="00072AA5" w:rsidRPr="00072AA5" w:rsidRDefault="008C1338" w:rsidP="00ED7F8B">
            <w:pPr>
              <w:jc w:val="center"/>
              <w:rPr>
                <w:rFonts w:ascii="Calibri" w:hAnsi="Calibri" w:cs="Calibri"/>
                <w:sz w:val="18"/>
                <w:szCs w:val="18"/>
              </w:rPr>
            </w:pPr>
            <w:r>
              <w:rPr>
                <w:rFonts w:ascii="Calibri" w:hAnsi="Calibri" w:cs="Calibri"/>
                <w:sz w:val="18"/>
                <w:szCs w:val="18"/>
              </w:rPr>
              <w:t>17/09</w:t>
            </w:r>
            <w:r w:rsidR="00072AA5" w:rsidRPr="00072AA5">
              <w:rPr>
                <w:rFonts w:ascii="Calibri" w:hAnsi="Calibri" w:cs="Calibri"/>
                <w:sz w:val="18"/>
                <w:szCs w:val="18"/>
              </w:rPr>
              <w:t>/2019</w:t>
            </w:r>
          </w:p>
        </w:tc>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Hora:</w:t>
            </w:r>
          </w:p>
          <w:p w:rsidR="00072AA5" w:rsidRPr="00072AA5" w:rsidRDefault="008C1338" w:rsidP="00ED7F8B">
            <w:pPr>
              <w:jc w:val="center"/>
              <w:rPr>
                <w:rFonts w:ascii="Calibri" w:hAnsi="Calibri" w:cs="Calibri"/>
                <w:sz w:val="18"/>
                <w:szCs w:val="18"/>
              </w:rPr>
            </w:pPr>
            <w:r>
              <w:rPr>
                <w:rFonts w:ascii="Calibri" w:hAnsi="Calibri" w:cs="Calibri"/>
                <w:sz w:val="18"/>
                <w:szCs w:val="18"/>
              </w:rPr>
              <w:t>10:30</w:t>
            </w:r>
          </w:p>
        </w:tc>
        <w:tc>
          <w:tcPr>
            <w:tcW w:w="3252" w:type="dxa"/>
            <w:tcBorders>
              <w:top w:val="single" w:sz="4" w:space="0" w:color="auto"/>
              <w:left w:val="single" w:sz="4" w:space="0" w:color="auto"/>
              <w:bottom w:val="single" w:sz="4" w:space="0" w:color="auto"/>
              <w:right w:val="single" w:sz="4" w:space="0" w:color="auto"/>
            </w:tcBorders>
            <w:hideMark/>
          </w:tcPr>
          <w:p w:rsidR="008C1338" w:rsidRPr="008C1338" w:rsidRDefault="008C1338" w:rsidP="008C1338">
            <w:pPr>
              <w:jc w:val="both"/>
              <w:rPr>
                <w:rFonts w:ascii="Calibri" w:hAnsi="Calibri" w:cs="Calibri"/>
                <w:sz w:val="18"/>
                <w:szCs w:val="18"/>
              </w:rPr>
            </w:pPr>
            <w:r w:rsidRPr="008C1338">
              <w:rPr>
                <w:rFonts w:ascii="Calibri" w:hAnsi="Calibri" w:cs="Calibri"/>
                <w:b/>
                <w:sz w:val="18"/>
                <w:szCs w:val="18"/>
              </w:rPr>
              <w:t xml:space="preserve">Lugar: </w:t>
            </w:r>
            <w:r w:rsidRPr="008C1338">
              <w:rPr>
                <w:rFonts w:ascii="Calibri" w:hAnsi="Calibri" w:cs="Calibri"/>
                <w:sz w:val="18"/>
                <w:szCs w:val="18"/>
              </w:rPr>
              <w:t xml:space="preserve">Gerencia de Contrataciones Corporativa – YPFB Calle Buen N° 185 </w:t>
            </w:r>
          </w:p>
          <w:p w:rsidR="00072AA5" w:rsidRPr="00072AA5" w:rsidRDefault="008C1338" w:rsidP="008C1338">
            <w:pPr>
              <w:jc w:val="both"/>
              <w:rPr>
                <w:rFonts w:ascii="Calibri" w:hAnsi="Calibri" w:cs="Calibri"/>
                <w:sz w:val="18"/>
                <w:szCs w:val="18"/>
              </w:rPr>
            </w:pPr>
            <w:r w:rsidRPr="008C1338">
              <w:rPr>
                <w:rFonts w:ascii="Calibri" w:hAnsi="Calibri" w:cs="Calibri"/>
                <w:sz w:val="18"/>
                <w:szCs w:val="18"/>
              </w:rPr>
              <w:t xml:space="preserve">Responsable: Lic. Irma Alexandra Andrade R. </w:t>
            </w:r>
            <w:r>
              <w:rPr>
                <w:rFonts w:ascii="Calibri" w:hAnsi="Calibri" w:cs="Calibri"/>
                <w:sz w:val="18"/>
                <w:szCs w:val="18"/>
              </w:rPr>
              <w:t xml:space="preserve">     </w:t>
            </w:r>
            <w:r w:rsidRPr="008C1338">
              <w:rPr>
                <w:rFonts w:ascii="Calibri" w:hAnsi="Calibri" w:cs="Calibri"/>
                <w:sz w:val="18"/>
                <w:szCs w:val="18"/>
              </w:rPr>
              <w:t>int: 1118</w:t>
            </w:r>
          </w:p>
        </w:tc>
      </w:tr>
      <w:tr w:rsidR="00072AA5" w:rsidRPr="00072AA5" w:rsidTr="004B110A">
        <w:trPr>
          <w:trHeight w:val="58"/>
        </w:trPr>
        <w:tc>
          <w:tcPr>
            <w:tcW w:w="435"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21"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37" w:type="dxa"/>
            <w:gridSpan w:val="4"/>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252"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r>
      <w:tr w:rsidR="00072AA5" w:rsidRPr="00072AA5" w:rsidTr="004B110A">
        <w:trPr>
          <w:trHeight w:val="350"/>
        </w:trPr>
        <w:tc>
          <w:tcPr>
            <w:tcW w:w="43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5</w:t>
            </w:r>
          </w:p>
        </w:tc>
        <w:tc>
          <w:tcPr>
            <w:tcW w:w="3021"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Presentación de Propuestas.</w:t>
            </w:r>
          </w:p>
        </w:tc>
        <w:tc>
          <w:tcPr>
            <w:tcW w:w="1356"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w:t>
            </w:r>
          </w:p>
          <w:p w:rsidR="00072AA5" w:rsidRPr="00072AA5" w:rsidRDefault="008C1338" w:rsidP="00ED7F8B">
            <w:pPr>
              <w:jc w:val="center"/>
              <w:rPr>
                <w:rFonts w:ascii="Calibri" w:hAnsi="Calibri" w:cs="Calibri"/>
                <w:sz w:val="18"/>
                <w:szCs w:val="18"/>
              </w:rPr>
            </w:pPr>
            <w:r>
              <w:rPr>
                <w:rFonts w:ascii="Calibri" w:hAnsi="Calibri" w:cs="Calibri"/>
                <w:sz w:val="18"/>
                <w:szCs w:val="18"/>
              </w:rPr>
              <w:t>24/09</w:t>
            </w:r>
            <w:r w:rsidR="00072AA5" w:rsidRPr="00072AA5">
              <w:rPr>
                <w:rFonts w:ascii="Calibri" w:hAnsi="Calibri" w:cs="Calibri"/>
                <w:sz w:val="18"/>
                <w:szCs w:val="18"/>
              </w:rPr>
              <w:t>/2019</w:t>
            </w:r>
          </w:p>
        </w:tc>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Hasta hora:</w:t>
            </w:r>
          </w:p>
          <w:p w:rsidR="00072AA5" w:rsidRPr="00072AA5" w:rsidRDefault="008C1338" w:rsidP="001771B1">
            <w:pPr>
              <w:jc w:val="center"/>
              <w:rPr>
                <w:rFonts w:ascii="Calibri" w:hAnsi="Calibri" w:cs="Calibri"/>
                <w:sz w:val="18"/>
                <w:szCs w:val="18"/>
              </w:rPr>
            </w:pPr>
            <w:r>
              <w:rPr>
                <w:rFonts w:ascii="Calibri" w:hAnsi="Calibri" w:cs="Calibri"/>
                <w:sz w:val="18"/>
                <w:szCs w:val="18"/>
              </w:rPr>
              <w:t>09:30</w:t>
            </w:r>
          </w:p>
        </w:tc>
        <w:tc>
          <w:tcPr>
            <w:tcW w:w="3252" w:type="dxa"/>
            <w:tcBorders>
              <w:top w:val="single" w:sz="4" w:space="0" w:color="auto"/>
              <w:left w:val="single" w:sz="4" w:space="0" w:color="auto"/>
              <w:bottom w:val="single" w:sz="4" w:space="0" w:color="auto"/>
              <w:right w:val="single" w:sz="4" w:space="0" w:color="auto"/>
            </w:tcBorders>
            <w:hideMark/>
          </w:tcPr>
          <w:p w:rsidR="008C1338" w:rsidRPr="008C1338" w:rsidRDefault="008C1338" w:rsidP="008C1338">
            <w:pPr>
              <w:jc w:val="both"/>
              <w:rPr>
                <w:rFonts w:ascii="Calibri" w:hAnsi="Calibri" w:cs="Calibri"/>
                <w:sz w:val="18"/>
                <w:szCs w:val="18"/>
              </w:rPr>
            </w:pPr>
            <w:r w:rsidRPr="008C1338">
              <w:rPr>
                <w:rFonts w:ascii="Calibri" w:hAnsi="Calibri" w:cs="Calibri"/>
                <w:sz w:val="18"/>
                <w:szCs w:val="18"/>
              </w:rPr>
              <w:t xml:space="preserve">Lugar: Edificio Central YPFB – Calle Bueno N° 185 </w:t>
            </w:r>
          </w:p>
          <w:p w:rsidR="00072AA5" w:rsidRPr="00072AA5" w:rsidRDefault="008C1338" w:rsidP="008C1338">
            <w:pPr>
              <w:jc w:val="both"/>
              <w:rPr>
                <w:rFonts w:ascii="Calibri" w:hAnsi="Calibri" w:cs="Calibri"/>
                <w:sz w:val="18"/>
                <w:szCs w:val="18"/>
              </w:rPr>
            </w:pPr>
            <w:r w:rsidRPr="008C1338">
              <w:rPr>
                <w:rFonts w:ascii="Calibri" w:hAnsi="Calibri" w:cs="Calibri"/>
                <w:sz w:val="18"/>
                <w:szCs w:val="18"/>
              </w:rPr>
              <w:t>Responsable: Lic. Irma Alexandra Andrade R</w:t>
            </w:r>
            <w:r>
              <w:rPr>
                <w:rFonts w:ascii="Calibri" w:hAnsi="Calibri" w:cs="Calibri"/>
                <w:sz w:val="18"/>
                <w:szCs w:val="18"/>
              </w:rPr>
              <w:t xml:space="preserve">.     </w:t>
            </w:r>
            <w:r w:rsidRPr="008C1338">
              <w:rPr>
                <w:rFonts w:ascii="Calibri" w:hAnsi="Calibri" w:cs="Calibri"/>
                <w:sz w:val="18"/>
                <w:szCs w:val="18"/>
              </w:rPr>
              <w:t xml:space="preserve"> int:1118</w:t>
            </w:r>
          </w:p>
        </w:tc>
      </w:tr>
      <w:tr w:rsidR="00072AA5" w:rsidRPr="00072AA5" w:rsidTr="004B110A">
        <w:trPr>
          <w:trHeight w:val="201"/>
        </w:trPr>
        <w:tc>
          <w:tcPr>
            <w:tcW w:w="435"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21"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37" w:type="dxa"/>
            <w:gridSpan w:val="4"/>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252"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jc w:val="both"/>
              <w:rPr>
                <w:rFonts w:ascii="Calibri" w:hAnsi="Calibri" w:cs="Calibri"/>
                <w:sz w:val="18"/>
                <w:szCs w:val="18"/>
              </w:rPr>
            </w:pPr>
          </w:p>
        </w:tc>
      </w:tr>
      <w:tr w:rsidR="00072AA5" w:rsidRPr="00072AA5" w:rsidTr="004B110A">
        <w:trPr>
          <w:trHeight w:val="393"/>
        </w:trPr>
        <w:tc>
          <w:tcPr>
            <w:tcW w:w="43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6</w:t>
            </w:r>
          </w:p>
        </w:tc>
        <w:tc>
          <w:tcPr>
            <w:tcW w:w="3021"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both"/>
              <w:rPr>
                <w:rFonts w:ascii="Calibri" w:hAnsi="Calibri" w:cs="Calibri"/>
                <w:sz w:val="18"/>
                <w:szCs w:val="18"/>
              </w:rPr>
            </w:pPr>
            <w:r w:rsidRPr="00072AA5">
              <w:rPr>
                <w:rFonts w:ascii="Calibri" w:hAnsi="Calibri" w:cs="Calibri"/>
                <w:sz w:val="18"/>
                <w:szCs w:val="18"/>
              </w:rPr>
              <w:t>Apertura de Propuestas.</w:t>
            </w:r>
          </w:p>
        </w:tc>
        <w:tc>
          <w:tcPr>
            <w:tcW w:w="1309"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w:t>
            </w:r>
          </w:p>
          <w:p w:rsidR="00072AA5" w:rsidRPr="00072AA5" w:rsidRDefault="008C1338" w:rsidP="005B0CAB">
            <w:pPr>
              <w:jc w:val="center"/>
              <w:rPr>
                <w:rFonts w:ascii="Calibri" w:hAnsi="Calibri" w:cs="Calibri"/>
                <w:sz w:val="18"/>
                <w:szCs w:val="18"/>
              </w:rPr>
            </w:pPr>
            <w:r>
              <w:rPr>
                <w:rFonts w:ascii="Calibri" w:hAnsi="Calibri" w:cs="Calibri"/>
                <w:sz w:val="18"/>
                <w:szCs w:val="18"/>
              </w:rPr>
              <w:t>24/09/</w:t>
            </w:r>
            <w:r w:rsidR="00072AA5" w:rsidRPr="00072AA5">
              <w:rPr>
                <w:rFonts w:ascii="Calibri" w:hAnsi="Calibri" w:cs="Calibri"/>
                <w:sz w:val="18"/>
                <w:szCs w:val="18"/>
              </w:rPr>
              <w:t>2019</w:t>
            </w:r>
          </w:p>
        </w:tc>
        <w:tc>
          <w:tcPr>
            <w:tcW w:w="1727" w:type="dxa"/>
            <w:gridSpan w:val="3"/>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Hora:</w:t>
            </w:r>
          </w:p>
          <w:p w:rsidR="00072AA5" w:rsidRPr="00072AA5" w:rsidRDefault="008C1338" w:rsidP="00993256">
            <w:pPr>
              <w:jc w:val="center"/>
              <w:rPr>
                <w:rFonts w:ascii="Calibri" w:hAnsi="Calibri" w:cs="Calibri"/>
                <w:sz w:val="18"/>
                <w:szCs w:val="18"/>
              </w:rPr>
            </w:pPr>
            <w:r>
              <w:rPr>
                <w:rFonts w:ascii="Calibri" w:hAnsi="Calibri" w:cs="Calibri"/>
                <w:sz w:val="18"/>
                <w:szCs w:val="18"/>
              </w:rPr>
              <w:t>10:00</w:t>
            </w:r>
          </w:p>
        </w:tc>
        <w:tc>
          <w:tcPr>
            <w:tcW w:w="3252" w:type="dxa"/>
            <w:tcBorders>
              <w:top w:val="single" w:sz="4" w:space="0" w:color="auto"/>
              <w:left w:val="single" w:sz="4" w:space="0" w:color="auto"/>
              <w:bottom w:val="single" w:sz="4" w:space="0" w:color="auto"/>
              <w:right w:val="single" w:sz="4" w:space="0" w:color="auto"/>
            </w:tcBorders>
            <w:vAlign w:val="center"/>
            <w:hideMark/>
          </w:tcPr>
          <w:p w:rsidR="008C1338" w:rsidRPr="008C1338" w:rsidRDefault="008C1338" w:rsidP="008C1338">
            <w:pPr>
              <w:jc w:val="both"/>
              <w:rPr>
                <w:rFonts w:ascii="Calibri" w:hAnsi="Calibri" w:cs="Calibri"/>
                <w:sz w:val="18"/>
                <w:szCs w:val="18"/>
              </w:rPr>
            </w:pPr>
            <w:r w:rsidRPr="008C1338">
              <w:rPr>
                <w:rFonts w:ascii="Calibri" w:hAnsi="Calibri" w:cs="Calibri"/>
                <w:b/>
                <w:sz w:val="18"/>
                <w:szCs w:val="18"/>
              </w:rPr>
              <w:t xml:space="preserve">Lugar: </w:t>
            </w:r>
            <w:r w:rsidRPr="008C1338">
              <w:rPr>
                <w:rFonts w:ascii="Calibri" w:hAnsi="Calibri" w:cs="Calibri"/>
                <w:sz w:val="18"/>
                <w:szCs w:val="18"/>
              </w:rPr>
              <w:t xml:space="preserve">Gerencia de Contrataciones Corporativa – YPFB Calle Buen N° 185 </w:t>
            </w:r>
          </w:p>
          <w:p w:rsidR="00072AA5" w:rsidRPr="00072AA5" w:rsidRDefault="008C1338" w:rsidP="008C1338">
            <w:pPr>
              <w:jc w:val="both"/>
              <w:rPr>
                <w:rFonts w:ascii="Calibri" w:hAnsi="Calibri" w:cs="Calibri"/>
                <w:sz w:val="18"/>
                <w:szCs w:val="18"/>
                <w:lang w:val="es-BO"/>
              </w:rPr>
            </w:pPr>
            <w:r w:rsidRPr="008C1338">
              <w:rPr>
                <w:rFonts w:ascii="Calibri" w:hAnsi="Calibri" w:cs="Calibri"/>
                <w:sz w:val="18"/>
                <w:szCs w:val="18"/>
              </w:rPr>
              <w:t>Responsable: Lic. Irma Alexandra Andrade R. int: 1118</w:t>
            </w:r>
          </w:p>
        </w:tc>
      </w:tr>
      <w:tr w:rsidR="00072AA5" w:rsidRPr="00072AA5" w:rsidTr="004B110A">
        <w:trPr>
          <w:trHeight w:val="231"/>
        </w:trPr>
        <w:tc>
          <w:tcPr>
            <w:tcW w:w="435"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21"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37" w:type="dxa"/>
            <w:gridSpan w:val="4"/>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252"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color w:val="000000"/>
                <w:sz w:val="18"/>
                <w:szCs w:val="18"/>
              </w:rPr>
            </w:pPr>
          </w:p>
        </w:tc>
      </w:tr>
      <w:tr w:rsidR="00072AA5" w:rsidRPr="00072AA5" w:rsidTr="004B110A">
        <w:trPr>
          <w:trHeight w:val="398"/>
        </w:trPr>
        <w:tc>
          <w:tcPr>
            <w:tcW w:w="43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7</w:t>
            </w:r>
          </w:p>
        </w:tc>
        <w:tc>
          <w:tcPr>
            <w:tcW w:w="3021"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Adjudicación o Declaratoria desierta</w:t>
            </w:r>
          </w:p>
        </w:tc>
        <w:tc>
          <w:tcPr>
            <w:tcW w:w="3037" w:type="dxa"/>
            <w:gridSpan w:val="4"/>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 Estimada:</w:t>
            </w:r>
          </w:p>
          <w:p w:rsidR="00072AA5" w:rsidRPr="00072AA5" w:rsidRDefault="008C1338" w:rsidP="00072AA5">
            <w:pPr>
              <w:jc w:val="center"/>
              <w:rPr>
                <w:rFonts w:ascii="Calibri" w:hAnsi="Calibri" w:cs="Calibri"/>
                <w:sz w:val="18"/>
                <w:szCs w:val="18"/>
              </w:rPr>
            </w:pPr>
            <w:r>
              <w:rPr>
                <w:rFonts w:ascii="Calibri" w:hAnsi="Calibri" w:cs="Calibri"/>
                <w:i/>
                <w:sz w:val="18"/>
                <w:szCs w:val="18"/>
              </w:rPr>
              <w:t>11/10</w:t>
            </w:r>
            <w:r w:rsidR="00072AA5" w:rsidRPr="00072AA5">
              <w:rPr>
                <w:rFonts w:ascii="Calibri" w:hAnsi="Calibri" w:cs="Calibri"/>
                <w:i/>
                <w:sz w:val="18"/>
                <w:szCs w:val="18"/>
              </w:rPr>
              <w:t>/2019</w:t>
            </w:r>
          </w:p>
        </w:tc>
        <w:tc>
          <w:tcPr>
            <w:tcW w:w="3252"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lang w:val="es-BO"/>
              </w:rPr>
            </w:pPr>
            <w:r w:rsidRPr="00072AA5">
              <w:rPr>
                <w:rFonts w:ascii="Calibri" w:hAnsi="Calibri" w:cs="Calibri"/>
                <w:sz w:val="18"/>
                <w:szCs w:val="18"/>
                <w:lang w:val="es-BO"/>
              </w:rPr>
              <w:t xml:space="preserve">Página web de YPFB: </w:t>
            </w:r>
            <w:hyperlink r:id="rId10" w:history="1">
              <w:r w:rsidRPr="00072AA5">
                <w:rPr>
                  <w:rFonts w:ascii="Calibri" w:hAnsi="Calibri" w:cs="Calibri"/>
                  <w:color w:val="0000FF"/>
                  <w:sz w:val="18"/>
                  <w:szCs w:val="18"/>
                  <w:u w:val="single"/>
                  <w:lang w:val="es-BO"/>
                </w:rPr>
                <w:t>www.ypfb.gob.bo</w:t>
              </w:r>
            </w:hyperlink>
            <w:r w:rsidRPr="00072AA5">
              <w:rPr>
                <w:rFonts w:ascii="Calibri" w:hAnsi="Calibri" w:cs="Calibri"/>
                <w:sz w:val="18"/>
                <w:szCs w:val="18"/>
                <w:lang w:val="es-BO"/>
              </w:rPr>
              <w:t xml:space="preserve">  </w:t>
            </w:r>
          </w:p>
        </w:tc>
      </w:tr>
      <w:tr w:rsidR="00072AA5" w:rsidRPr="00072AA5" w:rsidTr="004B110A">
        <w:trPr>
          <w:trHeight w:val="109"/>
        </w:trPr>
        <w:tc>
          <w:tcPr>
            <w:tcW w:w="435"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21"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37" w:type="dxa"/>
            <w:gridSpan w:val="4"/>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252"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lang w:val="es-BO"/>
              </w:rPr>
            </w:pPr>
          </w:p>
        </w:tc>
      </w:tr>
      <w:tr w:rsidR="00072AA5" w:rsidRPr="00072AA5" w:rsidTr="004B110A">
        <w:trPr>
          <w:trHeight w:val="277"/>
        </w:trPr>
        <w:tc>
          <w:tcPr>
            <w:tcW w:w="43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8</w:t>
            </w:r>
          </w:p>
        </w:tc>
        <w:tc>
          <w:tcPr>
            <w:tcW w:w="3021"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Firma de Contrato/Orden de Servicio</w:t>
            </w:r>
          </w:p>
        </w:tc>
        <w:tc>
          <w:tcPr>
            <w:tcW w:w="6289" w:type="dxa"/>
            <w:gridSpan w:val="5"/>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 Estimada:</w:t>
            </w:r>
          </w:p>
          <w:p w:rsidR="00072AA5" w:rsidRPr="00072AA5" w:rsidRDefault="008C1338" w:rsidP="008C1338">
            <w:pPr>
              <w:jc w:val="center"/>
              <w:rPr>
                <w:rFonts w:ascii="Calibri" w:hAnsi="Calibri" w:cs="Calibri"/>
                <w:sz w:val="18"/>
                <w:szCs w:val="18"/>
                <w:lang w:val="es-BO"/>
              </w:rPr>
            </w:pPr>
            <w:r>
              <w:rPr>
                <w:rFonts w:ascii="Calibri" w:hAnsi="Calibri" w:cs="Calibri"/>
                <w:i/>
                <w:sz w:val="18"/>
                <w:szCs w:val="18"/>
              </w:rPr>
              <w:t>25/10</w:t>
            </w:r>
            <w:r w:rsidR="00072AA5" w:rsidRPr="00072AA5">
              <w:rPr>
                <w:rFonts w:ascii="Calibri" w:hAnsi="Calibri" w:cs="Calibri"/>
                <w:i/>
                <w:sz w:val="18"/>
                <w:szCs w:val="18"/>
              </w:rPr>
              <w:t>/2019</w:t>
            </w:r>
          </w:p>
        </w:tc>
      </w:tr>
    </w:tbl>
    <w:p w:rsidR="001771B1" w:rsidRDefault="001771B1" w:rsidP="00D62DD9">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F96AAA" w:rsidRDefault="00F96AA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Default="004B110A" w:rsidP="004B110A">
      <w:pPr>
        <w:rPr>
          <w:rFonts w:asciiTheme="minorHAnsi" w:hAnsiTheme="minorHAnsi" w:cstheme="minorHAnsi"/>
          <w:sz w:val="22"/>
          <w:szCs w:val="22"/>
        </w:rPr>
      </w:pPr>
    </w:p>
    <w:p w:rsidR="004B110A" w:rsidRPr="004B110A" w:rsidRDefault="004B110A" w:rsidP="004B110A">
      <w:pPr>
        <w:jc w:val="center"/>
        <w:rPr>
          <w:rFonts w:asciiTheme="minorHAnsi" w:hAnsiTheme="minorHAnsi" w:cstheme="minorHAnsi"/>
          <w:b/>
          <w:sz w:val="24"/>
          <w:szCs w:val="24"/>
        </w:rPr>
      </w:pPr>
      <w:r w:rsidRPr="004B110A">
        <w:rPr>
          <w:rFonts w:asciiTheme="minorHAnsi" w:hAnsiTheme="minorHAnsi" w:cstheme="minorHAnsi"/>
          <w:b/>
          <w:sz w:val="24"/>
          <w:szCs w:val="24"/>
        </w:rPr>
        <w:t>PRECIO REFERENCIAL</w:t>
      </w:r>
    </w:p>
    <w:p w:rsidR="004B110A" w:rsidRDefault="004B110A" w:rsidP="004B110A">
      <w:pPr>
        <w:jc w:val="center"/>
        <w:rPr>
          <w:rFonts w:asciiTheme="minorHAnsi" w:hAnsiTheme="minorHAnsi" w:cstheme="minorHAnsi"/>
          <w:sz w:val="22"/>
          <w:szCs w:val="22"/>
        </w:rPr>
      </w:pPr>
    </w:p>
    <w:p w:rsidR="004B110A" w:rsidRDefault="004B110A" w:rsidP="004B110A">
      <w:pPr>
        <w:jc w:val="both"/>
        <w:rPr>
          <w:rFonts w:ascii="Calibri" w:eastAsia="Arial Unicode MS" w:hAnsi="Calibri" w:cs="Calibri"/>
          <w:b/>
          <w:sz w:val="22"/>
          <w:szCs w:val="22"/>
          <w:u w:val="single"/>
          <w:lang w:val="es-MX" w:eastAsia="es-ES"/>
        </w:rPr>
      </w:pPr>
      <w:r w:rsidRPr="004B110A">
        <w:rPr>
          <w:rFonts w:ascii="Calibri" w:eastAsia="Arial Unicode MS" w:hAnsi="Calibri" w:cs="Calibri"/>
          <w:b/>
          <w:sz w:val="22"/>
          <w:szCs w:val="22"/>
          <w:u w:val="single"/>
          <w:lang w:val="es-MX" w:eastAsia="es-ES"/>
        </w:rPr>
        <w:t>LOTE 1: ADQUISICIÓN</w:t>
      </w:r>
      <w:r w:rsidRPr="004B110A">
        <w:rPr>
          <w:b/>
          <w:sz w:val="24"/>
          <w:szCs w:val="24"/>
          <w:u w:val="single"/>
          <w:lang w:val="es-MX" w:eastAsia="es-ES"/>
        </w:rPr>
        <w:t>,</w:t>
      </w:r>
      <w:r w:rsidRPr="004B110A">
        <w:rPr>
          <w:sz w:val="24"/>
          <w:szCs w:val="24"/>
          <w:u w:val="single"/>
          <w:lang w:val="es-MX" w:eastAsia="es-ES"/>
        </w:rPr>
        <w:t xml:space="preserve"> </w:t>
      </w:r>
      <w:r w:rsidRPr="004B110A">
        <w:rPr>
          <w:rFonts w:ascii="Calibri" w:eastAsia="Arial Unicode MS" w:hAnsi="Calibri" w:cs="Calibri"/>
          <w:b/>
          <w:sz w:val="22"/>
          <w:szCs w:val="22"/>
          <w:u w:val="single"/>
          <w:lang w:val="es-MX" w:eastAsia="es-ES"/>
        </w:rPr>
        <w:t>INSTALACION Y PUESTA EN MARCHA DE CONTROLADORES DE GOTA PARA LAS ESTACIONES DE SERVICIO DE YPFB</w:t>
      </w:r>
    </w:p>
    <w:p w:rsidR="004B110A" w:rsidRPr="004B110A" w:rsidRDefault="004B110A" w:rsidP="004B110A">
      <w:pPr>
        <w:jc w:val="both"/>
        <w:rPr>
          <w:rFonts w:ascii="Calibri" w:eastAsia="Arial Unicode MS" w:hAnsi="Calibri" w:cs="Calibri"/>
          <w:b/>
          <w:sz w:val="22"/>
          <w:szCs w:val="22"/>
          <w:u w:val="single"/>
          <w:lang w:val="es-MX" w:eastAsia="es-ES"/>
        </w:rPr>
      </w:pPr>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2851"/>
        <w:gridCol w:w="888"/>
        <w:gridCol w:w="1313"/>
        <w:gridCol w:w="1615"/>
        <w:gridCol w:w="1458"/>
      </w:tblGrid>
      <w:tr w:rsidR="004B110A" w:rsidRPr="004B110A" w:rsidTr="00F96AAA">
        <w:trPr>
          <w:trHeight w:val="444"/>
          <w:jc w:val="center"/>
        </w:trPr>
        <w:tc>
          <w:tcPr>
            <w:tcW w:w="591" w:type="dxa"/>
            <w:shd w:val="clear" w:color="auto" w:fill="D9D9D9"/>
            <w:vAlign w:val="center"/>
            <w:hideMark/>
          </w:tcPr>
          <w:p w:rsidR="004B110A" w:rsidRPr="004B110A" w:rsidRDefault="004B110A" w:rsidP="004B110A">
            <w:pPr>
              <w:jc w:val="center"/>
              <w:rPr>
                <w:rFonts w:ascii="Calibri" w:hAnsi="Calibri" w:cs="Calibri"/>
                <w:b/>
                <w:bCs/>
                <w:sz w:val="16"/>
                <w:szCs w:val="16"/>
                <w:lang w:eastAsia="es-BO"/>
              </w:rPr>
            </w:pPr>
            <w:r w:rsidRPr="004B110A">
              <w:rPr>
                <w:rFonts w:ascii="Calibri" w:hAnsi="Calibri" w:cs="Calibri"/>
                <w:b/>
                <w:color w:val="000000"/>
                <w:sz w:val="22"/>
                <w:szCs w:val="22"/>
                <w:lang w:eastAsia="es-ES"/>
              </w:rPr>
              <w:t xml:space="preserve"> </w:t>
            </w:r>
            <w:r w:rsidRPr="004B110A">
              <w:rPr>
                <w:rFonts w:ascii="Calibri" w:hAnsi="Calibri" w:cs="Calibri"/>
                <w:b/>
                <w:bCs/>
                <w:sz w:val="16"/>
                <w:szCs w:val="16"/>
                <w:lang w:val="es-ES_tradnl" w:eastAsia="es-BO"/>
              </w:rPr>
              <w:t>ITEM</w:t>
            </w:r>
          </w:p>
        </w:tc>
        <w:tc>
          <w:tcPr>
            <w:tcW w:w="2851" w:type="dxa"/>
            <w:shd w:val="clear" w:color="auto" w:fill="D9D9D9"/>
            <w:vAlign w:val="center"/>
            <w:hideMark/>
          </w:tcPr>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DETALLE DEL BIEN</w:t>
            </w:r>
            <w:r w:rsidRPr="004B110A">
              <w:rPr>
                <w:rFonts w:ascii="Calibri" w:hAnsi="Calibri" w:cs="Calibri"/>
                <w:b/>
                <w:bCs/>
                <w:color w:val="FF0000"/>
                <w:sz w:val="16"/>
                <w:szCs w:val="16"/>
                <w:lang w:val="es-ES_tradnl" w:eastAsia="es-BO"/>
              </w:rPr>
              <w:t xml:space="preserve"> </w:t>
            </w:r>
          </w:p>
        </w:tc>
        <w:tc>
          <w:tcPr>
            <w:tcW w:w="888" w:type="dxa"/>
            <w:shd w:val="clear" w:color="auto" w:fill="D9D9D9"/>
            <w:vAlign w:val="center"/>
            <w:hideMark/>
          </w:tcPr>
          <w:p w:rsidR="004B110A" w:rsidRPr="004B110A" w:rsidRDefault="004B110A" w:rsidP="004B110A">
            <w:pPr>
              <w:jc w:val="center"/>
              <w:rPr>
                <w:rFonts w:ascii="Calibri" w:hAnsi="Calibri" w:cs="Calibri"/>
                <w:b/>
                <w:bCs/>
                <w:sz w:val="16"/>
                <w:szCs w:val="16"/>
                <w:lang w:eastAsia="es-BO"/>
              </w:rPr>
            </w:pPr>
            <w:r w:rsidRPr="004B110A">
              <w:rPr>
                <w:rFonts w:ascii="Calibri" w:hAnsi="Calibri" w:cs="Calibri"/>
                <w:b/>
                <w:bCs/>
                <w:sz w:val="16"/>
                <w:szCs w:val="16"/>
                <w:lang w:eastAsia="es-BO"/>
              </w:rPr>
              <w:t>CANTIDAD</w:t>
            </w:r>
          </w:p>
        </w:tc>
        <w:tc>
          <w:tcPr>
            <w:tcW w:w="1313" w:type="dxa"/>
            <w:shd w:val="clear" w:color="auto" w:fill="D9D9D9"/>
            <w:vAlign w:val="center"/>
          </w:tcPr>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UNIDAD DE MEDIDA</w:t>
            </w:r>
          </w:p>
        </w:tc>
        <w:tc>
          <w:tcPr>
            <w:tcW w:w="1614" w:type="dxa"/>
            <w:shd w:val="clear" w:color="auto" w:fill="D9D9D9"/>
            <w:vAlign w:val="center"/>
          </w:tcPr>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 xml:space="preserve">PRECIO UNITARIO </w:t>
            </w:r>
          </w:p>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eastAsia="es-BO"/>
              </w:rPr>
              <w:t>(Bs.)</w:t>
            </w:r>
          </w:p>
        </w:tc>
        <w:tc>
          <w:tcPr>
            <w:tcW w:w="1458" w:type="dxa"/>
            <w:shd w:val="clear" w:color="auto" w:fill="D9D9D9"/>
            <w:vAlign w:val="center"/>
          </w:tcPr>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PRECIO TOTAL</w:t>
            </w:r>
          </w:p>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eastAsia="es-BO"/>
              </w:rPr>
              <w:t>(Bs.)</w:t>
            </w:r>
          </w:p>
        </w:tc>
      </w:tr>
      <w:tr w:rsidR="004B110A" w:rsidRPr="004B110A" w:rsidTr="00F96AAA">
        <w:trPr>
          <w:trHeight w:hRule="exact" w:val="243"/>
          <w:jc w:val="center"/>
        </w:trPr>
        <w:tc>
          <w:tcPr>
            <w:tcW w:w="591" w:type="dxa"/>
            <w:shd w:val="clear" w:color="auto" w:fill="auto"/>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1</w:t>
            </w:r>
          </w:p>
        </w:tc>
        <w:tc>
          <w:tcPr>
            <w:tcW w:w="2851" w:type="dxa"/>
            <w:shd w:val="clear" w:color="auto" w:fill="auto"/>
            <w:vAlign w:val="center"/>
          </w:tcPr>
          <w:p w:rsidR="004B110A" w:rsidRPr="004B110A" w:rsidRDefault="004B110A" w:rsidP="004B110A">
            <w:pPr>
              <w:jc w:val="both"/>
              <w:rPr>
                <w:rFonts w:ascii="Calibri" w:hAnsi="Calibri" w:cs="Calibri"/>
                <w:color w:val="000000"/>
                <w:sz w:val="16"/>
                <w:szCs w:val="16"/>
                <w:lang w:eastAsia="es-BO"/>
              </w:rPr>
            </w:pPr>
            <w:r w:rsidRPr="004B110A">
              <w:rPr>
                <w:rFonts w:ascii="Calibri" w:hAnsi="Calibri" w:cs="Calibri"/>
                <w:color w:val="000000"/>
                <w:sz w:val="16"/>
                <w:szCs w:val="16"/>
                <w:lang w:eastAsia="es-BO"/>
              </w:rPr>
              <w:t>CONTROLADOR DE PLAYA</w:t>
            </w:r>
          </w:p>
        </w:tc>
        <w:tc>
          <w:tcPr>
            <w:tcW w:w="888" w:type="dxa"/>
            <w:shd w:val="clear" w:color="auto" w:fill="auto"/>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4</w:t>
            </w:r>
          </w:p>
        </w:tc>
        <w:tc>
          <w:tcPr>
            <w:tcW w:w="1313"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Pza.</w:t>
            </w:r>
          </w:p>
        </w:tc>
        <w:tc>
          <w:tcPr>
            <w:tcW w:w="1614" w:type="dxa"/>
            <w:vAlign w:val="center"/>
          </w:tcPr>
          <w:p w:rsidR="004B110A" w:rsidRPr="004B110A" w:rsidRDefault="004B110A" w:rsidP="004B110A">
            <w:pPr>
              <w:jc w:val="center"/>
              <w:rPr>
                <w:sz w:val="24"/>
                <w:szCs w:val="24"/>
                <w:lang w:eastAsia="es-ES"/>
              </w:rPr>
            </w:pPr>
            <w:r w:rsidRPr="004B110A">
              <w:rPr>
                <w:rFonts w:ascii="Calibri" w:hAnsi="Calibri" w:cs="Calibri"/>
                <w:color w:val="000000"/>
                <w:sz w:val="16"/>
                <w:szCs w:val="16"/>
                <w:lang w:eastAsia="es-BO"/>
              </w:rPr>
              <w:t>26.800,00</w:t>
            </w:r>
          </w:p>
        </w:tc>
        <w:tc>
          <w:tcPr>
            <w:tcW w:w="1458"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107.200,00</w:t>
            </w:r>
          </w:p>
        </w:tc>
      </w:tr>
      <w:tr w:rsidR="004B110A" w:rsidRPr="004B110A" w:rsidTr="00F96AAA">
        <w:trPr>
          <w:trHeight w:hRule="exact" w:val="452"/>
          <w:jc w:val="center"/>
        </w:trPr>
        <w:tc>
          <w:tcPr>
            <w:tcW w:w="591" w:type="dxa"/>
            <w:shd w:val="clear" w:color="auto" w:fill="auto"/>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2</w:t>
            </w:r>
          </w:p>
        </w:tc>
        <w:tc>
          <w:tcPr>
            <w:tcW w:w="2851" w:type="dxa"/>
            <w:shd w:val="clear" w:color="auto" w:fill="auto"/>
            <w:vAlign w:val="center"/>
          </w:tcPr>
          <w:p w:rsidR="004B110A" w:rsidRPr="004B110A" w:rsidRDefault="004B110A" w:rsidP="004B110A">
            <w:pPr>
              <w:jc w:val="both"/>
              <w:rPr>
                <w:rFonts w:ascii="Calibri" w:hAnsi="Calibri" w:cs="Calibri"/>
                <w:color w:val="000000"/>
                <w:sz w:val="16"/>
                <w:szCs w:val="16"/>
                <w:lang w:eastAsia="es-BO"/>
              </w:rPr>
            </w:pPr>
            <w:r w:rsidRPr="004B110A">
              <w:rPr>
                <w:rFonts w:ascii="Calibri" w:hAnsi="Calibri" w:cs="Calibri"/>
                <w:color w:val="000000"/>
                <w:sz w:val="16"/>
                <w:szCs w:val="16"/>
                <w:lang w:eastAsia="es-BO"/>
              </w:rPr>
              <w:t>DISPOSITIVO REMOTO PARA CONTROL DE PLAYA</w:t>
            </w:r>
          </w:p>
        </w:tc>
        <w:tc>
          <w:tcPr>
            <w:tcW w:w="888" w:type="dxa"/>
            <w:shd w:val="clear" w:color="auto" w:fill="auto"/>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12</w:t>
            </w:r>
          </w:p>
        </w:tc>
        <w:tc>
          <w:tcPr>
            <w:tcW w:w="1313"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Pza.</w:t>
            </w:r>
          </w:p>
        </w:tc>
        <w:tc>
          <w:tcPr>
            <w:tcW w:w="1614" w:type="dxa"/>
            <w:vAlign w:val="center"/>
          </w:tcPr>
          <w:p w:rsidR="004B110A" w:rsidRPr="004B110A" w:rsidRDefault="004B110A" w:rsidP="004B110A">
            <w:pPr>
              <w:jc w:val="center"/>
              <w:rPr>
                <w:sz w:val="24"/>
                <w:szCs w:val="24"/>
                <w:lang w:eastAsia="es-ES"/>
              </w:rPr>
            </w:pPr>
            <w:r w:rsidRPr="004B110A">
              <w:rPr>
                <w:rFonts w:ascii="Calibri" w:hAnsi="Calibri" w:cs="Calibri"/>
                <w:color w:val="000000"/>
                <w:sz w:val="16"/>
                <w:szCs w:val="16"/>
                <w:lang w:eastAsia="es-BO"/>
              </w:rPr>
              <w:t>5.850,00</w:t>
            </w:r>
          </w:p>
        </w:tc>
        <w:tc>
          <w:tcPr>
            <w:tcW w:w="1458"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70.200,00</w:t>
            </w:r>
          </w:p>
        </w:tc>
      </w:tr>
      <w:tr w:rsidR="004B110A" w:rsidRPr="004B110A" w:rsidTr="00F96AAA">
        <w:trPr>
          <w:trHeight w:hRule="exact" w:val="280"/>
          <w:jc w:val="center"/>
        </w:trPr>
        <w:tc>
          <w:tcPr>
            <w:tcW w:w="7258" w:type="dxa"/>
            <w:gridSpan w:val="5"/>
            <w:shd w:val="clear" w:color="auto" w:fill="auto"/>
            <w:vAlign w:val="center"/>
          </w:tcPr>
          <w:p w:rsidR="004B110A" w:rsidRPr="004B110A" w:rsidRDefault="004B110A" w:rsidP="004B110A">
            <w:pPr>
              <w:jc w:val="right"/>
              <w:rPr>
                <w:rFonts w:ascii="Calibri" w:hAnsi="Calibri" w:cs="Calibri"/>
                <w:b/>
                <w:color w:val="000000"/>
                <w:sz w:val="16"/>
                <w:szCs w:val="16"/>
                <w:lang w:eastAsia="es-BO"/>
              </w:rPr>
            </w:pPr>
            <w:r w:rsidRPr="004B110A">
              <w:rPr>
                <w:rFonts w:ascii="Calibri" w:hAnsi="Calibri" w:cs="Calibri"/>
                <w:b/>
                <w:color w:val="000000"/>
                <w:sz w:val="16"/>
                <w:szCs w:val="16"/>
                <w:lang w:eastAsia="es-BO"/>
              </w:rPr>
              <w:t>TOTAL (Bs.)</w:t>
            </w:r>
          </w:p>
        </w:tc>
        <w:tc>
          <w:tcPr>
            <w:tcW w:w="1458" w:type="dxa"/>
            <w:vAlign w:val="center"/>
          </w:tcPr>
          <w:p w:rsidR="004B110A" w:rsidRPr="004B110A" w:rsidRDefault="004B110A" w:rsidP="004B110A">
            <w:pPr>
              <w:jc w:val="center"/>
              <w:rPr>
                <w:rFonts w:ascii="Calibri" w:hAnsi="Calibri" w:cs="Calibri"/>
                <w:b/>
                <w:color w:val="000000"/>
                <w:sz w:val="16"/>
                <w:szCs w:val="16"/>
                <w:lang w:eastAsia="es-BO"/>
              </w:rPr>
            </w:pPr>
            <w:r w:rsidRPr="004B110A">
              <w:rPr>
                <w:rFonts w:ascii="Calibri" w:hAnsi="Calibri" w:cs="Calibri"/>
                <w:b/>
                <w:color w:val="000000"/>
                <w:sz w:val="16"/>
                <w:szCs w:val="16"/>
                <w:lang w:eastAsia="es-BO"/>
              </w:rPr>
              <w:t>177.400,00</w:t>
            </w:r>
          </w:p>
        </w:tc>
      </w:tr>
    </w:tbl>
    <w:p w:rsidR="004B110A" w:rsidRDefault="004B110A" w:rsidP="004B110A">
      <w:pPr>
        <w:jc w:val="both"/>
        <w:rPr>
          <w:rFonts w:ascii="Calibri" w:hAnsi="Calibri" w:cs="Arial"/>
          <w:sz w:val="18"/>
          <w:szCs w:val="22"/>
          <w:lang w:eastAsia="es-ES"/>
        </w:rPr>
      </w:pPr>
    </w:p>
    <w:p w:rsidR="004B110A" w:rsidRDefault="004B110A" w:rsidP="004B110A">
      <w:pPr>
        <w:jc w:val="both"/>
        <w:rPr>
          <w:rFonts w:ascii="Calibri" w:hAnsi="Calibri" w:cs="Arial"/>
          <w:sz w:val="18"/>
          <w:szCs w:val="22"/>
          <w:lang w:eastAsia="es-ES"/>
        </w:rPr>
      </w:pPr>
    </w:p>
    <w:p w:rsidR="004B110A" w:rsidRDefault="004B110A" w:rsidP="004B110A">
      <w:pPr>
        <w:jc w:val="both"/>
        <w:rPr>
          <w:rFonts w:ascii="Calibri" w:eastAsia="Arial Unicode MS" w:hAnsi="Calibri" w:cs="Calibri"/>
          <w:b/>
          <w:sz w:val="22"/>
          <w:szCs w:val="22"/>
          <w:u w:val="single"/>
          <w:lang w:val="es-MX" w:eastAsia="es-ES"/>
        </w:rPr>
      </w:pPr>
      <w:r w:rsidRPr="004B110A">
        <w:rPr>
          <w:rFonts w:ascii="Calibri" w:hAnsi="Calibri" w:cs="Arial"/>
          <w:sz w:val="18"/>
          <w:szCs w:val="22"/>
          <w:lang w:eastAsia="es-ES"/>
        </w:rPr>
        <w:t xml:space="preserve"> </w:t>
      </w:r>
      <w:r w:rsidRPr="004B110A">
        <w:rPr>
          <w:rFonts w:ascii="Calibri" w:eastAsia="Arial Unicode MS" w:hAnsi="Calibri" w:cs="Calibri"/>
          <w:b/>
          <w:sz w:val="22"/>
          <w:szCs w:val="22"/>
          <w:u w:val="single"/>
          <w:lang w:val="es-MX" w:eastAsia="es-ES"/>
        </w:rPr>
        <w:t>LOTE 2: ADQUISICIÓN, INSTALACION Y PUESTA EN MARCHA DE EQUIPOS RFID PARA LAS ESTACIONES DE SERVICIO DE YPFB</w:t>
      </w:r>
    </w:p>
    <w:p w:rsidR="004B110A" w:rsidRPr="004B110A" w:rsidRDefault="004B110A" w:rsidP="004B110A">
      <w:pPr>
        <w:jc w:val="both"/>
        <w:rPr>
          <w:rFonts w:ascii="Calibri" w:eastAsia="Arial Unicode MS" w:hAnsi="Calibri" w:cs="Calibri"/>
          <w:b/>
          <w:sz w:val="22"/>
          <w:szCs w:val="18"/>
          <w:u w:val="single"/>
          <w:lang w:val="es-MX" w:eastAsia="es-ES"/>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
        <w:gridCol w:w="2777"/>
        <w:gridCol w:w="865"/>
        <w:gridCol w:w="1279"/>
        <w:gridCol w:w="1572"/>
        <w:gridCol w:w="1421"/>
      </w:tblGrid>
      <w:tr w:rsidR="004B110A" w:rsidRPr="004B110A" w:rsidTr="00F96AAA">
        <w:trPr>
          <w:trHeight w:val="343"/>
          <w:jc w:val="center"/>
        </w:trPr>
        <w:tc>
          <w:tcPr>
            <w:tcW w:w="577" w:type="dxa"/>
            <w:shd w:val="clear" w:color="auto" w:fill="D9D9D9"/>
            <w:vAlign w:val="center"/>
            <w:hideMark/>
          </w:tcPr>
          <w:p w:rsidR="004B110A" w:rsidRPr="004B110A" w:rsidRDefault="004B110A" w:rsidP="004B110A">
            <w:pPr>
              <w:jc w:val="center"/>
              <w:rPr>
                <w:rFonts w:ascii="Calibri" w:hAnsi="Calibri" w:cs="Calibri"/>
                <w:b/>
                <w:bCs/>
                <w:sz w:val="16"/>
                <w:szCs w:val="16"/>
                <w:lang w:eastAsia="es-BO"/>
              </w:rPr>
            </w:pPr>
            <w:r w:rsidRPr="004B110A">
              <w:rPr>
                <w:rFonts w:ascii="Calibri" w:hAnsi="Calibri" w:cs="Calibri"/>
                <w:b/>
                <w:bCs/>
                <w:sz w:val="16"/>
                <w:szCs w:val="16"/>
                <w:lang w:val="es-ES_tradnl" w:eastAsia="es-BO"/>
              </w:rPr>
              <w:t>ITEM</w:t>
            </w:r>
          </w:p>
        </w:tc>
        <w:tc>
          <w:tcPr>
            <w:tcW w:w="2777" w:type="dxa"/>
            <w:shd w:val="clear" w:color="auto" w:fill="D9D9D9"/>
            <w:vAlign w:val="center"/>
            <w:hideMark/>
          </w:tcPr>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DETALLE DEL BIEN</w:t>
            </w:r>
            <w:r w:rsidRPr="004B110A">
              <w:rPr>
                <w:rFonts w:ascii="Calibri" w:hAnsi="Calibri" w:cs="Calibri"/>
                <w:b/>
                <w:bCs/>
                <w:color w:val="FF0000"/>
                <w:sz w:val="16"/>
                <w:szCs w:val="16"/>
                <w:lang w:val="es-ES_tradnl" w:eastAsia="es-BO"/>
              </w:rPr>
              <w:t xml:space="preserve"> </w:t>
            </w:r>
          </w:p>
        </w:tc>
        <w:tc>
          <w:tcPr>
            <w:tcW w:w="865" w:type="dxa"/>
            <w:shd w:val="clear" w:color="auto" w:fill="D9D9D9"/>
            <w:vAlign w:val="center"/>
            <w:hideMark/>
          </w:tcPr>
          <w:p w:rsidR="004B110A" w:rsidRPr="004B110A" w:rsidRDefault="004B110A" w:rsidP="004B110A">
            <w:pPr>
              <w:jc w:val="center"/>
              <w:rPr>
                <w:rFonts w:ascii="Calibri" w:hAnsi="Calibri" w:cs="Calibri"/>
                <w:b/>
                <w:bCs/>
                <w:sz w:val="16"/>
                <w:szCs w:val="16"/>
                <w:lang w:eastAsia="es-BO"/>
              </w:rPr>
            </w:pPr>
            <w:r w:rsidRPr="004B110A">
              <w:rPr>
                <w:rFonts w:ascii="Calibri" w:hAnsi="Calibri" w:cs="Calibri"/>
                <w:b/>
                <w:bCs/>
                <w:sz w:val="16"/>
                <w:szCs w:val="16"/>
                <w:lang w:eastAsia="es-BO"/>
              </w:rPr>
              <w:t>CANTIDAD</w:t>
            </w:r>
          </w:p>
        </w:tc>
        <w:tc>
          <w:tcPr>
            <w:tcW w:w="1279" w:type="dxa"/>
            <w:shd w:val="clear" w:color="auto" w:fill="D9D9D9"/>
            <w:vAlign w:val="center"/>
          </w:tcPr>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UNIDAD DE MEDIDA</w:t>
            </w:r>
          </w:p>
        </w:tc>
        <w:tc>
          <w:tcPr>
            <w:tcW w:w="1570" w:type="dxa"/>
            <w:shd w:val="clear" w:color="auto" w:fill="D9D9D9"/>
            <w:vAlign w:val="center"/>
          </w:tcPr>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 xml:space="preserve">PRECIO UNITARIO </w:t>
            </w:r>
          </w:p>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eastAsia="es-BO"/>
              </w:rPr>
              <w:t>(Bs.)</w:t>
            </w:r>
          </w:p>
        </w:tc>
        <w:tc>
          <w:tcPr>
            <w:tcW w:w="1421" w:type="dxa"/>
            <w:shd w:val="clear" w:color="auto" w:fill="D9D9D9"/>
            <w:vAlign w:val="center"/>
          </w:tcPr>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PRECIO TOTAL</w:t>
            </w:r>
          </w:p>
          <w:p w:rsidR="004B110A" w:rsidRPr="004B110A" w:rsidRDefault="004B110A" w:rsidP="004B110A">
            <w:pPr>
              <w:jc w:val="center"/>
              <w:rPr>
                <w:rFonts w:ascii="Calibri" w:hAnsi="Calibri" w:cs="Calibri"/>
                <w:b/>
                <w:bCs/>
                <w:sz w:val="16"/>
                <w:szCs w:val="16"/>
                <w:lang w:val="es-ES_tradnl" w:eastAsia="es-BO"/>
              </w:rPr>
            </w:pPr>
            <w:r w:rsidRPr="004B110A">
              <w:rPr>
                <w:rFonts w:ascii="Calibri" w:hAnsi="Calibri" w:cs="Calibri"/>
                <w:b/>
                <w:bCs/>
                <w:sz w:val="16"/>
                <w:szCs w:val="16"/>
                <w:lang w:eastAsia="es-BO"/>
              </w:rPr>
              <w:t>(Bs.)</w:t>
            </w:r>
          </w:p>
        </w:tc>
      </w:tr>
      <w:tr w:rsidR="004B110A" w:rsidRPr="004B110A" w:rsidTr="00F96AAA">
        <w:trPr>
          <w:trHeight w:hRule="exact" w:val="311"/>
          <w:jc w:val="center"/>
        </w:trPr>
        <w:tc>
          <w:tcPr>
            <w:tcW w:w="577" w:type="dxa"/>
            <w:shd w:val="clear" w:color="auto" w:fill="auto"/>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1</w:t>
            </w:r>
          </w:p>
        </w:tc>
        <w:tc>
          <w:tcPr>
            <w:tcW w:w="2777" w:type="dxa"/>
            <w:shd w:val="clear" w:color="auto" w:fill="auto"/>
            <w:vAlign w:val="center"/>
          </w:tcPr>
          <w:p w:rsidR="004B110A" w:rsidRPr="004B110A" w:rsidRDefault="004B110A" w:rsidP="004B110A">
            <w:pPr>
              <w:jc w:val="both"/>
              <w:rPr>
                <w:rFonts w:ascii="Calibri" w:hAnsi="Calibri" w:cs="Calibri"/>
                <w:color w:val="000000"/>
                <w:sz w:val="16"/>
                <w:szCs w:val="16"/>
                <w:lang w:eastAsia="es-BO"/>
              </w:rPr>
            </w:pPr>
            <w:r w:rsidRPr="004B110A">
              <w:rPr>
                <w:rFonts w:ascii="Calibri" w:hAnsi="Calibri" w:cs="Calibri"/>
                <w:color w:val="000000"/>
                <w:sz w:val="16"/>
                <w:szCs w:val="16"/>
                <w:lang w:eastAsia="es-BO"/>
              </w:rPr>
              <w:t>LECTOR RFID</w:t>
            </w:r>
          </w:p>
        </w:tc>
        <w:tc>
          <w:tcPr>
            <w:tcW w:w="865" w:type="dxa"/>
            <w:shd w:val="clear" w:color="auto" w:fill="auto"/>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3</w:t>
            </w:r>
          </w:p>
        </w:tc>
        <w:tc>
          <w:tcPr>
            <w:tcW w:w="1279"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Pza.</w:t>
            </w:r>
          </w:p>
        </w:tc>
        <w:tc>
          <w:tcPr>
            <w:tcW w:w="1570"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20.620,00</w:t>
            </w:r>
          </w:p>
        </w:tc>
        <w:tc>
          <w:tcPr>
            <w:tcW w:w="1421"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61.860,00</w:t>
            </w:r>
          </w:p>
        </w:tc>
      </w:tr>
      <w:tr w:rsidR="004B110A" w:rsidRPr="004B110A" w:rsidTr="00F96AAA">
        <w:trPr>
          <w:trHeight w:hRule="exact" w:val="349"/>
          <w:jc w:val="center"/>
        </w:trPr>
        <w:tc>
          <w:tcPr>
            <w:tcW w:w="577" w:type="dxa"/>
            <w:shd w:val="clear" w:color="auto" w:fill="auto"/>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2</w:t>
            </w:r>
          </w:p>
        </w:tc>
        <w:tc>
          <w:tcPr>
            <w:tcW w:w="2777" w:type="dxa"/>
            <w:shd w:val="clear" w:color="auto" w:fill="auto"/>
            <w:vAlign w:val="center"/>
          </w:tcPr>
          <w:p w:rsidR="004B110A" w:rsidRPr="004B110A" w:rsidRDefault="004B110A" w:rsidP="004B110A">
            <w:pPr>
              <w:jc w:val="both"/>
              <w:rPr>
                <w:rFonts w:ascii="Calibri" w:hAnsi="Calibri" w:cs="Calibri"/>
                <w:color w:val="000000"/>
                <w:sz w:val="16"/>
                <w:szCs w:val="16"/>
                <w:lang w:eastAsia="es-BO"/>
              </w:rPr>
            </w:pPr>
            <w:r w:rsidRPr="004B110A">
              <w:rPr>
                <w:rFonts w:ascii="Calibri" w:hAnsi="Calibri" w:cs="Calibri"/>
                <w:color w:val="000000"/>
                <w:sz w:val="16"/>
                <w:szCs w:val="16"/>
                <w:lang w:eastAsia="es-BO"/>
              </w:rPr>
              <w:t>ANTENAS RFID</w:t>
            </w:r>
          </w:p>
        </w:tc>
        <w:tc>
          <w:tcPr>
            <w:tcW w:w="865" w:type="dxa"/>
            <w:shd w:val="clear" w:color="auto" w:fill="auto"/>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5</w:t>
            </w:r>
          </w:p>
        </w:tc>
        <w:tc>
          <w:tcPr>
            <w:tcW w:w="1279"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Pza.</w:t>
            </w:r>
          </w:p>
        </w:tc>
        <w:tc>
          <w:tcPr>
            <w:tcW w:w="1570"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5.380,00</w:t>
            </w:r>
          </w:p>
        </w:tc>
        <w:tc>
          <w:tcPr>
            <w:tcW w:w="1421" w:type="dxa"/>
            <w:vAlign w:val="center"/>
          </w:tcPr>
          <w:p w:rsidR="004B110A" w:rsidRPr="004B110A" w:rsidRDefault="004B110A" w:rsidP="004B110A">
            <w:pPr>
              <w:jc w:val="center"/>
              <w:rPr>
                <w:rFonts w:ascii="Calibri" w:hAnsi="Calibri" w:cs="Calibri"/>
                <w:color w:val="000000"/>
                <w:sz w:val="16"/>
                <w:szCs w:val="16"/>
                <w:lang w:eastAsia="es-BO"/>
              </w:rPr>
            </w:pPr>
            <w:r w:rsidRPr="004B110A">
              <w:rPr>
                <w:rFonts w:ascii="Calibri" w:hAnsi="Calibri" w:cs="Calibri"/>
                <w:color w:val="000000"/>
                <w:sz w:val="16"/>
                <w:szCs w:val="16"/>
                <w:lang w:eastAsia="es-BO"/>
              </w:rPr>
              <w:t>26.900,00</w:t>
            </w:r>
          </w:p>
        </w:tc>
      </w:tr>
      <w:tr w:rsidR="004B110A" w:rsidRPr="004B110A" w:rsidTr="00F96AAA">
        <w:trPr>
          <w:trHeight w:hRule="exact" w:val="217"/>
          <w:jc w:val="center"/>
        </w:trPr>
        <w:tc>
          <w:tcPr>
            <w:tcW w:w="7070" w:type="dxa"/>
            <w:gridSpan w:val="5"/>
            <w:shd w:val="clear" w:color="auto" w:fill="auto"/>
            <w:vAlign w:val="center"/>
          </w:tcPr>
          <w:p w:rsidR="004B110A" w:rsidRPr="004B110A" w:rsidRDefault="004B110A" w:rsidP="004B110A">
            <w:pPr>
              <w:jc w:val="right"/>
              <w:rPr>
                <w:rFonts w:ascii="Calibri" w:hAnsi="Calibri" w:cs="Calibri"/>
                <w:b/>
                <w:color w:val="000000"/>
                <w:sz w:val="16"/>
                <w:szCs w:val="16"/>
                <w:lang w:eastAsia="es-BO"/>
              </w:rPr>
            </w:pPr>
            <w:r w:rsidRPr="004B110A">
              <w:rPr>
                <w:rFonts w:ascii="Calibri" w:hAnsi="Calibri" w:cs="Calibri"/>
                <w:b/>
                <w:color w:val="000000"/>
                <w:sz w:val="16"/>
                <w:szCs w:val="16"/>
                <w:lang w:eastAsia="es-BO"/>
              </w:rPr>
              <w:t>TOTAL (Bs.)</w:t>
            </w:r>
          </w:p>
        </w:tc>
        <w:tc>
          <w:tcPr>
            <w:tcW w:w="1421" w:type="dxa"/>
            <w:vAlign w:val="center"/>
          </w:tcPr>
          <w:p w:rsidR="004B110A" w:rsidRPr="004B110A" w:rsidRDefault="004B110A" w:rsidP="004B110A">
            <w:pPr>
              <w:jc w:val="center"/>
              <w:rPr>
                <w:rFonts w:ascii="Calibri" w:hAnsi="Calibri" w:cs="Calibri"/>
                <w:b/>
                <w:color w:val="000000"/>
                <w:sz w:val="16"/>
                <w:szCs w:val="16"/>
                <w:lang w:eastAsia="es-BO"/>
              </w:rPr>
            </w:pPr>
            <w:r w:rsidRPr="004B110A">
              <w:rPr>
                <w:rFonts w:ascii="Calibri" w:hAnsi="Calibri" w:cs="Calibri"/>
                <w:b/>
                <w:color w:val="000000"/>
                <w:sz w:val="16"/>
                <w:szCs w:val="16"/>
                <w:lang w:eastAsia="es-BO"/>
              </w:rPr>
              <w:t>88.760,00</w:t>
            </w:r>
          </w:p>
        </w:tc>
      </w:tr>
    </w:tbl>
    <w:p w:rsidR="004B110A" w:rsidRDefault="004B110A" w:rsidP="004B110A">
      <w:pPr>
        <w:jc w:val="center"/>
        <w:rPr>
          <w:rFonts w:asciiTheme="minorHAnsi" w:hAnsiTheme="minorHAnsi" w:cstheme="minorHAnsi"/>
          <w:b/>
          <w:sz w:val="22"/>
          <w:szCs w:val="22"/>
        </w:rPr>
      </w:pPr>
    </w:p>
    <w:p w:rsidR="005C5A6C" w:rsidRPr="006F470A" w:rsidRDefault="005C5A6C" w:rsidP="004B110A">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1E1F0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1E1F0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1E1F0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1E1F0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1E1F0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1E1F0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1E1F0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1E1F0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2.2 </w:t>
      </w:r>
      <w:r w:rsidRPr="00E75688">
        <w:rPr>
          <w:rFonts w:asciiTheme="minorHAnsi" w:hAnsiTheme="minorHAnsi" w:cstheme="minorHAnsi"/>
          <w:b/>
          <w:sz w:val="22"/>
          <w:szCs w:val="22"/>
        </w:rPr>
        <w:t>PROPONENTES EXTRANJEROS</w:t>
      </w:r>
      <w:r w:rsidR="00347E24">
        <w:rPr>
          <w:rFonts w:asciiTheme="minorHAnsi" w:hAnsiTheme="minorHAnsi" w:cstheme="minorHAnsi"/>
          <w:b/>
          <w:sz w:val="22"/>
          <w:szCs w:val="22"/>
        </w:rPr>
        <w:t xml:space="preserve"> </w:t>
      </w:r>
      <w:r w:rsidR="00347E24">
        <w:rPr>
          <w:rFonts w:asciiTheme="minorHAnsi" w:hAnsiTheme="minorHAnsi" w:cstheme="minorHAnsi"/>
          <w:b/>
          <w:color w:val="FF0000"/>
          <w:sz w:val="22"/>
          <w:szCs w:val="22"/>
        </w:rPr>
        <w:t>“</w:t>
      </w:r>
      <w:r w:rsidR="00347E24" w:rsidRPr="00207ADB">
        <w:rPr>
          <w:rFonts w:asciiTheme="minorHAnsi" w:hAnsiTheme="minorHAnsi" w:cstheme="minorHAnsi"/>
          <w:b/>
          <w:color w:val="FF0000"/>
          <w:sz w:val="22"/>
          <w:szCs w:val="22"/>
        </w:rPr>
        <w:t>NO APLICA</w:t>
      </w:r>
      <w:r w:rsidR="00347E24">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1E1F0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1E1F0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E1F07">
      <w:pPr>
        <w:pStyle w:val="Sinespaciado4"/>
        <w:numPr>
          <w:ilvl w:val="0"/>
          <w:numId w:val="27"/>
        </w:numPr>
        <w:spacing w:line="276" w:lineRule="auto"/>
        <w:ind w:left="851"/>
        <w:jc w:val="both"/>
      </w:pPr>
      <w:r w:rsidRPr="006F470A">
        <w:t xml:space="preserve">Que tengan deudas pendientes con el Estado, establecidas mediante pliegos de cargo ejecutoriados y no pagados. </w:t>
      </w:r>
    </w:p>
    <w:p w:rsidR="006A773C" w:rsidRPr="006F470A" w:rsidRDefault="006A773C" w:rsidP="001E1F07">
      <w:pPr>
        <w:pStyle w:val="Sinespaciado4"/>
        <w:numPr>
          <w:ilvl w:val="0"/>
          <w:numId w:val="27"/>
        </w:numPr>
        <w:spacing w:line="276" w:lineRule="auto"/>
        <w:ind w:left="851"/>
        <w:jc w:val="both"/>
      </w:pPr>
      <w:r w:rsidRPr="006F470A">
        <w:t>Que tengan sentencia ejecutoriada, con impedimento para ejercer el comercio.</w:t>
      </w:r>
    </w:p>
    <w:p w:rsidR="006A773C" w:rsidRPr="006F470A" w:rsidRDefault="006A773C" w:rsidP="001E1F07">
      <w:pPr>
        <w:pStyle w:val="Sinespaciado4"/>
        <w:numPr>
          <w:ilvl w:val="0"/>
          <w:numId w:val="27"/>
        </w:numPr>
        <w:spacing w:line="276" w:lineRule="auto"/>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E1F07">
      <w:pPr>
        <w:pStyle w:val="Sinespaciado4"/>
        <w:numPr>
          <w:ilvl w:val="0"/>
          <w:numId w:val="27"/>
        </w:numPr>
        <w:spacing w:line="276" w:lineRule="auto"/>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E1F07">
      <w:pPr>
        <w:pStyle w:val="Sinespaciado4"/>
        <w:numPr>
          <w:ilvl w:val="0"/>
          <w:numId w:val="27"/>
        </w:numPr>
        <w:spacing w:line="276" w:lineRule="auto"/>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E1F07">
      <w:pPr>
        <w:pStyle w:val="Sinespaciado4"/>
        <w:numPr>
          <w:ilvl w:val="0"/>
          <w:numId w:val="27"/>
        </w:numPr>
        <w:spacing w:line="276" w:lineRule="auto"/>
        <w:ind w:left="851"/>
        <w:jc w:val="both"/>
      </w:pPr>
      <w:r w:rsidRPr="002932FE">
        <w:t>Que hubiesen declarado su disolución o quiebra.</w:t>
      </w:r>
    </w:p>
    <w:p w:rsidR="006A773C" w:rsidRPr="006F470A" w:rsidRDefault="006A773C" w:rsidP="001E1F07">
      <w:pPr>
        <w:pStyle w:val="Sinespaciado4"/>
        <w:numPr>
          <w:ilvl w:val="0"/>
          <w:numId w:val="27"/>
        </w:numPr>
        <w:spacing w:line="276" w:lineRule="auto"/>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E1F07">
      <w:pPr>
        <w:pStyle w:val="Sinespaciado4"/>
        <w:numPr>
          <w:ilvl w:val="0"/>
          <w:numId w:val="27"/>
        </w:numPr>
        <w:spacing w:line="276" w:lineRule="auto"/>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E1F07">
      <w:pPr>
        <w:pStyle w:val="Sinespaciado4"/>
        <w:numPr>
          <w:ilvl w:val="0"/>
          <w:numId w:val="27"/>
        </w:numPr>
        <w:spacing w:line="276" w:lineRule="auto"/>
        <w:ind w:left="851"/>
        <w:jc w:val="both"/>
      </w:pPr>
      <w:r w:rsidRPr="006F470A">
        <w:t>El personal que ejerce funciones en YPFB, sus empresas subsidiaras y afiliadas, así como en las Empresas Subsidiarias de la Empresa Estatal Petrolera.</w:t>
      </w:r>
    </w:p>
    <w:p w:rsidR="006A773C" w:rsidRPr="006F470A" w:rsidRDefault="006A773C" w:rsidP="001E1F07">
      <w:pPr>
        <w:pStyle w:val="Sinespaciado4"/>
        <w:numPr>
          <w:ilvl w:val="0"/>
          <w:numId w:val="27"/>
        </w:numPr>
        <w:spacing w:line="276" w:lineRule="auto"/>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E1F07">
      <w:pPr>
        <w:pStyle w:val="Sinespaciado4"/>
        <w:numPr>
          <w:ilvl w:val="0"/>
          <w:numId w:val="27"/>
        </w:numPr>
        <w:spacing w:line="276" w:lineRule="auto"/>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lastRenderedPageBreak/>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E1F0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6752F3">
      <w:pPr>
        <w:spacing w:line="276" w:lineRule="auto"/>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descalificados, después de notificada la Adjudicación o Declaratoria Desierta.</w:t>
      </w:r>
    </w:p>
    <w:p w:rsidR="00855E15" w:rsidRPr="00595D30"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E1F0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E1F0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E1F0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E1F0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E1F0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E1F0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E1F0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E1F0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E1F0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E1F0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E1F0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lastRenderedPageBreak/>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rehúse ampliar la validez de su propuesta.</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Default="00452B99" w:rsidP="006C33FE">
      <w:pPr>
        <w:ind w:left="426"/>
        <w:jc w:val="both"/>
        <w:rPr>
          <w:rFonts w:asciiTheme="minorHAnsi" w:hAnsiTheme="minorHAnsi" w:cstheme="minorHAnsi"/>
          <w:sz w:val="22"/>
          <w:szCs w:val="22"/>
          <w:lang w:val="es-BO"/>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6752F3" w:rsidRPr="006F470A" w:rsidRDefault="006752F3" w:rsidP="006C33FE">
      <w:pPr>
        <w:ind w:left="426"/>
        <w:jc w:val="both"/>
        <w:rPr>
          <w:rFonts w:asciiTheme="minorHAnsi" w:hAnsiTheme="minorHAnsi" w:cstheme="minorHAnsi"/>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E1F0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E1F0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E1F0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E1F0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E1F0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E1F0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E1F0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E1F0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E1F0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6752F3">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347E24" w:rsidP="006752F3">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347E24" w:rsidRPr="006F470A" w:rsidRDefault="00347E24" w:rsidP="00347E24">
      <w:pPr>
        <w:pStyle w:val="Prrafodelista"/>
        <w:ind w:left="426"/>
        <w:jc w:val="both"/>
        <w:rPr>
          <w:rFonts w:asciiTheme="minorHAnsi" w:hAnsiTheme="minorHAnsi" w:cstheme="minorHAnsi"/>
          <w:b/>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47E24" w:rsidRDefault="00347E24"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Default="008D7C5F" w:rsidP="002C18E7">
      <w:pPr>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347E24" w:rsidRDefault="00347E24" w:rsidP="00AF7E5E">
      <w:pPr>
        <w:pStyle w:val="Prrafodelista"/>
        <w:ind w:left="426"/>
        <w:jc w:val="both"/>
        <w:rPr>
          <w:rStyle w:val="Hipervnculo"/>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E1F0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E1F0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E1F0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E1F0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E1F0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E1F0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E1F0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4B110A" w:rsidRDefault="004B110A"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8729" w:type="dxa"/>
        <w:jc w:val="right"/>
        <w:tblLook w:val="04A0" w:firstRow="1" w:lastRow="0" w:firstColumn="1" w:lastColumn="0" w:noHBand="0" w:noVBand="1"/>
      </w:tblPr>
      <w:tblGrid>
        <w:gridCol w:w="2060"/>
        <w:gridCol w:w="1613"/>
        <w:gridCol w:w="5056"/>
      </w:tblGrid>
      <w:tr w:rsidR="001E6511" w:rsidRPr="006F470A" w:rsidTr="004B110A">
        <w:trPr>
          <w:trHeight w:val="729"/>
          <w:jc w:val="right"/>
        </w:trPr>
        <w:tc>
          <w:tcPr>
            <w:tcW w:w="2060"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6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4B110A">
        <w:trPr>
          <w:trHeight w:val="510"/>
          <w:jc w:val="right"/>
        </w:trPr>
        <w:tc>
          <w:tcPr>
            <w:tcW w:w="3673"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5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4B110A">
        <w:trPr>
          <w:trHeight w:val="484"/>
          <w:jc w:val="right"/>
        </w:trPr>
        <w:tc>
          <w:tcPr>
            <w:tcW w:w="3673"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5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4B110A">
        <w:trPr>
          <w:trHeight w:val="596"/>
          <w:jc w:val="right"/>
        </w:trPr>
        <w:tc>
          <w:tcPr>
            <w:tcW w:w="3673"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5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E1F0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E1F0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4B110A" w:rsidRPr="004B110A" w:rsidRDefault="004B110A" w:rsidP="004B110A">
      <w:pPr>
        <w:pStyle w:val="Prrafodelista"/>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F96AAA" w:rsidRDefault="00F96AAA" w:rsidP="003A1C43">
      <w:pPr>
        <w:ind w:left="426"/>
        <w:jc w:val="both"/>
        <w:rPr>
          <w:rFonts w:asciiTheme="minorHAnsi" w:hAnsiTheme="minorHAnsi" w:cstheme="minorHAnsi"/>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F96AAA" w:rsidRPr="006F470A" w:rsidRDefault="00F96AAA" w:rsidP="003A1C43">
      <w:pPr>
        <w:ind w:left="426"/>
        <w:jc w:val="both"/>
        <w:rPr>
          <w:rFonts w:asciiTheme="minorHAnsi" w:hAnsiTheme="minorHAnsi" w:cstheme="minorHAnsi"/>
          <w:sz w:val="22"/>
          <w:szCs w:val="22"/>
        </w:rPr>
      </w:pPr>
    </w:p>
    <w:p w:rsidR="00084434"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F96AAA" w:rsidRPr="006F470A" w:rsidRDefault="00F96AAA" w:rsidP="00F96AAA">
      <w:pPr>
        <w:pStyle w:val="Prrafodelista"/>
        <w:ind w:left="426"/>
        <w:jc w:val="both"/>
        <w:rPr>
          <w:rFonts w:asciiTheme="minorHAnsi" w:hAnsiTheme="minorHAnsi" w:cstheme="minorHAnsi"/>
          <w:b/>
          <w:sz w:val="22"/>
          <w:szCs w:val="22"/>
        </w:rPr>
      </w:pPr>
    </w:p>
    <w:p w:rsidR="00456782" w:rsidRDefault="00456782" w:rsidP="00F96AAA">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884547" w:rsidRDefault="00884547" w:rsidP="0014016C">
      <w:pPr>
        <w:ind w:left="426"/>
        <w:jc w:val="both"/>
        <w:rPr>
          <w:rFonts w:asciiTheme="minorHAnsi" w:hAnsiTheme="minorHAnsi" w:cstheme="minorHAnsi"/>
          <w:sz w:val="22"/>
          <w:szCs w:val="22"/>
        </w:rPr>
      </w:pPr>
    </w:p>
    <w:p w:rsidR="00884547" w:rsidRDefault="00884547" w:rsidP="0014016C">
      <w:pPr>
        <w:ind w:left="426"/>
        <w:jc w:val="both"/>
        <w:rPr>
          <w:rFonts w:asciiTheme="minorHAnsi" w:hAnsiTheme="minorHAnsi" w:cstheme="minorHAnsi"/>
          <w:b/>
          <w:sz w:val="22"/>
          <w:szCs w:val="22"/>
        </w:rPr>
      </w:pPr>
    </w:p>
    <w:p w:rsidR="00D0399F" w:rsidRPr="00156BA9" w:rsidRDefault="009B7F71" w:rsidP="0088454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E1F0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E1F0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E1F0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4B110A" w:rsidRDefault="006E23E4" w:rsidP="001E1F0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4B110A" w:rsidRDefault="004B110A" w:rsidP="004B110A">
      <w:pPr>
        <w:pStyle w:val="Prrafodelista"/>
        <w:tabs>
          <w:tab w:val="left" w:pos="1058"/>
        </w:tabs>
        <w:ind w:left="851"/>
        <w:jc w:val="both"/>
        <w:rPr>
          <w:rFonts w:asciiTheme="minorHAnsi" w:hAnsiTheme="minorHAnsi" w:cstheme="minorHAnsi"/>
          <w:sz w:val="22"/>
          <w:szCs w:val="22"/>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E1F0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lastRenderedPageBreak/>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E1F0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E1F0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E1F0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1E1F0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1E1F0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C1771A" w:rsidRPr="006B7E64" w:rsidRDefault="00C1771A" w:rsidP="00AC4BF3">
      <w:pPr>
        <w:ind w:left="851" w:hanging="425"/>
        <w:jc w:val="both"/>
        <w:rPr>
          <w:rFonts w:asciiTheme="minorHAnsi" w:hAnsiTheme="minorHAnsi" w:cstheme="minorHAnsi"/>
          <w:b/>
          <w:sz w:val="22"/>
          <w:szCs w:val="22"/>
          <w:lang w:eastAsia="es-ES"/>
        </w:rPr>
      </w:pPr>
    </w:p>
    <w:p w:rsidR="004B110A" w:rsidRDefault="00C30468" w:rsidP="004B110A">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C1771A" w:rsidRDefault="00C1771A" w:rsidP="00C1771A">
      <w:pPr>
        <w:pStyle w:val="Prrafodelista"/>
        <w:tabs>
          <w:tab w:val="left" w:pos="851"/>
        </w:tabs>
        <w:ind w:left="851"/>
        <w:jc w:val="both"/>
        <w:rPr>
          <w:rFonts w:asciiTheme="minorHAnsi" w:hAnsiTheme="minorHAnsi" w:cstheme="minorHAnsi"/>
          <w:sz w:val="22"/>
          <w:szCs w:val="22"/>
        </w:rPr>
      </w:pPr>
    </w:p>
    <w:p w:rsidR="000A2BD2" w:rsidRDefault="00C34948" w:rsidP="004B110A">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C1771A" w:rsidRPr="008A05B0" w:rsidRDefault="00C1771A" w:rsidP="004B110A">
      <w:pPr>
        <w:ind w:left="426"/>
        <w:jc w:val="both"/>
        <w:rPr>
          <w:rFonts w:asciiTheme="minorHAnsi" w:hAnsiTheme="minorHAnsi" w:cstheme="minorHAnsi"/>
          <w:b/>
          <w:sz w:val="22"/>
          <w:szCs w:val="22"/>
        </w:rPr>
      </w:pPr>
    </w:p>
    <w:p w:rsidR="00C30468" w:rsidRPr="008A05B0" w:rsidRDefault="00F05C65" w:rsidP="004B110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F96AAA" w:rsidRPr="00365997" w:rsidRDefault="00F96AAA" w:rsidP="00AC4BF3">
      <w:pPr>
        <w:pStyle w:val="Prrafodelista"/>
        <w:ind w:left="851"/>
        <w:jc w:val="both"/>
        <w:rPr>
          <w:rFonts w:asciiTheme="minorHAnsi" w:hAnsiTheme="minorHAnsi" w:cstheme="minorHAnsi"/>
          <w:sz w:val="22"/>
          <w:szCs w:val="22"/>
        </w:rPr>
      </w:pP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E1F0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E1F0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752F3" w:rsidRDefault="008A62DE" w:rsidP="00F7579B">
      <w:pPr>
        <w:ind w:left="2832" w:hanging="2124"/>
        <w:jc w:val="both"/>
        <w:rPr>
          <w:rFonts w:asciiTheme="minorHAnsi" w:hAnsiTheme="minorHAnsi" w:cstheme="minorHAnsi"/>
          <w:sz w:val="22"/>
          <w:szCs w:val="22"/>
          <w:lang w:val="es-BO"/>
        </w:rPr>
      </w:pPr>
      <w:r w:rsidRPr="006752F3">
        <w:rPr>
          <w:rFonts w:asciiTheme="minorHAnsi" w:hAnsiTheme="minorHAnsi" w:cstheme="minorHAnsi"/>
          <w:sz w:val="22"/>
          <w:szCs w:val="22"/>
          <w:lang w:val="es-BO"/>
        </w:rPr>
        <w:t>Formulario C-3</w:t>
      </w:r>
      <w:r w:rsidRPr="006752F3">
        <w:rPr>
          <w:rFonts w:asciiTheme="minorHAnsi" w:hAnsiTheme="minorHAnsi" w:cstheme="minorHAnsi"/>
          <w:sz w:val="22"/>
          <w:szCs w:val="22"/>
          <w:lang w:val="es-BO"/>
        </w:rPr>
        <w:tab/>
      </w:r>
      <w:r w:rsidR="006752F3" w:rsidRPr="006752F3">
        <w:rPr>
          <w:rFonts w:asciiTheme="minorHAnsi" w:hAnsiTheme="minorHAnsi" w:cstheme="minorHAnsi"/>
          <w:sz w:val="22"/>
          <w:szCs w:val="22"/>
          <w:lang w:val="es-BO"/>
        </w:rPr>
        <w:t>Experiencia del</w:t>
      </w:r>
      <w:r w:rsidR="00F7579B" w:rsidRPr="006752F3">
        <w:rPr>
          <w:rFonts w:asciiTheme="minorHAnsi" w:hAnsiTheme="minorHAnsi" w:cstheme="minorHAnsi"/>
          <w:sz w:val="22"/>
          <w:szCs w:val="22"/>
          <w:lang w:val="es-BO"/>
        </w:rPr>
        <w:t xml:space="preserve"> </w:t>
      </w:r>
      <w:r w:rsidR="00EB5ED3" w:rsidRPr="006752F3">
        <w:rPr>
          <w:rFonts w:asciiTheme="minorHAnsi" w:hAnsiTheme="minorHAnsi" w:cstheme="minorHAnsi"/>
          <w:sz w:val="22"/>
          <w:szCs w:val="22"/>
          <w:lang w:val="es-BO"/>
        </w:rPr>
        <w:t>Proponente</w:t>
      </w:r>
    </w:p>
    <w:p w:rsidR="00C1771A" w:rsidRDefault="004478F9" w:rsidP="004478F9">
      <w:pPr>
        <w:pStyle w:val="Normal2"/>
        <w:tabs>
          <w:tab w:val="left" w:pos="1701"/>
        </w:tabs>
        <w:ind w:left="1417"/>
        <w:rPr>
          <w:rFonts w:asciiTheme="minorHAnsi" w:hAnsiTheme="minorHAnsi" w:cstheme="minorHAnsi"/>
          <w:sz w:val="22"/>
          <w:szCs w:val="22"/>
          <w:highlight w:val="yellow"/>
          <w:lang w:val="es-BO"/>
        </w:rPr>
      </w:pPr>
      <w:r w:rsidRPr="00884547">
        <w:rPr>
          <w:rFonts w:asciiTheme="minorHAnsi" w:hAnsiTheme="minorHAnsi" w:cstheme="minorHAnsi"/>
          <w:sz w:val="22"/>
          <w:szCs w:val="22"/>
          <w:highlight w:val="yellow"/>
          <w:lang w:val="es-BO"/>
        </w:rPr>
        <w:t xml:space="preserve"> </w:t>
      </w:r>
    </w:p>
    <w:p w:rsidR="00C1771A" w:rsidRDefault="00C1771A">
      <w:pPr>
        <w:rPr>
          <w:rFonts w:asciiTheme="minorHAnsi" w:hAnsiTheme="minorHAnsi" w:cstheme="minorHAnsi"/>
          <w:sz w:val="22"/>
          <w:szCs w:val="22"/>
          <w:highlight w:val="yellow"/>
          <w:lang w:val="es-BO" w:eastAsia="es-ES"/>
        </w:rPr>
      </w:pPr>
      <w:r>
        <w:rPr>
          <w:rFonts w:asciiTheme="minorHAnsi" w:hAnsiTheme="minorHAnsi" w:cstheme="minorHAnsi"/>
          <w:sz w:val="22"/>
          <w:szCs w:val="22"/>
          <w:highlight w:val="yellow"/>
          <w:lang w:val="es-BO"/>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E1F0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E1F0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E1F0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1E1F0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1E1F0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1E1F0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1E1F0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1E1F0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1E1F0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E1F0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E1F0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E1F0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E1F0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E1F0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E1F0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E1F0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E1F0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E1F0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1E1F0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1E1F0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E1F0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E1F0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E1F0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E1F0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E1F0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E1F0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E1F0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1E1F0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1E1F0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E1F0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E1F0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1E1F0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E1F0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026515" w:rsidP="001C043B">
      <w:pPr>
        <w:jc w:val="center"/>
        <w:rPr>
          <w:rFonts w:ascii="Segoe UI" w:hAnsi="Segoe UI" w:cs="Segoe UI"/>
          <w:b/>
          <w:bCs/>
        </w:rPr>
      </w:pPr>
      <w:r w:rsidRPr="00026515">
        <w:rPr>
          <w:rFonts w:ascii="Segoe UI" w:hAnsi="Segoe UI" w:cs="Segoe UI"/>
          <w:b/>
          <w:bCs/>
        </w:rPr>
        <w:t xml:space="preserve">En Bolivianos </w:t>
      </w:r>
      <w:r w:rsidR="001C043B" w:rsidRPr="00026515">
        <w:rPr>
          <w:rFonts w:ascii="Segoe UI" w:hAnsi="Segoe UI" w:cs="Segoe UI"/>
          <w:b/>
          <w:bCs/>
        </w:rPr>
        <w:t xml:space="preserve"> </w:t>
      </w:r>
    </w:p>
    <w:p w:rsidR="00C1771A" w:rsidRDefault="00C1771A" w:rsidP="001C043B">
      <w:pPr>
        <w:jc w:val="center"/>
        <w:rPr>
          <w:rFonts w:ascii="Segoe UI" w:hAnsi="Segoe UI" w:cs="Segoe UI"/>
          <w:b/>
          <w:bCs/>
        </w:rPr>
      </w:pPr>
    </w:p>
    <w:p w:rsidR="00C1771A" w:rsidRPr="00C1771A" w:rsidRDefault="00C1771A" w:rsidP="00C1771A">
      <w:pPr>
        <w:jc w:val="center"/>
        <w:rPr>
          <w:rFonts w:ascii="Calibri" w:eastAsia="Arial Unicode MS" w:hAnsi="Calibri" w:cs="Calibri"/>
          <w:b/>
          <w:color w:val="FF0000"/>
          <w:sz w:val="22"/>
          <w:szCs w:val="22"/>
          <w:u w:val="single"/>
          <w:lang w:val="es-MX" w:eastAsia="es-ES"/>
        </w:rPr>
      </w:pPr>
      <w:r w:rsidRPr="00C1771A">
        <w:rPr>
          <w:rFonts w:ascii="Calibri" w:eastAsia="Arial Unicode MS" w:hAnsi="Calibri" w:cs="Calibri"/>
          <w:b/>
          <w:color w:val="FF0000"/>
          <w:sz w:val="22"/>
          <w:szCs w:val="22"/>
          <w:u w:val="single"/>
          <w:lang w:val="es-MX" w:eastAsia="es-ES"/>
        </w:rPr>
        <w:t>LOTE 1: ADQUISICIÓN</w:t>
      </w:r>
      <w:r w:rsidRPr="00C1771A">
        <w:rPr>
          <w:b/>
          <w:color w:val="FF0000"/>
          <w:sz w:val="24"/>
          <w:szCs w:val="24"/>
          <w:u w:val="single"/>
          <w:lang w:val="es-MX" w:eastAsia="es-ES"/>
        </w:rPr>
        <w:t>,</w:t>
      </w:r>
      <w:r w:rsidRPr="00C1771A">
        <w:rPr>
          <w:color w:val="FF0000"/>
          <w:sz w:val="24"/>
          <w:szCs w:val="24"/>
          <w:u w:val="single"/>
          <w:lang w:val="es-MX" w:eastAsia="es-ES"/>
        </w:rPr>
        <w:t xml:space="preserve"> </w:t>
      </w:r>
      <w:r w:rsidRPr="00C1771A">
        <w:rPr>
          <w:rFonts w:ascii="Calibri" w:eastAsia="Arial Unicode MS" w:hAnsi="Calibri" w:cs="Calibri"/>
          <w:b/>
          <w:color w:val="FF0000"/>
          <w:sz w:val="22"/>
          <w:szCs w:val="22"/>
          <w:u w:val="single"/>
          <w:lang w:val="es-MX" w:eastAsia="es-ES"/>
        </w:rPr>
        <w:t>INSTALACION Y PUESTA EN MARCHA DE CONTROLADORES DE GOTA PARA LAS ESTACIONES DE SERVICIO DE YPFB</w:t>
      </w:r>
    </w:p>
    <w:p w:rsidR="00C1771A" w:rsidRPr="004B110A" w:rsidRDefault="00C1771A" w:rsidP="00C1771A">
      <w:pPr>
        <w:jc w:val="both"/>
        <w:rPr>
          <w:rFonts w:ascii="Calibri" w:eastAsia="Arial Unicode MS" w:hAnsi="Calibri" w:cs="Calibri"/>
          <w:b/>
          <w:sz w:val="22"/>
          <w:szCs w:val="22"/>
          <w:u w:val="single"/>
          <w:lang w:val="es-MX" w:eastAsia="es-ES"/>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
        <w:gridCol w:w="3155"/>
        <w:gridCol w:w="983"/>
        <w:gridCol w:w="1453"/>
        <w:gridCol w:w="1789"/>
        <w:gridCol w:w="1614"/>
      </w:tblGrid>
      <w:tr w:rsidR="00C1771A" w:rsidRPr="004B110A" w:rsidTr="00C1771A">
        <w:trPr>
          <w:trHeight w:val="1043"/>
          <w:jc w:val="center"/>
        </w:trPr>
        <w:tc>
          <w:tcPr>
            <w:tcW w:w="654" w:type="dxa"/>
            <w:shd w:val="clear" w:color="auto" w:fill="D9D9D9"/>
            <w:vAlign w:val="center"/>
            <w:hideMark/>
          </w:tcPr>
          <w:p w:rsidR="00C1771A" w:rsidRPr="004B110A" w:rsidRDefault="00C1771A" w:rsidP="00C1771A">
            <w:pPr>
              <w:jc w:val="center"/>
              <w:rPr>
                <w:rFonts w:ascii="Calibri" w:hAnsi="Calibri" w:cs="Calibri"/>
                <w:b/>
                <w:bCs/>
                <w:sz w:val="16"/>
                <w:szCs w:val="16"/>
                <w:lang w:eastAsia="es-BO"/>
              </w:rPr>
            </w:pPr>
            <w:r w:rsidRPr="004B110A">
              <w:rPr>
                <w:rFonts w:ascii="Calibri" w:hAnsi="Calibri" w:cs="Calibri"/>
                <w:b/>
                <w:color w:val="000000"/>
                <w:sz w:val="22"/>
                <w:szCs w:val="22"/>
                <w:lang w:eastAsia="es-ES"/>
              </w:rPr>
              <w:t xml:space="preserve"> </w:t>
            </w:r>
            <w:r w:rsidRPr="004B110A">
              <w:rPr>
                <w:rFonts w:ascii="Calibri" w:hAnsi="Calibri" w:cs="Calibri"/>
                <w:b/>
                <w:bCs/>
                <w:sz w:val="16"/>
                <w:szCs w:val="16"/>
                <w:lang w:val="es-ES_tradnl" w:eastAsia="es-BO"/>
              </w:rPr>
              <w:t>ITEM</w:t>
            </w:r>
          </w:p>
        </w:tc>
        <w:tc>
          <w:tcPr>
            <w:tcW w:w="3155" w:type="dxa"/>
            <w:shd w:val="clear" w:color="auto" w:fill="D9D9D9"/>
            <w:vAlign w:val="center"/>
            <w:hideMark/>
          </w:tcPr>
          <w:p w:rsidR="00C1771A" w:rsidRPr="004B110A" w:rsidRDefault="00C1771A" w:rsidP="00C1771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DETALLE DEL BIEN</w:t>
            </w:r>
            <w:r w:rsidRPr="004B110A">
              <w:rPr>
                <w:rFonts w:ascii="Calibri" w:hAnsi="Calibri" w:cs="Calibri"/>
                <w:b/>
                <w:bCs/>
                <w:color w:val="FF0000"/>
                <w:sz w:val="16"/>
                <w:szCs w:val="16"/>
                <w:lang w:val="es-ES_tradnl" w:eastAsia="es-BO"/>
              </w:rPr>
              <w:t xml:space="preserve"> </w:t>
            </w:r>
          </w:p>
        </w:tc>
        <w:tc>
          <w:tcPr>
            <w:tcW w:w="983" w:type="dxa"/>
            <w:shd w:val="clear" w:color="auto" w:fill="D9D9D9"/>
            <w:vAlign w:val="center"/>
            <w:hideMark/>
          </w:tcPr>
          <w:p w:rsidR="00C1771A" w:rsidRPr="004B110A" w:rsidRDefault="00C1771A" w:rsidP="00C1771A">
            <w:pPr>
              <w:jc w:val="center"/>
              <w:rPr>
                <w:rFonts w:ascii="Calibri" w:hAnsi="Calibri" w:cs="Calibri"/>
                <w:b/>
                <w:bCs/>
                <w:sz w:val="16"/>
                <w:szCs w:val="16"/>
                <w:lang w:eastAsia="es-BO"/>
              </w:rPr>
            </w:pPr>
            <w:r w:rsidRPr="004B110A">
              <w:rPr>
                <w:rFonts w:ascii="Calibri" w:hAnsi="Calibri" w:cs="Calibri"/>
                <w:b/>
                <w:bCs/>
                <w:sz w:val="16"/>
                <w:szCs w:val="16"/>
                <w:lang w:eastAsia="es-BO"/>
              </w:rPr>
              <w:t>CANTIDAD</w:t>
            </w:r>
          </w:p>
        </w:tc>
        <w:tc>
          <w:tcPr>
            <w:tcW w:w="1453" w:type="dxa"/>
            <w:shd w:val="clear" w:color="auto" w:fill="D9D9D9"/>
            <w:vAlign w:val="center"/>
          </w:tcPr>
          <w:p w:rsidR="00C1771A" w:rsidRPr="004B110A" w:rsidRDefault="00C1771A" w:rsidP="00C1771A">
            <w:pPr>
              <w:jc w:val="center"/>
              <w:rPr>
                <w:rFonts w:ascii="Calibri" w:hAnsi="Calibri" w:cs="Calibri"/>
                <w:b/>
                <w:bCs/>
                <w:sz w:val="16"/>
                <w:szCs w:val="16"/>
                <w:lang w:val="es-ES_tradnl" w:eastAsia="es-BO"/>
              </w:rPr>
            </w:pPr>
            <w:r w:rsidRPr="004B110A">
              <w:rPr>
                <w:rFonts w:ascii="Calibri" w:hAnsi="Calibri" w:cs="Calibri"/>
                <w:b/>
                <w:bCs/>
                <w:sz w:val="16"/>
                <w:szCs w:val="16"/>
                <w:lang w:val="es-ES_tradnl" w:eastAsia="es-BO"/>
              </w:rPr>
              <w:t>UNIDAD DE MEDIDA</w:t>
            </w:r>
          </w:p>
        </w:tc>
        <w:tc>
          <w:tcPr>
            <w:tcW w:w="178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1771A" w:rsidRPr="00C1771A" w:rsidRDefault="00C1771A" w:rsidP="00C1771A">
            <w:pPr>
              <w:jc w:val="center"/>
              <w:rPr>
                <w:rFonts w:asciiTheme="minorHAnsi" w:hAnsiTheme="minorHAnsi" w:cstheme="minorHAnsi"/>
                <w:b/>
                <w:sz w:val="16"/>
                <w:szCs w:val="16"/>
                <w:lang w:val="es-BO"/>
              </w:rPr>
            </w:pPr>
            <w:r w:rsidRPr="00C1771A">
              <w:rPr>
                <w:rFonts w:asciiTheme="minorHAnsi" w:hAnsiTheme="minorHAnsi" w:cstheme="minorHAnsi"/>
                <w:b/>
                <w:sz w:val="16"/>
                <w:szCs w:val="16"/>
                <w:lang w:val="es-BO"/>
              </w:rPr>
              <w:t>PRECIO UNITARIO (NUMERAL)</w:t>
            </w:r>
            <w:r>
              <w:rPr>
                <w:rFonts w:asciiTheme="minorHAnsi" w:hAnsiTheme="minorHAnsi" w:cstheme="minorHAnsi"/>
                <w:b/>
                <w:sz w:val="16"/>
                <w:szCs w:val="16"/>
                <w:lang w:val="es-BO"/>
              </w:rPr>
              <w:t xml:space="preserve"> BS.</w:t>
            </w:r>
          </w:p>
        </w:tc>
        <w:tc>
          <w:tcPr>
            <w:tcW w:w="1614" w:type="dxa"/>
            <w:tcBorders>
              <w:top w:val="single" w:sz="12" w:space="0" w:color="auto"/>
              <w:left w:val="single" w:sz="4" w:space="0" w:color="auto"/>
              <w:bottom w:val="single" w:sz="12" w:space="0" w:color="auto"/>
            </w:tcBorders>
            <w:shd w:val="clear" w:color="auto" w:fill="D9D9D9" w:themeFill="background1" w:themeFillShade="D9"/>
            <w:vAlign w:val="center"/>
          </w:tcPr>
          <w:p w:rsidR="00C1771A" w:rsidRPr="00C1771A" w:rsidRDefault="00C1771A" w:rsidP="00C1771A">
            <w:pPr>
              <w:jc w:val="center"/>
              <w:rPr>
                <w:rFonts w:asciiTheme="minorHAnsi" w:hAnsiTheme="minorHAnsi" w:cstheme="minorHAnsi"/>
                <w:b/>
                <w:sz w:val="16"/>
                <w:szCs w:val="16"/>
                <w:lang w:val="es-BO"/>
              </w:rPr>
            </w:pPr>
            <w:r w:rsidRPr="00C1771A">
              <w:rPr>
                <w:rFonts w:asciiTheme="minorHAnsi" w:hAnsiTheme="minorHAnsi" w:cstheme="minorHAnsi"/>
                <w:b/>
                <w:sz w:val="16"/>
                <w:szCs w:val="16"/>
                <w:lang w:val="es-BO"/>
              </w:rPr>
              <w:t>PRECIO TOTAL (NUMERAL)</w:t>
            </w:r>
            <w:r>
              <w:rPr>
                <w:rFonts w:asciiTheme="minorHAnsi" w:hAnsiTheme="minorHAnsi" w:cstheme="minorHAnsi"/>
                <w:b/>
                <w:sz w:val="16"/>
                <w:szCs w:val="16"/>
                <w:lang w:val="es-BO"/>
              </w:rPr>
              <w:t xml:space="preserve"> BS.</w:t>
            </w:r>
          </w:p>
        </w:tc>
      </w:tr>
      <w:tr w:rsidR="00C1771A" w:rsidRPr="004B110A" w:rsidTr="00C1771A">
        <w:trPr>
          <w:trHeight w:hRule="exact" w:val="571"/>
          <w:jc w:val="center"/>
        </w:trPr>
        <w:tc>
          <w:tcPr>
            <w:tcW w:w="654" w:type="dxa"/>
            <w:shd w:val="clear" w:color="auto" w:fill="auto"/>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1</w:t>
            </w:r>
          </w:p>
        </w:tc>
        <w:tc>
          <w:tcPr>
            <w:tcW w:w="3155" w:type="dxa"/>
            <w:shd w:val="clear" w:color="auto" w:fill="auto"/>
            <w:vAlign w:val="center"/>
          </w:tcPr>
          <w:p w:rsidR="00C1771A" w:rsidRPr="004B110A" w:rsidRDefault="00C1771A" w:rsidP="00087A34">
            <w:pPr>
              <w:jc w:val="both"/>
              <w:rPr>
                <w:rFonts w:ascii="Calibri" w:hAnsi="Calibri" w:cs="Calibri"/>
                <w:color w:val="000000"/>
                <w:lang w:eastAsia="es-BO"/>
              </w:rPr>
            </w:pPr>
            <w:r w:rsidRPr="004B110A">
              <w:rPr>
                <w:rFonts w:ascii="Calibri" w:hAnsi="Calibri" w:cs="Calibri"/>
                <w:color w:val="000000"/>
                <w:lang w:eastAsia="es-BO"/>
              </w:rPr>
              <w:t>CONTROLADOR DE PLAYA</w:t>
            </w:r>
          </w:p>
        </w:tc>
        <w:tc>
          <w:tcPr>
            <w:tcW w:w="983" w:type="dxa"/>
            <w:shd w:val="clear" w:color="auto" w:fill="auto"/>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4</w:t>
            </w:r>
          </w:p>
        </w:tc>
        <w:tc>
          <w:tcPr>
            <w:tcW w:w="1453" w:type="dxa"/>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Pza.</w:t>
            </w:r>
          </w:p>
        </w:tc>
        <w:tc>
          <w:tcPr>
            <w:tcW w:w="1786" w:type="dxa"/>
            <w:vAlign w:val="center"/>
          </w:tcPr>
          <w:p w:rsidR="00C1771A" w:rsidRPr="004B110A" w:rsidRDefault="00C1771A" w:rsidP="00087A34">
            <w:pPr>
              <w:jc w:val="center"/>
              <w:rPr>
                <w:lang w:eastAsia="es-ES"/>
              </w:rPr>
            </w:pPr>
          </w:p>
        </w:tc>
        <w:tc>
          <w:tcPr>
            <w:tcW w:w="1614" w:type="dxa"/>
            <w:vAlign w:val="center"/>
          </w:tcPr>
          <w:p w:rsidR="00C1771A" w:rsidRPr="004B110A" w:rsidRDefault="00C1771A" w:rsidP="00087A34">
            <w:pPr>
              <w:jc w:val="center"/>
              <w:rPr>
                <w:rFonts w:ascii="Calibri" w:hAnsi="Calibri" w:cs="Calibri"/>
                <w:color w:val="000000"/>
                <w:lang w:eastAsia="es-BO"/>
              </w:rPr>
            </w:pPr>
          </w:p>
        </w:tc>
      </w:tr>
      <w:tr w:rsidR="00C1771A" w:rsidRPr="004B110A" w:rsidTr="00C1771A">
        <w:trPr>
          <w:trHeight w:hRule="exact" w:val="1062"/>
          <w:jc w:val="center"/>
        </w:trPr>
        <w:tc>
          <w:tcPr>
            <w:tcW w:w="654" w:type="dxa"/>
            <w:shd w:val="clear" w:color="auto" w:fill="auto"/>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2</w:t>
            </w:r>
          </w:p>
        </w:tc>
        <w:tc>
          <w:tcPr>
            <w:tcW w:w="3155" w:type="dxa"/>
            <w:shd w:val="clear" w:color="auto" w:fill="auto"/>
            <w:vAlign w:val="center"/>
          </w:tcPr>
          <w:p w:rsidR="00C1771A" w:rsidRPr="004B110A" w:rsidRDefault="00C1771A" w:rsidP="00087A34">
            <w:pPr>
              <w:jc w:val="both"/>
              <w:rPr>
                <w:rFonts w:ascii="Calibri" w:hAnsi="Calibri" w:cs="Calibri"/>
                <w:color w:val="000000"/>
                <w:lang w:eastAsia="es-BO"/>
              </w:rPr>
            </w:pPr>
            <w:r w:rsidRPr="004B110A">
              <w:rPr>
                <w:rFonts w:ascii="Calibri" w:hAnsi="Calibri" w:cs="Calibri"/>
                <w:color w:val="000000"/>
                <w:lang w:eastAsia="es-BO"/>
              </w:rPr>
              <w:t>DISPOSITIVO REMOTO PARA CONTROL DE PLAYA</w:t>
            </w:r>
          </w:p>
        </w:tc>
        <w:tc>
          <w:tcPr>
            <w:tcW w:w="983" w:type="dxa"/>
            <w:shd w:val="clear" w:color="auto" w:fill="auto"/>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12</w:t>
            </w:r>
          </w:p>
        </w:tc>
        <w:tc>
          <w:tcPr>
            <w:tcW w:w="1453" w:type="dxa"/>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Pza.</w:t>
            </w:r>
          </w:p>
        </w:tc>
        <w:tc>
          <w:tcPr>
            <w:tcW w:w="1786" w:type="dxa"/>
            <w:vAlign w:val="center"/>
          </w:tcPr>
          <w:p w:rsidR="00C1771A" w:rsidRPr="004B110A" w:rsidRDefault="00C1771A" w:rsidP="00087A34">
            <w:pPr>
              <w:jc w:val="center"/>
              <w:rPr>
                <w:lang w:eastAsia="es-ES"/>
              </w:rPr>
            </w:pPr>
          </w:p>
        </w:tc>
        <w:tc>
          <w:tcPr>
            <w:tcW w:w="1614" w:type="dxa"/>
            <w:vAlign w:val="center"/>
          </w:tcPr>
          <w:p w:rsidR="00C1771A" w:rsidRPr="004B110A" w:rsidRDefault="00C1771A" w:rsidP="00087A34">
            <w:pPr>
              <w:jc w:val="center"/>
              <w:rPr>
                <w:rFonts w:ascii="Calibri" w:hAnsi="Calibri" w:cs="Calibri"/>
                <w:color w:val="000000"/>
                <w:lang w:eastAsia="es-BO"/>
              </w:rPr>
            </w:pPr>
          </w:p>
        </w:tc>
      </w:tr>
      <w:tr w:rsidR="00C1771A" w:rsidRPr="004B110A" w:rsidTr="00C1771A">
        <w:trPr>
          <w:trHeight w:hRule="exact" w:val="658"/>
          <w:jc w:val="center"/>
        </w:trPr>
        <w:tc>
          <w:tcPr>
            <w:tcW w:w="8034" w:type="dxa"/>
            <w:gridSpan w:val="5"/>
            <w:shd w:val="clear" w:color="auto" w:fill="auto"/>
            <w:vAlign w:val="center"/>
          </w:tcPr>
          <w:p w:rsidR="00C1771A" w:rsidRPr="004B110A" w:rsidRDefault="00C1771A" w:rsidP="00087A34">
            <w:pPr>
              <w:jc w:val="right"/>
              <w:rPr>
                <w:rFonts w:ascii="Calibri" w:hAnsi="Calibri" w:cs="Calibri"/>
                <w:b/>
                <w:color w:val="000000"/>
                <w:sz w:val="16"/>
                <w:szCs w:val="16"/>
                <w:lang w:eastAsia="es-BO"/>
              </w:rPr>
            </w:pPr>
            <w:r w:rsidRPr="00C1771A">
              <w:rPr>
                <w:rFonts w:ascii="Calibri" w:hAnsi="Calibri" w:cs="Calibri"/>
                <w:b/>
                <w:color w:val="000000"/>
                <w:sz w:val="16"/>
                <w:szCs w:val="16"/>
                <w:lang w:eastAsia="es-BO"/>
              </w:rPr>
              <w:t>PRECIO  TOTAL (LITERAL)  (Bs.)</w:t>
            </w:r>
          </w:p>
        </w:tc>
        <w:tc>
          <w:tcPr>
            <w:tcW w:w="1614" w:type="dxa"/>
            <w:vAlign w:val="center"/>
          </w:tcPr>
          <w:p w:rsidR="00C1771A" w:rsidRPr="004B110A" w:rsidRDefault="00C1771A" w:rsidP="00087A34">
            <w:pPr>
              <w:jc w:val="center"/>
              <w:rPr>
                <w:rFonts w:ascii="Calibri" w:hAnsi="Calibri" w:cs="Calibri"/>
                <w:b/>
                <w:color w:val="000000"/>
                <w:sz w:val="16"/>
                <w:szCs w:val="16"/>
                <w:lang w:eastAsia="es-BO"/>
              </w:rPr>
            </w:pPr>
          </w:p>
        </w:tc>
      </w:tr>
    </w:tbl>
    <w:p w:rsidR="00C1771A" w:rsidRPr="00C1771A" w:rsidRDefault="00C1771A" w:rsidP="00C1771A">
      <w:pPr>
        <w:jc w:val="both"/>
        <w:rPr>
          <w:rFonts w:ascii="Calibri" w:hAnsi="Calibri" w:cs="Arial"/>
          <w:sz w:val="22"/>
          <w:szCs w:val="22"/>
          <w:lang w:eastAsia="es-ES"/>
        </w:rPr>
      </w:pPr>
      <w:r w:rsidRPr="00C1771A">
        <w:rPr>
          <w:rFonts w:ascii="Calibri" w:hAnsi="Calibri" w:cs="Arial"/>
          <w:sz w:val="22"/>
          <w:szCs w:val="22"/>
          <w:lang w:eastAsia="es-ES"/>
        </w:rPr>
        <w:t>Nota: Los precios cotizados (Unitario y Total) deben ser expresados máximo con dos decimales.</w:t>
      </w:r>
    </w:p>
    <w:p w:rsidR="00C1771A" w:rsidRDefault="00C1771A">
      <w:pPr>
        <w:rPr>
          <w:rFonts w:ascii="Calibri" w:hAnsi="Calibri" w:cs="Arial"/>
          <w:sz w:val="18"/>
          <w:szCs w:val="22"/>
          <w:lang w:eastAsia="es-ES"/>
        </w:rPr>
      </w:pPr>
      <w:r>
        <w:rPr>
          <w:rFonts w:ascii="Calibri" w:hAnsi="Calibri" w:cs="Arial"/>
          <w:sz w:val="18"/>
          <w:szCs w:val="22"/>
          <w:lang w:eastAsia="es-ES"/>
        </w:rPr>
        <w:br w:type="page"/>
      </w:r>
    </w:p>
    <w:p w:rsidR="00C1771A" w:rsidRDefault="00C1771A" w:rsidP="00C1771A">
      <w:pPr>
        <w:jc w:val="both"/>
        <w:rPr>
          <w:rFonts w:ascii="Calibri" w:hAnsi="Calibri" w:cs="Arial"/>
          <w:sz w:val="18"/>
          <w:szCs w:val="22"/>
          <w:lang w:eastAsia="es-ES"/>
        </w:rPr>
      </w:pPr>
    </w:p>
    <w:p w:rsidR="00C1771A" w:rsidRPr="006F470A" w:rsidRDefault="00C1771A" w:rsidP="00C1771A">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C1771A" w:rsidRPr="006F470A" w:rsidRDefault="00C1771A" w:rsidP="00C1771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1771A" w:rsidRDefault="00C1771A" w:rsidP="00C1771A">
      <w:pPr>
        <w:jc w:val="center"/>
        <w:rPr>
          <w:rFonts w:ascii="Segoe UI" w:hAnsi="Segoe UI" w:cs="Segoe UI"/>
          <w:b/>
          <w:bCs/>
        </w:rPr>
      </w:pPr>
      <w:r w:rsidRPr="00026515">
        <w:rPr>
          <w:rFonts w:ascii="Segoe UI" w:hAnsi="Segoe UI" w:cs="Segoe UI"/>
          <w:b/>
          <w:bCs/>
        </w:rPr>
        <w:t xml:space="preserve">En Bolivianos  </w:t>
      </w:r>
    </w:p>
    <w:p w:rsidR="00C1771A" w:rsidRDefault="00C1771A" w:rsidP="00C1771A">
      <w:pPr>
        <w:jc w:val="both"/>
        <w:rPr>
          <w:rFonts w:ascii="Calibri" w:hAnsi="Calibri" w:cs="Arial"/>
          <w:sz w:val="18"/>
          <w:szCs w:val="22"/>
          <w:lang w:eastAsia="es-ES"/>
        </w:rPr>
      </w:pPr>
    </w:p>
    <w:p w:rsidR="00C1771A" w:rsidRPr="00C1771A" w:rsidRDefault="00C1771A" w:rsidP="00C1771A">
      <w:pPr>
        <w:jc w:val="center"/>
        <w:rPr>
          <w:rFonts w:ascii="Calibri" w:eastAsia="Arial Unicode MS" w:hAnsi="Calibri" w:cs="Calibri"/>
          <w:b/>
          <w:color w:val="FF0000"/>
          <w:sz w:val="22"/>
          <w:szCs w:val="22"/>
          <w:u w:val="single"/>
          <w:lang w:val="es-MX" w:eastAsia="es-ES"/>
        </w:rPr>
      </w:pPr>
      <w:r w:rsidRPr="004B110A">
        <w:rPr>
          <w:rFonts w:ascii="Calibri" w:eastAsia="Arial Unicode MS" w:hAnsi="Calibri" w:cs="Calibri"/>
          <w:b/>
          <w:color w:val="FF0000"/>
          <w:sz w:val="22"/>
          <w:szCs w:val="22"/>
          <w:u w:val="single"/>
          <w:lang w:val="es-MX" w:eastAsia="es-ES"/>
        </w:rPr>
        <w:t>LOTE 2: ADQUISICIÓN, INSTALACION Y PUESTA EN MARCHA DE EQUIPOS RFID PARA LAS ESTACIONES DE SERVICIO DE YPFB</w:t>
      </w:r>
    </w:p>
    <w:p w:rsidR="00C1771A" w:rsidRPr="004B110A" w:rsidRDefault="00C1771A" w:rsidP="00C1771A">
      <w:pPr>
        <w:jc w:val="both"/>
        <w:rPr>
          <w:rFonts w:ascii="Calibri" w:eastAsia="Arial Unicode MS" w:hAnsi="Calibri" w:cs="Calibri"/>
          <w:b/>
          <w:sz w:val="22"/>
          <w:szCs w:val="18"/>
          <w:u w:val="single"/>
          <w:lang w:val="es-MX" w:eastAsia="es-ES"/>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3"/>
        <w:gridCol w:w="3168"/>
        <w:gridCol w:w="1165"/>
        <w:gridCol w:w="1476"/>
        <w:gridCol w:w="1815"/>
        <w:gridCol w:w="1631"/>
      </w:tblGrid>
      <w:tr w:rsidR="00C1771A" w:rsidRPr="004B110A" w:rsidTr="00C1771A">
        <w:trPr>
          <w:trHeight w:val="742"/>
          <w:jc w:val="center"/>
        </w:trPr>
        <w:tc>
          <w:tcPr>
            <w:tcW w:w="673" w:type="dxa"/>
            <w:shd w:val="clear" w:color="auto" w:fill="D9D9D9"/>
            <w:vAlign w:val="center"/>
            <w:hideMark/>
          </w:tcPr>
          <w:p w:rsidR="00C1771A" w:rsidRPr="004B110A" w:rsidRDefault="00C1771A" w:rsidP="00C1771A">
            <w:pPr>
              <w:jc w:val="center"/>
              <w:rPr>
                <w:rFonts w:ascii="Calibri" w:hAnsi="Calibri" w:cs="Calibri"/>
                <w:b/>
                <w:bCs/>
                <w:sz w:val="22"/>
                <w:szCs w:val="22"/>
                <w:lang w:eastAsia="es-BO"/>
              </w:rPr>
            </w:pPr>
            <w:r w:rsidRPr="004B110A">
              <w:rPr>
                <w:rFonts w:ascii="Calibri" w:hAnsi="Calibri" w:cs="Calibri"/>
                <w:b/>
                <w:bCs/>
                <w:sz w:val="22"/>
                <w:szCs w:val="22"/>
                <w:lang w:val="es-ES_tradnl" w:eastAsia="es-BO"/>
              </w:rPr>
              <w:t>ITEM</w:t>
            </w:r>
          </w:p>
        </w:tc>
        <w:tc>
          <w:tcPr>
            <w:tcW w:w="3168" w:type="dxa"/>
            <w:shd w:val="clear" w:color="auto" w:fill="D9D9D9"/>
            <w:vAlign w:val="center"/>
            <w:hideMark/>
          </w:tcPr>
          <w:p w:rsidR="00C1771A" w:rsidRPr="004B110A" w:rsidRDefault="00C1771A" w:rsidP="00C1771A">
            <w:pPr>
              <w:jc w:val="center"/>
              <w:rPr>
                <w:rFonts w:ascii="Calibri" w:hAnsi="Calibri" w:cs="Calibri"/>
                <w:b/>
                <w:bCs/>
                <w:sz w:val="22"/>
                <w:szCs w:val="22"/>
                <w:lang w:val="es-ES_tradnl" w:eastAsia="es-BO"/>
              </w:rPr>
            </w:pPr>
            <w:r w:rsidRPr="004B110A">
              <w:rPr>
                <w:rFonts w:ascii="Calibri" w:hAnsi="Calibri" w:cs="Calibri"/>
                <w:b/>
                <w:bCs/>
                <w:sz w:val="22"/>
                <w:szCs w:val="22"/>
                <w:lang w:val="es-ES_tradnl" w:eastAsia="es-BO"/>
              </w:rPr>
              <w:t>DETALLE DEL BIEN</w:t>
            </w:r>
            <w:r w:rsidRPr="004B110A">
              <w:rPr>
                <w:rFonts w:ascii="Calibri" w:hAnsi="Calibri" w:cs="Calibri"/>
                <w:b/>
                <w:bCs/>
                <w:color w:val="FF0000"/>
                <w:sz w:val="22"/>
                <w:szCs w:val="22"/>
                <w:lang w:val="es-ES_tradnl" w:eastAsia="es-BO"/>
              </w:rPr>
              <w:t xml:space="preserve"> </w:t>
            </w:r>
          </w:p>
        </w:tc>
        <w:tc>
          <w:tcPr>
            <w:tcW w:w="1165" w:type="dxa"/>
            <w:shd w:val="clear" w:color="auto" w:fill="D9D9D9"/>
            <w:vAlign w:val="center"/>
            <w:hideMark/>
          </w:tcPr>
          <w:p w:rsidR="00C1771A" w:rsidRPr="004B110A" w:rsidRDefault="00C1771A" w:rsidP="00C1771A">
            <w:pPr>
              <w:jc w:val="center"/>
              <w:rPr>
                <w:rFonts w:ascii="Calibri" w:hAnsi="Calibri" w:cs="Calibri"/>
                <w:b/>
                <w:bCs/>
                <w:sz w:val="22"/>
                <w:szCs w:val="22"/>
                <w:lang w:eastAsia="es-BO"/>
              </w:rPr>
            </w:pPr>
            <w:r w:rsidRPr="004B110A">
              <w:rPr>
                <w:rFonts w:ascii="Calibri" w:hAnsi="Calibri" w:cs="Calibri"/>
                <w:b/>
                <w:bCs/>
                <w:sz w:val="22"/>
                <w:szCs w:val="22"/>
                <w:lang w:eastAsia="es-BO"/>
              </w:rPr>
              <w:t>CANTIDAD</w:t>
            </w:r>
          </w:p>
        </w:tc>
        <w:tc>
          <w:tcPr>
            <w:tcW w:w="1476" w:type="dxa"/>
            <w:shd w:val="clear" w:color="auto" w:fill="D9D9D9"/>
            <w:vAlign w:val="center"/>
          </w:tcPr>
          <w:p w:rsidR="00C1771A" w:rsidRPr="004B110A" w:rsidRDefault="00C1771A" w:rsidP="00C1771A">
            <w:pPr>
              <w:jc w:val="center"/>
              <w:rPr>
                <w:rFonts w:ascii="Calibri" w:hAnsi="Calibri" w:cs="Calibri"/>
                <w:b/>
                <w:bCs/>
                <w:sz w:val="22"/>
                <w:szCs w:val="22"/>
                <w:lang w:val="es-ES_tradnl" w:eastAsia="es-BO"/>
              </w:rPr>
            </w:pPr>
            <w:r w:rsidRPr="004B110A">
              <w:rPr>
                <w:rFonts w:ascii="Calibri" w:hAnsi="Calibri" w:cs="Calibri"/>
                <w:b/>
                <w:bCs/>
                <w:sz w:val="22"/>
                <w:szCs w:val="22"/>
                <w:lang w:val="es-ES_tradnl" w:eastAsia="es-BO"/>
              </w:rPr>
              <w:t>UNIDAD DE MEDIDA</w:t>
            </w:r>
          </w:p>
        </w:tc>
        <w:tc>
          <w:tcPr>
            <w:tcW w:w="181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1771A" w:rsidRPr="00C1771A" w:rsidRDefault="00C1771A" w:rsidP="00C1771A">
            <w:pPr>
              <w:jc w:val="center"/>
              <w:rPr>
                <w:rFonts w:asciiTheme="minorHAnsi" w:hAnsiTheme="minorHAnsi" w:cstheme="minorHAnsi"/>
                <w:b/>
                <w:sz w:val="16"/>
                <w:szCs w:val="16"/>
                <w:lang w:val="es-BO"/>
              </w:rPr>
            </w:pPr>
            <w:r w:rsidRPr="00C1771A">
              <w:rPr>
                <w:rFonts w:asciiTheme="minorHAnsi" w:hAnsiTheme="minorHAnsi" w:cstheme="minorHAnsi"/>
                <w:b/>
                <w:sz w:val="16"/>
                <w:szCs w:val="16"/>
                <w:lang w:val="es-BO"/>
              </w:rPr>
              <w:t>PRECIO UNITARIO (NUMERAL)</w:t>
            </w:r>
            <w:r>
              <w:rPr>
                <w:rFonts w:asciiTheme="minorHAnsi" w:hAnsiTheme="minorHAnsi" w:cstheme="minorHAnsi"/>
                <w:b/>
                <w:sz w:val="16"/>
                <w:szCs w:val="16"/>
                <w:lang w:val="es-BO"/>
              </w:rPr>
              <w:t xml:space="preserve"> BS.</w:t>
            </w:r>
          </w:p>
        </w:tc>
        <w:tc>
          <w:tcPr>
            <w:tcW w:w="1631" w:type="dxa"/>
            <w:tcBorders>
              <w:top w:val="single" w:sz="12" w:space="0" w:color="auto"/>
              <w:left w:val="single" w:sz="4" w:space="0" w:color="auto"/>
              <w:bottom w:val="single" w:sz="12" w:space="0" w:color="auto"/>
            </w:tcBorders>
            <w:shd w:val="clear" w:color="auto" w:fill="D9D9D9" w:themeFill="background1" w:themeFillShade="D9"/>
            <w:vAlign w:val="center"/>
          </w:tcPr>
          <w:p w:rsidR="00C1771A" w:rsidRPr="00C1771A" w:rsidRDefault="00C1771A" w:rsidP="00C1771A">
            <w:pPr>
              <w:jc w:val="center"/>
              <w:rPr>
                <w:rFonts w:asciiTheme="minorHAnsi" w:hAnsiTheme="minorHAnsi" w:cstheme="minorHAnsi"/>
                <w:b/>
                <w:sz w:val="16"/>
                <w:szCs w:val="16"/>
                <w:lang w:val="es-BO"/>
              </w:rPr>
            </w:pPr>
            <w:r w:rsidRPr="00C1771A">
              <w:rPr>
                <w:rFonts w:asciiTheme="minorHAnsi" w:hAnsiTheme="minorHAnsi" w:cstheme="minorHAnsi"/>
                <w:b/>
                <w:sz w:val="16"/>
                <w:szCs w:val="16"/>
                <w:lang w:val="es-BO"/>
              </w:rPr>
              <w:t>PRECIO TOTAL (NUMERAL)</w:t>
            </w:r>
            <w:r>
              <w:rPr>
                <w:rFonts w:asciiTheme="minorHAnsi" w:hAnsiTheme="minorHAnsi" w:cstheme="minorHAnsi"/>
                <w:b/>
                <w:sz w:val="16"/>
                <w:szCs w:val="16"/>
                <w:lang w:val="es-BO"/>
              </w:rPr>
              <w:t xml:space="preserve"> BS.</w:t>
            </w:r>
          </w:p>
        </w:tc>
      </w:tr>
      <w:tr w:rsidR="00C1771A" w:rsidRPr="004B110A" w:rsidTr="00C1771A">
        <w:trPr>
          <w:trHeight w:hRule="exact" w:val="673"/>
          <w:jc w:val="center"/>
        </w:trPr>
        <w:tc>
          <w:tcPr>
            <w:tcW w:w="673" w:type="dxa"/>
            <w:shd w:val="clear" w:color="auto" w:fill="auto"/>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1</w:t>
            </w:r>
          </w:p>
        </w:tc>
        <w:tc>
          <w:tcPr>
            <w:tcW w:w="3168" w:type="dxa"/>
            <w:shd w:val="clear" w:color="auto" w:fill="auto"/>
            <w:vAlign w:val="center"/>
          </w:tcPr>
          <w:p w:rsidR="00C1771A" w:rsidRPr="004B110A" w:rsidRDefault="00C1771A" w:rsidP="00087A34">
            <w:pPr>
              <w:jc w:val="both"/>
              <w:rPr>
                <w:rFonts w:ascii="Calibri" w:hAnsi="Calibri" w:cs="Calibri"/>
                <w:color w:val="000000"/>
                <w:lang w:eastAsia="es-BO"/>
              </w:rPr>
            </w:pPr>
            <w:r w:rsidRPr="004B110A">
              <w:rPr>
                <w:rFonts w:ascii="Calibri" w:hAnsi="Calibri" w:cs="Calibri"/>
                <w:color w:val="000000"/>
                <w:lang w:eastAsia="es-BO"/>
              </w:rPr>
              <w:t>LECTOR RFID</w:t>
            </w:r>
          </w:p>
        </w:tc>
        <w:tc>
          <w:tcPr>
            <w:tcW w:w="1165" w:type="dxa"/>
            <w:shd w:val="clear" w:color="auto" w:fill="auto"/>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3</w:t>
            </w:r>
          </w:p>
        </w:tc>
        <w:tc>
          <w:tcPr>
            <w:tcW w:w="1476" w:type="dxa"/>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Pza.</w:t>
            </w:r>
          </w:p>
        </w:tc>
        <w:tc>
          <w:tcPr>
            <w:tcW w:w="1812" w:type="dxa"/>
            <w:vAlign w:val="center"/>
          </w:tcPr>
          <w:p w:rsidR="00C1771A" w:rsidRPr="004B110A" w:rsidRDefault="00C1771A" w:rsidP="00087A34">
            <w:pPr>
              <w:jc w:val="center"/>
              <w:rPr>
                <w:rFonts w:ascii="Calibri" w:hAnsi="Calibri" w:cs="Calibri"/>
                <w:color w:val="000000"/>
                <w:lang w:eastAsia="es-BO"/>
              </w:rPr>
            </w:pPr>
          </w:p>
        </w:tc>
        <w:tc>
          <w:tcPr>
            <w:tcW w:w="1631" w:type="dxa"/>
            <w:vAlign w:val="center"/>
          </w:tcPr>
          <w:p w:rsidR="00C1771A" w:rsidRPr="004B110A" w:rsidRDefault="00C1771A" w:rsidP="00087A34">
            <w:pPr>
              <w:jc w:val="center"/>
              <w:rPr>
                <w:rFonts w:ascii="Calibri" w:hAnsi="Calibri" w:cs="Calibri"/>
                <w:color w:val="000000"/>
                <w:lang w:eastAsia="es-BO"/>
              </w:rPr>
            </w:pPr>
          </w:p>
        </w:tc>
      </w:tr>
      <w:tr w:rsidR="00C1771A" w:rsidRPr="004B110A" w:rsidTr="00C1771A">
        <w:trPr>
          <w:trHeight w:hRule="exact" w:val="756"/>
          <w:jc w:val="center"/>
        </w:trPr>
        <w:tc>
          <w:tcPr>
            <w:tcW w:w="673" w:type="dxa"/>
            <w:shd w:val="clear" w:color="auto" w:fill="auto"/>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2</w:t>
            </w:r>
          </w:p>
        </w:tc>
        <w:tc>
          <w:tcPr>
            <w:tcW w:w="3168" w:type="dxa"/>
            <w:shd w:val="clear" w:color="auto" w:fill="auto"/>
            <w:vAlign w:val="center"/>
          </w:tcPr>
          <w:p w:rsidR="00C1771A" w:rsidRPr="004B110A" w:rsidRDefault="00C1771A" w:rsidP="00087A34">
            <w:pPr>
              <w:jc w:val="both"/>
              <w:rPr>
                <w:rFonts w:ascii="Calibri" w:hAnsi="Calibri" w:cs="Calibri"/>
                <w:color w:val="000000"/>
                <w:lang w:eastAsia="es-BO"/>
              </w:rPr>
            </w:pPr>
            <w:r w:rsidRPr="004B110A">
              <w:rPr>
                <w:rFonts w:ascii="Calibri" w:hAnsi="Calibri" w:cs="Calibri"/>
                <w:color w:val="000000"/>
                <w:lang w:eastAsia="es-BO"/>
              </w:rPr>
              <w:t>ANTENAS RFID</w:t>
            </w:r>
          </w:p>
        </w:tc>
        <w:tc>
          <w:tcPr>
            <w:tcW w:w="1165" w:type="dxa"/>
            <w:shd w:val="clear" w:color="auto" w:fill="auto"/>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5</w:t>
            </w:r>
          </w:p>
        </w:tc>
        <w:tc>
          <w:tcPr>
            <w:tcW w:w="1476" w:type="dxa"/>
            <w:vAlign w:val="center"/>
          </w:tcPr>
          <w:p w:rsidR="00C1771A" w:rsidRPr="004B110A" w:rsidRDefault="00C1771A" w:rsidP="00087A34">
            <w:pPr>
              <w:jc w:val="center"/>
              <w:rPr>
                <w:rFonts w:ascii="Calibri" w:hAnsi="Calibri" w:cs="Calibri"/>
                <w:color w:val="000000"/>
                <w:lang w:eastAsia="es-BO"/>
              </w:rPr>
            </w:pPr>
            <w:r w:rsidRPr="004B110A">
              <w:rPr>
                <w:rFonts w:ascii="Calibri" w:hAnsi="Calibri" w:cs="Calibri"/>
                <w:color w:val="000000"/>
                <w:lang w:eastAsia="es-BO"/>
              </w:rPr>
              <w:t>Pza.</w:t>
            </w:r>
          </w:p>
        </w:tc>
        <w:tc>
          <w:tcPr>
            <w:tcW w:w="1812" w:type="dxa"/>
            <w:vAlign w:val="center"/>
          </w:tcPr>
          <w:p w:rsidR="00C1771A" w:rsidRPr="004B110A" w:rsidRDefault="00C1771A" w:rsidP="00087A34">
            <w:pPr>
              <w:jc w:val="center"/>
              <w:rPr>
                <w:rFonts w:ascii="Calibri" w:hAnsi="Calibri" w:cs="Calibri"/>
                <w:color w:val="000000"/>
                <w:lang w:eastAsia="es-BO"/>
              </w:rPr>
            </w:pPr>
          </w:p>
        </w:tc>
        <w:tc>
          <w:tcPr>
            <w:tcW w:w="1631" w:type="dxa"/>
            <w:vAlign w:val="center"/>
          </w:tcPr>
          <w:p w:rsidR="00C1771A" w:rsidRPr="004B110A" w:rsidRDefault="00C1771A" w:rsidP="00087A34">
            <w:pPr>
              <w:jc w:val="center"/>
              <w:rPr>
                <w:rFonts w:ascii="Calibri" w:hAnsi="Calibri" w:cs="Calibri"/>
                <w:color w:val="000000"/>
                <w:lang w:eastAsia="es-BO"/>
              </w:rPr>
            </w:pPr>
          </w:p>
        </w:tc>
      </w:tr>
      <w:tr w:rsidR="00C1771A" w:rsidRPr="004B110A" w:rsidTr="00C1771A">
        <w:trPr>
          <w:trHeight w:hRule="exact" w:val="468"/>
          <w:jc w:val="center"/>
        </w:trPr>
        <w:tc>
          <w:tcPr>
            <w:tcW w:w="8297" w:type="dxa"/>
            <w:gridSpan w:val="5"/>
            <w:shd w:val="clear" w:color="auto" w:fill="auto"/>
            <w:vAlign w:val="center"/>
          </w:tcPr>
          <w:p w:rsidR="00C1771A" w:rsidRPr="004B110A" w:rsidRDefault="00C1771A" w:rsidP="00087A34">
            <w:pPr>
              <w:jc w:val="right"/>
              <w:rPr>
                <w:rFonts w:ascii="Calibri" w:hAnsi="Calibri" w:cs="Calibri"/>
                <w:b/>
                <w:color w:val="000000"/>
                <w:lang w:eastAsia="es-BO"/>
              </w:rPr>
            </w:pPr>
            <w:r w:rsidRPr="00C1771A">
              <w:rPr>
                <w:rFonts w:ascii="Calibri" w:hAnsi="Calibri" w:cs="Calibri"/>
                <w:b/>
                <w:color w:val="000000"/>
                <w:lang w:eastAsia="es-BO"/>
              </w:rPr>
              <w:t xml:space="preserve">PRECIO  </w:t>
            </w:r>
            <w:r w:rsidRPr="004B110A">
              <w:rPr>
                <w:rFonts w:ascii="Calibri" w:hAnsi="Calibri" w:cs="Calibri"/>
                <w:b/>
                <w:color w:val="000000"/>
                <w:lang w:eastAsia="es-BO"/>
              </w:rPr>
              <w:t>TOTAL</w:t>
            </w:r>
            <w:r w:rsidRPr="00C1771A">
              <w:rPr>
                <w:rFonts w:ascii="Calibri" w:hAnsi="Calibri" w:cs="Calibri"/>
                <w:b/>
                <w:color w:val="000000"/>
                <w:lang w:eastAsia="es-BO"/>
              </w:rPr>
              <w:t xml:space="preserve"> (LITERAL) </w:t>
            </w:r>
            <w:r w:rsidRPr="004B110A">
              <w:rPr>
                <w:rFonts w:ascii="Calibri" w:hAnsi="Calibri" w:cs="Calibri"/>
                <w:b/>
                <w:color w:val="000000"/>
                <w:lang w:eastAsia="es-BO"/>
              </w:rPr>
              <w:t xml:space="preserve"> (Bs.)</w:t>
            </w:r>
          </w:p>
        </w:tc>
        <w:tc>
          <w:tcPr>
            <w:tcW w:w="1631" w:type="dxa"/>
            <w:vAlign w:val="center"/>
          </w:tcPr>
          <w:p w:rsidR="00C1771A" w:rsidRPr="004B110A" w:rsidRDefault="00C1771A" w:rsidP="00087A34">
            <w:pPr>
              <w:jc w:val="center"/>
              <w:rPr>
                <w:rFonts w:ascii="Calibri" w:hAnsi="Calibri" w:cs="Calibri"/>
                <w:b/>
                <w:color w:val="000000"/>
                <w:lang w:eastAsia="es-BO"/>
              </w:rPr>
            </w:pPr>
          </w:p>
        </w:tc>
      </w:tr>
    </w:tbl>
    <w:p w:rsidR="00C1771A" w:rsidRDefault="00C1771A" w:rsidP="00C1771A">
      <w:pPr>
        <w:rPr>
          <w:rFonts w:asciiTheme="minorHAnsi" w:hAnsiTheme="minorHAnsi" w:cstheme="minorHAnsi"/>
          <w:sz w:val="22"/>
          <w:szCs w:val="22"/>
        </w:rPr>
      </w:pPr>
      <w:r w:rsidRPr="00C1771A">
        <w:rPr>
          <w:rFonts w:asciiTheme="minorHAnsi" w:hAnsiTheme="minorHAnsi" w:cstheme="minorHAnsi"/>
          <w:sz w:val="22"/>
          <w:szCs w:val="22"/>
        </w:rPr>
        <w:t>Nota: Los precios cotizados (Unitario y Total) deben ser expresados máximo con dos decimales.</w:t>
      </w:r>
    </w:p>
    <w:p w:rsidR="00C1771A" w:rsidRDefault="00C1771A" w:rsidP="00C1771A">
      <w:pPr>
        <w:jc w:val="center"/>
        <w:rPr>
          <w:rFonts w:asciiTheme="minorHAnsi" w:hAnsiTheme="minorHAnsi" w:cstheme="minorHAnsi"/>
          <w:b/>
          <w:sz w:val="22"/>
          <w:szCs w:val="22"/>
        </w:rPr>
      </w:pPr>
    </w:p>
    <w:p w:rsidR="00C1771A" w:rsidRDefault="00C1771A" w:rsidP="001C043B">
      <w:pPr>
        <w:jc w:val="center"/>
        <w:rPr>
          <w:rFonts w:ascii="Segoe UI" w:hAnsi="Segoe UI" w:cs="Segoe UI"/>
          <w:b/>
          <w:bCs/>
        </w:rPr>
      </w:pPr>
    </w:p>
    <w:p w:rsidR="00C1771A" w:rsidRDefault="00C1771A" w:rsidP="001C043B">
      <w:pPr>
        <w:jc w:val="center"/>
        <w:rPr>
          <w:rFonts w:ascii="Segoe UI" w:hAnsi="Segoe UI" w:cs="Segoe UI"/>
          <w:b/>
          <w:bCs/>
        </w:rPr>
      </w:pPr>
    </w:p>
    <w:p w:rsidR="00C1771A" w:rsidRDefault="00C1771A" w:rsidP="001C043B">
      <w:pPr>
        <w:jc w:val="center"/>
        <w:rPr>
          <w:rFonts w:ascii="Segoe UI" w:hAnsi="Segoe UI" w:cs="Segoe UI"/>
          <w:b/>
          <w:bCs/>
        </w:rPr>
      </w:pPr>
    </w:p>
    <w:p w:rsidR="00C1771A" w:rsidRPr="00026515" w:rsidRDefault="00C1771A" w:rsidP="001C043B">
      <w:pPr>
        <w:jc w:val="center"/>
        <w:rPr>
          <w:lang w:val="es-BO" w:eastAsia="es-BO"/>
        </w:rPr>
      </w:pPr>
    </w:p>
    <w:p w:rsidR="00FA78A9" w:rsidRPr="006F470A" w:rsidRDefault="00FA78A9" w:rsidP="00FA78A9">
      <w:pPr>
        <w:jc w:val="center"/>
        <w:rPr>
          <w:rFonts w:asciiTheme="minorHAnsi" w:hAnsiTheme="minorHAnsi" w:cstheme="minorHAnsi"/>
          <w:b/>
          <w:sz w:val="22"/>
          <w:szCs w:val="22"/>
          <w:lang w:val="es-BO"/>
        </w:rPr>
      </w:pP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C1771A" w:rsidRPr="006F470A" w:rsidRDefault="00C1771A" w:rsidP="00087A3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C1771A" w:rsidRDefault="00C1771A" w:rsidP="00C1771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C1771A" w:rsidRDefault="0006095E" w:rsidP="009E1459">
      <w:pPr>
        <w:jc w:val="center"/>
        <w:rPr>
          <w:rFonts w:ascii="Calibri" w:eastAsia="Arial Unicode MS" w:hAnsi="Calibri" w:cs="Calibri"/>
          <w:b/>
          <w:color w:val="FF0000"/>
          <w:sz w:val="22"/>
          <w:szCs w:val="22"/>
          <w:u w:val="single"/>
          <w:lang w:val="es-MX" w:eastAsia="es-ES"/>
        </w:rPr>
      </w:pPr>
      <w:r w:rsidRPr="00C1771A">
        <w:rPr>
          <w:rFonts w:ascii="Calibri" w:eastAsia="Arial Unicode MS" w:hAnsi="Calibri" w:cs="Calibri"/>
          <w:b/>
          <w:color w:val="FF0000"/>
          <w:sz w:val="22"/>
          <w:szCs w:val="22"/>
          <w:u w:val="single"/>
          <w:lang w:val="es-MX" w:eastAsia="es-ES"/>
        </w:rPr>
        <w:t>LOTE 1: ADQUISICIÓN</w:t>
      </w:r>
      <w:r w:rsidRPr="00C1771A">
        <w:rPr>
          <w:b/>
          <w:color w:val="FF0000"/>
          <w:sz w:val="24"/>
          <w:szCs w:val="24"/>
          <w:u w:val="single"/>
          <w:lang w:val="es-MX" w:eastAsia="es-ES"/>
        </w:rPr>
        <w:t>,</w:t>
      </w:r>
      <w:r w:rsidRPr="00C1771A">
        <w:rPr>
          <w:color w:val="FF0000"/>
          <w:sz w:val="24"/>
          <w:szCs w:val="24"/>
          <w:u w:val="single"/>
          <w:lang w:val="es-MX" w:eastAsia="es-ES"/>
        </w:rPr>
        <w:t xml:space="preserve"> </w:t>
      </w:r>
      <w:r w:rsidRPr="00C1771A">
        <w:rPr>
          <w:rFonts w:ascii="Calibri" w:eastAsia="Arial Unicode MS" w:hAnsi="Calibri" w:cs="Calibri"/>
          <w:b/>
          <w:color w:val="FF0000"/>
          <w:sz w:val="22"/>
          <w:szCs w:val="22"/>
          <w:u w:val="single"/>
          <w:lang w:val="es-MX" w:eastAsia="es-ES"/>
        </w:rPr>
        <w:t>INSTALACION Y PUESTA EN MARCHA DE CONTROLADORES DE GOTA PARA LAS ESTACIONES DE SERVICIO DE YPFB</w:t>
      </w:r>
    </w:p>
    <w:p w:rsidR="009E1459" w:rsidRPr="009E1459" w:rsidRDefault="009E1459" w:rsidP="009E1459">
      <w:pPr>
        <w:jc w:val="center"/>
        <w:rPr>
          <w:rFonts w:ascii="Calibri" w:eastAsia="Arial Unicode MS" w:hAnsi="Calibri" w:cs="Calibri"/>
          <w:b/>
          <w:color w:val="FF0000"/>
          <w:sz w:val="22"/>
          <w:szCs w:val="22"/>
          <w:u w:val="single"/>
          <w:lang w:val="es-MX" w:eastAsia="es-ES"/>
        </w:rPr>
      </w:pPr>
    </w:p>
    <w:tbl>
      <w:tblPr>
        <w:tblW w:w="109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22"/>
        <w:gridCol w:w="4745"/>
      </w:tblGrid>
      <w:tr w:rsidR="00C1771A" w:rsidRPr="006F470A" w:rsidTr="009E1459">
        <w:trPr>
          <w:trHeight w:val="226"/>
          <w:tblHeader/>
          <w:jc w:val="center"/>
        </w:trPr>
        <w:tc>
          <w:tcPr>
            <w:tcW w:w="6222" w:type="dxa"/>
            <w:vMerge w:val="restart"/>
            <w:shd w:val="clear" w:color="auto" w:fill="D9D9D9" w:themeFill="background1" w:themeFillShade="D9"/>
            <w:vAlign w:val="center"/>
          </w:tcPr>
          <w:p w:rsidR="00C1771A" w:rsidRPr="006F470A" w:rsidRDefault="00C1771A" w:rsidP="00087A3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45" w:type="dxa"/>
            <w:vMerge w:val="restart"/>
            <w:tcBorders>
              <w:top w:val="single" w:sz="4" w:space="0" w:color="auto"/>
            </w:tcBorders>
            <w:shd w:val="clear" w:color="auto" w:fill="D9D9D9" w:themeFill="background1" w:themeFillShade="D9"/>
            <w:vAlign w:val="center"/>
          </w:tcPr>
          <w:p w:rsidR="00C1771A" w:rsidRPr="006F470A" w:rsidRDefault="00C1771A" w:rsidP="00087A3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1771A" w:rsidRPr="006F470A" w:rsidRDefault="00C1771A" w:rsidP="00087A3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1771A" w:rsidRPr="006F470A" w:rsidTr="009E1459">
        <w:trPr>
          <w:cantSplit/>
          <w:trHeight w:val="681"/>
          <w:jc w:val="center"/>
        </w:trPr>
        <w:tc>
          <w:tcPr>
            <w:tcW w:w="6222" w:type="dxa"/>
            <w:vMerge/>
            <w:shd w:val="clear" w:color="auto" w:fill="D9D9D9" w:themeFill="background1" w:themeFillShade="D9"/>
            <w:vAlign w:val="center"/>
          </w:tcPr>
          <w:p w:rsidR="00C1771A" w:rsidRPr="006F470A" w:rsidRDefault="00C1771A" w:rsidP="00087A34">
            <w:pPr>
              <w:jc w:val="center"/>
              <w:rPr>
                <w:rFonts w:asciiTheme="minorHAnsi" w:hAnsiTheme="minorHAnsi" w:cstheme="minorHAnsi"/>
                <w:b/>
                <w:sz w:val="18"/>
                <w:szCs w:val="18"/>
              </w:rPr>
            </w:pPr>
          </w:p>
        </w:tc>
        <w:tc>
          <w:tcPr>
            <w:tcW w:w="4745" w:type="dxa"/>
            <w:vMerge/>
            <w:tcBorders>
              <w:bottom w:val="single" w:sz="4" w:space="0" w:color="auto"/>
            </w:tcBorders>
            <w:shd w:val="clear" w:color="auto" w:fill="D9D9D9" w:themeFill="background1" w:themeFillShade="D9"/>
            <w:vAlign w:val="center"/>
          </w:tcPr>
          <w:p w:rsidR="00C1771A" w:rsidRPr="006F470A" w:rsidRDefault="00C1771A" w:rsidP="00087A34">
            <w:pPr>
              <w:jc w:val="center"/>
              <w:rPr>
                <w:rFonts w:asciiTheme="minorHAnsi" w:hAnsiTheme="minorHAnsi" w:cstheme="minorHAnsi"/>
                <w:b/>
                <w:sz w:val="18"/>
                <w:szCs w:val="18"/>
              </w:rPr>
            </w:pPr>
          </w:p>
        </w:tc>
      </w:tr>
      <w:tr w:rsidR="008864B7" w:rsidRPr="006F470A" w:rsidTr="009E1459">
        <w:trPr>
          <w:trHeight w:val="476"/>
          <w:jc w:val="center"/>
        </w:trPr>
        <w:tc>
          <w:tcPr>
            <w:tcW w:w="6222" w:type="dxa"/>
            <w:tcBorders>
              <w:top w:val="single" w:sz="4" w:space="0" w:color="auto"/>
            </w:tcBorders>
            <w:vAlign w:val="center"/>
          </w:tcPr>
          <w:p w:rsidR="008864B7" w:rsidRPr="0006095E" w:rsidRDefault="008864B7" w:rsidP="008864B7">
            <w:pPr>
              <w:shd w:val="clear" w:color="auto" w:fill="DBE5F1" w:themeFill="accent1" w:themeFillTint="33"/>
              <w:rPr>
                <w:rFonts w:asciiTheme="minorHAnsi" w:hAnsiTheme="minorHAnsi" w:cstheme="minorHAnsi"/>
                <w:b/>
                <w:sz w:val="22"/>
                <w:szCs w:val="22"/>
              </w:rPr>
            </w:pPr>
            <w:r w:rsidRPr="0006095E">
              <w:rPr>
                <w:rFonts w:asciiTheme="minorHAnsi" w:hAnsiTheme="minorHAnsi" w:cstheme="minorHAnsi"/>
                <w:b/>
                <w:sz w:val="22"/>
                <w:szCs w:val="22"/>
              </w:rPr>
              <w:t>ITEM 1: CONTROLADOR DE PLAYA</w:t>
            </w:r>
          </w:p>
          <w:tbl>
            <w:tblPr>
              <w:tblW w:w="6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4536"/>
            </w:tblGrid>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Marca</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Especificar</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Modelo</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Especificar</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Cantidad</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4</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Compatible con RS232</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val="es-BO" w:eastAsia="es-BO"/>
                    </w:rPr>
                  </w:pPr>
                  <w:r w:rsidRPr="0006095E">
                    <w:rPr>
                      <w:rFonts w:asciiTheme="minorHAnsi" w:hAnsiTheme="minorHAnsi" w:cstheme="minorHAnsi"/>
                      <w:bCs/>
                      <w:sz w:val="18"/>
                      <w:szCs w:val="18"/>
                      <w:lang w:eastAsia="es-BO"/>
                    </w:rPr>
                    <w:t>Especificar</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Compatible con RS485</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highlight w:val="yellow"/>
                      <w:lang w:val="es-BO" w:eastAsia="es-BO"/>
                    </w:rPr>
                  </w:pPr>
                  <w:r w:rsidRPr="0006095E">
                    <w:rPr>
                      <w:rFonts w:asciiTheme="minorHAnsi" w:hAnsiTheme="minorHAnsi" w:cstheme="minorHAnsi"/>
                      <w:bCs/>
                      <w:sz w:val="18"/>
                      <w:szCs w:val="18"/>
                      <w:lang w:eastAsia="es-BO"/>
                    </w:rPr>
                    <w:t>Especificar</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Compatible con Current Loop</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val="es-BO" w:eastAsia="es-BO"/>
                    </w:rPr>
                  </w:pPr>
                  <w:r w:rsidRPr="0006095E">
                    <w:rPr>
                      <w:rFonts w:asciiTheme="minorHAnsi" w:hAnsiTheme="minorHAnsi" w:cstheme="minorHAnsi"/>
                      <w:bCs/>
                      <w:sz w:val="18"/>
                      <w:szCs w:val="18"/>
                      <w:lang w:eastAsia="es-BO"/>
                    </w:rPr>
                    <w:t>Especificar</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Capacidad del Concentrador</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Hasta 4 placas</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Abastecimiento Off-Line</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Hasta 100.000 abastecimientos independientes con hora y fecha</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Requisitos de Sistema Operativo</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val="en-US" w:eastAsia="es-BO"/>
                    </w:rPr>
                  </w:pPr>
                  <w:r w:rsidRPr="0006095E">
                    <w:rPr>
                      <w:rFonts w:asciiTheme="minorHAnsi" w:hAnsiTheme="minorHAnsi" w:cstheme="minorHAnsi"/>
                      <w:bCs/>
                      <w:sz w:val="18"/>
                      <w:szCs w:val="18"/>
                      <w:lang w:val="en-US" w:eastAsia="es-BO"/>
                    </w:rPr>
                    <w:t>Windows</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Topología de Red</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Debe soportar cualquier topología</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Procesador, mínimo ARM9 RISC 200 MHz</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Especificar</w:t>
                  </w:r>
                </w:p>
              </w:tc>
            </w:tr>
            <w:tr w:rsidR="008864B7" w:rsidRPr="000B5BB0"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Memoria</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val="en-US" w:eastAsia="es-BO"/>
                    </w:rPr>
                  </w:pPr>
                  <w:r w:rsidRPr="0006095E">
                    <w:rPr>
                      <w:rFonts w:asciiTheme="minorHAnsi" w:hAnsiTheme="minorHAnsi" w:cstheme="minorHAnsi"/>
                      <w:bCs/>
                      <w:sz w:val="18"/>
                      <w:szCs w:val="18"/>
                      <w:lang w:val="en-US" w:eastAsia="es-BO"/>
                    </w:rPr>
                    <w:t>64 MB RAM, 1 GB de Flash</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 xml:space="preserve">Cables: </w:t>
                  </w:r>
                </w:p>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Sistema de Gestión</w:t>
                  </w:r>
                </w:p>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Automación:</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Cable de red con polaridad automática</w:t>
                  </w:r>
                </w:p>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Cable AF con vitola AWG. Hasta 50m AWG22, mayor a 50m AWG18</w:t>
                  </w:r>
                </w:p>
              </w:tc>
            </w:tr>
            <w:tr w:rsidR="008864B7" w:rsidRPr="000B5BB0"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Puertos</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val="en-US" w:eastAsia="es-BO"/>
                    </w:rPr>
                  </w:pPr>
                  <w:r w:rsidRPr="0006095E">
                    <w:rPr>
                      <w:rFonts w:asciiTheme="minorHAnsi" w:hAnsiTheme="minorHAnsi" w:cstheme="minorHAnsi"/>
                      <w:bCs/>
                      <w:sz w:val="18"/>
                      <w:szCs w:val="18"/>
                      <w:lang w:val="en-US" w:eastAsia="es-BO"/>
                    </w:rPr>
                    <w:t>Serial Boot; Com1; Com2; USB; LAN</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Energía</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Fuente externa de 12V</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Temperatura de Operación</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De 0°c a 85°C</w:t>
                  </w:r>
                </w:p>
              </w:tc>
            </w:tr>
            <w:tr w:rsidR="008864B7" w:rsidRPr="0006095E" w:rsidTr="0006095E">
              <w:trPr>
                <w:trHeight w:val="329"/>
              </w:trPr>
              <w:tc>
                <w:tcPr>
                  <w:tcW w:w="1653" w:type="dxa"/>
                  <w:shd w:val="clear" w:color="auto" w:fill="auto"/>
                  <w:vAlign w:val="center"/>
                </w:tcPr>
                <w:p w:rsidR="008864B7" w:rsidRPr="0006095E" w:rsidRDefault="008864B7" w:rsidP="00194B17">
                  <w:pPr>
                    <w:contextualSpacing/>
                    <w:rPr>
                      <w:rFonts w:asciiTheme="minorHAnsi" w:hAnsiTheme="minorHAnsi" w:cstheme="minorHAnsi"/>
                      <w:b/>
                      <w:bCs/>
                      <w:sz w:val="18"/>
                      <w:szCs w:val="18"/>
                      <w:lang w:eastAsia="es-BO"/>
                    </w:rPr>
                  </w:pPr>
                  <w:r w:rsidRPr="0006095E">
                    <w:rPr>
                      <w:rFonts w:asciiTheme="minorHAnsi" w:hAnsiTheme="minorHAnsi" w:cstheme="minorHAnsi"/>
                      <w:b/>
                      <w:bCs/>
                      <w:sz w:val="18"/>
                      <w:szCs w:val="18"/>
                      <w:lang w:eastAsia="es-BO"/>
                    </w:rPr>
                    <w:t>Humedad Relativa</w:t>
                  </w:r>
                </w:p>
              </w:tc>
              <w:tc>
                <w:tcPr>
                  <w:tcW w:w="4536" w:type="dxa"/>
                  <w:shd w:val="clear" w:color="auto" w:fill="auto"/>
                  <w:vAlign w:val="center"/>
                </w:tcPr>
                <w:p w:rsidR="008864B7" w:rsidRPr="0006095E" w:rsidRDefault="008864B7" w:rsidP="00194B17">
                  <w:pPr>
                    <w:contextualSpacing/>
                    <w:jc w:val="both"/>
                    <w:rPr>
                      <w:rFonts w:asciiTheme="minorHAnsi" w:hAnsiTheme="minorHAnsi" w:cstheme="minorHAnsi"/>
                      <w:bCs/>
                      <w:sz w:val="18"/>
                      <w:szCs w:val="18"/>
                      <w:lang w:eastAsia="es-BO"/>
                    </w:rPr>
                  </w:pPr>
                  <w:r w:rsidRPr="0006095E">
                    <w:rPr>
                      <w:rFonts w:asciiTheme="minorHAnsi" w:hAnsiTheme="minorHAnsi" w:cstheme="minorHAnsi"/>
                      <w:bCs/>
                      <w:sz w:val="18"/>
                      <w:szCs w:val="18"/>
                      <w:lang w:eastAsia="es-BO"/>
                    </w:rPr>
                    <w:t>De 5% a 95% sin condensación</w:t>
                  </w:r>
                </w:p>
              </w:tc>
            </w:tr>
            <w:tr w:rsidR="008864B7" w:rsidRPr="0006095E" w:rsidTr="009E1459">
              <w:trPr>
                <w:trHeight w:val="984"/>
              </w:trPr>
              <w:tc>
                <w:tcPr>
                  <w:tcW w:w="1653" w:type="dxa"/>
                  <w:shd w:val="clear" w:color="auto" w:fill="auto"/>
                  <w:vAlign w:val="center"/>
                </w:tcPr>
                <w:p w:rsidR="008864B7" w:rsidRPr="0006095E" w:rsidRDefault="008864B7" w:rsidP="00194B17">
                  <w:pPr>
                    <w:autoSpaceDE w:val="0"/>
                    <w:autoSpaceDN w:val="0"/>
                    <w:adjustRightInd w:val="0"/>
                    <w:contextualSpacing/>
                    <w:jc w:val="both"/>
                    <w:rPr>
                      <w:rFonts w:asciiTheme="minorHAnsi" w:hAnsiTheme="minorHAnsi" w:cstheme="minorHAnsi"/>
                      <w:b/>
                      <w:sz w:val="18"/>
                      <w:szCs w:val="18"/>
                      <w:lang w:eastAsia="es-BO"/>
                    </w:rPr>
                  </w:pPr>
                  <w:r w:rsidRPr="0006095E">
                    <w:rPr>
                      <w:rFonts w:asciiTheme="minorHAnsi" w:hAnsiTheme="minorHAnsi" w:cstheme="minorHAnsi"/>
                      <w:b/>
                      <w:sz w:val="18"/>
                      <w:szCs w:val="18"/>
                      <w:lang w:eastAsia="es-BO"/>
                    </w:rPr>
                    <w:t>Compatibilidad</w:t>
                  </w:r>
                </w:p>
              </w:tc>
              <w:tc>
                <w:tcPr>
                  <w:tcW w:w="4536" w:type="dxa"/>
                  <w:shd w:val="clear" w:color="auto" w:fill="auto"/>
                  <w:vAlign w:val="center"/>
                </w:tcPr>
                <w:p w:rsidR="008864B7" w:rsidRPr="0006095E" w:rsidRDefault="008864B7" w:rsidP="00194B17">
                  <w:pPr>
                    <w:autoSpaceDE w:val="0"/>
                    <w:autoSpaceDN w:val="0"/>
                    <w:adjustRightInd w:val="0"/>
                    <w:contextualSpacing/>
                    <w:jc w:val="both"/>
                    <w:rPr>
                      <w:rFonts w:asciiTheme="minorHAnsi" w:hAnsiTheme="minorHAnsi" w:cstheme="minorHAnsi"/>
                      <w:sz w:val="18"/>
                      <w:szCs w:val="18"/>
                      <w:lang w:eastAsia="es-BO"/>
                    </w:rPr>
                  </w:pPr>
                  <w:r w:rsidRPr="0006095E">
                    <w:rPr>
                      <w:rFonts w:asciiTheme="minorHAnsi" w:hAnsiTheme="minorHAnsi" w:cstheme="minorHAnsi"/>
                      <w:sz w:val="18"/>
                      <w:szCs w:val="18"/>
                      <w:lang w:eastAsia="es-BO"/>
                    </w:rPr>
                    <w:t>Los controladores de playa ofertados deben ser 100% compatibles con los actualmente instalados por la Agencia Nacional de Hidrocarburos (ANH) en las Estaciones de Servicio.</w:t>
                  </w:r>
                </w:p>
              </w:tc>
            </w:tr>
            <w:tr w:rsidR="00085BAA" w:rsidRPr="0006095E" w:rsidTr="009E1459">
              <w:trPr>
                <w:trHeight w:val="984"/>
              </w:trPr>
              <w:tc>
                <w:tcPr>
                  <w:tcW w:w="1653" w:type="dxa"/>
                  <w:shd w:val="clear" w:color="auto" w:fill="auto"/>
                  <w:vAlign w:val="center"/>
                </w:tcPr>
                <w:p w:rsidR="00085BAA" w:rsidRPr="00085BAA" w:rsidRDefault="00085BAA" w:rsidP="00085BAA">
                  <w:pPr>
                    <w:autoSpaceDE w:val="0"/>
                    <w:autoSpaceDN w:val="0"/>
                    <w:adjustRightInd w:val="0"/>
                    <w:contextualSpacing/>
                    <w:jc w:val="both"/>
                    <w:rPr>
                      <w:rFonts w:asciiTheme="minorHAnsi" w:hAnsiTheme="minorHAnsi" w:cstheme="minorHAnsi"/>
                      <w:b/>
                      <w:sz w:val="18"/>
                      <w:szCs w:val="18"/>
                      <w:lang w:eastAsia="es-BO"/>
                    </w:rPr>
                  </w:pPr>
                  <w:r w:rsidRPr="00085BAA">
                    <w:rPr>
                      <w:rFonts w:asciiTheme="minorHAnsi" w:hAnsiTheme="minorHAnsi" w:cstheme="minorHAnsi"/>
                      <w:b/>
                      <w:sz w:val="18"/>
                      <w:szCs w:val="18"/>
                      <w:lang w:eastAsia="es-BO"/>
                    </w:rPr>
                    <w:t>Instalación</w:t>
                  </w:r>
                </w:p>
              </w:tc>
              <w:tc>
                <w:tcPr>
                  <w:tcW w:w="4536" w:type="dxa"/>
                  <w:shd w:val="clear" w:color="auto" w:fill="auto"/>
                  <w:vAlign w:val="center"/>
                </w:tcPr>
                <w:p w:rsidR="00085BAA" w:rsidRPr="00085BAA" w:rsidRDefault="00085BAA" w:rsidP="00085BAA">
                  <w:pPr>
                    <w:autoSpaceDE w:val="0"/>
                    <w:autoSpaceDN w:val="0"/>
                    <w:adjustRightInd w:val="0"/>
                    <w:contextualSpacing/>
                    <w:jc w:val="both"/>
                    <w:rPr>
                      <w:rFonts w:asciiTheme="minorHAnsi" w:hAnsiTheme="minorHAnsi" w:cstheme="minorHAnsi"/>
                      <w:sz w:val="18"/>
                      <w:szCs w:val="18"/>
                      <w:lang w:eastAsia="es-BO"/>
                    </w:rPr>
                  </w:pPr>
                  <w:r w:rsidRPr="00085BAA">
                    <w:rPr>
                      <w:rFonts w:asciiTheme="minorHAnsi" w:hAnsiTheme="minorHAnsi" w:cstheme="minorHAnsi"/>
                      <w:sz w:val="18"/>
                      <w:szCs w:val="18"/>
                      <w:lang w:eastAsia="es-BO"/>
                    </w:rPr>
                    <w:t xml:space="preserve">La propuesta debe incluir la instalación, configuración y puesta en marcha, incluyendo material (Cables, conectores y otros). </w:t>
                  </w:r>
                </w:p>
                <w:p w:rsidR="00085BAA" w:rsidRDefault="00085BAA" w:rsidP="00085BAA">
                  <w:pPr>
                    <w:autoSpaceDE w:val="0"/>
                    <w:autoSpaceDN w:val="0"/>
                    <w:adjustRightInd w:val="0"/>
                    <w:contextualSpacing/>
                    <w:jc w:val="both"/>
                    <w:rPr>
                      <w:rFonts w:asciiTheme="minorHAnsi" w:hAnsiTheme="minorHAnsi" w:cstheme="minorHAnsi"/>
                      <w:sz w:val="18"/>
                      <w:szCs w:val="18"/>
                      <w:lang w:eastAsia="es-BO"/>
                    </w:rPr>
                  </w:pPr>
                  <w:r w:rsidRPr="00085BAA">
                    <w:rPr>
                      <w:rFonts w:asciiTheme="minorHAnsi" w:hAnsiTheme="minorHAnsi" w:cstheme="minorHAnsi"/>
                      <w:sz w:val="18"/>
                      <w:szCs w:val="18"/>
                      <w:lang w:eastAsia="es-BO"/>
                    </w:rPr>
                    <w:t>Durante la ejecución de la obra, los trabajos de instalación deberán estar sujetos a las normas NFPA 70 y NB 777.</w:t>
                  </w:r>
                </w:p>
                <w:p w:rsidR="00085BAA" w:rsidRDefault="00085BAA" w:rsidP="00085BAA">
                  <w:pPr>
                    <w:autoSpaceDE w:val="0"/>
                    <w:autoSpaceDN w:val="0"/>
                    <w:adjustRightInd w:val="0"/>
                    <w:contextualSpacing/>
                    <w:jc w:val="both"/>
                    <w:rPr>
                      <w:rFonts w:asciiTheme="minorHAnsi" w:hAnsiTheme="minorHAnsi" w:cstheme="minorHAnsi"/>
                      <w:sz w:val="18"/>
                      <w:szCs w:val="18"/>
                      <w:lang w:eastAsia="es-BO"/>
                    </w:rPr>
                  </w:pPr>
                </w:p>
                <w:p w:rsidR="00085BAA" w:rsidRPr="00085BAA" w:rsidRDefault="00085BAA" w:rsidP="00085BAA">
                  <w:pPr>
                    <w:autoSpaceDE w:val="0"/>
                    <w:autoSpaceDN w:val="0"/>
                    <w:adjustRightInd w:val="0"/>
                    <w:contextualSpacing/>
                    <w:jc w:val="both"/>
                    <w:rPr>
                      <w:rFonts w:asciiTheme="minorHAnsi" w:hAnsiTheme="minorHAnsi" w:cstheme="minorHAnsi"/>
                      <w:sz w:val="18"/>
                      <w:szCs w:val="18"/>
                      <w:lang w:eastAsia="es-BO"/>
                    </w:rPr>
                  </w:pPr>
                </w:p>
                <w:p w:rsidR="00085BAA" w:rsidRPr="00085BAA" w:rsidRDefault="00085BAA" w:rsidP="00085BAA">
                  <w:pPr>
                    <w:autoSpaceDE w:val="0"/>
                    <w:autoSpaceDN w:val="0"/>
                    <w:adjustRightInd w:val="0"/>
                    <w:contextualSpacing/>
                    <w:jc w:val="both"/>
                    <w:rPr>
                      <w:rFonts w:asciiTheme="minorHAnsi" w:hAnsiTheme="minorHAnsi" w:cstheme="minorHAnsi"/>
                      <w:b/>
                      <w:sz w:val="18"/>
                      <w:szCs w:val="18"/>
                      <w:lang w:eastAsia="es-BO"/>
                    </w:rPr>
                  </w:pPr>
                </w:p>
              </w:tc>
            </w:tr>
          </w:tbl>
          <w:p w:rsidR="008864B7" w:rsidRDefault="008864B7" w:rsidP="00087A34">
            <w:pPr>
              <w:rPr>
                <w:rFonts w:asciiTheme="minorHAnsi" w:hAnsiTheme="minorHAnsi" w:cstheme="minorHAnsi"/>
                <w:b/>
                <w:bCs/>
                <w:sz w:val="18"/>
                <w:szCs w:val="18"/>
              </w:rPr>
            </w:pPr>
          </w:p>
        </w:tc>
        <w:tc>
          <w:tcPr>
            <w:tcW w:w="4745" w:type="dxa"/>
            <w:tcBorders>
              <w:top w:val="single" w:sz="4" w:space="0" w:color="auto"/>
            </w:tcBorders>
            <w:vAlign w:val="center"/>
          </w:tcPr>
          <w:p w:rsidR="008864B7" w:rsidRPr="006F470A" w:rsidRDefault="008864B7" w:rsidP="00087A34">
            <w:pPr>
              <w:rPr>
                <w:rFonts w:asciiTheme="minorHAnsi" w:hAnsiTheme="minorHAnsi" w:cstheme="minorHAnsi"/>
                <w:b/>
                <w:sz w:val="18"/>
                <w:szCs w:val="18"/>
              </w:rPr>
            </w:pPr>
          </w:p>
        </w:tc>
      </w:tr>
      <w:tr w:rsidR="00C1771A" w:rsidRPr="006F470A" w:rsidTr="009E1459">
        <w:trPr>
          <w:trHeight w:val="312"/>
          <w:jc w:val="center"/>
        </w:trPr>
        <w:tc>
          <w:tcPr>
            <w:tcW w:w="6222" w:type="dxa"/>
            <w:vAlign w:val="center"/>
          </w:tcPr>
          <w:p w:rsidR="00C1771A" w:rsidRPr="009E1459" w:rsidRDefault="00194B17" w:rsidP="009E1459">
            <w:pPr>
              <w:shd w:val="clear" w:color="auto" w:fill="DBE5F1" w:themeFill="accent1" w:themeFillTint="33"/>
              <w:autoSpaceDE w:val="0"/>
              <w:autoSpaceDN w:val="0"/>
              <w:adjustRightInd w:val="0"/>
              <w:contextualSpacing/>
              <w:rPr>
                <w:rFonts w:ascii="Calibri" w:hAnsi="Calibri" w:cs="Calibri"/>
                <w:b/>
                <w:sz w:val="22"/>
                <w:szCs w:val="22"/>
                <w:lang w:eastAsia="es-BO"/>
              </w:rPr>
            </w:pPr>
            <w:r w:rsidRPr="00CC7F42">
              <w:rPr>
                <w:rFonts w:ascii="Calibri" w:hAnsi="Calibri" w:cs="Calibri"/>
                <w:b/>
                <w:sz w:val="22"/>
                <w:szCs w:val="22"/>
                <w:lang w:eastAsia="es-BO"/>
              </w:rPr>
              <w:lastRenderedPageBreak/>
              <w:t>ITEM 2: DISPOSITIVO REMOTO PARA CONTOL DE PLAYA</w:t>
            </w:r>
          </w:p>
        </w:tc>
        <w:tc>
          <w:tcPr>
            <w:tcW w:w="4745" w:type="dxa"/>
            <w:vAlign w:val="center"/>
          </w:tcPr>
          <w:p w:rsidR="00C1771A" w:rsidRPr="006F470A" w:rsidRDefault="00C1771A" w:rsidP="00087A34">
            <w:pPr>
              <w:rPr>
                <w:rFonts w:asciiTheme="minorHAnsi" w:hAnsiTheme="minorHAnsi" w:cstheme="minorHAnsi"/>
                <w:b/>
                <w:sz w:val="18"/>
                <w:szCs w:val="18"/>
              </w:rPr>
            </w:pPr>
          </w:p>
        </w:tc>
      </w:tr>
      <w:tr w:rsidR="008864B7" w:rsidRPr="006F470A" w:rsidTr="0006095E">
        <w:trPr>
          <w:trHeight w:val="207"/>
          <w:jc w:val="center"/>
        </w:trPr>
        <w:tc>
          <w:tcPr>
            <w:tcW w:w="6222" w:type="dxa"/>
            <w:vAlign w:val="center"/>
          </w:tcPr>
          <w:tbl>
            <w:tblPr>
              <w:tblW w:w="6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4110"/>
            </w:tblGrid>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Marca</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Especificar</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Modelo</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Especificar</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Cantidad</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12</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 xml:space="preserve">Procesador </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ARM Cortex M3 de 32 MHz</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Conexión con EL Controlador de Playa</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Mediante RF</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Protocolo de Comunicación</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ZigBee Pro 2012</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Rango de Frecuencia</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 xml:space="preserve">De 2.45 GHz a 2.50 GHz </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 xml:space="preserve">Velocidad de Transferencia </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250 Kbps</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Temperatura de Funcionamiento</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De 0°C a 85°C</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Humedad Relativa</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De 5% a 95% sin condensación</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Entrada de alimentación Externa</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De 90 a 240 V</w:t>
                  </w:r>
                </w:p>
              </w:tc>
            </w:tr>
            <w:tr w:rsidR="0006095E" w:rsidRPr="0006095E" w:rsidTr="0006095E">
              <w:trPr>
                <w:trHeight w:val="340"/>
              </w:trPr>
              <w:tc>
                <w:tcPr>
                  <w:tcW w:w="2079" w:type="dxa"/>
                  <w:shd w:val="clear" w:color="auto" w:fill="auto"/>
                  <w:vAlign w:val="center"/>
                </w:tcPr>
                <w:p w:rsidR="008864B7" w:rsidRPr="0006095E" w:rsidRDefault="008864B7" w:rsidP="008864B7">
                  <w:pPr>
                    <w:contextualSpacing/>
                    <w:jc w:val="both"/>
                    <w:rPr>
                      <w:rFonts w:ascii="Calibri" w:hAnsi="Calibri" w:cs="Calibri"/>
                      <w:b/>
                      <w:bCs/>
                      <w:sz w:val="18"/>
                      <w:szCs w:val="18"/>
                      <w:lang w:eastAsia="es-BO"/>
                    </w:rPr>
                  </w:pPr>
                  <w:r w:rsidRPr="0006095E">
                    <w:rPr>
                      <w:rFonts w:ascii="Calibri" w:hAnsi="Calibri" w:cs="Calibri"/>
                      <w:b/>
                      <w:bCs/>
                      <w:sz w:val="18"/>
                      <w:szCs w:val="18"/>
                      <w:lang w:eastAsia="es-BO"/>
                    </w:rPr>
                    <w:t>Salida</w:t>
                  </w:r>
                </w:p>
              </w:tc>
              <w:tc>
                <w:tcPr>
                  <w:tcW w:w="4110" w:type="dxa"/>
                  <w:shd w:val="clear" w:color="auto" w:fill="auto"/>
                  <w:vAlign w:val="center"/>
                </w:tcPr>
                <w:p w:rsidR="008864B7" w:rsidRPr="0006095E" w:rsidRDefault="008864B7" w:rsidP="008864B7">
                  <w:pPr>
                    <w:contextualSpacing/>
                    <w:jc w:val="both"/>
                    <w:rPr>
                      <w:rFonts w:ascii="Calibri" w:hAnsi="Calibri" w:cs="Calibri"/>
                      <w:bCs/>
                      <w:sz w:val="18"/>
                      <w:szCs w:val="18"/>
                      <w:lang w:eastAsia="es-BO"/>
                    </w:rPr>
                  </w:pPr>
                  <w:r w:rsidRPr="0006095E">
                    <w:rPr>
                      <w:rFonts w:ascii="Calibri" w:hAnsi="Calibri" w:cs="Calibri"/>
                      <w:bCs/>
                      <w:sz w:val="18"/>
                      <w:szCs w:val="18"/>
                      <w:lang w:eastAsia="es-BO"/>
                    </w:rPr>
                    <w:t>12V 1.5 Amp</w:t>
                  </w:r>
                </w:p>
              </w:tc>
            </w:tr>
            <w:tr w:rsidR="0006095E" w:rsidRPr="0006095E" w:rsidTr="0006095E">
              <w:trPr>
                <w:trHeight w:val="340"/>
              </w:trPr>
              <w:tc>
                <w:tcPr>
                  <w:tcW w:w="2079" w:type="dxa"/>
                  <w:shd w:val="clear" w:color="auto" w:fill="auto"/>
                  <w:vAlign w:val="center"/>
                </w:tcPr>
                <w:p w:rsidR="008864B7" w:rsidRPr="0006095E" w:rsidRDefault="008864B7" w:rsidP="008864B7">
                  <w:pPr>
                    <w:autoSpaceDE w:val="0"/>
                    <w:autoSpaceDN w:val="0"/>
                    <w:adjustRightInd w:val="0"/>
                    <w:contextualSpacing/>
                    <w:jc w:val="both"/>
                    <w:rPr>
                      <w:rFonts w:ascii="Calibri" w:hAnsi="Calibri" w:cs="Calibri"/>
                      <w:b/>
                      <w:sz w:val="18"/>
                      <w:szCs w:val="18"/>
                      <w:lang w:eastAsia="es-BO"/>
                    </w:rPr>
                  </w:pPr>
                  <w:r w:rsidRPr="0006095E">
                    <w:rPr>
                      <w:rFonts w:ascii="Calibri" w:hAnsi="Calibri" w:cs="Calibri"/>
                      <w:b/>
                      <w:sz w:val="18"/>
                      <w:szCs w:val="18"/>
                      <w:lang w:eastAsia="es-BO"/>
                    </w:rPr>
                    <w:t>Compatibilidad</w:t>
                  </w:r>
                </w:p>
              </w:tc>
              <w:tc>
                <w:tcPr>
                  <w:tcW w:w="4110" w:type="dxa"/>
                  <w:shd w:val="clear" w:color="auto" w:fill="auto"/>
                  <w:vAlign w:val="center"/>
                </w:tcPr>
                <w:p w:rsidR="008864B7" w:rsidRPr="0006095E" w:rsidRDefault="008864B7" w:rsidP="008864B7">
                  <w:pPr>
                    <w:autoSpaceDE w:val="0"/>
                    <w:autoSpaceDN w:val="0"/>
                    <w:adjustRightInd w:val="0"/>
                    <w:contextualSpacing/>
                    <w:jc w:val="both"/>
                    <w:rPr>
                      <w:rFonts w:ascii="Calibri" w:hAnsi="Calibri" w:cs="Calibri"/>
                      <w:sz w:val="18"/>
                      <w:szCs w:val="18"/>
                      <w:lang w:eastAsia="es-BO"/>
                    </w:rPr>
                  </w:pPr>
                  <w:r w:rsidRPr="0006095E">
                    <w:rPr>
                      <w:rFonts w:ascii="Calibri" w:hAnsi="Calibri" w:cs="Calibri"/>
                      <w:sz w:val="18"/>
                      <w:szCs w:val="18"/>
                      <w:lang w:eastAsia="es-BO"/>
                    </w:rPr>
                    <w:t>Los dispositivos remotos ofertados deben ser 100% compatibles con los actualmente instalados por la Agencia Nacional de Hidrocarburos (ANH) en las Estaciones de Servicio y con los controladores de playa del Ítem 1.</w:t>
                  </w:r>
                </w:p>
              </w:tc>
            </w:tr>
            <w:tr w:rsidR="0006095E" w:rsidRPr="0006095E" w:rsidTr="0006095E">
              <w:trPr>
                <w:trHeight w:val="340"/>
              </w:trPr>
              <w:tc>
                <w:tcPr>
                  <w:tcW w:w="2079" w:type="dxa"/>
                  <w:shd w:val="clear" w:color="auto" w:fill="auto"/>
                  <w:vAlign w:val="center"/>
                </w:tcPr>
                <w:p w:rsidR="008864B7" w:rsidRPr="0006095E" w:rsidRDefault="008864B7" w:rsidP="008864B7">
                  <w:pPr>
                    <w:autoSpaceDE w:val="0"/>
                    <w:autoSpaceDN w:val="0"/>
                    <w:adjustRightInd w:val="0"/>
                    <w:contextualSpacing/>
                    <w:jc w:val="both"/>
                    <w:rPr>
                      <w:rFonts w:ascii="Calibri" w:hAnsi="Calibri" w:cs="Calibri"/>
                      <w:b/>
                      <w:sz w:val="18"/>
                      <w:szCs w:val="18"/>
                      <w:lang w:eastAsia="es-BO"/>
                    </w:rPr>
                  </w:pPr>
                  <w:r w:rsidRPr="0006095E">
                    <w:rPr>
                      <w:rFonts w:ascii="Calibri" w:hAnsi="Calibri" w:cs="Calibri"/>
                      <w:b/>
                      <w:sz w:val="18"/>
                      <w:szCs w:val="18"/>
                      <w:lang w:eastAsia="es-BO"/>
                    </w:rPr>
                    <w:t>Instalación</w:t>
                  </w:r>
                </w:p>
              </w:tc>
              <w:tc>
                <w:tcPr>
                  <w:tcW w:w="4110" w:type="dxa"/>
                  <w:shd w:val="clear" w:color="auto" w:fill="auto"/>
                  <w:vAlign w:val="center"/>
                </w:tcPr>
                <w:p w:rsidR="008864B7" w:rsidRPr="0006095E" w:rsidRDefault="008864B7" w:rsidP="008864B7">
                  <w:pPr>
                    <w:autoSpaceDE w:val="0"/>
                    <w:autoSpaceDN w:val="0"/>
                    <w:adjustRightInd w:val="0"/>
                    <w:contextualSpacing/>
                    <w:jc w:val="both"/>
                    <w:rPr>
                      <w:rFonts w:ascii="Calibri" w:hAnsi="Calibri" w:cs="Calibri"/>
                      <w:sz w:val="18"/>
                      <w:szCs w:val="18"/>
                      <w:lang w:eastAsia="es-BO"/>
                    </w:rPr>
                  </w:pPr>
                  <w:r w:rsidRPr="0006095E">
                    <w:rPr>
                      <w:rFonts w:ascii="Calibri" w:hAnsi="Calibri" w:cs="Calibri"/>
                      <w:sz w:val="18"/>
                      <w:szCs w:val="18"/>
                      <w:lang w:eastAsia="es-BO"/>
                    </w:rPr>
                    <w:t xml:space="preserve">La propuesta debe incluir la instalación, configuración y puesta en marcha, incluyendo material (Cables, conectores y otros). </w:t>
                  </w:r>
                </w:p>
                <w:p w:rsidR="008864B7" w:rsidRPr="0006095E" w:rsidRDefault="008864B7" w:rsidP="008864B7">
                  <w:pPr>
                    <w:autoSpaceDE w:val="0"/>
                    <w:autoSpaceDN w:val="0"/>
                    <w:adjustRightInd w:val="0"/>
                    <w:contextualSpacing/>
                    <w:jc w:val="both"/>
                    <w:rPr>
                      <w:rFonts w:ascii="Calibri" w:hAnsi="Calibri" w:cs="Calibri"/>
                      <w:sz w:val="18"/>
                      <w:szCs w:val="18"/>
                      <w:lang w:eastAsia="es-BO"/>
                    </w:rPr>
                  </w:pPr>
                  <w:r w:rsidRPr="0006095E">
                    <w:rPr>
                      <w:rFonts w:ascii="Calibri" w:hAnsi="Calibri" w:cs="Calibri"/>
                      <w:sz w:val="18"/>
                      <w:szCs w:val="18"/>
                      <w:lang w:eastAsia="es-BO"/>
                    </w:rPr>
                    <w:t>Durante la ejecución de la obra, los trabajos de instalación deberán estar sujetos a las normas NFPA 70 y NB 777.</w:t>
                  </w:r>
                </w:p>
              </w:tc>
            </w:tr>
          </w:tbl>
          <w:p w:rsidR="008864B7" w:rsidRPr="00CC7F42" w:rsidRDefault="008864B7" w:rsidP="008864B7">
            <w:pPr>
              <w:shd w:val="clear" w:color="auto" w:fill="DBE5F1" w:themeFill="accent1" w:themeFillTint="33"/>
              <w:autoSpaceDE w:val="0"/>
              <w:autoSpaceDN w:val="0"/>
              <w:adjustRightInd w:val="0"/>
              <w:contextualSpacing/>
              <w:rPr>
                <w:rFonts w:ascii="Calibri" w:hAnsi="Calibri" w:cs="Calibri"/>
                <w:b/>
                <w:sz w:val="22"/>
                <w:szCs w:val="22"/>
                <w:lang w:eastAsia="es-BO"/>
              </w:rPr>
            </w:pPr>
          </w:p>
        </w:tc>
        <w:tc>
          <w:tcPr>
            <w:tcW w:w="4745" w:type="dxa"/>
            <w:vAlign w:val="center"/>
          </w:tcPr>
          <w:p w:rsidR="008864B7" w:rsidRPr="006F470A" w:rsidRDefault="008864B7" w:rsidP="00087A34">
            <w:pPr>
              <w:rPr>
                <w:rFonts w:asciiTheme="minorHAnsi" w:hAnsiTheme="minorHAnsi" w:cstheme="minorHAnsi"/>
                <w:b/>
                <w:sz w:val="18"/>
                <w:szCs w:val="18"/>
              </w:rPr>
            </w:pPr>
          </w:p>
        </w:tc>
      </w:tr>
      <w:tr w:rsidR="00111280" w:rsidRPr="006F470A" w:rsidTr="00F96AAA">
        <w:trPr>
          <w:trHeight w:val="207"/>
          <w:jc w:val="center"/>
        </w:trPr>
        <w:tc>
          <w:tcPr>
            <w:tcW w:w="6222" w:type="dxa"/>
            <w:shd w:val="clear" w:color="auto" w:fill="B4C6E7"/>
            <w:vAlign w:val="center"/>
          </w:tcPr>
          <w:p w:rsidR="00111280" w:rsidRPr="00111280" w:rsidRDefault="00111280" w:rsidP="00111280">
            <w:pPr>
              <w:autoSpaceDE w:val="0"/>
              <w:autoSpaceDN w:val="0"/>
              <w:adjustRightInd w:val="0"/>
              <w:contextualSpacing/>
              <w:jc w:val="both"/>
              <w:rPr>
                <w:rFonts w:ascii="Calibri" w:hAnsi="Calibri" w:cs="Calibri"/>
                <w:lang w:eastAsia="es-BO"/>
              </w:rPr>
            </w:pPr>
            <w:r w:rsidRPr="00111280">
              <w:rPr>
                <w:rFonts w:ascii="Calibri" w:hAnsi="Calibri" w:cs="Calibri"/>
                <w:b/>
                <w:bCs/>
                <w:lang w:eastAsia="es-ES"/>
              </w:rPr>
              <w:t xml:space="preserve">PLAZO DE ENTREGA </w:t>
            </w:r>
          </w:p>
        </w:tc>
        <w:tc>
          <w:tcPr>
            <w:tcW w:w="4745" w:type="dxa"/>
            <w:vAlign w:val="center"/>
          </w:tcPr>
          <w:p w:rsidR="00111280" w:rsidRPr="006F470A" w:rsidRDefault="00111280" w:rsidP="00111280">
            <w:pPr>
              <w:rPr>
                <w:rFonts w:asciiTheme="minorHAnsi" w:hAnsiTheme="minorHAnsi" w:cstheme="minorHAnsi"/>
                <w:b/>
                <w:sz w:val="18"/>
                <w:szCs w:val="18"/>
              </w:rPr>
            </w:pPr>
          </w:p>
        </w:tc>
      </w:tr>
      <w:tr w:rsidR="00111280" w:rsidRPr="006F470A" w:rsidTr="00F96AAA">
        <w:trPr>
          <w:trHeight w:val="207"/>
          <w:jc w:val="center"/>
        </w:trPr>
        <w:tc>
          <w:tcPr>
            <w:tcW w:w="6222" w:type="dxa"/>
            <w:shd w:val="clear" w:color="auto" w:fill="auto"/>
            <w:vAlign w:val="center"/>
          </w:tcPr>
          <w:p w:rsidR="00111280" w:rsidRPr="00111280" w:rsidRDefault="00111280" w:rsidP="00111280">
            <w:pPr>
              <w:autoSpaceDE w:val="0"/>
              <w:autoSpaceDN w:val="0"/>
              <w:adjustRightInd w:val="0"/>
              <w:contextualSpacing/>
              <w:jc w:val="both"/>
              <w:rPr>
                <w:rFonts w:ascii="Calibri" w:hAnsi="Calibri" w:cs="Calibri"/>
                <w:lang w:eastAsia="es-BO"/>
              </w:rPr>
            </w:pPr>
            <w:r w:rsidRPr="00111280">
              <w:rPr>
                <w:rFonts w:ascii="Calibri" w:hAnsi="Calibri" w:cs="Calibri"/>
                <w:lang w:eastAsia="es-ES"/>
              </w:rPr>
              <w:t>El proponente adjudicado tendrá un plazo de entrega máximo de 50 días calendario, computables a partir de la orden de inicio, que será emitido por la unidad solicitante.</w:t>
            </w:r>
          </w:p>
        </w:tc>
        <w:tc>
          <w:tcPr>
            <w:tcW w:w="4745" w:type="dxa"/>
            <w:vAlign w:val="center"/>
          </w:tcPr>
          <w:p w:rsidR="00111280" w:rsidRPr="006F470A" w:rsidRDefault="00111280" w:rsidP="00111280">
            <w:pPr>
              <w:rPr>
                <w:rFonts w:asciiTheme="minorHAnsi" w:hAnsiTheme="minorHAnsi" w:cstheme="minorHAnsi"/>
                <w:b/>
                <w:sz w:val="18"/>
                <w:szCs w:val="18"/>
              </w:rPr>
            </w:pPr>
          </w:p>
        </w:tc>
      </w:tr>
      <w:tr w:rsidR="00111280" w:rsidRPr="006F470A" w:rsidTr="00F96AAA">
        <w:trPr>
          <w:trHeight w:val="207"/>
          <w:jc w:val="center"/>
        </w:trPr>
        <w:tc>
          <w:tcPr>
            <w:tcW w:w="6222" w:type="dxa"/>
            <w:shd w:val="clear" w:color="auto" w:fill="B4C6E7"/>
            <w:vAlign w:val="center"/>
          </w:tcPr>
          <w:p w:rsidR="00111280" w:rsidRPr="00111280" w:rsidRDefault="00111280" w:rsidP="00111280">
            <w:pPr>
              <w:autoSpaceDE w:val="0"/>
              <w:autoSpaceDN w:val="0"/>
              <w:adjustRightInd w:val="0"/>
              <w:contextualSpacing/>
              <w:jc w:val="both"/>
              <w:rPr>
                <w:rFonts w:ascii="Calibri" w:hAnsi="Calibri" w:cs="Calibri"/>
                <w:lang w:eastAsia="es-BO"/>
              </w:rPr>
            </w:pPr>
            <w:r w:rsidRPr="00111280">
              <w:rPr>
                <w:rFonts w:ascii="Calibri" w:hAnsi="Calibri" w:cs="Calibri"/>
                <w:b/>
                <w:bCs/>
                <w:lang w:eastAsia="es-ES"/>
              </w:rPr>
              <w:t>EXPERIENCIA</w:t>
            </w:r>
          </w:p>
        </w:tc>
        <w:tc>
          <w:tcPr>
            <w:tcW w:w="4745" w:type="dxa"/>
            <w:vAlign w:val="center"/>
          </w:tcPr>
          <w:p w:rsidR="00111280" w:rsidRPr="006F470A" w:rsidRDefault="00111280" w:rsidP="00111280">
            <w:pPr>
              <w:rPr>
                <w:rFonts w:asciiTheme="minorHAnsi" w:hAnsiTheme="minorHAnsi" w:cstheme="minorHAnsi"/>
                <w:b/>
                <w:sz w:val="18"/>
                <w:szCs w:val="18"/>
              </w:rPr>
            </w:pPr>
          </w:p>
        </w:tc>
      </w:tr>
      <w:tr w:rsidR="00111280" w:rsidRPr="006F470A" w:rsidTr="00F96AAA">
        <w:trPr>
          <w:trHeight w:val="207"/>
          <w:jc w:val="center"/>
        </w:trPr>
        <w:tc>
          <w:tcPr>
            <w:tcW w:w="6222" w:type="dxa"/>
            <w:shd w:val="clear" w:color="auto" w:fill="auto"/>
            <w:vAlign w:val="center"/>
          </w:tcPr>
          <w:p w:rsidR="00111280" w:rsidRPr="00111280" w:rsidRDefault="00111280" w:rsidP="00111280">
            <w:pPr>
              <w:autoSpaceDE w:val="0"/>
              <w:autoSpaceDN w:val="0"/>
              <w:adjustRightInd w:val="0"/>
              <w:contextualSpacing/>
              <w:jc w:val="both"/>
              <w:rPr>
                <w:rFonts w:ascii="Calibri" w:hAnsi="Calibri" w:cs="Calibri"/>
                <w:lang w:eastAsia="es-BO"/>
              </w:rPr>
            </w:pPr>
            <w:r w:rsidRPr="00111280">
              <w:rPr>
                <w:rFonts w:ascii="Calibri" w:hAnsi="Calibri" w:cs="Calibri"/>
                <w:lang w:eastAsia="es-BO"/>
              </w:rPr>
              <w:t>El Proponente deberá presentar junto a su propuesta al menos un Acta de Recepción, Certificado de Cumplimiento de Contrato/Servicio, Acta de Cierre y/o Conformidad de Contrato, Órdenes de compra, Facturas u otro documento que demuestre su experiencia en la provisión o instalación de sistemas eléctricos o de control en estaciones de servicio.</w:t>
            </w:r>
          </w:p>
        </w:tc>
        <w:tc>
          <w:tcPr>
            <w:tcW w:w="4745" w:type="dxa"/>
            <w:vAlign w:val="center"/>
          </w:tcPr>
          <w:p w:rsidR="00111280" w:rsidRPr="006F470A" w:rsidRDefault="00111280" w:rsidP="00111280">
            <w:pPr>
              <w:rPr>
                <w:rFonts w:asciiTheme="minorHAnsi" w:hAnsiTheme="minorHAnsi" w:cstheme="minorHAnsi"/>
                <w:b/>
                <w:sz w:val="18"/>
                <w:szCs w:val="18"/>
              </w:rPr>
            </w:pPr>
          </w:p>
        </w:tc>
      </w:tr>
    </w:tbl>
    <w:p w:rsidR="00C1771A" w:rsidRPr="006F470A" w:rsidRDefault="00C1771A" w:rsidP="00C1771A">
      <w:pPr>
        <w:jc w:val="center"/>
        <w:rPr>
          <w:rFonts w:asciiTheme="minorHAnsi" w:hAnsiTheme="minorHAnsi" w:cstheme="minorHAnsi"/>
          <w:b/>
          <w:sz w:val="18"/>
          <w:szCs w:val="18"/>
        </w:rPr>
      </w:pPr>
    </w:p>
    <w:p w:rsidR="0006095E" w:rsidRPr="006F470A" w:rsidRDefault="00087A34" w:rsidP="009E1459">
      <w:pPr>
        <w:jc w:val="center"/>
        <w:rPr>
          <w:rFonts w:asciiTheme="minorHAnsi" w:hAnsiTheme="minorHAnsi" w:cstheme="minorHAnsi"/>
          <w:b/>
          <w:sz w:val="22"/>
          <w:szCs w:val="22"/>
        </w:rPr>
      </w:pPr>
      <w:r>
        <w:rPr>
          <w:rFonts w:asciiTheme="minorHAnsi" w:hAnsiTheme="minorHAnsi" w:cstheme="minorHAnsi"/>
          <w:sz w:val="22"/>
          <w:szCs w:val="22"/>
        </w:rPr>
        <w:br w:type="page"/>
      </w:r>
      <w:r w:rsidR="0006095E" w:rsidRPr="006F470A">
        <w:rPr>
          <w:rFonts w:asciiTheme="minorHAnsi" w:hAnsiTheme="minorHAnsi" w:cstheme="minorHAnsi"/>
          <w:b/>
          <w:sz w:val="22"/>
          <w:szCs w:val="22"/>
        </w:rPr>
        <w:lastRenderedPageBreak/>
        <w:t>FORMULARIO C-1</w:t>
      </w:r>
    </w:p>
    <w:p w:rsidR="0006095E" w:rsidRDefault="0006095E" w:rsidP="0006095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06095E" w:rsidRPr="00C1771A" w:rsidRDefault="0006095E" w:rsidP="0006095E">
      <w:pPr>
        <w:jc w:val="center"/>
        <w:rPr>
          <w:rFonts w:ascii="Calibri" w:eastAsia="Arial Unicode MS" w:hAnsi="Calibri" w:cs="Calibri"/>
          <w:b/>
          <w:color w:val="FF0000"/>
          <w:sz w:val="22"/>
          <w:szCs w:val="22"/>
          <w:u w:val="single"/>
          <w:lang w:val="es-MX" w:eastAsia="es-ES"/>
        </w:rPr>
      </w:pPr>
      <w:r w:rsidRPr="00087A34">
        <w:rPr>
          <w:rFonts w:ascii="Calibri" w:eastAsia="Arial Unicode MS" w:hAnsi="Calibri" w:cs="Calibri"/>
          <w:b/>
          <w:color w:val="FF0000"/>
          <w:sz w:val="22"/>
          <w:szCs w:val="22"/>
          <w:u w:val="single"/>
          <w:lang w:val="es-MX" w:eastAsia="es-ES"/>
        </w:rPr>
        <w:t>LOTE 2: ADQUISICIÓN, INSTALACION Y PUESTA EN MARCHA DE EQUIPOS RFID PARA LAS ESTACIONES DE SERVICIO DE YPFB</w:t>
      </w:r>
    </w:p>
    <w:p w:rsidR="0006095E" w:rsidRPr="00C1771A" w:rsidRDefault="0006095E" w:rsidP="009E1459">
      <w:pPr>
        <w:rPr>
          <w:rFonts w:asciiTheme="minorHAnsi" w:hAnsiTheme="minorHAnsi" w:cstheme="minorHAnsi"/>
          <w:b/>
          <w:sz w:val="18"/>
          <w:szCs w:val="18"/>
          <w:lang w:val="es-MX"/>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39"/>
        <w:gridCol w:w="3652"/>
      </w:tblGrid>
      <w:tr w:rsidR="0006095E" w:rsidRPr="006F470A" w:rsidTr="00F96AAA">
        <w:trPr>
          <w:trHeight w:val="226"/>
          <w:tblHeader/>
          <w:jc w:val="center"/>
        </w:trPr>
        <w:tc>
          <w:tcPr>
            <w:tcW w:w="5514" w:type="dxa"/>
            <w:vMerge w:val="restart"/>
            <w:shd w:val="clear" w:color="auto" w:fill="D9D9D9" w:themeFill="background1" w:themeFillShade="D9"/>
            <w:vAlign w:val="center"/>
          </w:tcPr>
          <w:p w:rsidR="0006095E" w:rsidRPr="006F470A" w:rsidRDefault="0006095E" w:rsidP="00F96AA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77" w:type="dxa"/>
            <w:vMerge w:val="restart"/>
            <w:shd w:val="clear" w:color="auto" w:fill="D9D9D9" w:themeFill="background1" w:themeFillShade="D9"/>
            <w:vAlign w:val="center"/>
          </w:tcPr>
          <w:p w:rsidR="0006095E" w:rsidRPr="006F470A" w:rsidRDefault="0006095E" w:rsidP="00F96AA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6095E" w:rsidRPr="006F470A" w:rsidRDefault="0006095E" w:rsidP="00F96AAA">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6095E" w:rsidRPr="006F470A" w:rsidTr="00F96AAA">
        <w:trPr>
          <w:cantSplit/>
          <w:trHeight w:val="681"/>
          <w:jc w:val="center"/>
        </w:trPr>
        <w:tc>
          <w:tcPr>
            <w:tcW w:w="5514" w:type="dxa"/>
            <w:vMerge/>
            <w:shd w:val="clear" w:color="auto" w:fill="D9D9D9" w:themeFill="background1" w:themeFillShade="D9"/>
            <w:vAlign w:val="center"/>
          </w:tcPr>
          <w:p w:rsidR="0006095E" w:rsidRPr="006F470A" w:rsidRDefault="0006095E" w:rsidP="00F96AAA">
            <w:pPr>
              <w:jc w:val="center"/>
              <w:rPr>
                <w:rFonts w:asciiTheme="minorHAnsi" w:hAnsiTheme="minorHAnsi" w:cstheme="minorHAnsi"/>
                <w:b/>
                <w:sz w:val="18"/>
                <w:szCs w:val="18"/>
              </w:rPr>
            </w:pPr>
          </w:p>
        </w:tc>
        <w:tc>
          <w:tcPr>
            <w:tcW w:w="4677" w:type="dxa"/>
            <w:vMerge/>
            <w:shd w:val="clear" w:color="auto" w:fill="D9D9D9" w:themeFill="background1" w:themeFillShade="D9"/>
            <w:vAlign w:val="center"/>
          </w:tcPr>
          <w:p w:rsidR="0006095E" w:rsidRPr="006F470A" w:rsidRDefault="0006095E" w:rsidP="00F96AAA">
            <w:pPr>
              <w:jc w:val="center"/>
              <w:rPr>
                <w:rFonts w:asciiTheme="minorHAnsi" w:hAnsiTheme="minorHAnsi" w:cstheme="minorHAnsi"/>
                <w:b/>
                <w:sz w:val="18"/>
                <w:szCs w:val="18"/>
              </w:rPr>
            </w:pPr>
          </w:p>
        </w:tc>
      </w:tr>
      <w:tr w:rsidR="0006095E" w:rsidRPr="006F470A" w:rsidTr="009E1459">
        <w:trPr>
          <w:trHeight w:val="224"/>
          <w:jc w:val="center"/>
        </w:trPr>
        <w:tc>
          <w:tcPr>
            <w:tcW w:w="5514" w:type="dxa"/>
            <w:shd w:val="clear" w:color="auto" w:fill="DBE5F1" w:themeFill="accent1" w:themeFillTint="33"/>
            <w:vAlign w:val="center"/>
          </w:tcPr>
          <w:p w:rsidR="0006095E" w:rsidRPr="009E1459" w:rsidRDefault="009E1459" w:rsidP="00F96AAA">
            <w:pPr>
              <w:autoSpaceDE w:val="0"/>
              <w:autoSpaceDN w:val="0"/>
              <w:adjustRightInd w:val="0"/>
              <w:rPr>
                <w:rFonts w:asciiTheme="minorHAnsi" w:hAnsiTheme="minorHAnsi" w:cstheme="minorHAnsi"/>
                <w:b/>
                <w:sz w:val="22"/>
                <w:szCs w:val="22"/>
              </w:rPr>
            </w:pPr>
            <w:r w:rsidRPr="009E1459">
              <w:rPr>
                <w:rFonts w:asciiTheme="minorHAnsi" w:hAnsiTheme="minorHAnsi" w:cstheme="minorHAnsi"/>
                <w:b/>
                <w:sz w:val="22"/>
                <w:szCs w:val="22"/>
              </w:rPr>
              <w:t>ITEM 1: LECTOR RFID</w:t>
            </w:r>
          </w:p>
        </w:tc>
        <w:tc>
          <w:tcPr>
            <w:tcW w:w="4677" w:type="dxa"/>
            <w:vAlign w:val="center"/>
          </w:tcPr>
          <w:p w:rsidR="0006095E" w:rsidRPr="006F470A" w:rsidRDefault="0006095E" w:rsidP="00F96AAA">
            <w:pPr>
              <w:rPr>
                <w:rFonts w:asciiTheme="minorHAnsi" w:hAnsiTheme="minorHAnsi" w:cstheme="minorHAnsi"/>
                <w:b/>
                <w:sz w:val="18"/>
                <w:szCs w:val="18"/>
              </w:rPr>
            </w:pPr>
          </w:p>
        </w:tc>
      </w:tr>
      <w:tr w:rsidR="0006095E" w:rsidRPr="006F470A" w:rsidTr="00F96AAA">
        <w:trPr>
          <w:trHeight w:val="207"/>
          <w:jc w:val="center"/>
        </w:trPr>
        <w:tc>
          <w:tcPr>
            <w:tcW w:w="5514" w:type="dxa"/>
            <w:vAlign w:val="center"/>
          </w:tcPr>
          <w:tbl>
            <w:tblPr>
              <w:tblW w:w="6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3686"/>
            </w:tblGrid>
            <w:tr w:rsidR="00076FC9" w:rsidRPr="00CC7F42" w:rsidTr="00DB1665">
              <w:trPr>
                <w:trHeight w:val="186"/>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Marca</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Especificar</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Modelo</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Especificar</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Cantidad</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3</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Arquitectura</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sz w:val="18"/>
                      <w:szCs w:val="18"/>
                      <w:lang w:eastAsia="es-BO"/>
                    </w:rPr>
                    <w:t>Procesador ARM9 de 677 Mhz o superior</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b/>
                      <w:sz w:val="18"/>
                      <w:szCs w:val="18"/>
                      <w:lang w:eastAsia="es-BO"/>
                    </w:rPr>
                    <w:t>Memoria RAM</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sz w:val="18"/>
                      <w:szCs w:val="18"/>
                      <w:lang w:eastAsia="es-BO"/>
                    </w:rPr>
                    <w:t>512 MB o superior</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Memoria Flash</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sz w:val="18"/>
                      <w:szCs w:val="18"/>
                      <w:lang w:eastAsia="es-BO"/>
                    </w:rPr>
                    <w:t>2 GB o superior</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Frecuencia de Operación</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sz w:val="18"/>
                      <w:szCs w:val="18"/>
                      <w:lang w:eastAsia="es-BO"/>
                    </w:rPr>
                    <w:t>915 a 928 MHz</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Canales de transmisión</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Mínimo 23</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Separación entre canales</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500 KHz</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Potencias de Radio Frecuencia</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4W EIRP</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Soporte de Protocolo</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EPC Gen 2; ISO 18000-6c</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País de Operación</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Bolivia</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Potencia del Lector con PoE</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&gt;= 31.5</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b/>
                      <w:sz w:val="18"/>
                      <w:szCs w:val="18"/>
                      <w:lang w:eastAsia="es-BO"/>
                    </w:rPr>
                    <w:t>Protección Ambiental</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IP53</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b/>
                      <w:sz w:val="18"/>
                      <w:szCs w:val="18"/>
                      <w:lang w:eastAsia="es-BO"/>
                    </w:rPr>
                    <w:t>Rango de temperatura de operación</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Desde -20°C a 50°C</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b/>
                      <w:sz w:val="18"/>
                      <w:szCs w:val="18"/>
                      <w:lang w:eastAsia="es-BO"/>
                    </w:rPr>
                    <w:t>Conectores para antena</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Mínimo 4 puertos monoestáticos TNC de polaridad inversa.</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b/>
                      <w:sz w:val="18"/>
                      <w:szCs w:val="18"/>
                      <w:lang w:eastAsia="es-BO"/>
                    </w:rPr>
                    <w:t>Conectividad de comunicaciones</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LAN TCP/IP (RJ-45), RS-232 (DB-9F), otros</w:t>
                  </w:r>
                </w:p>
              </w:tc>
            </w:tr>
            <w:tr w:rsidR="00076FC9" w:rsidRPr="000B5BB0"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b/>
                      <w:sz w:val="18"/>
                      <w:szCs w:val="18"/>
                      <w:lang w:eastAsia="es-BO"/>
                    </w:rPr>
                    <w:t>Protocolos Soportados</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val="en-US" w:eastAsia="es-BO"/>
                    </w:rPr>
                  </w:pPr>
                  <w:r w:rsidRPr="00085BAA">
                    <w:rPr>
                      <w:rFonts w:ascii="Calibri" w:hAnsi="Calibri" w:cs="Calibri"/>
                      <w:sz w:val="18"/>
                      <w:szCs w:val="18"/>
                      <w:lang w:val="en-US" w:eastAsia="es-BO"/>
                    </w:rPr>
                    <w:t>LAN TCP/IP, NTP, DNS, DHCP, SNMP</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b/>
                      <w:sz w:val="18"/>
                      <w:szCs w:val="18"/>
                      <w:lang w:eastAsia="es-BO"/>
                    </w:rPr>
                    <w:t>Alimentación</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El equipo deberá conectarse a la red eléctrica 100-240 V. AC 50/60 Hz. (independiente del voltaje DC con el cual funciona el lector RFID)</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b/>
                      <w:sz w:val="18"/>
                      <w:szCs w:val="18"/>
                      <w:lang w:eastAsia="es-BO"/>
                    </w:rPr>
                    <w:t>Administración y configuración del lector</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Deberá ser accesible por software (Software de administración del Lector RFID)</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u w:val="single"/>
                      <w:lang w:eastAsia="es-BO"/>
                    </w:rPr>
                  </w:pPr>
                  <w:r w:rsidRPr="00085BAA">
                    <w:rPr>
                      <w:rFonts w:ascii="Calibri" w:hAnsi="Calibri" w:cs="Calibri"/>
                      <w:b/>
                      <w:sz w:val="18"/>
                      <w:szCs w:val="18"/>
                      <w:lang w:eastAsia="es-BO"/>
                    </w:rPr>
                    <w:t>Software SDK</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El software del equipo deberá soportar mínimo: Java, NET, Ruby APls.</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Compatibilidad</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Los lectores deben ser 100% compatibles con los actualmente instalados por la Agencia Nacional de Hidrocarburos (ANH) en las Estaciones de Servicio.</w:t>
                  </w:r>
                </w:p>
              </w:tc>
            </w:tr>
            <w:tr w:rsidR="00076FC9" w:rsidRPr="00CC7F42" w:rsidTr="00076FC9">
              <w:trPr>
                <w:trHeight w:val="291"/>
              </w:trPr>
              <w:tc>
                <w:tcPr>
                  <w:tcW w:w="278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Instalación</w:t>
                  </w:r>
                </w:p>
              </w:tc>
              <w:tc>
                <w:tcPr>
                  <w:tcW w:w="368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 xml:space="preserve">La propuesta debe incluir la instalación, configuración y puesta en marcha, incluyendo material (Cables, conectores y otros). </w:t>
                  </w:r>
                </w:p>
                <w:p w:rsidR="00076FC9"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Durante la ejecución de la obra, los trabajos de instalación deberán estar sujetos a las normas NFPA 70 y NB 777.</w:t>
                  </w:r>
                </w:p>
                <w:p w:rsidR="00085BAA" w:rsidRDefault="00085BAA" w:rsidP="00076FC9">
                  <w:pPr>
                    <w:autoSpaceDE w:val="0"/>
                    <w:autoSpaceDN w:val="0"/>
                    <w:adjustRightInd w:val="0"/>
                    <w:contextualSpacing/>
                    <w:jc w:val="both"/>
                    <w:rPr>
                      <w:rFonts w:ascii="Calibri" w:hAnsi="Calibri" w:cs="Calibri"/>
                      <w:sz w:val="18"/>
                      <w:szCs w:val="18"/>
                      <w:lang w:eastAsia="es-BO"/>
                    </w:rPr>
                  </w:pPr>
                </w:p>
                <w:p w:rsidR="00085BAA" w:rsidRPr="00085BAA" w:rsidRDefault="00085BAA" w:rsidP="00076FC9">
                  <w:pPr>
                    <w:autoSpaceDE w:val="0"/>
                    <w:autoSpaceDN w:val="0"/>
                    <w:adjustRightInd w:val="0"/>
                    <w:contextualSpacing/>
                    <w:jc w:val="both"/>
                    <w:rPr>
                      <w:rFonts w:ascii="Calibri" w:hAnsi="Calibri" w:cs="Calibri"/>
                      <w:sz w:val="18"/>
                      <w:szCs w:val="18"/>
                      <w:lang w:eastAsia="es-BO"/>
                    </w:rPr>
                  </w:pPr>
                </w:p>
              </w:tc>
            </w:tr>
          </w:tbl>
          <w:p w:rsidR="0006095E" w:rsidRPr="006752F3" w:rsidRDefault="0006095E" w:rsidP="00F96AAA">
            <w:pPr>
              <w:contextualSpacing/>
              <w:jc w:val="both"/>
              <w:rPr>
                <w:rFonts w:asciiTheme="minorHAnsi" w:hAnsiTheme="minorHAnsi" w:cstheme="minorHAnsi"/>
                <w:b/>
                <w:i/>
                <w:sz w:val="18"/>
                <w:szCs w:val="18"/>
                <w:lang w:eastAsia="es-ES"/>
              </w:rPr>
            </w:pPr>
          </w:p>
        </w:tc>
        <w:tc>
          <w:tcPr>
            <w:tcW w:w="4677" w:type="dxa"/>
            <w:vAlign w:val="center"/>
          </w:tcPr>
          <w:p w:rsidR="0006095E" w:rsidRPr="006F470A" w:rsidRDefault="0006095E" w:rsidP="00F96AAA">
            <w:pPr>
              <w:rPr>
                <w:rFonts w:asciiTheme="minorHAnsi" w:hAnsiTheme="minorHAnsi" w:cstheme="minorHAnsi"/>
                <w:b/>
                <w:sz w:val="18"/>
                <w:szCs w:val="18"/>
              </w:rPr>
            </w:pPr>
          </w:p>
        </w:tc>
      </w:tr>
      <w:tr w:rsidR="0006095E" w:rsidRPr="006F470A" w:rsidTr="00F96AAA">
        <w:trPr>
          <w:trHeight w:val="224"/>
          <w:jc w:val="center"/>
        </w:trPr>
        <w:tc>
          <w:tcPr>
            <w:tcW w:w="5514" w:type="dxa"/>
            <w:vAlign w:val="center"/>
          </w:tcPr>
          <w:p w:rsidR="0006095E" w:rsidRPr="002A3AC5" w:rsidRDefault="0006095E" w:rsidP="00F96AAA">
            <w:pPr>
              <w:ind w:right="141"/>
              <w:jc w:val="both"/>
              <w:rPr>
                <w:rFonts w:asciiTheme="minorHAnsi" w:hAnsiTheme="minorHAnsi" w:cstheme="minorHAnsi"/>
                <w:sz w:val="18"/>
                <w:szCs w:val="18"/>
              </w:rPr>
            </w:pPr>
          </w:p>
        </w:tc>
        <w:tc>
          <w:tcPr>
            <w:tcW w:w="4677" w:type="dxa"/>
            <w:vAlign w:val="center"/>
          </w:tcPr>
          <w:p w:rsidR="0006095E" w:rsidRPr="006F470A" w:rsidRDefault="0006095E" w:rsidP="00F96AAA">
            <w:pPr>
              <w:rPr>
                <w:rFonts w:asciiTheme="minorHAnsi" w:hAnsiTheme="minorHAnsi" w:cstheme="minorHAnsi"/>
                <w:b/>
                <w:sz w:val="18"/>
                <w:szCs w:val="18"/>
              </w:rPr>
            </w:pPr>
          </w:p>
        </w:tc>
      </w:tr>
      <w:tr w:rsidR="00076FC9" w:rsidRPr="006F470A" w:rsidTr="00076FC9">
        <w:trPr>
          <w:trHeight w:val="224"/>
          <w:jc w:val="center"/>
        </w:trPr>
        <w:tc>
          <w:tcPr>
            <w:tcW w:w="5514" w:type="dxa"/>
            <w:shd w:val="clear" w:color="auto" w:fill="DBE5F1" w:themeFill="accent1" w:themeFillTint="33"/>
            <w:vAlign w:val="center"/>
          </w:tcPr>
          <w:p w:rsidR="00076FC9" w:rsidRPr="00076FC9" w:rsidRDefault="00076FC9" w:rsidP="00076FC9">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lastRenderedPageBreak/>
              <w:t>ITEM 2: ANTENAS RFID</w:t>
            </w:r>
          </w:p>
        </w:tc>
        <w:tc>
          <w:tcPr>
            <w:tcW w:w="4677" w:type="dxa"/>
            <w:vAlign w:val="center"/>
          </w:tcPr>
          <w:p w:rsidR="00076FC9" w:rsidRPr="006F470A" w:rsidRDefault="00076FC9" w:rsidP="00F96AAA">
            <w:pPr>
              <w:rPr>
                <w:rFonts w:asciiTheme="minorHAnsi" w:hAnsiTheme="minorHAnsi" w:cstheme="minorHAnsi"/>
                <w:b/>
                <w:sz w:val="18"/>
                <w:szCs w:val="18"/>
              </w:rPr>
            </w:pPr>
          </w:p>
        </w:tc>
      </w:tr>
      <w:tr w:rsidR="00076FC9" w:rsidRPr="006F470A" w:rsidTr="00F96AAA">
        <w:trPr>
          <w:trHeight w:val="224"/>
          <w:jc w:val="center"/>
        </w:trPr>
        <w:tc>
          <w:tcPr>
            <w:tcW w:w="5514" w:type="dxa"/>
            <w:vAlign w:val="center"/>
          </w:tcPr>
          <w:tbl>
            <w:tblPr>
              <w:tblW w:w="647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536"/>
            </w:tblGrid>
            <w:tr w:rsidR="00076FC9" w:rsidRPr="00CC7F42" w:rsidTr="006012E5">
              <w:trPr>
                <w:trHeight w:val="183"/>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Marca</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Especificar</w:t>
                  </w:r>
                </w:p>
              </w:tc>
            </w:tr>
            <w:tr w:rsidR="00076FC9" w:rsidRPr="00CC7F42" w:rsidTr="006012E5">
              <w:trPr>
                <w:trHeight w:val="15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Modelo</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Especificar</w:t>
                  </w:r>
                </w:p>
              </w:tc>
            </w:tr>
            <w:tr w:rsidR="00076FC9" w:rsidRPr="00CC7F42" w:rsidTr="006012E5">
              <w:trPr>
                <w:trHeight w:val="262"/>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Cantidad</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5</w:t>
                  </w:r>
                </w:p>
              </w:tc>
            </w:tr>
            <w:tr w:rsidR="00076FC9" w:rsidRPr="00CC7F42" w:rsidTr="00085BAA">
              <w:trPr>
                <w:trHeight w:val="30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Frecuencia de Operación</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865 – 960 MHz</w:t>
                  </w:r>
                </w:p>
              </w:tc>
            </w:tr>
            <w:tr w:rsidR="00076FC9" w:rsidRPr="00CC7F42" w:rsidTr="006012E5">
              <w:trPr>
                <w:trHeight w:val="201"/>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Ganancia</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8.5 dBic</w:t>
                  </w:r>
                </w:p>
              </w:tc>
            </w:tr>
            <w:tr w:rsidR="00076FC9" w:rsidRPr="00CC7F42" w:rsidTr="006012E5">
              <w:trPr>
                <w:trHeight w:val="164"/>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Pérdida de Cable</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2.2 dB (20 pies)</w:t>
                  </w:r>
                </w:p>
              </w:tc>
            </w:tr>
            <w:tr w:rsidR="00076FC9" w:rsidRPr="00CC7F42" w:rsidTr="006012E5">
              <w:trPr>
                <w:trHeight w:val="139"/>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Máximo VSWR</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1.4:1</w:t>
                  </w:r>
                </w:p>
              </w:tc>
            </w:tr>
            <w:tr w:rsidR="00076FC9" w:rsidRPr="00CC7F42" w:rsidTr="00085BAA">
              <w:trPr>
                <w:trHeight w:val="30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3 dB ancho de rayo/Azimuth</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65°</w:t>
                  </w:r>
                </w:p>
              </w:tc>
            </w:tr>
            <w:tr w:rsidR="00076FC9" w:rsidRPr="00CC7F42" w:rsidTr="00085BAA">
              <w:trPr>
                <w:trHeight w:val="30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Relación Frontal/Trasera</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20 dB</w:t>
                  </w:r>
                </w:p>
              </w:tc>
            </w:tr>
            <w:tr w:rsidR="00076FC9" w:rsidRPr="00CC7F42" w:rsidTr="006012E5">
              <w:trPr>
                <w:trHeight w:val="213"/>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Polarización</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 xml:space="preserve">Circular </w:t>
                  </w:r>
                </w:p>
              </w:tc>
            </w:tr>
            <w:tr w:rsidR="00076FC9" w:rsidRPr="00CC7F42" w:rsidTr="00085BAA">
              <w:trPr>
                <w:trHeight w:val="30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Entrada máxima de potencia</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2 Watts</w:t>
                  </w:r>
                </w:p>
              </w:tc>
            </w:tr>
            <w:tr w:rsidR="00076FC9" w:rsidRPr="00CC7F42" w:rsidTr="006012E5">
              <w:trPr>
                <w:trHeight w:val="16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Impedancia de entrada</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50 ohms</w:t>
                  </w:r>
                </w:p>
              </w:tc>
            </w:tr>
            <w:tr w:rsidR="00076FC9" w:rsidRPr="00CC7F42" w:rsidTr="006012E5">
              <w:trPr>
                <w:trHeight w:val="257"/>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Relación Axial</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1.2 dB</w:t>
                  </w:r>
                </w:p>
              </w:tc>
            </w:tr>
            <w:tr w:rsidR="00076FC9" w:rsidRPr="00CC7F42" w:rsidTr="006012E5">
              <w:trPr>
                <w:trHeight w:val="234"/>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Peso Aproximado</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2.5 Lbs</w:t>
                  </w:r>
                </w:p>
              </w:tc>
            </w:tr>
            <w:tr w:rsidR="00076FC9" w:rsidRPr="00CC7F42" w:rsidTr="006012E5">
              <w:trPr>
                <w:trHeight w:val="209"/>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Dimensiones</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10.2”x10.2”x1.32”</w:t>
                  </w:r>
                </w:p>
              </w:tc>
            </w:tr>
            <w:tr w:rsidR="00076FC9" w:rsidRPr="000B5BB0" w:rsidTr="006012E5">
              <w:trPr>
                <w:trHeight w:val="15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Conexión de antena</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val="en-US" w:eastAsia="es-BO"/>
                    </w:rPr>
                  </w:pPr>
                  <w:r w:rsidRPr="00085BAA">
                    <w:rPr>
                      <w:rFonts w:ascii="Calibri" w:hAnsi="Calibri" w:cs="Calibri"/>
                      <w:bCs/>
                      <w:sz w:val="18"/>
                      <w:szCs w:val="18"/>
                      <w:lang w:val="en-US" w:eastAsia="es-BO"/>
                    </w:rPr>
                    <w:t>Coaxial Pigtail, Rev TnC macho</w:t>
                  </w:r>
                </w:p>
              </w:tc>
            </w:tr>
            <w:tr w:rsidR="00076FC9" w:rsidRPr="00CC7F42" w:rsidTr="006012E5">
              <w:trPr>
                <w:trHeight w:val="133"/>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Radome</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Alta resistencia PC</w:t>
                  </w:r>
                </w:p>
              </w:tc>
            </w:tr>
            <w:tr w:rsidR="00076FC9" w:rsidRPr="000B5BB0" w:rsidTr="006012E5">
              <w:trPr>
                <w:trHeight w:val="23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Estilo de montaje</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val="en-US" w:eastAsia="es-BO"/>
                    </w:rPr>
                  </w:pPr>
                  <w:r w:rsidRPr="00085BAA">
                    <w:rPr>
                      <w:rFonts w:ascii="Calibri" w:hAnsi="Calibri" w:cs="Calibri"/>
                      <w:bCs/>
                      <w:sz w:val="18"/>
                      <w:szCs w:val="18"/>
                      <w:lang w:val="en-US" w:eastAsia="es-BO"/>
                    </w:rPr>
                    <w:t>Coaxial Pigtail, Rev TnC macho</w:t>
                  </w:r>
                </w:p>
              </w:tc>
            </w:tr>
            <w:tr w:rsidR="00076FC9" w:rsidRPr="00CC7F42" w:rsidTr="00085BAA">
              <w:trPr>
                <w:trHeight w:val="30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Temperatura de operación</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-25°C a +70°C</w:t>
                  </w:r>
                </w:p>
              </w:tc>
            </w:tr>
            <w:tr w:rsidR="00076FC9" w:rsidRPr="00CC7F42" w:rsidTr="006012E5">
              <w:trPr>
                <w:trHeight w:val="177"/>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Humedad</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MIL-STD-810G, método 507.5 Procedimiento II agravado</w:t>
                  </w:r>
                </w:p>
              </w:tc>
            </w:tr>
            <w:tr w:rsidR="00076FC9" w:rsidRPr="00CC7F42" w:rsidTr="00085BAA">
              <w:trPr>
                <w:trHeight w:val="30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Protección contra rayos</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DC aterrado</w:t>
                  </w:r>
                </w:p>
              </w:tc>
            </w:tr>
            <w:tr w:rsidR="00076FC9" w:rsidRPr="00CC7F42" w:rsidTr="006012E5">
              <w:trPr>
                <w:trHeight w:val="118"/>
                <w:jc w:val="right"/>
              </w:trPr>
              <w:tc>
                <w:tcPr>
                  <w:tcW w:w="1937" w:type="dxa"/>
                  <w:shd w:val="clear" w:color="auto" w:fill="auto"/>
                  <w:vAlign w:val="center"/>
                </w:tcPr>
                <w:p w:rsidR="00076FC9" w:rsidRPr="00085BAA" w:rsidRDefault="00076FC9" w:rsidP="00076FC9">
                  <w:pPr>
                    <w:contextualSpacing/>
                    <w:jc w:val="both"/>
                    <w:rPr>
                      <w:rFonts w:ascii="Calibri" w:hAnsi="Calibri" w:cs="Calibri"/>
                      <w:b/>
                      <w:bCs/>
                      <w:sz w:val="18"/>
                      <w:szCs w:val="18"/>
                      <w:lang w:eastAsia="es-BO"/>
                    </w:rPr>
                  </w:pPr>
                  <w:r w:rsidRPr="00085BAA">
                    <w:rPr>
                      <w:rFonts w:ascii="Calibri" w:hAnsi="Calibri" w:cs="Calibri"/>
                      <w:b/>
                      <w:bCs/>
                      <w:sz w:val="18"/>
                      <w:szCs w:val="18"/>
                      <w:lang w:eastAsia="es-BO"/>
                    </w:rPr>
                    <w:t>Relación ambiental</w:t>
                  </w:r>
                </w:p>
              </w:tc>
              <w:tc>
                <w:tcPr>
                  <w:tcW w:w="4536" w:type="dxa"/>
                  <w:shd w:val="clear" w:color="auto" w:fill="auto"/>
                  <w:vAlign w:val="center"/>
                </w:tcPr>
                <w:p w:rsidR="00076FC9" w:rsidRPr="00085BAA" w:rsidRDefault="00076FC9" w:rsidP="00076FC9">
                  <w:pPr>
                    <w:contextualSpacing/>
                    <w:jc w:val="both"/>
                    <w:rPr>
                      <w:rFonts w:ascii="Calibri" w:hAnsi="Calibri" w:cs="Calibri"/>
                      <w:bCs/>
                      <w:sz w:val="18"/>
                      <w:szCs w:val="18"/>
                      <w:lang w:eastAsia="es-BO"/>
                    </w:rPr>
                  </w:pPr>
                  <w:r w:rsidRPr="00085BAA">
                    <w:rPr>
                      <w:rFonts w:ascii="Calibri" w:hAnsi="Calibri" w:cs="Calibri"/>
                      <w:bCs/>
                      <w:sz w:val="18"/>
                      <w:szCs w:val="18"/>
                      <w:lang w:eastAsia="es-BO"/>
                    </w:rPr>
                    <w:t>IP 54</w:t>
                  </w:r>
                </w:p>
              </w:tc>
            </w:tr>
            <w:tr w:rsidR="00076FC9" w:rsidRPr="00CC7F42" w:rsidTr="006012E5">
              <w:trPr>
                <w:trHeight w:val="788"/>
                <w:jc w:val="right"/>
              </w:trPr>
              <w:tc>
                <w:tcPr>
                  <w:tcW w:w="193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Compatibilidad</w:t>
                  </w:r>
                </w:p>
              </w:tc>
              <w:tc>
                <w:tcPr>
                  <w:tcW w:w="453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Las antenas ofertadas deben ser 100% compatibles con las actualmente instaladas por la Agencia Nacional de Hidrocarburos (ANH) en las Estaciones de Servicio y los lectores del Ítem 1</w:t>
                  </w:r>
                </w:p>
              </w:tc>
            </w:tr>
            <w:tr w:rsidR="00076FC9" w:rsidRPr="00CC7F42" w:rsidTr="006012E5">
              <w:trPr>
                <w:trHeight w:val="1086"/>
                <w:jc w:val="right"/>
              </w:trPr>
              <w:tc>
                <w:tcPr>
                  <w:tcW w:w="1937"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b/>
                      <w:sz w:val="18"/>
                      <w:szCs w:val="18"/>
                      <w:lang w:eastAsia="es-BO"/>
                    </w:rPr>
                  </w:pPr>
                  <w:r w:rsidRPr="00085BAA">
                    <w:rPr>
                      <w:rFonts w:ascii="Calibri" w:hAnsi="Calibri" w:cs="Calibri"/>
                      <w:b/>
                      <w:sz w:val="18"/>
                      <w:szCs w:val="18"/>
                      <w:lang w:eastAsia="es-BO"/>
                    </w:rPr>
                    <w:t>Instalación</w:t>
                  </w:r>
                </w:p>
              </w:tc>
              <w:tc>
                <w:tcPr>
                  <w:tcW w:w="4536" w:type="dxa"/>
                  <w:shd w:val="clear" w:color="auto" w:fill="auto"/>
                  <w:vAlign w:val="center"/>
                </w:tcPr>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 xml:space="preserve">La propuesta debe incluir la instalación, configuración y puesta en marcha, incluyendo material (Cables, conectores y otros). </w:t>
                  </w:r>
                </w:p>
                <w:p w:rsidR="00076FC9" w:rsidRPr="00085BAA" w:rsidRDefault="00076FC9" w:rsidP="00076FC9">
                  <w:pPr>
                    <w:autoSpaceDE w:val="0"/>
                    <w:autoSpaceDN w:val="0"/>
                    <w:adjustRightInd w:val="0"/>
                    <w:contextualSpacing/>
                    <w:jc w:val="both"/>
                    <w:rPr>
                      <w:rFonts w:ascii="Calibri" w:hAnsi="Calibri" w:cs="Calibri"/>
                      <w:sz w:val="18"/>
                      <w:szCs w:val="18"/>
                      <w:lang w:eastAsia="es-BO"/>
                    </w:rPr>
                  </w:pPr>
                  <w:r w:rsidRPr="00085BAA">
                    <w:rPr>
                      <w:rFonts w:ascii="Calibri" w:hAnsi="Calibri" w:cs="Calibri"/>
                      <w:sz w:val="18"/>
                      <w:szCs w:val="18"/>
                      <w:lang w:eastAsia="es-BO"/>
                    </w:rPr>
                    <w:t>Durante la ejecución de la obra, los trabajos de instalación deberán estar sujetos a las normas NFPA 70 y NB 777.</w:t>
                  </w:r>
                </w:p>
              </w:tc>
            </w:tr>
            <w:tr w:rsidR="00076FC9" w:rsidRPr="00CC7F42" w:rsidTr="00076FC9">
              <w:trPr>
                <w:trHeight w:val="323"/>
                <w:jc w:val="right"/>
              </w:trPr>
              <w:tc>
                <w:tcPr>
                  <w:tcW w:w="6473" w:type="dxa"/>
                  <w:gridSpan w:val="2"/>
                  <w:shd w:val="clear" w:color="auto" w:fill="B4C6E7"/>
                  <w:vAlign w:val="center"/>
                </w:tcPr>
                <w:p w:rsidR="00076FC9" w:rsidRPr="00DB1665" w:rsidRDefault="00076FC9" w:rsidP="00076FC9">
                  <w:pPr>
                    <w:autoSpaceDE w:val="0"/>
                    <w:autoSpaceDN w:val="0"/>
                    <w:adjustRightInd w:val="0"/>
                    <w:contextualSpacing/>
                    <w:jc w:val="both"/>
                    <w:rPr>
                      <w:rFonts w:ascii="Calibri" w:hAnsi="Calibri" w:cs="Calibri"/>
                      <w:sz w:val="16"/>
                      <w:szCs w:val="16"/>
                      <w:lang w:eastAsia="es-BO"/>
                    </w:rPr>
                  </w:pPr>
                  <w:r w:rsidRPr="00DB1665">
                    <w:rPr>
                      <w:rFonts w:ascii="Calibri" w:hAnsi="Calibri" w:cs="Calibri"/>
                      <w:b/>
                      <w:bCs/>
                      <w:sz w:val="16"/>
                      <w:szCs w:val="16"/>
                      <w:lang w:eastAsia="es-ES"/>
                    </w:rPr>
                    <w:t xml:space="preserve">PLAZO DE ENTREGA </w:t>
                  </w:r>
                </w:p>
              </w:tc>
            </w:tr>
            <w:tr w:rsidR="00076FC9" w:rsidRPr="00CC7F42" w:rsidTr="00076FC9">
              <w:trPr>
                <w:trHeight w:val="400"/>
                <w:jc w:val="right"/>
              </w:trPr>
              <w:tc>
                <w:tcPr>
                  <w:tcW w:w="6473" w:type="dxa"/>
                  <w:gridSpan w:val="2"/>
                  <w:shd w:val="clear" w:color="auto" w:fill="auto"/>
                  <w:vAlign w:val="center"/>
                </w:tcPr>
                <w:p w:rsidR="006012E5" w:rsidRDefault="00076FC9" w:rsidP="00076FC9">
                  <w:pPr>
                    <w:autoSpaceDE w:val="0"/>
                    <w:autoSpaceDN w:val="0"/>
                    <w:adjustRightInd w:val="0"/>
                    <w:contextualSpacing/>
                    <w:jc w:val="both"/>
                    <w:rPr>
                      <w:rFonts w:ascii="Calibri" w:hAnsi="Calibri" w:cs="Calibri"/>
                      <w:sz w:val="16"/>
                      <w:szCs w:val="16"/>
                      <w:lang w:eastAsia="es-ES"/>
                    </w:rPr>
                  </w:pPr>
                  <w:r w:rsidRPr="00DB1665">
                    <w:rPr>
                      <w:rFonts w:ascii="Calibri" w:hAnsi="Calibri" w:cs="Calibri"/>
                      <w:sz w:val="16"/>
                      <w:szCs w:val="16"/>
                      <w:lang w:eastAsia="es-ES"/>
                    </w:rPr>
                    <w:t>El proponente adjudicado tendrá un plazo de entrega máximo de 50 días calendario, computables a partir de la orden de inicio, que será emitido por la unidad solicitante.</w:t>
                  </w:r>
                </w:p>
                <w:p w:rsidR="006012E5" w:rsidRPr="00DB1665" w:rsidRDefault="006012E5" w:rsidP="00076FC9">
                  <w:pPr>
                    <w:autoSpaceDE w:val="0"/>
                    <w:autoSpaceDN w:val="0"/>
                    <w:adjustRightInd w:val="0"/>
                    <w:contextualSpacing/>
                    <w:jc w:val="both"/>
                    <w:rPr>
                      <w:rFonts w:ascii="Calibri" w:hAnsi="Calibri" w:cs="Calibri"/>
                      <w:sz w:val="16"/>
                      <w:szCs w:val="16"/>
                      <w:lang w:eastAsia="es-ES"/>
                    </w:rPr>
                  </w:pPr>
                  <w:bookmarkStart w:id="2" w:name="_GoBack"/>
                  <w:bookmarkEnd w:id="2"/>
                </w:p>
              </w:tc>
            </w:tr>
            <w:tr w:rsidR="00076FC9" w:rsidRPr="00CC7F42" w:rsidTr="00076FC9">
              <w:trPr>
                <w:trHeight w:val="270"/>
                <w:jc w:val="right"/>
              </w:trPr>
              <w:tc>
                <w:tcPr>
                  <w:tcW w:w="6473" w:type="dxa"/>
                  <w:gridSpan w:val="2"/>
                  <w:shd w:val="clear" w:color="auto" w:fill="B4C6E7"/>
                  <w:vAlign w:val="center"/>
                </w:tcPr>
                <w:p w:rsidR="00076FC9" w:rsidRPr="00DB1665" w:rsidRDefault="00076FC9" w:rsidP="00076FC9">
                  <w:pPr>
                    <w:autoSpaceDE w:val="0"/>
                    <w:autoSpaceDN w:val="0"/>
                    <w:adjustRightInd w:val="0"/>
                    <w:contextualSpacing/>
                    <w:jc w:val="both"/>
                    <w:rPr>
                      <w:rFonts w:ascii="Calibri" w:hAnsi="Calibri" w:cs="Calibri"/>
                      <w:sz w:val="16"/>
                      <w:szCs w:val="16"/>
                      <w:lang w:eastAsia="es-BO"/>
                    </w:rPr>
                  </w:pPr>
                  <w:r w:rsidRPr="00DB1665">
                    <w:rPr>
                      <w:rFonts w:ascii="Calibri" w:hAnsi="Calibri" w:cs="Calibri"/>
                      <w:b/>
                      <w:bCs/>
                      <w:sz w:val="16"/>
                      <w:szCs w:val="16"/>
                      <w:lang w:eastAsia="es-ES"/>
                    </w:rPr>
                    <w:t>EXPERIENCIA</w:t>
                  </w:r>
                </w:p>
              </w:tc>
            </w:tr>
            <w:tr w:rsidR="00076FC9" w:rsidRPr="00CC7F42" w:rsidTr="006012E5">
              <w:trPr>
                <w:trHeight w:val="1026"/>
                <w:jc w:val="right"/>
              </w:trPr>
              <w:tc>
                <w:tcPr>
                  <w:tcW w:w="6473" w:type="dxa"/>
                  <w:gridSpan w:val="2"/>
                  <w:shd w:val="clear" w:color="auto" w:fill="auto"/>
                  <w:vAlign w:val="center"/>
                </w:tcPr>
                <w:p w:rsidR="00076FC9" w:rsidRPr="00DB1665" w:rsidRDefault="00076FC9" w:rsidP="00076FC9">
                  <w:pPr>
                    <w:autoSpaceDE w:val="0"/>
                    <w:autoSpaceDN w:val="0"/>
                    <w:adjustRightInd w:val="0"/>
                    <w:contextualSpacing/>
                    <w:jc w:val="both"/>
                    <w:rPr>
                      <w:rFonts w:ascii="Calibri" w:hAnsi="Calibri" w:cs="Calibri"/>
                      <w:sz w:val="16"/>
                      <w:szCs w:val="16"/>
                      <w:lang w:eastAsia="es-BO"/>
                    </w:rPr>
                  </w:pPr>
                  <w:r w:rsidRPr="00DB1665">
                    <w:rPr>
                      <w:rFonts w:ascii="Calibri" w:hAnsi="Calibri" w:cs="Calibri"/>
                      <w:sz w:val="16"/>
                      <w:szCs w:val="16"/>
                      <w:lang w:eastAsia="es-BO"/>
                    </w:rPr>
                    <w:t>El Proponente deberá presentar junto a su propuesta al menos un Acta de Recepción, Certificado de Cumplimiento de Contrato/Servicio, Acta de Cierre y/o Conformidad de Contrato, Órdenes de compra, Facturas u otro documento que demuestre su experiencia en la provisión o instalación de sistemas eléctricos o de control en estaciones de servicio.</w:t>
                  </w:r>
                </w:p>
              </w:tc>
            </w:tr>
          </w:tbl>
          <w:p w:rsidR="00076FC9" w:rsidRPr="002A3AC5" w:rsidRDefault="00076FC9" w:rsidP="00F96AAA">
            <w:pPr>
              <w:ind w:right="141"/>
              <w:jc w:val="both"/>
              <w:rPr>
                <w:rFonts w:asciiTheme="minorHAnsi" w:hAnsiTheme="minorHAnsi" w:cstheme="minorHAnsi"/>
                <w:sz w:val="18"/>
                <w:szCs w:val="18"/>
              </w:rPr>
            </w:pPr>
          </w:p>
        </w:tc>
        <w:tc>
          <w:tcPr>
            <w:tcW w:w="4677" w:type="dxa"/>
            <w:vAlign w:val="center"/>
          </w:tcPr>
          <w:p w:rsidR="00076FC9" w:rsidRPr="006F470A" w:rsidRDefault="00076FC9" w:rsidP="00F96AAA">
            <w:pPr>
              <w:rPr>
                <w:rFonts w:asciiTheme="minorHAnsi" w:hAnsiTheme="minorHAnsi" w:cstheme="minorHAnsi"/>
                <w:b/>
                <w:sz w:val="18"/>
                <w:szCs w:val="18"/>
              </w:rPr>
            </w:pPr>
          </w:p>
        </w:tc>
      </w:tr>
    </w:tbl>
    <w:p w:rsidR="0006095E" w:rsidRPr="006F470A" w:rsidRDefault="0006095E" w:rsidP="0006095E">
      <w:pPr>
        <w:jc w:val="center"/>
        <w:rPr>
          <w:rFonts w:asciiTheme="minorHAnsi" w:hAnsiTheme="minorHAnsi" w:cstheme="minorHAnsi"/>
          <w:b/>
          <w:sz w:val="18"/>
          <w:szCs w:val="18"/>
        </w:rPr>
      </w:pPr>
    </w:p>
    <w:p w:rsidR="00087A34" w:rsidRDefault="00087A34">
      <w:pPr>
        <w:rPr>
          <w:rFonts w:asciiTheme="minorHAnsi" w:hAnsiTheme="minorHAnsi" w:cstheme="minorHAnsi"/>
          <w:sz w:val="22"/>
          <w:szCs w:val="22"/>
        </w:rPr>
      </w:pPr>
    </w:p>
    <w:p w:rsidR="00076FC9" w:rsidRDefault="00076FC9">
      <w:pPr>
        <w:rPr>
          <w:rFonts w:asciiTheme="minorHAnsi" w:hAnsiTheme="minorHAnsi" w:cstheme="minorHAnsi"/>
          <w:sz w:val="22"/>
          <w:szCs w:val="22"/>
        </w:rPr>
      </w:pPr>
      <w:r>
        <w:rPr>
          <w:rFonts w:asciiTheme="minorHAnsi" w:hAnsiTheme="minorHAnsi" w:cstheme="minorHAnsi"/>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087A34" w:rsidRPr="00C1771A" w:rsidRDefault="00087A34" w:rsidP="00087A34">
      <w:pPr>
        <w:jc w:val="center"/>
        <w:rPr>
          <w:rFonts w:ascii="Calibri" w:eastAsia="Arial Unicode MS" w:hAnsi="Calibri" w:cs="Calibri"/>
          <w:b/>
          <w:color w:val="FF0000"/>
          <w:sz w:val="22"/>
          <w:szCs w:val="22"/>
          <w:u w:val="single"/>
          <w:lang w:val="es-MX" w:eastAsia="es-ES"/>
        </w:rPr>
      </w:pPr>
      <w:r w:rsidRPr="00C1771A">
        <w:rPr>
          <w:rFonts w:ascii="Calibri" w:eastAsia="Arial Unicode MS" w:hAnsi="Calibri" w:cs="Calibri"/>
          <w:b/>
          <w:color w:val="FF0000"/>
          <w:sz w:val="22"/>
          <w:szCs w:val="22"/>
          <w:u w:val="single"/>
          <w:lang w:val="es-MX" w:eastAsia="es-ES"/>
        </w:rPr>
        <w:t>LOTE 1: ADQUISICIÓN</w:t>
      </w:r>
      <w:r w:rsidRPr="00C1771A">
        <w:rPr>
          <w:b/>
          <w:color w:val="FF0000"/>
          <w:sz w:val="24"/>
          <w:szCs w:val="24"/>
          <w:u w:val="single"/>
          <w:lang w:val="es-MX" w:eastAsia="es-ES"/>
        </w:rPr>
        <w:t>,</w:t>
      </w:r>
      <w:r w:rsidRPr="00C1771A">
        <w:rPr>
          <w:color w:val="FF0000"/>
          <w:sz w:val="24"/>
          <w:szCs w:val="24"/>
          <w:u w:val="single"/>
          <w:lang w:val="es-MX" w:eastAsia="es-ES"/>
        </w:rPr>
        <w:t xml:space="preserve"> </w:t>
      </w:r>
      <w:r w:rsidRPr="00C1771A">
        <w:rPr>
          <w:rFonts w:ascii="Calibri" w:eastAsia="Arial Unicode MS" w:hAnsi="Calibri" w:cs="Calibri"/>
          <w:b/>
          <w:color w:val="FF0000"/>
          <w:sz w:val="22"/>
          <w:szCs w:val="22"/>
          <w:u w:val="single"/>
          <w:lang w:val="es-MX" w:eastAsia="es-ES"/>
        </w:rPr>
        <w:t>INSTALACION Y PUESTA EN MARCHA DE CONTROLADORES DE GOTA PARA LAS ESTACIONES DE SERVICIO DE YPFB</w:t>
      </w:r>
    </w:p>
    <w:p w:rsidR="00F15D91" w:rsidRPr="00087A34" w:rsidRDefault="00F15D91" w:rsidP="00F15D91">
      <w:pPr>
        <w:jc w:val="center"/>
        <w:rPr>
          <w:rFonts w:asciiTheme="minorHAnsi" w:hAnsiTheme="minorHAnsi" w:cstheme="minorHAnsi"/>
          <w:b/>
          <w:sz w:val="22"/>
          <w:szCs w:val="22"/>
          <w:lang w:val="es-MX"/>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DF1549" w:rsidRDefault="00DF1549" w:rsidP="00FA78A9">
      <w:pPr>
        <w:jc w:val="center"/>
        <w:rPr>
          <w:rFonts w:asciiTheme="minorHAnsi" w:hAnsiTheme="minorHAnsi" w:cstheme="minorHAnsi"/>
          <w:b/>
          <w:sz w:val="22"/>
          <w:szCs w:val="22"/>
        </w:rPr>
      </w:pPr>
    </w:p>
    <w:p w:rsidR="00DF1549" w:rsidRPr="006F470A" w:rsidRDefault="00DF1549"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DB1665" w:rsidRDefault="00DB1665">
      <w:pPr>
        <w:rPr>
          <w:rFonts w:asciiTheme="minorHAnsi" w:hAnsiTheme="minorHAnsi" w:cstheme="minorHAnsi"/>
          <w:b/>
          <w:sz w:val="22"/>
          <w:szCs w:val="22"/>
        </w:rPr>
      </w:pPr>
      <w:r>
        <w:rPr>
          <w:rFonts w:asciiTheme="minorHAnsi" w:hAnsiTheme="minorHAnsi" w:cstheme="minorHAnsi"/>
          <w:b/>
          <w:sz w:val="22"/>
          <w:szCs w:val="22"/>
        </w:rPr>
        <w:br w:type="page"/>
      </w:r>
    </w:p>
    <w:p w:rsidR="001434A4" w:rsidRPr="006F470A" w:rsidRDefault="001434A4" w:rsidP="00FA78A9">
      <w:pPr>
        <w:jc w:val="center"/>
        <w:rPr>
          <w:rFonts w:asciiTheme="minorHAnsi" w:hAnsiTheme="minorHAnsi" w:cstheme="minorHAnsi"/>
          <w:b/>
          <w:sz w:val="22"/>
          <w:szCs w:val="22"/>
        </w:rPr>
      </w:pPr>
    </w:p>
    <w:p w:rsidR="00087A34" w:rsidRPr="006F470A" w:rsidRDefault="00087A34" w:rsidP="00087A34">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DB1665" w:rsidRDefault="00087A34" w:rsidP="00087A34">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LAS ESPECIFICACIONES TÉCNICAS</w:t>
      </w:r>
    </w:p>
    <w:p w:rsidR="00087A34" w:rsidRPr="006F470A" w:rsidRDefault="00087A34" w:rsidP="00087A3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w:t>
      </w:r>
    </w:p>
    <w:p w:rsidR="00087A34" w:rsidRPr="00C1771A" w:rsidRDefault="00087A34" w:rsidP="00087A34">
      <w:pPr>
        <w:jc w:val="center"/>
        <w:rPr>
          <w:rFonts w:ascii="Calibri" w:eastAsia="Arial Unicode MS" w:hAnsi="Calibri" w:cs="Calibri"/>
          <w:b/>
          <w:color w:val="FF0000"/>
          <w:sz w:val="22"/>
          <w:szCs w:val="22"/>
          <w:u w:val="single"/>
          <w:lang w:val="es-MX" w:eastAsia="es-ES"/>
        </w:rPr>
      </w:pPr>
      <w:r w:rsidRPr="00087A34">
        <w:rPr>
          <w:rFonts w:ascii="Calibri" w:eastAsia="Arial Unicode MS" w:hAnsi="Calibri" w:cs="Calibri"/>
          <w:b/>
          <w:color w:val="FF0000"/>
          <w:sz w:val="22"/>
          <w:szCs w:val="22"/>
          <w:u w:val="single"/>
          <w:lang w:val="es-MX" w:eastAsia="es-ES"/>
        </w:rPr>
        <w:t>LOTE 2: ADQUISICIÓN, INSTALACION Y PUESTA EN MARCHA DE EQUIPOS RFID PARA LAS ESTACIONES DE SERVICIO DE YPFB</w:t>
      </w:r>
    </w:p>
    <w:p w:rsidR="00087A34" w:rsidRPr="00087A34" w:rsidRDefault="00087A34" w:rsidP="00087A34">
      <w:pPr>
        <w:jc w:val="center"/>
        <w:rPr>
          <w:rFonts w:asciiTheme="minorHAnsi" w:hAnsiTheme="minorHAnsi" w:cstheme="minorHAnsi"/>
          <w:b/>
          <w:sz w:val="22"/>
          <w:szCs w:val="22"/>
          <w:lang w:val="es-MX"/>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87A34" w:rsidRPr="006F470A" w:rsidTr="00087A3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87A34" w:rsidRPr="006F470A" w:rsidRDefault="00087A34" w:rsidP="00087A3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087A34" w:rsidRPr="006F470A" w:rsidRDefault="00087A34" w:rsidP="00087A3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087A34" w:rsidRPr="006F470A" w:rsidRDefault="00087A34" w:rsidP="00087A34">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087A34" w:rsidRPr="006F470A" w:rsidRDefault="00087A34" w:rsidP="00087A34">
            <w:pPr>
              <w:rPr>
                <w:rFonts w:asciiTheme="minorHAnsi" w:hAnsiTheme="minorHAnsi" w:cstheme="minorHAnsi"/>
                <w:sz w:val="22"/>
                <w:szCs w:val="22"/>
              </w:rPr>
            </w:pPr>
          </w:p>
        </w:tc>
      </w:tr>
      <w:tr w:rsidR="00087A34" w:rsidRPr="006F470A" w:rsidTr="00087A3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7A34" w:rsidRPr="006F470A" w:rsidRDefault="00087A34" w:rsidP="00087A34">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087A34" w:rsidRPr="006F470A" w:rsidRDefault="00087A34" w:rsidP="00087A3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87A34" w:rsidRPr="006F470A" w:rsidRDefault="00087A34" w:rsidP="00087A3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7A34" w:rsidRPr="006F470A" w:rsidRDefault="00087A34" w:rsidP="00087A34">
            <w:pPr>
              <w:jc w:val="center"/>
              <w:rPr>
                <w:rFonts w:asciiTheme="minorHAnsi" w:hAnsiTheme="minorHAnsi" w:cstheme="minorHAnsi"/>
                <w:sz w:val="22"/>
                <w:szCs w:val="22"/>
              </w:rPr>
            </w:pPr>
          </w:p>
          <w:p w:rsidR="00087A34" w:rsidRPr="006F470A" w:rsidRDefault="00087A34" w:rsidP="00087A3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87A34" w:rsidRPr="006F470A" w:rsidRDefault="00087A34" w:rsidP="00087A34">
            <w:pPr>
              <w:rPr>
                <w:rFonts w:asciiTheme="minorHAnsi" w:hAnsiTheme="minorHAnsi" w:cstheme="minorHAnsi"/>
                <w:sz w:val="22"/>
                <w:szCs w:val="22"/>
              </w:rPr>
            </w:pPr>
          </w:p>
        </w:tc>
      </w:tr>
      <w:tr w:rsidR="00087A34" w:rsidRPr="006F470A" w:rsidTr="00087A3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7A34" w:rsidRPr="006F470A" w:rsidRDefault="00087A34" w:rsidP="00087A3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87A34" w:rsidRPr="006F470A" w:rsidRDefault="00087A34" w:rsidP="00087A3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87A34" w:rsidRPr="006F470A" w:rsidRDefault="00087A34" w:rsidP="00087A3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87A34" w:rsidRPr="006F470A" w:rsidRDefault="00087A34" w:rsidP="00087A34">
            <w:pPr>
              <w:rPr>
                <w:rFonts w:asciiTheme="minorHAnsi" w:hAnsiTheme="minorHAnsi" w:cstheme="minorHAnsi"/>
                <w:sz w:val="22"/>
                <w:szCs w:val="22"/>
              </w:rPr>
            </w:pPr>
          </w:p>
        </w:tc>
      </w:tr>
      <w:tr w:rsidR="00087A34" w:rsidRPr="006F470A" w:rsidTr="00087A3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7A34" w:rsidRPr="006F470A" w:rsidRDefault="00087A34" w:rsidP="00087A34">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087A34" w:rsidRPr="006F470A" w:rsidRDefault="00087A34" w:rsidP="00087A3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87A34" w:rsidRPr="006F470A" w:rsidRDefault="00087A34" w:rsidP="00087A3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87A34" w:rsidRPr="006F470A" w:rsidRDefault="00087A34" w:rsidP="00087A34">
            <w:pPr>
              <w:rPr>
                <w:rFonts w:asciiTheme="minorHAnsi" w:hAnsiTheme="minorHAnsi" w:cstheme="minorHAnsi"/>
                <w:sz w:val="22"/>
                <w:szCs w:val="22"/>
              </w:rPr>
            </w:pPr>
          </w:p>
          <w:p w:rsidR="00087A34" w:rsidRPr="006F470A" w:rsidRDefault="00087A34" w:rsidP="00087A34">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87A34" w:rsidRPr="006F470A" w:rsidRDefault="00087A34" w:rsidP="00087A34">
            <w:pPr>
              <w:rPr>
                <w:rFonts w:asciiTheme="minorHAnsi" w:hAnsiTheme="minorHAnsi" w:cstheme="minorHAnsi"/>
                <w:sz w:val="22"/>
                <w:szCs w:val="22"/>
              </w:rPr>
            </w:pPr>
          </w:p>
        </w:tc>
      </w:tr>
      <w:tr w:rsidR="00087A34" w:rsidRPr="006F470A" w:rsidTr="00087A3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87A34" w:rsidRPr="006F470A" w:rsidRDefault="00087A34" w:rsidP="00087A3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87A34" w:rsidRPr="006F470A" w:rsidRDefault="00087A34" w:rsidP="00087A3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87A34" w:rsidRPr="006F470A" w:rsidRDefault="00087A34" w:rsidP="00087A3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87A34" w:rsidRPr="006F470A" w:rsidRDefault="00087A34" w:rsidP="00087A34">
            <w:pPr>
              <w:rPr>
                <w:rFonts w:asciiTheme="minorHAnsi" w:hAnsiTheme="minorHAnsi" w:cstheme="minorHAnsi"/>
                <w:sz w:val="22"/>
                <w:szCs w:val="22"/>
              </w:rPr>
            </w:pPr>
          </w:p>
        </w:tc>
      </w:tr>
      <w:tr w:rsidR="00087A34" w:rsidRPr="006F470A" w:rsidTr="00087A3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87A34" w:rsidRPr="006F470A" w:rsidRDefault="00087A34" w:rsidP="00087A3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087A34" w:rsidRPr="006F470A" w:rsidRDefault="00087A34" w:rsidP="00087A3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087A34" w:rsidRPr="006F470A" w:rsidRDefault="00087A34" w:rsidP="00087A34">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087A34" w:rsidRPr="006F470A" w:rsidRDefault="00087A34" w:rsidP="00087A34">
            <w:pPr>
              <w:rPr>
                <w:rFonts w:asciiTheme="minorHAnsi" w:hAnsiTheme="minorHAnsi" w:cstheme="minorHAnsi"/>
                <w:sz w:val="22"/>
                <w:szCs w:val="22"/>
              </w:rPr>
            </w:pPr>
          </w:p>
        </w:tc>
      </w:tr>
    </w:tbl>
    <w:p w:rsidR="00087A34" w:rsidRPr="006F470A" w:rsidRDefault="00087A34" w:rsidP="00087A34">
      <w:pPr>
        <w:jc w:val="center"/>
        <w:rPr>
          <w:rFonts w:asciiTheme="minorHAnsi" w:hAnsiTheme="minorHAnsi" w:cstheme="minorHAnsi"/>
          <w:sz w:val="22"/>
          <w:szCs w:val="22"/>
        </w:rPr>
      </w:pPr>
    </w:p>
    <w:p w:rsidR="00087A34" w:rsidRPr="006F470A" w:rsidRDefault="00087A34" w:rsidP="00087A3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087A34" w:rsidRPr="006F470A" w:rsidRDefault="00087A34" w:rsidP="00087A34">
      <w:pPr>
        <w:ind w:left="360"/>
        <w:jc w:val="both"/>
        <w:rPr>
          <w:rFonts w:asciiTheme="minorHAnsi" w:hAnsiTheme="minorHAnsi" w:cstheme="minorHAnsi"/>
          <w:szCs w:val="18"/>
        </w:rPr>
      </w:pPr>
    </w:p>
    <w:p w:rsidR="00087A34" w:rsidRPr="006F470A" w:rsidRDefault="00087A34" w:rsidP="00087A3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087A34" w:rsidRPr="006F470A" w:rsidRDefault="00087A34" w:rsidP="00087A34">
      <w:pPr>
        <w:jc w:val="both"/>
        <w:rPr>
          <w:rFonts w:asciiTheme="minorHAnsi" w:hAnsiTheme="minorHAnsi" w:cstheme="minorHAnsi"/>
          <w:sz w:val="18"/>
          <w:szCs w:val="18"/>
        </w:rPr>
      </w:pPr>
    </w:p>
    <w:p w:rsidR="00087A34" w:rsidRPr="006F470A" w:rsidRDefault="00087A34" w:rsidP="00087A34">
      <w:pPr>
        <w:jc w:val="both"/>
        <w:rPr>
          <w:rFonts w:asciiTheme="minorHAnsi" w:hAnsiTheme="minorHAnsi" w:cstheme="minorHAnsi"/>
          <w:sz w:val="18"/>
          <w:szCs w:val="18"/>
        </w:rPr>
      </w:pPr>
    </w:p>
    <w:p w:rsidR="00087A34" w:rsidRPr="006F470A" w:rsidRDefault="00087A34" w:rsidP="00087A34">
      <w:pPr>
        <w:jc w:val="center"/>
        <w:rPr>
          <w:rFonts w:asciiTheme="minorHAnsi" w:hAnsiTheme="minorHAnsi" w:cstheme="minorHAnsi"/>
          <w:sz w:val="16"/>
          <w:szCs w:val="16"/>
          <w:lang w:val="es-BO"/>
        </w:rPr>
      </w:pPr>
    </w:p>
    <w:p w:rsidR="00087A34" w:rsidRPr="006F470A" w:rsidRDefault="00087A34" w:rsidP="00087A34">
      <w:pPr>
        <w:jc w:val="center"/>
        <w:rPr>
          <w:rFonts w:asciiTheme="minorHAnsi" w:hAnsiTheme="minorHAnsi" w:cstheme="minorHAnsi"/>
          <w:sz w:val="16"/>
          <w:szCs w:val="16"/>
          <w:lang w:val="es-BO"/>
        </w:rPr>
      </w:pPr>
    </w:p>
    <w:p w:rsidR="00087A34" w:rsidRPr="006F470A" w:rsidRDefault="00087A34" w:rsidP="00087A34">
      <w:pPr>
        <w:jc w:val="center"/>
        <w:rPr>
          <w:rFonts w:asciiTheme="minorHAnsi" w:hAnsiTheme="minorHAnsi" w:cstheme="minorHAnsi"/>
          <w:sz w:val="16"/>
          <w:szCs w:val="16"/>
          <w:lang w:val="es-BO"/>
        </w:rPr>
      </w:pPr>
    </w:p>
    <w:p w:rsidR="00087A34" w:rsidRPr="006F470A" w:rsidRDefault="00087A34" w:rsidP="00087A34">
      <w:pPr>
        <w:jc w:val="center"/>
        <w:rPr>
          <w:rFonts w:asciiTheme="minorHAnsi" w:hAnsiTheme="minorHAnsi" w:cstheme="minorHAnsi"/>
          <w:sz w:val="16"/>
          <w:szCs w:val="16"/>
          <w:lang w:val="es-BO"/>
        </w:rPr>
      </w:pPr>
    </w:p>
    <w:p w:rsidR="00087A34" w:rsidRPr="00F57197" w:rsidRDefault="00087A34" w:rsidP="00087A34">
      <w:pPr>
        <w:jc w:val="center"/>
        <w:rPr>
          <w:rFonts w:asciiTheme="minorHAnsi" w:hAnsiTheme="minorHAnsi" w:cstheme="minorHAnsi"/>
          <w:b/>
        </w:rPr>
      </w:pPr>
      <w:r w:rsidRPr="00F57197">
        <w:rPr>
          <w:rFonts w:asciiTheme="minorHAnsi" w:hAnsiTheme="minorHAnsi" w:cstheme="minorHAnsi"/>
          <w:b/>
        </w:rPr>
        <w:t>-----------------------------------------------------------------------------------</w:t>
      </w:r>
    </w:p>
    <w:p w:rsidR="00087A34" w:rsidRPr="00F57197" w:rsidRDefault="00087A34" w:rsidP="00087A3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087A34" w:rsidRPr="00F57197" w:rsidRDefault="00087A34" w:rsidP="00087A3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087A34" w:rsidRPr="00F57197" w:rsidRDefault="00087A34" w:rsidP="00087A34">
      <w:pPr>
        <w:jc w:val="center"/>
        <w:rPr>
          <w:rFonts w:asciiTheme="minorHAnsi" w:hAnsiTheme="minorHAnsi" w:cstheme="minorHAnsi"/>
          <w:b/>
          <w:lang w:val="es-BO"/>
        </w:rPr>
      </w:pPr>
    </w:p>
    <w:p w:rsidR="001434A4" w:rsidRPr="00087A34" w:rsidRDefault="001434A4" w:rsidP="00FA78A9">
      <w:pPr>
        <w:jc w:val="center"/>
        <w:rPr>
          <w:rFonts w:asciiTheme="minorHAnsi" w:hAnsiTheme="minorHAnsi" w:cstheme="minorHAnsi"/>
          <w:b/>
          <w:sz w:val="22"/>
          <w:szCs w:val="22"/>
          <w:lang w:val="es-BO"/>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2A3AC5" w:rsidRPr="006F470A" w:rsidRDefault="002A3AC5" w:rsidP="00026515">
      <w:pPr>
        <w:jc w:val="center"/>
        <w:rPr>
          <w:rFonts w:asciiTheme="minorHAnsi" w:hAnsiTheme="minorHAnsi" w:cstheme="minorHAnsi"/>
          <w:b/>
          <w:sz w:val="22"/>
          <w:szCs w:val="22"/>
        </w:rPr>
      </w:pPr>
      <w:r>
        <w:rPr>
          <w:rFonts w:asciiTheme="minorHAnsi" w:hAnsiTheme="minorHAnsi" w:cstheme="minorHAnsi"/>
          <w:b/>
          <w:sz w:val="22"/>
          <w:szCs w:val="22"/>
        </w:rPr>
        <w:br w:type="page"/>
      </w:r>
      <w:r w:rsidRPr="006F470A">
        <w:rPr>
          <w:rFonts w:asciiTheme="minorHAnsi" w:hAnsiTheme="minorHAnsi" w:cstheme="minorHAnsi"/>
          <w:b/>
          <w:sz w:val="22"/>
          <w:szCs w:val="22"/>
        </w:rPr>
        <w:lastRenderedPageBreak/>
        <w:t>FORMULARIO C-3</w:t>
      </w:r>
    </w:p>
    <w:p w:rsidR="002A3AC5" w:rsidRPr="006F470A" w:rsidRDefault="002A3AC5" w:rsidP="002A3AC5">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DEL PROPONENTE</w:t>
      </w:r>
    </w:p>
    <w:p w:rsidR="002A3AC5" w:rsidRDefault="002A3AC5" w:rsidP="002A3AC5">
      <w:pPr>
        <w:rPr>
          <w:rFonts w:asciiTheme="minorHAnsi" w:hAnsiTheme="minorHAnsi" w:cstheme="minorHAnsi"/>
          <w:b/>
          <w:sz w:val="22"/>
          <w:szCs w:val="22"/>
        </w:rPr>
      </w:pPr>
    </w:p>
    <w:p w:rsidR="002A3AC5" w:rsidRPr="006F470A" w:rsidRDefault="002A3AC5" w:rsidP="002A3AC5">
      <w:pPr>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A3AC5" w:rsidRPr="006F470A" w:rsidRDefault="002A3AC5" w:rsidP="002A3AC5">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729"/>
        <w:gridCol w:w="1434"/>
        <w:gridCol w:w="1475"/>
        <w:gridCol w:w="9"/>
        <w:gridCol w:w="1496"/>
      </w:tblGrid>
      <w:tr w:rsidR="002A3AC5" w:rsidRPr="00350FF0" w:rsidTr="002A3AC5">
        <w:trPr>
          <w:trHeight w:val="737"/>
          <w:jc w:val="center"/>
        </w:trPr>
        <w:tc>
          <w:tcPr>
            <w:tcW w:w="9224" w:type="dxa"/>
            <w:gridSpan w:val="8"/>
            <w:tcBorders>
              <w:top w:val="single" w:sz="4" w:space="0" w:color="auto"/>
              <w:left w:val="single" w:sz="4" w:space="0" w:color="auto"/>
              <w:bottom w:val="single" w:sz="4" w:space="0" w:color="auto"/>
              <w:right w:val="single" w:sz="4" w:space="0" w:color="auto"/>
            </w:tcBorders>
            <w:shd w:val="clear" w:color="auto" w:fill="BDD6EE"/>
            <w:vAlign w:val="center"/>
            <w:hideMark/>
          </w:tcPr>
          <w:p w:rsidR="002A3AC5" w:rsidRPr="00350FF0" w:rsidRDefault="002A3AC5" w:rsidP="002A3AC5">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2A3AC5" w:rsidRPr="00350FF0" w:rsidTr="002A3AC5">
        <w:trPr>
          <w:trHeight w:val="405"/>
          <w:jc w:val="center"/>
        </w:trPr>
        <w:tc>
          <w:tcPr>
            <w:tcW w:w="324" w:type="dxa"/>
            <w:tcBorders>
              <w:top w:val="nil"/>
              <w:left w:val="single" w:sz="8" w:space="0" w:color="auto"/>
              <w:bottom w:val="single" w:sz="4" w:space="0" w:color="auto"/>
              <w:right w:val="single" w:sz="8" w:space="0" w:color="auto"/>
            </w:tcBorders>
            <w:shd w:val="clear" w:color="auto" w:fill="BDD6EE"/>
            <w:vAlign w:val="center"/>
            <w:hideMark/>
          </w:tcPr>
          <w:p w:rsidR="002A3AC5" w:rsidRPr="00350FF0" w:rsidRDefault="002A3AC5" w:rsidP="002A3AC5">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4" w:space="0" w:color="auto"/>
              <w:right w:val="single" w:sz="8" w:space="0" w:color="auto"/>
            </w:tcBorders>
            <w:shd w:val="clear" w:color="auto" w:fill="BDD6EE"/>
            <w:vAlign w:val="center"/>
            <w:hideMark/>
          </w:tcPr>
          <w:p w:rsidR="002A3AC5" w:rsidRPr="00350FF0" w:rsidRDefault="002A3AC5" w:rsidP="002A3AC5">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4" w:space="0" w:color="auto"/>
              <w:right w:val="single" w:sz="8" w:space="0" w:color="auto"/>
            </w:tcBorders>
            <w:shd w:val="clear" w:color="auto" w:fill="BDD6EE"/>
            <w:vAlign w:val="center"/>
            <w:hideMark/>
          </w:tcPr>
          <w:p w:rsidR="002A3AC5" w:rsidRDefault="002A3AC5" w:rsidP="002A3AC5">
            <w:pPr>
              <w:jc w:val="center"/>
              <w:rPr>
                <w:rFonts w:ascii="Calibri" w:hAnsi="Calibri" w:cs="Calibri"/>
                <w:b/>
                <w:sz w:val="16"/>
                <w:szCs w:val="16"/>
                <w:lang w:eastAsia="es-BO"/>
              </w:rPr>
            </w:pPr>
          </w:p>
          <w:p w:rsidR="002A3AC5" w:rsidRPr="00350FF0" w:rsidRDefault="002A3AC5" w:rsidP="002A3AC5">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2A3AC5" w:rsidRPr="00350FF0" w:rsidRDefault="002A3AC5" w:rsidP="002A3AC5">
            <w:pPr>
              <w:jc w:val="center"/>
              <w:rPr>
                <w:rFonts w:ascii="Calibri" w:hAnsi="Calibri" w:cs="Calibri"/>
                <w:b/>
                <w:sz w:val="16"/>
                <w:szCs w:val="16"/>
                <w:lang w:eastAsia="es-BO"/>
              </w:rPr>
            </w:pPr>
          </w:p>
        </w:tc>
        <w:tc>
          <w:tcPr>
            <w:tcW w:w="1729" w:type="dxa"/>
            <w:tcBorders>
              <w:top w:val="nil"/>
              <w:left w:val="nil"/>
              <w:bottom w:val="single" w:sz="4" w:space="0" w:color="auto"/>
              <w:right w:val="single" w:sz="8" w:space="0" w:color="auto"/>
            </w:tcBorders>
            <w:shd w:val="clear" w:color="auto" w:fill="BDD6EE"/>
            <w:vAlign w:val="center"/>
          </w:tcPr>
          <w:p w:rsidR="002A3AC5" w:rsidRPr="00350FF0" w:rsidRDefault="002A3AC5" w:rsidP="002A3AC5">
            <w:pPr>
              <w:jc w:val="center"/>
              <w:rPr>
                <w:rFonts w:ascii="Calibri" w:hAnsi="Calibri" w:cs="Calibri"/>
                <w:b/>
                <w:sz w:val="16"/>
                <w:szCs w:val="16"/>
                <w:lang w:eastAsia="es-BO"/>
              </w:rPr>
            </w:pPr>
            <w:r w:rsidRPr="00350FF0">
              <w:rPr>
                <w:rFonts w:ascii="Calibri" w:hAnsi="Calibri" w:cs="Calibri"/>
                <w:b/>
                <w:sz w:val="16"/>
                <w:szCs w:val="16"/>
                <w:lang w:eastAsia="es-BO"/>
              </w:rPr>
              <w:t>DOCUMENTO</w:t>
            </w:r>
            <w:r>
              <w:rPr>
                <w:rFonts w:ascii="Calibri" w:hAnsi="Calibri" w:cs="Calibri"/>
                <w:b/>
                <w:sz w:val="16"/>
                <w:szCs w:val="16"/>
                <w:lang w:eastAsia="es-BO"/>
              </w:rPr>
              <w:t xml:space="preserve"> DE RESPALDO </w:t>
            </w:r>
            <w:r w:rsidRPr="00350FF0">
              <w:rPr>
                <w:rFonts w:ascii="Calibri" w:hAnsi="Calibri" w:cs="Calibri"/>
                <w:b/>
                <w:sz w:val="16"/>
                <w:szCs w:val="16"/>
                <w:lang w:eastAsia="es-BO"/>
              </w:rPr>
              <w:t xml:space="preserve"> QUE ADJUNTA</w:t>
            </w:r>
          </w:p>
        </w:tc>
        <w:tc>
          <w:tcPr>
            <w:tcW w:w="1434" w:type="dxa"/>
            <w:tcBorders>
              <w:top w:val="nil"/>
              <w:left w:val="single" w:sz="8" w:space="0" w:color="auto"/>
              <w:bottom w:val="single" w:sz="4" w:space="0" w:color="auto"/>
              <w:right w:val="single" w:sz="8" w:space="0" w:color="auto"/>
            </w:tcBorders>
            <w:shd w:val="clear" w:color="auto" w:fill="BDD6EE"/>
            <w:vAlign w:val="center"/>
            <w:hideMark/>
          </w:tcPr>
          <w:p w:rsidR="002A3AC5" w:rsidRPr="00350FF0" w:rsidRDefault="002A3AC5" w:rsidP="002A3AC5">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75" w:type="dxa"/>
            <w:tcBorders>
              <w:top w:val="nil"/>
              <w:left w:val="nil"/>
              <w:bottom w:val="single" w:sz="4" w:space="0" w:color="auto"/>
              <w:right w:val="single" w:sz="4" w:space="0" w:color="auto"/>
            </w:tcBorders>
            <w:shd w:val="clear" w:color="auto" w:fill="BDD6EE"/>
            <w:vAlign w:val="center"/>
            <w:hideMark/>
          </w:tcPr>
          <w:p w:rsidR="002A3AC5" w:rsidRPr="007E1F50" w:rsidRDefault="002A3AC5" w:rsidP="002A3AC5">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FECHA DEL DOCUEMNTO</w:t>
            </w:r>
          </w:p>
        </w:tc>
        <w:tc>
          <w:tcPr>
            <w:tcW w:w="1505" w:type="dxa"/>
            <w:gridSpan w:val="2"/>
            <w:tcBorders>
              <w:top w:val="nil"/>
              <w:left w:val="single" w:sz="4" w:space="0" w:color="auto"/>
              <w:bottom w:val="single" w:sz="4" w:space="0" w:color="auto"/>
              <w:right w:val="single" w:sz="8" w:space="0" w:color="auto"/>
            </w:tcBorders>
            <w:shd w:val="clear" w:color="auto" w:fill="BDD6EE"/>
            <w:vAlign w:val="center"/>
          </w:tcPr>
          <w:p w:rsidR="002A3AC5" w:rsidRPr="00AC1B7F" w:rsidRDefault="002A3AC5" w:rsidP="002A3AC5">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MONTO BS.</w:t>
            </w:r>
          </w:p>
        </w:tc>
      </w:tr>
      <w:tr w:rsidR="002A3AC5" w:rsidRPr="00350FF0" w:rsidTr="002A3AC5">
        <w:trPr>
          <w:trHeight w:val="892"/>
          <w:jc w:val="center"/>
        </w:trPr>
        <w:tc>
          <w:tcPr>
            <w:tcW w:w="324"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single" w:sz="4" w:space="0" w:color="auto"/>
              <w:left w:val="nil"/>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single" w:sz="4" w:space="0" w:color="auto"/>
              <w:left w:val="nil"/>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729" w:type="dxa"/>
            <w:tcBorders>
              <w:top w:val="single" w:sz="4" w:space="0" w:color="auto"/>
              <w:left w:val="nil"/>
              <w:bottom w:val="single" w:sz="12" w:space="0" w:color="auto"/>
              <w:right w:val="single" w:sz="8" w:space="0" w:color="auto"/>
            </w:tcBorders>
            <w:shd w:val="clear" w:color="000000" w:fill="FFFFFF"/>
          </w:tcPr>
          <w:p w:rsidR="002A3AC5" w:rsidRPr="00350FF0" w:rsidRDefault="002A3AC5" w:rsidP="002A3AC5">
            <w:pPr>
              <w:jc w:val="center"/>
              <w:rPr>
                <w:rFonts w:ascii="Calibri" w:hAnsi="Calibri" w:cs="Calibri"/>
                <w:sz w:val="22"/>
                <w:szCs w:val="22"/>
                <w:lang w:eastAsia="es-BO"/>
              </w:rPr>
            </w:pPr>
          </w:p>
        </w:tc>
        <w:tc>
          <w:tcPr>
            <w:tcW w:w="1434"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gridSpan w:val="2"/>
            <w:tcBorders>
              <w:top w:val="single" w:sz="4" w:space="0" w:color="auto"/>
              <w:left w:val="nil"/>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single" w:sz="4" w:space="0" w:color="auto"/>
              <w:left w:val="nil"/>
              <w:bottom w:val="single" w:sz="12" w:space="0" w:color="auto"/>
              <w:right w:val="single" w:sz="4" w:space="0" w:color="auto"/>
            </w:tcBorders>
            <w:shd w:val="clear" w:color="000000" w:fill="FFFFFF"/>
            <w:vAlign w:val="center"/>
            <w:hideMark/>
          </w:tcPr>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2A3AC5" w:rsidRPr="00350FF0" w:rsidTr="002A3AC5">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2A3AC5" w:rsidRPr="00350FF0" w:rsidRDefault="002A3AC5" w:rsidP="002A3AC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84" w:type="dxa"/>
            <w:gridSpan w:val="2"/>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r>
      <w:tr w:rsidR="002A3AC5" w:rsidRPr="00350FF0" w:rsidTr="002A3AC5">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2A3AC5" w:rsidRPr="00350FF0" w:rsidRDefault="002A3AC5" w:rsidP="002A3AC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84" w:type="dxa"/>
            <w:gridSpan w:val="2"/>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r>
      <w:tr w:rsidR="002A3AC5" w:rsidRPr="00350FF0" w:rsidTr="002A3AC5">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2A3AC5" w:rsidRPr="00350FF0" w:rsidRDefault="002A3AC5" w:rsidP="002A3AC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84" w:type="dxa"/>
            <w:gridSpan w:val="2"/>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r>
      <w:tr w:rsidR="002A3AC5" w:rsidRPr="00350FF0" w:rsidTr="002A3AC5">
        <w:trPr>
          <w:trHeight w:val="653"/>
          <w:jc w:val="center"/>
        </w:trPr>
        <w:tc>
          <w:tcPr>
            <w:tcW w:w="9224" w:type="dxa"/>
            <w:gridSpan w:val="8"/>
            <w:tcBorders>
              <w:top w:val="nil"/>
              <w:left w:val="single" w:sz="8" w:space="0" w:color="auto"/>
              <w:bottom w:val="single" w:sz="8" w:space="0" w:color="auto"/>
              <w:right w:val="single" w:sz="4" w:space="0" w:color="auto"/>
            </w:tcBorders>
            <w:shd w:val="clear" w:color="auto" w:fill="D9D9D9"/>
            <w:vAlign w:val="center"/>
            <w:hideMark/>
          </w:tcPr>
          <w:p w:rsidR="002A3AC5" w:rsidRPr="00350FF0" w:rsidRDefault="002A3AC5" w:rsidP="002A3AC5">
            <w:pPr>
              <w:rPr>
                <w:rFonts w:ascii="Calibri" w:hAnsi="Calibri" w:cs="Calibri"/>
                <w:b/>
                <w:color w:val="000000"/>
                <w:lang w:eastAsia="es-BO"/>
              </w:rPr>
            </w:pPr>
            <w:r w:rsidRPr="00350FF0">
              <w:rPr>
                <w:rFonts w:ascii="Calibri" w:hAnsi="Calibri" w:cs="Calibri"/>
                <w:b/>
                <w:color w:val="000000"/>
                <w:lang w:eastAsia="es-BO"/>
              </w:rPr>
              <w:t xml:space="preserve">Notas.- </w:t>
            </w:r>
          </w:p>
          <w:p w:rsidR="002A3AC5" w:rsidRPr="00350FF0" w:rsidRDefault="002A3AC5" w:rsidP="002A3AC5">
            <w:pPr>
              <w:rPr>
                <w:rFonts w:ascii="Calibri" w:hAnsi="Calibri" w:cs="Calibri"/>
                <w:sz w:val="18"/>
                <w:szCs w:val="18"/>
                <w:highlight w:val="yellow"/>
                <w:lang w:eastAsia="es-BO"/>
              </w:rPr>
            </w:pPr>
          </w:p>
        </w:tc>
      </w:tr>
      <w:tr w:rsidR="002A3AC5" w:rsidRPr="00350FF0" w:rsidTr="002A3AC5">
        <w:trPr>
          <w:trHeight w:val="1643"/>
          <w:jc w:val="center"/>
        </w:trPr>
        <w:tc>
          <w:tcPr>
            <w:tcW w:w="9224"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A3AC5" w:rsidRPr="00507B06" w:rsidRDefault="002A3AC5" w:rsidP="005B5DC9">
            <w:pPr>
              <w:pStyle w:val="Prrafodelista"/>
              <w:numPr>
                <w:ilvl w:val="3"/>
                <w:numId w:val="47"/>
              </w:numPr>
              <w:ind w:left="629" w:right="157"/>
              <w:jc w:val="both"/>
              <w:rPr>
                <w:rFonts w:ascii="Calibri" w:hAnsi="Calibri" w:cs="Calibri"/>
                <w:b/>
                <w:bCs/>
                <w:color w:val="000000"/>
              </w:rPr>
            </w:pPr>
            <w:r w:rsidRPr="00507B06">
              <w:rPr>
                <w:rFonts w:ascii="Calibri" w:hAnsi="Calibri" w:cs="Calibri"/>
                <w:color w:val="000000"/>
              </w:rPr>
              <w:t>Adjuntar a la propuesta fotocopias de la documentación de respaldo de la experiencia declarada en el presente formulario.</w:t>
            </w:r>
          </w:p>
          <w:p w:rsidR="002A3AC5" w:rsidRPr="00507B06" w:rsidRDefault="002A3AC5" w:rsidP="002A3AC5">
            <w:pPr>
              <w:pStyle w:val="Prrafodelista"/>
              <w:ind w:left="629" w:right="157"/>
              <w:jc w:val="both"/>
              <w:rPr>
                <w:rFonts w:ascii="Calibri" w:hAnsi="Calibri" w:cs="Calibri"/>
                <w:b/>
                <w:bCs/>
                <w:color w:val="000000"/>
              </w:rPr>
            </w:pPr>
          </w:p>
          <w:p w:rsidR="002A3AC5" w:rsidRPr="00507B06" w:rsidRDefault="002A3AC5" w:rsidP="005B5DC9">
            <w:pPr>
              <w:pStyle w:val="Prrafodelista"/>
              <w:numPr>
                <w:ilvl w:val="3"/>
                <w:numId w:val="47"/>
              </w:numPr>
              <w:ind w:left="629" w:right="157"/>
              <w:jc w:val="both"/>
              <w:rPr>
                <w:rFonts w:ascii="Calibri" w:hAnsi="Calibri" w:cs="Calibri"/>
                <w:b/>
                <w:bCs/>
                <w:color w:val="000000"/>
              </w:rPr>
            </w:pPr>
            <w:r w:rsidRPr="00507B06">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2A3AC5" w:rsidRDefault="002A3AC5" w:rsidP="002A3AC5">
      <w:pPr>
        <w:jc w:val="center"/>
        <w:rPr>
          <w:rFonts w:asciiTheme="minorHAnsi" w:hAnsiTheme="minorHAnsi" w:cstheme="minorHAnsi"/>
          <w:b/>
          <w:bCs/>
          <w:sz w:val="22"/>
          <w:szCs w:val="22"/>
          <w:lang w:eastAsia="es-BO"/>
        </w:rPr>
      </w:pPr>
    </w:p>
    <w:p w:rsidR="002A3AC5" w:rsidRDefault="002A3AC5" w:rsidP="002A3AC5">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E1F0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F0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E1F0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970"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6"/>
        <w:gridCol w:w="3606"/>
        <w:gridCol w:w="1254"/>
        <w:gridCol w:w="1674"/>
      </w:tblGrid>
      <w:tr w:rsidR="00432E57" w:rsidRPr="006F470A" w:rsidTr="00884547">
        <w:trPr>
          <w:trHeight w:val="555"/>
          <w:jc w:val="center"/>
        </w:trPr>
        <w:tc>
          <w:tcPr>
            <w:tcW w:w="43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60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5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7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884547">
        <w:trPr>
          <w:trHeight w:val="432"/>
          <w:jc w:val="center"/>
        </w:trPr>
        <w:tc>
          <w:tcPr>
            <w:tcW w:w="43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60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5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7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884547">
        <w:trPr>
          <w:trHeight w:val="418"/>
          <w:jc w:val="center"/>
        </w:trPr>
        <w:tc>
          <w:tcPr>
            <w:tcW w:w="43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60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5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884547">
        <w:trPr>
          <w:trHeight w:val="418"/>
          <w:jc w:val="center"/>
        </w:trPr>
        <w:tc>
          <w:tcPr>
            <w:tcW w:w="43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60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5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E1F0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30"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84"/>
        <w:gridCol w:w="1281"/>
        <w:gridCol w:w="1565"/>
      </w:tblGrid>
      <w:tr w:rsidR="00432E57" w:rsidRPr="006F470A" w:rsidTr="00DB1665">
        <w:trPr>
          <w:trHeight w:val="519"/>
          <w:jc w:val="center"/>
        </w:trPr>
        <w:tc>
          <w:tcPr>
            <w:tcW w:w="3984"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81"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65"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DB1665">
        <w:trPr>
          <w:trHeight w:val="259"/>
          <w:jc w:val="center"/>
        </w:trPr>
        <w:tc>
          <w:tcPr>
            <w:tcW w:w="398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81"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65"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DB1665">
        <w:trPr>
          <w:trHeight w:val="259"/>
          <w:jc w:val="center"/>
        </w:trPr>
        <w:tc>
          <w:tcPr>
            <w:tcW w:w="398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81"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65"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96AA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7.65pt" o:ole="">
            <v:imagedata r:id="rId21" o:title=""/>
          </v:shape>
          <o:OLEObject Type="Embed" ProgID="Equation.3" ShapeID="_x0000_i1025" DrawAspect="Content" ObjectID="_1629296617"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2.25pt" o:ole="">
            <v:imagedata r:id="rId23" o:title=""/>
          </v:shape>
          <o:OLEObject Type="Embed" ProgID="Equation.3" ShapeID="_x0000_i1026" DrawAspect="Content" ObjectID="_162929661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5" o:title=""/>
          </v:shape>
          <o:OLEObject Type="Embed" ProgID="Equation.3" ShapeID="_x0000_i1027" DrawAspect="Content" ObjectID="_1629296619"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65pt;height:17.65pt" o:ole="">
            <v:imagedata r:id="rId27" o:title=""/>
          </v:shape>
          <o:OLEObject Type="Embed" ProgID="Equation.3" ShapeID="_x0000_i1028" DrawAspect="Content" ObjectID="_1629296620"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84547" w:rsidRDefault="00884547" w:rsidP="00432E57">
      <w:pPr>
        <w:pStyle w:val="Sinespaciado"/>
        <w:ind w:left="993"/>
        <w:jc w:val="both"/>
        <w:rPr>
          <w:rFonts w:asciiTheme="minorHAnsi" w:hAnsiTheme="minorHAnsi" w:cstheme="minorHAnsi"/>
        </w:rPr>
      </w:pPr>
    </w:p>
    <w:p w:rsidR="00432E57" w:rsidRPr="00365997" w:rsidRDefault="00432E57" w:rsidP="001E1F0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884547" w:rsidRDefault="0088454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5760E" w:rsidRDefault="00C5760E" w:rsidP="00432E57">
      <w:pPr>
        <w:pStyle w:val="Sinespaciado"/>
        <w:ind w:left="284"/>
        <w:jc w:val="both"/>
        <w:rPr>
          <w:rFonts w:asciiTheme="minorHAnsi" w:hAnsiTheme="minorHAnsi" w:cstheme="minorHAnsi"/>
        </w:rPr>
      </w:pPr>
    </w:p>
    <w:p w:rsidR="00432E57" w:rsidRDefault="00432E57" w:rsidP="001E1F0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C5760E" w:rsidRPr="00365997" w:rsidRDefault="00C5760E" w:rsidP="00C5760E">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1F0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026515" w:rsidRDefault="00026515">
      <w:pPr>
        <w:rPr>
          <w:rFonts w:asciiTheme="minorHAnsi" w:hAnsiTheme="minorHAnsi" w:cstheme="minorHAnsi"/>
          <w:sz w:val="22"/>
          <w:szCs w:val="22"/>
        </w:rPr>
      </w:pPr>
      <w:r>
        <w:rPr>
          <w:rFonts w:asciiTheme="minorHAnsi" w:hAnsiTheme="minorHAnsi" w:cstheme="minorHAnsi"/>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087A34">
      <w:pPr>
        <w:pStyle w:val="Ttulo1"/>
        <w:spacing w:after="0"/>
        <w:ind w:left="357"/>
        <w:jc w:val="center"/>
        <w:rPr>
          <w:rFonts w:asciiTheme="minorHAnsi" w:eastAsia="Arial Unicode MS" w:hAnsiTheme="minorHAnsi" w:cstheme="minorHAnsi"/>
          <w:sz w:val="22"/>
          <w:szCs w:val="22"/>
        </w:rPr>
      </w:pPr>
      <w:r w:rsidRPr="00194B17">
        <w:rPr>
          <w:rFonts w:asciiTheme="minorHAnsi" w:eastAsia="Arial Unicode MS" w:hAnsiTheme="minorHAnsi" w:cstheme="minorHAnsi"/>
          <w:sz w:val="22"/>
          <w:szCs w:val="22"/>
        </w:rPr>
        <w:t>ESPECIFICACIONES TÉCNICAS</w:t>
      </w:r>
    </w:p>
    <w:p w:rsidR="00194B17" w:rsidRDefault="00194B17" w:rsidP="00194B17">
      <w:pPr>
        <w:rPr>
          <w:rFonts w:eastAsia="Arial Unicode MS"/>
        </w:rPr>
      </w:pPr>
    </w:p>
    <w:p w:rsidR="00194B17" w:rsidRPr="00194B17" w:rsidRDefault="00194B17" w:rsidP="00194B17">
      <w:pPr>
        <w:rPr>
          <w:rFonts w:eastAsia="Arial Unicode MS"/>
        </w:rPr>
      </w:pPr>
    </w:p>
    <w:p w:rsidR="00CC7F42" w:rsidRPr="00194B17" w:rsidRDefault="00CC7F42" w:rsidP="005B5DC9">
      <w:pPr>
        <w:pStyle w:val="Prrafodelista"/>
        <w:numPr>
          <w:ilvl w:val="0"/>
          <w:numId w:val="58"/>
        </w:numPr>
        <w:contextualSpacing/>
        <w:jc w:val="both"/>
        <w:rPr>
          <w:rFonts w:ascii="Calibri" w:hAnsi="Calibri" w:cs="Calibri"/>
          <w:sz w:val="22"/>
          <w:szCs w:val="22"/>
          <w:u w:val="single"/>
          <w:lang w:eastAsia="es-BO"/>
        </w:rPr>
      </w:pPr>
      <w:r w:rsidRPr="00194B17">
        <w:rPr>
          <w:rFonts w:ascii="Calibri" w:hAnsi="Calibri" w:cs="Calibri"/>
          <w:b/>
          <w:bCs/>
          <w:sz w:val="22"/>
          <w:szCs w:val="22"/>
          <w:lang w:eastAsia="es-BO"/>
        </w:rPr>
        <w:t>CARACTERÍSTICAS MÍNIMAS DEL REQUERIMIENTO (Sujeto a Evaluación)</w:t>
      </w:r>
    </w:p>
    <w:p w:rsidR="00CC7F42" w:rsidRPr="00194B17" w:rsidRDefault="00CC7F42" w:rsidP="00CC7F42">
      <w:pPr>
        <w:autoSpaceDE w:val="0"/>
        <w:autoSpaceDN w:val="0"/>
        <w:adjustRightInd w:val="0"/>
        <w:ind w:left="360"/>
        <w:contextualSpacing/>
        <w:jc w:val="both"/>
        <w:rPr>
          <w:rFonts w:ascii="Calibri" w:hAnsi="Calibri" w:cs="Calibri"/>
          <w:b/>
          <w:sz w:val="22"/>
          <w:szCs w:val="22"/>
          <w:u w:val="single"/>
          <w:lang w:eastAsia="es-BO"/>
        </w:rPr>
      </w:pPr>
    </w:p>
    <w:p w:rsidR="00CC7F42" w:rsidRPr="00CC7F42" w:rsidRDefault="00CC7F42" w:rsidP="00CC7F42">
      <w:pPr>
        <w:jc w:val="both"/>
        <w:rPr>
          <w:rFonts w:ascii="Calibri" w:eastAsia="Arial Unicode MS" w:hAnsi="Calibri" w:cs="Calibri"/>
          <w:b/>
          <w:sz w:val="22"/>
          <w:szCs w:val="22"/>
          <w:u w:val="single"/>
          <w:lang w:val="es-MX" w:eastAsia="es-ES"/>
        </w:rPr>
      </w:pPr>
      <w:r w:rsidRPr="00CC7F42">
        <w:rPr>
          <w:rFonts w:ascii="Calibri" w:hAnsi="Calibri" w:cs="Calibri"/>
          <w:b/>
          <w:sz w:val="22"/>
          <w:szCs w:val="22"/>
          <w:u w:val="single"/>
          <w:lang w:eastAsia="es-BO"/>
        </w:rPr>
        <w:t xml:space="preserve">LOTE N°1: </w:t>
      </w:r>
      <w:r w:rsidRPr="00CC7F42">
        <w:rPr>
          <w:rFonts w:ascii="Calibri" w:eastAsia="Arial Unicode MS" w:hAnsi="Calibri" w:cs="Calibri"/>
          <w:b/>
          <w:sz w:val="22"/>
          <w:szCs w:val="22"/>
          <w:u w:val="single"/>
          <w:lang w:val="es-MX" w:eastAsia="es-ES"/>
        </w:rPr>
        <w:t>ADQUISICIÓN, INSTALACION Y PUESTA EN MARCHA DE CONTROLADORES DE GOTA PARA LAS ESTACIONES DE SERVICIO DE YPFB</w:t>
      </w:r>
    </w:p>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p>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ITEM 1: CONTROLADOR DE PLAYA</w:t>
      </w:r>
    </w:p>
    <w:p w:rsidR="00CC7F42" w:rsidRPr="00CC7F42" w:rsidRDefault="00CC7F42" w:rsidP="00CC7F42">
      <w:pPr>
        <w:ind w:left="708"/>
        <w:contextualSpacing/>
        <w:jc w:val="both"/>
        <w:rPr>
          <w:rFonts w:ascii="Calibri" w:hAnsi="Calibri" w:cs="Calibri"/>
          <w:b/>
          <w:bCs/>
          <w:sz w:val="18"/>
          <w:szCs w:val="22"/>
          <w:lang w:eastAsia="es-BO"/>
        </w:rPr>
      </w:pPr>
    </w:p>
    <w:tbl>
      <w:tblPr>
        <w:tblW w:w="94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237"/>
      </w:tblGrid>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Marca</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Especificar</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Modelo</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Especificar</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Cantidad</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4</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Compatible con RS232</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val="en-US" w:eastAsia="es-BO"/>
              </w:rPr>
            </w:pPr>
            <w:r w:rsidRPr="00CC7F42">
              <w:rPr>
                <w:rFonts w:ascii="Calibri" w:hAnsi="Calibri" w:cs="Calibri"/>
                <w:bCs/>
                <w:sz w:val="22"/>
                <w:szCs w:val="22"/>
                <w:lang w:eastAsia="es-BO"/>
              </w:rPr>
              <w:t>Especificar</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Compatible con RS485</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highlight w:val="yellow"/>
                <w:lang w:val="en-US" w:eastAsia="es-BO"/>
              </w:rPr>
            </w:pPr>
            <w:r w:rsidRPr="00CC7F42">
              <w:rPr>
                <w:rFonts w:ascii="Calibri" w:hAnsi="Calibri" w:cs="Calibri"/>
                <w:bCs/>
                <w:sz w:val="22"/>
                <w:szCs w:val="22"/>
                <w:lang w:eastAsia="es-BO"/>
              </w:rPr>
              <w:t>Especificar</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Compatible con Current Loop</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val="en-US" w:eastAsia="es-BO"/>
              </w:rPr>
            </w:pPr>
            <w:r w:rsidRPr="00CC7F42">
              <w:rPr>
                <w:rFonts w:ascii="Calibri" w:hAnsi="Calibri" w:cs="Calibri"/>
                <w:bCs/>
                <w:sz w:val="22"/>
                <w:szCs w:val="22"/>
                <w:lang w:eastAsia="es-BO"/>
              </w:rPr>
              <w:t>Especificar</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Capacidad del Concentrador</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Hasta 4 placas</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Abastecimiento Off-Line</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Hasta 100.000 abastecimientos independientes con hora y fecha</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Requisitos de Sistema Operativo</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val="en-US" w:eastAsia="es-BO"/>
              </w:rPr>
            </w:pPr>
            <w:r w:rsidRPr="00CC7F42">
              <w:rPr>
                <w:rFonts w:ascii="Calibri" w:hAnsi="Calibri" w:cs="Calibri"/>
                <w:bCs/>
                <w:sz w:val="22"/>
                <w:szCs w:val="22"/>
                <w:lang w:val="en-US" w:eastAsia="es-BO"/>
              </w:rPr>
              <w:t>Windows</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Topología de Red</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Debe soportar cualquier topología</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Procesador, mínimo ARM9 RISC 200 MHz</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Especificar</w:t>
            </w:r>
          </w:p>
        </w:tc>
      </w:tr>
      <w:tr w:rsidR="00CC7F42" w:rsidRPr="000B5BB0"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Memoria</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val="en-US" w:eastAsia="es-BO"/>
              </w:rPr>
            </w:pPr>
            <w:r w:rsidRPr="00CC7F42">
              <w:rPr>
                <w:rFonts w:ascii="Calibri" w:hAnsi="Calibri" w:cs="Calibri"/>
                <w:bCs/>
                <w:sz w:val="22"/>
                <w:szCs w:val="22"/>
                <w:lang w:val="en-US" w:eastAsia="es-BO"/>
              </w:rPr>
              <w:t>64 MB RAM, 1 GB de Flash</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 xml:space="preserve">Cables: </w:t>
            </w:r>
          </w:p>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Sistema de Gestión</w:t>
            </w:r>
          </w:p>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Automación:</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Cable de red con polaridad automática</w:t>
            </w:r>
          </w:p>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Cable AF con vitola AWG. Hasta 50m AWG22, mayor a 50m AWG18</w:t>
            </w:r>
          </w:p>
        </w:tc>
      </w:tr>
      <w:tr w:rsidR="00CC7F42" w:rsidRPr="000B5BB0"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Puertos</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val="en-US" w:eastAsia="es-BO"/>
              </w:rPr>
            </w:pPr>
            <w:r w:rsidRPr="00CC7F42">
              <w:rPr>
                <w:rFonts w:ascii="Calibri" w:hAnsi="Calibri" w:cs="Calibri"/>
                <w:bCs/>
                <w:sz w:val="22"/>
                <w:szCs w:val="22"/>
                <w:lang w:val="en-US" w:eastAsia="es-BO"/>
              </w:rPr>
              <w:t>Serial Boot; Com1; Com2; USB; LAN</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Energía</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Fuente externa de 12V</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Temperatura de Operación</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De 0°c a 85°C</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contextualSpacing/>
              <w:rPr>
                <w:rFonts w:ascii="Calibri" w:hAnsi="Calibri" w:cs="Calibri"/>
                <w:b/>
                <w:bCs/>
                <w:sz w:val="22"/>
                <w:szCs w:val="22"/>
                <w:lang w:eastAsia="es-BO"/>
              </w:rPr>
            </w:pPr>
            <w:r w:rsidRPr="00CC7F42">
              <w:rPr>
                <w:rFonts w:ascii="Calibri" w:hAnsi="Calibri" w:cs="Calibri"/>
                <w:b/>
                <w:bCs/>
                <w:sz w:val="22"/>
                <w:szCs w:val="22"/>
                <w:lang w:eastAsia="es-BO"/>
              </w:rPr>
              <w:t>Humedad Relativa</w:t>
            </w:r>
          </w:p>
        </w:tc>
        <w:tc>
          <w:tcPr>
            <w:tcW w:w="6237"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De 5% a 95% sin condensación</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Compatibilidad</w:t>
            </w:r>
          </w:p>
        </w:tc>
        <w:tc>
          <w:tcPr>
            <w:tcW w:w="623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Los controladores de playa ofertados deben ser 100% compatibles con los actualmente instalados por la Agencia Nacional de Hidrocarburos (ANH) en las Estaciones de Servicio.</w:t>
            </w:r>
          </w:p>
        </w:tc>
      </w:tr>
      <w:tr w:rsidR="00CC7F42" w:rsidRPr="00CC7F42" w:rsidTr="00CC7F42">
        <w:trPr>
          <w:trHeight w:val="340"/>
          <w:jc w:val="right"/>
        </w:trPr>
        <w:tc>
          <w:tcPr>
            <w:tcW w:w="3260" w:type="dxa"/>
            <w:shd w:val="clear" w:color="auto" w:fill="auto"/>
            <w:vAlign w:val="center"/>
          </w:tcPr>
          <w:p w:rsidR="00CC7F42" w:rsidRPr="00CC7F42" w:rsidRDefault="00CC7F42" w:rsidP="00CC7F42">
            <w:pPr>
              <w:autoSpaceDE w:val="0"/>
              <w:autoSpaceDN w:val="0"/>
              <w:adjustRightInd w:val="0"/>
              <w:contextualSpacing/>
              <w:rPr>
                <w:rFonts w:ascii="Calibri" w:hAnsi="Calibri" w:cs="Calibri"/>
                <w:b/>
                <w:sz w:val="22"/>
                <w:szCs w:val="22"/>
                <w:lang w:eastAsia="es-BO"/>
              </w:rPr>
            </w:pPr>
            <w:r w:rsidRPr="00CC7F42">
              <w:rPr>
                <w:rFonts w:ascii="Calibri" w:hAnsi="Calibri" w:cs="Calibri"/>
                <w:b/>
                <w:sz w:val="22"/>
                <w:szCs w:val="22"/>
                <w:lang w:eastAsia="es-BO"/>
              </w:rPr>
              <w:t>Instalación</w:t>
            </w:r>
          </w:p>
        </w:tc>
        <w:tc>
          <w:tcPr>
            <w:tcW w:w="623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 xml:space="preserve">La propuesta debe incluir la instalación, configuración y puesta en marcha, incluyendo material (Cables, conectores y otros). </w:t>
            </w:r>
          </w:p>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Durante la ejecución de la obra, los trabajos de instalación deberán estar sujetos a las normas NFPA 70 y NB 777.</w:t>
            </w:r>
          </w:p>
          <w:p w:rsidR="00CC7F42" w:rsidRPr="00CC7F42" w:rsidRDefault="00CC7F42" w:rsidP="00CC7F42">
            <w:pPr>
              <w:autoSpaceDE w:val="0"/>
              <w:autoSpaceDN w:val="0"/>
              <w:adjustRightInd w:val="0"/>
              <w:contextualSpacing/>
              <w:jc w:val="both"/>
              <w:rPr>
                <w:rFonts w:ascii="Calibri" w:hAnsi="Calibri" w:cs="Calibri"/>
                <w:sz w:val="22"/>
                <w:szCs w:val="22"/>
                <w:lang w:eastAsia="es-BO"/>
              </w:rPr>
            </w:pPr>
          </w:p>
        </w:tc>
      </w:tr>
    </w:tbl>
    <w:p w:rsidR="00CC7F42" w:rsidRPr="00CC7F42" w:rsidRDefault="00CC7F42" w:rsidP="00CC7F42">
      <w:pPr>
        <w:autoSpaceDE w:val="0"/>
        <w:autoSpaceDN w:val="0"/>
        <w:adjustRightInd w:val="0"/>
        <w:ind w:left="360"/>
        <w:contextualSpacing/>
        <w:jc w:val="both"/>
        <w:rPr>
          <w:rFonts w:ascii="Calibri" w:hAnsi="Calibri" w:cs="Calibri"/>
          <w:b/>
          <w:sz w:val="22"/>
          <w:szCs w:val="22"/>
          <w:lang w:eastAsia="es-BO"/>
        </w:rPr>
      </w:pPr>
    </w:p>
    <w:p w:rsidR="00CC7F42" w:rsidRPr="00CC7F42" w:rsidRDefault="00CC7F42" w:rsidP="00CC7F42">
      <w:pPr>
        <w:autoSpaceDE w:val="0"/>
        <w:autoSpaceDN w:val="0"/>
        <w:adjustRightInd w:val="0"/>
        <w:contextualSpacing/>
        <w:rPr>
          <w:rFonts w:ascii="Calibri" w:hAnsi="Calibri" w:cs="Calibri"/>
          <w:b/>
          <w:sz w:val="22"/>
          <w:szCs w:val="22"/>
          <w:lang w:eastAsia="es-BO"/>
        </w:rPr>
      </w:pPr>
    </w:p>
    <w:p w:rsidR="00CC7F42" w:rsidRPr="00CC7F42" w:rsidRDefault="00CC7F42" w:rsidP="00CC7F42">
      <w:pPr>
        <w:autoSpaceDE w:val="0"/>
        <w:autoSpaceDN w:val="0"/>
        <w:adjustRightInd w:val="0"/>
        <w:contextualSpacing/>
        <w:rPr>
          <w:rFonts w:ascii="Calibri" w:hAnsi="Calibri" w:cs="Calibri"/>
          <w:b/>
          <w:sz w:val="22"/>
          <w:szCs w:val="22"/>
          <w:lang w:eastAsia="es-BO"/>
        </w:rPr>
      </w:pPr>
    </w:p>
    <w:p w:rsidR="00CC7F42" w:rsidRPr="00CC7F42" w:rsidRDefault="00CC7F42" w:rsidP="00CC7F42">
      <w:pPr>
        <w:autoSpaceDE w:val="0"/>
        <w:autoSpaceDN w:val="0"/>
        <w:adjustRightInd w:val="0"/>
        <w:contextualSpacing/>
        <w:rPr>
          <w:rFonts w:ascii="Calibri" w:hAnsi="Calibri" w:cs="Calibri"/>
          <w:b/>
          <w:sz w:val="22"/>
          <w:szCs w:val="22"/>
          <w:lang w:eastAsia="es-BO"/>
        </w:rPr>
      </w:pPr>
    </w:p>
    <w:p w:rsidR="00CC7F42" w:rsidRPr="00CC7F42" w:rsidRDefault="00CC7F42" w:rsidP="00CC7F42">
      <w:pPr>
        <w:autoSpaceDE w:val="0"/>
        <w:autoSpaceDN w:val="0"/>
        <w:adjustRightInd w:val="0"/>
        <w:contextualSpacing/>
        <w:rPr>
          <w:rFonts w:ascii="Calibri" w:hAnsi="Calibri" w:cs="Calibri"/>
          <w:b/>
          <w:sz w:val="22"/>
          <w:szCs w:val="22"/>
          <w:lang w:eastAsia="es-BO"/>
        </w:rPr>
      </w:pPr>
      <w:r w:rsidRPr="00CC7F42">
        <w:rPr>
          <w:rFonts w:ascii="Calibri" w:hAnsi="Calibri" w:cs="Calibri"/>
          <w:b/>
          <w:sz w:val="22"/>
          <w:szCs w:val="22"/>
          <w:lang w:eastAsia="es-BO"/>
        </w:rPr>
        <w:t>ITEM 2: DISPOSITIVO REMOTO PARA CONTOL DE PLAYA</w:t>
      </w:r>
    </w:p>
    <w:p w:rsidR="00CC7F42" w:rsidRPr="00CC7F42" w:rsidRDefault="00CC7F42" w:rsidP="00CC7F42">
      <w:pPr>
        <w:ind w:left="708"/>
        <w:contextualSpacing/>
        <w:jc w:val="both"/>
        <w:rPr>
          <w:rFonts w:ascii="Calibri" w:hAnsi="Calibri" w:cs="Calibri"/>
          <w:b/>
          <w:bCs/>
          <w:sz w:val="18"/>
          <w:szCs w:val="22"/>
          <w:lang w:eastAsia="es-BO"/>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5553"/>
      </w:tblGrid>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Marca</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Especificar</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Modelo</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Especificar</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Cantidad</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12</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 xml:space="preserve">Procesador </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ARM Cortex M3 de 32 MHz</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Conexión con EL Controlador de Playa</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Mediante RF</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Protocolo de Comunicación</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ZigBee Pro 2012</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Rango de Frecuencia</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 xml:space="preserve">De 2.45 GHz a 2.50 GHz </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 xml:space="preserve">Velocidad de Transferencia </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250 Kbps</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Temperatura de Funcionamiento</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De 0°C a 85°C</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Humedad Relativa</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De 5% a 95% sin condensación</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Entrada de alimentación Externa</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De 90 a 240 V</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Salida</w:t>
            </w:r>
          </w:p>
        </w:tc>
        <w:tc>
          <w:tcPr>
            <w:tcW w:w="5553"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12V 1.5 Amp</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Compatibilidad</w:t>
            </w:r>
          </w:p>
        </w:tc>
        <w:tc>
          <w:tcPr>
            <w:tcW w:w="5553"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Los dispositivos remotos ofertados deben ser 100% compatibles con los actualmente instalados por la Agencia Nacional de Hidrocarburos (ANH) en las Estaciones de Servicio y con los controladores de playa del Ítem 1.</w:t>
            </w:r>
          </w:p>
        </w:tc>
      </w:tr>
      <w:tr w:rsidR="00CC7F42" w:rsidRPr="00CC7F42" w:rsidTr="00076FC9">
        <w:trPr>
          <w:trHeight w:val="340"/>
          <w:jc w:val="right"/>
        </w:trPr>
        <w:tc>
          <w:tcPr>
            <w:tcW w:w="3560"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Instalación</w:t>
            </w:r>
          </w:p>
        </w:tc>
        <w:tc>
          <w:tcPr>
            <w:tcW w:w="5553"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 xml:space="preserve">La propuesta debe incluir la instalación, configuración y puesta en marcha, incluyendo material (Cables, conectores y otros). </w:t>
            </w:r>
          </w:p>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Durante la ejecución de la obra, los trabajos de instalación deberán estar sujetos a las normas NFPA 70 y NB 777.</w:t>
            </w:r>
          </w:p>
        </w:tc>
      </w:tr>
      <w:tr w:rsidR="00076FC9" w:rsidRPr="00076FC9" w:rsidTr="00076FC9">
        <w:trPr>
          <w:trHeight w:val="323"/>
          <w:jc w:val="right"/>
        </w:trPr>
        <w:tc>
          <w:tcPr>
            <w:tcW w:w="9113" w:type="dxa"/>
            <w:gridSpan w:val="2"/>
            <w:shd w:val="clear" w:color="auto" w:fill="B4C6E7"/>
            <w:vAlign w:val="center"/>
          </w:tcPr>
          <w:p w:rsidR="00076FC9" w:rsidRPr="00076FC9" w:rsidRDefault="00076FC9" w:rsidP="00F96AAA">
            <w:pPr>
              <w:autoSpaceDE w:val="0"/>
              <w:autoSpaceDN w:val="0"/>
              <w:adjustRightInd w:val="0"/>
              <w:contextualSpacing/>
              <w:jc w:val="both"/>
              <w:rPr>
                <w:rFonts w:ascii="Calibri" w:hAnsi="Calibri" w:cs="Calibri"/>
                <w:sz w:val="22"/>
                <w:szCs w:val="22"/>
                <w:lang w:eastAsia="es-BO"/>
              </w:rPr>
            </w:pPr>
            <w:r w:rsidRPr="00076FC9">
              <w:rPr>
                <w:rFonts w:ascii="Calibri" w:hAnsi="Calibri" w:cs="Calibri"/>
                <w:b/>
                <w:bCs/>
                <w:sz w:val="22"/>
                <w:szCs w:val="22"/>
                <w:lang w:eastAsia="es-ES"/>
              </w:rPr>
              <w:t xml:space="preserve">PLAZO DE ENTREGA </w:t>
            </w:r>
          </w:p>
        </w:tc>
      </w:tr>
      <w:tr w:rsidR="00076FC9" w:rsidRPr="00076FC9" w:rsidTr="00076FC9">
        <w:trPr>
          <w:trHeight w:val="400"/>
          <w:jc w:val="right"/>
        </w:trPr>
        <w:tc>
          <w:tcPr>
            <w:tcW w:w="9113" w:type="dxa"/>
            <w:gridSpan w:val="2"/>
            <w:shd w:val="clear" w:color="auto" w:fill="auto"/>
            <w:vAlign w:val="center"/>
          </w:tcPr>
          <w:p w:rsidR="00076FC9" w:rsidRPr="00076FC9" w:rsidRDefault="00076FC9" w:rsidP="00F96AAA">
            <w:pPr>
              <w:autoSpaceDE w:val="0"/>
              <w:autoSpaceDN w:val="0"/>
              <w:adjustRightInd w:val="0"/>
              <w:contextualSpacing/>
              <w:jc w:val="both"/>
              <w:rPr>
                <w:rFonts w:ascii="Calibri" w:hAnsi="Calibri" w:cs="Calibri"/>
                <w:sz w:val="22"/>
                <w:szCs w:val="22"/>
                <w:lang w:eastAsia="es-BO"/>
              </w:rPr>
            </w:pPr>
            <w:r w:rsidRPr="00076FC9">
              <w:rPr>
                <w:rFonts w:ascii="Calibri" w:hAnsi="Calibri" w:cs="Calibri"/>
                <w:sz w:val="22"/>
                <w:szCs w:val="22"/>
                <w:lang w:eastAsia="es-ES"/>
              </w:rPr>
              <w:t>El proponente adjudicado tendrá un plazo de entrega máximo de 50 días calendario, computables a partir de la orden de inicio, que será emitido por la unidad solicitante.</w:t>
            </w:r>
          </w:p>
        </w:tc>
      </w:tr>
      <w:tr w:rsidR="00076FC9" w:rsidRPr="00076FC9" w:rsidTr="00076FC9">
        <w:trPr>
          <w:trHeight w:val="270"/>
          <w:jc w:val="right"/>
        </w:trPr>
        <w:tc>
          <w:tcPr>
            <w:tcW w:w="9113" w:type="dxa"/>
            <w:gridSpan w:val="2"/>
            <w:shd w:val="clear" w:color="auto" w:fill="B4C6E7"/>
            <w:vAlign w:val="center"/>
          </w:tcPr>
          <w:p w:rsidR="00076FC9" w:rsidRPr="00076FC9" w:rsidRDefault="00076FC9" w:rsidP="00F96AAA">
            <w:pPr>
              <w:autoSpaceDE w:val="0"/>
              <w:autoSpaceDN w:val="0"/>
              <w:adjustRightInd w:val="0"/>
              <w:contextualSpacing/>
              <w:jc w:val="both"/>
              <w:rPr>
                <w:rFonts w:ascii="Calibri" w:hAnsi="Calibri" w:cs="Calibri"/>
                <w:sz w:val="22"/>
                <w:szCs w:val="22"/>
                <w:lang w:eastAsia="es-BO"/>
              </w:rPr>
            </w:pPr>
            <w:r w:rsidRPr="00076FC9">
              <w:rPr>
                <w:rFonts w:ascii="Calibri" w:hAnsi="Calibri" w:cs="Calibri"/>
                <w:b/>
                <w:bCs/>
                <w:sz w:val="22"/>
                <w:szCs w:val="22"/>
                <w:lang w:eastAsia="es-ES"/>
              </w:rPr>
              <w:t>EXPERIENCIA</w:t>
            </w:r>
          </w:p>
        </w:tc>
      </w:tr>
      <w:tr w:rsidR="00076FC9" w:rsidRPr="00076FC9" w:rsidTr="00076FC9">
        <w:trPr>
          <w:trHeight w:val="1221"/>
          <w:jc w:val="right"/>
        </w:trPr>
        <w:tc>
          <w:tcPr>
            <w:tcW w:w="9113" w:type="dxa"/>
            <w:gridSpan w:val="2"/>
            <w:shd w:val="clear" w:color="auto" w:fill="auto"/>
            <w:vAlign w:val="center"/>
          </w:tcPr>
          <w:p w:rsidR="00076FC9" w:rsidRPr="00076FC9" w:rsidRDefault="00076FC9" w:rsidP="00F96AAA">
            <w:pPr>
              <w:autoSpaceDE w:val="0"/>
              <w:autoSpaceDN w:val="0"/>
              <w:adjustRightInd w:val="0"/>
              <w:contextualSpacing/>
              <w:jc w:val="both"/>
              <w:rPr>
                <w:rFonts w:ascii="Calibri" w:hAnsi="Calibri" w:cs="Calibri"/>
                <w:sz w:val="22"/>
                <w:szCs w:val="22"/>
                <w:lang w:eastAsia="es-BO"/>
              </w:rPr>
            </w:pPr>
            <w:r w:rsidRPr="00076FC9">
              <w:rPr>
                <w:rFonts w:ascii="Calibri" w:hAnsi="Calibri" w:cs="Calibri"/>
                <w:sz w:val="22"/>
                <w:szCs w:val="22"/>
                <w:lang w:eastAsia="es-BO"/>
              </w:rPr>
              <w:t>El Proponente deberá presentar junto a su propuesta al menos un Acta de Recepción, Certificado de Cumplimiento de Contrato/Servicio, Acta de Cierre y/o Conformidad de Contrato, Órdenes de compra, Facturas u otro documento que demuestre su experiencia en la provisión o instalación de sistemas eléctricos o de control en estaciones de servicio.</w:t>
            </w:r>
          </w:p>
        </w:tc>
      </w:tr>
    </w:tbl>
    <w:p w:rsidR="00CC7F42" w:rsidRPr="00CC7F42" w:rsidRDefault="00CC7F42" w:rsidP="00CC7F42">
      <w:pPr>
        <w:contextualSpacing/>
        <w:jc w:val="both"/>
        <w:rPr>
          <w:rFonts w:ascii="Calibri" w:hAnsi="Calibri" w:cs="Calibri"/>
          <w:b/>
          <w:bCs/>
          <w:sz w:val="22"/>
          <w:szCs w:val="22"/>
          <w:lang w:eastAsia="es-BO"/>
        </w:rPr>
      </w:pPr>
    </w:p>
    <w:p w:rsidR="00CC7F42" w:rsidRPr="00CC7F42" w:rsidRDefault="00CC7F42" w:rsidP="00CC7F42">
      <w:pPr>
        <w:numPr>
          <w:ilvl w:val="0"/>
          <w:numId w:val="32"/>
        </w:numPr>
        <w:contextualSpacing/>
        <w:jc w:val="both"/>
        <w:rPr>
          <w:rFonts w:ascii="Verdana" w:hAnsi="Verdana" w:cs="Calibri"/>
          <w:b/>
          <w:bCs/>
          <w:sz w:val="18"/>
          <w:szCs w:val="18"/>
          <w:lang w:eastAsia="es-BO"/>
        </w:rPr>
      </w:pPr>
      <w:r w:rsidRPr="00CC7F42">
        <w:rPr>
          <w:rFonts w:ascii="Calibri" w:hAnsi="Calibri" w:cs="Calibri"/>
          <w:b/>
          <w:bCs/>
          <w:sz w:val="22"/>
          <w:szCs w:val="22"/>
          <w:lang w:eastAsia="es-BO"/>
        </w:rPr>
        <w:t>CONDICIONES</w:t>
      </w:r>
      <w:r w:rsidRPr="00CC7F42">
        <w:rPr>
          <w:rFonts w:ascii="Verdana" w:hAnsi="Verdana" w:cs="Calibri"/>
          <w:b/>
          <w:bCs/>
          <w:sz w:val="18"/>
          <w:szCs w:val="18"/>
          <w:lang w:eastAsia="es-BO"/>
        </w:rPr>
        <w:t xml:space="preserve"> REQUERIDAS PARA EL BIEN (De cumplimiento obligatorio por el proponente)</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09"/>
      </w:tblGrid>
      <w:tr w:rsidR="00CC7F42" w:rsidRPr="00CC7F42" w:rsidTr="00111280">
        <w:trPr>
          <w:trHeight w:val="390"/>
          <w:jc w:val="center"/>
        </w:trPr>
        <w:tc>
          <w:tcPr>
            <w:tcW w:w="9209" w:type="dxa"/>
            <w:shd w:val="clear" w:color="auto" w:fill="B4C6E7"/>
            <w:vAlign w:val="center"/>
          </w:tcPr>
          <w:p w:rsidR="00CC7F42" w:rsidRPr="00CC7F42" w:rsidRDefault="00CC7F42" w:rsidP="00CC7F42">
            <w:pPr>
              <w:rPr>
                <w:rFonts w:ascii="Calibri" w:hAnsi="Calibri" w:cs="Calibri"/>
                <w:b/>
                <w:bCs/>
                <w:sz w:val="22"/>
                <w:szCs w:val="22"/>
                <w:lang w:eastAsia="es-ES"/>
              </w:rPr>
            </w:pPr>
            <w:r w:rsidRPr="00CC7F42">
              <w:rPr>
                <w:rFonts w:ascii="Calibri" w:hAnsi="Calibri" w:cs="Calibri"/>
                <w:b/>
                <w:bCs/>
                <w:sz w:val="22"/>
                <w:szCs w:val="22"/>
                <w:lang w:eastAsia="es-ES"/>
              </w:rPr>
              <w:t>ALCANCE</w:t>
            </w:r>
          </w:p>
        </w:tc>
      </w:tr>
      <w:tr w:rsidR="00CC7F42" w:rsidRPr="00CC7F42" w:rsidTr="00111280">
        <w:trPr>
          <w:trHeight w:val="1174"/>
          <w:jc w:val="center"/>
        </w:trPr>
        <w:tc>
          <w:tcPr>
            <w:tcW w:w="9209" w:type="dxa"/>
            <w:shd w:val="clear" w:color="auto" w:fill="auto"/>
            <w:vAlign w:val="center"/>
          </w:tcPr>
          <w:p w:rsidR="00CC7F42" w:rsidRPr="00CC7F42" w:rsidRDefault="00CC7F42" w:rsidP="00CC7F42">
            <w:pPr>
              <w:jc w:val="both"/>
              <w:rPr>
                <w:rFonts w:ascii="Calibri" w:hAnsi="Calibri" w:cs="Calibri"/>
                <w:bCs/>
                <w:sz w:val="22"/>
                <w:szCs w:val="22"/>
                <w:lang w:eastAsia="es-ES"/>
              </w:rPr>
            </w:pPr>
            <w:r w:rsidRPr="00CC7F42">
              <w:rPr>
                <w:rFonts w:ascii="Calibri" w:hAnsi="Calibri" w:cs="Calibri"/>
                <w:bCs/>
                <w:sz w:val="22"/>
                <w:szCs w:val="22"/>
                <w:lang w:eastAsia="es-ES"/>
              </w:rPr>
              <w:t>Estas especificaciones se aplicaran durante la presentación de las propuestas, habilitación, evaluación, adjudicación, entrega, instalación y configuración de los equipos en el lugar especificado en el punto Lugar de entrega de los bienes.</w:t>
            </w:r>
          </w:p>
        </w:tc>
      </w:tr>
    </w:tbl>
    <w:p w:rsidR="00CC7F42" w:rsidRPr="00CC7F42" w:rsidRDefault="00CC7F42" w:rsidP="00CC7F42">
      <w:pPr>
        <w:contextualSpacing/>
        <w:jc w:val="both"/>
        <w:rPr>
          <w:rFonts w:ascii="Verdana" w:hAnsi="Verdana" w:cs="Calibri"/>
          <w:b/>
          <w:bCs/>
          <w:sz w:val="18"/>
          <w:szCs w:val="18"/>
          <w:lang w:eastAsia="es-BO"/>
        </w:rPr>
      </w:pPr>
    </w:p>
    <w:tbl>
      <w:tblPr>
        <w:tblW w:w="992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9"/>
      </w:tblGrid>
      <w:tr w:rsidR="00CC7F42" w:rsidRPr="00CC7F42" w:rsidTr="00194B17">
        <w:trPr>
          <w:trHeight w:val="397"/>
        </w:trPr>
        <w:tc>
          <w:tcPr>
            <w:tcW w:w="9929" w:type="dxa"/>
            <w:shd w:val="clear" w:color="auto" w:fill="B4C6E7"/>
            <w:vAlign w:val="center"/>
          </w:tcPr>
          <w:p w:rsidR="00CC7F42" w:rsidRPr="00CC7F42" w:rsidRDefault="00CC7F42" w:rsidP="00CC7F42">
            <w:pPr>
              <w:rPr>
                <w:rFonts w:ascii="Calibri" w:hAnsi="Calibri" w:cs="Calibri"/>
                <w:b/>
                <w:bCs/>
                <w:sz w:val="22"/>
                <w:szCs w:val="22"/>
                <w:lang w:eastAsia="es-ES"/>
              </w:rPr>
            </w:pPr>
            <w:r w:rsidRPr="00CC7F42">
              <w:rPr>
                <w:rFonts w:ascii="Calibri" w:hAnsi="Calibri" w:cs="Calibri"/>
                <w:b/>
                <w:bCs/>
                <w:sz w:val="22"/>
                <w:szCs w:val="22"/>
                <w:lang w:eastAsia="es-ES"/>
              </w:rPr>
              <w:lastRenderedPageBreak/>
              <w:t xml:space="preserve">LUGAR DE ENTREGA DE LOS BIENES </w:t>
            </w:r>
          </w:p>
        </w:tc>
      </w:tr>
      <w:tr w:rsidR="00CC7F42" w:rsidRPr="00CC7F42" w:rsidTr="00194B17">
        <w:trPr>
          <w:trHeight w:val="2264"/>
        </w:trPr>
        <w:tc>
          <w:tcPr>
            <w:tcW w:w="9929" w:type="dxa"/>
            <w:shd w:val="clear" w:color="auto" w:fill="auto"/>
          </w:tcPr>
          <w:p w:rsidR="00CC7F42" w:rsidRPr="00CC7F42" w:rsidRDefault="00CC7F42" w:rsidP="00CC7F42">
            <w:pPr>
              <w:rPr>
                <w:rFonts w:ascii="Calibri" w:hAnsi="Calibri" w:cs="Calibri"/>
                <w:b/>
                <w:bCs/>
                <w:sz w:val="22"/>
                <w:szCs w:val="22"/>
                <w:lang w:eastAsia="es-ES"/>
              </w:rPr>
            </w:pPr>
            <w:r w:rsidRPr="00CC7F42">
              <w:rPr>
                <w:rFonts w:ascii="Calibri" w:hAnsi="Calibri" w:cs="Calibri"/>
                <w:b/>
                <w:bCs/>
                <w:sz w:val="22"/>
                <w:szCs w:val="22"/>
                <w:lang w:eastAsia="es-ES"/>
              </w:rPr>
              <w:t>Los equipos de controladores de gota serán entregados, instalados y configurados en las Estaciones de Serv</w:t>
            </w:r>
            <w:r w:rsidR="00194B17">
              <w:rPr>
                <w:rFonts w:ascii="Calibri" w:hAnsi="Calibri" w:cs="Calibri"/>
                <w:b/>
                <w:bCs/>
                <w:sz w:val="22"/>
                <w:szCs w:val="22"/>
                <w:lang w:eastAsia="es-ES"/>
              </w:rPr>
              <w:t>icio detalladas a continuación:</w:t>
            </w:r>
          </w:p>
          <w:tbl>
            <w:tblPr>
              <w:tblW w:w="8802" w:type="dxa"/>
              <w:jc w:val="center"/>
              <w:tblLayout w:type="fixed"/>
              <w:tblCellMar>
                <w:left w:w="70" w:type="dxa"/>
                <w:right w:w="70" w:type="dxa"/>
              </w:tblCellMar>
              <w:tblLook w:val="04A0" w:firstRow="1" w:lastRow="0" w:firstColumn="1" w:lastColumn="0" w:noHBand="0" w:noVBand="1"/>
            </w:tblPr>
            <w:tblGrid>
              <w:gridCol w:w="701"/>
              <w:gridCol w:w="1783"/>
              <w:gridCol w:w="1542"/>
              <w:gridCol w:w="1462"/>
              <w:gridCol w:w="1182"/>
              <w:gridCol w:w="2132"/>
            </w:tblGrid>
            <w:tr w:rsidR="00CC7F42" w:rsidRPr="00CC7F42" w:rsidTr="00CC7F42">
              <w:trPr>
                <w:trHeight w:val="275"/>
                <w:jc w:val="center"/>
              </w:trPr>
              <w:tc>
                <w:tcPr>
                  <w:tcW w:w="701"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N°</w:t>
                  </w:r>
                </w:p>
              </w:tc>
              <w:tc>
                <w:tcPr>
                  <w:tcW w:w="1783"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ESTACION DE SERVICIO</w:t>
                  </w:r>
                </w:p>
              </w:tc>
              <w:tc>
                <w:tcPr>
                  <w:tcW w:w="1542"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DEPART.</w:t>
                  </w:r>
                </w:p>
              </w:tc>
              <w:tc>
                <w:tcPr>
                  <w:tcW w:w="1462"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CIUDAD</w:t>
                  </w:r>
                </w:p>
              </w:tc>
              <w:tc>
                <w:tcPr>
                  <w:tcW w:w="1182"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CONTROLADOR DE PLAYA</w:t>
                  </w:r>
                </w:p>
              </w:tc>
              <w:tc>
                <w:tcPr>
                  <w:tcW w:w="2132"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DISPOSITIVO REMOTO PARA CONTROL DE PLAYA</w:t>
                  </w:r>
                </w:p>
              </w:tc>
            </w:tr>
            <w:tr w:rsidR="00CC7F42" w:rsidRPr="00CC7F42" w:rsidTr="00CC7F42">
              <w:trPr>
                <w:trHeight w:val="244"/>
                <w:jc w:val="center"/>
              </w:trPr>
              <w:tc>
                <w:tcPr>
                  <w:tcW w:w="701" w:type="dxa"/>
                  <w:tcBorders>
                    <w:top w:val="nil"/>
                    <w:left w:val="single" w:sz="8" w:space="0" w:color="auto"/>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1</w:t>
                  </w:r>
                </w:p>
              </w:tc>
              <w:tc>
                <w:tcPr>
                  <w:tcW w:w="1783"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Camargo</w:t>
                  </w:r>
                </w:p>
              </w:tc>
              <w:tc>
                <w:tcPr>
                  <w:tcW w:w="154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Chuquisaca</w:t>
                  </w:r>
                </w:p>
              </w:tc>
              <w:tc>
                <w:tcPr>
                  <w:tcW w:w="146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Camargo</w:t>
                  </w:r>
                </w:p>
              </w:tc>
              <w:tc>
                <w:tcPr>
                  <w:tcW w:w="118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1</w:t>
                  </w:r>
                </w:p>
              </w:tc>
              <w:tc>
                <w:tcPr>
                  <w:tcW w:w="213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2</w:t>
                  </w:r>
                </w:p>
              </w:tc>
            </w:tr>
            <w:tr w:rsidR="00CC7F42" w:rsidRPr="00CC7F42" w:rsidTr="00CC7F42">
              <w:trPr>
                <w:trHeight w:val="244"/>
                <w:jc w:val="center"/>
              </w:trPr>
              <w:tc>
                <w:tcPr>
                  <w:tcW w:w="701" w:type="dxa"/>
                  <w:tcBorders>
                    <w:top w:val="nil"/>
                    <w:left w:val="single" w:sz="8" w:space="0" w:color="auto"/>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2</w:t>
                  </w:r>
                </w:p>
              </w:tc>
              <w:tc>
                <w:tcPr>
                  <w:tcW w:w="1783"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San Lucas</w:t>
                  </w:r>
                </w:p>
              </w:tc>
              <w:tc>
                <w:tcPr>
                  <w:tcW w:w="154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Chuquisaca</w:t>
                  </w:r>
                </w:p>
              </w:tc>
              <w:tc>
                <w:tcPr>
                  <w:tcW w:w="146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Padcoyo</w:t>
                  </w:r>
                </w:p>
              </w:tc>
              <w:tc>
                <w:tcPr>
                  <w:tcW w:w="118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1</w:t>
                  </w:r>
                </w:p>
              </w:tc>
              <w:tc>
                <w:tcPr>
                  <w:tcW w:w="213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4</w:t>
                  </w:r>
                </w:p>
              </w:tc>
            </w:tr>
            <w:tr w:rsidR="00CC7F42" w:rsidRPr="00CC7F42" w:rsidTr="00CC7F42">
              <w:trPr>
                <w:trHeight w:val="244"/>
                <w:jc w:val="center"/>
              </w:trPr>
              <w:tc>
                <w:tcPr>
                  <w:tcW w:w="701" w:type="dxa"/>
                  <w:tcBorders>
                    <w:top w:val="nil"/>
                    <w:left w:val="single" w:sz="8" w:space="0" w:color="auto"/>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3</w:t>
                  </w:r>
                </w:p>
              </w:tc>
              <w:tc>
                <w:tcPr>
                  <w:tcW w:w="1783"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Samaipata</w:t>
                  </w:r>
                </w:p>
              </w:tc>
              <w:tc>
                <w:tcPr>
                  <w:tcW w:w="154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Santa Cruz</w:t>
                  </w:r>
                </w:p>
              </w:tc>
              <w:tc>
                <w:tcPr>
                  <w:tcW w:w="146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Samaipata</w:t>
                  </w:r>
                </w:p>
              </w:tc>
              <w:tc>
                <w:tcPr>
                  <w:tcW w:w="118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1</w:t>
                  </w:r>
                </w:p>
              </w:tc>
              <w:tc>
                <w:tcPr>
                  <w:tcW w:w="213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2</w:t>
                  </w:r>
                </w:p>
              </w:tc>
            </w:tr>
            <w:tr w:rsidR="00CC7F42" w:rsidRPr="00CC7F42" w:rsidTr="00CC7F42">
              <w:trPr>
                <w:trHeight w:val="244"/>
                <w:jc w:val="center"/>
              </w:trPr>
              <w:tc>
                <w:tcPr>
                  <w:tcW w:w="701" w:type="dxa"/>
                  <w:tcBorders>
                    <w:top w:val="nil"/>
                    <w:left w:val="single" w:sz="8" w:space="0" w:color="auto"/>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4</w:t>
                  </w:r>
                </w:p>
              </w:tc>
              <w:tc>
                <w:tcPr>
                  <w:tcW w:w="1783"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Terminal de Buses</w:t>
                  </w:r>
                </w:p>
              </w:tc>
              <w:tc>
                <w:tcPr>
                  <w:tcW w:w="154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Potosí</w:t>
                  </w:r>
                </w:p>
              </w:tc>
              <w:tc>
                <w:tcPr>
                  <w:tcW w:w="146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Potosí</w:t>
                  </w:r>
                </w:p>
              </w:tc>
              <w:tc>
                <w:tcPr>
                  <w:tcW w:w="118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1</w:t>
                  </w:r>
                </w:p>
              </w:tc>
              <w:tc>
                <w:tcPr>
                  <w:tcW w:w="2132"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4</w:t>
                  </w:r>
                </w:p>
              </w:tc>
            </w:tr>
            <w:tr w:rsidR="00CC7F42" w:rsidRPr="00CC7F42" w:rsidTr="00CC7F42">
              <w:trPr>
                <w:trHeight w:val="244"/>
                <w:jc w:val="center"/>
              </w:trPr>
              <w:tc>
                <w:tcPr>
                  <w:tcW w:w="701" w:type="dxa"/>
                  <w:tcBorders>
                    <w:top w:val="nil"/>
                    <w:left w:val="nil"/>
                    <w:bottom w:val="nil"/>
                    <w:right w:val="nil"/>
                  </w:tcBorders>
                  <w:shd w:val="clear" w:color="auto" w:fill="auto"/>
                  <w:noWrap/>
                  <w:vAlign w:val="bottom"/>
                  <w:hideMark/>
                </w:tcPr>
                <w:p w:rsidR="00CC7F42" w:rsidRPr="00CC7F42" w:rsidRDefault="00CC7F42" w:rsidP="00CC7F42">
                  <w:pPr>
                    <w:jc w:val="center"/>
                    <w:rPr>
                      <w:rFonts w:ascii="Calibri" w:hAnsi="Calibri" w:cs="Calibri"/>
                      <w:b/>
                      <w:bCs/>
                      <w:sz w:val="16"/>
                      <w:szCs w:val="16"/>
                      <w:lang w:eastAsia="es-ES"/>
                    </w:rPr>
                  </w:pPr>
                </w:p>
              </w:tc>
              <w:tc>
                <w:tcPr>
                  <w:tcW w:w="1783" w:type="dxa"/>
                  <w:tcBorders>
                    <w:top w:val="nil"/>
                    <w:left w:val="nil"/>
                    <w:bottom w:val="nil"/>
                    <w:right w:val="nil"/>
                  </w:tcBorders>
                  <w:shd w:val="clear" w:color="auto" w:fill="auto"/>
                  <w:noWrap/>
                  <w:vAlign w:val="bottom"/>
                  <w:hideMark/>
                </w:tcPr>
                <w:p w:rsidR="00CC7F42" w:rsidRPr="00CC7F42" w:rsidRDefault="00CC7F42" w:rsidP="00CC7F42">
                  <w:pPr>
                    <w:rPr>
                      <w:rFonts w:ascii="Calibri" w:hAnsi="Calibri" w:cs="Calibri"/>
                      <w:b/>
                      <w:bCs/>
                      <w:sz w:val="16"/>
                      <w:szCs w:val="16"/>
                      <w:lang w:eastAsia="es-ES"/>
                    </w:rPr>
                  </w:pPr>
                </w:p>
              </w:tc>
              <w:tc>
                <w:tcPr>
                  <w:tcW w:w="1542" w:type="dxa"/>
                  <w:tcBorders>
                    <w:top w:val="nil"/>
                    <w:left w:val="nil"/>
                    <w:bottom w:val="nil"/>
                    <w:right w:val="nil"/>
                  </w:tcBorders>
                  <w:shd w:val="clear" w:color="auto" w:fill="auto"/>
                  <w:noWrap/>
                  <w:vAlign w:val="bottom"/>
                  <w:hideMark/>
                </w:tcPr>
                <w:p w:rsidR="00CC7F42" w:rsidRPr="00CC7F42" w:rsidRDefault="00CC7F42" w:rsidP="00CC7F42">
                  <w:pPr>
                    <w:rPr>
                      <w:rFonts w:ascii="Calibri" w:hAnsi="Calibri" w:cs="Calibri"/>
                      <w:b/>
                      <w:bCs/>
                      <w:sz w:val="16"/>
                      <w:szCs w:val="16"/>
                      <w:lang w:eastAsia="es-ES"/>
                    </w:rPr>
                  </w:pPr>
                </w:p>
              </w:tc>
              <w:tc>
                <w:tcPr>
                  <w:tcW w:w="1462" w:type="dxa"/>
                  <w:tcBorders>
                    <w:top w:val="nil"/>
                    <w:left w:val="nil"/>
                    <w:bottom w:val="nil"/>
                    <w:right w:val="single" w:sz="8" w:space="0" w:color="auto"/>
                  </w:tcBorders>
                  <w:shd w:val="clear" w:color="auto" w:fill="auto"/>
                  <w:noWrap/>
                  <w:vAlign w:val="bottom"/>
                  <w:hideMark/>
                </w:tcPr>
                <w:p w:rsidR="00CC7F42" w:rsidRPr="00CC7F42" w:rsidRDefault="00CC7F42" w:rsidP="00CC7F42">
                  <w:pPr>
                    <w:rPr>
                      <w:rFonts w:ascii="Calibri" w:hAnsi="Calibri" w:cs="Calibri"/>
                      <w:b/>
                      <w:bCs/>
                      <w:sz w:val="16"/>
                      <w:szCs w:val="16"/>
                      <w:lang w:eastAsia="es-ES"/>
                    </w:rPr>
                  </w:pPr>
                  <w:r w:rsidRPr="00CC7F42">
                    <w:rPr>
                      <w:rFonts w:ascii="Calibri" w:hAnsi="Calibri" w:cs="Calibri"/>
                      <w:b/>
                      <w:bCs/>
                      <w:sz w:val="16"/>
                      <w:szCs w:val="16"/>
                      <w:lang w:eastAsia="es-ES"/>
                    </w:rPr>
                    <w:t> </w:t>
                  </w:r>
                </w:p>
              </w:tc>
              <w:tc>
                <w:tcPr>
                  <w:tcW w:w="1182" w:type="dxa"/>
                  <w:tcBorders>
                    <w:top w:val="nil"/>
                    <w:left w:val="nil"/>
                    <w:bottom w:val="single" w:sz="8" w:space="0" w:color="auto"/>
                    <w:right w:val="single" w:sz="8" w:space="0" w:color="auto"/>
                  </w:tcBorders>
                  <w:shd w:val="clear" w:color="000000" w:fill="BDD6EE"/>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4</w:t>
                  </w:r>
                </w:p>
              </w:tc>
              <w:tc>
                <w:tcPr>
                  <w:tcW w:w="2132" w:type="dxa"/>
                  <w:tcBorders>
                    <w:top w:val="nil"/>
                    <w:left w:val="nil"/>
                    <w:bottom w:val="single" w:sz="8" w:space="0" w:color="auto"/>
                    <w:right w:val="single" w:sz="8" w:space="0" w:color="auto"/>
                  </w:tcBorders>
                  <w:shd w:val="clear" w:color="000000" w:fill="BDD6EE"/>
                  <w:noWrap/>
                  <w:vAlign w:val="center"/>
                  <w:hideMark/>
                </w:tcPr>
                <w:p w:rsidR="00CC7F42" w:rsidRPr="00CC7F42" w:rsidRDefault="00CC7F42" w:rsidP="00CC7F42">
                  <w:pPr>
                    <w:jc w:val="center"/>
                    <w:rPr>
                      <w:rFonts w:ascii="Calibri" w:hAnsi="Calibri" w:cs="Calibri"/>
                      <w:b/>
                      <w:bCs/>
                      <w:sz w:val="16"/>
                      <w:szCs w:val="16"/>
                      <w:lang w:eastAsia="es-ES"/>
                    </w:rPr>
                  </w:pPr>
                  <w:r w:rsidRPr="00CC7F42">
                    <w:rPr>
                      <w:rFonts w:ascii="Calibri" w:hAnsi="Calibri" w:cs="Calibri"/>
                      <w:b/>
                      <w:bCs/>
                      <w:sz w:val="16"/>
                      <w:szCs w:val="16"/>
                      <w:lang w:eastAsia="es-ES"/>
                    </w:rPr>
                    <w:t>12</w:t>
                  </w:r>
                </w:p>
              </w:tc>
            </w:tr>
          </w:tbl>
          <w:p w:rsidR="00CC7F42" w:rsidRPr="00CC7F42" w:rsidRDefault="00CC7F42" w:rsidP="00CC7F42">
            <w:pPr>
              <w:rPr>
                <w:rFonts w:ascii="Calibri" w:hAnsi="Calibri" w:cs="Calibri"/>
                <w:b/>
                <w:bCs/>
                <w:sz w:val="22"/>
                <w:szCs w:val="22"/>
                <w:lang w:eastAsia="es-ES"/>
              </w:rPr>
            </w:pPr>
          </w:p>
        </w:tc>
      </w:tr>
      <w:tr w:rsidR="00CC7F42" w:rsidRPr="00CC7F42" w:rsidTr="00194B17">
        <w:trPr>
          <w:trHeight w:val="392"/>
        </w:trPr>
        <w:tc>
          <w:tcPr>
            <w:tcW w:w="9929" w:type="dxa"/>
            <w:tcBorders>
              <w:bottom w:val="single" w:sz="4" w:space="0" w:color="auto"/>
            </w:tcBorders>
            <w:shd w:val="clear" w:color="auto" w:fill="B4C6E7"/>
            <w:vAlign w:val="center"/>
          </w:tcPr>
          <w:p w:rsidR="00CC7F42" w:rsidRPr="00CC7F42" w:rsidRDefault="00CC7F42" w:rsidP="00CC7F42">
            <w:pPr>
              <w:autoSpaceDE w:val="0"/>
              <w:autoSpaceDN w:val="0"/>
              <w:adjustRightInd w:val="0"/>
              <w:rPr>
                <w:rFonts w:ascii="Verdana" w:hAnsi="Verdana" w:cs="Calibri"/>
                <w:sz w:val="18"/>
                <w:szCs w:val="18"/>
                <w:lang w:eastAsia="es-BO"/>
              </w:rPr>
            </w:pPr>
            <w:r w:rsidRPr="00CC7F42">
              <w:rPr>
                <w:rFonts w:ascii="Verdana" w:hAnsi="Verdana" w:cs="Calibri"/>
                <w:b/>
                <w:bCs/>
                <w:sz w:val="18"/>
                <w:szCs w:val="18"/>
                <w:lang w:eastAsia="es-ES"/>
              </w:rPr>
              <w:t xml:space="preserve">FORMA DE PAGO </w:t>
            </w:r>
          </w:p>
        </w:tc>
      </w:tr>
      <w:tr w:rsidR="00CC7F42" w:rsidRPr="00CC7F42" w:rsidTr="00194B17">
        <w:trPr>
          <w:trHeight w:val="1036"/>
        </w:trPr>
        <w:tc>
          <w:tcPr>
            <w:tcW w:w="9929" w:type="dxa"/>
            <w:tcBorders>
              <w:bottom w:val="single" w:sz="4" w:space="0" w:color="auto"/>
            </w:tcBorders>
            <w:shd w:val="clear" w:color="auto" w:fill="auto"/>
          </w:tcPr>
          <w:p w:rsidR="00CC7F42" w:rsidRPr="00CC7F42" w:rsidRDefault="00CC7F42" w:rsidP="00CC7F42">
            <w:pPr>
              <w:rPr>
                <w:rFonts w:ascii="Calibri" w:hAnsi="Calibri" w:cs="Calibri"/>
                <w:sz w:val="22"/>
                <w:szCs w:val="22"/>
                <w:lang w:eastAsia="es-ES"/>
              </w:rPr>
            </w:pPr>
            <w:r w:rsidRPr="00CC7F42">
              <w:rPr>
                <w:rFonts w:ascii="Calibri" w:hAnsi="Calibri" w:cs="Calibri"/>
                <w:sz w:val="22"/>
                <w:szCs w:val="22"/>
                <w:lang w:eastAsia="es-ES"/>
              </w:rPr>
              <w:t>Se realizaran pagos parciales, para lo cual la Empresa Adjudicada deberá comunicar la culminación de la etapa de instalación correspondiente a cada estación de servicio, de acuerdo a cronograma presentado, para la verificación y la respectiva emisión de un acta por parte del comité de recepción designado que respalde el pago solicitado.</w:t>
            </w:r>
          </w:p>
        </w:tc>
      </w:tr>
      <w:tr w:rsidR="00CC7F42" w:rsidRPr="00CC7F42" w:rsidTr="00194B17">
        <w:trPr>
          <w:trHeight w:val="422"/>
        </w:trPr>
        <w:tc>
          <w:tcPr>
            <w:tcW w:w="9929" w:type="dxa"/>
            <w:shd w:val="clear" w:color="auto" w:fill="B4C6E7"/>
            <w:vAlign w:val="center"/>
          </w:tcPr>
          <w:p w:rsidR="00CC7F42" w:rsidRPr="00CC7F42" w:rsidRDefault="00CC7F42" w:rsidP="00CC7F42">
            <w:pPr>
              <w:autoSpaceDE w:val="0"/>
              <w:autoSpaceDN w:val="0"/>
              <w:adjustRightInd w:val="0"/>
              <w:jc w:val="both"/>
              <w:rPr>
                <w:rFonts w:ascii="Verdana" w:hAnsi="Verdana" w:cs="Calibri"/>
                <w:b/>
                <w:sz w:val="18"/>
                <w:szCs w:val="18"/>
                <w:lang w:eastAsia="es-ES"/>
              </w:rPr>
            </w:pPr>
            <w:r w:rsidRPr="00CC7F42">
              <w:rPr>
                <w:rFonts w:ascii="Verdana" w:hAnsi="Verdana" w:cs="Calibri"/>
                <w:b/>
                <w:sz w:val="18"/>
                <w:szCs w:val="18"/>
                <w:lang w:eastAsia="es-ES"/>
              </w:rPr>
              <w:t>MULTAS</w:t>
            </w:r>
          </w:p>
        </w:tc>
      </w:tr>
      <w:tr w:rsidR="00CC7F42" w:rsidRPr="00CC7F42" w:rsidTr="00194B17">
        <w:trPr>
          <w:trHeight w:val="50"/>
        </w:trPr>
        <w:tc>
          <w:tcPr>
            <w:tcW w:w="9929" w:type="dxa"/>
            <w:shd w:val="clear" w:color="auto" w:fill="auto"/>
            <w:vAlign w:val="center"/>
          </w:tcPr>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Por cada día calendario de retraso se aplicara una multa equivalente al 1% (uno por ciento) sobre el monto total del Contrato, en caso de llegar al (20%) del monto total del contrato se efectuará la resolución de contrato; YPFB se reserva el derecho a realizar las acciones legales que correspondan.</w:t>
            </w:r>
          </w:p>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Estas multas se aplicarán en caso de no cumplir con el plazo de entrega señalado.</w:t>
            </w:r>
          </w:p>
        </w:tc>
      </w:tr>
      <w:tr w:rsidR="00CC7F42" w:rsidRPr="00CC7F42" w:rsidTr="00194B17">
        <w:trPr>
          <w:trHeight w:val="406"/>
        </w:trPr>
        <w:tc>
          <w:tcPr>
            <w:tcW w:w="9929" w:type="dxa"/>
            <w:tcBorders>
              <w:top w:val="single" w:sz="4" w:space="0" w:color="auto"/>
              <w:left w:val="single" w:sz="4" w:space="0" w:color="auto"/>
              <w:bottom w:val="single" w:sz="4" w:space="0" w:color="auto"/>
              <w:right w:val="single" w:sz="4" w:space="0" w:color="auto"/>
            </w:tcBorders>
            <w:shd w:val="clear" w:color="auto" w:fill="B4C6E7"/>
            <w:vAlign w:val="center"/>
          </w:tcPr>
          <w:p w:rsidR="00CC7F42" w:rsidRPr="00CC7F42" w:rsidRDefault="00CC7F42" w:rsidP="00CC7F42">
            <w:pPr>
              <w:autoSpaceDE w:val="0"/>
              <w:autoSpaceDN w:val="0"/>
              <w:adjustRightInd w:val="0"/>
              <w:jc w:val="both"/>
              <w:rPr>
                <w:rFonts w:ascii="Verdana" w:hAnsi="Verdana" w:cs="Calibri"/>
                <w:b/>
                <w:sz w:val="18"/>
                <w:szCs w:val="18"/>
                <w:lang w:eastAsia="es-ES"/>
              </w:rPr>
            </w:pPr>
            <w:r w:rsidRPr="00CC7F42">
              <w:rPr>
                <w:rFonts w:ascii="Verdana" w:hAnsi="Verdana" w:cs="Calibri"/>
                <w:b/>
                <w:sz w:val="18"/>
                <w:szCs w:val="18"/>
                <w:lang w:eastAsia="es-ES"/>
              </w:rPr>
              <w:t>GARANTÍA TÉCNICA</w:t>
            </w:r>
          </w:p>
        </w:tc>
      </w:tr>
      <w:tr w:rsidR="00CC7F42" w:rsidRPr="00CC7F42" w:rsidTr="00194B17">
        <w:trPr>
          <w:trHeight w:val="874"/>
        </w:trPr>
        <w:tc>
          <w:tcPr>
            <w:tcW w:w="9929" w:type="dxa"/>
            <w:tcBorders>
              <w:top w:val="single" w:sz="4" w:space="0" w:color="auto"/>
              <w:left w:val="single" w:sz="4" w:space="0" w:color="auto"/>
              <w:bottom w:val="single" w:sz="4" w:space="0" w:color="auto"/>
              <w:right w:val="single" w:sz="4" w:space="0" w:color="auto"/>
            </w:tcBorders>
            <w:shd w:val="clear" w:color="auto" w:fill="auto"/>
            <w:vAlign w:val="center"/>
          </w:tcPr>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 xml:space="preserve">Alcance de la garantía: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así mismo debe contemplar el reemplazo de equipos, accesorios, piezas, partes defectuosos, corriendo por parte del ofertante los costos necesarios para el cumplimiento del reemplazo del bien, en un plazo máximo de 30 (Treinta) días calendario. </w:t>
            </w:r>
          </w:p>
          <w:p w:rsidR="00CC7F42" w:rsidRPr="00CC7F42" w:rsidRDefault="00CC7F42" w:rsidP="00CC7F42">
            <w:pPr>
              <w:jc w:val="both"/>
              <w:rPr>
                <w:rFonts w:ascii="Calibri" w:hAnsi="Calibri" w:cs="Calibri"/>
                <w:sz w:val="22"/>
                <w:szCs w:val="22"/>
                <w:lang w:eastAsia="es-ES"/>
              </w:rPr>
            </w:pPr>
          </w:p>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Período de garantía: La empresa adjudicada deberá presentar por escrito certificado de garantía por el lapso de 12 meses, misma que deberá entregarse en el momento de entrega de los bienes.</w:t>
            </w:r>
          </w:p>
          <w:p w:rsidR="00CC7F42" w:rsidRPr="00CC7F42" w:rsidRDefault="00CC7F42" w:rsidP="00CC7F42">
            <w:pPr>
              <w:jc w:val="both"/>
              <w:rPr>
                <w:rFonts w:ascii="Verdana" w:hAnsi="Verdana" w:cs="Calibri"/>
                <w:sz w:val="18"/>
                <w:szCs w:val="18"/>
                <w:lang w:eastAsia="es-ES"/>
              </w:rPr>
            </w:pPr>
            <w:r w:rsidRPr="00CC7F42">
              <w:rPr>
                <w:rFonts w:ascii="Calibri" w:hAnsi="Calibri" w:cs="Calibri"/>
                <w:sz w:val="22"/>
                <w:szCs w:val="22"/>
                <w:lang w:eastAsia="es-ES"/>
              </w:rPr>
              <w:t xml:space="preserve">Inicio del cómputo del período de garantía: A partir de la fecha de puesta en marcha de los equipos consistente en asistencia técnica, mismas que deben ser llevadas en las Estaciones de Servicio mencionadas líneas arriba. </w:t>
            </w:r>
          </w:p>
        </w:tc>
      </w:tr>
      <w:tr w:rsidR="00CC7F42" w:rsidRPr="00CC7F42" w:rsidTr="00194B17">
        <w:trPr>
          <w:trHeight w:val="518"/>
        </w:trPr>
        <w:tc>
          <w:tcPr>
            <w:tcW w:w="9929" w:type="dxa"/>
            <w:tcBorders>
              <w:top w:val="single" w:sz="4" w:space="0" w:color="auto"/>
              <w:left w:val="single" w:sz="4" w:space="0" w:color="auto"/>
              <w:bottom w:val="single" w:sz="4" w:space="0" w:color="auto"/>
              <w:right w:val="single" w:sz="4" w:space="0" w:color="auto"/>
            </w:tcBorders>
            <w:shd w:val="clear" w:color="auto" w:fill="B4C6E7"/>
            <w:vAlign w:val="center"/>
          </w:tcPr>
          <w:p w:rsidR="00CC7F42" w:rsidRPr="00CC7F42" w:rsidRDefault="00CC7F42" w:rsidP="00CC7F42">
            <w:pPr>
              <w:autoSpaceDE w:val="0"/>
              <w:autoSpaceDN w:val="0"/>
              <w:adjustRightInd w:val="0"/>
              <w:jc w:val="both"/>
              <w:rPr>
                <w:rFonts w:ascii="Verdana" w:hAnsi="Verdana" w:cs="Calibri"/>
                <w:b/>
                <w:sz w:val="18"/>
                <w:szCs w:val="18"/>
                <w:lang w:eastAsia="es-ES"/>
              </w:rPr>
            </w:pPr>
            <w:r w:rsidRPr="00CC7F42">
              <w:rPr>
                <w:rFonts w:ascii="Verdana" w:hAnsi="Verdana" w:cs="Calibri"/>
                <w:b/>
                <w:sz w:val="18"/>
                <w:szCs w:val="18"/>
                <w:lang w:eastAsia="es-ES"/>
              </w:rPr>
              <w:t xml:space="preserve">VALIDACIONES </w:t>
            </w:r>
          </w:p>
        </w:tc>
      </w:tr>
      <w:tr w:rsidR="00CC7F42" w:rsidRPr="00CC7F42" w:rsidTr="00194B17">
        <w:trPr>
          <w:trHeight w:val="850"/>
        </w:trPr>
        <w:tc>
          <w:tcPr>
            <w:tcW w:w="9929" w:type="dxa"/>
            <w:tcBorders>
              <w:top w:val="single" w:sz="4" w:space="0" w:color="auto"/>
              <w:left w:val="single" w:sz="4" w:space="0" w:color="auto"/>
              <w:bottom w:val="single" w:sz="4" w:space="0" w:color="auto"/>
              <w:right w:val="single" w:sz="4" w:space="0" w:color="auto"/>
            </w:tcBorders>
            <w:shd w:val="clear" w:color="auto" w:fill="auto"/>
            <w:vAlign w:val="center"/>
          </w:tcPr>
          <w:p w:rsidR="00CC7F42" w:rsidRPr="00CC7F42" w:rsidRDefault="00CC7F42" w:rsidP="00CC7F42">
            <w:pPr>
              <w:autoSpaceDE w:val="0"/>
              <w:autoSpaceDN w:val="0"/>
              <w:adjustRightInd w:val="0"/>
              <w:jc w:val="both"/>
              <w:rPr>
                <w:rFonts w:ascii="Verdana" w:hAnsi="Verdana" w:cs="Calibri"/>
                <w:sz w:val="18"/>
                <w:szCs w:val="18"/>
                <w:lang w:eastAsia="es-ES"/>
              </w:rPr>
            </w:pPr>
            <w:r w:rsidRPr="00CC7F42">
              <w:rPr>
                <w:rFonts w:ascii="Verdana" w:hAnsi="Verdana" w:cs="Calibri"/>
                <w:b/>
                <w:sz w:val="18"/>
                <w:szCs w:val="18"/>
                <w:lang w:eastAsia="es-ES"/>
              </w:rPr>
              <w:t>ANEXO 1:</w:t>
            </w:r>
            <w:r w:rsidRPr="00CC7F42">
              <w:rPr>
                <w:rFonts w:ascii="Verdana" w:hAnsi="Verdana" w:cs="Calibri"/>
                <w:sz w:val="18"/>
                <w:szCs w:val="18"/>
                <w:lang w:eastAsia="es-ES"/>
              </w:rPr>
              <w:t xml:space="preserve"> VALIDACIÓN DE SEGUROS</w:t>
            </w:r>
          </w:p>
          <w:p w:rsidR="00CC7F42" w:rsidRPr="00CC7F42" w:rsidRDefault="00CC7F42" w:rsidP="00CC7F42">
            <w:pPr>
              <w:autoSpaceDE w:val="0"/>
              <w:autoSpaceDN w:val="0"/>
              <w:adjustRightInd w:val="0"/>
              <w:jc w:val="both"/>
              <w:rPr>
                <w:rFonts w:ascii="Verdana" w:hAnsi="Verdana" w:cs="Calibri"/>
                <w:b/>
                <w:sz w:val="18"/>
                <w:szCs w:val="18"/>
                <w:lang w:eastAsia="es-ES"/>
              </w:rPr>
            </w:pPr>
            <w:r w:rsidRPr="00CC7F42">
              <w:rPr>
                <w:rFonts w:ascii="Verdana" w:hAnsi="Verdana" w:cs="Calibri"/>
                <w:b/>
                <w:sz w:val="18"/>
                <w:szCs w:val="18"/>
                <w:lang w:eastAsia="es-ES"/>
              </w:rPr>
              <w:t xml:space="preserve">ANEXO 2: </w:t>
            </w:r>
            <w:r w:rsidRPr="00CC7F42">
              <w:rPr>
                <w:rFonts w:ascii="Verdana" w:hAnsi="Verdana" w:cs="Calibri"/>
                <w:sz w:val="18"/>
                <w:szCs w:val="18"/>
                <w:lang w:eastAsia="es-ES"/>
              </w:rPr>
              <w:t>VALIDACIÓN DE GARANTIAS FINANCIERAS</w:t>
            </w:r>
          </w:p>
          <w:p w:rsidR="00CC7F42" w:rsidRPr="00CC7F42" w:rsidRDefault="00CC7F42" w:rsidP="00CC7F42">
            <w:pPr>
              <w:autoSpaceDE w:val="0"/>
              <w:autoSpaceDN w:val="0"/>
              <w:adjustRightInd w:val="0"/>
              <w:jc w:val="both"/>
              <w:rPr>
                <w:rFonts w:ascii="Verdana" w:hAnsi="Verdana" w:cs="Calibri"/>
                <w:sz w:val="18"/>
                <w:szCs w:val="18"/>
                <w:lang w:eastAsia="es-ES"/>
              </w:rPr>
            </w:pPr>
            <w:r w:rsidRPr="00CC7F42">
              <w:rPr>
                <w:rFonts w:ascii="Verdana" w:hAnsi="Verdana" w:cs="Calibri"/>
                <w:b/>
                <w:sz w:val="18"/>
                <w:szCs w:val="18"/>
                <w:lang w:eastAsia="es-ES"/>
              </w:rPr>
              <w:t>ANEXO 3:</w:t>
            </w:r>
            <w:r w:rsidRPr="00CC7F42">
              <w:rPr>
                <w:rFonts w:ascii="Verdana" w:hAnsi="Verdana" w:cs="Calibri"/>
                <w:sz w:val="18"/>
                <w:szCs w:val="18"/>
                <w:lang w:eastAsia="es-ES"/>
              </w:rPr>
              <w:t xml:space="preserve"> VALIDACIÓN DE TRIBUTOS Y FACTURACIÓN </w:t>
            </w:r>
          </w:p>
          <w:p w:rsidR="00CC7F42" w:rsidRPr="00CC7F42" w:rsidRDefault="00CC7F42" w:rsidP="00CC7F42">
            <w:pPr>
              <w:autoSpaceDE w:val="0"/>
              <w:autoSpaceDN w:val="0"/>
              <w:adjustRightInd w:val="0"/>
              <w:jc w:val="both"/>
              <w:rPr>
                <w:rFonts w:ascii="Verdana" w:hAnsi="Verdana" w:cs="Calibri"/>
                <w:sz w:val="18"/>
                <w:szCs w:val="18"/>
                <w:lang w:eastAsia="es-ES"/>
              </w:rPr>
            </w:pPr>
            <w:r w:rsidRPr="00CC7F42">
              <w:rPr>
                <w:rFonts w:ascii="Verdana" w:hAnsi="Verdana" w:cs="Calibri"/>
                <w:b/>
                <w:sz w:val="18"/>
                <w:szCs w:val="18"/>
                <w:lang w:eastAsia="es-ES"/>
              </w:rPr>
              <w:t>ANEXO 4:</w:t>
            </w:r>
            <w:r w:rsidRPr="00CC7F42">
              <w:rPr>
                <w:rFonts w:ascii="Verdana" w:hAnsi="Verdana" w:cs="Calibri"/>
                <w:sz w:val="18"/>
                <w:szCs w:val="18"/>
                <w:lang w:eastAsia="es-ES"/>
              </w:rPr>
              <w:t xml:space="preserve"> VALIDACIÓN DE SSMSG</w:t>
            </w:r>
          </w:p>
        </w:tc>
      </w:tr>
    </w:tbl>
    <w:p w:rsidR="00CC7F42" w:rsidRPr="00CC7F42" w:rsidRDefault="00CC7F42" w:rsidP="00CC7F42">
      <w:pPr>
        <w:contextualSpacing/>
        <w:jc w:val="both"/>
        <w:rPr>
          <w:rFonts w:ascii="Calibri" w:hAnsi="Calibri" w:cs="Calibri"/>
          <w:b/>
          <w:bCs/>
          <w:sz w:val="22"/>
          <w:szCs w:val="22"/>
          <w:lang w:val="es-BO" w:eastAsia="es-BO"/>
        </w:rPr>
      </w:pPr>
    </w:p>
    <w:p w:rsidR="00194B17" w:rsidRDefault="00194B17">
      <w:pPr>
        <w:rPr>
          <w:rFonts w:ascii="Calibri" w:eastAsia="Arial Unicode MS" w:hAnsi="Calibri" w:cs="Calibri"/>
          <w:b/>
          <w:sz w:val="22"/>
          <w:szCs w:val="22"/>
          <w:u w:val="single"/>
          <w:lang w:val="es-MX" w:eastAsia="es-ES"/>
        </w:rPr>
      </w:pPr>
      <w:r>
        <w:rPr>
          <w:rFonts w:ascii="Calibri" w:eastAsia="Arial Unicode MS" w:hAnsi="Calibri" w:cs="Calibri"/>
          <w:b/>
          <w:sz w:val="22"/>
          <w:szCs w:val="22"/>
          <w:u w:val="single"/>
          <w:lang w:val="es-MX" w:eastAsia="es-ES"/>
        </w:rPr>
        <w:br w:type="page"/>
      </w:r>
    </w:p>
    <w:p w:rsidR="00CC7F42" w:rsidRPr="00CC7F42" w:rsidRDefault="00CC7F42" w:rsidP="00CC7F42">
      <w:pPr>
        <w:jc w:val="both"/>
        <w:rPr>
          <w:rFonts w:ascii="Calibri" w:eastAsia="Arial Unicode MS" w:hAnsi="Calibri" w:cs="Calibri"/>
          <w:b/>
          <w:sz w:val="22"/>
          <w:szCs w:val="22"/>
          <w:u w:val="single"/>
          <w:lang w:val="es-MX" w:eastAsia="es-ES"/>
        </w:rPr>
      </w:pPr>
      <w:r w:rsidRPr="00CC7F42">
        <w:rPr>
          <w:rFonts w:ascii="Calibri" w:eastAsia="Arial Unicode MS" w:hAnsi="Calibri" w:cs="Calibri"/>
          <w:b/>
          <w:sz w:val="22"/>
          <w:szCs w:val="22"/>
          <w:u w:val="single"/>
          <w:lang w:val="es-MX" w:eastAsia="es-ES"/>
        </w:rPr>
        <w:lastRenderedPageBreak/>
        <w:t>LOTE 2: ADQUISICIÓN, INSTALACION Y PUESTA EN MARCHA DE EQUIPOS RFID PARA LAS ESTACIONES DE SERVICIO DE YPFB</w:t>
      </w:r>
    </w:p>
    <w:p w:rsidR="00CC7F42" w:rsidRPr="00CC7F42" w:rsidRDefault="00CC7F42" w:rsidP="00CC7F42">
      <w:pPr>
        <w:jc w:val="both"/>
        <w:rPr>
          <w:rFonts w:ascii="Calibri" w:eastAsia="Arial Unicode MS" w:hAnsi="Calibri" w:cs="Calibri"/>
          <w:b/>
          <w:sz w:val="22"/>
          <w:szCs w:val="22"/>
          <w:u w:val="single"/>
          <w:lang w:val="es-MX" w:eastAsia="es-ES"/>
        </w:rPr>
      </w:pPr>
    </w:p>
    <w:p w:rsidR="00CC7F42" w:rsidRPr="00CC7F42" w:rsidRDefault="00CC7F42" w:rsidP="00CC7F42">
      <w:pPr>
        <w:jc w:val="both"/>
        <w:rPr>
          <w:rFonts w:ascii="Calibri" w:eastAsia="Arial Unicode MS" w:hAnsi="Calibri" w:cs="Calibri"/>
          <w:b/>
          <w:sz w:val="22"/>
          <w:szCs w:val="18"/>
          <w:lang w:val="es-MX" w:eastAsia="es-ES"/>
        </w:rPr>
      </w:pPr>
      <w:r w:rsidRPr="00CC7F42">
        <w:rPr>
          <w:rFonts w:ascii="Calibri" w:eastAsia="Arial Unicode MS" w:hAnsi="Calibri" w:cs="Calibri"/>
          <w:b/>
          <w:sz w:val="22"/>
          <w:szCs w:val="18"/>
          <w:lang w:val="es-MX" w:eastAsia="es-ES"/>
        </w:rPr>
        <w:t>ITEM 1: LECTOR RFID</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47"/>
      </w:tblGrid>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Marca</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Especificar</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Modelo</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Especificar</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Cantidad</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3</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Arquitectura</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sz w:val="22"/>
                <w:szCs w:val="22"/>
                <w:lang w:eastAsia="es-BO"/>
              </w:rPr>
              <w:t>Procesador ARM9 de 677 Mhz o superior</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b/>
                <w:sz w:val="22"/>
                <w:szCs w:val="22"/>
                <w:lang w:eastAsia="es-BO"/>
              </w:rPr>
              <w:t>Memoria RAM</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sz w:val="22"/>
                <w:szCs w:val="22"/>
                <w:lang w:eastAsia="es-BO"/>
              </w:rPr>
              <w:t>512 MB o superior</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Memoria Flash</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sz w:val="22"/>
                <w:szCs w:val="22"/>
                <w:lang w:eastAsia="es-BO"/>
              </w:rPr>
              <w:t>2 GB o superior</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Frecuencia de Operación</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sz w:val="22"/>
                <w:szCs w:val="22"/>
                <w:lang w:eastAsia="es-BO"/>
              </w:rPr>
              <w:t>915 a 928 MHz</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Canales de transmisión</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Mínimo 23</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Separación entre canales</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500 KHz</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Potencias de Radio Frecuencia</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4W EIRP</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Soporte de Protocolo</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EPC Gen 2; ISO 18000-6c</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País de Operación</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Bolivia</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Potencia del Lector con PoE</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&gt;= 31.5</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b/>
                <w:sz w:val="22"/>
                <w:szCs w:val="22"/>
                <w:lang w:eastAsia="es-BO"/>
              </w:rPr>
              <w:t>Protección Ambiental</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IP53</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b/>
                <w:sz w:val="22"/>
                <w:szCs w:val="22"/>
                <w:lang w:eastAsia="es-BO"/>
              </w:rPr>
              <w:t>Rango de temperatura de operación</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Desde -20°C a 50°C</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b/>
                <w:sz w:val="22"/>
                <w:szCs w:val="22"/>
                <w:lang w:eastAsia="es-BO"/>
              </w:rPr>
              <w:t>Conectores para antena</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Mínimo 4 puertos monoestáticos TNC de polaridad inversa.</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b/>
                <w:sz w:val="22"/>
                <w:szCs w:val="22"/>
                <w:lang w:eastAsia="es-BO"/>
              </w:rPr>
              <w:t>Conectividad de comunicaciones</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LAN TCP/IP (RJ-45), RS-232 (DB-9F), otros</w:t>
            </w:r>
          </w:p>
        </w:tc>
      </w:tr>
      <w:tr w:rsidR="00CC7F42" w:rsidRPr="000B5BB0"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b/>
                <w:sz w:val="22"/>
                <w:szCs w:val="22"/>
                <w:lang w:eastAsia="es-BO"/>
              </w:rPr>
              <w:t>Protocolos Soportados</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val="en-US" w:eastAsia="es-BO"/>
              </w:rPr>
            </w:pPr>
            <w:r w:rsidRPr="00CC7F42">
              <w:rPr>
                <w:rFonts w:ascii="Calibri" w:hAnsi="Calibri" w:cs="Calibri"/>
                <w:sz w:val="22"/>
                <w:szCs w:val="22"/>
                <w:lang w:val="en-US" w:eastAsia="es-BO"/>
              </w:rPr>
              <w:t>LAN TCP/IP, NTP, DNS, DHCP, SNMP</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b/>
                <w:sz w:val="22"/>
                <w:szCs w:val="22"/>
                <w:lang w:eastAsia="es-BO"/>
              </w:rPr>
              <w:t>Alimentación</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El equipo deberá conectarse a la red eléctrica 100-240 V. AC 50/60 Hz. (independiente del voltaje DC con el cual funciona el lector RFID)</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b/>
                <w:sz w:val="22"/>
                <w:szCs w:val="22"/>
                <w:lang w:eastAsia="es-BO"/>
              </w:rPr>
              <w:t>Administración y configuración del lector</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Deberá ser accesible por software (Software de administración del Lector RFID)</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u w:val="single"/>
                <w:lang w:eastAsia="es-BO"/>
              </w:rPr>
            </w:pPr>
            <w:r w:rsidRPr="00CC7F42">
              <w:rPr>
                <w:rFonts w:ascii="Calibri" w:hAnsi="Calibri" w:cs="Calibri"/>
                <w:b/>
                <w:sz w:val="22"/>
                <w:szCs w:val="22"/>
                <w:lang w:eastAsia="es-BO"/>
              </w:rPr>
              <w:t>Software SDK</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El software del equipo deberá soportar mínimo: Java, NET, Ruby APls.</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Compatibilidad</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Los lectores deben ser 100% compatibles con los actualmente instalados por la Agencia Nacional de Hidrocarburos (ANH) en las Estaciones de Servicio.</w:t>
            </w:r>
          </w:p>
        </w:tc>
      </w:tr>
      <w:tr w:rsidR="00CC7F42" w:rsidRPr="00CC7F42" w:rsidTr="00CC7F42">
        <w:trPr>
          <w:trHeight w:val="291"/>
        </w:trPr>
        <w:tc>
          <w:tcPr>
            <w:tcW w:w="3369"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Instalación</w:t>
            </w:r>
          </w:p>
        </w:tc>
        <w:tc>
          <w:tcPr>
            <w:tcW w:w="6247"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 xml:space="preserve">La propuesta debe incluir la instalación, configuración y puesta en marcha, incluyendo material (Cables, conectores y otros). </w:t>
            </w:r>
          </w:p>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Durante la ejecución de la obra, los trabajos de instalación deberán estar sujetos a las normas NFPA 70 y NB 777.</w:t>
            </w:r>
          </w:p>
        </w:tc>
      </w:tr>
    </w:tbl>
    <w:p w:rsidR="00CC7F42" w:rsidRPr="00CC7F42" w:rsidRDefault="00CC7F42" w:rsidP="00CC7F42">
      <w:pPr>
        <w:ind w:left="993"/>
        <w:contextualSpacing/>
        <w:jc w:val="both"/>
        <w:rPr>
          <w:rFonts w:ascii="Calibri" w:hAnsi="Calibri" w:cs="Calibri"/>
          <w:b/>
          <w:bCs/>
          <w:sz w:val="22"/>
          <w:szCs w:val="22"/>
          <w:lang w:eastAsia="es-BO"/>
        </w:rPr>
      </w:pPr>
    </w:p>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ITEM 2: ANTENAS RFID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6340"/>
      </w:tblGrid>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Marca</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Especificar</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Modelo</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Especificar</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Cantidad</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5</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Frecuencia de Operación</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865 – 960 MHz</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Ganancia</w:t>
            </w:r>
          </w:p>
        </w:tc>
        <w:tc>
          <w:tcPr>
            <w:tcW w:w="6340" w:type="dxa"/>
            <w:shd w:val="clear" w:color="auto" w:fill="auto"/>
            <w:vAlign w:val="center"/>
          </w:tcPr>
          <w:p w:rsidR="00CC7F42" w:rsidRPr="00CC7F42" w:rsidRDefault="00CC7F42" w:rsidP="00085BAA">
            <w:pPr>
              <w:contextualSpacing/>
              <w:jc w:val="center"/>
              <w:rPr>
                <w:rFonts w:ascii="Calibri" w:hAnsi="Calibri" w:cs="Calibri"/>
                <w:bCs/>
                <w:sz w:val="22"/>
                <w:szCs w:val="22"/>
                <w:lang w:eastAsia="es-BO"/>
              </w:rPr>
            </w:pPr>
            <w:r w:rsidRPr="00CC7F42">
              <w:rPr>
                <w:rFonts w:ascii="Calibri" w:hAnsi="Calibri" w:cs="Calibri"/>
                <w:bCs/>
                <w:sz w:val="22"/>
                <w:szCs w:val="22"/>
                <w:lang w:eastAsia="es-BO"/>
              </w:rPr>
              <w:t>8.5 dBic</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Pérdida de Cable</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2.2 dB (20 pies)</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lastRenderedPageBreak/>
              <w:t>Máximo VSWR</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1.4:1</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3 dB ancho de rayo/Azimuth</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65°</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Relación Frontal/Trasera</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20 dB</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Polarización</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 xml:space="preserve">Circular </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Entrada máxima de potencia</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2 Watts</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Impedancia de entrada</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50 ohms</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Relación Axial</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1.2 dB</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Peso Aproximado</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2.5 Lbs</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Dimensiones</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10.2”x10.2”x1.32”</w:t>
            </w:r>
          </w:p>
        </w:tc>
      </w:tr>
      <w:tr w:rsidR="00CC7F42" w:rsidRPr="000B5BB0"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Conexión de antena</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val="en-US" w:eastAsia="es-BO"/>
              </w:rPr>
            </w:pPr>
            <w:r w:rsidRPr="00CC7F42">
              <w:rPr>
                <w:rFonts w:ascii="Calibri" w:hAnsi="Calibri" w:cs="Calibri"/>
                <w:bCs/>
                <w:sz w:val="22"/>
                <w:szCs w:val="22"/>
                <w:lang w:val="en-US" w:eastAsia="es-BO"/>
              </w:rPr>
              <w:t>Coaxial Pigtail, Rev TnC macho</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Radome</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Alta resistencia PC</w:t>
            </w:r>
          </w:p>
        </w:tc>
      </w:tr>
      <w:tr w:rsidR="00CC7F42" w:rsidRPr="000B5BB0"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Estilo de montaje</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val="en-US" w:eastAsia="es-BO"/>
              </w:rPr>
            </w:pPr>
            <w:r w:rsidRPr="00CC7F42">
              <w:rPr>
                <w:rFonts w:ascii="Calibri" w:hAnsi="Calibri" w:cs="Calibri"/>
                <w:bCs/>
                <w:sz w:val="22"/>
                <w:szCs w:val="22"/>
                <w:lang w:val="en-US" w:eastAsia="es-BO"/>
              </w:rPr>
              <w:t>Coaxial Pigtail, Rev TnC macho</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Temperatura de operación</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-25°C a +70°C</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Humedad</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MIL-STD-810G, método 507.5 Procedimiento II agravado</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Protección contra rayos</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DC aterrado</w:t>
            </w:r>
          </w:p>
        </w:tc>
      </w:tr>
      <w:tr w:rsidR="00CC7F42" w:rsidRPr="00CC7F42" w:rsidTr="00111280">
        <w:trPr>
          <w:trHeight w:val="308"/>
        </w:trPr>
        <w:tc>
          <w:tcPr>
            <w:tcW w:w="3294" w:type="dxa"/>
            <w:shd w:val="clear" w:color="auto" w:fill="auto"/>
            <w:vAlign w:val="center"/>
          </w:tcPr>
          <w:p w:rsidR="00CC7F42" w:rsidRPr="00CC7F42" w:rsidRDefault="00CC7F42" w:rsidP="00CC7F42">
            <w:pPr>
              <w:contextualSpacing/>
              <w:jc w:val="both"/>
              <w:rPr>
                <w:rFonts w:ascii="Calibri" w:hAnsi="Calibri" w:cs="Calibri"/>
                <w:b/>
                <w:bCs/>
                <w:sz w:val="22"/>
                <w:szCs w:val="22"/>
                <w:lang w:eastAsia="es-BO"/>
              </w:rPr>
            </w:pPr>
            <w:r w:rsidRPr="00CC7F42">
              <w:rPr>
                <w:rFonts w:ascii="Calibri" w:hAnsi="Calibri" w:cs="Calibri"/>
                <w:b/>
                <w:bCs/>
                <w:sz w:val="22"/>
                <w:szCs w:val="22"/>
                <w:lang w:eastAsia="es-BO"/>
              </w:rPr>
              <w:t>Relación ambiental</w:t>
            </w:r>
          </w:p>
        </w:tc>
        <w:tc>
          <w:tcPr>
            <w:tcW w:w="6340" w:type="dxa"/>
            <w:shd w:val="clear" w:color="auto" w:fill="auto"/>
            <w:vAlign w:val="center"/>
          </w:tcPr>
          <w:p w:rsidR="00CC7F42" w:rsidRPr="00CC7F42" w:rsidRDefault="00CC7F42" w:rsidP="00CC7F42">
            <w:pPr>
              <w:contextualSpacing/>
              <w:jc w:val="both"/>
              <w:rPr>
                <w:rFonts w:ascii="Calibri" w:hAnsi="Calibri" w:cs="Calibri"/>
                <w:bCs/>
                <w:sz w:val="22"/>
                <w:szCs w:val="22"/>
                <w:lang w:eastAsia="es-BO"/>
              </w:rPr>
            </w:pPr>
            <w:r w:rsidRPr="00CC7F42">
              <w:rPr>
                <w:rFonts w:ascii="Calibri" w:hAnsi="Calibri" w:cs="Calibri"/>
                <w:bCs/>
                <w:sz w:val="22"/>
                <w:szCs w:val="22"/>
                <w:lang w:eastAsia="es-BO"/>
              </w:rPr>
              <w:t>IP 54</w:t>
            </w:r>
          </w:p>
        </w:tc>
      </w:tr>
      <w:tr w:rsidR="00CC7F42" w:rsidRPr="00CC7F42" w:rsidTr="00111280">
        <w:trPr>
          <w:trHeight w:val="966"/>
        </w:trPr>
        <w:tc>
          <w:tcPr>
            <w:tcW w:w="3294"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Compatibilidad</w:t>
            </w:r>
          </w:p>
        </w:tc>
        <w:tc>
          <w:tcPr>
            <w:tcW w:w="6340"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Las antenas ofertadas deben ser 100% compatibles con las actualmente instaladas por la Agencia Nacional de Hidrocarburos (ANH) en las Estaciones de Servicio y los lectores del Ítem 1</w:t>
            </w:r>
          </w:p>
        </w:tc>
      </w:tr>
      <w:tr w:rsidR="00CC7F42" w:rsidRPr="00CC7F42" w:rsidTr="00111280">
        <w:trPr>
          <w:trHeight w:val="1221"/>
        </w:trPr>
        <w:tc>
          <w:tcPr>
            <w:tcW w:w="3294"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b/>
                <w:sz w:val="22"/>
                <w:szCs w:val="22"/>
                <w:lang w:eastAsia="es-BO"/>
              </w:rPr>
            </w:pPr>
            <w:r w:rsidRPr="00CC7F42">
              <w:rPr>
                <w:rFonts w:ascii="Calibri" w:hAnsi="Calibri" w:cs="Calibri"/>
                <w:b/>
                <w:sz w:val="22"/>
                <w:szCs w:val="22"/>
                <w:lang w:eastAsia="es-BO"/>
              </w:rPr>
              <w:t>Instalación</w:t>
            </w:r>
          </w:p>
        </w:tc>
        <w:tc>
          <w:tcPr>
            <w:tcW w:w="6340" w:type="dxa"/>
            <w:shd w:val="clear" w:color="auto" w:fill="auto"/>
            <w:vAlign w:val="center"/>
          </w:tcPr>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 xml:space="preserve">La propuesta debe incluir la instalación, configuración y puesta en marcha, incluyendo material (Cables, conectores y otros). </w:t>
            </w:r>
          </w:p>
          <w:p w:rsidR="00CC7F42" w:rsidRPr="00CC7F42" w:rsidRDefault="00CC7F42" w:rsidP="00CC7F42">
            <w:pPr>
              <w:autoSpaceDE w:val="0"/>
              <w:autoSpaceDN w:val="0"/>
              <w:adjustRightInd w:val="0"/>
              <w:contextualSpacing/>
              <w:jc w:val="both"/>
              <w:rPr>
                <w:rFonts w:ascii="Calibri" w:hAnsi="Calibri" w:cs="Calibri"/>
                <w:sz w:val="22"/>
                <w:szCs w:val="22"/>
                <w:lang w:eastAsia="es-BO"/>
              </w:rPr>
            </w:pPr>
            <w:r w:rsidRPr="00CC7F42">
              <w:rPr>
                <w:rFonts w:ascii="Calibri" w:hAnsi="Calibri" w:cs="Calibri"/>
                <w:sz w:val="22"/>
                <w:szCs w:val="22"/>
                <w:lang w:eastAsia="es-BO"/>
              </w:rPr>
              <w:t>Durante la ejecución de la obra, los trabajos de instalación deberán estar sujetos a las normas NFPA 70 y NB 777.</w:t>
            </w:r>
          </w:p>
        </w:tc>
      </w:tr>
    </w:tbl>
    <w:p w:rsidR="00CC7F42" w:rsidRPr="00CC7F42" w:rsidRDefault="00CC7F42" w:rsidP="00CC7F42">
      <w:pPr>
        <w:contextualSpacing/>
        <w:jc w:val="both"/>
        <w:rPr>
          <w:rFonts w:ascii="Calibri" w:hAnsi="Calibri" w:cs="Calibri"/>
          <w:b/>
          <w:bCs/>
          <w:sz w:val="18"/>
          <w:szCs w:val="22"/>
          <w:lang w:eastAsia="es-BO"/>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CC7F42" w:rsidRPr="00CC7F42" w:rsidTr="00085BAA">
        <w:trPr>
          <w:trHeight w:val="390"/>
        </w:trPr>
        <w:tc>
          <w:tcPr>
            <w:tcW w:w="9639" w:type="dxa"/>
            <w:shd w:val="clear" w:color="auto" w:fill="B4C6E7"/>
            <w:vAlign w:val="center"/>
          </w:tcPr>
          <w:p w:rsidR="00CC7F42" w:rsidRPr="00CC7F42" w:rsidRDefault="00CC7F42" w:rsidP="00CC7F42">
            <w:pPr>
              <w:rPr>
                <w:rFonts w:ascii="Calibri" w:hAnsi="Calibri" w:cs="Calibri"/>
                <w:sz w:val="22"/>
                <w:szCs w:val="22"/>
                <w:lang w:eastAsia="es-BO"/>
              </w:rPr>
            </w:pPr>
            <w:r w:rsidRPr="00CC7F42">
              <w:rPr>
                <w:rFonts w:ascii="Calibri" w:hAnsi="Calibri" w:cs="Calibri"/>
                <w:b/>
                <w:bCs/>
                <w:sz w:val="22"/>
                <w:szCs w:val="22"/>
                <w:lang w:eastAsia="es-ES"/>
              </w:rPr>
              <w:t xml:space="preserve">PLAZO DE ENTREGA </w:t>
            </w:r>
          </w:p>
        </w:tc>
      </w:tr>
      <w:tr w:rsidR="00CC7F42" w:rsidRPr="00CC7F42" w:rsidTr="00085BAA">
        <w:trPr>
          <w:trHeight w:val="782"/>
        </w:trPr>
        <w:tc>
          <w:tcPr>
            <w:tcW w:w="9639" w:type="dxa"/>
            <w:shd w:val="clear" w:color="auto" w:fill="auto"/>
            <w:vAlign w:val="center"/>
          </w:tcPr>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El proponente adjudicado tendrá un plazo de entrega máximo de 50 días calendario, computables a partir de la orden de inicio, que será emitido por la unidad solicitante.</w:t>
            </w:r>
          </w:p>
        </w:tc>
      </w:tr>
      <w:tr w:rsidR="00CC7F42" w:rsidRPr="00CC7F42" w:rsidTr="00085BAA">
        <w:trPr>
          <w:trHeight w:val="417"/>
        </w:trPr>
        <w:tc>
          <w:tcPr>
            <w:tcW w:w="9639" w:type="dxa"/>
            <w:shd w:val="clear" w:color="auto" w:fill="B4C6E7"/>
            <w:noWrap/>
            <w:vAlign w:val="center"/>
          </w:tcPr>
          <w:p w:rsidR="00CC7F42" w:rsidRPr="00CC7F42" w:rsidRDefault="00CC7F42" w:rsidP="00CC7F42">
            <w:pPr>
              <w:jc w:val="both"/>
              <w:rPr>
                <w:rFonts w:ascii="Calibri" w:hAnsi="Calibri" w:cs="Calibri"/>
                <w:b/>
                <w:bCs/>
                <w:sz w:val="22"/>
                <w:szCs w:val="22"/>
                <w:lang w:eastAsia="es-BO"/>
              </w:rPr>
            </w:pPr>
            <w:r w:rsidRPr="00CC7F42">
              <w:rPr>
                <w:rFonts w:ascii="Calibri" w:hAnsi="Calibri" w:cs="Calibri"/>
                <w:b/>
                <w:bCs/>
                <w:sz w:val="22"/>
                <w:szCs w:val="22"/>
                <w:lang w:eastAsia="es-ES"/>
              </w:rPr>
              <w:t>EXPERIENCIA</w:t>
            </w:r>
          </w:p>
        </w:tc>
      </w:tr>
      <w:tr w:rsidR="00CC7F42" w:rsidRPr="00CC7F42" w:rsidTr="00085BAA">
        <w:trPr>
          <w:trHeight w:val="553"/>
        </w:trPr>
        <w:tc>
          <w:tcPr>
            <w:tcW w:w="9639" w:type="dxa"/>
            <w:shd w:val="clear" w:color="auto" w:fill="auto"/>
            <w:noWrap/>
            <w:vAlign w:val="center"/>
          </w:tcPr>
          <w:p w:rsidR="00CC7F42" w:rsidRPr="00CC7F42" w:rsidRDefault="00CC7F42" w:rsidP="00CC7F42">
            <w:pPr>
              <w:autoSpaceDE w:val="0"/>
              <w:autoSpaceDN w:val="0"/>
              <w:adjustRightInd w:val="0"/>
              <w:jc w:val="both"/>
              <w:rPr>
                <w:rFonts w:ascii="Calibri" w:hAnsi="Calibri" w:cs="Calibri"/>
                <w:sz w:val="22"/>
                <w:szCs w:val="22"/>
                <w:lang w:eastAsia="es-ES"/>
              </w:rPr>
            </w:pPr>
            <w:r w:rsidRPr="00CC7F42">
              <w:rPr>
                <w:rFonts w:ascii="Calibri" w:hAnsi="Calibri" w:cs="Calibri"/>
                <w:sz w:val="22"/>
                <w:szCs w:val="22"/>
                <w:lang w:eastAsia="es-ES"/>
              </w:rPr>
              <w:t>El Proponente deberá presentar junto a su propuesta al menos un Acta de Recepción, Certificado de Cumplimiento de Contrato/Servicio, Acta de Cierre y/o Conformidad de Contrato, Órdenes de compra, Facturas u otro documento que demuestre su experiencia en la provisión o instalación de sistemas eléctricos o de control en estaciones de servicio.</w:t>
            </w:r>
          </w:p>
        </w:tc>
      </w:tr>
    </w:tbl>
    <w:p w:rsidR="00CC7F42" w:rsidRPr="00CC7F42" w:rsidRDefault="00CC7F42" w:rsidP="00CC7F42">
      <w:pPr>
        <w:contextualSpacing/>
        <w:jc w:val="both"/>
        <w:rPr>
          <w:rFonts w:ascii="Calibri" w:hAnsi="Calibri" w:cs="Calibri"/>
          <w:b/>
          <w:bCs/>
          <w:szCs w:val="22"/>
          <w:lang w:eastAsia="es-BO"/>
        </w:rPr>
      </w:pPr>
    </w:p>
    <w:p w:rsidR="00CC7F42" w:rsidRDefault="00CC7F42" w:rsidP="005B5DC9">
      <w:pPr>
        <w:numPr>
          <w:ilvl w:val="0"/>
          <w:numId w:val="57"/>
        </w:numPr>
        <w:contextualSpacing/>
        <w:jc w:val="both"/>
        <w:rPr>
          <w:rFonts w:ascii="Verdana" w:hAnsi="Verdana" w:cs="Calibri"/>
          <w:b/>
          <w:bCs/>
          <w:sz w:val="18"/>
          <w:szCs w:val="18"/>
          <w:lang w:eastAsia="es-BO"/>
        </w:rPr>
      </w:pPr>
      <w:r w:rsidRPr="00CC7F42">
        <w:rPr>
          <w:rFonts w:ascii="Calibri" w:hAnsi="Calibri" w:cs="Calibri"/>
          <w:b/>
          <w:bCs/>
          <w:sz w:val="22"/>
          <w:szCs w:val="22"/>
          <w:lang w:eastAsia="es-BO"/>
        </w:rPr>
        <w:t>CONDICIONES</w:t>
      </w:r>
      <w:r w:rsidRPr="00CC7F42">
        <w:rPr>
          <w:rFonts w:ascii="Verdana" w:hAnsi="Verdana" w:cs="Calibri"/>
          <w:b/>
          <w:bCs/>
          <w:sz w:val="18"/>
          <w:szCs w:val="18"/>
          <w:lang w:eastAsia="es-BO"/>
        </w:rPr>
        <w:t xml:space="preserve"> REQUERIDAS PARA EL BIEN (De cumplimiento obligatorio por el proponente)</w:t>
      </w:r>
    </w:p>
    <w:p w:rsidR="00CC7F42" w:rsidRPr="00CC7F42" w:rsidRDefault="00CC7F42" w:rsidP="00CC7F42">
      <w:pPr>
        <w:ind w:left="1287"/>
        <w:contextualSpacing/>
        <w:jc w:val="both"/>
        <w:rPr>
          <w:rFonts w:ascii="Verdana" w:hAnsi="Verdana" w:cs="Calibri"/>
          <w:b/>
          <w:bCs/>
          <w:sz w:val="18"/>
          <w:szCs w:val="18"/>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gridCol w:w="37"/>
      </w:tblGrid>
      <w:tr w:rsidR="00CC7F42" w:rsidRPr="00CC7F42" w:rsidTr="00CC7F42">
        <w:trPr>
          <w:gridAfter w:val="1"/>
          <w:wAfter w:w="37" w:type="dxa"/>
          <w:trHeight w:val="390"/>
          <w:jc w:val="center"/>
        </w:trPr>
        <w:tc>
          <w:tcPr>
            <w:tcW w:w="9603" w:type="dxa"/>
            <w:shd w:val="clear" w:color="auto" w:fill="B4C6E7"/>
            <w:vAlign w:val="center"/>
          </w:tcPr>
          <w:p w:rsidR="00CC7F42" w:rsidRPr="00CC7F42" w:rsidRDefault="00CC7F42" w:rsidP="00CC7F42">
            <w:pPr>
              <w:rPr>
                <w:rFonts w:ascii="Calibri" w:hAnsi="Calibri" w:cs="Calibri"/>
                <w:b/>
                <w:bCs/>
                <w:sz w:val="22"/>
                <w:szCs w:val="22"/>
                <w:lang w:eastAsia="es-ES"/>
              </w:rPr>
            </w:pPr>
            <w:r w:rsidRPr="00CC7F42">
              <w:rPr>
                <w:rFonts w:ascii="Calibri" w:hAnsi="Calibri" w:cs="Calibri"/>
                <w:b/>
                <w:bCs/>
                <w:sz w:val="22"/>
                <w:szCs w:val="22"/>
                <w:lang w:eastAsia="es-ES"/>
              </w:rPr>
              <w:t>ALCANCE</w:t>
            </w:r>
          </w:p>
        </w:tc>
      </w:tr>
      <w:tr w:rsidR="00CC7F42" w:rsidRPr="00CC7F42" w:rsidTr="00CC7F42">
        <w:trPr>
          <w:gridAfter w:val="1"/>
          <w:wAfter w:w="37" w:type="dxa"/>
          <w:trHeight w:val="390"/>
          <w:jc w:val="center"/>
        </w:trPr>
        <w:tc>
          <w:tcPr>
            <w:tcW w:w="9603" w:type="dxa"/>
            <w:shd w:val="clear" w:color="auto" w:fill="auto"/>
            <w:vAlign w:val="center"/>
          </w:tcPr>
          <w:p w:rsidR="00CC7F42" w:rsidRDefault="00CC7F42" w:rsidP="00CC7F42">
            <w:pPr>
              <w:jc w:val="both"/>
              <w:rPr>
                <w:rFonts w:ascii="Calibri" w:hAnsi="Calibri" w:cs="Calibri"/>
                <w:bCs/>
                <w:sz w:val="22"/>
                <w:szCs w:val="22"/>
                <w:lang w:eastAsia="es-ES"/>
              </w:rPr>
            </w:pPr>
            <w:r w:rsidRPr="00CC7F42">
              <w:rPr>
                <w:rFonts w:ascii="Calibri" w:hAnsi="Calibri" w:cs="Calibri"/>
                <w:bCs/>
                <w:sz w:val="22"/>
                <w:szCs w:val="22"/>
                <w:lang w:eastAsia="es-ES"/>
              </w:rPr>
              <w:t>Estas especificaciones se aplicaran durante la presentación de las propuestas, habilitación, evaluación, adjudicación, entrega, instalación y configuración de los equipos en el lugar especificado en el punto Lugar de entrega de los bienes.</w:t>
            </w:r>
          </w:p>
          <w:p w:rsidR="00111280" w:rsidRPr="00CC7F42" w:rsidRDefault="00111280" w:rsidP="00CC7F42">
            <w:pPr>
              <w:jc w:val="both"/>
              <w:rPr>
                <w:rFonts w:ascii="Calibri" w:hAnsi="Calibri" w:cs="Calibri"/>
                <w:bCs/>
                <w:sz w:val="22"/>
                <w:szCs w:val="22"/>
                <w:lang w:eastAsia="es-ES"/>
              </w:rPr>
            </w:pPr>
          </w:p>
        </w:tc>
      </w:tr>
      <w:tr w:rsidR="00CC7F42" w:rsidRPr="00CC7F42" w:rsidTr="00CC7F42">
        <w:tblPrEx>
          <w:jc w:val="left"/>
        </w:tblPrEx>
        <w:trPr>
          <w:trHeight w:val="397"/>
        </w:trPr>
        <w:tc>
          <w:tcPr>
            <w:tcW w:w="9640" w:type="dxa"/>
            <w:gridSpan w:val="2"/>
            <w:shd w:val="clear" w:color="auto" w:fill="B4C6E7"/>
            <w:vAlign w:val="center"/>
          </w:tcPr>
          <w:p w:rsidR="00CC7F42" w:rsidRPr="00CC7F42" w:rsidRDefault="00CC7F42" w:rsidP="00CC7F42">
            <w:pPr>
              <w:autoSpaceDE w:val="0"/>
              <w:autoSpaceDN w:val="0"/>
              <w:adjustRightInd w:val="0"/>
              <w:rPr>
                <w:rFonts w:ascii="Verdana" w:hAnsi="Verdana" w:cs="Calibri"/>
                <w:b/>
                <w:bCs/>
                <w:sz w:val="18"/>
                <w:szCs w:val="18"/>
                <w:lang w:eastAsia="es-BO"/>
              </w:rPr>
            </w:pPr>
            <w:r w:rsidRPr="00CC7F42">
              <w:rPr>
                <w:rFonts w:ascii="Verdana" w:hAnsi="Verdana" w:cs="Calibri"/>
                <w:b/>
                <w:bCs/>
                <w:sz w:val="18"/>
                <w:szCs w:val="18"/>
                <w:lang w:eastAsia="es-ES"/>
              </w:rPr>
              <w:lastRenderedPageBreak/>
              <w:t xml:space="preserve">LUGAR DE ENTREGA DE LOS BIENES </w:t>
            </w:r>
          </w:p>
        </w:tc>
      </w:tr>
      <w:tr w:rsidR="00CC7F42" w:rsidRPr="00CC7F42" w:rsidTr="00CC7F42">
        <w:tblPrEx>
          <w:jc w:val="left"/>
        </w:tblPrEx>
        <w:trPr>
          <w:trHeight w:val="2291"/>
        </w:trPr>
        <w:tc>
          <w:tcPr>
            <w:tcW w:w="9640" w:type="dxa"/>
            <w:gridSpan w:val="2"/>
            <w:shd w:val="clear" w:color="auto" w:fill="auto"/>
          </w:tcPr>
          <w:p w:rsidR="00CC7F42" w:rsidRPr="00CC7F42" w:rsidRDefault="00CC7F42" w:rsidP="00CC7F42">
            <w:pPr>
              <w:rPr>
                <w:rFonts w:ascii="Calibri" w:hAnsi="Calibri" w:cs="Calibri"/>
                <w:sz w:val="22"/>
                <w:szCs w:val="22"/>
                <w:lang w:eastAsia="es-ES"/>
              </w:rPr>
            </w:pPr>
            <w:r w:rsidRPr="00CC7F42">
              <w:rPr>
                <w:rFonts w:ascii="Calibri" w:hAnsi="Calibri" w:cs="Calibri"/>
                <w:sz w:val="22"/>
                <w:szCs w:val="22"/>
                <w:lang w:eastAsia="es-ES"/>
              </w:rPr>
              <w:t>Los equipos del Sistema RFID serán entregados, instalados y configurados en las Estaciones de Servicio detalladas a continuación:</w:t>
            </w:r>
          </w:p>
          <w:p w:rsidR="00CC7F42" w:rsidRPr="00CC7F42" w:rsidRDefault="00CC7F42" w:rsidP="00CC7F42">
            <w:pPr>
              <w:autoSpaceDE w:val="0"/>
              <w:autoSpaceDN w:val="0"/>
              <w:adjustRightInd w:val="0"/>
              <w:rPr>
                <w:rFonts w:ascii="Verdana" w:hAnsi="Verdana" w:cs="Calibri"/>
                <w:sz w:val="18"/>
                <w:szCs w:val="18"/>
                <w:lang w:eastAsia="es-ES"/>
              </w:rPr>
            </w:pPr>
          </w:p>
          <w:tbl>
            <w:tblPr>
              <w:tblW w:w="8936" w:type="dxa"/>
              <w:tblLayout w:type="fixed"/>
              <w:tblCellMar>
                <w:left w:w="70" w:type="dxa"/>
                <w:right w:w="70" w:type="dxa"/>
              </w:tblCellMar>
              <w:tblLook w:val="04A0" w:firstRow="1" w:lastRow="0" w:firstColumn="1" w:lastColumn="0" w:noHBand="0" w:noVBand="1"/>
            </w:tblPr>
            <w:tblGrid>
              <w:gridCol w:w="711"/>
              <w:gridCol w:w="1810"/>
              <w:gridCol w:w="1566"/>
              <w:gridCol w:w="1484"/>
              <w:gridCol w:w="1200"/>
              <w:gridCol w:w="2165"/>
            </w:tblGrid>
            <w:tr w:rsidR="00CC7F42" w:rsidRPr="00CC7F42" w:rsidTr="00CC7F42">
              <w:trPr>
                <w:trHeight w:val="256"/>
              </w:trPr>
              <w:tc>
                <w:tcPr>
                  <w:tcW w:w="711"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color w:val="000000"/>
                      <w:sz w:val="16"/>
                      <w:szCs w:val="16"/>
                      <w:lang w:val="es-BO" w:eastAsia="es-BO"/>
                    </w:rPr>
                  </w:pPr>
                  <w:r w:rsidRPr="00CC7F42">
                    <w:rPr>
                      <w:rFonts w:ascii="Calibri" w:hAnsi="Calibri" w:cs="Calibri"/>
                      <w:b/>
                      <w:bCs/>
                      <w:color w:val="000000"/>
                      <w:sz w:val="16"/>
                      <w:szCs w:val="16"/>
                      <w:lang w:eastAsia="es-ES"/>
                    </w:rPr>
                    <w:t>N°</w:t>
                  </w:r>
                </w:p>
              </w:tc>
              <w:tc>
                <w:tcPr>
                  <w:tcW w:w="1810"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color w:val="000000"/>
                      <w:sz w:val="16"/>
                      <w:szCs w:val="16"/>
                      <w:lang w:eastAsia="es-ES"/>
                    </w:rPr>
                  </w:pPr>
                  <w:r w:rsidRPr="00CC7F42">
                    <w:rPr>
                      <w:rFonts w:ascii="Calibri" w:hAnsi="Calibri" w:cs="Calibri"/>
                      <w:b/>
                      <w:bCs/>
                      <w:color w:val="000000"/>
                      <w:sz w:val="16"/>
                      <w:szCs w:val="16"/>
                      <w:lang w:eastAsia="es-ES"/>
                    </w:rPr>
                    <w:t>ESTACION DE SERVICIO</w:t>
                  </w:r>
                </w:p>
              </w:tc>
              <w:tc>
                <w:tcPr>
                  <w:tcW w:w="1566"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color w:val="000000"/>
                      <w:sz w:val="16"/>
                      <w:szCs w:val="16"/>
                      <w:lang w:eastAsia="es-ES"/>
                    </w:rPr>
                  </w:pPr>
                  <w:r w:rsidRPr="00CC7F42">
                    <w:rPr>
                      <w:rFonts w:ascii="Calibri" w:hAnsi="Calibri" w:cs="Calibri"/>
                      <w:b/>
                      <w:bCs/>
                      <w:color w:val="000000"/>
                      <w:sz w:val="16"/>
                      <w:szCs w:val="16"/>
                      <w:lang w:eastAsia="es-ES"/>
                    </w:rPr>
                    <w:t>DEPART.</w:t>
                  </w:r>
                </w:p>
              </w:tc>
              <w:tc>
                <w:tcPr>
                  <w:tcW w:w="1484"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color w:val="000000"/>
                      <w:sz w:val="16"/>
                      <w:szCs w:val="16"/>
                      <w:lang w:eastAsia="es-ES"/>
                    </w:rPr>
                  </w:pPr>
                  <w:r w:rsidRPr="00CC7F42">
                    <w:rPr>
                      <w:rFonts w:ascii="Calibri" w:hAnsi="Calibri" w:cs="Calibri"/>
                      <w:b/>
                      <w:bCs/>
                      <w:color w:val="000000"/>
                      <w:sz w:val="16"/>
                      <w:szCs w:val="16"/>
                      <w:lang w:eastAsia="es-ES"/>
                    </w:rPr>
                    <w:t>CIUDAD</w:t>
                  </w:r>
                </w:p>
              </w:tc>
              <w:tc>
                <w:tcPr>
                  <w:tcW w:w="1200"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color w:val="000000"/>
                      <w:sz w:val="16"/>
                      <w:szCs w:val="16"/>
                      <w:lang w:eastAsia="es-ES"/>
                    </w:rPr>
                  </w:pPr>
                  <w:r w:rsidRPr="00CC7F42">
                    <w:rPr>
                      <w:rFonts w:ascii="Calibri" w:hAnsi="Calibri" w:cs="Calibri"/>
                      <w:b/>
                      <w:bCs/>
                      <w:color w:val="000000"/>
                      <w:sz w:val="16"/>
                      <w:szCs w:val="16"/>
                      <w:lang w:eastAsia="es-ES"/>
                    </w:rPr>
                    <w:t>LECTOR RFID</w:t>
                  </w:r>
                </w:p>
              </w:tc>
              <w:tc>
                <w:tcPr>
                  <w:tcW w:w="2165" w:type="dxa"/>
                  <w:tcBorders>
                    <w:top w:val="single" w:sz="8" w:space="0" w:color="auto"/>
                    <w:left w:val="nil"/>
                    <w:bottom w:val="single" w:sz="8" w:space="0" w:color="auto"/>
                    <w:right w:val="single" w:sz="8" w:space="0" w:color="auto"/>
                  </w:tcBorders>
                  <w:shd w:val="clear" w:color="000000" w:fill="BDD7EE"/>
                  <w:vAlign w:val="center"/>
                  <w:hideMark/>
                </w:tcPr>
                <w:p w:rsidR="00CC7F42" w:rsidRPr="00CC7F42" w:rsidRDefault="00CC7F42" w:rsidP="00CC7F42">
                  <w:pPr>
                    <w:jc w:val="center"/>
                    <w:rPr>
                      <w:rFonts w:ascii="Calibri" w:hAnsi="Calibri" w:cs="Calibri"/>
                      <w:b/>
                      <w:bCs/>
                      <w:color w:val="000000"/>
                      <w:sz w:val="16"/>
                      <w:szCs w:val="16"/>
                      <w:lang w:eastAsia="es-ES"/>
                    </w:rPr>
                  </w:pPr>
                  <w:r w:rsidRPr="00CC7F42">
                    <w:rPr>
                      <w:rFonts w:ascii="Calibri" w:hAnsi="Calibri" w:cs="Calibri"/>
                      <w:b/>
                      <w:bCs/>
                      <w:color w:val="000000"/>
                      <w:sz w:val="16"/>
                      <w:szCs w:val="16"/>
                      <w:lang w:eastAsia="es-ES"/>
                    </w:rPr>
                    <w:t>ANTENAS RFID</w:t>
                  </w:r>
                </w:p>
              </w:tc>
            </w:tr>
            <w:tr w:rsidR="00CC7F42" w:rsidRPr="00CC7F42" w:rsidTr="00CC7F42">
              <w:trPr>
                <w:trHeight w:val="250"/>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1</w:t>
                  </w:r>
                </w:p>
              </w:tc>
              <w:tc>
                <w:tcPr>
                  <w:tcW w:w="1810"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Camargo</w:t>
                  </w:r>
                </w:p>
              </w:tc>
              <w:tc>
                <w:tcPr>
                  <w:tcW w:w="1566" w:type="dxa"/>
                  <w:vMerge w:val="restart"/>
                  <w:tcBorders>
                    <w:top w:val="nil"/>
                    <w:left w:val="nil"/>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Chuquisaca</w:t>
                  </w:r>
                </w:p>
              </w:tc>
              <w:tc>
                <w:tcPr>
                  <w:tcW w:w="1484" w:type="dxa"/>
                  <w:vMerge w:val="restart"/>
                  <w:tcBorders>
                    <w:top w:val="nil"/>
                    <w:left w:val="nil"/>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Sucre</w:t>
                  </w:r>
                </w:p>
              </w:tc>
              <w:tc>
                <w:tcPr>
                  <w:tcW w:w="1200"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1</w:t>
                  </w:r>
                </w:p>
              </w:tc>
              <w:tc>
                <w:tcPr>
                  <w:tcW w:w="2165"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1</w:t>
                  </w:r>
                </w:p>
              </w:tc>
            </w:tr>
            <w:tr w:rsidR="00CC7F42" w:rsidRPr="00CC7F42" w:rsidTr="00CC7F42">
              <w:trPr>
                <w:trHeight w:val="250"/>
              </w:trPr>
              <w:tc>
                <w:tcPr>
                  <w:tcW w:w="711" w:type="dxa"/>
                  <w:tcBorders>
                    <w:top w:val="nil"/>
                    <w:left w:val="single" w:sz="8" w:space="0" w:color="auto"/>
                    <w:bottom w:val="single" w:sz="8" w:space="0" w:color="auto"/>
                    <w:right w:val="single" w:sz="8" w:space="0" w:color="auto"/>
                  </w:tcBorders>
                  <w:shd w:val="clear" w:color="auto" w:fill="auto"/>
                  <w:noWrap/>
                  <w:vAlign w:val="center"/>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2</w:t>
                  </w:r>
                </w:p>
              </w:tc>
              <w:tc>
                <w:tcPr>
                  <w:tcW w:w="1810" w:type="dxa"/>
                  <w:tcBorders>
                    <w:top w:val="nil"/>
                    <w:left w:val="nil"/>
                    <w:bottom w:val="single" w:sz="8" w:space="0" w:color="auto"/>
                    <w:right w:val="single" w:sz="8" w:space="0" w:color="auto"/>
                  </w:tcBorders>
                  <w:shd w:val="clear" w:color="auto" w:fill="auto"/>
                  <w:noWrap/>
                  <w:vAlign w:val="center"/>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San Lucas</w:t>
                  </w:r>
                </w:p>
              </w:tc>
              <w:tc>
                <w:tcPr>
                  <w:tcW w:w="1566" w:type="dxa"/>
                  <w:vMerge/>
                  <w:tcBorders>
                    <w:left w:val="nil"/>
                    <w:bottom w:val="single" w:sz="8" w:space="0" w:color="auto"/>
                    <w:right w:val="single" w:sz="8" w:space="0" w:color="auto"/>
                  </w:tcBorders>
                  <w:shd w:val="clear" w:color="auto" w:fill="auto"/>
                  <w:noWrap/>
                  <w:vAlign w:val="center"/>
                </w:tcPr>
                <w:p w:rsidR="00CC7F42" w:rsidRPr="00CC7F42" w:rsidRDefault="00CC7F42" w:rsidP="00CC7F42">
                  <w:pPr>
                    <w:jc w:val="center"/>
                    <w:rPr>
                      <w:rFonts w:ascii="Calibri" w:hAnsi="Calibri" w:cs="Calibri"/>
                      <w:color w:val="000000"/>
                      <w:sz w:val="16"/>
                      <w:szCs w:val="16"/>
                      <w:lang w:eastAsia="es-ES"/>
                    </w:rPr>
                  </w:pPr>
                </w:p>
              </w:tc>
              <w:tc>
                <w:tcPr>
                  <w:tcW w:w="1484" w:type="dxa"/>
                  <w:vMerge/>
                  <w:tcBorders>
                    <w:left w:val="nil"/>
                    <w:bottom w:val="single" w:sz="8" w:space="0" w:color="auto"/>
                    <w:right w:val="single" w:sz="8" w:space="0" w:color="auto"/>
                  </w:tcBorders>
                  <w:shd w:val="clear" w:color="auto" w:fill="auto"/>
                  <w:noWrap/>
                  <w:vAlign w:val="center"/>
                </w:tcPr>
                <w:p w:rsidR="00CC7F42" w:rsidRPr="00CC7F42" w:rsidRDefault="00CC7F42" w:rsidP="00CC7F42">
                  <w:pPr>
                    <w:jc w:val="center"/>
                    <w:rPr>
                      <w:rFonts w:ascii="Calibri" w:hAnsi="Calibri" w:cs="Calibri"/>
                      <w:color w:val="000000"/>
                      <w:sz w:val="16"/>
                      <w:szCs w:val="16"/>
                      <w:lang w:eastAsia="es-ES"/>
                    </w:rPr>
                  </w:pPr>
                </w:p>
              </w:tc>
              <w:tc>
                <w:tcPr>
                  <w:tcW w:w="1200" w:type="dxa"/>
                  <w:tcBorders>
                    <w:top w:val="nil"/>
                    <w:left w:val="nil"/>
                    <w:bottom w:val="single" w:sz="8" w:space="0" w:color="auto"/>
                    <w:right w:val="single" w:sz="8" w:space="0" w:color="auto"/>
                  </w:tcBorders>
                  <w:shd w:val="clear" w:color="auto" w:fill="auto"/>
                  <w:noWrap/>
                  <w:vAlign w:val="center"/>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1</w:t>
                  </w:r>
                </w:p>
              </w:tc>
              <w:tc>
                <w:tcPr>
                  <w:tcW w:w="2165" w:type="dxa"/>
                  <w:tcBorders>
                    <w:top w:val="nil"/>
                    <w:left w:val="nil"/>
                    <w:bottom w:val="single" w:sz="8" w:space="0" w:color="auto"/>
                    <w:right w:val="single" w:sz="8" w:space="0" w:color="auto"/>
                  </w:tcBorders>
                  <w:shd w:val="clear" w:color="auto" w:fill="auto"/>
                  <w:noWrap/>
                  <w:vAlign w:val="center"/>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2</w:t>
                  </w:r>
                </w:p>
              </w:tc>
            </w:tr>
            <w:tr w:rsidR="00CC7F42" w:rsidRPr="00CC7F42" w:rsidTr="00CC7F42">
              <w:trPr>
                <w:trHeight w:val="250"/>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3</w:t>
                  </w:r>
                </w:p>
              </w:tc>
              <w:tc>
                <w:tcPr>
                  <w:tcW w:w="1810"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Terminal de Buses</w:t>
                  </w:r>
                </w:p>
              </w:tc>
              <w:tc>
                <w:tcPr>
                  <w:tcW w:w="1566"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Potosí</w:t>
                  </w:r>
                </w:p>
              </w:tc>
              <w:tc>
                <w:tcPr>
                  <w:tcW w:w="1484"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Potosí</w:t>
                  </w:r>
                </w:p>
              </w:tc>
              <w:tc>
                <w:tcPr>
                  <w:tcW w:w="1200"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1</w:t>
                  </w:r>
                </w:p>
              </w:tc>
              <w:tc>
                <w:tcPr>
                  <w:tcW w:w="2165" w:type="dxa"/>
                  <w:tcBorders>
                    <w:top w:val="nil"/>
                    <w:left w:val="nil"/>
                    <w:bottom w:val="single" w:sz="8" w:space="0" w:color="auto"/>
                    <w:right w:val="single" w:sz="8" w:space="0" w:color="auto"/>
                  </w:tcBorders>
                  <w:shd w:val="clear" w:color="auto" w:fill="auto"/>
                  <w:noWrap/>
                  <w:vAlign w:val="center"/>
                  <w:hideMark/>
                </w:tcPr>
                <w:p w:rsidR="00CC7F42" w:rsidRPr="00CC7F42" w:rsidRDefault="00CC7F42" w:rsidP="00CC7F42">
                  <w:pPr>
                    <w:jc w:val="center"/>
                    <w:rPr>
                      <w:rFonts w:ascii="Calibri" w:hAnsi="Calibri" w:cs="Calibri"/>
                      <w:color w:val="000000"/>
                      <w:sz w:val="16"/>
                      <w:szCs w:val="16"/>
                      <w:lang w:eastAsia="es-ES"/>
                    </w:rPr>
                  </w:pPr>
                  <w:r w:rsidRPr="00CC7F42">
                    <w:rPr>
                      <w:rFonts w:ascii="Calibri" w:hAnsi="Calibri" w:cs="Calibri"/>
                      <w:color w:val="000000"/>
                      <w:sz w:val="16"/>
                      <w:szCs w:val="16"/>
                      <w:lang w:eastAsia="es-ES"/>
                    </w:rPr>
                    <w:t>2</w:t>
                  </w:r>
                </w:p>
              </w:tc>
            </w:tr>
            <w:tr w:rsidR="00CC7F42" w:rsidRPr="00CC7F42" w:rsidTr="00CC7F42">
              <w:trPr>
                <w:trHeight w:val="250"/>
              </w:trPr>
              <w:tc>
                <w:tcPr>
                  <w:tcW w:w="711" w:type="dxa"/>
                  <w:tcBorders>
                    <w:top w:val="nil"/>
                    <w:left w:val="nil"/>
                    <w:bottom w:val="nil"/>
                    <w:right w:val="nil"/>
                  </w:tcBorders>
                  <w:shd w:val="clear" w:color="auto" w:fill="auto"/>
                  <w:noWrap/>
                  <w:vAlign w:val="bottom"/>
                  <w:hideMark/>
                </w:tcPr>
                <w:p w:rsidR="00CC7F42" w:rsidRPr="00CC7F42" w:rsidRDefault="00CC7F42" w:rsidP="00CC7F42">
                  <w:pPr>
                    <w:jc w:val="center"/>
                    <w:rPr>
                      <w:rFonts w:ascii="Calibri" w:hAnsi="Calibri" w:cs="Calibri"/>
                      <w:color w:val="000000"/>
                      <w:sz w:val="16"/>
                      <w:szCs w:val="16"/>
                      <w:lang w:eastAsia="es-ES"/>
                    </w:rPr>
                  </w:pPr>
                </w:p>
              </w:tc>
              <w:tc>
                <w:tcPr>
                  <w:tcW w:w="1810" w:type="dxa"/>
                  <w:tcBorders>
                    <w:top w:val="nil"/>
                    <w:left w:val="nil"/>
                    <w:bottom w:val="nil"/>
                    <w:right w:val="nil"/>
                  </w:tcBorders>
                  <w:shd w:val="clear" w:color="auto" w:fill="auto"/>
                  <w:noWrap/>
                  <w:vAlign w:val="bottom"/>
                  <w:hideMark/>
                </w:tcPr>
                <w:p w:rsidR="00CC7F42" w:rsidRPr="00CC7F42" w:rsidRDefault="00CC7F42" w:rsidP="00CC7F42">
                  <w:pPr>
                    <w:rPr>
                      <w:sz w:val="16"/>
                      <w:szCs w:val="16"/>
                      <w:lang w:eastAsia="es-ES"/>
                    </w:rPr>
                  </w:pPr>
                </w:p>
              </w:tc>
              <w:tc>
                <w:tcPr>
                  <w:tcW w:w="1566" w:type="dxa"/>
                  <w:tcBorders>
                    <w:top w:val="nil"/>
                    <w:left w:val="nil"/>
                    <w:bottom w:val="nil"/>
                    <w:right w:val="nil"/>
                  </w:tcBorders>
                  <w:shd w:val="clear" w:color="auto" w:fill="auto"/>
                  <w:noWrap/>
                  <w:vAlign w:val="bottom"/>
                  <w:hideMark/>
                </w:tcPr>
                <w:p w:rsidR="00CC7F42" w:rsidRPr="00CC7F42" w:rsidRDefault="00CC7F42" w:rsidP="00CC7F42">
                  <w:pPr>
                    <w:rPr>
                      <w:sz w:val="16"/>
                      <w:szCs w:val="16"/>
                      <w:lang w:eastAsia="es-ES"/>
                    </w:rPr>
                  </w:pPr>
                </w:p>
              </w:tc>
              <w:tc>
                <w:tcPr>
                  <w:tcW w:w="1484" w:type="dxa"/>
                  <w:tcBorders>
                    <w:top w:val="nil"/>
                    <w:left w:val="nil"/>
                    <w:bottom w:val="nil"/>
                    <w:right w:val="single" w:sz="8" w:space="0" w:color="auto"/>
                  </w:tcBorders>
                  <w:shd w:val="clear" w:color="auto" w:fill="auto"/>
                  <w:noWrap/>
                  <w:vAlign w:val="bottom"/>
                  <w:hideMark/>
                </w:tcPr>
                <w:p w:rsidR="00CC7F42" w:rsidRPr="00CC7F42" w:rsidRDefault="00CC7F42" w:rsidP="00CC7F42">
                  <w:pPr>
                    <w:rPr>
                      <w:color w:val="000000"/>
                      <w:sz w:val="16"/>
                      <w:szCs w:val="16"/>
                      <w:lang w:eastAsia="es-ES"/>
                    </w:rPr>
                  </w:pPr>
                  <w:r w:rsidRPr="00CC7F42">
                    <w:rPr>
                      <w:color w:val="000000"/>
                      <w:sz w:val="16"/>
                      <w:szCs w:val="16"/>
                      <w:lang w:eastAsia="es-ES"/>
                    </w:rPr>
                    <w:t> </w:t>
                  </w:r>
                </w:p>
              </w:tc>
              <w:tc>
                <w:tcPr>
                  <w:tcW w:w="1200" w:type="dxa"/>
                  <w:tcBorders>
                    <w:top w:val="nil"/>
                    <w:left w:val="nil"/>
                    <w:bottom w:val="single" w:sz="8" w:space="0" w:color="auto"/>
                    <w:right w:val="single" w:sz="8" w:space="0" w:color="auto"/>
                  </w:tcBorders>
                  <w:shd w:val="clear" w:color="000000" w:fill="BDD6EE"/>
                  <w:noWrap/>
                  <w:vAlign w:val="center"/>
                  <w:hideMark/>
                </w:tcPr>
                <w:p w:rsidR="00CC7F42" w:rsidRPr="00CC7F42" w:rsidRDefault="00CC7F42" w:rsidP="00CC7F42">
                  <w:pPr>
                    <w:jc w:val="center"/>
                    <w:rPr>
                      <w:rFonts w:ascii="Calibri" w:hAnsi="Calibri" w:cs="Calibri"/>
                      <w:b/>
                      <w:bCs/>
                      <w:color w:val="000000"/>
                      <w:sz w:val="16"/>
                      <w:szCs w:val="16"/>
                      <w:lang w:eastAsia="es-ES"/>
                    </w:rPr>
                  </w:pPr>
                  <w:r w:rsidRPr="00CC7F42">
                    <w:rPr>
                      <w:rFonts w:ascii="Calibri" w:hAnsi="Calibri" w:cs="Calibri"/>
                      <w:b/>
                      <w:bCs/>
                      <w:color w:val="000000"/>
                      <w:sz w:val="16"/>
                      <w:szCs w:val="16"/>
                      <w:lang w:eastAsia="es-ES"/>
                    </w:rPr>
                    <w:t>3</w:t>
                  </w:r>
                </w:p>
              </w:tc>
              <w:tc>
                <w:tcPr>
                  <w:tcW w:w="2165" w:type="dxa"/>
                  <w:tcBorders>
                    <w:top w:val="nil"/>
                    <w:left w:val="nil"/>
                    <w:bottom w:val="single" w:sz="8" w:space="0" w:color="auto"/>
                    <w:right w:val="single" w:sz="8" w:space="0" w:color="auto"/>
                  </w:tcBorders>
                  <w:shd w:val="clear" w:color="000000" w:fill="BDD6EE"/>
                  <w:noWrap/>
                  <w:vAlign w:val="center"/>
                  <w:hideMark/>
                </w:tcPr>
                <w:p w:rsidR="00CC7F42" w:rsidRPr="00CC7F42" w:rsidRDefault="00CC7F42" w:rsidP="00CC7F42">
                  <w:pPr>
                    <w:jc w:val="center"/>
                    <w:rPr>
                      <w:rFonts w:ascii="Calibri" w:hAnsi="Calibri" w:cs="Calibri"/>
                      <w:b/>
                      <w:bCs/>
                      <w:color w:val="000000"/>
                      <w:sz w:val="16"/>
                      <w:szCs w:val="16"/>
                      <w:lang w:eastAsia="es-ES"/>
                    </w:rPr>
                  </w:pPr>
                  <w:r w:rsidRPr="00CC7F42">
                    <w:rPr>
                      <w:rFonts w:ascii="Calibri" w:hAnsi="Calibri" w:cs="Calibri"/>
                      <w:b/>
                      <w:bCs/>
                      <w:color w:val="000000"/>
                      <w:sz w:val="16"/>
                      <w:szCs w:val="16"/>
                      <w:lang w:eastAsia="es-ES"/>
                    </w:rPr>
                    <w:t>5</w:t>
                  </w:r>
                </w:p>
              </w:tc>
            </w:tr>
          </w:tbl>
          <w:p w:rsidR="00CC7F42" w:rsidRPr="00CC7F42" w:rsidRDefault="00CC7F42" w:rsidP="00CC7F42">
            <w:pPr>
              <w:autoSpaceDE w:val="0"/>
              <w:autoSpaceDN w:val="0"/>
              <w:adjustRightInd w:val="0"/>
              <w:rPr>
                <w:rFonts w:ascii="Verdana" w:hAnsi="Verdana" w:cs="Calibri"/>
                <w:sz w:val="18"/>
                <w:szCs w:val="18"/>
                <w:lang w:eastAsia="es-ES"/>
              </w:rPr>
            </w:pPr>
          </w:p>
        </w:tc>
      </w:tr>
      <w:tr w:rsidR="00CC7F42" w:rsidRPr="00CC7F42" w:rsidTr="00CC7F42">
        <w:tblPrEx>
          <w:jc w:val="left"/>
        </w:tblPrEx>
        <w:trPr>
          <w:trHeight w:val="392"/>
        </w:trPr>
        <w:tc>
          <w:tcPr>
            <w:tcW w:w="9640" w:type="dxa"/>
            <w:gridSpan w:val="2"/>
            <w:tcBorders>
              <w:bottom w:val="single" w:sz="4" w:space="0" w:color="auto"/>
            </w:tcBorders>
            <w:shd w:val="clear" w:color="auto" w:fill="B4C6E7"/>
            <w:vAlign w:val="center"/>
          </w:tcPr>
          <w:p w:rsidR="00CC7F42" w:rsidRPr="00CC7F42" w:rsidRDefault="00CC7F42" w:rsidP="00CC7F42">
            <w:pPr>
              <w:autoSpaceDE w:val="0"/>
              <w:autoSpaceDN w:val="0"/>
              <w:adjustRightInd w:val="0"/>
              <w:rPr>
                <w:rFonts w:ascii="Verdana" w:hAnsi="Verdana" w:cs="Calibri"/>
                <w:sz w:val="18"/>
                <w:szCs w:val="18"/>
                <w:lang w:eastAsia="es-BO"/>
              </w:rPr>
            </w:pPr>
            <w:r w:rsidRPr="00CC7F42">
              <w:rPr>
                <w:rFonts w:ascii="Verdana" w:hAnsi="Verdana" w:cs="Calibri"/>
                <w:b/>
                <w:bCs/>
                <w:sz w:val="18"/>
                <w:szCs w:val="18"/>
                <w:lang w:eastAsia="es-ES"/>
              </w:rPr>
              <w:t xml:space="preserve">FORMA DE PAGO </w:t>
            </w:r>
          </w:p>
        </w:tc>
      </w:tr>
      <w:tr w:rsidR="00CC7F42" w:rsidRPr="00CC7F42" w:rsidTr="00CC7F42">
        <w:tblPrEx>
          <w:jc w:val="left"/>
        </w:tblPrEx>
        <w:trPr>
          <w:trHeight w:val="1036"/>
        </w:trPr>
        <w:tc>
          <w:tcPr>
            <w:tcW w:w="9640" w:type="dxa"/>
            <w:gridSpan w:val="2"/>
            <w:tcBorders>
              <w:bottom w:val="single" w:sz="4" w:space="0" w:color="auto"/>
            </w:tcBorders>
            <w:shd w:val="clear" w:color="auto" w:fill="auto"/>
          </w:tcPr>
          <w:p w:rsidR="00CC7F42" w:rsidRPr="00CC7F42" w:rsidRDefault="00CC7F42" w:rsidP="00CC7F42">
            <w:pPr>
              <w:rPr>
                <w:rFonts w:ascii="Calibri" w:hAnsi="Calibri" w:cs="Calibri"/>
                <w:sz w:val="22"/>
                <w:szCs w:val="22"/>
                <w:lang w:eastAsia="es-ES"/>
              </w:rPr>
            </w:pPr>
            <w:r w:rsidRPr="00CC7F42">
              <w:rPr>
                <w:rFonts w:ascii="Calibri" w:hAnsi="Calibri" w:cs="Calibri"/>
                <w:sz w:val="22"/>
                <w:szCs w:val="22"/>
                <w:lang w:eastAsia="es-ES"/>
              </w:rPr>
              <w:t>Se realizaran pagos parciales, para lo cual la Empresa Adjudicada deberá comunicar la culminación de la etapa de instalación correspondiente a cada estación de servicio, de acuerdo a cronograma presentado, para la verificación y la respectiva emisión de un acta por parte del comité de recepción designado que respalde el pago solicitado.</w:t>
            </w:r>
          </w:p>
        </w:tc>
      </w:tr>
      <w:tr w:rsidR="00CC7F42" w:rsidRPr="00CC7F42" w:rsidTr="00CC7F42">
        <w:tblPrEx>
          <w:jc w:val="left"/>
        </w:tblPrEx>
        <w:trPr>
          <w:trHeight w:val="422"/>
        </w:trPr>
        <w:tc>
          <w:tcPr>
            <w:tcW w:w="9640" w:type="dxa"/>
            <w:gridSpan w:val="2"/>
            <w:shd w:val="clear" w:color="auto" w:fill="B4C6E7"/>
            <w:vAlign w:val="center"/>
          </w:tcPr>
          <w:p w:rsidR="00CC7F42" w:rsidRPr="00CC7F42" w:rsidRDefault="00CC7F42" w:rsidP="00CC7F42">
            <w:pPr>
              <w:autoSpaceDE w:val="0"/>
              <w:autoSpaceDN w:val="0"/>
              <w:adjustRightInd w:val="0"/>
              <w:jc w:val="both"/>
              <w:rPr>
                <w:rFonts w:ascii="Verdana" w:hAnsi="Verdana" w:cs="Calibri"/>
                <w:b/>
                <w:sz w:val="18"/>
                <w:szCs w:val="18"/>
                <w:lang w:eastAsia="es-ES"/>
              </w:rPr>
            </w:pPr>
            <w:r w:rsidRPr="00CC7F42">
              <w:rPr>
                <w:rFonts w:ascii="Verdana" w:hAnsi="Verdana" w:cs="Calibri"/>
                <w:b/>
                <w:sz w:val="18"/>
                <w:szCs w:val="18"/>
                <w:lang w:eastAsia="es-ES"/>
              </w:rPr>
              <w:t>MULTAS</w:t>
            </w:r>
          </w:p>
        </w:tc>
      </w:tr>
      <w:tr w:rsidR="00CC7F42" w:rsidRPr="00CC7F42" w:rsidTr="00CC7F42">
        <w:tblPrEx>
          <w:jc w:val="left"/>
        </w:tblPrEx>
        <w:trPr>
          <w:trHeight w:val="1072"/>
        </w:trPr>
        <w:tc>
          <w:tcPr>
            <w:tcW w:w="9640" w:type="dxa"/>
            <w:gridSpan w:val="2"/>
            <w:shd w:val="clear" w:color="auto" w:fill="auto"/>
            <w:vAlign w:val="center"/>
          </w:tcPr>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Por cada día calendario de retraso se aplicara una multa equivalente al 1% (uno por ciento) sobre el monto total del Contrato, en caso de llegar al (20%) del monto total del contrato se efectuará la resolución de contrato; YPFB se reserva el derecho a realizar las acciones legales que correspondan.</w:t>
            </w:r>
          </w:p>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Estas multas se aplicarán en caso de no cumplir con el plazo de entrega señalado.</w:t>
            </w:r>
          </w:p>
        </w:tc>
      </w:tr>
      <w:tr w:rsidR="00CC7F42" w:rsidRPr="00CC7F42" w:rsidTr="00CC7F42">
        <w:tblPrEx>
          <w:jc w:val="left"/>
        </w:tblPrEx>
        <w:trPr>
          <w:trHeight w:val="406"/>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CC7F42" w:rsidRPr="00CC7F42" w:rsidRDefault="00CC7F42" w:rsidP="00CC7F42">
            <w:pPr>
              <w:autoSpaceDE w:val="0"/>
              <w:autoSpaceDN w:val="0"/>
              <w:adjustRightInd w:val="0"/>
              <w:jc w:val="both"/>
              <w:rPr>
                <w:rFonts w:ascii="Verdana" w:hAnsi="Verdana" w:cs="Calibri"/>
                <w:b/>
                <w:sz w:val="18"/>
                <w:szCs w:val="18"/>
                <w:lang w:eastAsia="es-ES"/>
              </w:rPr>
            </w:pPr>
            <w:r w:rsidRPr="00CC7F42">
              <w:rPr>
                <w:rFonts w:ascii="Verdana" w:hAnsi="Verdana" w:cs="Calibri"/>
                <w:b/>
                <w:sz w:val="18"/>
                <w:szCs w:val="18"/>
                <w:lang w:eastAsia="es-ES"/>
              </w:rPr>
              <w:t>GARANTÍA TÉCNICA</w:t>
            </w:r>
          </w:p>
        </w:tc>
      </w:tr>
      <w:tr w:rsidR="00CC7F42" w:rsidRPr="00CC7F42" w:rsidTr="00CC7F42">
        <w:tblPrEx>
          <w:jc w:val="left"/>
        </w:tblPrEx>
        <w:trPr>
          <w:trHeight w:val="874"/>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 xml:space="preserve">Alcance de la garantía: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así mismo debe contemplar el reemplazo de equipos, accesorios, piezas, partes defectuosos, corriendo por parte del ofertante los costos necesarios para el cumplimiento del reemplazo del bien, en un plazo máximo de 30 (Treinta) días calendario. </w:t>
            </w:r>
          </w:p>
          <w:p w:rsidR="00CC7F42" w:rsidRPr="00CC7F42" w:rsidRDefault="00CC7F42" w:rsidP="00CC7F42">
            <w:pPr>
              <w:jc w:val="both"/>
              <w:rPr>
                <w:rFonts w:ascii="Calibri" w:hAnsi="Calibri" w:cs="Calibri"/>
                <w:sz w:val="22"/>
                <w:szCs w:val="22"/>
                <w:lang w:eastAsia="es-ES"/>
              </w:rPr>
            </w:pPr>
          </w:p>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Período de garantía: La empresa adjudicada deberá presentar por escrito certificado de garantía por el lapso de 12 meses, misma que deberá entregarse en el momento de entrega de los bienes.</w:t>
            </w:r>
          </w:p>
          <w:p w:rsidR="00CC7F42" w:rsidRPr="00CC7F42" w:rsidRDefault="00CC7F42" w:rsidP="00CC7F42">
            <w:pPr>
              <w:jc w:val="both"/>
              <w:rPr>
                <w:rFonts w:ascii="Verdana" w:hAnsi="Verdana" w:cs="Calibri"/>
                <w:sz w:val="18"/>
                <w:szCs w:val="18"/>
                <w:lang w:eastAsia="es-ES"/>
              </w:rPr>
            </w:pPr>
            <w:r w:rsidRPr="00CC7F42">
              <w:rPr>
                <w:rFonts w:ascii="Calibri" w:hAnsi="Calibri" w:cs="Calibri"/>
                <w:sz w:val="22"/>
                <w:szCs w:val="22"/>
                <w:lang w:eastAsia="es-ES"/>
              </w:rPr>
              <w:t xml:space="preserve">Inicio del cómputo del período de garantía: A partir de la fecha de puesta en marcha de los equipos consistente en asistencia técnica, mismas que deben ser llevadas en las Estaciones de Servicio mencionadas líneas arriba. </w:t>
            </w:r>
          </w:p>
        </w:tc>
      </w:tr>
      <w:tr w:rsidR="00CC7F42" w:rsidRPr="00CC7F42" w:rsidTr="00CC7F42">
        <w:tblPrEx>
          <w:jc w:val="left"/>
        </w:tblPrEx>
        <w:trPr>
          <w:trHeight w:val="518"/>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CC7F42" w:rsidRPr="00CC7F42" w:rsidRDefault="00CC7F42" w:rsidP="00CC7F42">
            <w:pPr>
              <w:autoSpaceDE w:val="0"/>
              <w:autoSpaceDN w:val="0"/>
              <w:adjustRightInd w:val="0"/>
              <w:jc w:val="both"/>
              <w:rPr>
                <w:rFonts w:ascii="Verdana" w:hAnsi="Verdana" w:cs="Calibri"/>
                <w:b/>
                <w:sz w:val="18"/>
                <w:szCs w:val="18"/>
                <w:lang w:eastAsia="es-ES"/>
              </w:rPr>
            </w:pPr>
            <w:r w:rsidRPr="00CC7F42">
              <w:rPr>
                <w:rFonts w:ascii="Verdana" w:hAnsi="Verdana" w:cs="Calibri"/>
                <w:b/>
                <w:sz w:val="18"/>
                <w:szCs w:val="18"/>
                <w:lang w:eastAsia="es-ES"/>
              </w:rPr>
              <w:t xml:space="preserve">VALIDACIONES </w:t>
            </w:r>
          </w:p>
        </w:tc>
      </w:tr>
      <w:tr w:rsidR="00CC7F42" w:rsidRPr="00CC7F42" w:rsidTr="00CC7F42">
        <w:tblPrEx>
          <w:jc w:val="left"/>
        </w:tblPrEx>
        <w:trPr>
          <w:trHeight w:val="85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F42" w:rsidRPr="00CC7F42" w:rsidRDefault="00CC7F42" w:rsidP="00CC7F42">
            <w:pPr>
              <w:autoSpaceDE w:val="0"/>
              <w:autoSpaceDN w:val="0"/>
              <w:adjustRightInd w:val="0"/>
              <w:jc w:val="both"/>
              <w:rPr>
                <w:rFonts w:ascii="Verdana" w:hAnsi="Verdana" w:cs="Calibri"/>
                <w:sz w:val="18"/>
                <w:szCs w:val="18"/>
                <w:lang w:eastAsia="es-ES"/>
              </w:rPr>
            </w:pPr>
            <w:r w:rsidRPr="00CC7F42">
              <w:rPr>
                <w:rFonts w:ascii="Verdana" w:hAnsi="Verdana" w:cs="Calibri"/>
                <w:b/>
                <w:sz w:val="18"/>
                <w:szCs w:val="18"/>
                <w:lang w:eastAsia="es-ES"/>
              </w:rPr>
              <w:t>ANEXO 1:</w:t>
            </w:r>
            <w:r w:rsidRPr="00CC7F42">
              <w:rPr>
                <w:rFonts w:ascii="Verdana" w:hAnsi="Verdana" w:cs="Calibri"/>
                <w:sz w:val="18"/>
                <w:szCs w:val="18"/>
                <w:lang w:eastAsia="es-ES"/>
              </w:rPr>
              <w:t xml:space="preserve"> VALIDACIÓN DE SEGUROS</w:t>
            </w:r>
          </w:p>
          <w:p w:rsidR="00CC7F42" w:rsidRPr="00CC7F42" w:rsidRDefault="00CC7F42" w:rsidP="00CC7F42">
            <w:pPr>
              <w:autoSpaceDE w:val="0"/>
              <w:autoSpaceDN w:val="0"/>
              <w:adjustRightInd w:val="0"/>
              <w:jc w:val="both"/>
              <w:rPr>
                <w:rFonts w:ascii="Verdana" w:hAnsi="Verdana" w:cs="Calibri"/>
                <w:b/>
                <w:sz w:val="18"/>
                <w:szCs w:val="18"/>
                <w:lang w:eastAsia="es-ES"/>
              </w:rPr>
            </w:pPr>
            <w:r w:rsidRPr="00CC7F42">
              <w:rPr>
                <w:rFonts w:ascii="Verdana" w:hAnsi="Verdana" w:cs="Calibri"/>
                <w:b/>
                <w:sz w:val="18"/>
                <w:szCs w:val="18"/>
                <w:lang w:eastAsia="es-ES"/>
              </w:rPr>
              <w:t xml:space="preserve">ANEXO 2: </w:t>
            </w:r>
            <w:r w:rsidRPr="00CC7F42">
              <w:rPr>
                <w:rFonts w:ascii="Verdana" w:hAnsi="Verdana" w:cs="Calibri"/>
                <w:sz w:val="18"/>
                <w:szCs w:val="18"/>
                <w:lang w:eastAsia="es-ES"/>
              </w:rPr>
              <w:t>VALIDACIÓN DE GARANTIAS FINANCIERAS</w:t>
            </w:r>
          </w:p>
          <w:p w:rsidR="00CC7F42" w:rsidRPr="00CC7F42" w:rsidRDefault="00CC7F42" w:rsidP="00CC7F42">
            <w:pPr>
              <w:autoSpaceDE w:val="0"/>
              <w:autoSpaceDN w:val="0"/>
              <w:adjustRightInd w:val="0"/>
              <w:jc w:val="both"/>
              <w:rPr>
                <w:rFonts w:ascii="Verdana" w:hAnsi="Verdana" w:cs="Calibri"/>
                <w:sz w:val="18"/>
                <w:szCs w:val="18"/>
                <w:lang w:eastAsia="es-ES"/>
              </w:rPr>
            </w:pPr>
            <w:r w:rsidRPr="00CC7F42">
              <w:rPr>
                <w:rFonts w:ascii="Verdana" w:hAnsi="Verdana" w:cs="Calibri"/>
                <w:b/>
                <w:sz w:val="18"/>
                <w:szCs w:val="18"/>
                <w:lang w:eastAsia="es-ES"/>
              </w:rPr>
              <w:t>ANEXO 3:</w:t>
            </w:r>
            <w:r w:rsidRPr="00CC7F42">
              <w:rPr>
                <w:rFonts w:ascii="Verdana" w:hAnsi="Verdana" w:cs="Calibri"/>
                <w:sz w:val="18"/>
                <w:szCs w:val="18"/>
                <w:lang w:eastAsia="es-ES"/>
              </w:rPr>
              <w:t xml:space="preserve"> VALIDACIÓN DE TRIBUTOS Y FACTURACIÓN </w:t>
            </w:r>
          </w:p>
          <w:p w:rsidR="00CC7F42" w:rsidRPr="00CC7F42" w:rsidRDefault="00CC7F42" w:rsidP="00CC7F42">
            <w:pPr>
              <w:autoSpaceDE w:val="0"/>
              <w:autoSpaceDN w:val="0"/>
              <w:adjustRightInd w:val="0"/>
              <w:jc w:val="both"/>
              <w:rPr>
                <w:rFonts w:ascii="Verdana" w:hAnsi="Verdana" w:cs="Calibri"/>
                <w:sz w:val="18"/>
                <w:szCs w:val="18"/>
                <w:lang w:eastAsia="es-ES"/>
              </w:rPr>
            </w:pPr>
            <w:r w:rsidRPr="00CC7F42">
              <w:rPr>
                <w:rFonts w:ascii="Verdana" w:hAnsi="Verdana" w:cs="Calibri"/>
                <w:b/>
                <w:sz w:val="18"/>
                <w:szCs w:val="18"/>
                <w:lang w:eastAsia="es-ES"/>
              </w:rPr>
              <w:t>ANEXO 4:</w:t>
            </w:r>
            <w:r w:rsidRPr="00CC7F42">
              <w:rPr>
                <w:rFonts w:ascii="Verdana" w:hAnsi="Verdana" w:cs="Calibri"/>
                <w:sz w:val="18"/>
                <w:szCs w:val="18"/>
                <w:lang w:eastAsia="es-ES"/>
              </w:rPr>
              <w:t xml:space="preserve"> VALIDACIÓN DE SSMSG</w:t>
            </w:r>
          </w:p>
        </w:tc>
      </w:tr>
    </w:tbl>
    <w:p w:rsidR="00CC7F42" w:rsidRPr="00CC7F42" w:rsidRDefault="00CC7F42" w:rsidP="00CC7F42">
      <w:pPr>
        <w:contextualSpacing/>
        <w:jc w:val="both"/>
        <w:rPr>
          <w:rFonts w:ascii="Calibri" w:hAnsi="Calibri" w:cs="Calibri"/>
          <w:b/>
          <w:bCs/>
          <w:sz w:val="22"/>
          <w:szCs w:val="22"/>
          <w:lang w:val="es-BO" w:eastAsia="es-BO"/>
        </w:rPr>
      </w:pPr>
    </w:p>
    <w:p w:rsidR="00CC7F42" w:rsidRPr="00CC7F42" w:rsidRDefault="00CC7F42" w:rsidP="00CC7F42">
      <w:pPr>
        <w:contextualSpacing/>
        <w:jc w:val="both"/>
        <w:rPr>
          <w:rFonts w:ascii="Calibri" w:hAnsi="Calibri" w:cs="Calibri"/>
          <w:b/>
          <w:bCs/>
          <w:sz w:val="22"/>
          <w:szCs w:val="22"/>
          <w:lang w:val="es-BO" w:eastAsia="es-BO"/>
        </w:rPr>
      </w:pPr>
    </w:p>
    <w:p w:rsidR="00CC7F42" w:rsidRPr="00CC7F42" w:rsidRDefault="00CC7F42" w:rsidP="00CC7F42">
      <w:pPr>
        <w:contextualSpacing/>
        <w:jc w:val="both"/>
        <w:rPr>
          <w:rFonts w:ascii="Calibri" w:hAnsi="Calibri" w:cs="Calibri"/>
          <w:b/>
          <w:bCs/>
          <w:sz w:val="22"/>
          <w:szCs w:val="22"/>
          <w:lang w:val="es-BO" w:eastAsia="es-BO"/>
        </w:rPr>
      </w:pPr>
    </w:p>
    <w:p w:rsidR="00CC7F42" w:rsidRPr="00CC7F42" w:rsidRDefault="00CC7F42" w:rsidP="00CC7F42">
      <w:pPr>
        <w:contextualSpacing/>
        <w:jc w:val="both"/>
        <w:rPr>
          <w:rFonts w:ascii="Calibri" w:hAnsi="Calibri" w:cs="Calibri"/>
          <w:b/>
          <w:bCs/>
          <w:sz w:val="22"/>
          <w:szCs w:val="22"/>
          <w:lang w:val="es-BO" w:eastAsia="es-BO"/>
        </w:rPr>
      </w:pPr>
    </w:p>
    <w:p w:rsidR="00CC7F42" w:rsidRPr="00CC7F42" w:rsidRDefault="00CC7F42" w:rsidP="00CC7F42">
      <w:pPr>
        <w:contextualSpacing/>
        <w:jc w:val="both"/>
        <w:rPr>
          <w:rFonts w:ascii="Calibri" w:hAnsi="Calibri" w:cs="Calibri"/>
          <w:b/>
          <w:bCs/>
          <w:sz w:val="22"/>
          <w:szCs w:val="22"/>
          <w:lang w:val="es-BO" w:eastAsia="es-BO"/>
        </w:rPr>
      </w:pPr>
    </w:p>
    <w:p w:rsidR="00CC7F42" w:rsidRPr="00CC7F42" w:rsidRDefault="00CC7F42" w:rsidP="00CC7F42">
      <w:pPr>
        <w:contextualSpacing/>
        <w:jc w:val="both"/>
        <w:rPr>
          <w:rFonts w:ascii="Calibri" w:hAnsi="Calibri" w:cs="Calibri"/>
          <w:b/>
          <w:bCs/>
          <w:sz w:val="22"/>
          <w:szCs w:val="22"/>
          <w:lang w:val="es-BO" w:eastAsia="es-BO"/>
        </w:rPr>
      </w:pPr>
    </w:p>
    <w:p w:rsidR="00CC7F42" w:rsidRPr="00CC7F42" w:rsidRDefault="00CC7F42" w:rsidP="00CC7F42">
      <w:pPr>
        <w:contextualSpacing/>
        <w:jc w:val="both"/>
        <w:rPr>
          <w:rFonts w:ascii="Calibri" w:hAnsi="Calibri" w:cs="Calibri"/>
          <w:b/>
          <w:bCs/>
          <w:sz w:val="22"/>
          <w:szCs w:val="22"/>
          <w:lang w:val="es-BO"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C7F42" w:rsidRPr="00CC7F42" w:rsidTr="00111280">
        <w:trPr>
          <w:trHeight w:val="438"/>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CC7F42" w:rsidRPr="00CC7F42" w:rsidRDefault="00CC7F42" w:rsidP="00CC7F42">
            <w:pPr>
              <w:autoSpaceDE w:val="0"/>
              <w:autoSpaceDN w:val="0"/>
              <w:adjustRightInd w:val="0"/>
              <w:jc w:val="center"/>
              <w:rPr>
                <w:rFonts w:ascii="Verdana" w:hAnsi="Verdana" w:cs="Calibri"/>
                <w:b/>
                <w:sz w:val="18"/>
                <w:szCs w:val="18"/>
                <w:lang w:eastAsia="es-ES"/>
              </w:rPr>
            </w:pPr>
            <w:r w:rsidRPr="00CC7F42">
              <w:rPr>
                <w:rFonts w:ascii="Verdana" w:hAnsi="Verdana" w:cs="Calibri"/>
                <w:b/>
                <w:sz w:val="18"/>
                <w:szCs w:val="18"/>
                <w:lang w:eastAsia="es-ES"/>
              </w:rPr>
              <w:lastRenderedPageBreak/>
              <w:t xml:space="preserve">ANEXO 1 </w:t>
            </w:r>
          </w:p>
          <w:p w:rsidR="00CC7F42" w:rsidRPr="00CC7F42" w:rsidRDefault="00CC7F42" w:rsidP="00CC7F42">
            <w:pPr>
              <w:autoSpaceDE w:val="0"/>
              <w:autoSpaceDN w:val="0"/>
              <w:adjustRightInd w:val="0"/>
              <w:jc w:val="center"/>
              <w:rPr>
                <w:rFonts w:ascii="Verdana" w:hAnsi="Verdana" w:cs="Calibri"/>
                <w:b/>
                <w:sz w:val="18"/>
                <w:szCs w:val="18"/>
                <w:lang w:eastAsia="es-ES"/>
              </w:rPr>
            </w:pPr>
            <w:r w:rsidRPr="00CC7F42">
              <w:rPr>
                <w:rFonts w:ascii="Verdana" w:hAnsi="Verdana" w:cs="Calibri"/>
                <w:b/>
                <w:sz w:val="18"/>
                <w:szCs w:val="18"/>
                <w:lang w:eastAsia="es-ES"/>
              </w:rPr>
              <w:t>SEGUROS</w:t>
            </w:r>
          </w:p>
        </w:tc>
      </w:tr>
      <w:tr w:rsidR="00CC7F42" w:rsidRPr="00CC7F42" w:rsidTr="00111280">
        <w:trPr>
          <w:trHeight w:val="4176"/>
          <w:jc w:val="center"/>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C7F42" w:rsidRPr="00CC7F42" w:rsidRDefault="00CC7F42" w:rsidP="00CC7F42">
            <w:pPr>
              <w:autoSpaceDE w:val="0"/>
              <w:autoSpaceDN w:val="0"/>
              <w:jc w:val="both"/>
              <w:rPr>
                <w:rFonts w:ascii="Calibri" w:hAnsi="Calibri" w:cs="Calibri"/>
                <w:color w:val="000000"/>
                <w:sz w:val="24"/>
                <w:szCs w:val="24"/>
                <w:lang w:val="es-BO" w:eastAsia="es-BO"/>
              </w:rPr>
            </w:pPr>
            <w:r w:rsidRPr="00CC7F42">
              <w:rPr>
                <w:rFonts w:ascii="Calibri" w:hAnsi="Calibri" w:cs="Calibri"/>
                <w:b/>
                <w:i/>
                <w:color w:val="000000"/>
                <w:sz w:val="22"/>
                <w:szCs w:val="22"/>
                <w:lang w:eastAsia="es-ES"/>
              </w:rPr>
              <w:t xml:space="preserve">CLAUSULA DE SEGUROS </w:t>
            </w:r>
          </w:p>
          <w:p w:rsidR="00CC7F42" w:rsidRPr="00CC7F42" w:rsidRDefault="00CC7F42" w:rsidP="00CC7F42">
            <w:pPr>
              <w:spacing w:before="100" w:beforeAutospacing="1" w:after="100" w:afterAutospacing="1"/>
              <w:jc w:val="both"/>
              <w:rPr>
                <w:color w:val="000000"/>
                <w:sz w:val="24"/>
                <w:szCs w:val="24"/>
                <w:lang w:val="es-BO" w:eastAsia="es-BO"/>
              </w:rPr>
            </w:pPr>
            <w:r w:rsidRPr="00CC7F42">
              <w:rPr>
                <w:rFonts w:ascii="Calibri" w:hAnsi="Calibri" w:cs="Calibri"/>
                <w:i/>
                <w:color w:val="000000"/>
                <w:sz w:val="22"/>
                <w:szCs w:val="22"/>
                <w:lang w:eastAsia="es-ES"/>
              </w:rPr>
              <w:t xml:space="preserve">La empresa adjudicada, deberá presentar y mantener vigente de forma ininterrumpida durante todo el periodo del contrato las Pólizas de Seguro especificadas a continuación: </w:t>
            </w:r>
          </w:p>
          <w:p w:rsidR="00CC7F42" w:rsidRPr="00CC7F42" w:rsidRDefault="00CC7F42" w:rsidP="005B5DC9">
            <w:pPr>
              <w:numPr>
                <w:ilvl w:val="0"/>
                <w:numId w:val="54"/>
              </w:numPr>
              <w:spacing w:before="100" w:beforeAutospacing="1" w:after="100" w:afterAutospacing="1"/>
              <w:rPr>
                <w:rFonts w:ascii="Calibri" w:hAnsi="Calibri" w:cs="Calibri"/>
                <w:color w:val="000000"/>
                <w:sz w:val="24"/>
                <w:szCs w:val="24"/>
                <w:lang w:val="es-BO" w:eastAsia="es-BO"/>
              </w:rPr>
            </w:pPr>
            <w:r w:rsidRPr="00CC7F42">
              <w:rPr>
                <w:rFonts w:ascii="Calibri" w:hAnsi="Calibri" w:cs="Calibri"/>
                <w:b/>
                <w:i/>
                <w:color w:val="000000"/>
                <w:sz w:val="22"/>
                <w:szCs w:val="22"/>
                <w:lang w:eastAsia="es-ES"/>
              </w:rPr>
              <w:t xml:space="preserve">SEGURO DE RESPONSABILIDAD CIVIL </w:t>
            </w:r>
            <w:r w:rsidRPr="00CC7F42">
              <w:rPr>
                <w:rFonts w:ascii="Calibri" w:hAnsi="Calibri" w:cs="Calibri"/>
                <w:color w:val="000000"/>
                <w:sz w:val="24"/>
                <w:szCs w:val="24"/>
                <w:lang w:eastAsia="es-ES"/>
              </w:rPr>
              <w:br/>
            </w:r>
            <w:r w:rsidRPr="00CC7F42">
              <w:rPr>
                <w:rFonts w:ascii="Calibri" w:hAnsi="Calibri" w:cs="Calibri"/>
                <w:color w:val="000000"/>
                <w:sz w:val="24"/>
                <w:szCs w:val="24"/>
                <w:lang w:eastAsia="es-ES"/>
              </w:rPr>
              <w:br/>
            </w:r>
            <w:r w:rsidRPr="00CC7F42">
              <w:rPr>
                <w:rFonts w:ascii="Calibri" w:hAnsi="Calibri" w:cs="Calibri"/>
                <w:i/>
                <w:color w:val="000000"/>
                <w:sz w:val="22"/>
                <w:szCs w:val="22"/>
                <w:lang w:eastAsia="es-ES"/>
              </w:rPr>
              <w:t xml:space="preserve">Por daños a terceros, o bienes de terceros, por cualquier causa que durante la prestación del servicio </w:t>
            </w:r>
            <w:r w:rsidRPr="00CC7F42">
              <w:rPr>
                <w:rFonts w:ascii="Calibri" w:hAnsi="Calibri" w:cs="Calibri"/>
                <w:i/>
                <w:iCs/>
                <w:color w:val="000000"/>
                <w:sz w:val="22"/>
                <w:szCs w:val="22"/>
                <w:lang w:eastAsia="es-ES"/>
              </w:rPr>
              <w:t>pudiera ocasionar, sus equipos, personal y otros</w:t>
            </w:r>
            <w:r w:rsidRPr="00CC7F42">
              <w:rPr>
                <w:rFonts w:ascii="Calibri" w:hAnsi="Calibri" w:cs="Calibri"/>
                <w:i/>
                <w:color w:val="000000"/>
                <w:sz w:val="22"/>
                <w:szCs w:val="22"/>
                <w:lang w:eastAsia="es-ES"/>
              </w:rPr>
              <w:t>. Debe incluir las coberturas de: responsabilidad civil general (extracontractual), responsabilidad civil contractual, responsabilidad civil operacional, responsabilidad cruzada, responsabilidad civil de contratistas y subcontratistas d</w:t>
            </w:r>
            <w:r w:rsidRPr="00CC7F42">
              <w:rPr>
                <w:rFonts w:ascii="Calibri" w:hAnsi="Calibri" w:cs="Calibri"/>
                <w:i/>
                <w:color w:val="000000"/>
                <w:sz w:val="22"/>
                <w:szCs w:val="22"/>
                <w:shd w:val="clear" w:color="auto" w:fill="FFFFFF"/>
                <w:lang w:eastAsia="es-ES"/>
              </w:rPr>
              <w:t>ejando indemne a YPFB por cualquier suceso.  En esta póliza YPFB deberá figurar como un tercero.</w:t>
            </w:r>
            <w:r w:rsidRPr="00CC7F42">
              <w:rPr>
                <w:rFonts w:ascii="Calibri" w:hAnsi="Calibri" w:cs="Calibri"/>
                <w:color w:val="000000"/>
                <w:sz w:val="24"/>
                <w:szCs w:val="24"/>
                <w:lang w:eastAsia="es-ES"/>
              </w:rPr>
              <w:br/>
            </w:r>
            <w:r w:rsidRPr="00CC7F42">
              <w:rPr>
                <w:rFonts w:ascii="Calibri" w:hAnsi="Calibri" w:cs="Calibri"/>
                <w:color w:val="000000"/>
                <w:sz w:val="24"/>
                <w:szCs w:val="24"/>
                <w:lang w:eastAsia="es-ES"/>
              </w:rPr>
              <w:br/>
            </w:r>
            <w:r w:rsidRPr="00CC7F42">
              <w:rPr>
                <w:rFonts w:ascii="Calibri" w:hAnsi="Calibri" w:cs="Calibri"/>
                <w:b/>
                <w:i/>
                <w:color w:val="000000"/>
                <w:sz w:val="22"/>
                <w:szCs w:val="22"/>
                <w:shd w:val="clear" w:color="auto" w:fill="FFFFFF"/>
                <w:lang w:eastAsia="es-ES"/>
              </w:rPr>
              <w:t> </w:t>
            </w:r>
          </w:p>
          <w:p w:rsidR="00CC7F42" w:rsidRPr="00CC7F42" w:rsidRDefault="00CC7F42" w:rsidP="005B5DC9">
            <w:pPr>
              <w:numPr>
                <w:ilvl w:val="0"/>
                <w:numId w:val="54"/>
              </w:numPr>
              <w:spacing w:before="100" w:beforeAutospacing="1" w:after="100" w:afterAutospacing="1"/>
              <w:rPr>
                <w:rFonts w:ascii="Calibri" w:hAnsi="Calibri" w:cs="Calibri"/>
                <w:color w:val="000000"/>
                <w:sz w:val="24"/>
                <w:szCs w:val="24"/>
                <w:lang w:eastAsia="es-ES"/>
              </w:rPr>
            </w:pPr>
            <w:r w:rsidRPr="00CC7F42">
              <w:rPr>
                <w:rFonts w:ascii="Calibri" w:hAnsi="Calibri" w:cs="Calibri"/>
                <w:b/>
                <w:i/>
                <w:color w:val="000000"/>
                <w:sz w:val="22"/>
                <w:szCs w:val="22"/>
                <w:lang w:eastAsia="es-ES"/>
              </w:rPr>
              <w:t xml:space="preserve">PÓLIZA DE ACCIDENTES PERSONALES. </w:t>
            </w:r>
            <w:r w:rsidRPr="00CC7F42">
              <w:rPr>
                <w:rFonts w:ascii="Calibri" w:hAnsi="Calibri" w:cs="Calibri"/>
                <w:color w:val="000000"/>
                <w:sz w:val="24"/>
                <w:szCs w:val="24"/>
                <w:lang w:eastAsia="es-ES"/>
              </w:rPr>
              <w:br/>
            </w:r>
            <w:r w:rsidRPr="00CC7F42">
              <w:rPr>
                <w:rFonts w:ascii="Calibri" w:hAnsi="Calibri" w:cs="Calibri"/>
                <w:color w:val="000000"/>
                <w:sz w:val="24"/>
                <w:szCs w:val="24"/>
                <w:lang w:eastAsia="es-ES"/>
              </w:rPr>
              <w:br/>
            </w:r>
            <w:r w:rsidRPr="00CC7F42">
              <w:rPr>
                <w:rFonts w:ascii="Calibri" w:hAnsi="Calibri" w:cs="Calibri"/>
                <w:i/>
                <w:color w:val="000000"/>
                <w:sz w:val="22"/>
                <w:szCs w:val="22"/>
                <w:lang w:eastAsia="es-ES"/>
              </w:rPr>
              <w:t>Los trabajadores, funcionarios y empleados designados por la empresa adjudicada, deberán estar cubiertos bajo el Seguro de Accidentes Personales </w:t>
            </w:r>
            <w:r w:rsidRPr="00CC7F42">
              <w:rPr>
                <w:rFonts w:ascii="Calibri" w:hAnsi="Calibri" w:cs="Arial"/>
                <w:i/>
                <w:iCs/>
                <w:color w:val="000000"/>
                <w:sz w:val="22"/>
                <w:szCs w:val="22"/>
                <w:lang w:eastAsia="es-ES"/>
              </w:rPr>
              <w:t>(</w:t>
            </w:r>
            <w:r w:rsidRPr="00CC7F42">
              <w:rPr>
                <w:rFonts w:ascii="Calibri" w:hAnsi="Calibri" w:cs="Calibri"/>
                <w:b/>
                <w:bCs/>
                <w:i/>
                <w:iCs/>
                <w:color w:val="000000"/>
                <w:sz w:val="22"/>
                <w:szCs w:val="22"/>
                <w:lang w:eastAsia="es-ES"/>
              </w:rPr>
              <w:t>la Póliza deberá estar emitida por Entidad Aseguradora) </w:t>
            </w:r>
            <w:r w:rsidRPr="00CC7F42">
              <w:rPr>
                <w:rFonts w:ascii="Calibri" w:hAnsi="Calibri" w:cs="Calibri"/>
                <w:i/>
                <w:color w:val="000000"/>
                <w:sz w:val="22"/>
                <w:szCs w:val="22"/>
                <w:lang w:eastAsia="es-ES"/>
              </w:rPr>
              <w:t xml:space="preserve">que cubre gastos médicos, invalides parcial permanente, invalidez total permanente y muerte, por lesiones corporales sufridas como consecuencia directa e inmediata de los accidentes que ocurran en el desempeño de su trabajo. </w:t>
            </w:r>
            <w:r w:rsidRPr="00CC7F42">
              <w:rPr>
                <w:rFonts w:ascii="Calibri" w:hAnsi="Calibri" w:cs="Calibri"/>
                <w:color w:val="000000"/>
                <w:sz w:val="24"/>
                <w:szCs w:val="24"/>
                <w:lang w:eastAsia="es-ES"/>
              </w:rPr>
              <w:br/>
            </w:r>
            <w:r w:rsidRPr="00CC7F42">
              <w:rPr>
                <w:rFonts w:ascii="Calibri" w:hAnsi="Calibri" w:cs="Calibri"/>
                <w:color w:val="000000"/>
                <w:sz w:val="24"/>
                <w:szCs w:val="24"/>
                <w:lang w:eastAsia="es-ES"/>
              </w:rPr>
              <w:br/>
            </w:r>
            <w:r w:rsidRPr="00CC7F42">
              <w:rPr>
                <w:rFonts w:ascii="Calibri" w:hAnsi="Calibri" w:cs="Calibri"/>
                <w:b/>
                <w:i/>
                <w:color w:val="000000"/>
                <w:sz w:val="22"/>
                <w:szCs w:val="22"/>
                <w:highlight w:val="yellow"/>
                <w:lang w:eastAsia="es-ES"/>
              </w:rPr>
              <w:t>La Póliza deberá estar a nombre del Adjudicado como contratante y sus empleados deberán figurar como asegurados.</w:t>
            </w:r>
          </w:p>
          <w:p w:rsidR="00CC7F42" w:rsidRPr="00CC7F42" w:rsidRDefault="00CC7F42" w:rsidP="00CC7F42">
            <w:pPr>
              <w:autoSpaceDE w:val="0"/>
              <w:autoSpaceDN w:val="0"/>
              <w:ind w:left="360" w:hanging="360"/>
              <w:jc w:val="both"/>
              <w:rPr>
                <w:rFonts w:ascii="Calibri" w:eastAsia="Calibri" w:hAnsi="Calibri" w:cs="Calibri"/>
                <w:color w:val="000000"/>
                <w:sz w:val="24"/>
                <w:szCs w:val="24"/>
                <w:lang w:eastAsia="es-ES"/>
              </w:rPr>
            </w:pPr>
            <w:r w:rsidRPr="00CC7F42">
              <w:rPr>
                <w:rFonts w:ascii="Calibri" w:hAnsi="Calibri" w:cs="Calibri"/>
                <w:b/>
                <w:i/>
                <w:color w:val="000000"/>
                <w:sz w:val="22"/>
                <w:szCs w:val="22"/>
                <w:lang w:eastAsia="es-ES"/>
              </w:rPr>
              <w:t>2.</w:t>
            </w:r>
            <w:r w:rsidRPr="00CC7F42">
              <w:rPr>
                <w:b/>
                <w:i/>
                <w:color w:val="000000"/>
                <w:sz w:val="14"/>
                <w:szCs w:val="14"/>
                <w:lang w:eastAsia="es-ES"/>
              </w:rPr>
              <w:t xml:space="preserve">       </w:t>
            </w:r>
            <w:r w:rsidRPr="00CC7F42">
              <w:rPr>
                <w:rFonts w:ascii="Calibri" w:hAnsi="Calibri" w:cs="Calibri"/>
                <w:b/>
                <w:i/>
                <w:color w:val="000000"/>
                <w:sz w:val="22"/>
                <w:szCs w:val="22"/>
                <w:lang w:eastAsia="es-ES"/>
              </w:rPr>
              <w:t>CONDICIONES ADICIONALES</w:t>
            </w:r>
          </w:p>
          <w:p w:rsidR="00CC7F42" w:rsidRPr="00CC7F42" w:rsidRDefault="00CC7F42" w:rsidP="005B5DC9">
            <w:pPr>
              <w:numPr>
                <w:ilvl w:val="0"/>
                <w:numId w:val="55"/>
              </w:numPr>
              <w:autoSpaceDE w:val="0"/>
              <w:autoSpaceDN w:val="0"/>
              <w:spacing w:before="100" w:beforeAutospacing="1" w:after="100" w:afterAutospacing="1"/>
              <w:jc w:val="both"/>
              <w:rPr>
                <w:rFonts w:ascii="Calibri" w:hAnsi="Calibri" w:cs="Calibri"/>
                <w:color w:val="000000"/>
                <w:sz w:val="24"/>
                <w:szCs w:val="24"/>
                <w:lang w:eastAsia="es-ES"/>
              </w:rPr>
            </w:pPr>
            <w:r w:rsidRPr="00CC7F42">
              <w:rPr>
                <w:rFonts w:ascii="Calibri" w:hAnsi="Calibri" w:cs="Calibri"/>
                <w:i/>
                <w:color w:val="000000"/>
                <w:sz w:val="22"/>
                <w:szCs w:val="22"/>
                <w:lang w:eastAsia="es-ES"/>
              </w:rPr>
              <w:t xml:space="preserve">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y/o ocasionar en el desempeño de sus funciones.  </w:t>
            </w:r>
          </w:p>
          <w:p w:rsidR="00CC7F42" w:rsidRPr="00CC7F42" w:rsidRDefault="00CC7F42" w:rsidP="005B5DC9">
            <w:pPr>
              <w:numPr>
                <w:ilvl w:val="0"/>
                <w:numId w:val="56"/>
              </w:numPr>
              <w:autoSpaceDE w:val="0"/>
              <w:autoSpaceDN w:val="0"/>
              <w:spacing w:before="100" w:beforeAutospacing="1" w:after="100" w:afterAutospacing="1"/>
              <w:jc w:val="both"/>
              <w:rPr>
                <w:rFonts w:ascii="Calibri" w:hAnsi="Calibri" w:cs="Calibri"/>
                <w:color w:val="000000"/>
                <w:sz w:val="24"/>
                <w:szCs w:val="24"/>
                <w:lang w:eastAsia="es-ES"/>
              </w:rPr>
            </w:pPr>
            <w:r w:rsidRPr="00CC7F42">
              <w:rPr>
                <w:rFonts w:ascii="Calibri" w:hAnsi="Calibri" w:cs="Calibri"/>
                <w:i/>
                <w:color w:val="000000"/>
                <w:sz w:val="22"/>
                <w:szCs w:val="22"/>
                <w:lang w:eastAsia="es-ES"/>
              </w:rPr>
              <w:t>El adjudicado, deberá entregar una copia de las citadas pólizas a YPFB antes de la suscripción del contrato.</w:t>
            </w:r>
            <w:r w:rsidRPr="00CC7F42">
              <w:rPr>
                <w:rFonts w:ascii="Calibri" w:hAnsi="Calibri" w:cs="Calibri"/>
                <w:color w:val="000000"/>
                <w:sz w:val="24"/>
                <w:szCs w:val="24"/>
                <w:lang w:eastAsia="es-ES"/>
              </w:rPr>
              <w:t xml:space="preserve"> </w:t>
            </w:r>
          </w:p>
        </w:tc>
      </w:tr>
    </w:tbl>
    <w:p w:rsidR="00CC7F42" w:rsidRPr="00CC7F42" w:rsidRDefault="00CC7F42" w:rsidP="00CC7F42">
      <w:pPr>
        <w:jc w:val="both"/>
        <w:rPr>
          <w:rFonts w:ascii="Calibri" w:hAnsi="Calibri" w:cs="Calibri"/>
          <w:b/>
          <w:bCs/>
          <w:color w:val="000000"/>
          <w:sz w:val="22"/>
          <w:szCs w:val="22"/>
          <w:lang w:eastAsia="es-ES"/>
        </w:rPr>
      </w:pPr>
    </w:p>
    <w:p w:rsidR="00CC7F42" w:rsidRPr="00CC7F42" w:rsidRDefault="00CC7F42" w:rsidP="00CC7F42">
      <w:pPr>
        <w:jc w:val="both"/>
        <w:rPr>
          <w:rFonts w:ascii="Calibri" w:hAnsi="Calibri" w:cs="Calibri"/>
          <w:b/>
          <w:bCs/>
          <w:color w:val="000000"/>
          <w:sz w:val="22"/>
          <w:szCs w:val="22"/>
          <w:lang w:eastAsia="es-ES"/>
        </w:rPr>
      </w:pPr>
    </w:p>
    <w:p w:rsidR="00CC7F42" w:rsidRPr="00CC7F42" w:rsidRDefault="00CC7F42" w:rsidP="00CC7F42">
      <w:pPr>
        <w:jc w:val="both"/>
        <w:rPr>
          <w:rFonts w:ascii="Calibri" w:hAnsi="Calibri" w:cs="Calibri"/>
          <w:b/>
          <w:bCs/>
          <w:color w:val="000000"/>
          <w:sz w:val="22"/>
          <w:szCs w:val="22"/>
          <w:lang w:eastAsia="es-ES"/>
        </w:rPr>
      </w:pPr>
    </w:p>
    <w:p w:rsidR="00CC7F42" w:rsidRPr="00CC7F42" w:rsidRDefault="00CC7F42" w:rsidP="00CC7F42">
      <w:pPr>
        <w:jc w:val="both"/>
        <w:rPr>
          <w:rFonts w:ascii="Calibri" w:hAnsi="Calibri" w:cs="Calibri"/>
          <w:b/>
          <w:bCs/>
          <w:color w:val="000000"/>
          <w:sz w:val="22"/>
          <w:szCs w:val="22"/>
          <w:lang w:eastAsia="es-ES"/>
        </w:rPr>
      </w:pPr>
    </w:p>
    <w:p w:rsidR="00CC7F42" w:rsidRPr="00CC7F42" w:rsidRDefault="00CC7F42" w:rsidP="00CC7F42">
      <w:pPr>
        <w:jc w:val="both"/>
        <w:rPr>
          <w:rFonts w:ascii="Calibri" w:hAnsi="Calibri" w:cs="Calibri"/>
          <w:b/>
          <w:bCs/>
          <w:color w:val="000000"/>
          <w:sz w:val="22"/>
          <w:szCs w:val="22"/>
          <w:lang w:eastAsia="es-ES"/>
        </w:rPr>
      </w:pPr>
    </w:p>
    <w:p w:rsidR="00CC7F42" w:rsidRPr="00CC7F42" w:rsidRDefault="00CC7F42" w:rsidP="00CC7F42">
      <w:pPr>
        <w:jc w:val="both"/>
        <w:rPr>
          <w:rFonts w:ascii="Calibri" w:hAnsi="Calibri" w:cs="Calibri"/>
          <w:b/>
          <w:bCs/>
          <w:color w:val="000000"/>
          <w:sz w:val="22"/>
          <w:szCs w:val="22"/>
          <w:lang w:eastAsia="es-ES"/>
        </w:rPr>
      </w:pPr>
    </w:p>
    <w:p w:rsidR="00CC7F42" w:rsidRPr="00CC7F42" w:rsidRDefault="00CC7F42" w:rsidP="00CC7F42">
      <w:pPr>
        <w:jc w:val="both"/>
        <w:rPr>
          <w:rFonts w:ascii="Calibri" w:hAnsi="Calibri" w:cs="Calibri"/>
          <w:b/>
          <w:bCs/>
          <w:color w:val="000000"/>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C7F42" w:rsidRPr="00CC7F42" w:rsidTr="00111280">
        <w:trPr>
          <w:trHeight w:val="688"/>
          <w:jc w:val="center"/>
        </w:trPr>
        <w:tc>
          <w:tcPr>
            <w:tcW w:w="9640" w:type="dxa"/>
            <w:shd w:val="clear" w:color="auto" w:fill="B4C6E7"/>
            <w:vAlign w:val="center"/>
          </w:tcPr>
          <w:p w:rsidR="00CC7F42" w:rsidRPr="00CC7F42" w:rsidRDefault="00CC7F42" w:rsidP="00CC7F42">
            <w:pPr>
              <w:autoSpaceDE w:val="0"/>
              <w:autoSpaceDN w:val="0"/>
              <w:adjustRightInd w:val="0"/>
              <w:jc w:val="center"/>
              <w:rPr>
                <w:rFonts w:ascii="Calibri" w:hAnsi="Calibri" w:cs="Calibri"/>
                <w:b/>
                <w:sz w:val="22"/>
                <w:szCs w:val="22"/>
                <w:lang w:eastAsia="es-ES"/>
              </w:rPr>
            </w:pPr>
            <w:r w:rsidRPr="00CC7F42">
              <w:rPr>
                <w:rFonts w:ascii="Calibri" w:hAnsi="Calibri" w:cs="Calibri"/>
                <w:b/>
                <w:sz w:val="22"/>
                <w:szCs w:val="22"/>
                <w:lang w:eastAsia="es-ES"/>
              </w:rPr>
              <w:lastRenderedPageBreak/>
              <w:t>ANEXO 2</w:t>
            </w:r>
          </w:p>
          <w:p w:rsidR="00CC7F42" w:rsidRPr="00CC7F42" w:rsidRDefault="00CC7F42" w:rsidP="00CC7F42">
            <w:pPr>
              <w:autoSpaceDE w:val="0"/>
              <w:autoSpaceDN w:val="0"/>
              <w:adjustRightInd w:val="0"/>
              <w:jc w:val="center"/>
              <w:rPr>
                <w:rFonts w:ascii="Calibri" w:hAnsi="Calibri" w:cs="Calibri"/>
                <w:b/>
                <w:sz w:val="22"/>
                <w:szCs w:val="22"/>
                <w:lang w:eastAsia="es-ES"/>
              </w:rPr>
            </w:pPr>
            <w:r w:rsidRPr="00CC7F42">
              <w:rPr>
                <w:rFonts w:ascii="Calibri" w:hAnsi="Calibri" w:cs="Calibri"/>
                <w:b/>
                <w:sz w:val="22"/>
                <w:szCs w:val="22"/>
                <w:lang w:eastAsia="es-ES"/>
              </w:rPr>
              <w:t>GARANTÍAS FINANCIERAS</w:t>
            </w:r>
          </w:p>
        </w:tc>
      </w:tr>
      <w:tr w:rsidR="00CC7F42" w:rsidRPr="00CC7F42" w:rsidTr="00111280">
        <w:trPr>
          <w:trHeight w:val="316"/>
          <w:jc w:val="center"/>
        </w:trPr>
        <w:tc>
          <w:tcPr>
            <w:tcW w:w="9640" w:type="dxa"/>
            <w:shd w:val="clear" w:color="auto" w:fill="B4C6E7"/>
            <w:vAlign w:val="center"/>
          </w:tcPr>
          <w:p w:rsidR="00CC7F42" w:rsidRPr="00CC7F42" w:rsidRDefault="00CC7F42" w:rsidP="00CC7F42">
            <w:pPr>
              <w:autoSpaceDE w:val="0"/>
              <w:autoSpaceDN w:val="0"/>
              <w:adjustRightInd w:val="0"/>
              <w:jc w:val="both"/>
              <w:rPr>
                <w:rFonts w:ascii="Calibri" w:hAnsi="Calibri" w:cs="Calibri"/>
                <w:b/>
                <w:sz w:val="22"/>
                <w:szCs w:val="22"/>
                <w:lang w:eastAsia="es-ES"/>
              </w:rPr>
            </w:pPr>
            <w:r w:rsidRPr="00CC7F42">
              <w:rPr>
                <w:rFonts w:ascii="Calibri" w:hAnsi="Calibri" w:cs="Calibri"/>
                <w:b/>
                <w:sz w:val="22"/>
                <w:szCs w:val="22"/>
                <w:lang w:eastAsia="es-ES"/>
              </w:rPr>
              <w:t>GARANTÍA DE SERIEDAD DE PROPUESTA.</w:t>
            </w:r>
          </w:p>
        </w:tc>
      </w:tr>
      <w:tr w:rsidR="00CC7F42" w:rsidRPr="00CC7F42" w:rsidTr="00111280">
        <w:trPr>
          <w:trHeight w:val="316"/>
          <w:jc w:val="center"/>
        </w:trPr>
        <w:tc>
          <w:tcPr>
            <w:tcW w:w="9640" w:type="dxa"/>
            <w:shd w:val="clear" w:color="auto" w:fill="auto"/>
            <w:vAlign w:val="center"/>
          </w:tcPr>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A elección de la empresa (proponente o adjudicada, según corresponda)  ésta podrá optar por uno de los siguientes instrumentos financieros: (en caso de incorporar más de un instrumento de Garantía)</w:t>
            </w:r>
          </w:p>
          <w:p w:rsidR="00CC7F42" w:rsidRPr="00CC7F42" w:rsidRDefault="00CC7F42" w:rsidP="00CC7F42">
            <w:pPr>
              <w:autoSpaceDE w:val="0"/>
              <w:autoSpaceDN w:val="0"/>
              <w:adjustRightInd w:val="0"/>
              <w:jc w:val="both"/>
              <w:rPr>
                <w:rFonts w:ascii="Calibri" w:hAnsi="Calibri" w:cs="Calibri"/>
                <w:sz w:val="22"/>
                <w:szCs w:val="22"/>
                <w:lang w:eastAsia="es-ES"/>
              </w:rPr>
            </w:pPr>
          </w:p>
          <w:p w:rsidR="00CC7F42" w:rsidRPr="00CC7F42" w:rsidRDefault="00CC7F42" w:rsidP="00CC7F42">
            <w:pPr>
              <w:autoSpaceDE w:val="0"/>
              <w:autoSpaceDN w:val="0"/>
              <w:adjustRightInd w:val="0"/>
              <w:jc w:val="both"/>
              <w:rPr>
                <w:rFonts w:ascii="Calibri" w:hAnsi="Calibri" w:cs="Calibri"/>
                <w:sz w:val="22"/>
                <w:szCs w:val="22"/>
                <w:lang w:eastAsia="es-ES"/>
              </w:rPr>
            </w:pPr>
            <w:r w:rsidRPr="00CC7F42">
              <w:rPr>
                <w:rFonts w:ascii="Calibri" w:hAnsi="Calibri" w:cs="Calibri"/>
                <w:b/>
                <w:sz w:val="22"/>
                <w:szCs w:val="22"/>
                <w:lang w:eastAsia="es-ES"/>
              </w:rPr>
              <w:t>Boleta de Garantía</w:t>
            </w:r>
            <w:r w:rsidRPr="00CC7F42">
              <w:rPr>
                <w:rFonts w:ascii="Calibri" w:hAnsi="Calibri" w:cs="Calibri"/>
                <w:sz w:val="22"/>
                <w:szCs w:val="22"/>
                <w:lang w:eastAsia="es-ES"/>
              </w:rPr>
              <w:t>, emitida por una Entidad de Intermediación Financiera (</w:t>
            </w:r>
            <w:r w:rsidRPr="00CC7F42">
              <w:rPr>
                <w:rFonts w:ascii="Calibri" w:hAnsi="Calibri" w:cs="Calibri"/>
                <w:b/>
                <w:bCs/>
                <w:sz w:val="22"/>
                <w:szCs w:val="22"/>
                <w:u w:val="single"/>
                <w:lang w:eastAsia="es-ES"/>
              </w:rPr>
              <w:t>Bancaria)</w:t>
            </w:r>
            <w:r w:rsidRPr="00CC7F42">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mínimamente 150  días calendario computables a partir de la fecha de Presentación de Propuestas, por un monto equivalente de  al menos 1 % del valor total de la propuesta económica.</w:t>
            </w:r>
          </w:p>
          <w:p w:rsidR="00CC7F42" w:rsidRPr="00CC7F42" w:rsidRDefault="00CC7F42" w:rsidP="00CC7F42">
            <w:pPr>
              <w:autoSpaceDE w:val="0"/>
              <w:autoSpaceDN w:val="0"/>
              <w:adjustRightInd w:val="0"/>
              <w:jc w:val="both"/>
              <w:rPr>
                <w:rFonts w:ascii="Calibri" w:hAnsi="Calibri" w:cs="Calibri"/>
                <w:sz w:val="22"/>
                <w:szCs w:val="22"/>
                <w:lang w:eastAsia="es-ES"/>
              </w:rPr>
            </w:pPr>
          </w:p>
          <w:p w:rsidR="00CC7F42" w:rsidRPr="00CC7F42" w:rsidRDefault="00CC7F42" w:rsidP="00CC7F42">
            <w:pPr>
              <w:autoSpaceDE w:val="0"/>
              <w:autoSpaceDN w:val="0"/>
              <w:adjustRightInd w:val="0"/>
              <w:jc w:val="both"/>
              <w:rPr>
                <w:rFonts w:ascii="Calibri" w:hAnsi="Calibri" w:cs="Calibri"/>
                <w:sz w:val="22"/>
                <w:szCs w:val="22"/>
                <w:lang w:eastAsia="es-ES"/>
              </w:rPr>
            </w:pPr>
            <w:r w:rsidRPr="00CC7F42">
              <w:rPr>
                <w:rFonts w:ascii="Calibri" w:hAnsi="Calibri" w:cs="Calibri"/>
                <w:b/>
                <w:sz w:val="22"/>
                <w:szCs w:val="22"/>
                <w:lang w:eastAsia="es-ES"/>
              </w:rPr>
              <w:t>Garantía a Primer Requerimiento</w:t>
            </w:r>
            <w:r w:rsidRPr="00CC7F42">
              <w:rPr>
                <w:rFonts w:ascii="Calibri" w:hAnsi="Calibri" w:cs="Calibri"/>
                <w:sz w:val="22"/>
                <w:szCs w:val="22"/>
                <w:lang w:eastAsia="es-ES"/>
              </w:rPr>
              <w:t>, emitida por una Entidad de Intermediación Financiera (</w:t>
            </w:r>
            <w:r w:rsidRPr="00CC7F42">
              <w:rPr>
                <w:rFonts w:ascii="Calibri" w:hAnsi="Calibri" w:cs="Calibri"/>
                <w:b/>
                <w:bCs/>
                <w:sz w:val="22"/>
                <w:szCs w:val="22"/>
                <w:u w:val="single"/>
                <w:lang w:eastAsia="es-ES"/>
              </w:rPr>
              <w:t>Bancaria)</w:t>
            </w:r>
            <w:r w:rsidRPr="00CC7F42">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mínimamente 150 días calendario computables a partir de la fecha de Presentación de Propuestas, por un monto equivalente de  al menos 1 % del valor total la propuesta económica.</w:t>
            </w:r>
          </w:p>
          <w:p w:rsidR="00CC7F42" w:rsidRPr="00CC7F42" w:rsidRDefault="00CC7F42" w:rsidP="00CC7F42">
            <w:pPr>
              <w:autoSpaceDE w:val="0"/>
              <w:autoSpaceDN w:val="0"/>
              <w:adjustRightInd w:val="0"/>
              <w:jc w:val="both"/>
              <w:rPr>
                <w:rFonts w:ascii="Calibri" w:hAnsi="Calibri" w:cs="Calibri"/>
                <w:sz w:val="22"/>
                <w:szCs w:val="22"/>
                <w:lang w:eastAsia="es-ES"/>
              </w:rPr>
            </w:pPr>
          </w:p>
          <w:p w:rsidR="00CC7F42" w:rsidRPr="00CC7F42" w:rsidRDefault="00CC7F42" w:rsidP="00CC7F42">
            <w:pPr>
              <w:autoSpaceDE w:val="0"/>
              <w:autoSpaceDN w:val="0"/>
              <w:adjustRightInd w:val="0"/>
              <w:jc w:val="both"/>
              <w:rPr>
                <w:rFonts w:ascii="Calibri" w:hAnsi="Calibri" w:cs="Calibri"/>
                <w:sz w:val="22"/>
                <w:szCs w:val="22"/>
                <w:lang w:eastAsia="es-ES"/>
              </w:rPr>
            </w:pPr>
            <w:r w:rsidRPr="00CC7F42">
              <w:rPr>
                <w:rFonts w:ascii="Calibri" w:hAnsi="Calibri" w:cs="Calibri"/>
                <w:b/>
                <w:sz w:val="22"/>
                <w:szCs w:val="22"/>
                <w:lang w:eastAsia="es-ES"/>
              </w:rPr>
              <w:t>Póliza de caución a Primer requerimiento para Entidades Públicas</w:t>
            </w:r>
            <w:r w:rsidRPr="00CC7F42">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mínimamente 150 días calendario computables a partir de la fecha de Presentación de Propuestas, por un monto equivalente de  al menos  1 % del valor total de la propuesta económica.</w:t>
            </w:r>
          </w:p>
          <w:p w:rsidR="00CC7F42" w:rsidRPr="00CC7F42" w:rsidRDefault="00CC7F42" w:rsidP="00CC7F42">
            <w:pPr>
              <w:autoSpaceDE w:val="0"/>
              <w:autoSpaceDN w:val="0"/>
              <w:adjustRightInd w:val="0"/>
              <w:jc w:val="both"/>
              <w:rPr>
                <w:rFonts w:ascii="Calibri" w:hAnsi="Calibri" w:cs="Calibri"/>
                <w:b/>
                <w:sz w:val="22"/>
                <w:szCs w:val="22"/>
                <w:lang w:eastAsia="es-ES"/>
              </w:rPr>
            </w:pPr>
          </w:p>
        </w:tc>
      </w:tr>
      <w:tr w:rsidR="00CC7F42" w:rsidRPr="00CC7F42" w:rsidTr="00111280">
        <w:trPr>
          <w:trHeight w:val="316"/>
          <w:jc w:val="center"/>
        </w:trPr>
        <w:tc>
          <w:tcPr>
            <w:tcW w:w="9640" w:type="dxa"/>
            <w:shd w:val="clear" w:color="auto" w:fill="B4C6E7"/>
            <w:vAlign w:val="center"/>
          </w:tcPr>
          <w:p w:rsidR="00CC7F42" w:rsidRPr="00CC7F42" w:rsidRDefault="00CC7F42" w:rsidP="00CC7F42">
            <w:pPr>
              <w:autoSpaceDE w:val="0"/>
              <w:autoSpaceDN w:val="0"/>
              <w:adjustRightInd w:val="0"/>
              <w:rPr>
                <w:rFonts w:ascii="Calibri" w:hAnsi="Calibri" w:cs="Calibri"/>
                <w:b/>
                <w:sz w:val="22"/>
                <w:szCs w:val="22"/>
                <w:lang w:eastAsia="es-ES"/>
              </w:rPr>
            </w:pPr>
            <w:r w:rsidRPr="00CC7F42">
              <w:rPr>
                <w:rFonts w:ascii="Calibri" w:hAnsi="Calibri" w:cs="Calibri"/>
                <w:b/>
                <w:sz w:val="22"/>
                <w:szCs w:val="22"/>
                <w:lang w:eastAsia="es-ES"/>
              </w:rPr>
              <w:t>GARANTÍA DE CUMPLIMIENTO DE CONTRATO</w:t>
            </w:r>
          </w:p>
        </w:tc>
      </w:tr>
      <w:tr w:rsidR="00CC7F42" w:rsidRPr="00CC7F42" w:rsidTr="00111280">
        <w:trPr>
          <w:trHeight w:val="316"/>
          <w:jc w:val="center"/>
        </w:trPr>
        <w:tc>
          <w:tcPr>
            <w:tcW w:w="9640" w:type="dxa"/>
            <w:shd w:val="clear" w:color="auto" w:fill="auto"/>
            <w:vAlign w:val="center"/>
          </w:tcPr>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A elección de la empresa (proponente o adjudicada, según corresponda)  ésta podrá optar por uno de los siguientes instrumentos financieros: (en caso de incorporar más de un instrumento de Garantía)</w:t>
            </w:r>
          </w:p>
          <w:p w:rsidR="00CC7F42" w:rsidRPr="00CC7F42" w:rsidRDefault="00CC7F42" w:rsidP="00CC7F42">
            <w:pPr>
              <w:jc w:val="both"/>
              <w:rPr>
                <w:rFonts w:ascii="Calibri" w:hAnsi="Calibri" w:cs="Calibri"/>
                <w:sz w:val="22"/>
                <w:szCs w:val="22"/>
                <w:lang w:eastAsia="es-ES"/>
              </w:rPr>
            </w:pPr>
          </w:p>
          <w:p w:rsidR="00CC7F42" w:rsidRPr="00CC7F42" w:rsidRDefault="00CC7F42" w:rsidP="00CC7F42">
            <w:pPr>
              <w:jc w:val="both"/>
              <w:rPr>
                <w:rFonts w:ascii="Calibri" w:hAnsi="Calibri" w:cs="Calibri"/>
                <w:sz w:val="22"/>
                <w:szCs w:val="22"/>
                <w:lang w:eastAsia="es-ES"/>
              </w:rPr>
            </w:pPr>
            <w:r w:rsidRPr="00CC7F42">
              <w:rPr>
                <w:rFonts w:ascii="Calibri" w:hAnsi="Calibri" w:cs="Calibri"/>
                <w:b/>
                <w:bCs/>
                <w:sz w:val="22"/>
                <w:szCs w:val="22"/>
                <w:u w:val="single"/>
                <w:lang w:eastAsia="es-ES"/>
              </w:rPr>
              <w:t>Boleta de Garantía</w:t>
            </w:r>
            <w:r w:rsidRPr="00CC7F42">
              <w:rPr>
                <w:rFonts w:ascii="Calibri" w:hAnsi="Calibri" w:cs="Calibri"/>
                <w:sz w:val="22"/>
                <w:szCs w:val="22"/>
                <w:lang w:eastAsia="es-ES"/>
              </w:rPr>
              <w:t xml:space="preserve">, emitida por una Entidad de Intermediación Financiera </w:t>
            </w:r>
            <w:r w:rsidRPr="00CC7F42">
              <w:rPr>
                <w:rFonts w:ascii="Calibri" w:hAnsi="Calibri" w:cs="Calibri"/>
                <w:b/>
                <w:bCs/>
                <w:sz w:val="22"/>
                <w:szCs w:val="22"/>
                <w:u w:val="single"/>
                <w:lang w:eastAsia="es-ES"/>
              </w:rPr>
              <w:t>(Bancaria)</w:t>
            </w:r>
            <w:r w:rsidRPr="00CC7F42">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CC7F42" w:rsidRPr="00CC7F42" w:rsidRDefault="00CC7F42" w:rsidP="00CC7F42">
            <w:pPr>
              <w:jc w:val="both"/>
              <w:rPr>
                <w:rFonts w:ascii="Calibri" w:hAnsi="Calibri" w:cs="Calibri"/>
                <w:sz w:val="22"/>
                <w:szCs w:val="22"/>
                <w:lang w:eastAsia="es-ES"/>
              </w:rPr>
            </w:pPr>
          </w:p>
          <w:p w:rsidR="00CC7F42" w:rsidRPr="00CC7F42" w:rsidRDefault="00CC7F42" w:rsidP="00CC7F42">
            <w:pPr>
              <w:jc w:val="both"/>
              <w:rPr>
                <w:rFonts w:ascii="Calibri" w:hAnsi="Calibri" w:cs="Calibri"/>
                <w:sz w:val="22"/>
                <w:szCs w:val="22"/>
                <w:lang w:eastAsia="es-ES"/>
              </w:rPr>
            </w:pPr>
            <w:r w:rsidRPr="00CC7F42">
              <w:rPr>
                <w:rFonts w:ascii="Calibri" w:hAnsi="Calibri" w:cs="Calibri"/>
                <w:b/>
                <w:bCs/>
                <w:sz w:val="22"/>
                <w:szCs w:val="22"/>
                <w:u w:val="single"/>
                <w:lang w:eastAsia="es-ES"/>
              </w:rPr>
              <w:t>Garantía a Primer Requerimiento</w:t>
            </w:r>
            <w:r w:rsidRPr="00CC7F42">
              <w:rPr>
                <w:rFonts w:ascii="Calibri" w:hAnsi="Calibri" w:cs="Calibri"/>
                <w:sz w:val="22"/>
                <w:szCs w:val="22"/>
                <w:lang w:eastAsia="es-ES"/>
              </w:rPr>
              <w:t>, emitida por una Entidad de Intermediación Financiera (</w:t>
            </w:r>
            <w:r w:rsidRPr="00CC7F42">
              <w:rPr>
                <w:rFonts w:ascii="Calibri" w:hAnsi="Calibri" w:cs="Calibri"/>
                <w:b/>
                <w:bCs/>
                <w:sz w:val="22"/>
                <w:szCs w:val="22"/>
                <w:u w:val="single"/>
                <w:lang w:eastAsia="es-ES"/>
              </w:rPr>
              <w:t>Bancaria)</w:t>
            </w:r>
            <w:r w:rsidRPr="00CC7F42">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C7F42" w:rsidRPr="00CC7F42" w:rsidRDefault="00CC7F42" w:rsidP="00CC7F42">
            <w:pPr>
              <w:jc w:val="both"/>
              <w:rPr>
                <w:rFonts w:ascii="Calibri" w:hAnsi="Calibri" w:cs="Calibri"/>
                <w:sz w:val="22"/>
                <w:szCs w:val="22"/>
                <w:lang w:eastAsia="es-ES"/>
              </w:rPr>
            </w:pPr>
            <w:r w:rsidRPr="00CC7F42">
              <w:rPr>
                <w:rFonts w:ascii="Calibri" w:hAnsi="Calibri" w:cs="Calibri"/>
                <w:b/>
                <w:bCs/>
                <w:sz w:val="22"/>
                <w:szCs w:val="22"/>
                <w:u w:val="single"/>
                <w:lang w:eastAsia="es-ES"/>
              </w:rPr>
              <w:lastRenderedPageBreak/>
              <w:t>Póliza de caución a Primer requerimiento para Entidades Públicas</w:t>
            </w:r>
            <w:r w:rsidRPr="00CC7F42">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C7F42" w:rsidRPr="00CC7F42" w:rsidRDefault="00CC7F42" w:rsidP="00CC7F42">
            <w:pPr>
              <w:autoSpaceDE w:val="0"/>
              <w:autoSpaceDN w:val="0"/>
              <w:adjustRightInd w:val="0"/>
              <w:rPr>
                <w:rFonts w:ascii="Calibri" w:hAnsi="Calibri" w:cs="Calibri"/>
                <w:b/>
                <w:sz w:val="22"/>
                <w:szCs w:val="22"/>
                <w:lang w:eastAsia="es-ES"/>
              </w:rPr>
            </w:pPr>
          </w:p>
        </w:tc>
      </w:tr>
      <w:tr w:rsidR="00CC7F42" w:rsidRPr="00CC7F42" w:rsidTr="00111280">
        <w:trPr>
          <w:trHeight w:val="316"/>
          <w:jc w:val="center"/>
        </w:trPr>
        <w:tc>
          <w:tcPr>
            <w:tcW w:w="9640" w:type="dxa"/>
            <w:shd w:val="clear" w:color="auto" w:fill="B4C6E7"/>
            <w:vAlign w:val="center"/>
          </w:tcPr>
          <w:p w:rsidR="00CC7F42" w:rsidRPr="00CC7F42" w:rsidRDefault="00CC7F42" w:rsidP="00CC7F42">
            <w:pPr>
              <w:autoSpaceDE w:val="0"/>
              <w:autoSpaceDN w:val="0"/>
              <w:adjustRightInd w:val="0"/>
              <w:rPr>
                <w:rFonts w:ascii="Calibri" w:hAnsi="Calibri" w:cs="Calibri"/>
                <w:b/>
                <w:sz w:val="22"/>
                <w:szCs w:val="22"/>
                <w:lang w:eastAsia="es-ES"/>
              </w:rPr>
            </w:pPr>
            <w:r w:rsidRPr="00CC7F42">
              <w:rPr>
                <w:rFonts w:ascii="Calibri" w:hAnsi="Calibri" w:cs="Calibri"/>
                <w:b/>
                <w:bCs/>
                <w:sz w:val="22"/>
                <w:szCs w:val="22"/>
                <w:lang w:eastAsia="es-ES"/>
              </w:rPr>
              <w:lastRenderedPageBreak/>
              <w:t>INSTRUCCIONES PARA LA EMISION DE INSTRUMENTOS FINANCIEROS</w:t>
            </w:r>
          </w:p>
        </w:tc>
      </w:tr>
      <w:tr w:rsidR="00CC7F42" w:rsidRPr="00CC7F42" w:rsidTr="00111280">
        <w:trPr>
          <w:trHeight w:val="603"/>
          <w:jc w:val="center"/>
        </w:trPr>
        <w:tc>
          <w:tcPr>
            <w:tcW w:w="9640" w:type="dxa"/>
            <w:tcBorders>
              <w:bottom w:val="single" w:sz="4" w:space="0" w:color="auto"/>
            </w:tcBorders>
            <w:shd w:val="clear" w:color="auto" w:fill="auto"/>
            <w:vAlign w:val="center"/>
          </w:tcPr>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C7F42">
              <w:rPr>
                <w:rFonts w:ascii="Calibri" w:hAnsi="Calibri" w:cs="Calibri"/>
                <w:sz w:val="22"/>
                <w:szCs w:val="22"/>
                <w:u w:val="single"/>
                <w:lang w:eastAsia="es-ES"/>
              </w:rPr>
              <w:t>cumpliendo obligatoriamente</w:t>
            </w:r>
            <w:r w:rsidRPr="00CC7F42">
              <w:rPr>
                <w:rFonts w:ascii="Calibri" w:hAnsi="Calibri" w:cs="Calibri"/>
                <w:sz w:val="22"/>
                <w:szCs w:val="22"/>
                <w:lang w:eastAsia="es-ES"/>
              </w:rPr>
              <w:t xml:space="preserve"> con las siguientes condiciones:</w:t>
            </w:r>
          </w:p>
          <w:p w:rsidR="00CC7F42" w:rsidRPr="00CC7F42" w:rsidRDefault="00CC7F42" w:rsidP="00CC7F42">
            <w:pPr>
              <w:autoSpaceDE w:val="0"/>
              <w:autoSpaceDN w:val="0"/>
              <w:adjustRightInd w:val="0"/>
              <w:jc w:val="both"/>
              <w:rPr>
                <w:rFonts w:ascii="Calibri" w:hAnsi="Calibri" w:cs="Calibri"/>
                <w:sz w:val="22"/>
                <w:szCs w:val="22"/>
                <w:lang w:eastAsia="es-ES"/>
              </w:rPr>
            </w:pP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CC7F42" w:rsidRPr="00CC7F42" w:rsidTr="00CC7F42">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C7F42" w:rsidRPr="00CC7F42" w:rsidRDefault="00CC7F42" w:rsidP="00CC7F42">
                  <w:pPr>
                    <w:jc w:val="center"/>
                    <w:rPr>
                      <w:rFonts w:ascii="Calibri" w:hAnsi="Calibri" w:cs="Calibri"/>
                      <w:b/>
                      <w:bCs/>
                      <w:sz w:val="22"/>
                      <w:szCs w:val="22"/>
                      <w:lang w:eastAsia="es-ES"/>
                    </w:rPr>
                  </w:pPr>
                  <w:r w:rsidRPr="00CC7F42">
                    <w:rPr>
                      <w:rFonts w:ascii="Calibri" w:hAnsi="Calibri" w:cs="Calibri"/>
                      <w:b/>
                      <w:bCs/>
                      <w:sz w:val="22"/>
                      <w:szCs w:val="22"/>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C7F42" w:rsidRPr="00CC7F42" w:rsidRDefault="00CC7F42" w:rsidP="00CC7F42">
                  <w:pPr>
                    <w:jc w:val="center"/>
                    <w:rPr>
                      <w:rFonts w:ascii="Calibri" w:hAnsi="Calibri" w:cs="Calibri"/>
                      <w:b/>
                      <w:bCs/>
                      <w:sz w:val="22"/>
                      <w:szCs w:val="22"/>
                      <w:lang w:eastAsia="es-ES"/>
                    </w:rPr>
                  </w:pPr>
                  <w:r w:rsidRPr="00CC7F42">
                    <w:rPr>
                      <w:rFonts w:ascii="Calibri" w:hAnsi="Calibri" w:cs="Calibri"/>
                      <w:b/>
                      <w:bCs/>
                      <w:sz w:val="22"/>
                      <w:szCs w:val="22"/>
                      <w:lang w:eastAsia="es-ES"/>
                    </w:rPr>
                    <w:t>INSTRUCCIÓN</w:t>
                  </w:r>
                </w:p>
              </w:tc>
            </w:tr>
            <w:tr w:rsidR="00CC7F42" w:rsidRPr="00CC7F42" w:rsidTr="00CC7F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7F42" w:rsidRPr="00CC7F42" w:rsidRDefault="00CC7F42" w:rsidP="00CC7F42">
                  <w:pPr>
                    <w:rPr>
                      <w:rFonts w:ascii="Calibri" w:hAnsi="Calibri" w:cs="Calibri"/>
                      <w:b/>
                      <w:bCs/>
                      <w:sz w:val="22"/>
                      <w:szCs w:val="22"/>
                      <w:lang w:eastAsia="es-ES"/>
                    </w:rPr>
                  </w:pPr>
                  <w:r w:rsidRPr="00CC7F42">
                    <w:rPr>
                      <w:rFonts w:ascii="Calibri" w:hAnsi="Calibri" w:cs="Calibri"/>
                      <w:b/>
                      <w:bCs/>
                      <w:sz w:val="22"/>
                      <w:szCs w:val="22"/>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7F42" w:rsidRPr="00CC7F42" w:rsidRDefault="00CC7F42" w:rsidP="00CC7F42">
                  <w:pPr>
                    <w:spacing w:before="60" w:after="60"/>
                    <w:jc w:val="both"/>
                    <w:rPr>
                      <w:rFonts w:ascii="Calibri" w:hAnsi="Calibri" w:cs="Calibri"/>
                      <w:sz w:val="22"/>
                      <w:szCs w:val="22"/>
                      <w:lang w:eastAsia="es-ES"/>
                    </w:rPr>
                  </w:pPr>
                  <w:r w:rsidRPr="00CC7F42">
                    <w:rPr>
                      <w:rFonts w:ascii="Calibri" w:hAnsi="Calibri" w:cs="Calibri"/>
                      <w:sz w:val="22"/>
                      <w:szCs w:val="22"/>
                      <w:lang w:eastAsia="es-ES"/>
                    </w:rPr>
                    <w:t xml:space="preserve">Se aceptará </w:t>
                  </w:r>
                  <w:r w:rsidRPr="00CC7F42">
                    <w:rPr>
                      <w:rFonts w:ascii="Calibri" w:hAnsi="Calibri" w:cs="Calibri"/>
                      <w:b/>
                      <w:sz w:val="22"/>
                      <w:szCs w:val="22"/>
                      <w:u w:val="single"/>
                      <w:lang w:eastAsia="es-ES"/>
                    </w:rPr>
                    <w:t>únicamente</w:t>
                  </w:r>
                  <w:r w:rsidRPr="00CC7F42">
                    <w:rPr>
                      <w:rFonts w:ascii="Calibri" w:hAnsi="Calibri" w:cs="Calibri"/>
                      <w:sz w:val="22"/>
                      <w:szCs w:val="22"/>
                      <w:lang w:eastAsia="es-ES"/>
                    </w:rPr>
                    <w:t xml:space="preserve"> los instrumentos detallados en el anexo o acápite de Garantias Financieras.</w:t>
                  </w:r>
                </w:p>
                <w:p w:rsidR="00CC7F42" w:rsidRPr="00CC7F42" w:rsidRDefault="00CC7F42" w:rsidP="00CC7F42">
                  <w:pPr>
                    <w:spacing w:before="60" w:after="60"/>
                    <w:jc w:val="both"/>
                    <w:rPr>
                      <w:rFonts w:ascii="Calibri" w:hAnsi="Calibri" w:cs="Calibri"/>
                      <w:i/>
                      <w:iCs/>
                      <w:sz w:val="22"/>
                      <w:szCs w:val="22"/>
                      <w:lang w:eastAsia="es-ES"/>
                    </w:rPr>
                  </w:pPr>
                  <w:r w:rsidRPr="00CC7F42">
                    <w:rPr>
                      <w:rFonts w:ascii="Calibri" w:hAnsi="Calibri" w:cs="Calibri"/>
                      <w:sz w:val="22"/>
                      <w:szCs w:val="22"/>
                      <w:lang w:eastAsia="es-ES"/>
                    </w:rPr>
                    <w:t xml:space="preserve">En caso de </w:t>
                  </w:r>
                  <w:r w:rsidRPr="00CC7F42">
                    <w:rPr>
                      <w:rFonts w:ascii="Calibri" w:hAnsi="Calibri" w:cs="Calibri"/>
                      <w:i/>
                      <w:sz w:val="22"/>
                      <w:szCs w:val="22"/>
                      <w:lang w:eastAsia="es-ES"/>
                    </w:rPr>
                    <w:t>Póliza de caución a Primer requerimiento para Entidades Públicas</w:t>
                  </w:r>
                  <w:r w:rsidRPr="00CC7F42">
                    <w:rPr>
                      <w:rFonts w:ascii="Calibri" w:hAnsi="Calibri" w:cs="Calibri"/>
                      <w:sz w:val="22"/>
                      <w:szCs w:val="22"/>
                      <w:lang w:eastAsia="es-ES"/>
                    </w:rPr>
                    <w:t>, se deberá remitir todos los anexos vinculados.</w:t>
                  </w:r>
                </w:p>
              </w:tc>
            </w:tr>
            <w:tr w:rsidR="00CC7F42" w:rsidRPr="00CC7F42" w:rsidTr="00CC7F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7F42" w:rsidRPr="00CC7F42" w:rsidRDefault="00CC7F42" w:rsidP="00CC7F42">
                  <w:pPr>
                    <w:rPr>
                      <w:rFonts w:ascii="Calibri" w:hAnsi="Calibri" w:cs="Calibri"/>
                      <w:b/>
                      <w:bCs/>
                      <w:sz w:val="22"/>
                      <w:szCs w:val="22"/>
                      <w:lang w:eastAsia="es-ES"/>
                    </w:rPr>
                  </w:pPr>
                  <w:r w:rsidRPr="00CC7F42">
                    <w:rPr>
                      <w:rFonts w:ascii="Calibri" w:hAnsi="Calibri" w:cs="Calibri"/>
                      <w:b/>
                      <w:bCs/>
                      <w:sz w:val="22"/>
                      <w:szCs w:val="22"/>
                      <w:lang w:eastAsia="es-ES"/>
                    </w:rPr>
                    <w:t>OBJETO DE LA GARANTÍA</w:t>
                  </w:r>
                </w:p>
                <w:p w:rsidR="00CC7F42" w:rsidRPr="00CC7F42" w:rsidRDefault="00CC7F42" w:rsidP="00CC7F42">
                  <w:pPr>
                    <w:rPr>
                      <w:rFonts w:ascii="Calibri" w:hAnsi="Calibri" w:cs="Calibri"/>
                      <w:i/>
                      <w:sz w:val="22"/>
                      <w:szCs w:val="22"/>
                      <w:lang w:eastAsia="es-ES"/>
                    </w:rPr>
                  </w:pPr>
                  <w:r w:rsidRPr="00CC7F42">
                    <w:rPr>
                      <w:rFonts w:ascii="Calibri" w:hAnsi="Calibri" w:cs="Calibri"/>
                      <w:b/>
                      <w:bCs/>
                      <w:sz w:val="22"/>
                      <w:szCs w:val="22"/>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7F42" w:rsidRPr="00CC7F42" w:rsidRDefault="00CC7F42" w:rsidP="00CC7F42">
                  <w:pPr>
                    <w:spacing w:before="60" w:after="60"/>
                    <w:jc w:val="both"/>
                    <w:rPr>
                      <w:rFonts w:ascii="Calibri" w:hAnsi="Calibri" w:cs="Calibri"/>
                      <w:sz w:val="22"/>
                      <w:szCs w:val="22"/>
                      <w:lang w:eastAsia="es-ES"/>
                    </w:rPr>
                  </w:pPr>
                  <w:r w:rsidRPr="00CC7F42">
                    <w:rPr>
                      <w:rFonts w:ascii="Calibri" w:hAnsi="Calibri" w:cs="Calibri"/>
                      <w:sz w:val="22"/>
                      <w:szCs w:val="22"/>
                      <w:lang w:eastAsia="es-ES"/>
                    </w:rPr>
                    <w:t xml:space="preserve">Debe consignar correctamente y de manera explícita, </w:t>
                  </w:r>
                  <w:r w:rsidRPr="00CC7F42">
                    <w:rPr>
                      <w:rFonts w:ascii="Calibri" w:hAnsi="Calibri" w:cs="Calibri"/>
                      <w:b/>
                      <w:sz w:val="22"/>
                      <w:szCs w:val="22"/>
                      <w:u w:val="single"/>
                      <w:lang w:eastAsia="es-ES"/>
                    </w:rPr>
                    <w:t>textual</w:t>
                  </w:r>
                  <w:r w:rsidRPr="00CC7F42">
                    <w:rPr>
                      <w:rFonts w:ascii="Calibri" w:hAnsi="Calibri" w:cs="Calibri"/>
                      <w:sz w:val="22"/>
                      <w:szCs w:val="22"/>
                      <w:lang w:eastAsia="es-ES"/>
                    </w:rPr>
                    <w:t xml:space="preserve"> y </w:t>
                  </w:r>
                  <w:r w:rsidRPr="00CC7F42">
                    <w:rPr>
                      <w:rFonts w:ascii="Calibri" w:hAnsi="Calibri" w:cs="Calibri"/>
                      <w:b/>
                      <w:sz w:val="22"/>
                      <w:szCs w:val="22"/>
                      <w:u w:val="single"/>
                      <w:lang w:eastAsia="es-ES"/>
                    </w:rPr>
                    <w:t>completa</w:t>
                  </w:r>
                  <w:r w:rsidRPr="00CC7F42">
                    <w:rPr>
                      <w:rFonts w:ascii="Calibri" w:hAnsi="Calibri" w:cs="Calibri"/>
                      <w:sz w:val="22"/>
                      <w:szCs w:val="22"/>
                      <w:lang w:eastAsia="es-ES"/>
                    </w:rPr>
                    <w:t xml:space="preserve">: </w:t>
                  </w:r>
                </w:p>
                <w:p w:rsidR="00CC7F42" w:rsidRPr="00CC7F42" w:rsidRDefault="00CC7F42" w:rsidP="005B5DC9">
                  <w:pPr>
                    <w:numPr>
                      <w:ilvl w:val="0"/>
                      <w:numId w:val="48"/>
                    </w:numPr>
                    <w:spacing w:before="60" w:after="60"/>
                    <w:jc w:val="both"/>
                    <w:rPr>
                      <w:rFonts w:ascii="Calibri" w:hAnsi="Calibri" w:cs="Calibri"/>
                      <w:sz w:val="22"/>
                      <w:szCs w:val="22"/>
                      <w:lang w:eastAsia="es-ES"/>
                    </w:rPr>
                  </w:pPr>
                  <w:r w:rsidRPr="00CC7F42">
                    <w:rPr>
                      <w:rFonts w:ascii="Calibri" w:hAnsi="Calibri" w:cs="Calibri"/>
                      <w:b/>
                      <w:sz w:val="22"/>
                      <w:szCs w:val="22"/>
                      <w:lang w:eastAsia="es-ES"/>
                    </w:rPr>
                    <w:t>Objeto a garantizar (“Garantía según el objeto”)</w:t>
                  </w:r>
                  <w:r w:rsidRPr="00CC7F42">
                    <w:rPr>
                      <w:rFonts w:ascii="Calibri" w:hAnsi="Calibri" w:cs="Calibri"/>
                      <w:b/>
                      <w:sz w:val="22"/>
                      <w:szCs w:val="22"/>
                      <w:vertAlign w:val="superscript"/>
                      <w:lang w:eastAsia="es-ES"/>
                    </w:rPr>
                    <w:footnoteReference w:id="1"/>
                  </w:r>
                  <w:r w:rsidRPr="00CC7F42">
                    <w:rPr>
                      <w:rFonts w:ascii="Calibri" w:hAnsi="Calibri" w:cs="Calibri"/>
                      <w:sz w:val="22"/>
                      <w:szCs w:val="22"/>
                      <w:lang w:eastAsia="es-ES"/>
                    </w:rPr>
                    <w:t xml:space="preserve"> conforme lo requerido en el anexo o acápite de Garantías Financieras. </w:t>
                  </w:r>
                </w:p>
                <w:p w:rsidR="00CC7F42" w:rsidRPr="00CC7F42" w:rsidRDefault="00CC7F42" w:rsidP="005B5DC9">
                  <w:pPr>
                    <w:numPr>
                      <w:ilvl w:val="0"/>
                      <w:numId w:val="48"/>
                    </w:numPr>
                    <w:spacing w:before="60" w:after="60"/>
                    <w:jc w:val="both"/>
                    <w:rPr>
                      <w:rFonts w:ascii="Calibri" w:hAnsi="Calibri" w:cs="Calibri"/>
                      <w:b/>
                      <w:sz w:val="22"/>
                      <w:szCs w:val="22"/>
                      <w:lang w:eastAsia="es-ES"/>
                    </w:rPr>
                  </w:pPr>
                  <w:r w:rsidRPr="00CC7F42">
                    <w:rPr>
                      <w:rFonts w:ascii="Calibri" w:hAnsi="Calibri" w:cs="Calibri"/>
                      <w:b/>
                      <w:sz w:val="22"/>
                      <w:szCs w:val="22"/>
                      <w:lang w:eastAsia="es-ES"/>
                    </w:rPr>
                    <w:t xml:space="preserve">Nombre (Objeto de la Contratación) y/o código </w:t>
                  </w:r>
                  <w:r w:rsidRPr="00CC7F42">
                    <w:rPr>
                      <w:rFonts w:ascii="Calibri" w:hAnsi="Calibri" w:cs="Calibri"/>
                      <w:sz w:val="22"/>
                      <w:szCs w:val="22"/>
                      <w:lang w:eastAsia="es-ES"/>
                    </w:rPr>
                    <w:t>del proceso de contratación, conforme al registrado en la página web</w:t>
                  </w:r>
                  <w:r w:rsidRPr="00CC7F42">
                    <w:rPr>
                      <w:rFonts w:ascii="Calibri" w:hAnsi="Calibri" w:cs="Calibri"/>
                      <w:b/>
                      <w:sz w:val="22"/>
                      <w:szCs w:val="22"/>
                      <w:lang w:eastAsia="es-ES"/>
                    </w:rPr>
                    <w:t>:</w:t>
                  </w:r>
                </w:p>
                <w:p w:rsidR="00CC7F42" w:rsidRPr="00CC7F42" w:rsidRDefault="00CC7F42" w:rsidP="00CC7F42">
                  <w:pPr>
                    <w:spacing w:before="60" w:after="60"/>
                    <w:ind w:left="360"/>
                    <w:jc w:val="both"/>
                    <w:rPr>
                      <w:rFonts w:ascii="Calibri" w:hAnsi="Calibri" w:cs="Calibri"/>
                      <w:b/>
                      <w:i/>
                      <w:sz w:val="22"/>
                      <w:szCs w:val="22"/>
                      <w:lang w:eastAsia="es-ES"/>
                    </w:rPr>
                  </w:pPr>
                  <w:r w:rsidRPr="00CC7F42">
                    <w:rPr>
                      <w:rFonts w:ascii="Calibri" w:hAnsi="Calibri" w:cs="Calibri"/>
                      <w:b/>
                      <w:i/>
                      <w:sz w:val="22"/>
                      <w:szCs w:val="22"/>
                      <w:lang w:eastAsia="es-ES"/>
                    </w:rPr>
                    <w:t>http://contrataciones.ypfb.gob.bo/contrataciones/publicacion</w:t>
                  </w:r>
                </w:p>
              </w:tc>
            </w:tr>
            <w:tr w:rsidR="00CC7F42" w:rsidRPr="00CC7F42" w:rsidTr="00CC7F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7F42" w:rsidRPr="00CC7F42" w:rsidRDefault="00CC7F42" w:rsidP="00CC7F42">
                  <w:pPr>
                    <w:rPr>
                      <w:rFonts w:ascii="Calibri" w:hAnsi="Calibri" w:cs="Calibri"/>
                      <w:b/>
                      <w:bCs/>
                      <w:sz w:val="22"/>
                      <w:szCs w:val="22"/>
                      <w:lang w:eastAsia="es-ES"/>
                    </w:rPr>
                  </w:pPr>
                  <w:r w:rsidRPr="00CC7F42">
                    <w:rPr>
                      <w:rFonts w:ascii="Calibri" w:hAnsi="Calibri" w:cs="Calibri"/>
                      <w:b/>
                      <w:bCs/>
                      <w:sz w:val="22"/>
                      <w:szCs w:val="22"/>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7F42" w:rsidRPr="00CC7F42" w:rsidRDefault="00CC7F42" w:rsidP="00CC7F42">
                  <w:pPr>
                    <w:spacing w:before="120" w:after="120"/>
                    <w:jc w:val="both"/>
                    <w:rPr>
                      <w:rFonts w:ascii="Calibri" w:hAnsi="Calibri" w:cs="Calibri"/>
                      <w:sz w:val="22"/>
                      <w:szCs w:val="22"/>
                      <w:lang w:eastAsia="es-ES"/>
                    </w:rPr>
                  </w:pPr>
                  <w:r w:rsidRPr="00CC7F42">
                    <w:rPr>
                      <w:rFonts w:ascii="Calibri" w:hAnsi="Calibri" w:cs="Calibri"/>
                      <w:sz w:val="22"/>
                      <w:szCs w:val="22"/>
                      <w:lang w:eastAsia="es-ES"/>
                    </w:rPr>
                    <w:t xml:space="preserve">Debe consignar el nombre y tipo societario </w:t>
                  </w:r>
                  <w:r w:rsidRPr="00CC7F42">
                    <w:rPr>
                      <w:rFonts w:ascii="Calibri" w:hAnsi="Calibri" w:cs="Calibri"/>
                      <w:sz w:val="22"/>
                      <w:szCs w:val="22"/>
                      <w:u w:val="single"/>
                      <w:lang w:eastAsia="es-ES"/>
                    </w:rPr>
                    <w:t>conforme</w:t>
                  </w:r>
                  <w:r w:rsidRPr="00CC7F42">
                    <w:rPr>
                      <w:rFonts w:ascii="Calibri" w:hAnsi="Calibri" w:cs="Calibri"/>
                      <w:sz w:val="22"/>
                      <w:szCs w:val="22"/>
                      <w:lang w:eastAsia="es-ES"/>
                    </w:rPr>
                    <w:t xml:space="preserve"> se encuentre inscrito en el Registro (informático o documental) FUNDEMPRESA -o equivalente en el país de origen-. </w:t>
                  </w:r>
                </w:p>
                <w:p w:rsidR="00CC7F42" w:rsidRPr="00CC7F42" w:rsidRDefault="00CC7F42" w:rsidP="00CC7F42">
                  <w:pPr>
                    <w:spacing w:before="120" w:after="120"/>
                    <w:jc w:val="both"/>
                    <w:rPr>
                      <w:rFonts w:ascii="Calibri" w:hAnsi="Calibri" w:cs="Calibri"/>
                      <w:sz w:val="22"/>
                      <w:szCs w:val="22"/>
                      <w:lang w:eastAsia="es-ES"/>
                    </w:rPr>
                  </w:pPr>
                  <w:r w:rsidRPr="00CC7F42">
                    <w:rPr>
                      <w:rFonts w:ascii="Calibri" w:hAnsi="Calibri" w:cs="Calibri"/>
                      <w:sz w:val="22"/>
                      <w:szCs w:val="22"/>
                      <w:lang w:eastAsia="es-ES"/>
                    </w:rPr>
                    <w:t xml:space="preserve">Para </w:t>
                  </w:r>
                  <w:r w:rsidRPr="00CC7F42">
                    <w:rPr>
                      <w:rFonts w:ascii="Calibri" w:hAnsi="Calibri" w:cs="Calibri"/>
                      <w:sz w:val="22"/>
                      <w:szCs w:val="22"/>
                      <w:u w:val="single"/>
                      <w:lang w:eastAsia="es-ES"/>
                    </w:rPr>
                    <w:t>Asociaciones Accidentales,</w:t>
                  </w:r>
                  <w:r w:rsidRPr="00CC7F42">
                    <w:rPr>
                      <w:rFonts w:ascii="Calibri" w:hAnsi="Calibri" w:cs="Calibri"/>
                      <w:sz w:val="22"/>
                      <w:szCs w:val="22"/>
                      <w:lang w:eastAsia="es-ES"/>
                    </w:rPr>
                    <w:t xml:space="preserve"> podrá figurar el nombre de la Asociación Accidental o de una de las empresas que conforman la misma, concordante con su respectivo Registro FUNDEMPRESA.</w:t>
                  </w:r>
                </w:p>
                <w:p w:rsidR="00CC7F42" w:rsidRPr="00CC7F42" w:rsidRDefault="00CC7F42" w:rsidP="00CC7F42">
                  <w:pPr>
                    <w:spacing w:before="120" w:after="120"/>
                    <w:jc w:val="both"/>
                    <w:rPr>
                      <w:rFonts w:ascii="Calibri" w:hAnsi="Calibri" w:cs="Calibri"/>
                      <w:sz w:val="22"/>
                      <w:szCs w:val="22"/>
                      <w:lang w:eastAsia="es-ES"/>
                    </w:rPr>
                  </w:pPr>
                  <w:r w:rsidRPr="00CC7F42">
                    <w:rPr>
                      <w:rFonts w:ascii="Calibri" w:hAnsi="Calibri" w:cs="Calibri"/>
                      <w:sz w:val="22"/>
                      <w:szCs w:val="22"/>
                      <w:lang w:eastAsia="es-ES"/>
                    </w:rPr>
                    <w:t xml:space="preserve">Para </w:t>
                  </w:r>
                  <w:r w:rsidRPr="00CC7F42">
                    <w:rPr>
                      <w:rFonts w:ascii="Calibri" w:hAnsi="Calibri" w:cs="Calibri"/>
                      <w:sz w:val="22"/>
                      <w:szCs w:val="22"/>
                      <w:u w:val="single"/>
                      <w:lang w:eastAsia="es-ES"/>
                    </w:rPr>
                    <w:t>Empresas Unipersonales</w:t>
                  </w:r>
                  <w:r w:rsidRPr="00CC7F42">
                    <w:rPr>
                      <w:rFonts w:ascii="Calibri" w:hAnsi="Calibri" w:cs="Calibri"/>
                      <w:sz w:val="22"/>
                      <w:szCs w:val="22"/>
                      <w:lang w:eastAsia="es-ES"/>
                    </w:rPr>
                    <w:t>, alternativamente podrá figurar el nombre del Contribuyente (NIT).</w:t>
                  </w:r>
                </w:p>
              </w:tc>
            </w:tr>
            <w:tr w:rsidR="00CC7F42" w:rsidRPr="00CC7F42" w:rsidTr="00CC7F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7F42" w:rsidRPr="00CC7F42" w:rsidRDefault="00CC7F42" w:rsidP="00CC7F42">
                  <w:pPr>
                    <w:rPr>
                      <w:rFonts w:ascii="Calibri" w:hAnsi="Calibri" w:cs="Calibri"/>
                      <w:b/>
                      <w:bCs/>
                      <w:sz w:val="22"/>
                      <w:szCs w:val="22"/>
                      <w:lang w:eastAsia="es-ES"/>
                    </w:rPr>
                  </w:pPr>
                  <w:r w:rsidRPr="00CC7F42">
                    <w:rPr>
                      <w:rFonts w:ascii="Calibri" w:hAnsi="Calibri" w:cs="Calibri"/>
                      <w:b/>
                      <w:bCs/>
                      <w:sz w:val="22"/>
                      <w:szCs w:val="22"/>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7F42" w:rsidRPr="00CC7F42" w:rsidRDefault="00CC7F42" w:rsidP="00CC7F42">
                  <w:pPr>
                    <w:jc w:val="both"/>
                    <w:rPr>
                      <w:rFonts w:ascii="Calibri" w:hAnsi="Calibri" w:cs="Calibri"/>
                      <w:sz w:val="22"/>
                      <w:szCs w:val="22"/>
                      <w:lang w:eastAsia="es-ES"/>
                    </w:rPr>
                  </w:pPr>
                  <w:r w:rsidRPr="00CC7F42">
                    <w:rPr>
                      <w:rFonts w:ascii="Calibri" w:hAnsi="Calibri" w:cs="Calibri"/>
                      <w:sz w:val="22"/>
                      <w:szCs w:val="22"/>
                      <w:lang w:eastAsia="es-ES"/>
                    </w:rPr>
                    <w:t>Debe consignar:</w:t>
                  </w:r>
                </w:p>
                <w:p w:rsidR="00CC7F42" w:rsidRPr="00CC7F42" w:rsidRDefault="00CC7F42" w:rsidP="005B5DC9">
                  <w:pPr>
                    <w:numPr>
                      <w:ilvl w:val="0"/>
                      <w:numId w:val="49"/>
                    </w:numPr>
                    <w:spacing w:line="276" w:lineRule="auto"/>
                    <w:ind w:left="357" w:hanging="357"/>
                    <w:jc w:val="both"/>
                    <w:rPr>
                      <w:rFonts w:ascii="Calibri" w:hAnsi="Calibri" w:cs="Calibri"/>
                      <w:i/>
                      <w:sz w:val="22"/>
                      <w:szCs w:val="22"/>
                      <w:lang w:eastAsia="es-ES"/>
                    </w:rPr>
                  </w:pPr>
                  <w:r w:rsidRPr="00CC7F42">
                    <w:rPr>
                      <w:rFonts w:ascii="Calibri" w:hAnsi="Calibri" w:cs="Calibri"/>
                      <w:sz w:val="22"/>
                      <w:szCs w:val="22"/>
                      <w:lang w:eastAsia="es-ES"/>
                    </w:rPr>
                    <w:t xml:space="preserve">YACIMIENTOS PETROLIFEROS FISCALES BOLIVIANOS; </w:t>
                  </w:r>
                  <w:r w:rsidRPr="00CC7F42">
                    <w:rPr>
                      <w:rFonts w:ascii="Calibri" w:hAnsi="Calibri" w:cs="Calibri"/>
                      <w:i/>
                      <w:sz w:val="22"/>
                      <w:szCs w:val="22"/>
                      <w:lang w:eastAsia="es-ES"/>
                    </w:rPr>
                    <w:t>YPFB; o ambos.</w:t>
                  </w:r>
                </w:p>
              </w:tc>
            </w:tr>
            <w:tr w:rsidR="00CC7F42" w:rsidRPr="00CC7F42" w:rsidTr="00CC7F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7F42" w:rsidRPr="00CC7F42" w:rsidRDefault="00CC7F42" w:rsidP="00CC7F42">
                  <w:pPr>
                    <w:rPr>
                      <w:rFonts w:ascii="Calibri" w:hAnsi="Calibri" w:cs="Calibri"/>
                      <w:sz w:val="22"/>
                      <w:szCs w:val="22"/>
                      <w:lang w:eastAsia="es-ES"/>
                    </w:rPr>
                  </w:pPr>
                  <w:r w:rsidRPr="00CC7F42">
                    <w:rPr>
                      <w:rFonts w:ascii="Calibri" w:hAnsi="Calibri" w:cs="Calibri"/>
                      <w:b/>
                      <w:bCs/>
                      <w:sz w:val="22"/>
                      <w:szCs w:val="22"/>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7F42" w:rsidRPr="00CC7F42" w:rsidRDefault="00CC7F42" w:rsidP="00CC7F42">
                  <w:pPr>
                    <w:spacing w:before="60" w:after="60"/>
                    <w:jc w:val="both"/>
                    <w:rPr>
                      <w:rFonts w:ascii="Calibri" w:hAnsi="Calibri" w:cs="Calibri"/>
                      <w:sz w:val="22"/>
                      <w:szCs w:val="22"/>
                      <w:lang w:eastAsia="es-ES"/>
                    </w:rPr>
                  </w:pPr>
                  <w:r w:rsidRPr="00CC7F42">
                    <w:rPr>
                      <w:rFonts w:ascii="Calibri" w:hAnsi="Calibri" w:cs="Calibri"/>
                      <w:sz w:val="22"/>
                      <w:szCs w:val="22"/>
                      <w:lang w:eastAsia="es-ES"/>
                    </w:rPr>
                    <w:t>Debe consignar el valor/importe/monto correctamente calculado conforme el anexo o acápite de Garantías Financieras, la “</w:t>
                  </w:r>
                  <w:r w:rsidRPr="00CC7F42">
                    <w:rPr>
                      <w:rFonts w:ascii="Calibri" w:hAnsi="Calibri" w:cs="Calibri"/>
                      <w:i/>
                      <w:sz w:val="22"/>
                      <w:szCs w:val="22"/>
                      <w:lang w:eastAsia="es-ES"/>
                    </w:rPr>
                    <w:t>Garantía según el objeto</w:t>
                  </w:r>
                  <w:r w:rsidRPr="00CC7F42">
                    <w:rPr>
                      <w:rFonts w:ascii="Calibri" w:hAnsi="Calibri" w:cs="Calibri"/>
                      <w:sz w:val="22"/>
                      <w:szCs w:val="22"/>
                      <w:lang w:eastAsia="es-ES"/>
                    </w:rPr>
                    <w:t>” y la moneda del proceso de contratación requerido en el DBC o DCD.</w:t>
                  </w:r>
                </w:p>
                <w:p w:rsidR="00CC7F42" w:rsidRPr="00CC7F42" w:rsidRDefault="00CC7F42" w:rsidP="00CC7F42">
                  <w:pPr>
                    <w:spacing w:before="60" w:after="60"/>
                    <w:jc w:val="both"/>
                    <w:rPr>
                      <w:rFonts w:ascii="Calibri" w:hAnsi="Calibri" w:cs="Calibri"/>
                      <w:sz w:val="22"/>
                      <w:szCs w:val="22"/>
                      <w:lang w:eastAsia="es-ES"/>
                    </w:rPr>
                  </w:pPr>
                  <w:r w:rsidRPr="00CC7F42">
                    <w:rPr>
                      <w:rFonts w:ascii="Calibri" w:hAnsi="Calibri" w:cs="Calibri"/>
                      <w:sz w:val="22"/>
                      <w:szCs w:val="22"/>
                      <w:lang w:eastAsia="es-ES"/>
                    </w:rPr>
                    <w:lastRenderedPageBreak/>
                    <w:t>Para adjudicación por ITEMS, LOTES, TRAMOS, PAQUETES, VOLÚMENES O ETAPAS, el “</w:t>
                  </w:r>
                  <w:r w:rsidRPr="00CC7F42">
                    <w:rPr>
                      <w:rFonts w:ascii="Calibri" w:hAnsi="Calibri" w:cs="Calibri"/>
                      <w:i/>
                      <w:sz w:val="22"/>
                      <w:szCs w:val="22"/>
                      <w:lang w:eastAsia="es-ES"/>
                    </w:rPr>
                    <w:t>monto máximo de la contratación”</w:t>
                  </w:r>
                  <w:r w:rsidRPr="00CC7F42">
                    <w:rPr>
                      <w:rFonts w:ascii="Calibri" w:hAnsi="Calibri" w:cs="Calibri"/>
                      <w:sz w:val="22"/>
                      <w:szCs w:val="22"/>
                      <w:lang w:eastAsia="es-ES"/>
                    </w:rPr>
                    <w:t xml:space="preserve"> corresponderá al registrado en el acápite “P</w:t>
                  </w:r>
                  <w:r w:rsidRPr="00CC7F42">
                    <w:rPr>
                      <w:rFonts w:ascii="Calibri" w:hAnsi="Calibri" w:cs="Calibri"/>
                      <w:i/>
                      <w:sz w:val="22"/>
                      <w:szCs w:val="22"/>
                      <w:lang w:eastAsia="es-ES"/>
                    </w:rPr>
                    <w:t>recio Referencial”</w:t>
                  </w:r>
                  <w:r w:rsidRPr="00CC7F42">
                    <w:rPr>
                      <w:rFonts w:ascii="Calibri" w:hAnsi="Calibri" w:cs="Calibri"/>
                      <w:sz w:val="22"/>
                      <w:szCs w:val="22"/>
                      <w:lang w:eastAsia="es-ES"/>
                    </w:rPr>
                    <w:t xml:space="preserve"> del DBC o DCD.</w:t>
                  </w:r>
                </w:p>
              </w:tc>
            </w:tr>
            <w:tr w:rsidR="00CC7F42" w:rsidRPr="00CC7F42" w:rsidTr="00CC7F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7F42" w:rsidRPr="00CC7F42" w:rsidRDefault="00CC7F42" w:rsidP="00CC7F42">
                  <w:pPr>
                    <w:rPr>
                      <w:rFonts w:ascii="Calibri" w:hAnsi="Calibri" w:cs="Calibri"/>
                      <w:sz w:val="22"/>
                      <w:szCs w:val="22"/>
                      <w:lang w:eastAsia="es-ES"/>
                    </w:rPr>
                  </w:pPr>
                  <w:r w:rsidRPr="00CC7F42">
                    <w:rPr>
                      <w:rFonts w:ascii="Calibri" w:hAnsi="Calibri" w:cs="Calibri"/>
                      <w:b/>
                      <w:bCs/>
                      <w:sz w:val="22"/>
                      <w:szCs w:val="22"/>
                      <w:lang w:eastAsia="es-ES"/>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7F42" w:rsidRPr="00CC7F42" w:rsidRDefault="00CC7F42" w:rsidP="00CC7F42">
                  <w:pPr>
                    <w:spacing w:before="60" w:after="60"/>
                    <w:jc w:val="both"/>
                    <w:rPr>
                      <w:rFonts w:ascii="Calibri" w:hAnsi="Calibri" w:cs="Calibri"/>
                      <w:sz w:val="22"/>
                      <w:szCs w:val="22"/>
                      <w:lang w:eastAsia="es-ES"/>
                    </w:rPr>
                  </w:pPr>
                  <w:r w:rsidRPr="00CC7F42">
                    <w:rPr>
                      <w:rFonts w:ascii="Calibri" w:hAnsi="Calibri" w:cs="Calibri"/>
                      <w:sz w:val="22"/>
                      <w:szCs w:val="22"/>
                      <w:lang w:eastAsia="es-ES"/>
                    </w:rPr>
                    <w:t xml:space="preserve">Debe consignar una vigencia </w:t>
                  </w:r>
                  <w:r w:rsidRPr="00CC7F42">
                    <w:rPr>
                      <w:rFonts w:ascii="Calibri" w:hAnsi="Calibri" w:cs="Calibri"/>
                      <w:sz w:val="22"/>
                      <w:szCs w:val="22"/>
                      <w:u w:val="single"/>
                      <w:lang w:eastAsia="es-ES"/>
                    </w:rPr>
                    <w:t>igual o mayor</w:t>
                  </w:r>
                  <w:r w:rsidRPr="00CC7F42">
                    <w:rPr>
                      <w:rFonts w:ascii="Calibri" w:hAnsi="Calibri" w:cs="Calibri"/>
                      <w:sz w:val="22"/>
                      <w:szCs w:val="22"/>
                      <w:lang w:eastAsia="es-ES"/>
                    </w:rPr>
                    <w:t xml:space="preserve"> a la requerida en el Anexo o acápite de Garantías Financieras, </w:t>
                  </w:r>
                </w:p>
                <w:p w:rsidR="00CC7F42" w:rsidRPr="00CC7F42" w:rsidRDefault="00CC7F42" w:rsidP="005B5DC9">
                  <w:pPr>
                    <w:numPr>
                      <w:ilvl w:val="0"/>
                      <w:numId w:val="50"/>
                    </w:numPr>
                    <w:spacing w:before="60" w:after="60"/>
                    <w:jc w:val="both"/>
                    <w:rPr>
                      <w:rFonts w:ascii="Calibri" w:hAnsi="Calibri" w:cs="Calibri"/>
                      <w:sz w:val="22"/>
                      <w:szCs w:val="22"/>
                      <w:lang w:eastAsia="es-ES"/>
                    </w:rPr>
                  </w:pPr>
                  <w:r w:rsidRPr="00CC7F42">
                    <w:rPr>
                      <w:rFonts w:ascii="Calibri" w:hAnsi="Calibri" w:cs="Calibri"/>
                      <w:b/>
                      <w:sz w:val="22"/>
                      <w:szCs w:val="22"/>
                      <w:u w:val="single"/>
                      <w:lang w:eastAsia="es-ES"/>
                    </w:rPr>
                    <w:t>Para la Garantía de Seriedad de Propuesta:</w:t>
                  </w:r>
                  <w:r w:rsidRPr="00CC7F42">
                    <w:rPr>
                      <w:rFonts w:ascii="Calibri" w:hAnsi="Calibri" w:cs="Calibri"/>
                      <w:sz w:val="22"/>
                      <w:szCs w:val="22"/>
                      <w:lang w:eastAsia="es-ES"/>
                    </w:rPr>
                    <w:t xml:space="preserve"> mínimamente 150 días computables a partir de la “</w:t>
                  </w:r>
                  <w:r w:rsidRPr="00CC7F42">
                    <w:rPr>
                      <w:rFonts w:ascii="Calibri" w:hAnsi="Calibri" w:cs="Calibri"/>
                      <w:i/>
                      <w:sz w:val="22"/>
                      <w:szCs w:val="22"/>
                      <w:lang w:eastAsia="es-ES"/>
                    </w:rPr>
                    <w:t>Fecha de presentación de propuestas</w:t>
                  </w:r>
                  <w:r w:rsidRPr="00CC7F42">
                    <w:rPr>
                      <w:rFonts w:ascii="Calibri" w:hAnsi="Calibri" w:cs="Calibri"/>
                      <w:sz w:val="22"/>
                      <w:szCs w:val="22"/>
                      <w:lang w:eastAsia="es-ES"/>
                    </w:rPr>
                    <w:t xml:space="preserve">”, establecida en el Cronograma de Plazos del DBC. </w:t>
                  </w:r>
                </w:p>
                <w:p w:rsidR="00CC7F42" w:rsidRPr="00CC7F42" w:rsidRDefault="00CC7F42" w:rsidP="005B5DC9">
                  <w:pPr>
                    <w:numPr>
                      <w:ilvl w:val="0"/>
                      <w:numId w:val="50"/>
                    </w:numPr>
                    <w:spacing w:before="60" w:after="60"/>
                    <w:jc w:val="both"/>
                    <w:rPr>
                      <w:rFonts w:ascii="Calibri" w:hAnsi="Calibri" w:cs="Calibri"/>
                      <w:sz w:val="22"/>
                      <w:szCs w:val="22"/>
                      <w:lang w:eastAsia="es-ES"/>
                    </w:rPr>
                  </w:pPr>
                  <w:r w:rsidRPr="00CC7F42">
                    <w:rPr>
                      <w:rFonts w:ascii="Calibri" w:hAnsi="Calibri" w:cs="Calibri"/>
                      <w:b/>
                      <w:sz w:val="22"/>
                      <w:szCs w:val="22"/>
                      <w:u w:val="single"/>
                      <w:lang w:eastAsia="es-ES"/>
                    </w:rPr>
                    <w:t>Para Garantía de Cumplimiento de Contrato y otras garantías (DS 29506 y DS 181):</w:t>
                  </w:r>
                  <w:r w:rsidRPr="00CC7F42">
                    <w:rPr>
                      <w:rFonts w:ascii="Calibri" w:hAnsi="Calibri" w:cs="Calibri"/>
                      <w:b/>
                      <w:sz w:val="22"/>
                      <w:szCs w:val="22"/>
                      <w:lang w:eastAsia="es-ES"/>
                    </w:rPr>
                    <w:t xml:space="preserve"> </w:t>
                  </w:r>
                  <w:r w:rsidRPr="00CC7F42">
                    <w:rPr>
                      <w:rFonts w:ascii="Calibri" w:hAnsi="Calibri" w:cs="Calibri"/>
                      <w:sz w:val="22"/>
                      <w:szCs w:val="22"/>
                      <w:lang w:eastAsia="es-ES"/>
                    </w:rPr>
                    <w:t>según lo requerido,</w:t>
                  </w:r>
                  <w:r w:rsidRPr="00CC7F42">
                    <w:rPr>
                      <w:rFonts w:ascii="Calibri" w:hAnsi="Calibri" w:cs="Calibri"/>
                      <w:b/>
                      <w:sz w:val="22"/>
                      <w:szCs w:val="22"/>
                      <w:lang w:eastAsia="es-ES"/>
                    </w:rPr>
                    <w:t xml:space="preserve"> </w:t>
                  </w:r>
                  <w:r w:rsidRPr="00CC7F42">
                    <w:rPr>
                      <w:rFonts w:ascii="Calibri" w:hAnsi="Calibri" w:cs="Calibri"/>
                      <w:sz w:val="22"/>
                      <w:szCs w:val="22"/>
                      <w:lang w:eastAsia="es-ES"/>
                    </w:rPr>
                    <w:t xml:space="preserve">computables a partir de la </w:t>
                  </w:r>
                  <w:r w:rsidRPr="00CC7F42">
                    <w:rPr>
                      <w:rFonts w:ascii="Calibri" w:hAnsi="Calibri" w:cs="Calibri"/>
                      <w:sz w:val="22"/>
                      <w:szCs w:val="22"/>
                      <w:u w:val="single"/>
                      <w:lang w:eastAsia="es-ES"/>
                    </w:rPr>
                    <w:t xml:space="preserve">fecha de emisión del instrumento financiero, </w:t>
                  </w:r>
                  <w:r w:rsidRPr="00CC7F42">
                    <w:rPr>
                      <w:rFonts w:ascii="Calibri" w:hAnsi="Calibri" w:cs="Calibri"/>
                      <w:sz w:val="22"/>
                      <w:szCs w:val="22"/>
                      <w:lang w:eastAsia="es-ES"/>
                    </w:rPr>
                    <w:t>debiendo exceder en sesenta (60) días calendario al plazo de entrega del objeto de la contratación.</w:t>
                  </w:r>
                </w:p>
                <w:p w:rsidR="00CC7F42" w:rsidRPr="00CC7F42" w:rsidRDefault="00CC7F42" w:rsidP="00CC7F42">
                  <w:pPr>
                    <w:spacing w:before="60" w:after="60"/>
                    <w:ind w:left="360"/>
                    <w:jc w:val="center"/>
                    <w:rPr>
                      <w:rFonts w:ascii="Calibri" w:hAnsi="Calibri" w:cs="Calibri"/>
                      <w:sz w:val="22"/>
                      <w:szCs w:val="22"/>
                      <w:lang w:eastAsia="es-ES"/>
                    </w:rPr>
                  </w:pPr>
                  <w:r w:rsidRPr="00CC7F42">
                    <w:rPr>
                      <w:rFonts w:ascii="Calibri" w:hAnsi="Calibri" w:cs="Calibri"/>
                      <w:sz w:val="22"/>
                      <w:szCs w:val="22"/>
                      <w:lang w:eastAsia="es-ES"/>
                    </w:rPr>
                    <w:t>Vigencia de la Gtia. = fecha de emisión + Plazo de entrega + 60 días</w:t>
                  </w:r>
                </w:p>
              </w:tc>
            </w:tr>
            <w:tr w:rsidR="00CC7F42" w:rsidRPr="00CC7F42" w:rsidTr="00CC7F4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7F42" w:rsidRPr="00CC7F42" w:rsidRDefault="00CC7F42" w:rsidP="00CC7F42">
                  <w:pPr>
                    <w:rPr>
                      <w:rFonts w:ascii="Calibri" w:hAnsi="Calibri" w:cs="Calibri"/>
                      <w:b/>
                      <w:bCs/>
                      <w:sz w:val="22"/>
                      <w:szCs w:val="22"/>
                      <w:lang w:eastAsia="es-ES"/>
                    </w:rPr>
                  </w:pPr>
                  <w:r w:rsidRPr="00CC7F42">
                    <w:rPr>
                      <w:rFonts w:ascii="Calibri" w:hAnsi="Calibri" w:cs="Calibri"/>
                      <w:b/>
                      <w:bCs/>
                      <w:sz w:val="22"/>
                      <w:szCs w:val="22"/>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7F42" w:rsidRPr="00CC7F42" w:rsidRDefault="00CC7F42" w:rsidP="00CC7F42">
                  <w:pPr>
                    <w:spacing w:before="60" w:after="60"/>
                    <w:jc w:val="both"/>
                    <w:rPr>
                      <w:rFonts w:ascii="Calibri" w:hAnsi="Calibri" w:cs="Calibri"/>
                      <w:sz w:val="22"/>
                      <w:szCs w:val="22"/>
                      <w:lang w:eastAsia="es-ES"/>
                    </w:rPr>
                  </w:pPr>
                  <w:r w:rsidRPr="00CC7F42">
                    <w:rPr>
                      <w:rFonts w:ascii="Calibri" w:hAnsi="Calibri" w:cs="Calibri"/>
                      <w:sz w:val="22"/>
                      <w:szCs w:val="22"/>
                      <w:lang w:eastAsia="es-ES"/>
                    </w:rPr>
                    <w:t>Debe incluir las cláusulas de:</w:t>
                  </w:r>
                </w:p>
                <w:p w:rsidR="00CC7F42" w:rsidRPr="00CC7F42" w:rsidRDefault="00CC7F42" w:rsidP="005B5DC9">
                  <w:pPr>
                    <w:numPr>
                      <w:ilvl w:val="0"/>
                      <w:numId w:val="51"/>
                    </w:numPr>
                    <w:spacing w:before="60" w:after="60"/>
                    <w:jc w:val="both"/>
                    <w:rPr>
                      <w:rFonts w:ascii="Calibri" w:hAnsi="Calibri" w:cs="Calibri"/>
                      <w:sz w:val="22"/>
                      <w:szCs w:val="22"/>
                      <w:lang w:eastAsia="es-ES"/>
                    </w:rPr>
                  </w:pPr>
                  <w:r w:rsidRPr="00CC7F42">
                    <w:rPr>
                      <w:rFonts w:ascii="Calibri" w:hAnsi="Calibri" w:cs="Calibri"/>
                      <w:sz w:val="22"/>
                      <w:szCs w:val="22"/>
                      <w:lang w:eastAsia="es-ES"/>
                    </w:rPr>
                    <w:t xml:space="preserve">Renovable, irrevocable y de </w:t>
                  </w:r>
                  <w:r w:rsidRPr="00CC7F42">
                    <w:rPr>
                      <w:rFonts w:ascii="Calibri" w:hAnsi="Calibri" w:cs="Calibri"/>
                      <w:sz w:val="22"/>
                      <w:szCs w:val="22"/>
                      <w:u w:val="single"/>
                      <w:lang w:eastAsia="es-ES"/>
                    </w:rPr>
                    <w:t>ejecución inmediata</w:t>
                  </w:r>
                  <w:r w:rsidRPr="00CC7F42">
                    <w:rPr>
                      <w:rFonts w:ascii="Calibri" w:hAnsi="Calibri" w:cs="Calibri"/>
                      <w:sz w:val="22"/>
                      <w:szCs w:val="22"/>
                      <w:lang w:eastAsia="es-ES"/>
                    </w:rPr>
                    <w:t xml:space="preserve"> o </w:t>
                  </w:r>
                  <w:r w:rsidRPr="00CC7F42">
                    <w:rPr>
                      <w:rFonts w:ascii="Calibri" w:hAnsi="Calibri" w:cs="Calibri"/>
                      <w:sz w:val="22"/>
                      <w:szCs w:val="22"/>
                      <w:u w:val="single"/>
                      <w:lang w:eastAsia="es-ES"/>
                    </w:rPr>
                    <w:t>ejecución a primer requerimiento</w:t>
                  </w:r>
                  <w:r w:rsidRPr="00CC7F42">
                    <w:rPr>
                      <w:rFonts w:ascii="Calibri" w:hAnsi="Calibri" w:cs="Calibri"/>
                      <w:sz w:val="22"/>
                      <w:szCs w:val="22"/>
                      <w:lang w:eastAsia="es-ES"/>
                    </w:rPr>
                    <w:t xml:space="preserve"> según corresponda al Instrumento Financiero requerido. </w:t>
                  </w:r>
                </w:p>
              </w:tc>
            </w:tr>
          </w:tbl>
          <w:p w:rsidR="00CC7F42" w:rsidRPr="00CC7F42" w:rsidRDefault="00CC7F42" w:rsidP="00CC7F42">
            <w:pPr>
              <w:autoSpaceDE w:val="0"/>
              <w:autoSpaceDN w:val="0"/>
              <w:adjustRightInd w:val="0"/>
              <w:jc w:val="both"/>
              <w:rPr>
                <w:rFonts w:ascii="Calibri" w:hAnsi="Calibri" w:cs="Calibri"/>
                <w:sz w:val="22"/>
                <w:szCs w:val="22"/>
                <w:lang w:eastAsia="es-ES"/>
              </w:rPr>
            </w:pPr>
          </w:p>
          <w:p w:rsidR="00CC7F42" w:rsidRPr="00CC7F42" w:rsidRDefault="00CC7F42" w:rsidP="00CC7F42">
            <w:pPr>
              <w:widowControl w:val="0"/>
              <w:jc w:val="both"/>
              <w:rPr>
                <w:rFonts w:ascii="Calibri" w:hAnsi="Calibri" w:cs="Calibri"/>
                <w:b/>
                <w:sz w:val="22"/>
                <w:szCs w:val="22"/>
                <w:u w:val="single"/>
                <w:lang w:eastAsia="es-ES"/>
              </w:rPr>
            </w:pPr>
            <w:r w:rsidRPr="00CC7F42">
              <w:rPr>
                <w:rFonts w:ascii="Calibri" w:hAnsi="Calibri" w:cs="Calibri"/>
                <w:b/>
                <w:sz w:val="22"/>
                <w:szCs w:val="22"/>
                <w:lang w:eastAsia="es-ES"/>
              </w:rPr>
              <w:t xml:space="preserve">NOTA: EL INCUMPLIMIENTO DE LOS PARAMETROS ESTABLECIDOS PRECEDENTEMENTE, POR PARTE DEL PROPONENTE O ADJUDICADO, </w:t>
            </w:r>
            <w:r w:rsidRPr="00CC7F42">
              <w:rPr>
                <w:rFonts w:ascii="Calibri" w:hAnsi="Calibri" w:cs="Calibri"/>
                <w:b/>
                <w:sz w:val="22"/>
                <w:szCs w:val="22"/>
                <w:u w:val="single"/>
                <w:lang w:eastAsia="es-ES"/>
              </w:rPr>
              <w:t>NO DARÁ LUGAR A SUBSANACION ALGUNA.</w:t>
            </w:r>
          </w:p>
          <w:p w:rsidR="00CC7F42" w:rsidRPr="00CC7F42" w:rsidRDefault="00CC7F42" w:rsidP="00CC7F42">
            <w:pPr>
              <w:autoSpaceDE w:val="0"/>
              <w:autoSpaceDN w:val="0"/>
              <w:adjustRightInd w:val="0"/>
              <w:jc w:val="both"/>
              <w:rPr>
                <w:rFonts w:ascii="Calibri" w:hAnsi="Calibri" w:cs="Calibri"/>
                <w:sz w:val="22"/>
                <w:szCs w:val="22"/>
                <w:lang w:eastAsia="es-ES"/>
              </w:rPr>
            </w:pPr>
          </w:p>
          <w:p w:rsidR="00CC7F42" w:rsidRPr="00CC7F42" w:rsidRDefault="00CC7F42" w:rsidP="00CC7F42">
            <w:pPr>
              <w:jc w:val="both"/>
              <w:rPr>
                <w:rFonts w:ascii="Calibri" w:eastAsia="Calibri" w:hAnsi="Calibri" w:cs="Calibri"/>
                <w:sz w:val="22"/>
                <w:szCs w:val="22"/>
                <w:lang w:val="es-BO"/>
              </w:rPr>
            </w:pPr>
            <w:r w:rsidRPr="00CC7F42">
              <w:rPr>
                <w:rFonts w:ascii="Calibri" w:eastAsia="Calibri" w:hAnsi="Calibri" w:cs="Calibri"/>
                <w:sz w:val="22"/>
                <w:szCs w:val="22"/>
                <w:vertAlign w:val="superscript"/>
                <w:lang w:val="es-BO"/>
              </w:rPr>
              <w:footnoteRef/>
            </w:r>
            <w:r w:rsidRPr="00CC7F42">
              <w:rPr>
                <w:rFonts w:ascii="Calibri" w:eastAsia="Calibri" w:hAnsi="Calibri" w:cs="Calibri"/>
                <w:sz w:val="22"/>
                <w:szCs w:val="22"/>
                <w:lang w:val="es-BO"/>
              </w:rPr>
              <w:t xml:space="preserve"> “</w:t>
            </w:r>
            <w:r w:rsidRPr="00CC7F42">
              <w:rPr>
                <w:rFonts w:ascii="Calibri" w:eastAsia="Calibri" w:hAnsi="Calibri" w:cs="Calibri"/>
                <w:bCs/>
                <w:sz w:val="22"/>
                <w:szCs w:val="22"/>
                <w:lang w:val="es-BO"/>
              </w:rPr>
              <w:t>Seriedad de Propuesta”; “Cumplimiento de Contrato”; “Adicional a la Garantía de Cumplimiento de Contrato de Obras”; “Funcionamiento de Maquinaria y/o Equipo”; “Correcta Inversión de Anticipo” u otras.</w:t>
            </w:r>
          </w:p>
          <w:p w:rsidR="00CC7F42" w:rsidRPr="00CC7F42" w:rsidRDefault="00CC7F42" w:rsidP="00CC7F42">
            <w:pPr>
              <w:autoSpaceDE w:val="0"/>
              <w:autoSpaceDN w:val="0"/>
              <w:adjustRightInd w:val="0"/>
              <w:jc w:val="both"/>
              <w:rPr>
                <w:rFonts w:ascii="Calibri" w:hAnsi="Calibri" w:cs="Calibri"/>
                <w:sz w:val="22"/>
                <w:szCs w:val="22"/>
                <w:lang w:val="es-BO" w:eastAsia="es-ES"/>
              </w:rPr>
            </w:pPr>
          </w:p>
        </w:tc>
      </w:tr>
    </w:tbl>
    <w:p w:rsidR="00CC7F42" w:rsidRPr="00CC7F42" w:rsidRDefault="00CC7F42" w:rsidP="00CC7F42">
      <w:pPr>
        <w:jc w:val="both"/>
        <w:rPr>
          <w:rFonts w:ascii="Verdana" w:hAnsi="Verdana" w:cs="Verdana"/>
          <w:b/>
          <w:bCs/>
          <w:color w:val="000000"/>
          <w:sz w:val="18"/>
          <w:szCs w:val="18"/>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C7F42" w:rsidRPr="00CC7F42" w:rsidTr="00111280">
        <w:trPr>
          <w:trHeight w:val="422"/>
          <w:jc w:val="center"/>
        </w:trPr>
        <w:tc>
          <w:tcPr>
            <w:tcW w:w="9640" w:type="dxa"/>
            <w:shd w:val="clear" w:color="auto" w:fill="B4C6E7"/>
            <w:vAlign w:val="center"/>
          </w:tcPr>
          <w:p w:rsidR="00CC7F42" w:rsidRPr="00CC7F42" w:rsidRDefault="00CC7F42" w:rsidP="00CC7F42">
            <w:pPr>
              <w:autoSpaceDE w:val="0"/>
              <w:autoSpaceDN w:val="0"/>
              <w:adjustRightInd w:val="0"/>
              <w:jc w:val="center"/>
              <w:rPr>
                <w:rFonts w:ascii="Calibri" w:hAnsi="Calibri" w:cs="Calibri"/>
                <w:b/>
                <w:sz w:val="22"/>
                <w:szCs w:val="22"/>
                <w:lang w:eastAsia="es-ES"/>
              </w:rPr>
            </w:pPr>
            <w:r w:rsidRPr="00CC7F42">
              <w:rPr>
                <w:rFonts w:ascii="Calibri" w:hAnsi="Calibri" w:cs="Calibri"/>
                <w:b/>
                <w:sz w:val="22"/>
                <w:szCs w:val="22"/>
                <w:lang w:eastAsia="es-ES"/>
              </w:rPr>
              <w:t xml:space="preserve">ANEXO N° 3 </w:t>
            </w:r>
          </w:p>
          <w:p w:rsidR="00CC7F42" w:rsidRPr="00CC7F42" w:rsidRDefault="00CC7F42" w:rsidP="00CC7F42">
            <w:pPr>
              <w:autoSpaceDE w:val="0"/>
              <w:autoSpaceDN w:val="0"/>
              <w:adjustRightInd w:val="0"/>
              <w:jc w:val="center"/>
              <w:rPr>
                <w:rFonts w:ascii="Calibri" w:hAnsi="Calibri" w:cs="Calibri"/>
                <w:b/>
                <w:sz w:val="22"/>
                <w:szCs w:val="22"/>
                <w:lang w:eastAsia="es-ES"/>
              </w:rPr>
            </w:pPr>
            <w:r w:rsidRPr="00CC7F42">
              <w:rPr>
                <w:rFonts w:ascii="Calibri" w:hAnsi="Calibri" w:cs="Calibri"/>
                <w:b/>
                <w:sz w:val="22"/>
                <w:szCs w:val="22"/>
                <w:lang w:eastAsia="es-ES"/>
              </w:rPr>
              <w:t>FACTURACIÓN Y TRIBUTOS</w:t>
            </w:r>
          </w:p>
        </w:tc>
      </w:tr>
      <w:tr w:rsidR="00CC7F42" w:rsidRPr="00CC7F42" w:rsidTr="00111280">
        <w:trPr>
          <w:trHeight w:val="422"/>
          <w:jc w:val="center"/>
        </w:trPr>
        <w:tc>
          <w:tcPr>
            <w:tcW w:w="9640" w:type="dxa"/>
            <w:shd w:val="clear" w:color="auto" w:fill="B4C6E7"/>
            <w:vAlign w:val="center"/>
          </w:tcPr>
          <w:p w:rsidR="00CC7F42" w:rsidRPr="00CC7F42" w:rsidRDefault="00CC7F42" w:rsidP="00CC7F42">
            <w:pPr>
              <w:autoSpaceDE w:val="0"/>
              <w:autoSpaceDN w:val="0"/>
              <w:adjustRightInd w:val="0"/>
              <w:jc w:val="both"/>
              <w:rPr>
                <w:rFonts w:ascii="Calibri" w:hAnsi="Calibri" w:cs="Calibri"/>
                <w:b/>
                <w:sz w:val="22"/>
                <w:szCs w:val="22"/>
                <w:lang w:eastAsia="es-ES"/>
              </w:rPr>
            </w:pPr>
            <w:r w:rsidRPr="00CC7F42">
              <w:rPr>
                <w:rFonts w:ascii="Calibri" w:hAnsi="Calibri" w:cs="Calibri"/>
                <w:b/>
                <w:sz w:val="22"/>
                <w:szCs w:val="22"/>
                <w:lang w:eastAsia="es-ES"/>
              </w:rPr>
              <w:t>FACTURACIÓN</w:t>
            </w:r>
          </w:p>
        </w:tc>
      </w:tr>
      <w:tr w:rsidR="00CC7F42" w:rsidRPr="00CC7F42" w:rsidTr="00111280">
        <w:trPr>
          <w:trHeight w:val="307"/>
          <w:jc w:val="center"/>
        </w:trPr>
        <w:tc>
          <w:tcPr>
            <w:tcW w:w="9640" w:type="dxa"/>
            <w:shd w:val="clear" w:color="auto" w:fill="auto"/>
            <w:vAlign w:val="center"/>
          </w:tcPr>
          <w:p w:rsidR="00CC7F42" w:rsidRPr="00CC7F42" w:rsidRDefault="00CC7F42" w:rsidP="00CC7F42">
            <w:pPr>
              <w:jc w:val="both"/>
              <w:rPr>
                <w:rFonts w:ascii="Calibri" w:hAnsi="Calibri" w:cs="Calibri"/>
                <w:color w:val="000000"/>
                <w:sz w:val="22"/>
                <w:szCs w:val="22"/>
                <w:lang w:val="es-BO" w:eastAsia="es-BO"/>
              </w:rPr>
            </w:pPr>
            <w:r w:rsidRPr="00CC7F42">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CC7F42" w:rsidRPr="00CC7F42" w:rsidRDefault="00CC7F42" w:rsidP="00CC7F42">
            <w:pPr>
              <w:autoSpaceDE w:val="0"/>
              <w:autoSpaceDN w:val="0"/>
              <w:adjustRightInd w:val="0"/>
              <w:jc w:val="both"/>
              <w:rPr>
                <w:rFonts w:ascii="Calibri" w:hAnsi="Calibri" w:cs="Calibri"/>
                <w:sz w:val="22"/>
                <w:szCs w:val="22"/>
                <w:lang w:val="es-BO" w:eastAsia="es-ES"/>
              </w:rPr>
            </w:pP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p>
          <w:p w:rsidR="00CC7F42" w:rsidRPr="00CC7F42" w:rsidRDefault="00CC7F42" w:rsidP="00CC7F42">
            <w:pPr>
              <w:jc w:val="both"/>
              <w:rPr>
                <w:rFonts w:ascii="Calibri" w:hAnsi="Calibri" w:cs="Calibri"/>
                <w:color w:val="000000"/>
                <w:sz w:val="22"/>
                <w:szCs w:val="22"/>
                <w:lang w:eastAsia="es-BO"/>
              </w:rPr>
            </w:pPr>
            <w:r w:rsidRPr="00CC7F42">
              <w:rPr>
                <w:rFonts w:ascii="Calibri" w:hAnsi="Calibri" w:cs="Calibri"/>
                <w:color w:val="000000"/>
                <w:sz w:val="22"/>
                <w:szCs w:val="22"/>
                <w:lang w:eastAsia="es-ES"/>
              </w:rPr>
              <w:t>La factura deberá emitirse por el precio contratado, sin deducir las multas ni otros cargos, a momento de la entrega de la totalidad de los bienes conforme lo establecido contractualmente.</w:t>
            </w:r>
          </w:p>
          <w:p w:rsidR="00CC7F42" w:rsidRPr="00CC7F42" w:rsidRDefault="00CC7F42" w:rsidP="00CC7F42">
            <w:pPr>
              <w:jc w:val="both"/>
              <w:rPr>
                <w:rFonts w:ascii="Calibri" w:hAnsi="Calibri" w:cs="Calibri"/>
                <w:color w:val="000000"/>
                <w:sz w:val="22"/>
                <w:szCs w:val="22"/>
                <w:lang w:val="es-BO" w:eastAsia="es-BO"/>
              </w:rPr>
            </w:pPr>
            <w:r w:rsidRPr="00CC7F42">
              <w:rPr>
                <w:rFonts w:ascii="Calibri" w:hAnsi="Calibri" w:cs="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p>
        </w:tc>
      </w:tr>
      <w:tr w:rsidR="00CC7F42" w:rsidRPr="00CC7F42" w:rsidTr="00111280">
        <w:trPr>
          <w:trHeight w:val="422"/>
          <w:jc w:val="center"/>
        </w:trPr>
        <w:tc>
          <w:tcPr>
            <w:tcW w:w="9640" w:type="dxa"/>
            <w:shd w:val="clear" w:color="auto" w:fill="B4C6E7"/>
            <w:vAlign w:val="center"/>
          </w:tcPr>
          <w:p w:rsidR="00CC7F42" w:rsidRPr="00CC7F42" w:rsidRDefault="00CC7F42" w:rsidP="00CC7F42">
            <w:pPr>
              <w:autoSpaceDE w:val="0"/>
              <w:autoSpaceDN w:val="0"/>
              <w:adjustRightInd w:val="0"/>
              <w:jc w:val="both"/>
              <w:rPr>
                <w:rFonts w:ascii="Calibri" w:hAnsi="Calibri" w:cs="Calibri"/>
                <w:b/>
                <w:sz w:val="22"/>
                <w:szCs w:val="22"/>
                <w:lang w:eastAsia="es-ES"/>
              </w:rPr>
            </w:pPr>
            <w:r w:rsidRPr="00CC7F42">
              <w:rPr>
                <w:rFonts w:ascii="Calibri" w:hAnsi="Calibri" w:cs="Calibri"/>
                <w:b/>
                <w:sz w:val="22"/>
                <w:szCs w:val="22"/>
                <w:lang w:eastAsia="es-ES"/>
              </w:rPr>
              <w:t>TRIBUTOS</w:t>
            </w:r>
          </w:p>
        </w:tc>
      </w:tr>
      <w:tr w:rsidR="00CC7F42" w:rsidRPr="00CC7F42" w:rsidTr="00111280">
        <w:trPr>
          <w:trHeight w:val="879"/>
          <w:jc w:val="center"/>
        </w:trPr>
        <w:tc>
          <w:tcPr>
            <w:tcW w:w="9640" w:type="dxa"/>
            <w:shd w:val="clear" w:color="auto" w:fill="auto"/>
            <w:vAlign w:val="center"/>
          </w:tcPr>
          <w:p w:rsidR="00CC7F42" w:rsidRPr="00CC7F42" w:rsidRDefault="00CC7F42" w:rsidP="00CC7F42">
            <w:pPr>
              <w:jc w:val="both"/>
              <w:rPr>
                <w:rFonts w:ascii="Calibri" w:hAnsi="Calibri" w:cs="Calibri"/>
                <w:color w:val="000000"/>
                <w:sz w:val="22"/>
                <w:szCs w:val="22"/>
                <w:lang w:val="es-BO" w:eastAsia="es-BO"/>
              </w:rPr>
            </w:pPr>
            <w:r w:rsidRPr="00CC7F42">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CC7F42" w:rsidRPr="00CC7F42" w:rsidRDefault="00CC7F42" w:rsidP="00CC7F42">
            <w:pPr>
              <w:autoSpaceDE w:val="0"/>
              <w:autoSpaceDN w:val="0"/>
              <w:adjustRightInd w:val="0"/>
              <w:jc w:val="both"/>
              <w:rPr>
                <w:rFonts w:ascii="Calibri" w:hAnsi="Calibri" w:cs="Calibri"/>
                <w:sz w:val="22"/>
                <w:szCs w:val="22"/>
                <w:lang w:val="es-BO" w:eastAsia="es-ES"/>
              </w:rPr>
            </w:pP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r w:rsidRPr="00CC7F42">
              <w:rPr>
                <w:rFonts w:ascii="Calibri" w:hAnsi="Calibri" w:cs="Calibri"/>
                <w:sz w:val="22"/>
                <w:szCs w:val="22"/>
                <w:lang w:eastAsia="es-ES"/>
              </w:rPr>
              <w:tab/>
            </w:r>
          </w:p>
        </w:tc>
      </w:tr>
    </w:tbl>
    <w:p w:rsidR="00CC7F42" w:rsidRPr="00CC7F42" w:rsidRDefault="00CC7F42" w:rsidP="00CC7F42">
      <w:pPr>
        <w:jc w:val="both"/>
        <w:rPr>
          <w:rFonts w:ascii="Calibri" w:hAnsi="Calibri" w:cs="Calibri"/>
          <w:b/>
          <w:bCs/>
          <w:color w:val="000000"/>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C7F42" w:rsidRPr="00CC7F42" w:rsidTr="00111280">
        <w:trPr>
          <w:trHeight w:val="732"/>
          <w:jc w:val="center"/>
        </w:trPr>
        <w:tc>
          <w:tcPr>
            <w:tcW w:w="9640" w:type="dxa"/>
            <w:shd w:val="clear" w:color="auto" w:fill="B4C6E7"/>
            <w:vAlign w:val="center"/>
          </w:tcPr>
          <w:p w:rsidR="00CC7F42" w:rsidRPr="00CC7F42" w:rsidRDefault="00CC7F42" w:rsidP="00CC7F42">
            <w:pPr>
              <w:autoSpaceDE w:val="0"/>
              <w:autoSpaceDN w:val="0"/>
              <w:adjustRightInd w:val="0"/>
              <w:jc w:val="center"/>
              <w:rPr>
                <w:rFonts w:ascii="Calibri" w:hAnsi="Calibri" w:cs="Calibri"/>
                <w:b/>
                <w:sz w:val="22"/>
                <w:szCs w:val="18"/>
                <w:lang w:eastAsia="es-ES"/>
              </w:rPr>
            </w:pPr>
            <w:r w:rsidRPr="00CC7F42">
              <w:rPr>
                <w:rFonts w:ascii="Calibri" w:hAnsi="Calibri" w:cs="Calibri"/>
                <w:b/>
                <w:sz w:val="22"/>
                <w:szCs w:val="18"/>
                <w:lang w:eastAsia="es-ES"/>
              </w:rPr>
              <w:lastRenderedPageBreak/>
              <w:t xml:space="preserve">ANEXO N° 4 </w:t>
            </w:r>
          </w:p>
          <w:p w:rsidR="00CC7F42" w:rsidRPr="00CC7F42" w:rsidRDefault="00CC7F42" w:rsidP="00CC7F42">
            <w:pPr>
              <w:autoSpaceDE w:val="0"/>
              <w:autoSpaceDN w:val="0"/>
              <w:adjustRightInd w:val="0"/>
              <w:jc w:val="center"/>
              <w:rPr>
                <w:rFonts w:ascii="Calibri" w:hAnsi="Calibri" w:cs="Calibri"/>
                <w:b/>
                <w:sz w:val="22"/>
                <w:szCs w:val="22"/>
                <w:lang w:val="es-MX" w:eastAsia="es-ES"/>
              </w:rPr>
            </w:pPr>
            <w:r w:rsidRPr="00CC7F42">
              <w:rPr>
                <w:rFonts w:ascii="Calibri" w:hAnsi="Calibri" w:cs="Calibri"/>
                <w:b/>
                <w:sz w:val="22"/>
                <w:szCs w:val="18"/>
                <w:lang w:eastAsia="es-ES"/>
              </w:rPr>
              <w:t>VALIDACIÓN DE SSMSG</w:t>
            </w:r>
          </w:p>
        </w:tc>
      </w:tr>
      <w:tr w:rsidR="00CC7F42" w:rsidRPr="00CC7F42" w:rsidTr="00111280">
        <w:trPr>
          <w:trHeight w:val="2258"/>
          <w:jc w:val="center"/>
        </w:trPr>
        <w:tc>
          <w:tcPr>
            <w:tcW w:w="9640" w:type="dxa"/>
            <w:shd w:val="clear" w:color="auto" w:fill="auto"/>
          </w:tcPr>
          <w:p w:rsidR="00CC7F42" w:rsidRPr="00CC7F42" w:rsidRDefault="00CC7F42" w:rsidP="00CC7F42">
            <w:pPr>
              <w:jc w:val="center"/>
              <w:rPr>
                <w:rFonts w:ascii="Calibri" w:hAnsi="Calibri" w:cs="Calibri"/>
                <w:b/>
                <w:bCs/>
                <w:sz w:val="22"/>
                <w:szCs w:val="22"/>
                <w:u w:val="single"/>
                <w:lang w:eastAsia="es-ES"/>
              </w:rPr>
            </w:pPr>
            <w:r w:rsidRPr="00CC7F42">
              <w:rPr>
                <w:rFonts w:ascii="Calibri" w:hAnsi="Calibri" w:cs="Calibri"/>
                <w:b/>
                <w:bCs/>
                <w:sz w:val="22"/>
                <w:szCs w:val="22"/>
                <w:u w:val="single"/>
                <w:lang w:eastAsia="es-ES"/>
              </w:rPr>
              <w:t>ASPECTOS DE SEGURIDAD INDUSTRIAL Y SALUD OCUPACIONAL</w:t>
            </w:r>
          </w:p>
          <w:p w:rsidR="00CC7F42" w:rsidRPr="00CC7F42" w:rsidRDefault="00CC7F42" w:rsidP="00CC7F42">
            <w:pPr>
              <w:jc w:val="both"/>
              <w:rPr>
                <w:rFonts w:ascii="Calibri" w:hAnsi="Calibri" w:cs="Calibri"/>
                <w:bCs/>
                <w:sz w:val="22"/>
                <w:szCs w:val="22"/>
                <w:lang w:eastAsia="es-ES"/>
              </w:rPr>
            </w:pPr>
          </w:p>
          <w:p w:rsidR="00CC7F42" w:rsidRPr="00CC7F42" w:rsidRDefault="00CC7F42" w:rsidP="005B5DC9">
            <w:pPr>
              <w:numPr>
                <w:ilvl w:val="0"/>
                <w:numId w:val="53"/>
              </w:numPr>
              <w:autoSpaceDE w:val="0"/>
              <w:autoSpaceDN w:val="0"/>
              <w:adjustRightInd w:val="0"/>
              <w:spacing w:before="100" w:beforeAutospacing="1" w:after="100" w:afterAutospacing="1"/>
              <w:ind w:left="426"/>
              <w:jc w:val="both"/>
              <w:rPr>
                <w:rFonts w:ascii="Calibri" w:hAnsi="Calibri" w:cs="Calibri"/>
                <w:bCs/>
                <w:sz w:val="22"/>
                <w:szCs w:val="22"/>
                <w:lang w:eastAsia="es-ES"/>
              </w:rPr>
            </w:pPr>
            <w:r w:rsidRPr="00CC7F42">
              <w:rPr>
                <w:rFonts w:ascii="Calibri" w:hAnsi="Calibri" w:cs="Calibri"/>
                <w:b/>
                <w:bCs/>
                <w:sz w:val="22"/>
                <w:szCs w:val="22"/>
                <w:lang w:eastAsia="es-ES"/>
              </w:rPr>
              <w:t>Posterior a la firma de contrato y Previo al inicio de actividades</w:t>
            </w:r>
            <w:r w:rsidRPr="00CC7F42">
              <w:rPr>
                <w:rFonts w:ascii="Calibri" w:hAnsi="Calibri" w:cs="Calibri"/>
                <w:bCs/>
                <w:sz w:val="22"/>
                <w:szCs w:val="22"/>
                <w:lang w:eastAsia="es-ES"/>
              </w:rPr>
              <w:t xml:space="preserve">, la Empresa Contratada deberá presentar el siguiente documento para la aprobación de la Dirección de Seguridad y Salud Ocupacional Corporativa (DSIC) de YPFB Corporación: </w:t>
            </w:r>
          </w:p>
          <w:p w:rsidR="00CC7F42" w:rsidRPr="00CC7F42" w:rsidRDefault="00CC7F42" w:rsidP="00CC7F42">
            <w:pPr>
              <w:spacing w:after="120"/>
              <w:jc w:val="both"/>
              <w:rPr>
                <w:rFonts w:ascii="Calibri" w:hAnsi="Calibri" w:cs="Calibri"/>
                <w:bCs/>
                <w:sz w:val="22"/>
                <w:szCs w:val="22"/>
                <w:lang w:eastAsia="es-ES"/>
              </w:rPr>
            </w:pPr>
            <w:r w:rsidRPr="00CC7F42">
              <w:rPr>
                <w:rFonts w:ascii="Calibri" w:hAnsi="Calibri" w:cs="Calibri"/>
                <w:bCs/>
                <w:sz w:val="22"/>
                <w:szCs w:val="22"/>
                <w:lang w:eastAsia="es-ES"/>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CC7F42" w:rsidRPr="00CC7F42" w:rsidRDefault="00CC7F42" w:rsidP="00CC7F42">
            <w:pPr>
              <w:jc w:val="both"/>
              <w:rPr>
                <w:rFonts w:ascii="Calibri" w:hAnsi="Calibri" w:cs="Calibri"/>
                <w:bCs/>
                <w:sz w:val="22"/>
                <w:szCs w:val="22"/>
                <w:lang w:eastAsia="es-ES"/>
              </w:rPr>
            </w:pPr>
            <w:r w:rsidRPr="00CC7F42">
              <w:rPr>
                <w:rFonts w:ascii="Calibri" w:hAnsi="Calibri" w:cs="Calibri"/>
                <w:bCs/>
                <w:sz w:val="22"/>
                <w:szCs w:val="22"/>
                <w:lang w:eastAsia="es-ES"/>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CC7F42" w:rsidRPr="00CC7F42" w:rsidRDefault="00CC7F42" w:rsidP="00CC7F42">
            <w:pPr>
              <w:jc w:val="both"/>
              <w:rPr>
                <w:rFonts w:ascii="Calibri" w:hAnsi="Calibri" w:cs="Calibri"/>
                <w:bCs/>
                <w:sz w:val="22"/>
                <w:szCs w:val="22"/>
                <w:lang w:eastAsia="es-ES"/>
              </w:rPr>
            </w:pPr>
          </w:p>
          <w:p w:rsidR="00CC7F42" w:rsidRPr="00CC7F42" w:rsidRDefault="00CC7F42" w:rsidP="005B5DC9">
            <w:pPr>
              <w:keepNext/>
              <w:keepLines/>
              <w:numPr>
                <w:ilvl w:val="0"/>
                <w:numId w:val="52"/>
              </w:numPr>
              <w:jc w:val="both"/>
              <w:outlineLvl w:val="1"/>
              <w:rPr>
                <w:rFonts w:ascii="Calibri" w:hAnsi="Calibri" w:cs="Calibri"/>
                <w:bCs/>
                <w:i/>
                <w:sz w:val="22"/>
                <w:szCs w:val="22"/>
                <w:lang w:eastAsia="es-ES"/>
              </w:rPr>
            </w:pPr>
            <w:bookmarkStart w:id="3" w:name="_Toc455148470"/>
            <w:r w:rsidRPr="00CC7F42">
              <w:rPr>
                <w:rFonts w:ascii="Calibri" w:hAnsi="Calibri" w:cs="Calibri"/>
                <w:b/>
                <w:bCs/>
                <w:i/>
                <w:iCs/>
                <w:sz w:val="22"/>
                <w:szCs w:val="22"/>
                <w:lang w:eastAsia="es-ES"/>
              </w:rPr>
              <w:t>Aspectos Generales:</w:t>
            </w:r>
            <w:bookmarkEnd w:id="3"/>
            <w:r w:rsidRPr="00CC7F42">
              <w:rPr>
                <w:rFonts w:ascii="Calibri" w:hAnsi="Calibri" w:cs="Calibri"/>
                <w:b/>
                <w:bCs/>
                <w:i/>
                <w:iCs/>
                <w:sz w:val="22"/>
                <w:szCs w:val="22"/>
                <w:lang w:eastAsia="es-ES"/>
              </w:rPr>
              <w:t xml:space="preserve"> </w:t>
            </w:r>
          </w:p>
          <w:p w:rsidR="00CC7F42" w:rsidRPr="00CC7F42" w:rsidRDefault="00CC7F42" w:rsidP="00CC7F42">
            <w:pPr>
              <w:ind w:left="283"/>
              <w:jc w:val="both"/>
              <w:rPr>
                <w:rFonts w:ascii="Calibri" w:hAnsi="Calibri" w:cs="Calibri"/>
                <w:bCs/>
                <w:sz w:val="22"/>
                <w:szCs w:val="22"/>
                <w:lang w:eastAsia="es-ES"/>
              </w:rPr>
            </w:pPr>
          </w:p>
          <w:p w:rsidR="00CC7F42" w:rsidRPr="00CC7F42" w:rsidRDefault="00CC7F42" w:rsidP="00CC7F42">
            <w:pPr>
              <w:spacing w:after="120"/>
              <w:jc w:val="both"/>
              <w:rPr>
                <w:rFonts w:ascii="Calibri" w:hAnsi="Calibri" w:cs="Calibri"/>
                <w:b/>
                <w:bCs/>
                <w:sz w:val="22"/>
                <w:szCs w:val="22"/>
                <w:lang w:eastAsia="es-ES"/>
              </w:rPr>
            </w:pPr>
            <w:r w:rsidRPr="00CC7F42">
              <w:rPr>
                <w:rFonts w:ascii="Calibri" w:hAnsi="Calibri" w:cs="Calibri"/>
                <w:bCs/>
                <w:sz w:val="22"/>
                <w:szCs w:val="22"/>
                <w:lang w:eastAsia="es-ES"/>
              </w:rPr>
              <w:t>La Empresa Contratada, deberá dar cumplimiento a la Legislación vigente - DL 16998 – (Ley de Higiene, Seguridad Ocupacional y Bienestar).</w:t>
            </w:r>
          </w:p>
          <w:p w:rsidR="00CC7F42" w:rsidRPr="00CC7F42" w:rsidRDefault="00CC7F42" w:rsidP="00CC7F42">
            <w:pPr>
              <w:spacing w:after="120"/>
              <w:jc w:val="both"/>
              <w:rPr>
                <w:rFonts w:ascii="Calibri" w:hAnsi="Calibri" w:cs="Calibri"/>
                <w:b/>
                <w:bCs/>
                <w:sz w:val="22"/>
                <w:szCs w:val="22"/>
                <w:lang w:eastAsia="es-ES"/>
              </w:rPr>
            </w:pPr>
            <w:r w:rsidRPr="00CC7F42">
              <w:rPr>
                <w:rFonts w:ascii="Calibri" w:hAnsi="Calibri" w:cs="Calibri"/>
                <w:bCs/>
                <w:sz w:val="22"/>
                <w:szCs w:val="22"/>
                <w:lang w:eastAsia="es-ES"/>
              </w:rPr>
              <w:t>La empresa Contratada</w:t>
            </w:r>
            <w:r w:rsidRPr="00CC7F42">
              <w:rPr>
                <w:rFonts w:ascii="Calibri" w:hAnsi="Calibri" w:cs="Calibri"/>
                <w:sz w:val="22"/>
                <w:szCs w:val="22"/>
                <w:lang w:eastAsia="es-ES"/>
              </w:rPr>
              <w:t xml:space="preserve">, deberá garantizar el cumplimiento de los Requisitos y Estándares de Seguridad descritos en el </w:t>
            </w:r>
            <w:r w:rsidRPr="00CC7F42">
              <w:rPr>
                <w:rFonts w:ascii="Calibri" w:hAnsi="Calibri" w:cs="Calibri"/>
                <w:b/>
                <w:bCs/>
                <w:iCs/>
                <w:sz w:val="22"/>
                <w:szCs w:val="22"/>
                <w:lang w:eastAsia="es-ES"/>
              </w:rPr>
              <w:t xml:space="preserve">Anexo: </w:t>
            </w:r>
            <w:r w:rsidRPr="00CC7F42">
              <w:rPr>
                <w:rFonts w:ascii="Calibri" w:hAnsi="Calibri" w:cs="Calibri"/>
                <w:b/>
                <w:bCs/>
                <w:sz w:val="22"/>
                <w:szCs w:val="22"/>
                <w:lang w:eastAsia="es-ES"/>
              </w:rPr>
              <w:t>“REQUISITOS DE SEGURIDAD INDUSTRIAL PARA CONTRATISTAS”</w:t>
            </w:r>
            <w:r w:rsidRPr="00CC7F42">
              <w:rPr>
                <w:rFonts w:ascii="Calibri" w:hAnsi="Calibri" w:cs="Calibri"/>
                <w:sz w:val="22"/>
                <w:szCs w:val="22"/>
                <w:lang w:eastAsia="es-ES"/>
              </w:rPr>
              <w:t xml:space="preserve">, documento elaborado conforme a políticas internas de YPFB y en estricto cumplimiento de la normativa legal vigente (D.L. 16998). </w:t>
            </w:r>
          </w:p>
          <w:p w:rsidR="00CC7F42" w:rsidRPr="00CC7F42" w:rsidRDefault="00CC7F42" w:rsidP="005B5DC9">
            <w:pPr>
              <w:numPr>
                <w:ilvl w:val="0"/>
                <w:numId w:val="52"/>
              </w:numPr>
              <w:spacing w:before="240" w:after="240"/>
              <w:jc w:val="both"/>
              <w:rPr>
                <w:rFonts w:ascii="Calibri" w:hAnsi="Calibri" w:cs="Calibri"/>
                <w:bCs/>
                <w:sz w:val="22"/>
                <w:szCs w:val="22"/>
                <w:lang w:eastAsia="es-ES"/>
              </w:rPr>
            </w:pPr>
            <w:r w:rsidRPr="00CC7F42">
              <w:rPr>
                <w:rFonts w:ascii="Calibri" w:hAnsi="Calibri" w:cs="Calibri"/>
                <w:bCs/>
                <w:sz w:val="22"/>
                <w:szCs w:val="22"/>
                <w:lang w:eastAsia="es-ES"/>
              </w:rPr>
              <w:t>Antes del inicio de actividades (instalación/ubicación de los bienes), la Empresa Contratada deberá cumplir con los siguientes requisitos de SySO:</w:t>
            </w:r>
          </w:p>
          <w:p w:rsidR="00CC7F42" w:rsidRPr="00CC7F42" w:rsidRDefault="00CC7F42" w:rsidP="00CC7F42">
            <w:pPr>
              <w:spacing w:after="120"/>
              <w:ind w:firstLine="360"/>
              <w:jc w:val="both"/>
              <w:rPr>
                <w:rFonts w:ascii="Calibri" w:hAnsi="Calibri" w:cs="Calibri"/>
                <w:bCs/>
                <w:sz w:val="22"/>
                <w:szCs w:val="22"/>
                <w:lang w:eastAsia="es-ES"/>
              </w:rPr>
            </w:pPr>
            <w:r w:rsidRPr="00CC7F42">
              <w:rPr>
                <w:rFonts w:ascii="Calibri" w:hAnsi="Calibri" w:cs="Calibri"/>
                <w:b/>
                <w:bCs/>
                <w:sz w:val="22"/>
                <w:szCs w:val="22"/>
                <w:lang w:eastAsia="es-ES"/>
              </w:rPr>
              <w:t>3.1</w:t>
            </w:r>
            <w:r w:rsidRPr="00CC7F42">
              <w:rPr>
                <w:rFonts w:ascii="Calibri" w:hAnsi="Calibri" w:cs="Calibri"/>
                <w:bCs/>
                <w:sz w:val="22"/>
                <w:szCs w:val="22"/>
                <w:lang w:eastAsia="es-ES"/>
              </w:rPr>
              <w:t xml:space="preserve"> Nómina (nombre completo y cédula de identidad) del personal a cargo de los trabajos.</w:t>
            </w:r>
          </w:p>
          <w:p w:rsidR="00CC7F42" w:rsidRPr="00CC7F42" w:rsidRDefault="00CC7F42" w:rsidP="00CC7F42">
            <w:pPr>
              <w:autoSpaceDE w:val="0"/>
              <w:autoSpaceDN w:val="0"/>
              <w:adjustRightInd w:val="0"/>
              <w:ind w:left="360"/>
              <w:jc w:val="both"/>
              <w:rPr>
                <w:rFonts w:ascii="Calibri" w:hAnsi="Calibri" w:cs="Calibri"/>
                <w:bCs/>
                <w:sz w:val="22"/>
                <w:szCs w:val="22"/>
                <w:lang w:eastAsia="es-ES"/>
              </w:rPr>
            </w:pPr>
            <w:r w:rsidRPr="00CC7F42">
              <w:rPr>
                <w:rFonts w:ascii="Calibri" w:hAnsi="Calibri" w:cs="Calibri"/>
                <w:b/>
                <w:bCs/>
                <w:sz w:val="22"/>
                <w:szCs w:val="22"/>
                <w:lang w:eastAsia="es-ES"/>
              </w:rPr>
              <w:t>3.2</w:t>
            </w:r>
            <w:r w:rsidRPr="00CC7F42">
              <w:rPr>
                <w:rFonts w:ascii="Calibri" w:hAnsi="Calibri" w:cs="Calibri"/>
                <w:bCs/>
                <w:sz w:val="22"/>
                <w:szCs w:val="22"/>
                <w:lang w:eastAsia="es-ES"/>
              </w:rPr>
              <w:t xml:space="preserve"> Registro de inducción de SySO y/o charlas de seguridad </w:t>
            </w:r>
            <w:r w:rsidRPr="00CC7F42">
              <w:rPr>
                <w:rFonts w:ascii="Calibri" w:hAnsi="Calibri" w:cs="Calibri"/>
                <w:sz w:val="22"/>
                <w:szCs w:val="22"/>
                <w:lang w:eastAsia="es-ES"/>
              </w:rPr>
              <w:t xml:space="preserve">al 100% del personal inmerso               en la actividad </w:t>
            </w:r>
            <w:r w:rsidRPr="00CC7F42">
              <w:rPr>
                <w:rFonts w:ascii="Calibri" w:hAnsi="Calibri" w:cs="Calibri"/>
                <w:bCs/>
                <w:sz w:val="22"/>
                <w:szCs w:val="22"/>
                <w:lang w:eastAsia="es-ES"/>
              </w:rPr>
              <w:t>(Lo realizará personal de SySO de YPFB).</w:t>
            </w:r>
          </w:p>
          <w:p w:rsidR="00CC7F42" w:rsidRPr="00CC7F42" w:rsidRDefault="00CC7F42" w:rsidP="00CC7F42">
            <w:pPr>
              <w:autoSpaceDE w:val="0"/>
              <w:autoSpaceDN w:val="0"/>
              <w:adjustRightInd w:val="0"/>
              <w:ind w:left="360"/>
              <w:jc w:val="both"/>
              <w:rPr>
                <w:rFonts w:ascii="Calibri" w:hAnsi="Calibri" w:cs="Calibri"/>
                <w:bCs/>
                <w:sz w:val="22"/>
                <w:szCs w:val="22"/>
                <w:lang w:eastAsia="es-ES"/>
              </w:rPr>
            </w:pPr>
            <w:r w:rsidRPr="00CC7F42">
              <w:rPr>
                <w:rFonts w:ascii="Calibri" w:hAnsi="Calibri" w:cs="Calibri"/>
                <w:b/>
                <w:bCs/>
                <w:sz w:val="22"/>
                <w:szCs w:val="22"/>
                <w:lang w:eastAsia="es-ES"/>
              </w:rPr>
              <w:t>3.3</w:t>
            </w:r>
            <w:r w:rsidRPr="00CC7F42">
              <w:rPr>
                <w:rFonts w:ascii="Calibri" w:hAnsi="Calibri" w:cs="Calibri"/>
                <w:bCs/>
                <w:sz w:val="22"/>
                <w:szCs w:val="22"/>
                <w:lang w:eastAsia="es-ES"/>
              </w:rPr>
              <w:t xml:space="preserve"> </w:t>
            </w:r>
            <w:r w:rsidRPr="00CC7F42">
              <w:rPr>
                <w:rFonts w:ascii="Calibri" w:hAnsi="Calibri" w:cs="Calibri"/>
                <w:bCs/>
                <w:iCs/>
                <w:sz w:val="22"/>
                <w:szCs w:val="22"/>
                <w:lang w:eastAsia="es-ES"/>
              </w:rPr>
              <w:t>Capacitaciones básicas de SySO:</w:t>
            </w:r>
            <w:r w:rsidRPr="00CC7F42">
              <w:rPr>
                <w:rFonts w:ascii="Calibri" w:hAnsi="Calibri" w:cs="Calibri"/>
                <w:b/>
                <w:bCs/>
                <w:iCs/>
                <w:sz w:val="22"/>
                <w:szCs w:val="22"/>
                <w:lang w:eastAsia="es-ES"/>
              </w:rPr>
              <w:t xml:space="preserve"> </w:t>
            </w:r>
            <w:r w:rsidRPr="00CC7F42">
              <w:rPr>
                <w:rFonts w:ascii="Calibri" w:hAnsi="Calibri" w:cs="Calibri"/>
                <w:sz w:val="22"/>
                <w:szCs w:val="22"/>
                <w:lang w:eastAsia="es-ES"/>
              </w:rPr>
              <w:t>Primeros Auxilios, Manejo de Extintores, Plan de Emergencia, Uso de EPP y otros aplicables de acuerdo a la actividad que se vaya a realizar. Aplica a todo el personal inmerso en la actividad (Personal propio y sub contratistas</w:t>
            </w:r>
            <w:r w:rsidRPr="00CC7F42">
              <w:rPr>
                <w:rFonts w:ascii="Calibri" w:hAnsi="Calibri" w:cs="Calibri"/>
                <w:i/>
                <w:sz w:val="22"/>
                <w:szCs w:val="22"/>
                <w:lang w:eastAsia="es-ES"/>
              </w:rPr>
              <w:t>).</w:t>
            </w:r>
          </w:p>
          <w:p w:rsidR="00CC7F42" w:rsidRPr="00CC7F42" w:rsidRDefault="00CC7F42" w:rsidP="00CC7F42">
            <w:pPr>
              <w:spacing w:after="120"/>
              <w:ind w:left="360"/>
              <w:jc w:val="both"/>
              <w:rPr>
                <w:rFonts w:ascii="Calibri" w:hAnsi="Calibri" w:cs="Calibri"/>
                <w:iCs/>
                <w:sz w:val="22"/>
                <w:szCs w:val="22"/>
                <w:lang w:eastAsia="es-ES"/>
              </w:rPr>
            </w:pPr>
            <w:r w:rsidRPr="00CC7F42">
              <w:rPr>
                <w:rFonts w:ascii="Calibri" w:hAnsi="Calibri" w:cs="Calibri"/>
                <w:b/>
                <w:bCs/>
                <w:sz w:val="22"/>
                <w:szCs w:val="22"/>
                <w:lang w:eastAsia="es-ES"/>
              </w:rPr>
              <w:t>3.4</w:t>
            </w:r>
            <w:r w:rsidRPr="00CC7F42">
              <w:rPr>
                <w:rFonts w:ascii="Calibri" w:hAnsi="Calibri" w:cs="Calibri"/>
                <w:bCs/>
                <w:sz w:val="22"/>
                <w:szCs w:val="22"/>
                <w:lang w:eastAsia="es-ES"/>
              </w:rPr>
              <w:t xml:space="preserve"> </w:t>
            </w:r>
            <w:r w:rsidRPr="00CC7F42">
              <w:rPr>
                <w:rFonts w:ascii="Calibri" w:hAnsi="Calibri" w:cs="Calibri"/>
                <w:bCs/>
                <w:iCs/>
                <w:sz w:val="22"/>
                <w:szCs w:val="22"/>
                <w:lang w:eastAsia="es-ES"/>
              </w:rPr>
              <w:t>Copia de Póliza Contra Accidentes Personales</w:t>
            </w:r>
            <w:r w:rsidRPr="00CC7F42">
              <w:rPr>
                <w:rFonts w:ascii="Calibri" w:hAnsi="Calibri" w:cs="Calibri"/>
                <w:b/>
                <w:bCs/>
                <w:iCs/>
                <w:sz w:val="22"/>
                <w:szCs w:val="22"/>
                <w:lang w:eastAsia="es-ES"/>
              </w:rPr>
              <w:t xml:space="preserve"> </w:t>
            </w:r>
            <w:r w:rsidRPr="00CC7F42">
              <w:rPr>
                <w:rFonts w:ascii="Calibri" w:hAnsi="Calibri" w:cs="Calibri"/>
                <w:iCs/>
                <w:sz w:val="22"/>
                <w:szCs w:val="22"/>
                <w:lang w:eastAsia="es-ES"/>
              </w:rPr>
              <w:t>(que cubre gastos médicos, invalidez parcial/permanente, invalidez total permanente y muerte).</w:t>
            </w:r>
          </w:p>
          <w:p w:rsidR="00CC7F42" w:rsidRPr="00CC7F42" w:rsidRDefault="00CC7F42" w:rsidP="00CC7F42">
            <w:pPr>
              <w:spacing w:before="240" w:after="120"/>
              <w:jc w:val="both"/>
              <w:rPr>
                <w:rFonts w:ascii="Calibri" w:hAnsi="Calibri" w:cs="Calibri"/>
                <w:bCs/>
                <w:sz w:val="22"/>
                <w:szCs w:val="22"/>
                <w:lang w:eastAsia="es-ES"/>
              </w:rPr>
            </w:pPr>
            <w:r w:rsidRPr="00CC7F42">
              <w:rPr>
                <w:rFonts w:ascii="Calibri" w:hAnsi="Calibri" w:cs="Calibri"/>
                <w:b/>
                <w:sz w:val="22"/>
                <w:szCs w:val="22"/>
                <w:lang w:eastAsia="es-ES"/>
              </w:rPr>
              <w:t xml:space="preserve">4. </w:t>
            </w:r>
            <w:r w:rsidRPr="00CC7F42">
              <w:rPr>
                <w:rFonts w:ascii="Calibri" w:hAnsi="Calibri" w:cs="Calibri"/>
                <w:sz w:val="22"/>
                <w:szCs w:val="22"/>
                <w:lang w:eastAsia="es-ES"/>
              </w:rPr>
              <w:t>Al ingreso y</w:t>
            </w:r>
            <w:r w:rsidRPr="00CC7F42">
              <w:rPr>
                <w:rFonts w:ascii="Calibri" w:hAnsi="Calibri" w:cs="Calibri"/>
                <w:b/>
                <w:sz w:val="22"/>
                <w:szCs w:val="22"/>
                <w:lang w:eastAsia="es-ES"/>
              </w:rPr>
              <w:t xml:space="preserve"> </w:t>
            </w:r>
            <w:r w:rsidRPr="00CC7F42">
              <w:rPr>
                <w:rFonts w:ascii="Calibri" w:hAnsi="Calibri" w:cs="Calibri"/>
                <w:sz w:val="22"/>
                <w:szCs w:val="22"/>
                <w:lang w:eastAsia="es-ES"/>
              </w:rPr>
              <w:t>durante la actividad, obra y/o servicio,</w:t>
            </w:r>
            <w:r w:rsidRPr="00CC7F42">
              <w:rPr>
                <w:rFonts w:ascii="Calibri" w:hAnsi="Calibri" w:cs="Calibri"/>
                <w:bCs/>
                <w:sz w:val="22"/>
                <w:szCs w:val="22"/>
                <w:lang w:eastAsia="es-ES"/>
              </w:rPr>
              <w:t xml:space="preserve"> la Empresa Contratada deberá cumplir con los siguientes requisitos:</w:t>
            </w:r>
          </w:p>
          <w:p w:rsidR="00CC7F42" w:rsidRPr="00CC7F42" w:rsidRDefault="00CC7F42" w:rsidP="00CC7F42">
            <w:pPr>
              <w:spacing w:after="120"/>
              <w:ind w:left="708"/>
              <w:jc w:val="both"/>
              <w:rPr>
                <w:rFonts w:ascii="Calibri" w:hAnsi="Calibri" w:cs="Calibri"/>
                <w:bCs/>
                <w:sz w:val="22"/>
                <w:szCs w:val="22"/>
                <w:lang w:eastAsia="es-ES"/>
              </w:rPr>
            </w:pPr>
            <w:r w:rsidRPr="00CC7F42">
              <w:rPr>
                <w:rFonts w:ascii="Calibri" w:hAnsi="Calibri" w:cs="Calibri"/>
                <w:b/>
                <w:bCs/>
                <w:sz w:val="22"/>
                <w:szCs w:val="22"/>
                <w:lang w:eastAsia="es-ES"/>
              </w:rPr>
              <w:t>4.1</w:t>
            </w:r>
            <w:r w:rsidRPr="00CC7F42">
              <w:rPr>
                <w:rFonts w:ascii="Calibri" w:hAnsi="Calibri" w:cs="Calibri"/>
                <w:bCs/>
                <w:sz w:val="22"/>
                <w:szCs w:val="22"/>
                <w:lang w:eastAsia="es-ES"/>
              </w:rPr>
              <w:t xml:space="preserve"> Uso obligatorio de EPP (Equipo de Protección Personal, de acuerdo a las actividades específicas que se vayan a ejecutar)</w:t>
            </w:r>
          </w:p>
          <w:p w:rsidR="00CC7F42" w:rsidRPr="00CC7F42" w:rsidRDefault="00CC7F42" w:rsidP="00CC7F42">
            <w:pPr>
              <w:spacing w:after="120"/>
              <w:ind w:left="708" w:firstLine="708"/>
              <w:jc w:val="both"/>
              <w:rPr>
                <w:rFonts w:ascii="Calibri" w:hAnsi="Calibri" w:cs="Calibri"/>
                <w:bCs/>
                <w:sz w:val="22"/>
                <w:szCs w:val="22"/>
                <w:lang w:eastAsia="es-ES"/>
              </w:rPr>
            </w:pPr>
            <w:r w:rsidRPr="00CC7F42">
              <w:rPr>
                <w:rFonts w:ascii="Calibri" w:hAnsi="Calibri" w:cs="Calibri"/>
                <w:b/>
                <w:bCs/>
                <w:sz w:val="22"/>
                <w:szCs w:val="22"/>
                <w:lang w:eastAsia="es-ES"/>
              </w:rPr>
              <w:t>4.1.1</w:t>
            </w:r>
            <w:r w:rsidRPr="00CC7F42">
              <w:rPr>
                <w:rFonts w:ascii="Calibri" w:hAnsi="Calibri" w:cs="Calibri"/>
                <w:bCs/>
                <w:sz w:val="22"/>
                <w:szCs w:val="22"/>
                <w:lang w:eastAsia="es-ES"/>
              </w:rPr>
              <w:t xml:space="preserve"> Pantalón y camisa jean</w:t>
            </w:r>
          </w:p>
          <w:p w:rsidR="00CC7F42" w:rsidRPr="00CC7F42" w:rsidRDefault="00CC7F42" w:rsidP="00CC7F42">
            <w:pPr>
              <w:spacing w:after="120"/>
              <w:ind w:left="708" w:firstLine="708"/>
              <w:jc w:val="both"/>
              <w:rPr>
                <w:rFonts w:ascii="Calibri" w:hAnsi="Calibri" w:cs="Calibri"/>
                <w:bCs/>
                <w:sz w:val="22"/>
                <w:szCs w:val="22"/>
                <w:lang w:eastAsia="es-ES"/>
              </w:rPr>
            </w:pPr>
            <w:r w:rsidRPr="00CC7F42">
              <w:rPr>
                <w:rFonts w:ascii="Calibri" w:hAnsi="Calibri" w:cs="Calibri"/>
                <w:b/>
                <w:bCs/>
                <w:sz w:val="22"/>
                <w:szCs w:val="22"/>
                <w:lang w:eastAsia="es-ES"/>
              </w:rPr>
              <w:t>4.1.2</w:t>
            </w:r>
            <w:r w:rsidRPr="00CC7F42">
              <w:rPr>
                <w:rFonts w:ascii="Calibri" w:hAnsi="Calibri" w:cs="Calibri"/>
                <w:bCs/>
                <w:sz w:val="22"/>
                <w:szCs w:val="22"/>
                <w:lang w:eastAsia="es-ES"/>
              </w:rPr>
              <w:t xml:space="preserve"> Casco de Seguridad</w:t>
            </w:r>
          </w:p>
          <w:p w:rsidR="00CC7F42" w:rsidRPr="00CC7F42" w:rsidRDefault="00CC7F42" w:rsidP="00CC7F42">
            <w:pPr>
              <w:spacing w:after="120"/>
              <w:ind w:left="708" w:firstLine="708"/>
              <w:jc w:val="both"/>
              <w:rPr>
                <w:rFonts w:ascii="Calibri" w:hAnsi="Calibri" w:cs="Calibri"/>
                <w:bCs/>
                <w:sz w:val="22"/>
                <w:szCs w:val="22"/>
                <w:lang w:eastAsia="es-ES"/>
              </w:rPr>
            </w:pPr>
            <w:r w:rsidRPr="00CC7F42">
              <w:rPr>
                <w:rFonts w:ascii="Calibri" w:hAnsi="Calibri" w:cs="Calibri"/>
                <w:b/>
                <w:bCs/>
                <w:sz w:val="22"/>
                <w:szCs w:val="22"/>
                <w:lang w:eastAsia="es-ES"/>
              </w:rPr>
              <w:lastRenderedPageBreak/>
              <w:t>4.1.3</w:t>
            </w:r>
            <w:r w:rsidRPr="00CC7F42">
              <w:rPr>
                <w:rFonts w:ascii="Calibri" w:hAnsi="Calibri" w:cs="Calibri"/>
                <w:bCs/>
                <w:sz w:val="22"/>
                <w:szCs w:val="22"/>
                <w:lang w:eastAsia="es-ES"/>
              </w:rPr>
              <w:t xml:space="preserve"> Calzados de Seguridad</w:t>
            </w:r>
          </w:p>
          <w:p w:rsidR="00CC7F42" w:rsidRPr="00CC7F42" w:rsidRDefault="00CC7F42" w:rsidP="00CC7F42">
            <w:pPr>
              <w:spacing w:after="120"/>
              <w:ind w:left="708" w:firstLine="708"/>
              <w:jc w:val="both"/>
              <w:rPr>
                <w:rFonts w:ascii="Calibri" w:hAnsi="Calibri" w:cs="Calibri"/>
                <w:bCs/>
                <w:sz w:val="22"/>
                <w:szCs w:val="22"/>
                <w:lang w:eastAsia="es-ES"/>
              </w:rPr>
            </w:pPr>
            <w:r w:rsidRPr="00CC7F42">
              <w:rPr>
                <w:rFonts w:ascii="Calibri" w:hAnsi="Calibri" w:cs="Calibri"/>
                <w:b/>
                <w:bCs/>
                <w:sz w:val="22"/>
                <w:szCs w:val="22"/>
                <w:lang w:eastAsia="es-ES"/>
              </w:rPr>
              <w:t>4.1.4</w:t>
            </w:r>
            <w:r w:rsidRPr="00CC7F42">
              <w:rPr>
                <w:rFonts w:ascii="Calibri" w:hAnsi="Calibri" w:cs="Calibri"/>
                <w:bCs/>
                <w:sz w:val="22"/>
                <w:szCs w:val="22"/>
                <w:lang w:eastAsia="es-ES"/>
              </w:rPr>
              <w:t xml:space="preserve"> Lentes de Seguridad</w:t>
            </w:r>
          </w:p>
          <w:p w:rsidR="00CC7F42" w:rsidRPr="00CC7F42" w:rsidRDefault="00CC7F42" w:rsidP="00CC7F42">
            <w:pPr>
              <w:spacing w:after="120"/>
              <w:ind w:left="1416"/>
              <w:jc w:val="both"/>
              <w:rPr>
                <w:rFonts w:ascii="Calibri" w:hAnsi="Calibri" w:cs="Calibri"/>
                <w:sz w:val="22"/>
                <w:szCs w:val="22"/>
                <w:lang w:eastAsia="es-ES"/>
              </w:rPr>
            </w:pPr>
            <w:r w:rsidRPr="00CC7F42">
              <w:rPr>
                <w:rFonts w:ascii="Calibri" w:hAnsi="Calibri" w:cs="Calibri"/>
                <w:b/>
                <w:bCs/>
                <w:sz w:val="22"/>
                <w:szCs w:val="22"/>
                <w:lang w:eastAsia="es-ES"/>
              </w:rPr>
              <w:t>4.1.5</w:t>
            </w:r>
            <w:r w:rsidRPr="00CC7F42">
              <w:rPr>
                <w:rFonts w:ascii="Calibri" w:hAnsi="Calibri" w:cs="Calibri"/>
                <w:bCs/>
                <w:sz w:val="22"/>
                <w:szCs w:val="22"/>
                <w:lang w:eastAsia="es-ES"/>
              </w:rPr>
              <w:t xml:space="preserve"> Guantes </w:t>
            </w:r>
            <w:r w:rsidRPr="00CC7F42">
              <w:rPr>
                <w:rFonts w:ascii="Calibri" w:hAnsi="Calibri" w:cs="Calibri"/>
                <w:sz w:val="22"/>
                <w:szCs w:val="22"/>
                <w:lang w:eastAsia="es-ES"/>
              </w:rPr>
              <w:t>(de acuerdo al tipo y características de las actividades a desarrollar)</w:t>
            </w:r>
          </w:p>
          <w:p w:rsidR="00CC7F42" w:rsidRPr="00CC7F42" w:rsidRDefault="00CC7F42" w:rsidP="00CC7F42">
            <w:pPr>
              <w:spacing w:after="120"/>
              <w:ind w:left="1416"/>
              <w:jc w:val="both"/>
              <w:rPr>
                <w:rFonts w:ascii="Calibri" w:hAnsi="Calibri" w:cs="Calibri"/>
                <w:sz w:val="22"/>
                <w:szCs w:val="22"/>
                <w:lang w:eastAsia="es-ES"/>
              </w:rPr>
            </w:pPr>
            <w:r w:rsidRPr="00CC7F42">
              <w:rPr>
                <w:rFonts w:ascii="Calibri" w:hAnsi="Calibri" w:cs="Calibri"/>
                <w:b/>
                <w:sz w:val="22"/>
                <w:szCs w:val="22"/>
                <w:lang w:eastAsia="es-ES"/>
              </w:rPr>
              <w:t>4.1.6</w:t>
            </w:r>
            <w:r w:rsidRPr="00CC7F42">
              <w:rPr>
                <w:rFonts w:ascii="Calibri" w:hAnsi="Calibri" w:cs="Calibri"/>
                <w:sz w:val="22"/>
                <w:szCs w:val="22"/>
                <w:lang w:eastAsia="es-ES"/>
              </w:rPr>
              <w:t xml:space="preserve"> Protectores Auditivos (en caso de intervenir en lugares con generación de ruido o utilización de equipos/herramientas que generen niveles altos de ruido)</w:t>
            </w:r>
          </w:p>
          <w:p w:rsidR="00CC7F42" w:rsidRPr="00CC7F42" w:rsidRDefault="00CC7F42" w:rsidP="00CC7F42">
            <w:pPr>
              <w:spacing w:after="120"/>
              <w:ind w:left="1416"/>
              <w:jc w:val="both"/>
              <w:rPr>
                <w:rFonts w:ascii="Calibri" w:hAnsi="Calibri" w:cs="Calibri"/>
                <w:sz w:val="22"/>
                <w:szCs w:val="22"/>
                <w:lang w:eastAsia="es-ES"/>
              </w:rPr>
            </w:pPr>
            <w:r w:rsidRPr="00CC7F42">
              <w:rPr>
                <w:rFonts w:ascii="Calibri" w:hAnsi="Calibri" w:cs="Calibri"/>
                <w:b/>
                <w:sz w:val="22"/>
                <w:szCs w:val="22"/>
                <w:lang w:eastAsia="es-ES"/>
              </w:rPr>
              <w:t>4.1.7</w:t>
            </w:r>
            <w:r w:rsidRPr="00CC7F42">
              <w:rPr>
                <w:rFonts w:ascii="Calibri" w:hAnsi="Calibri" w:cs="Calibri"/>
                <w:sz w:val="22"/>
                <w:szCs w:val="22"/>
                <w:lang w:eastAsia="es-ES"/>
              </w:rPr>
              <w:t xml:space="preserve"> Protector Respiratorio (en caso de intervenir en lugares con generación de partículas suspendidas, gases, vapores)</w:t>
            </w:r>
          </w:p>
          <w:p w:rsidR="00CC7F42" w:rsidRPr="00CC7F42" w:rsidRDefault="00CC7F42" w:rsidP="00CC7F42">
            <w:pPr>
              <w:spacing w:after="120"/>
              <w:jc w:val="both"/>
              <w:rPr>
                <w:rFonts w:ascii="Calibri" w:hAnsi="Calibri" w:cs="Calibri"/>
                <w:bCs/>
                <w:sz w:val="22"/>
                <w:szCs w:val="22"/>
                <w:lang w:eastAsia="es-ES"/>
              </w:rPr>
            </w:pPr>
            <w:r w:rsidRPr="00CC7F42">
              <w:rPr>
                <w:rFonts w:ascii="Calibri" w:hAnsi="Calibri" w:cs="Calibri"/>
                <w:bCs/>
                <w:sz w:val="22"/>
                <w:szCs w:val="22"/>
                <w:lang w:eastAsia="es-ES"/>
              </w:rPr>
              <w:t>Se deberá tomar en cuenta el Equipo de Protección Personal (EPP) para riesgos especiales (</w:t>
            </w:r>
            <w:r w:rsidRPr="00CC7F42">
              <w:rPr>
                <w:rFonts w:ascii="Calibri" w:hAnsi="Calibri" w:cs="Calibri"/>
                <w:sz w:val="22"/>
                <w:szCs w:val="22"/>
                <w:lang w:eastAsia="es-ES"/>
              </w:rPr>
              <w:t>según Corresponda</w:t>
            </w:r>
            <w:r w:rsidRPr="00CC7F42">
              <w:rPr>
                <w:rFonts w:ascii="Calibri" w:hAnsi="Calibri" w:cs="Calibri"/>
                <w:bCs/>
                <w:sz w:val="22"/>
                <w:szCs w:val="22"/>
                <w:lang w:eastAsia="es-ES"/>
              </w:rPr>
              <w:t>) de acuerdo a las actividades específicas a realizar:</w:t>
            </w:r>
          </w:p>
          <w:p w:rsidR="00CC7F42" w:rsidRPr="00CC7F42" w:rsidRDefault="00CC7F42" w:rsidP="00CC7F42">
            <w:pPr>
              <w:spacing w:after="120"/>
              <w:ind w:left="708" w:firstLine="708"/>
              <w:jc w:val="both"/>
              <w:rPr>
                <w:rFonts w:ascii="Calibri" w:hAnsi="Calibri" w:cs="Calibri"/>
                <w:bCs/>
                <w:sz w:val="22"/>
                <w:szCs w:val="22"/>
                <w:lang w:eastAsia="es-ES"/>
              </w:rPr>
            </w:pPr>
            <w:r w:rsidRPr="00CC7F42">
              <w:rPr>
                <w:rFonts w:ascii="Calibri" w:hAnsi="Calibri" w:cs="Calibri"/>
                <w:b/>
                <w:bCs/>
                <w:sz w:val="22"/>
                <w:szCs w:val="22"/>
                <w:lang w:eastAsia="es-ES"/>
              </w:rPr>
              <w:t>4.1.8</w:t>
            </w:r>
            <w:r w:rsidRPr="00CC7F42">
              <w:rPr>
                <w:rFonts w:ascii="Calibri" w:hAnsi="Calibri" w:cs="Calibri"/>
                <w:bCs/>
                <w:sz w:val="22"/>
                <w:szCs w:val="22"/>
                <w:lang w:eastAsia="es-ES"/>
              </w:rPr>
              <w:t xml:space="preserve">   Trabajos en alturas</w:t>
            </w:r>
          </w:p>
          <w:p w:rsidR="00CC7F42" w:rsidRPr="00CC7F42" w:rsidRDefault="00CC7F42" w:rsidP="00CC7F42">
            <w:pPr>
              <w:spacing w:after="120"/>
              <w:ind w:left="708" w:firstLine="708"/>
              <w:jc w:val="both"/>
              <w:rPr>
                <w:rFonts w:ascii="Calibri" w:hAnsi="Calibri" w:cs="Calibri"/>
                <w:bCs/>
                <w:sz w:val="22"/>
                <w:szCs w:val="22"/>
                <w:lang w:eastAsia="es-ES"/>
              </w:rPr>
            </w:pPr>
            <w:r w:rsidRPr="00CC7F42">
              <w:rPr>
                <w:rFonts w:ascii="Calibri" w:hAnsi="Calibri" w:cs="Calibri"/>
                <w:b/>
                <w:bCs/>
                <w:sz w:val="22"/>
                <w:szCs w:val="22"/>
                <w:lang w:eastAsia="es-ES"/>
              </w:rPr>
              <w:t>4.1.9</w:t>
            </w:r>
            <w:r w:rsidRPr="00CC7F42">
              <w:rPr>
                <w:rFonts w:ascii="Calibri" w:hAnsi="Calibri" w:cs="Calibri"/>
                <w:bCs/>
                <w:sz w:val="22"/>
                <w:szCs w:val="22"/>
                <w:lang w:eastAsia="es-ES"/>
              </w:rPr>
              <w:t xml:space="preserve">   Trabajos en caliente (soldadura, amolado, etc,)</w:t>
            </w:r>
          </w:p>
          <w:p w:rsidR="00CC7F42" w:rsidRPr="00CC7F42" w:rsidRDefault="00CC7F42" w:rsidP="00CC7F42">
            <w:pPr>
              <w:spacing w:after="120"/>
              <w:ind w:left="708" w:firstLine="708"/>
              <w:jc w:val="both"/>
              <w:rPr>
                <w:rFonts w:ascii="Calibri" w:hAnsi="Calibri" w:cs="Calibri"/>
                <w:bCs/>
                <w:sz w:val="22"/>
                <w:szCs w:val="22"/>
                <w:lang w:eastAsia="es-ES"/>
              </w:rPr>
            </w:pPr>
            <w:r w:rsidRPr="00CC7F42">
              <w:rPr>
                <w:rFonts w:ascii="Calibri" w:hAnsi="Calibri" w:cs="Calibri"/>
                <w:b/>
                <w:bCs/>
                <w:sz w:val="22"/>
                <w:szCs w:val="22"/>
                <w:lang w:eastAsia="es-ES"/>
              </w:rPr>
              <w:t>4.1.10</w:t>
            </w:r>
            <w:r w:rsidRPr="00CC7F42">
              <w:rPr>
                <w:rFonts w:ascii="Calibri" w:hAnsi="Calibri" w:cs="Calibri"/>
                <w:bCs/>
                <w:sz w:val="22"/>
                <w:szCs w:val="22"/>
                <w:lang w:eastAsia="es-ES"/>
              </w:rPr>
              <w:t xml:space="preserve"> Trabajos eléctricos</w:t>
            </w:r>
          </w:p>
          <w:p w:rsidR="00CC7F42" w:rsidRPr="00CC7F42" w:rsidRDefault="00CC7F42" w:rsidP="00CC7F42">
            <w:pPr>
              <w:spacing w:after="120"/>
              <w:ind w:left="708" w:firstLine="708"/>
              <w:jc w:val="both"/>
              <w:rPr>
                <w:rFonts w:ascii="Calibri" w:hAnsi="Calibri" w:cs="Calibri"/>
                <w:bCs/>
                <w:sz w:val="22"/>
                <w:szCs w:val="22"/>
                <w:lang w:eastAsia="es-ES"/>
              </w:rPr>
            </w:pPr>
            <w:r w:rsidRPr="00CC7F42">
              <w:rPr>
                <w:rFonts w:ascii="Calibri" w:hAnsi="Calibri" w:cs="Calibri"/>
                <w:b/>
                <w:bCs/>
                <w:sz w:val="22"/>
                <w:szCs w:val="22"/>
                <w:lang w:eastAsia="es-ES"/>
              </w:rPr>
              <w:t xml:space="preserve">4.1.11 </w:t>
            </w:r>
            <w:r w:rsidRPr="00CC7F42">
              <w:rPr>
                <w:rFonts w:ascii="Calibri" w:hAnsi="Calibri" w:cs="Calibri"/>
                <w:bCs/>
                <w:sz w:val="22"/>
                <w:szCs w:val="22"/>
                <w:lang w:eastAsia="es-ES"/>
              </w:rPr>
              <w:t>Trabajos en Espacios Confinados</w:t>
            </w:r>
          </w:p>
          <w:p w:rsidR="00CC7F42" w:rsidRPr="00CC7F42" w:rsidRDefault="00CC7F42" w:rsidP="00CC7F42">
            <w:pPr>
              <w:spacing w:after="120"/>
              <w:ind w:left="708"/>
              <w:jc w:val="both"/>
              <w:rPr>
                <w:rFonts w:ascii="Calibri" w:hAnsi="Calibri" w:cs="Calibri"/>
                <w:bCs/>
                <w:sz w:val="22"/>
                <w:szCs w:val="22"/>
                <w:lang w:eastAsia="es-ES"/>
              </w:rPr>
            </w:pPr>
            <w:r w:rsidRPr="00CC7F42">
              <w:rPr>
                <w:rFonts w:ascii="Calibri" w:hAnsi="Calibri" w:cs="Calibri"/>
                <w:b/>
                <w:bCs/>
                <w:sz w:val="22"/>
                <w:szCs w:val="22"/>
                <w:lang w:eastAsia="es-ES"/>
              </w:rPr>
              <w:t>4.2</w:t>
            </w:r>
            <w:r w:rsidRPr="00CC7F42">
              <w:rPr>
                <w:rFonts w:ascii="Calibri" w:hAnsi="Calibri" w:cs="Calibri"/>
                <w:bCs/>
                <w:sz w:val="22"/>
                <w:szCs w:val="22"/>
                <w:lang w:eastAsia="es-ES"/>
              </w:rPr>
              <w:t xml:space="preserve"> Se debe tomar en cuenta el uso adecuado de señalética (horizontal y vertical) en el área</w:t>
            </w:r>
            <w:r w:rsidRPr="00CC7F42">
              <w:rPr>
                <w:rFonts w:ascii="Calibri" w:hAnsi="Calibri" w:cs="Calibri"/>
                <w:sz w:val="22"/>
                <w:szCs w:val="22"/>
                <w:lang w:eastAsia="es-ES"/>
              </w:rPr>
              <w:t xml:space="preserve"> o frentes de trabajo</w:t>
            </w:r>
            <w:r w:rsidRPr="00CC7F42">
              <w:rPr>
                <w:rFonts w:ascii="Calibri" w:hAnsi="Calibri" w:cs="Calibri"/>
                <w:bCs/>
                <w:sz w:val="22"/>
                <w:szCs w:val="22"/>
                <w:lang w:eastAsia="es-ES"/>
              </w:rPr>
              <w:t>.</w:t>
            </w:r>
          </w:p>
          <w:p w:rsidR="00CC7F42" w:rsidRPr="00CC7F42" w:rsidRDefault="00CC7F42" w:rsidP="00CC7F42">
            <w:pPr>
              <w:autoSpaceDE w:val="0"/>
              <w:autoSpaceDN w:val="0"/>
              <w:adjustRightInd w:val="0"/>
              <w:spacing w:before="240"/>
              <w:ind w:left="708"/>
              <w:rPr>
                <w:rFonts w:ascii="Calibri" w:hAnsi="Calibri" w:cs="Calibri"/>
                <w:b/>
                <w:bCs/>
                <w:iCs/>
                <w:sz w:val="22"/>
                <w:szCs w:val="22"/>
                <w:lang w:eastAsia="es-ES"/>
              </w:rPr>
            </w:pPr>
            <w:r w:rsidRPr="00CC7F42">
              <w:rPr>
                <w:rFonts w:ascii="Calibri" w:hAnsi="Calibri" w:cs="Calibri"/>
                <w:b/>
                <w:bCs/>
                <w:iCs/>
                <w:sz w:val="22"/>
                <w:szCs w:val="22"/>
                <w:lang w:eastAsia="es-ES"/>
              </w:rPr>
              <w:t xml:space="preserve">4.3 </w:t>
            </w:r>
            <w:r w:rsidRPr="00CC7F42">
              <w:rPr>
                <w:rFonts w:ascii="Calibri" w:hAnsi="Calibri" w:cs="Calibri"/>
                <w:bCs/>
                <w:iCs/>
                <w:sz w:val="22"/>
                <w:szCs w:val="22"/>
                <w:lang w:eastAsia="es-ES"/>
              </w:rPr>
              <w:t>En caso de necesitar el ingreso de vehículos a los predios de YPFB donde se realicen las instalaciones, obras y/o servicio se debe contar con:</w:t>
            </w:r>
          </w:p>
          <w:p w:rsidR="00CC7F42" w:rsidRPr="00CC7F42" w:rsidRDefault="00CC7F42" w:rsidP="00CC7F42">
            <w:pPr>
              <w:autoSpaceDE w:val="0"/>
              <w:autoSpaceDN w:val="0"/>
              <w:adjustRightInd w:val="0"/>
              <w:ind w:left="708" w:firstLine="708"/>
              <w:rPr>
                <w:rFonts w:ascii="Calibri" w:hAnsi="Calibri" w:cs="Calibri"/>
                <w:bCs/>
                <w:iCs/>
                <w:sz w:val="22"/>
                <w:szCs w:val="22"/>
                <w:lang w:eastAsia="es-ES"/>
              </w:rPr>
            </w:pPr>
            <w:r w:rsidRPr="00CC7F42">
              <w:rPr>
                <w:rFonts w:ascii="Calibri" w:hAnsi="Calibri" w:cs="Calibri"/>
                <w:b/>
                <w:bCs/>
                <w:iCs/>
                <w:sz w:val="22"/>
                <w:szCs w:val="22"/>
                <w:lang w:eastAsia="es-ES"/>
              </w:rPr>
              <w:t>4.3.1</w:t>
            </w:r>
            <w:r w:rsidRPr="00CC7F42">
              <w:rPr>
                <w:rFonts w:ascii="Calibri" w:hAnsi="Calibri" w:cs="Calibri"/>
                <w:bCs/>
                <w:iCs/>
                <w:sz w:val="22"/>
                <w:szCs w:val="22"/>
                <w:lang w:eastAsia="es-ES"/>
              </w:rPr>
              <w:t xml:space="preserve"> Seguro Obligatorio contra Accidentes de Tránsito – SOAT.</w:t>
            </w:r>
          </w:p>
          <w:p w:rsidR="00CC7F42" w:rsidRPr="00CC7F42" w:rsidRDefault="00CC7F42" w:rsidP="00CC7F42">
            <w:pPr>
              <w:autoSpaceDE w:val="0"/>
              <w:autoSpaceDN w:val="0"/>
              <w:adjustRightInd w:val="0"/>
              <w:ind w:left="708" w:firstLine="708"/>
              <w:rPr>
                <w:rFonts w:ascii="Calibri" w:hAnsi="Calibri" w:cs="Calibri"/>
                <w:bCs/>
                <w:iCs/>
                <w:sz w:val="22"/>
                <w:szCs w:val="22"/>
                <w:lang w:eastAsia="es-ES"/>
              </w:rPr>
            </w:pPr>
            <w:r w:rsidRPr="00CC7F42">
              <w:rPr>
                <w:rFonts w:ascii="Calibri" w:hAnsi="Calibri" w:cs="Calibri"/>
                <w:b/>
                <w:bCs/>
                <w:iCs/>
                <w:sz w:val="22"/>
                <w:szCs w:val="22"/>
                <w:lang w:eastAsia="es-ES"/>
              </w:rPr>
              <w:t xml:space="preserve">4.3.2 </w:t>
            </w:r>
            <w:r w:rsidRPr="00CC7F42">
              <w:rPr>
                <w:rFonts w:ascii="Calibri" w:hAnsi="Calibri" w:cs="Calibri"/>
                <w:bCs/>
                <w:iCs/>
                <w:sz w:val="22"/>
                <w:szCs w:val="22"/>
                <w:lang w:eastAsia="es-ES"/>
              </w:rPr>
              <w:t>Inspección Técnica Vehicular Vigente (Policía de Tránsito)</w:t>
            </w:r>
          </w:p>
          <w:p w:rsidR="00CC7F42" w:rsidRPr="00CC7F42" w:rsidRDefault="00CC7F42" w:rsidP="00CC7F42">
            <w:pPr>
              <w:autoSpaceDE w:val="0"/>
              <w:autoSpaceDN w:val="0"/>
              <w:adjustRightInd w:val="0"/>
              <w:ind w:left="1416"/>
              <w:rPr>
                <w:rFonts w:ascii="Calibri" w:hAnsi="Calibri" w:cs="Calibri"/>
                <w:b/>
                <w:bCs/>
                <w:iCs/>
                <w:sz w:val="22"/>
                <w:szCs w:val="22"/>
                <w:lang w:eastAsia="es-ES"/>
              </w:rPr>
            </w:pPr>
            <w:r w:rsidRPr="00CC7F42">
              <w:rPr>
                <w:rFonts w:ascii="Calibri" w:hAnsi="Calibri" w:cs="Calibri"/>
                <w:b/>
                <w:sz w:val="22"/>
                <w:szCs w:val="22"/>
                <w:lang w:eastAsia="es-BO"/>
              </w:rPr>
              <w:t>4.3.3</w:t>
            </w:r>
            <w:r w:rsidRPr="00CC7F42">
              <w:rPr>
                <w:rFonts w:ascii="Calibri" w:hAnsi="Calibri" w:cs="Calibri"/>
                <w:sz w:val="22"/>
                <w:szCs w:val="22"/>
                <w:lang w:eastAsia="es-BO"/>
              </w:rPr>
              <w:t xml:space="preserve"> El conductor deberá contar con Licencia de conducir vigente de acuerdo al tipo de vehículo que utilizará la empresa contratista para el desarrollo de la actividad.</w:t>
            </w:r>
          </w:p>
          <w:p w:rsidR="00CC7F42" w:rsidRPr="00CC7F42" w:rsidRDefault="00CC7F42" w:rsidP="00CC7F42">
            <w:pPr>
              <w:autoSpaceDE w:val="0"/>
              <w:autoSpaceDN w:val="0"/>
              <w:adjustRightInd w:val="0"/>
              <w:ind w:left="1416"/>
              <w:rPr>
                <w:rFonts w:ascii="Calibri" w:hAnsi="Calibri" w:cs="Calibri"/>
                <w:sz w:val="22"/>
                <w:szCs w:val="22"/>
                <w:lang w:eastAsia="es-BO"/>
              </w:rPr>
            </w:pPr>
            <w:r w:rsidRPr="00CC7F42">
              <w:rPr>
                <w:rFonts w:ascii="Calibri" w:hAnsi="Calibri" w:cs="Calibri"/>
                <w:b/>
                <w:sz w:val="22"/>
                <w:szCs w:val="22"/>
                <w:lang w:eastAsia="es-BO"/>
              </w:rPr>
              <w:t>4.3.4</w:t>
            </w:r>
            <w:r w:rsidRPr="00CC7F42">
              <w:rPr>
                <w:rFonts w:ascii="Calibri" w:hAnsi="Calibri" w:cs="Calibri"/>
                <w:sz w:val="22"/>
                <w:szCs w:val="22"/>
                <w:lang w:eastAsia="es-BO"/>
              </w:rPr>
              <w:t xml:space="preserve"> El vehículo deberá estar equipado mínimamente con 1 extintor de polvo químico seco tipo ABC de 5 lb.</w:t>
            </w:r>
          </w:p>
          <w:p w:rsidR="00CC7F42" w:rsidRPr="00CC7F42" w:rsidRDefault="00CC7F42" w:rsidP="00CC7F42">
            <w:pPr>
              <w:autoSpaceDE w:val="0"/>
              <w:autoSpaceDN w:val="0"/>
              <w:adjustRightInd w:val="0"/>
              <w:ind w:left="708" w:firstLine="708"/>
              <w:rPr>
                <w:rFonts w:ascii="Calibri" w:hAnsi="Calibri" w:cs="Calibri"/>
                <w:sz w:val="22"/>
                <w:szCs w:val="22"/>
                <w:lang w:eastAsia="es-BO"/>
              </w:rPr>
            </w:pPr>
            <w:r w:rsidRPr="00CC7F42">
              <w:rPr>
                <w:rFonts w:ascii="Calibri" w:hAnsi="Calibri" w:cs="Calibri"/>
                <w:b/>
                <w:sz w:val="22"/>
                <w:szCs w:val="22"/>
                <w:lang w:eastAsia="es-BO"/>
              </w:rPr>
              <w:t xml:space="preserve">4.3.5 </w:t>
            </w:r>
            <w:r w:rsidRPr="00CC7F42">
              <w:rPr>
                <w:rFonts w:ascii="Calibri" w:hAnsi="Calibri" w:cs="Calibri"/>
                <w:sz w:val="22"/>
                <w:szCs w:val="22"/>
                <w:lang w:eastAsia="es-BO"/>
              </w:rPr>
              <w:t>Deberá contar con</w:t>
            </w:r>
            <w:r w:rsidRPr="00CC7F42">
              <w:rPr>
                <w:rFonts w:ascii="Calibri" w:hAnsi="Calibri" w:cs="Calibri"/>
                <w:b/>
                <w:sz w:val="22"/>
                <w:szCs w:val="22"/>
                <w:lang w:eastAsia="es-BO"/>
              </w:rPr>
              <w:t xml:space="preserve"> </w:t>
            </w:r>
            <w:r w:rsidRPr="00CC7F42">
              <w:rPr>
                <w:rFonts w:ascii="Calibri" w:hAnsi="Calibri" w:cs="Calibri"/>
                <w:sz w:val="22"/>
                <w:szCs w:val="22"/>
                <w:lang w:eastAsia="es-BO"/>
              </w:rPr>
              <w:t>alarma audibles de retroceso necesariamente.</w:t>
            </w:r>
          </w:p>
          <w:p w:rsidR="00CC7F42" w:rsidRPr="00CC7F42" w:rsidRDefault="00CC7F42" w:rsidP="00CC7F42">
            <w:pPr>
              <w:autoSpaceDE w:val="0"/>
              <w:autoSpaceDN w:val="0"/>
              <w:adjustRightInd w:val="0"/>
              <w:ind w:left="708" w:firstLine="708"/>
              <w:rPr>
                <w:rFonts w:ascii="Calibri" w:hAnsi="Calibri" w:cs="Calibri"/>
                <w:bCs/>
                <w:iCs/>
                <w:sz w:val="22"/>
                <w:szCs w:val="22"/>
                <w:lang w:eastAsia="es-ES"/>
              </w:rPr>
            </w:pPr>
            <w:r w:rsidRPr="00CC7F42">
              <w:rPr>
                <w:rFonts w:ascii="Calibri" w:hAnsi="Calibri" w:cs="Calibri"/>
                <w:b/>
                <w:bCs/>
                <w:iCs/>
                <w:sz w:val="22"/>
                <w:szCs w:val="22"/>
                <w:lang w:eastAsia="es-ES"/>
              </w:rPr>
              <w:t xml:space="preserve">4.3.1 </w:t>
            </w:r>
            <w:r w:rsidRPr="00CC7F42">
              <w:rPr>
                <w:rFonts w:ascii="Calibri" w:hAnsi="Calibri" w:cs="Calibri"/>
                <w:bCs/>
                <w:iCs/>
                <w:sz w:val="22"/>
                <w:szCs w:val="22"/>
                <w:lang w:eastAsia="es-ES"/>
              </w:rPr>
              <w:t>Deberá contar con Arrestallamas (cuando corresponda).</w:t>
            </w:r>
          </w:p>
          <w:p w:rsidR="00CC7F42" w:rsidRPr="00CC7F42" w:rsidRDefault="00CC7F42" w:rsidP="00CC7F42">
            <w:pPr>
              <w:spacing w:before="240" w:after="120"/>
              <w:jc w:val="both"/>
              <w:rPr>
                <w:rFonts w:ascii="Calibri" w:hAnsi="Calibri" w:cs="Calibri"/>
                <w:sz w:val="22"/>
                <w:szCs w:val="22"/>
                <w:lang w:eastAsia="es-ES"/>
              </w:rPr>
            </w:pPr>
            <w:r w:rsidRPr="00CC7F42">
              <w:rPr>
                <w:rFonts w:ascii="Calibri" w:hAnsi="Calibri" w:cs="Calibri"/>
                <w:b/>
                <w:sz w:val="22"/>
                <w:szCs w:val="22"/>
                <w:lang w:eastAsia="es-ES"/>
              </w:rPr>
              <w:t xml:space="preserve">5. </w:t>
            </w:r>
            <w:r w:rsidRPr="00CC7F42">
              <w:rPr>
                <w:rFonts w:ascii="Calibri" w:hAnsi="Calibri" w:cs="Calibri"/>
                <w:sz w:val="22"/>
                <w:szCs w:val="22"/>
                <w:lang w:eastAsia="es-ES"/>
              </w:rPr>
              <w:t xml:space="preserve">Toda Empresa Contratada </w:t>
            </w:r>
            <w:r w:rsidRPr="00CC7F42">
              <w:rPr>
                <w:rFonts w:ascii="Calibri" w:hAnsi="Calibri" w:cs="Calibri"/>
                <w:sz w:val="22"/>
                <w:szCs w:val="22"/>
                <w:u w:val="single"/>
                <w:lang w:eastAsia="es-ES"/>
              </w:rPr>
              <w:t>directa de YPFB</w:t>
            </w:r>
            <w:r w:rsidRPr="00CC7F42">
              <w:rPr>
                <w:rFonts w:ascii="Calibri" w:hAnsi="Calibri" w:cs="Calibri"/>
                <w:sz w:val="22"/>
                <w:szCs w:val="22"/>
                <w:lang w:eastAsia="es-ES"/>
              </w:rPr>
              <w:t>, que subcontrate servicios de un tercero, deberá cumplir y hacer cumplir los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tc>
      </w:tr>
    </w:tbl>
    <w:p w:rsidR="00087A34" w:rsidRPr="00087A34" w:rsidRDefault="00087A34" w:rsidP="00087A34">
      <w:pPr>
        <w:contextualSpacing/>
        <w:jc w:val="both"/>
        <w:rPr>
          <w:rFonts w:ascii="Calibri" w:hAnsi="Calibri" w:cs="Calibri"/>
          <w:b/>
          <w:bCs/>
          <w:sz w:val="18"/>
          <w:szCs w:val="22"/>
          <w:lang w:eastAsia="es-BO"/>
        </w:rPr>
      </w:pPr>
    </w:p>
    <w:p w:rsidR="00D9185F" w:rsidRDefault="00D9185F" w:rsidP="00D9185F">
      <w:pPr>
        <w:rPr>
          <w:rFonts w:asciiTheme="minorHAnsi" w:eastAsia="Arial Unicode MS" w:hAnsiTheme="minorHAnsi" w:cstheme="minorHAnsi"/>
        </w:rPr>
      </w:pPr>
    </w:p>
    <w:p w:rsidR="00194B17" w:rsidRDefault="00194B17">
      <w:pPr>
        <w:rPr>
          <w:rFonts w:asciiTheme="minorHAnsi" w:eastAsia="Arial Unicode MS" w:hAnsiTheme="minorHAnsi" w:cstheme="minorHAnsi"/>
        </w:rPr>
      </w:pPr>
      <w:r>
        <w:rPr>
          <w:rFonts w:asciiTheme="minorHAnsi" w:eastAsia="Arial Unicode MS" w:hAnsiTheme="minorHAnsi" w:cstheme="minorHAnsi"/>
        </w:rPr>
        <w:br w:type="page"/>
      </w:r>
    </w:p>
    <w:p w:rsidR="00194B17" w:rsidRPr="006F470A" w:rsidRDefault="00194B17" w:rsidP="00D9185F">
      <w:pPr>
        <w:rPr>
          <w:rFonts w:asciiTheme="minorHAnsi" w:eastAsia="Arial Unicode MS" w:hAnsiTheme="minorHAnsi" w:cstheme="minorHAnsi"/>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2A3AC5" w:rsidRPr="002A3AC5" w:rsidRDefault="002A3AC5" w:rsidP="002A3AC5">
      <w:pPr>
        <w:widowControl w:val="0"/>
        <w:spacing w:before="120" w:after="120"/>
        <w:ind w:left="3540" w:firstLine="708"/>
        <w:rPr>
          <w:rFonts w:ascii="Arial" w:hAnsi="Arial" w:cs="Arial"/>
          <w:b/>
          <w:lang w:eastAsia="es-ES"/>
        </w:rPr>
      </w:pPr>
    </w:p>
    <w:p w:rsidR="002A3AC5" w:rsidRPr="002A3AC5" w:rsidRDefault="002A3AC5" w:rsidP="002A3AC5">
      <w:pPr>
        <w:widowControl w:val="0"/>
        <w:spacing w:before="120" w:after="120"/>
        <w:ind w:left="3540" w:firstLine="708"/>
        <w:rPr>
          <w:rFonts w:ascii="Arial" w:hAnsi="Arial" w:cs="Arial"/>
          <w:b/>
          <w:lang w:eastAsia="es-ES"/>
        </w:rPr>
      </w:pPr>
      <w:r w:rsidRPr="002A3AC5">
        <w:rPr>
          <w:rFonts w:ascii="Arial" w:hAnsi="Arial" w:cs="Arial"/>
          <w:b/>
          <w:lang w:eastAsia="es-ES"/>
        </w:rPr>
        <w:t>CONTRATO YPFB/GLC:</w:t>
      </w:r>
    </w:p>
    <w:p w:rsidR="002A3AC5" w:rsidRPr="002A3AC5" w:rsidRDefault="002A3AC5" w:rsidP="002A3AC5">
      <w:pPr>
        <w:widowControl w:val="0"/>
        <w:spacing w:before="120" w:after="120"/>
        <w:ind w:left="5664"/>
        <w:rPr>
          <w:rFonts w:ascii="Arial" w:hAnsi="Arial" w:cs="Arial"/>
          <w:b/>
          <w:lang w:eastAsia="es-ES"/>
        </w:rPr>
      </w:pPr>
      <w:r w:rsidRPr="002A3AC5">
        <w:rPr>
          <w:rFonts w:ascii="Arial" w:hAnsi="Arial" w:cs="Arial"/>
          <w:b/>
          <w:lang w:eastAsia="es-ES"/>
        </w:rPr>
        <w:tab/>
        <w:t xml:space="preserve">                                                                                    La Paz, </w:t>
      </w:r>
      <w:r w:rsidRPr="002A3AC5">
        <w:rPr>
          <w:rFonts w:ascii="Arial" w:hAnsi="Arial" w:cs="Arial"/>
          <w:b/>
          <w:lang w:eastAsia="es-ES"/>
        </w:rPr>
        <w:tab/>
      </w:r>
    </w:p>
    <w:p w:rsidR="002A3AC5" w:rsidRPr="002A3AC5" w:rsidRDefault="002A3AC5" w:rsidP="002A3AC5">
      <w:pPr>
        <w:widowControl w:val="0"/>
        <w:tabs>
          <w:tab w:val="left" w:pos="0"/>
        </w:tabs>
        <w:spacing w:after="120"/>
        <w:jc w:val="center"/>
        <w:rPr>
          <w:rFonts w:ascii="Arial" w:hAnsi="Arial" w:cs="Arial"/>
          <w:b/>
          <w:lang w:val="es-ES_tradnl" w:eastAsia="es-ES"/>
        </w:rPr>
      </w:pPr>
      <w:r w:rsidRPr="002A3AC5">
        <w:rPr>
          <w:rFonts w:ascii="Arial" w:hAnsi="Arial" w:cs="Arial"/>
          <w:b/>
          <w:lang w:val="es-ES_tradnl" w:eastAsia="es-ES"/>
        </w:rPr>
        <w:t>CONTRATO ADMINISTRATIVO PARA LA “ADQUISICIÓN DE ___________”</w:t>
      </w:r>
    </w:p>
    <w:p w:rsidR="002A3AC5" w:rsidRPr="002A3AC5" w:rsidRDefault="002A3AC5" w:rsidP="002A3AC5">
      <w:pPr>
        <w:widowControl w:val="0"/>
        <w:tabs>
          <w:tab w:val="left" w:pos="0"/>
        </w:tabs>
        <w:spacing w:after="120"/>
        <w:jc w:val="center"/>
        <w:rPr>
          <w:rFonts w:ascii="Arial" w:hAnsi="Arial" w:cs="Arial"/>
          <w:b/>
          <w:lang w:eastAsia="es-ES"/>
        </w:rPr>
      </w:pPr>
      <w:r w:rsidRPr="002A3AC5">
        <w:rPr>
          <w:rFonts w:ascii="Arial" w:hAnsi="Arial" w:cs="Arial"/>
          <w:b/>
          <w:lang w:eastAsia="es-ES"/>
        </w:rPr>
        <w:t>CÓDIGO: __________</w:t>
      </w:r>
    </w:p>
    <w:p w:rsidR="002A3AC5" w:rsidRPr="002A3AC5" w:rsidRDefault="002A3AC5" w:rsidP="002A3AC5">
      <w:pPr>
        <w:widowControl w:val="0"/>
        <w:autoSpaceDE w:val="0"/>
        <w:autoSpaceDN w:val="0"/>
        <w:adjustRightInd w:val="0"/>
        <w:spacing w:after="120"/>
        <w:jc w:val="both"/>
        <w:rPr>
          <w:rFonts w:ascii="Arial" w:hAnsi="Arial" w:cs="Arial"/>
          <w:lang w:eastAsia="es-ES"/>
        </w:rPr>
      </w:pPr>
      <w:r w:rsidRPr="002A3AC5">
        <w:rPr>
          <w:rFonts w:ascii="Arial" w:hAnsi="Arial" w:cs="Arial"/>
          <w:b/>
          <w:u w:val="single"/>
          <w:lang w:eastAsia="es-ES"/>
        </w:rPr>
        <w:t>CLÁUSULA PRIMERA.- (PARTES CONTRATANTES)</w:t>
      </w:r>
    </w:p>
    <w:p w:rsidR="002A3AC5" w:rsidRPr="002A3AC5" w:rsidRDefault="002A3AC5" w:rsidP="005B5DC9">
      <w:pPr>
        <w:widowControl w:val="0"/>
        <w:numPr>
          <w:ilvl w:val="1"/>
          <w:numId w:val="42"/>
        </w:numPr>
        <w:spacing w:after="120"/>
        <w:ind w:left="567" w:hanging="567"/>
        <w:jc w:val="both"/>
        <w:rPr>
          <w:rFonts w:ascii="Arial" w:hAnsi="Arial" w:cs="Arial"/>
          <w:i/>
          <w:lang w:eastAsia="es-ES"/>
        </w:rPr>
      </w:pPr>
      <w:r w:rsidRPr="002A3AC5">
        <w:rPr>
          <w:rFonts w:ascii="Arial" w:hAnsi="Arial" w:cs="Arial"/>
          <w:b/>
          <w:lang w:eastAsia="es-ES"/>
        </w:rPr>
        <w:t>YACIMIENTOS PETROLÍFEROS FISCALES BOLIVIANOS</w:t>
      </w:r>
      <w:r w:rsidRPr="002A3AC5">
        <w:rPr>
          <w:rFonts w:ascii="Arial" w:hAnsi="Arial" w:cs="Arial"/>
          <w:lang w:eastAsia="es-ES"/>
        </w:rPr>
        <w:t>, con Número de Identificación Tributaria (NIT) 1020269020, con domicilio en la calle Bueno N° 185 de la ciudad de La Paz, representada legalmente por __________ con cédula de identidad</w:t>
      </w:r>
      <w:r w:rsidRPr="002A3AC5">
        <w:rPr>
          <w:rFonts w:ascii="Arial" w:hAnsi="Arial" w:cs="Arial"/>
          <w:b/>
          <w:lang w:eastAsia="es-ES"/>
        </w:rPr>
        <w:t xml:space="preserve"> </w:t>
      </w:r>
      <w:r w:rsidRPr="002A3AC5">
        <w:rPr>
          <w:rFonts w:ascii="Arial" w:hAnsi="Arial" w:cs="Arial"/>
          <w:lang w:eastAsia="es-ES"/>
        </w:rPr>
        <w:t xml:space="preserve">N° _____ expedida en ___ en calidad de ______, delegada para la firma del presente Contrato, en mérito a la Resolución Administrativa PRS N° ___ de fecha __ de ____ de ___, que en adelante se denominará la </w:t>
      </w:r>
      <w:r w:rsidRPr="002A3AC5">
        <w:rPr>
          <w:rFonts w:ascii="Arial" w:hAnsi="Arial" w:cs="Arial"/>
          <w:b/>
          <w:lang w:eastAsia="es-ES"/>
        </w:rPr>
        <w:t>ENTIDAD</w:t>
      </w:r>
      <w:r w:rsidRPr="002A3AC5">
        <w:rPr>
          <w:rFonts w:ascii="Arial" w:hAnsi="Arial" w:cs="Arial"/>
          <w:lang w:eastAsia="es-ES"/>
        </w:rPr>
        <w:t>.</w:t>
      </w:r>
    </w:p>
    <w:p w:rsidR="002A3AC5" w:rsidRPr="002A3AC5" w:rsidRDefault="002A3AC5" w:rsidP="005B5DC9">
      <w:pPr>
        <w:widowControl w:val="0"/>
        <w:numPr>
          <w:ilvl w:val="1"/>
          <w:numId w:val="42"/>
        </w:numPr>
        <w:spacing w:after="120"/>
        <w:ind w:left="567" w:hanging="567"/>
        <w:jc w:val="both"/>
        <w:rPr>
          <w:rFonts w:ascii="Arial" w:hAnsi="Arial" w:cs="Arial"/>
          <w:i/>
          <w:lang w:eastAsia="es-ES"/>
        </w:rPr>
      </w:pPr>
      <w:r w:rsidRPr="002A3AC5">
        <w:rPr>
          <w:rFonts w:ascii="Arial" w:hAnsi="Arial" w:cs="Arial"/>
          <w:b/>
          <w:lang w:eastAsia="es-ES"/>
        </w:rPr>
        <w:t>____</w:t>
      </w:r>
      <w:r w:rsidRPr="002A3AC5">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2A3AC5">
        <w:rPr>
          <w:rFonts w:ascii="Arial" w:hAnsi="Arial" w:cs="Arial"/>
          <w:i/>
          <w:lang w:val="es-ES_tradnl" w:eastAsia="es-ES"/>
        </w:rPr>
        <w:t xml:space="preserve">, </w:t>
      </w:r>
      <w:r w:rsidRPr="002A3AC5">
        <w:rPr>
          <w:rFonts w:ascii="Arial" w:hAnsi="Arial" w:cs="Arial"/>
          <w:lang w:val="es-ES_tradnl" w:eastAsia="es-ES"/>
        </w:rPr>
        <w:t xml:space="preserve">con Número de Identificación Tributaria (NIT) ____, con domicilio en ____ N° ___ de la ciudad de ____, representada legalmente por el señor _____ </w:t>
      </w:r>
      <w:r w:rsidRPr="002A3AC5">
        <w:rPr>
          <w:rFonts w:ascii="Arial" w:hAnsi="Arial" w:cs="Arial"/>
          <w:lang w:eastAsia="es-ES"/>
        </w:rPr>
        <w:t>con cédula de identidad</w:t>
      </w:r>
      <w:r w:rsidRPr="002A3AC5">
        <w:rPr>
          <w:rFonts w:ascii="Arial" w:hAnsi="Arial" w:cs="Arial"/>
          <w:b/>
          <w:lang w:eastAsia="es-ES"/>
        </w:rPr>
        <w:t xml:space="preserve"> </w:t>
      </w:r>
      <w:r w:rsidRPr="002A3AC5">
        <w:rPr>
          <w:rFonts w:ascii="Arial" w:hAnsi="Arial" w:cs="Arial"/>
          <w:lang w:eastAsia="es-ES"/>
        </w:rPr>
        <w:t xml:space="preserve">N° ____ expedida en ____, </w:t>
      </w:r>
      <w:r w:rsidRPr="002A3AC5">
        <w:rPr>
          <w:rFonts w:ascii="Arial" w:hAnsi="Arial" w:cs="Arial"/>
          <w:lang w:val="es-ES_tradnl" w:eastAsia="es-ES"/>
        </w:rPr>
        <w:t xml:space="preserve">en virtud al Testimonio ________ de fecha ___ de ____ de ___, otorgado ante </w:t>
      </w:r>
      <w:r w:rsidRPr="002A3AC5">
        <w:rPr>
          <w:rFonts w:ascii="Arial" w:hAnsi="Arial" w:cs="Arial"/>
          <w:i/>
          <w:lang w:val="es-ES_tradnl" w:eastAsia="es-ES"/>
        </w:rPr>
        <w:t>Notaría de Fe Pública de</w:t>
      </w:r>
      <w:r w:rsidRPr="002A3AC5">
        <w:rPr>
          <w:rFonts w:ascii="Arial" w:hAnsi="Arial" w:cs="Arial"/>
          <w:lang w:val="es-ES_tradnl" w:eastAsia="es-ES"/>
        </w:rPr>
        <w:t xml:space="preserve"> _________, </w:t>
      </w:r>
      <w:r w:rsidRPr="002A3AC5">
        <w:rPr>
          <w:rFonts w:ascii="Arial" w:hAnsi="Arial" w:cs="Arial"/>
          <w:lang w:eastAsia="es-ES"/>
        </w:rPr>
        <w:t xml:space="preserve">que en adelante se denominará el </w:t>
      </w:r>
      <w:r w:rsidRPr="002A3AC5">
        <w:rPr>
          <w:rFonts w:ascii="Arial" w:hAnsi="Arial" w:cs="Arial"/>
          <w:b/>
          <w:bCs/>
          <w:lang w:val="es-ES_tradnl" w:eastAsia="es-ES"/>
        </w:rPr>
        <w:t>PROVEEDOR</w:t>
      </w:r>
      <w:r w:rsidRPr="002A3AC5">
        <w:rPr>
          <w:rFonts w:ascii="Arial" w:hAnsi="Arial" w:cs="Arial"/>
          <w:lang w:eastAsia="es-ES"/>
        </w:rPr>
        <w:t>.</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Tanto la </w:t>
      </w:r>
      <w:r w:rsidRPr="002A3AC5">
        <w:rPr>
          <w:rFonts w:ascii="Arial" w:hAnsi="Arial" w:cs="Arial"/>
          <w:b/>
          <w:lang w:eastAsia="es-ES"/>
        </w:rPr>
        <w:t>ENTIDAD</w:t>
      </w:r>
      <w:r w:rsidRPr="002A3AC5">
        <w:rPr>
          <w:rFonts w:ascii="Arial" w:hAnsi="Arial" w:cs="Arial"/>
          <w:lang w:eastAsia="es-ES"/>
        </w:rPr>
        <w:t xml:space="preserve"> como el </w:t>
      </w:r>
      <w:r w:rsidRPr="002A3AC5">
        <w:rPr>
          <w:rFonts w:ascii="Arial" w:hAnsi="Arial" w:cs="Arial"/>
          <w:b/>
          <w:lang w:eastAsia="es-ES"/>
        </w:rPr>
        <w:t>PROVEEDOR</w:t>
      </w:r>
      <w:r w:rsidRPr="002A3AC5">
        <w:rPr>
          <w:rFonts w:ascii="Arial" w:hAnsi="Arial" w:cs="Arial"/>
          <w:lang w:eastAsia="es-ES"/>
        </w:rPr>
        <w:t xml:space="preserve"> podrán ser denominados individualmente e indistintamente como “Parte” o colectivamente “Partes”.</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SEGUNDA.- (ANTECEDENTES LEGALES DEL CONTRATO) </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bCs/>
          <w:lang w:val="es-BO" w:eastAsia="es-ES"/>
        </w:rPr>
        <w:t xml:space="preserve">2.1. </w:t>
      </w:r>
      <w:r w:rsidRPr="002A3AC5">
        <w:rPr>
          <w:rFonts w:ascii="Arial" w:hAnsi="Arial" w:cs="Arial"/>
          <w:b/>
          <w:bCs/>
          <w:lang w:val="es-BO" w:eastAsia="es-ES"/>
        </w:rPr>
        <w:tab/>
      </w:r>
      <w:r w:rsidRPr="002A3AC5">
        <w:rPr>
          <w:rFonts w:ascii="Arial" w:hAnsi="Arial" w:cs="Arial"/>
          <w:lang w:eastAsia="es-ES"/>
        </w:rPr>
        <w:t>La</w:t>
      </w:r>
      <w:r w:rsidRPr="002A3AC5">
        <w:rPr>
          <w:rFonts w:ascii="Arial" w:hAnsi="Arial" w:cs="Arial"/>
          <w:b/>
          <w:lang w:eastAsia="es-ES"/>
        </w:rPr>
        <w:t xml:space="preserve"> ENTIDAD </w:t>
      </w:r>
      <w:r w:rsidRPr="002A3AC5">
        <w:rPr>
          <w:rFonts w:ascii="Arial" w:hAnsi="Arial" w:cs="Arial"/>
          <w:lang w:eastAsia="es-ES"/>
        </w:rPr>
        <w:t xml:space="preserve">mediante la modalidad de contratación </w:t>
      </w:r>
      <w:r w:rsidRPr="002A3AC5">
        <w:rPr>
          <w:rFonts w:ascii="Arial" w:hAnsi="Arial" w:cs="Arial"/>
          <w:i/>
          <w:lang w:eastAsia="es-ES"/>
        </w:rPr>
        <w:t>directa</w:t>
      </w:r>
      <w:r w:rsidRPr="002A3AC5">
        <w:rPr>
          <w:rFonts w:ascii="Arial" w:hAnsi="Arial" w:cs="Arial"/>
          <w:lang w:eastAsia="es-ES"/>
        </w:rPr>
        <w:t xml:space="preserve"> </w:t>
      </w:r>
      <w:r w:rsidRPr="002A3AC5">
        <w:rPr>
          <w:rFonts w:ascii="Arial" w:hAnsi="Arial" w:cs="Arial"/>
          <w:i/>
          <w:lang w:eastAsia="es-ES"/>
        </w:rPr>
        <w:t>abreviada/por licitación/menor</w:t>
      </w:r>
      <w:r w:rsidRPr="002A3AC5">
        <w:rPr>
          <w:rFonts w:ascii="Arial" w:hAnsi="Arial" w:cs="Arial"/>
          <w:lang w:eastAsia="es-ES"/>
        </w:rPr>
        <w:t xml:space="preserve"> con código de proceso______, llevó adelante el proceso de contratación para la Adquisición de </w:t>
      </w:r>
      <w:r w:rsidRPr="002A3AC5">
        <w:rPr>
          <w:rFonts w:ascii="Arial" w:hAnsi="Arial" w:cs="Arial"/>
          <w:b/>
          <w:lang w:eastAsia="es-ES"/>
        </w:rPr>
        <w:t>“_________”</w:t>
      </w:r>
      <w:r w:rsidRPr="002A3AC5">
        <w:rPr>
          <w:rFonts w:ascii="Arial" w:hAnsi="Arial" w:cs="Arial"/>
          <w:lang w:eastAsia="es-ES"/>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2A3AC5">
        <w:rPr>
          <w:rFonts w:ascii="Arial" w:hAnsi="Arial" w:cs="Arial"/>
          <w:i/>
          <w:lang w:eastAsia="es-ES"/>
        </w:rPr>
        <w:t>Documento de Contratación Directa / Documento Base de Contratación.</w:t>
      </w:r>
    </w:p>
    <w:p w:rsidR="002A3AC5" w:rsidRPr="002A3AC5" w:rsidRDefault="002A3AC5" w:rsidP="002A3AC5">
      <w:pPr>
        <w:widowControl w:val="0"/>
        <w:spacing w:after="120"/>
        <w:ind w:left="567" w:hanging="567"/>
        <w:jc w:val="both"/>
        <w:rPr>
          <w:rFonts w:ascii="Arial" w:hAnsi="Arial" w:cs="Arial"/>
          <w:bCs/>
          <w:lang w:eastAsia="es-ES"/>
        </w:rPr>
      </w:pPr>
      <w:r w:rsidRPr="002A3AC5">
        <w:rPr>
          <w:rFonts w:ascii="Arial" w:hAnsi="Arial" w:cs="Arial"/>
          <w:b/>
          <w:bCs/>
          <w:lang w:eastAsia="es-ES"/>
        </w:rPr>
        <w:t>2.2.</w:t>
      </w:r>
      <w:r w:rsidRPr="002A3AC5">
        <w:rPr>
          <w:rFonts w:ascii="Arial" w:hAnsi="Arial" w:cs="Arial"/>
          <w:bCs/>
          <w:lang w:eastAsia="es-ES"/>
        </w:rPr>
        <w:tab/>
        <w:t>Por su parte el</w:t>
      </w:r>
      <w:r w:rsidRPr="002A3AC5">
        <w:rPr>
          <w:rFonts w:ascii="Arial" w:hAnsi="Arial" w:cs="Arial"/>
          <w:b/>
          <w:bCs/>
          <w:lang w:eastAsia="es-ES"/>
        </w:rPr>
        <w:t xml:space="preserve"> PROVEEDOR </w:t>
      </w:r>
      <w:r w:rsidRPr="002A3AC5">
        <w:rPr>
          <w:rFonts w:ascii="Arial" w:hAnsi="Arial" w:cs="Arial"/>
          <w:bCs/>
          <w:lang w:eastAsia="es-ES"/>
        </w:rPr>
        <w:t xml:space="preserve">reúne las condiciones y experiencia para llevar a cabo la provisión de los Bienes en el presente Contrato. </w:t>
      </w:r>
      <w:bookmarkStart w:id="4" w:name="_Toc418613179"/>
      <w:bookmarkStart w:id="5" w:name="_Toc429824734"/>
      <w:bookmarkStart w:id="6" w:name="_Toc245538374"/>
      <w:bookmarkStart w:id="7" w:name="_Toc249143838"/>
    </w:p>
    <w:bookmarkEnd w:id="4"/>
    <w:bookmarkEnd w:id="5"/>
    <w:bookmarkEnd w:id="6"/>
    <w:bookmarkEnd w:id="7"/>
    <w:p w:rsidR="002A3AC5" w:rsidRPr="002A3AC5" w:rsidRDefault="002A3AC5" w:rsidP="002A3AC5">
      <w:pPr>
        <w:widowControl w:val="0"/>
        <w:spacing w:after="120"/>
        <w:rPr>
          <w:rFonts w:ascii="Arial" w:hAnsi="Arial" w:cs="Arial"/>
          <w:b/>
          <w:u w:val="single"/>
          <w:lang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TERCERA.- </w:t>
      </w:r>
      <w:r w:rsidRPr="002A3AC5">
        <w:rPr>
          <w:rFonts w:ascii="Arial" w:hAnsi="Arial" w:cs="Arial"/>
          <w:b/>
          <w:u w:val="single"/>
          <w:lang w:eastAsia="es-ES"/>
        </w:rPr>
        <w:t>(DISPOSICIONES GENERALES)</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lang w:eastAsia="es-ES"/>
        </w:rPr>
        <w:t>3.1.</w:t>
      </w:r>
      <w:r w:rsidRPr="002A3AC5">
        <w:rPr>
          <w:rFonts w:ascii="Arial" w:hAnsi="Arial" w:cs="Arial"/>
          <w:b/>
          <w:lang w:eastAsia="es-ES"/>
        </w:rPr>
        <w:tab/>
        <w:t xml:space="preserve">Aplicación del Contrato: </w:t>
      </w:r>
      <w:r w:rsidRPr="002A3AC5">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lang w:eastAsia="es-ES"/>
        </w:rPr>
        <w:t>3.2.  Definiciones:</w:t>
      </w:r>
      <w:r w:rsidRPr="002A3AC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A3AC5" w:rsidRPr="002A3AC5" w:rsidTr="001771B1">
        <w:tc>
          <w:tcPr>
            <w:tcW w:w="2522" w:type="dxa"/>
            <w:shd w:val="clear" w:color="auto" w:fill="auto"/>
          </w:tcPr>
          <w:p w:rsidR="002A3AC5" w:rsidRPr="002A3AC5" w:rsidRDefault="002A3AC5" w:rsidP="002A3AC5">
            <w:pPr>
              <w:widowControl w:val="0"/>
              <w:spacing w:after="120"/>
              <w:rPr>
                <w:rFonts w:ascii="Arial" w:hAnsi="Arial" w:cs="Arial"/>
                <w:b/>
                <w:lang w:eastAsia="es-ES"/>
              </w:rPr>
            </w:pPr>
            <w:r w:rsidRPr="002A3AC5">
              <w:rPr>
                <w:rFonts w:ascii="Arial" w:hAnsi="Arial" w:cs="Arial"/>
                <w:b/>
                <w:lang w:eastAsia="es-ES"/>
              </w:rPr>
              <w:lastRenderedPageBreak/>
              <w:t>Bien (es):</w:t>
            </w:r>
          </w:p>
          <w:p w:rsidR="002A3AC5" w:rsidRPr="002A3AC5" w:rsidRDefault="002A3AC5" w:rsidP="002A3AC5">
            <w:pPr>
              <w:widowControl w:val="0"/>
              <w:spacing w:after="120"/>
              <w:jc w:val="both"/>
              <w:rPr>
                <w:rFonts w:ascii="Arial" w:hAnsi="Arial" w:cs="Arial"/>
                <w:sz w:val="16"/>
                <w:szCs w:val="16"/>
                <w:highlight w:val="yellow"/>
                <w:lang w:eastAsia="es-ES"/>
              </w:rPr>
            </w:pP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Consiste en _____________ </w:t>
            </w:r>
            <w:r w:rsidRPr="002A3AC5">
              <w:rPr>
                <w:rFonts w:ascii="Arial" w:hAnsi="Arial" w:cs="Arial"/>
                <w:lang w:val="es-ES_tradnl" w:eastAsia="es-ES"/>
              </w:rPr>
              <w:t xml:space="preserve">requeridos por la </w:t>
            </w:r>
            <w:r w:rsidRPr="002A3AC5">
              <w:rPr>
                <w:rFonts w:ascii="Arial" w:hAnsi="Arial" w:cs="Arial"/>
                <w:b/>
                <w:lang w:val="es-ES_tradnl" w:eastAsia="es-ES"/>
              </w:rPr>
              <w:t>ENTIDAD</w:t>
            </w:r>
            <w:r w:rsidRPr="002A3AC5">
              <w:rPr>
                <w:rFonts w:ascii="Arial" w:hAnsi="Arial" w:cs="Arial"/>
                <w:lang w:val="es-ES_tradnl" w:eastAsia="es-ES"/>
              </w:rPr>
              <w:t xml:space="preserve">, </w:t>
            </w:r>
            <w:r w:rsidRPr="002A3AC5">
              <w:rPr>
                <w:rFonts w:ascii="Arial" w:hAnsi="Arial" w:cs="Arial"/>
                <w:lang w:eastAsia="es-ES"/>
              </w:rPr>
              <w:t>conforme al objeto del presente Contrato.</w:t>
            </w:r>
          </w:p>
        </w:tc>
      </w:tr>
      <w:tr w:rsidR="002A3AC5" w:rsidRPr="002A3AC5" w:rsidTr="001771B1">
        <w:tc>
          <w:tcPr>
            <w:tcW w:w="2522" w:type="dxa"/>
            <w:shd w:val="clear" w:color="auto" w:fill="auto"/>
          </w:tcPr>
          <w:p w:rsidR="002A3AC5" w:rsidRPr="002A3AC5" w:rsidRDefault="002A3AC5" w:rsidP="002A3AC5">
            <w:pPr>
              <w:widowControl w:val="0"/>
              <w:spacing w:after="120"/>
              <w:jc w:val="both"/>
              <w:rPr>
                <w:rFonts w:ascii="Arial" w:hAnsi="Arial" w:cs="Arial"/>
                <w:b/>
                <w:lang w:eastAsia="es-ES"/>
              </w:rPr>
            </w:pPr>
            <w:r w:rsidRPr="002A3AC5">
              <w:rPr>
                <w:rFonts w:ascii="Arial" w:hAnsi="Arial" w:cs="Arial"/>
                <w:b/>
                <w:lang w:eastAsia="es-ES"/>
              </w:rPr>
              <w:t>Contrato:</w:t>
            </w: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Es el presente documento celebrado entre las Partes, junto con todos los documentos que forman parte integrante del mismo.</w:t>
            </w:r>
          </w:p>
        </w:tc>
      </w:tr>
      <w:tr w:rsidR="002A3AC5" w:rsidRPr="002A3AC5" w:rsidTr="001771B1">
        <w:tc>
          <w:tcPr>
            <w:tcW w:w="2522" w:type="dxa"/>
            <w:shd w:val="clear" w:color="auto" w:fill="auto"/>
          </w:tcPr>
          <w:p w:rsidR="002A3AC5" w:rsidRPr="002A3AC5" w:rsidRDefault="002A3AC5" w:rsidP="002A3AC5">
            <w:pPr>
              <w:widowControl w:val="0"/>
              <w:spacing w:after="120"/>
              <w:rPr>
                <w:rFonts w:ascii="Arial" w:hAnsi="Arial" w:cs="Arial"/>
                <w:b/>
                <w:lang w:eastAsia="es-ES"/>
              </w:rPr>
            </w:pPr>
            <w:r w:rsidRPr="002A3AC5">
              <w:rPr>
                <w:rFonts w:ascii="Arial" w:hAnsi="Arial" w:cs="Arial"/>
                <w:b/>
                <w:lang w:eastAsia="es-ES"/>
              </w:rPr>
              <w:t>Comité de Recepción:</w:t>
            </w: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Son las personas designadas por el Responsable de la Unidad Solicitante, quienes serán responsables de la verificación y recepción de los Bienes a ser entregados por el </w:t>
            </w:r>
            <w:r w:rsidRPr="002A3AC5">
              <w:rPr>
                <w:rFonts w:ascii="Arial" w:hAnsi="Arial" w:cs="Arial"/>
                <w:b/>
                <w:lang w:eastAsia="es-ES"/>
              </w:rPr>
              <w:t>PROVEEDOR</w:t>
            </w:r>
            <w:r w:rsidRPr="002A3AC5">
              <w:rPr>
                <w:rFonts w:ascii="Arial" w:hAnsi="Arial" w:cs="Arial"/>
                <w:lang w:eastAsia="es-ES"/>
              </w:rPr>
              <w:t>, conforme lo establecido en el presente Contrato.</w:t>
            </w:r>
          </w:p>
        </w:tc>
      </w:tr>
      <w:tr w:rsidR="002A3AC5" w:rsidRPr="002A3AC5" w:rsidTr="001771B1">
        <w:tc>
          <w:tcPr>
            <w:tcW w:w="2522" w:type="dxa"/>
            <w:shd w:val="clear" w:color="auto" w:fill="auto"/>
          </w:tcPr>
          <w:p w:rsidR="002A3AC5" w:rsidRPr="002A3AC5" w:rsidRDefault="002A3AC5" w:rsidP="002A3A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2A3AC5">
              <w:rPr>
                <w:rFonts w:ascii="Arial" w:hAnsi="Arial" w:cs="Arial"/>
                <w:b/>
                <w:lang w:eastAsia="es-ES"/>
              </w:rPr>
              <w:t>Informe  de Conformidad:</w:t>
            </w:r>
          </w:p>
        </w:tc>
        <w:tc>
          <w:tcPr>
            <w:tcW w:w="6237" w:type="dxa"/>
            <w:shd w:val="clear" w:color="auto" w:fill="auto"/>
          </w:tcPr>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Informe elaborado por el Comité de Recepción, una vez verificado el cumplimiento de los Bienes.</w:t>
            </w:r>
          </w:p>
        </w:tc>
      </w:tr>
      <w:tr w:rsidR="002A3AC5" w:rsidRPr="002A3AC5" w:rsidTr="001771B1">
        <w:tc>
          <w:tcPr>
            <w:tcW w:w="2522" w:type="dxa"/>
            <w:shd w:val="clear" w:color="auto" w:fill="auto"/>
          </w:tcPr>
          <w:p w:rsidR="002A3AC5" w:rsidRPr="002A3AC5" w:rsidRDefault="002A3AC5" w:rsidP="002A3AC5">
            <w:pPr>
              <w:widowControl w:val="0"/>
              <w:spacing w:after="120"/>
              <w:rPr>
                <w:rFonts w:ascii="Arial" w:hAnsi="Arial" w:cs="Arial"/>
                <w:b/>
                <w:lang w:eastAsia="es-ES"/>
              </w:rPr>
            </w:pPr>
            <w:r w:rsidRPr="002A3AC5">
              <w:rPr>
                <w:rFonts w:ascii="Arial" w:hAnsi="Arial" w:cs="Arial"/>
                <w:b/>
                <w:lang w:eastAsia="es-ES"/>
              </w:rPr>
              <w:t>Ley Aplicable:</w:t>
            </w:r>
            <w:r w:rsidRPr="002A3AC5">
              <w:rPr>
                <w:rFonts w:ascii="Arial" w:hAnsi="Arial" w:cs="Arial"/>
                <w:lang w:eastAsia="es-ES"/>
              </w:rPr>
              <w:tab/>
            </w: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Son las normas constitucionales, leyes, decretos supremos y toda otra disposición legal vigente y publicada en el Estado Plurinacional de Bolivia.</w:t>
            </w:r>
          </w:p>
        </w:tc>
      </w:tr>
      <w:tr w:rsidR="002A3AC5" w:rsidRPr="002A3AC5" w:rsidTr="001771B1">
        <w:tc>
          <w:tcPr>
            <w:tcW w:w="2522" w:type="dxa"/>
            <w:shd w:val="clear" w:color="auto" w:fill="auto"/>
          </w:tcPr>
          <w:p w:rsidR="002A3AC5" w:rsidRPr="002A3AC5" w:rsidRDefault="002A3AC5" w:rsidP="002A3AC5">
            <w:pPr>
              <w:widowControl w:val="0"/>
              <w:spacing w:after="120"/>
              <w:rPr>
                <w:rFonts w:ascii="Arial" w:hAnsi="Arial" w:cs="Arial"/>
                <w:b/>
                <w:lang w:eastAsia="es-ES"/>
              </w:rPr>
            </w:pPr>
            <w:r w:rsidRPr="002A3AC5">
              <w:rPr>
                <w:rFonts w:ascii="Arial" w:hAnsi="Arial" w:cs="Arial"/>
                <w:b/>
                <w:lang w:eastAsia="es-ES"/>
              </w:rPr>
              <w:t>Unidad Solicitante:</w:t>
            </w: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Es la ______ de la </w:t>
            </w:r>
            <w:r w:rsidRPr="002A3AC5">
              <w:rPr>
                <w:rFonts w:ascii="Arial" w:hAnsi="Arial" w:cs="Arial"/>
                <w:b/>
                <w:lang w:eastAsia="es-ES"/>
              </w:rPr>
              <w:t>ENTIDAD</w:t>
            </w:r>
            <w:r w:rsidRPr="002A3AC5">
              <w:rPr>
                <w:rFonts w:ascii="Arial" w:hAnsi="Arial" w:cs="Arial"/>
                <w:lang w:eastAsia="es-ES"/>
              </w:rPr>
              <w:t>.</w:t>
            </w:r>
          </w:p>
        </w:tc>
      </w:tr>
    </w:tbl>
    <w:p w:rsidR="002A3AC5" w:rsidRPr="002A3AC5" w:rsidRDefault="002A3AC5" w:rsidP="002A3AC5">
      <w:pPr>
        <w:widowControl w:val="0"/>
        <w:spacing w:after="120"/>
        <w:ind w:left="709" w:hanging="709"/>
        <w:jc w:val="both"/>
        <w:rPr>
          <w:rFonts w:ascii="Arial" w:hAnsi="Arial" w:cs="Arial"/>
          <w:lang w:eastAsia="es-ES"/>
        </w:rPr>
      </w:pPr>
      <w:r w:rsidRPr="002A3AC5">
        <w:rPr>
          <w:rFonts w:ascii="Arial" w:hAnsi="Arial" w:cs="Arial"/>
          <w:b/>
          <w:lang w:eastAsia="es-ES"/>
        </w:rPr>
        <w:t xml:space="preserve">3.3. </w:t>
      </w:r>
      <w:r w:rsidRPr="002A3AC5">
        <w:rPr>
          <w:rFonts w:ascii="Arial" w:hAnsi="Arial" w:cs="Arial"/>
          <w:b/>
          <w:lang w:eastAsia="es-ES"/>
        </w:rPr>
        <w:tab/>
      </w:r>
      <w:r w:rsidRPr="002A3AC5">
        <w:rPr>
          <w:rFonts w:ascii="Arial" w:hAnsi="Arial" w:cs="Arial"/>
          <w:b/>
          <w:bCs/>
          <w:lang w:eastAsia="es-ES"/>
        </w:rPr>
        <w:t xml:space="preserve">Discrepancias: </w:t>
      </w:r>
      <w:r w:rsidRPr="002A3AC5">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2A3AC5" w:rsidRPr="002A3AC5" w:rsidRDefault="002A3AC5" w:rsidP="002A3AC5">
      <w:pPr>
        <w:widowControl w:val="0"/>
        <w:spacing w:after="120"/>
        <w:ind w:left="709" w:hanging="709"/>
        <w:jc w:val="both"/>
        <w:rPr>
          <w:rFonts w:ascii="Arial" w:hAnsi="Arial" w:cs="Arial"/>
          <w:lang w:eastAsia="es-ES"/>
        </w:rPr>
      </w:pPr>
      <w:r w:rsidRPr="002A3AC5">
        <w:rPr>
          <w:rFonts w:ascii="Arial" w:hAnsi="Arial" w:cs="Arial"/>
          <w:b/>
          <w:lang w:eastAsia="es-ES"/>
        </w:rPr>
        <w:t>3.4.</w:t>
      </w:r>
      <w:r w:rsidRPr="002A3AC5">
        <w:rPr>
          <w:rFonts w:ascii="Arial" w:hAnsi="Arial" w:cs="Arial"/>
          <w:lang w:eastAsia="es-ES"/>
        </w:rPr>
        <w:tab/>
      </w:r>
      <w:r w:rsidRPr="002A3AC5">
        <w:rPr>
          <w:rFonts w:ascii="Arial" w:hAnsi="Arial" w:cs="Arial"/>
          <w:b/>
          <w:lang w:eastAsia="es-ES"/>
        </w:rPr>
        <w:t>Encabezamientos:</w:t>
      </w:r>
      <w:r w:rsidRPr="002A3AC5">
        <w:rPr>
          <w:rFonts w:ascii="Arial" w:hAnsi="Arial" w:cs="Arial"/>
          <w:lang w:eastAsia="es-ES"/>
        </w:rPr>
        <w:t xml:space="preserve"> El contenido de este Contrato no se verá restringido, modificado o afectado por los encabezamientos.</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Arial" w:hAnsi="Arial" w:cs="Arial"/>
          <w:b/>
          <w:lang w:eastAsia="es-ES"/>
        </w:rPr>
        <w:t>3.5.</w:t>
      </w:r>
      <w:r w:rsidRPr="002A3AC5">
        <w:rPr>
          <w:rFonts w:ascii="Arial" w:hAnsi="Arial" w:cs="Arial"/>
          <w:lang w:eastAsia="es-ES"/>
        </w:rPr>
        <w:tab/>
      </w:r>
      <w:r w:rsidRPr="002A3AC5">
        <w:rPr>
          <w:rFonts w:ascii="Arial" w:hAnsi="Arial" w:cs="Arial"/>
          <w:b/>
          <w:lang w:eastAsia="es-ES"/>
        </w:rPr>
        <w:t xml:space="preserve">Idioma: </w:t>
      </w:r>
      <w:r w:rsidRPr="002A3AC5">
        <w:rPr>
          <w:rFonts w:ascii="Arial" w:hAnsi="Arial" w:cs="Arial"/>
          <w:lang w:eastAsia="es-ES"/>
        </w:rPr>
        <w:t>Este Contrato se ha celebrado en castellano, idioma por el que se regirán obligatoriamente todas las materias relacionadas con el mismo o su interpretación.</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Arial" w:hAnsi="Arial" w:cs="Arial"/>
          <w:b/>
          <w:lang w:eastAsia="es-ES"/>
        </w:rPr>
        <w:t>3.6.</w:t>
      </w:r>
      <w:r w:rsidRPr="002A3AC5">
        <w:rPr>
          <w:rFonts w:ascii="Arial" w:hAnsi="Arial" w:cs="Arial"/>
          <w:lang w:eastAsia="es-ES"/>
        </w:rPr>
        <w:tab/>
      </w:r>
      <w:r w:rsidRPr="002A3AC5">
        <w:rPr>
          <w:rFonts w:ascii="Arial" w:hAnsi="Arial" w:cs="Arial"/>
          <w:b/>
          <w:lang w:eastAsia="es-ES"/>
        </w:rPr>
        <w:t>Ley que rige el Contrato:</w:t>
      </w:r>
      <w:r w:rsidRPr="002A3AC5">
        <w:rPr>
          <w:rFonts w:ascii="Arial" w:hAnsi="Arial" w:cs="Arial"/>
          <w:lang w:eastAsia="es-ES"/>
        </w:rPr>
        <w:t xml:space="preserve"> Este Contrato, su significado e interpretación y la relación que crea entre las Partes se regirá por Ley Aplicable.</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Arial" w:hAnsi="Arial" w:cs="Arial"/>
          <w:b/>
          <w:lang w:eastAsia="es-ES"/>
        </w:rPr>
        <w:t>3.7.</w:t>
      </w:r>
      <w:r w:rsidRPr="002A3AC5">
        <w:rPr>
          <w:rFonts w:ascii="Arial" w:hAnsi="Arial" w:cs="Arial"/>
          <w:lang w:eastAsia="es-ES"/>
        </w:rPr>
        <w:tab/>
      </w:r>
      <w:r w:rsidRPr="002A3AC5">
        <w:rPr>
          <w:rFonts w:ascii="Arial" w:hAnsi="Arial" w:cs="Arial"/>
          <w:b/>
          <w:lang w:eastAsia="es-ES"/>
        </w:rPr>
        <w:t>Mayúsculas:</w:t>
      </w:r>
      <w:r w:rsidRPr="002A3AC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Arial" w:hAnsi="Arial" w:cs="Arial"/>
          <w:b/>
          <w:lang w:eastAsia="es-ES"/>
        </w:rPr>
        <w:t>3.8.</w:t>
      </w:r>
      <w:r w:rsidRPr="002A3AC5">
        <w:rPr>
          <w:rFonts w:ascii="Arial" w:hAnsi="Arial" w:cs="Arial"/>
          <w:lang w:eastAsia="es-ES"/>
        </w:rPr>
        <w:tab/>
      </w:r>
      <w:r w:rsidRPr="002A3AC5">
        <w:rPr>
          <w:rFonts w:ascii="Arial" w:hAnsi="Arial" w:cs="Arial"/>
          <w:b/>
          <w:lang w:eastAsia="es-ES"/>
        </w:rPr>
        <w:t>Plazos:</w:t>
      </w:r>
      <w:r w:rsidRPr="002A3AC5">
        <w:rPr>
          <w:rFonts w:ascii="Arial" w:hAnsi="Arial" w:cs="Arial"/>
          <w:lang w:eastAsia="es-ES"/>
        </w:rPr>
        <w:t xml:space="preserve"> Todos los plazos establecidos en este Contrato y sus documentos se entenderán como días calendario, salvo indicación expresa en contrario.</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lang w:eastAsia="es-ES"/>
        </w:rPr>
        <w:t>3.9.</w:t>
      </w:r>
      <w:r w:rsidRPr="002A3AC5">
        <w:rPr>
          <w:rFonts w:ascii="Arial" w:hAnsi="Arial" w:cs="Arial"/>
          <w:lang w:eastAsia="es-ES"/>
        </w:rPr>
        <w:tab/>
      </w:r>
      <w:r w:rsidRPr="002A3AC5">
        <w:rPr>
          <w:rFonts w:ascii="Arial" w:hAnsi="Arial" w:cs="Arial"/>
          <w:b/>
          <w:lang w:eastAsia="es-ES"/>
        </w:rPr>
        <w:t xml:space="preserve">Relación entre las Partes: </w:t>
      </w:r>
      <w:r w:rsidRPr="002A3AC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2A3AC5">
        <w:rPr>
          <w:rFonts w:ascii="Arial" w:hAnsi="Arial" w:cs="Arial"/>
          <w:color w:val="000000"/>
          <w:lang w:eastAsia="es-ES"/>
        </w:rPr>
        <w:t>provisión de los Bienes</w:t>
      </w:r>
      <w:r w:rsidRPr="002A3AC5">
        <w:rPr>
          <w:rFonts w:ascii="Arial" w:hAnsi="Arial" w:cs="Arial"/>
          <w:lang w:eastAsia="es-ES"/>
        </w:rPr>
        <w:t xml:space="preserve"> estará exclusivamente a cargo del </w:t>
      </w:r>
      <w:r w:rsidRPr="002A3AC5">
        <w:rPr>
          <w:rFonts w:ascii="Arial" w:hAnsi="Arial" w:cs="Arial"/>
          <w:b/>
          <w:lang w:eastAsia="es-ES"/>
        </w:rPr>
        <w:t>PROVEEDOR</w:t>
      </w:r>
      <w:r w:rsidRPr="002A3AC5">
        <w:rPr>
          <w:rFonts w:ascii="Arial" w:hAnsi="Arial" w:cs="Arial"/>
          <w:lang w:eastAsia="es-ES"/>
        </w:rPr>
        <w:t>, quien será plenamente responsable por todos los aspectos relacionados con este Contrato y la Ley Aplicable.</w:t>
      </w:r>
    </w:p>
    <w:p w:rsidR="002A3AC5" w:rsidRPr="002A3AC5" w:rsidRDefault="002A3AC5" w:rsidP="002A3AC5">
      <w:pPr>
        <w:widowControl w:val="0"/>
        <w:spacing w:after="120"/>
        <w:ind w:left="709" w:hanging="709"/>
        <w:jc w:val="both"/>
        <w:rPr>
          <w:rFonts w:ascii="Arial" w:hAnsi="Arial" w:cs="Arial"/>
          <w:b/>
          <w:lang w:eastAsia="es-ES"/>
        </w:rPr>
      </w:pPr>
      <w:r w:rsidRPr="002A3AC5">
        <w:rPr>
          <w:rFonts w:ascii="Arial" w:hAnsi="Arial" w:cs="Arial"/>
          <w:b/>
          <w:bCs/>
          <w:lang w:eastAsia="es-ES"/>
        </w:rPr>
        <w:t>3.10.</w:t>
      </w:r>
      <w:r w:rsidRPr="002A3AC5">
        <w:rPr>
          <w:rFonts w:ascii="Arial" w:hAnsi="Arial" w:cs="Arial"/>
          <w:b/>
          <w:bCs/>
          <w:lang w:eastAsia="es-ES"/>
        </w:rPr>
        <w:tab/>
      </w:r>
      <w:r w:rsidRPr="002A3AC5">
        <w:rPr>
          <w:rFonts w:ascii="Arial" w:hAnsi="Arial" w:cs="Arial"/>
          <w:b/>
          <w:lang w:eastAsia="es-ES"/>
        </w:rPr>
        <w:t>Totalidad del acuerdo:</w:t>
      </w:r>
      <w:r w:rsidRPr="002A3AC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2A3AC5">
        <w:rPr>
          <w:rFonts w:ascii="Arial" w:hAnsi="Arial" w:cs="Arial"/>
          <w:b/>
          <w:lang w:eastAsia="es-ES"/>
        </w:rPr>
        <w:t xml:space="preserve"> </w:t>
      </w:r>
    </w:p>
    <w:p w:rsidR="002A3AC5" w:rsidRPr="002A3AC5" w:rsidRDefault="002A3AC5" w:rsidP="002A3AC5">
      <w:pPr>
        <w:widowControl w:val="0"/>
        <w:spacing w:after="120"/>
        <w:ind w:left="709" w:hanging="709"/>
        <w:jc w:val="both"/>
        <w:rPr>
          <w:rFonts w:ascii="Arial" w:hAnsi="Arial" w:cs="Arial"/>
          <w:u w:val="single"/>
          <w:lang w:eastAsia="es-ES"/>
        </w:rPr>
      </w:pPr>
      <w:r w:rsidRPr="002A3AC5">
        <w:rPr>
          <w:rFonts w:ascii="Arial" w:hAnsi="Arial" w:cs="Arial"/>
          <w:b/>
          <w:u w:val="single"/>
          <w:lang w:eastAsia="es-ES"/>
        </w:rPr>
        <w:t xml:space="preserve">CLÁUSULA </w:t>
      </w:r>
      <w:r w:rsidRPr="002A3AC5">
        <w:rPr>
          <w:rFonts w:ascii="Arial" w:hAnsi="Arial" w:cs="Arial"/>
          <w:b/>
          <w:bCs/>
          <w:u w:val="single"/>
          <w:lang w:eastAsia="es-ES"/>
        </w:rPr>
        <w:t>CUARTA.</w:t>
      </w:r>
      <w:r w:rsidRPr="002A3AC5">
        <w:rPr>
          <w:rFonts w:ascii="Arial" w:hAnsi="Arial" w:cs="Arial"/>
          <w:u w:val="single"/>
          <w:lang w:eastAsia="es-ES"/>
        </w:rPr>
        <w:t xml:space="preserve">- </w:t>
      </w:r>
      <w:r w:rsidRPr="002A3AC5">
        <w:rPr>
          <w:rFonts w:ascii="Arial" w:hAnsi="Arial" w:cs="Arial"/>
          <w:b/>
          <w:u w:val="single"/>
          <w:lang w:eastAsia="es-ES"/>
        </w:rPr>
        <w:t>(NATURALEZA DEL CONTRATO)</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2A3AC5" w:rsidRPr="002A3AC5" w:rsidRDefault="002A3AC5" w:rsidP="002A3AC5">
      <w:pPr>
        <w:widowControl w:val="0"/>
        <w:spacing w:after="120"/>
        <w:jc w:val="both"/>
        <w:rPr>
          <w:rFonts w:ascii="Arial" w:hAnsi="Arial" w:cs="Arial"/>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QUINTA.- (DOCUMENTOS DEL CONTRATO)</w:t>
      </w:r>
    </w:p>
    <w:p w:rsidR="002A3AC5" w:rsidRPr="002A3AC5" w:rsidRDefault="002A3AC5" w:rsidP="002A3AC5">
      <w:pPr>
        <w:widowControl w:val="0"/>
        <w:spacing w:after="120"/>
        <w:jc w:val="both"/>
        <w:rPr>
          <w:rFonts w:ascii="Arial" w:hAnsi="Arial" w:cs="Arial"/>
          <w:lang w:val="es-BO"/>
        </w:rPr>
      </w:pPr>
      <w:r w:rsidRPr="002A3AC5">
        <w:rPr>
          <w:rFonts w:ascii="Arial" w:hAnsi="Arial" w:cs="Arial"/>
          <w:lang w:val="es-BO"/>
        </w:rPr>
        <w:t xml:space="preserve">Forman parte integrante e indivisible del presente Contrato, los documentos que se detallan a continuación y que tienen por finalidad complementarse mutuamente: </w:t>
      </w:r>
    </w:p>
    <w:p w:rsidR="002A3AC5" w:rsidRPr="002A3AC5" w:rsidRDefault="002A3AC5" w:rsidP="005B5DC9">
      <w:pPr>
        <w:widowControl w:val="0"/>
        <w:numPr>
          <w:ilvl w:val="0"/>
          <w:numId w:val="45"/>
        </w:numPr>
        <w:spacing w:after="120"/>
        <w:jc w:val="both"/>
        <w:rPr>
          <w:rFonts w:ascii="Arial" w:hAnsi="Arial" w:cs="Arial"/>
          <w:lang w:eastAsia="es-ES"/>
        </w:rPr>
      </w:pPr>
      <w:r w:rsidRPr="002A3AC5">
        <w:rPr>
          <w:rFonts w:ascii="Arial" w:hAnsi="Arial" w:cs="Arial"/>
          <w:i/>
          <w:lang w:eastAsia="es-ES"/>
        </w:rPr>
        <w:t>Documento de Contratación Directa / Documento Base de Contratación</w:t>
      </w:r>
      <w:r w:rsidRPr="002A3AC5">
        <w:rPr>
          <w:rFonts w:ascii="Arial" w:hAnsi="Arial" w:cs="Arial"/>
          <w:lang w:eastAsia="es-ES"/>
        </w:rPr>
        <w:t xml:space="preserve">, aclaraciones y </w:t>
      </w:r>
      <w:r w:rsidRPr="002A3AC5">
        <w:rPr>
          <w:rFonts w:ascii="Arial" w:hAnsi="Arial" w:cs="Arial"/>
          <w:lang w:eastAsia="es-ES"/>
        </w:rPr>
        <w:lastRenderedPageBreak/>
        <w:t>enmiendas</w:t>
      </w:r>
      <w:r w:rsidRPr="002A3AC5">
        <w:rPr>
          <w:rFonts w:ascii="Arial" w:hAnsi="Arial" w:cs="Arial"/>
          <w:lang w:val="es-BO" w:eastAsia="es-ES"/>
        </w:rPr>
        <w:t>.</w:t>
      </w:r>
    </w:p>
    <w:p w:rsidR="002A3AC5" w:rsidRPr="002A3AC5" w:rsidRDefault="002A3AC5" w:rsidP="005B5DC9">
      <w:pPr>
        <w:widowControl w:val="0"/>
        <w:numPr>
          <w:ilvl w:val="0"/>
          <w:numId w:val="45"/>
        </w:numPr>
        <w:spacing w:before="120" w:after="120"/>
        <w:jc w:val="both"/>
        <w:rPr>
          <w:rFonts w:ascii="Arial" w:hAnsi="Arial" w:cs="Arial"/>
          <w:lang w:val="es-BO" w:eastAsia="es-ES"/>
        </w:rPr>
      </w:pPr>
      <w:r w:rsidRPr="002A3AC5">
        <w:rPr>
          <w:rFonts w:ascii="Arial" w:hAnsi="Arial" w:cs="Arial"/>
          <w:lang w:val="es-BO" w:eastAsia="es-ES"/>
        </w:rPr>
        <w:t>Propuesta adjudicada (oferta técnica y económica).</w:t>
      </w:r>
    </w:p>
    <w:p w:rsidR="002A3AC5" w:rsidRPr="002A3AC5" w:rsidRDefault="002A3AC5" w:rsidP="005B5DC9">
      <w:pPr>
        <w:widowControl w:val="0"/>
        <w:numPr>
          <w:ilvl w:val="0"/>
          <w:numId w:val="45"/>
        </w:numPr>
        <w:spacing w:before="120" w:after="120"/>
        <w:jc w:val="both"/>
        <w:rPr>
          <w:rFonts w:ascii="Arial" w:hAnsi="Arial" w:cs="Arial"/>
          <w:lang w:eastAsia="es-ES"/>
        </w:rPr>
      </w:pPr>
      <w:r w:rsidRPr="002A3AC5">
        <w:rPr>
          <w:rFonts w:ascii="Arial" w:hAnsi="Arial" w:cs="Arial"/>
          <w:lang w:eastAsia="es-ES"/>
        </w:rPr>
        <w:t>Nota expresa de adjudicación N° ________________.</w:t>
      </w:r>
    </w:p>
    <w:p w:rsidR="002A3AC5" w:rsidRPr="002A3AC5" w:rsidRDefault="002A3AC5" w:rsidP="005B5DC9">
      <w:pPr>
        <w:widowControl w:val="0"/>
        <w:numPr>
          <w:ilvl w:val="0"/>
          <w:numId w:val="45"/>
        </w:numPr>
        <w:spacing w:before="120" w:after="120"/>
        <w:jc w:val="both"/>
        <w:rPr>
          <w:rFonts w:ascii="Arial" w:hAnsi="Arial" w:cs="Arial"/>
          <w:lang w:val="es-BO" w:eastAsia="es-ES"/>
        </w:rPr>
      </w:pPr>
      <w:r w:rsidRPr="002A3AC5">
        <w:rPr>
          <w:rFonts w:ascii="Arial" w:hAnsi="Arial" w:cs="Arial"/>
          <w:lang w:eastAsia="es-ES"/>
        </w:rPr>
        <w:t>Certificado RUPE N° _________.</w:t>
      </w:r>
    </w:p>
    <w:p w:rsidR="002A3AC5" w:rsidRPr="002A3AC5" w:rsidRDefault="002A3AC5" w:rsidP="005B5DC9">
      <w:pPr>
        <w:widowControl w:val="0"/>
        <w:numPr>
          <w:ilvl w:val="0"/>
          <w:numId w:val="45"/>
        </w:numPr>
        <w:spacing w:before="120" w:after="120"/>
        <w:jc w:val="both"/>
        <w:rPr>
          <w:rFonts w:ascii="Arial" w:hAnsi="Arial" w:cs="Arial"/>
          <w:lang w:val="es-BO" w:eastAsia="es-ES"/>
        </w:rPr>
      </w:pPr>
      <w:r w:rsidRPr="002A3AC5">
        <w:rPr>
          <w:rFonts w:ascii="Arial" w:hAnsi="Arial" w:cs="Arial"/>
          <w:lang w:eastAsia="es-ES"/>
        </w:rPr>
        <w:t>Garantía</w:t>
      </w:r>
      <w:r w:rsidRPr="002A3AC5">
        <w:rPr>
          <w:rFonts w:ascii="Arial" w:hAnsi="Arial" w:cs="Arial"/>
          <w:lang w:val="es-BO" w:eastAsia="es-ES"/>
        </w:rPr>
        <w:t>.</w:t>
      </w:r>
    </w:p>
    <w:p w:rsidR="002A3AC5" w:rsidRPr="002A3AC5" w:rsidRDefault="002A3AC5" w:rsidP="002A3AC5">
      <w:pPr>
        <w:widowControl w:val="0"/>
        <w:spacing w:before="120" w:after="120"/>
        <w:jc w:val="both"/>
        <w:rPr>
          <w:rFonts w:ascii="Arial" w:hAnsi="Arial" w:cs="Arial"/>
          <w:i/>
          <w:iCs/>
          <w:lang w:val="es-ES_tradnl" w:eastAsia="es-ES"/>
        </w:rPr>
      </w:pPr>
      <w:r w:rsidRPr="002A3AC5">
        <w:rPr>
          <w:rFonts w:ascii="Arial" w:hAnsi="Arial" w:cs="Arial"/>
          <w:iCs/>
          <w:lang w:val="es-ES_tradnl" w:eastAsia="es-ES"/>
        </w:rPr>
        <w:t xml:space="preserve">Los documentos detallados anteriormente se encuentran en poder del archivo de la </w:t>
      </w:r>
      <w:r w:rsidRPr="002A3AC5">
        <w:rPr>
          <w:rFonts w:ascii="Arial" w:hAnsi="Arial" w:cs="Arial"/>
          <w:b/>
          <w:bCs/>
          <w:iCs/>
          <w:lang w:val="es-ES_tradnl" w:eastAsia="es-ES"/>
        </w:rPr>
        <w:t>ENTIDAD</w:t>
      </w:r>
      <w:r w:rsidRPr="002A3AC5">
        <w:rPr>
          <w:rFonts w:ascii="Arial" w:hAnsi="Arial" w:cs="Arial"/>
          <w:iCs/>
          <w:lang w:val="es-ES_tradnl" w:eastAsia="es-ES"/>
        </w:rPr>
        <w:t>, no existiendo la necesidad de la protocolización ni presentación de los mismos en Notaría de Gobierno.</w:t>
      </w:r>
      <w:r w:rsidRPr="002A3AC5">
        <w:rPr>
          <w:rFonts w:ascii="Arial" w:hAnsi="Arial" w:cs="Arial"/>
          <w:i/>
          <w:iCs/>
          <w:lang w:val="es-ES_tradnl" w:eastAsia="es-ES"/>
        </w:rPr>
        <w:t xml:space="preserve"> (insertar cuando el Contrato necesite protocolización)</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SEXTA.- (OBJETO DEL CONTRATO) </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El objeto del presente Contrato es la </w:t>
      </w:r>
      <w:r w:rsidRPr="002A3AC5">
        <w:rPr>
          <w:rFonts w:ascii="Arial" w:hAnsi="Arial" w:cs="Arial"/>
          <w:lang w:val="es-ES_tradnl" w:eastAsia="es-ES"/>
        </w:rPr>
        <w:t xml:space="preserve">adquisición de “___________________”, a ser provistos por el </w:t>
      </w:r>
      <w:r w:rsidRPr="002A3AC5">
        <w:rPr>
          <w:rFonts w:ascii="Arial" w:hAnsi="Arial" w:cs="Arial"/>
          <w:b/>
          <w:lang w:val="es-ES_tradnl" w:eastAsia="es-ES"/>
        </w:rPr>
        <w:t xml:space="preserve">PROVEEDOR </w:t>
      </w:r>
      <w:r w:rsidRPr="002A3AC5">
        <w:rPr>
          <w:rFonts w:ascii="Arial" w:hAnsi="Arial" w:cs="Arial"/>
          <w:lang w:val="es-ES_tradnl" w:eastAsia="es-ES"/>
        </w:rPr>
        <w:t>de conformidad</w:t>
      </w:r>
      <w:r w:rsidRPr="002A3AC5">
        <w:rPr>
          <w:rFonts w:ascii="Arial" w:hAnsi="Arial" w:cs="Arial"/>
          <w:b/>
          <w:lang w:val="es-ES_tradnl" w:eastAsia="es-ES"/>
        </w:rPr>
        <w:t xml:space="preserve"> </w:t>
      </w:r>
      <w:r w:rsidRPr="002A3AC5">
        <w:rPr>
          <w:rFonts w:ascii="Arial" w:hAnsi="Arial" w:cs="Arial"/>
          <w:lang w:val="es-ES_tradnl" w:eastAsia="es-ES"/>
        </w:rPr>
        <w:t>al</w:t>
      </w:r>
      <w:r w:rsidRPr="002A3AC5">
        <w:rPr>
          <w:rFonts w:ascii="Arial" w:hAnsi="Arial" w:cs="Arial"/>
          <w:b/>
          <w:lang w:val="es-ES_tradnl" w:eastAsia="es-ES"/>
        </w:rPr>
        <w:t xml:space="preserve"> </w:t>
      </w:r>
      <w:r w:rsidRPr="002A3AC5">
        <w:rPr>
          <w:rFonts w:ascii="Arial" w:hAnsi="Arial" w:cs="Arial"/>
          <w:i/>
          <w:lang w:val="es-ES_tradnl" w:eastAsia="es-ES"/>
        </w:rPr>
        <w:t>Documento de Contratación Directa / Documento Base de Contratación</w:t>
      </w:r>
      <w:r w:rsidRPr="002A3AC5">
        <w:rPr>
          <w:rFonts w:ascii="Arial" w:hAnsi="Arial" w:cs="Arial"/>
          <w:lang w:val="es-ES_tradnl" w:eastAsia="es-ES"/>
        </w:rPr>
        <w:t xml:space="preserve"> y propuesta adjudicada,</w:t>
      </w:r>
      <w:r w:rsidRPr="002A3AC5">
        <w:rPr>
          <w:rFonts w:ascii="Arial" w:hAnsi="Arial" w:cs="Arial"/>
          <w:b/>
          <w:lang w:val="es-ES_tradnl" w:eastAsia="es-ES"/>
        </w:rPr>
        <w:t xml:space="preserve"> </w:t>
      </w:r>
      <w:r w:rsidRPr="002A3AC5">
        <w:rPr>
          <w:rFonts w:ascii="Arial" w:hAnsi="Arial" w:cs="Arial"/>
          <w:lang w:eastAsia="es-ES"/>
        </w:rPr>
        <w:t>con estricta y absoluta sujeción al presente Contrato.</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SÉPTIMA.- (VIGENCIA Y PLAZO DEL CONTRATO)</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 xml:space="preserve">7.1. </w:t>
      </w:r>
      <w:r w:rsidRPr="002A3AC5">
        <w:rPr>
          <w:rFonts w:ascii="Arial" w:hAnsi="Arial" w:cs="Arial"/>
          <w:b/>
          <w:lang w:val="es-ES_tradnl" w:eastAsia="es-ES"/>
        </w:rPr>
        <w:tab/>
        <w:t>Vigencia:</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El presente Contrato tendrá vigencia desde el día de su suscripción por ambas Partes hasta la emisión del acta de cierre de Contrato por parte de la</w:t>
      </w:r>
      <w:r w:rsidRPr="002A3AC5">
        <w:rPr>
          <w:rFonts w:ascii="Arial" w:hAnsi="Arial" w:cs="Arial"/>
          <w:b/>
          <w:lang w:val="es-ES_tradnl" w:eastAsia="es-ES"/>
        </w:rPr>
        <w:t xml:space="preserve"> ENTIDAD</w:t>
      </w:r>
      <w:r w:rsidRPr="002A3AC5">
        <w:rPr>
          <w:rFonts w:ascii="Arial" w:hAnsi="Arial" w:cs="Arial"/>
          <w:lang w:val="es-ES_tradnl" w:eastAsia="es-ES"/>
        </w:rPr>
        <w:t>.</w:t>
      </w:r>
    </w:p>
    <w:p w:rsidR="002A3AC5" w:rsidRPr="002A3AC5" w:rsidRDefault="002A3AC5" w:rsidP="002A3AC5">
      <w:pPr>
        <w:widowControl w:val="0"/>
        <w:spacing w:before="120" w:after="120"/>
        <w:ind w:left="567" w:hanging="567"/>
        <w:jc w:val="both"/>
        <w:rPr>
          <w:rFonts w:ascii="Arial" w:hAnsi="Arial" w:cs="Arial"/>
          <w:b/>
          <w:lang w:val="es-ES_tradnl" w:eastAsia="es-ES"/>
        </w:rPr>
      </w:pPr>
      <w:r w:rsidRPr="002A3AC5">
        <w:rPr>
          <w:rFonts w:ascii="Arial" w:hAnsi="Arial" w:cs="Arial"/>
          <w:b/>
          <w:lang w:val="es-ES_tradnl" w:eastAsia="es-ES"/>
        </w:rPr>
        <w:t xml:space="preserve">7.2. </w:t>
      </w:r>
      <w:r w:rsidRPr="002A3AC5">
        <w:rPr>
          <w:rFonts w:ascii="Arial" w:hAnsi="Arial" w:cs="Arial"/>
          <w:b/>
          <w:lang w:val="es-ES_tradnl" w:eastAsia="es-ES"/>
        </w:rPr>
        <w:tab/>
        <w:t>Plazo:</w:t>
      </w:r>
    </w:p>
    <w:p w:rsidR="002A3AC5" w:rsidRPr="002A3AC5" w:rsidRDefault="002A3AC5" w:rsidP="002A3AC5">
      <w:pPr>
        <w:widowControl w:val="0"/>
        <w:spacing w:before="120" w:after="120"/>
        <w:ind w:left="567"/>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bCs/>
          <w:lang w:val="es-ES_tradnl" w:eastAsia="es-ES"/>
        </w:rPr>
        <w:t xml:space="preserve">PROVEEDOR </w:t>
      </w:r>
      <w:r w:rsidRPr="002A3AC5">
        <w:rPr>
          <w:rFonts w:ascii="Arial" w:hAnsi="Arial" w:cs="Arial"/>
          <w:lang w:val="es-ES_tradnl" w:eastAsia="es-ES"/>
        </w:rPr>
        <w:t xml:space="preserve">entregará los Bienes en el plazo máximo de </w:t>
      </w:r>
      <w:r w:rsidRPr="002A3AC5">
        <w:rPr>
          <w:rFonts w:ascii="Arial" w:hAnsi="Arial" w:cs="Arial"/>
          <w:i/>
          <w:lang w:val="es-ES_tradnl" w:eastAsia="es-ES"/>
        </w:rPr>
        <w:t>literal</w:t>
      </w:r>
      <w:r w:rsidRPr="002A3AC5">
        <w:rPr>
          <w:rFonts w:ascii="Arial" w:hAnsi="Arial" w:cs="Arial"/>
          <w:lang w:val="es-ES_tradnl" w:eastAsia="es-ES"/>
        </w:rPr>
        <w:t xml:space="preserve"> (</w:t>
      </w:r>
      <w:r w:rsidRPr="002A3AC5">
        <w:rPr>
          <w:rFonts w:ascii="Arial" w:hAnsi="Arial" w:cs="Arial"/>
          <w:i/>
          <w:lang w:val="es-ES_tradnl" w:eastAsia="es-ES"/>
        </w:rPr>
        <w:t>numeral</w:t>
      </w:r>
      <w:r w:rsidRPr="002A3AC5">
        <w:rPr>
          <w:rFonts w:ascii="Arial" w:hAnsi="Arial" w:cs="Arial"/>
          <w:lang w:val="es-ES_tradnl" w:eastAsia="es-ES"/>
        </w:rPr>
        <w:t xml:space="preserve">) días calendario, computables a partir  de la instrucción de la Unidad Solicitante de la </w:t>
      </w:r>
      <w:r w:rsidRPr="002A3AC5">
        <w:rPr>
          <w:rFonts w:ascii="Arial" w:hAnsi="Arial" w:cs="Arial"/>
          <w:b/>
          <w:lang w:val="es-ES_tradnl" w:eastAsia="es-ES"/>
        </w:rPr>
        <w:t>ENTIDAD</w:t>
      </w:r>
      <w:r w:rsidRPr="002A3AC5">
        <w:rPr>
          <w:rFonts w:ascii="Arial" w:hAnsi="Arial" w:cs="Arial"/>
          <w:lang w:val="es-ES_tradnl" w:eastAsia="es-ES"/>
        </w:rPr>
        <w:t>. (insertar de acuerdo a lo indicado en las especificaciones técnicas).</w:t>
      </w:r>
    </w:p>
    <w:p w:rsidR="002A3AC5" w:rsidRPr="002A3AC5" w:rsidRDefault="002A3AC5" w:rsidP="002A3AC5">
      <w:pPr>
        <w:widowControl w:val="0"/>
        <w:spacing w:after="120"/>
        <w:jc w:val="both"/>
        <w:rPr>
          <w:rFonts w:ascii="Arial" w:hAnsi="Arial" w:cs="Arial"/>
          <w:b/>
          <w:u w:val="single"/>
          <w:lang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OCTAVA.- </w:t>
      </w:r>
      <w:r w:rsidRPr="002A3AC5">
        <w:rPr>
          <w:rFonts w:ascii="Arial" w:hAnsi="Arial" w:cs="Arial"/>
          <w:b/>
          <w:u w:val="single"/>
          <w:lang w:eastAsia="es-ES"/>
        </w:rPr>
        <w:t>(LUGAR DE ENTREGA)</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eastAsia="es-ES"/>
        </w:rPr>
        <w:t xml:space="preserve">El  lugar </w:t>
      </w:r>
      <w:r w:rsidRPr="002A3AC5">
        <w:rPr>
          <w:rFonts w:ascii="Arial" w:hAnsi="Arial" w:cs="Arial"/>
          <w:lang w:val="es-ES_tradnl" w:eastAsia="es-ES"/>
        </w:rPr>
        <w:t xml:space="preserve"> de  entrega  de  los Bienes será  en ___________, en coordinación con el Comité de Recepción.</w:t>
      </w:r>
    </w:p>
    <w:p w:rsidR="002A3AC5" w:rsidRPr="002A3AC5" w:rsidRDefault="002A3AC5" w:rsidP="002A3AC5">
      <w:pPr>
        <w:widowControl w:val="0"/>
        <w:spacing w:after="120"/>
        <w:jc w:val="both"/>
        <w:rPr>
          <w:rFonts w:ascii="Arial" w:hAnsi="Arial" w:cs="Arial"/>
          <w:b/>
          <w:i/>
          <w:lang w:val="es-ES_tradnl" w:eastAsia="es-ES"/>
        </w:rPr>
      </w:pPr>
      <w:r w:rsidRPr="002A3AC5">
        <w:rPr>
          <w:rFonts w:ascii="Arial" w:hAnsi="Arial" w:cs="Arial"/>
          <w:i/>
          <w:lang w:val="es-ES_tradnl" w:eastAsia="es-ES"/>
        </w:rPr>
        <w:t>(Insertar dirección del (los) almacén(es) de acuerdo a las especificaciones técnicas)</w:t>
      </w:r>
    </w:p>
    <w:p w:rsidR="002A3AC5" w:rsidRPr="002A3AC5" w:rsidRDefault="002A3AC5" w:rsidP="002A3AC5">
      <w:pPr>
        <w:widowControl w:val="0"/>
        <w:spacing w:after="120"/>
        <w:ind w:left="567" w:hanging="567"/>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NOVENA.- (MONTO DEL CONTRATO)</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El monto total propuesto y aceptado por las Partes </w:t>
      </w:r>
      <w:r w:rsidRPr="002A3AC5">
        <w:rPr>
          <w:rFonts w:ascii="Arial" w:hAnsi="Arial" w:cs="Arial"/>
          <w:lang w:val="es-ES_tradnl" w:eastAsia="es-ES"/>
        </w:rPr>
        <w:t>para el cumplimiento del objeto del presente Contrato</w:t>
      </w:r>
      <w:r w:rsidRPr="002A3AC5">
        <w:rPr>
          <w:rFonts w:ascii="Arial" w:hAnsi="Arial" w:cs="Arial"/>
          <w:lang w:eastAsia="es-ES"/>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2A3AC5" w:rsidRPr="002A3AC5" w:rsidTr="001771B1">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val="es-ES_tradnl" w:eastAsia="es-ES"/>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val="es-ES_tradnl" w:eastAsia="es-ES"/>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eastAsia="es-ES"/>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eastAsia="es-ES"/>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eastAsia="es-ES"/>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eastAsia="es-ES"/>
              </w:rPr>
              <w:t>PRECIO TOTAL</w:t>
            </w:r>
          </w:p>
          <w:p w:rsidR="002A3AC5" w:rsidRPr="002A3AC5" w:rsidRDefault="002A3AC5" w:rsidP="002A3AC5">
            <w:pPr>
              <w:widowControl w:val="0"/>
              <w:jc w:val="center"/>
              <w:rPr>
                <w:rFonts w:ascii="Arial" w:hAnsi="Arial" w:cs="Arial"/>
                <w:b/>
                <w:bCs/>
                <w:sz w:val="18"/>
                <w:lang w:val="es-ES_tradnl" w:eastAsia="es-ES"/>
              </w:rPr>
            </w:pPr>
            <w:r w:rsidRPr="002A3AC5">
              <w:rPr>
                <w:rFonts w:ascii="Arial" w:hAnsi="Arial" w:cs="Arial"/>
                <w:b/>
                <w:bCs/>
                <w:sz w:val="18"/>
                <w:lang w:eastAsia="es-ES"/>
              </w:rPr>
              <w:t>(Bs.)</w:t>
            </w:r>
          </w:p>
        </w:tc>
      </w:tr>
      <w:tr w:rsidR="002A3AC5" w:rsidRPr="002A3AC5" w:rsidTr="001771B1">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2A3AC5" w:rsidRPr="002A3AC5" w:rsidRDefault="002A3AC5" w:rsidP="002A3AC5">
            <w:pPr>
              <w:widowControl w:val="0"/>
              <w:jc w:val="center"/>
              <w:rPr>
                <w:rFonts w:ascii="Arial" w:hAnsi="Arial" w:cs="Arial"/>
                <w:b/>
                <w:sz w:val="18"/>
                <w:lang w:eastAsia="es-ES"/>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2A3AC5" w:rsidRPr="002A3AC5" w:rsidRDefault="002A3AC5" w:rsidP="002A3AC5">
            <w:pPr>
              <w:widowControl w:val="0"/>
              <w:jc w:val="both"/>
              <w:rPr>
                <w:rFonts w:ascii="Arial" w:hAnsi="Arial" w:cs="Arial"/>
                <w:bCs/>
                <w:sz w:val="18"/>
                <w:lang w:val="es-ES_tradnl" w:eastAsia="es-ES"/>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2A3AC5" w:rsidRPr="002A3AC5" w:rsidRDefault="002A3AC5" w:rsidP="002A3AC5">
            <w:pPr>
              <w:widowControl w:val="0"/>
              <w:jc w:val="center"/>
              <w:rPr>
                <w:rFonts w:ascii="Arial" w:hAnsi="Arial" w:cs="Arial"/>
                <w:bCs/>
                <w:sz w:val="18"/>
                <w:lang w:val="es-ES_tradnl" w:eastAsia="es-ES"/>
              </w:rPr>
            </w:pPr>
          </w:p>
        </w:tc>
        <w:tc>
          <w:tcPr>
            <w:tcW w:w="1148" w:type="dxa"/>
            <w:tcBorders>
              <w:top w:val="single" w:sz="4" w:space="0" w:color="auto"/>
              <w:left w:val="single" w:sz="4" w:space="0" w:color="auto"/>
              <w:bottom w:val="single" w:sz="4" w:space="0" w:color="auto"/>
              <w:right w:val="single" w:sz="4" w:space="0" w:color="auto"/>
            </w:tcBorders>
            <w:vAlign w:val="center"/>
          </w:tcPr>
          <w:p w:rsidR="002A3AC5" w:rsidRPr="002A3AC5" w:rsidRDefault="002A3AC5" w:rsidP="002A3AC5">
            <w:pPr>
              <w:widowControl w:val="0"/>
              <w:jc w:val="center"/>
              <w:rPr>
                <w:rFonts w:ascii="Arial" w:hAnsi="Arial" w:cs="Arial"/>
                <w:bCs/>
                <w:sz w:val="18"/>
                <w:lang w:val="es-ES_tradnl" w:eastAsia="es-ES"/>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2A3AC5" w:rsidRPr="002A3AC5" w:rsidRDefault="002A3AC5" w:rsidP="002A3AC5">
            <w:pPr>
              <w:widowControl w:val="0"/>
              <w:jc w:val="center"/>
              <w:rPr>
                <w:rFonts w:ascii="Arial" w:hAnsi="Arial" w:cs="Arial"/>
                <w:bCs/>
                <w:sz w:val="18"/>
                <w:lang w:val="es-ES_tradnl" w:eastAsia="es-ES"/>
              </w:rPr>
            </w:pPr>
          </w:p>
        </w:tc>
        <w:tc>
          <w:tcPr>
            <w:tcW w:w="1559" w:type="dxa"/>
            <w:tcBorders>
              <w:top w:val="single" w:sz="4" w:space="0" w:color="auto"/>
              <w:left w:val="nil"/>
              <w:bottom w:val="single" w:sz="4" w:space="0" w:color="auto"/>
              <w:right w:val="single" w:sz="4" w:space="0" w:color="auto"/>
            </w:tcBorders>
            <w:vAlign w:val="center"/>
          </w:tcPr>
          <w:p w:rsidR="002A3AC5" w:rsidRPr="002A3AC5" w:rsidRDefault="002A3AC5" w:rsidP="002A3AC5">
            <w:pPr>
              <w:widowControl w:val="0"/>
              <w:jc w:val="center"/>
              <w:rPr>
                <w:rFonts w:ascii="Arial" w:hAnsi="Arial" w:cs="Arial"/>
                <w:bCs/>
                <w:sz w:val="18"/>
                <w:lang w:val="es-ES_tradnl" w:eastAsia="es-ES"/>
              </w:rPr>
            </w:pPr>
          </w:p>
        </w:tc>
      </w:tr>
    </w:tbl>
    <w:p w:rsidR="002A3AC5" w:rsidRPr="002A3AC5" w:rsidRDefault="002A3AC5" w:rsidP="002A3AC5">
      <w:pPr>
        <w:widowControl w:val="0"/>
        <w:spacing w:after="120"/>
        <w:jc w:val="both"/>
        <w:rPr>
          <w:rFonts w:ascii="Arial" w:hAnsi="Arial" w:cs="Arial"/>
          <w:lang w:eastAsia="es-ES"/>
        </w:rPr>
      </w:pP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val="es-ES_tradnl" w:eastAsia="es-ES"/>
        </w:rPr>
        <w:t xml:space="preserve">El precio o valor final de los Bienes será el resultante de aplicar los precios unitarios de la propuesta adjudicada a las cantidades </w:t>
      </w:r>
      <w:r w:rsidRPr="002A3AC5">
        <w:rPr>
          <w:rFonts w:ascii="Arial" w:hAnsi="Arial" w:cs="Arial"/>
          <w:lang w:eastAsia="es-ES"/>
        </w:rPr>
        <w:t>efectiva y realmente provista</w:t>
      </w:r>
      <w:r w:rsidRPr="002A3AC5">
        <w:rPr>
          <w:rFonts w:ascii="Arial" w:hAnsi="Arial" w:cs="Arial"/>
          <w:lang w:val="es-ES_tradnl" w:eastAsia="es-ES"/>
        </w:rPr>
        <w:t>.</w:t>
      </w:r>
    </w:p>
    <w:p w:rsidR="002A3AC5" w:rsidRPr="002A3AC5" w:rsidRDefault="002A3AC5" w:rsidP="002A3AC5">
      <w:pPr>
        <w:widowControl w:val="0"/>
        <w:spacing w:before="120" w:after="120"/>
        <w:ind w:hanging="11"/>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2A3AC5">
        <w:rPr>
          <w:rFonts w:ascii="Arial" w:hAnsi="Arial" w:cs="Arial"/>
          <w:b/>
          <w:lang w:val="es-ES_tradnl" w:eastAsia="es-ES"/>
        </w:rPr>
        <w:t>PROVEEDOR</w:t>
      </w:r>
      <w:r w:rsidRPr="002A3AC5">
        <w:rPr>
          <w:rFonts w:ascii="Arial" w:hAnsi="Arial" w:cs="Arial"/>
          <w:lang w:val="es-ES_tradnl" w:eastAsia="es-ES"/>
        </w:rPr>
        <w:t xml:space="preserve"> a título de revisión de precio o reembolso ni cualquier otro similar a la </w:t>
      </w:r>
      <w:r w:rsidRPr="002A3AC5">
        <w:rPr>
          <w:rFonts w:ascii="Arial" w:hAnsi="Arial" w:cs="Arial"/>
          <w:b/>
          <w:lang w:val="es-ES_tradnl" w:eastAsia="es-ES"/>
        </w:rPr>
        <w:t>ENTIDAD</w:t>
      </w:r>
      <w:r w:rsidRPr="002A3AC5">
        <w:rPr>
          <w:rFonts w:ascii="Arial" w:hAnsi="Arial" w:cs="Arial"/>
          <w:lang w:val="es-ES_tradnl" w:eastAsia="es-ES"/>
        </w:rPr>
        <w:t>.</w:t>
      </w:r>
    </w:p>
    <w:p w:rsidR="002A3AC5" w:rsidRPr="002A3AC5" w:rsidRDefault="002A3AC5" w:rsidP="002A3AC5">
      <w:pPr>
        <w:widowControl w:val="0"/>
        <w:numPr>
          <w:ilvl w:val="1"/>
          <w:numId w:val="0"/>
        </w:numPr>
        <w:tabs>
          <w:tab w:val="num" w:pos="284"/>
        </w:tabs>
        <w:spacing w:before="120" w:after="120"/>
        <w:jc w:val="both"/>
        <w:rPr>
          <w:rFonts w:ascii="Arial" w:hAnsi="Arial" w:cs="Arial"/>
          <w:lang w:val="es-ES_tradnl" w:eastAsia="es-ES"/>
        </w:rPr>
      </w:pPr>
      <w:r w:rsidRPr="002A3AC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2A3AC5">
        <w:rPr>
          <w:rFonts w:ascii="Arial" w:hAnsi="Arial" w:cs="Arial"/>
          <w:b/>
          <w:lang w:val="es-ES_tradnl" w:eastAsia="es-ES"/>
        </w:rPr>
        <w:t>ENTIDAD</w:t>
      </w:r>
      <w:r w:rsidRPr="002A3AC5">
        <w:rPr>
          <w:rFonts w:ascii="Arial" w:hAnsi="Arial" w:cs="Arial"/>
          <w:lang w:val="es-ES_tradnl" w:eastAsia="es-ES"/>
        </w:rPr>
        <w:t xml:space="preserve"> reconocerá costos por trabajos adicionales que previamente no tuvieran su expresa aprobación y no se haya cumplido con lo establecido en el Contrato.</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DÉCIMA.- (FORMA DE PAGO) </w:t>
      </w:r>
      <w:r w:rsidRPr="002A3AC5">
        <w:rPr>
          <w:rFonts w:ascii="Arial" w:hAnsi="Arial" w:cs="Arial"/>
          <w:b/>
          <w:i/>
          <w:u w:val="single"/>
          <w:lang w:val="es-ES_tradnl" w:eastAsia="es-ES"/>
        </w:rPr>
        <w:t>(de acuerdo a las especificaciones técnicas)</w:t>
      </w:r>
    </w:p>
    <w:p w:rsidR="002A3AC5" w:rsidRPr="002A3AC5" w:rsidRDefault="002A3AC5" w:rsidP="002A3AC5">
      <w:pPr>
        <w:widowControl w:val="0"/>
        <w:jc w:val="both"/>
        <w:rPr>
          <w:rFonts w:ascii="Arial" w:hAnsi="Arial" w:cs="Arial"/>
          <w:lang w:val="es-ES_tradnl" w:eastAsia="es-ES"/>
        </w:rPr>
      </w:pPr>
      <w:r w:rsidRPr="002A3AC5">
        <w:rPr>
          <w:rFonts w:ascii="Arial" w:hAnsi="Arial" w:cs="Arial"/>
          <w:lang w:val="es-ES_tradnl" w:eastAsia="es-ES"/>
        </w:rPr>
        <w:lastRenderedPageBreak/>
        <w:t xml:space="preserve">El monto del presente Contrato será pagado de forma parcial/ total (de acuerdo a las especificaciones técnicas) contra entrega de los Bienes a través de transferencia electrónica a la cuenta bancaria del </w:t>
      </w:r>
      <w:r w:rsidRPr="002A3AC5">
        <w:rPr>
          <w:rFonts w:ascii="Arial" w:hAnsi="Arial" w:cs="Arial"/>
          <w:b/>
          <w:lang w:val="es-ES_tradnl" w:eastAsia="es-ES"/>
        </w:rPr>
        <w:t xml:space="preserve">PROVEEDOR </w:t>
      </w:r>
      <w:r w:rsidRPr="002A3AC5">
        <w:rPr>
          <w:rFonts w:ascii="Arial" w:hAnsi="Arial" w:cs="Arial"/>
          <w:lang w:val="es-ES_tradnl" w:eastAsia="es-ES"/>
        </w:rPr>
        <w:t>a través del Sistema de Gestión Pública SIGEP________ previa emisión del Informe de Conformidad del Comité de Recepción.</w:t>
      </w:r>
    </w:p>
    <w:p w:rsidR="002A3AC5" w:rsidRPr="002A3AC5" w:rsidRDefault="002A3AC5" w:rsidP="002A3AC5">
      <w:pPr>
        <w:widowControl w:val="0"/>
        <w:tabs>
          <w:tab w:val="num" w:pos="993"/>
        </w:tabs>
        <w:spacing w:before="120" w:after="120"/>
        <w:jc w:val="both"/>
        <w:rPr>
          <w:rFonts w:ascii="Arial" w:hAnsi="Arial" w:cs="Arial"/>
          <w:lang w:val="es-ES_tradnl" w:eastAsia="es-ES"/>
        </w:rPr>
      </w:pPr>
      <w:r w:rsidRPr="002A3AC5">
        <w:rPr>
          <w:rFonts w:ascii="Arial" w:hAnsi="Arial" w:cs="Arial"/>
          <w:lang w:val="es-ES_tradnl" w:eastAsia="es-ES"/>
        </w:rPr>
        <w:t xml:space="preserve">Los pagos se realizarán en moneda nacional (bolivianos), debiendo el </w:t>
      </w:r>
      <w:r w:rsidRPr="002A3AC5">
        <w:rPr>
          <w:rFonts w:ascii="Arial" w:hAnsi="Arial" w:cs="Arial"/>
          <w:b/>
          <w:lang w:val="es-ES_tradnl" w:eastAsia="es-ES"/>
        </w:rPr>
        <w:t xml:space="preserve">PROVEEDOR </w:t>
      </w:r>
      <w:r w:rsidRPr="002A3AC5">
        <w:rPr>
          <w:rFonts w:ascii="Arial" w:hAnsi="Arial" w:cs="Arial"/>
          <w:lang w:val="es-ES_tradnl" w:eastAsia="es-ES"/>
        </w:rPr>
        <w:t>presentar la siguiente documentación para pago:</w:t>
      </w:r>
    </w:p>
    <w:p w:rsidR="002A3AC5" w:rsidRPr="002A3AC5" w:rsidRDefault="002A3AC5" w:rsidP="005B5DC9">
      <w:pPr>
        <w:widowControl w:val="0"/>
        <w:numPr>
          <w:ilvl w:val="0"/>
          <w:numId w:val="39"/>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Solicitud de pago.</w:t>
      </w:r>
    </w:p>
    <w:p w:rsidR="002A3AC5" w:rsidRPr="002A3AC5" w:rsidRDefault="002A3AC5" w:rsidP="005B5DC9">
      <w:pPr>
        <w:widowControl w:val="0"/>
        <w:numPr>
          <w:ilvl w:val="0"/>
          <w:numId w:val="39"/>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Factura original.</w:t>
      </w:r>
    </w:p>
    <w:p w:rsidR="002A3AC5" w:rsidRPr="002A3AC5" w:rsidRDefault="002A3AC5" w:rsidP="005B5DC9">
      <w:pPr>
        <w:widowControl w:val="0"/>
        <w:numPr>
          <w:ilvl w:val="0"/>
          <w:numId w:val="39"/>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 xml:space="preserve">Fotocopia de Registro </w:t>
      </w:r>
      <w:r w:rsidRPr="002A3AC5">
        <w:rPr>
          <w:rFonts w:ascii="Arial" w:hAnsi="Arial" w:cs="Arial"/>
          <w:lang w:eastAsia="es-ES"/>
        </w:rPr>
        <w:t>Sistema de Gestión de Pública (SIGEP).</w:t>
      </w:r>
    </w:p>
    <w:p w:rsidR="002A3AC5" w:rsidRPr="002A3AC5" w:rsidRDefault="002A3AC5" w:rsidP="005B5DC9">
      <w:pPr>
        <w:widowControl w:val="0"/>
        <w:numPr>
          <w:ilvl w:val="0"/>
          <w:numId w:val="39"/>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Fotocopia de la cédula de identidad</w:t>
      </w:r>
      <w:r w:rsidRPr="002A3AC5">
        <w:rPr>
          <w:rFonts w:ascii="Arial" w:hAnsi="Arial" w:cs="Arial"/>
          <w:b/>
          <w:lang w:val="es-ES_tradnl" w:eastAsia="es-ES"/>
        </w:rPr>
        <w:t xml:space="preserve"> </w:t>
      </w:r>
      <w:r w:rsidRPr="002A3AC5">
        <w:rPr>
          <w:rFonts w:ascii="Arial" w:hAnsi="Arial" w:cs="Arial"/>
          <w:lang w:val="es-ES_tradnl" w:eastAsia="es-ES"/>
        </w:rPr>
        <w:t>del representante legal.</w:t>
      </w:r>
    </w:p>
    <w:p w:rsidR="002A3AC5" w:rsidRPr="002A3AC5" w:rsidRDefault="002A3AC5" w:rsidP="005B5DC9">
      <w:pPr>
        <w:widowControl w:val="0"/>
        <w:numPr>
          <w:ilvl w:val="0"/>
          <w:numId w:val="39"/>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Fotocopia de Número de Identificación Tributaria (NIT).</w:t>
      </w:r>
    </w:p>
    <w:p w:rsidR="002A3AC5" w:rsidRPr="002A3AC5" w:rsidRDefault="002A3AC5" w:rsidP="005B5DC9">
      <w:pPr>
        <w:widowControl w:val="0"/>
        <w:numPr>
          <w:ilvl w:val="0"/>
          <w:numId w:val="39"/>
        </w:numPr>
        <w:spacing w:after="120"/>
        <w:jc w:val="both"/>
        <w:rPr>
          <w:rFonts w:ascii="Arial" w:hAnsi="Arial" w:cs="Arial"/>
          <w:bCs/>
          <w:lang w:val="es-BO" w:eastAsia="es-ES"/>
        </w:rPr>
      </w:pPr>
      <w:r w:rsidRPr="002A3AC5">
        <w:rPr>
          <w:rFonts w:ascii="Arial" w:hAnsi="Arial" w:cs="Arial"/>
          <w:bCs/>
          <w:lang w:val="es-BO" w:eastAsia="es-ES"/>
        </w:rPr>
        <w:t xml:space="preserve">U otros documentos requeridos por la </w:t>
      </w:r>
      <w:r w:rsidRPr="002A3AC5">
        <w:rPr>
          <w:rFonts w:ascii="Arial" w:hAnsi="Arial" w:cs="Arial"/>
          <w:b/>
          <w:bCs/>
          <w:lang w:val="es-BO" w:eastAsia="es-ES"/>
        </w:rPr>
        <w:t>ENTIDAD</w:t>
      </w:r>
      <w:r w:rsidRPr="002A3AC5">
        <w:rPr>
          <w:rFonts w:ascii="Arial" w:hAnsi="Arial" w:cs="Arial"/>
          <w:bCs/>
          <w:lang w:val="es-BO" w:eastAsia="es-ES"/>
        </w:rPr>
        <w:t>.</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iCs/>
          <w:u w:val="single"/>
          <w:lang w:eastAsia="es-ES"/>
        </w:rPr>
        <w:t xml:space="preserve">DÉCIMA PRIMERA.- (FACTURACIÓN) </w:t>
      </w:r>
      <w:r w:rsidRPr="002A3AC5">
        <w:rPr>
          <w:rFonts w:ascii="Arial" w:hAnsi="Arial" w:cs="Arial"/>
          <w:b/>
          <w:i/>
          <w:u w:val="single"/>
          <w:lang w:val="es-ES_tradnl" w:eastAsia="es-ES"/>
        </w:rPr>
        <w:t>(de acuerdo a la validación de la Dirección de Tributos Corporativa)</w:t>
      </w:r>
    </w:p>
    <w:p w:rsidR="002A3AC5" w:rsidRPr="002A3AC5" w:rsidRDefault="002A3AC5" w:rsidP="002A3AC5">
      <w:pPr>
        <w:widowControl w:val="0"/>
        <w:spacing w:before="120" w:after="120"/>
        <w:jc w:val="both"/>
        <w:rPr>
          <w:rFonts w:ascii="Arial" w:hAnsi="Arial" w:cs="Arial"/>
          <w:iCs/>
          <w:lang w:eastAsia="es-ES"/>
        </w:rPr>
      </w:pPr>
      <w:r w:rsidRPr="002A3AC5">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2A3AC5" w:rsidRPr="002A3AC5" w:rsidRDefault="002A3AC5" w:rsidP="002A3AC5">
      <w:pPr>
        <w:widowControl w:val="0"/>
        <w:spacing w:before="120" w:after="120"/>
        <w:jc w:val="both"/>
        <w:rPr>
          <w:rFonts w:ascii="Arial" w:hAnsi="Arial" w:cs="Arial"/>
          <w:iCs/>
          <w:lang w:eastAsia="es-ES"/>
        </w:rPr>
      </w:pPr>
      <w:r w:rsidRPr="002A3AC5">
        <w:rPr>
          <w:rFonts w:ascii="Arial" w:hAnsi="Arial" w:cs="Arial"/>
          <w:iCs/>
          <w:lang w:eastAsia="es-ES"/>
        </w:rPr>
        <w:t>La factura deberá emitirse por el precio contratado, sin deducir las multas ni otros cargos, al momento de la entrega de la totalidad de los Bienes, conforme lo establecido contractualmente.</w:t>
      </w:r>
    </w:p>
    <w:p w:rsidR="002A3AC5" w:rsidRPr="002A3AC5" w:rsidRDefault="002A3AC5" w:rsidP="002A3AC5">
      <w:pPr>
        <w:widowControl w:val="0"/>
        <w:spacing w:before="120" w:after="120"/>
        <w:jc w:val="both"/>
        <w:rPr>
          <w:rFonts w:ascii="Arial" w:hAnsi="Arial" w:cs="Arial"/>
          <w:iCs/>
          <w:lang w:eastAsia="es-ES"/>
        </w:rPr>
      </w:pPr>
      <w:r w:rsidRPr="002A3AC5">
        <w:rPr>
          <w:rFonts w:ascii="Arial" w:hAnsi="Arial" w:cs="Arial"/>
          <w:iCs/>
          <w:lang w:eastAsia="es-ES"/>
        </w:rPr>
        <w:t xml:space="preserve">El </w:t>
      </w:r>
      <w:r w:rsidRPr="002A3AC5">
        <w:rPr>
          <w:rFonts w:ascii="Arial" w:hAnsi="Arial" w:cs="Arial"/>
          <w:b/>
          <w:iCs/>
          <w:lang w:eastAsia="es-ES"/>
        </w:rPr>
        <w:t>PROVEEDOR</w:t>
      </w:r>
      <w:r w:rsidRPr="002A3AC5">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DÉCIMA SEGUNDA.- (GARANTÍA DE CUMPLIMIENTO DE CONTRATO)</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garantiza el correcto cumplimiento y fiel ejecución del presente Contrato en todas sus partes, con la </w:t>
      </w:r>
      <w:r w:rsidRPr="002A3AC5">
        <w:rPr>
          <w:rFonts w:ascii="Arial" w:hAnsi="Arial" w:cs="Arial"/>
          <w:i/>
          <w:lang w:val="es-ES_tradnl" w:eastAsia="es-ES"/>
        </w:rPr>
        <w:t xml:space="preserve">boleta/póliza </w:t>
      </w:r>
      <w:r w:rsidRPr="002A3AC5">
        <w:rPr>
          <w:rFonts w:ascii="Arial" w:hAnsi="Arial" w:cs="Arial"/>
          <w:lang w:val="es-ES_tradnl" w:eastAsia="es-ES"/>
        </w:rPr>
        <w:t>de garantía de cumplimiento de contrato Nº _____ emitida el ________ por el _____, con vigencia hasta el __ de ____ de 20__</w:t>
      </w:r>
      <w:r w:rsidRPr="002A3AC5">
        <w:rPr>
          <w:rFonts w:ascii="Arial" w:hAnsi="Arial" w:cs="Arial"/>
          <w:i/>
          <w:lang w:val="es-ES_tradnl" w:eastAsia="es-ES"/>
        </w:rPr>
        <w:t xml:space="preserve">, </w:t>
      </w:r>
      <w:r w:rsidRPr="002A3AC5">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2A3AC5" w:rsidRPr="002A3AC5" w:rsidRDefault="002A3AC5" w:rsidP="002A3AC5">
      <w:pPr>
        <w:widowControl w:val="0"/>
        <w:spacing w:before="120" w:after="120"/>
        <w:ind w:right="-7"/>
        <w:jc w:val="both"/>
        <w:outlineLvl w:val="1"/>
        <w:rPr>
          <w:rFonts w:ascii="Arial" w:hAnsi="Arial" w:cs="Arial"/>
          <w:lang w:val="es-BO" w:eastAsia="es-ES"/>
        </w:rPr>
      </w:pPr>
      <w:r w:rsidRPr="002A3AC5">
        <w:rPr>
          <w:rFonts w:ascii="Arial" w:hAnsi="Arial" w:cs="Arial"/>
          <w:lang w:val="es-BO" w:eastAsia="es-ES"/>
        </w:rPr>
        <w:t xml:space="preserve">Cualquier incumplimiento contractual en que incurra el </w:t>
      </w:r>
      <w:r w:rsidRPr="002A3AC5">
        <w:rPr>
          <w:rFonts w:ascii="Arial" w:hAnsi="Arial" w:cs="Arial"/>
          <w:b/>
          <w:lang w:val="es-BO" w:eastAsia="es-ES"/>
        </w:rPr>
        <w:t>PROVEEDOR</w:t>
      </w:r>
      <w:r w:rsidRPr="002A3AC5">
        <w:rPr>
          <w:rFonts w:ascii="Arial" w:hAnsi="Arial" w:cs="Arial"/>
          <w:lang w:val="es-BO" w:eastAsia="es-ES"/>
        </w:rPr>
        <w:t xml:space="preserve">, dará lugar a la ejecución de la </w:t>
      </w:r>
      <w:r w:rsidRPr="002A3AC5">
        <w:rPr>
          <w:rFonts w:ascii="Arial" w:hAnsi="Arial" w:cs="Arial"/>
          <w:i/>
          <w:lang w:val="es-BO" w:eastAsia="es-ES"/>
        </w:rPr>
        <w:t>boleta/póliza</w:t>
      </w:r>
      <w:r w:rsidRPr="002A3AC5">
        <w:rPr>
          <w:rFonts w:ascii="Arial" w:hAnsi="Arial" w:cs="Arial"/>
          <w:lang w:val="es-BO" w:eastAsia="es-ES"/>
        </w:rPr>
        <w:t xml:space="preserve"> de garantía antes mencionada en favor de la </w:t>
      </w:r>
      <w:r w:rsidRPr="002A3AC5">
        <w:rPr>
          <w:rFonts w:ascii="Arial" w:hAnsi="Arial" w:cs="Arial"/>
          <w:b/>
          <w:lang w:val="es-BO" w:eastAsia="es-ES"/>
        </w:rPr>
        <w:t>ENTIDAD</w:t>
      </w:r>
      <w:r w:rsidRPr="002A3AC5">
        <w:rPr>
          <w:rFonts w:ascii="Arial" w:hAnsi="Arial" w:cs="Arial"/>
          <w:lang w:val="es-BO" w:eastAsia="es-ES"/>
        </w:rPr>
        <w:t xml:space="preserve"> a su sólo requerimiento, sin necesidad de ningún trámite o acción judicial.</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tiene la obligación de mantener actualizada la garantía de cumplimiento de Contrato, cuantas veces lo requiera la </w:t>
      </w:r>
      <w:r w:rsidRPr="002A3AC5">
        <w:rPr>
          <w:rFonts w:ascii="Arial" w:hAnsi="Arial" w:cs="Arial"/>
          <w:b/>
          <w:lang w:val="es-ES_tradnl" w:eastAsia="es-ES"/>
        </w:rPr>
        <w:t>ENTIDAD</w:t>
      </w:r>
      <w:r w:rsidRPr="002A3AC5">
        <w:rPr>
          <w:rFonts w:ascii="Arial" w:hAnsi="Arial" w:cs="Arial"/>
          <w:lang w:val="es-ES_tradnl" w:eastAsia="es-ES"/>
        </w:rPr>
        <w:t xml:space="preserve"> por razones justificadas. La </w:t>
      </w:r>
      <w:r w:rsidRPr="002A3AC5">
        <w:rPr>
          <w:rFonts w:ascii="Arial" w:hAnsi="Arial" w:cs="Arial"/>
          <w:b/>
          <w:lang w:val="es-ES_tradnl" w:eastAsia="es-ES"/>
        </w:rPr>
        <w:t xml:space="preserve">ENTIDAD </w:t>
      </w:r>
      <w:r w:rsidRPr="002A3AC5">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2A3AC5" w:rsidRPr="002A3AC5" w:rsidRDefault="002A3AC5" w:rsidP="002A3AC5">
      <w:pPr>
        <w:widowControl w:val="0"/>
        <w:spacing w:before="120" w:after="120"/>
        <w:jc w:val="both"/>
        <w:rPr>
          <w:rFonts w:ascii="Arial" w:hAnsi="Arial" w:cs="Arial"/>
          <w:b/>
          <w:bCs/>
          <w:i/>
          <w:lang w:val="es-BO" w:eastAsia="es-ES"/>
        </w:rPr>
      </w:pPr>
      <w:r w:rsidRPr="002A3AC5">
        <w:rPr>
          <w:rFonts w:ascii="Arial" w:hAnsi="Arial" w:cs="Arial"/>
          <w:b/>
          <w:u w:val="single"/>
          <w:lang w:eastAsia="es-ES"/>
        </w:rPr>
        <w:t xml:space="preserve">CLÁUSULA </w:t>
      </w:r>
      <w:r w:rsidRPr="002A3AC5">
        <w:rPr>
          <w:rFonts w:ascii="Arial" w:hAnsi="Arial" w:cs="Arial"/>
          <w:b/>
          <w:u w:val="single"/>
          <w:lang w:val="es-BO" w:eastAsia="es-ES"/>
        </w:rPr>
        <w:t>DÉCIMA TERCERA.- (ANTICIPO)</w:t>
      </w:r>
      <w:r w:rsidRPr="002A3AC5">
        <w:rPr>
          <w:rFonts w:ascii="Arial" w:hAnsi="Arial" w:cs="Arial"/>
          <w:b/>
          <w:lang w:val="es-BO" w:eastAsia="es-ES"/>
        </w:rPr>
        <w:t xml:space="preserve"> </w:t>
      </w:r>
      <w:r w:rsidRPr="002A3AC5">
        <w:rPr>
          <w:rFonts w:ascii="Arial" w:hAnsi="Arial" w:cs="Arial"/>
          <w:b/>
          <w:i/>
          <w:u w:val="single"/>
          <w:lang w:val="es-ES_tradnl" w:eastAsia="es-ES"/>
        </w:rPr>
        <w:t>(insertar si se ha previsto en las especificaciones técnicas)</w:t>
      </w:r>
    </w:p>
    <w:p w:rsidR="002A3AC5" w:rsidRPr="002A3AC5" w:rsidRDefault="002A3AC5" w:rsidP="002A3AC5">
      <w:pPr>
        <w:widowControl w:val="0"/>
        <w:autoSpaceDE w:val="0"/>
        <w:autoSpaceDN w:val="0"/>
        <w:adjustRightInd w:val="0"/>
        <w:spacing w:before="120" w:after="120"/>
        <w:ind w:right="-7"/>
        <w:jc w:val="both"/>
        <w:rPr>
          <w:rFonts w:ascii="Arial" w:hAnsi="Arial" w:cs="Arial"/>
          <w:lang w:val="es-BO" w:eastAsia="es-ES"/>
        </w:rPr>
      </w:pPr>
      <w:r w:rsidRPr="002A3AC5">
        <w:rPr>
          <w:rFonts w:ascii="Arial" w:hAnsi="Arial" w:cs="Arial"/>
          <w:lang w:val="es-BO" w:eastAsia="es-ES"/>
        </w:rPr>
        <w:t>L</w:t>
      </w:r>
      <w:r w:rsidRPr="002A3AC5">
        <w:rPr>
          <w:rFonts w:ascii="Arial" w:hAnsi="Arial" w:cs="Arial"/>
          <w:lang w:eastAsia="es-ES"/>
        </w:rPr>
        <w:t xml:space="preserve">a </w:t>
      </w:r>
      <w:r w:rsidRPr="002A3AC5">
        <w:rPr>
          <w:rFonts w:ascii="Arial" w:hAnsi="Arial" w:cs="Arial"/>
          <w:b/>
          <w:lang w:eastAsia="es-ES"/>
        </w:rPr>
        <w:t>ENTIDAD</w:t>
      </w:r>
      <w:r w:rsidRPr="002A3AC5">
        <w:rPr>
          <w:rFonts w:ascii="Arial" w:hAnsi="Arial" w:cs="Arial"/>
          <w:lang w:val="es-BO" w:eastAsia="es-ES"/>
        </w:rPr>
        <w:t xml:space="preserve">, a solicitud del </w:t>
      </w:r>
      <w:r w:rsidRPr="002A3AC5">
        <w:rPr>
          <w:rFonts w:ascii="Arial" w:hAnsi="Arial" w:cs="Arial"/>
          <w:b/>
          <w:lang w:val="es-BO" w:eastAsia="es-ES"/>
        </w:rPr>
        <w:t>PROVEEDOR</w:t>
      </w:r>
      <w:r w:rsidRPr="002A3AC5">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2A3AC5">
        <w:rPr>
          <w:rFonts w:ascii="Arial" w:hAnsi="Arial" w:cs="Arial"/>
          <w:bCs/>
          <w:iCs/>
          <w:lang w:eastAsia="es-ES"/>
        </w:rPr>
        <w:t xml:space="preserve">, </w:t>
      </w:r>
      <w:r w:rsidRPr="002A3AC5">
        <w:rPr>
          <w:rFonts w:ascii="Arial" w:hAnsi="Arial" w:cs="Arial"/>
          <w:lang w:val="es-BO" w:eastAsia="es-ES"/>
        </w:rPr>
        <w:t xml:space="preserve">caso contrario se entenderá por anticipo no solicitado; dicho anticipo podrá ser desembolsado por </w:t>
      </w:r>
      <w:r w:rsidRPr="002A3AC5">
        <w:rPr>
          <w:rFonts w:ascii="Arial" w:hAnsi="Arial" w:cs="Arial"/>
          <w:lang w:eastAsia="es-ES"/>
        </w:rPr>
        <w:t xml:space="preserve">la </w:t>
      </w:r>
      <w:r w:rsidRPr="002A3AC5">
        <w:rPr>
          <w:rFonts w:ascii="Arial" w:hAnsi="Arial" w:cs="Arial"/>
          <w:b/>
          <w:lang w:eastAsia="es-ES"/>
        </w:rPr>
        <w:t>ENTIDAD</w:t>
      </w:r>
      <w:r w:rsidRPr="002A3AC5">
        <w:rPr>
          <w:rFonts w:ascii="Arial" w:hAnsi="Arial" w:cs="Arial"/>
          <w:lang w:val="es-BO" w:eastAsia="es-ES"/>
        </w:rPr>
        <w:t xml:space="preserve"> en uno o más desembolsos.</w:t>
      </w:r>
    </w:p>
    <w:p w:rsidR="002A3AC5" w:rsidRPr="002A3AC5" w:rsidRDefault="002A3AC5" w:rsidP="002A3AC5">
      <w:pPr>
        <w:widowControl w:val="0"/>
        <w:spacing w:before="120" w:after="120"/>
        <w:jc w:val="both"/>
        <w:rPr>
          <w:rFonts w:ascii="Arial" w:hAnsi="Arial" w:cs="Arial"/>
          <w:lang w:val="es-BO" w:eastAsia="es-ES"/>
        </w:rPr>
      </w:pPr>
      <w:r w:rsidRPr="002A3AC5">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2A3AC5">
        <w:rPr>
          <w:rFonts w:ascii="Arial" w:hAnsi="Arial" w:cs="Arial"/>
          <w:b/>
          <w:lang w:val="es-BO" w:eastAsia="es-ES"/>
        </w:rPr>
        <w:t>PROVEEDOR</w:t>
      </w:r>
      <w:r w:rsidRPr="002A3AC5">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2A3AC5" w:rsidRPr="002A3AC5" w:rsidRDefault="002A3AC5" w:rsidP="002A3AC5">
      <w:pPr>
        <w:widowControl w:val="0"/>
        <w:spacing w:before="120" w:after="120"/>
        <w:jc w:val="both"/>
        <w:rPr>
          <w:rFonts w:ascii="Arial" w:hAnsi="Arial" w:cs="Arial"/>
          <w:b/>
          <w:bCs/>
          <w:lang w:val="es-BO" w:eastAsia="es-ES"/>
        </w:rPr>
      </w:pPr>
      <w:r w:rsidRPr="002A3AC5">
        <w:rPr>
          <w:rFonts w:ascii="Arial" w:hAnsi="Arial" w:cs="Arial"/>
          <w:lang w:val="es-BO" w:eastAsia="es-ES"/>
        </w:rPr>
        <w:t xml:space="preserve">El importe de la garantía podrá ser cobrado por </w:t>
      </w:r>
      <w:r w:rsidRPr="002A3AC5">
        <w:rPr>
          <w:rFonts w:ascii="Arial" w:hAnsi="Arial" w:cs="Arial"/>
          <w:lang w:eastAsia="es-ES"/>
        </w:rPr>
        <w:t xml:space="preserve">la </w:t>
      </w:r>
      <w:r w:rsidRPr="002A3AC5">
        <w:rPr>
          <w:rFonts w:ascii="Arial" w:hAnsi="Arial" w:cs="Arial"/>
          <w:b/>
          <w:lang w:eastAsia="es-ES"/>
        </w:rPr>
        <w:t>ENTIDAD</w:t>
      </w:r>
      <w:r w:rsidRPr="002A3AC5">
        <w:rPr>
          <w:rFonts w:ascii="Arial" w:hAnsi="Arial" w:cs="Arial"/>
          <w:lang w:val="es-BO" w:eastAsia="es-ES"/>
        </w:rPr>
        <w:t xml:space="preserve"> en caso de que el </w:t>
      </w:r>
      <w:r w:rsidRPr="002A3AC5">
        <w:rPr>
          <w:rFonts w:ascii="Arial" w:hAnsi="Arial" w:cs="Arial"/>
          <w:b/>
          <w:lang w:val="es-BO" w:eastAsia="es-ES"/>
        </w:rPr>
        <w:t>PROVEEDOR</w:t>
      </w:r>
      <w:r w:rsidRPr="002A3AC5">
        <w:rPr>
          <w:rFonts w:ascii="Arial" w:hAnsi="Arial" w:cs="Arial"/>
          <w:bCs/>
          <w:lang w:val="es-BO" w:eastAsia="es-ES"/>
        </w:rPr>
        <w:t>:</w:t>
      </w:r>
    </w:p>
    <w:p w:rsidR="002A3AC5" w:rsidRPr="002A3AC5" w:rsidRDefault="002A3AC5" w:rsidP="002A3AC5">
      <w:pPr>
        <w:widowControl w:val="0"/>
        <w:spacing w:after="120"/>
        <w:ind w:left="1134" w:hanging="272"/>
        <w:jc w:val="both"/>
        <w:rPr>
          <w:rFonts w:ascii="Arial" w:hAnsi="Arial" w:cs="Arial"/>
          <w:lang w:val="es-BO" w:eastAsia="es-ES"/>
        </w:rPr>
      </w:pPr>
      <w:r w:rsidRPr="002A3AC5">
        <w:rPr>
          <w:rFonts w:ascii="Arial" w:hAnsi="Arial" w:cs="Arial"/>
          <w:b/>
          <w:lang w:eastAsia="es-ES"/>
        </w:rPr>
        <w:lastRenderedPageBreak/>
        <w:t>a)</w:t>
      </w:r>
      <w:r w:rsidRPr="002A3AC5">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A3AC5" w:rsidRPr="002A3AC5" w:rsidRDefault="002A3AC5" w:rsidP="002A3AC5">
      <w:pPr>
        <w:widowControl w:val="0"/>
        <w:spacing w:after="120"/>
        <w:ind w:left="1134" w:hanging="272"/>
        <w:jc w:val="both"/>
        <w:rPr>
          <w:rFonts w:ascii="Arial" w:hAnsi="Arial" w:cs="Arial"/>
          <w:lang w:val="es-BO" w:eastAsia="es-ES"/>
        </w:rPr>
      </w:pPr>
      <w:r w:rsidRPr="002A3AC5">
        <w:rPr>
          <w:rFonts w:ascii="Arial" w:hAnsi="Arial" w:cs="Arial"/>
          <w:b/>
          <w:lang w:val="es-BO" w:eastAsia="es-ES"/>
        </w:rPr>
        <w:t>b)</w:t>
      </w:r>
      <w:r w:rsidRPr="002A3AC5">
        <w:rPr>
          <w:rFonts w:ascii="Arial" w:hAnsi="Arial" w:cs="Arial"/>
          <w:lang w:val="es-BO" w:eastAsia="es-ES"/>
        </w:rPr>
        <w:t xml:space="preserve"> No haya iniciado la provisión de los Bienes de conformidad a lo determinado en el cronograma. </w:t>
      </w:r>
    </w:p>
    <w:p w:rsidR="002A3AC5" w:rsidRPr="002A3AC5" w:rsidRDefault="002A3AC5" w:rsidP="002A3AC5">
      <w:pPr>
        <w:widowControl w:val="0"/>
        <w:spacing w:after="120"/>
        <w:ind w:left="1134" w:hanging="272"/>
        <w:jc w:val="both"/>
        <w:rPr>
          <w:rFonts w:ascii="Arial" w:hAnsi="Arial" w:cs="Arial"/>
          <w:lang w:val="es-BO" w:eastAsia="es-ES"/>
        </w:rPr>
      </w:pPr>
      <w:r w:rsidRPr="002A3AC5">
        <w:rPr>
          <w:rFonts w:ascii="Arial" w:hAnsi="Arial" w:cs="Arial"/>
          <w:b/>
          <w:lang w:val="es-BO" w:eastAsia="es-ES"/>
        </w:rPr>
        <w:t>c)</w:t>
      </w:r>
      <w:r w:rsidRPr="002A3AC5">
        <w:rPr>
          <w:rFonts w:ascii="Arial" w:hAnsi="Arial" w:cs="Arial"/>
          <w:lang w:val="es-BO" w:eastAsia="es-ES"/>
        </w:rPr>
        <w:t xml:space="preserve"> No realice o niegue la renovación de la boleta de garantía de correcta inversión de anticipo.  </w:t>
      </w:r>
    </w:p>
    <w:p w:rsidR="002A3AC5" w:rsidRPr="002A3AC5" w:rsidRDefault="002A3AC5" w:rsidP="002A3AC5">
      <w:pPr>
        <w:widowControl w:val="0"/>
        <w:spacing w:after="120"/>
        <w:jc w:val="both"/>
        <w:rPr>
          <w:rFonts w:ascii="Arial" w:hAnsi="Arial" w:cs="Arial"/>
          <w:lang w:val="es-BO" w:eastAsia="es-ES"/>
        </w:rPr>
      </w:pPr>
      <w:r w:rsidRPr="002A3AC5">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A3AC5" w:rsidRPr="002A3AC5" w:rsidRDefault="002A3AC5" w:rsidP="002A3AC5">
      <w:pPr>
        <w:widowControl w:val="0"/>
        <w:spacing w:before="120" w:after="120"/>
        <w:jc w:val="both"/>
        <w:rPr>
          <w:rFonts w:ascii="Arial" w:hAnsi="Arial" w:cs="Arial"/>
          <w:lang w:val="es-BO" w:eastAsia="es-ES"/>
        </w:rPr>
      </w:pPr>
      <w:r w:rsidRPr="002A3AC5">
        <w:rPr>
          <w:rFonts w:ascii="Arial" w:hAnsi="Arial" w:cs="Arial"/>
          <w:lang w:val="es-BO" w:eastAsia="es-ES"/>
        </w:rPr>
        <w:t xml:space="preserve">La Unidad Solicitante levará el control directo de la vigencia y validez de esta garantía, en cuanto al monto y plazo, a efectos de requerir su ampliación al </w:t>
      </w:r>
      <w:r w:rsidRPr="002A3AC5">
        <w:rPr>
          <w:rFonts w:ascii="Arial" w:hAnsi="Arial" w:cs="Arial"/>
          <w:b/>
          <w:lang w:val="es-BO" w:eastAsia="es-ES"/>
        </w:rPr>
        <w:t>PROVEEDOR</w:t>
      </w:r>
      <w:r w:rsidRPr="002A3AC5">
        <w:rPr>
          <w:rFonts w:ascii="Arial" w:hAnsi="Arial" w:cs="Arial"/>
          <w:lang w:val="es-BO" w:eastAsia="es-ES"/>
        </w:rPr>
        <w:t xml:space="preserve">, o solicitar a </w:t>
      </w:r>
      <w:r w:rsidRPr="002A3AC5">
        <w:rPr>
          <w:rFonts w:ascii="Arial" w:hAnsi="Arial" w:cs="Arial"/>
          <w:lang w:eastAsia="es-ES"/>
        </w:rPr>
        <w:t xml:space="preserve">la </w:t>
      </w:r>
      <w:r w:rsidRPr="002A3AC5">
        <w:rPr>
          <w:rFonts w:ascii="Arial" w:hAnsi="Arial" w:cs="Arial"/>
          <w:b/>
          <w:lang w:eastAsia="es-ES"/>
        </w:rPr>
        <w:t>ENTIDAD</w:t>
      </w:r>
      <w:r w:rsidRPr="002A3AC5">
        <w:rPr>
          <w:rFonts w:ascii="Arial" w:hAnsi="Arial" w:cs="Arial"/>
          <w:lang w:val="es-BO" w:eastAsia="es-ES"/>
        </w:rPr>
        <w:t xml:space="preserve"> su ejecución.</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BO" w:eastAsia="es-ES"/>
        </w:rPr>
        <w:t>DÉCIMA CUARTA.- (CLÁUSULA DE SEGUROS)</w:t>
      </w:r>
      <w:r w:rsidRPr="002A3AC5">
        <w:rPr>
          <w:rFonts w:ascii="Arial" w:hAnsi="Arial" w:cs="Arial"/>
          <w:b/>
          <w:lang w:val="es-BO" w:eastAsia="es-ES"/>
        </w:rPr>
        <w:t xml:space="preserve"> </w:t>
      </w:r>
      <w:r w:rsidRPr="002A3AC5">
        <w:rPr>
          <w:rFonts w:ascii="Arial" w:hAnsi="Arial" w:cs="Arial"/>
          <w:b/>
          <w:i/>
          <w:u w:val="single"/>
          <w:lang w:val="es-ES_tradnl" w:eastAsia="es-ES"/>
        </w:rPr>
        <w:t>(de acuerdo a la validación de la Unidad de Seguros)</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 xml:space="preserve">El </w:t>
      </w:r>
      <w:r w:rsidRPr="002A3AC5">
        <w:rPr>
          <w:rFonts w:ascii="Arial" w:hAnsi="Arial" w:cs="Arial"/>
          <w:b/>
          <w:lang w:eastAsia="es-ES"/>
        </w:rPr>
        <w:t>PROVEEDOR</w:t>
      </w:r>
      <w:r w:rsidRPr="002A3AC5">
        <w:rPr>
          <w:rFonts w:ascii="Arial" w:hAnsi="Arial" w:cs="Arial"/>
          <w:lang w:eastAsia="es-ES"/>
        </w:rPr>
        <w:t>, deberá presentar y mantener vigente de forma ininterrumpida durante todo el periodo del Contrato la póliza de seguro especificada a continuación:</w:t>
      </w:r>
    </w:p>
    <w:p w:rsidR="002A3AC5" w:rsidRPr="002A3AC5" w:rsidRDefault="002A3AC5" w:rsidP="002A3AC5">
      <w:pPr>
        <w:widowControl w:val="0"/>
        <w:spacing w:before="120" w:after="120"/>
        <w:ind w:left="567" w:hanging="567"/>
        <w:jc w:val="both"/>
        <w:rPr>
          <w:rFonts w:ascii="Arial" w:hAnsi="Arial" w:cs="Arial"/>
          <w:b/>
          <w:lang w:eastAsia="es-ES"/>
        </w:rPr>
      </w:pPr>
      <w:r w:rsidRPr="002A3AC5">
        <w:rPr>
          <w:rFonts w:ascii="Arial" w:hAnsi="Arial" w:cs="Arial"/>
          <w:b/>
          <w:lang w:eastAsia="es-ES"/>
        </w:rPr>
        <w:t>14.1  Póliza de accidentes personales.</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 xml:space="preserve">Los funcionarios del </w:t>
      </w:r>
      <w:r w:rsidRPr="002A3AC5">
        <w:rPr>
          <w:rFonts w:ascii="Arial" w:hAnsi="Arial" w:cs="Arial"/>
          <w:b/>
          <w:lang w:eastAsia="es-ES"/>
        </w:rPr>
        <w:t>PROVEEDOR</w:t>
      </w:r>
      <w:r w:rsidRPr="002A3AC5">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A3AC5" w:rsidRPr="002A3AC5" w:rsidRDefault="002A3AC5" w:rsidP="005B5DC9">
      <w:pPr>
        <w:widowControl w:val="0"/>
        <w:numPr>
          <w:ilvl w:val="1"/>
          <w:numId w:val="43"/>
        </w:numPr>
        <w:spacing w:before="120" w:after="120"/>
        <w:ind w:left="567" w:hanging="567"/>
        <w:jc w:val="both"/>
        <w:rPr>
          <w:rFonts w:ascii="Arial" w:hAnsi="Arial" w:cs="Arial"/>
          <w:b/>
          <w:lang w:eastAsia="es-ES"/>
        </w:rPr>
      </w:pPr>
      <w:r w:rsidRPr="002A3AC5">
        <w:rPr>
          <w:rFonts w:ascii="Arial" w:hAnsi="Arial" w:cs="Arial"/>
          <w:b/>
          <w:lang w:eastAsia="es-ES"/>
        </w:rPr>
        <w:t>Condiciones adicionales.</w:t>
      </w:r>
    </w:p>
    <w:p w:rsidR="002A3AC5" w:rsidRPr="002A3AC5" w:rsidRDefault="002A3AC5" w:rsidP="005B5DC9">
      <w:pPr>
        <w:widowControl w:val="0"/>
        <w:numPr>
          <w:ilvl w:val="2"/>
          <w:numId w:val="44"/>
        </w:numPr>
        <w:spacing w:before="120" w:after="120"/>
        <w:ind w:left="1418"/>
        <w:jc w:val="both"/>
        <w:rPr>
          <w:rFonts w:ascii="Arial" w:hAnsi="Arial" w:cs="Arial"/>
          <w:lang w:eastAsia="es-ES"/>
        </w:rPr>
      </w:pPr>
      <w:r w:rsidRPr="002A3AC5">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2A3AC5">
        <w:rPr>
          <w:rFonts w:ascii="Arial" w:hAnsi="Arial" w:cs="Arial"/>
          <w:b/>
          <w:lang w:eastAsia="es-ES"/>
        </w:rPr>
        <w:t>PROVEEDOR</w:t>
      </w:r>
      <w:r w:rsidRPr="002A3AC5">
        <w:rPr>
          <w:rFonts w:ascii="Arial" w:hAnsi="Arial" w:cs="Arial"/>
          <w:lang w:eastAsia="es-ES"/>
        </w:rPr>
        <w:t xml:space="preserve"> se hace enteramente responsable frente a la </w:t>
      </w:r>
      <w:r w:rsidRPr="002A3AC5">
        <w:rPr>
          <w:rFonts w:ascii="Arial" w:hAnsi="Arial" w:cs="Arial"/>
          <w:b/>
          <w:lang w:eastAsia="es-ES"/>
        </w:rPr>
        <w:t>ENTIDAD</w:t>
      </w:r>
      <w:r w:rsidRPr="002A3AC5">
        <w:rPr>
          <w:rFonts w:ascii="Arial" w:hAnsi="Arial" w:cs="Arial"/>
          <w:lang w:eastAsia="es-ES"/>
        </w:rPr>
        <w:t xml:space="preserve"> por todos los accidentes que puedan sufrir y/o ocasionar en el desempleo de sus funciones.</w:t>
      </w:r>
    </w:p>
    <w:p w:rsidR="002A3AC5" w:rsidRPr="002A3AC5" w:rsidRDefault="002A3AC5" w:rsidP="002A3AC5">
      <w:pPr>
        <w:widowControl w:val="0"/>
        <w:tabs>
          <w:tab w:val="left" w:pos="2127"/>
        </w:tabs>
        <w:spacing w:after="120"/>
        <w:ind w:left="1418"/>
        <w:jc w:val="both"/>
        <w:rPr>
          <w:rFonts w:ascii="Arial" w:hAnsi="Arial" w:cs="Arial"/>
          <w:lang w:eastAsia="es-ES"/>
        </w:rPr>
      </w:pPr>
      <w:r w:rsidRPr="002A3AC5">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A3AC5">
        <w:rPr>
          <w:rFonts w:ascii="Arial" w:hAnsi="Arial" w:cs="Arial"/>
          <w:b/>
          <w:lang w:eastAsia="es-ES"/>
        </w:rPr>
        <w:t>ENTIDAD</w:t>
      </w:r>
      <w:r w:rsidRPr="002A3AC5">
        <w:rPr>
          <w:rFonts w:ascii="Arial" w:hAnsi="Arial" w:cs="Arial"/>
          <w:lang w:eastAsia="es-ES"/>
        </w:rPr>
        <w:t xml:space="preserve"> por cualquier suceso.</w:t>
      </w:r>
    </w:p>
    <w:p w:rsidR="002A3AC5" w:rsidRPr="002A3AC5" w:rsidRDefault="002A3AC5" w:rsidP="005B5DC9">
      <w:pPr>
        <w:widowControl w:val="0"/>
        <w:numPr>
          <w:ilvl w:val="2"/>
          <w:numId w:val="44"/>
        </w:numPr>
        <w:spacing w:after="120"/>
        <w:ind w:left="1418" w:hanging="851"/>
        <w:jc w:val="both"/>
        <w:rPr>
          <w:rFonts w:ascii="Arial" w:hAnsi="Arial" w:cs="Arial"/>
          <w:lang w:eastAsia="es-ES"/>
        </w:rPr>
      </w:pPr>
      <w:r w:rsidRPr="002A3AC5">
        <w:rPr>
          <w:rFonts w:ascii="Arial" w:hAnsi="Arial" w:cs="Arial"/>
          <w:lang w:eastAsia="es-ES"/>
        </w:rPr>
        <w:t xml:space="preserve">El </w:t>
      </w:r>
      <w:r w:rsidRPr="002A3AC5">
        <w:rPr>
          <w:rFonts w:ascii="Arial" w:hAnsi="Arial" w:cs="Arial"/>
          <w:b/>
          <w:lang w:eastAsia="es-ES"/>
        </w:rPr>
        <w:t>PROVEEDOR</w:t>
      </w:r>
      <w:r w:rsidRPr="002A3AC5">
        <w:rPr>
          <w:rFonts w:ascii="Arial" w:hAnsi="Arial" w:cs="Arial"/>
          <w:lang w:eastAsia="es-ES"/>
        </w:rPr>
        <w:t xml:space="preserve"> una vez adjudicado, deberá entregar una copia de la citada póliza a la </w:t>
      </w:r>
      <w:r w:rsidRPr="002A3AC5">
        <w:rPr>
          <w:rFonts w:ascii="Arial" w:hAnsi="Arial" w:cs="Arial"/>
          <w:b/>
          <w:lang w:eastAsia="es-ES"/>
        </w:rPr>
        <w:t>ENTIDAD</w:t>
      </w:r>
      <w:r w:rsidRPr="002A3AC5">
        <w:rPr>
          <w:rFonts w:ascii="Arial" w:hAnsi="Arial" w:cs="Arial"/>
          <w:lang w:eastAsia="es-ES"/>
        </w:rPr>
        <w:t xml:space="preserve"> antes de la suscripción del Contrato.</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DÉCIMA QUINTA.- (MOROSIDAD Y SUS PENALIDADES) </w:t>
      </w:r>
      <w:r w:rsidRPr="002A3AC5">
        <w:rPr>
          <w:rFonts w:ascii="Arial" w:hAnsi="Arial" w:cs="Arial"/>
          <w:b/>
          <w:i/>
          <w:u w:val="single"/>
          <w:lang w:val="es-ES_tradnl" w:eastAsia="es-ES"/>
        </w:rPr>
        <w:t>(de acuerdo a las especificaciones técnicas)</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val="es-ES_tradnl" w:eastAsia="es-ES"/>
        </w:rPr>
        <w:t xml:space="preserve">Queda convenido entre las Partes, que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se obliga a cumplir con lo estipulado en las especificaciones técnicas y en la cláusula (Vigencia y plazo del Contrato) del presente contrato, caso contrario la </w:t>
      </w:r>
      <w:r w:rsidRPr="002A3AC5">
        <w:rPr>
          <w:rFonts w:ascii="Arial" w:hAnsi="Arial" w:cs="Arial"/>
          <w:b/>
          <w:lang w:val="es-ES_tradnl" w:eastAsia="es-ES"/>
        </w:rPr>
        <w:t>ENTIDAD</w:t>
      </w:r>
      <w:r w:rsidRPr="002A3AC5">
        <w:rPr>
          <w:rFonts w:ascii="Arial" w:hAnsi="Arial" w:cs="Arial"/>
          <w:lang w:val="es-ES_tradnl" w:eastAsia="es-ES"/>
        </w:rPr>
        <w:t xml:space="preserve"> aplicará las siguientes multas: (de acuerdo a especificaciones técnicas adecuadas al contexto del Contrato)</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De establecer la </w:t>
      </w:r>
      <w:r w:rsidRPr="002A3AC5">
        <w:rPr>
          <w:rFonts w:ascii="Arial" w:hAnsi="Arial" w:cs="Arial"/>
          <w:b/>
          <w:lang w:val="es-ES_tradnl" w:eastAsia="es-ES"/>
        </w:rPr>
        <w:t>ENTIDAD</w:t>
      </w:r>
      <w:r w:rsidRPr="002A3AC5">
        <w:rPr>
          <w:rFonts w:ascii="Arial" w:hAnsi="Arial" w:cs="Arial"/>
          <w:lang w:val="es-ES_tradnl" w:eastAsia="es-ES"/>
        </w:rPr>
        <w:t xml:space="preserve"> que por la aplicación de multas por mora se ha llegado al límite del 10% (diez por ciento) del monto total del Contrato, la </w:t>
      </w:r>
      <w:r w:rsidRPr="002A3AC5">
        <w:rPr>
          <w:rFonts w:ascii="Arial" w:hAnsi="Arial" w:cs="Arial"/>
          <w:b/>
          <w:lang w:val="es-ES_tradnl" w:eastAsia="es-ES"/>
        </w:rPr>
        <w:t>ENTIDAD</w:t>
      </w:r>
      <w:r w:rsidRPr="002A3AC5">
        <w:rPr>
          <w:rFonts w:ascii="Arial" w:hAnsi="Arial" w:cs="Arial"/>
          <w:lang w:val="es-ES_tradnl" w:eastAsia="es-ES"/>
        </w:rPr>
        <w:t xml:space="preserve"> podrá iniciar el proceso de resolución del Contrato, conforme a lo estipulado en la cláusula (Terminación del Contrato).</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 xml:space="preserve">De establecer </w:t>
      </w:r>
      <w:r w:rsidRPr="002A3AC5">
        <w:rPr>
          <w:rFonts w:ascii="Arial" w:hAnsi="Arial" w:cs="Arial"/>
          <w:lang w:val="es-ES_tradnl" w:eastAsia="es-ES"/>
        </w:rPr>
        <w:t xml:space="preserve">la </w:t>
      </w:r>
      <w:r w:rsidRPr="002A3AC5">
        <w:rPr>
          <w:rFonts w:ascii="Arial" w:hAnsi="Arial" w:cs="Arial"/>
          <w:b/>
          <w:lang w:val="es-ES_tradnl" w:eastAsia="es-ES"/>
        </w:rPr>
        <w:t>ENTIDAD</w:t>
      </w:r>
      <w:r w:rsidRPr="002A3AC5">
        <w:rPr>
          <w:rFonts w:ascii="Arial" w:hAnsi="Arial" w:cs="Arial"/>
          <w:lang w:eastAsia="es-ES"/>
        </w:rPr>
        <w:t xml:space="preserve"> que por la aplicación de multas por mora se ha llegado al límite del 20% (veinte por ciento) del monto total del Contrato, la </w:t>
      </w:r>
      <w:r w:rsidRPr="002A3AC5">
        <w:rPr>
          <w:rFonts w:ascii="Arial" w:hAnsi="Arial" w:cs="Arial"/>
          <w:b/>
          <w:lang w:eastAsia="es-ES"/>
        </w:rPr>
        <w:t>ENTIDAD</w:t>
      </w:r>
      <w:r w:rsidRPr="002A3AC5">
        <w:rPr>
          <w:rFonts w:ascii="Arial" w:hAnsi="Arial" w:cs="Arial"/>
          <w:lang w:eastAsia="es-ES"/>
        </w:rPr>
        <w:t xml:space="preserve"> deberá iniciar el proceso de resolución del Contrato, conforme a lo estipulado en la cláusula (Terminación del Contrato).</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 xml:space="preserve">Las multas serán cobradas mediante descuentos establecidos expresamente por la </w:t>
      </w:r>
      <w:r w:rsidRPr="002A3AC5">
        <w:rPr>
          <w:rFonts w:ascii="Arial" w:hAnsi="Arial" w:cs="Arial"/>
          <w:b/>
          <w:bCs/>
          <w:lang w:eastAsia="es-ES"/>
        </w:rPr>
        <w:t>ENTIDAD</w:t>
      </w:r>
      <w:r w:rsidRPr="002A3AC5">
        <w:rPr>
          <w:rFonts w:ascii="Arial" w:hAnsi="Arial" w:cs="Arial"/>
          <w:lang w:eastAsia="es-ES"/>
        </w:rPr>
        <w:t>,</w:t>
      </w:r>
      <w:r w:rsidRPr="002A3AC5">
        <w:rPr>
          <w:rFonts w:ascii="Arial" w:hAnsi="Arial" w:cs="Arial"/>
          <w:lang w:val="es-ES_tradnl" w:eastAsia="es-ES"/>
        </w:rPr>
        <w:t xml:space="preserve"> con base en el Informe de Conformidad documentado</w:t>
      </w:r>
      <w:r w:rsidRPr="002A3AC5">
        <w:rPr>
          <w:rFonts w:ascii="Arial" w:hAnsi="Arial" w:cs="Arial"/>
          <w:lang w:eastAsia="es-ES"/>
        </w:rPr>
        <w:t xml:space="preserve"> </w:t>
      </w:r>
      <w:r w:rsidRPr="002A3AC5">
        <w:rPr>
          <w:rFonts w:ascii="Arial" w:hAnsi="Arial" w:cs="Arial"/>
          <w:i/>
          <w:lang w:eastAsia="es-ES"/>
        </w:rPr>
        <w:t>del pago único/de los pagos parciales</w:t>
      </w:r>
      <w:r w:rsidRPr="002A3AC5">
        <w:rPr>
          <w:rFonts w:ascii="Arial" w:hAnsi="Arial" w:cs="Arial"/>
          <w:lang w:eastAsia="es-ES"/>
        </w:rPr>
        <w:t xml:space="preserve">, sin perjuicio de que </w:t>
      </w:r>
      <w:r w:rsidRPr="002A3AC5">
        <w:rPr>
          <w:rFonts w:ascii="Arial" w:hAnsi="Arial" w:cs="Arial"/>
          <w:lang w:val="es-ES_tradnl" w:eastAsia="es-ES"/>
        </w:rPr>
        <w:lastRenderedPageBreak/>
        <w:t xml:space="preserve">la </w:t>
      </w:r>
      <w:r w:rsidRPr="002A3AC5">
        <w:rPr>
          <w:rFonts w:ascii="Arial" w:hAnsi="Arial" w:cs="Arial"/>
          <w:b/>
          <w:lang w:val="es-ES_tradnl" w:eastAsia="es-ES"/>
        </w:rPr>
        <w:t xml:space="preserve">ENTIDAD </w:t>
      </w:r>
      <w:r w:rsidRPr="002A3AC5">
        <w:rPr>
          <w:rFonts w:ascii="Arial" w:hAnsi="Arial" w:cs="Arial"/>
          <w:lang w:eastAsia="es-ES"/>
        </w:rPr>
        <w:t>ejecute la garantía de cumplimiento de Contrato y gestione el resarcimiento de daños y perjuicios por medio de la jurisdicción coactiva fiscal por la naturaleza del Contrato, conforme lo establecido en la Ley Aplicable</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CLÁUSULA DÉCIMA SEXTA.- (NOTIFICACIONES)</w:t>
      </w: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lang w:val="es-ES_tradnl" w:eastAsia="es-ES"/>
        </w:rPr>
        <w:t>16.1</w:t>
      </w:r>
      <w:r w:rsidRPr="002A3AC5">
        <w:rPr>
          <w:rFonts w:ascii="Arial" w:hAnsi="Arial" w:cs="Arial"/>
          <w:lang w:val="es-ES_tradnl" w:eastAsia="es-ES"/>
        </w:rPr>
        <w:tab/>
        <w:t xml:space="preserve">Las notificaciones que se cursen entre las Partes </w:t>
      </w:r>
      <w:r w:rsidRPr="002A3AC5">
        <w:rPr>
          <w:rFonts w:ascii="Arial" w:hAnsi="Arial" w:cs="Arial"/>
        </w:rPr>
        <w:t>relacionadas con la administración, seguimiento y ejecución a los asuntos operativos contemplados en este Contrato</w:t>
      </w:r>
      <w:r w:rsidRPr="002A3AC5">
        <w:rPr>
          <w:rFonts w:ascii="Arial" w:hAnsi="Arial" w:cs="Arial"/>
          <w:lang w:eastAsia="es-ES"/>
        </w:rPr>
        <w:t xml:space="preserve"> </w:t>
      </w:r>
      <w:r w:rsidRPr="002A3AC5">
        <w:rPr>
          <w:rFonts w:ascii="Arial" w:hAnsi="Arial" w:cs="Arial"/>
          <w:lang w:val="es-ES_tradnl" w:eastAsia="es-ES"/>
        </w:rPr>
        <w:t xml:space="preserve">tendrán validez siempre que se envíen mediante nota por escrito, </w:t>
      </w:r>
      <w:r w:rsidRPr="002A3AC5">
        <w:rPr>
          <w:rFonts w:ascii="Arial" w:hAnsi="Arial" w:cs="Arial"/>
          <w:lang w:eastAsia="x-none"/>
        </w:rPr>
        <w:t>entrega personal,</w:t>
      </w:r>
      <w:r w:rsidRPr="002A3AC5">
        <w:rPr>
          <w:rFonts w:ascii="Arial" w:hAnsi="Arial" w:cs="Arial"/>
          <w:lang w:eastAsia="es-ES"/>
        </w:rPr>
        <w:t xml:space="preserve"> </w:t>
      </w:r>
      <w:r w:rsidRPr="002A3AC5">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2A3AC5" w:rsidRPr="002A3AC5" w:rsidTr="001771B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3AC5" w:rsidRPr="002A3AC5" w:rsidRDefault="002A3AC5" w:rsidP="002A3AC5">
            <w:pPr>
              <w:widowControl w:val="0"/>
              <w:ind w:left="180" w:hanging="180"/>
              <w:jc w:val="center"/>
              <w:rPr>
                <w:rFonts w:ascii="Arial" w:hAnsi="Arial" w:cs="Arial"/>
                <w:b/>
                <w:bCs/>
                <w:sz w:val="18"/>
                <w:szCs w:val="18"/>
                <w:lang w:val="es-ES_tradnl" w:eastAsia="es-ES"/>
              </w:rPr>
            </w:pPr>
            <w:r w:rsidRPr="002A3AC5">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A3AC5" w:rsidRPr="002A3AC5" w:rsidRDefault="002A3AC5" w:rsidP="002A3AC5">
            <w:pPr>
              <w:widowControl w:val="0"/>
              <w:ind w:left="180" w:hanging="180"/>
              <w:jc w:val="center"/>
              <w:rPr>
                <w:rFonts w:ascii="Arial" w:hAnsi="Arial" w:cs="Arial"/>
                <w:b/>
                <w:bCs/>
                <w:sz w:val="18"/>
                <w:szCs w:val="18"/>
                <w:lang w:val="es-ES_tradnl" w:eastAsia="es-ES"/>
              </w:rPr>
            </w:pPr>
            <w:r w:rsidRPr="002A3AC5">
              <w:rPr>
                <w:rFonts w:ascii="Arial" w:hAnsi="Arial" w:cs="Arial"/>
                <w:b/>
                <w:bCs/>
                <w:sz w:val="18"/>
                <w:szCs w:val="18"/>
                <w:lang w:val="es-ES_tradnl" w:eastAsia="es-ES"/>
              </w:rPr>
              <w:t>PROVEEDOR</w:t>
            </w:r>
          </w:p>
        </w:tc>
      </w:tr>
      <w:tr w:rsidR="002A3AC5" w:rsidRPr="002A3AC5" w:rsidTr="001771B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A3AC5" w:rsidRPr="002A3AC5" w:rsidRDefault="002A3AC5" w:rsidP="002A3AC5">
            <w:pPr>
              <w:widowControl w:val="0"/>
              <w:jc w:val="both"/>
              <w:rPr>
                <w:rFonts w:ascii="Arial" w:hAnsi="Arial" w:cs="Arial"/>
                <w:sz w:val="18"/>
                <w:szCs w:val="18"/>
                <w:lang w:val="es-ES_tradnl" w:eastAsia="es-ES"/>
              </w:rPr>
            </w:pPr>
            <w:r w:rsidRPr="002A3AC5">
              <w:rPr>
                <w:rFonts w:ascii="Arial" w:hAnsi="Arial" w:cs="Arial"/>
                <w:b/>
                <w:bCs/>
                <w:sz w:val="18"/>
                <w:szCs w:val="18"/>
                <w:lang w:val="es-ES_tradnl" w:eastAsia="es-ES"/>
              </w:rPr>
              <w:t xml:space="preserve">Domicilio: </w:t>
            </w:r>
          </w:p>
          <w:p w:rsidR="002A3AC5" w:rsidRPr="002A3AC5" w:rsidRDefault="002A3AC5" w:rsidP="002A3AC5">
            <w:pPr>
              <w:widowControl w:val="0"/>
              <w:ind w:left="180" w:hanging="180"/>
              <w:jc w:val="both"/>
              <w:rPr>
                <w:rFonts w:ascii="Arial" w:hAnsi="Arial" w:cs="Arial"/>
                <w:sz w:val="18"/>
                <w:szCs w:val="18"/>
                <w:lang w:val="es-BO" w:eastAsia="es-ES"/>
              </w:rPr>
            </w:pPr>
            <w:r w:rsidRPr="002A3AC5">
              <w:rPr>
                <w:rFonts w:ascii="Arial" w:hAnsi="Arial" w:cs="Arial"/>
                <w:b/>
                <w:bCs/>
                <w:sz w:val="18"/>
                <w:szCs w:val="18"/>
                <w:lang w:val="es-BO" w:eastAsia="es-ES"/>
              </w:rPr>
              <w:t>N° Telf.:</w:t>
            </w:r>
            <w:r w:rsidRPr="002A3AC5">
              <w:rPr>
                <w:rFonts w:ascii="Arial" w:hAnsi="Arial" w:cs="Arial"/>
                <w:sz w:val="18"/>
                <w:szCs w:val="18"/>
                <w:lang w:val="es-BO" w:eastAsia="es-ES"/>
              </w:rPr>
              <w:t xml:space="preserve"> (591-2) </w:t>
            </w:r>
          </w:p>
          <w:p w:rsidR="002A3AC5" w:rsidRPr="002A3AC5" w:rsidRDefault="002A3AC5" w:rsidP="002A3AC5">
            <w:pPr>
              <w:widowControl w:val="0"/>
              <w:ind w:left="180" w:hanging="180"/>
              <w:jc w:val="both"/>
              <w:rPr>
                <w:rFonts w:ascii="Arial" w:hAnsi="Arial" w:cs="Arial"/>
                <w:b/>
                <w:bCs/>
                <w:sz w:val="18"/>
                <w:szCs w:val="18"/>
                <w:lang w:val="es-BO" w:eastAsia="es-ES"/>
              </w:rPr>
            </w:pPr>
            <w:r w:rsidRPr="002A3AC5">
              <w:rPr>
                <w:rFonts w:ascii="Arial" w:hAnsi="Arial" w:cs="Arial"/>
                <w:b/>
                <w:bCs/>
                <w:sz w:val="18"/>
                <w:szCs w:val="18"/>
                <w:lang w:val="es-BO" w:eastAsia="es-ES"/>
              </w:rPr>
              <w:t>E-mail:</w:t>
            </w:r>
            <w:r w:rsidRPr="002A3AC5">
              <w:rPr>
                <w:rFonts w:ascii="Arial" w:hAnsi="Arial" w:cs="Arial"/>
                <w:sz w:val="18"/>
                <w:szCs w:val="18"/>
                <w:lang w:val="es-BO" w:eastAsia="es-ES"/>
              </w:rPr>
              <w:t xml:space="preserve"> </w:t>
            </w:r>
          </w:p>
          <w:p w:rsidR="002A3AC5" w:rsidRPr="002A3AC5" w:rsidRDefault="002A3AC5" w:rsidP="002A3AC5">
            <w:pPr>
              <w:widowControl w:val="0"/>
              <w:jc w:val="both"/>
              <w:rPr>
                <w:rFonts w:ascii="Arial" w:hAnsi="Arial" w:cs="Arial"/>
                <w:sz w:val="18"/>
                <w:szCs w:val="18"/>
                <w:lang w:val="es-BO" w:eastAsia="es-ES"/>
              </w:rPr>
            </w:pPr>
            <w:r w:rsidRPr="002A3AC5">
              <w:rPr>
                <w:rFonts w:ascii="Arial" w:hAnsi="Arial" w:cs="Arial"/>
                <w:b/>
                <w:bCs/>
                <w:sz w:val="18"/>
                <w:szCs w:val="18"/>
                <w:lang w:eastAsia="es-ES"/>
              </w:rPr>
              <w:t xml:space="preserve">Attn.: </w:t>
            </w:r>
          </w:p>
          <w:p w:rsidR="002A3AC5" w:rsidRPr="002A3AC5" w:rsidRDefault="002A3AC5" w:rsidP="002A3AC5">
            <w:pPr>
              <w:widowControl w:val="0"/>
              <w:jc w:val="both"/>
              <w:rPr>
                <w:rFonts w:ascii="Arial" w:hAnsi="Arial" w:cs="Arial"/>
                <w:sz w:val="18"/>
                <w:szCs w:val="18"/>
                <w:lang w:val="es-ES_tradnl" w:eastAsia="es-ES"/>
              </w:rPr>
            </w:pPr>
            <w:r w:rsidRPr="002A3AC5">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A3AC5" w:rsidRPr="002A3AC5" w:rsidRDefault="002A3AC5" w:rsidP="002A3AC5">
            <w:pPr>
              <w:widowControl w:val="0"/>
              <w:jc w:val="both"/>
              <w:rPr>
                <w:rFonts w:ascii="Arial" w:hAnsi="Arial" w:cs="Arial"/>
                <w:sz w:val="18"/>
                <w:szCs w:val="18"/>
                <w:lang w:val="es-ES_tradnl" w:eastAsia="es-ES"/>
              </w:rPr>
            </w:pPr>
            <w:r w:rsidRPr="002A3AC5">
              <w:rPr>
                <w:rFonts w:ascii="Arial" w:hAnsi="Arial" w:cs="Arial"/>
                <w:b/>
                <w:bCs/>
                <w:sz w:val="18"/>
                <w:szCs w:val="18"/>
                <w:lang w:val="es-ES_tradnl" w:eastAsia="es-ES"/>
              </w:rPr>
              <w:t>Domicilio:</w:t>
            </w:r>
            <w:r w:rsidRPr="002A3AC5">
              <w:rPr>
                <w:rFonts w:ascii="Arial" w:hAnsi="Arial" w:cs="Arial"/>
                <w:sz w:val="18"/>
                <w:szCs w:val="18"/>
                <w:lang w:val="es-ES_tradnl" w:eastAsia="es-ES"/>
              </w:rPr>
              <w:t xml:space="preserve"> </w:t>
            </w:r>
          </w:p>
          <w:p w:rsidR="002A3AC5" w:rsidRPr="002A3AC5" w:rsidRDefault="002A3AC5" w:rsidP="002A3AC5">
            <w:pPr>
              <w:widowControl w:val="0"/>
              <w:ind w:left="180" w:hanging="180"/>
              <w:jc w:val="both"/>
              <w:rPr>
                <w:rFonts w:ascii="Arial" w:hAnsi="Arial" w:cs="Arial"/>
                <w:sz w:val="18"/>
                <w:szCs w:val="18"/>
                <w:lang w:val="es-BO" w:eastAsia="es-ES"/>
              </w:rPr>
            </w:pPr>
            <w:r w:rsidRPr="002A3AC5">
              <w:rPr>
                <w:rFonts w:ascii="Arial" w:hAnsi="Arial" w:cs="Arial"/>
                <w:b/>
                <w:bCs/>
                <w:sz w:val="18"/>
                <w:szCs w:val="18"/>
                <w:lang w:val="es-BO" w:eastAsia="es-ES"/>
              </w:rPr>
              <w:t xml:space="preserve">N° Telf.: </w:t>
            </w:r>
            <w:r w:rsidRPr="002A3AC5">
              <w:rPr>
                <w:rFonts w:ascii="Arial" w:hAnsi="Arial" w:cs="Arial"/>
                <w:sz w:val="18"/>
                <w:szCs w:val="18"/>
                <w:lang w:val="es-BO" w:eastAsia="es-ES"/>
              </w:rPr>
              <w:t xml:space="preserve">(591-___) </w:t>
            </w:r>
          </w:p>
          <w:p w:rsidR="002A3AC5" w:rsidRPr="002A3AC5" w:rsidRDefault="002A3AC5" w:rsidP="002A3AC5">
            <w:pPr>
              <w:widowControl w:val="0"/>
              <w:ind w:left="180" w:hanging="180"/>
              <w:jc w:val="both"/>
              <w:rPr>
                <w:rFonts w:ascii="Arial" w:hAnsi="Arial" w:cs="Arial"/>
                <w:sz w:val="18"/>
                <w:szCs w:val="18"/>
                <w:lang w:val="es-BO" w:eastAsia="es-ES"/>
              </w:rPr>
            </w:pPr>
            <w:r w:rsidRPr="002A3AC5">
              <w:rPr>
                <w:rFonts w:ascii="Arial" w:hAnsi="Arial" w:cs="Arial"/>
                <w:b/>
                <w:bCs/>
                <w:sz w:val="18"/>
                <w:szCs w:val="18"/>
                <w:lang w:val="es-BO" w:eastAsia="es-ES"/>
              </w:rPr>
              <w:t>N° Celular:</w:t>
            </w:r>
            <w:r w:rsidRPr="002A3AC5">
              <w:rPr>
                <w:rFonts w:ascii="Arial" w:hAnsi="Arial" w:cs="Arial"/>
                <w:sz w:val="18"/>
                <w:szCs w:val="18"/>
                <w:lang w:val="es-BO" w:eastAsia="es-ES"/>
              </w:rPr>
              <w:t xml:space="preserve"> </w:t>
            </w:r>
          </w:p>
          <w:p w:rsidR="002A3AC5" w:rsidRPr="002A3AC5" w:rsidRDefault="002A3AC5" w:rsidP="002A3AC5">
            <w:pPr>
              <w:widowControl w:val="0"/>
              <w:autoSpaceDE w:val="0"/>
              <w:autoSpaceDN w:val="0"/>
              <w:rPr>
                <w:rFonts w:ascii="Arial" w:hAnsi="Arial" w:cs="Arial"/>
                <w:sz w:val="18"/>
                <w:szCs w:val="18"/>
                <w:lang w:val="en-US" w:eastAsia="es-ES"/>
              </w:rPr>
            </w:pPr>
            <w:r w:rsidRPr="002A3AC5">
              <w:rPr>
                <w:rFonts w:ascii="Arial" w:hAnsi="Arial" w:cs="Arial"/>
                <w:b/>
                <w:bCs/>
                <w:sz w:val="18"/>
                <w:szCs w:val="18"/>
                <w:lang w:val="en-US" w:eastAsia="es-ES"/>
              </w:rPr>
              <w:t>E-mail:</w:t>
            </w:r>
            <w:r w:rsidRPr="002A3AC5">
              <w:rPr>
                <w:rFonts w:ascii="Arial" w:hAnsi="Arial" w:cs="Arial"/>
                <w:sz w:val="18"/>
                <w:szCs w:val="18"/>
                <w:lang w:val="en-US" w:eastAsia="es-ES"/>
              </w:rPr>
              <w:t xml:space="preserve"> </w:t>
            </w:r>
          </w:p>
          <w:p w:rsidR="002A3AC5" w:rsidRPr="002A3AC5" w:rsidRDefault="002A3AC5" w:rsidP="002A3AC5">
            <w:pPr>
              <w:widowControl w:val="0"/>
              <w:autoSpaceDE w:val="0"/>
              <w:autoSpaceDN w:val="0"/>
              <w:ind w:left="180" w:hanging="180"/>
              <w:rPr>
                <w:rFonts w:ascii="Arial" w:hAnsi="Arial" w:cs="Arial"/>
                <w:sz w:val="18"/>
                <w:szCs w:val="18"/>
                <w:lang w:eastAsia="es-ES"/>
              </w:rPr>
            </w:pPr>
            <w:r w:rsidRPr="002A3AC5">
              <w:rPr>
                <w:rFonts w:ascii="Arial" w:hAnsi="Arial" w:cs="Arial"/>
                <w:b/>
                <w:bCs/>
                <w:sz w:val="18"/>
                <w:szCs w:val="18"/>
                <w:lang w:eastAsia="es-ES"/>
              </w:rPr>
              <w:t>Attn.:</w:t>
            </w:r>
            <w:r w:rsidRPr="002A3AC5">
              <w:rPr>
                <w:rFonts w:ascii="Arial" w:hAnsi="Arial" w:cs="Arial"/>
                <w:sz w:val="18"/>
                <w:szCs w:val="18"/>
                <w:lang w:eastAsia="es-ES"/>
              </w:rPr>
              <w:t xml:space="preserve"> </w:t>
            </w:r>
          </w:p>
          <w:p w:rsidR="002A3AC5" w:rsidRPr="002A3AC5" w:rsidRDefault="002A3AC5" w:rsidP="002A3AC5">
            <w:pPr>
              <w:widowControl w:val="0"/>
              <w:jc w:val="both"/>
              <w:rPr>
                <w:rFonts w:ascii="Arial" w:hAnsi="Arial" w:cs="Arial"/>
                <w:sz w:val="18"/>
                <w:szCs w:val="18"/>
                <w:lang w:val="es-ES_tradnl" w:eastAsia="es-ES"/>
              </w:rPr>
            </w:pPr>
            <w:r w:rsidRPr="002A3AC5">
              <w:rPr>
                <w:rFonts w:ascii="Arial" w:hAnsi="Arial" w:cs="Arial"/>
                <w:sz w:val="18"/>
                <w:szCs w:val="18"/>
                <w:lang w:val="es-ES_tradnl" w:eastAsia="es-ES"/>
              </w:rPr>
              <w:t xml:space="preserve">            – Bolivia</w:t>
            </w:r>
          </w:p>
        </w:tc>
      </w:tr>
    </w:tbl>
    <w:p w:rsidR="002A3AC5" w:rsidRPr="002A3AC5" w:rsidRDefault="002A3AC5" w:rsidP="002A3AC5">
      <w:pPr>
        <w:widowControl w:val="0"/>
        <w:spacing w:after="120"/>
        <w:ind w:left="567" w:hanging="567"/>
        <w:jc w:val="both"/>
        <w:rPr>
          <w:rFonts w:ascii="Arial" w:hAnsi="Arial" w:cs="Arial"/>
          <w:b/>
          <w:bCs/>
          <w:lang w:val="es-ES_tradnl" w:eastAsia="es-ES"/>
        </w:rPr>
      </w:pP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Arial" w:hAnsi="Arial" w:cs="Arial"/>
          <w:b/>
          <w:bCs/>
          <w:lang w:val="es-ES_tradnl" w:eastAsia="es-ES"/>
        </w:rPr>
        <w:t>16.2</w:t>
      </w:r>
      <w:r w:rsidRPr="002A3AC5">
        <w:rPr>
          <w:rFonts w:ascii="Arial" w:hAnsi="Arial" w:cs="Arial"/>
          <w:b/>
          <w:bCs/>
          <w:lang w:val="es-ES_tradnl" w:eastAsia="es-ES"/>
        </w:rPr>
        <w:tab/>
      </w:r>
      <w:r w:rsidRPr="002A3AC5">
        <w:rPr>
          <w:rFonts w:ascii="Arial" w:hAnsi="Arial" w:cs="Arial"/>
          <w:lang w:val="es-ES_tradnl" w:eastAsia="es-ES"/>
        </w:rPr>
        <w:t xml:space="preserve">Cualquier comunicación o notificación que tengan que darse las Partes bajo este Contrato y que no estén referidas a su </w:t>
      </w:r>
      <w:r w:rsidRPr="002A3AC5">
        <w:rPr>
          <w:rFonts w:ascii="Arial" w:hAnsi="Arial" w:cs="Arial"/>
        </w:rPr>
        <w:t>administración, seguimiento y ejecución a los asuntos operativos</w:t>
      </w:r>
      <w:r w:rsidRPr="002A3AC5">
        <w:rPr>
          <w:rFonts w:ascii="Arial" w:hAnsi="Arial" w:cs="Arial"/>
          <w:lang w:val="es-ES_tradnl" w:eastAsia="es-ES"/>
        </w:rPr>
        <w:t>, será enviada al domicilio que se hace constar en la cláusula (Partes contratantes)</w:t>
      </w:r>
      <w:r w:rsidRPr="002A3AC5">
        <w:rPr>
          <w:rFonts w:ascii="Arial" w:hAnsi="Arial" w:cs="Arial"/>
          <w:lang w:val="es-ES_tradnl"/>
        </w:rPr>
        <w:t xml:space="preserve"> </w:t>
      </w:r>
      <w:r w:rsidRPr="002A3AC5">
        <w:rPr>
          <w:rFonts w:ascii="Arial" w:hAnsi="Arial" w:cs="Arial"/>
          <w:lang w:val="es-ES_tradnl" w:eastAsia="es-ES"/>
        </w:rPr>
        <w:t>, del presente Contrato.</w:t>
      </w: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Arial" w:hAnsi="Arial" w:cs="Arial"/>
          <w:b/>
          <w:bCs/>
          <w:lang w:val="es-ES_tradnl" w:eastAsia="es-ES"/>
        </w:rPr>
        <w:t>16.3</w:t>
      </w:r>
      <w:r w:rsidRPr="002A3AC5">
        <w:rPr>
          <w:rFonts w:ascii="Arial" w:hAnsi="Arial" w:cs="Arial"/>
          <w:lang w:val="es-ES_tradnl" w:eastAsia="es-ES"/>
        </w:rPr>
        <w:t>   Toda notificación o comunicación del presente Contrato se considerará recibida en la fecha y hora en que se haya realizado.</w:t>
      </w: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Arial" w:hAnsi="Arial" w:cs="Arial"/>
          <w:b/>
          <w:bCs/>
          <w:lang w:val="es-ES_tradnl" w:eastAsia="es-ES"/>
        </w:rPr>
        <w:t>16.4  </w:t>
      </w:r>
      <w:r w:rsidRPr="002A3AC5">
        <w:rPr>
          <w:rFonts w:ascii="Arial" w:hAnsi="Arial" w:cs="Arial"/>
          <w:b/>
          <w:bCs/>
          <w:lang w:val="es-ES_tradnl" w:eastAsia="es-ES"/>
        </w:rPr>
        <w:tab/>
      </w:r>
      <w:r w:rsidRPr="002A3AC5">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Arial" w:hAnsi="Arial" w:cs="Arial"/>
          <w:b/>
          <w:bCs/>
          <w:lang w:val="es-ES_tradnl" w:eastAsia="es-ES"/>
        </w:rPr>
        <w:t>16.5</w:t>
      </w:r>
      <w:r w:rsidRPr="002A3AC5">
        <w:rPr>
          <w:rFonts w:ascii="Arial" w:hAnsi="Arial" w:cs="Arial"/>
          <w:b/>
          <w:bCs/>
          <w:lang w:val="es-ES_tradnl" w:eastAsia="es-ES"/>
        </w:rPr>
        <w:tab/>
      </w:r>
      <w:r w:rsidRPr="002A3AC5">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A3AC5" w:rsidRPr="002A3AC5" w:rsidRDefault="002A3AC5" w:rsidP="002A3AC5">
      <w:pPr>
        <w:widowControl w:val="0"/>
        <w:numPr>
          <w:ilvl w:val="1"/>
          <w:numId w:val="0"/>
        </w:numPr>
        <w:tabs>
          <w:tab w:val="num" w:pos="284"/>
        </w:tabs>
        <w:spacing w:before="120" w:after="120"/>
        <w:ind w:left="567" w:hanging="567"/>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DÉCIMA SÉPTIMA.- (RECEPCIÓN Y VERIFICACIÓN)</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El Comité de Recepción conjuntamente con un representante debidamente acreditado del </w:t>
      </w:r>
      <w:r w:rsidRPr="002A3AC5">
        <w:rPr>
          <w:rFonts w:ascii="Arial" w:hAnsi="Arial" w:cs="Arial"/>
          <w:b/>
          <w:lang w:val="es-ES_tradnl" w:eastAsia="es-ES"/>
        </w:rPr>
        <w:t>PROVEEDOR</w:t>
      </w:r>
      <w:r w:rsidRPr="002A3AC5">
        <w:rPr>
          <w:rFonts w:ascii="Arial" w:hAnsi="Arial" w:cs="Arial"/>
          <w:lang w:val="es-ES_tradnl" w:eastAsia="es-ES"/>
        </w:rPr>
        <w:t xml:space="preserve">, tendrán la función de efectuar la recepción de los Bienes, previa conformidad de la </w:t>
      </w:r>
      <w:r w:rsidRPr="002A3AC5">
        <w:rPr>
          <w:rFonts w:ascii="Arial" w:hAnsi="Arial" w:cs="Arial"/>
          <w:b/>
          <w:lang w:val="es-ES_tradnl" w:eastAsia="es-ES"/>
        </w:rPr>
        <w:t>ENTIDAD</w:t>
      </w:r>
      <w:r w:rsidRPr="002A3AC5">
        <w:rPr>
          <w:rFonts w:ascii="Arial" w:hAnsi="Arial" w:cs="Arial"/>
          <w:lang w:val="es-ES_tradnl" w:eastAsia="es-ES"/>
        </w:rPr>
        <w:t xml:space="preserve"> elaborándose un acta de recepción en la cual se identifique la cantidad recibida y el cumplimiento de las especificaciones técnicas.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Si se encontraran defectos o daños en los Bienes no se procederá a la emisión del acta de recepción en tanto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no subsane lo observado. El </w:t>
      </w:r>
      <w:r w:rsidRPr="002A3AC5">
        <w:rPr>
          <w:rFonts w:ascii="Arial" w:hAnsi="Arial" w:cs="Arial"/>
          <w:b/>
          <w:lang w:val="es-ES_tradnl" w:eastAsia="es-ES"/>
        </w:rPr>
        <w:t>PROVEEDOR</w:t>
      </w:r>
      <w:r w:rsidRPr="002A3AC5">
        <w:rPr>
          <w:rFonts w:ascii="Arial" w:hAnsi="Arial" w:cs="Arial"/>
          <w:lang w:val="es-ES_tradnl" w:eastAsia="es-ES"/>
        </w:rPr>
        <w:t xml:space="preserve"> deberá reemplazar los Bienes observados por otros iguales o de mejores características en un plazo máximo de </w:t>
      </w:r>
      <w:r w:rsidRPr="002A3AC5">
        <w:rPr>
          <w:rFonts w:ascii="Arial" w:hAnsi="Arial" w:cs="Arial"/>
          <w:i/>
          <w:lang w:val="es-ES_tradnl" w:eastAsia="es-ES"/>
        </w:rPr>
        <w:t>literal</w:t>
      </w:r>
      <w:r w:rsidRPr="002A3AC5">
        <w:rPr>
          <w:rFonts w:ascii="Arial" w:hAnsi="Arial" w:cs="Arial"/>
          <w:lang w:val="es-ES_tradnl" w:eastAsia="es-ES"/>
        </w:rPr>
        <w:t xml:space="preserve"> (</w:t>
      </w:r>
      <w:r w:rsidRPr="002A3AC5">
        <w:rPr>
          <w:rFonts w:ascii="Arial" w:hAnsi="Arial" w:cs="Arial"/>
          <w:i/>
          <w:lang w:val="es-ES_tradnl" w:eastAsia="es-ES"/>
        </w:rPr>
        <w:t>numeral</w:t>
      </w:r>
      <w:r w:rsidRPr="002A3AC5">
        <w:rPr>
          <w:rFonts w:ascii="Arial" w:hAnsi="Arial" w:cs="Arial"/>
          <w:lang w:val="es-ES_tradnl" w:eastAsia="es-ES"/>
        </w:rPr>
        <w:t>) días calendario</w:t>
      </w:r>
      <w:r w:rsidRPr="002A3AC5">
        <w:rPr>
          <w:rFonts w:ascii="Arial" w:hAnsi="Arial" w:cs="Arial"/>
          <w:i/>
          <w:lang w:val="es-ES_tradnl" w:eastAsia="es-ES"/>
        </w:rPr>
        <w:t xml:space="preserve"> (que determine la Unidad Solicitante)</w:t>
      </w:r>
      <w:r w:rsidRPr="002A3AC5">
        <w:rPr>
          <w:rFonts w:ascii="Arial" w:hAnsi="Arial" w:cs="Arial"/>
          <w:lang w:val="es-ES_tradnl" w:eastAsia="es-ES"/>
        </w:rPr>
        <w:t xml:space="preserve">, corriendo por su cuenta el transporte y lo que conlleve realizar el cambio.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La entrega de los Bienes se realizará en coordinación con el Comité de Recepción y representantes acreditados del </w:t>
      </w:r>
      <w:r w:rsidRPr="002A3AC5">
        <w:rPr>
          <w:rFonts w:ascii="Arial" w:hAnsi="Arial" w:cs="Arial"/>
          <w:b/>
          <w:lang w:val="es-ES_tradnl" w:eastAsia="es-ES"/>
        </w:rPr>
        <w:t xml:space="preserve">PROVEEDOR </w:t>
      </w:r>
      <w:r w:rsidRPr="002A3AC5">
        <w:rPr>
          <w:rFonts w:ascii="Arial" w:hAnsi="Arial" w:cs="Arial"/>
          <w:lang w:val="es-ES_tradnl" w:eastAsia="es-ES"/>
        </w:rPr>
        <w:t>de acuerdo</w:t>
      </w:r>
      <w:r w:rsidRPr="002A3AC5">
        <w:rPr>
          <w:rFonts w:ascii="Arial" w:hAnsi="Arial" w:cs="Arial"/>
          <w:b/>
          <w:lang w:val="es-ES_tradnl" w:eastAsia="es-ES"/>
        </w:rPr>
        <w:t xml:space="preserve"> </w:t>
      </w:r>
      <w:r w:rsidRPr="002A3AC5">
        <w:rPr>
          <w:rFonts w:ascii="Arial" w:hAnsi="Arial" w:cs="Arial"/>
          <w:lang w:val="es-ES_tradnl" w:eastAsia="es-ES"/>
        </w:rPr>
        <w:t>a los alcances de las especificaciones técnicas.</w:t>
      </w:r>
      <w:r w:rsidRPr="002A3AC5" w:rsidDel="008B4BCD">
        <w:rPr>
          <w:rFonts w:ascii="Arial" w:hAnsi="Arial" w:cs="Arial"/>
          <w:lang w:val="es-ES_tradnl" w:eastAsia="es-ES"/>
        </w:rPr>
        <w:t xml:space="preserve"> </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DÉCIMA OCTAVA.- (RESPONSABILIDADES Y OBLIGACIONES DEL PROVEEDOR)</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se compromete a cumplir con las siguientes responsabilidades y obligaciones, que son de carácter enunciativo y no limitativo:</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Cumplir con el presente Contrato. </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Cumplir con la provisión de los Bienes a favor de la </w:t>
      </w:r>
      <w:r w:rsidRPr="002A3AC5">
        <w:rPr>
          <w:rFonts w:ascii="Arial" w:hAnsi="Arial" w:cs="Arial"/>
          <w:b/>
          <w:lang w:val="es-ES_tradnl" w:eastAsia="es-ES"/>
        </w:rPr>
        <w:t xml:space="preserve">ENTIDAD </w:t>
      </w:r>
      <w:r w:rsidRPr="002A3AC5">
        <w:rPr>
          <w:rFonts w:ascii="Arial" w:hAnsi="Arial" w:cs="Arial"/>
          <w:lang w:val="es-ES_tradnl" w:eastAsia="es-ES"/>
        </w:rPr>
        <w:t>con su personal, materiales y recursos, bajo su exclusiva responsabilidad y riesgo, conforme al presente Contrato.</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lastRenderedPageBreak/>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Ser único y exclusivo responsable por los retrasos de sub-contratistas y/o sub-vendedores, si los hubiera.</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Mantener exonerada a la </w:t>
      </w:r>
      <w:r w:rsidRPr="002A3AC5">
        <w:rPr>
          <w:rFonts w:ascii="Arial" w:hAnsi="Arial" w:cs="Arial"/>
          <w:b/>
          <w:lang w:val="es-ES_tradnl" w:eastAsia="es-ES"/>
        </w:rPr>
        <w:t xml:space="preserve">ENTIDAD </w:t>
      </w:r>
      <w:r w:rsidRPr="002A3AC5">
        <w:rPr>
          <w:rFonts w:ascii="Arial" w:hAnsi="Arial" w:cs="Arial"/>
          <w:lang w:val="es-ES_tradnl" w:eastAsia="es-ES"/>
        </w:rPr>
        <w:t>contra cualquier multa o penalidad de cualquier tipo o naturaleza que fuera impuesta por causa de incumplimiento o infracción de la legislación laboral o social.</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Mantener indemne a la </w:t>
      </w:r>
      <w:r w:rsidRPr="002A3AC5">
        <w:rPr>
          <w:rFonts w:ascii="Arial" w:hAnsi="Arial" w:cs="Arial"/>
          <w:b/>
          <w:lang w:val="es-ES_tradnl" w:eastAsia="es-ES"/>
        </w:rPr>
        <w:t xml:space="preserve">ENTIDAD </w:t>
      </w:r>
      <w:r w:rsidRPr="002A3AC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Cumplir con las obligaciones emergentes del pago de las cargas sociales y tributarias contempladas en su propuesta, en el marco de las leyes vigentes, y presentar a requerimiento de la</w:t>
      </w:r>
      <w:r w:rsidRPr="002A3AC5">
        <w:rPr>
          <w:rFonts w:ascii="Arial" w:hAnsi="Arial" w:cs="Arial"/>
          <w:b/>
          <w:lang w:val="es-ES_tradnl" w:eastAsia="es-ES"/>
        </w:rPr>
        <w:t xml:space="preserve"> ENTIDAD,</w:t>
      </w:r>
      <w:r w:rsidRPr="002A3AC5">
        <w:rPr>
          <w:rFonts w:ascii="Arial" w:hAnsi="Arial" w:cs="Arial"/>
          <w:lang w:val="es-ES_tradnl" w:eastAsia="es-ES"/>
        </w:rPr>
        <w:t xml:space="preserve"> el respaldo correspondiente. </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Proveer los Bienes conforme a detalle y requerimiento realizado por la </w:t>
      </w:r>
      <w:r w:rsidRPr="002A3AC5">
        <w:rPr>
          <w:rFonts w:ascii="Arial" w:hAnsi="Arial" w:cs="Arial"/>
          <w:b/>
          <w:lang w:val="es-ES_tradnl" w:eastAsia="es-ES"/>
        </w:rPr>
        <w:t>ENTIDAD.</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Proveer Bienes nuevos y de primera calidad, sin excepción, conforme a los precios unitarios consignados en la propuesta adjudicada.</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Planear, programar, dirigir y ejecutar la provisión de los Bienes con calidad y seguridad a fin de garantizar el pleno cumplimiento del Contrato.</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A3AC5">
        <w:rPr>
          <w:rFonts w:ascii="Arial" w:hAnsi="Arial" w:cs="Arial"/>
          <w:lang w:val="es-ES_tradnl" w:eastAsia="es-ES"/>
        </w:rPr>
        <w:tab/>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Responder por la supervisión, dirección técnica y administrativa y mano de obra de su personal, necesarias para la provisión de los Bienes, siendo para todos los efectos, el </w:t>
      </w:r>
      <w:r w:rsidRPr="002A3AC5">
        <w:rPr>
          <w:rFonts w:ascii="Arial" w:hAnsi="Arial" w:cs="Arial"/>
          <w:b/>
          <w:lang w:val="es-ES_tradnl" w:eastAsia="es-ES"/>
        </w:rPr>
        <w:t xml:space="preserve">PROVEEDOR </w:t>
      </w:r>
      <w:r w:rsidRPr="002A3AC5">
        <w:rPr>
          <w:rFonts w:ascii="Arial" w:hAnsi="Arial" w:cs="Arial"/>
          <w:lang w:val="es-ES_tradnl" w:eastAsia="es-ES"/>
        </w:rPr>
        <w:t>único y exclusivo responsable.</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Salvaguardar y liberar a la </w:t>
      </w:r>
      <w:r w:rsidRPr="002A3AC5">
        <w:rPr>
          <w:rFonts w:ascii="Arial" w:hAnsi="Arial" w:cs="Arial"/>
          <w:b/>
          <w:lang w:val="es-ES_tradnl" w:eastAsia="es-ES"/>
        </w:rPr>
        <w:t xml:space="preserve">ENTIDAD </w:t>
      </w:r>
      <w:r w:rsidRPr="002A3AC5">
        <w:rPr>
          <w:rFonts w:ascii="Arial" w:hAnsi="Arial" w:cs="Arial"/>
          <w:lang w:val="es-ES_tradnl" w:eastAsia="es-ES"/>
        </w:rPr>
        <w:t xml:space="preserve">de la responsabilidad de todos los reclamos, representaciones y procesos judiciales de cualquier naturaleza, relacionados con la provisión de los Bienes </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Responder por los daños o pérdidas causados a la </w:t>
      </w:r>
      <w:r w:rsidRPr="002A3AC5">
        <w:rPr>
          <w:rFonts w:ascii="Arial" w:hAnsi="Arial" w:cs="Arial"/>
          <w:b/>
          <w:lang w:val="es-ES_tradnl" w:eastAsia="es-ES"/>
        </w:rPr>
        <w:t xml:space="preserve">ENTIDAD </w:t>
      </w:r>
      <w:r w:rsidRPr="002A3AC5">
        <w:rPr>
          <w:rFonts w:ascii="Arial" w:hAnsi="Arial" w:cs="Arial"/>
          <w:lang w:val="es-ES_tradnl" w:eastAsia="es-ES"/>
        </w:rPr>
        <w:t>o a terceros, resultantes de acción u omisión en la provisión de los Bienes.</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Ser único y exclusivo responsable por el cumplimiento de toda norma o modificación de </w:t>
      </w:r>
      <w:r w:rsidRPr="002A3AC5">
        <w:rPr>
          <w:rFonts w:ascii="Arial" w:hAnsi="Arial" w:cs="Arial"/>
          <w:lang w:val="es-ES_tradnl" w:eastAsia="es-ES"/>
        </w:rPr>
        <w:lastRenderedPageBreak/>
        <w:t xml:space="preserve">cualquier norma laboral, social o por creación de cualquier bono o beneficio social y/o laboral, incremento salarial, doble aguinaldo u otro que provengan o emanen de la Ley Aplicable. </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A3AC5">
        <w:rPr>
          <w:rFonts w:ascii="Arial" w:hAnsi="Arial" w:cs="Arial"/>
          <w:b/>
          <w:lang w:val="es-ES_tradnl" w:eastAsia="es-ES"/>
        </w:rPr>
        <w:t xml:space="preserve">ENTIDAD </w:t>
      </w:r>
      <w:r w:rsidRPr="002A3AC5">
        <w:rPr>
          <w:rFonts w:ascii="Arial" w:hAnsi="Arial" w:cs="Arial"/>
          <w:lang w:val="es-ES_tradnl" w:eastAsia="es-ES"/>
        </w:rPr>
        <w:t xml:space="preserve">de cualquier reclamo. </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A3AC5">
        <w:rPr>
          <w:rFonts w:ascii="Arial" w:hAnsi="Arial" w:cs="Arial"/>
          <w:b/>
          <w:lang w:val="es-ES_tradnl" w:eastAsia="es-ES"/>
        </w:rPr>
        <w:t xml:space="preserve">ENTIDAD </w:t>
      </w:r>
      <w:r w:rsidRPr="002A3AC5">
        <w:rPr>
          <w:rFonts w:ascii="Arial" w:hAnsi="Arial" w:cs="Arial"/>
          <w:lang w:val="es-ES_tradnl" w:eastAsia="es-ES"/>
        </w:rPr>
        <w:t xml:space="preserve">podrá pedir al </w:t>
      </w:r>
      <w:r w:rsidRPr="002A3AC5">
        <w:rPr>
          <w:rFonts w:ascii="Arial" w:hAnsi="Arial" w:cs="Arial"/>
          <w:b/>
          <w:lang w:val="es-ES_tradnl" w:eastAsia="es-ES"/>
        </w:rPr>
        <w:t xml:space="preserve">PROVEEDOR </w:t>
      </w:r>
      <w:r w:rsidRPr="002A3AC5">
        <w:rPr>
          <w:rFonts w:ascii="Arial" w:hAnsi="Arial" w:cs="Arial"/>
          <w:lang w:val="es-ES_tradnl" w:eastAsia="es-ES"/>
        </w:rPr>
        <w:t>en cualquier momento, dentro de la vigencia del presente Contrato, una declaración que certifique el cumplimiento de la presente obligación.</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Cumplir las leyes vigentes y los padrones de la industria sobre el horario de trabajo. Todo servicio ejecutado en horas extras, debe ser remunerado o compensado, respetando las normas vigentes.</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Asumir el riesgo de extravío o daños incidentales ocurridos durante la fabricación, adquisición, transporte, almacenamiento y entrega de los Bienes de forma directa o través del seguro que corresponda.</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Obedecer como mínimo, a lo establecido en la Ley Aplicable respecto a los sueldos pagados a los trabajadores.</w:t>
      </w:r>
      <w:r w:rsidRPr="002A3AC5">
        <w:rPr>
          <w:rFonts w:ascii="Arial" w:hAnsi="Arial" w:cs="Arial"/>
          <w:lang w:val="es-ES_tradnl" w:eastAsia="es-ES"/>
        </w:rPr>
        <w:tab/>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Realizar todos los pagos, ante la autoridad que corresponda, respecto al almacenaje de los Bienes en la Aduana Nacional de Bolivia.</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Autorizar a la </w:t>
      </w:r>
      <w:r w:rsidRPr="002A3AC5">
        <w:rPr>
          <w:rFonts w:ascii="Arial" w:hAnsi="Arial" w:cs="Arial"/>
          <w:b/>
          <w:lang w:val="es-ES_tradnl" w:eastAsia="es-ES"/>
        </w:rPr>
        <w:t xml:space="preserve">ENTIDAD </w:t>
      </w:r>
      <w:r w:rsidRPr="002A3AC5">
        <w:rPr>
          <w:rFonts w:ascii="Arial" w:hAnsi="Arial" w:cs="Arial"/>
          <w:lang w:val="es-ES_tradnl" w:eastAsia="es-ES"/>
        </w:rPr>
        <w:t xml:space="preserve">realizar retenciones de parte o el total del pago para protegerse contra posibles perjuicios o multas causados por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cuando incurra en negligencia durante la provisión de los Bienes, estas retenciones no crean derechos a favor del </w:t>
      </w:r>
      <w:r w:rsidRPr="002A3AC5">
        <w:rPr>
          <w:rFonts w:ascii="Arial" w:hAnsi="Arial" w:cs="Arial"/>
          <w:b/>
          <w:lang w:val="es-ES_tradnl" w:eastAsia="es-ES"/>
        </w:rPr>
        <w:t xml:space="preserve">PROVEEDOR </w:t>
      </w:r>
      <w:r w:rsidRPr="002A3AC5">
        <w:rPr>
          <w:rFonts w:ascii="Arial" w:hAnsi="Arial" w:cs="Arial"/>
          <w:lang w:val="es-ES_tradnl" w:eastAsia="es-ES"/>
        </w:rPr>
        <w:t>para solicitar ampliación de plazos ni intereses.</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Custodiar los Bienes hasta la recepción de esta por la </w:t>
      </w:r>
      <w:r w:rsidRPr="002A3AC5">
        <w:rPr>
          <w:rFonts w:ascii="Arial" w:hAnsi="Arial" w:cs="Arial"/>
          <w:b/>
          <w:lang w:val="es-ES_tradnl" w:eastAsia="es-ES"/>
        </w:rPr>
        <w:t>ENTIDAD.</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Cumplir las normas de calidad aplicables a la provisión de los Bienes o a las normas de calidad existentes o cuya aplicación sea apropiada en el país de origen de adquisición los Bienes.</w:t>
      </w:r>
    </w:p>
    <w:p w:rsidR="002A3AC5" w:rsidRPr="002A3AC5" w:rsidRDefault="002A3AC5" w:rsidP="005B5DC9">
      <w:pPr>
        <w:numPr>
          <w:ilvl w:val="0"/>
          <w:numId w:val="46"/>
        </w:numPr>
        <w:spacing w:after="120"/>
        <w:jc w:val="both"/>
        <w:rPr>
          <w:rFonts w:ascii="Arial" w:hAnsi="Arial" w:cs="Arial"/>
          <w:lang w:val="es-ES_tradnl" w:eastAsia="es-ES"/>
        </w:rPr>
      </w:pPr>
      <w:r w:rsidRPr="002A3AC5">
        <w:rPr>
          <w:rFonts w:ascii="Arial" w:hAnsi="Arial" w:cs="Arial"/>
          <w:lang w:val="es-ES_tradnl" w:eastAsia="es-ES"/>
        </w:rPr>
        <w:t>Cumplir con las características técnicas de los Bienes, descritas en las especificaciones técnicas.</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2A3AC5">
        <w:rPr>
          <w:rFonts w:ascii="Arial" w:hAnsi="Arial" w:cs="Arial"/>
          <w:b/>
          <w:lang w:val="es-ES_tradnl" w:eastAsia="es-ES"/>
        </w:rPr>
        <w:t>ENTIDAD.</w:t>
      </w:r>
      <w:r w:rsidRPr="002A3AC5">
        <w:rPr>
          <w:rFonts w:ascii="Arial" w:hAnsi="Arial" w:cs="Arial"/>
          <w:lang w:val="es-ES_tradnl" w:eastAsia="es-ES"/>
        </w:rPr>
        <w:t xml:space="preserve"> (insertar si la garantía técnica ha sido prevista en las especificaciones técnicas).</w:t>
      </w:r>
    </w:p>
    <w:p w:rsidR="002A3AC5" w:rsidRPr="002A3AC5" w:rsidRDefault="002A3AC5" w:rsidP="005B5DC9">
      <w:pPr>
        <w:numPr>
          <w:ilvl w:val="0"/>
          <w:numId w:val="46"/>
        </w:numPr>
        <w:spacing w:after="120"/>
        <w:jc w:val="both"/>
        <w:rPr>
          <w:rFonts w:ascii="Arial" w:hAnsi="Arial" w:cs="Arial"/>
          <w:lang w:val="es-ES_tradnl" w:eastAsia="es-ES"/>
        </w:rPr>
      </w:pPr>
      <w:r w:rsidRPr="002A3AC5">
        <w:rPr>
          <w:rFonts w:ascii="Arial" w:hAnsi="Arial" w:cs="Arial"/>
          <w:lang w:val="es-ES_tradnl" w:eastAsia="es-ES"/>
        </w:rPr>
        <w:t>Entregar para cada equipo, en formato impreso, el manual de funcionamiento en español y/o inglés, al momento de la entrega de los Bienes adjudicados. (</w:t>
      </w:r>
      <w:r w:rsidRPr="002A3AC5">
        <w:rPr>
          <w:rFonts w:ascii="Arial" w:hAnsi="Arial" w:cs="Arial"/>
          <w:i/>
          <w:lang w:val="es-ES_tradnl" w:eastAsia="es-ES"/>
        </w:rPr>
        <w:t>de acuerdo a especificaciones técnicas).</w:t>
      </w:r>
    </w:p>
    <w:p w:rsidR="002A3AC5" w:rsidRPr="002A3AC5" w:rsidRDefault="002A3AC5" w:rsidP="005B5DC9">
      <w:pPr>
        <w:widowControl w:val="0"/>
        <w:numPr>
          <w:ilvl w:val="0"/>
          <w:numId w:val="46"/>
        </w:numPr>
        <w:spacing w:after="120"/>
        <w:jc w:val="both"/>
        <w:rPr>
          <w:rFonts w:ascii="Arial" w:hAnsi="Arial" w:cs="Arial"/>
          <w:lang w:val="es-ES_tradnl" w:eastAsia="es-ES"/>
        </w:rPr>
      </w:pPr>
      <w:r w:rsidRPr="002A3AC5">
        <w:rPr>
          <w:rFonts w:ascii="Arial" w:hAnsi="Arial" w:cs="Arial"/>
          <w:lang w:val="es-ES_tradnl" w:eastAsia="es-ES"/>
        </w:rPr>
        <w:t xml:space="preserve">Cumplir con las demás obligaciones y responsabilidades a su cargo que sin estar </w:t>
      </w:r>
      <w:r w:rsidRPr="002A3AC5">
        <w:rPr>
          <w:rFonts w:ascii="Arial" w:hAnsi="Arial" w:cs="Arial"/>
          <w:lang w:val="es-ES_tradnl" w:eastAsia="es-ES"/>
        </w:rPr>
        <w:lastRenderedPageBreak/>
        <w:t xml:space="preserve">expresamente mencionadas, emerjan del presente Contrato. </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DÉCIMA NOVENA.- (OBLIGACIONES DE LA ENTIDAD)</w:t>
      </w:r>
    </w:p>
    <w:p w:rsidR="002A3AC5" w:rsidRPr="002A3AC5" w:rsidRDefault="002A3AC5" w:rsidP="002A3AC5">
      <w:pPr>
        <w:widowControl w:val="0"/>
        <w:spacing w:after="120"/>
        <w:ind w:left="709" w:hanging="708"/>
        <w:jc w:val="both"/>
        <w:rPr>
          <w:rFonts w:ascii="Arial" w:hAnsi="Arial" w:cs="Arial"/>
          <w:lang w:eastAsia="es-ES"/>
        </w:rPr>
      </w:pPr>
      <w:r w:rsidRPr="002A3AC5">
        <w:rPr>
          <w:rFonts w:ascii="Arial" w:hAnsi="Arial" w:cs="Arial"/>
          <w:lang w:eastAsia="es-ES"/>
        </w:rPr>
        <w:t xml:space="preserve">La </w:t>
      </w:r>
      <w:r w:rsidRPr="002A3AC5">
        <w:rPr>
          <w:rFonts w:ascii="Arial" w:hAnsi="Arial" w:cs="Arial"/>
          <w:b/>
          <w:lang w:eastAsia="es-ES"/>
        </w:rPr>
        <w:t>ENTIDAD</w:t>
      </w:r>
      <w:r w:rsidRPr="002A3AC5">
        <w:rPr>
          <w:rFonts w:ascii="Arial" w:hAnsi="Arial" w:cs="Arial"/>
          <w:lang w:eastAsia="es-ES"/>
        </w:rPr>
        <w:t xml:space="preserve"> se obliga en su sentido más amplio a cumplir con las siguientes obligaciones:</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lang w:eastAsia="es-ES"/>
        </w:rPr>
        <w:t xml:space="preserve">19.1 </w:t>
      </w:r>
      <w:r w:rsidRPr="002A3AC5">
        <w:rPr>
          <w:rFonts w:ascii="Arial" w:hAnsi="Arial" w:cs="Arial"/>
          <w:b/>
          <w:lang w:eastAsia="es-ES"/>
        </w:rPr>
        <w:tab/>
      </w:r>
      <w:r w:rsidRPr="002A3AC5">
        <w:rPr>
          <w:rFonts w:ascii="Arial" w:hAnsi="Arial" w:cs="Arial"/>
          <w:lang w:eastAsia="es-ES"/>
        </w:rPr>
        <w:t xml:space="preserve">Notificar al </w:t>
      </w:r>
      <w:r w:rsidRPr="002A3AC5">
        <w:rPr>
          <w:rFonts w:ascii="Arial" w:hAnsi="Arial" w:cs="Arial"/>
          <w:b/>
          <w:lang w:eastAsia="es-ES"/>
        </w:rPr>
        <w:t>PROVEEDOR</w:t>
      </w:r>
      <w:r w:rsidRPr="002A3AC5">
        <w:rPr>
          <w:rFonts w:ascii="Arial" w:hAnsi="Arial" w:cs="Arial"/>
          <w:lang w:eastAsia="es-ES"/>
        </w:rPr>
        <w:t xml:space="preserve"> los defectos e irregularidades encontradas en los Bienes, fijando plazos para su corrección.</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lang w:eastAsia="es-ES"/>
        </w:rPr>
        <w:t>19.2</w:t>
      </w:r>
      <w:r w:rsidRPr="002A3AC5">
        <w:rPr>
          <w:rFonts w:ascii="Arial" w:hAnsi="Arial" w:cs="Arial"/>
          <w:lang w:eastAsia="es-ES"/>
        </w:rPr>
        <w:tab/>
        <w:t xml:space="preserve">Proporcionar información y detalle para la entrega de los Bienes, comunicando al </w:t>
      </w:r>
      <w:r w:rsidRPr="002A3AC5">
        <w:rPr>
          <w:rFonts w:ascii="Arial" w:hAnsi="Arial" w:cs="Arial"/>
          <w:b/>
          <w:lang w:eastAsia="es-ES"/>
        </w:rPr>
        <w:t>PROVEEDOR</w:t>
      </w:r>
      <w:r w:rsidRPr="002A3AC5">
        <w:rPr>
          <w:rFonts w:ascii="Arial" w:hAnsi="Arial" w:cs="Arial"/>
          <w:lang w:eastAsia="es-ES"/>
        </w:rPr>
        <w:t xml:space="preserve"> eventuales cambios de normas y horarios de trabajo.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VIGÉSIMA.- (INTRANSFERIBILIDAD DEL CONTRATO)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bajo ningún título podrá ceder, transferir, subrogar, total o parcialmente este Contrato.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2A3AC5">
        <w:rPr>
          <w:rFonts w:ascii="Arial" w:hAnsi="Arial" w:cs="Arial"/>
          <w:lang w:eastAsia="es-ES"/>
        </w:rPr>
        <w:t>y justificación técnica, económica y legal</w:t>
      </w:r>
      <w:r w:rsidRPr="002A3AC5">
        <w:rPr>
          <w:rFonts w:ascii="Arial" w:hAnsi="Arial" w:cs="Arial"/>
          <w:lang w:val="es-ES_tradnl" w:eastAsia="es-ES"/>
        </w:rPr>
        <w:t xml:space="preserve"> de la </w:t>
      </w:r>
      <w:r w:rsidRPr="002A3AC5">
        <w:rPr>
          <w:rFonts w:ascii="Arial" w:hAnsi="Arial" w:cs="Arial"/>
          <w:b/>
          <w:lang w:val="es-ES_tradnl" w:eastAsia="es-ES"/>
        </w:rPr>
        <w:t>ENTIDAD</w:t>
      </w:r>
      <w:r w:rsidRPr="002A3AC5">
        <w:rPr>
          <w:rFonts w:ascii="Arial" w:hAnsi="Arial" w:cs="Arial"/>
          <w:lang w:val="es-ES_tradnl" w:eastAsia="es-ES"/>
        </w:rPr>
        <w:t>, bajo los mismos términos y condiciones del presente Contrato.</w:t>
      </w:r>
    </w:p>
    <w:p w:rsidR="002A3AC5" w:rsidRPr="002A3AC5" w:rsidRDefault="002A3AC5" w:rsidP="002A3AC5">
      <w:pPr>
        <w:widowControl w:val="0"/>
        <w:spacing w:after="120"/>
        <w:ind w:right="-7"/>
        <w:jc w:val="both"/>
        <w:rPr>
          <w:rFonts w:ascii="Arial" w:hAnsi="Arial" w:cs="Arial"/>
          <w:lang w:val="es-ES_tradnl" w:eastAsia="es-ES"/>
        </w:rPr>
      </w:pPr>
      <w:r w:rsidRPr="002A3AC5">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A3AC5" w:rsidRPr="002A3AC5" w:rsidRDefault="002A3AC5" w:rsidP="002A3AC5">
      <w:pPr>
        <w:widowControl w:val="0"/>
        <w:spacing w:after="120"/>
        <w:jc w:val="both"/>
        <w:rPr>
          <w:rFonts w:ascii="Arial" w:hAnsi="Arial" w:cs="Arial"/>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VIGÉSIMA PRIMERA.- (IMPUESTOS Y TRIBUTOS) </w:t>
      </w:r>
      <w:r w:rsidRPr="002A3AC5">
        <w:rPr>
          <w:rFonts w:ascii="Arial" w:hAnsi="Arial" w:cs="Arial"/>
          <w:b/>
          <w:i/>
          <w:u w:val="single"/>
          <w:lang w:val="es-ES_tradnl" w:eastAsia="es-ES"/>
        </w:rPr>
        <w:t>(de acuerdo a la validación de la Dirección de Tributos Corporativa)</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A3AC5">
        <w:rPr>
          <w:rFonts w:ascii="Arial" w:hAnsi="Arial" w:cs="Arial"/>
          <w:b/>
          <w:lang w:val="es-ES_tradnl" w:eastAsia="es-ES"/>
        </w:rPr>
        <w:t>PROVEEDOR</w:t>
      </w:r>
      <w:r w:rsidRPr="002A3AC5">
        <w:rPr>
          <w:rFonts w:ascii="Arial" w:hAnsi="Arial" w:cs="Arial"/>
          <w:lang w:val="es-ES_tradnl" w:eastAsia="es-ES"/>
        </w:rPr>
        <w:t xml:space="preserve"> conforme a lo previsto en la Ley Aplicable, sin derecho a reembolso.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La </w:t>
      </w:r>
      <w:r w:rsidRPr="002A3AC5">
        <w:rPr>
          <w:rFonts w:ascii="Arial" w:hAnsi="Arial" w:cs="Arial"/>
          <w:b/>
          <w:lang w:val="es-ES_tradnl" w:eastAsia="es-ES"/>
        </w:rPr>
        <w:t>ENTIDAD</w:t>
      </w:r>
      <w:r w:rsidRPr="002A3AC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declara haber considerado en su propuesta los impuestos y/o tributos que tengan incidencia en los Bienes, no correspondiendo ningún reclamo debido a error en la evaluación, ni solicitar una revisión del precio contractual.</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VIGÉSIMA SEGUNDA.- (CONFIDENCIALIDAD)</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lang w:val="es-BO"/>
        </w:rPr>
        <w:t xml:space="preserve">El </w:t>
      </w:r>
      <w:r w:rsidRPr="002A3AC5">
        <w:rPr>
          <w:rFonts w:ascii="Arial" w:hAnsi="Arial" w:cs="Arial"/>
          <w:b/>
          <w:bCs/>
          <w:lang w:val="es-BO"/>
        </w:rPr>
        <w:t>PROVEEDOR</w:t>
      </w:r>
      <w:r w:rsidRPr="002A3AC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Arial" w:hAnsi="Arial" w:cs="Arial"/>
          <w:lang w:val="es-BO"/>
        </w:rPr>
        <w:t xml:space="preserve">Las obligaciones que el </w:t>
      </w:r>
      <w:r w:rsidRPr="002A3AC5">
        <w:rPr>
          <w:rFonts w:ascii="Arial" w:hAnsi="Arial" w:cs="Arial"/>
          <w:b/>
          <w:lang w:val="es-BO"/>
        </w:rPr>
        <w:t>PROVEEDOR</w:t>
      </w:r>
      <w:r w:rsidRPr="002A3AC5">
        <w:rPr>
          <w:rFonts w:ascii="Arial" w:hAnsi="Arial" w:cs="Arial"/>
          <w:lang w:val="es-BO"/>
        </w:rPr>
        <w:t xml:space="preserve"> asume bajo este Contrato con relación a la confidencialidad, subsistirán una vez finalizado el Contrato.</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Arial" w:hAnsi="Arial" w:cs="Arial"/>
          <w:lang w:val="es-BO"/>
        </w:rPr>
        <w:t xml:space="preserve">A la terminación del presente Contrato, por resolución o por su cumplimiento, el </w:t>
      </w:r>
      <w:r w:rsidRPr="002A3AC5">
        <w:rPr>
          <w:rFonts w:ascii="Arial" w:hAnsi="Arial" w:cs="Arial"/>
          <w:b/>
          <w:lang w:val="es-BO"/>
        </w:rPr>
        <w:t xml:space="preserve">PROVEEDOR </w:t>
      </w:r>
      <w:r w:rsidRPr="002A3AC5">
        <w:rPr>
          <w:rFonts w:ascii="Arial" w:hAnsi="Arial" w:cs="Arial"/>
          <w:lang w:val="es-BO"/>
        </w:rPr>
        <w:t xml:space="preserve">está en la obligación de entregar de manera inmediata a la </w:t>
      </w:r>
      <w:r w:rsidRPr="002A3AC5">
        <w:rPr>
          <w:rFonts w:ascii="Arial" w:hAnsi="Arial" w:cs="Arial"/>
          <w:b/>
          <w:lang w:val="es-BO"/>
        </w:rPr>
        <w:t>ENTIDAD</w:t>
      </w:r>
      <w:r w:rsidRPr="002A3AC5">
        <w:rPr>
          <w:rFonts w:ascii="Arial" w:hAnsi="Arial" w:cs="Arial"/>
          <w:lang w:val="es-BO"/>
        </w:rPr>
        <w:t xml:space="preserve"> todos los documentos, notas, datos, información, y otros que hubiera entrado en posesión del </w:t>
      </w:r>
      <w:r w:rsidRPr="002A3AC5">
        <w:rPr>
          <w:rFonts w:ascii="Arial" w:hAnsi="Arial" w:cs="Arial"/>
          <w:b/>
          <w:lang w:val="es-BO"/>
        </w:rPr>
        <w:t>PROVEEDOR</w:t>
      </w:r>
      <w:r w:rsidRPr="002A3AC5">
        <w:rPr>
          <w:rFonts w:ascii="Arial" w:hAnsi="Arial" w:cs="Arial"/>
          <w:lang w:val="es-BO"/>
        </w:rPr>
        <w:t xml:space="preserve"> en virtud a la ejecución del presente Contrato, no pudiendo retener el </w:t>
      </w:r>
      <w:r w:rsidRPr="002A3AC5">
        <w:rPr>
          <w:rFonts w:ascii="Arial" w:hAnsi="Arial" w:cs="Arial"/>
          <w:b/>
          <w:lang w:val="es-BO"/>
        </w:rPr>
        <w:t>PROVEEDOR</w:t>
      </w:r>
      <w:r w:rsidRPr="002A3AC5">
        <w:rPr>
          <w:rFonts w:ascii="Arial" w:hAnsi="Arial" w:cs="Arial"/>
          <w:lang w:val="es-BO"/>
        </w:rPr>
        <w:t xml:space="preserve"> ninguna copia de los mismos, ya sean en papel o en formato electrónico o digital.</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Arial" w:hAnsi="Arial" w:cs="Arial"/>
          <w:lang w:val="es-BO"/>
        </w:rPr>
        <w:t>El incumplimiento de la obligación de confidencialidad importara:</w:t>
      </w:r>
    </w:p>
    <w:p w:rsidR="002A3AC5" w:rsidRPr="002A3AC5" w:rsidRDefault="002A3AC5" w:rsidP="005B5DC9">
      <w:pPr>
        <w:widowControl w:val="0"/>
        <w:numPr>
          <w:ilvl w:val="0"/>
          <w:numId w:val="40"/>
        </w:numPr>
        <w:shd w:val="clear" w:color="auto" w:fill="FFFFFF"/>
        <w:tabs>
          <w:tab w:val="left" w:pos="426"/>
        </w:tabs>
        <w:spacing w:after="120"/>
        <w:ind w:left="714" w:right="-6" w:hanging="357"/>
        <w:jc w:val="both"/>
        <w:rPr>
          <w:rFonts w:ascii="Arial" w:hAnsi="Arial" w:cs="Arial"/>
          <w:lang w:val="es-BO"/>
        </w:rPr>
      </w:pPr>
      <w:r w:rsidRPr="002A3AC5">
        <w:rPr>
          <w:rFonts w:ascii="Arial" w:hAnsi="Arial" w:cs="Arial"/>
          <w:lang w:val="es-BO"/>
        </w:rPr>
        <w:t>La adopción de medidas judiciales y sanciones de acuerdo a normas pertinentes.</w:t>
      </w:r>
    </w:p>
    <w:p w:rsidR="002A3AC5" w:rsidRPr="002A3AC5" w:rsidRDefault="002A3AC5" w:rsidP="005B5DC9">
      <w:pPr>
        <w:widowControl w:val="0"/>
        <w:numPr>
          <w:ilvl w:val="0"/>
          <w:numId w:val="40"/>
        </w:numPr>
        <w:shd w:val="clear" w:color="auto" w:fill="FFFFFF"/>
        <w:tabs>
          <w:tab w:val="left" w:pos="426"/>
        </w:tabs>
        <w:spacing w:after="120"/>
        <w:ind w:left="714" w:right="-6" w:hanging="357"/>
        <w:jc w:val="both"/>
        <w:rPr>
          <w:rFonts w:ascii="Arial" w:hAnsi="Arial" w:cs="Arial"/>
          <w:lang w:val="es-BO"/>
        </w:rPr>
      </w:pPr>
      <w:r w:rsidRPr="002A3AC5">
        <w:rPr>
          <w:rFonts w:ascii="Arial" w:hAnsi="Arial" w:cs="Arial"/>
          <w:lang w:val="es-BO"/>
        </w:rPr>
        <w:lastRenderedPageBreak/>
        <w:t>Responsabilidad por pérdida y daños.</w:t>
      </w:r>
      <w:r w:rsidRPr="002A3AC5">
        <w:rPr>
          <w:rFonts w:ascii="Arial" w:hAnsi="Arial" w:cs="Arial"/>
          <w:b/>
          <w:noProof/>
          <w:lang w:val="es-BO" w:eastAsia="es-BO"/>
        </w:rPr>
        <w:t xml:space="preserve"> </w:t>
      </w:r>
    </w:p>
    <w:p w:rsidR="002A3AC5" w:rsidRPr="002A3AC5" w:rsidRDefault="002A3AC5" w:rsidP="002A3AC5">
      <w:pPr>
        <w:widowControl w:val="0"/>
        <w:spacing w:after="120"/>
        <w:jc w:val="both"/>
        <w:rPr>
          <w:rFonts w:ascii="Arial" w:hAnsi="Arial" w:cs="Arial"/>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VIGÉSIMA TERCERA.- (CAUSAS DE FUERZA MAYOR Y/O CASO FORTUITO)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Con el fin de exceptuar al </w:t>
      </w:r>
      <w:r w:rsidRPr="002A3AC5">
        <w:rPr>
          <w:rFonts w:ascii="Arial" w:hAnsi="Arial" w:cs="Arial"/>
          <w:b/>
          <w:lang w:val="es-ES_tradnl" w:eastAsia="es-ES"/>
        </w:rPr>
        <w:t xml:space="preserve">PROVEEDOR </w:t>
      </w:r>
      <w:r w:rsidRPr="002A3AC5">
        <w:rPr>
          <w:rFonts w:ascii="Arial" w:hAnsi="Arial" w:cs="Arial"/>
          <w:lang w:val="es-ES_tradnl" w:eastAsia="es-ES"/>
        </w:rPr>
        <w:t xml:space="preserve">de determinadas responsabilidades por mora durante la vigencia del presente Contrato, la </w:t>
      </w:r>
      <w:r w:rsidRPr="002A3AC5">
        <w:rPr>
          <w:rFonts w:ascii="Arial" w:hAnsi="Arial" w:cs="Arial"/>
          <w:b/>
          <w:lang w:val="es-ES_tradnl" w:eastAsia="es-ES"/>
        </w:rPr>
        <w:t>ENTIDAD</w:t>
      </w:r>
      <w:r w:rsidRPr="002A3AC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23.1   Condiciones de validez:</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A3AC5" w:rsidRPr="002A3AC5" w:rsidRDefault="002A3AC5" w:rsidP="005B5DC9">
      <w:pPr>
        <w:widowControl w:val="0"/>
        <w:numPr>
          <w:ilvl w:val="0"/>
          <w:numId w:val="38"/>
        </w:numPr>
        <w:spacing w:after="120"/>
        <w:ind w:left="1134" w:hanging="283"/>
        <w:jc w:val="both"/>
        <w:rPr>
          <w:rFonts w:ascii="Arial" w:hAnsi="Arial" w:cs="Arial"/>
          <w:lang w:val="es-ES_tradnl" w:eastAsia="es-ES"/>
        </w:rPr>
      </w:pPr>
      <w:r w:rsidRPr="002A3AC5">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2A3AC5">
        <w:rPr>
          <w:rFonts w:ascii="Arial" w:hAnsi="Arial" w:cs="Arial"/>
          <w:b/>
          <w:lang w:val="es-ES_tradnl" w:eastAsia="es-ES"/>
        </w:rPr>
        <w:t>PROVEEDOR</w:t>
      </w:r>
      <w:r w:rsidRPr="002A3AC5">
        <w:rPr>
          <w:rFonts w:ascii="Arial" w:hAnsi="Arial" w:cs="Arial"/>
          <w:lang w:val="es-ES_tradnl" w:eastAsia="es-ES"/>
        </w:rPr>
        <w:t>, será aplicable también a cualquier subcontratista.</w:t>
      </w:r>
    </w:p>
    <w:p w:rsidR="002A3AC5" w:rsidRPr="002A3AC5" w:rsidRDefault="002A3AC5" w:rsidP="005B5DC9">
      <w:pPr>
        <w:widowControl w:val="0"/>
        <w:numPr>
          <w:ilvl w:val="0"/>
          <w:numId w:val="38"/>
        </w:numPr>
        <w:spacing w:after="120"/>
        <w:ind w:left="1134" w:hanging="283"/>
        <w:jc w:val="both"/>
        <w:rPr>
          <w:rFonts w:ascii="Arial" w:hAnsi="Arial" w:cs="Arial"/>
          <w:lang w:val="es-ES_tradnl" w:eastAsia="es-ES"/>
        </w:rPr>
      </w:pPr>
      <w:r w:rsidRPr="002A3AC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2A3AC5">
        <w:rPr>
          <w:rFonts w:ascii="Arial" w:hAnsi="Arial" w:cs="Arial"/>
          <w:lang w:val="es-ES_tradnl" w:eastAsia="es-ES"/>
        </w:rPr>
        <w:tab/>
      </w:r>
    </w:p>
    <w:p w:rsidR="002A3AC5" w:rsidRPr="002A3AC5" w:rsidRDefault="002A3AC5" w:rsidP="005B5DC9">
      <w:pPr>
        <w:widowControl w:val="0"/>
        <w:numPr>
          <w:ilvl w:val="0"/>
          <w:numId w:val="38"/>
        </w:numPr>
        <w:tabs>
          <w:tab w:val="left" w:pos="1134"/>
        </w:tabs>
        <w:spacing w:after="120"/>
        <w:ind w:left="1134" w:right="-6" w:hanging="283"/>
        <w:jc w:val="both"/>
        <w:rPr>
          <w:rFonts w:ascii="Arial" w:hAnsi="Arial" w:cs="Arial"/>
          <w:lang w:val="es-BO"/>
        </w:rPr>
      </w:pPr>
      <w:r w:rsidRPr="002A3AC5">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lang w:val="es-ES_tradnl" w:eastAsia="es-ES"/>
        </w:rPr>
        <w:t xml:space="preserve">Previo cumplimiento por parte del </w:t>
      </w:r>
      <w:r w:rsidRPr="002A3AC5">
        <w:rPr>
          <w:rFonts w:ascii="Arial" w:hAnsi="Arial" w:cs="Arial"/>
          <w:b/>
          <w:lang w:val="es-ES_tradnl" w:eastAsia="es-ES"/>
        </w:rPr>
        <w:t>PROVEEDOR</w:t>
      </w:r>
      <w:r w:rsidRPr="002A3AC5">
        <w:rPr>
          <w:rFonts w:ascii="Arial" w:hAnsi="Arial" w:cs="Arial"/>
          <w:lang w:val="es-ES_tradnl" w:eastAsia="es-ES"/>
        </w:rPr>
        <w:t xml:space="preserve"> de lo establecido precedentemente dentro de los siete (7) días hábiles la </w:t>
      </w:r>
      <w:r w:rsidRPr="002A3AC5">
        <w:rPr>
          <w:rFonts w:ascii="Arial" w:hAnsi="Arial" w:cs="Arial"/>
          <w:b/>
          <w:lang w:val="es-ES_tradnl" w:eastAsia="es-ES"/>
        </w:rPr>
        <w:t>ENTIDAD</w:t>
      </w:r>
      <w:r w:rsidRPr="002A3AC5">
        <w:rPr>
          <w:rFonts w:ascii="Arial" w:hAnsi="Arial" w:cs="Arial"/>
          <w:lang w:val="es-ES_tradnl" w:eastAsia="es-ES"/>
        </w:rPr>
        <w:t xml:space="preserve"> previa evaluación aprobara si corresponde la existencia del impedimento, sin el cual, de ninguna manera y por ningún motivo podrá solicitar luego a la </w:t>
      </w:r>
      <w:r w:rsidRPr="002A3AC5">
        <w:rPr>
          <w:rFonts w:ascii="Arial" w:hAnsi="Arial" w:cs="Arial"/>
          <w:b/>
          <w:lang w:val="es-ES_tradnl" w:eastAsia="es-ES"/>
        </w:rPr>
        <w:t>ENTIDAD</w:t>
      </w:r>
      <w:r w:rsidRPr="002A3AC5">
        <w:rPr>
          <w:rFonts w:ascii="Arial" w:hAnsi="Arial" w:cs="Arial"/>
          <w:lang w:val="es-ES_tradnl" w:eastAsia="es-ES"/>
        </w:rPr>
        <w:t xml:space="preserve"> por escrito la ampliación del plazo del Contrato y no pago de multas.</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23.2   Cumplimiento ininterrumpido:</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 xml:space="preserve">Cuando ocurra una fuerza mayor o caso fortuito,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2A3AC5">
        <w:rPr>
          <w:rFonts w:ascii="Arial" w:hAnsi="Arial" w:cs="Arial"/>
          <w:b/>
          <w:lang w:val="es-ES_tradnl" w:eastAsia="es-ES"/>
        </w:rPr>
        <w:t>ENTIDAD</w:t>
      </w:r>
      <w:r w:rsidRPr="002A3AC5">
        <w:rPr>
          <w:rFonts w:ascii="Arial" w:hAnsi="Arial" w:cs="Arial"/>
          <w:lang w:val="es-ES_tradnl" w:eastAsia="es-ES"/>
        </w:rPr>
        <w:t xml:space="preserve">. </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23.3   Prórrogas:</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 xml:space="preserve">Si una circunstancia de fuerza mayor o caso fortuito afecta el plazo de entrega o cualquier otra </w:t>
      </w:r>
      <w:r w:rsidRPr="002A3AC5">
        <w:rPr>
          <w:rFonts w:ascii="Arial" w:hAnsi="Arial" w:cs="Arial"/>
          <w:lang w:val="es-ES_tradnl" w:eastAsia="es-ES"/>
        </w:rPr>
        <w:lastRenderedPageBreak/>
        <w:t>fecha límite de realización, dicha fecha límite se prorrogará de conformidad a lo establecido en el presente Contrato.</w:t>
      </w:r>
    </w:p>
    <w:p w:rsidR="002A3AC5" w:rsidRPr="002A3AC5" w:rsidRDefault="002A3AC5" w:rsidP="002A3AC5">
      <w:pPr>
        <w:widowControl w:val="0"/>
        <w:autoSpaceDE w:val="0"/>
        <w:autoSpaceDN w:val="0"/>
        <w:spacing w:after="120"/>
        <w:ind w:left="567"/>
        <w:jc w:val="both"/>
        <w:rPr>
          <w:rFonts w:ascii="Arial" w:hAnsi="Arial" w:cs="Arial"/>
          <w:lang w:val="es-ES_tradnl" w:eastAsia="es-ES"/>
        </w:rPr>
      </w:pPr>
      <w:r w:rsidRPr="002A3AC5">
        <w:rPr>
          <w:rFonts w:ascii="Arial" w:hAnsi="Arial" w:cs="Arial"/>
          <w:lang w:val="es-ES_tradnl" w:eastAsia="es-ES"/>
        </w:rPr>
        <w:t>Durante este periodo las Partes soportaran independientemente sus respectivas perdidas por lo cual no podrán oponerse este argumento a reclamo por pagos que se generen por efecto del presente Contrato.</w:t>
      </w:r>
    </w:p>
    <w:p w:rsidR="002A3AC5" w:rsidRPr="002A3AC5" w:rsidRDefault="002A3AC5" w:rsidP="002A3AC5">
      <w:pPr>
        <w:widowControl w:val="0"/>
        <w:autoSpaceDE w:val="0"/>
        <w:autoSpaceDN w:val="0"/>
        <w:spacing w:after="120"/>
        <w:ind w:left="567"/>
        <w:jc w:val="both"/>
        <w:rPr>
          <w:rFonts w:ascii="Arial" w:hAnsi="Arial" w:cs="Arial"/>
          <w:lang w:eastAsia="es-ES"/>
        </w:rPr>
      </w:pPr>
      <w:r w:rsidRPr="002A3AC5">
        <w:rPr>
          <w:rFonts w:ascii="Arial" w:hAnsi="Arial" w:cs="Arial"/>
          <w:lang w:eastAsia="es-ES"/>
        </w:rPr>
        <w:t>Si la razón impeditiva o sus causas perduraren por más de treinta (30) días calendario consecutivos, cualquiera de las Partes  podrá notificar a la otra, por escrito, la resolución del Contrato de conformidad a la cláusula (Terminación del Contrato).</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VIGÉSIMA CUARTA.- (TERMINACIÓN DEL CONTRATO)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El presente Contrato concluirá por una de las siguientes causas:</w:t>
      </w:r>
    </w:p>
    <w:p w:rsidR="002A3AC5" w:rsidRPr="002A3AC5" w:rsidRDefault="002A3AC5" w:rsidP="002A3AC5">
      <w:pPr>
        <w:widowControl w:val="0"/>
        <w:tabs>
          <w:tab w:val="left" w:pos="851"/>
        </w:tabs>
        <w:spacing w:after="120"/>
        <w:ind w:left="851" w:hanging="851"/>
        <w:jc w:val="both"/>
        <w:rPr>
          <w:rFonts w:ascii="Arial" w:hAnsi="Arial" w:cs="Arial"/>
          <w:b/>
          <w:lang w:val="es-ES_tradnl" w:eastAsia="es-ES"/>
        </w:rPr>
      </w:pPr>
      <w:r w:rsidRPr="002A3AC5">
        <w:rPr>
          <w:rFonts w:ascii="Arial" w:hAnsi="Arial" w:cs="Arial"/>
          <w:b/>
          <w:lang w:val="es-ES_tradnl" w:eastAsia="es-ES"/>
        </w:rPr>
        <w:t xml:space="preserve">24.1   </w:t>
      </w:r>
      <w:r w:rsidRPr="002A3AC5">
        <w:rPr>
          <w:rFonts w:ascii="Arial" w:hAnsi="Arial" w:cs="Arial"/>
          <w:b/>
          <w:lang w:val="es-ES_tradnl" w:eastAsia="es-ES"/>
        </w:rPr>
        <w:tab/>
        <w:t xml:space="preserve">Por cumplimiento del Contrato: </w:t>
      </w:r>
    </w:p>
    <w:p w:rsidR="002A3AC5" w:rsidRPr="002A3AC5" w:rsidRDefault="002A3AC5" w:rsidP="002A3AC5">
      <w:pPr>
        <w:widowControl w:val="0"/>
        <w:tabs>
          <w:tab w:val="left" w:pos="851"/>
        </w:tabs>
        <w:spacing w:after="120"/>
        <w:ind w:left="851" w:hanging="851"/>
        <w:jc w:val="both"/>
        <w:rPr>
          <w:rFonts w:ascii="Arial" w:hAnsi="Arial" w:cs="Arial"/>
          <w:lang w:val="es-ES_tradnl" w:eastAsia="es-ES"/>
        </w:rPr>
      </w:pPr>
      <w:r w:rsidRPr="002A3AC5">
        <w:rPr>
          <w:rFonts w:ascii="Arial" w:hAnsi="Arial" w:cs="Arial"/>
          <w:b/>
          <w:lang w:val="es-ES_tradnl" w:eastAsia="es-ES"/>
        </w:rPr>
        <w:tab/>
      </w:r>
      <w:r w:rsidRPr="002A3AC5">
        <w:rPr>
          <w:rFonts w:ascii="Arial" w:hAnsi="Arial" w:cs="Arial"/>
          <w:lang w:val="es-ES_tradnl" w:eastAsia="es-ES"/>
        </w:rPr>
        <w:t xml:space="preserve">De forma normal, tanto la </w:t>
      </w:r>
      <w:r w:rsidRPr="002A3AC5">
        <w:rPr>
          <w:rFonts w:ascii="Arial" w:hAnsi="Arial" w:cs="Arial"/>
          <w:b/>
          <w:lang w:val="es-ES_tradnl" w:eastAsia="es-ES"/>
        </w:rPr>
        <w:t xml:space="preserve">ENTIDAD </w:t>
      </w:r>
      <w:r w:rsidRPr="002A3AC5">
        <w:rPr>
          <w:rFonts w:ascii="Arial" w:hAnsi="Arial" w:cs="Arial"/>
          <w:lang w:val="es-ES_tradnl" w:eastAsia="es-ES"/>
        </w:rPr>
        <w:t xml:space="preserve">como el </w:t>
      </w:r>
      <w:r w:rsidRPr="002A3AC5">
        <w:rPr>
          <w:rFonts w:ascii="Arial" w:hAnsi="Arial" w:cs="Arial"/>
          <w:b/>
          <w:lang w:val="es-ES_tradnl" w:eastAsia="es-ES"/>
        </w:rPr>
        <w:t xml:space="preserve">PROVEEDOR </w:t>
      </w:r>
      <w:r w:rsidRPr="002A3AC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2A3AC5" w:rsidRPr="002A3AC5" w:rsidRDefault="002A3AC5" w:rsidP="002A3AC5">
      <w:pPr>
        <w:widowControl w:val="0"/>
        <w:tabs>
          <w:tab w:val="left" w:pos="851"/>
        </w:tabs>
        <w:spacing w:after="120"/>
        <w:ind w:left="851" w:hanging="851"/>
        <w:jc w:val="both"/>
        <w:rPr>
          <w:rFonts w:ascii="Arial" w:hAnsi="Arial" w:cs="Arial"/>
          <w:b/>
          <w:lang w:val="es-ES_tradnl" w:eastAsia="es-ES"/>
        </w:rPr>
      </w:pPr>
      <w:r w:rsidRPr="002A3AC5">
        <w:rPr>
          <w:rFonts w:ascii="Arial" w:hAnsi="Arial" w:cs="Arial"/>
          <w:b/>
          <w:lang w:val="es-ES_tradnl" w:eastAsia="es-ES"/>
        </w:rPr>
        <w:t xml:space="preserve">24.2    </w:t>
      </w:r>
      <w:r w:rsidRPr="002A3AC5">
        <w:rPr>
          <w:rFonts w:ascii="Arial" w:hAnsi="Arial" w:cs="Arial"/>
          <w:b/>
          <w:lang w:val="es-ES_tradnl" w:eastAsia="es-ES"/>
        </w:rPr>
        <w:tab/>
        <w:t xml:space="preserve">Por resolución del Contrato: </w:t>
      </w:r>
    </w:p>
    <w:p w:rsidR="002A3AC5" w:rsidRPr="002A3AC5" w:rsidRDefault="002A3AC5" w:rsidP="002A3AC5">
      <w:pPr>
        <w:widowControl w:val="0"/>
        <w:spacing w:after="120"/>
        <w:ind w:left="851" w:hanging="1273"/>
        <w:jc w:val="both"/>
        <w:rPr>
          <w:rFonts w:ascii="Arial" w:hAnsi="Arial" w:cs="Arial"/>
          <w:lang w:val="es-ES_tradnl" w:eastAsia="es-ES"/>
        </w:rPr>
      </w:pPr>
      <w:r w:rsidRPr="002A3AC5">
        <w:rPr>
          <w:rFonts w:ascii="Arial" w:hAnsi="Arial" w:cs="Arial"/>
          <w:b/>
          <w:lang w:val="es-ES_tradnl" w:eastAsia="es-ES"/>
        </w:rPr>
        <w:tab/>
      </w:r>
      <w:r w:rsidRPr="002A3AC5">
        <w:rPr>
          <w:rFonts w:ascii="Arial" w:hAnsi="Arial" w:cs="Arial"/>
          <w:lang w:val="es-ES_tradnl" w:eastAsia="es-ES"/>
        </w:rPr>
        <w:t xml:space="preserve">Si se diera el caso y como una forma excepcional de terminar el Contrato, a los efectos legales correspondientes, la </w:t>
      </w:r>
      <w:r w:rsidRPr="002A3AC5">
        <w:rPr>
          <w:rFonts w:ascii="Arial" w:hAnsi="Arial" w:cs="Arial"/>
          <w:b/>
          <w:lang w:val="es-ES_tradnl" w:eastAsia="es-ES"/>
        </w:rPr>
        <w:t xml:space="preserve">ENTIDAD </w:t>
      </w:r>
      <w:r w:rsidRPr="002A3AC5">
        <w:rPr>
          <w:rFonts w:ascii="Arial" w:hAnsi="Arial" w:cs="Arial"/>
          <w:lang w:val="es-ES_tradnl" w:eastAsia="es-ES"/>
        </w:rPr>
        <w:t xml:space="preserve">y el </w:t>
      </w:r>
      <w:r w:rsidRPr="002A3AC5">
        <w:rPr>
          <w:rFonts w:ascii="Arial" w:hAnsi="Arial" w:cs="Arial"/>
          <w:b/>
          <w:lang w:val="es-ES_tradnl" w:eastAsia="es-ES"/>
        </w:rPr>
        <w:t xml:space="preserve">PROVEEDOR </w:t>
      </w:r>
      <w:r w:rsidRPr="002A3AC5">
        <w:rPr>
          <w:rFonts w:ascii="Arial" w:hAnsi="Arial" w:cs="Arial"/>
          <w:lang w:val="es-ES_tradnl" w:eastAsia="es-ES"/>
        </w:rPr>
        <w:t>acuerdan las siguientes causales para procesar la resolución del Contrato:</w:t>
      </w:r>
    </w:p>
    <w:p w:rsidR="002A3AC5" w:rsidRPr="002A3AC5" w:rsidRDefault="002A3AC5" w:rsidP="002A3AC5">
      <w:pPr>
        <w:widowControl w:val="0"/>
        <w:spacing w:after="120"/>
        <w:ind w:left="2124" w:hanging="1273"/>
        <w:jc w:val="both"/>
        <w:rPr>
          <w:rFonts w:ascii="Arial" w:hAnsi="Arial" w:cs="Arial"/>
          <w:b/>
          <w:lang w:val="es-ES_tradnl" w:eastAsia="es-ES"/>
        </w:rPr>
      </w:pPr>
      <w:r w:rsidRPr="002A3AC5">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lang w:val="es-ES_tradnl" w:eastAsia="es-ES"/>
        </w:rPr>
        <w:t xml:space="preserve">24.2.1 </w:t>
      </w:r>
      <w:r w:rsidRPr="002A3AC5">
        <w:rPr>
          <w:rFonts w:ascii="Arial" w:hAnsi="Arial" w:cs="Arial"/>
          <w:b/>
          <w:lang w:val="es-ES_tradnl" w:eastAsia="es-ES"/>
        </w:rPr>
        <w:tab/>
        <w:t>Resolución a requerimiento de la ENTIDAD, por causales atribuibles al PROVEEDOR.</w:t>
      </w:r>
    </w:p>
    <w:p w:rsidR="002A3AC5" w:rsidRPr="002A3AC5" w:rsidRDefault="002A3AC5" w:rsidP="002A3AC5">
      <w:pPr>
        <w:widowControl w:val="0"/>
        <w:spacing w:after="120"/>
        <w:ind w:left="2124"/>
        <w:jc w:val="both"/>
        <w:rPr>
          <w:rFonts w:ascii="Arial" w:hAnsi="Arial" w:cs="Arial"/>
          <w:lang w:val="es-ES_tradnl" w:eastAsia="es-ES"/>
        </w:rPr>
      </w:pPr>
      <w:r w:rsidRPr="002A3AC5">
        <w:rPr>
          <w:rFonts w:ascii="Arial" w:hAnsi="Arial" w:cs="Arial"/>
          <w:lang w:val="es-ES_tradnl" w:eastAsia="es-ES"/>
        </w:rPr>
        <w:t xml:space="preserve">La </w:t>
      </w:r>
      <w:r w:rsidRPr="002A3AC5">
        <w:rPr>
          <w:rFonts w:ascii="Arial" w:hAnsi="Arial" w:cs="Arial"/>
          <w:b/>
          <w:lang w:val="es-ES_tradnl" w:eastAsia="es-ES"/>
        </w:rPr>
        <w:t>ENTIDAD</w:t>
      </w:r>
      <w:r w:rsidRPr="002A3AC5">
        <w:rPr>
          <w:rFonts w:ascii="Arial" w:hAnsi="Arial" w:cs="Arial"/>
          <w:lang w:val="es-ES_tradnl" w:eastAsia="es-ES"/>
        </w:rPr>
        <w:t>,</w:t>
      </w:r>
      <w:r w:rsidRPr="002A3AC5">
        <w:rPr>
          <w:rFonts w:ascii="Arial" w:hAnsi="Arial" w:cs="Arial"/>
          <w:b/>
          <w:lang w:val="es-ES_tradnl" w:eastAsia="es-ES"/>
        </w:rPr>
        <w:t xml:space="preserve"> </w:t>
      </w:r>
      <w:r w:rsidRPr="002A3AC5">
        <w:rPr>
          <w:rFonts w:ascii="Arial" w:hAnsi="Arial" w:cs="Arial"/>
          <w:lang w:val="es-ES_tradnl" w:eastAsia="es-ES"/>
        </w:rPr>
        <w:t>podrá proceder al trámite de resolución del Contrato, en los siguientes casos:</w:t>
      </w:r>
    </w:p>
    <w:p w:rsidR="002A3AC5" w:rsidRPr="002A3AC5" w:rsidRDefault="002A3AC5" w:rsidP="005B5DC9">
      <w:pPr>
        <w:widowControl w:val="0"/>
        <w:numPr>
          <w:ilvl w:val="0"/>
          <w:numId w:val="37"/>
        </w:numPr>
        <w:spacing w:before="120" w:after="120"/>
        <w:ind w:left="2410" w:hanging="283"/>
        <w:contextualSpacing/>
        <w:jc w:val="both"/>
        <w:rPr>
          <w:rFonts w:ascii="Arial" w:hAnsi="Arial" w:cs="Arial"/>
          <w:lang w:val="es-BO" w:eastAsia="es-ES"/>
        </w:rPr>
      </w:pPr>
      <w:r w:rsidRPr="002A3AC5">
        <w:rPr>
          <w:rFonts w:ascii="Arial" w:hAnsi="Arial" w:cs="Arial"/>
          <w:lang w:val="es-BO" w:eastAsia="es-ES"/>
        </w:rPr>
        <w:t>Por incumplimiento total o parcial del Contrato o sus documentos</w:t>
      </w:r>
      <w:r w:rsidRPr="002A3AC5">
        <w:rPr>
          <w:rFonts w:ascii="Arial" w:hAnsi="Arial" w:cs="Arial"/>
          <w:lang w:val="es-ES_tradnl" w:eastAsia="es-ES"/>
        </w:rPr>
        <w:t xml:space="preserve"> por parte del </w:t>
      </w:r>
      <w:r w:rsidRPr="002A3AC5">
        <w:rPr>
          <w:rFonts w:ascii="Arial" w:hAnsi="Arial" w:cs="Arial"/>
          <w:b/>
          <w:lang w:val="es-ES_tradnl" w:eastAsia="es-ES"/>
        </w:rPr>
        <w:t>PROVEEDOR</w:t>
      </w:r>
      <w:r w:rsidRPr="002A3AC5">
        <w:rPr>
          <w:rFonts w:ascii="Arial" w:hAnsi="Arial" w:cs="Arial"/>
          <w:lang w:val="es-BO" w:eastAsia="es-ES"/>
        </w:rPr>
        <w:t xml:space="preserve">. </w:t>
      </w:r>
    </w:p>
    <w:p w:rsidR="002A3AC5" w:rsidRPr="002A3AC5" w:rsidRDefault="002A3AC5" w:rsidP="005B5DC9">
      <w:pPr>
        <w:widowControl w:val="0"/>
        <w:numPr>
          <w:ilvl w:val="0"/>
          <w:numId w:val="37"/>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 xml:space="preserve">Por disolución del </w:t>
      </w:r>
      <w:r w:rsidRPr="002A3AC5">
        <w:rPr>
          <w:rFonts w:ascii="Arial" w:hAnsi="Arial" w:cs="Arial"/>
          <w:b/>
          <w:lang w:val="es-ES_tradnl" w:eastAsia="es-ES"/>
        </w:rPr>
        <w:t>PROVEEDOR</w:t>
      </w:r>
      <w:r w:rsidRPr="002A3AC5">
        <w:rPr>
          <w:rFonts w:ascii="Arial" w:hAnsi="Arial" w:cs="Arial"/>
          <w:lang w:val="es-ES_tradnl" w:eastAsia="es-ES"/>
        </w:rPr>
        <w:t xml:space="preserve">. </w:t>
      </w:r>
    </w:p>
    <w:p w:rsidR="002A3AC5" w:rsidRPr="002A3AC5" w:rsidRDefault="002A3AC5" w:rsidP="005B5DC9">
      <w:pPr>
        <w:widowControl w:val="0"/>
        <w:numPr>
          <w:ilvl w:val="0"/>
          <w:numId w:val="37"/>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 xml:space="preserve">Por quiebra declarada del </w:t>
      </w:r>
      <w:r w:rsidRPr="002A3AC5">
        <w:rPr>
          <w:rFonts w:ascii="Arial" w:hAnsi="Arial" w:cs="Arial"/>
          <w:b/>
          <w:lang w:val="es-ES_tradnl" w:eastAsia="es-ES"/>
        </w:rPr>
        <w:t>PROVEEDOR</w:t>
      </w:r>
      <w:r w:rsidRPr="002A3AC5">
        <w:rPr>
          <w:rFonts w:ascii="Arial" w:hAnsi="Arial" w:cs="Arial"/>
          <w:lang w:val="es-ES_tradnl" w:eastAsia="es-ES"/>
        </w:rPr>
        <w:t>.</w:t>
      </w:r>
    </w:p>
    <w:p w:rsidR="002A3AC5" w:rsidRPr="002A3AC5" w:rsidRDefault="002A3AC5" w:rsidP="005B5DC9">
      <w:pPr>
        <w:widowControl w:val="0"/>
        <w:numPr>
          <w:ilvl w:val="0"/>
          <w:numId w:val="37"/>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 xml:space="preserve">Por incumplimiento injustificado del plazo de entrega de los Bienes sin que el </w:t>
      </w:r>
      <w:r w:rsidRPr="002A3AC5">
        <w:rPr>
          <w:rFonts w:ascii="Arial" w:hAnsi="Arial" w:cs="Arial"/>
          <w:b/>
          <w:lang w:val="es-ES_tradnl" w:eastAsia="es-ES"/>
        </w:rPr>
        <w:t xml:space="preserve">PROVEEDOR </w:t>
      </w:r>
      <w:r w:rsidRPr="002A3AC5">
        <w:rPr>
          <w:rFonts w:ascii="Arial" w:hAnsi="Arial" w:cs="Arial"/>
          <w:lang w:val="es-ES_tradnl" w:eastAsia="es-ES"/>
        </w:rPr>
        <w:t>adopte medidas necesarias y oportunas para recuperar su demora y asegurar la conclusión de la entrega dentro del plazo vigente.</w:t>
      </w:r>
    </w:p>
    <w:p w:rsidR="002A3AC5" w:rsidRPr="002A3AC5" w:rsidRDefault="002A3AC5" w:rsidP="005B5DC9">
      <w:pPr>
        <w:widowControl w:val="0"/>
        <w:numPr>
          <w:ilvl w:val="0"/>
          <w:numId w:val="37"/>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2A3AC5" w:rsidRPr="002A3AC5" w:rsidRDefault="002A3AC5" w:rsidP="005B5DC9">
      <w:pPr>
        <w:widowControl w:val="0"/>
        <w:numPr>
          <w:ilvl w:val="0"/>
          <w:numId w:val="37"/>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Por motivos de caso fortuito o fuerza mayor.</w:t>
      </w:r>
    </w:p>
    <w:p w:rsidR="002A3AC5" w:rsidRPr="002A3AC5" w:rsidRDefault="002A3AC5" w:rsidP="005B5DC9">
      <w:pPr>
        <w:widowControl w:val="0"/>
        <w:numPr>
          <w:ilvl w:val="0"/>
          <w:numId w:val="37"/>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 xml:space="preserve">Por incumplimiento de la cláusula (Anticorrupción) del presente Contrato. </w:t>
      </w:r>
    </w:p>
    <w:p w:rsidR="002A3AC5" w:rsidRPr="002A3AC5" w:rsidRDefault="002A3AC5" w:rsidP="002A3AC5">
      <w:pPr>
        <w:widowControl w:val="0"/>
        <w:tabs>
          <w:tab w:val="left" w:pos="851"/>
        </w:tabs>
        <w:spacing w:after="120"/>
        <w:ind w:left="2127" w:hanging="2127"/>
        <w:jc w:val="both"/>
        <w:rPr>
          <w:rFonts w:ascii="Arial" w:hAnsi="Arial" w:cs="Arial"/>
          <w:b/>
          <w:lang w:val="es-ES_tradnl" w:eastAsia="es-ES"/>
        </w:rPr>
      </w:pPr>
      <w:r w:rsidRPr="002A3AC5">
        <w:rPr>
          <w:rFonts w:ascii="Arial" w:hAnsi="Arial" w:cs="Arial"/>
          <w:b/>
          <w:lang w:val="es-ES_tradnl" w:eastAsia="es-ES"/>
        </w:rPr>
        <w:tab/>
        <w:t xml:space="preserve">24.2.2   </w:t>
      </w:r>
      <w:r w:rsidRPr="002A3AC5">
        <w:rPr>
          <w:rFonts w:ascii="Arial" w:hAnsi="Arial" w:cs="Arial"/>
          <w:b/>
          <w:lang w:val="es-ES_tradnl" w:eastAsia="es-ES"/>
        </w:rPr>
        <w:tab/>
        <w:t>Resolución a requerimiento del PROVEEDOR, por causales atribuibles a la ENTIDAD.</w:t>
      </w:r>
    </w:p>
    <w:p w:rsidR="002A3AC5" w:rsidRPr="002A3AC5" w:rsidRDefault="002A3AC5" w:rsidP="002A3AC5">
      <w:pPr>
        <w:widowControl w:val="0"/>
        <w:spacing w:after="120"/>
        <w:ind w:left="2127"/>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 xml:space="preserve">PROVEEDOR </w:t>
      </w:r>
      <w:r w:rsidRPr="002A3AC5">
        <w:rPr>
          <w:rFonts w:ascii="Arial" w:hAnsi="Arial" w:cs="Arial"/>
          <w:lang w:val="es-ES_tradnl" w:eastAsia="es-ES"/>
        </w:rPr>
        <w:t>podrá proceder al trámite de resolución del Contrato, en los siguientes casos:</w:t>
      </w:r>
    </w:p>
    <w:p w:rsidR="002A3AC5" w:rsidRPr="002A3AC5" w:rsidRDefault="002A3AC5" w:rsidP="005B5DC9">
      <w:pPr>
        <w:widowControl w:val="0"/>
        <w:numPr>
          <w:ilvl w:val="0"/>
          <w:numId w:val="41"/>
        </w:numPr>
        <w:spacing w:after="120"/>
        <w:jc w:val="both"/>
        <w:rPr>
          <w:rFonts w:ascii="Arial" w:hAnsi="Arial" w:cs="Arial"/>
          <w:lang w:val="es-ES_tradnl" w:eastAsia="es-ES"/>
        </w:rPr>
      </w:pPr>
      <w:r w:rsidRPr="002A3AC5">
        <w:rPr>
          <w:rFonts w:ascii="Arial" w:hAnsi="Arial" w:cs="Arial"/>
          <w:lang w:val="es-ES_tradnl" w:eastAsia="es-ES"/>
        </w:rPr>
        <w:t xml:space="preserve">Por instrucciones injustificadas emanadas de la </w:t>
      </w:r>
      <w:r w:rsidRPr="002A3AC5">
        <w:rPr>
          <w:rFonts w:ascii="Arial" w:hAnsi="Arial" w:cs="Arial"/>
          <w:b/>
          <w:lang w:val="es-ES_tradnl" w:eastAsia="es-ES"/>
        </w:rPr>
        <w:t>ENTIDAD</w:t>
      </w:r>
      <w:r w:rsidRPr="002A3AC5">
        <w:rPr>
          <w:rFonts w:ascii="Arial" w:hAnsi="Arial" w:cs="Arial"/>
          <w:lang w:val="es-ES_tradnl" w:eastAsia="es-ES"/>
        </w:rPr>
        <w:t xml:space="preserve"> para la suspensión de la provisión de los Bienes por más de treinta (30) días calendario.</w:t>
      </w:r>
    </w:p>
    <w:p w:rsidR="002A3AC5" w:rsidRPr="002A3AC5" w:rsidRDefault="002A3AC5" w:rsidP="005B5DC9">
      <w:pPr>
        <w:widowControl w:val="0"/>
        <w:numPr>
          <w:ilvl w:val="0"/>
          <w:numId w:val="41"/>
        </w:numPr>
        <w:spacing w:after="120"/>
        <w:jc w:val="both"/>
        <w:rPr>
          <w:rFonts w:ascii="Arial" w:hAnsi="Arial" w:cs="Arial"/>
          <w:b/>
          <w:lang w:val="es-ES_tradnl" w:eastAsia="es-ES"/>
        </w:rPr>
      </w:pPr>
      <w:r w:rsidRPr="002A3AC5">
        <w:rPr>
          <w:rFonts w:ascii="Arial" w:hAnsi="Arial" w:cs="Arial"/>
          <w:lang w:val="es-ES_tradnl" w:eastAsia="es-ES"/>
        </w:rPr>
        <w:t xml:space="preserve">Si apartándose de los términos del Contrato, la </w:t>
      </w:r>
      <w:r w:rsidRPr="002A3AC5">
        <w:rPr>
          <w:rFonts w:ascii="Arial" w:hAnsi="Arial" w:cs="Arial"/>
          <w:b/>
          <w:lang w:val="es-ES_tradnl" w:eastAsia="es-ES"/>
        </w:rPr>
        <w:t xml:space="preserve">ENTIDAD </w:t>
      </w:r>
      <w:r w:rsidRPr="002A3AC5">
        <w:rPr>
          <w:rFonts w:ascii="Arial" w:hAnsi="Arial" w:cs="Arial"/>
          <w:lang w:val="es-ES_tradnl" w:eastAsia="es-ES"/>
        </w:rPr>
        <w:t xml:space="preserve">pretende efectuar aumento o disminución en las cantidades de </w:t>
      </w:r>
      <w:r w:rsidRPr="002A3AC5">
        <w:rPr>
          <w:rFonts w:ascii="Arial" w:hAnsi="Arial" w:cs="Arial"/>
          <w:lang w:val="es-BO" w:eastAsia="es-ES"/>
        </w:rPr>
        <w:t>los Bienes</w:t>
      </w:r>
      <w:r w:rsidRPr="002A3AC5">
        <w:rPr>
          <w:rFonts w:ascii="Arial" w:hAnsi="Arial" w:cs="Arial"/>
          <w:lang w:val="es-ES_tradnl" w:eastAsia="es-ES"/>
        </w:rPr>
        <w:t>, sin la emisión del contrato modificatorio correspondiente.</w:t>
      </w:r>
    </w:p>
    <w:p w:rsidR="002A3AC5" w:rsidRPr="002A3AC5" w:rsidRDefault="002A3AC5" w:rsidP="002A3AC5">
      <w:pPr>
        <w:widowControl w:val="0"/>
        <w:spacing w:after="120"/>
        <w:ind w:left="1996" w:hanging="1145"/>
        <w:jc w:val="both"/>
        <w:rPr>
          <w:rFonts w:ascii="Arial" w:hAnsi="Arial" w:cs="Arial"/>
          <w:color w:val="000000"/>
          <w:lang w:eastAsia="es-ES"/>
        </w:rPr>
      </w:pPr>
      <w:r w:rsidRPr="002A3AC5">
        <w:rPr>
          <w:rFonts w:ascii="Arial" w:hAnsi="Arial" w:cs="Arial"/>
          <w:b/>
          <w:color w:val="000000"/>
          <w:lang w:eastAsia="es-ES"/>
        </w:rPr>
        <w:lastRenderedPageBreak/>
        <w:t>24.2.3</w:t>
      </w:r>
      <w:r w:rsidRPr="002A3AC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A3AC5" w:rsidRPr="002A3AC5" w:rsidRDefault="002A3AC5" w:rsidP="002A3AC5">
      <w:pPr>
        <w:widowControl w:val="0"/>
        <w:spacing w:after="120"/>
        <w:ind w:left="1996" w:hanging="1145"/>
        <w:jc w:val="both"/>
        <w:rPr>
          <w:rFonts w:ascii="Arial" w:hAnsi="Arial" w:cs="Arial"/>
          <w:lang w:eastAsia="es-ES"/>
        </w:rPr>
      </w:pPr>
      <w:r w:rsidRPr="002A3AC5">
        <w:rPr>
          <w:rFonts w:ascii="Arial" w:hAnsi="Arial" w:cs="Arial"/>
          <w:b/>
          <w:color w:val="000000"/>
          <w:lang w:eastAsia="es-ES"/>
        </w:rPr>
        <w:t>24.2.4</w:t>
      </w:r>
      <w:r w:rsidRPr="002A3AC5">
        <w:rPr>
          <w:rFonts w:ascii="Arial" w:hAnsi="Arial" w:cs="Arial"/>
          <w:b/>
          <w:color w:val="000000"/>
          <w:lang w:eastAsia="es-ES"/>
        </w:rPr>
        <w:tab/>
      </w:r>
      <w:r w:rsidRPr="002A3AC5">
        <w:rPr>
          <w:rFonts w:ascii="Arial" w:hAnsi="Arial" w:cs="Arial"/>
          <w:lang w:eastAsia="es-ES"/>
        </w:rPr>
        <w:t xml:space="preserve">La </w:t>
      </w:r>
      <w:r w:rsidRPr="002A3AC5">
        <w:rPr>
          <w:rFonts w:ascii="Arial" w:hAnsi="Arial" w:cs="Arial"/>
          <w:b/>
          <w:lang w:eastAsia="es-ES"/>
        </w:rPr>
        <w:t xml:space="preserve">ENTIDAD </w:t>
      </w:r>
      <w:r w:rsidRPr="002A3AC5">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A3AC5">
        <w:rPr>
          <w:rFonts w:ascii="Arial" w:hAnsi="Arial" w:cs="Arial"/>
          <w:b/>
          <w:lang w:eastAsia="es-ES"/>
        </w:rPr>
        <w:t>PROVEEDOR</w:t>
      </w:r>
      <w:r w:rsidRPr="002A3AC5">
        <w:rPr>
          <w:rFonts w:ascii="Arial" w:hAnsi="Arial" w:cs="Arial"/>
          <w:lang w:eastAsia="es-ES"/>
        </w:rPr>
        <w:t>, sin lugar a ningún tipo de resarcimiento por parte de la</w:t>
      </w:r>
      <w:r w:rsidRPr="002A3AC5">
        <w:rPr>
          <w:rFonts w:ascii="Arial" w:hAnsi="Arial" w:cs="Arial"/>
          <w:b/>
          <w:lang w:eastAsia="es-ES"/>
        </w:rPr>
        <w:t xml:space="preserve"> ENTIDAD </w:t>
      </w:r>
      <w:r w:rsidRPr="002A3AC5">
        <w:rPr>
          <w:rFonts w:ascii="Arial" w:hAnsi="Arial" w:cs="Arial"/>
          <w:lang w:eastAsia="es-ES"/>
        </w:rPr>
        <w:t>a</w:t>
      </w:r>
      <w:r w:rsidRPr="002A3AC5">
        <w:rPr>
          <w:rFonts w:ascii="Arial" w:hAnsi="Arial" w:cs="Arial"/>
          <w:b/>
          <w:lang w:eastAsia="es-ES"/>
        </w:rPr>
        <w:t xml:space="preserve"> </w:t>
      </w:r>
      <w:r w:rsidRPr="002A3AC5">
        <w:rPr>
          <w:rFonts w:ascii="Arial" w:hAnsi="Arial" w:cs="Arial"/>
          <w:lang w:eastAsia="es-ES"/>
        </w:rPr>
        <w:t>favor del</w:t>
      </w:r>
      <w:r w:rsidRPr="002A3AC5">
        <w:rPr>
          <w:rFonts w:ascii="Arial" w:hAnsi="Arial" w:cs="Arial"/>
          <w:b/>
          <w:lang w:eastAsia="es-ES"/>
        </w:rPr>
        <w:t xml:space="preserve"> PROVEEDOR</w:t>
      </w:r>
      <w:r w:rsidRPr="002A3AC5">
        <w:rPr>
          <w:rFonts w:ascii="Arial" w:hAnsi="Arial" w:cs="Arial"/>
          <w:lang w:eastAsia="es-ES"/>
        </w:rPr>
        <w:t>.</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24.3.</w:t>
      </w:r>
      <w:r w:rsidRPr="002A3AC5">
        <w:rPr>
          <w:rFonts w:ascii="Arial" w:hAnsi="Arial" w:cs="Arial"/>
          <w:b/>
          <w:lang w:val="es-ES_tradnl" w:eastAsia="es-ES"/>
        </w:rPr>
        <w:tab/>
        <w:t xml:space="preserve">Reglas aplicables a la resolución: </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2A3AC5" w:rsidRPr="002A3AC5" w:rsidRDefault="002A3AC5" w:rsidP="002A3AC5">
      <w:pPr>
        <w:widowControl w:val="0"/>
        <w:spacing w:after="120"/>
        <w:ind w:left="567"/>
        <w:jc w:val="both"/>
        <w:rPr>
          <w:rFonts w:ascii="Arial" w:hAnsi="Arial" w:cs="Arial"/>
          <w:bCs/>
          <w:lang w:eastAsia="es-ES"/>
        </w:rPr>
      </w:pPr>
      <w:r w:rsidRPr="002A3AC5">
        <w:rPr>
          <w:rFonts w:ascii="Arial" w:hAnsi="Arial" w:cs="Arial"/>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2A3AC5">
        <w:rPr>
          <w:rFonts w:ascii="Arial" w:hAnsi="Arial" w:cs="Arial"/>
          <w:lang w:eastAsia="es-ES"/>
        </w:rPr>
        <w:t xml:space="preserve">, </w:t>
      </w:r>
      <w:r w:rsidRPr="002A3AC5">
        <w:rPr>
          <w:rFonts w:ascii="Arial" w:hAnsi="Arial" w:cs="Arial"/>
          <w:lang w:val="es-ES_tradnl" w:eastAsia="es-ES"/>
        </w:rPr>
        <w:t xml:space="preserve">sin necesidad de ningún trámite adicional. </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 xml:space="preserve">En caso que el monto de la multa por atraso en la entrega alcance al 20% (veinte por ciento) del monto total del Contrato, la </w:t>
      </w:r>
      <w:r w:rsidRPr="002A3AC5">
        <w:rPr>
          <w:rFonts w:ascii="Arial" w:hAnsi="Arial" w:cs="Arial"/>
          <w:b/>
          <w:lang w:val="es-ES_tradnl" w:eastAsia="es-ES"/>
        </w:rPr>
        <w:t>ENTIDAD</w:t>
      </w:r>
      <w:r w:rsidRPr="002A3AC5">
        <w:rPr>
          <w:rFonts w:ascii="Arial" w:hAnsi="Arial" w:cs="Arial"/>
          <w:lang w:val="es-ES_tradnl" w:eastAsia="es-ES"/>
        </w:rPr>
        <w:t xml:space="preserve"> deberá notificar mediante carta notariada que la resolución de Contrato se ha hecho efectiva sin necesidad de ningún trámite adicional.</w:t>
      </w:r>
    </w:p>
    <w:p w:rsidR="002A3AC5" w:rsidRPr="002A3AC5" w:rsidRDefault="002A3AC5" w:rsidP="002A3AC5">
      <w:pPr>
        <w:widowControl w:val="0"/>
        <w:tabs>
          <w:tab w:val="left" w:pos="567"/>
        </w:tabs>
        <w:spacing w:after="120"/>
        <w:ind w:left="567"/>
        <w:jc w:val="both"/>
        <w:rPr>
          <w:rFonts w:ascii="Arial" w:hAnsi="Arial" w:cs="Arial"/>
          <w:lang w:val="es-ES_tradnl" w:eastAsia="es-ES"/>
        </w:rPr>
      </w:pPr>
      <w:r w:rsidRPr="002A3AC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A3AC5">
        <w:rPr>
          <w:rFonts w:ascii="Arial" w:hAnsi="Arial" w:cs="Arial"/>
          <w:color w:val="000000"/>
          <w:lang w:eastAsia="es-ES"/>
        </w:rPr>
        <w:t>incluir los montos a reconocer por las prestaciones ejecutadas por las Partes.</w:t>
      </w:r>
    </w:p>
    <w:p w:rsidR="002A3AC5" w:rsidRPr="002A3AC5" w:rsidRDefault="002A3AC5" w:rsidP="002A3AC5">
      <w:pPr>
        <w:widowControl w:val="0"/>
        <w:tabs>
          <w:tab w:val="left" w:pos="567"/>
        </w:tabs>
        <w:spacing w:after="120"/>
        <w:ind w:left="567"/>
        <w:jc w:val="both"/>
        <w:rPr>
          <w:rFonts w:ascii="Arial" w:hAnsi="Arial" w:cs="Arial"/>
          <w:bCs/>
          <w:lang w:eastAsia="es-ES"/>
        </w:rPr>
      </w:pPr>
      <w:r w:rsidRPr="002A3AC5">
        <w:rPr>
          <w:rFonts w:ascii="Arial" w:hAnsi="Arial" w:cs="Arial"/>
          <w:lang w:val="es-ES_tradnl" w:eastAsia="es-ES"/>
        </w:rPr>
        <w:t xml:space="preserve">En caso que se proceda a la resolución del Contrato, por razones atribuibles al </w:t>
      </w:r>
      <w:r w:rsidRPr="002A3AC5">
        <w:rPr>
          <w:rFonts w:ascii="Arial" w:hAnsi="Arial" w:cs="Arial"/>
          <w:b/>
          <w:lang w:val="es-ES_tradnl" w:eastAsia="es-ES"/>
        </w:rPr>
        <w:t>PROVEEDOR</w:t>
      </w:r>
      <w:r w:rsidRPr="002A3AC5">
        <w:rPr>
          <w:rFonts w:ascii="Arial" w:hAnsi="Arial" w:cs="Arial"/>
          <w:lang w:val="es-ES_tradnl" w:eastAsia="es-ES"/>
        </w:rPr>
        <w:t>,</w:t>
      </w:r>
      <w:r w:rsidRPr="002A3AC5">
        <w:rPr>
          <w:rFonts w:ascii="Arial" w:hAnsi="Arial" w:cs="Arial"/>
          <w:b/>
          <w:lang w:val="es-ES_tradnl" w:eastAsia="es-ES"/>
        </w:rPr>
        <w:t xml:space="preserve"> </w:t>
      </w:r>
      <w:r w:rsidRPr="002A3AC5">
        <w:rPr>
          <w:rFonts w:ascii="Arial" w:hAnsi="Arial" w:cs="Arial"/>
          <w:lang w:eastAsia="es-ES"/>
        </w:rPr>
        <w:t xml:space="preserve">se ejecutará en favor de la </w:t>
      </w:r>
      <w:r w:rsidRPr="002A3AC5">
        <w:rPr>
          <w:rFonts w:ascii="Arial" w:hAnsi="Arial" w:cs="Arial"/>
          <w:b/>
          <w:lang w:eastAsia="es-ES"/>
        </w:rPr>
        <w:t>ENTIDAD</w:t>
      </w:r>
      <w:r w:rsidRPr="002A3AC5">
        <w:rPr>
          <w:rFonts w:ascii="Arial" w:hAnsi="Arial" w:cs="Arial"/>
          <w:lang w:eastAsia="es-ES"/>
        </w:rPr>
        <w:t xml:space="preserve"> la garantía de cumplimiento de Contrato. Por otro lado, también se consolidarán a favor de la </w:t>
      </w:r>
      <w:r w:rsidRPr="002A3AC5">
        <w:rPr>
          <w:rFonts w:ascii="Arial" w:hAnsi="Arial" w:cs="Arial"/>
          <w:b/>
          <w:lang w:eastAsia="es-ES"/>
        </w:rPr>
        <w:t>ENTIDAD</w:t>
      </w:r>
      <w:r w:rsidRPr="002A3AC5">
        <w:rPr>
          <w:rFonts w:ascii="Arial" w:hAnsi="Arial" w:cs="Arial"/>
          <w:lang w:eastAsia="es-ES"/>
        </w:rPr>
        <w:t xml:space="preserve"> las multas o penalidades;</w:t>
      </w:r>
      <w:r w:rsidRPr="002A3AC5">
        <w:rPr>
          <w:rFonts w:ascii="Arial" w:hAnsi="Arial" w:cs="Arial"/>
          <w:bCs/>
          <w:lang w:eastAsia="es-ES"/>
        </w:rPr>
        <w:t xml:space="preserve"> debiendo el </w:t>
      </w:r>
      <w:r w:rsidRPr="002A3AC5">
        <w:rPr>
          <w:rFonts w:ascii="Arial" w:hAnsi="Arial" w:cs="Arial"/>
          <w:b/>
          <w:bCs/>
          <w:lang w:eastAsia="es-ES"/>
        </w:rPr>
        <w:t>PROVEEDOR</w:t>
      </w:r>
      <w:r w:rsidRPr="002A3AC5">
        <w:rPr>
          <w:rFonts w:ascii="Arial" w:hAnsi="Arial" w:cs="Arial"/>
          <w:bCs/>
          <w:lang w:eastAsia="es-ES"/>
        </w:rPr>
        <w:t xml:space="preserve"> recoger a su cuenta y cargo todos los Bienes observados del lugar de entrega descrito en la cláusula (Lugar de entrega) dentro del plazo establecido por la </w:t>
      </w:r>
      <w:r w:rsidRPr="002A3AC5">
        <w:rPr>
          <w:rFonts w:ascii="Arial" w:hAnsi="Arial" w:cs="Arial"/>
          <w:b/>
          <w:bCs/>
          <w:lang w:eastAsia="es-ES"/>
        </w:rPr>
        <w:t>ENTIDAD,</w:t>
      </w:r>
      <w:r w:rsidRPr="002A3AC5">
        <w:rPr>
          <w:rFonts w:ascii="Arial" w:hAnsi="Arial" w:cs="Arial"/>
          <w:bCs/>
          <w:lang w:eastAsia="es-ES"/>
        </w:rPr>
        <w:t xml:space="preserve"> computable a partir de la notificación de resolución del Contrato, </w:t>
      </w:r>
      <w:r w:rsidRPr="002A3AC5">
        <w:rPr>
          <w:rFonts w:ascii="Arial" w:hAnsi="Arial" w:cs="Arial"/>
          <w:bCs/>
          <w:lang w:val="es-ES_tradnl" w:eastAsia="es-ES"/>
        </w:rPr>
        <w:t>y asumir todos los costos y gastos por transporte, estibaje, exportación y otros directos e indirectos;</w:t>
      </w:r>
      <w:r w:rsidRPr="002A3AC5">
        <w:rPr>
          <w:rFonts w:ascii="Arial" w:hAnsi="Arial" w:cs="Arial"/>
          <w:bCs/>
          <w:lang w:eastAsia="es-ES"/>
        </w:rPr>
        <w:t xml:space="preserve"> caso contrario la </w:t>
      </w:r>
      <w:r w:rsidRPr="002A3AC5">
        <w:rPr>
          <w:rFonts w:ascii="Arial" w:hAnsi="Arial" w:cs="Arial"/>
          <w:b/>
          <w:bCs/>
          <w:lang w:eastAsia="es-ES"/>
        </w:rPr>
        <w:t>ENTIDAD</w:t>
      </w:r>
      <w:r w:rsidRPr="002A3AC5">
        <w:rPr>
          <w:rFonts w:ascii="Arial" w:hAnsi="Arial" w:cs="Arial"/>
          <w:bCs/>
          <w:lang w:eastAsia="es-ES"/>
        </w:rPr>
        <w:t xml:space="preserve"> dispondrá lo que corresponda, sin lugar a ningún tipo de reclamo o reembolso posterior por el </w:t>
      </w:r>
      <w:r w:rsidRPr="002A3AC5">
        <w:rPr>
          <w:rFonts w:ascii="Arial" w:hAnsi="Arial" w:cs="Arial"/>
          <w:b/>
          <w:bCs/>
          <w:lang w:eastAsia="es-ES"/>
        </w:rPr>
        <w:t>PROVEEDOR</w:t>
      </w:r>
      <w:r w:rsidRPr="002A3AC5">
        <w:rPr>
          <w:rFonts w:ascii="Arial" w:hAnsi="Arial" w:cs="Arial"/>
          <w:bCs/>
          <w:lang w:eastAsia="es-ES"/>
        </w:rPr>
        <w:t xml:space="preserve">.  </w:t>
      </w:r>
    </w:p>
    <w:p w:rsidR="002A3AC5" w:rsidRPr="002A3AC5" w:rsidRDefault="002A3AC5" w:rsidP="002A3AC5">
      <w:pPr>
        <w:widowControl w:val="0"/>
        <w:spacing w:after="120"/>
        <w:jc w:val="both"/>
        <w:rPr>
          <w:rFonts w:ascii="Arial" w:hAnsi="Arial" w:cs="Arial"/>
          <w:b/>
          <w:u w:val="single"/>
          <w:lang w:eastAsia="es-ES"/>
        </w:rPr>
      </w:pPr>
      <w:r w:rsidRPr="002A3AC5">
        <w:rPr>
          <w:rFonts w:ascii="Arial" w:hAnsi="Arial" w:cs="Arial"/>
          <w:b/>
          <w:u w:val="single"/>
          <w:lang w:eastAsia="es-ES"/>
        </w:rPr>
        <w:t>CLÁUSULA VIGÉSIMA QUINTA.- (CIERRE DE CONTRATO)</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Terminado el Contrato, por su cumplimiento, las Partes firmarán un acta de cierre del Contrato manifestando los términos de recepción o nota de recepción de los Bienes.</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2A3AC5">
        <w:rPr>
          <w:rFonts w:ascii="Arial" w:hAnsi="Arial" w:cs="Arial"/>
          <w:b/>
          <w:lang w:eastAsia="es-ES"/>
        </w:rPr>
        <w:t>ENTIDAD</w:t>
      </w:r>
      <w:r w:rsidRPr="002A3AC5">
        <w:rPr>
          <w:rFonts w:ascii="Arial" w:hAnsi="Arial" w:cs="Arial"/>
          <w:lang w:eastAsia="es-ES"/>
        </w:rPr>
        <w:t xml:space="preserve"> un acta de cierre del Contrato.</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El acta de cierre de Contrato no libera de responsabilidades al </w:t>
      </w:r>
      <w:r w:rsidRPr="002A3AC5">
        <w:rPr>
          <w:rFonts w:ascii="Arial" w:hAnsi="Arial" w:cs="Arial"/>
          <w:b/>
          <w:lang w:eastAsia="es-ES"/>
        </w:rPr>
        <w:t>PROVEEDOR</w:t>
      </w:r>
      <w:r w:rsidRPr="002A3AC5">
        <w:rPr>
          <w:rFonts w:ascii="Arial" w:hAnsi="Arial" w:cs="Arial"/>
          <w:lang w:eastAsia="es-ES"/>
        </w:rPr>
        <w:t>, por negligencia o impericia que ocasionasen daños posteriores sobre el objeto de la contratación.</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VIGÉSIMA SEXTA.- (SOLUCIÓN DE CONTROVERSIAS) </w:t>
      </w:r>
    </w:p>
    <w:p w:rsidR="002A3AC5" w:rsidRPr="002A3AC5" w:rsidRDefault="002A3AC5" w:rsidP="002A3AC5">
      <w:pPr>
        <w:widowControl w:val="0"/>
        <w:spacing w:after="120"/>
        <w:jc w:val="both"/>
        <w:rPr>
          <w:rFonts w:ascii="Arial" w:hAnsi="Arial" w:cs="Arial"/>
          <w:lang w:val="es-ES_tradnl" w:eastAsia="es-ES"/>
        </w:rPr>
      </w:pPr>
      <w:r w:rsidRPr="002A3AC5">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lang w:val="es-ES_tradnl" w:eastAsia="es-ES"/>
        </w:rPr>
        <w:t xml:space="preserve">En caso de surgir controversias sobre los derechos y obligaciones de las Partes, durante la ejecución del presente Contrato, las Partes acudirán a los términos y condiciones del Contrato, documento base </w:t>
      </w:r>
      <w:r w:rsidRPr="002A3AC5">
        <w:rPr>
          <w:rFonts w:ascii="Arial" w:hAnsi="Arial" w:cs="Arial"/>
          <w:lang w:val="es-ES_tradnl" w:eastAsia="es-ES"/>
        </w:rPr>
        <w:lastRenderedPageBreak/>
        <w:t>de contratación y propuesta adjudicada, sometidas a la jurisdicción coactiva fiscal.</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VIGÉSIMA SÉPTIMA.- (MODIFICACIÓN AL CONTRATO)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2A3AC5">
        <w:rPr>
          <w:rFonts w:ascii="Arial" w:hAnsi="Arial" w:cs="Arial"/>
          <w:lang w:eastAsia="es-ES"/>
        </w:rPr>
        <w:t xml:space="preserve"> de forma excepcional y ante una necesidad emergente;</w:t>
      </w:r>
      <w:r w:rsidRPr="002A3AC5">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Las referidas modificaciones se realizarán a través de uno o varios contratos modificatorios, que sumadas no deberán exceder el 10% (diez por ciento) del monto del Contrato principal, </w:t>
      </w:r>
      <w:r w:rsidRPr="002A3AC5">
        <w:rPr>
          <w:rFonts w:ascii="Arial" w:hAnsi="Arial" w:cs="Arial"/>
          <w:lang w:val="es-ES_tradnl" w:eastAsia="es-ES"/>
        </w:rPr>
        <w:t>de acuerdo con lo establecido en el inciso a) del Artículo 38 del Reglamento Específico del Sistema de Administración de Bienes y Servicios de YPFB (RE-SABS-EPNE-YPFB).</w:t>
      </w:r>
    </w:p>
    <w:p w:rsidR="002A3AC5" w:rsidRPr="002A3AC5" w:rsidRDefault="002A3AC5" w:rsidP="002A3AC5">
      <w:pPr>
        <w:widowControl w:val="0"/>
        <w:spacing w:after="120"/>
        <w:rPr>
          <w:rFonts w:ascii="Arial" w:hAnsi="Arial" w:cs="Arial"/>
          <w:i/>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VIGÉSIMA OCTAVA.- (EMBALAJE)  </w:t>
      </w:r>
    </w:p>
    <w:p w:rsidR="002A3AC5" w:rsidRPr="002A3AC5" w:rsidRDefault="002A3AC5" w:rsidP="002A3AC5">
      <w:pPr>
        <w:widowControl w:val="0"/>
        <w:spacing w:after="120"/>
        <w:jc w:val="both"/>
        <w:rPr>
          <w:rFonts w:ascii="Arial" w:hAnsi="Arial" w:cs="Arial"/>
          <w:b/>
          <w:lang w:val="es-ES_tradnl" w:eastAsia="es-ES"/>
        </w:rPr>
      </w:pPr>
      <w:r w:rsidRPr="002A3AC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2A3AC5">
        <w:rPr>
          <w:rFonts w:ascii="Arial" w:hAnsi="Arial" w:cs="Arial"/>
          <w:b/>
          <w:lang w:val="es-ES_tradnl" w:eastAsia="es-ES"/>
        </w:rPr>
        <w:t>ENTIDAD</w:t>
      </w:r>
      <w:r w:rsidRPr="002A3AC5">
        <w:rPr>
          <w:rFonts w:ascii="Arial" w:hAnsi="Arial" w:cs="Arial"/>
          <w:lang w:val="es-ES_tradnl" w:eastAsia="es-ES"/>
        </w:rPr>
        <w:t>.</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El embalaje deberá ser adecuado para resistir su almacenamiento y manipulación brusca evitando el daño de </w:t>
      </w:r>
      <w:r w:rsidRPr="002A3AC5">
        <w:rPr>
          <w:rFonts w:ascii="Arial" w:hAnsi="Arial" w:cs="Arial"/>
          <w:lang w:val="es-BO" w:eastAsia="es-ES"/>
        </w:rPr>
        <w:t>los Bienes</w:t>
      </w:r>
      <w:r w:rsidRPr="002A3AC5">
        <w:rPr>
          <w:rFonts w:ascii="Arial" w:hAnsi="Arial" w:cs="Arial"/>
          <w:lang w:val="es-ES_tradnl" w:eastAsia="es-ES"/>
        </w:rPr>
        <w:t>.</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CLÁUSULA</w:t>
      </w:r>
      <w:r w:rsidRPr="002A3AC5">
        <w:rPr>
          <w:rFonts w:ascii="Verdana" w:hAnsi="Verdana"/>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u w:val="single"/>
          <w:lang w:eastAsia="es-ES"/>
        </w:rPr>
        <w:t xml:space="preserve"> </w:t>
      </w:r>
      <w:r w:rsidRPr="002A3AC5">
        <w:rPr>
          <w:rFonts w:ascii="Arial" w:hAnsi="Arial" w:cs="Arial"/>
          <w:b/>
          <w:u w:val="single"/>
          <w:lang w:val="es-ES_tradnl" w:eastAsia="es-ES"/>
        </w:rPr>
        <w:t>VIGÉSIMA NOVENA.- (INSPECCIÓN Y PRUEBAS)</w:t>
      </w:r>
    </w:p>
    <w:p w:rsidR="002A3AC5" w:rsidRPr="002A3AC5" w:rsidRDefault="002A3AC5" w:rsidP="002A3AC5">
      <w:pPr>
        <w:widowControl w:val="0"/>
        <w:spacing w:before="120" w:after="120"/>
        <w:ind w:left="567" w:hanging="567"/>
        <w:jc w:val="both"/>
        <w:rPr>
          <w:rFonts w:ascii="Arial" w:hAnsi="Arial" w:cs="Arial"/>
          <w:lang w:val="es-ES_tradnl" w:eastAsia="es-ES"/>
        </w:rPr>
      </w:pPr>
      <w:r w:rsidRPr="002A3AC5">
        <w:rPr>
          <w:rFonts w:ascii="Arial" w:hAnsi="Arial" w:cs="Arial"/>
          <w:b/>
          <w:lang w:val="es-ES_tradnl" w:eastAsia="es-ES"/>
        </w:rPr>
        <w:t>29.1</w:t>
      </w:r>
      <w:r w:rsidRPr="002A3AC5">
        <w:rPr>
          <w:rFonts w:ascii="Arial" w:hAnsi="Arial" w:cs="Arial"/>
          <w:lang w:val="es-ES_tradnl" w:eastAsia="es-ES"/>
        </w:rPr>
        <w:t>.</w:t>
      </w:r>
      <w:r w:rsidRPr="002A3AC5">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2A3AC5">
        <w:rPr>
          <w:rFonts w:ascii="Arial" w:hAnsi="Arial" w:cs="Arial"/>
          <w:b/>
          <w:lang w:val="es-ES_tradnl" w:eastAsia="es-ES"/>
        </w:rPr>
        <w:t>ENTIDAD</w:t>
      </w:r>
      <w:r w:rsidRPr="002A3AC5">
        <w:rPr>
          <w:rFonts w:ascii="Arial" w:hAnsi="Arial" w:cs="Arial"/>
          <w:lang w:val="es-ES_tradnl" w:eastAsia="es-ES"/>
        </w:rPr>
        <w:t>, a fin de verificar su conformidad con las especificaciones técnicas.</w:t>
      </w:r>
    </w:p>
    <w:p w:rsidR="002A3AC5" w:rsidRPr="002A3AC5" w:rsidRDefault="002A3AC5" w:rsidP="002A3AC5">
      <w:pPr>
        <w:widowControl w:val="0"/>
        <w:spacing w:before="120" w:after="120"/>
        <w:ind w:left="567" w:hanging="567"/>
        <w:jc w:val="both"/>
        <w:rPr>
          <w:rFonts w:ascii="Arial" w:hAnsi="Arial" w:cs="Arial"/>
          <w:lang w:val="es-ES_tradnl" w:eastAsia="es-ES"/>
        </w:rPr>
      </w:pPr>
      <w:r w:rsidRPr="002A3AC5">
        <w:rPr>
          <w:rFonts w:ascii="Arial" w:hAnsi="Arial" w:cs="Arial"/>
          <w:b/>
          <w:lang w:val="es-ES_tradnl" w:eastAsia="es-ES"/>
        </w:rPr>
        <w:t>29.2.</w:t>
      </w:r>
      <w:r w:rsidRPr="002A3AC5">
        <w:rPr>
          <w:rFonts w:ascii="Arial" w:hAnsi="Arial" w:cs="Arial"/>
          <w:lang w:val="es-ES_tradnl" w:eastAsia="es-ES"/>
        </w:rPr>
        <w:tab/>
        <w:t xml:space="preserve">Si los Bienes, una vez inspeccionados o probados,  no se ajustan a las especificaciones técnicas, el Comité de Recepción podrá rechazarlos y el </w:t>
      </w:r>
      <w:r w:rsidRPr="002A3AC5">
        <w:rPr>
          <w:rFonts w:ascii="Arial" w:hAnsi="Arial" w:cs="Arial"/>
          <w:b/>
          <w:lang w:val="es-ES_tradnl" w:eastAsia="es-ES"/>
        </w:rPr>
        <w:t>PROVEEDOR</w:t>
      </w:r>
      <w:r w:rsidRPr="002A3AC5">
        <w:rPr>
          <w:rFonts w:ascii="Arial" w:hAnsi="Arial" w:cs="Arial"/>
          <w:lang w:val="es-ES_tradnl" w:eastAsia="es-ES"/>
        </w:rPr>
        <w:t xml:space="preserve"> deberá, sin cargo para la </w:t>
      </w:r>
      <w:r w:rsidRPr="002A3AC5">
        <w:rPr>
          <w:rFonts w:ascii="Arial" w:hAnsi="Arial" w:cs="Arial"/>
          <w:b/>
          <w:lang w:val="es-ES_tradnl" w:eastAsia="es-ES"/>
        </w:rPr>
        <w:t>ENTIDAD</w:t>
      </w:r>
      <w:r w:rsidRPr="002A3AC5">
        <w:rPr>
          <w:rFonts w:ascii="Arial" w:hAnsi="Arial" w:cs="Arial"/>
          <w:lang w:val="es-ES_tradnl" w:eastAsia="es-ES"/>
        </w:rPr>
        <w:t>, reemplazarlos para que cumplan con tales especificaciones técnicas.</w:t>
      </w:r>
    </w:p>
    <w:p w:rsidR="002A3AC5" w:rsidRPr="002A3AC5" w:rsidRDefault="002A3AC5" w:rsidP="002A3AC5">
      <w:pPr>
        <w:widowControl w:val="0"/>
        <w:spacing w:before="120" w:after="120"/>
        <w:ind w:left="567" w:hanging="567"/>
        <w:jc w:val="both"/>
        <w:rPr>
          <w:rFonts w:ascii="Arial" w:hAnsi="Arial" w:cs="Arial"/>
          <w:lang w:val="es-ES_tradnl" w:eastAsia="es-ES"/>
        </w:rPr>
      </w:pPr>
      <w:r w:rsidRPr="002A3AC5">
        <w:rPr>
          <w:rFonts w:ascii="Arial" w:hAnsi="Arial" w:cs="Arial"/>
          <w:b/>
          <w:lang w:val="es-ES_tradnl" w:eastAsia="es-ES"/>
        </w:rPr>
        <w:tab/>
      </w:r>
      <w:r w:rsidRPr="002A3AC5">
        <w:rPr>
          <w:rFonts w:ascii="Arial" w:hAnsi="Arial" w:cs="Arial"/>
          <w:lang w:val="es-ES_tradnl" w:eastAsia="es-ES"/>
        </w:rPr>
        <w:t xml:space="preserve">El plazo máximo para reemplazar los Bienes es de </w:t>
      </w:r>
      <w:r w:rsidRPr="002A3AC5">
        <w:rPr>
          <w:rFonts w:ascii="Arial" w:hAnsi="Arial" w:cs="Arial"/>
          <w:i/>
          <w:lang w:val="es-ES_tradnl" w:eastAsia="es-ES"/>
        </w:rPr>
        <w:t>literal</w:t>
      </w:r>
      <w:r w:rsidRPr="002A3AC5">
        <w:rPr>
          <w:rFonts w:ascii="Arial" w:hAnsi="Arial" w:cs="Arial"/>
          <w:lang w:val="es-ES_tradnl" w:eastAsia="es-ES"/>
        </w:rPr>
        <w:t xml:space="preserve"> (</w:t>
      </w:r>
      <w:r w:rsidRPr="002A3AC5">
        <w:rPr>
          <w:rFonts w:ascii="Arial" w:hAnsi="Arial" w:cs="Arial"/>
          <w:i/>
          <w:lang w:val="es-ES_tradnl" w:eastAsia="es-ES"/>
        </w:rPr>
        <w:t>numeral</w:t>
      </w:r>
      <w:r w:rsidRPr="002A3AC5">
        <w:rPr>
          <w:rFonts w:ascii="Arial" w:hAnsi="Arial" w:cs="Arial"/>
          <w:lang w:val="es-ES_tradnl" w:eastAsia="es-ES"/>
        </w:rPr>
        <w:t>) días calendario, computables a partir de la fecha  de la comunicación de rechazo, ocasión en la cual se efectuará una nueva inspección a objeto de verificar si se han reemplazado todos los Bienes rechazados por el Comité de Recepción.</w:t>
      </w:r>
    </w:p>
    <w:p w:rsidR="002A3AC5" w:rsidRPr="002A3AC5" w:rsidRDefault="002A3AC5" w:rsidP="002A3AC5">
      <w:pPr>
        <w:widowControl w:val="0"/>
        <w:spacing w:before="120" w:after="120"/>
        <w:ind w:left="567" w:hanging="567"/>
        <w:jc w:val="both"/>
        <w:rPr>
          <w:rFonts w:ascii="Arial" w:hAnsi="Arial" w:cs="Arial"/>
          <w:b/>
          <w:lang w:val="es-ES_tradnl" w:eastAsia="es-ES"/>
        </w:rPr>
      </w:pPr>
      <w:r w:rsidRPr="002A3AC5">
        <w:rPr>
          <w:rFonts w:ascii="Arial" w:hAnsi="Arial" w:cs="Arial"/>
          <w:b/>
          <w:lang w:val="es-ES_tradnl" w:eastAsia="es-ES"/>
        </w:rPr>
        <w:t>29.3.</w:t>
      </w:r>
      <w:r w:rsidRPr="002A3AC5">
        <w:rPr>
          <w:rFonts w:ascii="Arial" w:hAnsi="Arial" w:cs="Arial"/>
          <w:lang w:val="es-ES_tradnl" w:eastAsia="es-ES"/>
        </w:rPr>
        <w:tab/>
        <w:t>El</w:t>
      </w:r>
      <w:r w:rsidRPr="002A3AC5">
        <w:rPr>
          <w:rFonts w:ascii="Arial" w:hAnsi="Arial" w:cs="Arial"/>
          <w:b/>
          <w:lang w:val="es-ES_tradnl" w:eastAsia="es-ES"/>
        </w:rPr>
        <w:t xml:space="preserve"> PROVEEDOR </w:t>
      </w:r>
      <w:r w:rsidRPr="002A3AC5">
        <w:rPr>
          <w:rFonts w:ascii="Arial" w:hAnsi="Arial" w:cs="Arial"/>
          <w:lang w:val="es-ES_tradnl" w:eastAsia="es-ES"/>
        </w:rPr>
        <w:t>entregará al</w:t>
      </w:r>
      <w:r w:rsidRPr="002A3AC5">
        <w:rPr>
          <w:rFonts w:ascii="Arial" w:hAnsi="Arial" w:cs="Arial"/>
          <w:b/>
          <w:lang w:val="es-ES_tradnl" w:eastAsia="es-ES"/>
        </w:rPr>
        <w:t xml:space="preserve"> </w:t>
      </w:r>
      <w:r w:rsidRPr="002A3AC5">
        <w:rPr>
          <w:rFonts w:ascii="Arial" w:hAnsi="Arial" w:cs="Arial"/>
          <w:lang w:val="es-ES_tradnl" w:eastAsia="es-ES"/>
        </w:rPr>
        <w:t>Comité de Recepción</w:t>
      </w:r>
      <w:r w:rsidRPr="002A3AC5">
        <w:rPr>
          <w:rFonts w:ascii="Arial" w:hAnsi="Arial" w:cs="Arial"/>
          <w:b/>
          <w:lang w:val="es-ES_tradnl" w:eastAsia="es-ES"/>
        </w:rPr>
        <w:t xml:space="preserve"> </w:t>
      </w:r>
      <w:r w:rsidRPr="002A3AC5">
        <w:rPr>
          <w:rFonts w:ascii="Arial" w:hAnsi="Arial" w:cs="Arial"/>
          <w:lang w:val="es-ES_tradnl" w:eastAsia="es-ES"/>
        </w:rPr>
        <w:t xml:space="preserve">los certificados de las pruebas realizadas en la institución señalada por el segundo.  </w:t>
      </w:r>
    </w:p>
    <w:p w:rsidR="002A3AC5" w:rsidRPr="002A3AC5" w:rsidRDefault="002A3AC5" w:rsidP="002A3AC5">
      <w:pPr>
        <w:widowControl w:val="0"/>
        <w:spacing w:before="120" w:after="120"/>
        <w:jc w:val="both"/>
        <w:rPr>
          <w:rFonts w:ascii="Arial" w:hAnsi="Arial" w:cs="Arial"/>
          <w:b/>
          <w:bCs/>
          <w:color w:val="000000"/>
          <w:u w:val="single"/>
          <w:lang w:val="es-BO"/>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TRIGÉSIMA.- (</w:t>
      </w:r>
      <w:r w:rsidRPr="002A3AC5">
        <w:rPr>
          <w:rFonts w:ascii="Arial" w:hAnsi="Arial" w:cs="Arial"/>
          <w:b/>
          <w:bCs/>
          <w:color w:val="000000"/>
          <w:u w:val="single"/>
          <w:lang w:val="es-ES_tradnl"/>
        </w:rPr>
        <w:t>ADMINISTRACIÓN DEL CONTRATO)</w:t>
      </w:r>
    </w:p>
    <w:p w:rsidR="002A3AC5" w:rsidRPr="002A3AC5" w:rsidRDefault="002A3AC5" w:rsidP="002A3AC5">
      <w:pPr>
        <w:widowControl w:val="0"/>
        <w:spacing w:before="120" w:after="120"/>
        <w:jc w:val="both"/>
        <w:rPr>
          <w:rFonts w:ascii="Arial" w:hAnsi="Arial" w:cs="Arial"/>
          <w:color w:val="000000"/>
          <w:lang w:val="es-BO"/>
        </w:rPr>
      </w:pPr>
      <w:r w:rsidRPr="002A3AC5">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2A3AC5" w:rsidRPr="002A3AC5" w:rsidRDefault="002A3AC5" w:rsidP="002A3AC5">
      <w:pPr>
        <w:widowControl w:val="0"/>
        <w:spacing w:after="120"/>
        <w:jc w:val="both"/>
        <w:rPr>
          <w:rFonts w:ascii="Arial" w:hAnsi="Arial" w:cs="Arial"/>
          <w:b/>
          <w:u w:val="single"/>
          <w:lang w:val="es-BO" w:eastAsia="es-ES"/>
        </w:rPr>
      </w:pPr>
      <w:r w:rsidRPr="002A3AC5">
        <w:rPr>
          <w:rFonts w:ascii="Arial" w:hAnsi="Arial" w:cs="Arial"/>
          <w:b/>
          <w:u w:val="single"/>
          <w:lang w:eastAsia="es-ES"/>
        </w:rPr>
        <w:t>CLÁUSULA</w:t>
      </w:r>
      <w:r w:rsidRPr="002A3AC5">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u w:val="single"/>
          <w:lang w:eastAsia="es-ES"/>
        </w:rPr>
        <w:t xml:space="preserve"> TR</w:t>
      </w:r>
      <w:r w:rsidRPr="002A3AC5">
        <w:rPr>
          <w:rFonts w:ascii="Arial" w:hAnsi="Arial" w:cs="Arial"/>
          <w:b/>
          <w:u w:val="single"/>
          <w:lang w:val="es-ES_tradnl" w:eastAsia="es-ES"/>
        </w:rPr>
        <w:t xml:space="preserve">IGÉSIMA PRIMERA.- </w:t>
      </w:r>
      <w:r w:rsidRPr="002A3AC5">
        <w:rPr>
          <w:rFonts w:ascii="Arial" w:hAnsi="Arial" w:cs="Arial"/>
          <w:b/>
          <w:u w:val="single"/>
          <w:lang w:val="es-BO" w:eastAsia="es-ES"/>
        </w:rPr>
        <w:t>(SUBSISTENCIA DE OBLIGACIONES)</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Arial" w:hAnsi="Arial" w:cs="Arial"/>
          <w:lang w:val="es-BO"/>
        </w:rPr>
        <w:t>A la terminación del presente Contrato, por resolución o por su cumplimiento, habiendo o no suscrito e</w:t>
      </w:r>
      <w:r w:rsidRPr="002A3AC5">
        <w:rPr>
          <w:rFonts w:ascii="Arial" w:hAnsi="Arial" w:cs="Arial"/>
          <w:lang w:val="es-BO" w:eastAsia="es-ES"/>
        </w:rPr>
        <w:t>l acta de cierre</w:t>
      </w:r>
      <w:r w:rsidRPr="002A3AC5">
        <w:rPr>
          <w:rFonts w:ascii="Arial" w:hAnsi="Arial" w:cs="Arial"/>
          <w:lang w:val="es-BO"/>
        </w:rPr>
        <w:t xml:space="preserve">, el </w:t>
      </w:r>
      <w:r w:rsidRPr="002A3AC5">
        <w:rPr>
          <w:rFonts w:ascii="Arial" w:hAnsi="Arial" w:cs="Arial"/>
          <w:b/>
          <w:lang w:val="es-BO"/>
        </w:rPr>
        <w:t xml:space="preserve">PROVEEDOR </w:t>
      </w:r>
      <w:r w:rsidRPr="002A3AC5">
        <w:rPr>
          <w:rFonts w:ascii="Arial" w:hAnsi="Arial" w:cs="Arial"/>
          <w:lang w:val="es-BO"/>
        </w:rPr>
        <w:t xml:space="preserve">mantiene subsistente la obligación de proveer o elaborar de manera inmediata y a simple requerimiento de </w:t>
      </w:r>
      <w:r w:rsidRPr="002A3AC5">
        <w:rPr>
          <w:rFonts w:ascii="Arial" w:hAnsi="Arial" w:cs="Arial"/>
          <w:lang w:val="es-BO" w:eastAsia="es-ES"/>
        </w:rPr>
        <w:t xml:space="preserve">la </w:t>
      </w:r>
      <w:r w:rsidRPr="002A3AC5">
        <w:rPr>
          <w:rFonts w:ascii="Arial" w:hAnsi="Arial" w:cs="Arial"/>
          <w:b/>
          <w:lang w:val="es-BO" w:eastAsia="es-ES"/>
        </w:rPr>
        <w:t>ENTIDAD</w:t>
      </w:r>
      <w:r w:rsidRPr="002A3AC5">
        <w:rPr>
          <w:rFonts w:ascii="Arial" w:hAnsi="Arial" w:cs="Arial"/>
          <w:lang w:val="es-BO"/>
        </w:rPr>
        <w:t xml:space="preserve"> todos los informes técnicos, documentos, datos, información y otros emergentes o no previsibles; así como la atención inmediata </w:t>
      </w:r>
      <w:r w:rsidRPr="002A3AC5">
        <w:rPr>
          <w:rFonts w:ascii="Arial" w:hAnsi="Arial" w:cs="Arial"/>
        </w:rPr>
        <w:t xml:space="preserve">a su cuenta y cargo por los costos que resulten </w:t>
      </w:r>
      <w:r w:rsidRPr="002A3AC5">
        <w:rPr>
          <w:rFonts w:ascii="Arial" w:hAnsi="Arial" w:cs="Arial"/>
          <w:lang w:val="es-BO"/>
        </w:rPr>
        <w:t xml:space="preserve">de vicios ocultos o defectos emergentes en los Bienes de acuerdo a los alcances y condiciones establecidos en el presente Contrato.  </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val="es-BO"/>
        </w:rPr>
        <w:t xml:space="preserve">El incumplimiento de la presente cláusula significará para el </w:t>
      </w:r>
      <w:r w:rsidRPr="002A3AC5">
        <w:rPr>
          <w:rFonts w:ascii="Arial" w:hAnsi="Arial" w:cs="Arial"/>
          <w:b/>
          <w:lang w:val="es-BO"/>
        </w:rPr>
        <w:t>PROVEEDOR</w:t>
      </w:r>
      <w:r w:rsidRPr="002A3AC5">
        <w:rPr>
          <w:rFonts w:ascii="Arial" w:hAnsi="Arial" w:cs="Arial"/>
          <w:lang w:val="es-BO"/>
        </w:rPr>
        <w:t xml:space="preserve"> la aplicación de la sanción de </w:t>
      </w:r>
      <w:r w:rsidRPr="002A3AC5">
        <w:rPr>
          <w:rFonts w:ascii="Arial" w:hAnsi="Arial" w:cs="Arial"/>
          <w:lang w:eastAsia="es-ES"/>
        </w:rPr>
        <w:t xml:space="preserve">reparación del daño y la indemnización de perjuicios determinados por la </w:t>
      </w:r>
      <w:r w:rsidRPr="002A3AC5">
        <w:rPr>
          <w:rFonts w:ascii="Arial" w:hAnsi="Arial" w:cs="Arial"/>
          <w:b/>
          <w:lang w:eastAsia="es-ES"/>
        </w:rPr>
        <w:t xml:space="preserve">ENTIDAD </w:t>
      </w:r>
      <w:r w:rsidRPr="002A3AC5">
        <w:rPr>
          <w:rFonts w:ascii="Arial" w:hAnsi="Arial" w:cs="Arial"/>
          <w:lang w:eastAsia="es-ES"/>
        </w:rPr>
        <w:t>y/o el inicio de las acciones legales que correspondan.</w:t>
      </w:r>
    </w:p>
    <w:p w:rsidR="002A3AC5" w:rsidRPr="002A3AC5" w:rsidRDefault="002A3AC5" w:rsidP="002A3AC5">
      <w:pPr>
        <w:widowControl w:val="0"/>
        <w:tabs>
          <w:tab w:val="left" w:pos="709"/>
        </w:tabs>
        <w:spacing w:before="120" w:after="120"/>
        <w:ind w:left="567" w:right="-7" w:hanging="567"/>
        <w:jc w:val="both"/>
        <w:rPr>
          <w:rFonts w:ascii="Arial" w:hAnsi="Arial" w:cs="Arial"/>
          <w:b/>
          <w:color w:val="000000"/>
          <w:u w:val="single"/>
          <w:lang w:val="es-BO"/>
        </w:rPr>
      </w:pPr>
      <w:r w:rsidRPr="002A3AC5">
        <w:rPr>
          <w:rFonts w:ascii="Arial" w:hAnsi="Arial" w:cs="Arial"/>
          <w:b/>
          <w:u w:val="single"/>
          <w:lang w:eastAsia="es-ES"/>
        </w:rPr>
        <w:t xml:space="preserve">CLÁUSULA </w:t>
      </w:r>
      <w:r w:rsidRPr="002A3AC5">
        <w:rPr>
          <w:rFonts w:ascii="Arial" w:hAnsi="Arial" w:cs="Arial"/>
          <w:b/>
          <w:color w:val="000000"/>
          <w:u w:val="single"/>
          <w:lang w:val="es-BO"/>
        </w:rPr>
        <w:t>TRIGÉSIMA SEGUNDA.- (GENERAL)</w:t>
      </w:r>
    </w:p>
    <w:p w:rsidR="002A3AC5" w:rsidRPr="002A3AC5" w:rsidRDefault="002A3AC5" w:rsidP="002A3AC5">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A3AC5">
        <w:rPr>
          <w:rFonts w:ascii="Arial" w:hAnsi="Arial" w:cs="Arial"/>
          <w:b/>
          <w:color w:val="000000"/>
          <w:lang w:val="es-BO" w:eastAsia="es-ES"/>
        </w:rPr>
        <w:lastRenderedPageBreak/>
        <w:t xml:space="preserve">32.1 </w:t>
      </w:r>
      <w:r w:rsidRPr="002A3AC5">
        <w:rPr>
          <w:rFonts w:ascii="Arial" w:hAnsi="Arial" w:cs="Arial"/>
          <w:b/>
          <w:color w:val="000000"/>
          <w:lang w:val="es-BO" w:eastAsia="es-ES"/>
        </w:rPr>
        <w:tab/>
        <w:t xml:space="preserve">No se constituye sociedad. </w:t>
      </w:r>
    </w:p>
    <w:p w:rsidR="002A3AC5" w:rsidRPr="002A3AC5" w:rsidRDefault="002A3AC5" w:rsidP="002A3AC5">
      <w:pPr>
        <w:widowControl w:val="0"/>
        <w:autoSpaceDE w:val="0"/>
        <w:autoSpaceDN w:val="0"/>
        <w:adjustRightInd w:val="0"/>
        <w:spacing w:before="120" w:after="120"/>
        <w:ind w:left="567"/>
        <w:jc w:val="both"/>
        <w:rPr>
          <w:rFonts w:ascii="Arial" w:eastAsia="Calibri" w:hAnsi="Arial" w:cs="Arial"/>
          <w:color w:val="000000"/>
          <w:lang w:val="es-BO" w:eastAsia="es-BO"/>
        </w:rPr>
      </w:pPr>
      <w:r w:rsidRPr="002A3AC5">
        <w:rPr>
          <w:rFonts w:ascii="Arial" w:eastAsia="Calibri" w:hAnsi="Arial" w:cs="Arial"/>
          <w:color w:val="000000"/>
          <w:lang w:val="es-BO" w:eastAsia="es-BO"/>
        </w:rPr>
        <w:t xml:space="preserve">Nada de lo dispuesto en el presente Contrato crea una sociedad o empresa conjunta entre el </w:t>
      </w:r>
      <w:r w:rsidRPr="002A3AC5">
        <w:rPr>
          <w:rFonts w:ascii="Arial" w:eastAsia="Calibri" w:hAnsi="Arial" w:cs="Arial"/>
          <w:b/>
          <w:color w:val="000000"/>
          <w:lang w:val="es-BO" w:eastAsia="es-BO"/>
        </w:rPr>
        <w:t>PROVEEDOR</w:t>
      </w:r>
      <w:r w:rsidRPr="002A3AC5">
        <w:rPr>
          <w:rFonts w:ascii="Arial" w:eastAsia="Calibri" w:hAnsi="Arial" w:cs="Arial"/>
          <w:color w:val="000000"/>
          <w:lang w:val="es-BO" w:eastAsia="es-BO"/>
        </w:rPr>
        <w:t xml:space="preserve"> y </w:t>
      </w:r>
      <w:r w:rsidRPr="002A3AC5">
        <w:rPr>
          <w:rFonts w:ascii="Arial" w:hAnsi="Arial" w:cs="Arial"/>
          <w:color w:val="000000"/>
          <w:lang w:eastAsia="es-ES"/>
        </w:rPr>
        <w:t xml:space="preserve">la </w:t>
      </w:r>
      <w:r w:rsidRPr="002A3AC5">
        <w:rPr>
          <w:rFonts w:ascii="Arial" w:hAnsi="Arial" w:cs="Arial"/>
          <w:b/>
          <w:color w:val="000000"/>
          <w:lang w:eastAsia="es-ES"/>
        </w:rPr>
        <w:t>ENTIDAD</w:t>
      </w:r>
      <w:r w:rsidRPr="002A3AC5">
        <w:rPr>
          <w:rFonts w:ascii="Arial" w:eastAsia="Calibri" w:hAnsi="Arial" w:cs="Arial"/>
          <w:color w:val="000000"/>
          <w:lang w:val="es-BO" w:eastAsia="es-BO"/>
        </w:rPr>
        <w:t xml:space="preserve">. </w:t>
      </w:r>
    </w:p>
    <w:p w:rsidR="002A3AC5" w:rsidRPr="002A3AC5" w:rsidRDefault="002A3AC5" w:rsidP="002A3AC5">
      <w:pPr>
        <w:widowControl w:val="0"/>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A3AC5">
        <w:rPr>
          <w:rFonts w:ascii="Arial" w:hAnsi="Arial" w:cs="Arial"/>
          <w:b/>
          <w:color w:val="000000"/>
          <w:lang w:val="es-BO" w:eastAsia="es-ES"/>
        </w:rPr>
        <w:t xml:space="preserve">32.2 </w:t>
      </w:r>
      <w:r w:rsidRPr="002A3AC5">
        <w:rPr>
          <w:rFonts w:ascii="Arial" w:hAnsi="Arial" w:cs="Arial"/>
          <w:b/>
          <w:color w:val="000000"/>
          <w:lang w:val="es-BO" w:eastAsia="es-ES"/>
        </w:rPr>
        <w:tab/>
        <w:t>Separabilidad.</w:t>
      </w:r>
    </w:p>
    <w:p w:rsidR="002A3AC5" w:rsidRPr="002A3AC5" w:rsidRDefault="002A3AC5" w:rsidP="002A3AC5">
      <w:pPr>
        <w:widowControl w:val="0"/>
        <w:spacing w:after="120"/>
        <w:ind w:left="567"/>
        <w:jc w:val="both"/>
        <w:outlineLvl w:val="1"/>
        <w:rPr>
          <w:rFonts w:ascii="Arial" w:hAnsi="Arial" w:cs="Arial"/>
          <w:color w:val="000000"/>
          <w:lang w:val="es-BO" w:eastAsia="x-none"/>
        </w:rPr>
      </w:pPr>
      <w:r w:rsidRPr="002A3AC5">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A3AC5" w:rsidRPr="002A3AC5" w:rsidRDefault="002A3AC5" w:rsidP="002A3AC5">
      <w:pPr>
        <w:widowControl w:val="0"/>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A3AC5">
        <w:rPr>
          <w:rFonts w:ascii="Arial" w:hAnsi="Arial" w:cs="Arial"/>
          <w:b/>
          <w:color w:val="000000"/>
          <w:lang w:val="es-BO" w:eastAsia="es-ES"/>
        </w:rPr>
        <w:t xml:space="preserve">32.3 </w:t>
      </w:r>
      <w:r w:rsidRPr="002A3AC5">
        <w:rPr>
          <w:rFonts w:ascii="Arial" w:hAnsi="Arial" w:cs="Arial"/>
          <w:b/>
          <w:color w:val="000000"/>
          <w:lang w:val="es-BO" w:eastAsia="es-ES"/>
        </w:rPr>
        <w:tab/>
        <w:t>Contrato integro.</w:t>
      </w:r>
    </w:p>
    <w:p w:rsidR="002A3AC5" w:rsidRPr="002A3AC5" w:rsidRDefault="002A3AC5" w:rsidP="002A3AC5">
      <w:pPr>
        <w:widowControl w:val="0"/>
        <w:autoSpaceDE w:val="0"/>
        <w:autoSpaceDN w:val="0"/>
        <w:adjustRightInd w:val="0"/>
        <w:spacing w:after="120"/>
        <w:ind w:left="567"/>
        <w:jc w:val="both"/>
        <w:rPr>
          <w:rFonts w:ascii="Arial" w:eastAsia="Calibri" w:hAnsi="Arial" w:cs="Arial"/>
          <w:color w:val="000000"/>
          <w:lang w:eastAsia="es-BO"/>
        </w:rPr>
      </w:pPr>
      <w:r w:rsidRPr="002A3AC5">
        <w:rPr>
          <w:rFonts w:ascii="Arial" w:eastAsia="Calibri" w:hAnsi="Arial" w:cs="Arial"/>
          <w:color w:val="000000"/>
          <w:lang w:eastAsia="es-BO"/>
        </w:rPr>
        <w:t>Este Contrato sustituye cualquier otro acuerdo, ya sea escrito u oral, que pueda haberse hecho u otorgado entre</w:t>
      </w:r>
      <w:r w:rsidRPr="002A3AC5">
        <w:rPr>
          <w:rFonts w:ascii="Arial" w:hAnsi="Arial" w:cs="Arial"/>
          <w:color w:val="000000"/>
          <w:lang w:eastAsia="es-ES"/>
        </w:rPr>
        <w:t xml:space="preserve"> la </w:t>
      </w:r>
      <w:r w:rsidRPr="002A3AC5">
        <w:rPr>
          <w:rFonts w:ascii="Arial" w:hAnsi="Arial" w:cs="Arial"/>
          <w:b/>
          <w:color w:val="000000"/>
          <w:lang w:eastAsia="es-ES"/>
        </w:rPr>
        <w:t>ENTIDAD</w:t>
      </w:r>
      <w:r w:rsidRPr="002A3AC5">
        <w:rPr>
          <w:rFonts w:ascii="Arial" w:eastAsia="Calibri" w:hAnsi="Arial" w:cs="Arial"/>
          <w:color w:val="000000"/>
          <w:lang w:eastAsia="es-BO"/>
        </w:rPr>
        <w:t xml:space="preserve"> y el </w:t>
      </w:r>
      <w:r w:rsidRPr="002A3AC5">
        <w:rPr>
          <w:rFonts w:ascii="Arial" w:eastAsia="Calibri" w:hAnsi="Arial" w:cs="Arial"/>
          <w:b/>
          <w:color w:val="000000"/>
          <w:lang w:eastAsia="es-BO"/>
        </w:rPr>
        <w:t>PROVEEDOR</w:t>
      </w:r>
      <w:r w:rsidRPr="002A3AC5">
        <w:rPr>
          <w:rFonts w:ascii="Arial" w:eastAsia="Calibri" w:hAnsi="Arial" w:cs="Arial"/>
          <w:color w:val="000000"/>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TRIGÉSIMA TERCERA.-</w:t>
      </w:r>
      <w:r w:rsidRPr="002A3AC5">
        <w:rPr>
          <w:rFonts w:ascii="Arial" w:hAnsi="Arial" w:cs="Arial"/>
          <w:b/>
          <w:u w:val="single"/>
          <w:lang w:val="es-BO" w:eastAsia="es-ES"/>
        </w:rPr>
        <w:t xml:space="preserve"> </w:t>
      </w:r>
      <w:r w:rsidRPr="002A3AC5">
        <w:rPr>
          <w:rFonts w:ascii="Arial" w:hAnsi="Arial" w:cs="Arial"/>
          <w:b/>
          <w:u w:val="single"/>
          <w:lang w:val="es-ES_tradnl" w:eastAsia="es-ES"/>
        </w:rPr>
        <w:t>(ANTICORRUPCIÓN)</w:t>
      </w:r>
    </w:p>
    <w:p w:rsidR="002A3AC5" w:rsidRPr="002A3AC5" w:rsidRDefault="002A3AC5" w:rsidP="002A3AC5">
      <w:pPr>
        <w:widowControl w:val="0"/>
        <w:spacing w:before="120" w:after="120"/>
        <w:jc w:val="both"/>
        <w:rPr>
          <w:rFonts w:ascii="Arial" w:hAnsi="Arial" w:cs="Arial"/>
          <w:bCs/>
          <w:lang w:eastAsia="es-ES"/>
        </w:rPr>
      </w:pPr>
      <w:r w:rsidRPr="002A3AC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A3AC5">
        <w:rPr>
          <w:rFonts w:ascii="Arial" w:hAnsi="Arial" w:cs="Arial"/>
          <w:bCs/>
          <w:lang w:eastAsia="es-ES"/>
        </w:rPr>
        <w:t xml:space="preserve">, sin perjuicio de que la </w:t>
      </w:r>
      <w:r w:rsidRPr="002A3AC5">
        <w:rPr>
          <w:rFonts w:ascii="Arial" w:hAnsi="Arial" w:cs="Arial"/>
          <w:b/>
          <w:bCs/>
          <w:lang w:eastAsia="es-ES"/>
        </w:rPr>
        <w:t>ENTIDAD</w:t>
      </w:r>
      <w:r w:rsidRPr="002A3AC5">
        <w:rPr>
          <w:rFonts w:ascii="Arial" w:hAnsi="Arial" w:cs="Arial"/>
          <w:bCs/>
          <w:lang w:eastAsia="es-ES"/>
        </w:rPr>
        <w:t xml:space="preserve"> resuelva el presente Contrato y se ejecuten las garantías que se encuentren vigentes al momento de la resolución.  </w:t>
      </w:r>
    </w:p>
    <w:p w:rsidR="002A3AC5" w:rsidRPr="002A3AC5" w:rsidRDefault="002A3AC5" w:rsidP="002A3AC5">
      <w:pPr>
        <w:widowControl w:val="0"/>
        <w:spacing w:before="120" w:after="120" w:line="276" w:lineRule="auto"/>
        <w:ind w:left="708" w:hanging="708"/>
        <w:jc w:val="both"/>
        <w:rPr>
          <w:rFonts w:ascii="Arial" w:hAnsi="Arial" w:cs="Arial"/>
          <w:b/>
          <w:u w:val="single"/>
          <w:lang w:val="es-ES_tradnl" w:eastAsia="es-ES"/>
        </w:rPr>
      </w:pPr>
      <w:r w:rsidRPr="002A3AC5">
        <w:rPr>
          <w:rFonts w:ascii="Arial" w:hAnsi="Arial" w:cs="Arial"/>
          <w:b/>
          <w:u w:val="single"/>
          <w:lang w:eastAsia="es-ES"/>
        </w:rPr>
        <w:t>CLÁUSULA TRIGÉSIMA CUARTA</w:t>
      </w:r>
      <w:r w:rsidRPr="002A3AC5">
        <w:rPr>
          <w:rFonts w:ascii="Arial" w:hAnsi="Arial" w:cs="Arial"/>
          <w:b/>
          <w:u w:val="single"/>
          <w:lang w:val="es-ES_tradnl" w:eastAsia="es-ES"/>
        </w:rPr>
        <w:t>.- (CONFORMIDAD)</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En señal de aceptación y conformidad y para su fiel  y estricto cumplimiento firman el presente Contrato en idioma castellano en tres (3) ejemplares de un mismo tenor y validez la </w:t>
      </w:r>
      <w:r w:rsidRPr="002A3AC5">
        <w:rPr>
          <w:rFonts w:ascii="Arial" w:hAnsi="Arial" w:cs="Arial"/>
          <w:lang w:val="es-BO" w:eastAsia="es-ES"/>
        </w:rPr>
        <w:t>Lic. ________</w:t>
      </w:r>
      <w:r w:rsidRPr="002A3AC5">
        <w:rPr>
          <w:rFonts w:ascii="Arial" w:hAnsi="Arial" w:cs="Arial"/>
          <w:lang w:eastAsia="es-ES"/>
        </w:rPr>
        <w:t xml:space="preserve"> </w:t>
      </w:r>
      <w:r w:rsidRPr="002A3AC5">
        <w:rPr>
          <w:rFonts w:ascii="Arial" w:hAnsi="Arial" w:cs="Arial"/>
          <w:lang w:val="es-ES_tradnl" w:eastAsia="es-ES"/>
        </w:rPr>
        <w:t xml:space="preserve">en representación legal de la </w:t>
      </w:r>
      <w:r w:rsidRPr="002A3AC5">
        <w:rPr>
          <w:rFonts w:ascii="Arial" w:hAnsi="Arial" w:cs="Arial"/>
          <w:b/>
          <w:lang w:val="es-ES_tradnl" w:eastAsia="es-ES"/>
        </w:rPr>
        <w:t>ENTIDAD</w:t>
      </w:r>
      <w:r w:rsidRPr="002A3AC5">
        <w:rPr>
          <w:rFonts w:ascii="Arial" w:hAnsi="Arial" w:cs="Arial"/>
          <w:lang w:val="es-ES_tradnl" w:eastAsia="es-ES"/>
        </w:rPr>
        <w:t xml:space="preserve">, y el señor ___________ en representación legal del </w:t>
      </w:r>
      <w:r w:rsidRPr="002A3AC5">
        <w:rPr>
          <w:rFonts w:ascii="Arial" w:hAnsi="Arial" w:cs="Arial"/>
          <w:b/>
          <w:lang w:val="es-ES_tradnl" w:eastAsia="es-ES"/>
        </w:rPr>
        <w:t>PROVEEDOR</w:t>
      </w:r>
      <w:r w:rsidRPr="002A3AC5">
        <w:rPr>
          <w:rFonts w:ascii="Arial" w:hAnsi="Arial" w:cs="Arial"/>
          <w:lang w:val="es-ES_tradnl" w:eastAsia="es-ES"/>
        </w:rPr>
        <w:t>.</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Este documento, conforme a disposiciones legales de control fiscal vigentes, será registrado ante la Contraloría General del Estado.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Usted Señor Notario se servirá insertar todas las demás cláusulas que fuesen de estilo y seguridad.</w:t>
      </w:r>
    </w:p>
    <w:p w:rsidR="002A3AC5" w:rsidRPr="002A3AC5" w:rsidRDefault="002A3AC5" w:rsidP="002A3AC5">
      <w:pPr>
        <w:widowControl w:val="0"/>
        <w:spacing w:before="120" w:after="120"/>
        <w:jc w:val="both"/>
        <w:rPr>
          <w:rFonts w:ascii="Arial" w:hAnsi="Arial" w:cs="Arial"/>
          <w:lang w:val="es-ES_tradnl" w:eastAsia="es-ES"/>
        </w:rPr>
      </w:pPr>
    </w:p>
    <w:p w:rsidR="002A3AC5" w:rsidRPr="002A3AC5" w:rsidRDefault="002A3AC5" w:rsidP="002A3AC5">
      <w:pPr>
        <w:widowControl w:val="0"/>
        <w:spacing w:before="120" w:after="120"/>
        <w:jc w:val="both"/>
        <w:rPr>
          <w:rFonts w:ascii="Arial" w:hAnsi="Arial" w:cs="Arial"/>
          <w:lang w:val="es-ES_tradnl" w:eastAsia="es-ES"/>
        </w:rPr>
      </w:pPr>
    </w:p>
    <w:p w:rsidR="002A3AC5" w:rsidRPr="002A3AC5" w:rsidRDefault="002A3AC5" w:rsidP="002A3AC5">
      <w:pPr>
        <w:widowControl w:val="0"/>
        <w:spacing w:before="120" w:after="120"/>
        <w:jc w:val="both"/>
        <w:rPr>
          <w:rFonts w:ascii="Arial" w:hAnsi="Arial" w:cs="Arial"/>
          <w:lang w:val="es-ES_tradnl" w:eastAsia="es-ES"/>
        </w:rPr>
      </w:pPr>
    </w:p>
    <w:p w:rsidR="002A3AC5" w:rsidRPr="002A3AC5" w:rsidRDefault="002A3AC5" w:rsidP="002A3AC5">
      <w:pPr>
        <w:widowControl w:val="0"/>
        <w:jc w:val="both"/>
        <w:rPr>
          <w:rFonts w:ascii="Arial" w:hAnsi="Arial" w:cs="Arial"/>
          <w:sz w:val="16"/>
          <w:szCs w:val="16"/>
          <w:lang w:val="es-BO" w:eastAsia="es-ES"/>
        </w:rPr>
      </w:pPr>
      <w:r w:rsidRPr="002A3AC5">
        <w:rPr>
          <w:rFonts w:ascii="Arial" w:hAnsi="Arial" w:cs="Arial"/>
          <w:sz w:val="16"/>
          <w:szCs w:val="16"/>
          <w:lang w:val="es-BO" w:eastAsia="es-ES"/>
        </w:rPr>
        <w:t xml:space="preserve">                        ____________________________                                           _______________________________</w:t>
      </w:r>
    </w:p>
    <w:p w:rsidR="002A3AC5" w:rsidRPr="002A3AC5" w:rsidRDefault="002A3AC5" w:rsidP="002A3AC5">
      <w:pPr>
        <w:widowControl w:val="0"/>
        <w:jc w:val="both"/>
        <w:rPr>
          <w:rFonts w:ascii="Arial" w:hAnsi="Arial" w:cs="Arial"/>
          <w:sz w:val="16"/>
          <w:szCs w:val="16"/>
          <w:lang w:val="es-BO" w:eastAsia="es-ES"/>
        </w:rPr>
      </w:pPr>
      <w:r w:rsidRPr="002A3AC5">
        <w:rPr>
          <w:rFonts w:ascii="Arial" w:hAnsi="Arial" w:cs="Arial"/>
          <w:sz w:val="18"/>
          <w:szCs w:val="18"/>
          <w:lang w:val="es-BO" w:eastAsia="es-ES"/>
        </w:rPr>
        <w:t xml:space="preserve">                     Lic. _____________________  </w:t>
      </w:r>
      <w:r w:rsidRPr="002A3AC5">
        <w:rPr>
          <w:rFonts w:ascii="Arial" w:hAnsi="Arial" w:cs="Arial"/>
          <w:sz w:val="16"/>
          <w:szCs w:val="16"/>
          <w:lang w:val="es-BO" w:eastAsia="es-ES"/>
        </w:rPr>
        <w:t xml:space="preserve">                                           </w:t>
      </w:r>
      <w:r w:rsidRPr="002A3AC5">
        <w:rPr>
          <w:rFonts w:ascii="Arial" w:hAnsi="Arial" w:cs="Arial"/>
          <w:sz w:val="18"/>
          <w:szCs w:val="18"/>
          <w:lang w:val="es-BO" w:eastAsia="es-ES"/>
        </w:rPr>
        <w:t>Sr. _________________________</w:t>
      </w:r>
    </w:p>
    <w:p w:rsidR="002A3AC5" w:rsidRPr="002A3AC5" w:rsidRDefault="002A3AC5" w:rsidP="002A3AC5">
      <w:pPr>
        <w:widowControl w:val="0"/>
        <w:jc w:val="both"/>
        <w:rPr>
          <w:rFonts w:ascii="Arial" w:hAnsi="Arial" w:cs="Arial"/>
          <w:b/>
          <w:sz w:val="16"/>
          <w:szCs w:val="16"/>
          <w:lang w:eastAsia="es-ES"/>
        </w:rPr>
      </w:pPr>
      <w:r w:rsidRPr="002A3AC5">
        <w:rPr>
          <w:rFonts w:ascii="Arial" w:hAnsi="Arial" w:cs="Arial"/>
          <w:sz w:val="16"/>
          <w:szCs w:val="16"/>
          <w:lang w:val="es-BO" w:eastAsia="es-ES"/>
        </w:rPr>
        <w:t xml:space="preserve">          </w:t>
      </w:r>
      <w:r w:rsidRPr="002A3AC5">
        <w:rPr>
          <w:rFonts w:ascii="Arial" w:hAnsi="Arial" w:cs="Arial"/>
          <w:b/>
          <w:sz w:val="16"/>
          <w:szCs w:val="16"/>
          <w:lang w:eastAsia="es-ES"/>
        </w:rPr>
        <w:t xml:space="preserve">___________________________________________                               </w:t>
      </w:r>
      <w:r w:rsidRPr="002A3AC5">
        <w:rPr>
          <w:rFonts w:ascii="Arial" w:hAnsi="Arial" w:cs="Arial"/>
          <w:sz w:val="16"/>
          <w:szCs w:val="16"/>
          <w:lang w:eastAsia="es-ES"/>
        </w:rPr>
        <w:t xml:space="preserve">   </w:t>
      </w:r>
      <w:r w:rsidRPr="002A3AC5">
        <w:rPr>
          <w:rFonts w:ascii="Arial" w:hAnsi="Arial" w:cs="Arial"/>
          <w:b/>
          <w:sz w:val="16"/>
          <w:szCs w:val="16"/>
          <w:lang w:eastAsia="es-ES"/>
        </w:rPr>
        <w:t>REPRESENTANTE LEGAL</w:t>
      </w:r>
    </w:p>
    <w:p w:rsidR="002A3AC5" w:rsidRPr="002A3AC5" w:rsidRDefault="002A3AC5" w:rsidP="002A3AC5">
      <w:pPr>
        <w:widowControl w:val="0"/>
        <w:ind w:left="5220" w:hanging="5220"/>
        <w:jc w:val="both"/>
        <w:rPr>
          <w:rFonts w:ascii="Arial" w:hAnsi="Arial" w:cs="Arial"/>
          <w:b/>
          <w:sz w:val="16"/>
          <w:szCs w:val="16"/>
          <w:lang w:val="es-BO" w:eastAsia="es-ES"/>
        </w:rPr>
      </w:pPr>
      <w:r w:rsidRPr="002A3AC5">
        <w:rPr>
          <w:rFonts w:ascii="Arial" w:hAnsi="Arial" w:cs="Arial"/>
          <w:b/>
          <w:sz w:val="16"/>
          <w:szCs w:val="16"/>
          <w:lang w:val="es-BO" w:eastAsia="es-ES"/>
        </w:rPr>
        <w:t xml:space="preserve">                                YPFB - ENTIDAD                                                                               _______________</w:t>
      </w:r>
    </w:p>
    <w:p w:rsidR="002A3AC5" w:rsidRPr="002A3AC5" w:rsidRDefault="002A3AC5" w:rsidP="002A3AC5">
      <w:pPr>
        <w:widowControl w:val="0"/>
        <w:ind w:left="5220" w:hanging="3804"/>
        <w:jc w:val="both"/>
        <w:rPr>
          <w:rFonts w:ascii="Arial" w:hAnsi="Arial" w:cs="Arial"/>
          <w:b/>
          <w:sz w:val="16"/>
          <w:szCs w:val="16"/>
          <w:lang w:val="es-BO" w:eastAsia="es-ES"/>
        </w:rPr>
      </w:pPr>
    </w:p>
    <w:p w:rsidR="002A3AC5" w:rsidRPr="002A3AC5" w:rsidRDefault="002A3AC5" w:rsidP="002A3AC5">
      <w:pPr>
        <w:widowControl w:val="0"/>
        <w:ind w:left="5220" w:hanging="3804"/>
        <w:jc w:val="both"/>
        <w:rPr>
          <w:rFonts w:ascii="Arial" w:hAnsi="Arial" w:cs="Arial"/>
          <w:b/>
          <w:sz w:val="16"/>
          <w:szCs w:val="16"/>
          <w:lang w:val="es-ES_tradnl" w:eastAsia="es-ES"/>
        </w:rPr>
      </w:pPr>
      <w:r w:rsidRPr="002A3AC5">
        <w:rPr>
          <w:rFonts w:ascii="Arial" w:hAnsi="Arial" w:cs="Arial"/>
          <w:b/>
          <w:sz w:val="16"/>
          <w:szCs w:val="16"/>
          <w:lang w:val="es-BO" w:eastAsia="es-ES"/>
        </w:rPr>
        <w:t xml:space="preserve">                                                                                                               </w:t>
      </w:r>
      <w:r w:rsidRPr="002A3AC5">
        <w:rPr>
          <w:rFonts w:ascii="Arial" w:hAnsi="Arial" w:cs="Arial"/>
          <w:b/>
          <w:sz w:val="16"/>
          <w:szCs w:val="16"/>
          <w:lang w:val="es-ES_tradnl" w:eastAsia="es-ES"/>
        </w:rPr>
        <w:t>PROVEEDOR</w:t>
      </w:r>
    </w:p>
    <w:p w:rsidR="002A3AC5" w:rsidRPr="002A3AC5" w:rsidRDefault="002A3AC5" w:rsidP="002A3AC5">
      <w:pPr>
        <w:widowControl w:val="0"/>
        <w:ind w:left="1276"/>
        <w:jc w:val="both"/>
        <w:rPr>
          <w:rFonts w:ascii="Arial" w:hAnsi="Arial" w:cs="Arial"/>
          <w:b/>
          <w:sz w:val="16"/>
          <w:szCs w:val="16"/>
          <w:lang w:val="es-ES_tradnl" w:eastAsia="es-ES"/>
        </w:rPr>
      </w:pPr>
    </w:p>
    <w:p w:rsidR="00BD420D" w:rsidRPr="002A3AC5"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headerReference w:type="default" r:id="rId3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9E9" w:rsidRDefault="005679E9">
      <w:r>
        <w:separator/>
      </w:r>
    </w:p>
  </w:endnote>
  <w:endnote w:type="continuationSeparator" w:id="0">
    <w:p w:rsidR="005679E9" w:rsidRDefault="00567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F96AAA" w:rsidRDefault="00F96AAA">
        <w:pPr>
          <w:pStyle w:val="Piedepgina"/>
          <w:jc w:val="right"/>
        </w:pPr>
        <w:r>
          <w:fldChar w:fldCharType="begin"/>
        </w:r>
        <w:r>
          <w:instrText>PAGE   \* MERGEFORMAT</w:instrText>
        </w:r>
        <w:r>
          <w:fldChar w:fldCharType="separate"/>
        </w:r>
        <w:r w:rsidR="006012E5">
          <w:rPr>
            <w:noProof/>
          </w:rPr>
          <w:t>27</w:t>
        </w:r>
        <w:r>
          <w:fldChar w:fldCharType="end"/>
        </w:r>
      </w:p>
    </w:sdtContent>
  </w:sdt>
  <w:p w:rsidR="00F96AAA" w:rsidRDefault="00F96AA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F96AAA" w:rsidRDefault="00F96AAA" w:rsidP="00AC3212">
        <w:pPr>
          <w:pStyle w:val="Piedepgina"/>
          <w:jc w:val="right"/>
        </w:pPr>
        <w:r>
          <w:fldChar w:fldCharType="begin"/>
        </w:r>
        <w:r>
          <w:instrText>PAGE   \* MERGEFORMAT</w:instrText>
        </w:r>
        <w:r>
          <w:fldChar w:fldCharType="separate"/>
        </w:r>
        <w:r w:rsidR="006012E5">
          <w:rPr>
            <w:noProof/>
          </w:rPr>
          <w:t>24</w:t>
        </w:r>
        <w:r>
          <w:fldChar w:fldCharType="end"/>
        </w:r>
      </w:p>
    </w:sdtContent>
  </w:sdt>
  <w:p w:rsidR="00F96AAA" w:rsidRDefault="00F96A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9E9" w:rsidRDefault="005679E9">
      <w:r>
        <w:separator/>
      </w:r>
    </w:p>
  </w:footnote>
  <w:footnote w:type="continuationSeparator" w:id="0">
    <w:p w:rsidR="005679E9" w:rsidRDefault="005679E9">
      <w:r>
        <w:continuationSeparator/>
      </w:r>
    </w:p>
  </w:footnote>
  <w:footnote w:id="1">
    <w:p w:rsidR="00F96AAA" w:rsidRDefault="00F96AAA" w:rsidP="00CC7F4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AAA" w:rsidRPr="00BB552E" w:rsidRDefault="00F96AAA" w:rsidP="007C4D1D">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567AAA"/>
    <w:multiLevelType w:val="multilevel"/>
    <w:tmpl w:val="2BDE4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49F4B8F"/>
    <w:multiLevelType w:val="hybridMultilevel"/>
    <w:tmpl w:val="ACCEFB2A"/>
    <w:lvl w:ilvl="0" w:tplc="C9C63368">
      <w:start w:val="2"/>
      <w:numFmt w:val="upperRoman"/>
      <w:lvlText w:val="%1."/>
      <w:lvlJc w:val="left"/>
      <w:pPr>
        <w:ind w:left="720" w:hanging="720"/>
      </w:pPr>
      <w:rPr>
        <w:rFonts w:ascii="Calibri" w:hAnsi="Calibri" w:hint="default"/>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5E16F5"/>
    <w:multiLevelType w:val="multilevel"/>
    <w:tmpl w:val="B1FCBED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7">
    <w:nsid w:val="2E372727"/>
    <w:multiLevelType w:val="multilevel"/>
    <w:tmpl w:val="6F0A3EB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DC73EE0"/>
    <w:multiLevelType w:val="multilevel"/>
    <w:tmpl w:val="23F257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decimal"/>
      <w:lvlText w:val="%2."/>
      <w:lvlJc w:val="left"/>
      <w:pPr>
        <w:tabs>
          <w:tab w:val="num" w:pos="720"/>
        </w:tabs>
        <w:ind w:left="720" w:hanging="360"/>
      </w:pPr>
      <w:rPr>
        <w:rFonts w:hint="default"/>
        <w:b/>
        <w:sz w:val="22"/>
        <w:szCs w:val="22"/>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4462186B"/>
    <w:multiLevelType w:val="hybridMultilevel"/>
    <w:tmpl w:val="3C72687E"/>
    <w:lvl w:ilvl="0" w:tplc="1D8A9636">
      <w:start w:val="1"/>
      <w:numFmt w:val="upperRoman"/>
      <w:lvlText w:val="%1."/>
      <w:lvlJc w:val="right"/>
      <w:pPr>
        <w:ind w:left="360" w:hanging="360"/>
      </w:pPr>
      <w:rPr>
        <w:b/>
        <w:sz w:val="24"/>
        <w:szCs w:val="24"/>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AD322B1"/>
    <w:multiLevelType w:val="multilevel"/>
    <w:tmpl w:val="5622A99A"/>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8">
    <w:nsid w:val="5BE11592"/>
    <w:multiLevelType w:val="multilevel"/>
    <w:tmpl w:val="2FAE97B6"/>
    <w:lvl w:ilvl="0">
      <w:start w:val="1"/>
      <w:numFmt w:val="upperRoman"/>
      <w:lvlText w:val="%1."/>
      <w:lvlJc w:val="right"/>
      <w:pPr>
        <w:tabs>
          <w:tab w:val="num" w:pos="720"/>
        </w:tabs>
        <w:ind w:left="720" w:hanging="360"/>
      </w:pPr>
      <w:rPr>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D9606E9"/>
    <w:multiLevelType w:val="hybridMultilevel"/>
    <w:tmpl w:val="09A661CE"/>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0D1E7410">
      <w:start w:val="1"/>
      <w:numFmt w:val="decimal"/>
      <w:lvlText w:val="%4."/>
      <w:lvlJc w:val="left"/>
      <w:pPr>
        <w:ind w:left="2789" w:hanging="360"/>
      </w:pPr>
      <w:rPr>
        <w:b w:val="0"/>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50"/>
  </w:num>
  <w:num w:numId="4">
    <w:abstractNumId w:val="12"/>
  </w:num>
  <w:num w:numId="5">
    <w:abstractNumId w:val="31"/>
  </w:num>
  <w:num w:numId="6">
    <w:abstractNumId w:val="34"/>
  </w:num>
  <w:num w:numId="7">
    <w:abstractNumId w:val="0"/>
  </w:num>
  <w:num w:numId="8">
    <w:abstractNumId w:val="53"/>
  </w:num>
  <w:num w:numId="9">
    <w:abstractNumId w:val="56"/>
  </w:num>
  <w:num w:numId="10">
    <w:abstractNumId w:val="13"/>
  </w:num>
  <w:num w:numId="11">
    <w:abstractNumId w:val="43"/>
  </w:num>
  <w:num w:numId="12">
    <w:abstractNumId w:val="45"/>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46"/>
  </w:num>
  <w:num w:numId="19">
    <w:abstractNumId w:val="39"/>
  </w:num>
  <w:num w:numId="20">
    <w:abstractNumId w:val="51"/>
  </w:num>
  <w:num w:numId="21">
    <w:abstractNumId w:val="30"/>
  </w:num>
  <w:num w:numId="22">
    <w:abstractNumId w:val="29"/>
  </w:num>
  <w:num w:numId="23">
    <w:abstractNumId w:val="44"/>
  </w:num>
  <w:num w:numId="24">
    <w:abstractNumId w:val="40"/>
  </w:num>
  <w:num w:numId="25">
    <w:abstractNumId w:val="7"/>
  </w:num>
  <w:num w:numId="26">
    <w:abstractNumId w:val="24"/>
  </w:num>
  <w:num w:numId="27">
    <w:abstractNumId w:val="16"/>
  </w:num>
  <w:num w:numId="28">
    <w:abstractNumId w:val="36"/>
  </w:num>
  <w:num w:numId="29">
    <w:abstractNumId w:val="57"/>
  </w:num>
  <w:num w:numId="30">
    <w:abstractNumId w:val="1"/>
  </w:num>
  <w:num w:numId="31">
    <w:abstractNumId w:val="15"/>
  </w:num>
  <w:num w:numId="32">
    <w:abstractNumId w:val="48"/>
  </w:num>
  <w:num w:numId="33">
    <w:abstractNumId w:val="54"/>
  </w:num>
  <w:num w:numId="34">
    <w:abstractNumId w:val="19"/>
  </w:num>
  <w:num w:numId="35">
    <w:abstractNumId w:val="28"/>
  </w:num>
  <w:num w:numId="36">
    <w:abstractNumId w:val="35"/>
  </w:num>
  <w:num w:numId="37">
    <w:abstractNumId w:val="2"/>
    <w:lvlOverride w:ilvl="0">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55"/>
  </w:num>
  <w:num w:numId="41">
    <w:abstractNumId w:val="8"/>
  </w:num>
  <w:num w:numId="42">
    <w:abstractNumId w:val="41"/>
  </w:num>
  <w:num w:numId="43">
    <w:abstractNumId w:val="32"/>
  </w:num>
  <w:num w:numId="44">
    <w:abstractNumId w:val="37"/>
  </w:num>
  <w:num w:numId="45">
    <w:abstractNumId w:val="9"/>
  </w:num>
  <w:num w:numId="46">
    <w:abstractNumId w:val="10"/>
  </w:num>
  <w:num w:numId="47">
    <w:abstractNumId w:val="49"/>
  </w:num>
  <w:num w:numId="48">
    <w:abstractNumId w:val="42"/>
  </w:num>
  <w:num w:numId="49">
    <w:abstractNumId w:val="52"/>
  </w:num>
  <w:num w:numId="50">
    <w:abstractNumId w:val="17"/>
  </w:num>
  <w:num w:numId="51">
    <w:abstractNumId w:val="33"/>
  </w:num>
  <w:num w:numId="52">
    <w:abstractNumId w:val="26"/>
  </w:num>
  <w:num w:numId="53">
    <w:abstractNumId w:val="22"/>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 w:numId="58">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5FF0"/>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515"/>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95E"/>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2AA5"/>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6FC9"/>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5BAA"/>
    <w:rsid w:val="0008603B"/>
    <w:rsid w:val="0008656B"/>
    <w:rsid w:val="00086FBD"/>
    <w:rsid w:val="0008715C"/>
    <w:rsid w:val="00087A34"/>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B5BB0"/>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280"/>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6EF"/>
    <w:rsid w:val="00176AE8"/>
    <w:rsid w:val="00176DDF"/>
    <w:rsid w:val="00176EBE"/>
    <w:rsid w:val="001771B1"/>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B17"/>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1F07"/>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3AC5"/>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B5C"/>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47E24"/>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B7FC4"/>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6AC"/>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372"/>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10A"/>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9E9"/>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CAB"/>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5DC9"/>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550"/>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2E5"/>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2F3"/>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6FE"/>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2C3"/>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D1D"/>
    <w:rsid w:val="007C5233"/>
    <w:rsid w:val="007C54E0"/>
    <w:rsid w:val="007C56D7"/>
    <w:rsid w:val="007C5FEA"/>
    <w:rsid w:val="007C64E2"/>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547"/>
    <w:rsid w:val="00884B6C"/>
    <w:rsid w:val="00884F10"/>
    <w:rsid w:val="00885096"/>
    <w:rsid w:val="0088513A"/>
    <w:rsid w:val="00885A2B"/>
    <w:rsid w:val="00885CCA"/>
    <w:rsid w:val="008864B7"/>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1338"/>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256"/>
    <w:rsid w:val="00993584"/>
    <w:rsid w:val="00993D07"/>
    <w:rsid w:val="00993E06"/>
    <w:rsid w:val="00993FCB"/>
    <w:rsid w:val="00994012"/>
    <w:rsid w:val="0099460A"/>
    <w:rsid w:val="00994E9D"/>
    <w:rsid w:val="00995C03"/>
    <w:rsid w:val="00996217"/>
    <w:rsid w:val="0099676D"/>
    <w:rsid w:val="009969BD"/>
    <w:rsid w:val="00996A64"/>
    <w:rsid w:val="00996B11"/>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459"/>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6CD4"/>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99"/>
    <w:rsid w:val="00C173B5"/>
    <w:rsid w:val="00C17542"/>
    <w:rsid w:val="00C1771A"/>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0E"/>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C7F42"/>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272"/>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665"/>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549"/>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584"/>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D7F8B"/>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0BB"/>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AAA"/>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27"/>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FC9"/>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A3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103224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EF98C-4F11-4F93-8E4E-D9095A97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20913</Words>
  <Characters>115027</Characters>
  <Application>Microsoft Office Word</Application>
  <DocSecurity>0</DocSecurity>
  <Lines>958</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135669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2</cp:revision>
  <cp:lastPrinted>2019-09-06T21:16:00Z</cp:lastPrinted>
  <dcterms:created xsi:type="dcterms:W3CDTF">2019-09-06T21:36:00Z</dcterms:created>
  <dcterms:modified xsi:type="dcterms:W3CDTF">2019-09-06T21:36:00Z</dcterms:modified>
</cp:coreProperties>
</file>