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260D" w:rsidRDefault="0024260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260D" w:rsidRDefault="0024260D" w:rsidP="007B5395">
                            <w:pPr>
                              <w:ind w:left="142"/>
                              <w:jc w:val="center"/>
                              <w:rPr>
                                <w:rFonts w:ascii="Verdana" w:hAnsi="Verdana"/>
                                <w:b/>
                              </w:rPr>
                            </w:pPr>
                          </w:p>
                          <w:p w:rsidR="0024260D" w:rsidRDefault="0024260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260D" w:rsidRPr="00103622" w:rsidRDefault="0024260D" w:rsidP="007B5395">
                            <w:pPr>
                              <w:ind w:left="142"/>
                              <w:jc w:val="center"/>
                              <w:rPr>
                                <w:rFonts w:ascii="Century Gothic" w:hAnsi="Century Gothic" w:cs="Arial"/>
                                <w:b/>
                                <w:sz w:val="32"/>
                                <w:szCs w:val="32"/>
                                <w:lang w:val="es-MX"/>
                              </w:rPr>
                            </w:pPr>
                          </w:p>
                          <w:p w:rsidR="0024260D" w:rsidRDefault="0024260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4260D" w:rsidRDefault="0024260D" w:rsidP="007B5395">
                            <w:pPr>
                              <w:jc w:val="center"/>
                              <w:rPr>
                                <w:rFonts w:ascii="Century Gothic" w:hAnsi="Century Gothic" w:cs="Arial"/>
                                <w:b/>
                                <w:sz w:val="28"/>
                                <w:szCs w:val="32"/>
                              </w:rPr>
                            </w:pPr>
                          </w:p>
                          <w:p w:rsidR="0024260D" w:rsidRDefault="0024260D" w:rsidP="007B5395">
                            <w:pPr>
                              <w:jc w:val="center"/>
                              <w:rPr>
                                <w:rFonts w:ascii="Century Gothic" w:hAnsi="Century Gothic" w:cs="Arial"/>
                                <w:b/>
                                <w:sz w:val="28"/>
                                <w:szCs w:val="32"/>
                              </w:rPr>
                            </w:pPr>
                          </w:p>
                          <w:p w:rsidR="0024260D" w:rsidRPr="00D94CE2" w:rsidRDefault="0024260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4260D" w:rsidRPr="00D94CE2" w:rsidRDefault="0024260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4260D" w:rsidRPr="00F40D69" w:rsidRDefault="0024260D" w:rsidP="007B5395">
                            <w:pPr>
                              <w:ind w:left="142"/>
                              <w:jc w:val="center"/>
                              <w:rPr>
                                <w:rFonts w:ascii="Century Gothic" w:hAnsi="Century Gothic" w:cs="Arial"/>
                                <w:b/>
                                <w:sz w:val="28"/>
                                <w:szCs w:val="28"/>
                              </w:rPr>
                            </w:pPr>
                          </w:p>
                          <w:p w:rsidR="0024260D" w:rsidRPr="00103622" w:rsidRDefault="0024260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260D" w:rsidRPr="005F6C94" w:rsidRDefault="0024260D" w:rsidP="007B5395">
                            <w:pPr>
                              <w:ind w:left="142"/>
                              <w:rPr>
                                <w:rFonts w:ascii="Century Gothic" w:hAnsi="Century Gothic"/>
                                <w:b/>
                                <w:sz w:val="28"/>
                                <w:szCs w:val="28"/>
                                <w:lang w:val="es-MX"/>
                              </w:rPr>
                            </w:pPr>
                          </w:p>
                          <w:p w:rsidR="0024260D" w:rsidRDefault="0024260D"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ADQUISICIÓN CABEZALES PARA BALANZAS DE LLENADO GLP PLANTA DOS </w:t>
                            </w:r>
                            <w:r w:rsidR="00B45BF7">
                              <w:rPr>
                                <w:rFonts w:ascii="Century Gothic" w:hAnsi="Century Gothic" w:cs="Century Gothic"/>
                                <w:b/>
                                <w:bCs/>
                                <w:color w:val="000000"/>
                                <w:sz w:val="28"/>
                                <w:szCs w:val="28"/>
                              </w:rPr>
                              <w:t>–</w:t>
                            </w:r>
                            <w:r>
                              <w:rPr>
                                <w:rFonts w:ascii="Century Gothic" w:hAnsi="Century Gothic" w:cs="Century Gothic"/>
                                <w:b/>
                                <w:bCs/>
                                <w:color w:val="000000"/>
                                <w:sz w:val="28"/>
                                <w:szCs w:val="28"/>
                              </w:rPr>
                              <w:t xml:space="preserve"> DCLP</w:t>
                            </w:r>
                          </w:p>
                          <w:p w:rsidR="00B45BF7" w:rsidRPr="00D94CE2" w:rsidRDefault="00B45BF7" w:rsidP="007B5395">
                            <w:pPr>
                              <w:jc w:val="center"/>
                              <w:rPr>
                                <w:rFonts w:ascii="Century Gothic" w:hAnsi="Century Gothic" w:cs="Century Gothic"/>
                                <w:b/>
                                <w:bCs/>
                                <w:color w:val="FF0000"/>
                                <w:sz w:val="28"/>
                                <w:szCs w:val="28"/>
                              </w:rPr>
                            </w:pPr>
                          </w:p>
                          <w:p w:rsidR="0024260D" w:rsidRPr="00D94CE2" w:rsidRDefault="0024260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GCC-CDL-DCLP-106-19</w:t>
                            </w:r>
                          </w:p>
                          <w:p w:rsidR="0024260D" w:rsidRPr="00D94CE2" w:rsidRDefault="0024260D" w:rsidP="007B5395">
                            <w:pPr>
                              <w:jc w:val="center"/>
                              <w:rPr>
                                <w:rFonts w:ascii="Century Gothic" w:hAnsi="Century Gothic" w:cs="Century Gothic"/>
                                <w:b/>
                                <w:bCs/>
                                <w:color w:val="FF0000"/>
                                <w:sz w:val="28"/>
                                <w:szCs w:val="28"/>
                              </w:rPr>
                            </w:pPr>
                          </w:p>
                          <w:p w:rsidR="0024260D" w:rsidRPr="00D94CE2" w:rsidRDefault="0024260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4260D" w:rsidRPr="00103622" w:rsidRDefault="0024260D" w:rsidP="007B5395">
                            <w:pPr>
                              <w:jc w:val="center"/>
                              <w:rPr>
                                <w:rFonts w:ascii="Century Gothic" w:hAnsi="Century Gothic"/>
                                <w:sz w:val="32"/>
                                <w:szCs w:val="32"/>
                                <w:lang w:val="es-ES_tradnl"/>
                              </w:rPr>
                            </w:pPr>
                          </w:p>
                          <w:p w:rsidR="0024260D" w:rsidRPr="00103622" w:rsidRDefault="0024260D" w:rsidP="007B5395">
                            <w:pPr>
                              <w:ind w:right="930"/>
                              <w:jc w:val="center"/>
                              <w:rPr>
                                <w:rFonts w:ascii="Century Gothic" w:hAnsi="Century Gothic"/>
                                <w:sz w:val="32"/>
                                <w:szCs w:val="32"/>
                                <w:lang w:val="es-ES_tradnl"/>
                              </w:rPr>
                            </w:pPr>
                          </w:p>
                          <w:p w:rsidR="0024260D" w:rsidRPr="00103622" w:rsidRDefault="0024260D" w:rsidP="007B5395">
                            <w:pPr>
                              <w:ind w:right="930"/>
                              <w:jc w:val="center"/>
                              <w:rPr>
                                <w:rFonts w:ascii="Century Gothic" w:hAnsi="Century Gothic"/>
                                <w:sz w:val="32"/>
                                <w:szCs w:val="32"/>
                                <w:lang w:val="es-ES_tradnl"/>
                              </w:rPr>
                            </w:pPr>
                          </w:p>
                          <w:p w:rsidR="0024260D" w:rsidRDefault="0024260D" w:rsidP="007B5395">
                            <w:pPr>
                              <w:ind w:right="930"/>
                              <w:jc w:val="center"/>
                              <w:rPr>
                                <w:rFonts w:ascii="Century Gothic" w:hAnsi="Century Gothic"/>
                                <w:lang w:val="es-ES_tradnl"/>
                              </w:rPr>
                            </w:pPr>
                          </w:p>
                          <w:p w:rsidR="0024260D" w:rsidRPr="009C5A35" w:rsidRDefault="0024260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4260D" w:rsidRDefault="0024260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4260D" w:rsidRDefault="0024260D" w:rsidP="007B5395">
                      <w:pPr>
                        <w:ind w:left="142"/>
                        <w:jc w:val="center"/>
                        <w:rPr>
                          <w:rFonts w:ascii="Verdana" w:hAnsi="Verdana"/>
                          <w:b/>
                        </w:rPr>
                      </w:pPr>
                    </w:p>
                    <w:p w:rsidR="0024260D" w:rsidRDefault="0024260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4260D" w:rsidRPr="00103622" w:rsidRDefault="0024260D" w:rsidP="007B5395">
                      <w:pPr>
                        <w:ind w:left="142"/>
                        <w:jc w:val="center"/>
                        <w:rPr>
                          <w:rFonts w:ascii="Century Gothic" w:hAnsi="Century Gothic" w:cs="Arial"/>
                          <w:b/>
                          <w:sz w:val="32"/>
                          <w:szCs w:val="32"/>
                          <w:lang w:val="es-MX"/>
                        </w:rPr>
                      </w:pPr>
                    </w:p>
                    <w:p w:rsidR="0024260D" w:rsidRDefault="0024260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4260D" w:rsidRDefault="0024260D" w:rsidP="007B5395">
                      <w:pPr>
                        <w:jc w:val="center"/>
                        <w:rPr>
                          <w:rFonts w:ascii="Century Gothic" w:hAnsi="Century Gothic" w:cs="Arial"/>
                          <w:b/>
                          <w:sz w:val="28"/>
                          <w:szCs w:val="32"/>
                        </w:rPr>
                      </w:pPr>
                    </w:p>
                    <w:p w:rsidR="0024260D" w:rsidRDefault="0024260D" w:rsidP="007B5395">
                      <w:pPr>
                        <w:jc w:val="center"/>
                        <w:rPr>
                          <w:rFonts w:ascii="Century Gothic" w:hAnsi="Century Gothic" w:cs="Arial"/>
                          <w:b/>
                          <w:sz w:val="28"/>
                          <w:szCs w:val="32"/>
                        </w:rPr>
                      </w:pPr>
                    </w:p>
                    <w:p w:rsidR="0024260D" w:rsidRPr="00D94CE2" w:rsidRDefault="0024260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4260D" w:rsidRPr="00D94CE2" w:rsidRDefault="0024260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4260D" w:rsidRPr="00F40D69" w:rsidRDefault="0024260D" w:rsidP="007B5395">
                      <w:pPr>
                        <w:ind w:left="142"/>
                        <w:jc w:val="center"/>
                        <w:rPr>
                          <w:rFonts w:ascii="Century Gothic" w:hAnsi="Century Gothic" w:cs="Arial"/>
                          <w:b/>
                          <w:sz w:val="28"/>
                          <w:szCs w:val="28"/>
                        </w:rPr>
                      </w:pPr>
                    </w:p>
                    <w:p w:rsidR="0024260D" w:rsidRPr="00103622" w:rsidRDefault="0024260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4260D" w:rsidRPr="005F6C94" w:rsidRDefault="0024260D" w:rsidP="007B5395">
                      <w:pPr>
                        <w:ind w:left="142"/>
                        <w:rPr>
                          <w:rFonts w:ascii="Century Gothic" w:hAnsi="Century Gothic"/>
                          <w:b/>
                          <w:sz w:val="28"/>
                          <w:szCs w:val="28"/>
                          <w:lang w:val="es-MX"/>
                        </w:rPr>
                      </w:pPr>
                    </w:p>
                    <w:p w:rsidR="0024260D" w:rsidRDefault="0024260D"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ADQUISICIÓN CABEZALES PARA BALANZAS DE LLENADO GLP PLANTA DOS </w:t>
                      </w:r>
                      <w:r w:rsidR="00B45BF7">
                        <w:rPr>
                          <w:rFonts w:ascii="Century Gothic" w:hAnsi="Century Gothic" w:cs="Century Gothic"/>
                          <w:b/>
                          <w:bCs/>
                          <w:color w:val="000000"/>
                          <w:sz w:val="28"/>
                          <w:szCs w:val="28"/>
                        </w:rPr>
                        <w:t>–</w:t>
                      </w:r>
                      <w:r>
                        <w:rPr>
                          <w:rFonts w:ascii="Century Gothic" w:hAnsi="Century Gothic" w:cs="Century Gothic"/>
                          <w:b/>
                          <w:bCs/>
                          <w:color w:val="000000"/>
                          <w:sz w:val="28"/>
                          <w:szCs w:val="28"/>
                        </w:rPr>
                        <w:t xml:space="preserve"> DCLP</w:t>
                      </w:r>
                    </w:p>
                    <w:p w:rsidR="00B45BF7" w:rsidRPr="00D94CE2" w:rsidRDefault="00B45BF7" w:rsidP="007B5395">
                      <w:pPr>
                        <w:jc w:val="center"/>
                        <w:rPr>
                          <w:rFonts w:ascii="Century Gothic" w:hAnsi="Century Gothic" w:cs="Century Gothic"/>
                          <w:b/>
                          <w:bCs/>
                          <w:color w:val="FF0000"/>
                          <w:sz w:val="28"/>
                          <w:szCs w:val="28"/>
                        </w:rPr>
                      </w:pPr>
                    </w:p>
                    <w:p w:rsidR="0024260D" w:rsidRPr="00D94CE2" w:rsidRDefault="0024260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GCC-CDL-DCLP-106-19</w:t>
                      </w:r>
                    </w:p>
                    <w:p w:rsidR="0024260D" w:rsidRPr="00D94CE2" w:rsidRDefault="0024260D" w:rsidP="007B5395">
                      <w:pPr>
                        <w:jc w:val="center"/>
                        <w:rPr>
                          <w:rFonts w:ascii="Century Gothic" w:hAnsi="Century Gothic" w:cs="Century Gothic"/>
                          <w:b/>
                          <w:bCs/>
                          <w:color w:val="FF0000"/>
                          <w:sz w:val="28"/>
                          <w:szCs w:val="28"/>
                        </w:rPr>
                      </w:pPr>
                    </w:p>
                    <w:p w:rsidR="0024260D" w:rsidRPr="00D94CE2" w:rsidRDefault="0024260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4260D" w:rsidRPr="00103622" w:rsidRDefault="0024260D" w:rsidP="007B5395">
                      <w:pPr>
                        <w:jc w:val="center"/>
                        <w:rPr>
                          <w:rFonts w:ascii="Century Gothic" w:hAnsi="Century Gothic"/>
                          <w:sz w:val="32"/>
                          <w:szCs w:val="32"/>
                          <w:lang w:val="es-ES_tradnl"/>
                        </w:rPr>
                      </w:pPr>
                    </w:p>
                    <w:p w:rsidR="0024260D" w:rsidRPr="00103622" w:rsidRDefault="0024260D" w:rsidP="007B5395">
                      <w:pPr>
                        <w:ind w:right="930"/>
                        <w:jc w:val="center"/>
                        <w:rPr>
                          <w:rFonts w:ascii="Century Gothic" w:hAnsi="Century Gothic"/>
                          <w:sz w:val="32"/>
                          <w:szCs w:val="32"/>
                          <w:lang w:val="es-ES_tradnl"/>
                        </w:rPr>
                      </w:pPr>
                    </w:p>
                    <w:p w:rsidR="0024260D" w:rsidRPr="00103622" w:rsidRDefault="0024260D" w:rsidP="007B5395">
                      <w:pPr>
                        <w:ind w:right="930"/>
                        <w:jc w:val="center"/>
                        <w:rPr>
                          <w:rFonts w:ascii="Century Gothic" w:hAnsi="Century Gothic"/>
                          <w:sz w:val="32"/>
                          <w:szCs w:val="32"/>
                          <w:lang w:val="es-ES_tradnl"/>
                        </w:rPr>
                      </w:pPr>
                    </w:p>
                    <w:p w:rsidR="0024260D" w:rsidRDefault="0024260D" w:rsidP="007B5395">
                      <w:pPr>
                        <w:ind w:right="930"/>
                        <w:jc w:val="center"/>
                        <w:rPr>
                          <w:rFonts w:ascii="Century Gothic" w:hAnsi="Century Gothic"/>
                          <w:lang w:val="es-ES_tradnl"/>
                        </w:rPr>
                      </w:pPr>
                    </w:p>
                    <w:p w:rsidR="0024260D" w:rsidRPr="009C5A35" w:rsidRDefault="0024260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4260D" w:rsidRPr="00AD6AF2" w:rsidRDefault="0024260D" w:rsidP="00795A5A">
                            <w:pPr>
                              <w:ind w:right="930"/>
                              <w:jc w:val="center"/>
                              <w:rPr>
                                <w:rFonts w:ascii="Century Gothic" w:hAnsi="Century Gothic"/>
                                <w:sz w:val="14"/>
                                <w:lang w:val="es-ES_tradnl"/>
                              </w:rPr>
                            </w:pPr>
                          </w:p>
                          <w:p w:rsidR="0024260D" w:rsidRPr="00AD6AF2" w:rsidRDefault="0024260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4260D" w:rsidRPr="00AD6AF2" w:rsidRDefault="0024260D" w:rsidP="00795A5A">
                      <w:pPr>
                        <w:ind w:right="930"/>
                        <w:jc w:val="center"/>
                        <w:rPr>
                          <w:rFonts w:ascii="Century Gothic" w:hAnsi="Century Gothic"/>
                          <w:sz w:val="14"/>
                          <w:lang w:val="es-ES_tradnl"/>
                        </w:rPr>
                      </w:pPr>
                    </w:p>
                    <w:p w:rsidR="0024260D" w:rsidRPr="00AD6AF2" w:rsidRDefault="0024260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7B1C5A" w:rsidRDefault="007B1C5A" w:rsidP="008C2EB6">
      <w:pPr>
        <w:jc w:val="center"/>
        <w:rPr>
          <w:rFonts w:ascii="Calibri" w:hAnsi="Calibri" w:cs="Calibri"/>
          <w:b/>
          <w:color w:val="FF0000"/>
          <w:sz w:val="18"/>
          <w:szCs w:val="18"/>
        </w:rPr>
      </w:pPr>
    </w:p>
    <w:p w:rsidR="007B1C5A" w:rsidRDefault="007B1C5A" w:rsidP="008C2EB6">
      <w:pPr>
        <w:jc w:val="center"/>
        <w:rPr>
          <w:rFonts w:ascii="Calibri" w:hAnsi="Calibri" w:cs="Calibri"/>
          <w:b/>
          <w:color w:val="FF0000"/>
          <w:sz w:val="18"/>
          <w:szCs w:val="18"/>
        </w:rPr>
      </w:pPr>
    </w:p>
    <w:p w:rsidR="007B1C5A" w:rsidRDefault="007B1C5A" w:rsidP="008C2EB6">
      <w:pPr>
        <w:jc w:val="center"/>
        <w:rPr>
          <w:rFonts w:ascii="Calibri" w:hAnsi="Calibri" w:cs="Calibri"/>
          <w:b/>
          <w:color w:val="FF0000"/>
          <w:sz w:val="18"/>
          <w:szCs w:val="18"/>
        </w:rPr>
      </w:pPr>
    </w:p>
    <w:p w:rsidR="007B1C5A" w:rsidRDefault="007B1C5A" w:rsidP="008C2EB6">
      <w:pPr>
        <w:jc w:val="center"/>
        <w:rPr>
          <w:rFonts w:ascii="Calibri" w:hAnsi="Calibri" w:cs="Calibri"/>
          <w:b/>
          <w:color w:val="FF0000"/>
          <w:sz w:val="18"/>
          <w:szCs w:val="18"/>
        </w:rPr>
      </w:pPr>
    </w:p>
    <w:p w:rsidR="007B1C5A" w:rsidRDefault="007B1C5A" w:rsidP="008C2EB6">
      <w:pPr>
        <w:jc w:val="center"/>
        <w:rPr>
          <w:rFonts w:ascii="Calibri" w:hAnsi="Calibri" w:cs="Calibri"/>
          <w:b/>
          <w:color w:val="FF0000"/>
          <w:sz w:val="18"/>
          <w:szCs w:val="18"/>
        </w:rPr>
      </w:pPr>
    </w:p>
    <w:p w:rsidR="007B1C5A" w:rsidRDefault="007B1C5A" w:rsidP="008C2EB6">
      <w:pPr>
        <w:jc w:val="center"/>
        <w:rPr>
          <w:rFonts w:ascii="Calibri" w:hAnsi="Calibri" w:cs="Calibri"/>
          <w:b/>
          <w:color w:val="FF0000"/>
          <w:sz w:val="18"/>
          <w:szCs w:val="18"/>
        </w:rPr>
      </w:pPr>
    </w:p>
    <w:p w:rsidR="007B1C5A" w:rsidRDefault="007B1C5A" w:rsidP="008C2EB6">
      <w:pPr>
        <w:jc w:val="center"/>
        <w:rPr>
          <w:rFonts w:ascii="Calibri" w:hAnsi="Calibri" w:cs="Calibri"/>
          <w:b/>
          <w:color w:val="FF0000"/>
          <w:sz w:val="18"/>
          <w:szCs w:val="18"/>
        </w:rPr>
      </w:pPr>
    </w:p>
    <w:p w:rsidR="00976857" w:rsidRPr="0073680C" w:rsidRDefault="00976857"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EL P</w:t>
      </w:r>
      <w:bookmarkStart w:id="0" w:name="_GoBack"/>
      <w:bookmarkEnd w:id="0"/>
      <w:r w:rsidR="006A6E5C" w:rsidRPr="006F470A">
        <w:rPr>
          <w:rFonts w:asciiTheme="minorHAnsi" w:hAnsiTheme="minorHAnsi" w:cstheme="minorHAnsi"/>
          <w:b/>
        </w:rPr>
        <w:t xml:space="preserve">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426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426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4260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24260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4260D">
              <w:rPr>
                <w:rFonts w:asciiTheme="minorHAnsi" w:hAnsiTheme="minorHAnsi" w:cstheme="minorHAnsi"/>
                <w:sz w:val="22"/>
                <w:szCs w:val="22"/>
              </w:rPr>
              <w:t xml:space="preserve"> 06 de septiembre de 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24260D"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24260D"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24260D"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24260D"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24260D"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24260D"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434AC6" w:rsidRDefault="00EA7EC8" w:rsidP="00434AC6">
            <w:pPr>
              <w:jc w:val="center"/>
              <w:rPr>
                <w:rFonts w:asciiTheme="minorHAnsi" w:hAnsiTheme="minorHAnsi" w:cstheme="minorHAnsi"/>
                <w:szCs w:val="22"/>
              </w:rPr>
            </w:pPr>
            <w:r w:rsidRPr="00434AC6">
              <w:rPr>
                <w:rFonts w:asciiTheme="minorHAnsi" w:hAnsiTheme="minorHAnsi" w:cstheme="minorHAnsi"/>
                <w:szCs w:val="22"/>
              </w:rPr>
              <w:t>Fecha:</w:t>
            </w:r>
          </w:p>
          <w:p w:rsidR="00EA7EC8" w:rsidRPr="00434AC6" w:rsidRDefault="00434AC6" w:rsidP="00434AC6">
            <w:pPr>
              <w:jc w:val="center"/>
              <w:rPr>
                <w:rFonts w:asciiTheme="minorHAnsi" w:hAnsiTheme="minorHAnsi" w:cstheme="minorHAnsi"/>
                <w:szCs w:val="22"/>
              </w:rPr>
            </w:pPr>
            <w:r w:rsidRPr="00434AC6">
              <w:rPr>
                <w:rFonts w:asciiTheme="minorHAnsi" w:hAnsiTheme="minorHAnsi" w:cstheme="minorHAnsi"/>
                <w:szCs w:val="22"/>
              </w:rPr>
              <w:t>16/09/2019</w:t>
            </w:r>
          </w:p>
        </w:tc>
        <w:tc>
          <w:tcPr>
            <w:tcW w:w="1528" w:type="dxa"/>
            <w:gridSpan w:val="2"/>
            <w:vAlign w:val="center"/>
          </w:tcPr>
          <w:p w:rsidR="00EA7EC8" w:rsidRPr="00434AC6" w:rsidRDefault="00EA7EC8" w:rsidP="00434AC6">
            <w:pPr>
              <w:jc w:val="center"/>
              <w:rPr>
                <w:rFonts w:asciiTheme="minorHAnsi" w:hAnsiTheme="minorHAnsi" w:cstheme="minorHAnsi"/>
                <w:szCs w:val="22"/>
              </w:rPr>
            </w:pPr>
            <w:r w:rsidRPr="00434AC6">
              <w:rPr>
                <w:rFonts w:asciiTheme="minorHAnsi" w:hAnsiTheme="minorHAnsi" w:cstheme="minorHAnsi"/>
                <w:szCs w:val="22"/>
              </w:rPr>
              <w:t>Hasta hora:</w:t>
            </w:r>
          </w:p>
          <w:p w:rsidR="00EA7EC8" w:rsidRPr="00434AC6" w:rsidRDefault="00434AC6" w:rsidP="00434AC6">
            <w:pPr>
              <w:jc w:val="center"/>
              <w:rPr>
                <w:rFonts w:asciiTheme="minorHAnsi" w:hAnsiTheme="minorHAnsi" w:cstheme="minorHAnsi"/>
                <w:szCs w:val="22"/>
              </w:rPr>
            </w:pPr>
            <w:r w:rsidRPr="00434AC6">
              <w:rPr>
                <w:rFonts w:asciiTheme="minorHAnsi" w:hAnsiTheme="minorHAnsi" w:cstheme="minorHAnsi"/>
                <w:szCs w:val="22"/>
              </w:rPr>
              <w:t>10:00</w:t>
            </w:r>
          </w:p>
        </w:tc>
        <w:tc>
          <w:tcPr>
            <w:tcW w:w="3534" w:type="dxa"/>
          </w:tcPr>
          <w:p w:rsidR="0024260D" w:rsidRPr="00B744B9" w:rsidRDefault="0024260D" w:rsidP="0024260D">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Default="0024260D" w:rsidP="0024260D">
            <w:pPr>
              <w:jc w:val="both"/>
              <w:rPr>
                <w:rFonts w:asciiTheme="minorHAnsi" w:hAnsiTheme="minorHAnsi" w:cstheme="minorHAnsi"/>
                <w:sz w:val="16"/>
                <w:szCs w:val="16"/>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p w:rsidR="00434AC6" w:rsidRPr="001B5615" w:rsidRDefault="00434AC6" w:rsidP="0024260D">
            <w:pPr>
              <w:jc w:val="both"/>
              <w:rPr>
                <w:rFonts w:asciiTheme="minorHAnsi" w:hAnsiTheme="minorHAnsi" w:cstheme="minorHAnsi"/>
                <w:color w:val="FF0000"/>
                <w:sz w:val="22"/>
                <w:szCs w:val="22"/>
              </w:rPr>
            </w:pPr>
            <w:r w:rsidRPr="00434AC6">
              <w:rPr>
                <w:rFonts w:asciiTheme="minorHAnsi" w:hAnsiTheme="minorHAnsi" w:cstheme="minorHAnsi"/>
                <w:b/>
                <w:sz w:val="16"/>
                <w:szCs w:val="16"/>
              </w:rPr>
              <w:t>Int.</w:t>
            </w:r>
            <w:r>
              <w:rPr>
                <w:rFonts w:asciiTheme="minorHAnsi" w:hAnsiTheme="minorHAnsi" w:cstheme="minorHAnsi"/>
                <w:sz w:val="16"/>
                <w:szCs w:val="16"/>
              </w:rPr>
              <w:t xml:space="preserve"> 119</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434AC6" w:rsidRDefault="00EA7EC8" w:rsidP="00434AC6">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434AC6" w:rsidRDefault="00EA7EC8" w:rsidP="00434AC6">
            <w:pPr>
              <w:jc w:val="center"/>
              <w:rPr>
                <w:rFonts w:asciiTheme="minorHAnsi" w:hAnsiTheme="minorHAnsi" w:cstheme="minorHAnsi"/>
                <w:szCs w:val="22"/>
              </w:rPr>
            </w:pPr>
            <w:r w:rsidRPr="00434AC6">
              <w:rPr>
                <w:rFonts w:asciiTheme="minorHAnsi" w:hAnsiTheme="minorHAnsi" w:cstheme="minorHAnsi"/>
                <w:szCs w:val="22"/>
              </w:rPr>
              <w:t>Fecha:</w:t>
            </w:r>
          </w:p>
          <w:p w:rsidR="00EA7EC8" w:rsidRPr="00434AC6" w:rsidRDefault="00434AC6" w:rsidP="00434AC6">
            <w:pPr>
              <w:jc w:val="center"/>
              <w:rPr>
                <w:rFonts w:asciiTheme="minorHAnsi" w:hAnsiTheme="minorHAnsi" w:cstheme="minorHAnsi"/>
                <w:szCs w:val="22"/>
              </w:rPr>
            </w:pPr>
            <w:r w:rsidRPr="00434AC6">
              <w:rPr>
                <w:rFonts w:asciiTheme="minorHAnsi" w:hAnsiTheme="minorHAnsi" w:cstheme="minorHAnsi"/>
                <w:szCs w:val="22"/>
              </w:rPr>
              <w:t>16/09/2019</w:t>
            </w:r>
          </w:p>
        </w:tc>
        <w:tc>
          <w:tcPr>
            <w:tcW w:w="1576" w:type="dxa"/>
            <w:gridSpan w:val="3"/>
            <w:vAlign w:val="center"/>
          </w:tcPr>
          <w:p w:rsidR="00EA7EC8" w:rsidRPr="00434AC6" w:rsidRDefault="00EA7EC8" w:rsidP="00434AC6">
            <w:pPr>
              <w:jc w:val="center"/>
              <w:rPr>
                <w:rFonts w:asciiTheme="minorHAnsi" w:hAnsiTheme="minorHAnsi" w:cstheme="minorHAnsi"/>
                <w:szCs w:val="22"/>
              </w:rPr>
            </w:pPr>
            <w:r w:rsidRPr="00434AC6">
              <w:rPr>
                <w:rFonts w:asciiTheme="minorHAnsi" w:hAnsiTheme="minorHAnsi" w:cstheme="minorHAnsi"/>
                <w:szCs w:val="22"/>
              </w:rPr>
              <w:t>Hora:</w:t>
            </w:r>
          </w:p>
          <w:p w:rsidR="00EA7EC8" w:rsidRPr="00434AC6" w:rsidRDefault="00434AC6" w:rsidP="00434AC6">
            <w:pPr>
              <w:jc w:val="center"/>
              <w:rPr>
                <w:rFonts w:asciiTheme="minorHAnsi" w:hAnsiTheme="minorHAnsi" w:cstheme="minorHAnsi"/>
                <w:szCs w:val="22"/>
              </w:rPr>
            </w:pPr>
            <w:r w:rsidRPr="00434AC6">
              <w:rPr>
                <w:rFonts w:asciiTheme="minorHAnsi" w:hAnsiTheme="minorHAnsi" w:cstheme="minorHAnsi"/>
                <w:szCs w:val="22"/>
              </w:rPr>
              <w:t>10:15</w:t>
            </w:r>
          </w:p>
        </w:tc>
        <w:tc>
          <w:tcPr>
            <w:tcW w:w="3534" w:type="dxa"/>
            <w:vAlign w:val="center"/>
          </w:tcPr>
          <w:p w:rsidR="00434AC6" w:rsidRPr="00B744B9" w:rsidRDefault="00434AC6" w:rsidP="00434AC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434AC6" w:rsidP="00434AC6">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434AC6" w:rsidP="00EA7EC8">
            <w:pPr>
              <w:jc w:val="both"/>
              <w:rPr>
                <w:rFonts w:asciiTheme="minorHAnsi" w:hAnsiTheme="minorHAnsi" w:cstheme="minorHAnsi"/>
                <w:szCs w:val="22"/>
              </w:rPr>
            </w:pPr>
            <w:r>
              <w:rPr>
                <w:rFonts w:asciiTheme="minorHAnsi" w:hAnsiTheme="minorHAnsi" w:cstheme="minorHAnsi"/>
                <w:szCs w:val="22"/>
              </w:rPr>
              <w:t>26/09/2019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434AC6"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22/10/2019</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23C58" w:rsidRDefault="003E27FC" w:rsidP="00623C58">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AB790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AB790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623C5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AB7907"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CABEZAL DE LLENADO DE GLP</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AB790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AB790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40</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AB790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4.100,00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AB790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164.000,00</w:t>
            </w:r>
          </w:p>
        </w:tc>
      </w:tr>
      <w:tr w:rsidR="00103622" w:rsidRPr="006F470A" w:rsidTr="00AB7907">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AB7907" w:rsidRDefault="00AB7907" w:rsidP="00B37050">
            <w:pPr>
              <w:jc w:val="right"/>
              <w:rPr>
                <w:rFonts w:asciiTheme="minorHAnsi" w:hAnsiTheme="minorHAnsi" w:cstheme="minorHAnsi"/>
                <w:b/>
                <w:color w:val="000000"/>
                <w:lang w:val="es-BO" w:eastAsia="es-BO"/>
              </w:rPr>
            </w:pPr>
            <w:r w:rsidRPr="00AB7907">
              <w:rPr>
                <w:rFonts w:asciiTheme="minorHAnsi" w:hAnsiTheme="minorHAnsi" w:cstheme="minorHAnsi"/>
                <w:b/>
                <w:color w:val="000000"/>
                <w:lang w:val="es-BO" w:eastAsia="es-BO"/>
              </w:rPr>
              <w:t>164.000,00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D21A56">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D21A56">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D21A56">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D21A5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D21A5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D21A5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D21A5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D21A5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AF345A">
        <w:rPr>
          <w:rFonts w:asciiTheme="minorHAnsi" w:hAnsiTheme="minorHAnsi" w:cstheme="minorHAnsi"/>
          <w:b/>
          <w:sz w:val="22"/>
          <w:szCs w:val="22"/>
        </w:rPr>
        <w:t xml:space="preserve"> </w:t>
      </w:r>
      <w:r w:rsidR="00AF345A">
        <w:rPr>
          <w:rFonts w:asciiTheme="minorHAnsi" w:hAnsiTheme="minorHAnsi" w:cstheme="minorHAnsi"/>
          <w:b/>
          <w:color w:val="FF0000"/>
          <w:sz w:val="22"/>
          <w:szCs w:val="22"/>
        </w:rPr>
        <w:t>“</w:t>
      </w:r>
      <w:r w:rsidR="00AF345A" w:rsidRPr="00207ADB">
        <w:rPr>
          <w:rFonts w:asciiTheme="minorHAnsi" w:hAnsiTheme="minorHAnsi" w:cstheme="minorHAnsi"/>
          <w:b/>
          <w:color w:val="FF0000"/>
          <w:sz w:val="22"/>
          <w:szCs w:val="22"/>
        </w:rPr>
        <w:t>NO APLICA</w:t>
      </w:r>
      <w:r w:rsidR="00AF345A">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D21A56">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D21A56">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21A56">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D21A56">
      <w:pPr>
        <w:pStyle w:val="Sinespaciado4"/>
        <w:numPr>
          <w:ilvl w:val="0"/>
          <w:numId w:val="27"/>
        </w:numPr>
        <w:ind w:left="851"/>
        <w:jc w:val="both"/>
      </w:pPr>
      <w:r w:rsidRPr="006F470A">
        <w:t>Que tengan sentencia ejecutoriada, con impedimento para ejercer el comercio.</w:t>
      </w:r>
    </w:p>
    <w:p w:rsidR="006A773C" w:rsidRPr="006F470A" w:rsidRDefault="006A773C" w:rsidP="00D21A56">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D21A56">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D21A56">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D21A56">
      <w:pPr>
        <w:pStyle w:val="Sinespaciado4"/>
        <w:numPr>
          <w:ilvl w:val="0"/>
          <w:numId w:val="27"/>
        </w:numPr>
        <w:ind w:left="851"/>
        <w:jc w:val="both"/>
      </w:pPr>
      <w:r w:rsidRPr="002932FE">
        <w:lastRenderedPageBreak/>
        <w:t>Que hubiesen declarado su disolución o quiebra.</w:t>
      </w:r>
    </w:p>
    <w:p w:rsidR="006A773C" w:rsidRPr="006F470A" w:rsidRDefault="006A773C" w:rsidP="00D21A56">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D21A56">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D21A56">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21A56">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21A56">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AF345A" w:rsidRDefault="00AF345A" w:rsidP="00B37050">
      <w:pPr>
        <w:jc w:val="both"/>
        <w:rPr>
          <w:rFonts w:asciiTheme="minorHAnsi" w:hAnsiTheme="minorHAnsi" w:cstheme="minorHAnsi"/>
          <w:b/>
          <w:sz w:val="22"/>
          <w:szCs w:val="22"/>
        </w:rPr>
      </w:pPr>
    </w:p>
    <w:p w:rsidR="00AF345A" w:rsidRDefault="00AF345A" w:rsidP="00B37050">
      <w:pPr>
        <w:jc w:val="both"/>
        <w:rPr>
          <w:rFonts w:asciiTheme="minorHAnsi" w:hAnsiTheme="minorHAnsi" w:cstheme="minorHAnsi"/>
          <w:b/>
          <w:sz w:val="22"/>
          <w:szCs w:val="22"/>
        </w:rPr>
      </w:pPr>
    </w:p>
    <w:p w:rsidR="00AF345A" w:rsidRDefault="00AF345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21A56">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D21A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D21A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D21A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D21A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D21A5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21A56">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D21A56">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D21A56">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D21A56">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D21A5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D21A5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D21A56">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D21A56">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D21A56">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D21A5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D21A5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AF345A" w:rsidRDefault="00AF345A" w:rsidP="00452B99">
      <w:pPr>
        <w:jc w:val="both"/>
        <w:rPr>
          <w:rFonts w:asciiTheme="minorHAnsi" w:hAnsiTheme="minorHAnsi" w:cstheme="minorHAnsi"/>
          <w:sz w:val="22"/>
          <w:szCs w:val="22"/>
        </w:rPr>
      </w:pPr>
    </w:p>
    <w:p w:rsidR="00AF345A" w:rsidRDefault="00AF345A" w:rsidP="00452B99">
      <w:pPr>
        <w:jc w:val="both"/>
        <w:rPr>
          <w:rFonts w:asciiTheme="minorHAnsi" w:hAnsiTheme="minorHAnsi" w:cstheme="minorHAnsi"/>
          <w:sz w:val="22"/>
          <w:szCs w:val="22"/>
        </w:rPr>
      </w:pPr>
    </w:p>
    <w:p w:rsidR="00AF345A" w:rsidRDefault="00AF345A" w:rsidP="00452B99">
      <w:pPr>
        <w:jc w:val="both"/>
        <w:rPr>
          <w:rFonts w:asciiTheme="minorHAnsi" w:hAnsiTheme="minorHAnsi" w:cstheme="minorHAnsi"/>
          <w:sz w:val="22"/>
          <w:szCs w:val="22"/>
        </w:rPr>
      </w:pPr>
    </w:p>
    <w:p w:rsidR="00AF345A" w:rsidRPr="006F470A" w:rsidRDefault="00AF345A"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21A5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D21A5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D21A5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D21A5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21A5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21A56">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D21A5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D21A5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D21A5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F345A">
        <w:rPr>
          <w:rFonts w:asciiTheme="minorHAnsi" w:hAnsiTheme="minorHAnsi" w:cstheme="minorHAnsi"/>
          <w:b/>
          <w:sz w:val="22"/>
          <w:szCs w:val="22"/>
        </w:rPr>
        <w:t xml:space="preserve"> </w:t>
      </w:r>
      <w:r w:rsidR="00AF345A"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F345A">
        <w:rPr>
          <w:rFonts w:asciiTheme="minorHAnsi" w:hAnsiTheme="minorHAnsi" w:cstheme="minorHAnsi"/>
          <w:b/>
          <w:sz w:val="22"/>
          <w:szCs w:val="22"/>
        </w:rPr>
        <w:t xml:space="preserve"> </w:t>
      </w:r>
      <w:r w:rsidR="00AF345A"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963683">
        <w:rPr>
          <w:rFonts w:asciiTheme="minorHAnsi" w:hAnsiTheme="minorHAnsi" w:cstheme="minorHAnsi"/>
          <w:b/>
          <w:sz w:val="22"/>
          <w:szCs w:val="22"/>
        </w:rPr>
        <w:t xml:space="preserve"> </w:t>
      </w:r>
      <w:r w:rsidR="00963683"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D21A5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D21A5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D21A5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D21A5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21A5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D21A5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D21A5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434B69" w:rsidRDefault="00434B69"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D21A5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D21A5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Default="00C3344E" w:rsidP="00C3344E">
      <w:pPr>
        <w:pStyle w:val="Prrafodelista"/>
        <w:ind w:left="993"/>
        <w:jc w:val="both"/>
        <w:rPr>
          <w:rFonts w:asciiTheme="minorHAnsi" w:hAnsiTheme="minorHAnsi" w:cstheme="minorHAnsi"/>
          <w:sz w:val="22"/>
          <w:szCs w:val="22"/>
        </w:rPr>
      </w:pPr>
    </w:p>
    <w:p w:rsidR="00434B69" w:rsidRPr="00C3344E" w:rsidRDefault="00434B69"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D21A56">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D21A56">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D21A56">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D21A56">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C76667">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D21A5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D21A56">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21A5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21A5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D21A5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D21A5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D21A56">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D21A56">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D21A5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D21A5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055058" w:rsidRDefault="00436085" w:rsidP="00CC3E21">
      <w:pPr>
        <w:tabs>
          <w:tab w:val="left" w:pos="5025"/>
        </w:tabs>
        <w:ind w:left="2750" w:hanging="2041"/>
        <w:jc w:val="both"/>
        <w:rPr>
          <w:rFonts w:ascii="Calibri" w:hAnsi="Calibri" w:cs="Calibri"/>
          <w:lang w:val="es-BO"/>
        </w:rPr>
      </w:pPr>
      <w:r w:rsidRPr="006F470A">
        <w:rPr>
          <w:rFonts w:asciiTheme="minorHAnsi" w:hAnsiTheme="minorHAnsi" w:cstheme="minorHAnsi"/>
          <w:sz w:val="22"/>
          <w:szCs w:val="22"/>
          <w:lang w:val="es-BO"/>
        </w:rPr>
        <w:t>Otros documentos</w:t>
      </w:r>
      <w:r w:rsidR="00CC3E21">
        <w:rPr>
          <w:rFonts w:asciiTheme="minorHAnsi" w:hAnsiTheme="minorHAnsi" w:cstheme="minorHAnsi"/>
          <w:sz w:val="22"/>
          <w:szCs w:val="22"/>
          <w:lang w:val="es-BO"/>
        </w:rPr>
        <w:t>: Certificado</w:t>
      </w:r>
      <w:r w:rsidR="00CC3E21" w:rsidRPr="0019256E">
        <w:rPr>
          <w:rFonts w:ascii="Calibri" w:hAnsi="Calibri" w:cs="Calibri"/>
          <w:lang w:val="es-BO"/>
        </w:rPr>
        <w:t xml:space="preserve"> de Registro Judicial de antecedentes Penales (REJAP), del representante legal y/o propietario</w:t>
      </w:r>
    </w:p>
    <w:p w:rsidR="00CC3E21" w:rsidRDefault="00CC3E21" w:rsidP="00CC3E21">
      <w:pPr>
        <w:tabs>
          <w:tab w:val="left" w:pos="5025"/>
        </w:tabs>
        <w:ind w:left="2750" w:hanging="2041"/>
        <w:jc w:val="both"/>
        <w:rPr>
          <w:rFonts w:asciiTheme="minorHAnsi" w:hAnsiTheme="minorHAnsi" w:cstheme="minorHAnsi"/>
          <w:sz w:val="22"/>
          <w:szCs w:val="22"/>
          <w:lang w:val="es-BO"/>
        </w:rPr>
      </w:pPr>
    </w:p>
    <w:p w:rsidR="00E80263" w:rsidRPr="006F470A" w:rsidRDefault="00CC3E21" w:rsidP="00F7579B">
      <w:pPr>
        <w:tabs>
          <w:tab w:val="left" w:pos="5025"/>
        </w:tabs>
        <w:ind w:left="709"/>
        <w:jc w:val="both"/>
        <w:rPr>
          <w:rFonts w:asciiTheme="minorHAnsi" w:hAnsiTheme="minorHAnsi" w:cstheme="minorHAnsi"/>
          <w:b/>
          <w:i/>
          <w:color w:val="FF0000"/>
          <w:sz w:val="22"/>
          <w:szCs w:val="22"/>
          <w:lang w:val="es-BO"/>
        </w:rPr>
      </w:pPr>
      <w:r>
        <w:rPr>
          <w:rFonts w:asciiTheme="minorHAnsi" w:hAnsiTheme="minorHAnsi" w:cstheme="minorHAnsi"/>
          <w:sz w:val="22"/>
          <w:szCs w:val="22"/>
          <w:lang w:val="es-BO"/>
        </w:rPr>
        <w:t>MUESTRA:                    U</w:t>
      </w:r>
      <w:r w:rsidRPr="0019256E">
        <w:rPr>
          <w:rFonts w:ascii="Calibri" w:hAnsi="Calibri" w:cs="Calibri"/>
          <w:lang w:val="es-BO"/>
        </w:rPr>
        <w:t>na muestra del CABEZAL</w:t>
      </w:r>
      <w:r w:rsidR="00436085"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21A5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21A56">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D21A5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D21A56">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D21A5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D21A5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D21A56">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D21A56">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D21A56">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21A56">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D21A56">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D21A56">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D21A5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D21A5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D21A56">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D21A56">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21A5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D21A5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D21A5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D21A5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21A5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D21A56">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D21A56">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D21A56">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21A56">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21A5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D21A5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D21A56">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D21A5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D21A5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21A5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D21A56">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D21A56">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434B69"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434B69" w:rsidRDefault="00434B69"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0977DC"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0977DC">
        <w:trPr>
          <w:trHeight w:val="455"/>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0977DC" w:rsidP="000977DC">
            <w:pPr>
              <w:rPr>
                <w:rFonts w:asciiTheme="minorHAnsi" w:hAnsiTheme="minorHAnsi" w:cstheme="minorHAnsi"/>
                <w:sz w:val="22"/>
                <w:szCs w:val="22"/>
                <w:lang w:val="es-BO"/>
              </w:rPr>
            </w:pPr>
            <w:r w:rsidRPr="0019256E">
              <w:rPr>
                <w:rFonts w:ascii="Calibri" w:hAnsi="Calibri" w:cs="Calibri"/>
                <w:szCs w:val="16"/>
                <w:lang w:eastAsia="es-BO"/>
              </w:rPr>
              <w:t>Cabezal de llenado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0977DC"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0977DC" w:rsidRDefault="000977DC"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05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16"/>
        <w:gridCol w:w="4934"/>
      </w:tblGrid>
      <w:tr w:rsidR="000221D3" w:rsidRPr="006F470A" w:rsidTr="007D7B22">
        <w:trPr>
          <w:trHeight w:val="226"/>
          <w:tblHeader/>
          <w:jc w:val="center"/>
        </w:trPr>
        <w:tc>
          <w:tcPr>
            <w:tcW w:w="511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93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7D7B22">
        <w:trPr>
          <w:cantSplit/>
          <w:trHeight w:val="681"/>
          <w:jc w:val="center"/>
        </w:trPr>
        <w:tc>
          <w:tcPr>
            <w:tcW w:w="511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93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977DC" w:rsidRPr="006F470A" w:rsidTr="007D7B22">
        <w:trPr>
          <w:trHeight w:val="207"/>
          <w:jc w:val="center"/>
        </w:trPr>
        <w:tc>
          <w:tcPr>
            <w:tcW w:w="5116" w:type="dxa"/>
            <w:vAlign w:val="center"/>
          </w:tcPr>
          <w:p w:rsidR="000977DC" w:rsidRPr="002741D3" w:rsidRDefault="000977DC" w:rsidP="000977DC">
            <w:pPr>
              <w:rPr>
                <w:rFonts w:ascii="Calibri" w:hAnsi="Calibri" w:cs="Calibri"/>
                <w:b/>
                <w:color w:val="000000"/>
                <w:lang w:eastAsia="es-BO"/>
              </w:rPr>
            </w:pPr>
            <w:r w:rsidRPr="0019256E">
              <w:rPr>
                <w:rFonts w:ascii="Calibri" w:hAnsi="Calibri" w:cs="Calibri"/>
                <w:b/>
                <w:color w:val="000000"/>
                <w:lang w:eastAsia="es-BO"/>
              </w:rPr>
              <w:t>CABEZAL  DE LLENADO DE GLP</w:t>
            </w:r>
          </w:p>
          <w:p w:rsidR="000977DC" w:rsidRDefault="000977DC" w:rsidP="00D21A56">
            <w:pPr>
              <w:numPr>
                <w:ilvl w:val="0"/>
                <w:numId w:val="37"/>
              </w:numPr>
              <w:autoSpaceDE w:val="0"/>
              <w:autoSpaceDN w:val="0"/>
              <w:adjustRightInd w:val="0"/>
              <w:jc w:val="both"/>
              <w:rPr>
                <w:rFonts w:ascii="Calibri" w:hAnsi="Calibri" w:cs="Calibri"/>
              </w:rPr>
            </w:pPr>
            <w:r w:rsidRPr="008C0FCA">
              <w:rPr>
                <w:rFonts w:ascii="Calibri" w:hAnsi="Calibri" w:cs="Calibri"/>
              </w:rPr>
              <w:t>Marca: Indicar.</w:t>
            </w:r>
          </w:p>
          <w:p w:rsidR="000977DC" w:rsidRDefault="000977DC" w:rsidP="00D21A56">
            <w:pPr>
              <w:numPr>
                <w:ilvl w:val="0"/>
                <w:numId w:val="37"/>
              </w:numPr>
              <w:autoSpaceDE w:val="0"/>
              <w:autoSpaceDN w:val="0"/>
              <w:adjustRightInd w:val="0"/>
              <w:jc w:val="both"/>
              <w:rPr>
                <w:rFonts w:ascii="Calibri" w:hAnsi="Calibri" w:cs="Calibri"/>
              </w:rPr>
            </w:pPr>
            <w:r w:rsidRPr="008C0FCA">
              <w:rPr>
                <w:rFonts w:ascii="Calibri" w:hAnsi="Calibri" w:cs="Calibri"/>
              </w:rPr>
              <w:t>Procedencia: Indicar.</w:t>
            </w:r>
          </w:p>
          <w:p w:rsidR="000977DC" w:rsidRDefault="000977DC" w:rsidP="00D21A56">
            <w:pPr>
              <w:numPr>
                <w:ilvl w:val="0"/>
                <w:numId w:val="37"/>
              </w:numPr>
              <w:autoSpaceDE w:val="0"/>
              <w:autoSpaceDN w:val="0"/>
              <w:adjustRightInd w:val="0"/>
              <w:jc w:val="both"/>
              <w:rPr>
                <w:rFonts w:ascii="Calibri" w:hAnsi="Calibri" w:cs="Calibri"/>
              </w:rPr>
            </w:pPr>
            <w:r>
              <w:rPr>
                <w:rFonts w:ascii="Calibri" w:hAnsi="Calibri" w:cs="Calibri"/>
              </w:rPr>
              <w:t>Cantidad: 40 Piezas.</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Estructura arqueada cilíndrica, guiadora de acero inoxidable, </w:t>
            </w:r>
            <w:r>
              <w:rPr>
                <w:rFonts w:ascii="Calibri" w:hAnsi="Calibri" w:cs="Calibri"/>
              </w:rPr>
              <w:t>con rosca ambos extremos o con gancho abierto.</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Tapa superior de aluminio 6061 D = </w:t>
            </w:r>
            <w:r>
              <w:rPr>
                <w:rFonts w:ascii="Calibri" w:hAnsi="Calibri" w:cs="Calibri"/>
              </w:rPr>
              <w:t>(</w:t>
            </w:r>
            <w:r w:rsidRPr="0019256E">
              <w:rPr>
                <w:rFonts w:ascii="Calibri" w:hAnsi="Calibri" w:cs="Calibri"/>
              </w:rPr>
              <w:t xml:space="preserve">55 </w:t>
            </w:r>
            <w:r>
              <w:rPr>
                <w:rFonts w:ascii="Calibri" w:hAnsi="Calibri" w:cs="Calibri"/>
              </w:rPr>
              <w:t xml:space="preserve">– 58) </w:t>
            </w:r>
            <w:r w:rsidRPr="0019256E">
              <w:rPr>
                <w:rFonts w:ascii="Calibri" w:hAnsi="Calibri" w:cs="Calibri"/>
              </w:rPr>
              <w:t xml:space="preserve">mm, con dos roscas internas para estructura de acero inoxidable. </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Cilindro  principal de aluminio 6061T6511, L = 180 mm, D = </w:t>
            </w:r>
            <w:r>
              <w:rPr>
                <w:rFonts w:ascii="Calibri" w:hAnsi="Calibri" w:cs="Calibri"/>
              </w:rPr>
              <w:t>(</w:t>
            </w:r>
            <w:r w:rsidRPr="0019256E">
              <w:rPr>
                <w:rFonts w:ascii="Calibri" w:hAnsi="Calibri" w:cs="Calibri"/>
              </w:rPr>
              <w:t>55</w:t>
            </w:r>
            <w:r>
              <w:rPr>
                <w:rFonts w:ascii="Calibri" w:hAnsi="Calibri" w:cs="Calibri"/>
              </w:rPr>
              <w:t xml:space="preserve"> – 58)</w:t>
            </w:r>
            <w:r w:rsidRPr="0019256E">
              <w:rPr>
                <w:rFonts w:ascii="Calibri" w:hAnsi="Calibri" w:cs="Calibri"/>
              </w:rPr>
              <w:t xml:space="preserve"> mm</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Base del cilindro de aluminio 6061, D = </w:t>
            </w:r>
            <w:r>
              <w:rPr>
                <w:rFonts w:ascii="Calibri" w:hAnsi="Calibri" w:cs="Calibri"/>
              </w:rPr>
              <w:t>(</w:t>
            </w:r>
            <w:r w:rsidRPr="0019256E">
              <w:rPr>
                <w:rFonts w:ascii="Calibri" w:hAnsi="Calibri" w:cs="Calibri"/>
              </w:rPr>
              <w:t xml:space="preserve">55 </w:t>
            </w:r>
            <w:r>
              <w:rPr>
                <w:rFonts w:ascii="Calibri" w:hAnsi="Calibri" w:cs="Calibri"/>
              </w:rPr>
              <w:t xml:space="preserve">– 58) </w:t>
            </w:r>
            <w:r w:rsidRPr="0019256E">
              <w:rPr>
                <w:rFonts w:ascii="Calibri" w:hAnsi="Calibri" w:cs="Calibri"/>
              </w:rPr>
              <w:t>mm, L = 34 mm</w:t>
            </w:r>
            <w:r w:rsidR="007D7B22" w:rsidRPr="0019256E">
              <w:rPr>
                <w:rFonts w:ascii="Calibri" w:hAnsi="Calibri" w:cs="Calibri"/>
              </w:rPr>
              <w:t>, roscado</w:t>
            </w:r>
            <w:r w:rsidRPr="0019256E">
              <w:rPr>
                <w:rFonts w:ascii="Calibri" w:hAnsi="Calibri" w:cs="Calibri"/>
              </w:rPr>
              <w:t xml:space="preserve"> para toma de aire.</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Vástago de acero inoxidable SST304, L = 150 mm, D = 12.5 mm </w:t>
            </w:r>
          </w:p>
          <w:p w:rsidR="000977DC" w:rsidRPr="00B82A74" w:rsidRDefault="000977DC" w:rsidP="00D21A56">
            <w:pPr>
              <w:numPr>
                <w:ilvl w:val="0"/>
                <w:numId w:val="37"/>
              </w:numPr>
              <w:autoSpaceDE w:val="0"/>
              <w:autoSpaceDN w:val="0"/>
              <w:adjustRightInd w:val="0"/>
              <w:jc w:val="both"/>
              <w:rPr>
                <w:rFonts w:ascii="Calibri" w:hAnsi="Calibri" w:cs="Calibri"/>
              </w:rPr>
            </w:pPr>
            <w:r w:rsidRPr="00B82A74">
              <w:rPr>
                <w:rFonts w:ascii="Calibri" w:hAnsi="Calibri" w:cs="Calibri"/>
              </w:rPr>
              <w:t>Válvula CHECK doble efecto de bronce laminado C, 3601/2 HARD L = 70 mm D = 37 mm</w:t>
            </w:r>
            <w:r w:rsidR="007D7B22" w:rsidRPr="00B82A74">
              <w:rPr>
                <w:rFonts w:ascii="Calibri" w:hAnsi="Calibri" w:cs="Calibri"/>
              </w:rPr>
              <w:t>, con</w:t>
            </w:r>
            <w:r w:rsidRPr="00B82A74">
              <w:rPr>
                <w:rFonts w:ascii="Calibri" w:hAnsi="Calibri" w:cs="Calibri"/>
              </w:rPr>
              <w:t xml:space="preserve"> rosca ambos extremos.</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Bola de baquelita acrílica con inserción de bronce.</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Válvula de retención de acero inoxidable SST304, con anillo de teflón y goma (parte interna), adicionalmente un niple de 17/32 x 18 h, int. 3/8 x 24 h, y otra rosca ambos extremos de 31//64 x 26 h, y 3/8 x 25 h, largo 11/8.</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Cuerpo principal de bronce C, 3601/2HARD, cónico con guiadores cóncavos y entrada de gas licuado L = 65 mm, D = 57 mm</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Palanca de maniobra de Aluminio 6061 de 127 mm x 12.5 x 9 mm, con retención de bronce C, 3601/2HARD.</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Suspensor del cabezal de acero inoxidable SST304, con perforaciones de 12.5 mm ambos lados L = 74 mm, D = 3.5 mm</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Niple de acero inoxidable SST304, con asiento de goma, con rosca  de 12.5 mm D = 32 mm L = 46 mm </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Resorte de acero </w:t>
            </w:r>
            <w:r w:rsidR="007D7B22" w:rsidRPr="0019256E">
              <w:rPr>
                <w:rFonts w:ascii="Calibri" w:hAnsi="Calibri" w:cs="Calibri"/>
              </w:rPr>
              <w:t>inoxidable P</w:t>
            </w:r>
            <w:r w:rsidRPr="0019256E">
              <w:rPr>
                <w:rFonts w:ascii="Calibri" w:hAnsi="Calibri" w:cs="Calibri"/>
              </w:rPr>
              <w:t>/N R-6 de 28 mm x 130 mm x 3/32 de espesor.</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Resorte de acero inoxidable P/N R-</w:t>
            </w:r>
            <w:r w:rsidR="007D7B22" w:rsidRPr="0019256E">
              <w:rPr>
                <w:rFonts w:ascii="Calibri" w:hAnsi="Calibri" w:cs="Calibri"/>
              </w:rPr>
              <w:t>6 de</w:t>
            </w:r>
            <w:r w:rsidRPr="0019256E">
              <w:rPr>
                <w:rFonts w:ascii="Calibri" w:hAnsi="Calibri" w:cs="Calibri"/>
              </w:rPr>
              <w:t xml:space="preserve"> 17 mm x 30 mm x 2 mm de espesor.</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Pieza de aluminio 6061 cónica con perforaciones pasantes de L = 22 mm D = 21 mm</w:t>
            </w:r>
          </w:p>
          <w:p w:rsidR="000977DC" w:rsidRPr="0019256E"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Seguro media luna de alambre acerado grado 8 con R = 43 mm, espesor 1/16 de diámetro.</w:t>
            </w:r>
          </w:p>
          <w:p w:rsidR="000977DC" w:rsidRPr="002741D3" w:rsidRDefault="000977DC"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Sello de goma nitrilo  D = 20 mm, L =14 mm y Diámetro interior  = 10 mm </w:t>
            </w:r>
          </w:p>
          <w:p w:rsidR="000977DC" w:rsidRPr="0019256E" w:rsidRDefault="000977DC" w:rsidP="000977DC">
            <w:pPr>
              <w:pStyle w:val="Prrafodelista"/>
              <w:autoSpaceDE w:val="0"/>
              <w:autoSpaceDN w:val="0"/>
              <w:adjustRightInd w:val="0"/>
              <w:ind w:left="0"/>
              <w:contextualSpacing/>
              <w:jc w:val="center"/>
              <w:rPr>
                <w:rFonts w:ascii="Calibri" w:hAnsi="Calibri" w:cs="Calibri"/>
                <w:b/>
                <w:lang w:eastAsia="es-BO"/>
              </w:rPr>
            </w:pPr>
            <w:r w:rsidRPr="0019256E">
              <w:rPr>
                <w:rFonts w:ascii="Calibri" w:hAnsi="Calibri" w:cs="Calibri"/>
                <w:b/>
                <w:lang w:eastAsia="es-BO"/>
              </w:rPr>
              <w:lastRenderedPageBreak/>
              <w:t xml:space="preserve">IMAGEN DE REFERENCIA </w:t>
            </w:r>
            <w:r>
              <w:rPr>
                <w:rFonts w:ascii="Calibri" w:hAnsi="Calibri" w:cs="Calibri"/>
                <w:b/>
                <w:lang w:eastAsia="es-BO"/>
              </w:rPr>
              <w:t>GANCHO CERRADO</w:t>
            </w:r>
          </w:p>
          <w:p w:rsidR="000977DC" w:rsidRPr="0019256E" w:rsidRDefault="00B45BF7" w:rsidP="000977DC">
            <w:pPr>
              <w:pStyle w:val="Prrafodelista"/>
              <w:autoSpaceDE w:val="0"/>
              <w:autoSpaceDN w:val="0"/>
              <w:adjustRightInd w:val="0"/>
              <w:ind w:left="0"/>
              <w:contextualSpacing/>
              <w:jc w:val="center"/>
              <w:rPr>
                <w:rFonts w:ascii="Calibri" w:hAnsi="Calibri" w:cs="Calibri"/>
                <w:lang w:eastAsia="es-BO"/>
              </w:rPr>
            </w:pPr>
            <w:r>
              <w:rPr>
                <w:rFonts w:ascii="Calibri" w:hAnsi="Calibri" w:cs="Calibri"/>
                <w:noProof/>
                <w:bdr w:val="single" w:sz="4" w:space="0" w:color="auto"/>
                <w:lang w:val="es-BO" w:eastAsia="es-BO"/>
              </w:rPr>
              <w:pict w14:anchorId="2839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Descripción: C:\Users\bquispee\AppData\Local\Microsoft\Windows\Temporary Internet Files\Content.Word\20150119_132619.jpg" style="width:203.25pt;height:67.5pt;visibility:visible">
                  <v:imagedata r:id="rId19" o:title="20150119_132619" croptop="24809f" cropbottom="11784f"/>
                </v:shape>
              </w:pict>
            </w:r>
          </w:p>
          <w:p w:rsidR="000977DC" w:rsidRPr="00670C71" w:rsidRDefault="000977DC" w:rsidP="000977DC">
            <w:pPr>
              <w:autoSpaceDE w:val="0"/>
              <w:autoSpaceDN w:val="0"/>
              <w:adjustRightInd w:val="0"/>
              <w:contextualSpacing/>
              <w:jc w:val="center"/>
              <w:rPr>
                <w:rFonts w:ascii="Calibri" w:hAnsi="Calibri" w:cs="Calibri"/>
                <w:b/>
                <w:lang w:eastAsia="es-BO"/>
              </w:rPr>
            </w:pPr>
            <w:r w:rsidRPr="00670C71">
              <w:rPr>
                <w:rFonts w:ascii="Calibri" w:hAnsi="Calibri" w:cs="Calibri"/>
                <w:b/>
                <w:lang w:eastAsia="es-BO"/>
              </w:rPr>
              <w:t xml:space="preserve">IMAGEN DE REFERENCIA </w:t>
            </w:r>
            <w:r>
              <w:rPr>
                <w:rFonts w:ascii="Calibri" w:hAnsi="Calibri" w:cs="Calibri"/>
                <w:b/>
                <w:lang w:eastAsia="es-BO"/>
              </w:rPr>
              <w:t>GANCHO ABIERTO</w:t>
            </w:r>
          </w:p>
          <w:p w:rsidR="000977DC" w:rsidRPr="0019256E" w:rsidRDefault="007D7B22" w:rsidP="000977DC">
            <w:pPr>
              <w:pStyle w:val="Prrafodelista"/>
              <w:autoSpaceDE w:val="0"/>
              <w:autoSpaceDN w:val="0"/>
              <w:adjustRightInd w:val="0"/>
              <w:ind w:left="0"/>
              <w:contextualSpacing/>
              <w:jc w:val="center"/>
              <w:rPr>
                <w:rFonts w:ascii="Calibri" w:hAnsi="Calibri" w:cs="Calibri"/>
                <w:lang w:eastAsia="es-BO"/>
              </w:rPr>
            </w:pPr>
            <w:r w:rsidRPr="0019256E">
              <w:rPr>
                <w:rFonts w:ascii="Calibri" w:hAnsi="Calibri" w:cs="Calibri"/>
              </w:rPr>
              <w:object w:dxaOrig="7560" w:dyaOrig="5370" w14:anchorId="4A462F71">
                <v:shape id="_x0000_i1026" type="#_x0000_t75" style="width:185.25pt;height:116.25pt" o:ole="" o:bordertopcolor="this" o:borderleftcolor="this" o:borderbottomcolor="this" o:borderrightcolor="this">
                  <v:imagedata r:id="rId20" o:title="" croptop="630f" cropbottom="630f" cropleft="299f" cropright="1194f"/>
                  <w10:bordertop type="single" width="8"/>
                  <w10:borderleft type="single" width="8"/>
                  <w10:borderbottom type="single" width="8"/>
                  <w10:borderright type="single" width="8"/>
                </v:shape>
                <o:OLEObject Type="Embed" ProgID="PBrush" ShapeID="_x0000_i1026" DrawAspect="Content" ObjectID="_1629302013" r:id="rId21"/>
              </w:object>
            </w:r>
          </w:p>
        </w:tc>
        <w:tc>
          <w:tcPr>
            <w:tcW w:w="4934" w:type="dxa"/>
            <w:vAlign w:val="center"/>
          </w:tcPr>
          <w:p w:rsidR="000977DC" w:rsidRPr="006F470A" w:rsidRDefault="000977DC" w:rsidP="000977DC">
            <w:pPr>
              <w:rPr>
                <w:rFonts w:asciiTheme="minorHAnsi" w:hAnsiTheme="minorHAnsi" w:cstheme="minorHAnsi"/>
                <w:b/>
                <w:sz w:val="18"/>
                <w:szCs w:val="18"/>
              </w:rPr>
            </w:pPr>
          </w:p>
        </w:tc>
      </w:tr>
      <w:tr w:rsidR="000977DC" w:rsidRPr="006F470A" w:rsidTr="007D7B22">
        <w:trPr>
          <w:trHeight w:val="224"/>
          <w:jc w:val="center"/>
        </w:trPr>
        <w:tc>
          <w:tcPr>
            <w:tcW w:w="5116" w:type="dxa"/>
            <w:vAlign w:val="center"/>
          </w:tcPr>
          <w:p w:rsidR="000977DC" w:rsidRDefault="000977DC" w:rsidP="000977DC">
            <w:pPr>
              <w:jc w:val="both"/>
              <w:rPr>
                <w:rFonts w:ascii="Calibri" w:hAnsi="Calibri" w:cs="Calibri"/>
                <w:b/>
                <w:bCs/>
              </w:rPr>
            </w:pPr>
            <w:r w:rsidRPr="0019256E">
              <w:rPr>
                <w:rFonts w:ascii="Calibri" w:hAnsi="Calibri" w:cs="Calibri"/>
                <w:b/>
                <w:bCs/>
              </w:rPr>
              <w:lastRenderedPageBreak/>
              <w:t xml:space="preserve">PLAZO DE ENTREGA </w:t>
            </w:r>
          </w:p>
          <w:p w:rsidR="000977DC" w:rsidRPr="0019256E" w:rsidRDefault="000977DC" w:rsidP="000977DC">
            <w:pPr>
              <w:jc w:val="both"/>
              <w:rPr>
                <w:rFonts w:ascii="Calibri" w:hAnsi="Calibri" w:cs="Calibri"/>
                <w:lang w:eastAsia="es-BO"/>
              </w:rPr>
            </w:pPr>
            <w:r w:rsidRPr="0019256E">
              <w:rPr>
                <w:rFonts w:ascii="Calibri" w:hAnsi="Calibri" w:cs="Calibri"/>
              </w:rPr>
              <w:t xml:space="preserve">El plazo de entrega establecido para el presente proceso de contratación para la adquisición cabezales de llenado de GLP, es de </w:t>
            </w:r>
            <w:r w:rsidRPr="0019256E">
              <w:rPr>
                <w:rFonts w:ascii="Calibri" w:hAnsi="Calibri" w:cs="Calibri"/>
                <w:b/>
              </w:rPr>
              <w:t>15 (Quince)</w:t>
            </w:r>
            <w:r w:rsidRPr="0019256E">
              <w:rPr>
                <w:rFonts w:ascii="Calibri" w:hAnsi="Calibri" w:cs="Calibri"/>
              </w:rPr>
              <w:t xml:space="preserve"> días calendario, a partir de la emisión de la Orden de Compra.</w:t>
            </w:r>
          </w:p>
        </w:tc>
        <w:tc>
          <w:tcPr>
            <w:tcW w:w="4934" w:type="dxa"/>
            <w:vAlign w:val="center"/>
          </w:tcPr>
          <w:p w:rsidR="000977DC" w:rsidRPr="006F470A" w:rsidRDefault="000977DC" w:rsidP="000977DC">
            <w:pPr>
              <w:rPr>
                <w:rFonts w:asciiTheme="minorHAnsi" w:hAnsiTheme="minorHAnsi" w:cstheme="minorHAnsi"/>
                <w:b/>
                <w:sz w:val="18"/>
                <w:szCs w:val="18"/>
              </w:rPr>
            </w:pPr>
          </w:p>
        </w:tc>
      </w:tr>
      <w:tr w:rsidR="000977DC" w:rsidRPr="006F470A" w:rsidTr="007D7B22">
        <w:trPr>
          <w:trHeight w:val="207"/>
          <w:jc w:val="center"/>
        </w:trPr>
        <w:tc>
          <w:tcPr>
            <w:tcW w:w="5116" w:type="dxa"/>
            <w:vAlign w:val="center"/>
          </w:tcPr>
          <w:p w:rsidR="000977DC" w:rsidRDefault="000977DC" w:rsidP="000977DC">
            <w:pPr>
              <w:jc w:val="both"/>
              <w:rPr>
                <w:rFonts w:ascii="Calibri" w:hAnsi="Calibri" w:cs="Calibri"/>
                <w:b/>
              </w:rPr>
            </w:pPr>
            <w:r w:rsidRPr="0019256E">
              <w:rPr>
                <w:rFonts w:ascii="Calibri" w:hAnsi="Calibri" w:cs="Calibri"/>
                <w:b/>
              </w:rPr>
              <w:t>DOCUMENTOS A PRESENTAR POR EL PROPONENTE</w:t>
            </w:r>
          </w:p>
          <w:p w:rsidR="000977DC" w:rsidRPr="0019256E" w:rsidRDefault="000977DC" w:rsidP="000977DC">
            <w:pPr>
              <w:autoSpaceDE w:val="0"/>
              <w:autoSpaceDN w:val="0"/>
              <w:adjustRightInd w:val="0"/>
              <w:jc w:val="both"/>
              <w:rPr>
                <w:rFonts w:ascii="Calibri" w:hAnsi="Calibri" w:cs="Calibri"/>
                <w:lang w:val="es-BO"/>
              </w:rPr>
            </w:pPr>
            <w:r w:rsidRPr="0019256E">
              <w:rPr>
                <w:rFonts w:ascii="Calibri" w:hAnsi="Calibri" w:cs="Calibri"/>
                <w:lang w:val="es-BO"/>
              </w:rPr>
              <w:t>Las empresas proponentes deberán presentar en su propuesta, el siguiente documento:</w:t>
            </w:r>
          </w:p>
          <w:p w:rsidR="000977DC" w:rsidRPr="0019256E" w:rsidRDefault="000977DC" w:rsidP="000977DC">
            <w:pPr>
              <w:autoSpaceDE w:val="0"/>
              <w:autoSpaceDN w:val="0"/>
              <w:adjustRightInd w:val="0"/>
              <w:jc w:val="both"/>
              <w:rPr>
                <w:rFonts w:ascii="Calibri" w:hAnsi="Calibri" w:cs="Calibri"/>
                <w:lang w:val="es-BO"/>
              </w:rPr>
            </w:pPr>
          </w:p>
          <w:p w:rsidR="000977DC" w:rsidRPr="006F470A" w:rsidRDefault="000977DC" w:rsidP="000977DC">
            <w:pPr>
              <w:jc w:val="both"/>
              <w:rPr>
                <w:rFonts w:asciiTheme="minorHAnsi" w:hAnsiTheme="minorHAnsi" w:cstheme="minorHAnsi"/>
                <w:b/>
                <w:sz w:val="18"/>
                <w:szCs w:val="18"/>
              </w:rPr>
            </w:pPr>
            <w:r w:rsidRPr="0019256E">
              <w:rPr>
                <w:rFonts w:ascii="Calibri" w:hAnsi="Calibri" w:cs="Calibri"/>
                <w:lang w:val="es-BO"/>
              </w:rPr>
              <w:t>Certificado de Registro Judicial de antecedentes Penales (REJAP), del representante legal y/o propietario, el mismo debe consignar sin antecedentes además debe estar vigente (a partir de la publicación del proceso y/o invitación).</w:t>
            </w:r>
          </w:p>
        </w:tc>
        <w:tc>
          <w:tcPr>
            <w:tcW w:w="4934" w:type="dxa"/>
            <w:vAlign w:val="center"/>
          </w:tcPr>
          <w:p w:rsidR="000977DC" w:rsidRPr="006F470A" w:rsidRDefault="000977DC" w:rsidP="000977DC">
            <w:pPr>
              <w:rPr>
                <w:rFonts w:asciiTheme="minorHAnsi" w:hAnsiTheme="minorHAnsi" w:cstheme="minorHAnsi"/>
                <w:b/>
                <w:sz w:val="18"/>
                <w:szCs w:val="18"/>
              </w:rPr>
            </w:pPr>
          </w:p>
        </w:tc>
      </w:tr>
      <w:tr w:rsidR="000977DC" w:rsidRPr="006F470A" w:rsidTr="007D7B22">
        <w:trPr>
          <w:trHeight w:val="224"/>
          <w:jc w:val="center"/>
        </w:trPr>
        <w:tc>
          <w:tcPr>
            <w:tcW w:w="5116" w:type="dxa"/>
            <w:vAlign w:val="center"/>
          </w:tcPr>
          <w:p w:rsidR="000977DC" w:rsidRDefault="000977DC" w:rsidP="000977DC">
            <w:pPr>
              <w:ind w:right="141"/>
              <w:jc w:val="both"/>
              <w:rPr>
                <w:rFonts w:ascii="Calibri" w:hAnsi="Calibri" w:cs="Calibri"/>
                <w:b/>
                <w:bCs/>
                <w:lang w:eastAsia="es-BO"/>
              </w:rPr>
            </w:pPr>
            <w:r w:rsidRPr="0019256E">
              <w:rPr>
                <w:rFonts w:ascii="Calibri" w:hAnsi="Calibri" w:cs="Calibri"/>
                <w:b/>
                <w:bCs/>
                <w:lang w:eastAsia="es-BO"/>
              </w:rPr>
              <w:t>MUESTRA</w:t>
            </w:r>
          </w:p>
          <w:p w:rsidR="000977DC" w:rsidRPr="006F470A" w:rsidRDefault="000977DC" w:rsidP="000977DC">
            <w:pPr>
              <w:ind w:right="141"/>
              <w:jc w:val="both"/>
              <w:rPr>
                <w:rFonts w:asciiTheme="minorHAnsi" w:hAnsiTheme="minorHAnsi" w:cstheme="minorHAnsi"/>
                <w:sz w:val="18"/>
                <w:szCs w:val="18"/>
              </w:rPr>
            </w:pPr>
            <w:r w:rsidRPr="0019256E">
              <w:rPr>
                <w:rFonts w:ascii="Calibri" w:hAnsi="Calibri" w:cs="Calibri"/>
                <w:lang w:val="es-BO"/>
              </w:rPr>
              <w:t>Queda claro que para el momento de la presentación de las propuestas, se deben de entregar una muestra del CABEZAL, para que esta sea tomada en cuenta en la evaluación correspondiente.</w:t>
            </w:r>
          </w:p>
        </w:tc>
        <w:tc>
          <w:tcPr>
            <w:tcW w:w="4934" w:type="dxa"/>
            <w:vAlign w:val="center"/>
          </w:tcPr>
          <w:p w:rsidR="000977DC" w:rsidRPr="006F470A" w:rsidRDefault="000977DC" w:rsidP="000977DC">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D21A56">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21A5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21A5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D21A5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434B69" w:rsidRDefault="00434B69" w:rsidP="00432E57">
      <w:pPr>
        <w:pStyle w:val="Sinespaciado"/>
        <w:ind w:left="284"/>
        <w:jc w:val="both"/>
        <w:rPr>
          <w:rFonts w:asciiTheme="minorHAnsi" w:hAnsiTheme="minorHAnsi" w:cstheme="minorHAnsi"/>
        </w:rPr>
      </w:pPr>
    </w:p>
    <w:p w:rsidR="00434B69" w:rsidRDefault="00434B69" w:rsidP="00432E57">
      <w:pPr>
        <w:pStyle w:val="Sinespaciado"/>
        <w:ind w:left="284"/>
        <w:jc w:val="both"/>
        <w:rPr>
          <w:rFonts w:asciiTheme="minorHAnsi" w:hAnsiTheme="minorHAnsi" w:cstheme="minorHAnsi"/>
        </w:rPr>
      </w:pPr>
    </w:p>
    <w:p w:rsidR="00434B69" w:rsidRPr="00365997" w:rsidRDefault="00434B69"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D21A5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D21A5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D21A56">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34B69">
        <w:trPr>
          <w:trHeight w:val="553"/>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34B69">
        <w:trPr>
          <w:trHeight w:val="41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34B69">
        <w:trPr>
          <w:trHeight w:val="418"/>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34B69">
        <w:trPr>
          <w:trHeight w:val="423"/>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4B69" w:rsidRDefault="00434B69" w:rsidP="00432E57">
      <w:pPr>
        <w:tabs>
          <w:tab w:val="left" w:pos="851"/>
        </w:tabs>
        <w:ind w:left="568"/>
        <w:jc w:val="both"/>
        <w:rPr>
          <w:rFonts w:asciiTheme="minorHAnsi" w:hAnsiTheme="minorHAnsi" w:cstheme="minorHAnsi"/>
          <w:sz w:val="22"/>
          <w:szCs w:val="22"/>
        </w:rPr>
      </w:pPr>
    </w:p>
    <w:p w:rsidR="00434B69" w:rsidRDefault="00434B69" w:rsidP="00432E57">
      <w:pPr>
        <w:tabs>
          <w:tab w:val="left" w:pos="851"/>
        </w:tabs>
        <w:ind w:left="568"/>
        <w:jc w:val="both"/>
        <w:rPr>
          <w:rFonts w:asciiTheme="minorHAnsi" w:hAnsiTheme="minorHAnsi" w:cstheme="minorHAnsi"/>
          <w:sz w:val="22"/>
          <w:szCs w:val="22"/>
        </w:rPr>
      </w:pPr>
    </w:p>
    <w:p w:rsidR="00434B69" w:rsidRDefault="00434B69"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D21A56">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E565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7" type="#_x0000_t75" style="width:91.5pt;height:18pt" o:ole="">
            <v:imagedata r:id="rId22" o:title=""/>
          </v:shape>
          <o:OLEObject Type="Embed" ProgID="Equation.3" ShapeID="_x0000_i1027" DrawAspect="Content" ObjectID="_1629302014"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8" type="#_x0000_t75" style="width:16.5pt;height:12pt" o:ole="">
            <v:imagedata r:id="rId24" o:title=""/>
          </v:shape>
          <o:OLEObject Type="Embed" ProgID="Equation.3" ShapeID="_x0000_i1028" DrawAspect="Content" ObjectID="_1629302015"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9" type="#_x0000_t75" style="width:42pt;height:12pt" o:ole="">
            <v:imagedata r:id="rId26" o:title=""/>
          </v:shape>
          <o:OLEObject Type="Embed" ProgID="Equation.3" ShapeID="_x0000_i1029" DrawAspect="Content" ObjectID="_1629302016"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0" type="#_x0000_t75" style="width:18pt;height:18pt" o:ole="">
            <v:imagedata r:id="rId28" o:title=""/>
          </v:shape>
          <o:OLEObject Type="Embed" ProgID="Equation.3" ShapeID="_x0000_i1030" DrawAspect="Content" ObjectID="_1629302017"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D21A5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4B69" w:rsidRDefault="00434B69" w:rsidP="00432E57">
      <w:pPr>
        <w:pStyle w:val="Sinespaciado"/>
        <w:ind w:left="993"/>
        <w:jc w:val="both"/>
        <w:rPr>
          <w:rFonts w:asciiTheme="minorHAnsi" w:hAnsiTheme="minorHAnsi" w:cstheme="minorHAnsi"/>
        </w:rPr>
      </w:pPr>
    </w:p>
    <w:p w:rsidR="00432E57" w:rsidRPr="00365997" w:rsidRDefault="00432E57" w:rsidP="00D21A5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7D7B22" w:rsidRPr="00365997" w:rsidRDefault="007D7B22" w:rsidP="007D7B22">
      <w:pPr>
        <w:pStyle w:val="Sinespaciado"/>
        <w:jc w:val="both"/>
        <w:rPr>
          <w:rFonts w:asciiTheme="minorHAnsi" w:hAnsiTheme="minorHAnsi" w:cstheme="minorHAnsi"/>
        </w:rPr>
      </w:pPr>
    </w:p>
    <w:p w:rsidR="00432E57" w:rsidRPr="00365997" w:rsidRDefault="00432E57" w:rsidP="00D21A5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21A5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4B69">
      <w:pPr>
        <w:pStyle w:val="Sinespaciado"/>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7D7B22" w:rsidRPr="007D7B22" w:rsidRDefault="007D7B22" w:rsidP="007D7B22">
      <w:pPr>
        <w:pStyle w:val="Encabezado"/>
        <w:jc w:val="center"/>
        <w:rPr>
          <w:rFonts w:ascii="Calibri" w:eastAsia="Arial Unicode MS" w:hAnsi="Calibri" w:cs="Calibri"/>
          <w:b/>
          <w:sz w:val="22"/>
          <w:szCs w:val="18"/>
          <w:lang w:val="es-MX"/>
        </w:rPr>
      </w:pPr>
      <w:r w:rsidRPr="007D7B22">
        <w:rPr>
          <w:rFonts w:ascii="Calibri" w:eastAsia="Arial Unicode MS" w:hAnsi="Calibri" w:cs="Calibri"/>
          <w:b/>
          <w:sz w:val="22"/>
          <w:szCs w:val="18"/>
          <w:lang w:val="es-MX"/>
        </w:rPr>
        <w:t xml:space="preserve">ADQUISICIÓN CABEZALES PARA BALANZAS DE LLENADO GLP </w:t>
      </w:r>
    </w:p>
    <w:p w:rsidR="007D7B22" w:rsidRPr="00A21237" w:rsidRDefault="007D7B22" w:rsidP="007D7B22">
      <w:pPr>
        <w:pStyle w:val="Encabezado"/>
        <w:jc w:val="center"/>
        <w:rPr>
          <w:rFonts w:ascii="Calibri" w:eastAsia="Arial Unicode MS" w:hAnsi="Calibri" w:cs="Calibri"/>
          <w:sz w:val="40"/>
          <w:szCs w:val="12"/>
          <w:lang w:val="es-MX"/>
        </w:rPr>
      </w:pPr>
      <w:r w:rsidRPr="007D7B22">
        <w:rPr>
          <w:rFonts w:ascii="Calibri" w:eastAsia="Arial Unicode MS" w:hAnsi="Calibri" w:cs="Calibri"/>
          <w:b/>
          <w:sz w:val="22"/>
          <w:szCs w:val="18"/>
          <w:lang w:val="es-MX"/>
        </w:rPr>
        <w:t>PLANTA DOS – DCLP</w:t>
      </w:r>
      <w:r>
        <w:rPr>
          <w:rFonts w:ascii="Calibri" w:eastAsia="Arial Unicode MS" w:hAnsi="Calibri" w:cs="Calibri"/>
          <w:b/>
          <w:sz w:val="28"/>
          <w:szCs w:val="18"/>
          <w:lang w:val="es-MX"/>
        </w:rPr>
        <w:t xml:space="preserve"> </w:t>
      </w:r>
      <w:r w:rsidRPr="00C82F40">
        <w:rPr>
          <w:rFonts w:ascii="Calibri" w:eastAsia="Arial Unicode MS" w:hAnsi="Calibri" w:cs="Calibri"/>
          <w:b/>
          <w:sz w:val="28"/>
          <w:szCs w:val="18"/>
          <w:lang w:val="es-MX"/>
        </w:rPr>
        <w:t xml:space="preserve"> </w:t>
      </w:r>
    </w:p>
    <w:p w:rsidR="007D7B22" w:rsidRPr="00A21237" w:rsidRDefault="007D7B22" w:rsidP="007D7B22">
      <w:pPr>
        <w:rPr>
          <w:rFonts w:ascii="Calibri" w:hAnsi="Calibri" w:cs="Calibri"/>
          <w:b/>
          <w:sz w:val="18"/>
          <w:szCs w:val="18"/>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5346"/>
        <w:gridCol w:w="1385"/>
        <w:gridCol w:w="1492"/>
      </w:tblGrid>
      <w:tr w:rsidR="007D7B22" w:rsidRPr="0019256E" w:rsidTr="00614DA8">
        <w:trPr>
          <w:trHeight w:val="366"/>
          <w:jc w:val="center"/>
        </w:trPr>
        <w:tc>
          <w:tcPr>
            <w:tcW w:w="990" w:type="dxa"/>
            <w:shd w:val="clear" w:color="auto" w:fill="FFFF00"/>
            <w:vAlign w:val="center"/>
            <w:hideMark/>
          </w:tcPr>
          <w:p w:rsidR="007D7B22" w:rsidRPr="0019256E" w:rsidRDefault="007D7B22" w:rsidP="00614DA8">
            <w:pPr>
              <w:jc w:val="center"/>
              <w:rPr>
                <w:rFonts w:ascii="Calibri" w:hAnsi="Calibri" w:cs="Calibri"/>
                <w:b/>
                <w:bCs/>
                <w:szCs w:val="16"/>
                <w:lang w:eastAsia="es-BO"/>
              </w:rPr>
            </w:pPr>
            <w:r w:rsidRPr="0019256E">
              <w:rPr>
                <w:rFonts w:ascii="Calibri" w:hAnsi="Calibri" w:cs="Calibri"/>
                <w:b/>
                <w:color w:val="000000"/>
                <w:szCs w:val="16"/>
              </w:rPr>
              <w:t xml:space="preserve"> </w:t>
            </w:r>
            <w:r w:rsidRPr="0019256E">
              <w:rPr>
                <w:rFonts w:ascii="Calibri" w:hAnsi="Calibri" w:cs="Calibri"/>
                <w:b/>
                <w:bCs/>
                <w:szCs w:val="16"/>
                <w:lang w:val="es-ES_tradnl" w:eastAsia="es-BO"/>
              </w:rPr>
              <w:t xml:space="preserve">Nº </w:t>
            </w:r>
          </w:p>
        </w:tc>
        <w:tc>
          <w:tcPr>
            <w:tcW w:w="5346" w:type="dxa"/>
            <w:shd w:val="clear" w:color="auto" w:fill="FFFF00"/>
            <w:vAlign w:val="center"/>
            <w:hideMark/>
          </w:tcPr>
          <w:p w:rsidR="007D7B22" w:rsidRPr="0019256E" w:rsidRDefault="007D7B22" w:rsidP="00614DA8">
            <w:pPr>
              <w:jc w:val="center"/>
              <w:rPr>
                <w:rFonts w:ascii="Calibri" w:hAnsi="Calibri" w:cs="Calibri"/>
                <w:b/>
                <w:bCs/>
                <w:szCs w:val="16"/>
                <w:lang w:eastAsia="es-BO"/>
              </w:rPr>
            </w:pPr>
            <w:r w:rsidRPr="0019256E">
              <w:rPr>
                <w:rFonts w:ascii="Calibri" w:hAnsi="Calibri" w:cs="Calibri"/>
                <w:b/>
                <w:bCs/>
                <w:szCs w:val="16"/>
                <w:lang w:val="es-ES_tradnl" w:eastAsia="es-BO"/>
              </w:rPr>
              <w:t xml:space="preserve">DETALLE DEL BIEN </w:t>
            </w:r>
          </w:p>
        </w:tc>
        <w:tc>
          <w:tcPr>
            <w:tcW w:w="1385" w:type="dxa"/>
            <w:shd w:val="clear" w:color="auto" w:fill="FFFF00"/>
            <w:vAlign w:val="center"/>
          </w:tcPr>
          <w:p w:rsidR="007D7B22" w:rsidRPr="0019256E" w:rsidRDefault="007D7B22" w:rsidP="00614DA8">
            <w:pPr>
              <w:jc w:val="center"/>
              <w:rPr>
                <w:rFonts w:ascii="Calibri" w:hAnsi="Calibri" w:cs="Calibri"/>
                <w:b/>
                <w:bCs/>
                <w:szCs w:val="16"/>
                <w:lang w:val="es-ES_tradnl" w:eastAsia="es-BO"/>
              </w:rPr>
            </w:pPr>
            <w:r w:rsidRPr="0019256E">
              <w:rPr>
                <w:rFonts w:ascii="Calibri" w:hAnsi="Calibri" w:cs="Calibri"/>
                <w:b/>
                <w:bCs/>
                <w:szCs w:val="16"/>
                <w:lang w:val="es-ES_tradnl" w:eastAsia="es-BO"/>
              </w:rPr>
              <w:t>UNIDAD DE MEDIDA</w:t>
            </w:r>
          </w:p>
        </w:tc>
        <w:tc>
          <w:tcPr>
            <w:tcW w:w="1492" w:type="dxa"/>
            <w:shd w:val="clear" w:color="auto" w:fill="FFFF00"/>
            <w:vAlign w:val="center"/>
          </w:tcPr>
          <w:p w:rsidR="007D7B22" w:rsidRPr="0019256E" w:rsidRDefault="007D7B22" w:rsidP="00614DA8">
            <w:pPr>
              <w:jc w:val="center"/>
              <w:rPr>
                <w:rFonts w:ascii="Calibri" w:hAnsi="Calibri" w:cs="Calibri"/>
                <w:b/>
                <w:bCs/>
                <w:szCs w:val="16"/>
                <w:lang w:val="es-ES_tradnl" w:eastAsia="es-BO"/>
              </w:rPr>
            </w:pPr>
            <w:r w:rsidRPr="0019256E">
              <w:rPr>
                <w:rFonts w:ascii="Calibri" w:hAnsi="Calibri" w:cs="Calibri"/>
                <w:b/>
                <w:bCs/>
                <w:szCs w:val="16"/>
                <w:lang w:eastAsia="es-BO"/>
              </w:rPr>
              <w:t>CANTIDAD</w:t>
            </w:r>
          </w:p>
        </w:tc>
      </w:tr>
      <w:tr w:rsidR="007D7B22" w:rsidRPr="0019256E" w:rsidTr="00614DA8">
        <w:trPr>
          <w:trHeight w:hRule="exact" w:val="238"/>
          <w:jc w:val="center"/>
        </w:trPr>
        <w:tc>
          <w:tcPr>
            <w:tcW w:w="990" w:type="dxa"/>
            <w:shd w:val="clear" w:color="auto" w:fill="auto"/>
            <w:vAlign w:val="center"/>
          </w:tcPr>
          <w:p w:rsidR="007D7B22" w:rsidRPr="0019256E" w:rsidRDefault="007D7B22" w:rsidP="00614DA8">
            <w:pPr>
              <w:jc w:val="center"/>
              <w:rPr>
                <w:rFonts w:ascii="Calibri" w:hAnsi="Calibri" w:cs="Calibri"/>
                <w:szCs w:val="16"/>
                <w:lang w:eastAsia="es-BO"/>
              </w:rPr>
            </w:pPr>
            <w:r w:rsidRPr="0019256E">
              <w:rPr>
                <w:rFonts w:ascii="Calibri" w:hAnsi="Calibri" w:cs="Calibri"/>
                <w:szCs w:val="16"/>
                <w:lang w:eastAsia="es-BO"/>
              </w:rPr>
              <w:t>1</w:t>
            </w:r>
          </w:p>
        </w:tc>
        <w:tc>
          <w:tcPr>
            <w:tcW w:w="5346" w:type="dxa"/>
            <w:shd w:val="clear" w:color="auto" w:fill="auto"/>
            <w:vAlign w:val="center"/>
          </w:tcPr>
          <w:p w:rsidR="007D7B22" w:rsidRPr="0019256E" w:rsidRDefault="007D7B22" w:rsidP="00614DA8">
            <w:pPr>
              <w:rPr>
                <w:rFonts w:ascii="Calibri" w:hAnsi="Calibri" w:cs="Calibri"/>
                <w:szCs w:val="16"/>
                <w:lang w:eastAsia="es-BO"/>
              </w:rPr>
            </w:pPr>
            <w:r w:rsidRPr="0019256E">
              <w:rPr>
                <w:rFonts w:ascii="Calibri" w:hAnsi="Calibri" w:cs="Calibri"/>
                <w:szCs w:val="16"/>
                <w:lang w:eastAsia="es-BO"/>
              </w:rPr>
              <w:t>Cabezal de llenado de GLP</w:t>
            </w:r>
          </w:p>
        </w:tc>
        <w:tc>
          <w:tcPr>
            <w:tcW w:w="1385" w:type="dxa"/>
            <w:vAlign w:val="center"/>
          </w:tcPr>
          <w:p w:rsidR="007D7B22" w:rsidRPr="0019256E" w:rsidRDefault="007D7B22" w:rsidP="00614DA8">
            <w:pPr>
              <w:jc w:val="center"/>
              <w:rPr>
                <w:rFonts w:ascii="Calibri" w:hAnsi="Calibri" w:cs="Calibri"/>
                <w:szCs w:val="16"/>
                <w:lang w:eastAsia="es-BO"/>
              </w:rPr>
            </w:pPr>
            <w:r w:rsidRPr="0019256E">
              <w:rPr>
                <w:rFonts w:ascii="Calibri" w:hAnsi="Calibri" w:cs="Calibri"/>
                <w:szCs w:val="16"/>
                <w:lang w:eastAsia="es-BO"/>
              </w:rPr>
              <w:t>Piezas</w:t>
            </w:r>
          </w:p>
        </w:tc>
        <w:tc>
          <w:tcPr>
            <w:tcW w:w="1492" w:type="dxa"/>
            <w:shd w:val="clear" w:color="auto" w:fill="auto"/>
            <w:vAlign w:val="center"/>
          </w:tcPr>
          <w:p w:rsidR="007D7B22" w:rsidRPr="0019256E" w:rsidRDefault="007D7B22" w:rsidP="00614DA8">
            <w:pPr>
              <w:jc w:val="center"/>
              <w:rPr>
                <w:rFonts w:ascii="Calibri" w:hAnsi="Calibri" w:cs="Calibri"/>
                <w:szCs w:val="16"/>
                <w:lang w:eastAsia="es-BO"/>
              </w:rPr>
            </w:pPr>
            <w:r w:rsidRPr="0019256E">
              <w:rPr>
                <w:rFonts w:ascii="Calibri" w:hAnsi="Calibri" w:cs="Calibri"/>
                <w:szCs w:val="16"/>
                <w:lang w:eastAsia="es-BO"/>
              </w:rPr>
              <w:t>40</w:t>
            </w:r>
          </w:p>
        </w:tc>
      </w:tr>
    </w:tbl>
    <w:p w:rsidR="007D7B22" w:rsidRDefault="007D7B22" w:rsidP="007D7B22">
      <w:pPr>
        <w:rPr>
          <w:rFonts w:ascii="Calibri" w:hAnsi="Calibri" w:cs="Calibri"/>
          <w:b/>
          <w:sz w:val="18"/>
          <w:szCs w:val="18"/>
        </w:rPr>
      </w:pPr>
    </w:p>
    <w:p w:rsidR="007D7B22" w:rsidRPr="007870BD" w:rsidRDefault="007D7B22" w:rsidP="00397FC6">
      <w:pPr>
        <w:autoSpaceDE w:val="0"/>
        <w:autoSpaceDN w:val="0"/>
        <w:adjustRightInd w:val="0"/>
        <w:jc w:val="both"/>
        <w:rPr>
          <w:rFonts w:ascii="Calibri" w:hAnsi="Calibri" w:cs="Calibri"/>
        </w:rPr>
      </w:pPr>
      <w:r w:rsidRPr="0019256E">
        <w:rPr>
          <w:rFonts w:ascii="Calibri" w:hAnsi="Calibri" w:cs="Calibri"/>
        </w:rPr>
        <w:t>Dichas características están referidas a las condiciones que debe cumplir el bien para satisfacer las necesidades de YPFB.</w:t>
      </w:r>
    </w:p>
    <w:p w:rsidR="007D7B22" w:rsidRPr="00A21237" w:rsidRDefault="007D7B22" w:rsidP="007D7B22">
      <w:pPr>
        <w:rPr>
          <w:rFonts w:ascii="Calibri" w:hAnsi="Calibri" w:cs="Calibri"/>
          <w:b/>
          <w:sz w:val="18"/>
          <w:szCs w:val="18"/>
        </w:rPr>
      </w:pPr>
    </w:p>
    <w:p w:rsidR="007D7B22" w:rsidRPr="00A21237" w:rsidRDefault="007D7B22" w:rsidP="00D21A56">
      <w:pPr>
        <w:pStyle w:val="Prrafodelista"/>
        <w:numPr>
          <w:ilvl w:val="0"/>
          <w:numId w:val="38"/>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7D7B22" w:rsidRPr="00A21237" w:rsidRDefault="007D7B22" w:rsidP="007D7B22">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D7B22" w:rsidRPr="0019256E" w:rsidTr="00614DA8">
        <w:trPr>
          <w:trHeight w:val="376"/>
        </w:trPr>
        <w:tc>
          <w:tcPr>
            <w:tcW w:w="9603" w:type="dxa"/>
            <w:shd w:val="clear" w:color="auto" w:fill="9CC2E5"/>
            <w:vAlign w:val="center"/>
          </w:tcPr>
          <w:p w:rsidR="007D7B22" w:rsidRPr="0019256E" w:rsidRDefault="007D7B22" w:rsidP="00614DA8">
            <w:pPr>
              <w:autoSpaceDE w:val="0"/>
              <w:autoSpaceDN w:val="0"/>
              <w:adjustRightInd w:val="0"/>
              <w:rPr>
                <w:rFonts w:ascii="Calibri" w:hAnsi="Calibri" w:cs="Calibri"/>
                <w:b/>
                <w:bCs/>
                <w:lang w:eastAsia="es-BO"/>
              </w:rPr>
            </w:pPr>
            <w:r w:rsidRPr="0019256E">
              <w:rPr>
                <w:rFonts w:ascii="Calibri" w:hAnsi="Calibri" w:cs="Calibri"/>
                <w:b/>
                <w:bCs/>
              </w:rPr>
              <w:t xml:space="preserve">CARACTERÍSTICAS TÉCNICAS DEL BIEN </w:t>
            </w:r>
          </w:p>
        </w:tc>
      </w:tr>
      <w:tr w:rsidR="007D7B22" w:rsidRPr="0019256E" w:rsidTr="00614DA8">
        <w:trPr>
          <w:trHeight w:val="398"/>
        </w:trPr>
        <w:tc>
          <w:tcPr>
            <w:tcW w:w="9603" w:type="dxa"/>
            <w:shd w:val="clear" w:color="auto" w:fill="auto"/>
            <w:vAlign w:val="center"/>
          </w:tcPr>
          <w:p w:rsidR="007D7B22" w:rsidRPr="002741D3" w:rsidRDefault="007D7B22" w:rsidP="00614DA8">
            <w:pPr>
              <w:rPr>
                <w:rFonts w:ascii="Calibri" w:hAnsi="Calibri" w:cs="Calibri"/>
                <w:b/>
                <w:color w:val="000000"/>
                <w:lang w:eastAsia="es-BO"/>
              </w:rPr>
            </w:pPr>
            <w:r w:rsidRPr="0019256E">
              <w:rPr>
                <w:rFonts w:ascii="Calibri" w:hAnsi="Calibri" w:cs="Calibri"/>
                <w:b/>
                <w:color w:val="000000"/>
                <w:lang w:eastAsia="es-BO"/>
              </w:rPr>
              <w:t>CABEZAL  DE LLENADO DE GLP</w:t>
            </w:r>
          </w:p>
          <w:p w:rsidR="007D7B22" w:rsidRDefault="007D7B22" w:rsidP="00D21A56">
            <w:pPr>
              <w:numPr>
                <w:ilvl w:val="0"/>
                <w:numId w:val="37"/>
              </w:numPr>
              <w:autoSpaceDE w:val="0"/>
              <w:autoSpaceDN w:val="0"/>
              <w:adjustRightInd w:val="0"/>
              <w:jc w:val="both"/>
              <w:rPr>
                <w:rFonts w:ascii="Calibri" w:hAnsi="Calibri" w:cs="Calibri"/>
              </w:rPr>
            </w:pPr>
            <w:r w:rsidRPr="008C0FCA">
              <w:rPr>
                <w:rFonts w:ascii="Calibri" w:hAnsi="Calibri" w:cs="Calibri"/>
              </w:rPr>
              <w:t>Marca: Indicar.</w:t>
            </w:r>
          </w:p>
          <w:p w:rsidR="007D7B22" w:rsidRDefault="007D7B22" w:rsidP="00D21A56">
            <w:pPr>
              <w:numPr>
                <w:ilvl w:val="0"/>
                <w:numId w:val="37"/>
              </w:numPr>
              <w:autoSpaceDE w:val="0"/>
              <w:autoSpaceDN w:val="0"/>
              <w:adjustRightInd w:val="0"/>
              <w:jc w:val="both"/>
              <w:rPr>
                <w:rFonts w:ascii="Calibri" w:hAnsi="Calibri" w:cs="Calibri"/>
              </w:rPr>
            </w:pPr>
            <w:r w:rsidRPr="008C0FCA">
              <w:rPr>
                <w:rFonts w:ascii="Calibri" w:hAnsi="Calibri" w:cs="Calibri"/>
              </w:rPr>
              <w:t>Procedencia: Indicar.</w:t>
            </w:r>
          </w:p>
          <w:p w:rsidR="007D7B22" w:rsidRDefault="007D7B22" w:rsidP="00D21A56">
            <w:pPr>
              <w:numPr>
                <w:ilvl w:val="0"/>
                <w:numId w:val="37"/>
              </w:numPr>
              <w:autoSpaceDE w:val="0"/>
              <w:autoSpaceDN w:val="0"/>
              <w:adjustRightInd w:val="0"/>
              <w:jc w:val="both"/>
              <w:rPr>
                <w:rFonts w:ascii="Calibri" w:hAnsi="Calibri" w:cs="Calibri"/>
              </w:rPr>
            </w:pPr>
            <w:r>
              <w:rPr>
                <w:rFonts w:ascii="Calibri" w:hAnsi="Calibri" w:cs="Calibri"/>
              </w:rPr>
              <w:t>Cantidad: 40 Piezas.</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Estructura arqueada cilíndrica, guiadora de acero inoxidable, </w:t>
            </w:r>
            <w:r>
              <w:rPr>
                <w:rFonts w:ascii="Calibri" w:hAnsi="Calibri" w:cs="Calibri"/>
              </w:rPr>
              <w:t>con rosca ambos extremos o con gancho abierto.</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Tapa superior de aluminio 6061 D = </w:t>
            </w:r>
            <w:r>
              <w:rPr>
                <w:rFonts w:ascii="Calibri" w:hAnsi="Calibri" w:cs="Calibri"/>
              </w:rPr>
              <w:t>(</w:t>
            </w:r>
            <w:r w:rsidRPr="0019256E">
              <w:rPr>
                <w:rFonts w:ascii="Calibri" w:hAnsi="Calibri" w:cs="Calibri"/>
              </w:rPr>
              <w:t xml:space="preserve">55 </w:t>
            </w:r>
            <w:r>
              <w:rPr>
                <w:rFonts w:ascii="Calibri" w:hAnsi="Calibri" w:cs="Calibri"/>
              </w:rPr>
              <w:t xml:space="preserve">– 58) </w:t>
            </w:r>
            <w:r w:rsidRPr="0019256E">
              <w:rPr>
                <w:rFonts w:ascii="Calibri" w:hAnsi="Calibri" w:cs="Calibri"/>
              </w:rPr>
              <w:t xml:space="preserve">mm, con dos roscas internas para estructura de acero inoxidable. </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Cilindro  principal de aluminio 6061T6511, L = 180 mm, D = </w:t>
            </w:r>
            <w:r>
              <w:rPr>
                <w:rFonts w:ascii="Calibri" w:hAnsi="Calibri" w:cs="Calibri"/>
              </w:rPr>
              <w:t>(</w:t>
            </w:r>
            <w:r w:rsidRPr="0019256E">
              <w:rPr>
                <w:rFonts w:ascii="Calibri" w:hAnsi="Calibri" w:cs="Calibri"/>
              </w:rPr>
              <w:t>55</w:t>
            </w:r>
            <w:r>
              <w:rPr>
                <w:rFonts w:ascii="Calibri" w:hAnsi="Calibri" w:cs="Calibri"/>
              </w:rPr>
              <w:t xml:space="preserve"> – 58)</w:t>
            </w:r>
            <w:r w:rsidRPr="0019256E">
              <w:rPr>
                <w:rFonts w:ascii="Calibri" w:hAnsi="Calibri" w:cs="Calibri"/>
              </w:rPr>
              <w:t xml:space="preserve"> mm</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Base del cilindro de aluminio 6061, D = </w:t>
            </w:r>
            <w:r>
              <w:rPr>
                <w:rFonts w:ascii="Calibri" w:hAnsi="Calibri" w:cs="Calibri"/>
              </w:rPr>
              <w:t>(</w:t>
            </w:r>
            <w:r w:rsidRPr="0019256E">
              <w:rPr>
                <w:rFonts w:ascii="Calibri" w:hAnsi="Calibri" w:cs="Calibri"/>
              </w:rPr>
              <w:t xml:space="preserve">55 </w:t>
            </w:r>
            <w:r>
              <w:rPr>
                <w:rFonts w:ascii="Calibri" w:hAnsi="Calibri" w:cs="Calibri"/>
              </w:rPr>
              <w:t xml:space="preserve">– 58) </w:t>
            </w:r>
            <w:r w:rsidRPr="0019256E">
              <w:rPr>
                <w:rFonts w:ascii="Calibri" w:hAnsi="Calibri" w:cs="Calibri"/>
              </w:rPr>
              <w:t>mm, L = 34 mm</w:t>
            </w:r>
            <w:r w:rsidR="00397FC6" w:rsidRPr="0019256E">
              <w:rPr>
                <w:rFonts w:ascii="Calibri" w:hAnsi="Calibri" w:cs="Calibri"/>
              </w:rPr>
              <w:t>, roscado</w:t>
            </w:r>
            <w:r w:rsidRPr="0019256E">
              <w:rPr>
                <w:rFonts w:ascii="Calibri" w:hAnsi="Calibri" w:cs="Calibri"/>
              </w:rPr>
              <w:t xml:space="preserve"> para toma de aire.</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Vástago de acero inoxidable SST304, L = 150 mm, D = 12.5 mm </w:t>
            </w:r>
          </w:p>
          <w:p w:rsidR="007D7B22" w:rsidRPr="00B82A74" w:rsidRDefault="007D7B22" w:rsidP="00D21A56">
            <w:pPr>
              <w:numPr>
                <w:ilvl w:val="0"/>
                <w:numId w:val="37"/>
              </w:numPr>
              <w:autoSpaceDE w:val="0"/>
              <w:autoSpaceDN w:val="0"/>
              <w:adjustRightInd w:val="0"/>
              <w:jc w:val="both"/>
              <w:rPr>
                <w:rFonts w:ascii="Calibri" w:hAnsi="Calibri" w:cs="Calibri"/>
              </w:rPr>
            </w:pPr>
            <w:r w:rsidRPr="00B82A74">
              <w:rPr>
                <w:rFonts w:ascii="Calibri" w:hAnsi="Calibri" w:cs="Calibri"/>
              </w:rPr>
              <w:t>Válvula CHECK doble efecto de bronce laminado C, 3601/2 HARD L = 70 mm D = 37 mm</w:t>
            </w:r>
            <w:r w:rsidR="00397FC6" w:rsidRPr="00B82A74">
              <w:rPr>
                <w:rFonts w:ascii="Calibri" w:hAnsi="Calibri" w:cs="Calibri"/>
              </w:rPr>
              <w:t>, con</w:t>
            </w:r>
            <w:r w:rsidRPr="00B82A74">
              <w:rPr>
                <w:rFonts w:ascii="Calibri" w:hAnsi="Calibri" w:cs="Calibri"/>
              </w:rPr>
              <w:t xml:space="preserve"> rosca ambos extremos.</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Bola de baquelita acrílica con inserción de bronce.</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Válvula de retención de acero inoxidable SST304, con anillo de teflón y goma (parte interna), adicionalmente un niple de 17/32 x 18 h, int. 3/8 x 24 h, y otra rosca ambos extremos de 31//64 x 26 h, y 3/8 x 25 h, largo 11/8.</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Cuerpo principal de bronce C, 3601/2HARD, cónico con guiadores cóncavos y entrada de gas licuado L = 65 mm, D = 57 mm</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Palanca de maniobra de Aluminio 6061 de 127 mm x 12.5 x 9 mm, con retención de bronce C, 3601/2HARD.</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Suspensor del cabezal de acero inoxidable SST304, con perforaciones de 12.5 mm ambos lados L = 74 mm, D = 3.5 mm</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Niple de acero inoxidable SST304, con asiento de goma, con rosca  de 12.5 mm D = 32 mm L = 46 mm </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Resorte de acero </w:t>
            </w:r>
            <w:r w:rsidR="00397FC6" w:rsidRPr="0019256E">
              <w:rPr>
                <w:rFonts w:ascii="Calibri" w:hAnsi="Calibri" w:cs="Calibri"/>
              </w:rPr>
              <w:t>inoxidable P</w:t>
            </w:r>
            <w:r w:rsidRPr="0019256E">
              <w:rPr>
                <w:rFonts w:ascii="Calibri" w:hAnsi="Calibri" w:cs="Calibri"/>
              </w:rPr>
              <w:t>/N R-6 de 28 mm x 130 mm x 3/32 de espesor.</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Resorte de acero inoxidable P/N R-</w:t>
            </w:r>
            <w:r w:rsidR="00397FC6" w:rsidRPr="0019256E">
              <w:rPr>
                <w:rFonts w:ascii="Calibri" w:hAnsi="Calibri" w:cs="Calibri"/>
              </w:rPr>
              <w:t>6 de</w:t>
            </w:r>
            <w:r w:rsidRPr="0019256E">
              <w:rPr>
                <w:rFonts w:ascii="Calibri" w:hAnsi="Calibri" w:cs="Calibri"/>
              </w:rPr>
              <w:t xml:space="preserve"> 17 mm x 30 mm x 2 mm de espesor.</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Pieza de aluminio 6061 cónica con perforaciones pasantes de L = 22 mm D = 21 mm</w:t>
            </w:r>
          </w:p>
          <w:p w:rsidR="007D7B22" w:rsidRPr="0019256E"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Seguro media luna de alambre acerado grado 8 con R = 43 mm, espesor 1/16 de diámetro.</w:t>
            </w:r>
          </w:p>
          <w:p w:rsidR="007D7B22" w:rsidRDefault="007D7B22" w:rsidP="00D21A56">
            <w:pPr>
              <w:numPr>
                <w:ilvl w:val="0"/>
                <w:numId w:val="37"/>
              </w:numPr>
              <w:autoSpaceDE w:val="0"/>
              <w:autoSpaceDN w:val="0"/>
              <w:adjustRightInd w:val="0"/>
              <w:jc w:val="both"/>
              <w:rPr>
                <w:rFonts w:ascii="Calibri" w:hAnsi="Calibri" w:cs="Calibri"/>
              </w:rPr>
            </w:pPr>
            <w:r w:rsidRPr="0019256E">
              <w:rPr>
                <w:rFonts w:ascii="Calibri" w:hAnsi="Calibri" w:cs="Calibri"/>
              </w:rPr>
              <w:t xml:space="preserve">Sello de goma nitrilo  D = 20 mm, L =14 mm y Diámetro interior  = 10 mm </w:t>
            </w:r>
          </w:p>
          <w:p w:rsidR="00397FC6" w:rsidRPr="002741D3" w:rsidRDefault="00397FC6" w:rsidP="00397FC6">
            <w:pPr>
              <w:autoSpaceDE w:val="0"/>
              <w:autoSpaceDN w:val="0"/>
              <w:adjustRightInd w:val="0"/>
              <w:ind w:left="720"/>
              <w:jc w:val="both"/>
              <w:rPr>
                <w:rFonts w:ascii="Calibri" w:hAnsi="Calibri" w:cs="Calibri"/>
              </w:rPr>
            </w:pPr>
          </w:p>
          <w:p w:rsidR="007D7B22" w:rsidRPr="0019256E" w:rsidRDefault="007D7B22" w:rsidP="00614DA8">
            <w:pPr>
              <w:pStyle w:val="Prrafodelista"/>
              <w:autoSpaceDE w:val="0"/>
              <w:autoSpaceDN w:val="0"/>
              <w:adjustRightInd w:val="0"/>
              <w:ind w:left="0"/>
              <w:contextualSpacing/>
              <w:jc w:val="center"/>
              <w:rPr>
                <w:rFonts w:ascii="Calibri" w:hAnsi="Calibri" w:cs="Calibri"/>
                <w:b/>
                <w:lang w:eastAsia="es-BO"/>
              </w:rPr>
            </w:pPr>
            <w:r w:rsidRPr="0019256E">
              <w:rPr>
                <w:rFonts w:ascii="Calibri" w:hAnsi="Calibri" w:cs="Calibri"/>
                <w:b/>
                <w:lang w:eastAsia="es-BO"/>
              </w:rPr>
              <w:t xml:space="preserve">IMAGEN DE REFERENCIA </w:t>
            </w:r>
            <w:r>
              <w:rPr>
                <w:rFonts w:ascii="Calibri" w:hAnsi="Calibri" w:cs="Calibri"/>
                <w:b/>
                <w:lang w:eastAsia="es-BO"/>
              </w:rPr>
              <w:t>GANCHO CERRADO</w:t>
            </w:r>
          </w:p>
          <w:p w:rsidR="007D7B22" w:rsidRPr="0019256E" w:rsidRDefault="007D7B22" w:rsidP="00614DA8">
            <w:pPr>
              <w:pStyle w:val="Prrafodelista"/>
              <w:autoSpaceDE w:val="0"/>
              <w:autoSpaceDN w:val="0"/>
              <w:adjustRightInd w:val="0"/>
              <w:ind w:left="0"/>
              <w:contextualSpacing/>
              <w:jc w:val="center"/>
              <w:rPr>
                <w:rFonts w:ascii="Calibri" w:hAnsi="Calibri" w:cs="Calibri"/>
                <w:lang w:eastAsia="es-BO"/>
              </w:rPr>
            </w:pPr>
            <w:r w:rsidRPr="0019256E">
              <w:rPr>
                <w:rFonts w:ascii="Calibri" w:hAnsi="Calibri" w:cs="Calibri"/>
                <w:noProof/>
                <w:bdr w:val="single" w:sz="4" w:space="0" w:color="auto"/>
                <w:lang w:val="es-BO" w:eastAsia="es-BO"/>
              </w:rPr>
              <w:drawing>
                <wp:inline distT="0" distB="0" distL="0" distR="0">
                  <wp:extent cx="2266950" cy="753189"/>
                  <wp:effectExtent l="0" t="0" r="0" b="8890"/>
                  <wp:docPr id="1" name="Imagen 1" descr="Descripción: C:\Users\bquispee\AppData\Local\Microsoft\Windows\Temporary Internet Files\Content.Word\20150119_132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bquispee\AppData\Local\Microsoft\Windows\Temporary Internet Files\Content.Word\20150119_132619.jpg"/>
                          <pic:cNvPicPr>
                            <a:picLocks noChangeAspect="1" noChangeArrowheads="1"/>
                          </pic:cNvPicPr>
                        </pic:nvPicPr>
                        <pic:blipFill>
                          <a:blip r:embed="rId30" cstate="print">
                            <a:extLst>
                              <a:ext uri="{28A0092B-C50C-407E-A947-70E740481C1C}">
                                <a14:useLocalDpi xmlns:a14="http://schemas.microsoft.com/office/drawing/2010/main" val="0"/>
                              </a:ext>
                            </a:extLst>
                          </a:blip>
                          <a:srcRect t="37856" b="17981"/>
                          <a:stretch>
                            <a:fillRect/>
                          </a:stretch>
                        </pic:blipFill>
                        <pic:spPr bwMode="auto">
                          <a:xfrm>
                            <a:off x="0" y="0"/>
                            <a:ext cx="2274843" cy="755811"/>
                          </a:xfrm>
                          <a:prstGeom prst="rect">
                            <a:avLst/>
                          </a:prstGeom>
                          <a:noFill/>
                          <a:ln>
                            <a:noFill/>
                          </a:ln>
                        </pic:spPr>
                      </pic:pic>
                    </a:graphicData>
                  </a:graphic>
                </wp:inline>
              </w:drawing>
            </w:r>
          </w:p>
          <w:p w:rsidR="007D7B22" w:rsidRPr="00670C71" w:rsidRDefault="007D7B22" w:rsidP="00614DA8">
            <w:pPr>
              <w:autoSpaceDE w:val="0"/>
              <w:autoSpaceDN w:val="0"/>
              <w:adjustRightInd w:val="0"/>
              <w:contextualSpacing/>
              <w:jc w:val="center"/>
              <w:rPr>
                <w:rFonts w:ascii="Calibri" w:hAnsi="Calibri" w:cs="Calibri"/>
                <w:b/>
                <w:lang w:eastAsia="es-BO"/>
              </w:rPr>
            </w:pPr>
            <w:r w:rsidRPr="00670C71">
              <w:rPr>
                <w:rFonts w:ascii="Calibri" w:hAnsi="Calibri" w:cs="Calibri"/>
                <w:b/>
                <w:lang w:eastAsia="es-BO"/>
              </w:rPr>
              <w:lastRenderedPageBreak/>
              <w:t xml:space="preserve">IMAGEN DE REFERENCIA </w:t>
            </w:r>
            <w:r>
              <w:rPr>
                <w:rFonts w:ascii="Calibri" w:hAnsi="Calibri" w:cs="Calibri"/>
                <w:b/>
                <w:lang w:eastAsia="es-BO"/>
              </w:rPr>
              <w:t>GANCHO ABIERTO</w:t>
            </w:r>
          </w:p>
          <w:p w:rsidR="007D7B22" w:rsidRPr="0019256E" w:rsidRDefault="00434B69" w:rsidP="00614DA8">
            <w:pPr>
              <w:pStyle w:val="Prrafodelista"/>
              <w:autoSpaceDE w:val="0"/>
              <w:autoSpaceDN w:val="0"/>
              <w:adjustRightInd w:val="0"/>
              <w:ind w:left="0"/>
              <w:contextualSpacing/>
              <w:jc w:val="center"/>
              <w:rPr>
                <w:rFonts w:ascii="Calibri" w:hAnsi="Calibri" w:cs="Calibri"/>
                <w:lang w:eastAsia="es-BO"/>
              </w:rPr>
            </w:pPr>
            <w:r w:rsidRPr="0019256E">
              <w:rPr>
                <w:rFonts w:ascii="Calibri" w:hAnsi="Calibri" w:cs="Calibri"/>
              </w:rPr>
              <w:object w:dxaOrig="7560" w:dyaOrig="5370">
                <v:shape id="_x0000_i1031" type="#_x0000_t75" style="width:134.25pt;height:96pt" o:ole="" o:bordertopcolor="this" o:borderleftcolor="this" o:borderbottomcolor="this" o:borderrightcolor="this">
                  <v:imagedata r:id="rId20" o:title="" croptop="630f" cropbottom="630f" cropleft="299f" cropright="1194f"/>
                  <w10:bordertop type="single" width="8"/>
                  <w10:borderleft type="single" width="8"/>
                  <w10:borderbottom type="single" width="8"/>
                  <w10:borderright type="single" width="8"/>
                </v:shape>
                <o:OLEObject Type="Embed" ProgID="PBrush" ShapeID="_x0000_i1031" DrawAspect="Content" ObjectID="_1629302018" r:id="rId31"/>
              </w:object>
            </w:r>
          </w:p>
        </w:tc>
      </w:tr>
      <w:tr w:rsidR="007D7B22" w:rsidRPr="0019256E" w:rsidTr="00434B69">
        <w:trPr>
          <w:trHeight w:val="337"/>
        </w:trPr>
        <w:tc>
          <w:tcPr>
            <w:tcW w:w="9603" w:type="dxa"/>
            <w:shd w:val="clear" w:color="auto" w:fill="9CC2E5"/>
            <w:vAlign w:val="center"/>
          </w:tcPr>
          <w:p w:rsidR="007D7B22" w:rsidRPr="0019256E" w:rsidRDefault="007D7B22" w:rsidP="00614DA8">
            <w:pPr>
              <w:rPr>
                <w:rFonts w:ascii="Calibri" w:hAnsi="Calibri" w:cs="Calibri"/>
                <w:lang w:eastAsia="es-BO"/>
              </w:rPr>
            </w:pPr>
            <w:r w:rsidRPr="0019256E">
              <w:rPr>
                <w:rFonts w:ascii="Calibri" w:hAnsi="Calibri" w:cs="Calibri"/>
                <w:b/>
                <w:bCs/>
              </w:rPr>
              <w:lastRenderedPageBreak/>
              <w:t xml:space="preserve">PLAZO DE ENTREGA </w:t>
            </w:r>
          </w:p>
        </w:tc>
      </w:tr>
      <w:tr w:rsidR="007D7B22" w:rsidRPr="0019256E" w:rsidTr="00434B69">
        <w:trPr>
          <w:trHeight w:val="555"/>
        </w:trPr>
        <w:tc>
          <w:tcPr>
            <w:tcW w:w="9603" w:type="dxa"/>
            <w:shd w:val="clear" w:color="auto" w:fill="auto"/>
            <w:vAlign w:val="center"/>
          </w:tcPr>
          <w:p w:rsidR="007D7B22" w:rsidRPr="0019256E" w:rsidRDefault="007D7B22" w:rsidP="00614DA8">
            <w:pPr>
              <w:autoSpaceDE w:val="0"/>
              <w:autoSpaceDN w:val="0"/>
              <w:adjustRightInd w:val="0"/>
              <w:jc w:val="both"/>
              <w:rPr>
                <w:rFonts w:ascii="Calibri" w:hAnsi="Calibri" w:cs="Calibri"/>
              </w:rPr>
            </w:pPr>
            <w:r w:rsidRPr="0019256E">
              <w:rPr>
                <w:rFonts w:ascii="Calibri" w:hAnsi="Calibri" w:cs="Calibri"/>
              </w:rPr>
              <w:t xml:space="preserve">El plazo de entrega establecido para el presente proceso de contratación para la adquisición cabezales de llenado de GLP, es de </w:t>
            </w:r>
            <w:r w:rsidRPr="0019256E">
              <w:rPr>
                <w:rFonts w:ascii="Calibri" w:hAnsi="Calibri" w:cs="Calibri"/>
                <w:b/>
              </w:rPr>
              <w:t>15 (Quince)</w:t>
            </w:r>
            <w:r w:rsidRPr="0019256E">
              <w:rPr>
                <w:rFonts w:ascii="Calibri" w:hAnsi="Calibri" w:cs="Calibri"/>
              </w:rPr>
              <w:t xml:space="preserve"> días calendario, a partir de la emisión de la Orden de Compra. </w:t>
            </w:r>
          </w:p>
        </w:tc>
      </w:tr>
      <w:tr w:rsidR="007D7B22" w:rsidRPr="0019256E" w:rsidTr="00434B69">
        <w:trPr>
          <w:trHeight w:val="279"/>
        </w:trPr>
        <w:tc>
          <w:tcPr>
            <w:tcW w:w="9603" w:type="dxa"/>
            <w:shd w:val="clear" w:color="auto" w:fill="9CC2E5"/>
            <w:vAlign w:val="center"/>
          </w:tcPr>
          <w:p w:rsidR="007D7B22" w:rsidRPr="0019256E" w:rsidRDefault="007D7B22" w:rsidP="00614DA8">
            <w:pPr>
              <w:autoSpaceDE w:val="0"/>
              <w:autoSpaceDN w:val="0"/>
              <w:adjustRightInd w:val="0"/>
              <w:rPr>
                <w:rFonts w:ascii="Calibri" w:hAnsi="Calibri" w:cs="Calibri"/>
                <w:lang w:val="es-BO"/>
              </w:rPr>
            </w:pPr>
            <w:r w:rsidRPr="0019256E">
              <w:rPr>
                <w:rFonts w:ascii="Calibri" w:hAnsi="Calibri" w:cs="Calibri"/>
                <w:b/>
              </w:rPr>
              <w:t xml:space="preserve">DOCUMENTOS A PRESENTAR POR EL PROPONENTE </w:t>
            </w:r>
          </w:p>
        </w:tc>
      </w:tr>
      <w:tr w:rsidR="007D7B22" w:rsidRPr="0019256E" w:rsidTr="00614DA8">
        <w:trPr>
          <w:trHeight w:val="827"/>
        </w:trPr>
        <w:tc>
          <w:tcPr>
            <w:tcW w:w="9603" w:type="dxa"/>
            <w:shd w:val="clear" w:color="auto" w:fill="auto"/>
          </w:tcPr>
          <w:p w:rsidR="007D7B22" w:rsidRPr="0019256E" w:rsidRDefault="007D7B22" w:rsidP="00614DA8">
            <w:pPr>
              <w:autoSpaceDE w:val="0"/>
              <w:autoSpaceDN w:val="0"/>
              <w:adjustRightInd w:val="0"/>
              <w:jc w:val="both"/>
              <w:rPr>
                <w:rFonts w:ascii="Calibri" w:hAnsi="Calibri" w:cs="Calibri"/>
                <w:lang w:val="es-BO"/>
              </w:rPr>
            </w:pPr>
            <w:r w:rsidRPr="0019256E">
              <w:rPr>
                <w:rFonts w:ascii="Calibri" w:hAnsi="Calibri" w:cs="Calibri"/>
                <w:lang w:val="es-BO"/>
              </w:rPr>
              <w:t>Las empresas proponentes deberán presentar en su propuesta, el siguiente documento:</w:t>
            </w:r>
          </w:p>
          <w:p w:rsidR="007D7B22" w:rsidRPr="0019256E" w:rsidRDefault="007D7B22" w:rsidP="00614DA8">
            <w:pPr>
              <w:autoSpaceDE w:val="0"/>
              <w:autoSpaceDN w:val="0"/>
              <w:adjustRightInd w:val="0"/>
              <w:jc w:val="both"/>
              <w:rPr>
                <w:rFonts w:ascii="Calibri" w:hAnsi="Calibri" w:cs="Calibri"/>
                <w:lang w:val="es-BO"/>
              </w:rPr>
            </w:pPr>
          </w:p>
          <w:p w:rsidR="007D7B22" w:rsidRPr="0019256E" w:rsidRDefault="007D7B22" w:rsidP="00D21A56">
            <w:pPr>
              <w:numPr>
                <w:ilvl w:val="0"/>
                <w:numId w:val="41"/>
              </w:numPr>
              <w:autoSpaceDE w:val="0"/>
              <w:autoSpaceDN w:val="0"/>
              <w:adjustRightInd w:val="0"/>
              <w:jc w:val="both"/>
              <w:rPr>
                <w:rFonts w:ascii="Calibri" w:hAnsi="Calibri" w:cs="Calibri"/>
                <w:lang w:val="es-BO"/>
              </w:rPr>
            </w:pPr>
            <w:r w:rsidRPr="0019256E">
              <w:rPr>
                <w:rFonts w:ascii="Calibri" w:hAnsi="Calibri" w:cs="Calibri"/>
                <w:lang w:val="es-BO"/>
              </w:rPr>
              <w:t xml:space="preserve">Certificado de Registro Judicial de antecedentes Penales (REJAP), del representante legal y/o propietario, el mismo debe consignar sin antecedentes además debe estar vigente (a partir de la publicación del proceso y/o invitación). </w:t>
            </w:r>
          </w:p>
        </w:tc>
      </w:tr>
      <w:tr w:rsidR="007D7B22" w:rsidRPr="0019256E" w:rsidTr="00614DA8">
        <w:trPr>
          <w:trHeight w:val="322"/>
        </w:trPr>
        <w:tc>
          <w:tcPr>
            <w:tcW w:w="9603" w:type="dxa"/>
            <w:shd w:val="clear" w:color="auto" w:fill="9CC2E5"/>
            <w:noWrap/>
            <w:vAlign w:val="center"/>
          </w:tcPr>
          <w:p w:rsidR="007D7B22" w:rsidRPr="0019256E" w:rsidRDefault="007D7B22" w:rsidP="00614DA8">
            <w:pPr>
              <w:autoSpaceDE w:val="0"/>
              <w:autoSpaceDN w:val="0"/>
              <w:adjustRightInd w:val="0"/>
              <w:jc w:val="both"/>
              <w:rPr>
                <w:rFonts w:ascii="Calibri" w:hAnsi="Calibri" w:cs="Calibri"/>
                <w:lang w:val="es-BO"/>
              </w:rPr>
            </w:pPr>
            <w:r w:rsidRPr="0019256E">
              <w:rPr>
                <w:rFonts w:ascii="Calibri" w:hAnsi="Calibri" w:cs="Calibri"/>
                <w:b/>
                <w:bCs/>
                <w:lang w:eastAsia="es-BO"/>
              </w:rPr>
              <w:t xml:space="preserve">MUESTRA </w:t>
            </w:r>
          </w:p>
        </w:tc>
      </w:tr>
      <w:tr w:rsidR="007D7B22" w:rsidRPr="0019256E" w:rsidTr="00614DA8">
        <w:trPr>
          <w:trHeight w:val="548"/>
        </w:trPr>
        <w:tc>
          <w:tcPr>
            <w:tcW w:w="9603" w:type="dxa"/>
            <w:shd w:val="clear" w:color="auto" w:fill="auto"/>
            <w:noWrap/>
            <w:vAlign w:val="center"/>
          </w:tcPr>
          <w:p w:rsidR="007D7B22" w:rsidRPr="0019256E" w:rsidRDefault="007D7B22" w:rsidP="00614DA8">
            <w:pPr>
              <w:autoSpaceDE w:val="0"/>
              <w:autoSpaceDN w:val="0"/>
              <w:adjustRightInd w:val="0"/>
              <w:jc w:val="both"/>
              <w:rPr>
                <w:rFonts w:ascii="Calibri" w:hAnsi="Calibri" w:cs="Calibri"/>
                <w:lang w:val="es-BO"/>
              </w:rPr>
            </w:pPr>
            <w:r w:rsidRPr="0019256E">
              <w:rPr>
                <w:rFonts w:ascii="Calibri" w:hAnsi="Calibri" w:cs="Calibri"/>
                <w:lang w:val="es-BO"/>
              </w:rPr>
              <w:t>Queda claro que para el momento de la presentación de las propuestas, se deben de entregar una muestra del CABEZAL, para que esta sea tomada en cuenta en la evaluación correspondiente.</w:t>
            </w:r>
          </w:p>
        </w:tc>
      </w:tr>
    </w:tbl>
    <w:p w:rsidR="007D7B22" w:rsidRPr="00A21237" w:rsidRDefault="007D7B22" w:rsidP="007D7B22">
      <w:pPr>
        <w:rPr>
          <w:rFonts w:ascii="Calibri" w:hAnsi="Calibri" w:cs="Calibri"/>
          <w:b/>
          <w:sz w:val="18"/>
          <w:szCs w:val="18"/>
        </w:rPr>
      </w:pPr>
    </w:p>
    <w:p w:rsidR="007D7B22" w:rsidRPr="00A21237" w:rsidRDefault="007D7B22" w:rsidP="00D21A56">
      <w:pPr>
        <w:pStyle w:val="Prrafodelista"/>
        <w:numPr>
          <w:ilvl w:val="0"/>
          <w:numId w:val="40"/>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 xml:space="preserve">CONDICIONES REQUERIDAS PARA EL BIEN (De cumplimiento obligatorio por el proponente) </w:t>
      </w:r>
    </w:p>
    <w:p w:rsidR="007D7B22" w:rsidRPr="00A21237" w:rsidRDefault="007D7B22" w:rsidP="007D7B22">
      <w:pPr>
        <w:pStyle w:val="Prrafodelista"/>
        <w:ind w:left="0"/>
        <w:jc w:val="both"/>
        <w:rPr>
          <w:rFonts w:ascii="Calibri" w:hAnsi="Calibri" w:cs="Calibri"/>
          <w:sz w:val="14"/>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D7B22" w:rsidRPr="0019256E" w:rsidTr="00614DA8">
        <w:trPr>
          <w:trHeight w:val="320"/>
        </w:trPr>
        <w:tc>
          <w:tcPr>
            <w:tcW w:w="9640" w:type="dxa"/>
            <w:shd w:val="clear" w:color="auto" w:fill="9CC2E5"/>
            <w:vAlign w:val="center"/>
          </w:tcPr>
          <w:p w:rsidR="007D7B22" w:rsidRPr="0019256E" w:rsidRDefault="007D7B22" w:rsidP="00614DA8">
            <w:pPr>
              <w:autoSpaceDE w:val="0"/>
              <w:autoSpaceDN w:val="0"/>
              <w:adjustRightInd w:val="0"/>
              <w:rPr>
                <w:rFonts w:ascii="Calibri" w:hAnsi="Calibri" w:cs="Calibri"/>
                <w:b/>
                <w:bCs/>
                <w:szCs w:val="18"/>
                <w:lang w:eastAsia="es-BO"/>
              </w:rPr>
            </w:pPr>
            <w:r w:rsidRPr="0019256E">
              <w:rPr>
                <w:rFonts w:ascii="Calibri" w:hAnsi="Calibri" w:cs="Calibri"/>
                <w:b/>
                <w:bCs/>
                <w:szCs w:val="18"/>
              </w:rPr>
              <w:t xml:space="preserve">LUGAR DE ENTREGA DE LOS BIENES </w:t>
            </w:r>
          </w:p>
        </w:tc>
      </w:tr>
      <w:tr w:rsidR="007D7B22" w:rsidRPr="0019256E" w:rsidTr="00614DA8">
        <w:trPr>
          <w:trHeight w:val="637"/>
        </w:trPr>
        <w:tc>
          <w:tcPr>
            <w:tcW w:w="9640" w:type="dxa"/>
            <w:shd w:val="clear" w:color="auto" w:fill="auto"/>
            <w:vAlign w:val="center"/>
          </w:tcPr>
          <w:p w:rsidR="007D7B22" w:rsidRPr="0019256E" w:rsidRDefault="007D7B22" w:rsidP="00614DA8">
            <w:pPr>
              <w:autoSpaceDE w:val="0"/>
              <w:autoSpaceDN w:val="0"/>
              <w:adjustRightInd w:val="0"/>
              <w:jc w:val="both"/>
              <w:rPr>
                <w:rFonts w:ascii="Calibri" w:hAnsi="Calibri" w:cs="Calibri"/>
                <w:szCs w:val="18"/>
                <w:lang w:eastAsia="es-BO"/>
              </w:rPr>
            </w:pPr>
            <w:r w:rsidRPr="0019256E">
              <w:rPr>
                <w:rFonts w:ascii="Calibri" w:hAnsi="Calibri" w:cs="Calibri"/>
                <w:szCs w:val="18"/>
                <w:lang w:eastAsia="es-BO"/>
              </w:rPr>
              <w:t xml:space="preserve">El lugar de entrega de los bienes solicitados, será en la Unidad de Almacenes del Distrito Comercial La Paz de YPFB, Planta Engarrafadora Senkata ubicado en la Av. 6 de Marzo Carretera Oruro Km. 8 S/N El Alto – La Paz, adjuntando nota de entrega. </w:t>
            </w:r>
          </w:p>
        </w:tc>
      </w:tr>
      <w:tr w:rsidR="007D7B22" w:rsidRPr="0019256E" w:rsidTr="00614DA8">
        <w:trPr>
          <w:trHeight w:val="306"/>
        </w:trPr>
        <w:tc>
          <w:tcPr>
            <w:tcW w:w="9640" w:type="dxa"/>
            <w:shd w:val="clear" w:color="auto" w:fill="9CC2E5"/>
            <w:vAlign w:val="center"/>
          </w:tcPr>
          <w:p w:rsidR="007D7B22" w:rsidRPr="0019256E" w:rsidRDefault="007D7B22" w:rsidP="00614DA8">
            <w:pPr>
              <w:autoSpaceDE w:val="0"/>
              <w:autoSpaceDN w:val="0"/>
              <w:adjustRightInd w:val="0"/>
              <w:rPr>
                <w:rFonts w:ascii="Calibri" w:hAnsi="Calibri" w:cs="Calibri"/>
                <w:szCs w:val="18"/>
                <w:lang w:eastAsia="es-BO"/>
              </w:rPr>
            </w:pPr>
            <w:r w:rsidRPr="0019256E">
              <w:rPr>
                <w:rFonts w:ascii="Calibri" w:hAnsi="Calibri" w:cs="Calibri"/>
                <w:b/>
                <w:bCs/>
                <w:szCs w:val="18"/>
              </w:rPr>
              <w:t xml:space="preserve">FORMA DE PAGO </w:t>
            </w:r>
          </w:p>
        </w:tc>
      </w:tr>
      <w:tr w:rsidR="007D7B22" w:rsidRPr="0019256E" w:rsidTr="00614DA8">
        <w:trPr>
          <w:trHeight w:val="2142"/>
        </w:trPr>
        <w:tc>
          <w:tcPr>
            <w:tcW w:w="9640" w:type="dxa"/>
            <w:tcBorders>
              <w:bottom w:val="single" w:sz="4" w:space="0" w:color="auto"/>
            </w:tcBorders>
            <w:shd w:val="clear" w:color="auto" w:fill="auto"/>
            <w:vAlign w:val="center"/>
          </w:tcPr>
          <w:p w:rsidR="007D7B22" w:rsidRPr="0019256E" w:rsidRDefault="007D7B22" w:rsidP="00614DA8">
            <w:pPr>
              <w:autoSpaceDE w:val="0"/>
              <w:autoSpaceDN w:val="0"/>
              <w:adjustRightInd w:val="0"/>
              <w:jc w:val="both"/>
              <w:rPr>
                <w:rFonts w:ascii="Calibri" w:hAnsi="Calibri" w:cs="Calibri"/>
                <w:szCs w:val="18"/>
              </w:rPr>
            </w:pPr>
            <w:r w:rsidRPr="0019256E">
              <w:rPr>
                <w:rFonts w:ascii="Calibri" w:hAnsi="Calibri" w:cs="Calibri"/>
                <w:szCs w:val="18"/>
              </w:rPr>
              <w:t>El pago se realizara, vía SIGEP, después de la entrega de los bienes solicitados</w:t>
            </w:r>
            <w:r w:rsidRPr="0019256E">
              <w:rPr>
                <w:rFonts w:ascii="Calibri" w:hAnsi="Calibri" w:cs="Calibri"/>
                <w:szCs w:val="18"/>
                <w:lang w:eastAsia="es-BO"/>
              </w:rPr>
              <w:t>,</w:t>
            </w:r>
            <w:r w:rsidRPr="0019256E">
              <w:rPr>
                <w:rFonts w:ascii="Calibri" w:hAnsi="Calibri" w:cs="Calibri"/>
                <w:szCs w:val="18"/>
              </w:rPr>
              <w:t xml:space="preserve"> en almacenes del Distrito Comercial La Paz, previo informe de conformidad emitido por el comité o responsable de recepción designado por parte de YPFB, para el cumplimiento de lo solicitado según especificaciones técnicas, debiendo la empresa contratada presentar la siguiente documentación.</w:t>
            </w:r>
          </w:p>
          <w:p w:rsidR="007D7B22" w:rsidRPr="0019256E" w:rsidRDefault="007D7B22" w:rsidP="00614DA8">
            <w:pPr>
              <w:autoSpaceDE w:val="0"/>
              <w:autoSpaceDN w:val="0"/>
              <w:adjustRightInd w:val="0"/>
              <w:jc w:val="both"/>
              <w:rPr>
                <w:rFonts w:ascii="Calibri" w:hAnsi="Calibri" w:cs="Calibri"/>
                <w:szCs w:val="18"/>
              </w:rPr>
            </w:pPr>
          </w:p>
          <w:p w:rsidR="007D7B22" w:rsidRPr="0019256E" w:rsidRDefault="007D7B22" w:rsidP="00614DA8">
            <w:pPr>
              <w:autoSpaceDE w:val="0"/>
              <w:autoSpaceDN w:val="0"/>
              <w:adjustRightInd w:val="0"/>
              <w:ind w:left="708"/>
              <w:jc w:val="both"/>
              <w:rPr>
                <w:rFonts w:ascii="Calibri" w:hAnsi="Calibri" w:cs="Calibri"/>
                <w:szCs w:val="18"/>
              </w:rPr>
            </w:pPr>
            <w:r w:rsidRPr="0019256E">
              <w:rPr>
                <w:rFonts w:ascii="Calibri" w:hAnsi="Calibri" w:cs="Calibri"/>
                <w:szCs w:val="18"/>
              </w:rPr>
              <w:t>•</w:t>
            </w:r>
            <w:r w:rsidRPr="0019256E">
              <w:rPr>
                <w:rFonts w:ascii="Calibri" w:hAnsi="Calibri" w:cs="Calibri"/>
                <w:szCs w:val="18"/>
              </w:rPr>
              <w:tab/>
              <w:t>Solicitud de pago</w:t>
            </w:r>
          </w:p>
          <w:p w:rsidR="007D7B22" w:rsidRPr="0019256E" w:rsidRDefault="007D7B22" w:rsidP="00614DA8">
            <w:pPr>
              <w:autoSpaceDE w:val="0"/>
              <w:autoSpaceDN w:val="0"/>
              <w:adjustRightInd w:val="0"/>
              <w:ind w:left="708"/>
              <w:jc w:val="both"/>
              <w:rPr>
                <w:rFonts w:ascii="Calibri" w:hAnsi="Calibri" w:cs="Calibri"/>
                <w:szCs w:val="18"/>
              </w:rPr>
            </w:pPr>
            <w:r w:rsidRPr="0019256E">
              <w:rPr>
                <w:rFonts w:ascii="Calibri" w:hAnsi="Calibri" w:cs="Calibri"/>
                <w:szCs w:val="18"/>
              </w:rPr>
              <w:t>•</w:t>
            </w:r>
            <w:r w:rsidRPr="0019256E">
              <w:rPr>
                <w:rFonts w:ascii="Calibri" w:hAnsi="Calibri" w:cs="Calibri"/>
                <w:szCs w:val="18"/>
              </w:rPr>
              <w:tab/>
              <w:t>Factura original a Nombre de YPFB al NIT. 1020269020</w:t>
            </w:r>
          </w:p>
          <w:p w:rsidR="007D7B22" w:rsidRPr="0019256E" w:rsidRDefault="007D7B22" w:rsidP="00614DA8">
            <w:pPr>
              <w:autoSpaceDE w:val="0"/>
              <w:autoSpaceDN w:val="0"/>
              <w:adjustRightInd w:val="0"/>
              <w:ind w:left="708"/>
              <w:jc w:val="both"/>
              <w:rPr>
                <w:rFonts w:ascii="Calibri" w:hAnsi="Calibri" w:cs="Calibri"/>
                <w:szCs w:val="18"/>
              </w:rPr>
            </w:pPr>
            <w:r w:rsidRPr="0019256E">
              <w:rPr>
                <w:rFonts w:ascii="Calibri" w:hAnsi="Calibri" w:cs="Calibri"/>
                <w:szCs w:val="18"/>
              </w:rPr>
              <w:t>•</w:t>
            </w:r>
            <w:r w:rsidRPr="0019256E">
              <w:rPr>
                <w:rFonts w:ascii="Calibri" w:hAnsi="Calibri" w:cs="Calibri"/>
                <w:szCs w:val="18"/>
              </w:rPr>
              <w:tab/>
              <w:t>Fotocopia de su NIT de la Empresa contratada</w:t>
            </w:r>
          </w:p>
          <w:p w:rsidR="007D7B22" w:rsidRPr="0019256E" w:rsidRDefault="007D7B22" w:rsidP="00614DA8">
            <w:pPr>
              <w:autoSpaceDE w:val="0"/>
              <w:autoSpaceDN w:val="0"/>
              <w:adjustRightInd w:val="0"/>
              <w:ind w:left="708"/>
              <w:jc w:val="both"/>
              <w:rPr>
                <w:rFonts w:ascii="Calibri" w:hAnsi="Calibri" w:cs="Calibri"/>
                <w:szCs w:val="18"/>
              </w:rPr>
            </w:pPr>
            <w:r w:rsidRPr="0019256E">
              <w:rPr>
                <w:rFonts w:ascii="Calibri" w:hAnsi="Calibri" w:cs="Calibri"/>
                <w:szCs w:val="18"/>
              </w:rPr>
              <w:t>•</w:t>
            </w:r>
            <w:r w:rsidRPr="0019256E">
              <w:rPr>
                <w:rFonts w:ascii="Calibri" w:hAnsi="Calibri" w:cs="Calibri"/>
                <w:szCs w:val="18"/>
              </w:rPr>
              <w:tab/>
              <w:t>Fotocopia de C.I. del representante legal</w:t>
            </w:r>
          </w:p>
          <w:p w:rsidR="007D7B22" w:rsidRPr="0019256E" w:rsidRDefault="007D7B22" w:rsidP="00614DA8">
            <w:pPr>
              <w:autoSpaceDE w:val="0"/>
              <w:autoSpaceDN w:val="0"/>
              <w:adjustRightInd w:val="0"/>
              <w:ind w:left="708"/>
              <w:jc w:val="both"/>
              <w:rPr>
                <w:rFonts w:ascii="Calibri" w:hAnsi="Calibri" w:cs="Calibri"/>
                <w:szCs w:val="18"/>
              </w:rPr>
            </w:pPr>
            <w:r w:rsidRPr="0019256E">
              <w:rPr>
                <w:rFonts w:ascii="Calibri" w:hAnsi="Calibri" w:cs="Calibri"/>
                <w:szCs w:val="18"/>
              </w:rPr>
              <w:t>•</w:t>
            </w:r>
            <w:r w:rsidRPr="0019256E">
              <w:rPr>
                <w:rFonts w:ascii="Calibri" w:hAnsi="Calibri" w:cs="Calibri"/>
                <w:szCs w:val="18"/>
              </w:rPr>
              <w:tab/>
              <w:t>Fotocopia de registro SIGMA o SIGEP</w:t>
            </w:r>
          </w:p>
        </w:tc>
      </w:tr>
      <w:tr w:rsidR="007D7B22" w:rsidRPr="0019256E" w:rsidTr="00614DA8">
        <w:trPr>
          <w:trHeight w:val="292"/>
        </w:trPr>
        <w:tc>
          <w:tcPr>
            <w:tcW w:w="9640" w:type="dxa"/>
            <w:shd w:val="clear" w:color="auto" w:fill="9CC2E5"/>
            <w:vAlign w:val="center"/>
          </w:tcPr>
          <w:p w:rsidR="007D7B22" w:rsidRPr="0019256E" w:rsidRDefault="007D7B22" w:rsidP="00614DA8">
            <w:pPr>
              <w:autoSpaceDE w:val="0"/>
              <w:autoSpaceDN w:val="0"/>
              <w:adjustRightInd w:val="0"/>
              <w:jc w:val="both"/>
              <w:rPr>
                <w:rFonts w:ascii="Calibri" w:hAnsi="Calibri" w:cs="Calibri"/>
                <w:b/>
                <w:szCs w:val="18"/>
              </w:rPr>
            </w:pPr>
            <w:r w:rsidRPr="0019256E">
              <w:rPr>
                <w:rFonts w:ascii="Calibri" w:hAnsi="Calibri" w:cs="Calibri"/>
                <w:b/>
                <w:szCs w:val="18"/>
              </w:rPr>
              <w:t xml:space="preserve">MULTAS </w:t>
            </w:r>
          </w:p>
        </w:tc>
      </w:tr>
      <w:tr w:rsidR="007D7B22" w:rsidRPr="0019256E" w:rsidTr="00614DA8">
        <w:trPr>
          <w:trHeight w:val="555"/>
        </w:trPr>
        <w:tc>
          <w:tcPr>
            <w:tcW w:w="9640" w:type="dxa"/>
            <w:shd w:val="clear" w:color="auto" w:fill="auto"/>
            <w:vAlign w:val="center"/>
          </w:tcPr>
          <w:p w:rsidR="007D7B22" w:rsidRPr="0019256E" w:rsidRDefault="007D7B22" w:rsidP="00614DA8">
            <w:pPr>
              <w:autoSpaceDE w:val="0"/>
              <w:autoSpaceDN w:val="0"/>
              <w:adjustRightInd w:val="0"/>
              <w:jc w:val="both"/>
              <w:rPr>
                <w:rFonts w:ascii="Calibri" w:hAnsi="Calibri" w:cs="Calibri"/>
                <w:szCs w:val="18"/>
              </w:rPr>
            </w:pPr>
            <w:r w:rsidRPr="0019256E">
              <w:rPr>
                <w:rFonts w:ascii="Calibri" w:hAnsi="Calibri" w:cs="Calibri"/>
                <w:szCs w:val="18"/>
              </w:rPr>
              <w:t>Se aplicara una multa del uno (1%) por ciento, del monto total del valor adjudicado por cada día calendario de retraso en la entrega de los bienes solicitados, multa que no deberá exceder el 20% del monto total de la Orden de Compra, caso contrario YPFB procederá con la Resolución de la Orden de Compra, conforme normativa vigente.</w:t>
            </w:r>
          </w:p>
        </w:tc>
      </w:tr>
      <w:tr w:rsidR="007D7B22" w:rsidRPr="0019256E" w:rsidTr="00614DA8">
        <w:trPr>
          <w:trHeight w:val="320"/>
        </w:trPr>
        <w:tc>
          <w:tcPr>
            <w:tcW w:w="9640" w:type="dxa"/>
            <w:shd w:val="clear" w:color="auto" w:fill="9CC2E5"/>
            <w:vAlign w:val="center"/>
          </w:tcPr>
          <w:p w:rsidR="007D7B22" w:rsidRPr="0019256E" w:rsidRDefault="007D7B22" w:rsidP="00614DA8">
            <w:pPr>
              <w:autoSpaceDE w:val="0"/>
              <w:autoSpaceDN w:val="0"/>
              <w:adjustRightInd w:val="0"/>
              <w:rPr>
                <w:rFonts w:ascii="Calibri" w:hAnsi="Calibri" w:cs="Calibri"/>
                <w:szCs w:val="18"/>
              </w:rPr>
            </w:pPr>
            <w:r w:rsidRPr="0019256E">
              <w:rPr>
                <w:rFonts w:ascii="Calibri" w:hAnsi="Calibri" w:cs="Calibri"/>
                <w:b/>
                <w:bCs/>
                <w:szCs w:val="18"/>
                <w:lang w:eastAsia="es-BO"/>
              </w:rPr>
              <w:t>GARANTÍA TÉCNICA</w:t>
            </w:r>
          </w:p>
        </w:tc>
      </w:tr>
      <w:tr w:rsidR="007D7B22" w:rsidRPr="0019256E" w:rsidTr="00614DA8">
        <w:trPr>
          <w:trHeight w:val="320"/>
        </w:trPr>
        <w:tc>
          <w:tcPr>
            <w:tcW w:w="9640" w:type="dxa"/>
            <w:shd w:val="clear" w:color="auto" w:fill="auto"/>
            <w:vAlign w:val="center"/>
          </w:tcPr>
          <w:p w:rsidR="007D7B22" w:rsidRPr="0019256E" w:rsidRDefault="007D7B22" w:rsidP="00614DA8">
            <w:pPr>
              <w:autoSpaceDE w:val="0"/>
              <w:autoSpaceDN w:val="0"/>
              <w:adjustRightInd w:val="0"/>
              <w:jc w:val="both"/>
              <w:rPr>
                <w:rFonts w:ascii="Calibri" w:hAnsi="Calibri" w:cs="Calibri"/>
                <w:szCs w:val="18"/>
                <w:lang w:val="es-BO"/>
              </w:rPr>
            </w:pPr>
            <w:r w:rsidRPr="0019256E">
              <w:rPr>
                <w:rFonts w:ascii="Calibri" w:hAnsi="Calibri" w:cs="Calibri"/>
                <w:szCs w:val="18"/>
                <w:lang w:val="es-BO"/>
              </w:rPr>
              <w:t xml:space="preserve">- </w:t>
            </w:r>
            <w:r w:rsidRPr="0019256E">
              <w:rPr>
                <w:rFonts w:ascii="Calibri" w:hAnsi="Calibri" w:cs="Calibri"/>
                <w:b/>
                <w:bCs/>
                <w:szCs w:val="18"/>
                <w:lang w:val="es-BO"/>
              </w:rPr>
              <w:t>Alcance de la garantía:</w:t>
            </w:r>
            <w:r w:rsidRPr="0019256E">
              <w:rPr>
                <w:rFonts w:ascii="Calibri" w:hAnsi="Calibri" w:cs="Calibri"/>
                <w:szCs w:val="18"/>
                <w:lang w:val="es-BO"/>
              </w:rPr>
              <w:t xml:space="preserve"> La garantía técnica deberá cubrir defectos </w:t>
            </w:r>
            <w:r w:rsidR="00397FC6" w:rsidRPr="0019256E">
              <w:rPr>
                <w:rFonts w:ascii="Calibri" w:hAnsi="Calibri" w:cs="Calibri"/>
                <w:szCs w:val="18"/>
                <w:lang w:val="es-BO"/>
              </w:rPr>
              <w:t>de fabricación</w:t>
            </w:r>
            <w:r w:rsidRPr="0019256E">
              <w:rPr>
                <w:rFonts w:ascii="Calibri" w:hAnsi="Calibri" w:cs="Calibri"/>
                <w:szCs w:val="18"/>
                <w:lang w:val="es-BO"/>
              </w:rPr>
              <w:t xml:space="preserve">, no detectables al momento de otorgar la conformidad. </w:t>
            </w:r>
          </w:p>
          <w:p w:rsidR="007D7B22" w:rsidRPr="0019256E" w:rsidRDefault="007D7B22" w:rsidP="00614DA8">
            <w:pPr>
              <w:autoSpaceDE w:val="0"/>
              <w:autoSpaceDN w:val="0"/>
              <w:adjustRightInd w:val="0"/>
              <w:jc w:val="both"/>
              <w:rPr>
                <w:rFonts w:ascii="Calibri" w:hAnsi="Calibri" w:cs="Calibri"/>
                <w:szCs w:val="18"/>
                <w:lang w:val="es-BO"/>
              </w:rPr>
            </w:pPr>
            <w:r w:rsidRPr="0019256E">
              <w:rPr>
                <w:rFonts w:ascii="Calibri" w:hAnsi="Calibri" w:cs="Calibri"/>
                <w:b/>
                <w:bCs/>
                <w:szCs w:val="18"/>
                <w:lang w:val="es-BO"/>
              </w:rPr>
              <w:t> - Período de garantía:</w:t>
            </w:r>
            <w:r w:rsidRPr="0019256E">
              <w:rPr>
                <w:rFonts w:ascii="Calibri" w:hAnsi="Calibri" w:cs="Calibri"/>
                <w:szCs w:val="18"/>
                <w:lang w:val="es-BO"/>
              </w:rPr>
              <w:t xml:space="preserve"> La empresa adjudicada en el momento de la entrega, deberá presentar por escrito una garantía de los bienes ofertados por un tiempo de </w:t>
            </w:r>
            <w:r w:rsidRPr="0019256E">
              <w:rPr>
                <w:rFonts w:ascii="Calibri" w:hAnsi="Calibri" w:cs="Calibri"/>
                <w:b/>
                <w:szCs w:val="18"/>
                <w:lang w:val="es-BO"/>
              </w:rPr>
              <w:t>Seis (6) meses</w:t>
            </w:r>
            <w:r w:rsidRPr="0019256E">
              <w:rPr>
                <w:rFonts w:ascii="Calibri" w:hAnsi="Calibri" w:cs="Calibri"/>
                <w:szCs w:val="18"/>
                <w:lang w:val="es-BO"/>
              </w:rPr>
              <w:t xml:space="preserve">. </w:t>
            </w:r>
          </w:p>
          <w:p w:rsidR="007D7B22" w:rsidRPr="0019256E" w:rsidRDefault="007D7B22" w:rsidP="00614DA8">
            <w:pPr>
              <w:autoSpaceDE w:val="0"/>
              <w:autoSpaceDN w:val="0"/>
              <w:adjustRightInd w:val="0"/>
              <w:jc w:val="both"/>
              <w:rPr>
                <w:rFonts w:ascii="Calibri" w:hAnsi="Calibri" w:cs="Calibri"/>
                <w:szCs w:val="18"/>
              </w:rPr>
            </w:pPr>
            <w:r w:rsidRPr="0019256E">
              <w:rPr>
                <w:rFonts w:ascii="Calibri" w:hAnsi="Calibri" w:cs="Calibri"/>
                <w:b/>
                <w:bCs/>
                <w:szCs w:val="18"/>
                <w:lang w:val="es-BO"/>
              </w:rPr>
              <w:lastRenderedPageBreak/>
              <w:t>- Inicio del cómputo del período de garantía:</w:t>
            </w:r>
            <w:r w:rsidRPr="0019256E">
              <w:rPr>
                <w:rFonts w:ascii="Calibri" w:hAnsi="Calibri" w:cs="Calibri"/>
                <w:szCs w:val="18"/>
                <w:lang w:val="es-BO"/>
              </w:rPr>
              <w:t xml:space="preserve"> A partir de la fecha de recepción de los bienes en almacenes de YPFB Distrito Comercial La Paz.</w:t>
            </w:r>
          </w:p>
        </w:tc>
      </w:tr>
      <w:tr w:rsidR="007D7B22" w:rsidRPr="0019256E" w:rsidTr="00614DA8">
        <w:trPr>
          <w:trHeight w:val="320"/>
        </w:trPr>
        <w:tc>
          <w:tcPr>
            <w:tcW w:w="9640" w:type="dxa"/>
            <w:shd w:val="clear" w:color="auto" w:fill="9CC2E5"/>
            <w:vAlign w:val="center"/>
          </w:tcPr>
          <w:p w:rsidR="007D7B22" w:rsidRPr="0019256E" w:rsidRDefault="007D7B22" w:rsidP="00614DA8">
            <w:pPr>
              <w:autoSpaceDE w:val="0"/>
              <w:autoSpaceDN w:val="0"/>
              <w:adjustRightInd w:val="0"/>
              <w:jc w:val="both"/>
              <w:rPr>
                <w:rFonts w:ascii="Calibri" w:hAnsi="Calibri" w:cs="Calibri"/>
                <w:b/>
                <w:bCs/>
                <w:szCs w:val="18"/>
                <w:lang w:eastAsia="es-BO"/>
              </w:rPr>
            </w:pPr>
            <w:r w:rsidRPr="0019256E">
              <w:rPr>
                <w:rFonts w:ascii="Calibri" w:hAnsi="Calibri" w:cs="Calibri"/>
                <w:b/>
                <w:bCs/>
                <w:szCs w:val="18"/>
                <w:lang w:eastAsia="es-BO"/>
              </w:rPr>
              <w:lastRenderedPageBreak/>
              <w:t>RECEPCIÓN Y VERIFICACIÓN</w:t>
            </w:r>
          </w:p>
        </w:tc>
      </w:tr>
      <w:tr w:rsidR="007D7B22" w:rsidRPr="0019256E" w:rsidTr="00614DA8">
        <w:trPr>
          <w:trHeight w:val="320"/>
        </w:trPr>
        <w:tc>
          <w:tcPr>
            <w:tcW w:w="9640" w:type="dxa"/>
            <w:shd w:val="clear" w:color="auto" w:fill="auto"/>
            <w:vAlign w:val="center"/>
          </w:tcPr>
          <w:p w:rsidR="007D7B22" w:rsidRPr="0019256E" w:rsidRDefault="007D7B22" w:rsidP="00614DA8">
            <w:pPr>
              <w:autoSpaceDE w:val="0"/>
              <w:autoSpaceDN w:val="0"/>
              <w:adjustRightInd w:val="0"/>
              <w:jc w:val="both"/>
              <w:rPr>
                <w:rFonts w:ascii="Calibri" w:hAnsi="Calibri" w:cs="Calibri"/>
                <w:bCs/>
                <w:szCs w:val="18"/>
                <w:lang w:eastAsia="es-BO"/>
              </w:rPr>
            </w:pPr>
            <w:r w:rsidRPr="0019256E">
              <w:rPr>
                <w:rFonts w:ascii="Calibri" w:hAnsi="Calibri" w:cs="Calibri"/>
                <w:bCs/>
                <w:szCs w:val="18"/>
                <w:lang w:eastAsia="es-BO"/>
              </w:rPr>
              <w:t xml:space="preserve">Al momento de la recepción de los bienes, si se encontraran defectos o daños en la Adquisición no se procederá a la emisión del acta de recepción en tanto el PROVEEDOR no subsane lo observado. </w:t>
            </w:r>
          </w:p>
          <w:p w:rsidR="007D7B22" w:rsidRPr="0019256E" w:rsidRDefault="007D7B22" w:rsidP="00614DA8">
            <w:pPr>
              <w:autoSpaceDE w:val="0"/>
              <w:autoSpaceDN w:val="0"/>
              <w:adjustRightInd w:val="0"/>
              <w:jc w:val="both"/>
              <w:rPr>
                <w:rFonts w:ascii="Calibri" w:hAnsi="Calibri" w:cs="Calibri"/>
                <w:bCs/>
                <w:szCs w:val="18"/>
                <w:lang w:eastAsia="es-BO"/>
              </w:rPr>
            </w:pPr>
          </w:p>
          <w:p w:rsidR="007D7B22" w:rsidRPr="0019256E" w:rsidRDefault="007D7B22" w:rsidP="00614DA8">
            <w:pPr>
              <w:autoSpaceDE w:val="0"/>
              <w:autoSpaceDN w:val="0"/>
              <w:adjustRightInd w:val="0"/>
              <w:jc w:val="both"/>
              <w:rPr>
                <w:rFonts w:ascii="Calibri" w:hAnsi="Calibri" w:cs="Calibri"/>
                <w:bCs/>
                <w:szCs w:val="18"/>
                <w:lang w:eastAsia="es-BO"/>
              </w:rPr>
            </w:pPr>
            <w:r w:rsidRPr="0019256E">
              <w:rPr>
                <w:rFonts w:ascii="Calibri" w:hAnsi="Calibri" w:cs="Calibri"/>
                <w:bCs/>
                <w:szCs w:val="18"/>
                <w:lang w:eastAsia="es-BO"/>
              </w:rPr>
              <w:t xml:space="preserve">El PROVEEDOR deberá reemplazar los </w:t>
            </w:r>
            <w:r w:rsidR="00397FC6" w:rsidRPr="0019256E">
              <w:rPr>
                <w:rFonts w:ascii="Calibri" w:hAnsi="Calibri" w:cs="Calibri"/>
                <w:bCs/>
                <w:szCs w:val="18"/>
                <w:lang w:eastAsia="es-BO"/>
              </w:rPr>
              <w:t>bienes observado</w:t>
            </w:r>
            <w:r w:rsidRPr="0019256E">
              <w:rPr>
                <w:rFonts w:ascii="Calibri" w:hAnsi="Calibri" w:cs="Calibri"/>
                <w:bCs/>
                <w:szCs w:val="18"/>
                <w:lang w:eastAsia="es-BO"/>
              </w:rPr>
              <w:t xml:space="preserve"> por otra de iguales o mejores características en un plazo máximo de </w:t>
            </w:r>
            <w:r w:rsidRPr="0019256E">
              <w:rPr>
                <w:rFonts w:ascii="Calibri" w:hAnsi="Calibri" w:cs="Calibri"/>
                <w:b/>
                <w:bCs/>
                <w:szCs w:val="18"/>
                <w:lang w:eastAsia="es-BO"/>
              </w:rPr>
              <w:t>5 (Cinco) días calendario</w:t>
            </w:r>
            <w:r w:rsidRPr="0019256E">
              <w:rPr>
                <w:rFonts w:ascii="Calibri" w:hAnsi="Calibri" w:cs="Calibri"/>
                <w:bCs/>
                <w:szCs w:val="18"/>
                <w:lang w:eastAsia="es-BO"/>
              </w:rPr>
              <w:t>, corriendo por su cuenta el transporte y lo que conlleve realizar el cambio.</w:t>
            </w:r>
          </w:p>
        </w:tc>
      </w:tr>
      <w:tr w:rsidR="007D7B22" w:rsidRPr="0019256E" w:rsidTr="00614DA8">
        <w:trPr>
          <w:trHeight w:val="320"/>
        </w:trPr>
        <w:tc>
          <w:tcPr>
            <w:tcW w:w="9640" w:type="dxa"/>
            <w:shd w:val="clear" w:color="auto" w:fill="9CC2E5"/>
            <w:vAlign w:val="center"/>
          </w:tcPr>
          <w:p w:rsidR="007D7B22" w:rsidRPr="0019256E" w:rsidRDefault="007D7B22" w:rsidP="00614DA8">
            <w:pPr>
              <w:autoSpaceDE w:val="0"/>
              <w:autoSpaceDN w:val="0"/>
              <w:adjustRightInd w:val="0"/>
              <w:jc w:val="both"/>
              <w:rPr>
                <w:rFonts w:ascii="Calibri" w:hAnsi="Calibri" w:cs="Calibri"/>
                <w:b/>
                <w:szCs w:val="18"/>
              </w:rPr>
            </w:pPr>
            <w:r w:rsidRPr="0019256E">
              <w:rPr>
                <w:rFonts w:ascii="Calibri" w:hAnsi="Calibri" w:cs="Calibri"/>
                <w:b/>
                <w:bCs/>
                <w:szCs w:val="18"/>
              </w:rPr>
              <w:t xml:space="preserve">ANTICIPO </w:t>
            </w:r>
          </w:p>
        </w:tc>
      </w:tr>
      <w:tr w:rsidR="007D7B22" w:rsidRPr="0019256E" w:rsidTr="00614DA8">
        <w:trPr>
          <w:trHeight w:val="402"/>
        </w:trPr>
        <w:tc>
          <w:tcPr>
            <w:tcW w:w="9640" w:type="dxa"/>
            <w:tcBorders>
              <w:bottom w:val="single" w:sz="4" w:space="0" w:color="auto"/>
            </w:tcBorders>
            <w:shd w:val="clear" w:color="auto" w:fill="auto"/>
            <w:vAlign w:val="center"/>
          </w:tcPr>
          <w:p w:rsidR="007D7B22" w:rsidRPr="0019256E" w:rsidRDefault="007D7B22" w:rsidP="00614DA8">
            <w:pPr>
              <w:autoSpaceDE w:val="0"/>
              <w:autoSpaceDN w:val="0"/>
              <w:adjustRightInd w:val="0"/>
              <w:jc w:val="both"/>
              <w:rPr>
                <w:rFonts w:ascii="Calibri" w:hAnsi="Calibri" w:cs="Calibri"/>
                <w:szCs w:val="18"/>
              </w:rPr>
            </w:pPr>
            <w:r w:rsidRPr="0019256E">
              <w:rPr>
                <w:rFonts w:ascii="Calibri" w:hAnsi="Calibri" w:cs="Calibri"/>
                <w:szCs w:val="18"/>
              </w:rPr>
              <w:t>Se debe hacer notar a los proponentes participantes, que YPFB no otorgara ningún tipo de anticipo para la adquisición de los bienes requeridos.</w:t>
            </w:r>
          </w:p>
        </w:tc>
      </w:tr>
      <w:tr w:rsidR="007D7B22" w:rsidRPr="0019256E" w:rsidTr="00614DA8">
        <w:trPr>
          <w:trHeight w:val="3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7D7B22" w:rsidRPr="0019256E" w:rsidRDefault="007D7B22" w:rsidP="00614DA8">
            <w:pPr>
              <w:autoSpaceDE w:val="0"/>
              <w:autoSpaceDN w:val="0"/>
              <w:adjustRightInd w:val="0"/>
              <w:jc w:val="both"/>
              <w:rPr>
                <w:rFonts w:ascii="Calibri" w:hAnsi="Calibri" w:cs="Calibri"/>
                <w:b/>
                <w:szCs w:val="18"/>
              </w:rPr>
            </w:pPr>
            <w:r w:rsidRPr="0019256E">
              <w:rPr>
                <w:rFonts w:ascii="Calibri" w:hAnsi="Calibri" w:cs="Calibri"/>
                <w:b/>
                <w:szCs w:val="18"/>
              </w:rPr>
              <w:t xml:space="preserve">VALIDACIONES </w:t>
            </w:r>
          </w:p>
        </w:tc>
      </w:tr>
      <w:tr w:rsidR="007D7B22" w:rsidRPr="0019256E" w:rsidTr="00614DA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7D7B22" w:rsidRPr="0019256E" w:rsidRDefault="007D7B22" w:rsidP="00614DA8">
            <w:pPr>
              <w:autoSpaceDE w:val="0"/>
              <w:autoSpaceDN w:val="0"/>
              <w:adjustRightInd w:val="0"/>
              <w:jc w:val="both"/>
              <w:rPr>
                <w:rFonts w:ascii="Calibri" w:hAnsi="Calibri" w:cs="Calibri"/>
              </w:rPr>
            </w:pPr>
            <w:r w:rsidRPr="0019256E">
              <w:rPr>
                <w:rFonts w:ascii="Calibri" w:hAnsi="Calibri" w:cs="Calibri"/>
              </w:rPr>
              <w:t>ANEXO 01 – VALIDACIONES DE FACTURACIÓN Y TRIBUTOS</w:t>
            </w:r>
          </w:p>
          <w:p w:rsidR="007D7B22" w:rsidRPr="0019256E" w:rsidRDefault="007D7B22" w:rsidP="00614DA8">
            <w:pPr>
              <w:autoSpaceDE w:val="0"/>
              <w:autoSpaceDN w:val="0"/>
              <w:adjustRightInd w:val="0"/>
              <w:jc w:val="both"/>
              <w:rPr>
                <w:rFonts w:ascii="Calibri" w:hAnsi="Calibri" w:cs="Calibri"/>
              </w:rPr>
            </w:pPr>
            <w:r w:rsidRPr="0019256E">
              <w:rPr>
                <w:rFonts w:ascii="Calibri" w:hAnsi="Calibri" w:cs="Calibri"/>
              </w:rPr>
              <w:t>ANEXO 02 – VALIDACIONES DE GARANTIAS FINANCIERAS</w:t>
            </w:r>
          </w:p>
          <w:p w:rsidR="007D7B22" w:rsidRPr="0019256E" w:rsidRDefault="007D7B22" w:rsidP="00614DA8">
            <w:pPr>
              <w:autoSpaceDE w:val="0"/>
              <w:autoSpaceDN w:val="0"/>
              <w:adjustRightInd w:val="0"/>
              <w:jc w:val="both"/>
              <w:rPr>
                <w:rFonts w:ascii="Calibri" w:hAnsi="Calibri" w:cs="Calibri"/>
              </w:rPr>
            </w:pPr>
            <w:r w:rsidRPr="0019256E">
              <w:rPr>
                <w:rFonts w:ascii="Calibri" w:hAnsi="Calibri" w:cs="Calibri"/>
              </w:rPr>
              <w:t>ANEXO 03  – VALIDACIONES DE GARANTIAS Y SEGUROS</w:t>
            </w:r>
          </w:p>
          <w:p w:rsidR="007D7B22" w:rsidRPr="0019256E" w:rsidRDefault="007D7B22" w:rsidP="00614DA8">
            <w:pPr>
              <w:autoSpaceDE w:val="0"/>
              <w:autoSpaceDN w:val="0"/>
              <w:adjustRightInd w:val="0"/>
              <w:jc w:val="both"/>
              <w:rPr>
                <w:rFonts w:ascii="Calibri" w:hAnsi="Calibri" w:cs="Calibri"/>
                <w:szCs w:val="18"/>
              </w:rPr>
            </w:pPr>
            <w:r w:rsidRPr="0019256E">
              <w:rPr>
                <w:rFonts w:ascii="Calibri" w:hAnsi="Calibri" w:cs="Calibri"/>
              </w:rPr>
              <w:t>ANEXO 04 – VALIDACIONES SEGURIDAD INDUSTRIAL Y SALUD OCUPACIONAL</w:t>
            </w:r>
          </w:p>
        </w:tc>
      </w:tr>
    </w:tbl>
    <w:p w:rsidR="007D7B22" w:rsidRDefault="007D7B22" w:rsidP="007D7B22">
      <w:pPr>
        <w:pStyle w:val="Prrafodelista"/>
        <w:spacing w:after="13" w:line="276" w:lineRule="auto"/>
        <w:ind w:left="0"/>
        <w:contextualSpacing/>
        <w:jc w:val="both"/>
        <w:rPr>
          <w:rFonts w:ascii="Calibri" w:hAnsi="Calibri" w:cs="Calibri"/>
          <w:b/>
          <w:sz w:val="18"/>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7D7B22" w:rsidRPr="00CD7666" w:rsidTr="00614DA8">
        <w:trPr>
          <w:trHeight w:val="226"/>
        </w:trPr>
        <w:tc>
          <w:tcPr>
            <w:tcW w:w="9712" w:type="dxa"/>
            <w:tcBorders>
              <w:bottom w:val="single" w:sz="4" w:space="0" w:color="auto"/>
            </w:tcBorders>
            <w:shd w:val="clear" w:color="auto" w:fill="9CC2E5"/>
            <w:vAlign w:val="center"/>
          </w:tcPr>
          <w:p w:rsidR="007D7B22" w:rsidRPr="00CD7666" w:rsidRDefault="007D7B22" w:rsidP="00614DA8">
            <w:pPr>
              <w:ind w:left="708"/>
              <w:jc w:val="center"/>
              <w:rPr>
                <w:rFonts w:ascii="Calibri" w:hAnsi="Calibri" w:cs="Calibri"/>
                <w:b/>
              </w:rPr>
            </w:pPr>
            <w:r w:rsidRPr="00CD7666">
              <w:rPr>
                <w:rFonts w:ascii="Calibri" w:hAnsi="Calibri" w:cs="Calibri"/>
                <w:b/>
              </w:rPr>
              <w:t>ANEXO 01</w:t>
            </w:r>
          </w:p>
          <w:p w:rsidR="007D7B22" w:rsidRPr="00CD7666" w:rsidRDefault="007D7B22" w:rsidP="00614DA8">
            <w:pPr>
              <w:jc w:val="center"/>
              <w:rPr>
                <w:rFonts w:ascii="Calibri" w:hAnsi="Calibri" w:cs="Calibri"/>
                <w:b/>
                <w:bCs/>
                <w:lang w:eastAsia="es-BO"/>
              </w:rPr>
            </w:pPr>
            <w:r w:rsidRPr="00CD7666">
              <w:rPr>
                <w:rFonts w:ascii="Calibri" w:hAnsi="Calibri" w:cs="Calibri"/>
                <w:b/>
              </w:rPr>
              <w:t>VALIDACIONES DE FACTURACIÓN Y TRIBUTOS</w:t>
            </w:r>
          </w:p>
        </w:tc>
      </w:tr>
      <w:tr w:rsidR="007D7B22" w:rsidRPr="00CD7666" w:rsidTr="00614DA8">
        <w:trPr>
          <w:trHeight w:val="294"/>
        </w:trPr>
        <w:tc>
          <w:tcPr>
            <w:tcW w:w="9712" w:type="dxa"/>
            <w:tcBorders>
              <w:bottom w:val="single" w:sz="4" w:space="0" w:color="auto"/>
            </w:tcBorders>
            <w:shd w:val="clear" w:color="auto" w:fill="9CC2E5"/>
            <w:vAlign w:val="center"/>
          </w:tcPr>
          <w:p w:rsidR="007D7B22" w:rsidRPr="00CD7666" w:rsidRDefault="007D7B22" w:rsidP="00614DA8">
            <w:pPr>
              <w:rPr>
                <w:rFonts w:ascii="Calibri" w:hAnsi="Calibri" w:cs="Calibri"/>
                <w:b/>
              </w:rPr>
            </w:pPr>
            <w:r w:rsidRPr="00CD7666">
              <w:rPr>
                <w:rFonts w:ascii="Calibri" w:hAnsi="Calibri" w:cs="Calibri"/>
                <w:b/>
              </w:rPr>
              <w:t>FACTURACIÓN</w:t>
            </w:r>
          </w:p>
        </w:tc>
      </w:tr>
      <w:tr w:rsidR="007D7B22" w:rsidRPr="00CD7666" w:rsidTr="00614DA8">
        <w:trPr>
          <w:trHeight w:val="2053"/>
        </w:trPr>
        <w:tc>
          <w:tcPr>
            <w:tcW w:w="9712" w:type="dxa"/>
            <w:tcBorders>
              <w:bottom w:val="single" w:sz="4" w:space="0" w:color="auto"/>
            </w:tcBorders>
            <w:shd w:val="clear" w:color="auto" w:fill="auto"/>
            <w:vAlign w:val="center"/>
          </w:tcPr>
          <w:p w:rsidR="007D7B22" w:rsidRPr="00CD7666" w:rsidRDefault="007D7B22" w:rsidP="00614DA8">
            <w:pPr>
              <w:autoSpaceDE w:val="0"/>
              <w:autoSpaceDN w:val="0"/>
              <w:adjustRightInd w:val="0"/>
              <w:jc w:val="both"/>
              <w:rPr>
                <w:rFonts w:ascii="Calibri" w:hAnsi="Calibri" w:cs="Calibri"/>
                <w:bCs/>
                <w:lang w:eastAsia="es-BO"/>
              </w:rPr>
            </w:pPr>
            <w:r w:rsidRPr="00CD7666">
              <w:rPr>
                <w:rFonts w:ascii="Calibri" w:hAnsi="Calibri" w:cs="Calibri"/>
                <w:bCs/>
                <w:lang w:eastAsia="es-BO"/>
              </w:rPr>
              <w:t>La factura debe ser emitida de acuerdo a normativa vigente a nombre de Yacimientos Petrolíferos Fiscales Bolivianos consignando el Número de Identificación Tributaria (NIT) 1020269020.</w:t>
            </w:r>
          </w:p>
          <w:p w:rsidR="007D7B22" w:rsidRPr="00CD7666" w:rsidRDefault="007D7B22" w:rsidP="00614DA8">
            <w:pPr>
              <w:autoSpaceDE w:val="0"/>
              <w:autoSpaceDN w:val="0"/>
              <w:adjustRightInd w:val="0"/>
              <w:jc w:val="both"/>
              <w:rPr>
                <w:rFonts w:ascii="Calibri" w:hAnsi="Calibri" w:cs="Calibri"/>
                <w:bCs/>
                <w:lang w:eastAsia="es-BO"/>
              </w:rPr>
            </w:pPr>
            <w:r w:rsidRPr="00CD7666">
              <w:rPr>
                <w:rFonts w:ascii="Calibri" w:hAnsi="Calibri" w:cs="Calibri"/>
                <w:bCs/>
                <w:lang w:eastAsia="es-BO"/>
              </w:rPr>
              <w:t xml:space="preserve"> </w:t>
            </w:r>
            <w:r w:rsidRPr="00CD7666">
              <w:rPr>
                <w:rFonts w:ascii="Calibri" w:hAnsi="Calibri" w:cs="Calibri"/>
                <w:bCs/>
                <w:lang w:eastAsia="es-BO"/>
              </w:rPr>
              <w:tab/>
            </w:r>
            <w:r w:rsidRPr="00CD7666">
              <w:rPr>
                <w:rFonts w:ascii="Calibri" w:hAnsi="Calibri" w:cs="Calibri"/>
                <w:bCs/>
                <w:lang w:eastAsia="es-BO"/>
              </w:rPr>
              <w:tab/>
            </w:r>
            <w:r w:rsidRPr="00CD7666">
              <w:rPr>
                <w:rFonts w:ascii="Calibri" w:hAnsi="Calibri" w:cs="Calibri"/>
                <w:bCs/>
                <w:lang w:eastAsia="es-BO"/>
              </w:rPr>
              <w:tab/>
            </w:r>
            <w:r w:rsidRPr="00CD7666">
              <w:rPr>
                <w:rFonts w:ascii="Calibri" w:hAnsi="Calibri" w:cs="Calibri"/>
                <w:bCs/>
                <w:lang w:eastAsia="es-BO"/>
              </w:rPr>
              <w:tab/>
            </w:r>
            <w:r w:rsidRPr="00CD7666">
              <w:rPr>
                <w:rFonts w:ascii="Calibri" w:hAnsi="Calibri" w:cs="Calibri"/>
                <w:bCs/>
                <w:lang w:eastAsia="es-BO"/>
              </w:rPr>
              <w:tab/>
            </w:r>
          </w:p>
          <w:p w:rsidR="007D7B22" w:rsidRPr="00CD7666" w:rsidRDefault="007D7B22" w:rsidP="00614DA8">
            <w:pPr>
              <w:autoSpaceDE w:val="0"/>
              <w:autoSpaceDN w:val="0"/>
              <w:adjustRightInd w:val="0"/>
              <w:jc w:val="both"/>
              <w:rPr>
                <w:rFonts w:ascii="Calibri" w:hAnsi="Calibri" w:cs="Calibri"/>
                <w:bCs/>
                <w:lang w:eastAsia="es-BO"/>
              </w:rPr>
            </w:pPr>
            <w:r w:rsidRPr="00CD7666">
              <w:rPr>
                <w:rFonts w:ascii="Calibri" w:hAnsi="Calibri" w:cs="Calibri"/>
                <w:bCs/>
                <w:lang w:eastAsia="es-BO"/>
              </w:rPr>
              <w:t>La factura deberá emitirse por el precio contratado, sin deducir las multas ni otros cargos, a momento de la entrega de la totalidad de los bienes conforme lo establecido contractualmente.</w:t>
            </w:r>
          </w:p>
          <w:p w:rsidR="007D7B22" w:rsidRPr="00CD7666" w:rsidRDefault="007D7B22" w:rsidP="00614DA8">
            <w:pPr>
              <w:autoSpaceDE w:val="0"/>
              <w:autoSpaceDN w:val="0"/>
              <w:adjustRightInd w:val="0"/>
              <w:jc w:val="both"/>
              <w:rPr>
                <w:rFonts w:ascii="Calibri" w:hAnsi="Calibri" w:cs="Calibri"/>
                <w:bCs/>
                <w:lang w:eastAsia="es-BO"/>
              </w:rPr>
            </w:pPr>
            <w:r w:rsidRPr="00CD7666">
              <w:rPr>
                <w:rFonts w:ascii="Calibri" w:hAnsi="Calibri" w:cs="Calibri"/>
                <w:bCs/>
                <w:lang w:eastAsia="es-BO"/>
              </w:rPr>
              <w:tab/>
            </w:r>
            <w:r w:rsidRPr="00CD7666">
              <w:rPr>
                <w:rFonts w:ascii="Calibri" w:hAnsi="Calibri" w:cs="Calibri"/>
                <w:bCs/>
                <w:lang w:eastAsia="es-BO"/>
              </w:rPr>
              <w:tab/>
            </w:r>
            <w:r w:rsidRPr="00CD7666">
              <w:rPr>
                <w:rFonts w:ascii="Calibri" w:hAnsi="Calibri" w:cs="Calibri"/>
                <w:bCs/>
                <w:lang w:eastAsia="es-BO"/>
              </w:rPr>
              <w:tab/>
            </w:r>
            <w:r w:rsidRPr="00CD7666">
              <w:rPr>
                <w:rFonts w:ascii="Calibri" w:hAnsi="Calibri" w:cs="Calibri"/>
                <w:bCs/>
                <w:lang w:eastAsia="es-BO"/>
              </w:rPr>
              <w:tab/>
            </w:r>
            <w:r w:rsidRPr="00CD7666">
              <w:rPr>
                <w:rFonts w:ascii="Calibri" w:hAnsi="Calibri" w:cs="Calibri"/>
                <w:bCs/>
                <w:lang w:eastAsia="es-BO"/>
              </w:rPr>
              <w:tab/>
            </w:r>
          </w:p>
          <w:p w:rsidR="007D7B22" w:rsidRPr="00CD7666" w:rsidRDefault="007D7B22" w:rsidP="00614DA8">
            <w:pPr>
              <w:autoSpaceDE w:val="0"/>
              <w:autoSpaceDN w:val="0"/>
              <w:adjustRightInd w:val="0"/>
              <w:jc w:val="both"/>
              <w:rPr>
                <w:rFonts w:ascii="Calibri" w:hAnsi="Calibri" w:cs="Calibri"/>
                <w:bCs/>
                <w:lang w:eastAsia="es-BO"/>
              </w:rPr>
            </w:pPr>
            <w:r w:rsidRPr="00CD7666">
              <w:rPr>
                <w:rFonts w:ascii="Calibri" w:hAnsi="Calibri" w:cs="Calibri"/>
                <w:bCs/>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D7666">
              <w:rPr>
                <w:rFonts w:ascii="Calibri" w:hAnsi="Calibri" w:cs="Calibri"/>
                <w:bCs/>
                <w:lang w:eastAsia="es-BO"/>
              </w:rPr>
              <w:tab/>
            </w:r>
            <w:r w:rsidRPr="00CD7666">
              <w:rPr>
                <w:rFonts w:ascii="Calibri" w:hAnsi="Calibri" w:cs="Calibri"/>
                <w:bCs/>
                <w:lang w:eastAsia="es-BO"/>
              </w:rPr>
              <w:tab/>
            </w:r>
            <w:r w:rsidRPr="00CD7666">
              <w:rPr>
                <w:rFonts w:ascii="Calibri" w:hAnsi="Calibri" w:cs="Calibri"/>
                <w:bCs/>
                <w:lang w:eastAsia="es-BO"/>
              </w:rPr>
              <w:tab/>
            </w:r>
            <w:r w:rsidRPr="00CD7666">
              <w:rPr>
                <w:rFonts w:ascii="Calibri" w:hAnsi="Calibri" w:cs="Calibri"/>
                <w:bCs/>
                <w:lang w:eastAsia="es-BO"/>
              </w:rPr>
              <w:tab/>
            </w:r>
            <w:r w:rsidRPr="00CD7666">
              <w:rPr>
                <w:rFonts w:ascii="Calibri" w:hAnsi="Calibri" w:cs="Calibri"/>
                <w:bCs/>
                <w:lang w:eastAsia="es-BO"/>
              </w:rPr>
              <w:tab/>
            </w:r>
          </w:p>
        </w:tc>
      </w:tr>
      <w:tr w:rsidR="007D7B22" w:rsidRPr="00CD7666" w:rsidTr="00614DA8">
        <w:trPr>
          <w:trHeight w:val="275"/>
        </w:trPr>
        <w:tc>
          <w:tcPr>
            <w:tcW w:w="9712" w:type="dxa"/>
            <w:shd w:val="clear" w:color="auto" w:fill="9CC2E5"/>
            <w:vAlign w:val="center"/>
          </w:tcPr>
          <w:p w:rsidR="007D7B22" w:rsidRPr="00CD7666" w:rsidRDefault="007D7B22" w:rsidP="00614DA8">
            <w:pPr>
              <w:autoSpaceDE w:val="0"/>
              <w:autoSpaceDN w:val="0"/>
              <w:adjustRightInd w:val="0"/>
              <w:rPr>
                <w:rFonts w:ascii="Calibri" w:hAnsi="Calibri" w:cs="Calibri"/>
              </w:rPr>
            </w:pPr>
            <w:r w:rsidRPr="00CD7666">
              <w:rPr>
                <w:rFonts w:ascii="Calibri" w:hAnsi="Calibri" w:cs="Calibri"/>
                <w:b/>
                <w:bCs/>
              </w:rPr>
              <w:t>TRIBUTOS</w:t>
            </w:r>
          </w:p>
        </w:tc>
      </w:tr>
      <w:tr w:rsidR="007D7B22" w:rsidRPr="00CD7666" w:rsidTr="00614DA8">
        <w:trPr>
          <w:trHeight w:val="547"/>
        </w:trPr>
        <w:tc>
          <w:tcPr>
            <w:tcW w:w="9712" w:type="dxa"/>
            <w:shd w:val="clear" w:color="auto" w:fill="auto"/>
            <w:vAlign w:val="bottom"/>
          </w:tcPr>
          <w:p w:rsidR="007D7B22" w:rsidRPr="00CD7666" w:rsidRDefault="007D7B22" w:rsidP="00614DA8">
            <w:pPr>
              <w:autoSpaceDE w:val="0"/>
              <w:autoSpaceDN w:val="0"/>
              <w:adjustRightInd w:val="0"/>
              <w:jc w:val="both"/>
              <w:rPr>
                <w:rFonts w:ascii="Calibri" w:hAnsi="Calibri" w:cs="Calibri"/>
              </w:rPr>
            </w:pPr>
            <w:r w:rsidRPr="00CD7666">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CD7666">
              <w:rPr>
                <w:rFonts w:ascii="Calibri" w:hAnsi="Calibri" w:cs="Calibri"/>
              </w:rPr>
              <w:tab/>
            </w:r>
            <w:r w:rsidRPr="00CD7666">
              <w:rPr>
                <w:rFonts w:ascii="Calibri" w:hAnsi="Calibri" w:cs="Calibri"/>
              </w:rPr>
              <w:tab/>
            </w:r>
            <w:r w:rsidRPr="00CD7666">
              <w:rPr>
                <w:rFonts w:ascii="Calibri" w:hAnsi="Calibri" w:cs="Calibri"/>
              </w:rPr>
              <w:tab/>
            </w:r>
            <w:r w:rsidRPr="00CD7666">
              <w:rPr>
                <w:rFonts w:ascii="Calibri" w:hAnsi="Calibri" w:cs="Calibri"/>
              </w:rPr>
              <w:tab/>
            </w:r>
            <w:r w:rsidRPr="00CD7666">
              <w:rPr>
                <w:rFonts w:ascii="Calibri" w:hAnsi="Calibri" w:cs="Calibri"/>
              </w:rPr>
              <w:tab/>
            </w:r>
          </w:p>
        </w:tc>
      </w:tr>
    </w:tbl>
    <w:p w:rsidR="007D7B22" w:rsidRPr="00CD7666" w:rsidRDefault="007D7B22" w:rsidP="007D7B22">
      <w:pPr>
        <w:spacing w:after="13" w:line="276" w:lineRule="auto"/>
        <w:contextualSpacing/>
        <w:jc w:val="both"/>
        <w:rPr>
          <w:rFonts w:ascii="Calibri" w:hAnsi="Calibri" w:cs="Calibri"/>
          <w:b/>
          <w:sz w:val="16"/>
        </w:rPr>
      </w:pPr>
      <w:r w:rsidRPr="00CD7666">
        <w:rPr>
          <w:rFonts w:ascii="Calibri" w:hAnsi="Calibri" w:cs="Calibri"/>
          <w:b/>
          <w:sz w:val="16"/>
        </w:rPr>
        <w:t>Nota: Se adjunta validación de la unidad correspondiente</w:t>
      </w:r>
    </w:p>
    <w:p w:rsidR="007D7B22" w:rsidRPr="00CD7666" w:rsidRDefault="007D7B22" w:rsidP="007D7B22">
      <w:pPr>
        <w:spacing w:after="13" w:line="276" w:lineRule="auto"/>
        <w:contextualSpacing/>
        <w:jc w:val="both"/>
        <w:rPr>
          <w:rFonts w:ascii="Calibri" w:hAnsi="Calibri" w:cs="Calibri"/>
          <w:b/>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D7B22" w:rsidRPr="00CD7666" w:rsidTr="00614DA8">
        <w:trPr>
          <w:trHeight w:val="226"/>
        </w:trPr>
        <w:tc>
          <w:tcPr>
            <w:tcW w:w="9640" w:type="dxa"/>
            <w:tcBorders>
              <w:top w:val="single" w:sz="4" w:space="0" w:color="auto"/>
              <w:bottom w:val="single" w:sz="4" w:space="0" w:color="auto"/>
            </w:tcBorders>
            <w:shd w:val="clear" w:color="auto" w:fill="9CC2E5"/>
            <w:vAlign w:val="center"/>
          </w:tcPr>
          <w:p w:rsidR="007D7B22" w:rsidRPr="00CD7666" w:rsidRDefault="007D7B22" w:rsidP="00614DA8">
            <w:pPr>
              <w:autoSpaceDE w:val="0"/>
              <w:autoSpaceDN w:val="0"/>
              <w:adjustRightInd w:val="0"/>
              <w:jc w:val="center"/>
              <w:rPr>
                <w:rFonts w:ascii="Calibri" w:hAnsi="Calibri" w:cs="Calibri"/>
                <w:b/>
              </w:rPr>
            </w:pPr>
            <w:r w:rsidRPr="00CD7666">
              <w:rPr>
                <w:rFonts w:ascii="Calibri" w:hAnsi="Calibri" w:cs="Calibri"/>
                <w:b/>
              </w:rPr>
              <w:t xml:space="preserve">ANEXO 02  </w:t>
            </w:r>
          </w:p>
          <w:p w:rsidR="007D7B22" w:rsidRPr="00CD7666" w:rsidRDefault="007D7B22" w:rsidP="00614DA8">
            <w:pPr>
              <w:jc w:val="center"/>
              <w:rPr>
                <w:rFonts w:ascii="Calibri" w:hAnsi="Calibri" w:cs="Calibri"/>
                <w:b/>
                <w:bCs/>
                <w:lang w:eastAsia="es-BO"/>
              </w:rPr>
            </w:pPr>
            <w:r w:rsidRPr="00CD7666">
              <w:rPr>
                <w:rFonts w:ascii="Calibri" w:hAnsi="Calibri" w:cs="Calibri"/>
                <w:b/>
              </w:rPr>
              <w:t>VALIDACIONES DE GARANTÍAS FINANCIERAS</w:t>
            </w:r>
          </w:p>
        </w:tc>
      </w:tr>
      <w:tr w:rsidR="007D7B22" w:rsidRPr="00CD7666" w:rsidTr="00614DA8">
        <w:trPr>
          <w:trHeight w:val="474"/>
        </w:trPr>
        <w:tc>
          <w:tcPr>
            <w:tcW w:w="9640" w:type="dxa"/>
            <w:shd w:val="clear" w:color="auto" w:fill="auto"/>
            <w:vAlign w:val="center"/>
          </w:tcPr>
          <w:p w:rsidR="007D7B22" w:rsidRPr="00CD7666" w:rsidRDefault="007D7B22" w:rsidP="00614DA8">
            <w:pPr>
              <w:autoSpaceDE w:val="0"/>
              <w:autoSpaceDN w:val="0"/>
              <w:adjustRightInd w:val="0"/>
              <w:jc w:val="both"/>
              <w:rPr>
                <w:rFonts w:ascii="Calibri" w:hAnsi="Calibri" w:cs="Calibri"/>
                <w:b/>
                <w:bCs/>
                <w:lang w:eastAsia="es-BO"/>
              </w:rPr>
            </w:pPr>
            <w:r w:rsidRPr="00CD7666">
              <w:rPr>
                <w:rFonts w:ascii="Calibri" w:hAnsi="Calibri" w:cs="Calibri"/>
                <w:b/>
              </w:rPr>
              <w:t>GARANTÍA DE SERIEDAD DE PROPUESTA</w:t>
            </w:r>
          </w:p>
        </w:tc>
      </w:tr>
      <w:tr w:rsidR="007D7B22" w:rsidRPr="00CD7666" w:rsidTr="00614DA8">
        <w:trPr>
          <w:trHeight w:val="226"/>
        </w:trPr>
        <w:tc>
          <w:tcPr>
            <w:tcW w:w="9640" w:type="dxa"/>
            <w:shd w:val="clear" w:color="auto" w:fill="auto"/>
            <w:vAlign w:val="center"/>
          </w:tcPr>
          <w:p w:rsidR="007D7B22" w:rsidRPr="00CD7666" w:rsidRDefault="007D7B22" w:rsidP="00614DA8">
            <w:pPr>
              <w:jc w:val="both"/>
              <w:rPr>
                <w:rFonts w:ascii="Calibri" w:hAnsi="Calibri" w:cs="Calibri"/>
              </w:rPr>
            </w:pPr>
            <w:r w:rsidRPr="00CD7666">
              <w:rPr>
                <w:rFonts w:ascii="Calibri" w:hAnsi="Calibri" w:cs="Calibri"/>
              </w:rPr>
              <w:t xml:space="preserve">A elección de la empresa proponente, ésta podrá optar por uno de los siguientes instrumentos financieros: </w:t>
            </w:r>
          </w:p>
          <w:p w:rsidR="007D7B22" w:rsidRPr="00CD7666" w:rsidRDefault="007D7B22" w:rsidP="00614DA8">
            <w:pPr>
              <w:autoSpaceDE w:val="0"/>
              <w:autoSpaceDN w:val="0"/>
              <w:adjustRightInd w:val="0"/>
              <w:jc w:val="both"/>
              <w:rPr>
                <w:rFonts w:ascii="Calibri" w:hAnsi="Calibri" w:cs="Calibri"/>
                <w:bCs/>
              </w:rPr>
            </w:pPr>
          </w:p>
          <w:p w:rsidR="007D7B22" w:rsidRPr="00CD7666" w:rsidRDefault="007D7B22" w:rsidP="00D21A56">
            <w:pPr>
              <w:numPr>
                <w:ilvl w:val="0"/>
                <w:numId w:val="39"/>
              </w:numPr>
              <w:autoSpaceDE w:val="0"/>
              <w:autoSpaceDN w:val="0"/>
              <w:adjustRightInd w:val="0"/>
              <w:jc w:val="both"/>
              <w:rPr>
                <w:rFonts w:ascii="Calibri" w:hAnsi="Calibri" w:cs="Calibri"/>
                <w:bCs/>
                <w:lang w:val="es-BO"/>
              </w:rPr>
            </w:pPr>
            <w:r w:rsidRPr="00CD7666">
              <w:rPr>
                <w:rFonts w:ascii="Calibri" w:hAnsi="Calibri" w:cs="Calibri"/>
                <w:b/>
                <w:bCs/>
                <w:u w:val="single"/>
              </w:rPr>
              <w:t>Boleta de Garantía</w:t>
            </w:r>
            <w:r w:rsidRPr="00CD7666">
              <w:rPr>
                <w:rFonts w:ascii="Calibri" w:hAnsi="Calibri" w:cs="Calibri"/>
                <w:b/>
                <w:bCs/>
              </w:rPr>
              <w:t>,</w:t>
            </w:r>
            <w:r w:rsidRPr="00CD7666">
              <w:rPr>
                <w:rFonts w:ascii="Calibri" w:hAnsi="Calibri" w:cs="Calibri"/>
              </w:rPr>
              <w:t xml:space="preserve"> emitida por una Entidad de Intermediación Financiera (</w:t>
            </w:r>
            <w:r w:rsidRPr="00CD7666">
              <w:rPr>
                <w:rFonts w:ascii="Calibri" w:hAnsi="Calibri" w:cs="Calibri"/>
                <w:b/>
                <w:bCs/>
                <w:u w:val="single"/>
              </w:rPr>
              <w:t>Bancaria)</w:t>
            </w:r>
            <w:r w:rsidRPr="00CD7666">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CD7666">
              <w:rPr>
                <w:rFonts w:ascii="Calibri" w:hAnsi="Calibri" w:cs="Calibri"/>
                <w:color w:val="FF0000"/>
              </w:rPr>
              <w:t>150 días</w:t>
            </w:r>
            <w:r w:rsidRPr="00CD7666">
              <w:rPr>
                <w:rFonts w:ascii="Calibri" w:hAnsi="Calibri" w:cs="Calibri"/>
              </w:rPr>
              <w:t xml:space="preserve"> calendario computables a partir de la fecha de Presentación de Propuestas, por un monto equivalente de  al menos 1 % del valor total de la propuesta económica.</w:t>
            </w:r>
          </w:p>
          <w:p w:rsidR="007D7B22" w:rsidRPr="00CD7666" w:rsidRDefault="007D7B22" w:rsidP="00614DA8">
            <w:pPr>
              <w:autoSpaceDE w:val="0"/>
              <w:autoSpaceDN w:val="0"/>
              <w:adjustRightInd w:val="0"/>
              <w:jc w:val="both"/>
              <w:rPr>
                <w:rFonts w:ascii="Calibri" w:hAnsi="Calibri" w:cs="Calibri"/>
                <w:bCs/>
                <w:lang w:val="es-BO"/>
              </w:rPr>
            </w:pPr>
          </w:p>
          <w:p w:rsidR="007D7B22" w:rsidRPr="00CD7666" w:rsidRDefault="007D7B22" w:rsidP="00D21A56">
            <w:pPr>
              <w:numPr>
                <w:ilvl w:val="0"/>
                <w:numId w:val="39"/>
              </w:numPr>
              <w:autoSpaceDE w:val="0"/>
              <w:autoSpaceDN w:val="0"/>
              <w:adjustRightInd w:val="0"/>
              <w:jc w:val="both"/>
              <w:rPr>
                <w:rFonts w:ascii="Calibri" w:hAnsi="Calibri" w:cs="Calibri"/>
              </w:rPr>
            </w:pPr>
            <w:r w:rsidRPr="00CD7666">
              <w:rPr>
                <w:rFonts w:ascii="Calibri" w:hAnsi="Calibri" w:cs="Calibri"/>
                <w:b/>
                <w:bCs/>
                <w:u w:val="single"/>
              </w:rPr>
              <w:lastRenderedPageBreak/>
              <w:t>Garantía a Primer Requerimiento</w:t>
            </w:r>
            <w:r w:rsidRPr="00CD7666">
              <w:rPr>
                <w:rFonts w:ascii="Calibri" w:hAnsi="Calibri" w:cs="Calibri"/>
              </w:rPr>
              <w:t>, emitida por una Entidad de Intermediación Financiera (</w:t>
            </w:r>
            <w:r w:rsidRPr="00CD7666">
              <w:rPr>
                <w:rFonts w:ascii="Calibri" w:hAnsi="Calibri" w:cs="Calibri"/>
                <w:b/>
                <w:bCs/>
                <w:u w:val="single"/>
              </w:rPr>
              <w:t>Bancaria)</w:t>
            </w:r>
            <w:r w:rsidRPr="00CD7666">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CD7666">
              <w:rPr>
                <w:rFonts w:ascii="Calibri" w:hAnsi="Calibri" w:cs="Calibri"/>
                <w:color w:val="FF0000"/>
              </w:rPr>
              <w:t>150 días</w:t>
            </w:r>
            <w:r w:rsidRPr="00CD7666">
              <w:rPr>
                <w:rFonts w:ascii="Calibri" w:hAnsi="Calibri" w:cs="Calibri"/>
              </w:rPr>
              <w:t xml:space="preserve"> calendario computables a partir de la fecha de Presentación de Propuestas, por un monto equivalente de  al menos 1 % del valor total la propuesta económica.</w:t>
            </w:r>
          </w:p>
          <w:p w:rsidR="007D7B22" w:rsidRPr="00434B69" w:rsidRDefault="007D7B22" w:rsidP="00614DA8">
            <w:pPr>
              <w:autoSpaceDE w:val="0"/>
              <w:autoSpaceDN w:val="0"/>
              <w:adjustRightInd w:val="0"/>
              <w:jc w:val="both"/>
              <w:rPr>
                <w:rFonts w:ascii="Calibri" w:hAnsi="Calibri" w:cs="Calibri"/>
                <w:bCs/>
                <w:sz w:val="10"/>
              </w:rPr>
            </w:pPr>
          </w:p>
          <w:p w:rsidR="007D7B22" w:rsidRPr="00434B69" w:rsidRDefault="007D7B22" w:rsidP="00D21A56">
            <w:pPr>
              <w:numPr>
                <w:ilvl w:val="0"/>
                <w:numId w:val="39"/>
              </w:numPr>
              <w:autoSpaceDE w:val="0"/>
              <w:autoSpaceDN w:val="0"/>
              <w:adjustRightInd w:val="0"/>
              <w:jc w:val="both"/>
              <w:rPr>
                <w:rFonts w:ascii="Calibri" w:hAnsi="Calibri" w:cs="Calibri"/>
              </w:rPr>
            </w:pPr>
            <w:r w:rsidRPr="00CD7666">
              <w:rPr>
                <w:rFonts w:ascii="Calibri" w:hAnsi="Calibri" w:cs="Calibri"/>
                <w:b/>
                <w:bCs/>
                <w:u w:val="single"/>
              </w:rPr>
              <w:t>Póliza de caución a Primer requerimiento para Entidades Públicas</w:t>
            </w:r>
            <w:r w:rsidRPr="00CD7666">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CD7666">
              <w:rPr>
                <w:rFonts w:ascii="Calibri" w:hAnsi="Calibri" w:cs="Calibri"/>
                <w:color w:val="FF0000"/>
              </w:rPr>
              <w:t>150 días</w:t>
            </w:r>
            <w:r w:rsidRPr="00CD7666">
              <w:rPr>
                <w:rFonts w:ascii="Calibri" w:hAnsi="Calibri" w:cs="Calibri"/>
              </w:rPr>
              <w:t xml:space="preserve"> calendario computables a partir de la fecha de Presentación de Propuestas, por un monto equivalente de  al menos  1 % del valor total de la propuesta económica.</w:t>
            </w:r>
          </w:p>
        </w:tc>
      </w:tr>
      <w:tr w:rsidR="007D7B22" w:rsidRPr="00CD7666" w:rsidTr="00614DA8">
        <w:trPr>
          <w:trHeight w:val="226"/>
        </w:trPr>
        <w:tc>
          <w:tcPr>
            <w:tcW w:w="9640" w:type="dxa"/>
            <w:shd w:val="clear" w:color="auto" w:fill="auto"/>
            <w:vAlign w:val="center"/>
          </w:tcPr>
          <w:p w:rsidR="007D7B22" w:rsidRPr="00CD7666" w:rsidRDefault="007D7B22" w:rsidP="00614DA8">
            <w:pPr>
              <w:autoSpaceDE w:val="0"/>
              <w:autoSpaceDN w:val="0"/>
              <w:adjustRightInd w:val="0"/>
              <w:jc w:val="both"/>
              <w:rPr>
                <w:rFonts w:ascii="Calibri" w:hAnsi="Calibri" w:cs="Calibri"/>
                <w:b/>
              </w:rPr>
            </w:pPr>
            <w:r w:rsidRPr="00CD7666">
              <w:rPr>
                <w:rFonts w:ascii="Calibri" w:hAnsi="Calibri" w:cs="Calibri"/>
                <w:b/>
              </w:rPr>
              <w:lastRenderedPageBreak/>
              <w:t>GARANTÍA DE CUMPLIMIENTO DE CONTRATO</w:t>
            </w:r>
          </w:p>
        </w:tc>
      </w:tr>
      <w:tr w:rsidR="007D7B22" w:rsidRPr="00CD7666" w:rsidTr="00614DA8">
        <w:trPr>
          <w:trHeight w:val="226"/>
        </w:trPr>
        <w:tc>
          <w:tcPr>
            <w:tcW w:w="9640" w:type="dxa"/>
            <w:tcBorders>
              <w:bottom w:val="single" w:sz="4" w:space="0" w:color="auto"/>
            </w:tcBorders>
            <w:shd w:val="clear" w:color="auto" w:fill="auto"/>
            <w:vAlign w:val="center"/>
          </w:tcPr>
          <w:p w:rsidR="007D7B22" w:rsidRPr="00CD7666" w:rsidRDefault="007D7B22" w:rsidP="00614DA8">
            <w:pPr>
              <w:jc w:val="both"/>
              <w:rPr>
                <w:rFonts w:ascii="Calibri" w:hAnsi="Calibri" w:cs="Calibri"/>
              </w:rPr>
            </w:pPr>
            <w:r w:rsidRPr="00CD7666">
              <w:rPr>
                <w:rFonts w:ascii="Calibri" w:hAnsi="Calibri" w:cs="Calibri"/>
              </w:rPr>
              <w:t>A elección de la empresa adjudicada, ésta podrá optar por uno de los siguientes instrumentos financieros:</w:t>
            </w:r>
          </w:p>
          <w:p w:rsidR="007D7B22" w:rsidRPr="00434B69" w:rsidRDefault="007D7B22" w:rsidP="00614DA8">
            <w:pPr>
              <w:jc w:val="both"/>
              <w:rPr>
                <w:rFonts w:ascii="Calibri" w:hAnsi="Calibri" w:cs="Calibri"/>
                <w:sz w:val="10"/>
              </w:rPr>
            </w:pPr>
          </w:p>
          <w:p w:rsidR="007D7B22" w:rsidRPr="00CD7666" w:rsidRDefault="007D7B22" w:rsidP="00D21A56">
            <w:pPr>
              <w:numPr>
                <w:ilvl w:val="0"/>
                <w:numId w:val="39"/>
              </w:numPr>
              <w:autoSpaceDE w:val="0"/>
              <w:autoSpaceDN w:val="0"/>
              <w:adjustRightInd w:val="0"/>
              <w:jc w:val="both"/>
              <w:rPr>
                <w:rFonts w:ascii="Calibri" w:hAnsi="Calibri" w:cs="Calibri"/>
              </w:rPr>
            </w:pPr>
            <w:r w:rsidRPr="00CD7666">
              <w:rPr>
                <w:rFonts w:ascii="Calibri" w:hAnsi="Calibri" w:cs="Calibri"/>
                <w:b/>
                <w:bCs/>
                <w:u w:val="single"/>
              </w:rPr>
              <w:t>Boleta de Garantía</w:t>
            </w:r>
            <w:r w:rsidRPr="00CD7666">
              <w:rPr>
                <w:rFonts w:ascii="Calibri" w:hAnsi="Calibri" w:cs="Calibri"/>
              </w:rPr>
              <w:t xml:space="preserve">, emitida por una Entidad de Intermediación Financiera </w:t>
            </w:r>
            <w:r w:rsidRPr="00CD7666">
              <w:rPr>
                <w:rFonts w:ascii="Calibri" w:hAnsi="Calibri" w:cs="Calibri"/>
                <w:b/>
                <w:bCs/>
                <w:u w:val="single"/>
              </w:rPr>
              <w:t>(Bancaria)</w:t>
            </w:r>
            <w:r w:rsidRPr="00CD7666">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D7B22" w:rsidRPr="00434B69" w:rsidRDefault="007D7B22" w:rsidP="00614DA8">
            <w:pPr>
              <w:jc w:val="both"/>
              <w:rPr>
                <w:rFonts w:ascii="Calibri" w:hAnsi="Calibri" w:cs="Calibri"/>
                <w:sz w:val="10"/>
              </w:rPr>
            </w:pPr>
          </w:p>
          <w:p w:rsidR="007D7B22" w:rsidRPr="00CD7666" w:rsidRDefault="007D7B22" w:rsidP="00D21A56">
            <w:pPr>
              <w:numPr>
                <w:ilvl w:val="0"/>
                <w:numId w:val="39"/>
              </w:numPr>
              <w:autoSpaceDE w:val="0"/>
              <w:autoSpaceDN w:val="0"/>
              <w:adjustRightInd w:val="0"/>
              <w:jc w:val="both"/>
              <w:rPr>
                <w:rFonts w:ascii="Calibri" w:hAnsi="Calibri" w:cs="Calibri"/>
              </w:rPr>
            </w:pPr>
            <w:r w:rsidRPr="00CD7666">
              <w:rPr>
                <w:rFonts w:ascii="Calibri" w:hAnsi="Calibri" w:cs="Calibri"/>
                <w:b/>
                <w:bCs/>
                <w:u w:val="single"/>
              </w:rPr>
              <w:t>Garantía a Primer Requerimiento</w:t>
            </w:r>
            <w:r w:rsidRPr="00CD7666">
              <w:rPr>
                <w:rFonts w:ascii="Calibri" w:hAnsi="Calibri" w:cs="Calibri"/>
              </w:rPr>
              <w:t>, emitida por una Entidad de Intermediación Financiera (</w:t>
            </w:r>
            <w:r w:rsidRPr="00CD7666">
              <w:rPr>
                <w:rFonts w:ascii="Calibri" w:hAnsi="Calibri" w:cs="Calibri"/>
                <w:b/>
                <w:bCs/>
                <w:u w:val="single"/>
              </w:rPr>
              <w:t>Bancaria)</w:t>
            </w:r>
            <w:r w:rsidRPr="00CD7666">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D7B22" w:rsidRPr="00434B69" w:rsidRDefault="007D7B22" w:rsidP="00614DA8">
            <w:pPr>
              <w:jc w:val="both"/>
              <w:rPr>
                <w:rFonts w:ascii="Calibri" w:hAnsi="Calibri" w:cs="Calibri"/>
                <w:sz w:val="18"/>
              </w:rPr>
            </w:pPr>
          </w:p>
          <w:p w:rsidR="007D7B22" w:rsidRPr="00CD7666" w:rsidRDefault="007D7B22" w:rsidP="00D21A56">
            <w:pPr>
              <w:numPr>
                <w:ilvl w:val="0"/>
                <w:numId w:val="39"/>
              </w:numPr>
              <w:autoSpaceDE w:val="0"/>
              <w:autoSpaceDN w:val="0"/>
              <w:adjustRightInd w:val="0"/>
              <w:jc w:val="both"/>
              <w:rPr>
                <w:rFonts w:ascii="Calibri" w:hAnsi="Calibri" w:cs="Calibri"/>
                <w:b/>
              </w:rPr>
            </w:pPr>
            <w:r w:rsidRPr="00CD7666">
              <w:rPr>
                <w:rFonts w:ascii="Calibri" w:hAnsi="Calibri" w:cs="Calibri"/>
                <w:b/>
                <w:bCs/>
                <w:u w:val="single"/>
              </w:rPr>
              <w:t>Póliza de caución a Primer requerimiento para Entidades Públicas</w:t>
            </w:r>
            <w:r w:rsidRPr="00CD7666">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7D7B22" w:rsidRPr="00CD7666" w:rsidRDefault="007D7B22" w:rsidP="007D7B22">
      <w:pPr>
        <w:spacing w:after="13" w:line="276" w:lineRule="auto"/>
        <w:contextualSpacing/>
        <w:jc w:val="both"/>
        <w:rPr>
          <w:rFonts w:ascii="Calibri" w:hAnsi="Calibri" w:cs="Calibri"/>
          <w:b/>
          <w:bCs/>
          <w:color w:val="000000"/>
          <w:sz w:val="16"/>
        </w:rPr>
      </w:pPr>
      <w:r w:rsidRPr="00CD7666">
        <w:rPr>
          <w:rFonts w:ascii="Calibri" w:hAnsi="Calibri" w:cs="Calibri"/>
          <w:b/>
          <w:bCs/>
          <w:color w:val="000000"/>
          <w:sz w:val="16"/>
        </w:rPr>
        <w:t>Nota: de acuerdo numeral 7.1.6., del procedimiento PG-1-GAFC/DCEG-1-A, Registro RG-20-A-GAFC DCEG se incorpora los “textos o Tenores estándar de los términos, Clausulas y Condiciones que debe cumplir los Instrumentos Financieros”, e Instructivo CIRCULAR GAFC-009/DCEG-002/DAC-011/2019.</w:t>
      </w:r>
    </w:p>
    <w:p w:rsidR="007D7B22" w:rsidRPr="00434B69" w:rsidRDefault="007D7B22" w:rsidP="007D7B22">
      <w:pPr>
        <w:spacing w:after="13" w:line="276" w:lineRule="auto"/>
        <w:contextualSpacing/>
        <w:jc w:val="both"/>
        <w:rPr>
          <w:rFonts w:ascii="Calibri" w:hAnsi="Calibri" w:cs="Calibri"/>
          <w:b/>
          <w:bCs/>
          <w:color w:val="000000"/>
          <w:sz w:val="10"/>
        </w:rPr>
      </w:pPr>
    </w:p>
    <w:p w:rsidR="007D7B22" w:rsidRPr="00CD7666" w:rsidRDefault="007D7B22" w:rsidP="007D7B22">
      <w:pPr>
        <w:spacing w:line="360" w:lineRule="auto"/>
        <w:jc w:val="center"/>
        <w:rPr>
          <w:rFonts w:ascii="Calibri" w:hAnsi="Calibri" w:cs="Calibri"/>
          <w:b/>
          <w:bCs/>
        </w:rPr>
      </w:pPr>
      <w:r w:rsidRPr="00CD7666">
        <w:rPr>
          <w:rFonts w:ascii="Calibri" w:hAnsi="Calibri" w:cs="Calibri"/>
          <w:b/>
          <w:bCs/>
        </w:rPr>
        <w:t>INSTRUCCIONES PARA LA EMISION DE INSTRUMENTOS FINANCIEROS -V.3</w:t>
      </w:r>
    </w:p>
    <w:p w:rsidR="007D7B22" w:rsidRDefault="007D7B22" w:rsidP="007D7B22">
      <w:pPr>
        <w:spacing w:before="120" w:after="120"/>
        <w:jc w:val="both"/>
        <w:rPr>
          <w:rFonts w:ascii="Calibri" w:hAnsi="Calibri" w:cs="Calibri"/>
          <w:sz w:val="18"/>
        </w:rPr>
      </w:pPr>
      <w:r w:rsidRPr="00CD7666">
        <w:rPr>
          <w:rFonts w:ascii="Calibri" w:hAnsi="Calibri" w:cs="Calibri"/>
          <w:sz w:val="18"/>
        </w:rPr>
        <w:t xml:space="preserve">El Proponente o Adjudicado deberá solicitar o instruir a la entidad de intermediación financiera bancaría, el correcto registro de datos o información en los Instrumentos Financieros de Garantía requeridos, </w:t>
      </w:r>
      <w:r w:rsidRPr="00CD7666">
        <w:rPr>
          <w:rFonts w:ascii="Calibri" w:hAnsi="Calibri" w:cs="Calibri"/>
          <w:sz w:val="18"/>
          <w:u w:val="single"/>
        </w:rPr>
        <w:t>cumpliendo obligatoriamente</w:t>
      </w:r>
      <w:r w:rsidRPr="00CD7666">
        <w:rPr>
          <w:rFonts w:ascii="Calibri" w:hAnsi="Calibri" w:cs="Calibri"/>
          <w:sz w:val="18"/>
        </w:rPr>
        <w:t xml:space="preserve"> con las siguientes condiciones:</w:t>
      </w:r>
    </w:p>
    <w:p w:rsidR="007D7B22" w:rsidRPr="00434B69" w:rsidRDefault="007D7B22" w:rsidP="007D7B22">
      <w:pPr>
        <w:spacing w:before="120" w:after="120"/>
        <w:jc w:val="both"/>
        <w:rPr>
          <w:rFonts w:ascii="Calibri" w:hAnsi="Calibri" w:cs="Calibri"/>
          <w:sz w:val="2"/>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7D7B22" w:rsidRPr="00CD7666" w:rsidTr="00614DA8">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D7B22" w:rsidRPr="00CD7666" w:rsidRDefault="007D7B22" w:rsidP="00614DA8">
            <w:pPr>
              <w:jc w:val="center"/>
              <w:rPr>
                <w:rFonts w:ascii="Calibri" w:hAnsi="Calibri" w:cs="Calibri"/>
                <w:b/>
                <w:bCs/>
                <w:sz w:val="18"/>
              </w:rPr>
            </w:pPr>
            <w:r w:rsidRPr="00CD7666">
              <w:rPr>
                <w:rFonts w:ascii="Calibri" w:hAnsi="Calibri" w:cs="Calibri"/>
                <w:b/>
                <w:bCs/>
                <w:sz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D7B22" w:rsidRPr="00CD7666" w:rsidRDefault="007D7B22" w:rsidP="00614DA8">
            <w:pPr>
              <w:jc w:val="center"/>
              <w:rPr>
                <w:rFonts w:ascii="Calibri" w:hAnsi="Calibri" w:cs="Calibri"/>
                <w:b/>
                <w:bCs/>
                <w:sz w:val="18"/>
              </w:rPr>
            </w:pPr>
            <w:r w:rsidRPr="00CD7666">
              <w:rPr>
                <w:rFonts w:ascii="Calibri" w:hAnsi="Calibri" w:cs="Calibri"/>
                <w:b/>
                <w:bCs/>
                <w:sz w:val="18"/>
              </w:rPr>
              <w:t>INSTRUCCIÓN</w:t>
            </w:r>
          </w:p>
        </w:tc>
      </w:tr>
      <w:tr w:rsidR="007D7B22" w:rsidRPr="00CD7666" w:rsidTr="00614DA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B22" w:rsidRPr="00CD7666" w:rsidRDefault="007D7B22" w:rsidP="00614DA8">
            <w:pPr>
              <w:rPr>
                <w:rFonts w:ascii="Calibri" w:hAnsi="Calibri" w:cs="Calibri"/>
                <w:b/>
                <w:bCs/>
                <w:sz w:val="18"/>
              </w:rPr>
            </w:pPr>
            <w:r w:rsidRPr="00CD7666">
              <w:rPr>
                <w:rFonts w:ascii="Calibri" w:hAnsi="Calibri" w:cs="Calibri"/>
                <w:b/>
                <w:bCs/>
                <w:sz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7B22" w:rsidRPr="00CD7666" w:rsidRDefault="007D7B22" w:rsidP="00614DA8">
            <w:pPr>
              <w:spacing w:before="60" w:after="60"/>
              <w:jc w:val="both"/>
              <w:rPr>
                <w:rFonts w:ascii="Calibri" w:hAnsi="Calibri" w:cs="Calibri"/>
                <w:sz w:val="18"/>
              </w:rPr>
            </w:pPr>
            <w:r w:rsidRPr="00CD7666">
              <w:rPr>
                <w:rFonts w:ascii="Calibri" w:hAnsi="Calibri" w:cs="Calibri"/>
                <w:sz w:val="18"/>
              </w:rPr>
              <w:t xml:space="preserve">Se aceptará </w:t>
            </w:r>
            <w:r w:rsidRPr="00CD7666">
              <w:rPr>
                <w:rFonts w:ascii="Calibri" w:hAnsi="Calibri" w:cs="Calibri"/>
                <w:b/>
                <w:sz w:val="18"/>
                <w:u w:val="single"/>
              </w:rPr>
              <w:t>únicamente</w:t>
            </w:r>
            <w:r w:rsidRPr="00CD7666">
              <w:rPr>
                <w:rFonts w:ascii="Calibri" w:hAnsi="Calibri" w:cs="Calibri"/>
                <w:sz w:val="18"/>
              </w:rPr>
              <w:t xml:space="preserve"> los instrumentos detallados en el anexo o acápite de Garantias Financieras.</w:t>
            </w:r>
          </w:p>
          <w:p w:rsidR="007D7B22" w:rsidRPr="00CD7666" w:rsidRDefault="007D7B22" w:rsidP="00614DA8">
            <w:pPr>
              <w:spacing w:before="60" w:after="60"/>
              <w:jc w:val="both"/>
              <w:rPr>
                <w:rFonts w:ascii="Calibri" w:hAnsi="Calibri" w:cs="Calibri"/>
                <w:i/>
                <w:iCs/>
                <w:sz w:val="18"/>
              </w:rPr>
            </w:pPr>
            <w:r w:rsidRPr="00CD7666">
              <w:rPr>
                <w:rFonts w:ascii="Calibri" w:hAnsi="Calibri" w:cs="Calibri"/>
                <w:sz w:val="18"/>
              </w:rPr>
              <w:t xml:space="preserve">En caso de </w:t>
            </w:r>
            <w:r w:rsidRPr="00CD7666">
              <w:rPr>
                <w:rFonts w:ascii="Calibri" w:hAnsi="Calibri" w:cs="Calibri"/>
                <w:i/>
                <w:sz w:val="18"/>
              </w:rPr>
              <w:t>Póliza de caución a Primer requerimiento para Entidades Públicas</w:t>
            </w:r>
            <w:r w:rsidRPr="00CD7666">
              <w:rPr>
                <w:rFonts w:ascii="Calibri" w:hAnsi="Calibri" w:cs="Calibri"/>
                <w:sz w:val="18"/>
              </w:rPr>
              <w:t>, se deberá remitir todos los anexos vinculados.</w:t>
            </w:r>
          </w:p>
        </w:tc>
      </w:tr>
      <w:tr w:rsidR="007D7B22" w:rsidRPr="00CD7666" w:rsidTr="00614DA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B22" w:rsidRPr="00CD7666" w:rsidRDefault="007D7B22" w:rsidP="00614DA8">
            <w:pPr>
              <w:rPr>
                <w:rFonts w:ascii="Calibri" w:hAnsi="Calibri" w:cs="Calibri"/>
                <w:b/>
                <w:bCs/>
                <w:sz w:val="18"/>
              </w:rPr>
            </w:pPr>
            <w:r w:rsidRPr="00CD7666">
              <w:rPr>
                <w:rFonts w:ascii="Calibri" w:hAnsi="Calibri" w:cs="Calibri"/>
                <w:b/>
                <w:bCs/>
                <w:sz w:val="18"/>
              </w:rPr>
              <w:lastRenderedPageBreak/>
              <w:t>OBJETO DE LA GARANTÍA</w:t>
            </w:r>
          </w:p>
          <w:p w:rsidR="007D7B22" w:rsidRPr="00CD7666" w:rsidRDefault="007D7B22" w:rsidP="00614DA8">
            <w:pPr>
              <w:rPr>
                <w:rFonts w:ascii="Calibri" w:hAnsi="Calibri" w:cs="Calibri"/>
                <w:i/>
                <w:sz w:val="18"/>
              </w:rPr>
            </w:pPr>
            <w:r w:rsidRPr="00CD7666">
              <w:rPr>
                <w:rFonts w:ascii="Calibri" w:hAnsi="Calibri" w:cs="Calibri"/>
                <w:b/>
                <w:bCs/>
                <w:sz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7B22" w:rsidRPr="00CD7666" w:rsidRDefault="007D7B22" w:rsidP="00614DA8">
            <w:pPr>
              <w:spacing w:before="60" w:after="60"/>
              <w:jc w:val="both"/>
              <w:rPr>
                <w:rFonts w:ascii="Calibri" w:hAnsi="Calibri" w:cs="Calibri"/>
                <w:sz w:val="18"/>
              </w:rPr>
            </w:pPr>
            <w:r w:rsidRPr="00CD7666">
              <w:rPr>
                <w:rFonts w:ascii="Calibri" w:hAnsi="Calibri" w:cs="Calibri"/>
                <w:sz w:val="18"/>
              </w:rPr>
              <w:t xml:space="preserve">Debe consignar correctamente y de manera explícita, </w:t>
            </w:r>
            <w:r w:rsidRPr="00CD7666">
              <w:rPr>
                <w:rFonts w:ascii="Calibri" w:hAnsi="Calibri" w:cs="Calibri"/>
                <w:b/>
                <w:sz w:val="18"/>
                <w:u w:val="single"/>
              </w:rPr>
              <w:t>textual</w:t>
            </w:r>
            <w:r w:rsidRPr="00CD7666">
              <w:rPr>
                <w:rFonts w:ascii="Calibri" w:hAnsi="Calibri" w:cs="Calibri"/>
                <w:sz w:val="18"/>
              </w:rPr>
              <w:t xml:space="preserve"> y </w:t>
            </w:r>
            <w:r w:rsidRPr="00CD7666">
              <w:rPr>
                <w:rFonts w:ascii="Calibri" w:hAnsi="Calibri" w:cs="Calibri"/>
                <w:b/>
                <w:sz w:val="18"/>
                <w:u w:val="single"/>
              </w:rPr>
              <w:t>completa</w:t>
            </w:r>
            <w:r w:rsidRPr="00CD7666">
              <w:rPr>
                <w:rFonts w:ascii="Calibri" w:hAnsi="Calibri" w:cs="Calibri"/>
                <w:sz w:val="18"/>
              </w:rPr>
              <w:t xml:space="preserve">: </w:t>
            </w:r>
          </w:p>
          <w:p w:rsidR="007D7B22" w:rsidRPr="00CD7666" w:rsidRDefault="007D7B22" w:rsidP="00D21A56">
            <w:pPr>
              <w:numPr>
                <w:ilvl w:val="0"/>
                <w:numId w:val="43"/>
              </w:numPr>
              <w:spacing w:before="60" w:after="60"/>
              <w:jc w:val="both"/>
              <w:rPr>
                <w:rFonts w:ascii="Calibri" w:hAnsi="Calibri" w:cs="Calibri"/>
                <w:sz w:val="18"/>
              </w:rPr>
            </w:pPr>
            <w:r w:rsidRPr="00CD7666">
              <w:rPr>
                <w:rFonts w:ascii="Calibri" w:hAnsi="Calibri" w:cs="Calibri"/>
                <w:b/>
                <w:sz w:val="18"/>
              </w:rPr>
              <w:t>Objeto a garantizar (“Garantía según el objeto”)</w:t>
            </w:r>
            <w:r w:rsidRPr="00CD7666">
              <w:rPr>
                <w:rFonts w:ascii="Calibri" w:hAnsi="Calibri" w:cs="Calibri"/>
                <w:b/>
                <w:sz w:val="18"/>
                <w:vertAlign w:val="superscript"/>
              </w:rPr>
              <w:footnoteReference w:id="1"/>
            </w:r>
            <w:r w:rsidRPr="00CD7666">
              <w:rPr>
                <w:rFonts w:ascii="Calibri" w:hAnsi="Calibri" w:cs="Calibri"/>
                <w:sz w:val="18"/>
              </w:rPr>
              <w:t xml:space="preserve"> conforme lo requerido en el anexo o acápite de Garantías Financieras. </w:t>
            </w:r>
          </w:p>
          <w:p w:rsidR="007D7B22" w:rsidRPr="00CD7666" w:rsidRDefault="007D7B22" w:rsidP="00D21A56">
            <w:pPr>
              <w:numPr>
                <w:ilvl w:val="0"/>
                <w:numId w:val="43"/>
              </w:numPr>
              <w:spacing w:before="60" w:after="60"/>
              <w:jc w:val="both"/>
              <w:rPr>
                <w:rFonts w:ascii="Calibri" w:hAnsi="Calibri" w:cs="Calibri"/>
                <w:b/>
                <w:sz w:val="18"/>
              </w:rPr>
            </w:pPr>
            <w:r w:rsidRPr="00CD7666">
              <w:rPr>
                <w:rFonts w:ascii="Calibri" w:hAnsi="Calibri" w:cs="Calibri"/>
                <w:b/>
                <w:sz w:val="18"/>
              </w:rPr>
              <w:t xml:space="preserve">Nombre (Objeto de la Contratación) y/o código </w:t>
            </w:r>
            <w:r w:rsidRPr="00CD7666">
              <w:rPr>
                <w:rFonts w:ascii="Calibri" w:hAnsi="Calibri" w:cs="Calibri"/>
                <w:sz w:val="18"/>
              </w:rPr>
              <w:t>del proceso de contratación, conforme al registrado en la página web</w:t>
            </w:r>
            <w:r w:rsidRPr="00CD7666">
              <w:rPr>
                <w:rFonts w:ascii="Calibri" w:hAnsi="Calibri" w:cs="Calibri"/>
                <w:b/>
                <w:sz w:val="18"/>
              </w:rPr>
              <w:t>:</w:t>
            </w:r>
          </w:p>
          <w:p w:rsidR="007D7B22" w:rsidRPr="00CD7666" w:rsidRDefault="007D7B22" w:rsidP="00614DA8">
            <w:pPr>
              <w:spacing w:before="60" w:after="60"/>
              <w:ind w:left="360"/>
              <w:jc w:val="both"/>
              <w:rPr>
                <w:rFonts w:ascii="Calibri" w:hAnsi="Calibri" w:cs="Calibri"/>
                <w:b/>
                <w:i/>
                <w:sz w:val="18"/>
              </w:rPr>
            </w:pPr>
            <w:r w:rsidRPr="00CD7666">
              <w:rPr>
                <w:rFonts w:ascii="Calibri" w:hAnsi="Calibri" w:cs="Calibri"/>
                <w:b/>
                <w:i/>
                <w:sz w:val="18"/>
              </w:rPr>
              <w:t>http://contrataciones.ypfb.gob.bo/contrataciones/publicacion</w:t>
            </w:r>
          </w:p>
        </w:tc>
      </w:tr>
      <w:tr w:rsidR="007D7B22" w:rsidRPr="00CD7666" w:rsidTr="00614DA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B22" w:rsidRPr="00CD7666" w:rsidRDefault="007D7B22" w:rsidP="00614DA8">
            <w:pPr>
              <w:rPr>
                <w:rFonts w:ascii="Calibri" w:hAnsi="Calibri" w:cs="Calibri"/>
                <w:b/>
                <w:bCs/>
                <w:sz w:val="18"/>
              </w:rPr>
            </w:pPr>
            <w:r w:rsidRPr="00CD7666">
              <w:rPr>
                <w:rFonts w:ascii="Calibri" w:hAnsi="Calibri" w:cs="Calibri"/>
                <w:b/>
                <w:bCs/>
                <w:sz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7B22" w:rsidRPr="00CD7666" w:rsidRDefault="007D7B22" w:rsidP="00614DA8">
            <w:pPr>
              <w:spacing w:before="120" w:after="120"/>
              <w:jc w:val="both"/>
              <w:rPr>
                <w:rFonts w:ascii="Calibri" w:hAnsi="Calibri" w:cs="Calibri"/>
                <w:sz w:val="18"/>
              </w:rPr>
            </w:pPr>
            <w:r w:rsidRPr="00CD7666">
              <w:rPr>
                <w:rFonts w:ascii="Calibri" w:hAnsi="Calibri" w:cs="Calibri"/>
                <w:sz w:val="18"/>
              </w:rPr>
              <w:t xml:space="preserve">Debe consignar el nombre y tipo societario </w:t>
            </w:r>
            <w:r w:rsidRPr="00CD7666">
              <w:rPr>
                <w:rFonts w:ascii="Calibri" w:hAnsi="Calibri" w:cs="Calibri"/>
                <w:sz w:val="18"/>
                <w:u w:val="single"/>
              </w:rPr>
              <w:t>conforme</w:t>
            </w:r>
            <w:r w:rsidRPr="00CD7666">
              <w:rPr>
                <w:rFonts w:ascii="Calibri" w:hAnsi="Calibri" w:cs="Calibri"/>
                <w:sz w:val="18"/>
              </w:rPr>
              <w:t xml:space="preserve"> se encuentre inscrito en el Registro (informático o documental) FUNDEMPRESA -o equivalente en el país de origen-. </w:t>
            </w:r>
          </w:p>
          <w:p w:rsidR="007D7B22" w:rsidRPr="00CD7666" w:rsidRDefault="007D7B22" w:rsidP="00614DA8">
            <w:pPr>
              <w:spacing w:before="120" w:after="120"/>
              <w:jc w:val="both"/>
              <w:rPr>
                <w:rFonts w:ascii="Calibri" w:hAnsi="Calibri" w:cs="Calibri"/>
                <w:sz w:val="18"/>
              </w:rPr>
            </w:pPr>
            <w:r w:rsidRPr="00CD7666">
              <w:rPr>
                <w:rFonts w:ascii="Calibri" w:hAnsi="Calibri" w:cs="Calibri"/>
                <w:sz w:val="18"/>
              </w:rPr>
              <w:t xml:space="preserve">Para </w:t>
            </w:r>
            <w:r w:rsidRPr="00CD7666">
              <w:rPr>
                <w:rFonts w:ascii="Calibri" w:hAnsi="Calibri" w:cs="Calibri"/>
                <w:sz w:val="18"/>
                <w:u w:val="single"/>
              </w:rPr>
              <w:t>Asociaciones Accidentales,</w:t>
            </w:r>
            <w:r w:rsidRPr="00CD7666">
              <w:rPr>
                <w:rFonts w:ascii="Calibri" w:hAnsi="Calibri" w:cs="Calibri"/>
                <w:sz w:val="18"/>
              </w:rPr>
              <w:t xml:space="preserve"> podrá figurar el nombre de la Asociación Accidental o de una de las empresas que conforman la misma, concordante con su respectivo Registro FUNDEMPRESA.</w:t>
            </w:r>
          </w:p>
          <w:p w:rsidR="007D7B22" w:rsidRPr="00CD7666" w:rsidRDefault="007D7B22" w:rsidP="00614DA8">
            <w:pPr>
              <w:spacing w:before="120" w:after="120"/>
              <w:jc w:val="both"/>
              <w:rPr>
                <w:rFonts w:ascii="Calibri" w:hAnsi="Calibri" w:cs="Calibri"/>
                <w:sz w:val="18"/>
              </w:rPr>
            </w:pPr>
            <w:r w:rsidRPr="00CD7666">
              <w:rPr>
                <w:rFonts w:ascii="Calibri" w:hAnsi="Calibri" w:cs="Calibri"/>
                <w:sz w:val="18"/>
              </w:rPr>
              <w:t xml:space="preserve">Para </w:t>
            </w:r>
            <w:r w:rsidRPr="00CD7666">
              <w:rPr>
                <w:rFonts w:ascii="Calibri" w:hAnsi="Calibri" w:cs="Calibri"/>
                <w:sz w:val="18"/>
                <w:u w:val="single"/>
              </w:rPr>
              <w:t>Empresas Unipersonales</w:t>
            </w:r>
            <w:r w:rsidRPr="00CD7666">
              <w:rPr>
                <w:rFonts w:ascii="Calibri" w:hAnsi="Calibri" w:cs="Calibri"/>
                <w:sz w:val="18"/>
              </w:rPr>
              <w:t>, alternativamente podrá figurar el nombre del Contribuyente (NIT).</w:t>
            </w:r>
          </w:p>
        </w:tc>
      </w:tr>
      <w:tr w:rsidR="007D7B22" w:rsidRPr="00CD7666" w:rsidTr="00614DA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B22" w:rsidRPr="00CD7666" w:rsidRDefault="007D7B22" w:rsidP="00614DA8">
            <w:pPr>
              <w:rPr>
                <w:rFonts w:ascii="Calibri" w:hAnsi="Calibri" w:cs="Calibri"/>
                <w:b/>
                <w:bCs/>
                <w:sz w:val="18"/>
              </w:rPr>
            </w:pPr>
            <w:r w:rsidRPr="00CD7666">
              <w:rPr>
                <w:rFonts w:ascii="Calibri" w:hAnsi="Calibri" w:cs="Calibri"/>
                <w:b/>
                <w:bCs/>
                <w:sz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7B22" w:rsidRPr="00CD7666" w:rsidRDefault="007D7B22" w:rsidP="00614DA8">
            <w:pPr>
              <w:jc w:val="both"/>
              <w:rPr>
                <w:rFonts w:ascii="Calibri" w:hAnsi="Calibri" w:cs="Calibri"/>
                <w:sz w:val="18"/>
              </w:rPr>
            </w:pPr>
            <w:r w:rsidRPr="00CD7666">
              <w:rPr>
                <w:rFonts w:ascii="Calibri" w:hAnsi="Calibri" w:cs="Calibri"/>
                <w:sz w:val="18"/>
              </w:rPr>
              <w:t>Debe consignar:</w:t>
            </w:r>
          </w:p>
          <w:p w:rsidR="007D7B22" w:rsidRPr="00CD7666" w:rsidRDefault="007D7B22" w:rsidP="00D21A56">
            <w:pPr>
              <w:numPr>
                <w:ilvl w:val="0"/>
                <w:numId w:val="44"/>
              </w:numPr>
              <w:spacing w:line="276" w:lineRule="auto"/>
              <w:ind w:left="357" w:hanging="357"/>
              <w:jc w:val="both"/>
              <w:rPr>
                <w:rFonts w:ascii="Calibri" w:hAnsi="Calibri" w:cs="Calibri"/>
                <w:i/>
                <w:sz w:val="18"/>
              </w:rPr>
            </w:pPr>
            <w:r w:rsidRPr="00CD7666">
              <w:rPr>
                <w:rFonts w:ascii="Calibri" w:hAnsi="Calibri" w:cs="Calibri"/>
                <w:sz w:val="18"/>
              </w:rPr>
              <w:t xml:space="preserve">YACIMIENTOS PETROLIFEROS FISCALES BOLIVIANOS; </w:t>
            </w:r>
            <w:r w:rsidRPr="00CD7666">
              <w:rPr>
                <w:rFonts w:ascii="Calibri" w:hAnsi="Calibri" w:cs="Calibri"/>
                <w:i/>
                <w:sz w:val="18"/>
              </w:rPr>
              <w:t>YPFB; o ambos.</w:t>
            </w:r>
          </w:p>
        </w:tc>
      </w:tr>
      <w:tr w:rsidR="007D7B22" w:rsidRPr="00CD7666" w:rsidTr="00614DA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B22" w:rsidRPr="00CD7666" w:rsidRDefault="007D7B22" w:rsidP="00614DA8">
            <w:pPr>
              <w:rPr>
                <w:rFonts w:ascii="Calibri" w:hAnsi="Calibri" w:cs="Calibri"/>
                <w:sz w:val="18"/>
              </w:rPr>
            </w:pPr>
            <w:r w:rsidRPr="00CD7666">
              <w:rPr>
                <w:rFonts w:ascii="Calibri" w:hAnsi="Calibri" w:cs="Calibri"/>
                <w:b/>
                <w:bCs/>
                <w:sz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7B22" w:rsidRPr="00CD7666" w:rsidRDefault="007D7B22" w:rsidP="00614DA8">
            <w:pPr>
              <w:spacing w:before="60" w:after="60"/>
              <w:jc w:val="both"/>
              <w:rPr>
                <w:rFonts w:ascii="Calibri" w:hAnsi="Calibri" w:cs="Calibri"/>
                <w:sz w:val="18"/>
              </w:rPr>
            </w:pPr>
            <w:r w:rsidRPr="00CD7666">
              <w:rPr>
                <w:rFonts w:ascii="Calibri" w:hAnsi="Calibri" w:cs="Calibri"/>
                <w:sz w:val="18"/>
              </w:rPr>
              <w:t>Debe consignar el valor/importe/monto correctamente calculado conforme el anexo o acápite de Garantías Financieras, la “</w:t>
            </w:r>
            <w:r w:rsidRPr="00CD7666">
              <w:rPr>
                <w:rFonts w:ascii="Calibri" w:hAnsi="Calibri" w:cs="Calibri"/>
                <w:i/>
                <w:sz w:val="18"/>
              </w:rPr>
              <w:t>Garantía según el objeto</w:t>
            </w:r>
            <w:r w:rsidRPr="00CD7666">
              <w:rPr>
                <w:rFonts w:ascii="Calibri" w:hAnsi="Calibri" w:cs="Calibri"/>
                <w:sz w:val="18"/>
              </w:rPr>
              <w:t>” y la moneda del proceso de contratación requerido en el DBC o DCD.</w:t>
            </w:r>
          </w:p>
          <w:p w:rsidR="007D7B22" w:rsidRPr="00CD7666" w:rsidRDefault="007D7B22" w:rsidP="00614DA8">
            <w:pPr>
              <w:spacing w:before="60" w:after="60"/>
              <w:jc w:val="both"/>
              <w:rPr>
                <w:rFonts w:ascii="Calibri" w:hAnsi="Calibri" w:cs="Calibri"/>
                <w:sz w:val="18"/>
              </w:rPr>
            </w:pPr>
            <w:r w:rsidRPr="00CD7666">
              <w:rPr>
                <w:rFonts w:ascii="Calibri" w:hAnsi="Calibri" w:cs="Calibri"/>
                <w:sz w:val="18"/>
              </w:rPr>
              <w:t>Para adjudicación por ITEMS, LOTES, TRAMOS, PAQUETES, VOLÚMENES O ETAPAS, el “</w:t>
            </w:r>
            <w:r w:rsidRPr="00CD7666">
              <w:rPr>
                <w:rFonts w:ascii="Calibri" w:hAnsi="Calibri" w:cs="Calibri"/>
                <w:i/>
                <w:sz w:val="18"/>
              </w:rPr>
              <w:t>monto máximo de la contratación”</w:t>
            </w:r>
            <w:r w:rsidRPr="00CD7666">
              <w:rPr>
                <w:rFonts w:ascii="Calibri" w:hAnsi="Calibri" w:cs="Calibri"/>
                <w:sz w:val="18"/>
              </w:rPr>
              <w:t xml:space="preserve"> corresponderá al registrado en el acápite “P</w:t>
            </w:r>
            <w:r w:rsidRPr="00CD7666">
              <w:rPr>
                <w:rFonts w:ascii="Calibri" w:hAnsi="Calibri" w:cs="Calibri"/>
                <w:i/>
                <w:sz w:val="18"/>
              </w:rPr>
              <w:t>recio Referencial”</w:t>
            </w:r>
            <w:r w:rsidRPr="00CD7666">
              <w:rPr>
                <w:rFonts w:ascii="Calibri" w:hAnsi="Calibri" w:cs="Calibri"/>
                <w:sz w:val="18"/>
              </w:rPr>
              <w:t xml:space="preserve"> del DBC o DCD.</w:t>
            </w:r>
          </w:p>
        </w:tc>
      </w:tr>
      <w:tr w:rsidR="007D7B22" w:rsidRPr="00CD7666" w:rsidTr="00614DA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B22" w:rsidRPr="00CD7666" w:rsidRDefault="007D7B22" w:rsidP="00614DA8">
            <w:pPr>
              <w:rPr>
                <w:rFonts w:ascii="Calibri" w:hAnsi="Calibri" w:cs="Calibri"/>
                <w:sz w:val="18"/>
              </w:rPr>
            </w:pPr>
            <w:r w:rsidRPr="00CD7666">
              <w:rPr>
                <w:rFonts w:ascii="Calibri" w:hAnsi="Calibri" w:cs="Calibri"/>
                <w:b/>
                <w:bCs/>
                <w:sz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7B22" w:rsidRPr="00CD7666" w:rsidRDefault="007D7B22" w:rsidP="00614DA8">
            <w:pPr>
              <w:spacing w:before="60" w:after="60"/>
              <w:jc w:val="both"/>
              <w:rPr>
                <w:rFonts w:ascii="Calibri" w:hAnsi="Calibri" w:cs="Calibri"/>
                <w:sz w:val="18"/>
              </w:rPr>
            </w:pPr>
            <w:r w:rsidRPr="00CD7666">
              <w:rPr>
                <w:rFonts w:ascii="Calibri" w:hAnsi="Calibri" w:cs="Calibri"/>
                <w:sz w:val="18"/>
              </w:rPr>
              <w:t xml:space="preserve">Debe consignar una vigencia </w:t>
            </w:r>
            <w:r w:rsidRPr="00CD7666">
              <w:rPr>
                <w:rFonts w:ascii="Calibri" w:hAnsi="Calibri" w:cs="Calibri"/>
                <w:sz w:val="18"/>
                <w:u w:val="single"/>
              </w:rPr>
              <w:t>igual o mayor</w:t>
            </w:r>
            <w:r w:rsidRPr="00CD7666">
              <w:rPr>
                <w:rFonts w:ascii="Calibri" w:hAnsi="Calibri" w:cs="Calibri"/>
                <w:sz w:val="18"/>
              </w:rPr>
              <w:t xml:space="preserve"> a la requerida en el Anexo o acápite de Garantías Financieras, </w:t>
            </w:r>
          </w:p>
          <w:p w:rsidR="007D7B22" w:rsidRPr="00CD7666" w:rsidRDefault="007D7B22" w:rsidP="00D21A56">
            <w:pPr>
              <w:numPr>
                <w:ilvl w:val="0"/>
                <w:numId w:val="45"/>
              </w:numPr>
              <w:spacing w:before="60" w:after="60"/>
              <w:jc w:val="both"/>
              <w:rPr>
                <w:rFonts w:ascii="Calibri" w:hAnsi="Calibri" w:cs="Calibri"/>
                <w:sz w:val="18"/>
              </w:rPr>
            </w:pPr>
            <w:r w:rsidRPr="00CD7666">
              <w:rPr>
                <w:rFonts w:ascii="Calibri" w:hAnsi="Calibri" w:cs="Calibri"/>
                <w:b/>
                <w:sz w:val="18"/>
                <w:u w:val="single"/>
              </w:rPr>
              <w:t>Para la Garantía de Seriedad de Propuesta:</w:t>
            </w:r>
            <w:r w:rsidRPr="00CD7666">
              <w:rPr>
                <w:rFonts w:ascii="Calibri" w:hAnsi="Calibri" w:cs="Calibri"/>
                <w:sz w:val="18"/>
              </w:rPr>
              <w:t xml:space="preserve"> mínimamente 150 días computables a partir de la “</w:t>
            </w:r>
            <w:r w:rsidRPr="00CD7666">
              <w:rPr>
                <w:rFonts w:ascii="Calibri" w:hAnsi="Calibri" w:cs="Calibri"/>
                <w:i/>
                <w:sz w:val="18"/>
              </w:rPr>
              <w:t>Fecha de presentación de propuestas</w:t>
            </w:r>
            <w:r w:rsidRPr="00CD7666">
              <w:rPr>
                <w:rFonts w:ascii="Calibri" w:hAnsi="Calibri" w:cs="Calibri"/>
                <w:sz w:val="18"/>
              </w:rPr>
              <w:t xml:space="preserve">”, establecida en el Cronograma de Plazos del DBC. </w:t>
            </w:r>
          </w:p>
          <w:p w:rsidR="007D7B22" w:rsidRPr="00CD7666" w:rsidRDefault="007D7B22" w:rsidP="00D21A56">
            <w:pPr>
              <w:numPr>
                <w:ilvl w:val="0"/>
                <w:numId w:val="45"/>
              </w:numPr>
              <w:spacing w:before="60" w:after="60"/>
              <w:jc w:val="both"/>
              <w:rPr>
                <w:rFonts w:ascii="Calibri" w:hAnsi="Calibri" w:cs="Calibri"/>
                <w:sz w:val="18"/>
              </w:rPr>
            </w:pPr>
            <w:r w:rsidRPr="00CD7666">
              <w:rPr>
                <w:rFonts w:ascii="Calibri" w:hAnsi="Calibri" w:cs="Calibri"/>
                <w:b/>
                <w:sz w:val="18"/>
                <w:u w:val="single"/>
              </w:rPr>
              <w:t>Para Garantía de Cumplimiento de Contrato y otras garantías (DS 29506 y DS 181):</w:t>
            </w:r>
            <w:r w:rsidRPr="00CD7666">
              <w:rPr>
                <w:rFonts w:ascii="Calibri" w:hAnsi="Calibri" w:cs="Calibri"/>
                <w:b/>
                <w:sz w:val="18"/>
              </w:rPr>
              <w:t xml:space="preserve"> </w:t>
            </w:r>
            <w:r w:rsidRPr="00CD7666">
              <w:rPr>
                <w:rFonts w:ascii="Calibri" w:hAnsi="Calibri" w:cs="Calibri"/>
                <w:sz w:val="18"/>
              </w:rPr>
              <w:t>según lo requerido,</w:t>
            </w:r>
            <w:r w:rsidRPr="00CD7666">
              <w:rPr>
                <w:rFonts w:ascii="Calibri" w:hAnsi="Calibri" w:cs="Calibri"/>
                <w:b/>
                <w:sz w:val="18"/>
              </w:rPr>
              <w:t xml:space="preserve"> </w:t>
            </w:r>
            <w:r w:rsidRPr="00CD7666">
              <w:rPr>
                <w:rFonts w:ascii="Calibri" w:hAnsi="Calibri" w:cs="Calibri"/>
                <w:sz w:val="18"/>
              </w:rPr>
              <w:t xml:space="preserve">computables a partir de la </w:t>
            </w:r>
            <w:r w:rsidRPr="00CD7666">
              <w:rPr>
                <w:rFonts w:ascii="Calibri" w:hAnsi="Calibri" w:cs="Calibri"/>
                <w:sz w:val="18"/>
                <w:u w:val="single"/>
              </w:rPr>
              <w:t xml:space="preserve">fecha de emisión del instrumento financiero, </w:t>
            </w:r>
            <w:r w:rsidRPr="00CD7666">
              <w:rPr>
                <w:rFonts w:ascii="Calibri" w:hAnsi="Calibri" w:cs="Calibri"/>
                <w:sz w:val="18"/>
              </w:rPr>
              <w:t>debiendo exceder en sesenta (60) días calendario al plazo de entrega del objeto de la contratación.</w:t>
            </w:r>
          </w:p>
          <w:p w:rsidR="007D7B22" w:rsidRPr="00CD7666" w:rsidRDefault="007D7B22" w:rsidP="00614DA8">
            <w:pPr>
              <w:spacing w:before="60" w:after="60"/>
              <w:ind w:left="360"/>
              <w:jc w:val="center"/>
              <w:rPr>
                <w:rFonts w:ascii="Calibri" w:hAnsi="Calibri" w:cs="Calibri"/>
                <w:sz w:val="18"/>
              </w:rPr>
            </w:pPr>
            <w:r w:rsidRPr="00CD7666">
              <w:rPr>
                <w:rFonts w:ascii="Calibri" w:hAnsi="Calibri" w:cs="Calibri"/>
                <w:sz w:val="18"/>
              </w:rPr>
              <w:t>Vigencia de la Gtia. = fecha de emisión + Plazo de entrega + 60 días</w:t>
            </w:r>
          </w:p>
        </w:tc>
      </w:tr>
      <w:tr w:rsidR="007D7B22" w:rsidRPr="00CD7666" w:rsidTr="00614DA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B22" w:rsidRPr="00CD7666" w:rsidRDefault="007D7B22" w:rsidP="00614DA8">
            <w:pPr>
              <w:rPr>
                <w:rFonts w:ascii="Calibri" w:hAnsi="Calibri" w:cs="Calibri"/>
                <w:b/>
                <w:bCs/>
                <w:sz w:val="18"/>
              </w:rPr>
            </w:pPr>
            <w:r w:rsidRPr="00CD7666">
              <w:rPr>
                <w:rFonts w:ascii="Calibri" w:hAnsi="Calibri" w:cs="Calibri"/>
                <w:b/>
                <w:bCs/>
                <w:sz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D7B22" w:rsidRPr="00CD7666" w:rsidRDefault="007D7B22" w:rsidP="00614DA8">
            <w:pPr>
              <w:spacing w:before="60" w:after="60"/>
              <w:jc w:val="both"/>
              <w:rPr>
                <w:rFonts w:ascii="Calibri" w:hAnsi="Calibri" w:cs="Calibri"/>
                <w:sz w:val="18"/>
              </w:rPr>
            </w:pPr>
            <w:r w:rsidRPr="00CD7666">
              <w:rPr>
                <w:rFonts w:ascii="Calibri" w:hAnsi="Calibri" w:cs="Calibri"/>
                <w:sz w:val="18"/>
              </w:rPr>
              <w:t>Debe incluir las cláusulas de:</w:t>
            </w:r>
          </w:p>
          <w:p w:rsidR="007D7B22" w:rsidRPr="00CD7666" w:rsidRDefault="007D7B22" w:rsidP="00D21A56">
            <w:pPr>
              <w:numPr>
                <w:ilvl w:val="0"/>
                <w:numId w:val="46"/>
              </w:numPr>
              <w:spacing w:before="60" w:after="60"/>
              <w:jc w:val="both"/>
              <w:rPr>
                <w:rFonts w:ascii="Calibri" w:hAnsi="Calibri" w:cs="Calibri"/>
                <w:sz w:val="18"/>
              </w:rPr>
            </w:pPr>
            <w:r w:rsidRPr="00CD7666">
              <w:rPr>
                <w:rFonts w:ascii="Calibri" w:hAnsi="Calibri" w:cs="Calibri"/>
                <w:sz w:val="18"/>
              </w:rPr>
              <w:t xml:space="preserve">Renovable, irrevocable y de </w:t>
            </w:r>
            <w:r w:rsidRPr="00CD7666">
              <w:rPr>
                <w:rFonts w:ascii="Calibri" w:hAnsi="Calibri" w:cs="Calibri"/>
                <w:sz w:val="18"/>
                <w:u w:val="single"/>
              </w:rPr>
              <w:t>ejecución inmediata</w:t>
            </w:r>
            <w:r w:rsidRPr="00CD7666">
              <w:rPr>
                <w:rFonts w:ascii="Calibri" w:hAnsi="Calibri" w:cs="Calibri"/>
                <w:sz w:val="18"/>
              </w:rPr>
              <w:t xml:space="preserve"> o </w:t>
            </w:r>
            <w:r w:rsidRPr="00CD7666">
              <w:rPr>
                <w:rFonts w:ascii="Calibri" w:hAnsi="Calibri" w:cs="Calibri"/>
                <w:sz w:val="18"/>
                <w:u w:val="single"/>
              </w:rPr>
              <w:t>ejecución a primer requerimiento</w:t>
            </w:r>
            <w:r w:rsidRPr="00CD7666">
              <w:rPr>
                <w:rFonts w:ascii="Calibri" w:hAnsi="Calibri" w:cs="Calibri"/>
                <w:sz w:val="18"/>
              </w:rPr>
              <w:t xml:space="preserve"> según corresponda al Instrumento Financiero requerido. </w:t>
            </w:r>
          </w:p>
        </w:tc>
      </w:tr>
    </w:tbl>
    <w:p w:rsidR="007D7B22" w:rsidRPr="00CD7666" w:rsidRDefault="007D7B22" w:rsidP="007D7B22">
      <w:pPr>
        <w:spacing w:after="13" w:line="276" w:lineRule="auto"/>
        <w:contextualSpacing/>
        <w:jc w:val="both"/>
        <w:rPr>
          <w:rFonts w:ascii="Calibri" w:hAnsi="Calibri" w:cs="Calibri"/>
          <w:b/>
          <w:bCs/>
          <w:color w:val="000000"/>
        </w:rPr>
      </w:pPr>
      <w:r w:rsidRPr="00CD7666">
        <w:rPr>
          <w:rFonts w:ascii="Calibri" w:hAnsi="Calibri" w:cs="Calibri"/>
          <w:b/>
        </w:rPr>
        <w:t xml:space="preserve">NOTA: EL INCUMPLIMIENTO DE LOS PARAMETROS ESTABLECIDOS PRECEDENTEMENTE, POR PARTE DEL PROPONENTE O ADJUDICADO, </w:t>
      </w:r>
      <w:r w:rsidRPr="00CD7666">
        <w:rPr>
          <w:rFonts w:ascii="Calibri" w:hAnsi="Calibri" w:cs="Calibri"/>
          <w:b/>
          <w:u w:val="single"/>
        </w:rPr>
        <w:t>NO DARÁ LUGAR A SUBSANACION ALGUNA.</w:t>
      </w:r>
    </w:p>
    <w:p w:rsidR="007D7B22" w:rsidRPr="00CD7666" w:rsidRDefault="007D7B22" w:rsidP="007D7B22">
      <w:pPr>
        <w:spacing w:after="13" w:line="276" w:lineRule="auto"/>
        <w:contextualSpacing/>
        <w:jc w:val="both"/>
        <w:rPr>
          <w:rFonts w:ascii="Calibri" w:hAnsi="Calibri" w:cs="Calibri"/>
          <w:b/>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7D7B22" w:rsidRPr="00CD7666" w:rsidTr="00614DA8">
        <w:trPr>
          <w:trHeight w:val="226"/>
        </w:trPr>
        <w:tc>
          <w:tcPr>
            <w:tcW w:w="9712" w:type="dxa"/>
            <w:tcBorders>
              <w:bottom w:val="single" w:sz="4" w:space="0" w:color="auto"/>
            </w:tcBorders>
            <w:shd w:val="clear" w:color="auto" w:fill="9CC2E5"/>
            <w:vAlign w:val="center"/>
          </w:tcPr>
          <w:p w:rsidR="007D7B22" w:rsidRPr="00CD7666" w:rsidRDefault="007D7B22" w:rsidP="00614DA8">
            <w:pPr>
              <w:ind w:left="708"/>
              <w:jc w:val="center"/>
              <w:rPr>
                <w:rFonts w:ascii="Calibri" w:hAnsi="Calibri" w:cs="Calibri"/>
                <w:b/>
              </w:rPr>
            </w:pPr>
            <w:r w:rsidRPr="00CD7666">
              <w:rPr>
                <w:rFonts w:ascii="Calibri" w:hAnsi="Calibri" w:cs="Calibri"/>
                <w:b/>
              </w:rPr>
              <w:t>ANEXO 03</w:t>
            </w:r>
          </w:p>
          <w:p w:rsidR="007D7B22" w:rsidRPr="00CD7666" w:rsidRDefault="007D7B22" w:rsidP="00614DA8">
            <w:pPr>
              <w:jc w:val="center"/>
              <w:rPr>
                <w:rFonts w:ascii="Calibri" w:hAnsi="Calibri" w:cs="Calibri"/>
                <w:b/>
                <w:bCs/>
                <w:lang w:eastAsia="es-BO"/>
              </w:rPr>
            </w:pPr>
            <w:r w:rsidRPr="00CD7666">
              <w:rPr>
                <w:rFonts w:ascii="Calibri" w:hAnsi="Calibri" w:cs="Calibri"/>
                <w:b/>
              </w:rPr>
              <w:t>VALIDACIONES DE GARANTIAS Y SEGUROS</w:t>
            </w:r>
          </w:p>
        </w:tc>
      </w:tr>
      <w:tr w:rsidR="007D7B22" w:rsidRPr="00CD7666" w:rsidTr="00614DA8">
        <w:trPr>
          <w:trHeight w:val="464"/>
        </w:trPr>
        <w:tc>
          <w:tcPr>
            <w:tcW w:w="9712" w:type="dxa"/>
            <w:tcBorders>
              <w:bottom w:val="single" w:sz="4" w:space="0" w:color="auto"/>
            </w:tcBorders>
            <w:shd w:val="clear" w:color="auto" w:fill="auto"/>
            <w:vAlign w:val="center"/>
          </w:tcPr>
          <w:p w:rsidR="007D7B22" w:rsidRPr="00CD7666" w:rsidRDefault="007D7B22" w:rsidP="00614DA8">
            <w:pPr>
              <w:autoSpaceDE w:val="0"/>
              <w:autoSpaceDN w:val="0"/>
              <w:adjustRightInd w:val="0"/>
              <w:jc w:val="both"/>
              <w:rPr>
                <w:rFonts w:ascii="Calibri" w:hAnsi="Calibri" w:cs="Calibri"/>
                <w:bCs/>
                <w:lang w:eastAsia="es-BO"/>
              </w:rPr>
            </w:pPr>
            <w:r w:rsidRPr="00CD7666">
              <w:rPr>
                <w:rFonts w:ascii="Calibri" w:hAnsi="Calibri" w:cs="Calibri"/>
                <w:bCs/>
                <w:lang w:eastAsia="es-BO"/>
              </w:rPr>
              <w:t>NO corresponde la aplicación de la cláusula de seguros.</w:t>
            </w:r>
          </w:p>
        </w:tc>
      </w:tr>
    </w:tbl>
    <w:p w:rsidR="007D7B22" w:rsidRPr="00CD7666" w:rsidRDefault="007D7B22" w:rsidP="007D7B22">
      <w:pPr>
        <w:spacing w:after="13" w:line="276" w:lineRule="auto"/>
        <w:contextualSpacing/>
        <w:jc w:val="both"/>
        <w:rPr>
          <w:rFonts w:ascii="Calibri" w:hAnsi="Calibri" w:cs="Calibri"/>
          <w:b/>
          <w:sz w:val="16"/>
        </w:rPr>
      </w:pPr>
      <w:r w:rsidRPr="00CD7666">
        <w:rPr>
          <w:rFonts w:ascii="Calibri" w:hAnsi="Calibri" w:cs="Calibri"/>
          <w:b/>
          <w:sz w:val="16"/>
        </w:rPr>
        <w:t>Nota: Se adjunta validación de la unidad correspondiente</w:t>
      </w:r>
    </w:p>
    <w:p w:rsidR="007D7B22" w:rsidRPr="00CD7666" w:rsidRDefault="007D7B22" w:rsidP="007D7B22">
      <w:pPr>
        <w:spacing w:after="13" w:line="276" w:lineRule="auto"/>
        <w:contextualSpacing/>
        <w:jc w:val="both"/>
        <w:rPr>
          <w:rFonts w:ascii="Calibri" w:hAnsi="Calibri" w:cs="Calibri"/>
          <w:b/>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7D7B22" w:rsidRPr="00CD7666" w:rsidTr="00614DA8">
        <w:trPr>
          <w:trHeight w:val="226"/>
        </w:trPr>
        <w:tc>
          <w:tcPr>
            <w:tcW w:w="9712" w:type="dxa"/>
            <w:tcBorders>
              <w:bottom w:val="single" w:sz="4" w:space="0" w:color="auto"/>
            </w:tcBorders>
            <w:shd w:val="clear" w:color="auto" w:fill="9CC2E5"/>
            <w:vAlign w:val="center"/>
          </w:tcPr>
          <w:p w:rsidR="007D7B22" w:rsidRPr="00CD7666" w:rsidRDefault="007D7B22" w:rsidP="00614DA8">
            <w:pPr>
              <w:ind w:left="708"/>
              <w:jc w:val="center"/>
              <w:rPr>
                <w:rFonts w:ascii="Calibri" w:hAnsi="Calibri" w:cs="Calibri"/>
                <w:b/>
              </w:rPr>
            </w:pPr>
            <w:r w:rsidRPr="00CD7666">
              <w:rPr>
                <w:rFonts w:ascii="Calibri" w:hAnsi="Calibri" w:cs="Calibri"/>
                <w:b/>
              </w:rPr>
              <w:t>ANEXO 04</w:t>
            </w:r>
          </w:p>
          <w:p w:rsidR="007D7B22" w:rsidRPr="00CD7666" w:rsidRDefault="007D7B22" w:rsidP="00614DA8">
            <w:pPr>
              <w:jc w:val="center"/>
              <w:rPr>
                <w:rFonts w:ascii="Calibri" w:hAnsi="Calibri" w:cs="Calibri"/>
                <w:b/>
                <w:bCs/>
                <w:lang w:eastAsia="es-BO"/>
              </w:rPr>
            </w:pPr>
            <w:r w:rsidRPr="00CD7666">
              <w:rPr>
                <w:rFonts w:ascii="Calibri" w:hAnsi="Calibri" w:cs="Calibri"/>
                <w:b/>
              </w:rPr>
              <w:lastRenderedPageBreak/>
              <w:t>VALIDACIONES DE SEGURIDAD INDUSTRIAL Y SALUD OCUPACIONAL</w:t>
            </w:r>
          </w:p>
        </w:tc>
      </w:tr>
      <w:tr w:rsidR="007D7B22" w:rsidRPr="00CD7666" w:rsidTr="00614DA8">
        <w:trPr>
          <w:trHeight w:val="294"/>
        </w:trPr>
        <w:tc>
          <w:tcPr>
            <w:tcW w:w="9712" w:type="dxa"/>
            <w:tcBorders>
              <w:bottom w:val="single" w:sz="4" w:space="0" w:color="auto"/>
            </w:tcBorders>
            <w:shd w:val="clear" w:color="auto" w:fill="9CC2E5"/>
            <w:vAlign w:val="center"/>
          </w:tcPr>
          <w:p w:rsidR="007D7B22" w:rsidRPr="00CD7666" w:rsidRDefault="007D7B22" w:rsidP="00614DA8">
            <w:pPr>
              <w:rPr>
                <w:rFonts w:ascii="Calibri" w:hAnsi="Calibri" w:cs="Calibri"/>
                <w:b/>
              </w:rPr>
            </w:pPr>
            <w:r w:rsidRPr="00CD7666">
              <w:rPr>
                <w:rFonts w:ascii="Calibri" w:hAnsi="Calibri" w:cs="Calibri"/>
                <w:b/>
              </w:rPr>
              <w:lastRenderedPageBreak/>
              <w:t>ASPECTOS NORMATIVOS DE SEGURIDAD INDUSTRIAL Y SALUD OCUPACIONAL   PARA EMPRESAS CONTRATISTAS  DE  YPFB</w:t>
            </w:r>
          </w:p>
        </w:tc>
      </w:tr>
      <w:tr w:rsidR="007D7B22" w:rsidRPr="00CD7666" w:rsidTr="00614DA8">
        <w:trPr>
          <w:trHeight w:val="310"/>
        </w:trPr>
        <w:tc>
          <w:tcPr>
            <w:tcW w:w="9712" w:type="dxa"/>
            <w:tcBorders>
              <w:bottom w:val="single" w:sz="4" w:space="0" w:color="auto"/>
            </w:tcBorders>
            <w:shd w:val="clear" w:color="auto" w:fill="auto"/>
            <w:vAlign w:val="center"/>
          </w:tcPr>
          <w:p w:rsidR="007D7B22" w:rsidRPr="00CD7666" w:rsidRDefault="007D7B22" w:rsidP="00614DA8">
            <w:pPr>
              <w:autoSpaceDE w:val="0"/>
              <w:autoSpaceDN w:val="0"/>
              <w:adjustRightInd w:val="0"/>
              <w:jc w:val="both"/>
              <w:rPr>
                <w:rFonts w:ascii="Calibri" w:hAnsi="Calibri" w:cs="Calibri"/>
                <w:bCs/>
                <w:lang w:eastAsia="es-BO"/>
              </w:rPr>
            </w:pPr>
            <w:r w:rsidRPr="00CD7666">
              <w:rPr>
                <w:rFonts w:ascii="Calibri" w:hAnsi="Calibri" w:cs="Calibri"/>
                <w:bCs/>
                <w:lang w:eastAsia="es-BO"/>
              </w:rPr>
              <w:t xml:space="preserve">La Empresa contratada para la provisión de </w:t>
            </w:r>
            <w:r w:rsidRPr="00CD7666">
              <w:rPr>
                <w:rFonts w:ascii="Calibri" w:hAnsi="Calibri" w:cs="Calibri"/>
                <w:b/>
                <w:bCs/>
                <w:lang w:eastAsia="es-BO"/>
              </w:rPr>
              <w:t>“BIENES”</w:t>
            </w:r>
            <w:r w:rsidRPr="00CD7666">
              <w:rPr>
                <w:rFonts w:ascii="Calibri" w:hAnsi="Calibri" w:cs="Calibri"/>
                <w:bCs/>
                <w:lang w:eastAsia="es-BO"/>
              </w:rPr>
              <w:t xml:space="preserve"> deberá cumplir con los estándares de Seguridad Industrial y Salud Ocupacional de YPFB. </w:t>
            </w:r>
          </w:p>
          <w:p w:rsidR="007D7B22" w:rsidRPr="00CD7666" w:rsidRDefault="007D7B22" w:rsidP="00614DA8">
            <w:pPr>
              <w:autoSpaceDE w:val="0"/>
              <w:autoSpaceDN w:val="0"/>
              <w:adjustRightInd w:val="0"/>
              <w:jc w:val="both"/>
              <w:rPr>
                <w:rFonts w:ascii="Calibri" w:hAnsi="Calibri" w:cs="Calibri"/>
                <w:b/>
                <w:bCs/>
                <w:u w:val="single"/>
                <w:lang w:eastAsia="es-BO"/>
              </w:rPr>
            </w:pPr>
          </w:p>
          <w:p w:rsidR="007D7B22" w:rsidRPr="00CD7666" w:rsidRDefault="007D7B22" w:rsidP="00D21A56">
            <w:pPr>
              <w:numPr>
                <w:ilvl w:val="0"/>
                <w:numId w:val="42"/>
              </w:numPr>
              <w:autoSpaceDE w:val="0"/>
              <w:autoSpaceDN w:val="0"/>
              <w:adjustRightInd w:val="0"/>
              <w:jc w:val="both"/>
              <w:rPr>
                <w:rFonts w:ascii="Calibri" w:hAnsi="Calibri" w:cs="Calibri"/>
                <w:b/>
                <w:bCs/>
                <w:lang w:eastAsia="es-BO"/>
              </w:rPr>
            </w:pPr>
            <w:r w:rsidRPr="00CD7666">
              <w:rPr>
                <w:rFonts w:ascii="Calibri" w:hAnsi="Calibri" w:cs="Calibri"/>
                <w:b/>
                <w:bCs/>
                <w:u w:val="single"/>
                <w:lang w:eastAsia="es-BO"/>
              </w:rPr>
              <w:t>ASPECTOS GENERALES</w:t>
            </w:r>
            <w:r w:rsidRPr="00CD7666">
              <w:rPr>
                <w:rFonts w:ascii="Calibri" w:hAnsi="Calibri" w:cs="Calibri"/>
                <w:b/>
                <w:bCs/>
                <w:lang w:eastAsia="es-BO"/>
              </w:rPr>
              <w:t xml:space="preserve">: </w:t>
            </w:r>
          </w:p>
          <w:p w:rsidR="007D7B22" w:rsidRPr="00CD7666" w:rsidRDefault="007D7B22" w:rsidP="00614DA8">
            <w:pPr>
              <w:autoSpaceDE w:val="0"/>
              <w:autoSpaceDN w:val="0"/>
              <w:adjustRightInd w:val="0"/>
              <w:jc w:val="both"/>
              <w:rPr>
                <w:rFonts w:ascii="Calibri" w:hAnsi="Calibri" w:cs="Calibri"/>
                <w:bCs/>
                <w:lang w:eastAsia="es-BO"/>
              </w:rPr>
            </w:pPr>
            <w:r w:rsidRPr="00CD7666">
              <w:rPr>
                <w:rFonts w:ascii="Calibri" w:hAnsi="Calibri" w:cs="Calibri"/>
                <w:bCs/>
                <w:lang w:eastAsia="es-BO"/>
              </w:rPr>
              <w:t>Para los procesos de contratación de bienes; en caso de que los mismos sean recibidos directamente en los almacenes de YPFB; no aplica una cláusula específica de SMS.</w:t>
            </w:r>
          </w:p>
          <w:p w:rsidR="007D7B22" w:rsidRPr="00CD7666" w:rsidRDefault="007D7B22" w:rsidP="00614DA8">
            <w:pPr>
              <w:autoSpaceDE w:val="0"/>
              <w:autoSpaceDN w:val="0"/>
              <w:adjustRightInd w:val="0"/>
              <w:jc w:val="both"/>
              <w:rPr>
                <w:rFonts w:ascii="Calibri" w:hAnsi="Calibri" w:cs="Calibri"/>
                <w:bCs/>
                <w:lang w:eastAsia="es-BO"/>
              </w:rPr>
            </w:pPr>
            <w:r w:rsidRPr="00CD7666">
              <w:rPr>
                <w:rFonts w:ascii="Calibri" w:hAnsi="Calibri" w:cs="Calibri"/>
                <w:bCs/>
                <w:lang w:eastAsia="es-BO"/>
              </w:rPr>
              <w:t xml:space="preserve">Excepto lo establecido en adelante: </w:t>
            </w:r>
          </w:p>
          <w:p w:rsidR="007D7B22" w:rsidRPr="00CD7666" w:rsidRDefault="007D7B22" w:rsidP="00D21A56">
            <w:pPr>
              <w:numPr>
                <w:ilvl w:val="0"/>
                <w:numId w:val="42"/>
              </w:numPr>
              <w:autoSpaceDE w:val="0"/>
              <w:autoSpaceDN w:val="0"/>
              <w:adjustRightInd w:val="0"/>
              <w:jc w:val="both"/>
              <w:rPr>
                <w:rFonts w:ascii="Calibri" w:hAnsi="Calibri" w:cs="Calibri"/>
                <w:b/>
                <w:bCs/>
                <w:lang w:eastAsia="es-BO"/>
              </w:rPr>
            </w:pPr>
            <w:r w:rsidRPr="00CD7666">
              <w:rPr>
                <w:rFonts w:ascii="Calibri" w:hAnsi="Calibri" w:cs="Calibri"/>
                <w:b/>
                <w:bCs/>
                <w:u w:val="single"/>
                <w:lang w:eastAsia="es-BO"/>
              </w:rPr>
              <w:t>RECOMENDACIONES</w:t>
            </w:r>
            <w:r w:rsidRPr="00CD7666">
              <w:rPr>
                <w:rFonts w:ascii="Calibri" w:hAnsi="Calibri" w:cs="Calibri"/>
                <w:b/>
                <w:bCs/>
                <w:lang w:eastAsia="es-BO"/>
              </w:rPr>
              <w:t xml:space="preserve">: </w:t>
            </w:r>
          </w:p>
          <w:p w:rsidR="007D7B22" w:rsidRPr="00CD7666" w:rsidRDefault="007D7B22" w:rsidP="00614DA8">
            <w:pPr>
              <w:autoSpaceDE w:val="0"/>
              <w:autoSpaceDN w:val="0"/>
              <w:adjustRightInd w:val="0"/>
              <w:jc w:val="both"/>
              <w:rPr>
                <w:rFonts w:ascii="Calibri" w:hAnsi="Calibri" w:cs="Calibri"/>
                <w:bCs/>
                <w:lang w:eastAsia="es-BO"/>
              </w:rPr>
            </w:pPr>
            <w:r w:rsidRPr="00CD7666">
              <w:rPr>
                <w:rFonts w:ascii="Calibri" w:hAnsi="Calibri" w:cs="Calibri"/>
                <w:bCs/>
                <w:lang w:eastAsia="es-BO"/>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7D7B22" w:rsidRPr="00CD7666" w:rsidRDefault="007D7B22" w:rsidP="00614DA8">
            <w:pPr>
              <w:autoSpaceDE w:val="0"/>
              <w:autoSpaceDN w:val="0"/>
              <w:adjustRightInd w:val="0"/>
              <w:jc w:val="both"/>
              <w:rPr>
                <w:rFonts w:ascii="Calibri" w:hAnsi="Calibri" w:cs="Calibri"/>
                <w:bCs/>
                <w:lang w:eastAsia="es-BO"/>
              </w:rPr>
            </w:pPr>
          </w:p>
          <w:p w:rsidR="007D7B22" w:rsidRPr="00CD7666" w:rsidRDefault="007D7B22" w:rsidP="00D21A56">
            <w:pPr>
              <w:numPr>
                <w:ilvl w:val="1"/>
                <w:numId w:val="42"/>
              </w:numPr>
              <w:autoSpaceDE w:val="0"/>
              <w:autoSpaceDN w:val="0"/>
              <w:adjustRightInd w:val="0"/>
              <w:jc w:val="both"/>
              <w:rPr>
                <w:rFonts w:ascii="Calibri" w:hAnsi="Calibri" w:cs="Calibri"/>
                <w:bCs/>
                <w:lang w:eastAsia="es-BO"/>
              </w:rPr>
            </w:pPr>
            <w:r w:rsidRPr="00CD7666">
              <w:rPr>
                <w:rFonts w:ascii="Calibri" w:hAnsi="Calibri" w:cs="Calibri"/>
                <w:bCs/>
                <w:lang w:eastAsia="es-BO"/>
              </w:rPr>
              <w:t>En caso de manipulación de bienes y materiales dentro de las instalaciones de YPFB; se deberán verificar las condiciones del sistema de izaje de cargas (cables, eslingas, estrobos, y otros elementos necesarios para este fin).</w:t>
            </w:r>
          </w:p>
          <w:p w:rsidR="007D7B22" w:rsidRPr="00CD7666" w:rsidRDefault="007D7B22" w:rsidP="00614DA8">
            <w:pPr>
              <w:autoSpaceDE w:val="0"/>
              <w:autoSpaceDN w:val="0"/>
              <w:adjustRightInd w:val="0"/>
              <w:jc w:val="both"/>
              <w:rPr>
                <w:rFonts w:ascii="Calibri" w:hAnsi="Calibri" w:cs="Calibri"/>
                <w:bCs/>
                <w:lang w:eastAsia="es-BO"/>
              </w:rPr>
            </w:pPr>
          </w:p>
          <w:p w:rsidR="007D7B22" w:rsidRPr="00CD7666" w:rsidRDefault="007D7B22" w:rsidP="00D21A56">
            <w:pPr>
              <w:numPr>
                <w:ilvl w:val="1"/>
                <w:numId w:val="42"/>
              </w:numPr>
              <w:autoSpaceDE w:val="0"/>
              <w:autoSpaceDN w:val="0"/>
              <w:adjustRightInd w:val="0"/>
              <w:jc w:val="both"/>
              <w:rPr>
                <w:rFonts w:ascii="Calibri" w:hAnsi="Calibri" w:cs="Calibri"/>
                <w:bCs/>
                <w:lang w:eastAsia="es-BO"/>
              </w:rPr>
            </w:pPr>
            <w:r w:rsidRPr="00CD7666">
              <w:rPr>
                <w:rFonts w:ascii="Calibri" w:hAnsi="Calibri" w:cs="Calibri"/>
                <w:bCs/>
                <w:lang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D7B22" w:rsidRPr="00CD7666" w:rsidRDefault="007D7B22" w:rsidP="00614DA8">
            <w:pPr>
              <w:autoSpaceDE w:val="0"/>
              <w:autoSpaceDN w:val="0"/>
              <w:adjustRightInd w:val="0"/>
              <w:jc w:val="both"/>
              <w:rPr>
                <w:rFonts w:ascii="Calibri" w:hAnsi="Calibri" w:cs="Calibri"/>
                <w:bCs/>
                <w:lang w:eastAsia="es-BO"/>
              </w:rPr>
            </w:pPr>
          </w:p>
          <w:p w:rsidR="007D7B22" w:rsidRPr="00CD7666" w:rsidRDefault="007D7B22" w:rsidP="00D21A56">
            <w:pPr>
              <w:numPr>
                <w:ilvl w:val="1"/>
                <w:numId w:val="42"/>
              </w:numPr>
              <w:autoSpaceDE w:val="0"/>
              <w:autoSpaceDN w:val="0"/>
              <w:adjustRightInd w:val="0"/>
              <w:jc w:val="both"/>
              <w:rPr>
                <w:rFonts w:ascii="Calibri" w:hAnsi="Calibri" w:cs="Calibri"/>
                <w:bCs/>
                <w:lang w:eastAsia="es-BO"/>
              </w:rPr>
            </w:pPr>
            <w:r w:rsidRPr="00CD7666">
              <w:rPr>
                <w:rFonts w:ascii="Calibri" w:hAnsi="Calibri" w:cs="Calibri"/>
                <w:bCs/>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7D7B22" w:rsidRPr="00CD7666" w:rsidRDefault="007D7B22" w:rsidP="00614DA8">
            <w:pPr>
              <w:autoSpaceDE w:val="0"/>
              <w:autoSpaceDN w:val="0"/>
              <w:adjustRightInd w:val="0"/>
              <w:jc w:val="both"/>
              <w:rPr>
                <w:rFonts w:ascii="Calibri" w:hAnsi="Calibri" w:cs="Calibri"/>
                <w:bCs/>
                <w:lang w:eastAsia="es-BO"/>
              </w:rPr>
            </w:pPr>
            <w:r w:rsidRPr="00CD7666">
              <w:rPr>
                <w:rFonts w:ascii="Calibri" w:hAnsi="Calibri" w:cs="Calibri"/>
                <w:bCs/>
                <w:lang w:eastAsia="es-BO"/>
              </w:rPr>
              <w:tab/>
            </w:r>
            <w:r w:rsidRPr="00CD7666">
              <w:rPr>
                <w:rFonts w:ascii="Calibri" w:hAnsi="Calibri" w:cs="Calibri"/>
                <w:bCs/>
                <w:lang w:eastAsia="es-BO"/>
              </w:rPr>
              <w:tab/>
            </w:r>
            <w:r w:rsidRPr="00CD7666">
              <w:rPr>
                <w:rFonts w:ascii="Calibri" w:hAnsi="Calibri" w:cs="Calibri"/>
                <w:bCs/>
                <w:lang w:eastAsia="es-BO"/>
              </w:rPr>
              <w:tab/>
            </w:r>
            <w:r w:rsidRPr="00CD7666">
              <w:rPr>
                <w:rFonts w:ascii="Calibri" w:hAnsi="Calibri" w:cs="Calibri"/>
                <w:bCs/>
                <w:lang w:eastAsia="es-BO"/>
              </w:rPr>
              <w:tab/>
            </w:r>
          </w:p>
        </w:tc>
      </w:tr>
    </w:tbl>
    <w:p w:rsidR="003A6CEC" w:rsidRPr="006F470A" w:rsidRDefault="007D7B22" w:rsidP="00D62DD9">
      <w:pPr>
        <w:rPr>
          <w:rFonts w:asciiTheme="minorHAnsi" w:hAnsiTheme="minorHAnsi" w:cstheme="minorHAnsi"/>
          <w:b/>
          <w:sz w:val="22"/>
          <w:szCs w:val="22"/>
        </w:rPr>
      </w:pPr>
      <w:r w:rsidRPr="00CD7666">
        <w:rPr>
          <w:rFonts w:ascii="Calibri" w:hAnsi="Calibri" w:cs="Calibri"/>
          <w:b/>
          <w:sz w:val="18"/>
        </w:rPr>
        <w:t>Nota: Se adjunta validación de la unidad correspondiente</w:t>
      </w: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397FC6" w:rsidRDefault="00397FC6" w:rsidP="00BD420D">
      <w:pPr>
        <w:jc w:val="center"/>
        <w:rPr>
          <w:rFonts w:asciiTheme="minorHAnsi" w:hAnsiTheme="minorHAnsi" w:cstheme="minorHAnsi"/>
          <w:b/>
          <w:bCs/>
          <w:sz w:val="22"/>
          <w:szCs w:val="22"/>
        </w:rPr>
      </w:pPr>
    </w:p>
    <w:p w:rsidR="00397FC6" w:rsidRDefault="00397FC6" w:rsidP="00BD420D">
      <w:pPr>
        <w:jc w:val="center"/>
        <w:rPr>
          <w:rFonts w:asciiTheme="minorHAnsi" w:hAnsiTheme="minorHAnsi" w:cstheme="minorHAnsi"/>
          <w:b/>
          <w:bCs/>
          <w:sz w:val="22"/>
          <w:szCs w:val="22"/>
        </w:rPr>
      </w:pPr>
    </w:p>
    <w:p w:rsidR="00397FC6" w:rsidRDefault="00397FC6" w:rsidP="00BD420D">
      <w:pPr>
        <w:jc w:val="center"/>
        <w:rPr>
          <w:rFonts w:asciiTheme="minorHAnsi" w:hAnsiTheme="minorHAnsi" w:cstheme="minorHAnsi"/>
          <w:b/>
          <w:bCs/>
          <w:sz w:val="22"/>
          <w:szCs w:val="22"/>
        </w:rPr>
      </w:pPr>
    </w:p>
    <w:p w:rsidR="00397FC6" w:rsidRDefault="00397FC6" w:rsidP="00BD420D">
      <w:pPr>
        <w:jc w:val="center"/>
        <w:rPr>
          <w:rFonts w:asciiTheme="minorHAnsi" w:hAnsiTheme="minorHAnsi" w:cstheme="minorHAnsi"/>
          <w:b/>
          <w:bCs/>
          <w:sz w:val="22"/>
          <w:szCs w:val="22"/>
        </w:rPr>
      </w:pPr>
    </w:p>
    <w:p w:rsidR="00397FC6" w:rsidRDefault="00397FC6"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434B69" w:rsidRDefault="00434B69" w:rsidP="00BD420D">
      <w:pPr>
        <w:jc w:val="center"/>
        <w:rPr>
          <w:rFonts w:asciiTheme="minorHAnsi" w:hAnsiTheme="minorHAnsi" w:cstheme="minorHAnsi"/>
          <w:b/>
          <w:bCs/>
          <w:sz w:val="22"/>
          <w:szCs w:val="22"/>
        </w:rPr>
      </w:pPr>
    </w:p>
    <w:p w:rsidR="00434B69" w:rsidRDefault="00434B69" w:rsidP="00BD420D">
      <w:pPr>
        <w:jc w:val="center"/>
        <w:rPr>
          <w:rFonts w:asciiTheme="minorHAnsi" w:hAnsiTheme="minorHAnsi" w:cstheme="minorHAnsi"/>
          <w:b/>
          <w:bCs/>
          <w:sz w:val="22"/>
          <w:szCs w:val="22"/>
        </w:rPr>
      </w:pPr>
    </w:p>
    <w:p w:rsidR="00434B69" w:rsidRDefault="00434B69" w:rsidP="00BD420D">
      <w:pPr>
        <w:jc w:val="center"/>
        <w:rPr>
          <w:rFonts w:asciiTheme="minorHAnsi" w:hAnsiTheme="minorHAnsi" w:cstheme="minorHAnsi"/>
          <w:b/>
          <w:bCs/>
          <w:sz w:val="22"/>
          <w:szCs w:val="22"/>
        </w:rPr>
      </w:pPr>
    </w:p>
    <w:p w:rsidR="00434B69" w:rsidRDefault="00434B69" w:rsidP="00BD420D">
      <w:pPr>
        <w:jc w:val="center"/>
        <w:rPr>
          <w:rFonts w:asciiTheme="minorHAnsi" w:hAnsiTheme="minorHAnsi" w:cstheme="minorHAnsi"/>
          <w:b/>
          <w:bCs/>
          <w:sz w:val="22"/>
          <w:szCs w:val="22"/>
        </w:rPr>
      </w:pPr>
    </w:p>
    <w:p w:rsidR="00434B69" w:rsidRPr="006F470A" w:rsidRDefault="00434B69"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34B69">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34B69">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Pr="00434B69" w:rsidRDefault="004918C3" w:rsidP="004918C3">
      <w:pPr>
        <w:jc w:val="center"/>
        <w:rPr>
          <w:rFonts w:asciiTheme="minorHAnsi" w:hAnsiTheme="minorHAnsi" w:cstheme="minorHAnsi"/>
          <w:b/>
          <w:bCs/>
          <w:sz w:val="10"/>
          <w:szCs w:val="22"/>
        </w:rPr>
      </w:pPr>
    </w:p>
    <w:p w:rsidR="00BD420D" w:rsidRDefault="00F05A99" w:rsidP="00BD420D">
      <w:pPr>
        <w:jc w:val="center"/>
        <w:rPr>
          <w:rFonts w:asciiTheme="minorHAnsi" w:hAnsiTheme="minorHAnsi" w:cstheme="minorHAnsi"/>
          <w:b/>
          <w:bCs/>
          <w:sz w:val="22"/>
          <w:szCs w:val="22"/>
        </w:rPr>
      </w:pPr>
      <w:r w:rsidRPr="00F05A99">
        <w:rPr>
          <w:noProof/>
          <w:lang w:val="es-BO" w:eastAsia="es-BO"/>
        </w:rPr>
        <w:drawing>
          <wp:inline distT="0" distB="0" distL="0" distR="0">
            <wp:extent cx="5505450" cy="686027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15457" cy="6872746"/>
                    </a:xfrm>
                    <a:prstGeom prst="rect">
                      <a:avLst/>
                    </a:prstGeom>
                    <a:noFill/>
                    <a:ln>
                      <a:noFill/>
                    </a:ln>
                  </pic:spPr>
                </pic:pic>
              </a:graphicData>
            </a:graphic>
          </wp:inline>
        </w:drawing>
      </w:r>
    </w:p>
    <w:p w:rsidR="00434B69" w:rsidRPr="006F470A" w:rsidRDefault="00434B69"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BD420D" w:rsidRPr="006F470A" w:rsidTr="00434B69">
        <w:trPr>
          <w:trHeight w:val="711"/>
        </w:trPr>
        <w:tc>
          <w:tcPr>
            <w:tcW w:w="885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656" w:rsidRDefault="003E5656">
      <w:r>
        <w:separator/>
      </w:r>
    </w:p>
  </w:endnote>
  <w:endnote w:type="continuationSeparator" w:id="0">
    <w:p w:rsidR="003E5656" w:rsidRDefault="003E5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24260D" w:rsidRDefault="0024260D">
        <w:pPr>
          <w:pStyle w:val="Piedepgina"/>
          <w:jc w:val="right"/>
        </w:pPr>
        <w:r>
          <w:fldChar w:fldCharType="begin"/>
        </w:r>
        <w:r>
          <w:instrText>PAGE   \* MERGEFORMAT</w:instrText>
        </w:r>
        <w:r>
          <w:fldChar w:fldCharType="separate"/>
        </w:r>
        <w:r w:rsidR="00B45BF7">
          <w:rPr>
            <w:noProof/>
          </w:rPr>
          <w:t>21</w:t>
        </w:r>
        <w:r>
          <w:fldChar w:fldCharType="end"/>
        </w:r>
      </w:p>
    </w:sdtContent>
  </w:sdt>
  <w:p w:rsidR="0024260D" w:rsidRDefault="0024260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24260D" w:rsidRDefault="0024260D" w:rsidP="00AC3212">
        <w:pPr>
          <w:pStyle w:val="Piedepgina"/>
          <w:jc w:val="right"/>
        </w:pPr>
        <w:r>
          <w:fldChar w:fldCharType="begin"/>
        </w:r>
        <w:r>
          <w:instrText>PAGE   \* MERGEFORMAT</w:instrText>
        </w:r>
        <w:r>
          <w:fldChar w:fldCharType="separate"/>
        </w:r>
        <w:r w:rsidR="00B45BF7">
          <w:rPr>
            <w:noProof/>
          </w:rPr>
          <w:t>1</w:t>
        </w:r>
        <w:r>
          <w:fldChar w:fldCharType="end"/>
        </w:r>
      </w:p>
    </w:sdtContent>
  </w:sdt>
  <w:p w:rsidR="0024260D" w:rsidRDefault="002426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656" w:rsidRDefault="003E5656">
      <w:r>
        <w:separator/>
      </w:r>
    </w:p>
  </w:footnote>
  <w:footnote w:type="continuationSeparator" w:id="0">
    <w:p w:rsidR="003E5656" w:rsidRDefault="003E5656">
      <w:r>
        <w:continuationSeparator/>
      </w:r>
    </w:p>
  </w:footnote>
  <w:footnote w:id="1">
    <w:p w:rsidR="007D7B22" w:rsidRDefault="007D7B22" w:rsidP="007D7B2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B097958"/>
    <w:multiLevelType w:val="hybridMultilevel"/>
    <w:tmpl w:val="E8B2AED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19E0690"/>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4745381"/>
    <w:multiLevelType w:val="hybridMultilevel"/>
    <w:tmpl w:val="82825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9"/>
  </w:num>
  <w:num w:numId="4">
    <w:abstractNumId w:val="6"/>
  </w:num>
  <w:num w:numId="5">
    <w:abstractNumId w:val="20"/>
  </w:num>
  <w:num w:numId="6">
    <w:abstractNumId w:val="22"/>
  </w:num>
  <w:num w:numId="7">
    <w:abstractNumId w:val="0"/>
  </w:num>
  <w:num w:numId="8">
    <w:abstractNumId w:val="42"/>
  </w:num>
  <w:num w:numId="9">
    <w:abstractNumId w:val="44"/>
  </w:num>
  <w:num w:numId="10">
    <w:abstractNumId w:val="7"/>
  </w:num>
  <w:num w:numId="11">
    <w:abstractNumId w:val="33"/>
  </w:num>
  <w:num w:numId="12">
    <w:abstractNumId w:val="36"/>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7"/>
  </w:num>
  <w:num w:numId="19">
    <w:abstractNumId w:val="29"/>
  </w:num>
  <w:num w:numId="20">
    <w:abstractNumId w:val="40"/>
  </w:num>
  <w:num w:numId="21">
    <w:abstractNumId w:val="19"/>
  </w:num>
  <w:num w:numId="22">
    <w:abstractNumId w:val="18"/>
  </w:num>
  <w:num w:numId="23">
    <w:abstractNumId w:val="34"/>
  </w:num>
  <w:num w:numId="24">
    <w:abstractNumId w:val="30"/>
  </w:num>
  <w:num w:numId="25">
    <w:abstractNumId w:val="5"/>
  </w:num>
  <w:num w:numId="26">
    <w:abstractNumId w:val="15"/>
  </w:num>
  <w:num w:numId="27">
    <w:abstractNumId w:val="9"/>
  </w:num>
  <w:num w:numId="28">
    <w:abstractNumId w:val="25"/>
  </w:num>
  <w:num w:numId="29">
    <w:abstractNumId w:val="45"/>
  </w:num>
  <w:num w:numId="30">
    <w:abstractNumId w:val="1"/>
  </w:num>
  <w:num w:numId="31">
    <w:abstractNumId w:val="8"/>
  </w:num>
  <w:num w:numId="32">
    <w:abstractNumId w:val="38"/>
  </w:num>
  <w:num w:numId="33">
    <w:abstractNumId w:val="43"/>
  </w:num>
  <w:num w:numId="34">
    <w:abstractNumId w:val="12"/>
  </w:num>
  <w:num w:numId="35">
    <w:abstractNumId w:val="17"/>
  </w:num>
  <w:num w:numId="36">
    <w:abstractNumId w:val="23"/>
  </w:num>
  <w:num w:numId="37">
    <w:abstractNumId w:val="24"/>
  </w:num>
  <w:num w:numId="38">
    <w:abstractNumId w:val="35"/>
  </w:num>
  <w:num w:numId="39">
    <w:abstractNumId w:val="26"/>
  </w:num>
  <w:num w:numId="40">
    <w:abstractNumId w:val="27"/>
  </w:num>
  <w:num w:numId="41">
    <w:abstractNumId w:val="28"/>
  </w:num>
  <w:num w:numId="42">
    <w:abstractNumId w:val="32"/>
  </w:num>
  <w:num w:numId="43">
    <w:abstractNumId w:val="31"/>
  </w:num>
  <w:num w:numId="44">
    <w:abstractNumId w:val="41"/>
  </w:num>
  <w:num w:numId="45">
    <w:abstractNumId w:val="10"/>
  </w:num>
  <w:num w:numId="46">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058"/>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7DC"/>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60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97FC6"/>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656"/>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AC6"/>
    <w:rsid w:val="00434B69"/>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58"/>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230"/>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C5A"/>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22"/>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83"/>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7"/>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318D"/>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907"/>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5A"/>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BF7"/>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6667"/>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E21"/>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56"/>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9E8"/>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A99"/>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3.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32"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2.bin"/><Relationship Id="rId28" Type="http://schemas.openxmlformats.org/officeDocument/2006/relationships/image" Target="media/image9.wmf"/><Relationship Id="rId10" Type="http://schemas.openxmlformats.org/officeDocument/2006/relationships/hyperlink" Target="http://www.ypfb.gob.bo" TargetMode="External"/><Relationship Id="rId19" Type="http://schemas.openxmlformats.org/officeDocument/2006/relationships/image" Target="media/image4.jpeg"/><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oleObject" Target="embeddings/oleObject4.bin"/><Relationship Id="rId30" Type="http://schemas.openxmlformats.org/officeDocument/2006/relationships/image" Target="media/image10.jpeg"/><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2131E-7058-484D-A845-A66597485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35</Pages>
  <Words>10932</Words>
  <Characters>60131</Characters>
  <Application>Microsoft Office Word</Application>
  <DocSecurity>0</DocSecurity>
  <Lines>501</Lines>
  <Paragraphs>141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70922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17</cp:revision>
  <cp:lastPrinted>2019-09-06T22:53:00Z</cp:lastPrinted>
  <dcterms:created xsi:type="dcterms:W3CDTF">2019-02-22T18:27:00Z</dcterms:created>
  <dcterms:modified xsi:type="dcterms:W3CDTF">2019-09-06T23:06:00Z</dcterms:modified>
</cp:coreProperties>
</file>