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D253F" w:rsidRDefault="005D253F"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D253F" w:rsidRDefault="005D253F" w:rsidP="007B5395">
                            <w:pPr>
                              <w:ind w:left="142"/>
                              <w:jc w:val="center"/>
                              <w:rPr>
                                <w:rFonts w:ascii="Verdana" w:hAnsi="Verdana"/>
                                <w:b/>
                              </w:rPr>
                            </w:pPr>
                          </w:p>
                          <w:p w:rsidR="005D253F" w:rsidRDefault="005D253F"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D253F" w:rsidRPr="00103622" w:rsidRDefault="005D253F" w:rsidP="007B5395">
                            <w:pPr>
                              <w:ind w:left="142"/>
                              <w:jc w:val="center"/>
                              <w:rPr>
                                <w:rFonts w:ascii="Century Gothic" w:hAnsi="Century Gothic" w:cs="Arial"/>
                                <w:b/>
                                <w:sz w:val="32"/>
                                <w:szCs w:val="32"/>
                                <w:lang w:val="es-MX"/>
                              </w:rPr>
                            </w:pPr>
                          </w:p>
                          <w:p w:rsidR="005D253F" w:rsidRDefault="005D253F"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D253F" w:rsidRDefault="005D253F" w:rsidP="007B5395">
                            <w:pPr>
                              <w:jc w:val="center"/>
                              <w:rPr>
                                <w:rFonts w:ascii="Century Gothic" w:hAnsi="Century Gothic" w:cs="Arial"/>
                                <w:b/>
                                <w:sz w:val="28"/>
                                <w:szCs w:val="32"/>
                              </w:rPr>
                            </w:pPr>
                          </w:p>
                          <w:p w:rsidR="005D253F" w:rsidRDefault="005D253F" w:rsidP="007B5395">
                            <w:pPr>
                              <w:jc w:val="center"/>
                              <w:rPr>
                                <w:rFonts w:ascii="Century Gothic" w:hAnsi="Century Gothic" w:cs="Arial"/>
                                <w:b/>
                                <w:sz w:val="28"/>
                                <w:szCs w:val="32"/>
                              </w:rPr>
                            </w:pPr>
                          </w:p>
                          <w:p w:rsidR="005D253F" w:rsidRPr="00D94CE2" w:rsidRDefault="005D253F"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D253F" w:rsidRPr="00D94CE2" w:rsidRDefault="005D253F"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D253F" w:rsidRPr="00F40D69" w:rsidRDefault="005D253F" w:rsidP="007B5395">
                            <w:pPr>
                              <w:ind w:left="142"/>
                              <w:jc w:val="center"/>
                              <w:rPr>
                                <w:rFonts w:ascii="Century Gothic" w:hAnsi="Century Gothic" w:cs="Arial"/>
                                <w:b/>
                                <w:sz w:val="28"/>
                                <w:szCs w:val="28"/>
                              </w:rPr>
                            </w:pPr>
                          </w:p>
                          <w:p w:rsidR="005D253F" w:rsidRPr="00103622" w:rsidRDefault="005D253F"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D253F" w:rsidRPr="00786BDF" w:rsidRDefault="005D253F" w:rsidP="007B5395">
                            <w:pPr>
                              <w:ind w:left="142"/>
                              <w:rPr>
                                <w:rFonts w:ascii="Century Gothic" w:hAnsi="Century Gothic"/>
                                <w:b/>
                                <w:sz w:val="28"/>
                                <w:szCs w:val="28"/>
                                <w:lang w:val="es-MX"/>
                              </w:rPr>
                            </w:pPr>
                          </w:p>
                          <w:p w:rsidR="005D253F" w:rsidRPr="00786BDF" w:rsidRDefault="005D253F" w:rsidP="007B5395">
                            <w:pPr>
                              <w:jc w:val="center"/>
                              <w:rPr>
                                <w:rFonts w:ascii="Century Gothic" w:hAnsi="Century Gothic" w:cs="Century Gothic"/>
                                <w:b/>
                                <w:bCs/>
                                <w:sz w:val="28"/>
                                <w:szCs w:val="28"/>
                              </w:rPr>
                            </w:pPr>
                            <w:r w:rsidRPr="00786BDF">
                              <w:rPr>
                                <w:rFonts w:ascii="Century Gothic" w:hAnsi="Century Gothic" w:cs="Century Gothic"/>
                                <w:b/>
                                <w:bCs/>
                                <w:sz w:val="28"/>
                                <w:szCs w:val="28"/>
                              </w:rPr>
                              <w:t>OBJETO: “</w:t>
                            </w:r>
                            <w:r w:rsidRPr="005D253F">
                              <w:rPr>
                                <w:rFonts w:ascii="Century Gothic" w:hAnsi="Century Gothic" w:cs="Century Gothic"/>
                                <w:b/>
                                <w:bCs/>
                                <w:sz w:val="28"/>
                                <w:szCs w:val="28"/>
                              </w:rPr>
                              <w:t>ADQUISICION DE CONSOLA DE TELEMEDICION PARA EL DTCC</w:t>
                            </w:r>
                            <w:r w:rsidRPr="00786BDF">
                              <w:rPr>
                                <w:rFonts w:ascii="Century Gothic" w:hAnsi="Century Gothic" w:cs="Century Gothic"/>
                                <w:b/>
                                <w:bCs/>
                                <w:sz w:val="28"/>
                                <w:szCs w:val="28"/>
                              </w:rPr>
                              <w:t>”</w:t>
                            </w:r>
                          </w:p>
                          <w:p w:rsidR="005D253F" w:rsidRPr="00786BDF" w:rsidRDefault="005D253F" w:rsidP="007B5395">
                            <w:pPr>
                              <w:jc w:val="center"/>
                              <w:rPr>
                                <w:rFonts w:ascii="Century Gothic" w:hAnsi="Century Gothic" w:cs="Century Gothic"/>
                                <w:b/>
                                <w:bCs/>
                                <w:sz w:val="28"/>
                                <w:szCs w:val="28"/>
                              </w:rPr>
                            </w:pPr>
                          </w:p>
                          <w:p w:rsidR="005D253F" w:rsidRPr="00786BDF" w:rsidRDefault="005D253F" w:rsidP="007B5395">
                            <w:pPr>
                              <w:jc w:val="center"/>
                              <w:rPr>
                                <w:rFonts w:ascii="Century Gothic" w:hAnsi="Century Gothic" w:cs="Century Gothic"/>
                                <w:b/>
                                <w:bCs/>
                                <w:sz w:val="28"/>
                                <w:szCs w:val="28"/>
                              </w:rPr>
                            </w:pPr>
                            <w:r w:rsidRPr="00786BDF">
                              <w:rPr>
                                <w:rFonts w:ascii="Century Gothic" w:hAnsi="Century Gothic" w:cs="Century Gothic"/>
                                <w:b/>
                                <w:bCs/>
                                <w:sz w:val="28"/>
                                <w:szCs w:val="28"/>
                              </w:rPr>
                              <w:t>CODIGO: GCC-CDL-DTCC-</w:t>
                            </w:r>
                            <w:r>
                              <w:rPr>
                                <w:rFonts w:ascii="Century Gothic" w:hAnsi="Century Gothic" w:cs="Century Gothic"/>
                                <w:b/>
                                <w:bCs/>
                                <w:sz w:val="28"/>
                                <w:szCs w:val="28"/>
                              </w:rPr>
                              <w:t>117</w:t>
                            </w:r>
                            <w:r w:rsidRPr="00786BDF">
                              <w:rPr>
                                <w:rFonts w:ascii="Century Gothic" w:hAnsi="Century Gothic" w:cs="Century Gothic"/>
                                <w:b/>
                                <w:bCs/>
                                <w:sz w:val="28"/>
                                <w:szCs w:val="28"/>
                              </w:rPr>
                              <w:t>-19</w:t>
                            </w:r>
                          </w:p>
                          <w:p w:rsidR="005D253F" w:rsidRPr="00786BDF" w:rsidRDefault="005D253F" w:rsidP="007B5395">
                            <w:pPr>
                              <w:jc w:val="center"/>
                              <w:rPr>
                                <w:rFonts w:ascii="Century Gothic" w:hAnsi="Century Gothic"/>
                                <w:b/>
                                <w:sz w:val="28"/>
                                <w:szCs w:val="28"/>
                                <w:lang w:val="es-ES_tradnl"/>
                              </w:rPr>
                            </w:pPr>
                            <w:r w:rsidRPr="00786BDF">
                              <w:rPr>
                                <w:rFonts w:ascii="Century Gothic" w:hAnsi="Century Gothic" w:cs="Century Gothic"/>
                                <w:b/>
                                <w:bCs/>
                                <w:sz w:val="28"/>
                                <w:szCs w:val="28"/>
                              </w:rPr>
                              <w:t>(Primera Convocatoria</w:t>
                            </w:r>
                            <w:r w:rsidRPr="00786BDF">
                              <w:rPr>
                                <w:rFonts w:ascii="Century Gothic" w:hAnsi="Century Gothic"/>
                                <w:b/>
                                <w:sz w:val="28"/>
                                <w:szCs w:val="28"/>
                                <w:lang w:val="es-ES_tradnl"/>
                              </w:rPr>
                              <w:t>)</w:t>
                            </w:r>
                          </w:p>
                          <w:p w:rsidR="005D253F" w:rsidRPr="00103622" w:rsidRDefault="005D253F" w:rsidP="007B5395">
                            <w:pPr>
                              <w:jc w:val="center"/>
                              <w:rPr>
                                <w:rFonts w:ascii="Century Gothic" w:hAnsi="Century Gothic"/>
                                <w:sz w:val="32"/>
                                <w:szCs w:val="32"/>
                                <w:lang w:val="es-ES_tradnl"/>
                              </w:rPr>
                            </w:pPr>
                          </w:p>
                          <w:p w:rsidR="005D253F" w:rsidRPr="00103622" w:rsidRDefault="005D253F" w:rsidP="007B5395">
                            <w:pPr>
                              <w:ind w:right="930"/>
                              <w:jc w:val="center"/>
                              <w:rPr>
                                <w:rFonts w:ascii="Century Gothic" w:hAnsi="Century Gothic"/>
                                <w:sz w:val="32"/>
                                <w:szCs w:val="32"/>
                                <w:lang w:val="es-ES_tradnl"/>
                              </w:rPr>
                            </w:pPr>
                          </w:p>
                          <w:p w:rsidR="005D253F" w:rsidRPr="00103622" w:rsidRDefault="005D253F" w:rsidP="007B5395">
                            <w:pPr>
                              <w:ind w:right="930"/>
                              <w:jc w:val="center"/>
                              <w:rPr>
                                <w:rFonts w:ascii="Century Gothic" w:hAnsi="Century Gothic"/>
                                <w:sz w:val="32"/>
                                <w:szCs w:val="32"/>
                                <w:lang w:val="es-ES_tradnl"/>
                              </w:rPr>
                            </w:pPr>
                          </w:p>
                          <w:p w:rsidR="005D253F" w:rsidRDefault="005D253F" w:rsidP="007B5395">
                            <w:pPr>
                              <w:ind w:right="930"/>
                              <w:jc w:val="center"/>
                              <w:rPr>
                                <w:rFonts w:ascii="Century Gothic" w:hAnsi="Century Gothic"/>
                                <w:lang w:val="es-ES_tradnl"/>
                              </w:rPr>
                            </w:pPr>
                          </w:p>
                          <w:p w:rsidR="005D253F" w:rsidRPr="009C5A35" w:rsidRDefault="005D253F"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5D253F" w:rsidRDefault="005D253F"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D253F" w:rsidRDefault="005D253F" w:rsidP="007B5395">
                      <w:pPr>
                        <w:ind w:left="142"/>
                        <w:jc w:val="center"/>
                        <w:rPr>
                          <w:rFonts w:ascii="Verdana" w:hAnsi="Verdana"/>
                          <w:b/>
                        </w:rPr>
                      </w:pPr>
                    </w:p>
                    <w:p w:rsidR="005D253F" w:rsidRDefault="005D253F"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D253F" w:rsidRPr="00103622" w:rsidRDefault="005D253F" w:rsidP="007B5395">
                      <w:pPr>
                        <w:ind w:left="142"/>
                        <w:jc w:val="center"/>
                        <w:rPr>
                          <w:rFonts w:ascii="Century Gothic" w:hAnsi="Century Gothic" w:cs="Arial"/>
                          <w:b/>
                          <w:sz w:val="32"/>
                          <w:szCs w:val="32"/>
                          <w:lang w:val="es-MX"/>
                        </w:rPr>
                      </w:pPr>
                    </w:p>
                    <w:p w:rsidR="005D253F" w:rsidRDefault="005D253F"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D253F" w:rsidRDefault="005D253F" w:rsidP="007B5395">
                      <w:pPr>
                        <w:jc w:val="center"/>
                        <w:rPr>
                          <w:rFonts w:ascii="Century Gothic" w:hAnsi="Century Gothic" w:cs="Arial"/>
                          <w:b/>
                          <w:sz w:val="28"/>
                          <w:szCs w:val="32"/>
                        </w:rPr>
                      </w:pPr>
                    </w:p>
                    <w:p w:rsidR="005D253F" w:rsidRDefault="005D253F" w:rsidP="007B5395">
                      <w:pPr>
                        <w:jc w:val="center"/>
                        <w:rPr>
                          <w:rFonts w:ascii="Century Gothic" w:hAnsi="Century Gothic" w:cs="Arial"/>
                          <w:b/>
                          <w:sz w:val="28"/>
                          <w:szCs w:val="32"/>
                        </w:rPr>
                      </w:pPr>
                    </w:p>
                    <w:p w:rsidR="005D253F" w:rsidRPr="00D94CE2" w:rsidRDefault="005D253F"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D253F" w:rsidRPr="00D94CE2" w:rsidRDefault="005D253F"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D253F" w:rsidRPr="00F40D69" w:rsidRDefault="005D253F" w:rsidP="007B5395">
                      <w:pPr>
                        <w:ind w:left="142"/>
                        <w:jc w:val="center"/>
                        <w:rPr>
                          <w:rFonts w:ascii="Century Gothic" w:hAnsi="Century Gothic" w:cs="Arial"/>
                          <w:b/>
                          <w:sz w:val="28"/>
                          <w:szCs w:val="28"/>
                        </w:rPr>
                      </w:pPr>
                    </w:p>
                    <w:p w:rsidR="005D253F" w:rsidRPr="00103622" w:rsidRDefault="005D253F"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D253F" w:rsidRPr="00786BDF" w:rsidRDefault="005D253F" w:rsidP="007B5395">
                      <w:pPr>
                        <w:ind w:left="142"/>
                        <w:rPr>
                          <w:rFonts w:ascii="Century Gothic" w:hAnsi="Century Gothic"/>
                          <w:b/>
                          <w:sz w:val="28"/>
                          <w:szCs w:val="28"/>
                          <w:lang w:val="es-MX"/>
                        </w:rPr>
                      </w:pPr>
                    </w:p>
                    <w:p w:rsidR="005D253F" w:rsidRPr="00786BDF" w:rsidRDefault="005D253F" w:rsidP="007B5395">
                      <w:pPr>
                        <w:jc w:val="center"/>
                        <w:rPr>
                          <w:rFonts w:ascii="Century Gothic" w:hAnsi="Century Gothic" w:cs="Century Gothic"/>
                          <w:b/>
                          <w:bCs/>
                          <w:sz w:val="28"/>
                          <w:szCs w:val="28"/>
                        </w:rPr>
                      </w:pPr>
                      <w:r w:rsidRPr="00786BDF">
                        <w:rPr>
                          <w:rFonts w:ascii="Century Gothic" w:hAnsi="Century Gothic" w:cs="Century Gothic"/>
                          <w:b/>
                          <w:bCs/>
                          <w:sz w:val="28"/>
                          <w:szCs w:val="28"/>
                        </w:rPr>
                        <w:t>OBJETO: “</w:t>
                      </w:r>
                      <w:r w:rsidRPr="005D253F">
                        <w:rPr>
                          <w:rFonts w:ascii="Century Gothic" w:hAnsi="Century Gothic" w:cs="Century Gothic"/>
                          <w:b/>
                          <w:bCs/>
                          <w:sz w:val="28"/>
                          <w:szCs w:val="28"/>
                        </w:rPr>
                        <w:t>ADQUISICION DE CONSOLA DE TELEMEDICION PARA EL DTCC</w:t>
                      </w:r>
                      <w:r w:rsidRPr="00786BDF">
                        <w:rPr>
                          <w:rFonts w:ascii="Century Gothic" w:hAnsi="Century Gothic" w:cs="Century Gothic"/>
                          <w:b/>
                          <w:bCs/>
                          <w:sz w:val="28"/>
                          <w:szCs w:val="28"/>
                        </w:rPr>
                        <w:t>”</w:t>
                      </w:r>
                    </w:p>
                    <w:p w:rsidR="005D253F" w:rsidRPr="00786BDF" w:rsidRDefault="005D253F" w:rsidP="007B5395">
                      <w:pPr>
                        <w:jc w:val="center"/>
                        <w:rPr>
                          <w:rFonts w:ascii="Century Gothic" w:hAnsi="Century Gothic" w:cs="Century Gothic"/>
                          <w:b/>
                          <w:bCs/>
                          <w:sz w:val="28"/>
                          <w:szCs w:val="28"/>
                        </w:rPr>
                      </w:pPr>
                    </w:p>
                    <w:p w:rsidR="005D253F" w:rsidRPr="00786BDF" w:rsidRDefault="005D253F" w:rsidP="007B5395">
                      <w:pPr>
                        <w:jc w:val="center"/>
                        <w:rPr>
                          <w:rFonts w:ascii="Century Gothic" w:hAnsi="Century Gothic" w:cs="Century Gothic"/>
                          <w:b/>
                          <w:bCs/>
                          <w:sz w:val="28"/>
                          <w:szCs w:val="28"/>
                        </w:rPr>
                      </w:pPr>
                      <w:r w:rsidRPr="00786BDF">
                        <w:rPr>
                          <w:rFonts w:ascii="Century Gothic" w:hAnsi="Century Gothic" w:cs="Century Gothic"/>
                          <w:b/>
                          <w:bCs/>
                          <w:sz w:val="28"/>
                          <w:szCs w:val="28"/>
                        </w:rPr>
                        <w:t>CODIGO: GCC-CDL-DTCC-</w:t>
                      </w:r>
                      <w:r>
                        <w:rPr>
                          <w:rFonts w:ascii="Century Gothic" w:hAnsi="Century Gothic" w:cs="Century Gothic"/>
                          <w:b/>
                          <w:bCs/>
                          <w:sz w:val="28"/>
                          <w:szCs w:val="28"/>
                        </w:rPr>
                        <w:t>117</w:t>
                      </w:r>
                      <w:r w:rsidRPr="00786BDF">
                        <w:rPr>
                          <w:rFonts w:ascii="Century Gothic" w:hAnsi="Century Gothic" w:cs="Century Gothic"/>
                          <w:b/>
                          <w:bCs/>
                          <w:sz w:val="28"/>
                          <w:szCs w:val="28"/>
                        </w:rPr>
                        <w:t>-19</w:t>
                      </w:r>
                    </w:p>
                    <w:p w:rsidR="005D253F" w:rsidRPr="00786BDF" w:rsidRDefault="005D253F" w:rsidP="007B5395">
                      <w:pPr>
                        <w:jc w:val="center"/>
                        <w:rPr>
                          <w:rFonts w:ascii="Century Gothic" w:hAnsi="Century Gothic"/>
                          <w:b/>
                          <w:sz w:val="28"/>
                          <w:szCs w:val="28"/>
                          <w:lang w:val="es-ES_tradnl"/>
                        </w:rPr>
                      </w:pPr>
                      <w:r w:rsidRPr="00786BDF">
                        <w:rPr>
                          <w:rFonts w:ascii="Century Gothic" w:hAnsi="Century Gothic" w:cs="Century Gothic"/>
                          <w:b/>
                          <w:bCs/>
                          <w:sz w:val="28"/>
                          <w:szCs w:val="28"/>
                        </w:rPr>
                        <w:t>(Primera Convocatoria</w:t>
                      </w:r>
                      <w:r w:rsidRPr="00786BDF">
                        <w:rPr>
                          <w:rFonts w:ascii="Century Gothic" w:hAnsi="Century Gothic"/>
                          <w:b/>
                          <w:sz w:val="28"/>
                          <w:szCs w:val="28"/>
                          <w:lang w:val="es-ES_tradnl"/>
                        </w:rPr>
                        <w:t>)</w:t>
                      </w:r>
                    </w:p>
                    <w:p w:rsidR="005D253F" w:rsidRPr="00103622" w:rsidRDefault="005D253F" w:rsidP="007B5395">
                      <w:pPr>
                        <w:jc w:val="center"/>
                        <w:rPr>
                          <w:rFonts w:ascii="Century Gothic" w:hAnsi="Century Gothic"/>
                          <w:sz w:val="32"/>
                          <w:szCs w:val="32"/>
                          <w:lang w:val="es-ES_tradnl"/>
                        </w:rPr>
                      </w:pPr>
                    </w:p>
                    <w:p w:rsidR="005D253F" w:rsidRPr="00103622" w:rsidRDefault="005D253F" w:rsidP="007B5395">
                      <w:pPr>
                        <w:ind w:right="930"/>
                        <w:jc w:val="center"/>
                        <w:rPr>
                          <w:rFonts w:ascii="Century Gothic" w:hAnsi="Century Gothic"/>
                          <w:sz w:val="32"/>
                          <w:szCs w:val="32"/>
                          <w:lang w:val="es-ES_tradnl"/>
                        </w:rPr>
                      </w:pPr>
                    </w:p>
                    <w:p w:rsidR="005D253F" w:rsidRPr="00103622" w:rsidRDefault="005D253F" w:rsidP="007B5395">
                      <w:pPr>
                        <w:ind w:right="930"/>
                        <w:jc w:val="center"/>
                        <w:rPr>
                          <w:rFonts w:ascii="Century Gothic" w:hAnsi="Century Gothic"/>
                          <w:sz w:val="32"/>
                          <w:szCs w:val="32"/>
                          <w:lang w:val="es-ES_tradnl"/>
                        </w:rPr>
                      </w:pPr>
                    </w:p>
                    <w:p w:rsidR="005D253F" w:rsidRDefault="005D253F" w:rsidP="007B5395">
                      <w:pPr>
                        <w:ind w:right="930"/>
                        <w:jc w:val="center"/>
                        <w:rPr>
                          <w:rFonts w:ascii="Century Gothic" w:hAnsi="Century Gothic"/>
                          <w:lang w:val="es-ES_tradnl"/>
                        </w:rPr>
                      </w:pPr>
                    </w:p>
                    <w:p w:rsidR="005D253F" w:rsidRPr="009C5A35" w:rsidRDefault="005D253F"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D253F" w:rsidRPr="00AD6AF2" w:rsidRDefault="005D253F" w:rsidP="00795A5A">
                            <w:pPr>
                              <w:ind w:right="930"/>
                              <w:jc w:val="center"/>
                              <w:rPr>
                                <w:rFonts w:ascii="Century Gothic" w:hAnsi="Century Gothic"/>
                                <w:sz w:val="14"/>
                                <w:lang w:val="es-ES_tradnl"/>
                              </w:rPr>
                            </w:pPr>
                          </w:p>
                          <w:p w:rsidR="005D253F" w:rsidRPr="00AD6AF2" w:rsidRDefault="005D253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5D253F" w:rsidRPr="00AD6AF2" w:rsidRDefault="005D253F" w:rsidP="00795A5A">
                      <w:pPr>
                        <w:ind w:right="930"/>
                        <w:jc w:val="center"/>
                        <w:rPr>
                          <w:rFonts w:ascii="Century Gothic" w:hAnsi="Century Gothic"/>
                          <w:sz w:val="14"/>
                          <w:lang w:val="es-ES_tradnl"/>
                        </w:rPr>
                      </w:pPr>
                    </w:p>
                    <w:p w:rsidR="005D253F" w:rsidRPr="00AD6AF2" w:rsidRDefault="005D253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553BCA" w:rsidRPr="00553BCA" w:rsidTr="00550E34">
        <w:trPr>
          <w:trHeight w:val="363"/>
          <w:jc w:val="center"/>
        </w:trPr>
        <w:tc>
          <w:tcPr>
            <w:tcW w:w="4667" w:type="dxa"/>
            <w:tcBorders>
              <w:right w:val="single" w:sz="4" w:space="0" w:color="auto"/>
            </w:tcBorders>
            <w:shd w:val="clear" w:color="auto" w:fill="auto"/>
            <w:vAlign w:val="center"/>
          </w:tcPr>
          <w:p w:rsidR="008C2EB6" w:rsidRPr="00553BCA" w:rsidRDefault="008C2EB6" w:rsidP="00550E34">
            <w:pPr>
              <w:jc w:val="center"/>
              <w:rPr>
                <w:rFonts w:ascii="Verdana" w:eastAsia="Calibri" w:hAnsi="Verdana" w:cs="Arial"/>
                <w:b/>
                <w:color w:val="FFFFFF" w:themeColor="background1"/>
                <w:sz w:val="16"/>
                <w:szCs w:val="16"/>
              </w:rPr>
            </w:pPr>
            <w:r w:rsidRPr="00553BCA">
              <w:rPr>
                <w:rFonts w:ascii="Verdana" w:eastAsia="Calibri" w:hAnsi="Verdana" w:cs="Arial"/>
                <w:b/>
                <w:color w:val="FFFFFF" w:themeColor="background1"/>
                <w:sz w:val="16"/>
                <w:szCs w:val="16"/>
              </w:rPr>
              <w:t>ELABORADO POR:</w:t>
            </w:r>
          </w:p>
        </w:tc>
        <w:tc>
          <w:tcPr>
            <w:tcW w:w="4446" w:type="dxa"/>
            <w:tcBorders>
              <w:right w:val="single" w:sz="4" w:space="0" w:color="auto"/>
            </w:tcBorders>
            <w:vAlign w:val="center"/>
          </w:tcPr>
          <w:p w:rsidR="008C2EB6" w:rsidRPr="00553BCA" w:rsidRDefault="008C2EB6" w:rsidP="00550E34">
            <w:pPr>
              <w:jc w:val="center"/>
              <w:rPr>
                <w:rFonts w:ascii="Verdana" w:eastAsia="Calibri" w:hAnsi="Verdana" w:cs="Arial"/>
                <w:b/>
                <w:color w:val="FFFFFF" w:themeColor="background1"/>
                <w:sz w:val="16"/>
                <w:szCs w:val="16"/>
              </w:rPr>
            </w:pPr>
            <w:r w:rsidRPr="00553BCA">
              <w:rPr>
                <w:rFonts w:ascii="Verdana" w:eastAsia="Calibri" w:hAnsi="Verdana" w:cs="Arial"/>
                <w:b/>
                <w:color w:val="FFFFFF" w:themeColor="background1"/>
                <w:sz w:val="16"/>
                <w:szCs w:val="16"/>
              </w:rPr>
              <w:t>FECHA DE ELABORACIÓN:</w:t>
            </w:r>
          </w:p>
        </w:tc>
      </w:tr>
      <w:tr w:rsidR="00553BCA" w:rsidRPr="00553BCA" w:rsidTr="00550E34">
        <w:trPr>
          <w:trHeight w:val="1194"/>
          <w:jc w:val="center"/>
        </w:trPr>
        <w:tc>
          <w:tcPr>
            <w:tcW w:w="4667" w:type="dxa"/>
            <w:tcBorders>
              <w:right w:val="single" w:sz="4" w:space="0" w:color="auto"/>
            </w:tcBorders>
            <w:shd w:val="clear" w:color="auto" w:fill="auto"/>
            <w:vAlign w:val="bottom"/>
          </w:tcPr>
          <w:p w:rsidR="008C2EB6" w:rsidRPr="00553BCA" w:rsidRDefault="008C2EB6" w:rsidP="00550E34">
            <w:pPr>
              <w:spacing w:line="240" w:lineRule="atLeast"/>
              <w:jc w:val="center"/>
              <w:rPr>
                <w:rFonts w:ascii="Lucida Handwriting" w:eastAsia="Calibri" w:hAnsi="Lucida Handwriting" w:cs="Arial"/>
                <w:b/>
                <w:i/>
                <w:color w:val="FFFFFF" w:themeColor="background1"/>
                <w:sz w:val="14"/>
                <w:szCs w:val="18"/>
              </w:rPr>
            </w:pPr>
            <w:r w:rsidRPr="00553BCA">
              <w:rPr>
                <w:rFonts w:ascii="Verdana" w:eastAsia="Calibri" w:hAnsi="Verdana" w:cs="Arial"/>
                <w:b/>
                <w:color w:val="FFFFFF" w:themeColor="background1"/>
                <w:sz w:val="12"/>
                <w:szCs w:val="18"/>
              </w:rPr>
              <w:t>________________________________________</w:t>
            </w:r>
          </w:p>
          <w:p w:rsidR="008C2EB6" w:rsidRPr="00553BCA" w:rsidRDefault="008C2EB6" w:rsidP="00550E34">
            <w:pPr>
              <w:jc w:val="center"/>
              <w:rPr>
                <w:rFonts w:ascii="Verdana" w:eastAsia="Calibri" w:hAnsi="Verdana" w:cs="Arial"/>
                <w:b/>
                <w:color w:val="FFFFFF" w:themeColor="background1"/>
                <w:sz w:val="12"/>
                <w:szCs w:val="18"/>
              </w:rPr>
            </w:pPr>
            <w:r w:rsidRPr="00553BCA">
              <w:rPr>
                <w:rFonts w:ascii="Verdana" w:eastAsia="Calibri" w:hAnsi="Verdana" w:cs="Arial"/>
                <w:b/>
                <w:color w:val="FFFFFF" w:themeColor="background1"/>
                <w:sz w:val="12"/>
                <w:szCs w:val="18"/>
              </w:rPr>
              <w:t>Firma y Sello</w:t>
            </w:r>
          </w:p>
          <w:p w:rsidR="008C2EB6" w:rsidRPr="00553BCA" w:rsidRDefault="008C2EB6" w:rsidP="00550E34">
            <w:pPr>
              <w:rPr>
                <w:rFonts w:ascii="Verdana" w:eastAsia="Calibri" w:hAnsi="Verdana" w:cs="Arial"/>
                <w:b/>
                <w:color w:val="FFFFFF" w:themeColor="background1"/>
                <w:sz w:val="18"/>
                <w:szCs w:val="18"/>
              </w:rPr>
            </w:pPr>
          </w:p>
        </w:tc>
        <w:tc>
          <w:tcPr>
            <w:tcW w:w="4446" w:type="dxa"/>
            <w:tcBorders>
              <w:right w:val="single" w:sz="4" w:space="0" w:color="auto"/>
            </w:tcBorders>
          </w:tcPr>
          <w:p w:rsidR="008C2EB6" w:rsidRPr="00553BCA"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553BCA"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553BCA"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553BCA"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553BCA" w:rsidRDefault="008C2EB6" w:rsidP="00550E34">
            <w:pPr>
              <w:jc w:val="center"/>
              <w:rPr>
                <w:rFonts w:ascii="Verdana" w:eastAsia="Calibri" w:hAnsi="Verdana" w:cs="Arial"/>
                <w:b/>
                <w:color w:val="FFFFFF" w:themeColor="background1"/>
                <w:sz w:val="12"/>
                <w:szCs w:val="18"/>
              </w:rPr>
            </w:pPr>
            <w:r w:rsidRPr="00553BCA">
              <w:rPr>
                <w:rFonts w:ascii="Verdana" w:eastAsia="Calibri" w:hAnsi="Verdana" w:cs="Arial"/>
                <w:b/>
                <w:color w:val="FFFFFF" w:themeColor="background1"/>
                <w:sz w:val="12"/>
                <w:szCs w:val="18"/>
              </w:rPr>
              <w:t>Fecha:____/_____/________</w:t>
            </w:r>
          </w:p>
          <w:p w:rsidR="008C2EB6" w:rsidRPr="00553BCA" w:rsidRDefault="008C2EB6" w:rsidP="00550E34">
            <w:pPr>
              <w:spacing w:line="240" w:lineRule="atLeast"/>
              <w:jc w:val="center"/>
              <w:rPr>
                <w:rFonts w:ascii="Lucida Handwriting" w:eastAsia="Calibri" w:hAnsi="Lucida Handwriting" w:cs="Arial"/>
                <w:i/>
                <w:color w:val="FFFFFF" w:themeColor="background1"/>
                <w:sz w:val="14"/>
                <w:szCs w:val="18"/>
              </w:rPr>
            </w:pPr>
          </w:p>
        </w:tc>
      </w:tr>
    </w:tbl>
    <w:p w:rsidR="008C2EB6" w:rsidRDefault="008C2EB6" w:rsidP="00EA7EC8">
      <w:pPr>
        <w:jc w:val="center"/>
        <w:rPr>
          <w:rFonts w:ascii="Calibri" w:hAnsi="Calibri" w:cs="Calibri"/>
          <w:b/>
          <w:color w:val="FF0000"/>
          <w:sz w:val="18"/>
          <w:szCs w:val="18"/>
        </w:rPr>
      </w:pPr>
    </w:p>
    <w:p w:rsidR="00786BDF" w:rsidRDefault="00786BDF" w:rsidP="00EA7EC8">
      <w:pPr>
        <w:jc w:val="center"/>
        <w:rPr>
          <w:rFonts w:ascii="Calibri" w:hAnsi="Calibri" w:cs="Calibri"/>
          <w:b/>
          <w:color w:val="FF0000"/>
          <w:sz w:val="18"/>
          <w:szCs w:val="18"/>
        </w:rPr>
      </w:pPr>
      <w:bookmarkStart w:id="0" w:name="_GoBack"/>
      <w:bookmarkEnd w:id="0"/>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786BDF" w:rsidP="00786BDF">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786BDF" w:rsidP="005D253F">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5D253F">
              <w:rPr>
                <w:rFonts w:asciiTheme="minorHAnsi" w:eastAsia="Calibri" w:hAnsiTheme="minorHAnsi" w:cstheme="minorHAnsi"/>
                <w:b/>
                <w:i/>
                <w:sz w:val="22"/>
                <w:szCs w:val="22"/>
              </w:rPr>
              <w:t>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5D253F" w:rsidP="005D253F">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786BDF"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 (Bs.)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58794F"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58794F">
            <w:pPr>
              <w:rPr>
                <w:rFonts w:asciiTheme="minorHAnsi" w:hAnsiTheme="minorHAnsi" w:cstheme="minorHAnsi"/>
                <w:sz w:val="22"/>
                <w:szCs w:val="22"/>
              </w:rPr>
            </w:pPr>
            <w:r w:rsidRPr="00276B80">
              <w:rPr>
                <w:rFonts w:asciiTheme="minorHAnsi" w:hAnsiTheme="minorHAnsi" w:cstheme="minorHAnsi"/>
                <w:sz w:val="22"/>
                <w:szCs w:val="22"/>
              </w:rPr>
              <w:t>Fecha:</w:t>
            </w:r>
            <w:r w:rsidR="00786BDF">
              <w:rPr>
                <w:rFonts w:asciiTheme="minorHAnsi" w:hAnsiTheme="minorHAnsi" w:cstheme="minorHAnsi"/>
                <w:sz w:val="22"/>
                <w:szCs w:val="22"/>
              </w:rPr>
              <w:t xml:space="preserve"> </w:t>
            </w:r>
            <w:r w:rsidR="0058794F">
              <w:rPr>
                <w:rFonts w:asciiTheme="minorHAnsi" w:hAnsiTheme="minorHAnsi" w:cstheme="minorHAnsi"/>
                <w:sz w:val="22"/>
                <w:szCs w:val="22"/>
              </w:rPr>
              <w:t>16/09/2019</w:t>
            </w:r>
          </w:p>
        </w:tc>
      </w:tr>
      <w:tr w:rsidR="00786BDF"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786BDF" w:rsidRPr="00552079" w:rsidTr="000E1D5D">
        <w:trPr>
          <w:trHeight w:val="300"/>
        </w:trPr>
        <w:tc>
          <w:tcPr>
            <w:tcW w:w="433" w:type="dxa"/>
            <w:vAlign w:val="center"/>
          </w:tcPr>
          <w:p w:rsidR="00786BDF" w:rsidRPr="00552079" w:rsidRDefault="00786BDF" w:rsidP="00786BDF">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786BDF" w:rsidRPr="00E96DA9" w:rsidRDefault="00786BDF" w:rsidP="00786BDF">
            <w:pPr>
              <w:jc w:val="both"/>
              <w:rPr>
                <w:rFonts w:asciiTheme="minorHAnsi" w:hAnsiTheme="minorHAnsi" w:cstheme="minorHAnsi"/>
                <w:sz w:val="22"/>
                <w:szCs w:val="22"/>
              </w:rPr>
            </w:pPr>
            <w:r w:rsidRPr="00E96DA9">
              <w:rPr>
                <w:rFonts w:asciiTheme="minorHAnsi" w:hAnsiTheme="minorHAnsi" w:cstheme="minorHAnsi"/>
                <w:sz w:val="22"/>
                <w:szCs w:val="22"/>
              </w:rPr>
              <w:t xml:space="preserve">Inspección Previa </w:t>
            </w:r>
            <w:r w:rsidRPr="00E96DA9">
              <w:rPr>
                <w:rFonts w:ascii="Calibri" w:hAnsi="Calibri" w:cs="Arial"/>
                <w:i/>
                <w:sz w:val="16"/>
                <w:szCs w:val="16"/>
              </w:rPr>
              <w:t xml:space="preserve"> (N/A  No aplica)</w:t>
            </w:r>
          </w:p>
        </w:tc>
        <w:tc>
          <w:tcPr>
            <w:tcW w:w="1393" w:type="dxa"/>
            <w:gridSpan w:val="2"/>
            <w:vAlign w:val="center"/>
          </w:tcPr>
          <w:p w:rsidR="00786BDF" w:rsidRPr="00E96DA9" w:rsidRDefault="00786BDF" w:rsidP="00786BDF">
            <w:pPr>
              <w:rPr>
                <w:rFonts w:asciiTheme="minorHAnsi" w:hAnsiTheme="minorHAnsi" w:cstheme="minorHAnsi"/>
                <w:sz w:val="22"/>
                <w:szCs w:val="22"/>
              </w:rPr>
            </w:pPr>
            <w:r w:rsidRPr="00E96DA9">
              <w:rPr>
                <w:rFonts w:asciiTheme="minorHAnsi" w:hAnsiTheme="minorHAnsi" w:cstheme="minorHAnsi"/>
                <w:sz w:val="22"/>
                <w:szCs w:val="22"/>
              </w:rPr>
              <w:t>Fecha:</w:t>
            </w:r>
          </w:p>
          <w:p w:rsidR="00786BDF" w:rsidRPr="00E96DA9" w:rsidRDefault="00786BDF" w:rsidP="00786BDF">
            <w:pPr>
              <w:rPr>
                <w:rFonts w:asciiTheme="minorHAnsi" w:hAnsiTheme="minorHAnsi" w:cstheme="minorHAnsi"/>
                <w:sz w:val="22"/>
                <w:szCs w:val="22"/>
              </w:rPr>
            </w:pPr>
          </w:p>
        </w:tc>
        <w:tc>
          <w:tcPr>
            <w:tcW w:w="1528" w:type="dxa"/>
            <w:gridSpan w:val="2"/>
            <w:vAlign w:val="center"/>
          </w:tcPr>
          <w:p w:rsidR="00786BDF" w:rsidRPr="00E96DA9" w:rsidRDefault="00786BDF" w:rsidP="00786BDF">
            <w:pPr>
              <w:jc w:val="center"/>
              <w:rPr>
                <w:rFonts w:asciiTheme="minorHAnsi" w:hAnsiTheme="minorHAnsi" w:cstheme="minorHAnsi"/>
                <w:sz w:val="22"/>
                <w:szCs w:val="22"/>
              </w:rPr>
            </w:pPr>
            <w:r w:rsidRPr="00E96DA9">
              <w:rPr>
                <w:rFonts w:asciiTheme="minorHAnsi" w:hAnsiTheme="minorHAnsi" w:cstheme="minorHAnsi"/>
                <w:sz w:val="22"/>
                <w:szCs w:val="22"/>
              </w:rPr>
              <w:t>Hora:</w:t>
            </w:r>
          </w:p>
          <w:p w:rsidR="00786BDF" w:rsidRPr="00E96DA9" w:rsidRDefault="00786BDF" w:rsidP="00786BDF">
            <w:pPr>
              <w:jc w:val="center"/>
              <w:rPr>
                <w:rFonts w:asciiTheme="minorHAnsi" w:hAnsiTheme="minorHAnsi" w:cstheme="minorHAnsi"/>
                <w:sz w:val="22"/>
                <w:szCs w:val="22"/>
              </w:rPr>
            </w:pPr>
          </w:p>
        </w:tc>
        <w:tc>
          <w:tcPr>
            <w:tcW w:w="3534" w:type="dxa"/>
            <w:vAlign w:val="center"/>
          </w:tcPr>
          <w:p w:rsidR="00786BDF" w:rsidRPr="00E96DA9" w:rsidRDefault="00786BDF" w:rsidP="00786BDF">
            <w:pPr>
              <w:jc w:val="both"/>
              <w:rPr>
                <w:rFonts w:asciiTheme="minorHAnsi" w:hAnsiTheme="minorHAnsi" w:cstheme="minorHAnsi"/>
                <w:sz w:val="22"/>
                <w:szCs w:val="22"/>
                <w:lang w:val="es-ES_tradnl"/>
              </w:rPr>
            </w:pPr>
          </w:p>
        </w:tc>
      </w:tr>
      <w:tr w:rsidR="00786BDF" w:rsidRPr="00552079" w:rsidTr="000E1D5D">
        <w:trPr>
          <w:trHeight w:val="155"/>
        </w:trPr>
        <w:tc>
          <w:tcPr>
            <w:tcW w:w="433" w:type="dxa"/>
            <w:vAlign w:val="center"/>
          </w:tcPr>
          <w:p w:rsidR="00786BDF" w:rsidRPr="00552079" w:rsidRDefault="00786BDF" w:rsidP="00786BDF">
            <w:pPr>
              <w:rPr>
                <w:rFonts w:asciiTheme="minorHAnsi" w:hAnsiTheme="minorHAnsi" w:cstheme="minorHAnsi"/>
                <w:sz w:val="22"/>
                <w:szCs w:val="22"/>
              </w:rPr>
            </w:pPr>
          </w:p>
        </w:tc>
        <w:tc>
          <w:tcPr>
            <w:tcW w:w="3106" w:type="dxa"/>
            <w:vAlign w:val="center"/>
          </w:tcPr>
          <w:p w:rsidR="00786BDF" w:rsidRPr="00E96DA9" w:rsidRDefault="00786BDF" w:rsidP="00786BDF">
            <w:pPr>
              <w:jc w:val="both"/>
              <w:rPr>
                <w:rFonts w:asciiTheme="minorHAnsi" w:hAnsiTheme="minorHAnsi" w:cstheme="minorHAnsi"/>
                <w:sz w:val="22"/>
                <w:szCs w:val="22"/>
              </w:rPr>
            </w:pPr>
          </w:p>
        </w:tc>
        <w:tc>
          <w:tcPr>
            <w:tcW w:w="2921" w:type="dxa"/>
            <w:gridSpan w:val="4"/>
          </w:tcPr>
          <w:p w:rsidR="00786BDF" w:rsidRPr="00E96DA9" w:rsidRDefault="00786BDF" w:rsidP="00786BDF">
            <w:pPr>
              <w:jc w:val="center"/>
              <w:rPr>
                <w:rFonts w:asciiTheme="minorHAnsi" w:hAnsiTheme="minorHAnsi" w:cstheme="minorHAnsi"/>
                <w:sz w:val="22"/>
                <w:szCs w:val="22"/>
              </w:rPr>
            </w:pPr>
          </w:p>
        </w:tc>
        <w:tc>
          <w:tcPr>
            <w:tcW w:w="3534" w:type="dxa"/>
          </w:tcPr>
          <w:p w:rsidR="00786BDF" w:rsidRPr="00E96DA9" w:rsidRDefault="00786BDF" w:rsidP="00786BDF">
            <w:pPr>
              <w:jc w:val="both"/>
              <w:rPr>
                <w:rFonts w:asciiTheme="minorHAnsi" w:hAnsiTheme="minorHAnsi" w:cstheme="minorHAnsi"/>
                <w:sz w:val="22"/>
                <w:szCs w:val="22"/>
              </w:rPr>
            </w:pPr>
          </w:p>
        </w:tc>
      </w:tr>
      <w:tr w:rsidR="00786BDF" w:rsidRPr="00552079" w:rsidTr="000E1D5D">
        <w:trPr>
          <w:trHeight w:val="433"/>
        </w:trPr>
        <w:tc>
          <w:tcPr>
            <w:tcW w:w="433" w:type="dxa"/>
            <w:shd w:val="clear" w:color="auto" w:fill="auto"/>
            <w:vAlign w:val="center"/>
          </w:tcPr>
          <w:p w:rsidR="00786BDF" w:rsidRPr="00552079" w:rsidRDefault="00786BDF" w:rsidP="00786BDF">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786BDF" w:rsidRPr="00E96DA9" w:rsidRDefault="00786BDF" w:rsidP="00786BDF">
            <w:pPr>
              <w:jc w:val="both"/>
              <w:rPr>
                <w:rFonts w:asciiTheme="minorHAnsi" w:hAnsiTheme="minorHAnsi" w:cstheme="minorHAnsi"/>
                <w:sz w:val="22"/>
                <w:szCs w:val="22"/>
                <w:lang w:val="es-ES_tradnl"/>
              </w:rPr>
            </w:pPr>
            <w:r w:rsidRPr="00E96DA9">
              <w:rPr>
                <w:rFonts w:asciiTheme="minorHAnsi" w:hAnsiTheme="minorHAnsi" w:cstheme="minorHAnsi"/>
                <w:sz w:val="22"/>
                <w:szCs w:val="22"/>
              </w:rPr>
              <w:t xml:space="preserve">Consultas Escritas </w:t>
            </w:r>
            <w:r w:rsidRPr="00E96DA9">
              <w:rPr>
                <w:rFonts w:ascii="Calibri" w:hAnsi="Calibri" w:cs="Arial"/>
                <w:i/>
                <w:sz w:val="16"/>
                <w:szCs w:val="16"/>
              </w:rPr>
              <w:t>(N/A  No aplica)</w:t>
            </w:r>
          </w:p>
        </w:tc>
        <w:tc>
          <w:tcPr>
            <w:tcW w:w="1393" w:type="dxa"/>
            <w:gridSpan w:val="2"/>
            <w:vAlign w:val="center"/>
          </w:tcPr>
          <w:p w:rsidR="00786BDF" w:rsidRPr="00E96DA9" w:rsidRDefault="00786BDF" w:rsidP="00786BDF">
            <w:pPr>
              <w:rPr>
                <w:rFonts w:asciiTheme="minorHAnsi" w:hAnsiTheme="minorHAnsi" w:cstheme="minorHAnsi"/>
                <w:sz w:val="22"/>
                <w:szCs w:val="22"/>
              </w:rPr>
            </w:pPr>
            <w:r w:rsidRPr="00E96DA9">
              <w:rPr>
                <w:rFonts w:asciiTheme="minorHAnsi" w:hAnsiTheme="minorHAnsi" w:cstheme="minorHAnsi"/>
                <w:sz w:val="22"/>
                <w:szCs w:val="22"/>
              </w:rPr>
              <w:t>Fecha:</w:t>
            </w:r>
          </w:p>
          <w:p w:rsidR="00786BDF" w:rsidRPr="00E96DA9" w:rsidRDefault="00786BDF" w:rsidP="00786BDF">
            <w:pPr>
              <w:rPr>
                <w:rFonts w:asciiTheme="minorHAnsi" w:hAnsiTheme="minorHAnsi" w:cstheme="minorHAnsi"/>
                <w:sz w:val="22"/>
                <w:szCs w:val="22"/>
              </w:rPr>
            </w:pPr>
          </w:p>
        </w:tc>
        <w:tc>
          <w:tcPr>
            <w:tcW w:w="1528" w:type="dxa"/>
            <w:gridSpan w:val="2"/>
            <w:vAlign w:val="center"/>
          </w:tcPr>
          <w:p w:rsidR="00786BDF" w:rsidRPr="00E96DA9" w:rsidRDefault="00786BDF" w:rsidP="00786BDF">
            <w:pPr>
              <w:jc w:val="center"/>
              <w:rPr>
                <w:rFonts w:asciiTheme="minorHAnsi" w:hAnsiTheme="minorHAnsi" w:cstheme="minorHAnsi"/>
                <w:sz w:val="22"/>
                <w:szCs w:val="22"/>
              </w:rPr>
            </w:pPr>
            <w:r w:rsidRPr="00E96DA9">
              <w:rPr>
                <w:rFonts w:asciiTheme="minorHAnsi" w:hAnsiTheme="minorHAnsi" w:cstheme="minorHAnsi"/>
                <w:sz w:val="22"/>
                <w:szCs w:val="22"/>
              </w:rPr>
              <w:t>Hasta hora:</w:t>
            </w:r>
          </w:p>
          <w:p w:rsidR="00786BDF" w:rsidRPr="00E96DA9" w:rsidRDefault="00786BDF" w:rsidP="00786BDF">
            <w:pPr>
              <w:rPr>
                <w:rFonts w:asciiTheme="minorHAnsi" w:hAnsiTheme="minorHAnsi" w:cstheme="minorHAnsi"/>
                <w:sz w:val="22"/>
                <w:szCs w:val="22"/>
              </w:rPr>
            </w:pPr>
          </w:p>
        </w:tc>
        <w:tc>
          <w:tcPr>
            <w:tcW w:w="3534" w:type="dxa"/>
            <w:vAlign w:val="center"/>
          </w:tcPr>
          <w:p w:rsidR="00786BDF" w:rsidRPr="00E96DA9" w:rsidRDefault="00786BDF" w:rsidP="00786BDF">
            <w:pPr>
              <w:jc w:val="both"/>
              <w:rPr>
                <w:rFonts w:asciiTheme="minorHAnsi" w:hAnsiTheme="minorHAnsi" w:cstheme="minorHAnsi"/>
                <w:sz w:val="22"/>
                <w:szCs w:val="22"/>
              </w:rPr>
            </w:pPr>
          </w:p>
        </w:tc>
      </w:tr>
      <w:tr w:rsidR="00786BDF" w:rsidRPr="00552079" w:rsidTr="000D7A06">
        <w:trPr>
          <w:trHeight w:val="65"/>
        </w:trPr>
        <w:tc>
          <w:tcPr>
            <w:tcW w:w="433" w:type="dxa"/>
            <w:vAlign w:val="center"/>
          </w:tcPr>
          <w:p w:rsidR="00786BDF" w:rsidRPr="00552079" w:rsidRDefault="00786BDF" w:rsidP="00786BDF">
            <w:pPr>
              <w:jc w:val="center"/>
              <w:rPr>
                <w:rFonts w:asciiTheme="minorHAnsi" w:hAnsiTheme="minorHAnsi" w:cstheme="minorHAnsi"/>
                <w:sz w:val="22"/>
                <w:szCs w:val="22"/>
              </w:rPr>
            </w:pPr>
          </w:p>
        </w:tc>
        <w:tc>
          <w:tcPr>
            <w:tcW w:w="3106" w:type="dxa"/>
            <w:vAlign w:val="center"/>
          </w:tcPr>
          <w:p w:rsidR="00786BDF" w:rsidRPr="00E96DA9" w:rsidRDefault="00786BDF" w:rsidP="00786BDF">
            <w:pPr>
              <w:rPr>
                <w:rFonts w:asciiTheme="minorHAnsi" w:hAnsiTheme="minorHAnsi" w:cstheme="minorHAnsi"/>
                <w:sz w:val="22"/>
                <w:szCs w:val="22"/>
              </w:rPr>
            </w:pPr>
          </w:p>
        </w:tc>
        <w:tc>
          <w:tcPr>
            <w:tcW w:w="2921" w:type="dxa"/>
            <w:gridSpan w:val="4"/>
          </w:tcPr>
          <w:p w:rsidR="00786BDF" w:rsidRPr="00E96DA9" w:rsidRDefault="00786BDF" w:rsidP="00786BDF">
            <w:pPr>
              <w:rPr>
                <w:rFonts w:asciiTheme="minorHAnsi" w:hAnsiTheme="minorHAnsi" w:cstheme="minorHAnsi"/>
                <w:sz w:val="22"/>
                <w:szCs w:val="22"/>
              </w:rPr>
            </w:pPr>
          </w:p>
        </w:tc>
        <w:tc>
          <w:tcPr>
            <w:tcW w:w="3534" w:type="dxa"/>
            <w:vAlign w:val="center"/>
          </w:tcPr>
          <w:p w:rsidR="00786BDF" w:rsidRPr="00E96DA9" w:rsidRDefault="00786BDF" w:rsidP="00786BDF">
            <w:pPr>
              <w:jc w:val="both"/>
              <w:rPr>
                <w:rFonts w:asciiTheme="minorHAnsi" w:hAnsiTheme="minorHAnsi" w:cstheme="minorHAnsi"/>
                <w:sz w:val="22"/>
                <w:szCs w:val="22"/>
              </w:rPr>
            </w:pPr>
          </w:p>
        </w:tc>
      </w:tr>
      <w:tr w:rsidR="00786BDF" w:rsidRPr="00552079" w:rsidTr="000D7A06">
        <w:trPr>
          <w:trHeight w:val="370"/>
        </w:trPr>
        <w:tc>
          <w:tcPr>
            <w:tcW w:w="433" w:type="dxa"/>
            <w:vAlign w:val="center"/>
          </w:tcPr>
          <w:p w:rsidR="00786BDF" w:rsidRPr="00552079" w:rsidRDefault="00786BDF" w:rsidP="00786BDF">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786BDF" w:rsidRPr="00E96DA9" w:rsidRDefault="00786BDF" w:rsidP="00786BDF">
            <w:pPr>
              <w:jc w:val="both"/>
              <w:rPr>
                <w:rFonts w:asciiTheme="minorHAnsi" w:hAnsiTheme="minorHAnsi" w:cstheme="minorHAnsi"/>
                <w:sz w:val="22"/>
                <w:szCs w:val="22"/>
              </w:rPr>
            </w:pPr>
            <w:r w:rsidRPr="00E96DA9">
              <w:rPr>
                <w:rFonts w:asciiTheme="minorHAnsi" w:hAnsiTheme="minorHAnsi" w:cstheme="minorHAnsi"/>
                <w:sz w:val="22"/>
                <w:szCs w:val="22"/>
              </w:rPr>
              <w:t xml:space="preserve">Reunión de Aclaración </w:t>
            </w:r>
            <w:r w:rsidRPr="00E96DA9">
              <w:rPr>
                <w:rFonts w:ascii="Calibri" w:hAnsi="Calibri" w:cs="Arial"/>
                <w:i/>
                <w:sz w:val="16"/>
                <w:szCs w:val="16"/>
              </w:rPr>
              <w:t>(N/A  No aplica)</w:t>
            </w:r>
          </w:p>
        </w:tc>
        <w:tc>
          <w:tcPr>
            <w:tcW w:w="1393" w:type="dxa"/>
            <w:gridSpan w:val="2"/>
            <w:vAlign w:val="center"/>
          </w:tcPr>
          <w:p w:rsidR="00786BDF" w:rsidRPr="00E96DA9" w:rsidRDefault="00786BDF" w:rsidP="00786BDF">
            <w:pPr>
              <w:rPr>
                <w:rFonts w:asciiTheme="minorHAnsi" w:hAnsiTheme="minorHAnsi" w:cstheme="minorHAnsi"/>
                <w:sz w:val="22"/>
                <w:szCs w:val="22"/>
              </w:rPr>
            </w:pPr>
            <w:r w:rsidRPr="00E96DA9">
              <w:rPr>
                <w:rFonts w:asciiTheme="minorHAnsi" w:hAnsiTheme="minorHAnsi" w:cstheme="minorHAnsi"/>
                <w:sz w:val="22"/>
                <w:szCs w:val="22"/>
              </w:rPr>
              <w:t>Fecha:</w:t>
            </w:r>
          </w:p>
          <w:p w:rsidR="00786BDF" w:rsidRPr="00E96DA9" w:rsidRDefault="00786BDF" w:rsidP="00786BDF">
            <w:pPr>
              <w:rPr>
                <w:rFonts w:asciiTheme="minorHAnsi" w:hAnsiTheme="minorHAnsi" w:cstheme="minorHAnsi"/>
                <w:sz w:val="22"/>
                <w:szCs w:val="22"/>
              </w:rPr>
            </w:pPr>
          </w:p>
        </w:tc>
        <w:tc>
          <w:tcPr>
            <w:tcW w:w="1528" w:type="dxa"/>
            <w:gridSpan w:val="2"/>
            <w:vAlign w:val="center"/>
          </w:tcPr>
          <w:p w:rsidR="00786BDF" w:rsidRPr="00E96DA9" w:rsidRDefault="00786BDF" w:rsidP="00786BDF">
            <w:pPr>
              <w:jc w:val="center"/>
              <w:rPr>
                <w:rFonts w:asciiTheme="minorHAnsi" w:hAnsiTheme="minorHAnsi" w:cstheme="minorHAnsi"/>
                <w:sz w:val="22"/>
                <w:szCs w:val="22"/>
              </w:rPr>
            </w:pPr>
            <w:r w:rsidRPr="00E96DA9">
              <w:rPr>
                <w:rFonts w:asciiTheme="minorHAnsi" w:hAnsiTheme="minorHAnsi" w:cstheme="minorHAnsi"/>
                <w:sz w:val="22"/>
                <w:szCs w:val="22"/>
              </w:rPr>
              <w:t>Hora:</w:t>
            </w:r>
          </w:p>
          <w:p w:rsidR="00786BDF" w:rsidRPr="00E96DA9" w:rsidRDefault="00786BDF" w:rsidP="00786BDF">
            <w:pPr>
              <w:rPr>
                <w:rFonts w:asciiTheme="minorHAnsi" w:hAnsiTheme="minorHAnsi" w:cstheme="minorHAnsi"/>
                <w:sz w:val="22"/>
                <w:szCs w:val="22"/>
              </w:rPr>
            </w:pPr>
          </w:p>
        </w:tc>
        <w:tc>
          <w:tcPr>
            <w:tcW w:w="3534" w:type="dxa"/>
            <w:vAlign w:val="center"/>
          </w:tcPr>
          <w:p w:rsidR="00786BDF" w:rsidRPr="00E96DA9" w:rsidRDefault="00786BDF" w:rsidP="00786BDF">
            <w:pPr>
              <w:jc w:val="both"/>
              <w:rPr>
                <w:rFonts w:asciiTheme="minorHAnsi" w:hAnsiTheme="minorHAnsi" w:cstheme="minorHAnsi"/>
                <w:sz w:val="22"/>
                <w:szCs w:val="22"/>
              </w:rPr>
            </w:pPr>
          </w:p>
        </w:tc>
      </w:tr>
      <w:tr w:rsidR="00786BDF"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786BDF" w:rsidRPr="00552079" w:rsidTr="000E1D5D">
        <w:trPr>
          <w:trHeight w:val="370"/>
        </w:trPr>
        <w:tc>
          <w:tcPr>
            <w:tcW w:w="433" w:type="dxa"/>
            <w:vAlign w:val="center"/>
          </w:tcPr>
          <w:p w:rsidR="00786BDF" w:rsidRPr="00552079" w:rsidRDefault="00786BDF" w:rsidP="00786BDF">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786BDF" w:rsidRPr="00E96DA9" w:rsidRDefault="00786BDF" w:rsidP="00786BDF">
            <w:pPr>
              <w:rPr>
                <w:rFonts w:asciiTheme="minorHAnsi" w:hAnsiTheme="minorHAnsi" w:cstheme="minorHAnsi"/>
                <w:sz w:val="22"/>
                <w:szCs w:val="22"/>
              </w:rPr>
            </w:pPr>
            <w:r w:rsidRPr="00E96DA9">
              <w:rPr>
                <w:rFonts w:asciiTheme="minorHAnsi" w:hAnsiTheme="minorHAnsi" w:cstheme="minorHAnsi"/>
                <w:sz w:val="22"/>
                <w:szCs w:val="22"/>
              </w:rPr>
              <w:t>Presentación de Propuestas.</w:t>
            </w:r>
          </w:p>
        </w:tc>
        <w:tc>
          <w:tcPr>
            <w:tcW w:w="1393" w:type="dxa"/>
            <w:gridSpan w:val="2"/>
            <w:vAlign w:val="center"/>
          </w:tcPr>
          <w:p w:rsidR="00786BDF" w:rsidRPr="00E96DA9" w:rsidRDefault="00786BDF" w:rsidP="00786BDF">
            <w:pPr>
              <w:jc w:val="center"/>
              <w:rPr>
                <w:rFonts w:asciiTheme="minorHAnsi" w:hAnsiTheme="minorHAnsi" w:cstheme="minorHAnsi"/>
                <w:sz w:val="22"/>
                <w:szCs w:val="22"/>
              </w:rPr>
            </w:pPr>
            <w:r w:rsidRPr="00E96DA9">
              <w:rPr>
                <w:rFonts w:asciiTheme="minorHAnsi" w:hAnsiTheme="minorHAnsi" w:cstheme="minorHAnsi"/>
                <w:sz w:val="22"/>
                <w:szCs w:val="22"/>
              </w:rPr>
              <w:t>Fecha:</w:t>
            </w:r>
          </w:p>
          <w:p w:rsidR="00786BDF" w:rsidRPr="00E96DA9" w:rsidRDefault="0058794F" w:rsidP="005D253F">
            <w:pPr>
              <w:rPr>
                <w:rFonts w:asciiTheme="minorHAnsi" w:hAnsiTheme="minorHAnsi" w:cstheme="minorHAnsi"/>
                <w:sz w:val="22"/>
                <w:szCs w:val="22"/>
              </w:rPr>
            </w:pPr>
            <w:r>
              <w:rPr>
                <w:rFonts w:asciiTheme="minorHAnsi" w:hAnsiTheme="minorHAnsi" w:cstheme="minorHAnsi"/>
                <w:sz w:val="22"/>
                <w:szCs w:val="22"/>
              </w:rPr>
              <w:t>2</w:t>
            </w:r>
            <w:r w:rsidR="005D253F">
              <w:rPr>
                <w:rFonts w:asciiTheme="minorHAnsi" w:hAnsiTheme="minorHAnsi" w:cstheme="minorHAnsi"/>
                <w:sz w:val="22"/>
                <w:szCs w:val="22"/>
              </w:rPr>
              <w:t>4</w:t>
            </w:r>
            <w:r>
              <w:rPr>
                <w:rFonts w:asciiTheme="minorHAnsi" w:hAnsiTheme="minorHAnsi" w:cstheme="minorHAnsi"/>
                <w:sz w:val="22"/>
                <w:szCs w:val="22"/>
              </w:rPr>
              <w:t>/09</w:t>
            </w:r>
            <w:r w:rsidR="00786BDF">
              <w:rPr>
                <w:rFonts w:asciiTheme="minorHAnsi" w:hAnsiTheme="minorHAnsi" w:cstheme="minorHAnsi"/>
                <w:sz w:val="22"/>
                <w:szCs w:val="22"/>
              </w:rPr>
              <w:t>/2019</w:t>
            </w:r>
          </w:p>
        </w:tc>
        <w:tc>
          <w:tcPr>
            <w:tcW w:w="1528" w:type="dxa"/>
            <w:gridSpan w:val="2"/>
            <w:vAlign w:val="center"/>
          </w:tcPr>
          <w:p w:rsidR="00786BDF" w:rsidRPr="00E96DA9" w:rsidRDefault="00786BDF" w:rsidP="00786BDF">
            <w:pPr>
              <w:jc w:val="center"/>
              <w:rPr>
                <w:rFonts w:asciiTheme="minorHAnsi" w:hAnsiTheme="minorHAnsi" w:cstheme="minorHAnsi"/>
                <w:sz w:val="22"/>
                <w:szCs w:val="22"/>
              </w:rPr>
            </w:pPr>
            <w:r w:rsidRPr="00E96DA9">
              <w:rPr>
                <w:rFonts w:asciiTheme="minorHAnsi" w:hAnsiTheme="minorHAnsi" w:cstheme="minorHAnsi"/>
                <w:sz w:val="22"/>
                <w:szCs w:val="22"/>
              </w:rPr>
              <w:t>Hasta hora:</w:t>
            </w:r>
          </w:p>
          <w:p w:rsidR="00786BDF" w:rsidRPr="00E96DA9" w:rsidRDefault="00786BDF" w:rsidP="005D0250">
            <w:pPr>
              <w:jc w:val="center"/>
              <w:rPr>
                <w:rFonts w:asciiTheme="minorHAnsi" w:hAnsiTheme="minorHAnsi" w:cstheme="minorHAnsi"/>
                <w:sz w:val="22"/>
                <w:szCs w:val="22"/>
              </w:rPr>
            </w:pPr>
            <w:r w:rsidRPr="00E96DA9">
              <w:rPr>
                <w:rFonts w:asciiTheme="minorHAnsi" w:hAnsiTheme="minorHAnsi" w:cstheme="minorHAnsi"/>
                <w:sz w:val="22"/>
                <w:szCs w:val="22"/>
              </w:rPr>
              <w:t>1</w:t>
            </w:r>
            <w:r w:rsidR="005D0250">
              <w:rPr>
                <w:rFonts w:asciiTheme="minorHAnsi" w:hAnsiTheme="minorHAnsi" w:cstheme="minorHAnsi"/>
                <w:sz w:val="22"/>
                <w:szCs w:val="22"/>
              </w:rPr>
              <w:t>0</w:t>
            </w:r>
            <w:r w:rsidRPr="00E96DA9">
              <w:rPr>
                <w:rFonts w:asciiTheme="minorHAnsi" w:hAnsiTheme="minorHAnsi" w:cstheme="minorHAnsi"/>
                <w:sz w:val="22"/>
                <w:szCs w:val="22"/>
              </w:rPr>
              <w:t>:00</w:t>
            </w:r>
          </w:p>
        </w:tc>
        <w:tc>
          <w:tcPr>
            <w:tcW w:w="3534" w:type="dxa"/>
          </w:tcPr>
          <w:p w:rsidR="00786BDF" w:rsidRPr="00E96DA9" w:rsidRDefault="00786BDF" w:rsidP="00786BDF">
            <w:pPr>
              <w:jc w:val="both"/>
              <w:rPr>
                <w:rFonts w:ascii="Calibri" w:hAnsi="Calibri" w:cs="Arial"/>
                <w:i/>
                <w:sz w:val="16"/>
                <w:szCs w:val="16"/>
              </w:rPr>
            </w:pPr>
            <w:r w:rsidRPr="00E96DA9">
              <w:rPr>
                <w:rFonts w:ascii="Calibri" w:hAnsi="Calibri" w:cs="Arial"/>
                <w:b/>
                <w:sz w:val="16"/>
                <w:szCs w:val="16"/>
              </w:rPr>
              <w:t xml:space="preserve">Lugar: </w:t>
            </w:r>
            <w:r w:rsidRPr="00E96DA9">
              <w:t xml:space="preserve"> </w:t>
            </w:r>
            <w:r w:rsidRPr="00E96DA9">
              <w:rPr>
                <w:rFonts w:ascii="Calibri" w:hAnsi="Calibri" w:cs="Arial"/>
                <w:i/>
                <w:sz w:val="16"/>
                <w:szCs w:val="16"/>
              </w:rPr>
              <w:t>Oficina de Contrataciones</w:t>
            </w:r>
            <w:r w:rsidRPr="00E96DA9">
              <w:t xml:space="preserve"> - </w:t>
            </w:r>
            <w:r w:rsidRPr="00E96DA9">
              <w:rPr>
                <w:rFonts w:ascii="Calibri" w:hAnsi="Calibri" w:cs="Arial"/>
                <w:i/>
                <w:sz w:val="16"/>
                <w:szCs w:val="16"/>
              </w:rPr>
              <w:t>Planta Engarrafadora de GLP Distrito Comercial Centro – Av. Siglo XX  Final Portería 2 Zona Valle Hermoso Cochabamba – Bolivia</w:t>
            </w:r>
          </w:p>
          <w:p w:rsidR="00786BDF" w:rsidRPr="00E96DA9" w:rsidRDefault="00786BDF" w:rsidP="00786BDF">
            <w:pPr>
              <w:jc w:val="both"/>
              <w:rPr>
                <w:rFonts w:asciiTheme="minorHAnsi" w:hAnsiTheme="minorHAnsi" w:cstheme="minorHAnsi"/>
                <w:sz w:val="22"/>
                <w:szCs w:val="22"/>
              </w:rPr>
            </w:pPr>
            <w:r w:rsidRPr="00E96DA9">
              <w:rPr>
                <w:rFonts w:ascii="Calibri" w:hAnsi="Calibri"/>
                <w:b/>
                <w:sz w:val="16"/>
                <w:szCs w:val="16"/>
              </w:rPr>
              <w:t>Responsable:</w:t>
            </w:r>
            <w:r w:rsidRPr="00E96DA9">
              <w:rPr>
                <w:rFonts w:ascii="Calibri" w:hAnsi="Calibri"/>
                <w:sz w:val="16"/>
                <w:szCs w:val="16"/>
              </w:rPr>
              <w:t xml:space="preserve"> </w:t>
            </w:r>
            <w:r w:rsidRPr="00E96DA9">
              <w:rPr>
                <w:rFonts w:ascii="Calibri" w:hAnsi="Calibri" w:cs="Arial"/>
                <w:i/>
                <w:sz w:val="16"/>
                <w:szCs w:val="16"/>
              </w:rPr>
              <w:t>Lic. Richard A. Choque Molina.- Analista de Contrataciones</w:t>
            </w:r>
          </w:p>
        </w:tc>
      </w:tr>
      <w:tr w:rsidR="00786BDF" w:rsidRPr="00552079" w:rsidTr="000D7A06">
        <w:trPr>
          <w:trHeight w:val="214"/>
        </w:trPr>
        <w:tc>
          <w:tcPr>
            <w:tcW w:w="433" w:type="dxa"/>
            <w:vAlign w:val="center"/>
          </w:tcPr>
          <w:p w:rsidR="00786BDF" w:rsidRPr="00552079" w:rsidRDefault="00786BDF" w:rsidP="00786BDF">
            <w:pPr>
              <w:jc w:val="center"/>
              <w:rPr>
                <w:rFonts w:asciiTheme="minorHAnsi" w:hAnsiTheme="minorHAnsi" w:cstheme="minorHAnsi"/>
                <w:sz w:val="22"/>
                <w:szCs w:val="22"/>
              </w:rPr>
            </w:pPr>
          </w:p>
        </w:tc>
        <w:tc>
          <w:tcPr>
            <w:tcW w:w="3106" w:type="dxa"/>
            <w:vAlign w:val="center"/>
          </w:tcPr>
          <w:p w:rsidR="00786BDF" w:rsidRPr="00E96DA9" w:rsidRDefault="00786BDF" w:rsidP="00786BDF">
            <w:pPr>
              <w:rPr>
                <w:rFonts w:asciiTheme="minorHAnsi" w:hAnsiTheme="minorHAnsi" w:cstheme="minorHAnsi"/>
                <w:sz w:val="22"/>
                <w:szCs w:val="22"/>
              </w:rPr>
            </w:pPr>
          </w:p>
        </w:tc>
        <w:tc>
          <w:tcPr>
            <w:tcW w:w="2921" w:type="dxa"/>
            <w:gridSpan w:val="4"/>
            <w:vAlign w:val="center"/>
          </w:tcPr>
          <w:p w:rsidR="00786BDF" w:rsidRPr="00E96DA9" w:rsidRDefault="00786BDF" w:rsidP="00786BDF">
            <w:pPr>
              <w:rPr>
                <w:rFonts w:asciiTheme="minorHAnsi" w:hAnsiTheme="minorHAnsi" w:cstheme="minorHAnsi"/>
                <w:sz w:val="22"/>
                <w:szCs w:val="22"/>
              </w:rPr>
            </w:pPr>
          </w:p>
        </w:tc>
        <w:tc>
          <w:tcPr>
            <w:tcW w:w="3534" w:type="dxa"/>
            <w:vAlign w:val="center"/>
          </w:tcPr>
          <w:p w:rsidR="00786BDF" w:rsidRPr="00E96DA9" w:rsidRDefault="00786BDF" w:rsidP="00786BDF">
            <w:pPr>
              <w:jc w:val="center"/>
              <w:rPr>
                <w:rFonts w:asciiTheme="minorHAnsi" w:hAnsiTheme="minorHAnsi" w:cstheme="minorHAnsi"/>
                <w:sz w:val="22"/>
                <w:szCs w:val="22"/>
              </w:rPr>
            </w:pPr>
          </w:p>
        </w:tc>
      </w:tr>
      <w:tr w:rsidR="00786BDF" w:rsidRPr="00552079" w:rsidTr="000D7A06">
        <w:trPr>
          <w:trHeight w:val="416"/>
        </w:trPr>
        <w:tc>
          <w:tcPr>
            <w:tcW w:w="433" w:type="dxa"/>
            <w:vAlign w:val="center"/>
          </w:tcPr>
          <w:p w:rsidR="00786BDF" w:rsidRPr="00552079" w:rsidRDefault="00786BDF" w:rsidP="00786BDF">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786BDF" w:rsidRPr="00E96DA9" w:rsidRDefault="00786BDF" w:rsidP="00786BDF">
            <w:pPr>
              <w:rPr>
                <w:rFonts w:asciiTheme="minorHAnsi" w:hAnsiTheme="minorHAnsi" w:cstheme="minorHAnsi"/>
                <w:sz w:val="22"/>
                <w:szCs w:val="22"/>
              </w:rPr>
            </w:pPr>
            <w:r w:rsidRPr="00E96DA9">
              <w:rPr>
                <w:rFonts w:asciiTheme="minorHAnsi" w:hAnsiTheme="minorHAnsi" w:cstheme="minorHAnsi"/>
                <w:sz w:val="22"/>
                <w:szCs w:val="22"/>
              </w:rPr>
              <w:t>Apertura de Propuestas.</w:t>
            </w:r>
          </w:p>
        </w:tc>
        <w:tc>
          <w:tcPr>
            <w:tcW w:w="1345" w:type="dxa"/>
            <w:vAlign w:val="center"/>
          </w:tcPr>
          <w:p w:rsidR="00786BDF" w:rsidRPr="00E96DA9" w:rsidRDefault="00786BDF" w:rsidP="00786BDF">
            <w:pPr>
              <w:jc w:val="center"/>
              <w:rPr>
                <w:rFonts w:asciiTheme="minorHAnsi" w:hAnsiTheme="minorHAnsi" w:cstheme="minorHAnsi"/>
                <w:sz w:val="22"/>
                <w:szCs w:val="22"/>
              </w:rPr>
            </w:pPr>
            <w:r w:rsidRPr="00E96DA9">
              <w:rPr>
                <w:rFonts w:asciiTheme="minorHAnsi" w:hAnsiTheme="minorHAnsi" w:cstheme="minorHAnsi"/>
                <w:sz w:val="22"/>
                <w:szCs w:val="22"/>
              </w:rPr>
              <w:t>Fecha:</w:t>
            </w:r>
          </w:p>
          <w:p w:rsidR="00786BDF" w:rsidRPr="00E96DA9" w:rsidRDefault="0058794F" w:rsidP="005D253F">
            <w:pPr>
              <w:rPr>
                <w:rFonts w:asciiTheme="minorHAnsi" w:hAnsiTheme="minorHAnsi" w:cstheme="minorHAnsi"/>
                <w:sz w:val="22"/>
                <w:szCs w:val="22"/>
              </w:rPr>
            </w:pPr>
            <w:r>
              <w:rPr>
                <w:rFonts w:asciiTheme="minorHAnsi" w:hAnsiTheme="minorHAnsi" w:cstheme="minorHAnsi"/>
                <w:sz w:val="22"/>
                <w:szCs w:val="22"/>
              </w:rPr>
              <w:t>2</w:t>
            </w:r>
            <w:r w:rsidR="005D253F">
              <w:rPr>
                <w:rFonts w:asciiTheme="minorHAnsi" w:hAnsiTheme="minorHAnsi" w:cstheme="minorHAnsi"/>
                <w:sz w:val="22"/>
                <w:szCs w:val="22"/>
              </w:rPr>
              <w:t>4</w:t>
            </w:r>
            <w:r>
              <w:rPr>
                <w:rFonts w:asciiTheme="minorHAnsi" w:hAnsiTheme="minorHAnsi" w:cstheme="minorHAnsi"/>
                <w:sz w:val="22"/>
                <w:szCs w:val="22"/>
              </w:rPr>
              <w:t>/09</w:t>
            </w:r>
            <w:r w:rsidR="00786BDF">
              <w:rPr>
                <w:rFonts w:asciiTheme="minorHAnsi" w:hAnsiTheme="minorHAnsi" w:cstheme="minorHAnsi"/>
                <w:sz w:val="22"/>
                <w:szCs w:val="22"/>
              </w:rPr>
              <w:t>/2019</w:t>
            </w:r>
          </w:p>
        </w:tc>
        <w:tc>
          <w:tcPr>
            <w:tcW w:w="1576" w:type="dxa"/>
            <w:gridSpan w:val="3"/>
            <w:vAlign w:val="center"/>
          </w:tcPr>
          <w:p w:rsidR="00786BDF" w:rsidRPr="00E96DA9" w:rsidRDefault="00786BDF" w:rsidP="00786BDF">
            <w:pPr>
              <w:jc w:val="center"/>
              <w:rPr>
                <w:rFonts w:asciiTheme="minorHAnsi" w:hAnsiTheme="minorHAnsi" w:cstheme="minorHAnsi"/>
                <w:sz w:val="22"/>
                <w:szCs w:val="22"/>
              </w:rPr>
            </w:pPr>
            <w:r w:rsidRPr="00E96DA9">
              <w:rPr>
                <w:rFonts w:asciiTheme="minorHAnsi" w:hAnsiTheme="minorHAnsi" w:cstheme="minorHAnsi"/>
                <w:sz w:val="22"/>
                <w:szCs w:val="22"/>
              </w:rPr>
              <w:t>Hora:</w:t>
            </w:r>
          </w:p>
          <w:p w:rsidR="00786BDF" w:rsidRPr="00E96DA9" w:rsidRDefault="00786BDF" w:rsidP="005D0250">
            <w:pPr>
              <w:jc w:val="center"/>
              <w:rPr>
                <w:rFonts w:asciiTheme="minorHAnsi" w:hAnsiTheme="minorHAnsi" w:cstheme="minorHAnsi"/>
                <w:sz w:val="22"/>
                <w:szCs w:val="22"/>
              </w:rPr>
            </w:pPr>
            <w:r w:rsidRPr="00E96DA9">
              <w:rPr>
                <w:rFonts w:asciiTheme="minorHAnsi" w:hAnsiTheme="minorHAnsi" w:cstheme="minorHAnsi"/>
                <w:sz w:val="22"/>
                <w:szCs w:val="22"/>
              </w:rPr>
              <w:t>1</w:t>
            </w:r>
            <w:r w:rsidR="005D0250">
              <w:rPr>
                <w:rFonts w:asciiTheme="minorHAnsi" w:hAnsiTheme="minorHAnsi" w:cstheme="minorHAnsi"/>
                <w:sz w:val="22"/>
                <w:szCs w:val="22"/>
              </w:rPr>
              <w:t>0</w:t>
            </w:r>
            <w:r w:rsidRPr="00E96DA9">
              <w:rPr>
                <w:rFonts w:asciiTheme="minorHAnsi" w:hAnsiTheme="minorHAnsi" w:cstheme="minorHAnsi"/>
                <w:sz w:val="22"/>
                <w:szCs w:val="22"/>
              </w:rPr>
              <w:t>:30</w:t>
            </w:r>
          </w:p>
        </w:tc>
        <w:tc>
          <w:tcPr>
            <w:tcW w:w="3534" w:type="dxa"/>
          </w:tcPr>
          <w:p w:rsidR="00786BDF" w:rsidRPr="00E96DA9" w:rsidRDefault="00786BDF" w:rsidP="00786BDF">
            <w:pPr>
              <w:jc w:val="both"/>
              <w:rPr>
                <w:rFonts w:ascii="Calibri" w:hAnsi="Calibri" w:cs="Arial"/>
                <w:i/>
                <w:sz w:val="16"/>
                <w:szCs w:val="16"/>
              </w:rPr>
            </w:pPr>
            <w:r w:rsidRPr="00E96DA9">
              <w:rPr>
                <w:rFonts w:ascii="Calibri" w:hAnsi="Calibri" w:cs="Arial"/>
                <w:b/>
                <w:sz w:val="16"/>
                <w:szCs w:val="16"/>
              </w:rPr>
              <w:t xml:space="preserve">Lugar: </w:t>
            </w:r>
            <w:r w:rsidRPr="00E96DA9">
              <w:t xml:space="preserve"> </w:t>
            </w:r>
            <w:r w:rsidRPr="00E96DA9">
              <w:rPr>
                <w:rFonts w:ascii="Calibri" w:hAnsi="Calibri" w:cs="Arial"/>
                <w:i/>
                <w:sz w:val="16"/>
                <w:szCs w:val="16"/>
              </w:rPr>
              <w:t>Oficina de Contrataciones</w:t>
            </w:r>
            <w:r w:rsidRPr="00E96DA9">
              <w:t xml:space="preserve"> - </w:t>
            </w:r>
            <w:r w:rsidRPr="00E96DA9">
              <w:rPr>
                <w:rFonts w:ascii="Calibri" w:hAnsi="Calibri" w:cs="Arial"/>
                <w:i/>
                <w:sz w:val="16"/>
                <w:szCs w:val="16"/>
              </w:rPr>
              <w:t>Planta Engarrafadora de GLP Distrito Comercial Centro – Av. Siglo XX  Final Portería 2 Zona Valle Hermoso Cochabamba – Bolivia</w:t>
            </w:r>
          </w:p>
          <w:p w:rsidR="00786BDF" w:rsidRPr="00E96DA9" w:rsidRDefault="00786BDF" w:rsidP="00786BDF">
            <w:pPr>
              <w:jc w:val="both"/>
              <w:rPr>
                <w:rFonts w:asciiTheme="minorHAnsi" w:hAnsiTheme="minorHAnsi" w:cstheme="minorHAnsi"/>
                <w:sz w:val="22"/>
                <w:szCs w:val="22"/>
              </w:rPr>
            </w:pPr>
            <w:r w:rsidRPr="00E96DA9">
              <w:rPr>
                <w:rFonts w:ascii="Calibri" w:hAnsi="Calibri"/>
                <w:b/>
                <w:sz w:val="16"/>
                <w:szCs w:val="16"/>
              </w:rPr>
              <w:t>Responsable:</w:t>
            </w:r>
            <w:r w:rsidRPr="00E96DA9">
              <w:rPr>
                <w:rFonts w:ascii="Calibri" w:hAnsi="Calibri"/>
                <w:sz w:val="16"/>
                <w:szCs w:val="16"/>
              </w:rPr>
              <w:t xml:space="preserve"> </w:t>
            </w:r>
            <w:r w:rsidRPr="00E96DA9">
              <w:rPr>
                <w:rFonts w:ascii="Calibri" w:hAnsi="Calibri" w:cs="Arial"/>
                <w:i/>
                <w:sz w:val="16"/>
                <w:szCs w:val="16"/>
              </w:rPr>
              <w:t>Lic. Richard A. Choque Molina.- Analista de Contrataciones</w:t>
            </w:r>
          </w:p>
        </w:tc>
      </w:tr>
      <w:tr w:rsidR="00786BDF"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786BDF"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786BDF" w:rsidRDefault="00EA7EC8" w:rsidP="00EA7EC8">
            <w:pPr>
              <w:jc w:val="both"/>
              <w:rPr>
                <w:rFonts w:asciiTheme="minorHAnsi" w:hAnsiTheme="minorHAnsi" w:cstheme="minorHAnsi"/>
                <w:sz w:val="22"/>
                <w:szCs w:val="22"/>
              </w:rPr>
            </w:pPr>
            <w:r w:rsidRPr="00786BDF">
              <w:rPr>
                <w:rFonts w:asciiTheme="minorHAnsi" w:hAnsiTheme="minorHAnsi" w:cstheme="minorHAnsi"/>
                <w:sz w:val="22"/>
                <w:szCs w:val="22"/>
              </w:rPr>
              <w:t xml:space="preserve">Fecha Estimada: </w:t>
            </w:r>
          </w:p>
          <w:p w:rsidR="00EA7EC8" w:rsidRPr="00786BDF" w:rsidRDefault="0058794F" w:rsidP="005D253F">
            <w:pPr>
              <w:jc w:val="both"/>
              <w:rPr>
                <w:rFonts w:asciiTheme="minorHAnsi" w:hAnsiTheme="minorHAnsi" w:cstheme="minorHAnsi"/>
                <w:sz w:val="22"/>
                <w:szCs w:val="22"/>
              </w:rPr>
            </w:pPr>
            <w:r>
              <w:rPr>
                <w:rFonts w:asciiTheme="minorHAnsi" w:hAnsiTheme="minorHAnsi" w:cstheme="minorHAnsi"/>
                <w:sz w:val="22"/>
                <w:szCs w:val="22"/>
              </w:rPr>
              <w:t>2</w:t>
            </w:r>
            <w:r w:rsidR="005D253F">
              <w:rPr>
                <w:rFonts w:asciiTheme="minorHAnsi" w:hAnsiTheme="minorHAnsi" w:cstheme="minorHAnsi"/>
                <w:sz w:val="22"/>
                <w:szCs w:val="22"/>
              </w:rPr>
              <w:t>4</w:t>
            </w:r>
            <w:r>
              <w:rPr>
                <w:rFonts w:asciiTheme="minorHAnsi" w:hAnsiTheme="minorHAnsi" w:cstheme="minorHAnsi"/>
                <w:sz w:val="22"/>
                <w:szCs w:val="22"/>
              </w:rPr>
              <w:t>/11</w:t>
            </w:r>
            <w:r w:rsidR="00786BDF" w:rsidRPr="00786BDF">
              <w:rPr>
                <w:rFonts w:asciiTheme="minorHAnsi" w:hAnsiTheme="minorHAnsi" w:cstheme="minorHAnsi"/>
                <w:sz w:val="22"/>
                <w:szCs w:val="22"/>
              </w:rPr>
              <w:t>/2019</w:t>
            </w:r>
          </w:p>
        </w:tc>
        <w:tc>
          <w:tcPr>
            <w:tcW w:w="3534" w:type="dxa"/>
            <w:vAlign w:val="center"/>
          </w:tcPr>
          <w:p w:rsidR="00EA7EC8" w:rsidRPr="00786BDF" w:rsidRDefault="00EA7EC8" w:rsidP="00EA7EC8">
            <w:pPr>
              <w:rPr>
                <w:rFonts w:asciiTheme="minorHAnsi" w:hAnsiTheme="minorHAnsi" w:cstheme="minorHAnsi"/>
                <w:sz w:val="18"/>
                <w:szCs w:val="18"/>
                <w:lang w:val="es-BO"/>
              </w:rPr>
            </w:pPr>
            <w:r w:rsidRPr="00786BDF">
              <w:rPr>
                <w:rFonts w:asciiTheme="minorHAnsi" w:hAnsiTheme="minorHAnsi" w:cstheme="minorHAnsi"/>
                <w:sz w:val="18"/>
                <w:szCs w:val="18"/>
                <w:lang w:val="es-BO"/>
              </w:rPr>
              <w:t xml:space="preserve">Página web de YPFB: </w:t>
            </w:r>
            <w:hyperlink r:id="rId11" w:history="1">
              <w:r w:rsidRPr="00786BDF">
                <w:rPr>
                  <w:rStyle w:val="Hipervnculo"/>
                  <w:rFonts w:asciiTheme="minorHAnsi" w:hAnsiTheme="minorHAnsi" w:cstheme="minorHAnsi"/>
                  <w:color w:val="auto"/>
                  <w:sz w:val="18"/>
                  <w:szCs w:val="18"/>
                  <w:lang w:val="es-BO"/>
                </w:rPr>
                <w:t>www.ypfb.gob.bo</w:t>
              </w:r>
            </w:hyperlink>
            <w:r w:rsidRPr="00786BDF">
              <w:rPr>
                <w:rFonts w:asciiTheme="minorHAnsi" w:hAnsiTheme="minorHAnsi" w:cstheme="minorHAnsi"/>
                <w:sz w:val="18"/>
                <w:szCs w:val="18"/>
                <w:lang w:val="es-BO"/>
              </w:rPr>
              <w:t xml:space="preserve">  </w:t>
            </w:r>
          </w:p>
        </w:tc>
      </w:tr>
      <w:tr w:rsidR="00786BDF"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786BDF" w:rsidRDefault="00EA7EC8" w:rsidP="00EA7EC8">
            <w:pPr>
              <w:jc w:val="center"/>
              <w:rPr>
                <w:rFonts w:asciiTheme="minorHAnsi" w:hAnsiTheme="minorHAnsi" w:cstheme="minorHAnsi"/>
                <w:sz w:val="22"/>
                <w:szCs w:val="22"/>
              </w:rPr>
            </w:pPr>
          </w:p>
        </w:tc>
        <w:tc>
          <w:tcPr>
            <w:tcW w:w="3534" w:type="dxa"/>
            <w:vAlign w:val="center"/>
          </w:tcPr>
          <w:p w:rsidR="00EA7EC8" w:rsidRPr="00786BDF" w:rsidRDefault="00EA7EC8" w:rsidP="00EA7EC8">
            <w:pPr>
              <w:rPr>
                <w:rFonts w:asciiTheme="minorHAnsi" w:hAnsiTheme="minorHAnsi" w:cstheme="minorHAnsi"/>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786BDF" w:rsidRDefault="00EA7EC8" w:rsidP="00EA7EC8">
            <w:pPr>
              <w:jc w:val="both"/>
              <w:rPr>
                <w:rFonts w:asciiTheme="minorHAnsi" w:hAnsiTheme="minorHAnsi" w:cstheme="minorHAnsi"/>
                <w:sz w:val="22"/>
                <w:szCs w:val="22"/>
              </w:rPr>
            </w:pPr>
            <w:r w:rsidRPr="00786BDF">
              <w:rPr>
                <w:rFonts w:asciiTheme="minorHAnsi" w:hAnsiTheme="minorHAnsi" w:cstheme="minorHAnsi"/>
                <w:sz w:val="22"/>
                <w:szCs w:val="22"/>
              </w:rPr>
              <w:t xml:space="preserve">Fecha Estimada: </w:t>
            </w:r>
          </w:p>
          <w:p w:rsidR="00EA7EC8" w:rsidRPr="00542D28" w:rsidRDefault="0058794F" w:rsidP="005D253F">
            <w:pPr>
              <w:jc w:val="both"/>
              <w:rPr>
                <w:rFonts w:asciiTheme="minorHAnsi" w:hAnsiTheme="minorHAnsi" w:cstheme="minorHAnsi"/>
                <w:sz w:val="22"/>
                <w:szCs w:val="22"/>
                <w:lang w:val="es-BO"/>
              </w:rPr>
            </w:pPr>
            <w:r>
              <w:rPr>
                <w:rFonts w:asciiTheme="minorHAnsi" w:hAnsiTheme="minorHAnsi" w:cstheme="minorHAnsi"/>
                <w:sz w:val="22"/>
                <w:szCs w:val="22"/>
              </w:rPr>
              <w:t>2</w:t>
            </w:r>
            <w:r w:rsidR="005D253F">
              <w:rPr>
                <w:rFonts w:asciiTheme="minorHAnsi" w:hAnsiTheme="minorHAnsi" w:cstheme="minorHAnsi"/>
                <w:sz w:val="22"/>
                <w:szCs w:val="22"/>
              </w:rPr>
              <w:t>4</w:t>
            </w:r>
            <w:r>
              <w:rPr>
                <w:rFonts w:asciiTheme="minorHAnsi" w:hAnsiTheme="minorHAnsi" w:cstheme="minorHAnsi"/>
                <w:sz w:val="22"/>
                <w:szCs w:val="22"/>
              </w:rPr>
              <w:t>/12</w:t>
            </w:r>
            <w:r w:rsidR="00786BDF" w:rsidRPr="00542D28">
              <w:rPr>
                <w:rFonts w:asciiTheme="minorHAnsi" w:hAnsiTheme="minorHAnsi" w:cstheme="minorHAnsi"/>
                <w:sz w:val="22"/>
                <w:szCs w:val="22"/>
              </w:rPr>
              <w:t>/2019</w:t>
            </w:r>
          </w:p>
        </w:tc>
      </w:tr>
    </w:tbl>
    <w:p w:rsidR="00855E15" w:rsidRDefault="00855E15" w:rsidP="00D62DD9">
      <w:pPr>
        <w:rPr>
          <w:rFonts w:asciiTheme="minorHAnsi" w:hAnsiTheme="minorHAnsi" w:cstheme="minorHAnsi"/>
          <w:sz w:val="22"/>
          <w:szCs w:val="22"/>
        </w:rPr>
      </w:pPr>
    </w:p>
    <w:p w:rsidR="00DE5D00" w:rsidRDefault="00DE5D00" w:rsidP="00D62DD9">
      <w:pPr>
        <w:rPr>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
        <w:gridCol w:w="4882"/>
        <w:gridCol w:w="1013"/>
        <w:gridCol w:w="1014"/>
        <w:gridCol w:w="983"/>
        <w:gridCol w:w="1097"/>
      </w:tblGrid>
      <w:tr w:rsidR="00A9424C" w:rsidRPr="00A9424C" w:rsidTr="00DE5D00">
        <w:trPr>
          <w:trHeight w:val="416"/>
          <w:jc w:val="center"/>
        </w:trPr>
        <w:tc>
          <w:tcPr>
            <w:tcW w:w="9396" w:type="dxa"/>
            <w:gridSpan w:val="6"/>
            <w:shd w:val="clear" w:color="auto" w:fill="auto"/>
          </w:tcPr>
          <w:p w:rsidR="00A9424C" w:rsidRPr="00A9424C" w:rsidRDefault="00A9424C" w:rsidP="00A9424C">
            <w:pPr>
              <w:jc w:val="center"/>
              <w:rPr>
                <w:rFonts w:asciiTheme="minorHAnsi" w:hAnsiTheme="minorHAnsi" w:cstheme="minorHAnsi"/>
                <w:b/>
                <w:sz w:val="18"/>
                <w:szCs w:val="18"/>
              </w:rPr>
            </w:pPr>
            <w:r w:rsidRPr="00A9424C">
              <w:rPr>
                <w:rFonts w:asciiTheme="minorHAnsi" w:hAnsiTheme="minorHAnsi" w:cstheme="minorHAnsi"/>
                <w:b/>
                <w:sz w:val="18"/>
                <w:szCs w:val="18"/>
              </w:rPr>
              <w:t>PRECIO REFERENCIAL</w:t>
            </w:r>
          </w:p>
          <w:p w:rsidR="00A9424C" w:rsidRPr="00A9424C" w:rsidRDefault="00A9424C" w:rsidP="00A9424C">
            <w:pPr>
              <w:jc w:val="center"/>
              <w:rPr>
                <w:rFonts w:asciiTheme="minorHAnsi" w:hAnsiTheme="minorHAnsi" w:cstheme="minorHAnsi"/>
                <w:b/>
                <w:sz w:val="18"/>
                <w:szCs w:val="18"/>
              </w:rPr>
            </w:pPr>
            <w:r w:rsidRPr="00A9424C">
              <w:rPr>
                <w:rFonts w:asciiTheme="minorHAnsi" w:hAnsiTheme="minorHAnsi" w:cstheme="minorHAnsi"/>
                <w:b/>
                <w:sz w:val="18"/>
                <w:szCs w:val="18"/>
              </w:rPr>
              <w:t>(Bs.)</w:t>
            </w:r>
          </w:p>
        </w:tc>
      </w:tr>
      <w:tr w:rsidR="0058794F" w:rsidRPr="00A9424C" w:rsidTr="00DE5D00">
        <w:trPr>
          <w:trHeight w:val="660"/>
          <w:jc w:val="center"/>
        </w:trPr>
        <w:tc>
          <w:tcPr>
            <w:tcW w:w="421" w:type="dxa"/>
            <w:shd w:val="clear" w:color="auto" w:fill="auto"/>
            <w:hideMark/>
          </w:tcPr>
          <w:p w:rsidR="0058794F" w:rsidRPr="00A9424C" w:rsidRDefault="005D253F" w:rsidP="005D253F">
            <w:pPr>
              <w:jc w:val="both"/>
              <w:rPr>
                <w:rFonts w:asciiTheme="minorHAnsi" w:hAnsiTheme="minorHAnsi" w:cs="Arial"/>
                <w:b/>
                <w:bCs/>
                <w:sz w:val="18"/>
                <w:szCs w:val="18"/>
                <w:lang w:val="es-BO"/>
              </w:rPr>
            </w:pPr>
            <w:r>
              <w:rPr>
                <w:rFonts w:asciiTheme="minorHAnsi" w:hAnsiTheme="minorHAnsi" w:cs="Arial"/>
                <w:b/>
                <w:bCs/>
                <w:sz w:val="18"/>
                <w:szCs w:val="18"/>
              </w:rPr>
              <w:t>N°</w:t>
            </w:r>
          </w:p>
        </w:tc>
        <w:tc>
          <w:tcPr>
            <w:tcW w:w="4882" w:type="dxa"/>
            <w:shd w:val="clear" w:color="auto" w:fill="auto"/>
            <w:noWrap/>
            <w:hideMark/>
          </w:tcPr>
          <w:p w:rsidR="0058794F" w:rsidRPr="00A9424C" w:rsidRDefault="0058794F" w:rsidP="0058794F">
            <w:pPr>
              <w:jc w:val="center"/>
              <w:rPr>
                <w:rFonts w:asciiTheme="minorHAnsi" w:hAnsiTheme="minorHAnsi" w:cs="Arial"/>
                <w:b/>
                <w:bCs/>
                <w:sz w:val="18"/>
                <w:szCs w:val="18"/>
              </w:rPr>
            </w:pPr>
            <w:r w:rsidRPr="00A9424C">
              <w:rPr>
                <w:rFonts w:asciiTheme="minorHAnsi" w:hAnsiTheme="minorHAnsi" w:cs="Arial"/>
                <w:b/>
                <w:bCs/>
                <w:sz w:val="18"/>
                <w:szCs w:val="18"/>
              </w:rPr>
              <w:t>DETALLE DEL BIEN</w:t>
            </w:r>
          </w:p>
        </w:tc>
        <w:tc>
          <w:tcPr>
            <w:tcW w:w="999" w:type="dxa"/>
            <w:shd w:val="clear" w:color="auto" w:fill="auto"/>
            <w:noWrap/>
            <w:hideMark/>
          </w:tcPr>
          <w:p w:rsidR="0058794F" w:rsidRPr="00A9424C" w:rsidRDefault="0058794F" w:rsidP="0058794F">
            <w:pPr>
              <w:jc w:val="center"/>
              <w:rPr>
                <w:rFonts w:asciiTheme="minorHAnsi" w:hAnsiTheme="minorHAnsi" w:cs="Arial"/>
                <w:b/>
                <w:bCs/>
                <w:sz w:val="18"/>
                <w:szCs w:val="18"/>
              </w:rPr>
            </w:pPr>
            <w:r w:rsidRPr="00A9424C">
              <w:rPr>
                <w:rFonts w:asciiTheme="minorHAnsi" w:hAnsiTheme="minorHAnsi" w:cs="Arial"/>
                <w:b/>
                <w:bCs/>
                <w:sz w:val="18"/>
                <w:szCs w:val="18"/>
              </w:rPr>
              <w:t>CANTIDAD</w:t>
            </w:r>
          </w:p>
        </w:tc>
        <w:tc>
          <w:tcPr>
            <w:tcW w:w="1014" w:type="dxa"/>
            <w:shd w:val="clear" w:color="auto" w:fill="auto"/>
            <w:hideMark/>
          </w:tcPr>
          <w:p w:rsidR="0058794F" w:rsidRPr="00A9424C" w:rsidRDefault="0058794F" w:rsidP="0058794F">
            <w:pPr>
              <w:jc w:val="center"/>
              <w:rPr>
                <w:rFonts w:asciiTheme="minorHAnsi" w:hAnsiTheme="minorHAnsi" w:cs="Arial"/>
                <w:b/>
                <w:bCs/>
                <w:sz w:val="18"/>
                <w:szCs w:val="18"/>
              </w:rPr>
            </w:pPr>
            <w:r w:rsidRPr="00A9424C">
              <w:rPr>
                <w:rFonts w:asciiTheme="minorHAnsi" w:hAnsiTheme="minorHAnsi" w:cs="Arial"/>
                <w:b/>
                <w:bCs/>
                <w:sz w:val="18"/>
                <w:szCs w:val="18"/>
              </w:rPr>
              <w:t>UNIDAD DE MEDIDA</w:t>
            </w:r>
          </w:p>
        </w:tc>
        <w:tc>
          <w:tcPr>
            <w:tcW w:w="983" w:type="dxa"/>
            <w:shd w:val="clear" w:color="auto" w:fill="auto"/>
            <w:hideMark/>
          </w:tcPr>
          <w:p w:rsidR="0058794F" w:rsidRPr="00A9424C" w:rsidRDefault="0058794F" w:rsidP="0058794F">
            <w:pPr>
              <w:jc w:val="center"/>
              <w:rPr>
                <w:rFonts w:asciiTheme="minorHAnsi" w:hAnsiTheme="minorHAnsi" w:cs="Arial"/>
                <w:b/>
                <w:bCs/>
                <w:sz w:val="18"/>
                <w:szCs w:val="18"/>
              </w:rPr>
            </w:pPr>
            <w:r w:rsidRPr="00A9424C">
              <w:rPr>
                <w:rFonts w:asciiTheme="minorHAnsi" w:hAnsiTheme="minorHAnsi" w:cs="Arial"/>
                <w:b/>
                <w:bCs/>
                <w:sz w:val="18"/>
                <w:szCs w:val="18"/>
              </w:rPr>
              <w:t>PRECIO UNITARIO</w:t>
            </w:r>
          </w:p>
          <w:p w:rsidR="0058794F" w:rsidRPr="00A9424C" w:rsidRDefault="0058794F" w:rsidP="0058794F">
            <w:pPr>
              <w:jc w:val="center"/>
              <w:rPr>
                <w:rFonts w:asciiTheme="minorHAnsi" w:hAnsiTheme="minorHAnsi" w:cs="Arial"/>
                <w:b/>
                <w:bCs/>
                <w:sz w:val="18"/>
                <w:szCs w:val="18"/>
              </w:rPr>
            </w:pPr>
            <w:r w:rsidRPr="00A9424C">
              <w:rPr>
                <w:rFonts w:asciiTheme="minorHAnsi" w:hAnsiTheme="minorHAnsi" w:cs="Arial"/>
                <w:b/>
                <w:bCs/>
                <w:sz w:val="18"/>
                <w:szCs w:val="18"/>
              </w:rPr>
              <w:t>(Bs.)</w:t>
            </w:r>
          </w:p>
        </w:tc>
        <w:tc>
          <w:tcPr>
            <w:tcW w:w="1097" w:type="dxa"/>
            <w:shd w:val="clear" w:color="auto" w:fill="auto"/>
            <w:noWrap/>
            <w:hideMark/>
          </w:tcPr>
          <w:p w:rsidR="0058794F" w:rsidRPr="00A9424C" w:rsidRDefault="0058794F" w:rsidP="0058794F">
            <w:pPr>
              <w:jc w:val="center"/>
              <w:rPr>
                <w:rFonts w:asciiTheme="minorHAnsi" w:hAnsiTheme="minorHAnsi" w:cs="Arial"/>
                <w:b/>
                <w:bCs/>
                <w:sz w:val="18"/>
                <w:szCs w:val="18"/>
              </w:rPr>
            </w:pPr>
            <w:r w:rsidRPr="00A9424C">
              <w:rPr>
                <w:rFonts w:asciiTheme="minorHAnsi" w:hAnsiTheme="minorHAnsi" w:cs="Arial"/>
                <w:b/>
                <w:bCs/>
                <w:sz w:val="18"/>
                <w:szCs w:val="18"/>
              </w:rPr>
              <w:t>TOTAL</w:t>
            </w:r>
          </w:p>
          <w:p w:rsidR="0058794F" w:rsidRPr="00A9424C" w:rsidRDefault="0058794F" w:rsidP="0058794F">
            <w:pPr>
              <w:jc w:val="center"/>
              <w:rPr>
                <w:rFonts w:asciiTheme="minorHAnsi" w:hAnsiTheme="minorHAnsi" w:cs="Arial"/>
                <w:b/>
                <w:bCs/>
                <w:sz w:val="18"/>
                <w:szCs w:val="18"/>
              </w:rPr>
            </w:pPr>
            <w:r w:rsidRPr="00A9424C">
              <w:rPr>
                <w:rFonts w:asciiTheme="minorHAnsi" w:hAnsiTheme="minorHAnsi" w:cs="Arial"/>
                <w:b/>
                <w:bCs/>
                <w:sz w:val="18"/>
                <w:szCs w:val="18"/>
              </w:rPr>
              <w:t>(Bs.)</w:t>
            </w:r>
          </w:p>
        </w:tc>
      </w:tr>
      <w:tr w:rsidR="005D253F" w:rsidRPr="00A9424C" w:rsidTr="00DE5D00">
        <w:trPr>
          <w:trHeight w:val="300"/>
          <w:jc w:val="center"/>
        </w:trPr>
        <w:tc>
          <w:tcPr>
            <w:tcW w:w="421" w:type="dxa"/>
            <w:shd w:val="clear" w:color="auto" w:fill="auto"/>
            <w:vAlign w:val="center"/>
            <w:hideMark/>
          </w:tcPr>
          <w:p w:rsidR="005D253F" w:rsidRPr="005D253F" w:rsidRDefault="005D253F" w:rsidP="005D253F">
            <w:pPr>
              <w:jc w:val="center"/>
              <w:rPr>
                <w:rFonts w:asciiTheme="minorHAnsi" w:hAnsiTheme="minorHAnsi"/>
                <w:bCs/>
                <w:color w:val="000000"/>
                <w:sz w:val="18"/>
                <w:szCs w:val="18"/>
                <w:lang w:val="es-BO" w:eastAsia="es-BO"/>
              </w:rPr>
            </w:pPr>
            <w:r w:rsidRPr="005D253F">
              <w:rPr>
                <w:rFonts w:asciiTheme="minorHAnsi" w:hAnsiTheme="minorHAnsi"/>
                <w:bCs/>
                <w:color w:val="000000"/>
                <w:sz w:val="18"/>
                <w:szCs w:val="18"/>
              </w:rPr>
              <w:t>1</w:t>
            </w:r>
          </w:p>
        </w:tc>
        <w:tc>
          <w:tcPr>
            <w:tcW w:w="4882" w:type="dxa"/>
            <w:shd w:val="clear" w:color="auto" w:fill="auto"/>
            <w:noWrap/>
            <w:vAlign w:val="center"/>
            <w:hideMark/>
          </w:tcPr>
          <w:p w:rsidR="005D253F" w:rsidRPr="005D253F" w:rsidRDefault="005D253F" w:rsidP="005D253F">
            <w:pPr>
              <w:rPr>
                <w:rFonts w:asciiTheme="minorHAnsi" w:hAnsiTheme="minorHAnsi" w:cs="Arial"/>
                <w:bCs/>
                <w:color w:val="000000"/>
                <w:sz w:val="18"/>
                <w:szCs w:val="18"/>
              </w:rPr>
            </w:pPr>
            <w:r w:rsidRPr="005D253F">
              <w:rPr>
                <w:rFonts w:asciiTheme="minorHAnsi" w:hAnsiTheme="minorHAnsi" w:cs="Arial"/>
                <w:bCs/>
                <w:color w:val="000000"/>
                <w:sz w:val="18"/>
                <w:szCs w:val="18"/>
              </w:rPr>
              <w:t>ADQUISICION DE CONSOLA DE TELEMEDICION PARA EL DTCC</w:t>
            </w:r>
          </w:p>
        </w:tc>
        <w:tc>
          <w:tcPr>
            <w:tcW w:w="999" w:type="dxa"/>
            <w:shd w:val="clear" w:color="auto" w:fill="auto"/>
            <w:noWrap/>
            <w:vAlign w:val="center"/>
            <w:hideMark/>
          </w:tcPr>
          <w:p w:rsidR="005D253F" w:rsidRPr="005D253F" w:rsidRDefault="005D253F" w:rsidP="005D253F">
            <w:pPr>
              <w:jc w:val="center"/>
              <w:rPr>
                <w:rFonts w:asciiTheme="minorHAnsi" w:hAnsiTheme="minorHAnsi"/>
                <w:bCs/>
                <w:color w:val="FF0000"/>
                <w:sz w:val="18"/>
                <w:szCs w:val="18"/>
              </w:rPr>
            </w:pPr>
            <w:r w:rsidRPr="005D253F">
              <w:rPr>
                <w:rFonts w:asciiTheme="minorHAnsi" w:hAnsiTheme="minorHAnsi"/>
                <w:bCs/>
                <w:color w:val="000000"/>
                <w:sz w:val="18"/>
                <w:szCs w:val="18"/>
              </w:rPr>
              <w:t>1</w:t>
            </w:r>
          </w:p>
        </w:tc>
        <w:tc>
          <w:tcPr>
            <w:tcW w:w="1014" w:type="dxa"/>
            <w:shd w:val="clear" w:color="auto" w:fill="auto"/>
            <w:noWrap/>
            <w:vAlign w:val="center"/>
            <w:hideMark/>
          </w:tcPr>
          <w:p w:rsidR="005D253F" w:rsidRPr="005D253F" w:rsidRDefault="005D253F" w:rsidP="005D253F">
            <w:pPr>
              <w:jc w:val="center"/>
              <w:rPr>
                <w:rFonts w:asciiTheme="minorHAnsi" w:hAnsiTheme="minorHAnsi"/>
                <w:bCs/>
                <w:color w:val="FF0000"/>
                <w:sz w:val="18"/>
                <w:szCs w:val="18"/>
              </w:rPr>
            </w:pPr>
            <w:r w:rsidRPr="005D253F">
              <w:rPr>
                <w:rFonts w:asciiTheme="minorHAnsi" w:hAnsiTheme="minorHAnsi"/>
                <w:bCs/>
                <w:color w:val="000000"/>
                <w:sz w:val="18"/>
                <w:szCs w:val="18"/>
              </w:rPr>
              <w:t>Pza.</w:t>
            </w:r>
          </w:p>
        </w:tc>
        <w:tc>
          <w:tcPr>
            <w:tcW w:w="983" w:type="dxa"/>
            <w:shd w:val="clear" w:color="auto" w:fill="auto"/>
            <w:noWrap/>
            <w:vAlign w:val="center"/>
            <w:hideMark/>
          </w:tcPr>
          <w:p w:rsidR="005D253F" w:rsidRPr="005D253F" w:rsidRDefault="005D253F" w:rsidP="005D253F">
            <w:pPr>
              <w:jc w:val="center"/>
              <w:rPr>
                <w:rFonts w:asciiTheme="minorHAnsi" w:hAnsiTheme="minorHAnsi"/>
                <w:bCs/>
                <w:color w:val="000000"/>
                <w:sz w:val="18"/>
                <w:szCs w:val="18"/>
              </w:rPr>
            </w:pPr>
            <w:r w:rsidRPr="005D253F">
              <w:rPr>
                <w:rFonts w:asciiTheme="minorHAnsi" w:hAnsiTheme="minorHAnsi"/>
                <w:bCs/>
                <w:color w:val="000000"/>
                <w:sz w:val="18"/>
                <w:szCs w:val="18"/>
              </w:rPr>
              <w:t>39,979.00</w:t>
            </w:r>
          </w:p>
        </w:tc>
        <w:tc>
          <w:tcPr>
            <w:tcW w:w="1097" w:type="dxa"/>
            <w:shd w:val="clear" w:color="auto" w:fill="auto"/>
            <w:noWrap/>
            <w:vAlign w:val="center"/>
            <w:hideMark/>
          </w:tcPr>
          <w:p w:rsidR="005D253F" w:rsidRPr="005D253F" w:rsidRDefault="005D253F" w:rsidP="005D253F">
            <w:pPr>
              <w:jc w:val="center"/>
              <w:rPr>
                <w:rFonts w:asciiTheme="minorHAnsi" w:hAnsiTheme="minorHAnsi"/>
                <w:bCs/>
                <w:color w:val="000000"/>
                <w:sz w:val="18"/>
                <w:szCs w:val="18"/>
              </w:rPr>
            </w:pPr>
            <w:r w:rsidRPr="005D253F">
              <w:rPr>
                <w:rFonts w:asciiTheme="minorHAnsi" w:hAnsiTheme="minorHAnsi"/>
                <w:bCs/>
                <w:color w:val="000000"/>
                <w:sz w:val="18"/>
                <w:szCs w:val="18"/>
              </w:rPr>
              <w:t>39,979.00</w:t>
            </w:r>
          </w:p>
        </w:tc>
      </w:tr>
      <w:tr w:rsidR="0058794F" w:rsidRPr="00A9424C" w:rsidTr="00DE5D00">
        <w:trPr>
          <w:trHeight w:val="315"/>
          <w:jc w:val="center"/>
        </w:trPr>
        <w:tc>
          <w:tcPr>
            <w:tcW w:w="8299" w:type="dxa"/>
            <w:gridSpan w:val="5"/>
            <w:shd w:val="clear" w:color="auto" w:fill="auto"/>
            <w:noWrap/>
            <w:hideMark/>
          </w:tcPr>
          <w:p w:rsidR="0058794F" w:rsidRPr="005D253F" w:rsidRDefault="0058794F" w:rsidP="00A9424C">
            <w:pPr>
              <w:jc w:val="right"/>
              <w:rPr>
                <w:rFonts w:asciiTheme="minorHAnsi" w:hAnsiTheme="minorHAnsi" w:cs="Arial"/>
                <w:b/>
                <w:bCs/>
                <w:sz w:val="18"/>
                <w:szCs w:val="18"/>
              </w:rPr>
            </w:pPr>
            <w:r w:rsidRPr="005D253F">
              <w:rPr>
                <w:rFonts w:asciiTheme="minorHAnsi" w:hAnsiTheme="minorHAnsi" w:cs="Arial"/>
                <w:b/>
                <w:bCs/>
                <w:sz w:val="18"/>
                <w:szCs w:val="18"/>
              </w:rPr>
              <w:t>TOTAL.-</w:t>
            </w:r>
          </w:p>
        </w:tc>
        <w:tc>
          <w:tcPr>
            <w:tcW w:w="1097" w:type="dxa"/>
            <w:shd w:val="clear" w:color="auto" w:fill="auto"/>
            <w:noWrap/>
            <w:hideMark/>
          </w:tcPr>
          <w:p w:rsidR="0058794F" w:rsidRPr="005D253F" w:rsidRDefault="005D253F" w:rsidP="005D253F">
            <w:pPr>
              <w:jc w:val="both"/>
              <w:rPr>
                <w:rFonts w:asciiTheme="minorHAnsi" w:hAnsiTheme="minorHAnsi"/>
                <w:b/>
                <w:bCs/>
                <w:color w:val="000000"/>
                <w:sz w:val="18"/>
                <w:szCs w:val="18"/>
                <w:lang w:val="es-BO" w:eastAsia="es-BO"/>
              </w:rPr>
            </w:pPr>
            <w:r>
              <w:rPr>
                <w:rFonts w:asciiTheme="minorHAnsi" w:hAnsiTheme="minorHAnsi"/>
                <w:b/>
                <w:bCs/>
                <w:color w:val="000000"/>
                <w:sz w:val="18"/>
                <w:szCs w:val="18"/>
              </w:rPr>
              <w:t>39</w:t>
            </w:r>
            <w:r w:rsidR="0058794F" w:rsidRPr="005D253F">
              <w:rPr>
                <w:rFonts w:asciiTheme="minorHAnsi" w:hAnsiTheme="minorHAnsi"/>
                <w:b/>
                <w:bCs/>
                <w:color w:val="000000"/>
                <w:sz w:val="18"/>
                <w:szCs w:val="18"/>
              </w:rPr>
              <w:t>.</w:t>
            </w:r>
            <w:r>
              <w:rPr>
                <w:rFonts w:asciiTheme="minorHAnsi" w:hAnsiTheme="minorHAnsi"/>
                <w:b/>
                <w:bCs/>
                <w:color w:val="000000"/>
                <w:sz w:val="18"/>
                <w:szCs w:val="18"/>
              </w:rPr>
              <w:t>979</w:t>
            </w:r>
            <w:r w:rsidR="0058794F" w:rsidRPr="005D253F">
              <w:rPr>
                <w:rFonts w:asciiTheme="minorHAnsi" w:hAnsiTheme="minorHAnsi"/>
                <w:b/>
                <w:bCs/>
                <w:color w:val="000000"/>
                <w:sz w:val="18"/>
                <w:szCs w:val="18"/>
              </w:rPr>
              <w:t>,</w:t>
            </w:r>
            <w:r>
              <w:rPr>
                <w:rFonts w:asciiTheme="minorHAnsi" w:hAnsiTheme="minorHAnsi"/>
                <w:b/>
                <w:bCs/>
                <w:color w:val="000000"/>
                <w:sz w:val="18"/>
                <w:szCs w:val="18"/>
              </w:rPr>
              <w:t>00</w:t>
            </w:r>
          </w:p>
        </w:tc>
      </w:tr>
    </w:tbl>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936077">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936077">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936077">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936077">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936077">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93607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93607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93607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116013">
        <w:rPr>
          <w:rFonts w:asciiTheme="minorHAnsi" w:hAnsiTheme="minorHAnsi" w:cstheme="minorHAnsi"/>
          <w:b/>
          <w:sz w:val="22"/>
          <w:szCs w:val="22"/>
        </w:rPr>
        <w:t xml:space="preserve"> </w:t>
      </w:r>
      <w:r w:rsidR="00116013">
        <w:rPr>
          <w:rFonts w:asciiTheme="minorHAnsi" w:hAnsiTheme="minorHAnsi" w:cstheme="minorHAnsi"/>
          <w:b/>
          <w:color w:val="FF0000"/>
          <w:sz w:val="22"/>
          <w:szCs w:val="22"/>
        </w:rPr>
        <w:t>“</w:t>
      </w:r>
      <w:r w:rsidR="00116013" w:rsidRPr="00207ADB">
        <w:rPr>
          <w:rFonts w:asciiTheme="minorHAnsi" w:hAnsiTheme="minorHAnsi" w:cstheme="minorHAnsi"/>
          <w:b/>
          <w:color w:val="FF0000"/>
          <w:sz w:val="22"/>
          <w:szCs w:val="22"/>
        </w:rPr>
        <w:t>NO APLICA</w:t>
      </w:r>
      <w:r w:rsidR="00116013">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936077">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936077">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116013" w:rsidRDefault="00116013"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936077">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936077">
      <w:pPr>
        <w:pStyle w:val="Sinespaciado4"/>
        <w:numPr>
          <w:ilvl w:val="0"/>
          <w:numId w:val="27"/>
        </w:numPr>
        <w:ind w:left="851"/>
        <w:jc w:val="both"/>
      </w:pPr>
      <w:r w:rsidRPr="006F470A">
        <w:t>Que tengan sentencia ejecutoriada, con impedimento para ejercer el comercio.</w:t>
      </w:r>
    </w:p>
    <w:p w:rsidR="006A773C" w:rsidRPr="006F470A" w:rsidRDefault="006A773C" w:rsidP="00936077">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936077">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936077">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936077">
      <w:pPr>
        <w:pStyle w:val="Sinespaciado4"/>
        <w:numPr>
          <w:ilvl w:val="0"/>
          <w:numId w:val="27"/>
        </w:numPr>
        <w:ind w:left="851"/>
        <w:jc w:val="both"/>
      </w:pPr>
      <w:r w:rsidRPr="002932FE">
        <w:t>Que hubiesen declarado su disolución o quiebra.</w:t>
      </w:r>
    </w:p>
    <w:p w:rsidR="006A773C" w:rsidRPr="006F470A" w:rsidRDefault="006A773C" w:rsidP="00936077">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936077">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936077">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936077">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936077">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w:t>
      </w:r>
      <w:r w:rsidRPr="00116013">
        <w:rPr>
          <w:rFonts w:asciiTheme="minorHAnsi" w:hAnsiTheme="minorHAnsi" w:cstheme="minorHAnsi"/>
          <w:sz w:val="22"/>
          <w:szCs w:val="22"/>
        </w:rPr>
        <w:t>expresarse en 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936077">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936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936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936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936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936077">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936077">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936077">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936077">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936077">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93607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93607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Default="009B6FD1" w:rsidP="00B37050">
      <w:pPr>
        <w:jc w:val="both"/>
        <w:rPr>
          <w:rFonts w:asciiTheme="minorHAnsi" w:hAnsiTheme="minorHAnsi" w:cstheme="minorHAnsi"/>
          <w:color w:val="000000"/>
          <w:sz w:val="22"/>
          <w:szCs w:val="22"/>
        </w:rPr>
      </w:pPr>
    </w:p>
    <w:p w:rsidR="00A9424C" w:rsidRPr="006F470A" w:rsidRDefault="00A9424C"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936077">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936077">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936077">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93607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93607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Default="00452B99" w:rsidP="00452B99">
      <w:pPr>
        <w:ind w:left="426"/>
        <w:jc w:val="both"/>
        <w:rPr>
          <w:rFonts w:asciiTheme="minorHAnsi" w:hAnsiTheme="minorHAnsi" w:cstheme="minorHAnsi"/>
          <w:sz w:val="22"/>
          <w:szCs w:val="22"/>
        </w:rPr>
      </w:pPr>
    </w:p>
    <w:p w:rsidR="00A9424C" w:rsidRPr="006F470A" w:rsidRDefault="00A9424C" w:rsidP="00452B99">
      <w:pPr>
        <w:ind w:left="426"/>
        <w:jc w:val="both"/>
        <w:rPr>
          <w:rFonts w:asciiTheme="minorHAnsi" w:hAnsiTheme="minorHAnsi" w:cstheme="minorHAnsi"/>
          <w:sz w:val="22"/>
          <w:szCs w:val="22"/>
        </w:rPr>
      </w:pPr>
    </w:p>
    <w:p w:rsidR="00452B99" w:rsidRPr="006F470A" w:rsidRDefault="00452B99" w:rsidP="0093607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La cancelación procederá: </w:t>
      </w:r>
    </w:p>
    <w:p w:rsidR="00452B99" w:rsidRPr="006F470A" w:rsidRDefault="00452B99" w:rsidP="009360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9360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9360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93607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936077">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9360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9360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9360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11601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INSPECCIÓN </w:t>
      </w:r>
      <w:r w:rsidRPr="00116013">
        <w:rPr>
          <w:rFonts w:asciiTheme="minorHAnsi" w:hAnsiTheme="minorHAnsi" w:cstheme="minorHAnsi"/>
          <w:b/>
          <w:sz w:val="22"/>
          <w:szCs w:val="22"/>
        </w:rPr>
        <w:t>PREVIA</w:t>
      </w:r>
      <w:r w:rsidR="00F9669E" w:rsidRPr="00116013">
        <w:rPr>
          <w:rFonts w:asciiTheme="minorHAnsi" w:hAnsiTheme="minorHAnsi" w:cstheme="minorHAnsi"/>
          <w:b/>
          <w:sz w:val="22"/>
          <w:szCs w:val="22"/>
        </w:rPr>
        <w:t>.-</w:t>
      </w:r>
      <w:r w:rsidR="00116013" w:rsidRPr="00116013">
        <w:rPr>
          <w:rFonts w:asciiTheme="minorHAnsi" w:hAnsiTheme="minorHAnsi" w:cstheme="minorHAnsi"/>
          <w:b/>
          <w:sz w:val="22"/>
          <w:szCs w:val="22"/>
        </w:rPr>
        <w:t xml:space="preserve"> </w:t>
      </w:r>
      <w:r w:rsidR="00116013" w:rsidRPr="00116013">
        <w:rPr>
          <w:rFonts w:asciiTheme="minorHAnsi" w:hAnsiTheme="minorHAnsi" w:cstheme="minorHAnsi"/>
          <w:b/>
          <w:bCs/>
          <w:i/>
          <w:iCs/>
          <w:lang w:eastAsia="es-BO"/>
        </w:rPr>
        <w:t>No corresponde</w:t>
      </w:r>
    </w:p>
    <w:p w:rsidR="00900663" w:rsidRPr="00116013" w:rsidRDefault="00900663" w:rsidP="00B37050">
      <w:pPr>
        <w:jc w:val="both"/>
        <w:rPr>
          <w:rFonts w:asciiTheme="minorHAnsi" w:hAnsiTheme="minorHAnsi" w:cstheme="minorHAnsi"/>
          <w:sz w:val="22"/>
          <w:szCs w:val="22"/>
          <w:lang w:val="es-ES_tradnl"/>
        </w:rPr>
      </w:pPr>
    </w:p>
    <w:p w:rsidR="00900663" w:rsidRPr="00116013" w:rsidRDefault="00900663" w:rsidP="002750AD">
      <w:pPr>
        <w:pStyle w:val="Prrafodelista"/>
        <w:numPr>
          <w:ilvl w:val="0"/>
          <w:numId w:val="3"/>
        </w:numPr>
        <w:ind w:left="426" w:hanging="426"/>
        <w:jc w:val="both"/>
        <w:rPr>
          <w:rFonts w:asciiTheme="minorHAnsi" w:hAnsiTheme="minorHAnsi" w:cstheme="minorHAnsi"/>
          <w:b/>
          <w:sz w:val="22"/>
          <w:szCs w:val="22"/>
        </w:rPr>
      </w:pPr>
      <w:r w:rsidRPr="00116013">
        <w:rPr>
          <w:rFonts w:asciiTheme="minorHAnsi" w:hAnsiTheme="minorHAnsi" w:cstheme="minorHAnsi"/>
          <w:b/>
          <w:sz w:val="22"/>
          <w:szCs w:val="22"/>
        </w:rPr>
        <w:t>CONSULTAS ESCRITAS AL DBC</w:t>
      </w:r>
      <w:r w:rsidR="00F9669E" w:rsidRPr="00116013">
        <w:rPr>
          <w:rFonts w:asciiTheme="minorHAnsi" w:hAnsiTheme="minorHAnsi" w:cstheme="minorHAnsi"/>
          <w:b/>
          <w:sz w:val="22"/>
          <w:szCs w:val="22"/>
        </w:rPr>
        <w:t>.-</w:t>
      </w:r>
      <w:r w:rsidR="00116013" w:rsidRPr="00116013">
        <w:rPr>
          <w:rFonts w:asciiTheme="minorHAnsi" w:hAnsiTheme="minorHAnsi" w:cstheme="minorHAnsi"/>
          <w:b/>
          <w:sz w:val="22"/>
          <w:szCs w:val="22"/>
        </w:rPr>
        <w:t xml:space="preserve"> </w:t>
      </w:r>
      <w:r w:rsidR="00116013" w:rsidRPr="00116013">
        <w:rPr>
          <w:rFonts w:asciiTheme="minorHAnsi" w:hAnsiTheme="minorHAnsi" w:cstheme="minorHAnsi"/>
          <w:b/>
          <w:bCs/>
          <w:i/>
          <w:iCs/>
          <w:lang w:eastAsia="es-BO"/>
        </w:rPr>
        <w:t>No corresponde</w:t>
      </w:r>
    </w:p>
    <w:p w:rsidR="00F57197" w:rsidRPr="00116013" w:rsidRDefault="00F57197" w:rsidP="00B37050">
      <w:pPr>
        <w:tabs>
          <w:tab w:val="num" w:pos="993"/>
        </w:tabs>
        <w:jc w:val="both"/>
        <w:rPr>
          <w:rFonts w:asciiTheme="minorHAnsi" w:hAnsiTheme="minorHAnsi" w:cstheme="minorHAnsi"/>
          <w:sz w:val="22"/>
          <w:szCs w:val="22"/>
        </w:rPr>
      </w:pPr>
    </w:p>
    <w:p w:rsidR="00900663" w:rsidRPr="00116013" w:rsidRDefault="00015B4A" w:rsidP="002750AD">
      <w:pPr>
        <w:pStyle w:val="Prrafodelista"/>
        <w:numPr>
          <w:ilvl w:val="0"/>
          <w:numId w:val="3"/>
        </w:numPr>
        <w:ind w:left="426" w:hanging="426"/>
        <w:jc w:val="both"/>
        <w:rPr>
          <w:rFonts w:asciiTheme="minorHAnsi" w:hAnsiTheme="minorHAnsi" w:cstheme="minorHAnsi"/>
          <w:b/>
          <w:sz w:val="22"/>
          <w:szCs w:val="22"/>
        </w:rPr>
      </w:pPr>
      <w:r w:rsidRPr="00116013">
        <w:rPr>
          <w:rFonts w:asciiTheme="minorHAnsi" w:hAnsiTheme="minorHAnsi" w:cstheme="minorHAnsi"/>
          <w:b/>
          <w:sz w:val="22"/>
          <w:szCs w:val="22"/>
        </w:rPr>
        <w:t>REUNIÓN DE ACLARACIÓN</w:t>
      </w:r>
      <w:r w:rsidR="00F9669E" w:rsidRPr="00116013">
        <w:rPr>
          <w:rFonts w:asciiTheme="minorHAnsi" w:hAnsiTheme="minorHAnsi" w:cstheme="minorHAnsi"/>
          <w:b/>
          <w:sz w:val="22"/>
          <w:szCs w:val="22"/>
        </w:rPr>
        <w:t>.-</w:t>
      </w:r>
      <w:r w:rsidR="00116013" w:rsidRPr="00116013">
        <w:rPr>
          <w:rFonts w:asciiTheme="minorHAnsi" w:hAnsiTheme="minorHAnsi" w:cstheme="minorHAnsi"/>
          <w:b/>
          <w:sz w:val="22"/>
          <w:szCs w:val="22"/>
        </w:rPr>
        <w:t xml:space="preserve"> </w:t>
      </w:r>
      <w:r w:rsidR="00116013" w:rsidRPr="00116013">
        <w:rPr>
          <w:rFonts w:asciiTheme="minorHAnsi" w:hAnsiTheme="minorHAnsi" w:cstheme="minorHAnsi"/>
          <w:b/>
          <w:bCs/>
          <w:i/>
          <w:iCs/>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9360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9360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9360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936077">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93607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93607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93607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lastRenderedPageBreak/>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980492" w:rsidRDefault="00980492" w:rsidP="007C15AF">
      <w:pPr>
        <w:pStyle w:val="Prrafodelista"/>
        <w:ind w:left="360"/>
        <w:rPr>
          <w:rFonts w:asciiTheme="minorHAnsi" w:hAnsiTheme="minorHAnsi" w:cstheme="minorHAnsi"/>
          <w:bCs/>
          <w:sz w:val="22"/>
          <w:szCs w:val="22"/>
          <w:lang w:eastAsia="es-BO"/>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B76241" w:rsidRDefault="00B76241" w:rsidP="00897820">
      <w:pPr>
        <w:ind w:firstLine="426"/>
        <w:jc w:val="center"/>
        <w:rPr>
          <w:rFonts w:asciiTheme="minorHAnsi" w:hAnsiTheme="minorHAnsi" w:cstheme="minorHAnsi"/>
          <w:b/>
          <w:sz w:val="22"/>
          <w:szCs w:val="22"/>
        </w:rPr>
      </w:pPr>
    </w:p>
    <w:p w:rsidR="00B76241" w:rsidRDefault="00B76241" w:rsidP="00897820">
      <w:pPr>
        <w:ind w:firstLine="426"/>
        <w:jc w:val="center"/>
        <w:rPr>
          <w:rFonts w:asciiTheme="minorHAnsi" w:hAnsiTheme="minorHAnsi" w:cstheme="minorHAnsi"/>
          <w:b/>
          <w:sz w:val="22"/>
          <w:szCs w:val="22"/>
        </w:rPr>
      </w:pPr>
    </w:p>
    <w:p w:rsidR="00B76241" w:rsidRDefault="00B76241" w:rsidP="00897820">
      <w:pPr>
        <w:ind w:firstLine="426"/>
        <w:jc w:val="center"/>
        <w:rPr>
          <w:rFonts w:asciiTheme="minorHAnsi" w:hAnsiTheme="minorHAnsi" w:cstheme="minorHAnsi"/>
          <w:b/>
          <w:sz w:val="22"/>
          <w:szCs w:val="22"/>
        </w:rPr>
      </w:pPr>
    </w:p>
    <w:p w:rsidR="00B76241" w:rsidRDefault="00B76241" w:rsidP="00897820">
      <w:pPr>
        <w:ind w:firstLine="426"/>
        <w:jc w:val="center"/>
        <w:rPr>
          <w:rFonts w:asciiTheme="minorHAnsi" w:hAnsiTheme="minorHAnsi" w:cstheme="minorHAnsi"/>
          <w:b/>
          <w:sz w:val="22"/>
          <w:szCs w:val="22"/>
        </w:rPr>
      </w:pPr>
    </w:p>
    <w:p w:rsidR="00B76241" w:rsidRDefault="00B76241" w:rsidP="00897820">
      <w:pPr>
        <w:ind w:firstLine="426"/>
        <w:jc w:val="center"/>
        <w:rPr>
          <w:rFonts w:asciiTheme="minorHAnsi" w:hAnsiTheme="minorHAnsi" w:cstheme="minorHAnsi"/>
          <w:b/>
          <w:sz w:val="22"/>
          <w:szCs w:val="22"/>
        </w:rPr>
      </w:pPr>
    </w:p>
    <w:p w:rsidR="00B76241" w:rsidRDefault="00B76241" w:rsidP="00897820">
      <w:pPr>
        <w:ind w:firstLine="426"/>
        <w:jc w:val="center"/>
        <w:rPr>
          <w:rFonts w:asciiTheme="minorHAnsi" w:hAnsiTheme="minorHAnsi" w:cstheme="minorHAnsi"/>
          <w:b/>
          <w:sz w:val="22"/>
          <w:szCs w:val="22"/>
        </w:rPr>
      </w:pPr>
    </w:p>
    <w:p w:rsidR="00B76241" w:rsidRDefault="00B76241" w:rsidP="00897820">
      <w:pPr>
        <w:ind w:firstLine="426"/>
        <w:jc w:val="center"/>
        <w:rPr>
          <w:rFonts w:asciiTheme="minorHAnsi" w:hAnsiTheme="minorHAnsi" w:cstheme="minorHAnsi"/>
          <w:b/>
          <w:sz w:val="22"/>
          <w:szCs w:val="22"/>
        </w:rPr>
      </w:pPr>
    </w:p>
    <w:p w:rsidR="00B76241" w:rsidRDefault="00B76241" w:rsidP="00897820">
      <w:pPr>
        <w:ind w:firstLine="426"/>
        <w:jc w:val="center"/>
        <w:rPr>
          <w:rFonts w:asciiTheme="minorHAnsi" w:hAnsiTheme="minorHAnsi" w:cstheme="minorHAnsi"/>
          <w:b/>
          <w:sz w:val="22"/>
          <w:szCs w:val="22"/>
        </w:rPr>
      </w:pPr>
    </w:p>
    <w:p w:rsidR="00B76241" w:rsidRDefault="00B76241" w:rsidP="00897820">
      <w:pPr>
        <w:ind w:firstLine="426"/>
        <w:jc w:val="center"/>
        <w:rPr>
          <w:rFonts w:asciiTheme="minorHAnsi" w:hAnsiTheme="minorHAnsi" w:cstheme="minorHAnsi"/>
          <w:b/>
          <w:sz w:val="22"/>
          <w:szCs w:val="22"/>
        </w:rPr>
      </w:pPr>
    </w:p>
    <w:p w:rsidR="00B76241" w:rsidRDefault="00B76241" w:rsidP="00897820">
      <w:pPr>
        <w:ind w:firstLine="426"/>
        <w:jc w:val="center"/>
        <w:rPr>
          <w:rFonts w:asciiTheme="minorHAnsi" w:hAnsiTheme="minorHAnsi" w:cstheme="minorHAnsi"/>
          <w:b/>
          <w:sz w:val="22"/>
          <w:szCs w:val="22"/>
        </w:rPr>
      </w:pPr>
    </w:p>
    <w:p w:rsidR="00B76241" w:rsidRDefault="00B76241" w:rsidP="00897820">
      <w:pPr>
        <w:ind w:firstLine="426"/>
        <w:jc w:val="center"/>
        <w:rPr>
          <w:rFonts w:asciiTheme="minorHAnsi" w:hAnsiTheme="minorHAnsi" w:cstheme="minorHAnsi"/>
          <w:b/>
          <w:sz w:val="22"/>
          <w:szCs w:val="22"/>
        </w:rPr>
      </w:pPr>
    </w:p>
    <w:p w:rsidR="00B76241" w:rsidRDefault="00B76241" w:rsidP="00897820">
      <w:pPr>
        <w:ind w:firstLine="426"/>
        <w:jc w:val="center"/>
        <w:rPr>
          <w:rFonts w:asciiTheme="minorHAnsi" w:hAnsiTheme="minorHAnsi" w:cstheme="minorHAnsi"/>
          <w:b/>
          <w:sz w:val="22"/>
          <w:szCs w:val="22"/>
        </w:rPr>
      </w:pPr>
    </w:p>
    <w:p w:rsidR="00B76241" w:rsidRDefault="00B76241" w:rsidP="00897820">
      <w:pPr>
        <w:ind w:firstLine="426"/>
        <w:jc w:val="center"/>
        <w:rPr>
          <w:rFonts w:asciiTheme="minorHAnsi" w:hAnsiTheme="minorHAnsi" w:cstheme="minorHAnsi"/>
          <w:b/>
          <w:sz w:val="22"/>
          <w:szCs w:val="22"/>
        </w:rPr>
      </w:pPr>
    </w:p>
    <w:p w:rsidR="00B76241" w:rsidRDefault="00B76241" w:rsidP="00897820">
      <w:pPr>
        <w:ind w:firstLine="426"/>
        <w:jc w:val="center"/>
        <w:rPr>
          <w:rFonts w:asciiTheme="minorHAnsi" w:hAnsiTheme="minorHAnsi" w:cstheme="minorHAnsi"/>
          <w:b/>
          <w:sz w:val="22"/>
          <w:szCs w:val="22"/>
        </w:rPr>
      </w:pPr>
    </w:p>
    <w:p w:rsidR="00B76241" w:rsidRDefault="00B76241" w:rsidP="00897820">
      <w:pPr>
        <w:ind w:firstLine="426"/>
        <w:jc w:val="center"/>
        <w:rPr>
          <w:rFonts w:asciiTheme="minorHAnsi" w:hAnsiTheme="minorHAnsi" w:cstheme="minorHAnsi"/>
          <w:b/>
          <w:sz w:val="22"/>
          <w:szCs w:val="22"/>
        </w:rPr>
      </w:pPr>
    </w:p>
    <w:p w:rsidR="00B76241" w:rsidRDefault="00B76241" w:rsidP="00897820">
      <w:pPr>
        <w:ind w:firstLine="426"/>
        <w:jc w:val="center"/>
        <w:rPr>
          <w:rFonts w:asciiTheme="minorHAnsi" w:hAnsiTheme="minorHAnsi" w:cstheme="minorHAnsi"/>
          <w:b/>
          <w:sz w:val="22"/>
          <w:szCs w:val="22"/>
        </w:rPr>
      </w:pPr>
    </w:p>
    <w:p w:rsidR="00B76241" w:rsidRDefault="00B76241" w:rsidP="00897820">
      <w:pPr>
        <w:ind w:firstLine="426"/>
        <w:jc w:val="center"/>
        <w:rPr>
          <w:rFonts w:asciiTheme="minorHAnsi" w:hAnsiTheme="minorHAnsi" w:cstheme="minorHAnsi"/>
          <w:b/>
          <w:sz w:val="22"/>
          <w:szCs w:val="22"/>
        </w:rPr>
      </w:pPr>
    </w:p>
    <w:p w:rsidR="00B76241" w:rsidRDefault="00B76241" w:rsidP="00897820">
      <w:pPr>
        <w:ind w:firstLine="426"/>
        <w:jc w:val="center"/>
        <w:rPr>
          <w:rFonts w:asciiTheme="minorHAnsi" w:hAnsiTheme="minorHAnsi" w:cstheme="minorHAnsi"/>
          <w:b/>
          <w:sz w:val="22"/>
          <w:szCs w:val="22"/>
        </w:rPr>
      </w:pPr>
    </w:p>
    <w:p w:rsidR="00B76241" w:rsidRDefault="00B76241" w:rsidP="00897820">
      <w:pPr>
        <w:ind w:firstLine="426"/>
        <w:jc w:val="center"/>
        <w:rPr>
          <w:rFonts w:asciiTheme="minorHAnsi" w:hAnsiTheme="minorHAnsi" w:cstheme="minorHAnsi"/>
          <w:b/>
          <w:sz w:val="22"/>
          <w:szCs w:val="22"/>
        </w:rPr>
      </w:pPr>
    </w:p>
    <w:p w:rsidR="00B76241" w:rsidRDefault="00B76241" w:rsidP="00897820">
      <w:pPr>
        <w:ind w:firstLine="426"/>
        <w:jc w:val="center"/>
        <w:rPr>
          <w:rFonts w:asciiTheme="minorHAnsi" w:hAnsiTheme="minorHAnsi" w:cstheme="minorHAnsi"/>
          <w:b/>
          <w:sz w:val="22"/>
          <w:szCs w:val="22"/>
        </w:rPr>
      </w:pPr>
    </w:p>
    <w:p w:rsidR="00B76241" w:rsidRDefault="00B76241" w:rsidP="00897820">
      <w:pPr>
        <w:ind w:firstLine="426"/>
        <w:jc w:val="center"/>
        <w:rPr>
          <w:rFonts w:asciiTheme="minorHAnsi" w:hAnsiTheme="minorHAnsi" w:cstheme="minorHAnsi"/>
          <w:b/>
          <w:sz w:val="22"/>
          <w:szCs w:val="22"/>
        </w:rPr>
      </w:pPr>
    </w:p>
    <w:p w:rsidR="00B76241" w:rsidRDefault="00B76241"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lastRenderedPageBreak/>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116013" w:rsidRDefault="00116013"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93607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93607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 xml:space="preserve">en el plazo establecido, se procederá a la descalificación de la propuesta, </w:t>
      </w:r>
      <w:r w:rsidRPr="00365997">
        <w:rPr>
          <w:rFonts w:asciiTheme="minorHAnsi" w:hAnsiTheme="minorHAnsi" w:cstheme="minorHAnsi"/>
          <w:sz w:val="22"/>
          <w:szCs w:val="22"/>
        </w:rPr>
        <w:lastRenderedPageBreak/>
        <w:t>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936077">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936077">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936077">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936077">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r w:rsidR="000D5C0E">
        <w:rPr>
          <w:rFonts w:asciiTheme="minorHAnsi" w:hAnsiTheme="minorHAnsi" w:cstheme="minorHAnsi"/>
          <w:sz w:val="22"/>
          <w:szCs w:val="22"/>
        </w:rPr>
        <w:t xml:space="preserve"> (NO REQUERIDO)</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936077">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936077">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93607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93607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936077">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936077">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936077">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936077">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93607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980492" w:rsidRPr="006F470A" w:rsidRDefault="002E1881" w:rsidP="00980492">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5D253F">
        <w:rPr>
          <w:rFonts w:asciiTheme="minorHAnsi" w:hAnsiTheme="minorHAnsi" w:cstheme="minorHAnsi"/>
          <w:sz w:val="22"/>
          <w:szCs w:val="22"/>
        </w:rPr>
        <w:t>ropuesta Económica.</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93607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r w:rsidR="005D253F">
        <w:rPr>
          <w:rFonts w:asciiTheme="minorHAnsi" w:hAnsiTheme="minorHAnsi" w:cstheme="minorHAnsi"/>
          <w:sz w:val="22"/>
          <w:szCs w:val="22"/>
          <w:lang w:val="es-BO"/>
        </w:rPr>
        <w:t>.</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p>
    <w:p w:rsidR="00F9669E" w:rsidRDefault="00F9669E" w:rsidP="00775867">
      <w:pPr>
        <w:jc w:val="center"/>
        <w:rPr>
          <w:rFonts w:asciiTheme="minorHAnsi" w:hAnsiTheme="minorHAnsi" w:cstheme="minorHAnsi"/>
          <w:b/>
          <w:sz w:val="22"/>
          <w:szCs w:val="22"/>
          <w:lang w:val="es-BO"/>
        </w:rPr>
      </w:pPr>
    </w:p>
    <w:p w:rsidR="005D253F" w:rsidRDefault="005D253F" w:rsidP="00775867">
      <w:pPr>
        <w:jc w:val="center"/>
        <w:rPr>
          <w:rFonts w:asciiTheme="minorHAnsi" w:hAnsiTheme="minorHAnsi" w:cstheme="minorHAnsi"/>
          <w:b/>
          <w:sz w:val="22"/>
          <w:szCs w:val="22"/>
          <w:lang w:val="es-BO"/>
        </w:rPr>
      </w:pPr>
    </w:p>
    <w:p w:rsidR="005D253F" w:rsidRPr="00172E66" w:rsidRDefault="005D253F" w:rsidP="00775867">
      <w:pPr>
        <w:jc w:val="center"/>
        <w:rPr>
          <w:rFonts w:asciiTheme="minorHAnsi" w:hAnsiTheme="minorHAnsi" w:cstheme="minorHAnsi"/>
          <w:b/>
          <w:sz w:val="22"/>
          <w:szCs w:val="22"/>
          <w:lang w:val="es-BO"/>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B76241" w:rsidRDefault="00B76241" w:rsidP="00775867">
      <w:pPr>
        <w:jc w:val="center"/>
        <w:rPr>
          <w:rFonts w:asciiTheme="minorHAnsi" w:hAnsiTheme="minorHAnsi" w:cstheme="minorHAnsi"/>
          <w:b/>
          <w:sz w:val="22"/>
          <w:szCs w:val="22"/>
        </w:rPr>
      </w:pPr>
    </w:p>
    <w:p w:rsidR="00B76241" w:rsidRDefault="00B76241"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93607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936077">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9360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936077">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936077">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936077">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936077">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936077">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936077">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936077">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936077">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936077">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9360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9360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936077">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936077">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9360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936077">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936077">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9360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9360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93607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93607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93607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936077">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936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936077">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936077">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936077">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936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936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936077">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936077">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Pr="00791E9C" w:rsidRDefault="00116013" w:rsidP="001C043B">
      <w:pPr>
        <w:jc w:val="center"/>
        <w:rPr>
          <w:lang w:val="es-BO" w:eastAsia="es-BO"/>
        </w:rPr>
      </w:pPr>
      <w:r w:rsidRPr="00791E9C">
        <w:rPr>
          <w:rFonts w:ascii="Segoe UI" w:hAnsi="Segoe UI" w:cs="Segoe UI"/>
          <w:b/>
          <w:bCs/>
        </w:rPr>
        <w:t>En Bolivianos (Bs.)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191"/>
        <w:gridCol w:w="993"/>
        <w:gridCol w:w="942"/>
        <w:gridCol w:w="1701"/>
        <w:gridCol w:w="1553"/>
      </w:tblGrid>
      <w:tr w:rsidR="00FA78A9" w:rsidRPr="00980492" w:rsidTr="00980492">
        <w:trPr>
          <w:trHeight w:val="404"/>
          <w:jc w:val="center"/>
        </w:trPr>
        <w:tc>
          <w:tcPr>
            <w:tcW w:w="486" w:type="dxa"/>
            <w:shd w:val="clear" w:color="auto" w:fill="D9D9D9" w:themeFill="background1" w:themeFillShade="D9"/>
            <w:tcMar>
              <w:left w:w="0" w:type="dxa"/>
              <w:right w:w="0" w:type="dxa"/>
            </w:tcMar>
            <w:vAlign w:val="center"/>
          </w:tcPr>
          <w:p w:rsidR="00FA78A9" w:rsidRPr="00980492" w:rsidRDefault="005D253F" w:rsidP="00C111B4">
            <w:pPr>
              <w:jc w:val="center"/>
              <w:rPr>
                <w:rFonts w:asciiTheme="minorHAnsi" w:hAnsiTheme="minorHAnsi" w:cstheme="minorHAnsi"/>
                <w:b/>
                <w:lang w:val="es-BO"/>
              </w:rPr>
            </w:pPr>
            <w:r>
              <w:rPr>
                <w:rFonts w:asciiTheme="minorHAnsi" w:hAnsiTheme="minorHAnsi" w:cstheme="minorHAnsi"/>
                <w:b/>
                <w:lang w:val="es-BO"/>
              </w:rPr>
              <w:t>N°</w:t>
            </w:r>
          </w:p>
        </w:tc>
        <w:tc>
          <w:tcPr>
            <w:tcW w:w="4045" w:type="dxa"/>
            <w:gridSpan w:val="2"/>
            <w:shd w:val="clear" w:color="auto" w:fill="D9D9D9" w:themeFill="background1" w:themeFillShade="D9"/>
            <w:vAlign w:val="center"/>
          </w:tcPr>
          <w:p w:rsidR="00FA78A9" w:rsidRPr="00980492" w:rsidRDefault="000221D3" w:rsidP="001610B8">
            <w:pPr>
              <w:jc w:val="center"/>
              <w:rPr>
                <w:rFonts w:asciiTheme="minorHAnsi" w:hAnsiTheme="minorHAnsi" w:cstheme="minorHAnsi"/>
                <w:b/>
                <w:lang w:val="es-BO"/>
              </w:rPr>
            </w:pPr>
            <w:r w:rsidRPr="00980492">
              <w:rPr>
                <w:rFonts w:asciiTheme="minorHAnsi" w:hAnsiTheme="minorHAnsi" w:cstheme="minorHAnsi"/>
                <w:b/>
                <w:lang w:val="es-BO"/>
              </w:rPr>
              <w:t>Detalle</w:t>
            </w:r>
            <w:r w:rsidR="001610B8" w:rsidRPr="00980492">
              <w:rPr>
                <w:rFonts w:asciiTheme="minorHAnsi" w:hAnsiTheme="minorHAnsi" w:cstheme="minorHAnsi"/>
                <w:b/>
                <w:lang w:val="es-BO"/>
              </w:rPr>
              <w:t xml:space="preserve"> </w:t>
            </w:r>
          </w:p>
        </w:tc>
        <w:tc>
          <w:tcPr>
            <w:tcW w:w="993" w:type="dxa"/>
            <w:shd w:val="clear" w:color="auto" w:fill="D9D9D9" w:themeFill="background1" w:themeFillShade="D9"/>
            <w:vAlign w:val="center"/>
          </w:tcPr>
          <w:p w:rsidR="00FA78A9" w:rsidRPr="00980492" w:rsidRDefault="00980492" w:rsidP="00C111B4">
            <w:pPr>
              <w:jc w:val="center"/>
              <w:rPr>
                <w:rFonts w:asciiTheme="minorHAnsi" w:hAnsiTheme="minorHAnsi" w:cstheme="minorHAnsi"/>
                <w:b/>
                <w:lang w:val="es-BO"/>
              </w:rPr>
            </w:pPr>
            <w:r>
              <w:rPr>
                <w:rFonts w:asciiTheme="minorHAnsi" w:hAnsiTheme="minorHAnsi" w:cstheme="minorHAnsi"/>
                <w:b/>
                <w:lang w:val="es-BO"/>
              </w:rPr>
              <w:t>Cantidad</w:t>
            </w:r>
          </w:p>
        </w:tc>
        <w:tc>
          <w:tcPr>
            <w:tcW w:w="942" w:type="dxa"/>
            <w:shd w:val="clear" w:color="auto" w:fill="D9D9D9" w:themeFill="background1" w:themeFillShade="D9"/>
            <w:vAlign w:val="center"/>
          </w:tcPr>
          <w:p w:rsidR="00FA78A9" w:rsidRPr="00980492" w:rsidRDefault="00980492" w:rsidP="00980492">
            <w:pPr>
              <w:jc w:val="center"/>
              <w:rPr>
                <w:rFonts w:asciiTheme="minorHAnsi" w:hAnsiTheme="minorHAnsi" w:cstheme="minorHAnsi"/>
                <w:b/>
                <w:lang w:val="es-BO"/>
              </w:rPr>
            </w:pPr>
            <w:r>
              <w:rPr>
                <w:rFonts w:asciiTheme="minorHAnsi" w:hAnsiTheme="minorHAnsi" w:cstheme="minorHAnsi"/>
                <w:b/>
                <w:lang w:val="es-BO"/>
              </w:rPr>
              <w:t>Unidad</w:t>
            </w:r>
          </w:p>
        </w:tc>
        <w:tc>
          <w:tcPr>
            <w:tcW w:w="1701" w:type="dxa"/>
            <w:shd w:val="clear" w:color="auto" w:fill="D9D9D9" w:themeFill="background1" w:themeFillShade="D9"/>
            <w:vAlign w:val="center"/>
          </w:tcPr>
          <w:p w:rsidR="00FA78A9" w:rsidRPr="00980492" w:rsidRDefault="00FA78A9" w:rsidP="00C111B4">
            <w:pPr>
              <w:jc w:val="center"/>
              <w:rPr>
                <w:rFonts w:asciiTheme="minorHAnsi" w:hAnsiTheme="minorHAnsi" w:cstheme="minorHAnsi"/>
                <w:b/>
                <w:lang w:val="es-BO"/>
              </w:rPr>
            </w:pPr>
            <w:r w:rsidRPr="00980492">
              <w:rPr>
                <w:rFonts w:asciiTheme="minorHAnsi" w:hAnsiTheme="minorHAnsi" w:cstheme="minorHAnsi"/>
                <w:b/>
                <w:lang w:val="es-BO"/>
              </w:rPr>
              <w:t>Precio Unitario (Numeral)</w:t>
            </w:r>
          </w:p>
        </w:tc>
        <w:tc>
          <w:tcPr>
            <w:tcW w:w="1553" w:type="dxa"/>
            <w:shd w:val="clear" w:color="auto" w:fill="D9D9D9" w:themeFill="background1" w:themeFillShade="D9"/>
            <w:vAlign w:val="center"/>
          </w:tcPr>
          <w:p w:rsidR="00FA78A9" w:rsidRPr="00980492" w:rsidRDefault="00FA78A9" w:rsidP="00C111B4">
            <w:pPr>
              <w:jc w:val="center"/>
              <w:rPr>
                <w:rFonts w:asciiTheme="minorHAnsi" w:hAnsiTheme="minorHAnsi" w:cstheme="minorHAnsi"/>
                <w:b/>
                <w:lang w:val="es-BO"/>
              </w:rPr>
            </w:pPr>
            <w:r w:rsidRPr="00980492">
              <w:rPr>
                <w:rFonts w:asciiTheme="minorHAnsi" w:hAnsiTheme="minorHAnsi" w:cstheme="minorHAnsi"/>
                <w:b/>
                <w:lang w:val="es-BO"/>
              </w:rPr>
              <w:t>Precio Total (Numeral)</w:t>
            </w:r>
          </w:p>
        </w:tc>
      </w:tr>
      <w:tr w:rsidR="00B76241" w:rsidRPr="00980492" w:rsidTr="005D253F">
        <w:trPr>
          <w:trHeight w:val="401"/>
          <w:jc w:val="center"/>
        </w:trPr>
        <w:tc>
          <w:tcPr>
            <w:tcW w:w="486" w:type="dxa"/>
            <w:shd w:val="clear" w:color="auto" w:fill="FFFFFF"/>
            <w:tcMar>
              <w:left w:w="0" w:type="dxa"/>
              <w:right w:w="0" w:type="dxa"/>
            </w:tcMar>
            <w:vAlign w:val="center"/>
          </w:tcPr>
          <w:p w:rsidR="00B76241" w:rsidRPr="005D253F" w:rsidRDefault="00B76241" w:rsidP="00B76241">
            <w:pPr>
              <w:jc w:val="center"/>
              <w:rPr>
                <w:rFonts w:asciiTheme="minorHAnsi" w:hAnsiTheme="minorHAnsi"/>
                <w:bCs/>
                <w:color w:val="000000"/>
                <w:sz w:val="18"/>
                <w:szCs w:val="18"/>
                <w:lang w:val="es-BO" w:eastAsia="es-BO"/>
              </w:rPr>
            </w:pPr>
            <w:r w:rsidRPr="005D253F">
              <w:rPr>
                <w:rFonts w:asciiTheme="minorHAnsi" w:hAnsiTheme="minorHAnsi"/>
                <w:bCs/>
                <w:color w:val="000000"/>
                <w:sz w:val="18"/>
                <w:szCs w:val="18"/>
              </w:rPr>
              <w:t>1</w:t>
            </w:r>
          </w:p>
        </w:tc>
        <w:tc>
          <w:tcPr>
            <w:tcW w:w="4045" w:type="dxa"/>
            <w:gridSpan w:val="2"/>
            <w:shd w:val="clear" w:color="auto" w:fill="FFFFFF"/>
          </w:tcPr>
          <w:p w:rsidR="00B76241" w:rsidRPr="005D253F" w:rsidRDefault="005D253F" w:rsidP="00B76241">
            <w:pPr>
              <w:jc w:val="both"/>
              <w:rPr>
                <w:rFonts w:asciiTheme="minorHAnsi" w:hAnsiTheme="minorHAnsi" w:cs="Arial"/>
                <w:sz w:val="18"/>
                <w:szCs w:val="18"/>
              </w:rPr>
            </w:pPr>
            <w:r w:rsidRPr="005D253F">
              <w:rPr>
                <w:rFonts w:asciiTheme="minorHAnsi" w:hAnsiTheme="minorHAnsi" w:cs="Arial"/>
                <w:bCs/>
                <w:color w:val="000000"/>
                <w:sz w:val="18"/>
                <w:szCs w:val="18"/>
              </w:rPr>
              <w:t>ADQUISICION DE CONSOLA DE TELEMEDICION PARA EL DTCC</w:t>
            </w:r>
          </w:p>
        </w:tc>
        <w:tc>
          <w:tcPr>
            <w:tcW w:w="993" w:type="dxa"/>
            <w:shd w:val="clear" w:color="auto" w:fill="FFFFFF"/>
            <w:vAlign w:val="center"/>
          </w:tcPr>
          <w:p w:rsidR="00B76241" w:rsidRPr="00A9424C" w:rsidRDefault="005D253F" w:rsidP="005D253F">
            <w:pPr>
              <w:jc w:val="center"/>
              <w:rPr>
                <w:rFonts w:asciiTheme="minorHAnsi" w:hAnsiTheme="minorHAnsi"/>
                <w:color w:val="000000"/>
                <w:sz w:val="18"/>
                <w:szCs w:val="18"/>
                <w:lang w:val="es-BO" w:eastAsia="es-BO"/>
              </w:rPr>
            </w:pPr>
            <w:r>
              <w:rPr>
                <w:rFonts w:asciiTheme="minorHAnsi" w:hAnsiTheme="minorHAnsi"/>
                <w:color w:val="000000"/>
                <w:sz w:val="18"/>
                <w:szCs w:val="18"/>
              </w:rPr>
              <w:t>1</w:t>
            </w:r>
          </w:p>
        </w:tc>
        <w:tc>
          <w:tcPr>
            <w:tcW w:w="942" w:type="dxa"/>
            <w:shd w:val="clear" w:color="auto" w:fill="FFFFFF"/>
            <w:vAlign w:val="center"/>
          </w:tcPr>
          <w:p w:rsidR="00B76241" w:rsidRPr="00A9424C" w:rsidRDefault="00B76241" w:rsidP="00B76241">
            <w:pPr>
              <w:jc w:val="center"/>
              <w:rPr>
                <w:rFonts w:asciiTheme="minorHAnsi" w:hAnsiTheme="minorHAnsi" w:cs="Arial"/>
                <w:sz w:val="18"/>
                <w:szCs w:val="18"/>
              </w:rPr>
            </w:pPr>
            <w:r w:rsidRPr="00A9424C">
              <w:rPr>
                <w:rFonts w:asciiTheme="minorHAnsi" w:hAnsiTheme="minorHAnsi" w:cs="Arial"/>
                <w:sz w:val="18"/>
                <w:szCs w:val="18"/>
              </w:rPr>
              <w:t>Pza.</w:t>
            </w:r>
          </w:p>
        </w:tc>
        <w:tc>
          <w:tcPr>
            <w:tcW w:w="1701" w:type="dxa"/>
            <w:shd w:val="clear" w:color="auto" w:fill="FFFFFF"/>
            <w:vAlign w:val="center"/>
          </w:tcPr>
          <w:p w:rsidR="00B76241" w:rsidRPr="00980492" w:rsidRDefault="00B76241" w:rsidP="00B76241">
            <w:pPr>
              <w:jc w:val="center"/>
              <w:rPr>
                <w:rFonts w:asciiTheme="minorHAnsi" w:hAnsiTheme="minorHAnsi" w:cstheme="minorHAnsi"/>
                <w:lang w:val="es-BO"/>
              </w:rPr>
            </w:pPr>
          </w:p>
        </w:tc>
        <w:tc>
          <w:tcPr>
            <w:tcW w:w="1553" w:type="dxa"/>
            <w:shd w:val="clear" w:color="auto" w:fill="FFFFFF"/>
            <w:vAlign w:val="center"/>
          </w:tcPr>
          <w:p w:rsidR="00B76241" w:rsidRPr="00980492" w:rsidRDefault="00B76241" w:rsidP="00B76241">
            <w:pPr>
              <w:jc w:val="center"/>
              <w:rPr>
                <w:rFonts w:asciiTheme="minorHAnsi" w:hAnsiTheme="minorHAnsi" w:cstheme="minorHAnsi"/>
                <w:lang w:val="es-BO"/>
              </w:rPr>
            </w:pPr>
          </w:p>
        </w:tc>
      </w:tr>
      <w:tr w:rsidR="00FA78A9" w:rsidRPr="00980492" w:rsidTr="00200280">
        <w:trPr>
          <w:trHeight w:val="401"/>
          <w:jc w:val="center"/>
        </w:trPr>
        <w:tc>
          <w:tcPr>
            <w:tcW w:w="8167" w:type="dxa"/>
            <w:gridSpan w:val="6"/>
            <w:shd w:val="clear" w:color="auto" w:fill="auto"/>
            <w:tcMar>
              <w:left w:w="0" w:type="dxa"/>
              <w:right w:w="0" w:type="dxa"/>
            </w:tcMar>
            <w:vAlign w:val="center"/>
          </w:tcPr>
          <w:p w:rsidR="00FA78A9" w:rsidRPr="00980492" w:rsidRDefault="00FA78A9" w:rsidP="00C111B4">
            <w:pPr>
              <w:jc w:val="right"/>
              <w:rPr>
                <w:rFonts w:asciiTheme="minorHAnsi" w:hAnsiTheme="minorHAnsi" w:cstheme="minorHAnsi"/>
                <w:lang w:val="es-BO"/>
              </w:rPr>
            </w:pPr>
            <w:r w:rsidRPr="00980492">
              <w:rPr>
                <w:rFonts w:asciiTheme="minorHAnsi" w:hAnsiTheme="minorHAnsi" w:cstheme="minorHAnsi"/>
                <w:b/>
                <w:lang w:val="es-BO"/>
              </w:rPr>
              <w:t>PRECIO TOTAL (Numeral)</w:t>
            </w:r>
          </w:p>
        </w:tc>
        <w:tc>
          <w:tcPr>
            <w:tcW w:w="1553" w:type="dxa"/>
            <w:shd w:val="clear" w:color="auto" w:fill="auto"/>
            <w:vAlign w:val="center"/>
          </w:tcPr>
          <w:p w:rsidR="00FA78A9" w:rsidRPr="00980492" w:rsidRDefault="00FA78A9" w:rsidP="00C111B4">
            <w:pPr>
              <w:jc w:val="center"/>
              <w:rPr>
                <w:rFonts w:asciiTheme="minorHAnsi" w:hAnsiTheme="minorHAnsi" w:cstheme="minorHAnsi"/>
                <w:lang w:val="es-BO"/>
              </w:rPr>
            </w:pPr>
          </w:p>
        </w:tc>
      </w:tr>
      <w:tr w:rsidR="00FA78A9" w:rsidRPr="00980492" w:rsidTr="00200280">
        <w:trPr>
          <w:trHeight w:val="401"/>
          <w:jc w:val="center"/>
        </w:trPr>
        <w:tc>
          <w:tcPr>
            <w:tcW w:w="2340" w:type="dxa"/>
            <w:gridSpan w:val="2"/>
            <w:shd w:val="clear" w:color="auto" w:fill="auto"/>
            <w:tcMar>
              <w:left w:w="0" w:type="dxa"/>
              <w:right w:w="0" w:type="dxa"/>
            </w:tcMar>
            <w:vAlign w:val="center"/>
          </w:tcPr>
          <w:p w:rsidR="00FA78A9" w:rsidRPr="00980492" w:rsidRDefault="00FA78A9" w:rsidP="00C111B4">
            <w:pPr>
              <w:rPr>
                <w:rFonts w:asciiTheme="minorHAnsi" w:hAnsiTheme="minorHAnsi" w:cstheme="minorHAnsi"/>
                <w:lang w:val="es-BO"/>
              </w:rPr>
            </w:pPr>
            <w:r w:rsidRPr="00980492">
              <w:rPr>
                <w:rFonts w:asciiTheme="minorHAnsi" w:hAnsiTheme="minorHAnsi" w:cstheme="minorHAnsi"/>
                <w:b/>
                <w:lang w:val="es-BO"/>
              </w:rPr>
              <w:t>PRECIO TOTAL (Literal)</w:t>
            </w:r>
          </w:p>
        </w:tc>
        <w:tc>
          <w:tcPr>
            <w:tcW w:w="7380" w:type="dxa"/>
            <w:gridSpan w:val="5"/>
            <w:shd w:val="clear" w:color="auto" w:fill="auto"/>
            <w:vAlign w:val="center"/>
          </w:tcPr>
          <w:p w:rsidR="00FA78A9" w:rsidRPr="00980492" w:rsidRDefault="00FA78A9" w:rsidP="00C111B4">
            <w:pPr>
              <w:jc w:val="center"/>
              <w:rPr>
                <w:rFonts w:asciiTheme="minorHAnsi" w:hAnsiTheme="minorHAnsi" w:cstheme="minorHAnsi"/>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Default="00FA78A9" w:rsidP="00FA78A9">
      <w:pPr>
        <w:rPr>
          <w:rFonts w:asciiTheme="minorHAnsi" w:hAnsiTheme="minorHAnsi" w:cstheme="minorHAnsi"/>
          <w:sz w:val="22"/>
          <w:szCs w:val="22"/>
        </w:rPr>
      </w:pPr>
    </w:p>
    <w:p w:rsidR="009E2372" w:rsidRDefault="009E2372" w:rsidP="00FA78A9">
      <w:pPr>
        <w:rPr>
          <w:rFonts w:asciiTheme="minorHAnsi" w:hAnsiTheme="minorHAnsi" w:cstheme="minorHAnsi"/>
          <w:sz w:val="22"/>
          <w:szCs w:val="22"/>
        </w:rPr>
      </w:pPr>
    </w:p>
    <w:p w:rsidR="00980492" w:rsidRDefault="00980492" w:rsidP="00FA78A9">
      <w:pPr>
        <w:rPr>
          <w:rFonts w:asciiTheme="minorHAnsi" w:hAnsiTheme="minorHAnsi" w:cstheme="minorHAnsi"/>
          <w:sz w:val="22"/>
          <w:szCs w:val="22"/>
        </w:rPr>
      </w:pPr>
    </w:p>
    <w:p w:rsidR="009E2372" w:rsidRDefault="009E2372" w:rsidP="00FA78A9">
      <w:pPr>
        <w:rPr>
          <w:rFonts w:asciiTheme="minorHAnsi" w:hAnsiTheme="minorHAnsi" w:cstheme="minorHAnsi"/>
          <w:sz w:val="22"/>
          <w:szCs w:val="22"/>
        </w:rPr>
      </w:pPr>
    </w:p>
    <w:p w:rsidR="009E2372" w:rsidRDefault="009E2372" w:rsidP="00FA78A9">
      <w:pPr>
        <w:rPr>
          <w:rFonts w:asciiTheme="minorHAnsi" w:hAnsiTheme="minorHAnsi" w:cstheme="minorHAnsi"/>
          <w:sz w:val="22"/>
          <w:szCs w:val="22"/>
        </w:rPr>
      </w:pPr>
    </w:p>
    <w:p w:rsidR="009E2372" w:rsidRDefault="009E2372" w:rsidP="00FA78A9">
      <w:pPr>
        <w:rPr>
          <w:rFonts w:asciiTheme="minorHAnsi" w:hAnsiTheme="minorHAnsi" w:cstheme="minorHAnsi"/>
          <w:sz w:val="22"/>
          <w:szCs w:val="22"/>
        </w:rPr>
      </w:pPr>
    </w:p>
    <w:p w:rsidR="009E2372" w:rsidRDefault="009E2372" w:rsidP="00FA78A9">
      <w:pPr>
        <w:rPr>
          <w:rFonts w:asciiTheme="minorHAnsi" w:hAnsiTheme="minorHAnsi" w:cstheme="minorHAnsi"/>
          <w:sz w:val="22"/>
          <w:szCs w:val="22"/>
        </w:rPr>
      </w:pPr>
    </w:p>
    <w:p w:rsidR="009E2372" w:rsidRDefault="009E2372" w:rsidP="00FA78A9">
      <w:pPr>
        <w:rPr>
          <w:rFonts w:asciiTheme="minorHAnsi" w:hAnsiTheme="minorHAnsi" w:cstheme="minorHAnsi"/>
          <w:sz w:val="22"/>
          <w:szCs w:val="22"/>
        </w:rPr>
      </w:pPr>
    </w:p>
    <w:p w:rsidR="00992745" w:rsidRPr="006F470A" w:rsidRDefault="00992745" w:rsidP="005D1446">
      <w:pPr>
        <w:rPr>
          <w:rFonts w:asciiTheme="minorHAnsi" w:hAnsiTheme="minorHAnsi" w:cstheme="minorHAnsi"/>
          <w:b/>
          <w:sz w:val="22"/>
          <w:szCs w:val="22"/>
        </w:rPr>
        <w:sectPr w:rsidR="00992745" w:rsidRPr="006F470A" w:rsidSect="009B3840">
          <w:footerReference w:type="default" r:id="rId18"/>
          <w:footerReference w:type="first" r:id="rId19"/>
          <w:pgSz w:w="12242" w:h="15842" w:code="1"/>
          <w:pgMar w:top="1418" w:right="1418" w:bottom="425" w:left="1418"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DF58B1" w:rsidRDefault="00DF58B1" w:rsidP="0013510E">
      <w:pPr>
        <w:jc w:val="center"/>
        <w:rPr>
          <w:rFonts w:asciiTheme="minorHAnsi" w:hAnsiTheme="minorHAnsi" w:cstheme="minorHAnsi"/>
          <w:b/>
          <w:sz w:val="22"/>
          <w:szCs w:val="22"/>
          <w:lang w:val="es-BO"/>
        </w:rPr>
      </w:pPr>
    </w:p>
    <w:tbl>
      <w:tblPr>
        <w:tblW w:w="1331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506"/>
        <w:gridCol w:w="6804"/>
      </w:tblGrid>
      <w:tr w:rsidR="000221D3" w:rsidRPr="006F470A" w:rsidTr="00DF58B1">
        <w:trPr>
          <w:trHeight w:val="226"/>
          <w:tblHeader/>
          <w:jc w:val="center"/>
        </w:trPr>
        <w:tc>
          <w:tcPr>
            <w:tcW w:w="6506"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6804"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DF58B1">
        <w:trPr>
          <w:cantSplit/>
          <w:trHeight w:val="681"/>
          <w:jc w:val="center"/>
        </w:trPr>
        <w:tc>
          <w:tcPr>
            <w:tcW w:w="6506"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6804"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6A1B8F" w:rsidRPr="006F470A" w:rsidTr="00DF58B1">
        <w:trPr>
          <w:trHeight w:val="207"/>
          <w:jc w:val="center"/>
        </w:trPr>
        <w:tc>
          <w:tcPr>
            <w:tcW w:w="6506" w:type="dxa"/>
            <w:vAlign w:val="center"/>
          </w:tcPr>
          <w:p w:rsidR="006A1B8F" w:rsidRPr="005D253F" w:rsidRDefault="00EE3A18" w:rsidP="006A1B8F">
            <w:pPr>
              <w:autoSpaceDE w:val="0"/>
              <w:autoSpaceDN w:val="0"/>
              <w:adjustRightInd w:val="0"/>
              <w:rPr>
                <w:rFonts w:asciiTheme="minorHAnsi" w:hAnsiTheme="minorHAnsi" w:cs="Calibri"/>
                <w:b/>
                <w:bCs/>
                <w:sz w:val="16"/>
                <w:szCs w:val="16"/>
                <w:lang w:eastAsia="es-BO"/>
              </w:rPr>
            </w:pPr>
            <w:r w:rsidRPr="005D253F">
              <w:rPr>
                <w:rFonts w:asciiTheme="minorHAnsi" w:hAnsiTheme="minorHAnsi" w:cs="Calibri"/>
                <w:b/>
                <w:bCs/>
                <w:sz w:val="16"/>
                <w:szCs w:val="16"/>
              </w:rPr>
              <w:t>DESCRIPCIÓN DEL BIEN</w:t>
            </w:r>
          </w:p>
        </w:tc>
        <w:tc>
          <w:tcPr>
            <w:tcW w:w="6804" w:type="dxa"/>
            <w:vAlign w:val="center"/>
          </w:tcPr>
          <w:p w:rsidR="006A1B8F" w:rsidRPr="006F470A" w:rsidRDefault="006A1B8F" w:rsidP="006A1B8F">
            <w:pPr>
              <w:rPr>
                <w:rFonts w:asciiTheme="minorHAnsi" w:hAnsiTheme="minorHAnsi" w:cstheme="minorHAnsi"/>
                <w:b/>
                <w:sz w:val="18"/>
                <w:szCs w:val="18"/>
              </w:rPr>
            </w:pPr>
          </w:p>
        </w:tc>
      </w:tr>
      <w:tr w:rsidR="000D5C0E" w:rsidRPr="006F470A" w:rsidTr="0038736A">
        <w:trPr>
          <w:trHeight w:val="224"/>
          <w:jc w:val="center"/>
        </w:trPr>
        <w:tc>
          <w:tcPr>
            <w:tcW w:w="6506" w:type="dxa"/>
            <w:vAlign w:val="bottom"/>
          </w:tcPr>
          <w:p w:rsidR="000D5C0E" w:rsidRPr="000D5C0E" w:rsidRDefault="000D5C0E" w:rsidP="000D5C0E">
            <w:pPr>
              <w:spacing w:before="60" w:after="60"/>
              <w:jc w:val="both"/>
              <w:rPr>
                <w:rFonts w:asciiTheme="minorHAnsi" w:hAnsiTheme="minorHAnsi" w:cs="Arial"/>
                <w:sz w:val="16"/>
                <w:szCs w:val="16"/>
              </w:rPr>
            </w:pPr>
            <w:r w:rsidRPr="000D5C0E">
              <w:rPr>
                <w:rFonts w:asciiTheme="minorHAnsi" w:hAnsiTheme="minorHAnsi" w:cs="Arial"/>
                <w:sz w:val="16"/>
                <w:szCs w:val="16"/>
              </w:rPr>
              <w:t>La adquisición del accesorio y puesta en marcha del equipo, para la estación de servicio Villa Tunari a ser provistos deben ser nuevos de primera calidad, modelo conforme a las especificaciones técnicas, mismas que tienen un carácter enunciativo pero no limitativo.</w:t>
            </w:r>
          </w:p>
          <w:p w:rsidR="000D5C0E" w:rsidRPr="000D5C0E" w:rsidRDefault="000D5C0E" w:rsidP="000D5C0E">
            <w:pPr>
              <w:spacing w:before="60" w:after="60"/>
              <w:jc w:val="both"/>
              <w:rPr>
                <w:rFonts w:asciiTheme="minorHAnsi" w:hAnsiTheme="minorHAnsi" w:cs="Arial"/>
                <w:sz w:val="16"/>
                <w:szCs w:val="16"/>
              </w:rPr>
            </w:pPr>
          </w:p>
          <w:p w:rsidR="000D5C0E" w:rsidRPr="000D5C0E" w:rsidRDefault="000D5C0E" w:rsidP="000D5C0E">
            <w:pPr>
              <w:spacing w:before="60" w:after="60"/>
              <w:jc w:val="both"/>
              <w:rPr>
                <w:rFonts w:asciiTheme="minorHAnsi" w:hAnsiTheme="minorHAnsi" w:cs="Arial"/>
                <w:sz w:val="16"/>
                <w:szCs w:val="16"/>
              </w:rPr>
            </w:pPr>
            <w:r w:rsidRPr="000D5C0E">
              <w:rPr>
                <w:rFonts w:asciiTheme="minorHAnsi" w:hAnsiTheme="minorHAnsi" w:cs="Arial"/>
                <w:sz w:val="16"/>
                <w:szCs w:val="16"/>
              </w:rPr>
              <w:t>Consola de medición de líquidos marca VEEDER-ROOT con las siguientes características:</w:t>
            </w:r>
          </w:p>
          <w:p w:rsidR="000D5C0E" w:rsidRPr="000D5C0E" w:rsidRDefault="000D5C0E" w:rsidP="000D5C0E">
            <w:pPr>
              <w:numPr>
                <w:ilvl w:val="0"/>
                <w:numId w:val="56"/>
              </w:numPr>
              <w:spacing w:before="60" w:after="60"/>
              <w:jc w:val="both"/>
              <w:rPr>
                <w:rFonts w:asciiTheme="minorHAnsi" w:hAnsiTheme="minorHAnsi" w:cs="Arial"/>
                <w:sz w:val="16"/>
                <w:szCs w:val="16"/>
              </w:rPr>
            </w:pPr>
            <w:r w:rsidRPr="000D5C0E">
              <w:rPr>
                <w:rFonts w:asciiTheme="minorHAnsi" w:hAnsiTheme="minorHAnsi" w:cs="Arial"/>
                <w:sz w:val="16"/>
                <w:szCs w:val="16"/>
              </w:rPr>
              <w:t>Alimentación 200 a 240 VAC</w:t>
            </w:r>
          </w:p>
          <w:p w:rsidR="000D5C0E" w:rsidRPr="000D5C0E" w:rsidRDefault="000D5C0E" w:rsidP="000D5C0E">
            <w:pPr>
              <w:numPr>
                <w:ilvl w:val="0"/>
                <w:numId w:val="56"/>
              </w:numPr>
              <w:spacing w:before="60" w:after="60"/>
              <w:jc w:val="both"/>
              <w:rPr>
                <w:rFonts w:asciiTheme="minorHAnsi" w:hAnsiTheme="minorHAnsi" w:cs="Arial"/>
                <w:sz w:val="16"/>
                <w:szCs w:val="16"/>
              </w:rPr>
            </w:pPr>
            <w:r w:rsidRPr="000D5C0E">
              <w:rPr>
                <w:rFonts w:asciiTheme="minorHAnsi" w:hAnsiTheme="minorHAnsi" w:cs="Arial"/>
                <w:sz w:val="16"/>
                <w:szCs w:val="16"/>
              </w:rPr>
              <w:t xml:space="preserve">Pantalla touch y a colores. </w:t>
            </w:r>
          </w:p>
          <w:p w:rsidR="000D5C0E" w:rsidRPr="000D5C0E" w:rsidRDefault="000D5C0E" w:rsidP="000D5C0E">
            <w:pPr>
              <w:numPr>
                <w:ilvl w:val="0"/>
                <w:numId w:val="56"/>
              </w:numPr>
              <w:spacing w:before="60" w:after="60"/>
              <w:jc w:val="both"/>
              <w:rPr>
                <w:rFonts w:asciiTheme="minorHAnsi" w:hAnsiTheme="minorHAnsi" w:cs="Arial"/>
                <w:sz w:val="16"/>
                <w:szCs w:val="16"/>
              </w:rPr>
            </w:pPr>
            <w:r w:rsidRPr="000D5C0E">
              <w:rPr>
                <w:rFonts w:asciiTheme="minorHAnsi" w:hAnsiTheme="minorHAnsi" w:cs="Arial"/>
                <w:sz w:val="16"/>
                <w:szCs w:val="16"/>
              </w:rPr>
              <w:t>Puerto de comunicación RS-232 y RS-485</w:t>
            </w:r>
          </w:p>
          <w:p w:rsidR="000D5C0E" w:rsidRPr="000D5C0E" w:rsidRDefault="000D5C0E" w:rsidP="000D5C0E">
            <w:pPr>
              <w:numPr>
                <w:ilvl w:val="0"/>
                <w:numId w:val="56"/>
              </w:numPr>
              <w:spacing w:before="60" w:after="60"/>
              <w:jc w:val="both"/>
              <w:rPr>
                <w:rFonts w:asciiTheme="minorHAnsi" w:hAnsiTheme="minorHAnsi" w:cs="Arial"/>
                <w:sz w:val="16"/>
                <w:szCs w:val="16"/>
              </w:rPr>
            </w:pPr>
            <w:r w:rsidRPr="000D5C0E">
              <w:rPr>
                <w:rFonts w:asciiTheme="minorHAnsi" w:hAnsiTheme="minorHAnsi" w:cs="Arial"/>
                <w:sz w:val="16"/>
                <w:szCs w:val="16"/>
              </w:rPr>
              <w:t>Capacidad de entradas 6.</w:t>
            </w:r>
          </w:p>
          <w:p w:rsidR="000D5C0E" w:rsidRPr="000D5C0E" w:rsidRDefault="000D5C0E" w:rsidP="000D5C0E">
            <w:pPr>
              <w:spacing w:before="60" w:after="60"/>
              <w:jc w:val="both"/>
              <w:rPr>
                <w:rFonts w:asciiTheme="minorHAnsi" w:hAnsiTheme="minorHAnsi" w:cs="Arial"/>
                <w:sz w:val="16"/>
                <w:szCs w:val="16"/>
              </w:rPr>
            </w:pPr>
          </w:p>
          <w:tbl>
            <w:tblPr>
              <w:tblW w:w="6125" w:type="dxa"/>
              <w:tblInd w:w="19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55"/>
              <w:gridCol w:w="1843"/>
              <w:gridCol w:w="2126"/>
              <w:gridCol w:w="851"/>
              <w:gridCol w:w="850"/>
            </w:tblGrid>
            <w:tr w:rsidR="000D5C0E" w:rsidRPr="000D5C0E" w:rsidTr="000D5C0E">
              <w:trPr>
                <w:trHeight w:val="416"/>
                <w:tblHeader/>
              </w:trPr>
              <w:tc>
                <w:tcPr>
                  <w:tcW w:w="455" w:type="dxa"/>
                  <w:shd w:val="clear" w:color="auto" w:fill="D9D9D9"/>
                  <w:vAlign w:val="center"/>
                </w:tcPr>
                <w:p w:rsidR="000D5C0E" w:rsidRPr="000D5C0E" w:rsidRDefault="000D5C0E" w:rsidP="000D5C0E">
                  <w:pPr>
                    <w:jc w:val="center"/>
                    <w:rPr>
                      <w:rFonts w:asciiTheme="minorHAnsi" w:hAnsiTheme="minorHAnsi" w:cs="Calibri"/>
                      <w:b/>
                      <w:sz w:val="16"/>
                      <w:szCs w:val="16"/>
                    </w:rPr>
                  </w:pPr>
                  <w:r w:rsidRPr="000D5C0E">
                    <w:rPr>
                      <w:rFonts w:asciiTheme="minorHAnsi" w:hAnsiTheme="minorHAnsi" w:cs="Calibri"/>
                      <w:b/>
                      <w:sz w:val="16"/>
                      <w:szCs w:val="16"/>
                    </w:rPr>
                    <w:t xml:space="preserve">N° </w:t>
                  </w:r>
                </w:p>
              </w:tc>
              <w:tc>
                <w:tcPr>
                  <w:tcW w:w="1843" w:type="dxa"/>
                  <w:shd w:val="clear" w:color="auto" w:fill="D9D9D9"/>
                  <w:vAlign w:val="center"/>
                </w:tcPr>
                <w:p w:rsidR="000D5C0E" w:rsidRPr="000D5C0E" w:rsidRDefault="000D5C0E" w:rsidP="000D5C0E">
                  <w:pPr>
                    <w:jc w:val="center"/>
                    <w:rPr>
                      <w:rFonts w:asciiTheme="minorHAnsi" w:hAnsiTheme="minorHAnsi" w:cs="Calibri"/>
                      <w:b/>
                      <w:sz w:val="16"/>
                      <w:szCs w:val="16"/>
                    </w:rPr>
                  </w:pPr>
                  <w:r w:rsidRPr="000D5C0E">
                    <w:rPr>
                      <w:rFonts w:asciiTheme="minorHAnsi" w:hAnsiTheme="minorHAnsi" w:cs="Calibri"/>
                      <w:b/>
                      <w:color w:val="000000"/>
                      <w:sz w:val="16"/>
                      <w:szCs w:val="16"/>
                    </w:rPr>
                    <w:t xml:space="preserve">DESCRIPCIÓN DEL BIEN </w:t>
                  </w:r>
                </w:p>
              </w:tc>
              <w:tc>
                <w:tcPr>
                  <w:tcW w:w="2126" w:type="dxa"/>
                  <w:shd w:val="clear" w:color="auto" w:fill="D9D9D9"/>
                  <w:vAlign w:val="center"/>
                </w:tcPr>
                <w:p w:rsidR="000D5C0E" w:rsidRPr="000D5C0E" w:rsidRDefault="000D5C0E" w:rsidP="000D5C0E">
                  <w:pPr>
                    <w:jc w:val="center"/>
                    <w:rPr>
                      <w:rFonts w:asciiTheme="minorHAnsi" w:hAnsiTheme="minorHAnsi" w:cs="Calibri"/>
                      <w:b/>
                      <w:sz w:val="16"/>
                      <w:szCs w:val="16"/>
                    </w:rPr>
                  </w:pPr>
                  <w:r w:rsidRPr="000D5C0E">
                    <w:rPr>
                      <w:rFonts w:asciiTheme="minorHAnsi" w:hAnsiTheme="minorHAnsi" w:cs="Calibri"/>
                      <w:b/>
                      <w:sz w:val="16"/>
                      <w:szCs w:val="16"/>
                    </w:rPr>
                    <w:t>IMAGEN DE REFERENCIA</w:t>
                  </w:r>
                </w:p>
              </w:tc>
              <w:tc>
                <w:tcPr>
                  <w:tcW w:w="851" w:type="dxa"/>
                  <w:shd w:val="clear" w:color="auto" w:fill="D9D9D9"/>
                  <w:vAlign w:val="center"/>
                </w:tcPr>
                <w:p w:rsidR="000D5C0E" w:rsidRPr="000D5C0E" w:rsidRDefault="000D5C0E" w:rsidP="000D5C0E">
                  <w:pPr>
                    <w:jc w:val="center"/>
                    <w:rPr>
                      <w:rFonts w:asciiTheme="minorHAnsi" w:hAnsiTheme="minorHAnsi" w:cs="Calibri"/>
                      <w:b/>
                      <w:sz w:val="16"/>
                      <w:szCs w:val="16"/>
                    </w:rPr>
                  </w:pPr>
                  <w:r w:rsidRPr="000D5C0E">
                    <w:rPr>
                      <w:rFonts w:asciiTheme="minorHAnsi" w:hAnsiTheme="minorHAnsi" w:cs="Calibri"/>
                      <w:b/>
                      <w:sz w:val="16"/>
                      <w:szCs w:val="16"/>
                    </w:rPr>
                    <w:t>UNIDAD DE</w:t>
                  </w:r>
                </w:p>
                <w:p w:rsidR="000D5C0E" w:rsidRPr="000D5C0E" w:rsidRDefault="000D5C0E" w:rsidP="000D5C0E">
                  <w:pPr>
                    <w:jc w:val="center"/>
                    <w:rPr>
                      <w:rFonts w:asciiTheme="minorHAnsi" w:hAnsiTheme="minorHAnsi" w:cs="Calibri"/>
                      <w:b/>
                      <w:sz w:val="16"/>
                      <w:szCs w:val="16"/>
                    </w:rPr>
                  </w:pPr>
                  <w:r w:rsidRPr="000D5C0E">
                    <w:rPr>
                      <w:rFonts w:asciiTheme="minorHAnsi" w:hAnsiTheme="minorHAnsi" w:cs="Calibri"/>
                      <w:b/>
                      <w:sz w:val="16"/>
                      <w:szCs w:val="16"/>
                    </w:rPr>
                    <w:t>MEDIDA</w:t>
                  </w:r>
                </w:p>
              </w:tc>
              <w:tc>
                <w:tcPr>
                  <w:tcW w:w="850" w:type="dxa"/>
                  <w:shd w:val="clear" w:color="auto" w:fill="D9D9D9"/>
                  <w:vAlign w:val="center"/>
                </w:tcPr>
                <w:p w:rsidR="000D5C0E" w:rsidRPr="000D5C0E" w:rsidRDefault="000D5C0E" w:rsidP="000D5C0E">
                  <w:pPr>
                    <w:jc w:val="center"/>
                    <w:rPr>
                      <w:rFonts w:asciiTheme="minorHAnsi" w:hAnsiTheme="minorHAnsi" w:cs="Calibri"/>
                      <w:b/>
                      <w:sz w:val="16"/>
                      <w:szCs w:val="16"/>
                    </w:rPr>
                  </w:pPr>
                  <w:r w:rsidRPr="000D5C0E">
                    <w:rPr>
                      <w:rFonts w:asciiTheme="minorHAnsi" w:hAnsiTheme="minorHAnsi" w:cs="Calibri"/>
                      <w:b/>
                      <w:sz w:val="16"/>
                      <w:szCs w:val="16"/>
                    </w:rPr>
                    <w:t>CANTIDAD</w:t>
                  </w:r>
                </w:p>
              </w:tc>
            </w:tr>
            <w:tr w:rsidR="000D5C0E" w:rsidRPr="000D5C0E" w:rsidTr="000D5C0E">
              <w:trPr>
                <w:trHeight w:val="1052"/>
              </w:trPr>
              <w:tc>
                <w:tcPr>
                  <w:tcW w:w="455" w:type="dxa"/>
                  <w:vAlign w:val="center"/>
                </w:tcPr>
                <w:p w:rsidR="000D5C0E" w:rsidRPr="000D5C0E" w:rsidRDefault="000D5C0E" w:rsidP="000D5C0E">
                  <w:pPr>
                    <w:jc w:val="center"/>
                    <w:rPr>
                      <w:rFonts w:asciiTheme="minorHAnsi" w:hAnsiTheme="minorHAnsi" w:cs="Calibri"/>
                      <w:b/>
                      <w:sz w:val="16"/>
                      <w:szCs w:val="16"/>
                    </w:rPr>
                  </w:pPr>
                  <w:r w:rsidRPr="000D5C0E">
                    <w:rPr>
                      <w:rFonts w:asciiTheme="minorHAnsi" w:hAnsiTheme="minorHAnsi" w:cs="Calibri"/>
                      <w:b/>
                      <w:sz w:val="16"/>
                      <w:szCs w:val="16"/>
                    </w:rPr>
                    <w:t>1</w:t>
                  </w:r>
                </w:p>
              </w:tc>
              <w:tc>
                <w:tcPr>
                  <w:tcW w:w="1843" w:type="dxa"/>
                  <w:shd w:val="clear" w:color="auto" w:fill="auto"/>
                  <w:vAlign w:val="center"/>
                </w:tcPr>
                <w:p w:rsidR="000D5C0E" w:rsidRPr="000D5C0E" w:rsidRDefault="000D5C0E" w:rsidP="000D5C0E">
                  <w:pPr>
                    <w:rPr>
                      <w:rFonts w:asciiTheme="minorHAnsi" w:hAnsiTheme="minorHAnsi" w:cs="Calibri"/>
                      <w:color w:val="000000"/>
                      <w:sz w:val="16"/>
                      <w:szCs w:val="16"/>
                    </w:rPr>
                  </w:pPr>
                  <w:r w:rsidRPr="000D5C0E">
                    <w:rPr>
                      <w:rFonts w:asciiTheme="minorHAnsi" w:hAnsiTheme="minorHAnsi" w:cs="Calibri"/>
                      <w:color w:val="000000"/>
                      <w:sz w:val="16"/>
                      <w:szCs w:val="16"/>
                    </w:rPr>
                    <w:t>CONSOLA DE TELEMEDICION TSL4</w:t>
                  </w:r>
                </w:p>
              </w:tc>
              <w:tc>
                <w:tcPr>
                  <w:tcW w:w="2126" w:type="dxa"/>
                  <w:vAlign w:val="center"/>
                </w:tcPr>
                <w:p w:rsidR="000D5C0E" w:rsidRPr="000D5C0E" w:rsidRDefault="00553BCA" w:rsidP="000D5C0E">
                  <w:pPr>
                    <w:jc w:val="center"/>
                    <w:rPr>
                      <w:rFonts w:asciiTheme="minorHAnsi" w:hAnsiTheme="minorHAnsi" w:cs="Calibri"/>
                      <w:b/>
                      <w:sz w:val="16"/>
                      <w:szCs w:val="16"/>
                    </w:rPr>
                  </w:pPr>
                  <w:r>
                    <w:rPr>
                      <w:rFonts w:asciiTheme="minorHAnsi" w:hAnsiTheme="minorHAnsi"/>
                      <w:noProof/>
                      <w:sz w:val="16"/>
                      <w:szCs w:val="16"/>
                      <w:lang w:val="es-BO" w:eastAsia="es-BO"/>
                    </w:rPr>
                    <w:pict w14:anchorId="79B38F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7" o:spid="_x0000_i1025" type="#_x0000_t75" style="width:92.9pt;height:1in;visibility:visible">
                        <v:imagedata r:id="rId20" o:title="tls-4-new" croptop="3884f" cropbottom="5956f" cropleft="17434f" cropright="18886f"/>
                      </v:shape>
                    </w:pict>
                  </w:r>
                </w:p>
              </w:tc>
              <w:tc>
                <w:tcPr>
                  <w:tcW w:w="851" w:type="dxa"/>
                </w:tcPr>
                <w:p w:rsidR="000D5C0E" w:rsidRPr="000D5C0E" w:rsidRDefault="000D5C0E" w:rsidP="000D5C0E">
                  <w:pPr>
                    <w:jc w:val="center"/>
                    <w:rPr>
                      <w:rFonts w:asciiTheme="minorHAnsi" w:hAnsiTheme="minorHAnsi" w:cs="Calibri"/>
                      <w:color w:val="000000"/>
                      <w:sz w:val="16"/>
                      <w:szCs w:val="16"/>
                    </w:rPr>
                  </w:pPr>
                </w:p>
                <w:p w:rsidR="000D5C0E" w:rsidRPr="000D5C0E" w:rsidRDefault="000D5C0E" w:rsidP="000D5C0E">
                  <w:pPr>
                    <w:jc w:val="center"/>
                    <w:rPr>
                      <w:rFonts w:asciiTheme="minorHAnsi" w:hAnsiTheme="minorHAnsi" w:cs="Calibri"/>
                      <w:color w:val="000000"/>
                      <w:sz w:val="16"/>
                      <w:szCs w:val="16"/>
                    </w:rPr>
                  </w:pPr>
                </w:p>
                <w:p w:rsidR="000D5C0E" w:rsidRPr="000D5C0E" w:rsidRDefault="000D5C0E" w:rsidP="000D5C0E">
                  <w:pPr>
                    <w:jc w:val="center"/>
                    <w:rPr>
                      <w:rFonts w:asciiTheme="minorHAnsi" w:hAnsiTheme="minorHAnsi" w:cs="Calibri"/>
                      <w:color w:val="000000"/>
                      <w:sz w:val="16"/>
                      <w:szCs w:val="16"/>
                    </w:rPr>
                  </w:pPr>
                  <w:r w:rsidRPr="000D5C0E">
                    <w:rPr>
                      <w:rFonts w:asciiTheme="minorHAnsi" w:hAnsiTheme="minorHAnsi" w:cs="Calibri"/>
                      <w:color w:val="000000"/>
                      <w:sz w:val="16"/>
                      <w:szCs w:val="16"/>
                    </w:rPr>
                    <w:t>PZA</w:t>
                  </w:r>
                </w:p>
                <w:p w:rsidR="000D5C0E" w:rsidRPr="000D5C0E" w:rsidRDefault="000D5C0E" w:rsidP="000D5C0E">
                  <w:pPr>
                    <w:jc w:val="center"/>
                    <w:rPr>
                      <w:rFonts w:asciiTheme="minorHAnsi" w:hAnsiTheme="minorHAnsi" w:cs="Calibri"/>
                      <w:color w:val="000000"/>
                      <w:sz w:val="16"/>
                      <w:szCs w:val="16"/>
                    </w:rPr>
                  </w:pPr>
                </w:p>
              </w:tc>
              <w:tc>
                <w:tcPr>
                  <w:tcW w:w="850" w:type="dxa"/>
                </w:tcPr>
                <w:p w:rsidR="000D5C0E" w:rsidRPr="000D5C0E" w:rsidRDefault="000D5C0E" w:rsidP="000D5C0E">
                  <w:pPr>
                    <w:jc w:val="center"/>
                    <w:rPr>
                      <w:rFonts w:asciiTheme="minorHAnsi" w:hAnsiTheme="minorHAnsi" w:cs="Calibri"/>
                      <w:color w:val="000000"/>
                      <w:sz w:val="16"/>
                      <w:szCs w:val="16"/>
                    </w:rPr>
                  </w:pPr>
                </w:p>
                <w:p w:rsidR="000D5C0E" w:rsidRPr="000D5C0E" w:rsidRDefault="000D5C0E" w:rsidP="000D5C0E">
                  <w:pPr>
                    <w:jc w:val="center"/>
                    <w:rPr>
                      <w:rFonts w:asciiTheme="minorHAnsi" w:hAnsiTheme="minorHAnsi" w:cs="Calibri"/>
                      <w:color w:val="000000"/>
                      <w:sz w:val="16"/>
                      <w:szCs w:val="16"/>
                    </w:rPr>
                  </w:pPr>
                </w:p>
                <w:p w:rsidR="000D5C0E" w:rsidRPr="000D5C0E" w:rsidRDefault="000D5C0E" w:rsidP="000D5C0E">
                  <w:pPr>
                    <w:jc w:val="center"/>
                    <w:rPr>
                      <w:rFonts w:asciiTheme="minorHAnsi" w:hAnsiTheme="minorHAnsi" w:cs="Calibri"/>
                      <w:color w:val="000000"/>
                      <w:sz w:val="16"/>
                      <w:szCs w:val="16"/>
                    </w:rPr>
                  </w:pPr>
                  <w:r w:rsidRPr="000D5C0E">
                    <w:rPr>
                      <w:rFonts w:asciiTheme="minorHAnsi" w:hAnsiTheme="minorHAnsi" w:cs="Calibri"/>
                      <w:color w:val="000000"/>
                      <w:sz w:val="16"/>
                      <w:szCs w:val="16"/>
                    </w:rPr>
                    <w:t>1</w:t>
                  </w:r>
                </w:p>
              </w:tc>
            </w:tr>
          </w:tbl>
          <w:p w:rsidR="000D5C0E" w:rsidRPr="000D5C0E" w:rsidRDefault="000D5C0E" w:rsidP="000D5C0E">
            <w:pPr>
              <w:pStyle w:val="Prrafodelista"/>
              <w:spacing w:line="259" w:lineRule="auto"/>
              <w:ind w:left="0"/>
              <w:contextualSpacing/>
              <w:jc w:val="both"/>
              <w:rPr>
                <w:rFonts w:asciiTheme="minorHAnsi" w:hAnsiTheme="minorHAnsi"/>
                <w:bCs/>
                <w:color w:val="000000"/>
                <w:sz w:val="16"/>
                <w:szCs w:val="16"/>
              </w:rPr>
            </w:pPr>
            <w:r w:rsidRPr="000D5C0E">
              <w:rPr>
                <w:rFonts w:asciiTheme="minorHAnsi" w:hAnsiTheme="minorHAnsi"/>
                <w:bCs/>
                <w:color w:val="000000"/>
                <w:sz w:val="16"/>
                <w:szCs w:val="16"/>
              </w:rPr>
              <w:t>Una vez que se realice la adquisición, la empresa contratada deberá realizar la puesta en marcha de equipó propuesto, las cuales deben constar de las siguientes actividades:</w:t>
            </w:r>
          </w:p>
          <w:p w:rsidR="000D5C0E" w:rsidRPr="000D5C0E" w:rsidRDefault="000D5C0E" w:rsidP="000D5C0E">
            <w:pPr>
              <w:pStyle w:val="Prrafodelista"/>
              <w:spacing w:line="259" w:lineRule="auto"/>
              <w:ind w:left="0"/>
              <w:contextualSpacing/>
              <w:jc w:val="both"/>
              <w:rPr>
                <w:rFonts w:asciiTheme="minorHAnsi" w:hAnsiTheme="minorHAnsi"/>
                <w:bCs/>
                <w:color w:val="000000"/>
                <w:sz w:val="16"/>
                <w:szCs w:val="16"/>
              </w:rPr>
            </w:pPr>
          </w:p>
          <w:p w:rsidR="000D5C0E" w:rsidRPr="000D5C0E" w:rsidRDefault="000D5C0E" w:rsidP="000D5C0E">
            <w:pPr>
              <w:pStyle w:val="Prrafodelista"/>
              <w:numPr>
                <w:ilvl w:val="0"/>
                <w:numId w:val="55"/>
              </w:numPr>
              <w:ind w:left="600" w:hanging="425"/>
              <w:contextualSpacing/>
              <w:jc w:val="both"/>
              <w:rPr>
                <w:rFonts w:asciiTheme="minorHAnsi" w:hAnsiTheme="minorHAnsi" w:cs="Arial"/>
                <w:sz w:val="16"/>
                <w:szCs w:val="16"/>
              </w:rPr>
            </w:pPr>
            <w:r w:rsidRPr="000D5C0E">
              <w:rPr>
                <w:rFonts w:asciiTheme="minorHAnsi" w:hAnsiTheme="minorHAnsi" w:cs="Arial"/>
                <w:sz w:val="16"/>
                <w:szCs w:val="16"/>
              </w:rPr>
              <w:t>Retiro de la pantalla TLS2-P.</w:t>
            </w:r>
          </w:p>
          <w:p w:rsidR="000D5C0E" w:rsidRPr="000D5C0E" w:rsidRDefault="000D5C0E" w:rsidP="000D5C0E">
            <w:pPr>
              <w:pStyle w:val="Prrafodelista"/>
              <w:numPr>
                <w:ilvl w:val="0"/>
                <w:numId w:val="55"/>
              </w:numPr>
              <w:ind w:left="600" w:hanging="425"/>
              <w:contextualSpacing/>
              <w:jc w:val="both"/>
              <w:rPr>
                <w:rFonts w:asciiTheme="minorHAnsi" w:hAnsiTheme="minorHAnsi" w:cs="Arial"/>
                <w:sz w:val="16"/>
                <w:szCs w:val="16"/>
              </w:rPr>
            </w:pPr>
            <w:r w:rsidRPr="000D5C0E">
              <w:rPr>
                <w:rFonts w:asciiTheme="minorHAnsi" w:hAnsiTheme="minorHAnsi" w:cs="Arial"/>
                <w:sz w:val="16"/>
                <w:szCs w:val="16"/>
              </w:rPr>
              <w:t>Fijación de la nueva pantalla TLS4</w:t>
            </w:r>
          </w:p>
          <w:p w:rsidR="000D5C0E" w:rsidRPr="000D5C0E" w:rsidRDefault="000D5C0E" w:rsidP="000D5C0E">
            <w:pPr>
              <w:pStyle w:val="Prrafodelista"/>
              <w:numPr>
                <w:ilvl w:val="0"/>
                <w:numId w:val="55"/>
              </w:numPr>
              <w:ind w:left="600" w:hanging="425"/>
              <w:contextualSpacing/>
              <w:jc w:val="both"/>
              <w:rPr>
                <w:rFonts w:asciiTheme="minorHAnsi" w:hAnsiTheme="minorHAnsi" w:cs="Arial"/>
                <w:sz w:val="16"/>
                <w:szCs w:val="16"/>
              </w:rPr>
            </w:pPr>
            <w:r w:rsidRPr="000D5C0E">
              <w:rPr>
                <w:rFonts w:asciiTheme="minorHAnsi" w:hAnsiTheme="minorHAnsi" w:cs="Arial"/>
                <w:sz w:val="16"/>
                <w:szCs w:val="16"/>
              </w:rPr>
              <w:t>Configuración de todos los parámetros tanto para la probeta de gasolina y Diésel.</w:t>
            </w:r>
          </w:p>
          <w:p w:rsidR="000D5C0E" w:rsidRPr="000D5C0E" w:rsidRDefault="000D5C0E" w:rsidP="000D5C0E">
            <w:pPr>
              <w:pStyle w:val="Prrafodelista"/>
              <w:numPr>
                <w:ilvl w:val="0"/>
                <w:numId w:val="55"/>
              </w:numPr>
              <w:ind w:left="600" w:hanging="425"/>
              <w:contextualSpacing/>
              <w:jc w:val="both"/>
              <w:rPr>
                <w:rFonts w:asciiTheme="minorHAnsi" w:hAnsiTheme="minorHAnsi" w:cs="Arial"/>
                <w:sz w:val="16"/>
                <w:szCs w:val="16"/>
              </w:rPr>
            </w:pPr>
            <w:r w:rsidRPr="000D5C0E">
              <w:rPr>
                <w:rFonts w:asciiTheme="minorHAnsi" w:hAnsiTheme="minorHAnsi" w:cs="Arial"/>
                <w:sz w:val="16"/>
                <w:szCs w:val="16"/>
              </w:rPr>
              <w:t>Introducción de las curvas de cada uno de los tanques. Estas curvas deben ser proporcionados por YPFB</w:t>
            </w:r>
          </w:p>
          <w:p w:rsidR="000D5C0E" w:rsidRPr="000D5C0E" w:rsidRDefault="000D5C0E" w:rsidP="000D5C0E">
            <w:pPr>
              <w:pStyle w:val="Prrafodelista"/>
              <w:numPr>
                <w:ilvl w:val="0"/>
                <w:numId w:val="55"/>
              </w:numPr>
              <w:ind w:left="600" w:hanging="425"/>
              <w:contextualSpacing/>
              <w:jc w:val="both"/>
              <w:rPr>
                <w:rFonts w:asciiTheme="minorHAnsi" w:hAnsiTheme="minorHAnsi" w:cs="Arial"/>
                <w:sz w:val="16"/>
                <w:szCs w:val="16"/>
              </w:rPr>
            </w:pPr>
            <w:r w:rsidRPr="000D5C0E">
              <w:rPr>
                <w:rFonts w:asciiTheme="minorHAnsi" w:hAnsiTheme="minorHAnsi" w:cs="Arial"/>
                <w:sz w:val="16"/>
                <w:szCs w:val="16"/>
              </w:rPr>
              <w:t xml:space="preserve">Calibrado de los tanques con las curvas para tener una medida correcta. </w:t>
            </w:r>
          </w:p>
          <w:p w:rsidR="000D5C0E" w:rsidRPr="000D5C0E" w:rsidRDefault="000D5C0E" w:rsidP="000D5C0E">
            <w:pPr>
              <w:pStyle w:val="Prrafodelista"/>
              <w:numPr>
                <w:ilvl w:val="0"/>
                <w:numId w:val="55"/>
              </w:numPr>
              <w:ind w:left="600" w:hanging="425"/>
              <w:contextualSpacing/>
              <w:jc w:val="both"/>
              <w:rPr>
                <w:rFonts w:asciiTheme="minorHAnsi" w:hAnsiTheme="minorHAnsi" w:cs="Arial"/>
                <w:sz w:val="16"/>
                <w:szCs w:val="16"/>
              </w:rPr>
            </w:pPr>
            <w:r w:rsidRPr="000D5C0E">
              <w:rPr>
                <w:rFonts w:asciiTheme="minorHAnsi" w:hAnsiTheme="minorHAnsi" w:cs="Arial"/>
                <w:sz w:val="16"/>
                <w:szCs w:val="16"/>
              </w:rPr>
              <w:t xml:space="preserve">Capacitación para el correcto manejo de equipo y poder extraer información. </w:t>
            </w:r>
          </w:p>
          <w:p w:rsidR="000D5C0E" w:rsidRPr="000D5C0E" w:rsidRDefault="000D5C0E" w:rsidP="000D5C0E">
            <w:pPr>
              <w:pStyle w:val="Prrafodelista"/>
              <w:numPr>
                <w:ilvl w:val="0"/>
                <w:numId w:val="55"/>
              </w:numPr>
              <w:ind w:left="600" w:hanging="425"/>
              <w:contextualSpacing/>
              <w:jc w:val="both"/>
              <w:rPr>
                <w:rFonts w:asciiTheme="minorHAnsi" w:hAnsiTheme="minorHAnsi" w:cs="Arial"/>
                <w:sz w:val="16"/>
                <w:szCs w:val="16"/>
              </w:rPr>
            </w:pPr>
            <w:r w:rsidRPr="000D5C0E">
              <w:rPr>
                <w:rFonts w:asciiTheme="minorHAnsi" w:hAnsiTheme="minorHAnsi" w:cs="Arial"/>
                <w:sz w:val="16"/>
                <w:szCs w:val="16"/>
              </w:rPr>
              <w:t>Medición del nivel de tierra del sistema de tele medición.</w:t>
            </w:r>
          </w:p>
          <w:p w:rsidR="000D5C0E" w:rsidRPr="000D5C0E" w:rsidRDefault="000D5C0E" w:rsidP="000D5C0E">
            <w:pPr>
              <w:pStyle w:val="Prrafodelista"/>
              <w:numPr>
                <w:ilvl w:val="0"/>
                <w:numId w:val="55"/>
              </w:numPr>
              <w:ind w:left="600" w:hanging="425"/>
              <w:contextualSpacing/>
              <w:jc w:val="both"/>
              <w:rPr>
                <w:rFonts w:asciiTheme="minorHAnsi" w:hAnsiTheme="minorHAnsi" w:cs="Arial"/>
                <w:sz w:val="16"/>
                <w:szCs w:val="16"/>
              </w:rPr>
            </w:pPr>
            <w:r w:rsidRPr="000D5C0E">
              <w:rPr>
                <w:rFonts w:asciiTheme="minorHAnsi" w:hAnsiTheme="minorHAnsi" w:cs="Arial"/>
                <w:sz w:val="16"/>
                <w:szCs w:val="16"/>
              </w:rPr>
              <w:t xml:space="preserve">Conexionado eléctrico </w:t>
            </w:r>
          </w:p>
          <w:p w:rsidR="000D5C0E" w:rsidRPr="000D5C0E" w:rsidRDefault="000D5C0E" w:rsidP="000D5C0E">
            <w:pPr>
              <w:pStyle w:val="Prrafodelista"/>
              <w:numPr>
                <w:ilvl w:val="0"/>
                <w:numId w:val="55"/>
              </w:numPr>
              <w:ind w:left="600" w:hanging="425"/>
              <w:contextualSpacing/>
              <w:jc w:val="both"/>
              <w:rPr>
                <w:rFonts w:asciiTheme="minorHAnsi" w:hAnsiTheme="minorHAnsi" w:cs="Arial"/>
                <w:sz w:val="16"/>
                <w:szCs w:val="16"/>
              </w:rPr>
            </w:pPr>
            <w:r w:rsidRPr="000D5C0E">
              <w:rPr>
                <w:rFonts w:asciiTheme="minorHAnsi" w:hAnsiTheme="minorHAnsi" w:cs="Arial"/>
                <w:sz w:val="16"/>
                <w:szCs w:val="16"/>
              </w:rPr>
              <w:t>Puesta en marcha.</w:t>
            </w:r>
          </w:p>
        </w:tc>
        <w:tc>
          <w:tcPr>
            <w:tcW w:w="6804" w:type="dxa"/>
            <w:vAlign w:val="center"/>
          </w:tcPr>
          <w:p w:rsidR="000D5C0E" w:rsidRPr="006F470A" w:rsidRDefault="000D5C0E" w:rsidP="000D5C0E">
            <w:pPr>
              <w:rPr>
                <w:rFonts w:asciiTheme="minorHAnsi" w:hAnsiTheme="minorHAnsi" w:cstheme="minorHAnsi"/>
                <w:b/>
                <w:sz w:val="18"/>
                <w:szCs w:val="18"/>
              </w:rPr>
            </w:pPr>
          </w:p>
        </w:tc>
      </w:tr>
      <w:tr w:rsidR="000D5C0E" w:rsidRPr="006F470A" w:rsidTr="00DF58B1">
        <w:trPr>
          <w:trHeight w:val="224"/>
          <w:jc w:val="center"/>
        </w:trPr>
        <w:tc>
          <w:tcPr>
            <w:tcW w:w="6506" w:type="dxa"/>
            <w:vAlign w:val="center"/>
          </w:tcPr>
          <w:p w:rsidR="000D5C0E" w:rsidRPr="0038184D" w:rsidRDefault="000D5C0E" w:rsidP="000D5C0E">
            <w:pPr>
              <w:rPr>
                <w:rFonts w:asciiTheme="minorHAnsi" w:hAnsiTheme="minorHAnsi" w:cs="Calibri"/>
                <w:sz w:val="16"/>
                <w:szCs w:val="16"/>
              </w:rPr>
            </w:pPr>
            <w:r w:rsidRPr="0038184D">
              <w:rPr>
                <w:rFonts w:asciiTheme="minorHAnsi" w:hAnsiTheme="minorHAnsi" w:cs="Calibri"/>
                <w:b/>
                <w:bCs/>
                <w:sz w:val="16"/>
                <w:szCs w:val="16"/>
              </w:rPr>
              <w:lastRenderedPageBreak/>
              <w:t xml:space="preserve">PLAZO DE ENTREGA </w:t>
            </w:r>
          </w:p>
        </w:tc>
        <w:tc>
          <w:tcPr>
            <w:tcW w:w="6804" w:type="dxa"/>
            <w:vAlign w:val="center"/>
          </w:tcPr>
          <w:p w:rsidR="000D5C0E" w:rsidRPr="006F470A" w:rsidRDefault="000D5C0E" w:rsidP="000D5C0E">
            <w:pPr>
              <w:rPr>
                <w:rFonts w:asciiTheme="minorHAnsi" w:hAnsiTheme="minorHAnsi" w:cstheme="minorHAnsi"/>
                <w:b/>
                <w:sz w:val="18"/>
                <w:szCs w:val="18"/>
              </w:rPr>
            </w:pPr>
          </w:p>
        </w:tc>
      </w:tr>
      <w:tr w:rsidR="000D5C0E" w:rsidRPr="006F470A" w:rsidTr="00302519">
        <w:trPr>
          <w:trHeight w:val="292"/>
          <w:jc w:val="center"/>
        </w:trPr>
        <w:tc>
          <w:tcPr>
            <w:tcW w:w="6506" w:type="dxa"/>
            <w:vAlign w:val="center"/>
          </w:tcPr>
          <w:p w:rsidR="000D5C0E" w:rsidRPr="0038184D" w:rsidRDefault="000D5C0E" w:rsidP="000D5C0E">
            <w:pPr>
              <w:autoSpaceDE w:val="0"/>
              <w:autoSpaceDN w:val="0"/>
              <w:adjustRightInd w:val="0"/>
              <w:jc w:val="both"/>
              <w:rPr>
                <w:rFonts w:asciiTheme="minorHAnsi" w:hAnsiTheme="minorHAnsi" w:cs="Calibri"/>
                <w:sz w:val="16"/>
                <w:szCs w:val="16"/>
              </w:rPr>
            </w:pPr>
            <w:r w:rsidRPr="0038184D">
              <w:rPr>
                <w:rFonts w:asciiTheme="minorHAnsi" w:hAnsiTheme="minorHAnsi" w:cs="Calibri"/>
                <w:sz w:val="16"/>
                <w:szCs w:val="16"/>
              </w:rPr>
              <w:t xml:space="preserve">El plazo de entrega es de </w:t>
            </w:r>
            <w:r>
              <w:rPr>
                <w:rFonts w:asciiTheme="minorHAnsi" w:hAnsiTheme="minorHAnsi" w:cs="Calibri"/>
                <w:sz w:val="16"/>
                <w:szCs w:val="16"/>
              </w:rPr>
              <w:t>15</w:t>
            </w:r>
            <w:r w:rsidRPr="00302519">
              <w:rPr>
                <w:rFonts w:asciiTheme="minorHAnsi" w:hAnsiTheme="minorHAnsi" w:cs="Calibri"/>
                <w:sz w:val="16"/>
                <w:szCs w:val="16"/>
              </w:rPr>
              <w:t xml:space="preserve"> </w:t>
            </w:r>
            <w:r>
              <w:rPr>
                <w:rFonts w:asciiTheme="minorHAnsi" w:hAnsiTheme="minorHAnsi" w:cs="Calibri"/>
                <w:sz w:val="16"/>
                <w:szCs w:val="16"/>
              </w:rPr>
              <w:t xml:space="preserve">(QUINCE) </w:t>
            </w:r>
            <w:r w:rsidRPr="00302519">
              <w:rPr>
                <w:rFonts w:asciiTheme="minorHAnsi" w:hAnsiTheme="minorHAnsi" w:cs="Calibri"/>
                <w:sz w:val="16"/>
                <w:szCs w:val="16"/>
              </w:rPr>
              <w:t>días calendario a partir de la firma de</w:t>
            </w:r>
            <w:r>
              <w:rPr>
                <w:rFonts w:asciiTheme="minorHAnsi" w:hAnsiTheme="minorHAnsi" w:cs="Calibri"/>
                <w:sz w:val="16"/>
                <w:szCs w:val="16"/>
              </w:rPr>
              <w:t xml:space="preserve"> la Orden de Compra.</w:t>
            </w:r>
          </w:p>
        </w:tc>
        <w:tc>
          <w:tcPr>
            <w:tcW w:w="6804" w:type="dxa"/>
            <w:vAlign w:val="center"/>
          </w:tcPr>
          <w:p w:rsidR="000D5C0E" w:rsidRPr="006F470A" w:rsidRDefault="000D5C0E" w:rsidP="000D5C0E">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FA78A9">
      <w:pPr>
        <w:jc w:val="center"/>
        <w:rPr>
          <w:rFonts w:asciiTheme="minorHAnsi" w:hAnsiTheme="minorHAnsi" w:cstheme="minorHAnsi"/>
          <w:b/>
          <w:sz w:val="22"/>
          <w:szCs w:val="22"/>
        </w:rPr>
      </w:pPr>
    </w:p>
    <w:p w:rsidR="004410FA" w:rsidRDefault="004410FA" w:rsidP="00FA78A9">
      <w:pPr>
        <w:jc w:val="center"/>
        <w:rPr>
          <w:rFonts w:asciiTheme="minorHAnsi" w:hAnsiTheme="minorHAnsi" w:cstheme="minorHAnsi"/>
          <w:b/>
          <w:sz w:val="22"/>
          <w:szCs w:val="22"/>
        </w:rPr>
      </w:pPr>
    </w:p>
    <w:p w:rsidR="00DF58B1" w:rsidRDefault="00DF58B1" w:rsidP="00FA78A9">
      <w:pPr>
        <w:jc w:val="center"/>
        <w:rPr>
          <w:rFonts w:asciiTheme="minorHAnsi" w:hAnsiTheme="minorHAnsi" w:cstheme="minorHAnsi"/>
          <w:b/>
          <w:sz w:val="22"/>
          <w:szCs w:val="22"/>
        </w:rPr>
      </w:pPr>
    </w:p>
    <w:p w:rsidR="0038184D" w:rsidRDefault="0038184D" w:rsidP="00FA78A9">
      <w:pPr>
        <w:jc w:val="center"/>
        <w:rPr>
          <w:rFonts w:asciiTheme="minorHAnsi" w:hAnsiTheme="minorHAnsi" w:cstheme="minorHAnsi"/>
          <w:b/>
          <w:sz w:val="22"/>
          <w:szCs w:val="22"/>
        </w:rPr>
      </w:pPr>
    </w:p>
    <w:p w:rsidR="0038184D" w:rsidRDefault="0038184D" w:rsidP="00FA78A9">
      <w:pPr>
        <w:jc w:val="center"/>
        <w:rPr>
          <w:rFonts w:asciiTheme="minorHAnsi" w:hAnsiTheme="minorHAnsi" w:cstheme="minorHAnsi"/>
          <w:b/>
          <w:sz w:val="22"/>
          <w:szCs w:val="22"/>
        </w:rPr>
      </w:pPr>
    </w:p>
    <w:p w:rsidR="00DF58B1" w:rsidRDefault="00DF58B1" w:rsidP="00FA78A9">
      <w:pPr>
        <w:jc w:val="center"/>
        <w:rPr>
          <w:rFonts w:asciiTheme="minorHAnsi" w:hAnsiTheme="minorHAnsi" w:cstheme="minorHAnsi"/>
          <w:b/>
          <w:sz w:val="22"/>
          <w:szCs w:val="22"/>
        </w:rPr>
      </w:pPr>
    </w:p>
    <w:p w:rsidR="00DF58B1" w:rsidRDefault="00DF58B1" w:rsidP="00FA78A9">
      <w:pPr>
        <w:jc w:val="center"/>
        <w:rPr>
          <w:rFonts w:asciiTheme="minorHAnsi" w:hAnsiTheme="minorHAnsi" w:cstheme="minorHAnsi"/>
          <w:b/>
          <w:sz w:val="22"/>
          <w:szCs w:val="22"/>
        </w:rPr>
      </w:pPr>
    </w:p>
    <w:p w:rsidR="00DF58B1" w:rsidRDefault="00DF58B1" w:rsidP="00FA78A9">
      <w:pPr>
        <w:jc w:val="center"/>
        <w:rPr>
          <w:rFonts w:asciiTheme="minorHAnsi" w:hAnsiTheme="minorHAnsi" w:cstheme="minorHAnsi"/>
          <w:b/>
          <w:sz w:val="22"/>
          <w:szCs w:val="22"/>
        </w:rPr>
      </w:pPr>
    </w:p>
    <w:p w:rsidR="00DF58B1" w:rsidRDefault="00DF58B1" w:rsidP="00FA78A9">
      <w:pPr>
        <w:jc w:val="center"/>
        <w:rPr>
          <w:rFonts w:asciiTheme="minorHAnsi" w:hAnsiTheme="minorHAnsi" w:cstheme="minorHAnsi"/>
          <w:b/>
          <w:sz w:val="22"/>
          <w:szCs w:val="22"/>
        </w:rPr>
        <w:sectPr w:rsidR="00DF58B1" w:rsidSect="00200280">
          <w:pgSz w:w="15842" w:h="12242" w:orient="landscape" w:code="1"/>
          <w:pgMar w:top="1418" w:right="567" w:bottom="1701" w:left="1701" w:header="624" w:footer="851" w:gutter="0"/>
          <w:cols w:space="708"/>
          <w:titlePg/>
          <w:docGrid w:linePitch="360"/>
        </w:sect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AC016E" w:rsidRPr="006F470A" w:rsidRDefault="00AC016E"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B6043B" w:rsidRDefault="00B6043B" w:rsidP="0038184D">
      <w:pPr>
        <w:jc w:val="center"/>
        <w:rPr>
          <w:rFonts w:asciiTheme="minorHAnsi" w:hAnsiTheme="minorHAnsi" w:cstheme="minorHAnsi"/>
          <w:b/>
          <w:sz w:val="22"/>
          <w:szCs w:val="22"/>
        </w:rPr>
        <w:sectPr w:rsidR="00B6043B" w:rsidSect="001B4278">
          <w:pgSz w:w="12242" w:h="15842" w:code="1"/>
          <w:pgMar w:top="1701" w:right="1418" w:bottom="567" w:left="1701" w:header="624" w:footer="851" w:gutter="0"/>
          <w:cols w:space="708"/>
          <w:titlePg/>
          <w:docGrid w:linePitch="360"/>
        </w:sectPr>
      </w:pPr>
    </w:p>
    <w:p w:rsidR="00432E57" w:rsidRPr="00365997" w:rsidRDefault="00235790" w:rsidP="00432E57">
      <w:pPr>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432E57" w:rsidRPr="00365997">
        <w:rPr>
          <w:rFonts w:asciiTheme="minorHAnsi" w:hAnsiTheme="minorHAnsi" w:cstheme="minorHAnsi"/>
          <w:b/>
          <w:sz w:val="22"/>
          <w:szCs w:val="22"/>
        </w:rPr>
        <w:t>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936077">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936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936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936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Default="000E1D5D" w:rsidP="00432E57">
      <w:pPr>
        <w:pStyle w:val="Sinespaciado"/>
        <w:ind w:left="284"/>
        <w:jc w:val="both"/>
        <w:rPr>
          <w:rFonts w:asciiTheme="minorHAnsi" w:hAnsiTheme="minorHAnsi" w:cstheme="minorHAnsi"/>
        </w:rPr>
      </w:pPr>
    </w:p>
    <w:p w:rsidR="00432E57" w:rsidRPr="00365997" w:rsidRDefault="00432E57" w:rsidP="00936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A83824" w:rsidRDefault="00432E57" w:rsidP="00936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A83824">
        <w:rPr>
          <w:rFonts w:asciiTheme="minorHAnsi" w:hAnsiTheme="minorHAnsi" w:cstheme="minorHAnsi"/>
          <w:b/>
        </w:rPr>
        <w:t>(CUANDO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936077">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936077">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lastRenderedPageBreak/>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1A6A2D"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 id="_x0000_i1026" type="#_x0000_t75" style="width:92.45pt;height:18pt" o:ole="">
            <v:imagedata r:id="rId21" o:title=""/>
          </v:shape>
          <o:OLEObject Type="Embed" ProgID="Equation.3" ShapeID="_x0000_i1026" DrawAspect="Content" ObjectID="_1630137787" r:id="rId22"/>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7" type="#_x0000_t75" style="width:16.55pt;height:11.7pt" o:ole="">
            <v:imagedata r:id="rId23" o:title=""/>
          </v:shape>
          <o:OLEObject Type="Embed" ProgID="Equation.3" ShapeID="_x0000_i1027" DrawAspect="Content" ObjectID="_1630137788"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8" type="#_x0000_t75" style="width:41.85pt;height:11.7pt" o:ole="">
            <v:imagedata r:id="rId25" o:title=""/>
          </v:shape>
          <o:OLEObject Type="Embed" ProgID="Equation.3" ShapeID="_x0000_i1028" DrawAspect="Content" ObjectID="_1630137789" r:id="rId26"/>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9" type="#_x0000_t75" style="width:18pt;height:18pt" o:ole="">
            <v:imagedata r:id="rId27" o:title=""/>
          </v:shape>
          <o:OLEObject Type="Embed" ProgID="Equation.3" ShapeID="_x0000_i1029" DrawAspect="Content" ObjectID="_1630137790" r:id="rId28"/>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936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936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A83824" w:rsidRDefault="00A83824" w:rsidP="00432E57">
      <w:pPr>
        <w:pStyle w:val="Sinespaciado"/>
        <w:ind w:left="284"/>
        <w:jc w:val="both"/>
        <w:rPr>
          <w:rFonts w:asciiTheme="minorHAnsi" w:hAnsiTheme="minorHAnsi" w:cstheme="minorHAnsi"/>
        </w:rPr>
      </w:pPr>
    </w:p>
    <w:p w:rsidR="001827E0" w:rsidRDefault="001827E0" w:rsidP="00432E57">
      <w:pPr>
        <w:pStyle w:val="Sinespaciado"/>
        <w:ind w:left="284"/>
        <w:jc w:val="both"/>
        <w:rPr>
          <w:rFonts w:asciiTheme="minorHAnsi" w:hAnsiTheme="minorHAnsi" w:cstheme="minorHAnsi"/>
        </w:rPr>
      </w:pPr>
    </w:p>
    <w:p w:rsidR="001827E0" w:rsidRPr="00365997" w:rsidRDefault="001827E0" w:rsidP="00432E57">
      <w:pPr>
        <w:pStyle w:val="Sinespaciado"/>
        <w:ind w:left="284"/>
        <w:jc w:val="both"/>
        <w:rPr>
          <w:rFonts w:asciiTheme="minorHAnsi" w:hAnsiTheme="minorHAnsi" w:cstheme="minorHAnsi"/>
        </w:rPr>
      </w:pPr>
    </w:p>
    <w:p w:rsidR="00432E57" w:rsidRPr="00365997" w:rsidRDefault="00432E57" w:rsidP="00936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936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B31C12" w:rsidRDefault="00B31C12" w:rsidP="006703E1">
      <w:pPr>
        <w:jc w:val="center"/>
        <w:rPr>
          <w:rFonts w:ascii="Calibri" w:hAnsi="Calibri" w:cs="Calibri"/>
          <w:b/>
          <w:bCs/>
          <w:lang w:val="es-MX"/>
        </w:rPr>
      </w:pPr>
    </w:p>
    <w:p w:rsidR="000D5C0E" w:rsidRPr="00AA3E99" w:rsidRDefault="000D5C0E" w:rsidP="000D5C0E">
      <w:pPr>
        <w:rPr>
          <w:rFonts w:ascii="Verdana" w:hAnsi="Verdana" w:cs="Arial"/>
          <w:szCs w:val="18"/>
        </w:rPr>
      </w:pPr>
      <w:r>
        <w:rPr>
          <w:rFonts w:ascii="Verdana" w:hAnsi="Verdana" w:cs="Arial"/>
          <w:szCs w:val="18"/>
        </w:rPr>
        <w:t>La presente adquisición se efectuara por total:</w:t>
      </w:r>
    </w:p>
    <w:p w:rsidR="000D5C0E" w:rsidRDefault="000D5C0E" w:rsidP="000D5C0E">
      <w:pPr>
        <w:jc w:val="both"/>
        <w:rPr>
          <w:rFonts w:ascii="Verdana" w:hAnsi="Verdana" w:cs="Verdana"/>
          <w:bCs/>
          <w:color w:val="000000"/>
          <w:sz w:val="18"/>
          <w:szCs w:val="18"/>
        </w:rPr>
      </w:pPr>
    </w:p>
    <w:tbl>
      <w:tblPr>
        <w:tblW w:w="9039" w:type="dxa"/>
        <w:tblInd w:w="70" w:type="dxa"/>
        <w:tblCellMar>
          <w:left w:w="70" w:type="dxa"/>
          <w:right w:w="70" w:type="dxa"/>
        </w:tblCellMar>
        <w:tblLook w:val="04A0" w:firstRow="1" w:lastRow="0" w:firstColumn="1" w:lastColumn="0" w:noHBand="0" w:noVBand="1"/>
      </w:tblPr>
      <w:tblGrid>
        <w:gridCol w:w="852"/>
        <w:gridCol w:w="6105"/>
        <w:gridCol w:w="2082"/>
      </w:tblGrid>
      <w:tr w:rsidR="000D5C0E" w:rsidTr="00122406">
        <w:trPr>
          <w:trHeight w:val="384"/>
        </w:trPr>
        <w:tc>
          <w:tcPr>
            <w:tcW w:w="0" w:type="auto"/>
            <w:tcBorders>
              <w:top w:val="single" w:sz="8" w:space="0" w:color="auto"/>
              <w:left w:val="single" w:sz="8" w:space="0" w:color="auto"/>
              <w:bottom w:val="single" w:sz="8" w:space="0" w:color="auto"/>
              <w:right w:val="single" w:sz="8" w:space="0" w:color="000000"/>
            </w:tcBorders>
            <w:shd w:val="clear" w:color="000000" w:fill="B8CCE4"/>
            <w:vAlign w:val="center"/>
            <w:hideMark/>
          </w:tcPr>
          <w:p w:rsidR="000D5C0E" w:rsidRDefault="000D5C0E" w:rsidP="00122406">
            <w:pPr>
              <w:jc w:val="center"/>
              <w:rPr>
                <w:rFonts w:ascii="Verdana" w:hAnsi="Verdana"/>
                <w:b/>
                <w:bCs/>
                <w:color w:val="000000"/>
                <w:sz w:val="16"/>
                <w:szCs w:val="16"/>
                <w:lang w:val="es-BO" w:eastAsia="es-BO"/>
              </w:rPr>
            </w:pPr>
            <w:r>
              <w:rPr>
                <w:rFonts w:ascii="Calibri" w:hAnsi="Calibri"/>
                <w:b/>
                <w:bCs/>
                <w:color w:val="000000"/>
                <w:sz w:val="22"/>
                <w:szCs w:val="22"/>
              </w:rPr>
              <w:t>N°</w:t>
            </w:r>
          </w:p>
        </w:tc>
        <w:tc>
          <w:tcPr>
            <w:tcW w:w="0" w:type="auto"/>
            <w:tcBorders>
              <w:top w:val="single" w:sz="8" w:space="0" w:color="auto"/>
              <w:left w:val="nil"/>
              <w:bottom w:val="single" w:sz="8" w:space="0" w:color="auto"/>
              <w:right w:val="single" w:sz="8" w:space="0" w:color="000000"/>
            </w:tcBorders>
            <w:shd w:val="clear" w:color="000000" w:fill="B8CCE4"/>
            <w:noWrap/>
            <w:vAlign w:val="center"/>
            <w:hideMark/>
          </w:tcPr>
          <w:p w:rsidR="000D5C0E" w:rsidRDefault="000D5C0E" w:rsidP="00122406">
            <w:pPr>
              <w:jc w:val="center"/>
              <w:rPr>
                <w:rFonts w:ascii="Verdana" w:hAnsi="Verdana"/>
                <w:b/>
                <w:bCs/>
                <w:color w:val="000000"/>
                <w:sz w:val="16"/>
                <w:szCs w:val="16"/>
              </w:rPr>
            </w:pPr>
            <w:r>
              <w:rPr>
                <w:rFonts w:ascii="Verdana" w:hAnsi="Verdana"/>
                <w:b/>
                <w:bCs/>
                <w:color w:val="000000"/>
                <w:sz w:val="16"/>
                <w:szCs w:val="16"/>
              </w:rPr>
              <w:t>DESCRIPCIÓN DETALLADA.</w:t>
            </w:r>
          </w:p>
        </w:tc>
        <w:tc>
          <w:tcPr>
            <w:tcW w:w="0" w:type="auto"/>
            <w:tcBorders>
              <w:top w:val="single" w:sz="8" w:space="0" w:color="auto"/>
              <w:left w:val="nil"/>
              <w:bottom w:val="single" w:sz="8" w:space="0" w:color="auto"/>
              <w:right w:val="single" w:sz="8" w:space="0" w:color="auto"/>
            </w:tcBorders>
            <w:shd w:val="clear" w:color="000000" w:fill="B8CCE4"/>
            <w:noWrap/>
            <w:vAlign w:val="center"/>
            <w:hideMark/>
          </w:tcPr>
          <w:p w:rsidR="000D5C0E" w:rsidRDefault="000D5C0E" w:rsidP="00122406">
            <w:pPr>
              <w:jc w:val="center"/>
              <w:rPr>
                <w:rFonts w:ascii="Verdana" w:hAnsi="Verdana"/>
                <w:b/>
                <w:bCs/>
                <w:color w:val="000000"/>
                <w:sz w:val="16"/>
                <w:szCs w:val="16"/>
              </w:rPr>
            </w:pPr>
            <w:r>
              <w:rPr>
                <w:rFonts w:ascii="Verdana" w:hAnsi="Verdana"/>
                <w:b/>
                <w:bCs/>
                <w:color w:val="000000"/>
                <w:sz w:val="16"/>
                <w:szCs w:val="16"/>
              </w:rPr>
              <w:t>UNIDAD</w:t>
            </w:r>
          </w:p>
        </w:tc>
      </w:tr>
      <w:tr w:rsidR="000D5C0E" w:rsidTr="00122406">
        <w:trPr>
          <w:trHeight w:val="278"/>
        </w:trPr>
        <w:tc>
          <w:tcPr>
            <w:tcW w:w="0" w:type="auto"/>
            <w:tcBorders>
              <w:top w:val="nil"/>
              <w:left w:val="single" w:sz="8" w:space="0" w:color="auto"/>
              <w:bottom w:val="single" w:sz="8" w:space="0" w:color="auto"/>
              <w:right w:val="single" w:sz="8" w:space="0" w:color="000000"/>
            </w:tcBorders>
            <w:shd w:val="clear" w:color="auto" w:fill="auto"/>
            <w:vAlign w:val="center"/>
          </w:tcPr>
          <w:p w:rsidR="000D5C0E" w:rsidRDefault="000D5C0E" w:rsidP="00122406">
            <w:pPr>
              <w:jc w:val="center"/>
              <w:rPr>
                <w:rFonts w:ascii="Verdana" w:hAnsi="Verdana"/>
                <w:b/>
                <w:bCs/>
                <w:color w:val="000000"/>
                <w:sz w:val="18"/>
                <w:szCs w:val="18"/>
              </w:rPr>
            </w:pPr>
            <w:r>
              <w:rPr>
                <w:rFonts w:ascii="Verdana" w:hAnsi="Verdana"/>
                <w:b/>
                <w:bCs/>
                <w:color w:val="000000"/>
                <w:sz w:val="18"/>
                <w:szCs w:val="18"/>
              </w:rPr>
              <w:t>1</w:t>
            </w:r>
          </w:p>
        </w:tc>
        <w:tc>
          <w:tcPr>
            <w:tcW w:w="0" w:type="auto"/>
            <w:tcBorders>
              <w:top w:val="nil"/>
              <w:left w:val="nil"/>
              <w:bottom w:val="single" w:sz="8" w:space="0" w:color="auto"/>
              <w:right w:val="single" w:sz="8" w:space="0" w:color="000000"/>
            </w:tcBorders>
            <w:shd w:val="clear" w:color="auto" w:fill="auto"/>
            <w:noWrap/>
            <w:vAlign w:val="center"/>
          </w:tcPr>
          <w:p w:rsidR="000D5C0E" w:rsidRPr="00AA1D90" w:rsidRDefault="000D5C0E" w:rsidP="00122406">
            <w:pPr>
              <w:rPr>
                <w:rFonts w:ascii="Calibri" w:hAnsi="Calibri"/>
                <w:color w:val="000000"/>
                <w:sz w:val="18"/>
                <w:szCs w:val="18"/>
              </w:rPr>
            </w:pPr>
            <w:r w:rsidRPr="004733C6">
              <w:rPr>
                <w:rFonts w:ascii="Calibri" w:hAnsi="Calibri"/>
                <w:color w:val="000000"/>
                <w:sz w:val="18"/>
                <w:szCs w:val="18"/>
              </w:rPr>
              <w:t>CONSOLA DE TELEMEDICION</w:t>
            </w:r>
          </w:p>
        </w:tc>
        <w:tc>
          <w:tcPr>
            <w:tcW w:w="0" w:type="auto"/>
            <w:tcBorders>
              <w:top w:val="nil"/>
              <w:left w:val="nil"/>
              <w:bottom w:val="single" w:sz="8" w:space="0" w:color="auto"/>
              <w:right w:val="single" w:sz="8" w:space="0" w:color="auto"/>
            </w:tcBorders>
            <w:shd w:val="clear" w:color="auto" w:fill="auto"/>
            <w:noWrap/>
            <w:vAlign w:val="center"/>
          </w:tcPr>
          <w:p w:rsidR="000D5C0E" w:rsidRDefault="000D5C0E" w:rsidP="00122406">
            <w:pPr>
              <w:jc w:val="center"/>
              <w:rPr>
                <w:rFonts w:ascii="Calibri" w:hAnsi="Calibri"/>
                <w:color w:val="000000"/>
                <w:sz w:val="22"/>
                <w:szCs w:val="22"/>
              </w:rPr>
            </w:pPr>
            <w:r>
              <w:rPr>
                <w:rFonts w:ascii="Calibri" w:hAnsi="Calibri"/>
                <w:color w:val="000000"/>
                <w:sz w:val="22"/>
                <w:szCs w:val="22"/>
              </w:rPr>
              <w:t>PZA</w:t>
            </w:r>
          </w:p>
        </w:tc>
      </w:tr>
    </w:tbl>
    <w:p w:rsidR="000D5C0E" w:rsidRPr="00FD291B" w:rsidRDefault="000D5C0E" w:rsidP="000D5C0E">
      <w:pPr>
        <w:jc w:val="both"/>
        <w:rPr>
          <w:rFonts w:ascii="Verdana" w:hAnsi="Verdana" w:cs="Verdana"/>
          <w:bCs/>
          <w:color w:val="000000"/>
          <w:sz w:val="18"/>
          <w:szCs w:val="18"/>
        </w:rPr>
      </w:pPr>
    </w:p>
    <w:p w:rsidR="000D5C0E" w:rsidRDefault="000D5C0E" w:rsidP="000D5C0E">
      <w:pPr>
        <w:pStyle w:val="Prrafodelista"/>
        <w:numPr>
          <w:ilvl w:val="0"/>
          <w:numId w:val="58"/>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r>
        <w:rPr>
          <w:rFonts w:ascii="Verdana" w:hAnsi="Verdana" w:cs="Calibri"/>
          <w:b/>
          <w:bCs/>
          <w:sz w:val="18"/>
          <w:szCs w:val="18"/>
          <w:lang w:eastAsia="es-BO"/>
        </w:rPr>
        <w:t>(Sujeto a Evaluación)</w:t>
      </w:r>
    </w:p>
    <w:p w:rsidR="000D5C0E" w:rsidRPr="00FD291B" w:rsidRDefault="000D5C0E" w:rsidP="000D5C0E">
      <w:pPr>
        <w:pStyle w:val="Prrafodelista"/>
        <w:contextualSpacing/>
        <w:jc w:val="both"/>
        <w:rPr>
          <w:rFonts w:ascii="Verdana" w:hAnsi="Verdana" w:cs="Calibri"/>
          <w:b/>
          <w:bCs/>
          <w:sz w:val="18"/>
          <w:szCs w:val="18"/>
          <w:lang w:eastAsia="es-BO"/>
        </w:rPr>
      </w:pPr>
    </w:p>
    <w:tbl>
      <w:tblPr>
        <w:tblW w:w="9498"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8"/>
      </w:tblGrid>
      <w:tr w:rsidR="000D5C0E" w:rsidRPr="00FD291B" w:rsidTr="00122406">
        <w:trPr>
          <w:trHeight w:val="479"/>
        </w:trPr>
        <w:tc>
          <w:tcPr>
            <w:tcW w:w="9498" w:type="dxa"/>
            <w:shd w:val="clear" w:color="auto" w:fill="B8CCE4"/>
            <w:vAlign w:val="center"/>
          </w:tcPr>
          <w:p w:rsidR="000D5C0E" w:rsidRPr="00FD291B" w:rsidRDefault="000D5C0E" w:rsidP="00122406">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0D5C0E" w:rsidRPr="00FD291B" w:rsidTr="00122406">
        <w:trPr>
          <w:trHeight w:val="452"/>
        </w:trPr>
        <w:tc>
          <w:tcPr>
            <w:tcW w:w="9498" w:type="dxa"/>
            <w:shd w:val="clear" w:color="auto" w:fill="auto"/>
            <w:vAlign w:val="bottom"/>
          </w:tcPr>
          <w:p w:rsidR="000D5C0E" w:rsidRDefault="000D5C0E" w:rsidP="00122406">
            <w:pPr>
              <w:spacing w:before="60" w:after="60"/>
              <w:jc w:val="both"/>
              <w:rPr>
                <w:rFonts w:ascii="Arial" w:hAnsi="Arial" w:cs="Arial"/>
              </w:rPr>
            </w:pPr>
            <w:r>
              <w:rPr>
                <w:rFonts w:ascii="Arial" w:hAnsi="Arial" w:cs="Arial"/>
              </w:rPr>
              <w:t xml:space="preserve">La adquisición del accesorio y puesta en marcha del equipo, para la estación de servicio Villa Tunari </w:t>
            </w:r>
            <w:r w:rsidRPr="00083ACA">
              <w:rPr>
                <w:rFonts w:ascii="Arial" w:hAnsi="Arial" w:cs="Arial"/>
              </w:rPr>
              <w:t>a ser provistos deben ser</w:t>
            </w:r>
            <w:r>
              <w:rPr>
                <w:rFonts w:ascii="Arial" w:hAnsi="Arial" w:cs="Arial"/>
              </w:rPr>
              <w:t xml:space="preserve"> n</w:t>
            </w:r>
            <w:r w:rsidRPr="00083ACA">
              <w:rPr>
                <w:rFonts w:ascii="Arial" w:hAnsi="Arial" w:cs="Arial"/>
              </w:rPr>
              <w:t>uevos de primera</w:t>
            </w:r>
            <w:r>
              <w:rPr>
                <w:rFonts w:ascii="Arial" w:hAnsi="Arial" w:cs="Arial"/>
              </w:rPr>
              <w:t xml:space="preserve"> </w:t>
            </w:r>
            <w:r w:rsidRPr="00083ACA">
              <w:rPr>
                <w:rFonts w:ascii="Arial" w:hAnsi="Arial" w:cs="Arial"/>
              </w:rPr>
              <w:t>calidad</w:t>
            </w:r>
            <w:r>
              <w:rPr>
                <w:rFonts w:ascii="Arial" w:hAnsi="Arial" w:cs="Arial"/>
              </w:rPr>
              <w:t xml:space="preserve">, </w:t>
            </w:r>
            <w:r w:rsidRPr="00083ACA">
              <w:rPr>
                <w:rFonts w:ascii="Arial" w:hAnsi="Arial" w:cs="Arial"/>
              </w:rPr>
              <w:t>modelo conforme a las especificaciones técnicas, mismas que tienen un carácter enunciativo pero no limitativo</w:t>
            </w:r>
            <w:r>
              <w:rPr>
                <w:rFonts w:ascii="Arial" w:hAnsi="Arial" w:cs="Arial"/>
              </w:rPr>
              <w:t>.</w:t>
            </w:r>
          </w:p>
          <w:p w:rsidR="000D5C0E" w:rsidRDefault="000D5C0E" w:rsidP="00122406">
            <w:pPr>
              <w:spacing w:before="60" w:after="60"/>
              <w:jc w:val="both"/>
              <w:rPr>
                <w:rFonts w:ascii="Arial" w:hAnsi="Arial" w:cs="Arial"/>
              </w:rPr>
            </w:pPr>
          </w:p>
          <w:p w:rsidR="000D5C0E" w:rsidRDefault="000D5C0E" w:rsidP="00122406">
            <w:pPr>
              <w:spacing w:before="60" w:after="60"/>
              <w:jc w:val="both"/>
              <w:rPr>
                <w:rFonts w:ascii="Arial" w:hAnsi="Arial" w:cs="Arial"/>
              </w:rPr>
            </w:pPr>
            <w:r w:rsidRPr="00474419">
              <w:rPr>
                <w:rFonts w:ascii="Arial" w:hAnsi="Arial" w:cs="Arial"/>
              </w:rPr>
              <w:t>Consola de medición de líquidos marca VEEDER-ROOT con las siguientes características:</w:t>
            </w:r>
          </w:p>
          <w:p w:rsidR="000D5C0E" w:rsidRPr="00474419" w:rsidRDefault="000D5C0E" w:rsidP="000D5C0E">
            <w:pPr>
              <w:numPr>
                <w:ilvl w:val="0"/>
                <w:numId w:val="56"/>
              </w:numPr>
              <w:spacing w:before="60" w:after="60"/>
              <w:jc w:val="both"/>
              <w:rPr>
                <w:rFonts w:ascii="Arial" w:hAnsi="Arial" w:cs="Arial"/>
              </w:rPr>
            </w:pPr>
            <w:r w:rsidRPr="00474419">
              <w:rPr>
                <w:rFonts w:ascii="Arial" w:hAnsi="Arial" w:cs="Arial"/>
              </w:rPr>
              <w:t>Alimentación 200 a 240 VAC</w:t>
            </w:r>
          </w:p>
          <w:p w:rsidR="000D5C0E" w:rsidRPr="00474419" w:rsidRDefault="000D5C0E" w:rsidP="000D5C0E">
            <w:pPr>
              <w:numPr>
                <w:ilvl w:val="0"/>
                <w:numId w:val="56"/>
              </w:numPr>
              <w:spacing w:before="60" w:after="60"/>
              <w:jc w:val="both"/>
              <w:rPr>
                <w:rFonts w:ascii="Arial" w:hAnsi="Arial" w:cs="Arial"/>
              </w:rPr>
            </w:pPr>
            <w:r w:rsidRPr="00474419">
              <w:rPr>
                <w:rFonts w:ascii="Arial" w:hAnsi="Arial" w:cs="Arial"/>
              </w:rPr>
              <w:t xml:space="preserve">Pantalla touch y a colores. </w:t>
            </w:r>
          </w:p>
          <w:p w:rsidR="000D5C0E" w:rsidRPr="00474419" w:rsidRDefault="000D5C0E" w:rsidP="000D5C0E">
            <w:pPr>
              <w:numPr>
                <w:ilvl w:val="0"/>
                <w:numId w:val="56"/>
              </w:numPr>
              <w:spacing w:before="60" w:after="60"/>
              <w:jc w:val="both"/>
              <w:rPr>
                <w:rFonts w:ascii="Arial" w:hAnsi="Arial" w:cs="Arial"/>
              </w:rPr>
            </w:pPr>
            <w:r w:rsidRPr="00474419">
              <w:rPr>
                <w:rFonts w:ascii="Arial" w:hAnsi="Arial" w:cs="Arial"/>
              </w:rPr>
              <w:t>Puerto de comunicación RS-232 y RS-485</w:t>
            </w:r>
          </w:p>
          <w:p w:rsidR="000D5C0E" w:rsidRDefault="000D5C0E" w:rsidP="000D5C0E">
            <w:pPr>
              <w:numPr>
                <w:ilvl w:val="0"/>
                <w:numId w:val="56"/>
              </w:numPr>
              <w:spacing w:before="60" w:after="60"/>
              <w:jc w:val="both"/>
              <w:rPr>
                <w:rFonts w:ascii="Arial" w:hAnsi="Arial" w:cs="Arial"/>
              </w:rPr>
            </w:pPr>
            <w:r w:rsidRPr="00474419">
              <w:rPr>
                <w:rFonts w:ascii="Arial" w:hAnsi="Arial" w:cs="Arial"/>
              </w:rPr>
              <w:t>Capacidad de entradas 6.</w:t>
            </w:r>
          </w:p>
          <w:p w:rsidR="000D5C0E" w:rsidRPr="00474419" w:rsidRDefault="000D5C0E" w:rsidP="00122406">
            <w:pPr>
              <w:spacing w:before="60" w:after="60"/>
              <w:jc w:val="both"/>
              <w:rPr>
                <w:rFonts w:ascii="Arial" w:hAnsi="Arial" w:cs="Arial"/>
              </w:rPr>
            </w:pPr>
          </w:p>
          <w:tbl>
            <w:tblPr>
              <w:tblW w:w="9038" w:type="dxa"/>
              <w:tblInd w:w="19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942"/>
              <w:gridCol w:w="3420"/>
              <w:gridCol w:w="2508"/>
              <w:gridCol w:w="1156"/>
              <w:gridCol w:w="1012"/>
            </w:tblGrid>
            <w:tr w:rsidR="000D5C0E" w:rsidRPr="00AD1B1A" w:rsidTr="00122406">
              <w:trPr>
                <w:trHeight w:val="416"/>
                <w:tblHeader/>
              </w:trPr>
              <w:tc>
                <w:tcPr>
                  <w:tcW w:w="942" w:type="dxa"/>
                  <w:shd w:val="clear" w:color="auto" w:fill="D9D9D9"/>
                  <w:vAlign w:val="center"/>
                </w:tcPr>
                <w:p w:rsidR="000D5C0E" w:rsidRPr="002E6C36" w:rsidRDefault="000D5C0E" w:rsidP="00122406">
                  <w:pPr>
                    <w:jc w:val="center"/>
                    <w:rPr>
                      <w:rFonts w:ascii="Calibri" w:hAnsi="Calibri" w:cs="Calibri"/>
                      <w:b/>
                      <w:sz w:val="18"/>
                      <w:szCs w:val="18"/>
                    </w:rPr>
                  </w:pPr>
                  <w:r w:rsidRPr="002E6C36">
                    <w:rPr>
                      <w:rFonts w:ascii="Calibri" w:hAnsi="Calibri" w:cs="Calibri"/>
                      <w:b/>
                      <w:sz w:val="18"/>
                      <w:szCs w:val="18"/>
                    </w:rPr>
                    <w:t>N°</w:t>
                  </w:r>
                  <w:r>
                    <w:rPr>
                      <w:rFonts w:ascii="Calibri" w:hAnsi="Calibri" w:cs="Calibri"/>
                      <w:b/>
                      <w:sz w:val="18"/>
                      <w:szCs w:val="18"/>
                    </w:rPr>
                    <w:t xml:space="preserve"> </w:t>
                  </w:r>
                </w:p>
              </w:tc>
              <w:tc>
                <w:tcPr>
                  <w:tcW w:w="3420" w:type="dxa"/>
                  <w:shd w:val="clear" w:color="auto" w:fill="D9D9D9"/>
                  <w:vAlign w:val="center"/>
                </w:tcPr>
                <w:p w:rsidR="000D5C0E" w:rsidRPr="002E6C36" w:rsidRDefault="000D5C0E" w:rsidP="00122406">
                  <w:pPr>
                    <w:jc w:val="center"/>
                    <w:rPr>
                      <w:rFonts w:ascii="Calibri" w:hAnsi="Calibri" w:cs="Calibri"/>
                      <w:b/>
                      <w:sz w:val="18"/>
                      <w:szCs w:val="18"/>
                    </w:rPr>
                  </w:pPr>
                  <w:r w:rsidRPr="002E6C36">
                    <w:rPr>
                      <w:rFonts w:ascii="Calibri" w:hAnsi="Calibri" w:cs="Calibri"/>
                      <w:b/>
                      <w:color w:val="000000"/>
                      <w:sz w:val="18"/>
                      <w:szCs w:val="18"/>
                    </w:rPr>
                    <w:t>DESCRIPCIÓN</w:t>
                  </w:r>
                  <w:r>
                    <w:rPr>
                      <w:rFonts w:ascii="Calibri" w:hAnsi="Calibri" w:cs="Calibri"/>
                      <w:b/>
                      <w:color w:val="000000"/>
                      <w:sz w:val="18"/>
                      <w:szCs w:val="18"/>
                    </w:rPr>
                    <w:t xml:space="preserve"> DEL BIEN </w:t>
                  </w:r>
                </w:p>
              </w:tc>
              <w:tc>
                <w:tcPr>
                  <w:tcW w:w="2508" w:type="dxa"/>
                  <w:shd w:val="clear" w:color="auto" w:fill="D9D9D9"/>
                  <w:vAlign w:val="center"/>
                </w:tcPr>
                <w:p w:rsidR="000D5C0E" w:rsidRPr="002E6C36" w:rsidRDefault="000D5C0E" w:rsidP="00122406">
                  <w:pPr>
                    <w:jc w:val="center"/>
                    <w:rPr>
                      <w:rFonts w:ascii="Calibri" w:hAnsi="Calibri" w:cs="Calibri"/>
                      <w:b/>
                      <w:sz w:val="18"/>
                      <w:szCs w:val="18"/>
                    </w:rPr>
                  </w:pPr>
                  <w:r w:rsidRPr="002E6C36">
                    <w:rPr>
                      <w:rFonts w:ascii="Calibri" w:hAnsi="Calibri" w:cs="Calibri"/>
                      <w:b/>
                      <w:sz w:val="18"/>
                      <w:szCs w:val="18"/>
                    </w:rPr>
                    <w:t>IMAGEN DE REFERENCIA</w:t>
                  </w:r>
                </w:p>
              </w:tc>
              <w:tc>
                <w:tcPr>
                  <w:tcW w:w="1156" w:type="dxa"/>
                  <w:shd w:val="clear" w:color="auto" w:fill="D9D9D9"/>
                  <w:vAlign w:val="center"/>
                </w:tcPr>
                <w:p w:rsidR="000D5C0E" w:rsidRDefault="000D5C0E" w:rsidP="00122406">
                  <w:pPr>
                    <w:jc w:val="center"/>
                    <w:rPr>
                      <w:rFonts w:ascii="Calibri" w:hAnsi="Calibri" w:cs="Calibri"/>
                      <w:b/>
                      <w:sz w:val="18"/>
                      <w:szCs w:val="18"/>
                    </w:rPr>
                  </w:pPr>
                  <w:r>
                    <w:rPr>
                      <w:rFonts w:ascii="Calibri" w:hAnsi="Calibri" w:cs="Calibri"/>
                      <w:b/>
                      <w:sz w:val="18"/>
                      <w:szCs w:val="18"/>
                    </w:rPr>
                    <w:t>UNIDAD DE</w:t>
                  </w:r>
                </w:p>
                <w:p w:rsidR="000D5C0E" w:rsidRPr="002E6C36" w:rsidRDefault="000D5C0E" w:rsidP="00122406">
                  <w:pPr>
                    <w:jc w:val="center"/>
                    <w:rPr>
                      <w:rFonts w:ascii="Calibri" w:hAnsi="Calibri" w:cs="Calibri"/>
                      <w:b/>
                      <w:sz w:val="18"/>
                      <w:szCs w:val="18"/>
                    </w:rPr>
                  </w:pPr>
                  <w:r>
                    <w:rPr>
                      <w:rFonts w:ascii="Calibri" w:hAnsi="Calibri" w:cs="Calibri"/>
                      <w:b/>
                      <w:sz w:val="18"/>
                      <w:szCs w:val="18"/>
                    </w:rPr>
                    <w:t>MEDIDA</w:t>
                  </w:r>
                </w:p>
              </w:tc>
              <w:tc>
                <w:tcPr>
                  <w:tcW w:w="1012" w:type="dxa"/>
                  <w:shd w:val="clear" w:color="auto" w:fill="D9D9D9"/>
                  <w:vAlign w:val="center"/>
                </w:tcPr>
                <w:p w:rsidR="000D5C0E" w:rsidRPr="002E6C36" w:rsidRDefault="000D5C0E" w:rsidP="00122406">
                  <w:pPr>
                    <w:jc w:val="center"/>
                    <w:rPr>
                      <w:rFonts w:ascii="Calibri" w:hAnsi="Calibri" w:cs="Calibri"/>
                      <w:b/>
                      <w:sz w:val="18"/>
                      <w:szCs w:val="18"/>
                    </w:rPr>
                  </w:pPr>
                  <w:r>
                    <w:rPr>
                      <w:rFonts w:ascii="Calibri" w:hAnsi="Calibri" w:cs="Calibri"/>
                      <w:b/>
                      <w:sz w:val="18"/>
                      <w:szCs w:val="18"/>
                    </w:rPr>
                    <w:t>CANTIDAD</w:t>
                  </w:r>
                </w:p>
              </w:tc>
            </w:tr>
            <w:tr w:rsidR="000D5C0E" w:rsidRPr="00AD1B1A" w:rsidTr="00122406">
              <w:trPr>
                <w:trHeight w:val="1052"/>
              </w:trPr>
              <w:tc>
                <w:tcPr>
                  <w:tcW w:w="942" w:type="dxa"/>
                  <w:vAlign w:val="center"/>
                </w:tcPr>
                <w:p w:rsidR="000D5C0E" w:rsidRPr="002E6C36" w:rsidRDefault="000D5C0E" w:rsidP="00122406">
                  <w:pPr>
                    <w:jc w:val="center"/>
                    <w:rPr>
                      <w:rFonts w:ascii="Calibri" w:hAnsi="Calibri" w:cs="Calibri"/>
                      <w:b/>
                      <w:sz w:val="18"/>
                      <w:szCs w:val="18"/>
                    </w:rPr>
                  </w:pPr>
                  <w:r>
                    <w:rPr>
                      <w:rFonts w:ascii="Calibri" w:hAnsi="Calibri" w:cs="Calibri"/>
                      <w:b/>
                      <w:sz w:val="18"/>
                      <w:szCs w:val="18"/>
                    </w:rPr>
                    <w:t>1</w:t>
                  </w:r>
                </w:p>
              </w:tc>
              <w:tc>
                <w:tcPr>
                  <w:tcW w:w="3420" w:type="dxa"/>
                  <w:shd w:val="clear" w:color="auto" w:fill="auto"/>
                  <w:vAlign w:val="center"/>
                </w:tcPr>
                <w:p w:rsidR="000D5C0E" w:rsidRPr="002E6C36" w:rsidRDefault="000D5C0E" w:rsidP="00122406">
                  <w:pPr>
                    <w:rPr>
                      <w:rFonts w:ascii="Calibri" w:hAnsi="Calibri" w:cs="Calibri"/>
                      <w:color w:val="000000"/>
                      <w:sz w:val="18"/>
                      <w:szCs w:val="18"/>
                    </w:rPr>
                  </w:pPr>
                  <w:r w:rsidRPr="008266D3">
                    <w:rPr>
                      <w:rFonts w:ascii="Calibri" w:hAnsi="Calibri" w:cs="Calibri"/>
                      <w:color w:val="000000"/>
                      <w:sz w:val="18"/>
                      <w:szCs w:val="18"/>
                    </w:rPr>
                    <w:t>CONSOLA DE TELEMEDICION TSL4</w:t>
                  </w:r>
                </w:p>
              </w:tc>
              <w:tc>
                <w:tcPr>
                  <w:tcW w:w="2508" w:type="dxa"/>
                  <w:vAlign w:val="center"/>
                </w:tcPr>
                <w:p w:rsidR="000D5C0E" w:rsidRPr="002E6C36" w:rsidRDefault="000D5C0E" w:rsidP="00122406">
                  <w:pPr>
                    <w:jc w:val="center"/>
                    <w:rPr>
                      <w:rFonts w:ascii="Calibri" w:hAnsi="Calibri" w:cs="Calibri"/>
                      <w:b/>
                      <w:sz w:val="18"/>
                      <w:szCs w:val="18"/>
                    </w:rPr>
                  </w:pPr>
                  <w:r w:rsidRPr="003F2134">
                    <w:rPr>
                      <w:noProof/>
                      <w:lang w:val="es-BO" w:eastAsia="es-BO"/>
                    </w:rPr>
                    <w:drawing>
                      <wp:inline distT="0" distB="0" distL="0" distR="0">
                        <wp:extent cx="1179830" cy="914400"/>
                        <wp:effectExtent l="0" t="0" r="1270" b="0"/>
                        <wp:docPr id="1" name="Imagen 1" descr="C:\Users\jsolizj\Pictures\tls-4-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C:\Users\jsolizj\Pictures\tls-4-new.png"/>
                                <pic:cNvPicPr>
                                  <a:picLocks noChangeAspect="1" noChangeArrowheads="1"/>
                                </pic:cNvPicPr>
                              </pic:nvPicPr>
                              <pic:blipFill>
                                <a:blip r:embed="rId29" cstate="print">
                                  <a:extLst>
                                    <a:ext uri="{28A0092B-C50C-407E-A947-70E740481C1C}">
                                      <a14:useLocalDpi xmlns:a14="http://schemas.microsoft.com/office/drawing/2010/main" val="0"/>
                                    </a:ext>
                                  </a:extLst>
                                </a:blip>
                                <a:srcRect l="26602" t="5927" r="28818" b="9088"/>
                                <a:stretch>
                                  <a:fillRect/>
                                </a:stretch>
                              </pic:blipFill>
                              <pic:spPr bwMode="auto">
                                <a:xfrm>
                                  <a:off x="0" y="0"/>
                                  <a:ext cx="1179830" cy="914400"/>
                                </a:xfrm>
                                <a:prstGeom prst="rect">
                                  <a:avLst/>
                                </a:prstGeom>
                                <a:noFill/>
                                <a:ln>
                                  <a:noFill/>
                                </a:ln>
                              </pic:spPr>
                            </pic:pic>
                          </a:graphicData>
                        </a:graphic>
                      </wp:inline>
                    </w:drawing>
                  </w:r>
                </w:p>
              </w:tc>
              <w:tc>
                <w:tcPr>
                  <w:tcW w:w="1156" w:type="dxa"/>
                </w:tcPr>
                <w:p w:rsidR="000D5C0E" w:rsidRPr="009A583D" w:rsidRDefault="000D5C0E" w:rsidP="00122406">
                  <w:pPr>
                    <w:jc w:val="center"/>
                    <w:rPr>
                      <w:rFonts w:ascii="Calibri" w:hAnsi="Calibri" w:cs="Calibri"/>
                      <w:color w:val="000000"/>
                      <w:sz w:val="22"/>
                      <w:szCs w:val="18"/>
                    </w:rPr>
                  </w:pPr>
                </w:p>
                <w:p w:rsidR="000D5C0E" w:rsidRPr="009A583D" w:rsidRDefault="000D5C0E" w:rsidP="00122406">
                  <w:pPr>
                    <w:jc w:val="center"/>
                    <w:rPr>
                      <w:rFonts w:ascii="Calibri" w:hAnsi="Calibri" w:cs="Calibri"/>
                      <w:color w:val="000000"/>
                      <w:sz w:val="22"/>
                      <w:szCs w:val="18"/>
                    </w:rPr>
                  </w:pPr>
                </w:p>
                <w:p w:rsidR="000D5C0E" w:rsidRPr="009A583D" w:rsidRDefault="000D5C0E" w:rsidP="00122406">
                  <w:pPr>
                    <w:jc w:val="center"/>
                    <w:rPr>
                      <w:rFonts w:ascii="Calibri" w:hAnsi="Calibri" w:cs="Calibri"/>
                      <w:color w:val="000000"/>
                      <w:sz w:val="22"/>
                      <w:szCs w:val="18"/>
                    </w:rPr>
                  </w:pPr>
                  <w:r w:rsidRPr="009A583D">
                    <w:rPr>
                      <w:rFonts w:ascii="Calibri" w:hAnsi="Calibri" w:cs="Calibri"/>
                      <w:color w:val="000000"/>
                      <w:sz w:val="22"/>
                      <w:szCs w:val="18"/>
                    </w:rPr>
                    <w:t>PZA</w:t>
                  </w:r>
                </w:p>
                <w:p w:rsidR="000D5C0E" w:rsidRPr="009A583D" w:rsidRDefault="000D5C0E" w:rsidP="00122406">
                  <w:pPr>
                    <w:jc w:val="center"/>
                    <w:rPr>
                      <w:rFonts w:ascii="Calibri" w:hAnsi="Calibri" w:cs="Calibri"/>
                      <w:color w:val="000000"/>
                      <w:sz w:val="22"/>
                      <w:szCs w:val="18"/>
                    </w:rPr>
                  </w:pPr>
                </w:p>
              </w:tc>
              <w:tc>
                <w:tcPr>
                  <w:tcW w:w="1012" w:type="dxa"/>
                </w:tcPr>
                <w:p w:rsidR="000D5C0E" w:rsidRDefault="000D5C0E" w:rsidP="00122406">
                  <w:pPr>
                    <w:jc w:val="center"/>
                    <w:rPr>
                      <w:rFonts w:ascii="Calibri" w:hAnsi="Calibri" w:cs="Calibri"/>
                      <w:color w:val="000000"/>
                      <w:szCs w:val="18"/>
                    </w:rPr>
                  </w:pPr>
                </w:p>
                <w:p w:rsidR="000D5C0E" w:rsidRDefault="000D5C0E" w:rsidP="00122406">
                  <w:pPr>
                    <w:jc w:val="center"/>
                    <w:rPr>
                      <w:rFonts w:ascii="Calibri" w:hAnsi="Calibri" w:cs="Calibri"/>
                      <w:color w:val="000000"/>
                      <w:szCs w:val="18"/>
                    </w:rPr>
                  </w:pPr>
                </w:p>
                <w:p w:rsidR="000D5C0E" w:rsidRPr="009A583D" w:rsidRDefault="000D5C0E" w:rsidP="00122406">
                  <w:pPr>
                    <w:jc w:val="center"/>
                    <w:rPr>
                      <w:rFonts w:ascii="Calibri" w:hAnsi="Calibri" w:cs="Calibri"/>
                      <w:color w:val="000000"/>
                      <w:szCs w:val="18"/>
                    </w:rPr>
                  </w:pPr>
                  <w:r>
                    <w:rPr>
                      <w:rFonts w:ascii="Calibri" w:hAnsi="Calibri" w:cs="Calibri"/>
                      <w:color w:val="000000"/>
                      <w:szCs w:val="18"/>
                    </w:rPr>
                    <w:t>1</w:t>
                  </w:r>
                </w:p>
              </w:tc>
            </w:tr>
          </w:tbl>
          <w:p w:rsidR="000D5C0E" w:rsidRDefault="000D5C0E" w:rsidP="00122406">
            <w:pPr>
              <w:pStyle w:val="Prrafodelista"/>
              <w:spacing w:line="259" w:lineRule="auto"/>
              <w:ind w:left="0"/>
              <w:contextualSpacing/>
              <w:jc w:val="both"/>
              <w:rPr>
                <w:rFonts w:ascii="Calibri" w:hAnsi="Calibri"/>
                <w:bCs/>
                <w:color w:val="000000"/>
                <w:sz w:val="22"/>
                <w:szCs w:val="22"/>
              </w:rPr>
            </w:pPr>
            <w:r w:rsidRPr="001E4251">
              <w:rPr>
                <w:rFonts w:ascii="Calibri" w:hAnsi="Calibri"/>
                <w:bCs/>
                <w:color w:val="000000"/>
                <w:sz w:val="22"/>
                <w:szCs w:val="22"/>
              </w:rPr>
              <w:t xml:space="preserve">Una vez </w:t>
            </w:r>
            <w:r>
              <w:rPr>
                <w:rFonts w:ascii="Calibri" w:hAnsi="Calibri"/>
                <w:bCs/>
                <w:color w:val="000000"/>
                <w:sz w:val="22"/>
                <w:szCs w:val="22"/>
              </w:rPr>
              <w:t>que se realice la adquisición</w:t>
            </w:r>
            <w:r w:rsidRPr="001E4251">
              <w:rPr>
                <w:rFonts w:ascii="Calibri" w:hAnsi="Calibri"/>
                <w:bCs/>
                <w:color w:val="000000"/>
                <w:sz w:val="22"/>
                <w:szCs w:val="22"/>
              </w:rPr>
              <w:t>, la empresa contratada deberá</w:t>
            </w:r>
            <w:r>
              <w:rPr>
                <w:rFonts w:ascii="Calibri" w:hAnsi="Calibri"/>
                <w:bCs/>
                <w:color w:val="000000"/>
                <w:sz w:val="22"/>
                <w:szCs w:val="22"/>
              </w:rPr>
              <w:t xml:space="preserve"> realizar la puesta en marcha de equipó propuesto, las cuales deben constar de las siguientes actividades:</w:t>
            </w:r>
          </w:p>
          <w:p w:rsidR="000D5C0E" w:rsidRDefault="000D5C0E" w:rsidP="00122406">
            <w:pPr>
              <w:pStyle w:val="Prrafodelista"/>
              <w:spacing w:line="259" w:lineRule="auto"/>
              <w:ind w:left="0"/>
              <w:contextualSpacing/>
              <w:jc w:val="both"/>
              <w:rPr>
                <w:rFonts w:ascii="Calibri" w:hAnsi="Calibri"/>
                <w:bCs/>
                <w:color w:val="000000"/>
                <w:sz w:val="22"/>
                <w:szCs w:val="22"/>
              </w:rPr>
            </w:pPr>
          </w:p>
          <w:p w:rsidR="000D5C0E" w:rsidRPr="003A7FAA" w:rsidRDefault="000D5C0E" w:rsidP="000D5C0E">
            <w:pPr>
              <w:pStyle w:val="Prrafodelista"/>
              <w:numPr>
                <w:ilvl w:val="0"/>
                <w:numId w:val="55"/>
              </w:numPr>
              <w:ind w:left="600" w:hanging="425"/>
              <w:contextualSpacing/>
              <w:jc w:val="both"/>
              <w:rPr>
                <w:rFonts w:ascii="Calibri" w:hAnsi="Calibri" w:cs="Arial"/>
              </w:rPr>
            </w:pPr>
            <w:r w:rsidRPr="003A7FAA">
              <w:rPr>
                <w:rFonts w:ascii="Calibri" w:hAnsi="Calibri" w:cs="Arial"/>
              </w:rPr>
              <w:t>Retiro de la pantalla TLS2-P.</w:t>
            </w:r>
          </w:p>
          <w:p w:rsidR="000D5C0E" w:rsidRPr="003A7FAA" w:rsidRDefault="000D5C0E" w:rsidP="000D5C0E">
            <w:pPr>
              <w:pStyle w:val="Prrafodelista"/>
              <w:numPr>
                <w:ilvl w:val="0"/>
                <w:numId w:val="55"/>
              </w:numPr>
              <w:ind w:left="600" w:hanging="425"/>
              <w:contextualSpacing/>
              <w:jc w:val="both"/>
              <w:rPr>
                <w:rFonts w:ascii="Calibri" w:hAnsi="Calibri" w:cs="Arial"/>
              </w:rPr>
            </w:pPr>
            <w:r w:rsidRPr="003A7FAA">
              <w:rPr>
                <w:rFonts w:ascii="Calibri" w:hAnsi="Calibri" w:cs="Arial"/>
              </w:rPr>
              <w:t>Fijación de la nueva pantalla TLS4</w:t>
            </w:r>
          </w:p>
          <w:p w:rsidR="000D5C0E" w:rsidRPr="003A7FAA" w:rsidRDefault="000D5C0E" w:rsidP="000D5C0E">
            <w:pPr>
              <w:pStyle w:val="Prrafodelista"/>
              <w:numPr>
                <w:ilvl w:val="0"/>
                <w:numId w:val="55"/>
              </w:numPr>
              <w:ind w:left="600" w:hanging="425"/>
              <w:contextualSpacing/>
              <w:jc w:val="both"/>
              <w:rPr>
                <w:rFonts w:ascii="Calibri" w:hAnsi="Calibri" w:cs="Arial"/>
              </w:rPr>
            </w:pPr>
            <w:r w:rsidRPr="003A7FAA">
              <w:rPr>
                <w:rFonts w:ascii="Calibri" w:hAnsi="Calibri" w:cs="Arial"/>
              </w:rPr>
              <w:t>Configuración de todos los parámetros tanto para la probeta de gasolina y Diésel.</w:t>
            </w:r>
          </w:p>
          <w:p w:rsidR="000D5C0E" w:rsidRPr="003A7FAA" w:rsidRDefault="000D5C0E" w:rsidP="000D5C0E">
            <w:pPr>
              <w:pStyle w:val="Prrafodelista"/>
              <w:numPr>
                <w:ilvl w:val="0"/>
                <w:numId w:val="55"/>
              </w:numPr>
              <w:ind w:left="600" w:hanging="425"/>
              <w:contextualSpacing/>
              <w:jc w:val="both"/>
              <w:rPr>
                <w:rFonts w:ascii="Calibri" w:hAnsi="Calibri" w:cs="Arial"/>
              </w:rPr>
            </w:pPr>
            <w:r w:rsidRPr="003A7FAA">
              <w:rPr>
                <w:rFonts w:ascii="Calibri" w:hAnsi="Calibri" w:cs="Arial"/>
              </w:rPr>
              <w:t>Introducción de las curvas de cada uno de los tanques. Estas curvas deben ser proporcionados por YPFB</w:t>
            </w:r>
          </w:p>
          <w:p w:rsidR="000D5C0E" w:rsidRPr="003A7FAA" w:rsidRDefault="000D5C0E" w:rsidP="000D5C0E">
            <w:pPr>
              <w:pStyle w:val="Prrafodelista"/>
              <w:numPr>
                <w:ilvl w:val="0"/>
                <w:numId w:val="55"/>
              </w:numPr>
              <w:ind w:left="600" w:hanging="425"/>
              <w:contextualSpacing/>
              <w:jc w:val="both"/>
              <w:rPr>
                <w:rFonts w:ascii="Calibri" w:hAnsi="Calibri" w:cs="Arial"/>
              </w:rPr>
            </w:pPr>
            <w:r w:rsidRPr="003A7FAA">
              <w:rPr>
                <w:rFonts w:ascii="Calibri" w:hAnsi="Calibri" w:cs="Arial"/>
              </w:rPr>
              <w:t xml:space="preserve">Calibrado de los tanques con las curvas para tener una medida correcta. </w:t>
            </w:r>
          </w:p>
          <w:p w:rsidR="000D5C0E" w:rsidRPr="003A7FAA" w:rsidRDefault="000D5C0E" w:rsidP="000D5C0E">
            <w:pPr>
              <w:pStyle w:val="Prrafodelista"/>
              <w:numPr>
                <w:ilvl w:val="0"/>
                <w:numId w:val="55"/>
              </w:numPr>
              <w:ind w:left="600" w:hanging="425"/>
              <w:contextualSpacing/>
              <w:jc w:val="both"/>
              <w:rPr>
                <w:rFonts w:ascii="Calibri" w:hAnsi="Calibri" w:cs="Arial"/>
              </w:rPr>
            </w:pPr>
            <w:r w:rsidRPr="003A7FAA">
              <w:rPr>
                <w:rFonts w:ascii="Calibri" w:hAnsi="Calibri" w:cs="Arial"/>
              </w:rPr>
              <w:t xml:space="preserve">Capacitación para el correcto manejo de equipo y poder extraer información. </w:t>
            </w:r>
          </w:p>
          <w:p w:rsidR="000D5C0E" w:rsidRPr="003A7FAA" w:rsidRDefault="000D5C0E" w:rsidP="000D5C0E">
            <w:pPr>
              <w:pStyle w:val="Prrafodelista"/>
              <w:numPr>
                <w:ilvl w:val="0"/>
                <w:numId w:val="55"/>
              </w:numPr>
              <w:ind w:left="600" w:hanging="425"/>
              <w:contextualSpacing/>
              <w:jc w:val="both"/>
              <w:rPr>
                <w:rFonts w:ascii="Calibri" w:hAnsi="Calibri" w:cs="Arial"/>
              </w:rPr>
            </w:pPr>
            <w:r w:rsidRPr="003A7FAA">
              <w:rPr>
                <w:rFonts w:ascii="Calibri" w:hAnsi="Calibri" w:cs="Arial"/>
              </w:rPr>
              <w:t>Medición del nivel de tierra del sistema de tele medición.</w:t>
            </w:r>
          </w:p>
          <w:p w:rsidR="000D5C0E" w:rsidRPr="003A7FAA" w:rsidRDefault="000D5C0E" w:rsidP="000D5C0E">
            <w:pPr>
              <w:pStyle w:val="Prrafodelista"/>
              <w:numPr>
                <w:ilvl w:val="0"/>
                <w:numId w:val="55"/>
              </w:numPr>
              <w:ind w:left="600" w:hanging="425"/>
              <w:contextualSpacing/>
              <w:jc w:val="both"/>
              <w:rPr>
                <w:rFonts w:ascii="Calibri" w:hAnsi="Calibri" w:cs="Arial"/>
              </w:rPr>
            </w:pPr>
            <w:r w:rsidRPr="003A7FAA">
              <w:rPr>
                <w:rFonts w:ascii="Calibri" w:hAnsi="Calibri" w:cs="Arial"/>
              </w:rPr>
              <w:t xml:space="preserve">Conexionado eléctrico </w:t>
            </w:r>
          </w:p>
          <w:p w:rsidR="000D5C0E" w:rsidRPr="00BC5F35" w:rsidRDefault="000D5C0E" w:rsidP="000D5C0E">
            <w:pPr>
              <w:pStyle w:val="Prrafodelista"/>
              <w:numPr>
                <w:ilvl w:val="0"/>
                <w:numId w:val="55"/>
              </w:numPr>
              <w:ind w:left="600" w:hanging="425"/>
              <w:contextualSpacing/>
              <w:jc w:val="both"/>
              <w:rPr>
                <w:rFonts w:ascii="Calibri" w:hAnsi="Calibri" w:cs="Arial"/>
              </w:rPr>
            </w:pPr>
            <w:r w:rsidRPr="003A7FAA">
              <w:rPr>
                <w:rFonts w:ascii="Calibri" w:hAnsi="Calibri" w:cs="Arial"/>
              </w:rPr>
              <w:t>Puesta en marcha.</w:t>
            </w:r>
          </w:p>
        </w:tc>
      </w:tr>
      <w:tr w:rsidR="000D5C0E" w:rsidRPr="00FD291B" w:rsidTr="00122406">
        <w:trPr>
          <w:trHeight w:val="499"/>
        </w:trPr>
        <w:tc>
          <w:tcPr>
            <w:tcW w:w="9498" w:type="dxa"/>
            <w:shd w:val="clear" w:color="auto" w:fill="B8CCE4"/>
            <w:vAlign w:val="center"/>
          </w:tcPr>
          <w:p w:rsidR="000D5C0E" w:rsidRPr="00FD291B" w:rsidRDefault="000D5C0E" w:rsidP="00122406">
            <w:pPr>
              <w:rPr>
                <w:rFonts w:ascii="Verdana" w:hAnsi="Verdana" w:cs="Calibri"/>
                <w:sz w:val="18"/>
                <w:szCs w:val="18"/>
                <w:lang w:eastAsia="es-BO"/>
              </w:rPr>
            </w:pPr>
            <w:r w:rsidRPr="00FD291B">
              <w:rPr>
                <w:rFonts w:ascii="Verdana" w:hAnsi="Verdana" w:cs="Calibri"/>
                <w:b/>
                <w:bCs/>
                <w:sz w:val="18"/>
                <w:szCs w:val="18"/>
              </w:rPr>
              <w:t>PLAZO DE ENTREGA</w:t>
            </w:r>
          </w:p>
        </w:tc>
      </w:tr>
      <w:tr w:rsidR="000D5C0E" w:rsidRPr="002E6C36" w:rsidTr="00122406">
        <w:trPr>
          <w:trHeight w:val="629"/>
        </w:trPr>
        <w:tc>
          <w:tcPr>
            <w:tcW w:w="9498" w:type="dxa"/>
            <w:shd w:val="clear" w:color="auto" w:fill="auto"/>
            <w:vAlign w:val="center"/>
          </w:tcPr>
          <w:p w:rsidR="000D5C0E" w:rsidRPr="002E6C36" w:rsidRDefault="000D5C0E" w:rsidP="00122406">
            <w:pPr>
              <w:autoSpaceDE w:val="0"/>
              <w:autoSpaceDN w:val="0"/>
              <w:adjustRightInd w:val="0"/>
              <w:jc w:val="both"/>
              <w:rPr>
                <w:rFonts w:ascii="Calibri" w:eastAsia="Calibri" w:hAnsi="Calibri" w:cs="Calibri"/>
                <w:sz w:val="22"/>
                <w:szCs w:val="22"/>
                <w:lang w:val="es-BO" w:bidi="en-US"/>
              </w:rPr>
            </w:pPr>
            <w:r w:rsidRPr="002E6C36">
              <w:rPr>
                <w:rFonts w:ascii="Calibri" w:eastAsia="Calibri" w:hAnsi="Calibri" w:cs="Calibri"/>
                <w:sz w:val="22"/>
                <w:szCs w:val="22"/>
                <w:lang w:val="es-BO" w:bidi="en-US"/>
              </w:rPr>
              <w:t>El plazo de entrega</w:t>
            </w:r>
            <w:r>
              <w:rPr>
                <w:rFonts w:ascii="Calibri" w:eastAsia="Calibri" w:hAnsi="Calibri" w:cs="Calibri"/>
                <w:sz w:val="22"/>
                <w:szCs w:val="22"/>
                <w:lang w:val="es-BO" w:bidi="en-US"/>
              </w:rPr>
              <w:t xml:space="preserve"> y puesta en marcha</w:t>
            </w:r>
            <w:r w:rsidRPr="002E6C36">
              <w:rPr>
                <w:rFonts w:ascii="Calibri" w:eastAsia="Calibri" w:hAnsi="Calibri" w:cs="Calibri"/>
                <w:sz w:val="22"/>
                <w:szCs w:val="22"/>
                <w:lang w:val="es-BO" w:bidi="en-US"/>
              </w:rPr>
              <w:t xml:space="preserve"> establecido</w:t>
            </w:r>
            <w:r>
              <w:rPr>
                <w:rFonts w:ascii="Calibri" w:eastAsia="Calibri" w:hAnsi="Calibri" w:cs="Calibri"/>
                <w:sz w:val="22"/>
                <w:szCs w:val="22"/>
                <w:lang w:val="es-BO" w:bidi="en-US"/>
              </w:rPr>
              <w:t xml:space="preserve"> </w:t>
            </w:r>
            <w:r w:rsidRPr="002E6C36">
              <w:rPr>
                <w:rFonts w:ascii="Calibri" w:eastAsia="Calibri" w:hAnsi="Calibri" w:cs="Calibri"/>
                <w:sz w:val="22"/>
                <w:szCs w:val="22"/>
                <w:lang w:val="es-BO" w:bidi="en-US"/>
              </w:rPr>
              <w:t>el presente proceso de contratación</w:t>
            </w:r>
            <w:r>
              <w:rPr>
                <w:rFonts w:ascii="Calibri" w:eastAsia="Calibri" w:hAnsi="Calibri" w:cs="Calibri"/>
                <w:sz w:val="22"/>
                <w:szCs w:val="22"/>
                <w:lang w:val="es-BO" w:bidi="en-US"/>
              </w:rPr>
              <w:t>, es de 15 (Quince</w:t>
            </w:r>
            <w:r w:rsidRPr="002E6C36">
              <w:rPr>
                <w:rFonts w:ascii="Calibri" w:eastAsia="Calibri" w:hAnsi="Calibri" w:cs="Calibri"/>
                <w:sz w:val="22"/>
                <w:szCs w:val="22"/>
                <w:lang w:val="es-BO" w:bidi="en-US"/>
              </w:rPr>
              <w:t xml:space="preserve">) días calendario, a partir de la </w:t>
            </w:r>
            <w:r>
              <w:rPr>
                <w:rFonts w:ascii="Calibri" w:eastAsia="Calibri" w:hAnsi="Calibri" w:cs="Calibri"/>
                <w:sz w:val="22"/>
                <w:szCs w:val="22"/>
                <w:lang w:val="es-BO" w:bidi="en-US"/>
              </w:rPr>
              <w:t>firma de la orden de compra.</w:t>
            </w:r>
          </w:p>
        </w:tc>
      </w:tr>
    </w:tbl>
    <w:p w:rsidR="000D5C0E" w:rsidRDefault="000D5C0E" w:rsidP="000D5C0E">
      <w:pPr>
        <w:rPr>
          <w:rFonts w:ascii="Verdana" w:hAnsi="Verdana" w:cs="Calibri"/>
          <w:b/>
          <w:sz w:val="18"/>
          <w:szCs w:val="18"/>
        </w:rPr>
      </w:pPr>
    </w:p>
    <w:p w:rsidR="000D5C0E" w:rsidRPr="00FD291B" w:rsidRDefault="000D5C0E" w:rsidP="000D5C0E">
      <w:pPr>
        <w:rPr>
          <w:rFonts w:ascii="Verdana" w:hAnsi="Verdana" w:cs="Calibri"/>
          <w:b/>
          <w:sz w:val="18"/>
          <w:szCs w:val="18"/>
        </w:rPr>
      </w:pPr>
    </w:p>
    <w:p w:rsidR="000D5C0E" w:rsidRPr="00183521" w:rsidRDefault="000D5C0E" w:rsidP="000D5C0E">
      <w:pPr>
        <w:numPr>
          <w:ilvl w:val="0"/>
          <w:numId w:val="58"/>
        </w:numPr>
        <w:ind w:left="851" w:hanging="993"/>
        <w:rPr>
          <w:rFonts w:ascii="Verdana" w:hAnsi="Verdana" w:cs="Calibri"/>
          <w:b/>
          <w:bCs/>
          <w:sz w:val="18"/>
          <w:szCs w:val="18"/>
          <w:lang w:eastAsia="es-BO"/>
        </w:rPr>
      </w:pPr>
      <w:r w:rsidRPr="00A22B9A">
        <w:rPr>
          <w:rFonts w:ascii="Verdana" w:hAnsi="Verdana" w:cs="Calibri"/>
          <w:b/>
          <w:bCs/>
          <w:sz w:val="18"/>
          <w:szCs w:val="18"/>
          <w:lang w:eastAsia="es-BO"/>
        </w:rPr>
        <w:t xml:space="preserve"> CONDICIONES REQUERIDAS PARA EL BIEN</w:t>
      </w:r>
      <w:r>
        <w:rPr>
          <w:rFonts w:ascii="Verdana" w:hAnsi="Verdana" w:cs="Calibri"/>
          <w:b/>
          <w:bCs/>
          <w:sz w:val="18"/>
          <w:szCs w:val="18"/>
          <w:lang w:eastAsia="es-BO"/>
        </w:rPr>
        <w:t xml:space="preserve"> (de </w:t>
      </w:r>
      <w:r w:rsidRPr="00361284">
        <w:rPr>
          <w:rFonts w:ascii="Verdana" w:hAnsi="Verdana" w:cs="Calibri"/>
          <w:b/>
          <w:bCs/>
          <w:sz w:val="18"/>
          <w:szCs w:val="18"/>
          <w:lang w:eastAsia="es-BO"/>
        </w:rPr>
        <w:t>cumplimiento obligatorio para el proponente)</w:t>
      </w:r>
    </w:p>
    <w:p w:rsidR="000D5C0E" w:rsidRPr="00A22B9A" w:rsidRDefault="000D5C0E" w:rsidP="000D5C0E">
      <w:pPr>
        <w:pStyle w:val="Prrafodelista"/>
        <w:ind w:left="0"/>
        <w:contextualSpacing/>
        <w:jc w:val="both"/>
        <w:rPr>
          <w:rFonts w:ascii="Verdana" w:hAnsi="Verdana"/>
          <w:sz w:val="18"/>
          <w:szCs w:val="18"/>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99"/>
      </w:tblGrid>
      <w:tr w:rsidR="000D5C0E" w:rsidRPr="00FD291B" w:rsidTr="00122406">
        <w:trPr>
          <w:trHeight w:val="397"/>
          <w:jc w:val="center"/>
        </w:trPr>
        <w:tc>
          <w:tcPr>
            <w:tcW w:w="9399" w:type="dxa"/>
            <w:shd w:val="clear" w:color="auto" w:fill="B8CCE4"/>
            <w:vAlign w:val="center"/>
          </w:tcPr>
          <w:p w:rsidR="000D5C0E" w:rsidRPr="00FD291B" w:rsidRDefault="000D5C0E" w:rsidP="00122406">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w:t>
            </w:r>
            <w:r>
              <w:rPr>
                <w:rFonts w:ascii="Verdana" w:hAnsi="Verdana" w:cs="Calibri"/>
                <w:b/>
                <w:bCs/>
                <w:sz w:val="18"/>
                <w:szCs w:val="18"/>
              </w:rPr>
              <w:t xml:space="preserve"> Y PUESTA EN MARCHA</w:t>
            </w:r>
            <w:r w:rsidRPr="00FD291B">
              <w:rPr>
                <w:rFonts w:ascii="Verdana" w:hAnsi="Verdana" w:cs="Calibri"/>
                <w:b/>
                <w:bCs/>
                <w:sz w:val="18"/>
                <w:szCs w:val="18"/>
              </w:rPr>
              <w:t xml:space="preserve"> DE LOS BIENES</w:t>
            </w:r>
          </w:p>
        </w:tc>
      </w:tr>
      <w:tr w:rsidR="000D5C0E" w:rsidRPr="00FD291B" w:rsidTr="00122406">
        <w:trPr>
          <w:trHeight w:val="452"/>
          <w:jc w:val="center"/>
        </w:trPr>
        <w:tc>
          <w:tcPr>
            <w:tcW w:w="9399" w:type="dxa"/>
            <w:shd w:val="clear" w:color="auto" w:fill="auto"/>
            <w:vAlign w:val="bottom"/>
          </w:tcPr>
          <w:p w:rsidR="000D5C0E" w:rsidRDefault="000D5C0E" w:rsidP="00122406">
            <w:pPr>
              <w:autoSpaceDE w:val="0"/>
              <w:autoSpaceDN w:val="0"/>
              <w:adjustRightInd w:val="0"/>
              <w:jc w:val="both"/>
              <w:rPr>
                <w:rFonts w:ascii="Verdana" w:hAnsi="Verdana" w:cs="Calibri"/>
                <w:sz w:val="18"/>
                <w:szCs w:val="18"/>
              </w:rPr>
            </w:pPr>
            <w:r w:rsidRPr="00C3481B">
              <w:rPr>
                <w:rFonts w:ascii="Verdana" w:hAnsi="Verdana" w:cs="Calibri"/>
                <w:sz w:val="18"/>
                <w:szCs w:val="18"/>
              </w:rPr>
              <w:t>La empresa contratada a la (</w:t>
            </w:r>
            <w:r w:rsidRPr="000B5B1B">
              <w:rPr>
                <w:rFonts w:ascii="Verdana" w:eastAsia="Arial Unicode MS" w:hAnsi="Verdana" w:cs="Calibri"/>
                <w:b/>
                <w:sz w:val="18"/>
                <w:szCs w:val="18"/>
                <w:lang w:val="es-MX"/>
              </w:rPr>
              <w:t>ADQUISICION DE CONSOLA DE TELEMEDICION PARA EL DTCC</w:t>
            </w:r>
            <w:r w:rsidRPr="000B5B1B">
              <w:rPr>
                <w:rFonts w:ascii="Verdana" w:hAnsi="Verdana" w:cs="Calibri"/>
                <w:b/>
                <w:sz w:val="18"/>
                <w:szCs w:val="18"/>
              </w:rPr>
              <w:t>)</w:t>
            </w:r>
            <w:r>
              <w:rPr>
                <w:rFonts w:ascii="Verdana" w:hAnsi="Verdana" w:cs="Calibri"/>
                <w:b/>
                <w:sz w:val="18"/>
                <w:szCs w:val="18"/>
              </w:rPr>
              <w:t>,</w:t>
            </w:r>
            <w:r w:rsidRPr="00C3481B">
              <w:rPr>
                <w:rFonts w:ascii="Verdana" w:hAnsi="Verdana" w:cs="Calibri"/>
                <w:sz w:val="18"/>
                <w:szCs w:val="18"/>
              </w:rPr>
              <w:t xml:space="preserve"> correspondiente debe entregar</w:t>
            </w:r>
            <w:r>
              <w:rPr>
                <w:rFonts w:ascii="Verdana" w:hAnsi="Verdana" w:cs="Calibri"/>
                <w:sz w:val="18"/>
                <w:szCs w:val="18"/>
              </w:rPr>
              <w:t xml:space="preserve"> el bien </w:t>
            </w:r>
            <w:r w:rsidRPr="00C3481B">
              <w:rPr>
                <w:rFonts w:ascii="Verdana" w:hAnsi="Verdana" w:cs="Calibri"/>
                <w:sz w:val="18"/>
                <w:szCs w:val="18"/>
              </w:rPr>
              <w:t xml:space="preserve">en la </w:t>
            </w:r>
            <w:r w:rsidRPr="000B5B1B">
              <w:rPr>
                <w:rFonts w:ascii="Verdana" w:hAnsi="Verdana" w:cs="Calibri"/>
                <w:b/>
                <w:sz w:val="18"/>
                <w:szCs w:val="18"/>
                <w:u w:val="single"/>
              </w:rPr>
              <w:t>Estación De Servicio De Villa Tunari</w:t>
            </w:r>
            <w:r w:rsidRPr="00C3481B">
              <w:rPr>
                <w:rFonts w:ascii="Verdana" w:hAnsi="Verdana" w:cs="Calibri"/>
                <w:sz w:val="18"/>
                <w:szCs w:val="18"/>
              </w:rPr>
              <w:t>, Ubicada la carretera</w:t>
            </w:r>
            <w:r>
              <w:rPr>
                <w:rFonts w:ascii="Verdana" w:hAnsi="Verdana" w:cs="Calibri"/>
                <w:sz w:val="18"/>
                <w:szCs w:val="18"/>
              </w:rPr>
              <w:t xml:space="preserve"> Cochabamba – Santa Cruz Km 154, </w:t>
            </w:r>
            <w:r w:rsidRPr="00C3481B">
              <w:rPr>
                <w:rFonts w:ascii="Verdana" w:hAnsi="Verdana" w:cs="Calibri"/>
                <w:sz w:val="18"/>
                <w:szCs w:val="18"/>
              </w:rPr>
              <w:t>en horarios de 8 a 16 horas</w:t>
            </w:r>
            <w:r>
              <w:rPr>
                <w:rFonts w:ascii="Verdana" w:hAnsi="Verdana" w:cs="Calibri"/>
                <w:sz w:val="18"/>
                <w:szCs w:val="18"/>
              </w:rPr>
              <w:t>,</w:t>
            </w:r>
            <w:r w:rsidRPr="00C3481B">
              <w:rPr>
                <w:rFonts w:ascii="Verdana" w:hAnsi="Verdana" w:cs="Calibri"/>
                <w:sz w:val="18"/>
                <w:szCs w:val="18"/>
              </w:rPr>
              <w:t xml:space="preserve"> entre los días lunes a viernes (sujeto a coordinación con Enc</w:t>
            </w:r>
            <w:r>
              <w:rPr>
                <w:rFonts w:ascii="Verdana" w:hAnsi="Verdana" w:cs="Calibri"/>
                <w:sz w:val="18"/>
                <w:szCs w:val="18"/>
              </w:rPr>
              <w:t>argado</w:t>
            </w:r>
            <w:r w:rsidRPr="00C3481B">
              <w:rPr>
                <w:rFonts w:ascii="Verdana" w:hAnsi="Verdana" w:cs="Calibri"/>
                <w:sz w:val="18"/>
                <w:szCs w:val="18"/>
              </w:rPr>
              <w:t>. de Almacenes). Los funcionarios de la empresa adjudicada a momento de entregar los bienes deben portar los EPPS básicos como ser (ropa jean, botas de seguridad y casco de seguridad).</w:t>
            </w:r>
          </w:p>
          <w:p w:rsidR="000D5C0E" w:rsidRPr="00FD291B" w:rsidRDefault="000D5C0E" w:rsidP="00122406">
            <w:pPr>
              <w:autoSpaceDE w:val="0"/>
              <w:autoSpaceDN w:val="0"/>
              <w:adjustRightInd w:val="0"/>
              <w:jc w:val="both"/>
              <w:rPr>
                <w:rFonts w:ascii="Verdana" w:hAnsi="Verdana" w:cs="Calibri"/>
                <w:sz w:val="18"/>
                <w:szCs w:val="18"/>
                <w:lang w:eastAsia="es-BO"/>
              </w:rPr>
            </w:pPr>
          </w:p>
        </w:tc>
      </w:tr>
      <w:tr w:rsidR="000D5C0E" w:rsidRPr="00FD291B" w:rsidTr="00122406">
        <w:trPr>
          <w:trHeight w:val="452"/>
          <w:jc w:val="center"/>
        </w:trPr>
        <w:tc>
          <w:tcPr>
            <w:tcW w:w="9399" w:type="dxa"/>
            <w:shd w:val="clear" w:color="auto" w:fill="auto"/>
            <w:vAlign w:val="bottom"/>
          </w:tcPr>
          <w:tbl>
            <w:tblPr>
              <w:tblW w:w="10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494"/>
            </w:tblGrid>
            <w:tr w:rsidR="000D5C0E" w:rsidRPr="00FD291B" w:rsidTr="00122406">
              <w:trPr>
                <w:trHeight w:val="364"/>
              </w:trPr>
              <w:tc>
                <w:tcPr>
                  <w:tcW w:w="10494" w:type="dxa"/>
                  <w:shd w:val="clear" w:color="auto" w:fill="B8CCE4"/>
                  <w:vAlign w:val="center"/>
                </w:tcPr>
                <w:p w:rsidR="000D5C0E" w:rsidRPr="00FD291B" w:rsidRDefault="000D5C0E" w:rsidP="00122406">
                  <w:pPr>
                    <w:autoSpaceDE w:val="0"/>
                    <w:autoSpaceDN w:val="0"/>
                    <w:adjustRightInd w:val="0"/>
                    <w:rPr>
                      <w:rFonts w:ascii="Verdana" w:hAnsi="Verdana" w:cs="Calibri"/>
                      <w:b/>
                      <w:bCs/>
                      <w:sz w:val="18"/>
                      <w:szCs w:val="18"/>
                    </w:rPr>
                  </w:pPr>
                  <w:r>
                    <w:rPr>
                      <w:rFonts w:ascii="Verdana" w:hAnsi="Verdana" w:cs="Calibri"/>
                      <w:b/>
                      <w:bCs/>
                      <w:sz w:val="18"/>
                      <w:szCs w:val="18"/>
                    </w:rPr>
                    <w:t xml:space="preserve">   RECEPCION Y VERIFICACION</w:t>
                  </w:r>
                </w:p>
              </w:tc>
            </w:tr>
          </w:tbl>
          <w:p w:rsidR="000D5C0E" w:rsidRDefault="000D5C0E" w:rsidP="00122406">
            <w:pPr>
              <w:autoSpaceDE w:val="0"/>
              <w:autoSpaceDN w:val="0"/>
              <w:adjustRightInd w:val="0"/>
              <w:jc w:val="both"/>
              <w:rPr>
                <w:rFonts w:ascii="Verdana" w:hAnsi="Verdana" w:cs="Calibri"/>
                <w:sz w:val="18"/>
                <w:szCs w:val="18"/>
              </w:rPr>
            </w:pPr>
            <w:r w:rsidRPr="003E69DE">
              <w:rPr>
                <w:rFonts w:ascii="Calibri" w:eastAsia="Calibri" w:hAnsi="Calibri" w:cs="Calibri"/>
                <w:sz w:val="22"/>
                <w:szCs w:val="22"/>
                <w:lang w:val="es-BO" w:bidi="en-US"/>
              </w:rPr>
              <w:t xml:space="preserve"> A</w:t>
            </w:r>
            <w:r>
              <w:rPr>
                <w:rFonts w:ascii="Calibri" w:eastAsia="Calibri" w:hAnsi="Calibri" w:cs="Calibri"/>
                <w:sz w:val="22"/>
                <w:szCs w:val="22"/>
                <w:lang w:val="es-BO" w:bidi="en-US"/>
              </w:rPr>
              <w:t>l momento de la recepción del</w:t>
            </w:r>
            <w:r w:rsidRPr="003E69DE">
              <w:rPr>
                <w:rFonts w:ascii="Calibri" w:eastAsia="Calibri" w:hAnsi="Calibri" w:cs="Calibri"/>
                <w:sz w:val="22"/>
                <w:szCs w:val="22"/>
                <w:lang w:val="es-BO" w:bidi="en-US"/>
              </w:rPr>
              <w:t xml:space="preserve"> bien, si se encontraran defectos o daños en la Adquisición no se procederá a la emisión del acta de recepción en tanto el PROVEEDOR no subsane lo observado. El PROVEEDOR deberá reemplazar el repuesto observado por otra de iguales o mejores características en un plazo máximo de 5 (Cinco) días calendario, corriendo por su cuenta el transporte y lo que conlleve realizar el cambio.</w:t>
            </w:r>
          </w:p>
        </w:tc>
      </w:tr>
      <w:tr w:rsidR="000D5C0E" w:rsidRPr="00FD291B" w:rsidTr="00122406">
        <w:trPr>
          <w:trHeight w:val="397"/>
          <w:jc w:val="center"/>
        </w:trPr>
        <w:tc>
          <w:tcPr>
            <w:tcW w:w="9399" w:type="dxa"/>
            <w:shd w:val="clear" w:color="auto" w:fill="B8CCE4"/>
            <w:vAlign w:val="center"/>
          </w:tcPr>
          <w:p w:rsidR="000D5C0E" w:rsidRPr="00FD291B" w:rsidRDefault="000D5C0E" w:rsidP="00122406">
            <w:pPr>
              <w:autoSpaceDE w:val="0"/>
              <w:autoSpaceDN w:val="0"/>
              <w:adjustRightInd w:val="0"/>
              <w:rPr>
                <w:rFonts w:ascii="Verdana" w:hAnsi="Verdana" w:cs="Calibri"/>
                <w:b/>
                <w:bCs/>
                <w:sz w:val="18"/>
                <w:szCs w:val="18"/>
              </w:rPr>
            </w:pPr>
            <w:r w:rsidRPr="00FD291B">
              <w:rPr>
                <w:rFonts w:ascii="Verdana" w:hAnsi="Verdana" w:cs="Calibri"/>
                <w:b/>
                <w:bCs/>
                <w:sz w:val="18"/>
                <w:szCs w:val="18"/>
              </w:rPr>
              <w:t>EMBALAJE</w:t>
            </w:r>
            <w:r>
              <w:rPr>
                <w:rFonts w:ascii="Verdana" w:hAnsi="Verdana" w:cs="Calibri"/>
                <w:b/>
                <w:bCs/>
                <w:sz w:val="18"/>
                <w:szCs w:val="18"/>
              </w:rPr>
              <w:t xml:space="preserve"> </w:t>
            </w:r>
          </w:p>
        </w:tc>
      </w:tr>
      <w:tr w:rsidR="000D5C0E" w:rsidRPr="00FD291B" w:rsidTr="00122406">
        <w:trPr>
          <w:trHeight w:val="452"/>
          <w:jc w:val="center"/>
        </w:trPr>
        <w:tc>
          <w:tcPr>
            <w:tcW w:w="9399" w:type="dxa"/>
            <w:shd w:val="clear" w:color="auto" w:fill="auto"/>
            <w:vAlign w:val="center"/>
          </w:tcPr>
          <w:p w:rsidR="000D5C0E" w:rsidRDefault="000D5C0E" w:rsidP="00122406">
            <w:pPr>
              <w:autoSpaceDE w:val="0"/>
              <w:autoSpaceDN w:val="0"/>
              <w:adjustRightInd w:val="0"/>
              <w:jc w:val="both"/>
              <w:rPr>
                <w:rFonts w:ascii="Verdana" w:hAnsi="Verdana" w:cs="Calibri"/>
                <w:sz w:val="18"/>
                <w:szCs w:val="18"/>
              </w:rPr>
            </w:pPr>
            <w:r>
              <w:rPr>
                <w:rFonts w:ascii="Verdana" w:hAnsi="Verdana" w:cs="Calibri"/>
                <w:sz w:val="18"/>
                <w:szCs w:val="18"/>
              </w:rPr>
              <w:t>El accesorio para Estaciones de Servicio Villa Tunari debe encontrarse debidamente embalada, de manera que el mismo no se vea afectado durante su transporte o por las condiciones climáticas, no debiendo sufrir daños durante el transporte.</w:t>
            </w:r>
          </w:p>
          <w:p w:rsidR="000D5C0E" w:rsidRDefault="000D5C0E" w:rsidP="00122406">
            <w:pPr>
              <w:autoSpaceDE w:val="0"/>
              <w:autoSpaceDN w:val="0"/>
              <w:adjustRightInd w:val="0"/>
              <w:jc w:val="both"/>
              <w:rPr>
                <w:rFonts w:ascii="Verdana" w:hAnsi="Verdana" w:cs="Calibri"/>
                <w:sz w:val="18"/>
                <w:szCs w:val="18"/>
              </w:rPr>
            </w:pPr>
          </w:p>
          <w:p w:rsidR="000D5C0E" w:rsidRDefault="000D5C0E" w:rsidP="00122406">
            <w:pPr>
              <w:autoSpaceDE w:val="0"/>
              <w:autoSpaceDN w:val="0"/>
              <w:adjustRightInd w:val="0"/>
              <w:jc w:val="both"/>
              <w:rPr>
                <w:rFonts w:ascii="Verdana" w:hAnsi="Verdana" w:cs="Calibri"/>
                <w:sz w:val="18"/>
                <w:szCs w:val="18"/>
              </w:rPr>
            </w:pPr>
          </w:p>
        </w:tc>
      </w:tr>
      <w:tr w:rsidR="000D5C0E" w:rsidRPr="00FD291B" w:rsidTr="00122406">
        <w:trPr>
          <w:trHeight w:val="349"/>
          <w:jc w:val="center"/>
        </w:trPr>
        <w:tc>
          <w:tcPr>
            <w:tcW w:w="9399" w:type="dxa"/>
            <w:shd w:val="clear" w:color="auto" w:fill="B8CCE4"/>
            <w:vAlign w:val="center"/>
          </w:tcPr>
          <w:p w:rsidR="000D5C0E" w:rsidRPr="00FD291B" w:rsidRDefault="000D5C0E" w:rsidP="00122406">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0D5C0E" w:rsidRPr="00FD291B" w:rsidTr="00122406">
        <w:trPr>
          <w:trHeight w:val="310"/>
          <w:jc w:val="center"/>
        </w:trPr>
        <w:tc>
          <w:tcPr>
            <w:tcW w:w="9399" w:type="dxa"/>
            <w:shd w:val="clear" w:color="auto" w:fill="auto"/>
            <w:vAlign w:val="bottom"/>
          </w:tcPr>
          <w:p w:rsidR="000D5C0E" w:rsidRDefault="000D5C0E" w:rsidP="00122406">
            <w:pPr>
              <w:autoSpaceDE w:val="0"/>
              <w:autoSpaceDN w:val="0"/>
              <w:adjustRightInd w:val="0"/>
              <w:jc w:val="both"/>
              <w:rPr>
                <w:rFonts w:ascii="Verdana" w:hAnsi="Verdana" w:cs="Calibri"/>
                <w:sz w:val="18"/>
                <w:szCs w:val="18"/>
              </w:rPr>
            </w:pPr>
            <w:r w:rsidRPr="0056536F">
              <w:rPr>
                <w:rFonts w:ascii="Verdana" w:hAnsi="Verdana" w:cs="Calibri"/>
                <w:sz w:val="18"/>
                <w:szCs w:val="18"/>
              </w:rPr>
              <w:t>Los precios de la propuesta deben expresarse en moneda nacional.</w:t>
            </w:r>
          </w:p>
          <w:p w:rsidR="000D5C0E" w:rsidRPr="0056536F" w:rsidRDefault="000D5C0E" w:rsidP="00122406">
            <w:pPr>
              <w:autoSpaceDE w:val="0"/>
              <w:autoSpaceDN w:val="0"/>
              <w:adjustRightInd w:val="0"/>
              <w:jc w:val="both"/>
              <w:rPr>
                <w:rFonts w:ascii="Verdana" w:hAnsi="Verdana" w:cs="Calibri"/>
                <w:sz w:val="18"/>
                <w:szCs w:val="18"/>
              </w:rPr>
            </w:pPr>
            <w:r>
              <w:rPr>
                <w:rFonts w:ascii="Verdana" w:hAnsi="Verdana" w:cs="Calibri"/>
                <w:sz w:val="18"/>
                <w:szCs w:val="18"/>
              </w:rPr>
              <w:t xml:space="preserve">El pago se realizara vía </w:t>
            </w:r>
            <w:r w:rsidRPr="0056536F">
              <w:rPr>
                <w:rFonts w:ascii="Verdana" w:hAnsi="Verdana" w:cs="Calibri"/>
                <w:sz w:val="18"/>
                <w:szCs w:val="18"/>
              </w:rPr>
              <w:t xml:space="preserve">SIGEP, una vez </w:t>
            </w:r>
            <w:r>
              <w:rPr>
                <w:rFonts w:ascii="Verdana" w:hAnsi="Verdana" w:cs="Calibri"/>
                <w:sz w:val="18"/>
                <w:szCs w:val="18"/>
              </w:rPr>
              <w:t xml:space="preserve">recibido el bien solicitado con la puesta en  marcha correspondiente </w:t>
            </w:r>
            <w:r w:rsidRPr="0056536F">
              <w:rPr>
                <w:rFonts w:ascii="Verdana" w:hAnsi="Verdana" w:cs="Calibri"/>
                <w:sz w:val="18"/>
                <w:szCs w:val="18"/>
              </w:rPr>
              <w:t xml:space="preserve">previo informe de recepción y conformidad emitido por la Comisión de Recepción y/o Responsable de Recepción, </w:t>
            </w:r>
            <w:r>
              <w:rPr>
                <w:rFonts w:ascii="Verdana" w:hAnsi="Verdana" w:cs="Calibri"/>
                <w:sz w:val="18"/>
                <w:szCs w:val="18"/>
              </w:rPr>
              <w:t xml:space="preserve">de la </w:t>
            </w:r>
            <w:r w:rsidRPr="000B5B1B">
              <w:rPr>
                <w:rFonts w:ascii="Verdana" w:eastAsia="Arial Unicode MS" w:hAnsi="Verdana" w:cs="Calibri"/>
                <w:b/>
                <w:sz w:val="18"/>
                <w:szCs w:val="18"/>
                <w:lang w:val="es-MX"/>
              </w:rPr>
              <w:t>ADQUISICION DE CONSOLA DE TELEMEDICION PARA EL DTCC</w:t>
            </w:r>
            <w:r w:rsidRPr="000B5B1B">
              <w:rPr>
                <w:rFonts w:ascii="Calibri" w:eastAsia="Arial Unicode MS" w:hAnsi="Calibri" w:cs="Calibri"/>
                <w:b/>
                <w:sz w:val="18"/>
                <w:szCs w:val="18"/>
                <w:lang w:val="es-MX"/>
              </w:rPr>
              <w:t>;</w:t>
            </w:r>
            <w:r>
              <w:rPr>
                <w:rFonts w:ascii="Calibri" w:eastAsia="Arial Unicode MS" w:hAnsi="Calibri" w:cs="Calibri"/>
                <w:b/>
                <w:sz w:val="18"/>
                <w:szCs w:val="18"/>
                <w:lang w:val="es-MX"/>
              </w:rPr>
              <w:t xml:space="preserve"> </w:t>
            </w:r>
            <w:r>
              <w:rPr>
                <w:rFonts w:ascii="Verdana" w:hAnsi="Verdana" w:cs="Calibri"/>
                <w:sz w:val="18"/>
                <w:szCs w:val="18"/>
              </w:rPr>
              <w:t xml:space="preserve"> para efectivizar el pago la empresa proveedora del bien debe presentar los siguientes documentos indispensables:</w:t>
            </w:r>
          </w:p>
          <w:p w:rsidR="000D5C0E" w:rsidRPr="0056536F" w:rsidRDefault="000D5C0E" w:rsidP="00122406">
            <w:pPr>
              <w:autoSpaceDE w:val="0"/>
              <w:autoSpaceDN w:val="0"/>
              <w:adjustRightInd w:val="0"/>
              <w:jc w:val="both"/>
              <w:rPr>
                <w:rFonts w:ascii="Verdana" w:hAnsi="Verdana" w:cs="Calibri"/>
                <w:sz w:val="18"/>
                <w:szCs w:val="18"/>
              </w:rPr>
            </w:pPr>
            <w:r w:rsidRPr="0056536F">
              <w:rPr>
                <w:rFonts w:ascii="Verdana" w:hAnsi="Verdana" w:cs="Calibri"/>
                <w:sz w:val="18"/>
                <w:szCs w:val="18"/>
              </w:rPr>
              <w:t>-</w:t>
            </w:r>
            <w:r w:rsidRPr="0056536F">
              <w:rPr>
                <w:rFonts w:ascii="Verdana" w:hAnsi="Verdana" w:cs="Calibri"/>
                <w:sz w:val="18"/>
                <w:szCs w:val="18"/>
              </w:rPr>
              <w:tab/>
              <w:t>Solicitud de pago.</w:t>
            </w:r>
          </w:p>
          <w:p w:rsidR="000D5C0E" w:rsidRPr="0056536F" w:rsidRDefault="000D5C0E" w:rsidP="00122406">
            <w:pPr>
              <w:autoSpaceDE w:val="0"/>
              <w:autoSpaceDN w:val="0"/>
              <w:adjustRightInd w:val="0"/>
              <w:jc w:val="both"/>
              <w:rPr>
                <w:rFonts w:ascii="Verdana" w:hAnsi="Verdana" w:cs="Calibri"/>
                <w:sz w:val="18"/>
                <w:szCs w:val="18"/>
              </w:rPr>
            </w:pPr>
            <w:r w:rsidRPr="0056536F">
              <w:rPr>
                <w:rFonts w:ascii="Verdana" w:hAnsi="Verdana" w:cs="Calibri"/>
                <w:sz w:val="18"/>
                <w:szCs w:val="18"/>
              </w:rPr>
              <w:t>-</w:t>
            </w:r>
            <w:r w:rsidRPr="0056536F">
              <w:rPr>
                <w:rFonts w:ascii="Verdana" w:hAnsi="Verdana" w:cs="Calibri"/>
                <w:sz w:val="18"/>
                <w:szCs w:val="18"/>
              </w:rPr>
              <w:tab/>
              <w:t>Factura original a Nombre de YPFB al NIT. 1020269020.</w:t>
            </w:r>
          </w:p>
          <w:p w:rsidR="000D5C0E" w:rsidRPr="0056536F" w:rsidRDefault="000D5C0E" w:rsidP="00122406">
            <w:pPr>
              <w:autoSpaceDE w:val="0"/>
              <w:autoSpaceDN w:val="0"/>
              <w:adjustRightInd w:val="0"/>
              <w:jc w:val="both"/>
              <w:rPr>
                <w:rFonts w:ascii="Verdana" w:hAnsi="Verdana" w:cs="Calibri"/>
                <w:sz w:val="18"/>
                <w:szCs w:val="18"/>
              </w:rPr>
            </w:pPr>
            <w:r w:rsidRPr="0056536F">
              <w:rPr>
                <w:rFonts w:ascii="Verdana" w:hAnsi="Verdana" w:cs="Calibri"/>
                <w:sz w:val="18"/>
                <w:szCs w:val="18"/>
              </w:rPr>
              <w:t>-</w:t>
            </w:r>
            <w:r w:rsidRPr="0056536F">
              <w:rPr>
                <w:rFonts w:ascii="Verdana" w:hAnsi="Verdana" w:cs="Calibri"/>
                <w:sz w:val="18"/>
                <w:szCs w:val="18"/>
              </w:rPr>
              <w:tab/>
              <w:t>Fotocopia de su NIT.</w:t>
            </w:r>
          </w:p>
          <w:p w:rsidR="000D5C0E" w:rsidRPr="0056536F" w:rsidRDefault="000D5C0E" w:rsidP="00122406">
            <w:pPr>
              <w:autoSpaceDE w:val="0"/>
              <w:autoSpaceDN w:val="0"/>
              <w:adjustRightInd w:val="0"/>
              <w:jc w:val="both"/>
              <w:rPr>
                <w:rFonts w:ascii="Verdana" w:hAnsi="Verdana" w:cs="Calibri"/>
                <w:sz w:val="18"/>
                <w:szCs w:val="18"/>
              </w:rPr>
            </w:pPr>
            <w:r w:rsidRPr="0056536F">
              <w:rPr>
                <w:rFonts w:ascii="Verdana" w:hAnsi="Verdana" w:cs="Calibri"/>
                <w:sz w:val="18"/>
                <w:szCs w:val="18"/>
              </w:rPr>
              <w:t>-</w:t>
            </w:r>
            <w:r w:rsidRPr="0056536F">
              <w:rPr>
                <w:rFonts w:ascii="Verdana" w:hAnsi="Verdana" w:cs="Calibri"/>
                <w:sz w:val="18"/>
                <w:szCs w:val="18"/>
              </w:rPr>
              <w:tab/>
              <w:t>Fotocopia de C.I. de Representante Legal.</w:t>
            </w:r>
          </w:p>
          <w:p w:rsidR="000D5C0E" w:rsidRDefault="000D5C0E" w:rsidP="00122406">
            <w:pPr>
              <w:autoSpaceDE w:val="0"/>
              <w:autoSpaceDN w:val="0"/>
              <w:adjustRightInd w:val="0"/>
              <w:jc w:val="both"/>
              <w:rPr>
                <w:rFonts w:ascii="Verdana" w:hAnsi="Verdana" w:cs="Calibri"/>
                <w:sz w:val="18"/>
                <w:szCs w:val="18"/>
              </w:rPr>
            </w:pPr>
            <w:r w:rsidRPr="0056536F">
              <w:rPr>
                <w:rFonts w:ascii="Verdana" w:hAnsi="Verdana" w:cs="Calibri"/>
                <w:sz w:val="18"/>
                <w:szCs w:val="18"/>
              </w:rPr>
              <w:t>-</w:t>
            </w:r>
            <w:r w:rsidRPr="0056536F">
              <w:rPr>
                <w:rFonts w:ascii="Verdana" w:hAnsi="Verdana" w:cs="Calibri"/>
                <w:sz w:val="18"/>
                <w:szCs w:val="18"/>
              </w:rPr>
              <w:tab/>
              <w:t>Fotocopia de REGISTRO SIGMA O SIGEP.</w:t>
            </w:r>
          </w:p>
          <w:p w:rsidR="000D5C0E" w:rsidRDefault="000D5C0E" w:rsidP="00122406">
            <w:pPr>
              <w:autoSpaceDE w:val="0"/>
              <w:autoSpaceDN w:val="0"/>
              <w:adjustRightInd w:val="0"/>
              <w:jc w:val="both"/>
              <w:rPr>
                <w:rFonts w:ascii="Verdana" w:hAnsi="Verdana" w:cs="Calibri"/>
                <w:sz w:val="18"/>
                <w:szCs w:val="18"/>
              </w:rPr>
            </w:pPr>
          </w:p>
          <w:p w:rsidR="000D5C0E" w:rsidRPr="000B5B1B" w:rsidRDefault="000D5C0E" w:rsidP="000D5C0E">
            <w:pPr>
              <w:numPr>
                <w:ilvl w:val="0"/>
                <w:numId w:val="57"/>
              </w:numPr>
              <w:jc w:val="both"/>
              <w:rPr>
                <w:rFonts w:ascii="Calibri" w:hAnsi="Calibri" w:cs="Arial"/>
                <w:sz w:val="22"/>
                <w:szCs w:val="22"/>
              </w:rPr>
            </w:pPr>
            <w:r>
              <w:rPr>
                <w:rFonts w:ascii="Verdana" w:hAnsi="Verdana" w:cs="Calibri"/>
                <w:sz w:val="18"/>
                <w:szCs w:val="18"/>
              </w:rPr>
              <w:t>Se deja en claro a las empresas ofertantes, que no se efectuara pagos en calidad de anticipo de ninguna naturaleza.</w:t>
            </w:r>
          </w:p>
        </w:tc>
      </w:tr>
      <w:tr w:rsidR="000D5C0E" w:rsidTr="00122406">
        <w:trPr>
          <w:trHeight w:val="310"/>
          <w:jc w:val="center"/>
        </w:trPr>
        <w:tc>
          <w:tcPr>
            <w:tcW w:w="9399" w:type="dxa"/>
            <w:shd w:val="clear" w:color="auto" w:fill="B4C6E7"/>
            <w:vAlign w:val="bottom"/>
          </w:tcPr>
          <w:p w:rsidR="000D5C0E" w:rsidRDefault="000D5C0E" w:rsidP="00122406">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 TÉCNICA</w:t>
            </w:r>
          </w:p>
        </w:tc>
      </w:tr>
      <w:tr w:rsidR="000D5C0E" w:rsidRPr="00FD291B" w:rsidTr="00122406">
        <w:trPr>
          <w:trHeight w:val="310"/>
          <w:jc w:val="center"/>
        </w:trPr>
        <w:tc>
          <w:tcPr>
            <w:tcW w:w="9399" w:type="dxa"/>
            <w:tcBorders>
              <w:bottom w:val="single" w:sz="4" w:space="0" w:color="auto"/>
            </w:tcBorders>
            <w:shd w:val="clear" w:color="auto" w:fill="auto"/>
            <w:vAlign w:val="bottom"/>
          </w:tcPr>
          <w:p w:rsidR="000D5C0E" w:rsidRDefault="000D5C0E" w:rsidP="00122406">
            <w:pPr>
              <w:autoSpaceDE w:val="0"/>
              <w:autoSpaceDN w:val="0"/>
              <w:adjustRightInd w:val="0"/>
              <w:jc w:val="both"/>
              <w:rPr>
                <w:rFonts w:ascii="Verdana" w:hAnsi="Verdana" w:cs="Calibri"/>
                <w:sz w:val="18"/>
                <w:szCs w:val="18"/>
              </w:rPr>
            </w:pPr>
            <w:r w:rsidRPr="009669B1">
              <w:rPr>
                <w:rFonts w:ascii="Calibri" w:hAnsi="Calibri" w:cs="Calibri"/>
                <w:sz w:val="22"/>
                <w:szCs w:val="22"/>
              </w:rPr>
              <w:t>El proveedor adjudicado deberá presentar</w:t>
            </w:r>
            <w:r>
              <w:rPr>
                <w:rFonts w:ascii="Calibri" w:hAnsi="Calibri" w:cs="Calibri"/>
                <w:sz w:val="22"/>
                <w:szCs w:val="22"/>
              </w:rPr>
              <w:t xml:space="preserve"> un certificado</w:t>
            </w:r>
            <w:r w:rsidRPr="009669B1">
              <w:rPr>
                <w:rFonts w:ascii="Calibri" w:hAnsi="Calibri" w:cs="Calibri"/>
                <w:sz w:val="22"/>
                <w:szCs w:val="22"/>
              </w:rPr>
              <w:t xml:space="preserve"> ante YPFB las garantías técnicas de origen o fabrica que cubran: defectos de diseño y/o fabricación, averías, mal funcionamiento o pérdida total del bien, derivados de desperfectos o fallas ajenas al uso normal o habitual del bien, no detectables al momento que se otorgó la conformidad. Dicha garantía deberá estar vigente por el lapso mínimo de 12 meses a partir de la fecha de recepción definitiva.</w:t>
            </w:r>
          </w:p>
        </w:tc>
      </w:tr>
    </w:tbl>
    <w:p w:rsidR="000D5C0E" w:rsidRDefault="000D5C0E" w:rsidP="000D5C0E">
      <w:pPr>
        <w:jc w:val="both"/>
        <w:rPr>
          <w:rFonts w:ascii="Verdana" w:hAnsi="Verdana" w:cs="Verdana"/>
          <w:b/>
          <w:bCs/>
          <w:color w:val="000000"/>
          <w:sz w:val="18"/>
          <w:szCs w:val="18"/>
          <w:lang w:val="es-BO"/>
        </w:rPr>
      </w:pPr>
    </w:p>
    <w:tbl>
      <w:tblPr>
        <w:tblW w:w="9419"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19"/>
      </w:tblGrid>
      <w:tr w:rsidR="000D5C0E" w:rsidRPr="00BD5121" w:rsidTr="00122406">
        <w:trPr>
          <w:trHeight w:val="385"/>
        </w:trPr>
        <w:tc>
          <w:tcPr>
            <w:tcW w:w="9419" w:type="dxa"/>
            <w:tcBorders>
              <w:top w:val="single" w:sz="4" w:space="0" w:color="auto"/>
              <w:left w:val="single" w:sz="4" w:space="0" w:color="auto"/>
              <w:bottom w:val="single" w:sz="4" w:space="0" w:color="auto"/>
              <w:right w:val="single" w:sz="4" w:space="0" w:color="auto"/>
            </w:tcBorders>
            <w:shd w:val="clear" w:color="auto" w:fill="BDD6EE"/>
            <w:vAlign w:val="center"/>
          </w:tcPr>
          <w:p w:rsidR="000D5C0E" w:rsidRPr="00BD5121" w:rsidRDefault="000D5C0E" w:rsidP="00122406">
            <w:pPr>
              <w:jc w:val="center"/>
              <w:rPr>
                <w:rFonts w:ascii="Calibri" w:hAnsi="Calibri" w:cs="Calibri"/>
                <w:b/>
                <w:bCs/>
              </w:rPr>
            </w:pPr>
            <w:r w:rsidRPr="00BD5121">
              <w:rPr>
                <w:rFonts w:ascii="Calibri" w:hAnsi="Calibri" w:cs="Calibri"/>
                <w:b/>
                <w:bCs/>
              </w:rPr>
              <w:t>ANEXOS</w:t>
            </w:r>
          </w:p>
        </w:tc>
      </w:tr>
      <w:tr w:rsidR="000D5C0E" w:rsidRPr="00020C71" w:rsidTr="00122406">
        <w:trPr>
          <w:trHeight w:val="385"/>
        </w:trPr>
        <w:tc>
          <w:tcPr>
            <w:tcW w:w="9419" w:type="dxa"/>
            <w:tcBorders>
              <w:top w:val="single" w:sz="4" w:space="0" w:color="auto"/>
              <w:left w:val="single" w:sz="4" w:space="0" w:color="auto"/>
              <w:bottom w:val="single" w:sz="4" w:space="0" w:color="auto"/>
              <w:right w:val="single" w:sz="4" w:space="0" w:color="auto"/>
            </w:tcBorders>
            <w:shd w:val="clear" w:color="auto" w:fill="auto"/>
            <w:vAlign w:val="center"/>
          </w:tcPr>
          <w:p w:rsidR="000D5C0E" w:rsidRPr="00BD5121" w:rsidRDefault="000D5C0E" w:rsidP="00122406">
            <w:pPr>
              <w:rPr>
                <w:rFonts w:ascii="Calibri" w:hAnsi="Calibri" w:cs="Calibri"/>
              </w:rPr>
            </w:pPr>
            <w:r w:rsidRPr="00BD5121">
              <w:rPr>
                <w:rFonts w:ascii="Calibri" w:hAnsi="Calibri" w:cs="Calibri"/>
              </w:rPr>
              <w:t>TRIBUTO Y FACTURACION</w:t>
            </w:r>
          </w:p>
          <w:p w:rsidR="000D5C0E" w:rsidRPr="00020C71" w:rsidRDefault="000D5C0E" w:rsidP="00122406">
            <w:pPr>
              <w:rPr>
                <w:rFonts w:ascii="Calibri" w:hAnsi="Calibri" w:cs="Calibri"/>
                <w:sz w:val="18"/>
                <w:szCs w:val="18"/>
              </w:rPr>
            </w:pPr>
            <w:r w:rsidRPr="00BD5121">
              <w:rPr>
                <w:rFonts w:ascii="Calibri" w:hAnsi="Calibri" w:cs="Calibri"/>
              </w:rPr>
              <w:t>GARANTIAS FINANCIERAS</w:t>
            </w:r>
          </w:p>
        </w:tc>
      </w:tr>
    </w:tbl>
    <w:p w:rsidR="000D5C0E" w:rsidRDefault="000D5C0E" w:rsidP="000D5C0E">
      <w:pPr>
        <w:jc w:val="both"/>
        <w:rPr>
          <w:rFonts w:ascii="Verdana" w:hAnsi="Verdana" w:cs="Verdana"/>
          <w:b/>
          <w:bCs/>
          <w:color w:val="000000"/>
          <w:sz w:val="18"/>
          <w:szCs w:val="18"/>
          <w:lang w:val="es-BO"/>
        </w:rPr>
      </w:pPr>
    </w:p>
    <w:tbl>
      <w:tblPr>
        <w:tblW w:w="9366"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6"/>
      </w:tblGrid>
      <w:tr w:rsidR="000D5C0E" w:rsidRPr="00020C71" w:rsidTr="00122406">
        <w:trPr>
          <w:trHeight w:val="186"/>
        </w:trPr>
        <w:tc>
          <w:tcPr>
            <w:tcW w:w="9366" w:type="dxa"/>
            <w:tcBorders>
              <w:top w:val="single" w:sz="4" w:space="0" w:color="auto"/>
              <w:left w:val="single" w:sz="4" w:space="0" w:color="auto"/>
              <w:bottom w:val="single" w:sz="4" w:space="0" w:color="auto"/>
              <w:right w:val="single" w:sz="4" w:space="0" w:color="auto"/>
            </w:tcBorders>
            <w:shd w:val="clear" w:color="auto" w:fill="BDD6EE"/>
            <w:vAlign w:val="center"/>
          </w:tcPr>
          <w:p w:rsidR="000D5C0E" w:rsidRPr="00BD5121" w:rsidRDefault="000D5C0E" w:rsidP="00122406">
            <w:pPr>
              <w:jc w:val="center"/>
              <w:rPr>
                <w:rFonts w:ascii="Calibri" w:hAnsi="Calibri" w:cs="Calibri"/>
                <w:b/>
                <w:bCs/>
              </w:rPr>
            </w:pPr>
            <w:r w:rsidRPr="00BD5121">
              <w:rPr>
                <w:rFonts w:ascii="Calibri" w:hAnsi="Calibri" w:cs="Calibri"/>
                <w:b/>
                <w:bCs/>
              </w:rPr>
              <w:lastRenderedPageBreak/>
              <w:t>VALIDACIÓN DE TRIBUTOS Y FACTURACIÓN</w:t>
            </w:r>
          </w:p>
        </w:tc>
      </w:tr>
      <w:tr w:rsidR="000D5C0E" w:rsidRPr="00020C71" w:rsidTr="00122406">
        <w:trPr>
          <w:trHeight w:val="556"/>
        </w:trPr>
        <w:tc>
          <w:tcPr>
            <w:tcW w:w="9366" w:type="dxa"/>
            <w:tcBorders>
              <w:top w:val="single" w:sz="4" w:space="0" w:color="auto"/>
              <w:left w:val="single" w:sz="4" w:space="0" w:color="auto"/>
              <w:bottom w:val="single" w:sz="4" w:space="0" w:color="auto"/>
              <w:right w:val="single" w:sz="4" w:space="0" w:color="auto"/>
            </w:tcBorders>
            <w:shd w:val="clear" w:color="auto" w:fill="auto"/>
            <w:vAlign w:val="center"/>
          </w:tcPr>
          <w:p w:rsidR="000D5C0E" w:rsidRPr="00BD5121" w:rsidRDefault="000D5C0E" w:rsidP="00122406">
            <w:pPr>
              <w:rPr>
                <w:rFonts w:ascii="Calibri" w:hAnsi="Calibri"/>
                <w:b/>
                <w:bCs/>
                <w:color w:val="203764"/>
                <w:lang w:eastAsia="es-BO"/>
              </w:rPr>
            </w:pPr>
            <w:r w:rsidRPr="00BD5121">
              <w:rPr>
                <w:rFonts w:ascii="Calibri" w:hAnsi="Calibri"/>
                <w:b/>
                <w:bCs/>
                <w:color w:val="203764"/>
                <w:lang w:eastAsia="es-BO"/>
              </w:rPr>
              <w:t>#FACTURACIÓN</w:t>
            </w:r>
          </w:p>
          <w:p w:rsidR="000D5C0E" w:rsidRPr="00BD5121" w:rsidRDefault="000D5C0E" w:rsidP="00122406">
            <w:pPr>
              <w:rPr>
                <w:rFonts w:ascii="Calibri" w:hAnsi="Calibri"/>
                <w:color w:val="000000"/>
                <w:lang w:eastAsia="es-BO"/>
              </w:rPr>
            </w:pPr>
            <w:r w:rsidRPr="00BD5121">
              <w:rPr>
                <w:rFonts w:ascii="Calibri" w:hAnsi="Calibri"/>
                <w:color w:val="000000"/>
                <w:lang w:eastAsia="es-BO"/>
              </w:rPr>
              <w:t xml:space="preserve">La factura debe ser emitida de acuerdo a normativa vigente a nombre de Yacimientos Petrolíferos Fiscales Bolivianos consignando el Número de Identificación Tributaria (NIT) 1020269020. </w:t>
            </w:r>
          </w:p>
          <w:p w:rsidR="000D5C0E" w:rsidRPr="00BD5121" w:rsidRDefault="000D5C0E" w:rsidP="00122406">
            <w:pPr>
              <w:rPr>
                <w:rFonts w:ascii="Calibri" w:hAnsi="Calibri"/>
                <w:color w:val="000000"/>
                <w:lang w:eastAsia="es-BO"/>
              </w:rPr>
            </w:pPr>
            <w:r w:rsidRPr="00BD5121">
              <w:rPr>
                <w:rFonts w:ascii="Calibri" w:hAnsi="Calibri"/>
                <w:color w:val="000000"/>
                <w:lang w:eastAsia="es-BO"/>
              </w:rPr>
              <w:t>La factura deberá emitirse por el precio contratado, sin deducir las multas ni otros cargos, a momento de la entrega de la totalidad de los bienes conforme lo establecido contractualmente.</w:t>
            </w:r>
          </w:p>
          <w:p w:rsidR="000D5C0E" w:rsidRPr="00BD5121" w:rsidRDefault="000D5C0E" w:rsidP="00122406">
            <w:pPr>
              <w:rPr>
                <w:rFonts w:ascii="Calibri" w:hAnsi="Calibri"/>
                <w:color w:val="000000"/>
                <w:lang w:eastAsia="es-BO"/>
              </w:rPr>
            </w:pPr>
          </w:p>
          <w:p w:rsidR="000D5C0E" w:rsidRPr="00BD5121" w:rsidRDefault="000D5C0E" w:rsidP="00122406">
            <w:pPr>
              <w:rPr>
                <w:rFonts w:ascii="Calibri" w:hAnsi="Calibri"/>
                <w:color w:val="000000"/>
                <w:lang w:eastAsia="es-BO"/>
              </w:rPr>
            </w:pPr>
            <w:r w:rsidRPr="00BD5121">
              <w:rPr>
                <w:rFonts w:ascii="Calibri" w:hAnsi="Calibri"/>
                <w:color w:val="000000"/>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0D5C0E" w:rsidRPr="00020C71" w:rsidRDefault="000D5C0E" w:rsidP="00122406">
            <w:pPr>
              <w:rPr>
                <w:rFonts w:ascii="Calibri" w:hAnsi="Calibri"/>
                <w:b/>
                <w:bCs/>
                <w:color w:val="203764"/>
                <w:lang w:eastAsia="es-BO"/>
              </w:rPr>
            </w:pPr>
          </w:p>
          <w:p w:rsidR="000D5C0E" w:rsidRPr="00BD5121" w:rsidRDefault="000D5C0E" w:rsidP="00122406">
            <w:pPr>
              <w:rPr>
                <w:rFonts w:ascii="Calibri" w:hAnsi="Calibri"/>
                <w:b/>
                <w:bCs/>
                <w:color w:val="203764"/>
                <w:lang w:eastAsia="es-BO"/>
              </w:rPr>
            </w:pPr>
            <w:r w:rsidRPr="00BD5121">
              <w:rPr>
                <w:rFonts w:ascii="Calibri" w:hAnsi="Calibri"/>
                <w:b/>
                <w:bCs/>
                <w:color w:val="203764"/>
                <w:lang w:eastAsia="es-BO"/>
              </w:rPr>
              <w:t>TRIBUTOS:</w:t>
            </w:r>
          </w:p>
          <w:p w:rsidR="000D5C0E" w:rsidRPr="00020C71" w:rsidRDefault="000D5C0E" w:rsidP="00122406">
            <w:pPr>
              <w:rPr>
                <w:rFonts w:ascii="Calibri" w:hAnsi="Calibri"/>
                <w:b/>
                <w:bCs/>
                <w:color w:val="203764"/>
                <w:lang w:eastAsia="es-BO"/>
              </w:rPr>
            </w:pPr>
          </w:p>
          <w:p w:rsidR="000D5C0E" w:rsidRPr="00020C71" w:rsidRDefault="000D5C0E" w:rsidP="00122406">
            <w:pPr>
              <w:rPr>
                <w:rFonts w:ascii="Calibri" w:hAnsi="Calibri"/>
                <w:b/>
                <w:bCs/>
                <w:color w:val="203764"/>
                <w:lang w:eastAsia="es-BO"/>
              </w:rPr>
            </w:pPr>
            <w:r w:rsidRPr="00BD5121">
              <w:rPr>
                <w:rFonts w:ascii="Calibri" w:hAnsi="Calibri"/>
                <w:color w:val="000000"/>
                <w:lang w:eastAsia="es-BO"/>
              </w:rPr>
              <w:t>El adjudicado declara que todos los tributos vigentes a la fecha y que puedan originarse directa o indirectamente en aplicación del contrato, son de su responsabilidad, no correspondiendo ningún reclamo posterior.</w:t>
            </w:r>
          </w:p>
        </w:tc>
      </w:tr>
    </w:tbl>
    <w:p w:rsidR="000D5C0E" w:rsidRDefault="000D5C0E" w:rsidP="000D5C0E">
      <w:pPr>
        <w:jc w:val="both"/>
        <w:rPr>
          <w:rFonts w:ascii="Verdana" w:hAnsi="Verdana" w:cs="Verdana"/>
          <w:b/>
          <w:bCs/>
          <w:color w:val="000000"/>
          <w:sz w:val="18"/>
          <w:szCs w:val="18"/>
          <w:lang w:val="es-BO"/>
        </w:rPr>
      </w:pP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0D5C0E" w:rsidRPr="008E7674" w:rsidTr="00122406">
        <w:tc>
          <w:tcPr>
            <w:tcW w:w="9356" w:type="dxa"/>
            <w:shd w:val="clear" w:color="auto" w:fill="8DB3E2"/>
            <w:vAlign w:val="center"/>
          </w:tcPr>
          <w:p w:rsidR="000D5C0E" w:rsidRPr="008E7674" w:rsidRDefault="000D5C0E" w:rsidP="00122406">
            <w:pPr>
              <w:rPr>
                <w:rFonts w:ascii="Arial" w:hAnsi="Arial"/>
                <w:b/>
              </w:rPr>
            </w:pPr>
            <w:r w:rsidRPr="008E7674">
              <w:rPr>
                <w:rFonts w:ascii="Arial" w:hAnsi="Arial"/>
                <w:b/>
              </w:rPr>
              <w:t>1.- GARANTIAS FINANCIERAS</w:t>
            </w:r>
          </w:p>
        </w:tc>
      </w:tr>
      <w:tr w:rsidR="000D5C0E" w:rsidRPr="008E7674" w:rsidTr="00122406">
        <w:tc>
          <w:tcPr>
            <w:tcW w:w="9356" w:type="dxa"/>
            <w:shd w:val="clear" w:color="auto" w:fill="8DB3E2"/>
            <w:vAlign w:val="center"/>
          </w:tcPr>
          <w:p w:rsidR="000D5C0E" w:rsidRPr="008E7674" w:rsidRDefault="000D5C0E" w:rsidP="00122406">
            <w:pPr>
              <w:rPr>
                <w:rFonts w:ascii="Arial" w:hAnsi="Arial"/>
                <w:b/>
              </w:rPr>
            </w:pPr>
            <w:r w:rsidRPr="008E7674">
              <w:rPr>
                <w:rFonts w:ascii="Arial" w:hAnsi="Arial"/>
                <w:b/>
              </w:rPr>
              <w:t>GARANTÍA DE SERIEDAD DE PROPUESTA</w:t>
            </w:r>
          </w:p>
        </w:tc>
      </w:tr>
      <w:tr w:rsidR="000D5C0E" w:rsidRPr="00E416DB" w:rsidTr="00122406">
        <w:tc>
          <w:tcPr>
            <w:tcW w:w="9356" w:type="dxa"/>
            <w:shd w:val="clear" w:color="auto" w:fill="auto"/>
            <w:vAlign w:val="center"/>
          </w:tcPr>
          <w:p w:rsidR="000D5C0E" w:rsidRPr="00E416DB" w:rsidRDefault="000D5C0E" w:rsidP="00122406">
            <w:pPr>
              <w:rPr>
                <w:rFonts w:ascii="Arial" w:hAnsi="Arial"/>
              </w:rPr>
            </w:pPr>
          </w:p>
          <w:p w:rsidR="000D5C0E" w:rsidRPr="00E416DB" w:rsidRDefault="000D5C0E" w:rsidP="00122406">
            <w:pPr>
              <w:jc w:val="both"/>
              <w:rPr>
                <w:rFonts w:ascii="Arial" w:hAnsi="Arial"/>
              </w:rPr>
            </w:pPr>
            <w:r w:rsidRPr="00E416DB">
              <w:rPr>
                <w:rFonts w:ascii="Arial" w:hAnsi="Arial"/>
              </w:rPr>
              <w:t xml:space="preserve">A elección de la empresa </w:t>
            </w:r>
            <w:r w:rsidRPr="00E416DB">
              <w:rPr>
                <w:rFonts w:ascii="Arial" w:hAnsi="Arial"/>
                <w:sz w:val="16"/>
                <w:szCs w:val="16"/>
              </w:rPr>
              <w:t>(proponente o adjudicada, según corresponda)</w:t>
            </w:r>
            <w:r w:rsidRPr="00E416DB">
              <w:rPr>
                <w:rFonts w:ascii="Arial" w:hAnsi="Arial"/>
              </w:rPr>
              <w:t xml:space="preserve">  ésta podrá optar por uno de los siguientes instrumentos financieros: </w:t>
            </w:r>
            <w:r w:rsidRPr="00E416DB">
              <w:rPr>
                <w:rFonts w:ascii="Arial" w:hAnsi="Arial"/>
                <w:sz w:val="16"/>
                <w:szCs w:val="16"/>
              </w:rPr>
              <w:t>(en caso de incorporar más de un instrumento de Garantía)</w:t>
            </w:r>
          </w:p>
          <w:p w:rsidR="000D5C0E" w:rsidRPr="00E416DB" w:rsidRDefault="000D5C0E" w:rsidP="00122406">
            <w:pPr>
              <w:rPr>
                <w:rFonts w:ascii="Arial" w:hAnsi="Arial"/>
              </w:rPr>
            </w:pPr>
          </w:p>
          <w:p w:rsidR="000D5C0E" w:rsidRPr="00E416DB" w:rsidRDefault="000D5C0E" w:rsidP="00122406">
            <w:pPr>
              <w:spacing w:after="240"/>
              <w:jc w:val="both"/>
              <w:rPr>
                <w:rFonts w:ascii="Calibri" w:hAnsi="Calibri"/>
              </w:rPr>
            </w:pPr>
            <w:r w:rsidRPr="00E416DB">
              <w:rPr>
                <w:rFonts w:ascii="Calibri" w:hAnsi="Calibri"/>
                <w:b/>
                <w:bCs/>
                <w:u w:val="single"/>
              </w:rPr>
              <w:t>Boleta de Garantía</w:t>
            </w:r>
            <w:r w:rsidRPr="00E416DB">
              <w:rPr>
                <w:rFonts w:ascii="Calibri" w:hAnsi="Calibri"/>
                <w:b/>
                <w:bCs/>
              </w:rPr>
              <w:t>,</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w:t>
            </w:r>
            <w:r>
              <w:rPr>
                <w:rFonts w:ascii="Calibri" w:hAnsi="Calibri"/>
              </w:rPr>
              <w:t xml:space="preserve">ión inmediata con vigencia de </w:t>
            </w:r>
            <w:r w:rsidRPr="00E416DB">
              <w:rPr>
                <w:rFonts w:ascii="Calibri" w:hAnsi="Calibri"/>
              </w:rPr>
              <w:t>1</w:t>
            </w:r>
            <w:r>
              <w:rPr>
                <w:rFonts w:ascii="Calibri" w:hAnsi="Calibri"/>
              </w:rPr>
              <w:t xml:space="preserve">50 </w:t>
            </w:r>
            <w:r w:rsidRPr="00E416DB">
              <w:rPr>
                <w:rFonts w:ascii="Calibri" w:hAnsi="Calibri"/>
              </w:rPr>
              <w:t>días calendario computables a partir de la fecha de Presentación de Propuestas, por un monto equivalente de  al menos 1 % del valor total de la propuesta económica.</w:t>
            </w:r>
          </w:p>
          <w:p w:rsidR="000D5C0E" w:rsidRPr="00E416DB" w:rsidRDefault="000D5C0E" w:rsidP="00122406">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Fiscales Bolivianos / YPFB, con las características expresas de renovable, irrevocable y de ejecución a primer </w:t>
            </w:r>
            <w:r>
              <w:rPr>
                <w:rFonts w:ascii="Calibri" w:hAnsi="Calibri"/>
              </w:rPr>
              <w:t xml:space="preserve">requerimiento con vigencia de </w:t>
            </w:r>
            <w:r w:rsidRPr="00E416DB">
              <w:rPr>
                <w:rFonts w:ascii="Calibri" w:hAnsi="Calibri"/>
              </w:rPr>
              <w:t>1</w:t>
            </w:r>
            <w:r>
              <w:rPr>
                <w:rFonts w:ascii="Calibri" w:hAnsi="Calibri"/>
              </w:rPr>
              <w:t>50</w:t>
            </w:r>
            <w:r w:rsidRPr="00E416DB">
              <w:rPr>
                <w:rFonts w:ascii="Calibri" w:hAnsi="Calibri"/>
              </w:rPr>
              <w:t xml:space="preserve"> días calendario computables a partir de la fecha de Presentación de Propuestas, por un monto equivalente de  al menos 1 % del valor total la propuesta económica.</w:t>
            </w:r>
          </w:p>
          <w:p w:rsidR="000D5C0E" w:rsidRPr="00E416DB" w:rsidRDefault="000D5C0E" w:rsidP="00122406">
            <w:pPr>
              <w:jc w:val="both"/>
              <w:rPr>
                <w:rFonts w:ascii="Calibri" w:hAnsi="Calibri"/>
              </w:rPr>
            </w:pPr>
          </w:p>
          <w:p w:rsidR="000D5C0E" w:rsidRPr="00E416DB" w:rsidRDefault="000D5C0E" w:rsidP="00122406">
            <w:pPr>
              <w:jc w:val="both"/>
              <w:rPr>
                <w:rFonts w:ascii="Calibri" w:hAnsi="Calibri"/>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Calibri" w:hAnsi="Calibri"/>
              </w:rPr>
              <w:t>miento con vigencia de 150</w:t>
            </w:r>
            <w:r w:rsidRPr="00E416DB">
              <w:rPr>
                <w:rFonts w:ascii="Calibri" w:hAnsi="Calibri"/>
              </w:rPr>
              <w:t xml:space="preserve"> días calendario computables a partir de la fecha de Presentación de Propuestas, por un monto equivalente de  al menos  1 % del valor total de la propuesta económica.</w:t>
            </w:r>
          </w:p>
          <w:p w:rsidR="000D5C0E" w:rsidRPr="00E416DB" w:rsidRDefault="000D5C0E" w:rsidP="00122406">
            <w:pPr>
              <w:rPr>
                <w:rFonts w:ascii="Arial" w:hAnsi="Arial"/>
              </w:rPr>
            </w:pPr>
          </w:p>
        </w:tc>
      </w:tr>
      <w:tr w:rsidR="000D5C0E" w:rsidRPr="00E416DB" w:rsidTr="00122406">
        <w:tc>
          <w:tcPr>
            <w:tcW w:w="9356" w:type="dxa"/>
            <w:shd w:val="clear" w:color="auto" w:fill="8DB3E2"/>
            <w:vAlign w:val="center"/>
          </w:tcPr>
          <w:p w:rsidR="000D5C0E" w:rsidRPr="00E416DB" w:rsidRDefault="000D5C0E" w:rsidP="00122406">
            <w:pPr>
              <w:rPr>
                <w:rFonts w:ascii="Arial" w:hAnsi="Arial"/>
              </w:rPr>
            </w:pPr>
            <w:r w:rsidRPr="00E416DB">
              <w:rPr>
                <w:rFonts w:ascii="Arial" w:hAnsi="Arial"/>
                <w:b/>
              </w:rPr>
              <w:t>GARANTÍA DE CUMPLIMIENTO DE CONTRATO</w:t>
            </w:r>
          </w:p>
        </w:tc>
      </w:tr>
      <w:tr w:rsidR="000D5C0E" w:rsidRPr="00E416DB" w:rsidTr="00122406">
        <w:tc>
          <w:tcPr>
            <w:tcW w:w="9356" w:type="dxa"/>
            <w:shd w:val="clear" w:color="auto" w:fill="auto"/>
            <w:vAlign w:val="center"/>
          </w:tcPr>
          <w:p w:rsidR="000D5C0E" w:rsidRPr="00E416DB" w:rsidRDefault="000D5C0E" w:rsidP="00122406">
            <w:pPr>
              <w:rPr>
                <w:rFonts w:ascii="Arial" w:hAnsi="Arial"/>
              </w:rPr>
            </w:pPr>
          </w:p>
          <w:p w:rsidR="000D5C0E" w:rsidRPr="00E416DB" w:rsidRDefault="000D5C0E" w:rsidP="00122406">
            <w:pPr>
              <w:jc w:val="both"/>
              <w:rPr>
                <w:rFonts w:ascii="Arial" w:hAnsi="Arial"/>
                <w:sz w:val="16"/>
                <w:szCs w:val="16"/>
              </w:rPr>
            </w:pPr>
            <w:r w:rsidRPr="00E416DB">
              <w:rPr>
                <w:rFonts w:ascii="Arial" w:hAnsi="Arial"/>
              </w:rPr>
              <w:t xml:space="preserve">A elección de la empresa </w:t>
            </w:r>
            <w:r w:rsidRPr="00E416DB">
              <w:rPr>
                <w:rFonts w:ascii="Arial" w:hAnsi="Arial"/>
                <w:sz w:val="16"/>
                <w:szCs w:val="16"/>
              </w:rPr>
              <w:t>(proponente o adjudicada, según corresponda)</w:t>
            </w:r>
            <w:r w:rsidRPr="00E416DB">
              <w:rPr>
                <w:rFonts w:ascii="Arial" w:hAnsi="Arial"/>
              </w:rPr>
              <w:t xml:space="preserve">  ésta podrá optar por uno de los siguientes instrumentos financieros: </w:t>
            </w:r>
            <w:r w:rsidRPr="00E416DB">
              <w:rPr>
                <w:rFonts w:ascii="Arial" w:hAnsi="Arial"/>
                <w:sz w:val="16"/>
                <w:szCs w:val="16"/>
              </w:rPr>
              <w:t>(en caso de incorporar más de un instrumento de Garantía)</w:t>
            </w:r>
          </w:p>
          <w:p w:rsidR="000D5C0E" w:rsidRPr="00E416DB" w:rsidRDefault="000D5C0E" w:rsidP="00122406">
            <w:pPr>
              <w:jc w:val="both"/>
              <w:rPr>
                <w:rFonts w:ascii="Arial" w:hAnsi="Arial"/>
                <w:sz w:val="16"/>
                <w:szCs w:val="16"/>
              </w:rPr>
            </w:pPr>
          </w:p>
          <w:p w:rsidR="000D5C0E" w:rsidRPr="00E416DB" w:rsidRDefault="000D5C0E" w:rsidP="00122406">
            <w:pPr>
              <w:jc w:val="both"/>
              <w:rPr>
                <w:rFonts w:ascii="Calibri" w:hAnsi="Calibri"/>
              </w:rPr>
            </w:pPr>
            <w:r w:rsidRPr="00E416DB">
              <w:rPr>
                <w:rFonts w:ascii="Calibri" w:hAnsi="Calibri"/>
                <w:b/>
                <w:bCs/>
                <w:u w:val="single"/>
              </w:rPr>
              <w:t>Boleta de Garantía</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Fiscales Bolivianos / YPFB, </w:t>
            </w:r>
            <w:r w:rsidRPr="00E416DB">
              <w:rPr>
                <w:rFonts w:ascii="Calibri" w:hAnsi="Calibri"/>
              </w:rPr>
              <w:lastRenderedPageBreak/>
              <w:t xml:space="preserve">con características expresas de renovable, irrevocable y de ejecución inmediata con vigencia de 60  días calendario adicionales a la vigencia del contrato, por un monto equivalente al 7% del valor total del contrato. </w:t>
            </w:r>
          </w:p>
          <w:p w:rsidR="000D5C0E" w:rsidRPr="00E416DB" w:rsidRDefault="000D5C0E" w:rsidP="00122406">
            <w:pPr>
              <w:jc w:val="both"/>
              <w:rPr>
                <w:rFonts w:ascii="Arial" w:hAnsi="Arial"/>
              </w:rPr>
            </w:pPr>
          </w:p>
          <w:p w:rsidR="000D5C0E" w:rsidRPr="00E416DB" w:rsidRDefault="000D5C0E" w:rsidP="00122406">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0D5C0E" w:rsidRPr="00E416DB" w:rsidRDefault="000D5C0E" w:rsidP="00122406">
            <w:pPr>
              <w:jc w:val="both"/>
              <w:rPr>
                <w:rFonts w:ascii="Arial" w:hAnsi="Arial"/>
              </w:rPr>
            </w:pPr>
          </w:p>
          <w:p w:rsidR="000D5C0E" w:rsidRPr="00E416DB" w:rsidRDefault="000D5C0E" w:rsidP="00122406">
            <w:pPr>
              <w:jc w:val="both"/>
              <w:rPr>
                <w:rFonts w:ascii="Calibri" w:hAnsi="Calibri"/>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0D5C0E" w:rsidRPr="00E416DB" w:rsidRDefault="000D5C0E" w:rsidP="00122406">
            <w:pPr>
              <w:jc w:val="both"/>
              <w:rPr>
                <w:rFonts w:ascii="Arial" w:hAnsi="Arial"/>
              </w:rPr>
            </w:pPr>
          </w:p>
        </w:tc>
      </w:tr>
    </w:tbl>
    <w:p w:rsidR="000D5C0E" w:rsidRDefault="000D5C0E" w:rsidP="000D5C0E">
      <w:pPr>
        <w:pStyle w:val="Prrafodelista"/>
        <w:ind w:left="0"/>
        <w:contextualSpacing/>
        <w:jc w:val="both"/>
        <w:rPr>
          <w:rFonts w:ascii="Calibri" w:hAnsi="Calibri" w:cs="Calibri"/>
          <w:b/>
          <w:bCs/>
          <w:lang w:eastAsia="es-BO"/>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8"/>
      </w:tblGrid>
      <w:tr w:rsidR="000D5C0E" w:rsidRPr="00B4722B" w:rsidTr="00122406">
        <w:trPr>
          <w:trHeight w:val="645"/>
        </w:trPr>
        <w:tc>
          <w:tcPr>
            <w:tcW w:w="9232" w:type="dxa"/>
            <w:tcBorders>
              <w:top w:val="single" w:sz="4" w:space="0" w:color="auto"/>
              <w:left w:val="single" w:sz="4" w:space="0" w:color="auto"/>
              <w:bottom w:val="single" w:sz="4" w:space="0" w:color="auto"/>
              <w:right w:val="single" w:sz="4" w:space="0" w:color="auto"/>
            </w:tcBorders>
            <w:shd w:val="clear" w:color="auto" w:fill="auto"/>
            <w:vAlign w:val="center"/>
          </w:tcPr>
          <w:p w:rsidR="000D5C0E" w:rsidRDefault="000D5C0E" w:rsidP="00122406">
            <w:pPr>
              <w:spacing w:line="360" w:lineRule="auto"/>
              <w:rPr>
                <w:rFonts w:ascii="Arial" w:eastAsia="Calibri" w:hAnsi="Arial" w:cs="Arial"/>
                <w:b/>
                <w:bCs/>
                <w:sz w:val="22"/>
                <w:szCs w:val="22"/>
              </w:rPr>
            </w:pPr>
          </w:p>
          <w:p w:rsidR="000D5C0E" w:rsidRPr="00B4722B" w:rsidRDefault="000D5C0E" w:rsidP="00122406">
            <w:pPr>
              <w:spacing w:line="360" w:lineRule="auto"/>
              <w:rPr>
                <w:rFonts w:ascii="Arial" w:eastAsia="Calibri" w:hAnsi="Arial" w:cs="Arial"/>
                <w:b/>
                <w:bCs/>
                <w:sz w:val="22"/>
                <w:szCs w:val="22"/>
              </w:rPr>
            </w:pPr>
            <w:r w:rsidRPr="00B4722B">
              <w:rPr>
                <w:rFonts w:ascii="Arial" w:eastAsia="Calibri" w:hAnsi="Arial" w:cs="Arial"/>
                <w:b/>
                <w:bCs/>
                <w:sz w:val="22"/>
                <w:szCs w:val="22"/>
              </w:rPr>
              <w:t>INSTRUCCIONES PARA LA EMISION DE INSTRUMENTOS FINANCIEROS -V.3</w:t>
            </w:r>
          </w:p>
          <w:p w:rsidR="000D5C0E" w:rsidRPr="00B4722B" w:rsidRDefault="000D5C0E" w:rsidP="00122406">
            <w:pPr>
              <w:spacing w:before="120" w:after="120"/>
              <w:jc w:val="both"/>
              <w:rPr>
                <w:rFonts w:ascii="Arial" w:eastAsia="Calibri" w:hAnsi="Arial" w:cs="Arial"/>
              </w:rPr>
            </w:pPr>
            <w:r w:rsidRPr="00B4722B">
              <w:rPr>
                <w:rFonts w:ascii="Arial" w:eastAsia="Calibri" w:hAnsi="Arial" w:cs="Arial"/>
              </w:rPr>
              <w:t xml:space="preserve">El Proponente o Adjudicado deberá solicitar o instruir a la entidad de intermediación financiera bancaría, el correcto registro de datos o información en los Instrumentos Financieros de Garantía requeridos, </w:t>
            </w:r>
            <w:r w:rsidRPr="00B4722B">
              <w:rPr>
                <w:rFonts w:ascii="Arial" w:eastAsia="Calibri" w:hAnsi="Arial" w:cs="Arial"/>
                <w:u w:val="single"/>
              </w:rPr>
              <w:t>cumpliendo obligatoriamente</w:t>
            </w:r>
            <w:r w:rsidRPr="00B4722B">
              <w:rPr>
                <w:rFonts w:ascii="Arial" w:eastAsia="Calibri" w:hAnsi="Arial" w:cs="Arial"/>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0D5C0E" w:rsidRPr="00B4722B" w:rsidTr="00122406">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D5C0E" w:rsidRPr="00B4722B" w:rsidRDefault="000D5C0E" w:rsidP="00122406">
                  <w:pPr>
                    <w:jc w:val="center"/>
                    <w:rPr>
                      <w:rFonts w:ascii="Calibri" w:eastAsia="Calibri" w:hAnsi="Calibri"/>
                      <w:b/>
                      <w:bCs/>
                      <w:sz w:val="19"/>
                      <w:szCs w:val="19"/>
                      <w:lang w:val="es-BO"/>
                    </w:rPr>
                  </w:pPr>
                  <w:r w:rsidRPr="00B4722B">
                    <w:rPr>
                      <w:rFonts w:ascii="Calibri" w:eastAsia="Calibri" w:hAnsi="Calibri"/>
                      <w:b/>
                      <w:bCs/>
                      <w:sz w:val="19"/>
                      <w:szCs w:val="19"/>
                      <w:lang w:val="es-BO"/>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D5C0E" w:rsidRPr="00B4722B" w:rsidRDefault="000D5C0E" w:rsidP="00122406">
                  <w:pPr>
                    <w:jc w:val="center"/>
                    <w:rPr>
                      <w:rFonts w:ascii="Calibri" w:eastAsia="Calibri" w:hAnsi="Calibri"/>
                      <w:b/>
                      <w:bCs/>
                      <w:sz w:val="19"/>
                      <w:szCs w:val="19"/>
                      <w:lang w:val="es-BO"/>
                    </w:rPr>
                  </w:pPr>
                  <w:r w:rsidRPr="00B4722B">
                    <w:rPr>
                      <w:rFonts w:ascii="Calibri" w:eastAsia="Calibri" w:hAnsi="Calibri"/>
                      <w:b/>
                      <w:bCs/>
                      <w:sz w:val="19"/>
                      <w:szCs w:val="19"/>
                      <w:lang w:val="es-BO"/>
                    </w:rPr>
                    <w:t>INSTRUCCIÓN</w:t>
                  </w:r>
                </w:p>
              </w:tc>
            </w:tr>
            <w:tr w:rsidR="000D5C0E" w:rsidRPr="00B4722B" w:rsidTr="00122406">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C0E" w:rsidRPr="00B4722B" w:rsidRDefault="000D5C0E" w:rsidP="00122406">
                  <w:pPr>
                    <w:rPr>
                      <w:rFonts w:ascii="Calibri" w:eastAsia="Calibri" w:hAnsi="Calibri"/>
                      <w:b/>
                      <w:bCs/>
                      <w:sz w:val="19"/>
                      <w:szCs w:val="19"/>
                      <w:lang w:val="es-BO"/>
                    </w:rPr>
                  </w:pPr>
                  <w:r w:rsidRPr="00B4722B">
                    <w:rPr>
                      <w:rFonts w:ascii="Calibri" w:eastAsia="Calibri" w:hAnsi="Calibri"/>
                      <w:b/>
                      <w:bCs/>
                      <w:sz w:val="19"/>
                      <w:szCs w:val="19"/>
                      <w:lang w:val="es-BO"/>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D5C0E" w:rsidRPr="00B4722B" w:rsidRDefault="000D5C0E" w:rsidP="00122406">
                  <w:pPr>
                    <w:spacing w:before="60" w:after="60"/>
                    <w:jc w:val="both"/>
                    <w:rPr>
                      <w:rFonts w:ascii="Arial" w:eastAsia="Calibri" w:hAnsi="Arial" w:cs="Arial"/>
                      <w:sz w:val="19"/>
                      <w:szCs w:val="19"/>
                    </w:rPr>
                  </w:pPr>
                  <w:r w:rsidRPr="00B4722B">
                    <w:rPr>
                      <w:rFonts w:ascii="Arial" w:eastAsia="Calibri" w:hAnsi="Arial" w:cs="Arial"/>
                      <w:sz w:val="19"/>
                      <w:szCs w:val="19"/>
                    </w:rPr>
                    <w:t xml:space="preserve">Se aceptará </w:t>
                  </w:r>
                  <w:r w:rsidRPr="00B4722B">
                    <w:rPr>
                      <w:rFonts w:ascii="Arial" w:eastAsia="Calibri" w:hAnsi="Arial" w:cs="Arial"/>
                      <w:b/>
                      <w:sz w:val="19"/>
                      <w:szCs w:val="19"/>
                      <w:u w:val="single"/>
                    </w:rPr>
                    <w:t>únicamente</w:t>
                  </w:r>
                  <w:r w:rsidRPr="00B4722B">
                    <w:rPr>
                      <w:rFonts w:ascii="Arial" w:eastAsia="Calibri" w:hAnsi="Arial" w:cs="Arial"/>
                      <w:sz w:val="19"/>
                      <w:szCs w:val="19"/>
                    </w:rPr>
                    <w:t xml:space="preserve"> los instrumentos detallados en el anexo o acápite de Garantias Financieras.</w:t>
                  </w:r>
                </w:p>
                <w:p w:rsidR="000D5C0E" w:rsidRPr="00B4722B" w:rsidRDefault="000D5C0E" w:rsidP="00122406">
                  <w:pPr>
                    <w:spacing w:before="60" w:after="60"/>
                    <w:jc w:val="both"/>
                    <w:rPr>
                      <w:rFonts w:ascii="Calibri" w:eastAsia="Calibri" w:hAnsi="Calibri"/>
                      <w:i/>
                      <w:iCs/>
                      <w:sz w:val="19"/>
                      <w:szCs w:val="19"/>
                      <w:lang w:val="es-BO"/>
                    </w:rPr>
                  </w:pPr>
                  <w:r w:rsidRPr="00B4722B">
                    <w:rPr>
                      <w:rFonts w:ascii="Arial" w:eastAsia="Calibri" w:hAnsi="Arial" w:cs="Arial"/>
                      <w:sz w:val="19"/>
                      <w:szCs w:val="19"/>
                    </w:rPr>
                    <w:t xml:space="preserve">En caso de </w:t>
                  </w:r>
                  <w:r w:rsidRPr="00B4722B">
                    <w:rPr>
                      <w:rFonts w:ascii="Arial" w:eastAsia="Calibri" w:hAnsi="Arial" w:cs="Arial"/>
                      <w:i/>
                      <w:sz w:val="19"/>
                      <w:szCs w:val="19"/>
                    </w:rPr>
                    <w:t>Póliza de caución a Primer requerimiento para Entidades Públicas</w:t>
                  </w:r>
                  <w:r w:rsidRPr="00B4722B">
                    <w:rPr>
                      <w:rFonts w:ascii="Arial" w:eastAsia="Calibri" w:hAnsi="Arial" w:cs="Arial"/>
                      <w:sz w:val="19"/>
                      <w:szCs w:val="19"/>
                    </w:rPr>
                    <w:t>, se deberá remitir todos los anexos vinculados.</w:t>
                  </w:r>
                </w:p>
              </w:tc>
            </w:tr>
            <w:tr w:rsidR="000D5C0E" w:rsidRPr="00B4722B" w:rsidTr="00122406">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C0E" w:rsidRPr="00B4722B" w:rsidRDefault="000D5C0E" w:rsidP="00122406">
                  <w:pPr>
                    <w:rPr>
                      <w:rFonts w:ascii="Calibri" w:eastAsia="Calibri" w:hAnsi="Calibri"/>
                      <w:b/>
                      <w:bCs/>
                      <w:sz w:val="19"/>
                      <w:szCs w:val="19"/>
                      <w:lang w:val="es-BO"/>
                    </w:rPr>
                  </w:pPr>
                  <w:r w:rsidRPr="00B4722B">
                    <w:rPr>
                      <w:rFonts w:ascii="Calibri" w:eastAsia="Calibri" w:hAnsi="Calibri"/>
                      <w:b/>
                      <w:bCs/>
                      <w:sz w:val="19"/>
                      <w:szCs w:val="19"/>
                      <w:lang w:val="es-BO"/>
                    </w:rPr>
                    <w:t>OBJETO DE LA GARANTÍA</w:t>
                  </w:r>
                </w:p>
                <w:p w:rsidR="000D5C0E" w:rsidRPr="00B4722B" w:rsidRDefault="000D5C0E" w:rsidP="00122406">
                  <w:pPr>
                    <w:rPr>
                      <w:rFonts w:ascii="Arial" w:eastAsia="Calibri" w:hAnsi="Arial"/>
                      <w:i/>
                      <w:sz w:val="19"/>
                      <w:szCs w:val="19"/>
                      <w:lang w:val="es-BO"/>
                    </w:rPr>
                  </w:pPr>
                  <w:r w:rsidRPr="00B4722B">
                    <w:rPr>
                      <w:rFonts w:ascii="Calibri" w:eastAsia="Calibri" w:hAnsi="Calibri"/>
                      <w:b/>
                      <w:bCs/>
                      <w:sz w:val="19"/>
                      <w:szCs w:val="19"/>
                      <w:lang w:val="es-BO"/>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D5C0E" w:rsidRPr="00B4722B" w:rsidRDefault="000D5C0E" w:rsidP="00122406">
                  <w:pPr>
                    <w:spacing w:before="60" w:after="60"/>
                    <w:jc w:val="both"/>
                    <w:rPr>
                      <w:rFonts w:ascii="Arial" w:eastAsia="Calibri" w:hAnsi="Arial" w:cs="Arial"/>
                      <w:sz w:val="19"/>
                      <w:szCs w:val="19"/>
                    </w:rPr>
                  </w:pPr>
                  <w:r w:rsidRPr="00B4722B">
                    <w:rPr>
                      <w:rFonts w:ascii="Arial" w:eastAsia="Calibri" w:hAnsi="Arial" w:cs="Arial"/>
                      <w:sz w:val="19"/>
                      <w:szCs w:val="19"/>
                    </w:rPr>
                    <w:t xml:space="preserve">Debe consignar correctamente y de manera explícita, </w:t>
                  </w:r>
                  <w:r w:rsidRPr="00B4722B">
                    <w:rPr>
                      <w:rFonts w:ascii="Arial" w:eastAsia="Calibri" w:hAnsi="Arial" w:cs="Arial"/>
                      <w:b/>
                      <w:sz w:val="19"/>
                      <w:szCs w:val="19"/>
                      <w:u w:val="single"/>
                    </w:rPr>
                    <w:t>textual</w:t>
                  </w:r>
                  <w:r w:rsidRPr="00B4722B">
                    <w:rPr>
                      <w:rFonts w:ascii="Arial" w:eastAsia="Calibri" w:hAnsi="Arial" w:cs="Arial"/>
                      <w:sz w:val="19"/>
                      <w:szCs w:val="19"/>
                    </w:rPr>
                    <w:t xml:space="preserve"> y </w:t>
                  </w:r>
                  <w:r w:rsidRPr="00B4722B">
                    <w:rPr>
                      <w:rFonts w:ascii="Arial" w:eastAsia="Calibri" w:hAnsi="Arial" w:cs="Arial"/>
                      <w:b/>
                      <w:sz w:val="19"/>
                      <w:szCs w:val="19"/>
                      <w:u w:val="single"/>
                    </w:rPr>
                    <w:t>completa</w:t>
                  </w:r>
                  <w:r w:rsidRPr="00B4722B">
                    <w:rPr>
                      <w:rFonts w:ascii="Arial" w:eastAsia="Calibri" w:hAnsi="Arial" w:cs="Arial"/>
                      <w:sz w:val="19"/>
                      <w:szCs w:val="19"/>
                    </w:rPr>
                    <w:t xml:space="preserve">: </w:t>
                  </w:r>
                </w:p>
                <w:p w:rsidR="000D5C0E" w:rsidRPr="00B4722B" w:rsidRDefault="000D5C0E" w:rsidP="000D5C0E">
                  <w:pPr>
                    <w:numPr>
                      <w:ilvl w:val="0"/>
                      <w:numId w:val="37"/>
                    </w:numPr>
                    <w:spacing w:before="60" w:after="60"/>
                    <w:jc w:val="both"/>
                    <w:rPr>
                      <w:rFonts w:ascii="Arial" w:eastAsia="Calibri" w:hAnsi="Arial" w:cs="Arial"/>
                      <w:sz w:val="19"/>
                      <w:szCs w:val="19"/>
                    </w:rPr>
                  </w:pPr>
                  <w:r w:rsidRPr="00B4722B">
                    <w:rPr>
                      <w:rFonts w:ascii="Arial" w:eastAsia="Calibri" w:hAnsi="Arial" w:cs="Arial"/>
                      <w:b/>
                      <w:sz w:val="19"/>
                      <w:szCs w:val="19"/>
                    </w:rPr>
                    <w:t>Objeto a garantizar (“Garantía según el objeto”)</w:t>
                  </w:r>
                  <w:r w:rsidRPr="00B4722B">
                    <w:rPr>
                      <w:rFonts w:ascii="Arial" w:eastAsia="Calibri" w:hAnsi="Arial" w:cs="Arial"/>
                      <w:b/>
                      <w:sz w:val="19"/>
                      <w:szCs w:val="19"/>
                      <w:vertAlign w:val="superscript"/>
                    </w:rPr>
                    <w:footnoteReference w:id="1"/>
                  </w:r>
                  <w:r w:rsidRPr="00B4722B">
                    <w:rPr>
                      <w:rFonts w:ascii="Arial" w:eastAsia="Calibri" w:hAnsi="Arial" w:cs="Arial"/>
                      <w:sz w:val="19"/>
                      <w:szCs w:val="19"/>
                    </w:rPr>
                    <w:t xml:space="preserve"> conforme lo requerido en el anexo o acápite de Garantías Financieras. </w:t>
                  </w:r>
                </w:p>
                <w:p w:rsidR="000D5C0E" w:rsidRPr="00B4722B" w:rsidRDefault="000D5C0E" w:rsidP="000D5C0E">
                  <w:pPr>
                    <w:numPr>
                      <w:ilvl w:val="0"/>
                      <w:numId w:val="37"/>
                    </w:numPr>
                    <w:spacing w:before="60" w:after="60"/>
                    <w:jc w:val="both"/>
                    <w:rPr>
                      <w:rFonts w:ascii="Arial" w:eastAsia="Calibri" w:hAnsi="Arial" w:cs="Arial"/>
                      <w:b/>
                      <w:sz w:val="19"/>
                      <w:szCs w:val="19"/>
                    </w:rPr>
                  </w:pPr>
                  <w:r w:rsidRPr="00B4722B">
                    <w:rPr>
                      <w:rFonts w:ascii="Arial" w:eastAsia="Calibri" w:hAnsi="Arial" w:cs="Arial"/>
                      <w:b/>
                      <w:sz w:val="19"/>
                      <w:szCs w:val="19"/>
                    </w:rPr>
                    <w:t xml:space="preserve">Nombre (Objeto de la Contratación) y/o código </w:t>
                  </w:r>
                  <w:r w:rsidRPr="00B4722B">
                    <w:rPr>
                      <w:rFonts w:ascii="Arial" w:eastAsia="Calibri" w:hAnsi="Arial" w:cs="Arial"/>
                      <w:sz w:val="19"/>
                      <w:szCs w:val="19"/>
                    </w:rPr>
                    <w:t>del proceso de contratación, conforme al registrado en la página web</w:t>
                  </w:r>
                  <w:r w:rsidRPr="00B4722B">
                    <w:rPr>
                      <w:rFonts w:ascii="Arial" w:eastAsia="Calibri" w:hAnsi="Arial" w:cs="Arial"/>
                      <w:b/>
                      <w:sz w:val="19"/>
                      <w:szCs w:val="19"/>
                    </w:rPr>
                    <w:t>:</w:t>
                  </w:r>
                </w:p>
                <w:p w:rsidR="000D5C0E" w:rsidRPr="00B4722B" w:rsidRDefault="000D5C0E" w:rsidP="00122406">
                  <w:pPr>
                    <w:spacing w:before="60" w:after="60"/>
                    <w:ind w:left="360"/>
                    <w:jc w:val="both"/>
                    <w:rPr>
                      <w:rFonts w:ascii="Arial" w:eastAsia="Calibri" w:hAnsi="Arial" w:cs="Arial"/>
                      <w:b/>
                      <w:i/>
                      <w:sz w:val="19"/>
                      <w:szCs w:val="19"/>
                    </w:rPr>
                  </w:pPr>
                  <w:r w:rsidRPr="00B4722B">
                    <w:rPr>
                      <w:rFonts w:ascii="Arial" w:eastAsia="Calibri" w:hAnsi="Arial" w:cs="Arial"/>
                      <w:b/>
                      <w:i/>
                      <w:sz w:val="19"/>
                      <w:szCs w:val="19"/>
                    </w:rPr>
                    <w:t>http://contrataciones.ypfb.gob.bo/contrataciones/publicacion</w:t>
                  </w:r>
                </w:p>
              </w:tc>
            </w:tr>
            <w:tr w:rsidR="000D5C0E" w:rsidRPr="00B4722B" w:rsidTr="00122406">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C0E" w:rsidRPr="00B4722B" w:rsidRDefault="000D5C0E" w:rsidP="00122406">
                  <w:pPr>
                    <w:rPr>
                      <w:rFonts w:ascii="Calibri" w:eastAsia="Calibri" w:hAnsi="Calibri"/>
                      <w:b/>
                      <w:bCs/>
                      <w:sz w:val="19"/>
                      <w:szCs w:val="19"/>
                      <w:lang w:val="es-BO"/>
                    </w:rPr>
                  </w:pPr>
                  <w:r w:rsidRPr="00B4722B">
                    <w:rPr>
                      <w:rFonts w:ascii="Calibri" w:eastAsia="Calibri" w:hAnsi="Calibri"/>
                      <w:b/>
                      <w:bCs/>
                      <w:sz w:val="19"/>
                      <w:szCs w:val="19"/>
                      <w:lang w:val="es-BO"/>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D5C0E" w:rsidRPr="00B4722B" w:rsidRDefault="000D5C0E" w:rsidP="00122406">
                  <w:pPr>
                    <w:spacing w:before="120" w:after="120"/>
                    <w:jc w:val="both"/>
                    <w:rPr>
                      <w:rFonts w:ascii="Arial" w:eastAsia="Calibri" w:hAnsi="Arial" w:cs="Arial"/>
                      <w:sz w:val="19"/>
                      <w:szCs w:val="19"/>
                    </w:rPr>
                  </w:pPr>
                  <w:r w:rsidRPr="00B4722B">
                    <w:rPr>
                      <w:rFonts w:ascii="Arial" w:eastAsia="Calibri" w:hAnsi="Arial" w:cs="Arial"/>
                      <w:sz w:val="19"/>
                      <w:szCs w:val="19"/>
                    </w:rPr>
                    <w:t xml:space="preserve">Debe consignar el nombre y tipo societario </w:t>
                  </w:r>
                  <w:r w:rsidRPr="00B4722B">
                    <w:rPr>
                      <w:rFonts w:ascii="Arial" w:eastAsia="Calibri" w:hAnsi="Arial" w:cs="Arial"/>
                      <w:sz w:val="19"/>
                      <w:szCs w:val="19"/>
                      <w:u w:val="single"/>
                    </w:rPr>
                    <w:t>conforme</w:t>
                  </w:r>
                  <w:r w:rsidRPr="00B4722B">
                    <w:rPr>
                      <w:rFonts w:ascii="Arial" w:eastAsia="Calibri" w:hAnsi="Arial" w:cs="Arial"/>
                      <w:sz w:val="19"/>
                      <w:szCs w:val="19"/>
                    </w:rPr>
                    <w:t xml:space="preserve"> se encuentre inscrito en el Registro (informático o documental) FUNDEMPRESA -o equivalente en el país de origen-. </w:t>
                  </w:r>
                </w:p>
                <w:p w:rsidR="000D5C0E" w:rsidRPr="00B4722B" w:rsidRDefault="000D5C0E" w:rsidP="00122406">
                  <w:pPr>
                    <w:spacing w:before="120" w:after="120"/>
                    <w:jc w:val="both"/>
                    <w:rPr>
                      <w:rFonts w:ascii="Arial" w:eastAsia="Calibri" w:hAnsi="Arial" w:cs="Arial"/>
                      <w:sz w:val="19"/>
                      <w:szCs w:val="19"/>
                    </w:rPr>
                  </w:pPr>
                  <w:r w:rsidRPr="00B4722B">
                    <w:rPr>
                      <w:rFonts w:ascii="Arial" w:eastAsia="Calibri" w:hAnsi="Arial" w:cs="Arial"/>
                      <w:sz w:val="19"/>
                      <w:szCs w:val="19"/>
                    </w:rPr>
                    <w:t xml:space="preserve">Para </w:t>
                  </w:r>
                  <w:r w:rsidRPr="00B4722B">
                    <w:rPr>
                      <w:rFonts w:ascii="Arial" w:eastAsia="Calibri" w:hAnsi="Arial" w:cs="Arial"/>
                      <w:sz w:val="19"/>
                      <w:szCs w:val="19"/>
                      <w:u w:val="single"/>
                    </w:rPr>
                    <w:t>Asociaciones Accidentales,</w:t>
                  </w:r>
                  <w:r w:rsidRPr="00B4722B">
                    <w:rPr>
                      <w:rFonts w:ascii="Arial" w:eastAsia="Calibri" w:hAnsi="Arial" w:cs="Arial"/>
                      <w:sz w:val="19"/>
                      <w:szCs w:val="19"/>
                    </w:rPr>
                    <w:t xml:space="preserve"> podrá figurar el nombre de la Asociación Accidental o de una de las empresas que conforman la misma, concordante con su respectivo Registro FUNDEMPRESA.</w:t>
                  </w:r>
                </w:p>
                <w:p w:rsidR="000D5C0E" w:rsidRDefault="000D5C0E" w:rsidP="00122406">
                  <w:pPr>
                    <w:spacing w:before="120" w:after="120"/>
                    <w:jc w:val="both"/>
                    <w:rPr>
                      <w:rFonts w:ascii="Arial" w:eastAsia="Calibri" w:hAnsi="Arial" w:cs="Arial"/>
                      <w:sz w:val="19"/>
                      <w:szCs w:val="19"/>
                    </w:rPr>
                  </w:pPr>
                  <w:r w:rsidRPr="00B4722B">
                    <w:rPr>
                      <w:rFonts w:ascii="Arial" w:eastAsia="Calibri" w:hAnsi="Arial" w:cs="Arial"/>
                      <w:sz w:val="19"/>
                      <w:szCs w:val="19"/>
                    </w:rPr>
                    <w:t xml:space="preserve">Para </w:t>
                  </w:r>
                  <w:r w:rsidRPr="00B4722B">
                    <w:rPr>
                      <w:rFonts w:ascii="Arial" w:eastAsia="Calibri" w:hAnsi="Arial" w:cs="Arial"/>
                      <w:sz w:val="19"/>
                      <w:szCs w:val="19"/>
                      <w:u w:val="single"/>
                    </w:rPr>
                    <w:t>Empresas Unipersonales</w:t>
                  </w:r>
                  <w:r w:rsidRPr="00B4722B">
                    <w:rPr>
                      <w:rFonts w:ascii="Arial" w:eastAsia="Calibri" w:hAnsi="Arial" w:cs="Arial"/>
                      <w:sz w:val="19"/>
                      <w:szCs w:val="19"/>
                    </w:rPr>
                    <w:t>, alternativamente podrá figurar el nombre del Contribuyente (NIT).</w:t>
                  </w:r>
                </w:p>
                <w:p w:rsidR="000D5C0E" w:rsidRPr="00B4722B" w:rsidRDefault="000D5C0E" w:rsidP="00122406">
                  <w:pPr>
                    <w:spacing w:before="120" w:after="120"/>
                    <w:jc w:val="both"/>
                    <w:rPr>
                      <w:rFonts w:ascii="Arial" w:eastAsia="Calibri" w:hAnsi="Arial" w:cs="Arial"/>
                      <w:sz w:val="19"/>
                      <w:szCs w:val="19"/>
                    </w:rPr>
                  </w:pPr>
                </w:p>
              </w:tc>
            </w:tr>
            <w:tr w:rsidR="000D5C0E" w:rsidRPr="00B4722B" w:rsidTr="00122406">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C0E" w:rsidRPr="00B4722B" w:rsidRDefault="000D5C0E" w:rsidP="00122406">
                  <w:pPr>
                    <w:rPr>
                      <w:rFonts w:ascii="Calibri" w:eastAsia="Calibri" w:hAnsi="Calibri"/>
                      <w:b/>
                      <w:bCs/>
                      <w:sz w:val="19"/>
                      <w:szCs w:val="19"/>
                      <w:lang w:val="es-BO"/>
                    </w:rPr>
                  </w:pPr>
                  <w:r w:rsidRPr="00B4722B">
                    <w:rPr>
                      <w:rFonts w:ascii="Calibri" w:eastAsia="Calibri" w:hAnsi="Calibri"/>
                      <w:b/>
                      <w:bCs/>
                      <w:sz w:val="19"/>
                      <w:szCs w:val="19"/>
                      <w:lang w:val="es-BO"/>
                    </w:rPr>
                    <w:lastRenderedPageBreak/>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D5C0E" w:rsidRPr="00B4722B" w:rsidRDefault="000D5C0E" w:rsidP="00122406">
                  <w:pPr>
                    <w:jc w:val="both"/>
                    <w:rPr>
                      <w:rFonts w:ascii="Arial" w:eastAsia="Calibri" w:hAnsi="Arial" w:cs="Arial"/>
                      <w:sz w:val="19"/>
                      <w:szCs w:val="19"/>
                    </w:rPr>
                  </w:pPr>
                  <w:r w:rsidRPr="00B4722B">
                    <w:rPr>
                      <w:rFonts w:ascii="Arial" w:eastAsia="Calibri" w:hAnsi="Arial" w:cs="Arial"/>
                      <w:sz w:val="19"/>
                      <w:szCs w:val="19"/>
                    </w:rPr>
                    <w:t>Debe consignar:</w:t>
                  </w:r>
                </w:p>
                <w:p w:rsidR="000D5C0E" w:rsidRPr="00B4722B" w:rsidRDefault="000D5C0E" w:rsidP="000D5C0E">
                  <w:pPr>
                    <w:numPr>
                      <w:ilvl w:val="0"/>
                      <w:numId w:val="38"/>
                    </w:numPr>
                    <w:spacing w:line="276" w:lineRule="auto"/>
                    <w:ind w:left="357" w:hanging="357"/>
                    <w:jc w:val="both"/>
                    <w:rPr>
                      <w:rFonts w:ascii="Arial" w:eastAsia="Calibri" w:hAnsi="Arial"/>
                      <w:i/>
                      <w:sz w:val="19"/>
                      <w:szCs w:val="19"/>
                    </w:rPr>
                  </w:pPr>
                  <w:r w:rsidRPr="00B4722B">
                    <w:rPr>
                      <w:rFonts w:ascii="Arial" w:eastAsia="Calibri" w:hAnsi="Arial" w:cs="Arial"/>
                      <w:sz w:val="19"/>
                      <w:szCs w:val="19"/>
                    </w:rPr>
                    <w:t xml:space="preserve">YACIMIENTOS PETROLIFEROS FISCALES BOLIVIANOS; </w:t>
                  </w:r>
                  <w:r w:rsidRPr="00B4722B">
                    <w:rPr>
                      <w:rFonts w:ascii="Arial" w:eastAsia="Calibri" w:hAnsi="Arial"/>
                      <w:i/>
                      <w:sz w:val="19"/>
                      <w:szCs w:val="19"/>
                    </w:rPr>
                    <w:t>YPFB; o ambos.</w:t>
                  </w:r>
                </w:p>
              </w:tc>
            </w:tr>
            <w:tr w:rsidR="000D5C0E" w:rsidRPr="00B4722B" w:rsidTr="00122406">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C0E" w:rsidRPr="00B4722B" w:rsidRDefault="000D5C0E" w:rsidP="00122406">
                  <w:pPr>
                    <w:rPr>
                      <w:rFonts w:ascii="Calibri" w:eastAsia="Calibri" w:hAnsi="Calibri"/>
                      <w:sz w:val="19"/>
                      <w:szCs w:val="19"/>
                      <w:lang w:val="es-BO"/>
                    </w:rPr>
                  </w:pPr>
                  <w:r w:rsidRPr="00B4722B">
                    <w:rPr>
                      <w:rFonts w:ascii="Calibri" w:eastAsia="Calibri" w:hAnsi="Calibri"/>
                      <w:b/>
                      <w:bCs/>
                      <w:sz w:val="19"/>
                      <w:szCs w:val="19"/>
                      <w:lang w:val="es-BO"/>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D5C0E" w:rsidRPr="00B4722B" w:rsidRDefault="000D5C0E" w:rsidP="00122406">
                  <w:pPr>
                    <w:spacing w:before="60" w:after="60"/>
                    <w:jc w:val="both"/>
                    <w:rPr>
                      <w:rFonts w:ascii="Arial" w:eastAsia="Calibri" w:hAnsi="Arial" w:cs="Arial"/>
                      <w:sz w:val="19"/>
                      <w:szCs w:val="19"/>
                    </w:rPr>
                  </w:pPr>
                  <w:r w:rsidRPr="00B4722B">
                    <w:rPr>
                      <w:rFonts w:ascii="Arial" w:eastAsia="Calibri" w:hAnsi="Arial" w:cs="Arial"/>
                      <w:sz w:val="19"/>
                      <w:szCs w:val="19"/>
                    </w:rPr>
                    <w:t>Debe consignar el valor/importe/monto correctamente calculado conforme el anexo o acápite de Garantías Financieras, la “</w:t>
                  </w:r>
                  <w:r w:rsidRPr="00B4722B">
                    <w:rPr>
                      <w:rFonts w:ascii="Arial" w:eastAsia="Calibri" w:hAnsi="Arial" w:cs="Arial"/>
                      <w:i/>
                      <w:sz w:val="19"/>
                      <w:szCs w:val="19"/>
                    </w:rPr>
                    <w:t>Garantía según el objeto</w:t>
                  </w:r>
                  <w:r w:rsidRPr="00B4722B">
                    <w:rPr>
                      <w:rFonts w:ascii="Arial" w:eastAsia="Calibri" w:hAnsi="Arial" w:cs="Arial"/>
                      <w:sz w:val="19"/>
                      <w:szCs w:val="19"/>
                    </w:rPr>
                    <w:t>” y la moneda del proceso de contratación requerido en el DBC o DCD.</w:t>
                  </w:r>
                </w:p>
                <w:p w:rsidR="000D5C0E" w:rsidRPr="00B4722B" w:rsidRDefault="000D5C0E" w:rsidP="00122406">
                  <w:pPr>
                    <w:spacing w:before="60" w:after="60"/>
                    <w:jc w:val="both"/>
                    <w:rPr>
                      <w:rFonts w:ascii="Arial" w:eastAsia="Calibri" w:hAnsi="Arial" w:cs="Arial"/>
                      <w:sz w:val="19"/>
                      <w:szCs w:val="19"/>
                    </w:rPr>
                  </w:pPr>
                  <w:r w:rsidRPr="00B4722B">
                    <w:rPr>
                      <w:rFonts w:ascii="Arial" w:eastAsia="Calibri" w:hAnsi="Arial" w:cs="Arial"/>
                      <w:sz w:val="19"/>
                      <w:szCs w:val="19"/>
                    </w:rPr>
                    <w:t>Para adjudicación por ITEMS, LOTES, TRAMOS, PAQUETES, VOLÚMENES O ETAPAS, el “</w:t>
                  </w:r>
                  <w:r w:rsidRPr="00B4722B">
                    <w:rPr>
                      <w:rFonts w:ascii="Arial" w:eastAsia="Calibri" w:hAnsi="Arial" w:cs="Arial"/>
                      <w:i/>
                      <w:sz w:val="19"/>
                      <w:szCs w:val="19"/>
                    </w:rPr>
                    <w:t>monto máximo de la contratación”</w:t>
                  </w:r>
                  <w:r w:rsidRPr="00B4722B">
                    <w:rPr>
                      <w:rFonts w:ascii="Arial" w:eastAsia="Calibri" w:hAnsi="Arial" w:cs="Arial"/>
                      <w:sz w:val="19"/>
                      <w:szCs w:val="19"/>
                    </w:rPr>
                    <w:t xml:space="preserve"> corresponderá al registrado en el acápite “P</w:t>
                  </w:r>
                  <w:r w:rsidRPr="00B4722B">
                    <w:rPr>
                      <w:rFonts w:ascii="Arial" w:eastAsia="Calibri" w:hAnsi="Arial" w:cs="Arial"/>
                      <w:i/>
                      <w:sz w:val="19"/>
                      <w:szCs w:val="19"/>
                    </w:rPr>
                    <w:t>recio Referencial”</w:t>
                  </w:r>
                  <w:r w:rsidRPr="00B4722B">
                    <w:rPr>
                      <w:rFonts w:ascii="Arial" w:eastAsia="Calibri" w:hAnsi="Arial" w:cs="Arial"/>
                      <w:sz w:val="19"/>
                      <w:szCs w:val="19"/>
                    </w:rPr>
                    <w:t xml:space="preserve"> del DBC o DCD.</w:t>
                  </w:r>
                </w:p>
              </w:tc>
            </w:tr>
            <w:tr w:rsidR="000D5C0E" w:rsidRPr="00B4722B" w:rsidTr="00122406">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C0E" w:rsidRPr="00B4722B" w:rsidRDefault="000D5C0E" w:rsidP="00122406">
                  <w:pPr>
                    <w:rPr>
                      <w:rFonts w:ascii="Calibri" w:eastAsia="Calibri" w:hAnsi="Calibri"/>
                      <w:sz w:val="19"/>
                      <w:szCs w:val="19"/>
                      <w:lang w:val="es-BO"/>
                    </w:rPr>
                  </w:pPr>
                  <w:r w:rsidRPr="00B4722B">
                    <w:rPr>
                      <w:rFonts w:ascii="Calibri" w:eastAsia="Calibri" w:hAnsi="Calibri"/>
                      <w:b/>
                      <w:bCs/>
                      <w:sz w:val="19"/>
                      <w:szCs w:val="19"/>
                      <w:lang w:val="es-BO"/>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D5C0E" w:rsidRPr="00B4722B" w:rsidRDefault="000D5C0E" w:rsidP="00122406">
                  <w:pPr>
                    <w:spacing w:before="60" w:after="60"/>
                    <w:jc w:val="both"/>
                    <w:rPr>
                      <w:rFonts w:ascii="Arial" w:eastAsia="Calibri" w:hAnsi="Arial" w:cs="Arial"/>
                      <w:sz w:val="19"/>
                      <w:szCs w:val="19"/>
                    </w:rPr>
                  </w:pPr>
                  <w:r w:rsidRPr="00B4722B">
                    <w:rPr>
                      <w:rFonts w:ascii="Arial" w:eastAsia="Calibri" w:hAnsi="Arial" w:cs="Arial"/>
                      <w:sz w:val="19"/>
                      <w:szCs w:val="19"/>
                    </w:rPr>
                    <w:t xml:space="preserve">Debe consignar una vigencia </w:t>
                  </w:r>
                  <w:r w:rsidRPr="00B4722B">
                    <w:rPr>
                      <w:rFonts w:ascii="Arial" w:eastAsia="Calibri" w:hAnsi="Arial" w:cs="Arial"/>
                      <w:sz w:val="19"/>
                      <w:szCs w:val="19"/>
                      <w:u w:val="single"/>
                    </w:rPr>
                    <w:t>igual o mayor</w:t>
                  </w:r>
                  <w:r w:rsidRPr="00B4722B">
                    <w:rPr>
                      <w:rFonts w:ascii="Arial" w:eastAsia="Calibri" w:hAnsi="Arial" w:cs="Arial"/>
                      <w:sz w:val="19"/>
                      <w:szCs w:val="19"/>
                    </w:rPr>
                    <w:t xml:space="preserve"> a la requerida en el Anexo o acápite de Garantías Financieras, </w:t>
                  </w:r>
                </w:p>
                <w:p w:rsidR="000D5C0E" w:rsidRPr="00B4722B" w:rsidRDefault="000D5C0E" w:rsidP="000D5C0E">
                  <w:pPr>
                    <w:numPr>
                      <w:ilvl w:val="0"/>
                      <w:numId w:val="39"/>
                    </w:numPr>
                    <w:spacing w:before="60" w:after="60"/>
                    <w:jc w:val="both"/>
                    <w:rPr>
                      <w:rFonts w:ascii="Arial" w:eastAsia="Calibri" w:hAnsi="Arial" w:cs="Arial"/>
                      <w:sz w:val="19"/>
                      <w:szCs w:val="19"/>
                    </w:rPr>
                  </w:pPr>
                  <w:r w:rsidRPr="00B4722B">
                    <w:rPr>
                      <w:rFonts w:ascii="Arial" w:eastAsia="Calibri" w:hAnsi="Arial" w:cs="Arial"/>
                      <w:b/>
                      <w:sz w:val="19"/>
                      <w:szCs w:val="19"/>
                      <w:u w:val="single"/>
                    </w:rPr>
                    <w:t>Para la Garantía de Seriedad de Propuesta:</w:t>
                  </w:r>
                  <w:r w:rsidRPr="00B4722B">
                    <w:rPr>
                      <w:rFonts w:ascii="Arial" w:eastAsia="Calibri" w:hAnsi="Arial" w:cs="Arial"/>
                      <w:sz w:val="19"/>
                      <w:szCs w:val="19"/>
                    </w:rPr>
                    <w:t xml:space="preserve"> mínimamente 150 días computables a partir de la “</w:t>
                  </w:r>
                  <w:r w:rsidRPr="00B4722B">
                    <w:rPr>
                      <w:rFonts w:ascii="Arial" w:eastAsia="Calibri" w:hAnsi="Arial" w:cs="Arial"/>
                      <w:i/>
                      <w:sz w:val="19"/>
                      <w:szCs w:val="19"/>
                    </w:rPr>
                    <w:t>Fecha de presentación de propuestas</w:t>
                  </w:r>
                  <w:r w:rsidRPr="00B4722B">
                    <w:rPr>
                      <w:rFonts w:ascii="Arial" w:eastAsia="Calibri" w:hAnsi="Arial" w:cs="Arial"/>
                      <w:sz w:val="19"/>
                      <w:szCs w:val="19"/>
                    </w:rPr>
                    <w:t xml:space="preserve">”, establecida en el Cronograma de Plazos del DBC. </w:t>
                  </w:r>
                </w:p>
                <w:p w:rsidR="000D5C0E" w:rsidRPr="00B4722B" w:rsidRDefault="000D5C0E" w:rsidP="000D5C0E">
                  <w:pPr>
                    <w:numPr>
                      <w:ilvl w:val="0"/>
                      <w:numId w:val="39"/>
                    </w:numPr>
                    <w:spacing w:before="60" w:after="60"/>
                    <w:jc w:val="both"/>
                    <w:rPr>
                      <w:rFonts w:ascii="Arial" w:eastAsia="Calibri" w:hAnsi="Arial" w:cs="Arial"/>
                      <w:sz w:val="19"/>
                      <w:szCs w:val="19"/>
                    </w:rPr>
                  </w:pPr>
                  <w:r w:rsidRPr="00B4722B">
                    <w:rPr>
                      <w:rFonts w:ascii="Arial" w:eastAsia="Calibri" w:hAnsi="Arial" w:cs="Arial"/>
                      <w:b/>
                      <w:sz w:val="19"/>
                      <w:szCs w:val="19"/>
                      <w:u w:val="single"/>
                    </w:rPr>
                    <w:t>Para Garantía de Cumplimiento de Contrato y otras garantías (DS 29506 y DS 181):</w:t>
                  </w:r>
                  <w:r w:rsidRPr="00B4722B">
                    <w:rPr>
                      <w:rFonts w:ascii="Arial" w:eastAsia="Calibri" w:hAnsi="Arial" w:cs="Arial"/>
                      <w:b/>
                      <w:sz w:val="19"/>
                      <w:szCs w:val="19"/>
                    </w:rPr>
                    <w:t xml:space="preserve"> </w:t>
                  </w:r>
                  <w:r w:rsidRPr="00B4722B">
                    <w:rPr>
                      <w:rFonts w:ascii="Arial" w:eastAsia="Calibri" w:hAnsi="Arial" w:cs="Arial"/>
                      <w:sz w:val="19"/>
                      <w:szCs w:val="19"/>
                    </w:rPr>
                    <w:t>según lo requerido,</w:t>
                  </w:r>
                  <w:r w:rsidRPr="00B4722B">
                    <w:rPr>
                      <w:rFonts w:ascii="Arial" w:eastAsia="Calibri" w:hAnsi="Arial" w:cs="Arial"/>
                      <w:b/>
                      <w:sz w:val="19"/>
                      <w:szCs w:val="19"/>
                    </w:rPr>
                    <w:t xml:space="preserve"> </w:t>
                  </w:r>
                  <w:r w:rsidRPr="00B4722B">
                    <w:rPr>
                      <w:rFonts w:ascii="Arial" w:eastAsia="Calibri" w:hAnsi="Arial" w:cs="Arial"/>
                      <w:sz w:val="19"/>
                      <w:szCs w:val="19"/>
                    </w:rPr>
                    <w:t xml:space="preserve">computables a partir de la </w:t>
                  </w:r>
                  <w:r w:rsidRPr="00B4722B">
                    <w:rPr>
                      <w:rFonts w:ascii="Arial" w:eastAsia="Calibri" w:hAnsi="Arial" w:cs="Arial"/>
                      <w:sz w:val="19"/>
                      <w:szCs w:val="19"/>
                      <w:u w:val="single"/>
                    </w:rPr>
                    <w:t xml:space="preserve">fecha de emisión del instrumento financiero, </w:t>
                  </w:r>
                  <w:r w:rsidRPr="00B4722B">
                    <w:rPr>
                      <w:rFonts w:ascii="Arial" w:eastAsia="Calibri" w:hAnsi="Arial" w:cs="Arial"/>
                      <w:sz w:val="19"/>
                      <w:szCs w:val="19"/>
                    </w:rPr>
                    <w:t>debiendo exceder en sesenta (60) días calendario al plazo de entrega del objeto de la contratación.</w:t>
                  </w:r>
                </w:p>
                <w:p w:rsidR="000D5C0E" w:rsidRPr="00B4722B" w:rsidRDefault="000D5C0E" w:rsidP="00122406">
                  <w:pPr>
                    <w:spacing w:before="60" w:after="60"/>
                    <w:ind w:left="360"/>
                    <w:jc w:val="center"/>
                    <w:rPr>
                      <w:rFonts w:ascii="Arial" w:eastAsia="Calibri" w:hAnsi="Arial" w:cs="Arial"/>
                      <w:sz w:val="19"/>
                      <w:szCs w:val="19"/>
                    </w:rPr>
                  </w:pPr>
                  <w:r w:rsidRPr="00B4722B">
                    <w:rPr>
                      <w:rFonts w:ascii="Arial" w:eastAsia="Calibri" w:hAnsi="Arial" w:cs="Arial"/>
                      <w:sz w:val="19"/>
                      <w:szCs w:val="19"/>
                    </w:rPr>
                    <w:t>Vigencia de la Gtia. = fecha de emisión + Plazo de entrega + 60 días</w:t>
                  </w:r>
                </w:p>
              </w:tc>
            </w:tr>
            <w:tr w:rsidR="000D5C0E" w:rsidRPr="00B4722B" w:rsidTr="00122406">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C0E" w:rsidRPr="00B4722B" w:rsidRDefault="000D5C0E" w:rsidP="00122406">
                  <w:pPr>
                    <w:rPr>
                      <w:rFonts w:ascii="Calibri" w:eastAsia="Calibri" w:hAnsi="Calibri"/>
                      <w:b/>
                      <w:bCs/>
                      <w:sz w:val="19"/>
                      <w:szCs w:val="19"/>
                      <w:lang w:val="es-BO"/>
                    </w:rPr>
                  </w:pPr>
                  <w:r w:rsidRPr="00B4722B">
                    <w:rPr>
                      <w:rFonts w:ascii="Calibri" w:eastAsia="Calibri" w:hAnsi="Calibri"/>
                      <w:b/>
                      <w:bCs/>
                      <w:sz w:val="19"/>
                      <w:szCs w:val="19"/>
                      <w:lang w:val="es-BO"/>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D5C0E" w:rsidRPr="00B4722B" w:rsidRDefault="000D5C0E" w:rsidP="00122406">
                  <w:pPr>
                    <w:spacing w:before="60" w:after="60"/>
                    <w:jc w:val="both"/>
                    <w:rPr>
                      <w:rFonts w:ascii="Arial" w:eastAsia="Calibri" w:hAnsi="Arial" w:cs="Arial"/>
                      <w:sz w:val="19"/>
                      <w:szCs w:val="19"/>
                    </w:rPr>
                  </w:pPr>
                  <w:r w:rsidRPr="00B4722B">
                    <w:rPr>
                      <w:rFonts w:ascii="Arial" w:eastAsia="Calibri" w:hAnsi="Arial" w:cs="Arial"/>
                      <w:sz w:val="19"/>
                      <w:szCs w:val="19"/>
                    </w:rPr>
                    <w:t>Debe incluir las cláusulas de:</w:t>
                  </w:r>
                </w:p>
                <w:p w:rsidR="000D5C0E" w:rsidRPr="00B4722B" w:rsidRDefault="000D5C0E" w:rsidP="000D5C0E">
                  <w:pPr>
                    <w:numPr>
                      <w:ilvl w:val="0"/>
                      <w:numId w:val="40"/>
                    </w:numPr>
                    <w:spacing w:before="60" w:after="60"/>
                    <w:jc w:val="both"/>
                    <w:rPr>
                      <w:rFonts w:ascii="Arial" w:eastAsia="Calibri" w:hAnsi="Arial" w:cs="Arial"/>
                      <w:sz w:val="19"/>
                      <w:szCs w:val="19"/>
                    </w:rPr>
                  </w:pPr>
                  <w:r w:rsidRPr="00B4722B">
                    <w:rPr>
                      <w:rFonts w:ascii="Arial" w:eastAsia="Calibri" w:hAnsi="Arial" w:cs="Arial"/>
                      <w:sz w:val="19"/>
                      <w:szCs w:val="19"/>
                    </w:rPr>
                    <w:t xml:space="preserve">Renovable, irrevocable y de </w:t>
                  </w:r>
                  <w:r w:rsidRPr="00B4722B">
                    <w:rPr>
                      <w:rFonts w:ascii="Arial" w:eastAsia="Calibri" w:hAnsi="Arial" w:cs="Arial"/>
                      <w:sz w:val="19"/>
                      <w:szCs w:val="19"/>
                      <w:u w:val="single"/>
                    </w:rPr>
                    <w:t>ejecución inmediata</w:t>
                  </w:r>
                  <w:r w:rsidRPr="00B4722B">
                    <w:rPr>
                      <w:rFonts w:ascii="Arial" w:eastAsia="Calibri" w:hAnsi="Arial" w:cs="Arial"/>
                      <w:sz w:val="19"/>
                      <w:szCs w:val="19"/>
                    </w:rPr>
                    <w:t xml:space="preserve"> o </w:t>
                  </w:r>
                  <w:r w:rsidRPr="00B4722B">
                    <w:rPr>
                      <w:rFonts w:ascii="Arial" w:eastAsia="Calibri" w:hAnsi="Arial" w:cs="Arial"/>
                      <w:sz w:val="19"/>
                      <w:szCs w:val="19"/>
                      <w:u w:val="single"/>
                    </w:rPr>
                    <w:t>ejecución a primer requerimiento</w:t>
                  </w:r>
                  <w:r w:rsidRPr="00B4722B">
                    <w:rPr>
                      <w:rFonts w:ascii="Arial" w:eastAsia="Calibri" w:hAnsi="Arial" w:cs="Arial"/>
                      <w:sz w:val="19"/>
                      <w:szCs w:val="19"/>
                    </w:rPr>
                    <w:t xml:space="preserve"> según corresponda al Instrumento Financiero requerido. </w:t>
                  </w:r>
                </w:p>
              </w:tc>
            </w:tr>
          </w:tbl>
          <w:p w:rsidR="000D5C0E" w:rsidRPr="00B4722B" w:rsidRDefault="000D5C0E" w:rsidP="00122406">
            <w:pPr>
              <w:widowControl w:val="0"/>
              <w:jc w:val="both"/>
              <w:rPr>
                <w:rFonts w:ascii="Calibri" w:eastAsia="Calibri" w:hAnsi="Calibri"/>
                <w:b/>
                <w:sz w:val="21"/>
                <w:szCs w:val="21"/>
                <w:u w:val="single"/>
              </w:rPr>
            </w:pPr>
            <w:r w:rsidRPr="00B4722B">
              <w:rPr>
                <w:rFonts w:ascii="Calibri" w:eastAsia="Calibri" w:hAnsi="Calibri"/>
                <w:b/>
                <w:sz w:val="21"/>
                <w:szCs w:val="21"/>
              </w:rPr>
              <w:t xml:space="preserve">NOTA: EL INCUMPLIMIENTO DE LOS PARAMETROS ESTABLECIDOS PRECEDENTEMENTE, POR PARTE DEL PROPONENTE O ADJUDICADO, </w:t>
            </w:r>
            <w:r w:rsidRPr="00B4722B">
              <w:rPr>
                <w:rFonts w:ascii="Calibri" w:eastAsia="Calibri" w:hAnsi="Calibri"/>
                <w:b/>
                <w:sz w:val="21"/>
                <w:szCs w:val="21"/>
                <w:u w:val="single"/>
              </w:rPr>
              <w:t>NO DARÁ LUGAR A SUBSANACION ALGUNA.</w:t>
            </w:r>
          </w:p>
          <w:p w:rsidR="000D5C0E" w:rsidRPr="00B4722B" w:rsidRDefault="000D5C0E" w:rsidP="00122406">
            <w:pPr>
              <w:jc w:val="both"/>
              <w:rPr>
                <w:rFonts w:ascii="Calibri" w:hAnsi="Calibri" w:cs="Calibri"/>
                <w:sz w:val="22"/>
                <w:szCs w:val="22"/>
              </w:rPr>
            </w:pPr>
          </w:p>
        </w:tc>
      </w:tr>
    </w:tbl>
    <w:p w:rsidR="000D5C0E" w:rsidRPr="003C3EC9" w:rsidRDefault="000D5C0E" w:rsidP="000D5C0E">
      <w:pPr>
        <w:pStyle w:val="Prrafodelista"/>
        <w:ind w:left="0"/>
        <w:contextualSpacing/>
        <w:jc w:val="both"/>
        <w:rPr>
          <w:rFonts w:ascii="Calibri" w:hAnsi="Calibri" w:cs="Calibri"/>
          <w:b/>
          <w:bCs/>
          <w:lang w:val="es-BO" w:eastAsia="es-BO"/>
        </w:rPr>
      </w:pPr>
      <w:r>
        <w:rPr>
          <w:rFonts w:ascii="Calibri" w:hAnsi="Calibri" w:cs="Calibri"/>
          <w:b/>
          <w:bCs/>
          <w:lang w:val="es-BO" w:eastAsia="es-BO"/>
        </w:rPr>
        <w:lastRenderedPageBreak/>
        <w:t xml:space="preserve"> </w:t>
      </w:r>
    </w:p>
    <w:p w:rsidR="000D5C0E" w:rsidRDefault="000D5C0E" w:rsidP="000D5C0E">
      <w:pPr>
        <w:pStyle w:val="Prrafodelista"/>
        <w:ind w:left="0"/>
        <w:contextualSpacing/>
        <w:jc w:val="both"/>
        <w:rPr>
          <w:rFonts w:ascii="Calibri" w:eastAsia="Arial Unicode MS" w:hAnsi="Calibri" w:cs="Calibri"/>
          <w:b/>
          <w:color w:val="FF0000"/>
          <w:sz w:val="22"/>
          <w:szCs w:val="18"/>
          <w:lang w:val="es-MX"/>
        </w:rPr>
      </w:pPr>
    </w:p>
    <w:p w:rsidR="000D5C0E" w:rsidRDefault="000D5C0E" w:rsidP="000D5C0E">
      <w:pPr>
        <w:jc w:val="both"/>
        <w:rPr>
          <w:rFonts w:ascii="Verdana" w:hAnsi="Verdana" w:cs="Verdana"/>
          <w:b/>
          <w:bCs/>
          <w:color w:val="000000"/>
          <w:sz w:val="18"/>
          <w:szCs w:val="18"/>
          <w:lang w:val="es-BO"/>
        </w:rPr>
      </w:pPr>
    </w:p>
    <w:p w:rsidR="000D5C0E" w:rsidRPr="000D5C0E" w:rsidRDefault="000D5C0E" w:rsidP="006703E1">
      <w:pPr>
        <w:jc w:val="center"/>
        <w:rPr>
          <w:rFonts w:ascii="Calibri" w:hAnsi="Calibri" w:cs="Calibri"/>
          <w:b/>
          <w:bCs/>
          <w:lang w:val="es-BO"/>
        </w:rPr>
      </w:pPr>
    </w:p>
    <w:p w:rsidR="00B31C12" w:rsidRDefault="00B31C12" w:rsidP="006703E1">
      <w:pPr>
        <w:jc w:val="center"/>
        <w:rPr>
          <w:rFonts w:ascii="Calibri" w:hAnsi="Calibri" w:cs="Calibri"/>
          <w:b/>
          <w:bCs/>
        </w:rPr>
      </w:pPr>
    </w:p>
    <w:p w:rsidR="00B31C12" w:rsidRDefault="00B31C12" w:rsidP="006703E1">
      <w:pPr>
        <w:jc w:val="center"/>
        <w:rPr>
          <w:rFonts w:ascii="Calibri" w:hAnsi="Calibri" w:cs="Calibri"/>
          <w:b/>
          <w:bCs/>
        </w:rPr>
      </w:pPr>
    </w:p>
    <w:p w:rsidR="000F6D34" w:rsidRDefault="000F6D34" w:rsidP="006703E1">
      <w:pPr>
        <w:jc w:val="center"/>
        <w:rPr>
          <w:rFonts w:ascii="Calibri" w:hAnsi="Calibri" w:cs="Calibri"/>
          <w:b/>
          <w:bCs/>
        </w:rPr>
      </w:pPr>
    </w:p>
    <w:p w:rsidR="000F6D34" w:rsidRDefault="000F6D34" w:rsidP="006703E1">
      <w:pPr>
        <w:jc w:val="center"/>
        <w:rPr>
          <w:rFonts w:ascii="Calibri" w:hAnsi="Calibri" w:cs="Calibri"/>
          <w:b/>
          <w:bCs/>
        </w:rPr>
      </w:pPr>
    </w:p>
    <w:p w:rsidR="00B31C12" w:rsidRDefault="00B31C12" w:rsidP="006703E1">
      <w:pPr>
        <w:jc w:val="center"/>
        <w:rPr>
          <w:rFonts w:ascii="Calibri" w:hAnsi="Calibri" w:cs="Calibri"/>
          <w:b/>
          <w:bCs/>
        </w:rPr>
      </w:pPr>
    </w:p>
    <w:p w:rsidR="009A533F" w:rsidRDefault="009A533F" w:rsidP="006703E1">
      <w:pPr>
        <w:jc w:val="center"/>
        <w:rPr>
          <w:rFonts w:ascii="Calibri" w:hAnsi="Calibri" w:cs="Calibri"/>
          <w:b/>
          <w:bCs/>
        </w:rPr>
      </w:pPr>
    </w:p>
    <w:p w:rsidR="009A533F" w:rsidRDefault="009A533F" w:rsidP="006703E1">
      <w:pPr>
        <w:jc w:val="center"/>
        <w:rPr>
          <w:rFonts w:ascii="Calibri" w:hAnsi="Calibri" w:cs="Calibri"/>
          <w:b/>
          <w:bCs/>
        </w:rPr>
      </w:pPr>
    </w:p>
    <w:p w:rsidR="009A533F" w:rsidRDefault="009A533F" w:rsidP="006703E1">
      <w:pPr>
        <w:jc w:val="center"/>
        <w:rPr>
          <w:rFonts w:ascii="Calibri" w:hAnsi="Calibri" w:cs="Calibri"/>
          <w:b/>
          <w:bCs/>
        </w:rPr>
      </w:pPr>
    </w:p>
    <w:p w:rsidR="009A533F" w:rsidRDefault="009A533F" w:rsidP="006703E1">
      <w:pPr>
        <w:jc w:val="center"/>
        <w:rPr>
          <w:rFonts w:ascii="Calibri" w:hAnsi="Calibri" w:cs="Calibri"/>
          <w:b/>
          <w:bCs/>
        </w:rPr>
      </w:pPr>
    </w:p>
    <w:p w:rsidR="009A533F" w:rsidRDefault="009A533F" w:rsidP="006703E1">
      <w:pPr>
        <w:jc w:val="center"/>
        <w:rPr>
          <w:rFonts w:ascii="Calibri" w:hAnsi="Calibri" w:cs="Calibri"/>
          <w:b/>
          <w:bCs/>
        </w:rPr>
      </w:pPr>
    </w:p>
    <w:p w:rsidR="009A533F" w:rsidRDefault="009A533F" w:rsidP="006703E1">
      <w:pPr>
        <w:jc w:val="center"/>
        <w:rPr>
          <w:rFonts w:ascii="Calibri" w:hAnsi="Calibri" w:cs="Calibri"/>
          <w:b/>
          <w:bCs/>
        </w:rPr>
      </w:pPr>
    </w:p>
    <w:p w:rsidR="009A533F" w:rsidRDefault="009A533F" w:rsidP="006703E1">
      <w:pPr>
        <w:jc w:val="center"/>
        <w:rPr>
          <w:rFonts w:ascii="Calibri" w:hAnsi="Calibri" w:cs="Calibri"/>
          <w:b/>
          <w:bCs/>
        </w:rPr>
      </w:pPr>
    </w:p>
    <w:p w:rsidR="009A533F" w:rsidRDefault="009A533F" w:rsidP="006703E1">
      <w:pPr>
        <w:jc w:val="center"/>
        <w:rPr>
          <w:rFonts w:ascii="Calibri" w:hAnsi="Calibri" w:cs="Calibri"/>
          <w:b/>
          <w:bCs/>
        </w:rPr>
      </w:pPr>
    </w:p>
    <w:p w:rsidR="000D5C0E" w:rsidRDefault="000D5C0E" w:rsidP="006703E1">
      <w:pPr>
        <w:jc w:val="center"/>
        <w:rPr>
          <w:rFonts w:ascii="Calibri" w:hAnsi="Calibri" w:cs="Calibri"/>
          <w:b/>
          <w:bCs/>
        </w:rPr>
      </w:pPr>
    </w:p>
    <w:p w:rsidR="000D5C0E" w:rsidRDefault="000D5C0E" w:rsidP="006703E1">
      <w:pPr>
        <w:jc w:val="center"/>
        <w:rPr>
          <w:rFonts w:ascii="Calibri" w:hAnsi="Calibri" w:cs="Calibri"/>
          <w:b/>
          <w:bCs/>
        </w:rPr>
      </w:pPr>
    </w:p>
    <w:p w:rsidR="000D5C0E" w:rsidRDefault="000D5C0E" w:rsidP="006703E1">
      <w:pPr>
        <w:jc w:val="center"/>
        <w:rPr>
          <w:rFonts w:ascii="Calibri" w:hAnsi="Calibri" w:cs="Calibri"/>
          <w:b/>
          <w:bCs/>
        </w:rPr>
      </w:pPr>
    </w:p>
    <w:p w:rsidR="009A533F" w:rsidRDefault="009A533F" w:rsidP="006703E1">
      <w:pPr>
        <w:jc w:val="center"/>
        <w:rPr>
          <w:rFonts w:ascii="Calibri" w:hAnsi="Calibri" w:cs="Calibri"/>
          <w:b/>
          <w:bCs/>
        </w:rPr>
      </w:pPr>
    </w:p>
    <w:p w:rsidR="009A533F" w:rsidRDefault="009A533F" w:rsidP="006703E1">
      <w:pPr>
        <w:jc w:val="center"/>
        <w:rPr>
          <w:rFonts w:ascii="Calibri" w:hAnsi="Calibri" w:cs="Calibri"/>
          <w:b/>
          <w:bCs/>
        </w:rPr>
      </w:pPr>
    </w:p>
    <w:p w:rsidR="009A533F" w:rsidRDefault="009A533F" w:rsidP="006703E1">
      <w:pPr>
        <w:jc w:val="center"/>
        <w:rPr>
          <w:rFonts w:ascii="Calibri" w:hAnsi="Calibri" w:cs="Calibri"/>
          <w:b/>
          <w:bCs/>
        </w:rPr>
      </w:pPr>
    </w:p>
    <w:p w:rsidR="009A533F" w:rsidRDefault="009A533F" w:rsidP="006703E1">
      <w:pPr>
        <w:jc w:val="center"/>
        <w:rPr>
          <w:rFonts w:ascii="Calibri" w:hAnsi="Calibri" w:cs="Calibri"/>
          <w:b/>
          <w:bCs/>
        </w:rPr>
      </w:pPr>
    </w:p>
    <w:p w:rsidR="009A533F" w:rsidRDefault="009A533F" w:rsidP="006703E1">
      <w:pPr>
        <w:jc w:val="center"/>
        <w:rPr>
          <w:rFonts w:ascii="Calibri" w:hAnsi="Calibri" w:cs="Calibri"/>
          <w:b/>
          <w:bCs/>
        </w:rPr>
      </w:pPr>
    </w:p>
    <w:p w:rsidR="009A533F" w:rsidRPr="004742B4" w:rsidRDefault="009A533F" w:rsidP="009A533F">
      <w:pPr>
        <w:jc w:val="center"/>
        <w:rPr>
          <w:rFonts w:ascii="Calibri" w:hAnsi="Calibri" w:cs="Calibri"/>
          <w:b/>
          <w:bCs/>
        </w:rPr>
      </w:pPr>
      <w:r>
        <w:rPr>
          <w:rFonts w:ascii="Calibri" w:hAnsi="Calibri" w:cs="Calibri"/>
          <w:b/>
          <w:bCs/>
        </w:rPr>
        <w:lastRenderedPageBreak/>
        <w:t>P</w:t>
      </w:r>
      <w:r w:rsidRPr="004742B4">
        <w:rPr>
          <w:rFonts w:ascii="Calibri" w:hAnsi="Calibri" w:cs="Calibri"/>
          <w:b/>
          <w:bCs/>
        </w:rPr>
        <w:t>ARTE V</w:t>
      </w:r>
      <w:r>
        <w:rPr>
          <w:rFonts w:ascii="Calibri" w:hAnsi="Calibri" w:cs="Calibri"/>
          <w:b/>
          <w:bCs/>
        </w:rPr>
        <w:t>II</w:t>
      </w:r>
    </w:p>
    <w:p w:rsidR="009A533F" w:rsidRPr="004742B4" w:rsidRDefault="009A533F" w:rsidP="009A533F">
      <w:pPr>
        <w:jc w:val="center"/>
        <w:rPr>
          <w:rFonts w:ascii="Calibri" w:hAnsi="Calibri" w:cs="Calibri"/>
          <w:b/>
          <w:bCs/>
        </w:rPr>
      </w:pPr>
      <w:r w:rsidRPr="004742B4">
        <w:rPr>
          <w:rFonts w:ascii="Calibri" w:hAnsi="Calibri" w:cs="Calibri"/>
          <w:b/>
          <w:bCs/>
        </w:rPr>
        <w:t>MODELO DE CONTRATO U ORDEN DE COMPRA</w:t>
      </w:r>
    </w:p>
    <w:p w:rsidR="009A533F" w:rsidRPr="004742B4" w:rsidRDefault="009A533F" w:rsidP="009A533F">
      <w:pPr>
        <w:jc w:val="center"/>
        <w:rPr>
          <w:rFonts w:ascii="Calibri" w:hAnsi="Calibri" w:cs="Calibri"/>
          <w:b/>
          <w:bCs/>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9A533F" w:rsidRPr="004742B4" w:rsidTr="009A533F">
        <w:tc>
          <w:tcPr>
            <w:tcW w:w="9351" w:type="dxa"/>
            <w:shd w:val="clear" w:color="auto" w:fill="auto"/>
          </w:tcPr>
          <w:p w:rsidR="009A533F" w:rsidRPr="004742B4" w:rsidRDefault="009A533F" w:rsidP="002A1033">
            <w:pPr>
              <w:ind w:right="28"/>
              <w:jc w:val="center"/>
              <w:rPr>
                <w:rFonts w:ascii="Calibri" w:hAnsi="Calibri" w:cs="Calibri"/>
                <w:b/>
                <w:bCs/>
                <w:sz w:val="18"/>
                <w:szCs w:val="18"/>
              </w:rPr>
            </w:pPr>
            <w:r w:rsidRPr="004742B4">
              <w:rPr>
                <w:rFonts w:ascii="Calibri" w:hAnsi="Calibri"/>
                <w:bCs/>
              </w:rPr>
              <w:t>El presente es un modelo es referencial el cual puede sufrir modificaciones de acuerdo a las características particulares del presente proceso de contratación.</w:t>
            </w:r>
          </w:p>
        </w:tc>
      </w:tr>
    </w:tbl>
    <w:p w:rsidR="009A533F" w:rsidRDefault="009A533F" w:rsidP="009A533F">
      <w:pPr>
        <w:spacing w:before="120" w:after="120"/>
        <w:rPr>
          <w:rFonts w:ascii="Calibri" w:hAnsi="Calibri" w:cs="Calibri"/>
          <w:b/>
          <w:bCs/>
        </w:rPr>
      </w:pPr>
      <w:r w:rsidRPr="004742B4">
        <w:rPr>
          <w:noProof/>
          <w:lang w:val="es-BO" w:eastAsia="es-BO"/>
        </w:rPr>
        <w:drawing>
          <wp:inline distT="0" distB="0" distL="0" distR="0">
            <wp:extent cx="5938520" cy="7223760"/>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8520" cy="7223760"/>
                    </a:xfrm>
                    <a:prstGeom prst="rect">
                      <a:avLst/>
                    </a:prstGeom>
                    <a:noFill/>
                    <a:ln>
                      <a:noFill/>
                    </a:ln>
                  </pic:spPr>
                </pic:pic>
              </a:graphicData>
            </a:graphic>
          </wp:inline>
        </w:drawing>
      </w:r>
    </w:p>
    <w:sectPr w:rsidR="009A533F" w:rsidSect="0023579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6A2D" w:rsidRDefault="001A6A2D">
      <w:r>
        <w:separator/>
      </w:r>
    </w:p>
  </w:endnote>
  <w:endnote w:type="continuationSeparator" w:id="0">
    <w:p w:rsidR="001A6A2D" w:rsidRDefault="001A6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5D253F" w:rsidRDefault="005D253F">
        <w:pPr>
          <w:pStyle w:val="Piedepgina"/>
          <w:jc w:val="right"/>
        </w:pPr>
        <w:r>
          <w:fldChar w:fldCharType="begin"/>
        </w:r>
        <w:r>
          <w:instrText>PAGE   \* MERGEFORMAT</w:instrText>
        </w:r>
        <w:r>
          <w:fldChar w:fldCharType="separate"/>
        </w:r>
        <w:r w:rsidR="00553BCA">
          <w:rPr>
            <w:noProof/>
          </w:rPr>
          <w:t>20</w:t>
        </w:r>
        <w:r>
          <w:fldChar w:fldCharType="end"/>
        </w:r>
      </w:p>
    </w:sdtContent>
  </w:sdt>
  <w:p w:rsidR="005D253F" w:rsidRDefault="005D253F"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5D253F" w:rsidRDefault="005D253F" w:rsidP="00AC3212">
        <w:pPr>
          <w:pStyle w:val="Piedepgina"/>
          <w:jc w:val="right"/>
        </w:pPr>
        <w:r>
          <w:fldChar w:fldCharType="begin"/>
        </w:r>
        <w:r>
          <w:instrText>PAGE   \* MERGEFORMAT</w:instrText>
        </w:r>
        <w:r>
          <w:fldChar w:fldCharType="separate"/>
        </w:r>
        <w:r w:rsidR="00553BCA">
          <w:rPr>
            <w:noProof/>
          </w:rPr>
          <w:t>1</w:t>
        </w:r>
        <w:r>
          <w:fldChar w:fldCharType="end"/>
        </w:r>
      </w:p>
    </w:sdtContent>
  </w:sdt>
  <w:p w:rsidR="005D253F" w:rsidRDefault="005D253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6A2D" w:rsidRDefault="001A6A2D">
      <w:r>
        <w:separator/>
      </w:r>
    </w:p>
  </w:footnote>
  <w:footnote w:type="continuationSeparator" w:id="0">
    <w:p w:rsidR="001A6A2D" w:rsidRDefault="001A6A2D">
      <w:r>
        <w:continuationSeparator/>
      </w:r>
    </w:p>
  </w:footnote>
  <w:footnote w:id="1">
    <w:p w:rsidR="000D5C0E" w:rsidRDefault="000D5C0E" w:rsidP="000D5C0E">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409F61B4"/>
    <w:multiLevelType w:val="hybridMultilevel"/>
    <w:tmpl w:val="E982B6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46753932"/>
    <w:multiLevelType w:val="hybridMultilevel"/>
    <w:tmpl w:val="EBF82C5E"/>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48227365"/>
    <w:multiLevelType w:val="hybridMultilevel"/>
    <w:tmpl w:val="6D00FA0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4"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05628ED"/>
    <w:multiLevelType w:val="hybridMultilevel"/>
    <w:tmpl w:val="FDBA890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531D597E"/>
    <w:multiLevelType w:val="hybridMultilevel"/>
    <w:tmpl w:val="EAE4DCC8"/>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5D9B3D31"/>
    <w:multiLevelType w:val="hybridMultilevel"/>
    <w:tmpl w:val="01B62352"/>
    <w:lvl w:ilvl="0" w:tplc="400A0001">
      <w:start w:val="1"/>
      <w:numFmt w:val="bullet"/>
      <w:lvlText w:val=""/>
      <w:lvlJc w:val="left"/>
      <w:pPr>
        <w:ind w:left="971" w:hanging="360"/>
      </w:pPr>
      <w:rPr>
        <w:rFonts w:ascii="Symbol" w:hAnsi="Symbol" w:hint="default"/>
      </w:rPr>
    </w:lvl>
    <w:lvl w:ilvl="1" w:tplc="400A0003" w:tentative="1">
      <w:start w:val="1"/>
      <w:numFmt w:val="bullet"/>
      <w:lvlText w:val="o"/>
      <w:lvlJc w:val="left"/>
      <w:pPr>
        <w:ind w:left="1691" w:hanging="360"/>
      </w:pPr>
      <w:rPr>
        <w:rFonts w:ascii="Courier New" w:hAnsi="Courier New" w:cs="Courier New" w:hint="default"/>
      </w:rPr>
    </w:lvl>
    <w:lvl w:ilvl="2" w:tplc="400A0005" w:tentative="1">
      <w:start w:val="1"/>
      <w:numFmt w:val="bullet"/>
      <w:lvlText w:val=""/>
      <w:lvlJc w:val="left"/>
      <w:pPr>
        <w:ind w:left="2411" w:hanging="360"/>
      </w:pPr>
      <w:rPr>
        <w:rFonts w:ascii="Wingdings" w:hAnsi="Wingdings" w:hint="default"/>
      </w:rPr>
    </w:lvl>
    <w:lvl w:ilvl="3" w:tplc="400A0001" w:tentative="1">
      <w:start w:val="1"/>
      <w:numFmt w:val="bullet"/>
      <w:lvlText w:val=""/>
      <w:lvlJc w:val="left"/>
      <w:pPr>
        <w:ind w:left="3131" w:hanging="360"/>
      </w:pPr>
      <w:rPr>
        <w:rFonts w:ascii="Symbol" w:hAnsi="Symbol" w:hint="default"/>
      </w:rPr>
    </w:lvl>
    <w:lvl w:ilvl="4" w:tplc="400A0003" w:tentative="1">
      <w:start w:val="1"/>
      <w:numFmt w:val="bullet"/>
      <w:lvlText w:val="o"/>
      <w:lvlJc w:val="left"/>
      <w:pPr>
        <w:ind w:left="3851" w:hanging="360"/>
      </w:pPr>
      <w:rPr>
        <w:rFonts w:ascii="Courier New" w:hAnsi="Courier New" w:cs="Courier New" w:hint="default"/>
      </w:rPr>
    </w:lvl>
    <w:lvl w:ilvl="5" w:tplc="400A0005" w:tentative="1">
      <w:start w:val="1"/>
      <w:numFmt w:val="bullet"/>
      <w:lvlText w:val=""/>
      <w:lvlJc w:val="left"/>
      <w:pPr>
        <w:ind w:left="4571" w:hanging="360"/>
      </w:pPr>
      <w:rPr>
        <w:rFonts w:ascii="Wingdings" w:hAnsi="Wingdings" w:hint="default"/>
      </w:rPr>
    </w:lvl>
    <w:lvl w:ilvl="6" w:tplc="400A0001" w:tentative="1">
      <w:start w:val="1"/>
      <w:numFmt w:val="bullet"/>
      <w:lvlText w:val=""/>
      <w:lvlJc w:val="left"/>
      <w:pPr>
        <w:ind w:left="5291" w:hanging="360"/>
      </w:pPr>
      <w:rPr>
        <w:rFonts w:ascii="Symbol" w:hAnsi="Symbol" w:hint="default"/>
      </w:rPr>
    </w:lvl>
    <w:lvl w:ilvl="7" w:tplc="400A0003" w:tentative="1">
      <w:start w:val="1"/>
      <w:numFmt w:val="bullet"/>
      <w:lvlText w:val="o"/>
      <w:lvlJc w:val="left"/>
      <w:pPr>
        <w:ind w:left="6011" w:hanging="360"/>
      </w:pPr>
      <w:rPr>
        <w:rFonts w:ascii="Courier New" w:hAnsi="Courier New" w:cs="Courier New" w:hint="default"/>
      </w:rPr>
    </w:lvl>
    <w:lvl w:ilvl="8" w:tplc="400A0005" w:tentative="1">
      <w:start w:val="1"/>
      <w:numFmt w:val="bullet"/>
      <w:lvlText w:val=""/>
      <w:lvlJc w:val="left"/>
      <w:pPr>
        <w:ind w:left="6731" w:hanging="360"/>
      </w:pPr>
      <w:rPr>
        <w:rFonts w:ascii="Wingdings" w:hAnsi="Wingdings" w:hint="default"/>
      </w:rPr>
    </w:lvl>
  </w:abstractNum>
  <w:abstractNum w:abstractNumId="48"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A3813CB"/>
    <w:multiLevelType w:val="hybridMultilevel"/>
    <w:tmpl w:val="332699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9"/>
  </w:num>
  <w:num w:numId="3">
    <w:abstractNumId w:val="48"/>
  </w:num>
  <w:num w:numId="4">
    <w:abstractNumId w:val="10"/>
  </w:num>
  <w:num w:numId="5">
    <w:abstractNumId w:val="26"/>
  </w:num>
  <w:num w:numId="6">
    <w:abstractNumId w:val="28"/>
  </w:num>
  <w:num w:numId="7">
    <w:abstractNumId w:val="0"/>
  </w:num>
  <w:num w:numId="8">
    <w:abstractNumId w:val="52"/>
  </w:num>
  <w:num w:numId="9">
    <w:abstractNumId w:val="56"/>
  </w:num>
  <w:num w:numId="10">
    <w:abstractNumId w:val="11"/>
  </w:num>
  <w:num w:numId="11">
    <w:abstractNumId w:val="38"/>
  </w:num>
  <w:num w:numId="12">
    <w:abstractNumId w:val="42"/>
  </w:num>
  <w:num w:numId="13">
    <w:abstractNumId w:val="4"/>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8"/>
  </w:num>
  <w:num w:numId="18">
    <w:abstractNumId w:val="43"/>
  </w:num>
  <w:num w:numId="19">
    <w:abstractNumId w:val="34"/>
  </w:num>
  <w:num w:numId="20">
    <w:abstractNumId w:val="50"/>
  </w:num>
  <w:num w:numId="21">
    <w:abstractNumId w:val="25"/>
  </w:num>
  <w:num w:numId="22">
    <w:abstractNumId w:val="24"/>
  </w:num>
  <w:num w:numId="23">
    <w:abstractNumId w:val="39"/>
  </w:num>
  <w:num w:numId="24">
    <w:abstractNumId w:val="35"/>
  </w:num>
  <w:num w:numId="25">
    <w:abstractNumId w:val="7"/>
  </w:num>
  <w:num w:numId="26">
    <w:abstractNumId w:val="21"/>
  </w:num>
  <w:num w:numId="27">
    <w:abstractNumId w:val="13"/>
  </w:num>
  <w:num w:numId="28">
    <w:abstractNumId w:val="30"/>
  </w:num>
  <w:num w:numId="29">
    <w:abstractNumId w:val="57"/>
  </w:num>
  <w:num w:numId="30">
    <w:abstractNumId w:val="1"/>
  </w:num>
  <w:num w:numId="31">
    <w:abstractNumId w:val="12"/>
  </w:num>
  <w:num w:numId="32">
    <w:abstractNumId w:val="46"/>
  </w:num>
  <w:num w:numId="33">
    <w:abstractNumId w:val="53"/>
  </w:num>
  <w:num w:numId="34">
    <w:abstractNumId w:val="16"/>
  </w:num>
  <w:num w:numId="35">
    <w:abstractNumId w:val="23"/>
  </w:num>
  <w:num w:numId="36">
    <w:abstractNumId w:val="29"/>
  </w:num>
  <w:num w:numId="37">
    <w:abstractNumId w:val="37"/>
  </w:num>
  <w:num w:numId="38">
    <w:abstractNumId w:val="51"/>
  </w:num>
  <w:num w:numId="39">
    <w:abstractNumId w:val="14"/>
  </w:num>
  <w:num w:numId="40">
    <w:abstractNumId w:val="27"/>
  </w:num>
  <w:num w:numId="41">
    <w:abstractNumId w:val="3"/>
  </w:num>
  <w:num w:numId="42">
    <w:abstractNumId w:val="2"/>
    <w:lvlOverride w:ilvl="0">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num>
  <w:num w:numId="45">
    <w:abstractNumId w:val="44"/>
  </w:num>
  <w:num w:numId="46">
    <w:abstractNumId w:val="49"/>
  </w:num>
  <w:num w:numId="47">
    <w:abstractNumId w:val="54"/>
  </w:num>
  <w:num w:numId="48">
    <w:abstractNumId w:val="8"/>
  </w:num>
  <w:num w:numId="49">
    <w:abstractNumId w:val="36"/>
  </w:num>
  <w:num w:numId="50">
    <w:abstractNumId w:val="20"/>
  </w:num>
  <w:num w:numId="51">
    <w:abstractNumId w:val="45"/>
  </w:num>
  <w:num w:numId="52">
    <w:abstractNumId w:val="40"/>
  </w:num>
  <w:num w:numId="53">
    <w:abstractNumId w:val="55"/>
  </w:num>
  <w:num w:numId="54">
    <w:abstractNumId w:val="31"/>
  </w:num>
  <w:num w:numId="55">
    <w:abstractNumId w:val="47"/>
  </w:num>
  <w:num w:numId="56">
    <w:abstractNumId w:val="32"/>
  </w:num>
  <w:num w:numId="57">
    <w:abstractNumId w:val="33"/>
  </w:num>
  <w:num w:numId="58">
    <w:abstractNumId w:val="4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5C0E"/>
    <w:rsid w:val="000D742F"/>
    <w:rsid w:val="000D7A06"/>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6D3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07E25"/>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013"/>
    <w:rsid w:val="0011628E"/>
    <w:rsid w:val="0011642E"/>
    <w:rsid w:val="001169E5"/>
    <w:rsid w:val="00116BB6"/>
    <w:rsid w:val="001173CF"/>
    <w:rsid w:val="00120083"/>
    <w:rsid w:val="001205EE"/>
    <w:rsid w:val="00120AA8"/>
    <w:rsid w:val="0012153E"/>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47A1E"/>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2E66"/>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7E0"/>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6A2D"/>
    <w:rsid w:val="001A711E"/>
    <w:rsid w:val="001A7D13"/>
    <w:rsid w:val="001A7D50"/>
    <w:rsid w:val="001B0878"/>
    <w:rsid w:val="001B0F06"/>
    <w:rsid w:val="001B1039"/>
    <w:rsid w:val="001B1416"/>
    <w:rsid w:val="001B1B69"/>
    <w:rsid w:val="001B2272"/>
    <w:rsid w:val="001B2405"/>
    <w:rsid w:val="001B254C"/>
    <w:rsid w:val="001B2D16"/>
    <w:rsid w:val="001B34B8"/>
    <w:rsid w:val="001B3CAD"/>
    <w:rsid w:val="001B3CE1"/>
    <w:rsid w:val="001B4278"/>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280"/>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790"/>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45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519"/>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84D"/>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0B47"/>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0FA"/>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12"/>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2D28"/>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BCA"/>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94F"/>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4F9"/>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6A8"/>
    <w:rsid w:val="005C58B9"/>
    <w:rsid w:val="005C5A5E"/>
    <w:rsid w:val="005C5A6C"/>
    <w:rsid w:val="005C6C54"/>
    <w:rsid w:val="005C6D4D"/>
    <w:rsid w:val="005C78BB"/>
    <w:rsid w:val="005C7927"/>
    <w:rsid w:val="005C7C90"/>
    <w:rsid w:val="005D01C9"/>
    <w:rsid w:val="005D0250"/>
    <w:rsid w:val="005D0DB6"/>
    <w:rsid w:val="005D0F43"/>
    <w:rsid w:val="005D1446"/>
    <w:rsid w:val="005D1548"/>
    <w:rsid w:val="005D1900"/>
    <w:rsid w:val="005D1D6F"/>
    <w:rsid w:val="005D253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706"/>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343D"/>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243"/>
    <w:rsid w:val="00655701"/>
    <w:rsid w:val="00655E2D"/>
    <w:rsid w:val="00656615"/>
    <w:rsid w:val="00656CBC"/>
    <w:rsid w:val="006572BC"/>
    <w:rsid w:val="006576A9"/>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3E1"/>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1B8F"/>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7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86BDF"/>
    <w:rsid w:val="0079099D"/>
    <w:rsid w:val="00790C96"/>
    <w:rsid w:val="00790CF8"/>
    <w:rsid w:val="00790DB8"/>
    <w:rsid w:val="007914D5"/>
    <w:rsid w:val="0079168E"/>
    <w:rsid w:val="00791D4C"/>
    <w:rsid w:val="00791E9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A7B37"/>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4EBE"/>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B82"/>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07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2C"/>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6D7"/>
    <w:rsid w:val="00976858"/>
    <w:rsid w:val="0097693F"/>
    <w:rsid w:val="00976CFE"/>
    <w:rsid w:val="00976DED"/>
    <w:rsid w:val="0097710E"/>
    <w:rsid w:val="00977A82"/>
    <w:rsid w:val="00977D5F"/>
    <w:rsid w:val="00977EB4"/>
    <w:rsid w:val="00980092"/>
    <w:rsid w:val="009803E1"/>
    <w:rsid w:val="00980492"/>
    <w:rsid w:val="009808BA"/>
    <w:rsid w:val="00980E18"/>
    <w:rsid w:val="00980E7B"/>
    <w:rsid w:val="0098135F"/>
    <w:rsid w:val="009813C4"/>
    <w:rsid w:val="0098183C"/>
    <w:rsid w:val="00981EF5"/>
    <w:rsid w:val="009826B3"/>
    <w:rsid w:val="009828C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33F"/>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840"/>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0F6"/>
    <w:rsid w:val="009E1453"/>
    <w:rsid w:val="009E1C9E"/>
    <w:rsid w:val="009E1CAF"/>
    <w:rsid w:val="009E2372"/>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2F7B"/>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824"/>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424C"/>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B94"/>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6E"/>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413"/>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2C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12"/>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43B"/>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241"/>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693"/>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1EC"/>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23E"/>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276"/>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2A7F"/>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D00"/>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8B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22D"/>
    <w:rsid w:val="00E41713"/>
    <w:rsid w:val="00E41BB4"/>
    <w:rsid w:val="00E423E9"/>
    <w:rsid w:val="00E424EA"/>
    <w:rsid w:val="00E425C3"/>
    <w:rsid w:val="00E42F12"/>
    <w:rsid w:val="00E4357B"/>
    <w:rsid w:val="00E4381F"/>
    <w:rsid w:val="00E443D7"/>
    <w:rsid w:val="00E447BA"/>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088"/>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4D45"/>
    <w:rsid w:val="00EC5236"/>
    <w:rsid w:val="00EC5463"/>
    <w:rsid w:val="00EC58F1"/>
    <w:rsid w:val="00EC5AAA"/>
    <w:rsid w:val="00EC5CF4"/>
    <w:rsid w:val="00EC5D38"/>
    <w:rsid w:val="00EC696B"/>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3A18"/>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6A"/>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B31C12"/>
    <w:pPr>
      <w:ind w:left="720"/>
    </w:pPr>
    <w:rPr>
      <w:lang w:eastAsia="es-ES"/>
    </w:rPr>
  </w:style>
  <w:style w:type="paragraph" w:styleId="TDC5">
    <w:name w:val="toc 5"/>
    <w:basedOn w:val="Normal"/>
    <w:next w:val="Normal"/>
    <w:autoRedefine/>
    <w:semiHidden/>
    <w:rsid w:val="00B31C12"/>
    <w:pPr>
      <w:ind w:left="960"/>
    </w:pPr>
    <w:rPr>
      <w:lang w:eastAsia="es-ES"/>
    </w:rPr>
  </w:style>
  <w:style w:type="paragraph" w:styleId="TDC6">
    <w:name w:val="toc 6"/>
    <w:basedOn w:val="Normal"/>
    <w:next w:val="Normal"/>
    <w:autoRedefine/>
    <w:semiHidden/>
    <w:rsid w:val="00B31C12"/>
    <w:pPr>
      <w:ind w:left="1200"/>
    </w:pPr>
    <w:rPr>
      <w:lang w:eastAsia="es-ES"/>
    </w:rPr>
  </w:style>
  <w:style w:type="paragraph" w:styleId="TDC7">
    <w:name w:val="toc 7"/>
    <w:basedOn w:val="Normal"/>
    <w:next w:val="Normal"/>
    <w:autoRedefine/>
    <w:semiHidden/>
    <w:rsid w:val="00B31C12"/>
    <w:pPr>
      <w:ind w:left="1440"/>
    </w:pPr>
    <w:rPr>
      <w:lang w:eastAsia="es-ES"/>
    </w:rPr>
  </w:style>
  <w:style w:type="paragraph" w:styleId="TDC8">
    <w:name w:val="toc 8"/>
    <w:basedOn w:val="Normal"/>
    <w:next w:val="Normal"/>
    <w:autoRedefine/>
    <w:semiHidden/>
    <w:rsid w:val="00B31C12"/>
    <w:pPr>
      <w:ind w:left="1680"/>
    </w:pPr>
    <w:rPr>
      <w:lang w:eastAsia="es-ES"/>
    </w:rPr>
  </w:style>
  <w:style w:type="paragraph" w:styleId="TDC9">
    <w:name w:val="toc 9"/>
    <w:basedOn w:val="Normal"/>
    <w:next w:val="Normal"/>
    <w:autoRedefine/>
    <w:semiHidden/>
    <w:rsid w:val="00B31C12"/>
    <w:pPr>
      <w:ind w:left="1920"/>
    </w:pPr>
    <w:rPr>
      <w:lang w:eastAsia="es-ES"/>
    </w:rPr>
  </w:style>
  <w:style w:type="paragraph" w:customStyle="1" w:styleId="CM12">
    <w:name w:val="CM12"/>
    <w:basedOn w:val="Normal"/>
    <w:next w:val="Normal"/>
    <w:rsid w:val="00B31C12"/>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B31C12"/>
    <w:pPr>
      <w:widowControl w:val="0"/>
    </w:pPr>
    <w:rPr>
      <w:rFonts w:ascii="Verdana" w:hAnsi="Verdana" w:cs="Times New Roman"/>
      <w:color w:val="auto"/>
    </w:rPr>
  </w:style>
  <w:style w:type="paragraph" w:customStyle="1" w:styleId="CM8">
    <w:name w:val="CM8"/>
    <w:basedOn w:val="Default"/>
    <w:next w:val="Default"/>
    <w:rsid w:val="00B31C12"/>
    <w:pPr>
      <w:widowControl w:val="0"/>
      <w:spacing w:line="246" w:lineRule="atLeast"/>
    </w:pPr>
    <w:rPr>
      <w:rFonts w:ascii="Verdana" w:hAnsi="Verdana" w:cs="Times New Roman"/>
      <w:color w:val="auto"/>
    </w:rPr>
  </w:style>
  <w:style w:type="paragraph" w:customStyle="1" w:styleId="CM14">
    <w:name w:val="CM14"/>
    <w:basedOn w:val="Default"/>
    <w:next w:val="Default"/>
    <w:rsid w:val="00B31C12"/>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31120202">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4006073">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2.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6.wmf"/><Relationship Id="rId28" Type="http://schemas.openxmlformats.org/officeDocument/2006/relationships/oleObject" Target="embeddings/oleObject4.bin"/><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oleObject" Target="embeddings/oleObject1.bin"/><Relationship Id="rId27" Type="http://schemas.openxmlformats.org/officeDocument/2006/relationships/image" Target="media/image8.wmf"/><Relationship Id="rId30" Type="http://schemas.openxmlformats.org/officeDocument/2006/relationships/image" Target="media/image1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F9EAB6-917E-4B66-925C-EEBDAF8B7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35</Pages>
  <Words>10206</Words>
  <Characters>56137</Characters>
  <Application>Microsoft Office Word</Application>
  <DocSecurity>0</DocSecurity>
  <Lines>467</Lines>
  <Paragraphs>132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66211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Richard Andres Choque Molina</cp:lastModifiedBy>
  <cp:revision>52</cp:revision>
  <cp:lastPrinted>2017-08-15T15:14:00Z</cp:lastPrinted>
  <dcterms:created xsi:type="dcterms:W3CDTF">2019-02-22T18:27:00Z</dcterms:created>
  <dcterms:modified xsi:type="dcterms:W3CDTF">2019-09-16T15:17:00Z</dcterms:modified>
</cp:coreProperties>
</file>